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402B" w:rsidRDefault="00BF402B" w:rsidP="00BF402B">
      <w:pPr>
        <w:spacing w:after="0"/>
        <w:jc w:val="center"/>
        <w:rPr>
          <w:rFonts w:ascii="Times New Roman" w:hAnsi="Times New Roman" w:cs="Times New Roman"/>
          <w:b/>
          <w:sz w:val="28"/>
          <w:szCs w:val="28"/>
        </w:rPr>
      </w:pPr>
      <w:r>
        <w:rPr>
          <w:rFonts w:ascii="Times New Roman" w:hAnsi="Times New Roman" w:cs="Times New Roman"/>
          <w:b/>
          <w:sz w:val="28"/>
          <w:szCs w:val="28"/>
        </w:rPr>
        <w:t>САНКТ-</w:t>
      </w:r>
      <w:r w:rsidRPr="001605F1">
        <w:rPr>
          <w:rFonts w:ascii="Times New Roman" w:hAnsi="Times New Roman" w:cs="Times New Roman"/>
          <w:b/>
          <w:sz w:val="28"/>
          <w:szCs w:val="28"/>
        </w:rPr>
        <w:t xml:space="preserve">ПЕТЕРБУРГСКИЙ </w:t>
      </w:r>
      <w:r>
        <w:rPr>
          <w:rFonts w:ascii="Times New Roman" w:hAnsi="Times New Roman" w:cs="Times New Roman"/>
          <w:b/>
          <w:sz w:val="28"/>
          <w:szCs w:val="28"/>
        </w:rPr>
        <w:br/>
        <w:t xml:space="preserve">ГОСУДАРСТВЕННЫЙ </w:t>
      </w:r>
      <w:r w:rsidRPr="001605F1">
        <w:rPr>
          <w:rFonts w:ascii="Times New Roman" w:hAnsi="Times New Roman" w:cs="Times New Roman"/>
          <w:b/>
          <w:sz w:val="28"/>
          <w:szCs w:val="28"/>
        </w:rPr>
        <w:t>УНИВЕРСИТЕТ</w:t>
      </w:r>
    </w:p>
    <w:p w:rsidR="00BF402B" w:rsidRDefault="00BF402B" w:rsidP="00BF402B">
      <w:pPr>
        <w:spacing w:after="0"/>
        <w:jc w:val="center"/>
        <w:rPr>
          <w:rFonts w:ascii="Times New Roman" w:hAnsi="Times New Roman" w:cs="Times New Roman"/>
          <w:b/>
          <w:sz w:val="28"/>
          <w:szCs w:val="28"/>
        </w:rPr>
      </w:pPr>
    </w:p>
    <w:p w:rsidR="00BF402B" w:rsidRDefault="00BF402B" w:rsidP="00BF402B">
      <w:pPr>
        <w:tabs>
          <w:tab w:val="left" w:pos="8931"/>
        </w:tabs>
        <w:spacing w:after="0"/>
        <w:ind w:right="-1"/>
        <w:rPr>
          <w:rFonts w:ascii="Times New Roman" w:hAnsi="Times New Roman" w:cs="Times New Roman"/>
          <w:sz w:val="24"/>
          <w:szCs w:val="24"/>
        </w:rPr>
      </w:pPr>
      <w:r>
        <w:rPr>
          <w:rFonts w:ascii="Times New Roman" w:hAnsi="Times New Roman" w:cs="Times New Roman"/>
          <w:sz w:val="24"/>
          <w:szCs w:val="24"/>
        </w:rPr>
        <w:t>Руководитель магистерской программы                                               Председатель ГАК,</w:t>
      </w:r>
      <w:r>
        <w:rPr>
          <w:rFonts w:ascii="Times New Roman" w:hAnsi="Times New Roman" w:cs="Times New Roman"/>
          <w:sz w:val="24"/>
          <w:szCs w:val="24"/>
        </w:rPr>
        <w:br/>
        <w:t>«История западноевропейского искусства»                                                        профессор</w:t>
      </w:r>
      <w:r>
        <w:rPr>
          <w:rFonts w:ascii="Times New Roman" w:hAnsi="Times New Roman" w:cs="Times New Roman"/>
          <w:sz w:val="24"/>
          <w:szCs w:val="24"/>
        </w:rPr>
        <w:br/>
      </w:r>
      <w:r>
        <w:rPr>
          <w:rFonts w:ascii="Times New Roman" w:hAnsi="Times New Roman" w:cs="Times New Roman"/>
          <w:sz w:val="24"/>
          <w:szCs w:val="24"/>
        </w:rPr>
        <w:br/>
        <w:t>______________доцент ДМИТРИЕВА А.А.                    ____________/КАРАСИК И.Н./</w:t>
      </w:r>
      <w:r>
        <w:rPr>
          <w:rFonts w:ascii="Times New Roman" w:hAnsi="Times New Roman" w:cs="Times New Roman"/>
          <w:sz w:val="24"/>
          <w:szCs w:val="24"/>
        </w:rPr>
        <w:br/>
      </w:r>
    </w:p>
    <w:p w:rsidR="00BF402B" w:rsidRDefault="00BF402B" w:rsidP="00BF402B">
      <w:pPr>
        <w:tabs>
          <w:tab w:val="left" w:pos="8931"/>
        </w:tabs>
        <w:spacing w:after="0"/>
        <w:ind w:right="-1"/>
        <w:rPr>
          <w:rFonts w:ascii="Times New Roman" w:hAnsi="Times New Roman" w:cs="Times New Roman"/>
          <w:sz w:val="24"/>
          <w:szCs w:val="24"/>
        </w:rPr>
      </w:pPr>
    </w:p>
    <w:p w:rsidR="00BF402B" w:rsidRDefault="00BF402B" w:rsidP="00BF402B">
      <w:pPr>
        <w:tabs>
          <w:tab w:val="left" w:pos="8931"/>
        </w:tabs>
        <w:spacing w:after="0"/>
        <w:ind w:right="-1"/>
        <w:rPr>
          <w:rFonts w:ascii="Times New Roman" w:hAnsi="Times New Roman" w:cs="Times New Roman"/>
          <w:sz w:val="24"/>
          <w:szCs w:val="24"/>
        </w:rPr>
      </w:pPr>
    </w:p>
    <w:p w:rsidR="00BF402B" w:rsidRPr="00BF0484" w:rsidRDefault="00BF402B" w:rsidP="00BF402B">
      <w:pPr>
        <w:tabs>
          <w:tab w:val="left" w:pos="8931"/>
        </w:tabs>
        <w:spacing w:after="0"/>
        <w:ind w:right="-1"/>
        <w:jc w:val="center"/>
        <w:rPr>
          <w:rFonts w:ascii="Times New Roman" w:hAnsi="Times New Roman" w:cs="Times New Roman"/>
          <w:b/>
          <w:i/>
          <w:sz w:val="28"/>
          <w:szCs w:val="28"/>
        </w:rPr>
      </w:pPr>
      <w:r w:rsidRPr="00BF0484">
        <w:rPr>
          <w:rFonts w:ascii="Times New Roman" w:hAnsi="Times New Roman" w:cs="Times New Roman"/>
          <w:b/>
          <w:i/>
          <w:sz w:val="28"/>
          <w:szCs w:val="28"/>
        </w:rPr>
        <w:t>ТЕМА ДИССЕРТАЦИИ:</w:t>
      </w:r>
    </w:p>
    <w:p w:rsidR="00BF402B" w:rsidRPr="00C8300E" w:rsidRDefault="00BF402B" w:rsidP="00BF402B">
      <w:pPr>
        <w:spacing w:after="0"/>
        <w:jc w:val="center"/>
        <w:rPr>
          <w:rFonts w:ascii="Times New Roman" w:hAnsi="Times New Roman" w:cs="Times New Roman"/>
          <w:b/>
          <w:i/>
          <w:sz w:val="24"/>
          <w:szCs w:val="24"/>
        </w:rPr>
      </w:pPr>
    </w:p>
    <w:p w:rsidR="00BF402B" w:rsidRPr="00060B33" w:rsidRDefault="00BF402B" w:rsidP="00BF402B">
      <w:pPr>
        <w:spacing w:after="0"/>
        <w:jc w:val="center"/>
        <w:rPr>
          <w:rFonts w:ascii="Times New Roman" w:hAnsi="Times New Roman" w:cs="Times New Roman"/>
          <w:sz w:val="36"/>
          <w:szCs w:val="36"/>
        </w:rPr>
      </w:pPr>
      <w:r w:rsidRPr="00060B33">
        <w:rPr>
          <w:rFonts w:ascii="Times New Roman" w:hAnsi="Times New Roman" w:cs="Times New Roman"/>
          <w:sz w:val="36"/>
          <w:szCs w:val="36"/>
        </w:rPr>
        <w:t xml:space="preserve">Творчество Чарльза Риккеттса в контексте развития английской книжной графики конца </w:t>
      </w:r>
      <w:r w:rsidRPr="00060B33">
        <w:rPr>
          <w:rFonts w:ascii="Times New Roman" w:hAnsi="Times New Roman" w:cs="Times New Roman"/>
          <w:sz w:val="36"/>
          <w:szCs w:val="36"/>
          <w:lang w:val="en-US"/>
        </w:rPr>
        <w:t>XIX</w:t>
      </w:r>
      <w:r w:rsidRPr="00060B33">
        <w:rPr>
          <w:rFonts w:ascii="Times New Roman" w:hAnsi="Times New Roman" w:cs="Times New Roman"/>
          <w:sz w:val="36"/>
          <w:szCs w:val="36"/>
        </w:rPr>
        <w:t xml:space="preserve"> – начала </w:t>
      </w:r>
      <w:r w:rsidRPr="00060B33">
        <w:rPr>
          <w:rFonts w:ascii="Times New Roman" w:hAnsi="Times New Roman" w:cs="Times New Roman"/>
          <w:sz w:val="36"/>
          <w:szCs w:val="36"/>
          <w:lang w:val="en-US"/>
        </w:rPr>
        <w:t>XX</w:t>
      </w:r>
      <w:r w:rsidRPr="00060B33">
        <w:rPr>
          <w:rFonts w:ascii="Times New Roman" w:hAnsi="Times New Roman" w:cs="Times New Roman"/>
          <w:sz w:val="36"/>
          <w:szCs w:val="36"/>
        </w:rPr>
        <w:t xml:space="preserve"> века</w:t>
      </w:r>
    </w:p>
    <w:p w:rsidR="00BF402B" w:rsidRDefault="00BF402B" w:rsidP="00BF402B">
      <w:pPr>
        <w:spacing w:after="0"/>
        <w:jc w:val="center"/>
        <w:rPr>
          <w:rFonts w:ascii="Times New Roman" w:hAnsi="Times New Roman" w:cs="Times New Roman"/>
          <w:sz w:val="28"/>
          <w:szCs w:val="28"/>
        </w:rPr>
      </w:pPr>
    </w:p>
    <w:p w:rsidR="00BF402B" w:rsidRDefault="00BF402B" w:rsidP="00BF402B">
      <w:pPr>
        <w:spacing w:after="0"/>
        <w:jc w:val="center"/>
        <w:rPr>
          <w:rFonts w:ascii="Times New Roman" w:hAnsi="Times New Roman" w:cs="Times New Roman"/>
          <w:sz w:val="28"/>
          <w:szCs w:val="28"/>
        </w:rPr>
      </w:pPr>
      <w:r>
        <w:rPr>
          <w:rFonts w:ascii="Times New Roman" w:hAnsi="Times New Roman" w:cs="Times New Roman"/>
          <w:sz w:val="28"/>
          <w:szCs w:val="28"/>
        </w:rPr>
        <w:br/>
        <w:t xml:space="preserve">на соискание степени Магистра </w:t>
      </w:r>
      <w:r>
        <w:rPr>
          <w:rFonts w:ascii="Times New Roman" w:hAnsi="Times New Roman" w:cs="Times New Roman"/>
          <w:sz w:val="28"/>
          <w:szCs w:val="28"/>
        </w:rPr>
        <w:br/>
        <w:t>по направлению 50.04.03 - История искусств</w:t>
      </w:r>
      <w:r>
        <w:rPr>
          <w:rFonts w:ascii="Times New Roman" w:hAnsi="Times New Roman" w:cs="Times New Roman"/>
          <w:sz w:val="28"/>
          <w:szCs w:val="28"/>
        </w:rPr>
        <w:br/>
        <w:t xml:space="preserve">магистерская программа – Искусствоведение (история </w:t>
      </w:r>
      <w:r>
        <w:rPr>
          <w:rFonts w:ascii="Times New Roman" w:hAnsi="Times New Roman" w:cs="Times New Roman"/>
          <w:sz w:val="28"/>
          <w:szCs w:val="28"/>
        </w:rPr>
        <w:br/>
        <w:t>искусств)</w:t>
      </w:r>
    </w:p>
    <w:p w:rsidR="00BF402B" w:rsidRDefault="00BF402B" w:rsidP="00BF402B">
      <w:pPr>
        <w:tabs>
          <w:tab w:val="left" w:pos="7230"/>
        </w:tabs>
        <w:spacing w:after="0"/>
        <w:rPr>
          <w:rFonts w:ascii="Times New Roman" w:hAnsi="Times New Roman" w:cs="Times New Roman"/>
          <w:sz w:val="28"/>
          <w:szCs w:val="28"/>
        </w:rPr>
      </w:pPr>
    </w:p>
    <w:p w:rsidR="00BF402B" w:rsidRDefault="00BF402B" w:rsidP="00BF402B">
      <w:pPr>
        <w:tabs>
          <w:tab w:val="left" w:pos="7230"/>
        </w:tabs>
        <w:spacing w:after="0"/>
        <w:rPr>
          <w:rFonts w:ascii="Times New Roman" w:hAnsi="Times New Roman" w:cs="Times New Roman"/>
          <w:sz w:val="28"/>
          <w:szCs w:val="28"/>
        </w:rPr>
      </w:pPr>
    </w:p>
    <w:p w:rsidR="00BF402B" w:rsidRDefault="00BF402B" w:rsidP="00BF402B">
      <w:pPr>
        <w:tabs>
          <w:tab w:val="left" w:pos="7230"/>
        </w:tabs>
        <w:spacing w:after="0"/>
        <w:rPr>
          <w:rFonts w:ascii="Times New Roman" w:hAnsi="Times New Roman" w:cs="Times New Roman"/>
          <w:sz w:val="24"/>
          <w:szCs w:val="24"/>
        </w:rPr>
      </w:pPr>
    </w:p>
    <w:p w:rsidR="00BF402B" w:rsidRDefault="00BF402B" w:rsidP="00BF402B">
      <w:pPr>
        <w:tabs>
          <w:tab w:val="left" w:pos="5103"/>
          <w:tab w:val="left" w:pos="7230"/>
        </w:tabs>
        <w:spacing w:after="0"/>
        <w:rPr>
          <w:rFonts w:ascii="Times New Roman" w:hAnsi="Times New Roman" w:cs="Times New Roman"/>
          <w:sz w:val="24"/>
          <w:szCs w:val="24"/>
        </w:rPr>
      </w:pPr>
      <w:r>
        <w:rPr>
          <w:rFonts w:ascii="Times New Roman" w:hAnsi="Times New Roman" w:cs="Times New Roman"/>
          <w:sz w:val="24"/>
          <w:szCs w:val="24"/>
        </w:rPr>
        <w:t xml:space="preserve">Рецензент:                                                                  Выполнил:  </w:t>
      </w:r>
      <w:r>
        <w:rPr>
          <w:rFonts w:ascii="Times New Roman" w:hAnsi="Times New Roman" w:cs="Times New Roman"/>
          <w:sz w:val="24"/>
          <w:szCs w:val="24"/>
        </w:rPr>
        <w:br/>
        <w:t>кандидат искусствоведения,                                    студентка 2 курса</w:t>
      </w:r>
      <w:r>
        <w:rPr>
          <w:rFonts w:ascii="Times New Roman" w:hAnsi="Times New Roman" w:cs="Times New Roman"/>
          <w:sz w:val="24"/>
          <w:szCs w:val="24"/>
        </w:rPr>
        <w:br/>
        <w:t xml:space="preserve">ведущий специалист,                                                магистратуры  </w:t>
      </w:r>
      <w:r>
        <w:rPr>
          <w:rFonts w:ascii="Times New Roman" w:hAnsi="Times New Roman" w:cs="Times New Roman"/>
          <w:sz w:val="24"/>
          <w:szCs w:val="24"/>
        </w:rPr>
        <w:br/>
        <w:t xml:space="preserve">Государственный Эрмитаж                                      очной формы обучения </w:t>
      </w:r>
      <w:r>
        <w:rPr>
          <w:rFonts w:ascii="Times New Roman" w:hAnsi="Times New Roman" w:cs="Times New Roman"/>
          <w:sz w:val="24"/>
          <w:szCs w:val="24"/>
        </w:rPr>
        <w:br/>
        <w:t>Матюхина Анна Валерьевна                                    Полякова Кристина Сергеевна</w:t>
      </w:r>
      <w:r>
        <w:rPr>
          <w:rFonts w:ascii="Times New Roman" w:hAnsi="Times New Roman" w:cs="Times New Roman"/>
          <w:sz w:val="24"/>
          <w:szCs w:val="24"/>
        </w:rPr>
        <w:br/>
        <w:t xml:space="preserve">________________   (подпись)                             </w:t>
      </w:r>
    </w:p>
    <w:p w:rsidR="00BF402B" w:rsidRDefault="00BF402B" w:rsidP="00BF402B">
      <w:pPr>
        <w:tabs>
          <w:tab w:val="left" w:pos="7230"/>
        </w:tabs>
        <w:spacing w:after="0"/>
        <w:rPr>
          <w:rFonts w:ascii="Times New Roman" w:hAnsi="Times New Roman" w:cs="Times New Roman"/>
          <w:sz w:val="24"/>
          <w:szCs w:val="24"/>
        </w:rPr>
      </w:pPr>
      <w:r>
        <w:rPr>
          <w:rFonts w:ascii="Times New Roman" w:hAnsi="Times New Roman" w:cs="Times New Roman"/>
          <w:sz w:val="24"/>
          <w:szCs w:val="24"/>
        </w:rPr>
        <w:t xml:space="preserve">                                                                                                               ___________(подпись)</w:t>
      </w:r>
    </w:p>
    <w:p w:rsidR="00BF402B" w:rsidRDefault="00BF402B" w:rsidP="00BF402B">
      <w:pPr>
        <w:tabs>
          <w:tab w:val="left" w:pos="7230"/>
        </w:tabs>
        <w:spacing w:after="0"/>
        <w:rPr>
          <w:rFonts w:ascii="Times New Roman" w:hAnsi="Times New Roman" w:cs="Times New Roman"/>
          <w:sz w:val="24"/>
          <w:szCs w:val="24"/>
        </w:rPr>
      </w:pPr>
    </w:p>
    <w:p w:rsidR="00BF402B" w:rsidRDefault="00BF402B" w:rsidP="00BF402B">
      <w:pPr>
        <w:tabs>
          <w:tab w:val="left" w:pos="5103"/>
          <w:tab w:val="left" w:pos="7230"/>
        </w:tabs>
        <w:spacing w:after="0"/>
        <w:rPr>
          <w:rFonts w:ascii="Times New Roman" w:hAnsi="Times New Roman" w:cs="Times New Roman"/>
          <w:sz w:val="24"/>
          <w:szCs w:val="24"/>
        </w:rPr>
      </w:pPr>
      <w:r>
        <w:rPr>
          <w:rFonts w:ascii="Times New Roman" w:hAnsi="Times New Roman" w:cs="Times New Roman"/>
          <w:sz w:val="24"/>
          <w:szCs w:val="24"/>
        </w:rPr>
        <w:t>Работа представлена в комиссию                            Научный руководитель:</w:t>
      </w:r>
      <w:r>
        <w:rPr>
          <w:rFonts w:ascii="Times New Roman" w:hAnsi="Times New Roman" w:cs="Times New Roman"/>
          <w:sz w:val="24"/>
          <w:szCs w:val="24"/>
        </w:rPr>
        <w:br/>
        <w:t>«___»_____________ 2017г.</w:t>
      </w:r>
      <w:r w:rsidRPr="00526EB0">
        <w:rPr>
          <w:rFonts w:ascii="Times New Roman" w:hAnsi="Times New Roman" w:cs="Times New Roman"/>
          <w:sz w:val="24"/>
          <w:szCs w:val="24"/>
        </w:rPr>
        <w:t xml:space="preserve"> </w:t>
      </w:r>
      <w:r>
        <w:rPr>
          <w:rFonts w:ascii="Times New Roman" w:hAnsi="Times New Roman" w:cs="Times New Roman"/>
          <w:sz w:val="24"/>
          <w:szCs w:val="24"/>
        </w:rPr>
        <w:t xml:space="preserve">                                    кандидат искусствоведения,</w:t>
      </w:r>
      <w:r>
        <w:rPr>
          <w:rFonts w:ascii="Times New Roman" w:hAnsi="Times New Roman" w:cs="Times New Roman"/>
          <w:sz w:val="24"/>
          <w:szCs w:val="24"/>
        </w:rPr>
        <w:br/>
        <w:t>Секретарь комиссии: ______________(подпись)   старший преподаватель</w:t>
      </w:r>
      <w:r>
        <w:rPr>
          <w:rFonts w:ascii="Times New Roman" w:hAnsi="Times New Roman" w:cs="Times New Roman"/>
          <w:sz w:val="24"/>
          <w:szCs w:val="24"/>
        </w:rPr>
        <w:br/>
        <w:t xml:space="preserve">                                                                                     кафедры Истории</w:t>
      </w:r>
      <w:r>
        <w:rPr>
          <w:rFonts w:ascii="Times New Roman" w:hAnsi="Times New Roman" w:cs="Times New Roman"/>
          <w:sz w:val="24"/>
          <w:szCs w:val="24"/>
        </w:rPr>
        <w:br/>
        <w:t xml:space="preserve">                                                                                     западноевропейского искусства</w:t>
      </w:r>
      <w:r w:rsidRPr="00E1024E">
        <w:rPr>
          <w:rFonts w:ascii="Times New Roman" w:hAnsi="Times New Roman" w:cs="Times New Roman"/>
          <w:sz w:val="24"/>
          <w:szCs w:val="24"/>
        </w:rPr>
        <w:t xml:space="preserve"> </w:t>
      </w:r>
      <w:r>
        <w:rPr>
          <w:rFonts w:ascii="Times New Roman" w:hAnsi="Times New Roman" w:cs="Times New Roman"/>
          <w:sz w:val="24"/>
          <w:szCs w:val="24"/>
        </w:rPr>
        <w:t>СПБГУ</w:t>
      </w:r>
    </w:p>
    <w:p w:rsidR="00BF402B" w:rsidRDefault="00BF402B" w:rsidP="00BF402B">
      <w:pPr>
        <w:tabs>
          <w:tab w:val="left" w:pos="5103"/>
          <w:tab w:val="left" w:pos="7230"/>
        </w:tabs>
        <w:spacing w:after="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Ярмош</w:t>
      </w:r>
      <w:proofErr w:type="spellEnd"/>
      <w:r>
        <w:rPr>
          <w:rFonts w:ascii="Times New Roman" w:hAnsi="Times New Roman" w:cs="Times New Roman"/>
          <w:sz w:val="24"/>
          <w:szCs w:val="24"/>
        </w:rPr>
        <w:t xml:space="preserve"> Анастасия Сергеевна</w:t>
      </w:r>
    </w:p>
    <w:p w:rsidR="00BF402B" w:rsidRDefault="00BF402B" w:rsidP="00BF402B">
      <w:pPr>
        <w:tabs>
          <w:tab w:val="left" w:pos="7230"/>
        </w:tabs>
        <w:spacing w:after="0"/>
        <w:jc w:val="center"/>
        <w:rPr>
          <w:rFonts w:ascii="Times New Roman" w:hAnsi="Times New Roman" w:cs="Times New Roman"/>
          <w:sz w:val="24"/>
          <w:szCs w:val="24"/>
        </w:rPr>
      </w:pPr>
      <w:r>
        <w:rPr>
          <w:rFonts w:ascii="Times New Roman" w:hAnsi="Times New Roman" w:cs="Times New Roman"/>
          <w:sz w:val="24"/>
          <w:szCs w:val="24"/>
        </w:rPr>
        <w:t xml:space="preserve">                                                        _______________ (подпись)</w:t>
      </w:r>
    </w:p>
    <w:p w:rsidR="00BF402B" w:rsidRDefault="00BF402B" w:rsidP="00BF402B">
      <w:pPr>
        <w:tabs>
          <w:tab w:val="left" w:pos="7230"/>
        </w:tabs>
        <w:spacing w:after="0"/>
        <w:jc w:val="center"/>
        <w:rPr>
          <w:rFonts w:ascii="Times New Roman" w:hAnsi="Times New Roman" w:cs="Times New Roman"/>
          <w:sz w:val="24"/>
          <w:szCs w:val="24"/>
        </w:rPr>
      </w:pPr>
    </w:p>
    <w:p w:rsidR="00BF402B" w:rsidRDefault="00BF402B" w:rsidP="00BF402B">
      <w:pPr>
        <w:spacing w:after="0"/>
        <w:jc w:val="center"/>
        <w:rPr>
          <w:rFonts w:ascii="Times New Roman" w:hAnsi="Times New Roman" w:cs="Times New Roman"/>
          <w:b/>
          <w:sz w:val="28"/>
          <w:szCs w:val="28"/>
        </w:rPr>
      </w:pPr>
      <w:r>
        <w:rPr>
          <w:rFonts w:ascii="Times New Roman" w:hAnsi="Times New Roman" w:cs="Times New Roman"/>
          <w:sz w:val="24"/>
          <w:szCs w:val="24"/>
        </w:rPr>
        <w:t>Санкт-Петербург</w:t>
      </w:r>
      <w:r>
        <w:rPr>
          <w:rFonts w:ascii="Times New Roman" w:hAnsi="Times New Roman" w:cs="Times New Roman"/>
          <w:sz w:val="24"/>
          <w:szCs w:val="24"/>
        </w:rPr>
        <w:br/>
        <w:t>2017</w:t>
      </w:r>
      <w:r>
        <w:rPr>
          <w:rFonts w:ascii="Times New Roman" w:hAnsi="Times New Roman" w:cs="Times New Roman"/>
          <w:sz w:val="24"/>
          <w:szCs w:val="24"/>
        </w:rPr>
        <w:br/>
      </w:r>
    </w:p>
    <w:p w:rsidR="00BF402B" w:rsidRDefault="00BF402B" w:rsidP="00BF402B">
      <w:pPr>
        <w:spacing w:after="0"/>
        <w:jc w:val="center"/>
        <w:rPr>
          <w:rFonts w:ascii="Times New Roman" w:hAnsi="Times New Roman" w:cs="Times New Roman"/>
          <w:b/>
          <w:sz w:val="28"/>
          <w:szCs w:val="28"/>
        </w:rPr>
        <w:sectPr w:rsidR="00BF402B" w:rsidSect="00A723F6">
          <w:headerReference w:type="default" r:id="rId9"/>
          <w:pgSz w:w="11906" w:h="16838"/>
          <w:pgMar w:top="1134" w:right="567" w:bottom="1134" w:left="1985" w:header="708" w:footer="708" w:gutter="0"/>
          <w:cols w:space="708"/>
          <w:titlePg/>
          <w:docGrid w:linePitch="360"/>
        </w:sectPr>
      </w:pPr>
    </w:p>
    <w:p w:rsidR="00BF402B" w:rsidRDefault="00BF402B" w:rsidP="00BF402B">
      <w:pPr>
        <w:spacing w:after="0"/>
        <w:rPr>
          <w:rFonts w:ascii="Times New Roman" w:hAnsi="Times New Roman" w:cs="Times New Roman"/>
          <w:sz w:val="24"/>
          <w:szCs w:val="24"/>
        </w:rPr>
      </w:pPr>
    </w:p>
    <w:p w:rsidR="00C34043" w:rsidRPr="00BF402B" w:rsidRDefault="00C34043" w:rsidP="00A723F6">
      <w:pPr>
        <w:spacing w:after="0" w:line="360" w:lineRule="auto"/>
        <w:jc w:val="center"/>
        <w:rPr>
          <w:rFonts w:ascii="Times New Roman" w:hAnsi="Times New Roman" w:cs="Times New Roman"/>
          <w:b/>
          <w:sz w:val="28"/>
          <w:szCs w:val="28"/>
        </w:rPr>
      </w:pPr>
      <w:r w:rsidRPr="00BF402B">
        <w:rPr>
          <w:rFonts w:ascii="Times New Roman" w:hAnsi="Times New Roman" w:cs="Times New Roman"/>
          <w:b/>
          <w:sz w:val="28"/>
          <w:szCs w:val="28"/>
        </w:rPr>
        <w:t>Содержание</w:t>
      </w:r>
    </w:p>
    <w:p w:rsidR="00C34043" w:rsidRPr="00BF402B" w:rsidRDefault="00C660E2" w:rsidP="00A723F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Введение…………………………………………………………………………...</w:t>
      </w:r>
      <w:r w:rsidR="00430F5F">
        <w:rPr>
          <w:rFonts w:ascii="Times New Roman" w:hAnsi="Times New Roman" w:cs="Times New Roman"/>
          <w:sz w:val="28"/>
          <w:szCs w:val="28"/>
        </w:rPr>
        <w:t>3</w:t>
      </w:r>
    </w:p>
    <w:p w:rsidR="00C34043" w:rsidRPr="00BF402B" w:rsidRDefault="00C34043" w:rsidP="00A723F6">
      <w:pPr>
        <w:spacing w:after="0" w:line="360" w:lineRule="auto"/>
        <w:jc w:val="both"/>
        <w:rPr>
          <w:rFonts w:ascii="Times New Roman" w:hAnsi="Times New Roman" w:cs="Times New Roman"/>
          <w:sz w:val="28"/>
          <w:szCs w:val="28"/>
        </w:rPr>
      </w:pPr>
      <w:r w:rsidRPr="00BF402B">
        <w:rPr>
          <w:rFonts w:ascii="Times New Roman" w:hAnsi="Times New Roman" w:cs="Times New Roman"/>
          <w:sz w:val="28"/>
          <w:szCs w:val="28"/>
        </w:rPr>
        <w:t>Историография</w:t>
      </w:r>
      <w:r w:rsidR="00430F5F">
        <w:rPr>
          <w:rFonts w:ascii="Times New Roman" w:hAnsi="Times New Roman" w:cs="Times New Roman"/>
          <w:sz w:val="28"/>
          <w:szCs w:val="28"/>
        </w:rPr>
        <w:t xml:space="preserve"> </w:t>
      </w:r>
      <w:r w:rsidR="00C660E2">
        <w:rPr>
          <w:rFonts w:ascii="Times New Roman" w:hAnsi="Times New Roman" w:cs="Times New Roman"/>
          <w:sz w:val="28"/>
          <w:szCs w:val="28"/>
        </w:rPr>
        <w:t>…………………………………………………………………..</w:t>
      </w:r>
      <w:r w:rsidR="00430F5F">
        <w:rPr>
          <w:rFonts w:ascii="Times New Roman" w:hAnsi="Times New Roman" w:cs="Times New Roman"/>
          <w:sz w:val="28"/>
          <w:szCs w:val="28"/>
        </w:rPr>
        <w:t>10</w:t>
      </w:r>
    </w:p>
    <w:p w:rsidR="00C660E2" w:rsidRDefault="00C34043" w:rsidP="00C660E2">
      <w:pPr>
        <w:spacing w:after="0" w:line="360" w:lineRule="auto"/>
        <w:jc w:val="both"/>
        <w:rPr>
          <w:rFonts w:ascii="Times New Roman" w:hAnsi="Times New Roman" w:cs="Times New Roman"/>
          <w:sz w:val="28"/>
          <w:szCs w:val="28"/>
        </w:rPr>
      </w:pPr>
      <w:r w:rsidRPr="00BB4111">
        <w:rPr>
          <w:rFonts w:ascii="Times New Roman" w:hAnsi="Times New Roman" w:cs="Times New Roman"/>
          <w:sz w:val="28"/>
          <w:szCs w:val="28"/>
        </w:rPr>
        <w:t>Глава 1.</w:t>
      </w:r>
      <w:r w:rsidRPr="00BF402B">
        <w:rPr>
          <w:rFonts w:ascii="Times New Roman" w:hAnsi="Times New Roman" w:cs="Times New Roman"/>
          <w:sz w:val="28"/>
          <w:szCs w:val="28"/>
        </w:rPr>
        <w:t xml:space="preserve"> Становление творческого метода Чарльза Риккеттса: 1880-е годы</w:t>
      </w:r>
      <w:r w:rsidR="00C660E2">
        <w:rPr>
          <w:rFonts w:ascii="Times New Roman" w:hAnsi="Times New Roman" w:cs="Times New Roman"/>
          <w:sz w:val="28"/>
          <w:szCs w:val="28"/>
        </w:rPr>
        <w:t xml:space="preserve"> .26</w:t>
      </w:r>
    </w:p>
    <w:p w:rsidR="00C34043" w:rsidRPr="00BF402B" w:rsidRDefault="00C34043" w:rsidP="00C660E2">
      <w:pPr>
        <w:spacing w:after="0" w:line="360" w:lineRule="auto"/>
        <w:jc w:val="both"/>
        <w:rPr>
          <w:rFonts w:ascii="Times New Roman" w:hAnsi="Times New Roman" w:cs="Times New Roman"/>
          <w:sz w:val="28"/>
          <w:szCs w:val="28"/>
        </w:rPr>
      </w:pPr>
      <w:r w:rsidRPr="00BF402B">
        <w:rPr>
          <w:rFonts w:ascii="Times New Roman" w:hAnsi="Times New Roman" w:cs="Times New Roman"/>
          <w:sz w:val="28"/>
          <w:szCs w:val="28"/>
        </w:rPr>
        <w:t xml:space="preserve">1.1. Период обучения в </w:t>
      </w:r>
      <w:proofErr w:type="spellStart"/>
      <w:r w:rsidRPr="00BF402B">
        <w:rPr>
          <w:rFonts w:ascii="Times New Roman" w:hAnsi="Times New Roman" w:cs="Times New Roman"/>
          <w:sz w:val="28"/>
          <w:szCs w:val="28"/>
        </w:rPr>
        <w:t>Ламбетской</w:t>
      </w:r>
      <w:proofErr w:type="spellEnd"/>
      <w:r w:rsidRPr="00BF402B">
        <w:rPr>
          <w:rFonts w:ascii="Times New Roman" w:hAnsi="Times New Roman" w:cs="Times New Roman"/>
          <w:sz w:val="28"/>
          <w:szCs w:val="28"/>
        </w:rPr>
        <w:t xml:space="preserve"> школе, дом </w:t>
      </w:r>
      <w:proofErr w:type="spellStart"/>
      <w:proofErr w:type="gramStart"/>
      <w:r w:rsidRPr="00BF402B">
        <w:rPr>
          <w:rFonts w:ascii="Times New Roman" w:hAnsi="Times New Roman" w:cs="Times New Roman"/>
          <w:sz w:val="28"/>
          <w:szCs w:val="28"/>
        </w:rPr>
        <w:t>Вейл</w:t>
      </w:r>
      <w:proofErr w:type="spellEnd"/>
      <w:r w:rsidRPr="00BF402B">
        <w:rPr>
          <w:rFonts w:ascii="Times New Roman" w:hAnsi="Times New Roman" w:cs="Times New Roman"/>
          <w:sz w:val="28"/>
          <w:szCs w:val="28"/>
        </w:rPr>
        <w:t xml:space="preserve"> и</w:t>
      </w:r>
      <w:proofErr w:type="gramEnd"/>
      <w:r w:rsidRPr="00BF402B">
        <w:rPr>
          <w:rFonts w:ascii="Times New Roman" w:hAnsi="Times New Roman" w:cs="Times New Roman"/>
          <w:sz w:val="28"/>
          <w:szCs w:val="28"/>
        </w:rPr>
        <w:t xml:space="preserve"> конкурс рисунков</w:t>
      </w:r>
      <w:r w:rsidR="00C660E2">
        <w:rPr>
          <w:rFonts w:ascii="Times New Roman" w:hAnsi="Times New Roman" w:cs="Times New Roman"/>
          <w:sz w:val="28"/>
          <w:szCs w:val="28"/>
        </w:rPr>
        <w:t>………………………………………………………………………….27</w:t>
      </w:r>
    </w:p>
    <w:p w:rsidR="00C34043" w:rsidRPr="00BF402B" w:rsidRDefault="00C34043" w:rsidP="00C660E2">
      <w:pPr>
        <w:spacing w:after="0" w:line="360" w:lineRule="auto"/>
        <w:jc w:val="both"/>
        <w:rPr>
          <w:rFonts w:ascii="Times New Roman" w:hAnsi="Times New Roman" w:cs="Times New Roman"/>
          <w:sz w:val="28"/>
          <w:szCs w:val="28"/>
        </w:rPr>
      </w:pPr>
      <w:r w:rsidRPr="00BF402B">
        <w:rPr>
          <w:rFonts w:ascii="Times New Roman" w:hAnsi="Times New Roman" w:cs="Times New Roman"/>
          <w:sz w:val="28"/>
          <w:szCs w:val="28"/>
        </w:rPr>
        <w:t>1.2. Вновь открытый рисунок Чарльза Риккеттса и «История Англии»</w:t>
      </w:r>
      <w:r w:rsidR="00C660E2">
        <w:rPr>
          <w:rFonts w:ascii="Times New Roman" w:hAnsi="Times New Roman" w:cs="Times New Roman"/>
          <w:sz w:val="28"/>
          <w:szCs w:val="28"/>
        </w:rPr>
        <w:t xml:space="preserve">……33 </w:t>
      </w:r>
    </w:p>
    <w:p w:rsidR="00C34043" w:rsidRPr="00C660E2" w:rsidRDefault="00C34043" w:rsidP="00A723F6">
      <w:pPr>
        <w:tabs>
          <w:tab w:val="left" w:pos="709"/>
        </w:tabs>
        <w:spacing w:after="0" w:line="360" w:lineRule="auto"/>
        <w:jc w:val="both"/>
        <w:rPr>
          <w:rFonts w:ascii="Times New Roman" w:hAnsi="Times New Roman" w:cs="Times New Roman"/>
          <w:sz w:val="28"/>
          <w:szCs w:val="28"/>
        </w:rPr>
      </w:pPr>
      <w:r w:rsidRPr="00BF402B">
        <w:rPr>
          <w:rFonts w:ascii="Times New Roman" w:hAnsi="Times New Roman" w:cs="Times New Roman"/>
          <w:sz w:val="28"/>
          <w:szCs w:val="28"/>
        </w:rPr>
        <w:t>1.3. Период  «</w:t>
      </w:r>
      <w:r w:rsidRPr="00BF402B">
        <w:rPr>
          <w:rFonts w:ascii="Times New Roman" w:hAnsi="Times New Roman" w:cs="Times New Roman"/>
          <w:sz w:val="28"/>
          <w:szCs w:val="28"/>
          <w:lang w:val="en-US"/>
        </w:rPr>
        <w:t>Woman</w:t>
      </w:r>
      <w:r w:rsidRPr="00BF402B">
        <w:rPr>
          <w:rFonts w:ascii="Times New Roman" w:hAnsi="Times New Roman" w:cs="Times New Roman"/>
          <w:sz w:val="28"/>
          <w:szCs w:val="28"/>
        </w:rPr>
        <w:t>’</w:t>
      </w:r>
      <w:r w:rsidRPr="00BF402B">
        <w:rPr>
          <w:rFonts w:ascii="Times New Roman" w:hAnsi="Times New Roman" w:cs="Times New Roman"/>
          <w:sz w:val="28"/>
          <w:szCs w:val="28"/>
          <w:lang w:val="en-US"/>
        </w:rPr>
        <w:t>s</w:t>
      </w:r>
      <w:r w:rsidRPr="00BF402B">
        <w:rPr>
          <w:rFonts w:ascii="Times New Roman" w:hAnsi="Times New Roman" w:cs="Times New Roman"/>
          <w:sz w:val="28"/>
          <w:szCs w:val="28"/>
        </w:rPr>
        <w:t xml:space="preserve"> </w:t>
      </w:r>
      <w:r w:rsidRPr="00BF402B">
        <w:rPr>
          <w:rFonts w:ascii="Times New Roman" w:hAnsi="Times New Roman" w:cs="Times New Roman"/>
          <w:sz w:val="28"/>
          <w:szCs w:val="28"/>
          <w:lang w:val="en-US"/>
        </w:rPr>
        <w:t>World</w:t>
      </w:r>
      <w:r w:rsidR="00C660E2">
        <w:rPr>
          <w:rFonts w:ascii="Times New Roman" w:hAnsi="Times New Roman" w:cs="Times New Roman"/>
          <w:sz w:val="28"/>
          <w:szCs w:val="28"/>
        </w:rPr>
        <w:t>» в творчестве Риккеттса………………………</w:t>
      </w:r>
      <w:r w:rsidR="00C660E2" w:rsidRPr="00C660E2">
        <w:rPr>
          <w:rFonts w:ascii="Times New Roman" w:hAnsi="Times New Roman" w:cs="Times New Roman"/>
          <w:sz w:val="28"/>
          <w:szCs w:val="28"/>
        </w:rPr>
        <w:t>36</w:t>
      </w:r>
    </w:p>
    <w:p w:rsidR="00C34043" w:rsidRPr="00C660E2" w:rsidRDefault="00C34043" w:rsidP="00C660E2">
      <w:pPr>
        <w:pStyle w:val="a3"/>
        <w:ind w:firstLine="0"/>
        <w:rPr>
          <w:rStyle w:val="a5"/>
          <w:b w:val="0"/>
          <w:sz w:val="28"/>
          <w:szCs w:val="28"/>
          <w:lang w:val="en-US"/>
        </w:rPr>
      </w:pPr>
      <w:r w:rsidRPr="00C660E2">
        <w:rPr>
          <w:rStyle w:val="a5"/>
          <w:b w:val="0"/>
          <w:sz w:val="28"/>
          <w:szCs w:val="28"/>
          <w:lang w:val="en-US"/>
        </w:rPr>
        <w:t xml:space="preserve">1.4. </w:t>
      </w:r>
      <w:r w:rsidRPr="00BF402B">
        <w:rPr>
          <w:rStyle w:val="a5"/>
          <w:b w:val="0"/>
          <w:sz w:val="28"/>
          <w:szCs w:val="28"/>
        </w:rPr>
        <w:t>Период</w:t>
      </w:r>
      <w:r w:rsidRPr="00C660E2">
        <w:rPr>
          <w:rStyle w:val="a5"/>
          <w:b w:val="0"/>
          <w:sz w:val="28"/>
          <w:szCs w:val="28"/>
          <w:lang w:val="en-US"/>
        </w:rPr>
        <w:t xml:space="preserve"> «</w:t>
      </w:r>
      <w:r w:rsidRPr="00BF402B">
        <w:rPr>
          <w:rStyle w:val="a5"/>
          <w:b w:val="0"/>
          <w:sz w:val="28"/>
          <w:szCs w:val="28"/>
          <w:lang w:val="en-US"/>
        </w:rPr>
        <w:t>The</w:t>
      </w:r>
      <w:r w:rsidRPr="00C660E2">
        <w:rPr>
          <w:rStyle w:val="a5"/>
          <w:b w:val="0"/>
          <w:sz w:val="28"/>
          <w:szCs w:val="28"/>
          <w:lang w:val="en-US"/>
        </w:rPr>
        <w:t xml:space="preserve"> </w:t>
      </w:r>
      <w:r w:rsidRPr="00BF402B">
        <w:rPr>
          <w:rStyle w:val="a5"/>
          <w:b w:val="0"/>
          <w:sz w:val="28"/>
          <w:szCs w:val="28"/>
          <w:lang w:val="en-US"/>
        </w:rPr>
        <w:t>Dial</w:t>
      </w:r>
      <w:r w:rsidRPr="00C660E2">
        <w:rPr>
          <w:rStyle w:val="a5"/>
          <w:b w:val="0"/>
          <w:sz w:val="28"/>
          <w:szCs w:val="28"/>
          <w:lang w:val="en-US"/>
        </w:rPr>
        <w:t xml:space="preserve">»: </w:t>
      </w:r>
      <w:r w:rsidRPr="00BF402B">
        <w:rPr>
          <w:rStyle w:val="a5"/>
          <w:b w:val="0"/>
          <w:sz w:val="28"/>
          <w:szCs w:val="28"/>
          <w:lang w:val="en-US"/>
        </w:rPr>
        <w:t>Nudity</w:t>
      </w:r>
      <w:r w:rsidRPr="00C660E2">
        <w:rPr>
          <w:rStyle w:val="a5"/>
          <w:b w:val="0"/>
          <w:sz w:val="28"/>
          <w:szCs w:val="28"/>
          <w:lang w:val="en-US"/>
        </w:rPr>
        <w:t xml:space="preserve"> </w:t>
      </w:r>
      <w:r w:rsidRPr="00BF402B">
        <w:rPr>
          <w:rStyle w:val="a5"/>
          <w:b w:val="0"/>
          <w:sz w:val="28"/>
          <w:szCs w:val="28"/>
          <w:lang w:val="en-US"/>
        </w:rPr>
        <w:t>and</w:t>
      </w:r>
      <w:r w:rsidRPr="00C660E2">
        <w:rPr>
          <w:rStyle w:val="a5"/>
          <w:b w:val="0"/>
          <w:sz w:val="28"/>
          <w:szCs w:val="28"/>
          <w:lang w:val="en-US"/>
        </w:rPr>
        <w:t xml:space="preserve"> </w:t>
      </w:r>
      <w:r w:rsidRPr="00BF402B">
        <w:rPr>
          <w:rStyle w:val="a5"/>
          <w:b w:val="0"/>
          <w:sz w:val="28"/>
          <w:szCs w:val="28"/>
          <w:lang w:val="en-US"/>
        </w:rPr>
        <w:t>nonsense</w:t>
      </w:r>
      <w:r w:rsidRPr="00C660E2">
        <w:rPr>
          <w:rStyle w:val="a5"/>
          <w:b w:val="0"/>
          <w:sz w:val="28"/>
          <w:szCs w:val="28"/>
          <w:lang w:val="en-US"/>
        </w:rPr>
        <w:t>…</w:t>
      </w:r>
      <w:r w:rsidR="00C660E2">
        <w:rPr>
          <w:rStyle w:val="a5"/>
          <w:b w:val="0"/>
          <w:sz w:val="28"/>
          <w:szCs w:val="28"/>
          <w:lang w:val="en-US"/>
        </w:rPr>
        <w:t>………………………………</w:t>
      </w:r>
      <w:r w:rsidR="00C660E2" w:rsidRPr="00C660E2">
        <w:rPr>
          <w:rStyle w:val="a5"/>
          <w:b w:val="0"/>
          <w:sz w:val="28"/>
          <w:szCs w:val="28"/>
          <w:lang w:val="en-US"/>
        </w:rPr>
        <w:t>...44</w:t>
      </w:r>
    </w:p>
    <w:p w:rsidR="00C34043" w:rsidRPr="00BF402B" w:rsidRDefault="00C34043" w:rsidP="00A723F6">
      <w:pPr>
        <w:spacing w:after="0" w:line="360" w:lineRule="auto"/>
        <w:jc w:val="both"/>
        <w:rPr>
          <w:rStyle w:val="a5"/>
          <w:rFonts w:ascii="Times New Roman" w:hAnsi="Times New Roman" w:cs="Times New Roman"/>
          <w:b w:val="0"/>
          <w:sz w:val="28"/>
          <w:szCs w:val="28"/>
        </w:rPr>
      </w:pPr>
      <w:r w:rsidRPr="00BF402B">
        <w:rPr>
          <w:rStyle w:val="a5"/>
          <w:rFonts w:ascii="Times New Roman" w:hAnsi="Times New Roman" w:cs="Times New Roman"/>
          <w:b w:val="0"/>
          <w:sz w:val="28"/>
          <w:szCs w:val="28"/>
        </w:rPr>
        <w:t>Глава 2. Творчество Чарльза Риккеттса в 1890-е годы</w:t>
      </w:r>
      <w:r w:rsidR="00C660E2">
        <w:rPr>
          <w:rStyle w:val="a5"/>
          <w:rFonts w:ascii="Times New Roman" w:hAnsi="Times New Roman" w:cs="Times New Roman"/>
          <w:b w:val="0"/>
          <w:sz w:val="28"/>
          <w:szCs w:val="28"/>
        </w:rPr>
        <w:t>………………………..52</w:t>
      </w:r>
    </w:p>
    <w:p w:rsidR="00C34043" w:rsidRPr="00BF402B" w:rsidRDefault="00C34043" w:rsidP="00C660E2">
      <w:pPr>
        <w:pStyle w:val="a3"/>
        <w:ind w:firstLine="0"/>
        <w:rPr>
          <w:rStyle w:val="a5"/>
          <w:b w:val="0"/>
          <w:sz w:val="28"/>
          <w:szCs w:val="28"/>
        </w:rPr>
      </w:pPr>
      <w:r w:rsidRPr="00BF402B">
        <w:rPr>
          <w:rStyle w:val="a5"/>
          <w:b w:val="0"/>
          <w:sz w:val="28"/>
          <w:szCs w:val="28"/>
        </w:rPr>
        <w:t xml:space="preserve">2.1. Интерпретация наследия «Движения искусств и ремесел» и эстетики ар </w:t>
      </w:r>
      <w:proofErr w:type="spellStart"/>
      <w:r w:rsidRPr="00BF402B">
        <w:rPr>
          <w:rStyle w:val="a5"/>
          <w:b w:val="0"/>
          <w:sz w:val="28"/>
          <w:szCs w:val="28"/>
        </w:rPr>
        <w:t>нув</w:t>
      </w:r>
      <w:r w:rsidR="00C660E2">
        <w:rPr>
          <w:rStyle w:val="a5"/>
          <w:b w:val="0"/>
          <w:sz w:val="28"/>
          <w:szCs w:val="28"/>
        </w:rPr>
        <w:t>о</w:t>
      </w:r>
      <w:proofErr w:type="spellEnd"/>
      <w:r w:rsidR="00C660E2">
        <w:rPr>
          <w:rStyle w:val="a5"/>
          <w:b w:val="0"/>
          <w:sz w:val="28"/>
          <w:szCs w:val="28"/>
        </w:rPr>
        <w:t xml:space="preserve"> в  печатной графике до 1890-х……………………………………………52</w:t>
      </w:r>
    </w:p>
    <w:p w:rsidR="00C34043" w:rsidRPr="00BF402B" w:rsidRDefault="00C34043" w:rsidP="00C660E2">
      <w:pPr>
        <w:pStyle w:val="a3"/>
        <w:ind w:firstLine="0"/>
        <w:rPr>
          <w:rStyle w:val="a5"/>
          <w:b w:val="0"/>
          <w:sz w:val="28"/>
          <w:szCs w:val="28"/>
        </w:rPr>
      </w:pPr>
      <w:r w:rsidRPr="00BF402B">
        <w:rPr>
          <w:rStyle w:val="a5"/>
          <w:b w:val="0"/>
          <w:sz w:val="28"/>
          <w:szCs w:val="28"/>
          <w:shd w:val="clear" w:color="auto" w:fill="FFFFFF"/>
        </w:rPr>
        <w:t>2.2.</w:t>
      </w:r>
      <w:r w:rsidRPr="00BF402B">
        <w:rPr>
          <w:sz w:val="28"/>
          <w:szCs w:val="28"/>
          <w:shd w:val="clear" w:color="auto" w:fill="FFFFFF"/>
        </w:rPr>
        <w:t xml:space="preserve"> </w:t>
      </w:r>
      <w:r w:rsidRPr="00BF402B">
        <w:rPr>
          <w:rStyle w:val="a5"/>
          <w:b w:val="0"/>
          <w:sz w:val="28"/>
          <w:szCs w:val="28"/>
          <w:shd w:val="clear" w:color="auto" w:fill="FFFFFF"/>
        </w:rPr>
        <w:t xml:space="preserve">Эпоха </w:t>
      </w:r>
      <w:r w:rsidRPr="00BF402B">
        <w:rPr>
          <w:sz w:val="28"/>
          <w:szCs w:val="28"/>
          <w:lang w:val="en-US"/>
        </w:rPr>
        <w:t>Osgood</w:t>
      </w:r>
      <w:r w:rsidRPr="00BF402B">
        <w:rPr>
          <w:sz w:val="28"/>
          <w:szCs w:val="28"/>
        </w:rPr>
        <w:t xml:space="preserve"> </w:t>
      </w:r>
      <w:proofErr w:type="spellStart"/>
      <w:r w:rsidRPr="00BF402B">
        <w:rPr>
          <w:sz w:val="28"/>
          <w:szCs w:val="28"/>
          <w:lang w:val="en-US"/>
        </w:rPr>
        <w:t>McIlvaine</w:t>
      </w:r>
      <w:proofErr w:type="spellEnd"/>
      <w:r w:rsidRPr="00BF402B">
        <w:rPr>
          <w:sz w:val="28"/>
          <w:szCs w:val="28"/>
        </w:rPr>
        <w:t xml:space="preserve"> / </w:t>
      </w:r>
      <w:proofErr w:type="spellStart"/>
      <w:r w:rsidRPr="00BF402B">
        <w:rPr>
          <w:sz w:val="28"/>
          <w:szCs w:val="28"/>
          <w:shd w:val="clear" w:color="auto" w:fill="FFFFFF"/>
          <w:lang w:val="en-US"/>
        </w:rPr>
        <w:t>Bodley</w:t>
      </w:r>
      <w:proofErr w:type="spellEnd"/>
      <w:r w:rsidRPr="00BF402B">
        <w:rPr>
          <w:sz w:val="28"/>
          <w:szCs w:val="28"/>
          <w:shd w:val="clear" w:color="auto" w:fill="FFFFFF"/>
        </w:rPr>
        <w:t xml:space="preserve"> </w:t>
      </w:r>
      <w:r w:rsidRPr="00BF402B">
        <w:rPr>
          <w:sz w:val="28"/>
          <w:szCs w:val="28"/>
          <w:shd w:val="clear" w:color="auto" w:fill="FFFFFF"/>
          <w:lang w:val="en-US"/>
        </w:rPr>
        <w:t>Head</w:t>
      </w:r>
      <w:r w:rsidRPr="00BF402B">
        <w:rPr>
          <w:sz w:val="28"/>
          <w:szCs w:val="28"/>
          <w:shd w:val="clear" w:color="auto" w:fill="FFFFFF"/>
        </w:rPr>
        <w:t xml:space="preserve"> и творческие поиски Риккеттса</w:t>
      </w:r>
      <w:r w:rsidR="00C660E2">
        <w:rPr>
          <w:rStyle w:val="a5"/>
          <w:b w:val="0"/>
          <w:sz w:val="28"/>
          <w:szCs w:val="28"/>
        </w:rPr>
        <w:t>..60</w:t>
      </w:r>
    </w:p>
    <w:p w:rsidR="00C34043" w:rsidRPr="00BF402B" w:rsidRDefault="00C660E2" w:rsidP="00C660E2">
      <w:pPr>
        <w:pStyle w:val="a3"/>
        <w:ind w:firstLine="0"/>
        <w:rPr>
          <w:rStyle w:val="a5"/>
          <w:b w:val="0"/>
          <w:sz w:val="28"/>
          <w:szCs w:val="28"/>
        </w:rPr>
      </w:pPr>
      <w:r>
        <w:rPr>
          <w:rStyle w:val="a5"/>
          <w:b w:val="0"/>
          <w:sz w:val="28"/>
          <w:szCs w:val="28"/>
        </w:rPr>
        <w:t>2.3. «Сфинкс» Оскара Уайльда…………………………………………………70</w:t>
      </w:r>
    </w:p>
    <w:p w:rsidR="00C34043" w:rsidRPr="00BF402B" w:rsidRDefault="00C34043" w:rsidP="00A723F6">
      <w:pPr>
        <w:autoSpaceDE w:val="0"/>
        <w:autoSpaceDN w:val="0"/>
        <w:adjustRightInd w:val="0"/>
        <w:spacing w:after="0" w:line="360" w:lineRule="auto"/>
        <w:jc w:val="both"/>
        <w:rPr>
          <w:rStyle w:val="a5"/>
          <w:rFonts w:ascii="Times New Roman" w:hAnsi="Times New Roman" w:cs="Times New Roman"/>
          <w:b w:val="0"/>
          <w:sz w:val="28"/>
          <w:szCs w:val="28"/>
        </w:rPr>
      </w:pPr>
      <w:r w:rsidRPr="00BF402B">
        <w:rPr>
          <w:rStyle w:val="a5"/>
          <w:rFonts w:ascii="Times New Roman" w:hAnsi="Times New Roman" w:cs="Times New Roman"/>
          <w:b w:val="0"/>
          <w:sz w:val="28"/>
          <w:szCs w:val="28"/>
        </w:rPr>
        <w:t>Глава 3. Поиски собственного стиля Риккеттса в работе с «</w:t>
      </w:r>
      <w:proofErr w:type="spellStart"/>
      <w:r w:rsidRPr="00BF402B">
        <w:rPr>
          <w:rStyle w:val="a5"/>
          <w:rFonts w:ascii="Times New Roman" w:hAnsi="Times New Roman" w:cs="Times New Roman"/>
          <w:b w:val="0"/>
          <w:sz w:val="28"/>
          <w:szCs w:val="28"/>
        </w:rPr>
        <w:t>Вейл</w:t>
      </w:r>
      <w:proofErr w:type="spellEnd"/>
      <w:r w:rsidRPr="00BF402B">
        <w:rPr>
          <w:rStyle w:val="a5"/>
          <w:rFonts w:ascii="Times New Roman" w:hAnsi="Times New Roman" w:cs="Times New Roman"/>
          <w:b w:val="0"/>
          <w:sz w:val="28"/>
          <w:szCs w:val="28"/>
        </w:rPr>
        <w:t>-пресс»</w:t>
      </w:r>
      <w:r w:rsidR="00C660E2">
        <w:rPr>
          <w:rStyle w:val="a5"/>
          <w:rFonts w:ascii="Times New Roman" w:hAnsi="Times New Roman" w:cs="Times New Roman"/>
          <w:b w:val="0"/>
          <w:sz w:val="28"/>
          <w:szCs w:val="28"/>
        </w:rPr>
        <w:t>…...75</w:t>
      </w:r>
    </w:p>
    <w:p w:rsidR="00C34043" w:rsidRPr="00BF402B" w:rsidRDefault="00C34043" w:rsidP="00C660E2">
      <w:pPr>
        <w:autoSpaceDE w:val="0"/>
        <w:autoSpaceDN w:val="0"/>
        <w:adjustRightInd w:val="0"/>
        <w:spacing w:after="0" w:line="360" w:lineRule="auto"/>
        <w:jc w:val="both"/>
        <w:rPr>
          <w:rStyle w:val="a5"/>
          <w:rFonts w:ascii="Times New Roman" w:hAnsi="Times New Roman" w:cs="Times New Roman"/>
          <w:b w:val="0"/>
          <w:sz w:val="28"/>
          <w:szCs w:val="28"/>
        </w:rPr>
      </w:pPr>
      <w:r w:rsidRPr="00BF402B">
        <w:rPr>
          <w:rStyle w:val="a5"/>
          <w:rFonts w:ascii="Times New Roman" w:hAnsi="Times New Roman" w:cs="Times New Roman"/>
          <w:b w:val="0"/>
          <w:sz w:val="28"/>
          <w:szCs w:val="28"/>
        </w:rPr>
        <w:t xml:space="preserve">3.1. Предвестники стиля </w:t>
      </w:r>
      <w:r w:rsidRPr="00BF402B">
        <w:rPr>
          <w:rStyle w:val="a5"/>
          <w:rFonts w:ascii="Times New Roman" w:hAnsi="Times New Roman" w:cs="Times New Roman"/>
          <w:b w:val="0"/>
          <w:sz w:val="28"/>
          <w:szCs w:val="28"/>
          <w:lang w:val="en-US"/>
        </w:rPr>
        <w:t>Vale</w:t>
      </w:r>
      <w:r w:rsidRPr="00BF402B">
        <w:rPr>
          <w:rStyle w:val="a5"/>
          <w:rFonts w:ascii="Times New Roman" w:hAnsi="Times New Roman" w:cs="Times New Roman"/>
          <w:b w:val="0"/>
          <w:sz w:val="28"/>
          <w:szCs w:val="28"/>
        </w:rPr>
        <w:t>-</w:t>
      </w:r>
      <w:r w:rsidRPr="00BF402B">
        <w:rPr>
          <w:rStyle w:val="a5"/>
          <w:rFonts w:ascii="Times New Roman" w:hAnsi="Times New Roman" w:cs="Times New Roman"/>
          <w:b w:val="0"/>
          <w:sz w:val="28"/>
          <w:szCs w:val="28"/>
          <w:lang w:val="en-US"/>
        </w:rPr>
        <w:t>press</w:t>
      </w:r>
      <w:r w:rsidR="00C660E2">
        <w:rPr>
          <w:rStyle w:val="a5"/>
          <w:rFonts w:ascii="Times New Roman" w:hAnsi="Times New Roman" w:cs="Times New Roman"/>
          <w:b w:val="0"/>
          <w:sz w:val="28"/>
          <w:szCs w:val="28"/>
        </w:rPr>
        <w:t>…………………………………………….75</w:t>
      </w:r>
    </w:p>
    <w:p w:rsidR="00C34043" w:rsidRPr="00BF402B" w:rsidRDefault="00C660E2" w:rsidP="00C660E2">
      <w:pPr>
        <w:autoSpaceDE w:val="0"/>
        <w:autoSpaceDN w:val="0"/>
        <w:adjustRightInd w:val="0"/>
        <w:spacing w:after="0" w:line="360" w:lineRule="auto"/>
        <w:jc w:val="both"/>
        <w:rPr>
          <w:rStyle w:val="a4"/>
          <w:sz w:val="28"/>
          <w:szCs w:val="28"/>
        </w:rPr>
      </w:pPr>
      <w:r>
        <w:rPr>
          <w:rStyle w:val="a4"/>
          <w:sz w:val="28"/>
          <w:szCs w:val="28"/>
        </w:rPr>
        <w:t>3.2. «</w:t>
      </w:r>
      <w:proofErr w:type="spellStart"/>
      <w:r>
        <w:rPr>
          <w:rStyle w:val="a4"/>
          <w:sz w:val="28"/>
          <w:szCs w:val="28"/>
        </w:rPr>
        <w:t>Вейл</w:t>
      </w:r>
      <w:proofErr w:type="spellEnd"/>
      <w:r>
        <w:rPr>
          <w:rStyle w:val="a4"/>
          <w:sz w:val="28"/>
          <w:szCs w:val="28"/>
        </w:rPr>
        <w:t>-пресс»………………………………………………………………...80</w:t>
      </w:r>
    </w:p>
    <w:p w:rsidR="00C34043" w:rsidRPr="00BF402B" w:rsidRDefault="00C34043" w:rsidP="00A723F6">
      <w:pPr>
        <w:autoSpaceDE w:val="0"/>
        <w:autoSpaceDN w:val="0"/>
        <w:adjustRightInd w:val="0"/>
        <w:spacing w:after="0" w:line="360" w:lineRule="auto"/>
        <w:rPr>
          <w:rStyle w:val="a5"/>
          <w:rFonts w:ascii="Times New Roman" w:hAnsi="Times New Roman" w:cs="Times New Roman"/>
          <w:b w:val="0"/>
          <w:sz w:val="28"/>
          <w:szCs w:val="28"/>
        </w:rPr>
      </w:pPr>
      <w:r w:rsidRPr="00BF402B">
        <w:rPr>
          <w:rStyle w:val="a5"/>
          <w:rFonts w:ascii="Times New Roman" w:hAnsi="Times New Roman" w:cs="Times New Roman"/>
          <w:b w:val="0"/>
          <w:sz w:val="28"/>
          <w:szCs w:val="28"/>
        </w:rPr>
        <w:t>Заключение</w:t>
      </w:r>
      <w:r w:rsidR="00C660E2">
        <w:rPr>
          <w:rStyle w:val="a5"/>
          <w:rFonts w:ascii="Times New Roman" w:hAnsi="Times New Roman" w:cs="Times New Roman"/>
          <w:b w:val="0"/>
          <w:sz w:val="28"/>
          <w:szCs w:val="28"/>
        </w:rPr>
        <w:t>……………………………………………………………………….88</w:t>
      </w:r>
    </w:p>
    <w:p w:rsidR="00C34043" w:rsidRPr="00BF402B" w:rsidRDefault="00C34043" w:rsidP="00A723F6">
      <w:pPr>
        <w:spacing w:after="0" w:line="360" w:lineRule="auto"/>
        <w:rPr>
          <w:rFonts w:ascii="Times New Roman" w:hAnsi="Times New Roman" w:cs="Times New Roman"/>
          <w:sz w:val="28"/>
          <w:szCs w:val="28"/>
        </w:rPr>
      </w:pPr>
      <w:r w:rsidRPr="00BF402B">
        <w:rPr>
          <w:rFonts w:ascii="Times New Roman" w:hAnsi="Times New Roman" w:cs="Times New Roman"/>
          <w:sz w:val="28"/>
          <w:szCs w:val="28"/>
        </w:rPr>
        <w:t>Список использованных источников и литературы</w:t>
      </w:r>
      <w:r w:rsidR="00C660E2">
        <w:rPr>
          <w:rFonts w:ascii="Times New Roman" w:hAnsi="Times New Roman" w:cs="Times New Roman"/>
          <w:sz w:val="28"/>
          <w:szCs w:val="28"/>
        </w:rPr>
        <w:t>…………………………...91</w:t>
      </w:r>
    </w:p>
    <w:p w:rsidR="00C34043" w:rsidRPr="00BF402B" w:rsidRDefault="00C34043" w:rsidP="00A723F6">
      <w:pPr>
        <w:spacing w:after="0" w:line="360" w:lineRule="auto"/>
        <w:rPr>
          <w:rFonts w:ascii="Times New Roman" w:hAnsi="Times New Roman" w:cs="Times New Roman"/>
          <w:sz w:val="28"/>
          <w:szCs w:val="28"/>
        </w:rPr>
      </w:pPr>
      <w:r w:rsidRPr="00BF402B">
        <w:rPr>
          <w:rFonts w:ascii="Times New Roman" w:hAnsi="Times New Roman" w:cs="Times New Roman"/>
          <w:sz w:val="28"/>
          <w:szCs w:val="28"/>
        </w:rPr>
        <w:t>Приложение</w:t>
      </w:r>
      <w:r w:rsidR="00C660E2">
        <w:rPr>
          <w:rFonts w:ascii="Times New Roman" w:hAnsi="Times New Roman" w:cs="Times New Roman"/>
          <w:sz w:val="28"/>
          <w:szCs w:val="28"/>
        </w:rPr>
        <w:t>………………………………………………………………………97</w:t>
      </w:r>
    </w:p>
    <w:p w:rsidR="00C34043" w:rsidRPr="00BF402B" w:rsidRDefault="00C34043" w:rsidP="00A723F6">
      <w:pPr>
        <w:spacing w:after="0" w:line="360" w:lineRule="auto"/>
        <w:ind w:firstLine="709"/>
        <w:jc w:val="center"/>
        <w:rPr>
          <w:rFonts w:ascii="Times New Roman" w:hAnsi="Times New Roman" w:cs="Times New Roman"/>
          <w:b/>
          <w:sz w:val="28"/>
          <w:szCs w:val="28"/>
        </w:rPr>
      </w:pPr>
    </w:p>
    <w:p w:rsidR="00C34043" w:rsidRDefault="00C34043" w:rsidP="00A723F6">
      <w:pPr>
        <w:spacing w:after="0" w:line="360" w:lineRule="auto"/>
        <w:rPr>
          <w:rFonts w:ascii="Times New Roman" w:hAnsi="Times New Roman" w:cs="Times New Roman"/>
          <w:b/>
          <w:sz w:val="28"/>
          <w:szCs w:val="28"/>
        </w:rPr>
      </w:pPr>
      <w:r>
        <w:rPr>
          <w:rFonts w:ascii="Times New Roman" w:hAnsi="Times New Roman" w:cs="Times New Roman"/>
          <w:b/>
          <w:sz w:val="28"/>
          <w:szCs w:val="28"/>
        </w:rPr>
        <w:br w:type="page"/>
      </w:r>
    </w:p>
    <w:p w:rsidR="00C34043" w:rsidRPr="00FD1746" w:rsidRDefault="00C34043" w:rsidP="00A723F6">
      <w:pPr>
        <w:spacing w:after="0" w:line="360" w:lineRule="auto"/>
        <w:ind w:firstLine="709"/>
        <w:jc w:val="center"/>
        <w:rPr>
          <w:rFonts w:ascii="Times New Roman" w:hAnsi="Times New Roman" w:cs="Times New Roman"/>
          <w:b/>
          <w:sz w:val="28"/>
          <w:szCs w:val="28"/>
        </w:rPr>
      </w:pPr>
      <w:r w:rsidRPr="00FD1746">
        <w:rPr>
          <w:rFonts w:ascii="Times New Roman" w:hAnsi="Times New Roman" w:cs="Times New Roman"/>
          <w:b/>
          <w:sz w:val="28"/>
          <w:szCs w:val="28"/>
        </w:rPr>
        <w:lastRenderedPageBreak/>
        <w:t>Введение</w:t>
      </w:r>
    </w:p>
    <w:p w:rsidR="00C34043" w:rsidRPr="00FD1746" w:rsidRDefault="00C34043" w:rsidP="00A723F6">
      <w:pPr>
        <w:spacing w:after="0" w:line="360" w:lineRule="auto"/>
        <w:ind w:firstLine="709"/>
        <w:jc w:val="both"/>
        <w:rPr>
          <w:rFonts w:ascii="Times New Roman" w:hAnsi="Times New Roman" w:cs="Times New Roman"/>
          <w:sz w:val="28"/>
          <w:szCs w:val="28"/>
        </w:rPr>
      </w:pPr>
      <w:r w:rsidRPr="00FD1746">
        <w:rPr>
          <w:rFonts w:ascii="Times New Roman" w:hAnsi="Times New Roman" w:cs="Times New Roman"/>
          <w:sz w:val="28"/>
          <w:szCs w:val="28"/>
        </w:rPr>
        <w:t xml:space="preserve">Конец </w:t>
      </w:r>
      <w:r w:rsidRPr="00FD1746">
        <w:rPr>
          <w:rFonts w:ascii="Times New Roman" w:hAnsi="Times New Roman" w:cs="Times New Roman"/>
          <w:sz w:val="28"/>
          <w:szCs w:val="28"/>
          <w:lang w:val="en-US"/>
        </w:rPr>
        <w:t>XIX</w:t>
      </w:r>
      <w:r w:rsidRPr="00FD1746">
        <w:rPr>
          <w:rFonts w:ascii="Times New Roman" w:hAnsi="Times New Roman" w:cs="Times New Roman"/>
          <w:sz w:val="28"/>
          <w:szCs w:val="28"/>
        </w:rPr>
        <w:t xml:space="preserve"> века в Англии в области книжной иллюстрации, и в искусстве книги в целом, отмечен рядом значительных событий и имен. Активное развитие иллюстрации и оформительского дела постепенно приводит нас к книге эпохи «</w:t>
      </w:r>
      <w:r w:rsidRPr="00FD1746">
        <w:rPr>
          <w:rFonts w:ascii="Times New Roman" w:hAnsi="Times New Roman" w:cs="Times New Roman"/>
          <w:sz w:val="28"/>
          <w:szCs w:val="28"/>
          <w:lang w:val="en-US"/>
        </w:rPr>
        <w:t>art</w:t>
      </w:r>
      <w:r w:rsidRPr="00FD1746">
        <w:rPr>
          <w:rFonts w:ascii="Times New Roman" w:hAnsi="Times New Roman" w:cs="Times New Roman"/>
          <w:sz w:val="28"/>
          <w:szCs w:val="28"/>
        </w:rPr>
        <w:t xml:space="preserve"> </w:t>
      </w:r>
      <w:r w:rsidRPr="00FD1746">
        <w:rPr>
          <w:rFonts w:ascii="Times New Roman" w:hAnsi="Times New Roman" w:cs="Times New Roman"/>
          <w:sz w:val="28"/>
          <w:szCs w:val="28"/>
          <w:lang w:val="en-US"/>
        </w:rPr>
        <w:t>nouveau</w:t>
      </w:r>
      <w:r w:rsidRPr="00FD1746">
        <w:rPr>
          <w:rFonts w:ascii="Times New Roman" w:hAnsi="Times New Roman" w:cs="Times New Roman"/>
          <w:sz w:val="28"/>
          <w:szCs w:val="28"/>
        </w:rPr>
        <w:t>». Важную роль в этом сыграли в первую очередь прерафаэлиты и прекрасная книга викторианского периода. Следующий значимый шаг был сделан Уильямом Моррисом с открытием его собственной  мастерской «</w:t>
      </w:r>
      <w:proofErr w:type="spellStart"/>
      <w:r w:rsidRPr="00FD1746">
        <w:rPr>
          <w:rFonts w:ascii="Times New Roman" w:hAnsi="Times New Roman" w:cs="Times New Roman"/>
          <w:sz w:val="28"/>
          <w:szCs w:val="28"/>
        </w:rPr>
        <w:t>Кельмскотт</w:t>
      </w:r>
      <w:proofErr w:type="spellEnd"/>
      <w:r w:rsidRPr="00FD1746">
        <w:rPr>
          <w:rFonts w:ascii="Times New Roman" w:hAnsi="Times New Roman" w:cs="Times New Roman"/>
          <w:sz w:val="28"/>
          <w:szCs w:val="28"/>
        </w:rPr>
        <w:t>-пресс» и «</w:t>
      </w:r>
      <w:proofErr w:type="spellStart"/>
      <w:r w:rsidRPr="00FD1746">
        <w:rPr>
          <w:rFonts w:ascii="Times New Roman" w:hAnsi="Times New Roman" w:cs="Times New Roman"/>
          <w:sz w:val="28"/>
          <w:szCs w:val="28"/>
        </w:rPr>
        <w:t>Чизвик</w:t>
      </w:r>
      <w:proofErr w:type="spellEnd"/>
      <w:r w:rsidRPr="00FD1746">
        <w:rPr>
          <w:rFonts w:ascii="Times New Roman" w:hAnsi="Times New Roman" w:cs="Times New Roman"/>
          <w:sz w:val="28"/>
          <w:szCs w:val="28"/>
        </w:rPr>
        <w:t xml:space="preserve">-пресс». В скором времени старая викторианская книга уступает место времени ар </w:t>
      </w:r>
      <w:proofErr w:type="spellStart"/>
      <w:r w:rsidRPr="00FD1746">
        <w:rPr>
          <w:rFonts w:ascii="Times New Roman" w:hAnsi="Times New Roman" w:cs="Times New Roman"/>
          <w:sz w:val="28"/>
          <w:szCs w:val="28"/>
        </w:rPr>
        <w:t>нуво</w:t>
      </w:r>
      <w:proofErr w:type="spellEnd"/>
      <w:r w:rsidRPr="00FD1746">
        <w:rPr>
          <w:rFonts w:ascii="Times New Roman" w:hAnsi="Times New Roman" w:cs="Times New Roman"/>
          <w:sz w:val="28"/>
          <w:szCs w:val="28"/>
        </w:rPr>
        <w:t xml:space="preserve">, и развитие книжной иллюстрации теперь продолжается в контексте этого художественного направления, которое  знакомит публику с творчеством Чарльза де </w:t>
      </w:r>
      <w:proofErr w:type="spellStart"/>
      <w:r w:rsidRPr="00FD1746">
        <w:rPr>
          <w:rFonts w:ascii="Times New Roman" w:hAnsi="Times New Roman" w:cs="Times New Roman"/>
          <w:sz w:val="28"/>
          <w:szCs w:val="28"/>
        </w:rPr>
        <w:t>Сусси</w:t>
      </w:r>
      <w:proofErr w:type="spellEnd"/>
      <w:r w:rsidRPr="00FD1746">
        <w:rPr>
          <w:rFonts w:ascii="Times New Roman" w:hAnsi="Times New Roman" w:cs="Times New Roman"/>
          <w:sz w:val="28"/>
          <w:szCs w:val="28"/>
        </w:rPr>
        <w:t xml:space="preserve"> Риккеттса.  </w:t>
      </w:r>
    </w:p>
    <w:p w:rsidR="00C34043" w:rsidRPr="00FD1746" w:rsidRDefault="00C34043" w:rsidP="00A723F6">
      <w:pPr>
        <w:spacing w:after="0" w:line="360" w:lineRule="auto"/>
        <w:ind w:firstLine="709"/>
        <w:jc w:val="both"/>
        <w:rPr>
          <w:rFonts w:ascii="Times New Roman" w:hAnsi="Times New Roman" w:cs="Times New Roman"/>
          <w:sz w:val="28"/>
          <w:szCs w:val="28"/>
        </w:rPr>
      </w:pPr>
      <w:r w:rsidRPr="00FD1746">
        <w:rPr>
          <w:rFonts w:ascii="Times New Roman" w:hAnsi="Times New Roman" w:cs="Times New Roman"/>
          <w:sz w:val="28"/>
          <w:szCs w:val="28"/>
        </w:rPr>
        <w:t xml:space="preserve">Творчество Чарльза де </w:t>
      </w:r>
      <w:proofErr w:type="spellStart"/>
      <w:r w:rsidRPr="00FD1746">
        <w:rPr>
          <w:rFonts w:ascii="Times New Roman" w:hAnsi="Times New Roman" w:cs="Times New Roman"/>
          <w:sz w:val="28"/>
          <w:szCs w:val="28"/>
        </w:rPr>
        <w:t>Сусси</w:t>
      </w:r>
      <w:proofErr w:type="spellEnd"/>
      <w:r w:rsidRPr="00FD1746">
        <w:rPr>
          <w:rFonts w:ascii="Times New Roman" w:hAnsi="Times New Roman" w:cs="Times New Roman"/>
          <w:sz w:val="28"/>
          <w:szCs w:val="28"/>
        </w:rPr>
        <w:t xml:space="preserve"> Риккеттса нельзя рассматривать в контексте одного периода времени. Этот яркий представитель ар </w:t>
      </w:r>
      <w:proofErr w:type="spellStart"/>
      <w:r w:rsidRPr="00FD1746">
        <w:rPr>
          <w:rFonts w:ascii="Times New Roman" w:hAnsi="Times New Roman" w:cs="Times New Roman"/>
          <w:sz w:val="28"/>
          <w:szCs w:val="28"/>
        </w:rPr>
        <w:t>нуво</w:t>
      </w:r>
      <w:proofErr w:type="spellEnd"/>
      <w:r w:rsidRPr="00FD1746">
        <w:rPr>
          <w:rFonts w:ascii="Times New Roman" w:hAnsi="Times New Roman" w:cs="Times New Roman"/>
          <w:sz w:val="28"/>
          <w:szCs w:val="28"/>
        </w:rPr>
        <w:t xml:space="preserve"> объединил в своем творчестве трепетное отношение к достижениям своих предшественников и собственную невероятную плодотворность, создав уникальное явление в английской книжной графике конца столетия. Итогом стали многочисленные работы, созданные в короткий срок 1880-90-х годов, явившие собой новый этап в эпохе «прекрасной книги». Продолжив </w:t>
      </w:r>
      <w:proofErr w:type="gramStart"/>
      <w:r w:rsidRPr="00FD1746">
        <w:rPr>
          <w:rFonts w:ascii="Times New Roman" w:hAnsi="Times New Roman" w:cs="Times New Roman"/>
          <w:sz w:val="28"/>
          <w:szCs w:val="28"/>
        </w:rPr>
        <w:t>дело Морриса и создав</w:t>
      </w:r>
      <w:proofErr w:type="gramEnd"/>
      <w:r w:rsidRPr="00FD1746">
        <w:rPr>
          <w:rFonts w:ascii="Times New Roman" w:hAnsi="Times New Roman" w:cs="Times New Roman"/>
          <w:sz w:val="28"/>
          <w:szCs w:val="28"/>
        </w:rPr>
        <w:t xml:space="preserve"> собственную мастерскую, он открыл путь для книги из викторианской эпохи в ар </w:t>
      </w:r>
      <w:proofErr w:type="spellStart"/>
      <w:r w:rsidRPr="00FD1746">
        <w:rPr>
          <w:rFonts w:ascii="Times New Roman" w:hAnsi="Times New Roman" w:cs="Times New Roman"/>
          <w:sz w:val="28"/>
          <w:szCs w:val="28"/>
        </w:rPr>
        <w:t>нуво</w:t>
      </w:r>
      <w:proofErr w:type="spellEnd"/>
      <w:r w:rsidRPr="00FD1746">
        <w:rPr>
          <w:rFonts w:ascii="Times New Roman" w:hAnsi="Times New Roman" w:cs="Times New Roman"/>
          <w:sz w:val="28"/>
          <w:szCs w:val="28"/>
        </w:rPr>
        <w:t xml:space="preserve">. </w:t>
      </w:r>
    </w:p>
    <w:p w:rsidR="00C34043" w:rsidRPr="00FD1746" w:rsidRDefault="00C34043" w:rsidP="00A723F6">
      <w:pPr>
        <w:spacing w:after="0" w:line="360" w:lineRule="auto"/>
        <w:ind w:firstLine="709"/>
        <w:jc w:val="both"/>
        <w:rPr>
          <w:rFonts w:ascii="Times New Roman" w:hAnsi="Times New Roman" w:cs="Times New Roman"/>
          <w:sz w:val="28"/>
          <w:szCs w:val="28"/>
        </w:rPr>
      </w:pPr>
      <w:r w:rsidRPr="00FD1746">
        <w:rPr>
          <w:rFonts w:ascii="Times New Roman" w:hAnsi="Times New Roman" w:cs="Times New Roman"/>
          <w:sz w:val="28"/>
          <w:szCs w:val="28"/>
        </w:rPr>
        <w:t xml:space="preserve">В настоящее время для исследователей творческой биографии Чарльза </w:t>
      </w:r>
      <w:r w:rsidR="00BB4111" w:rsidRPr="00FD1746">
        <w:rPr>
          <w:rFonts w:ascii="Times New Roman" w:hAnsi="Times New Roman" w:cs="Times New Roman"/>
          <w:sz w:val="28"/>
          <w:szCs w:val="28"/>
        </w:rPr>
        <w:t>Риккеттса</w:t>
      </w:r>
      <w:r w:rsidRPr="00FD1746">
        <w:rPr>
          <w:rFonts w:ascii="Times New Roman" w:hAnsi="Times New Roman" w:cs="Times New Roman"/>
          <w:sz w:val="28"/>
          <w:szCs w:val="28"/>
        </w:rPr>
        <w:t xml:space="preserve"> достаточно сведений о его работе и творческих </w:t>
      </w:r>
      <w:proofErr w:type="spellStart"/>
      <w:r w:rsidRPr="00FD1746">
        <w:rPr>
          <w:rFonts w:ascii="Times New Roman" w:hAnsi="Times New Roman" w:cs="Times New Roman"/>
          <w:sz w:val="28"/>
          <w:szCs w:val="28"/>
        </w:rPr>
        <w:t>коллаборациях</w:t>
      </w:r>
      <w:proofErr w:type="spellEnd"/>
      <w:r w:rsidRPr="00FD1746">
        <w:rPr>
          <w:rFonts w:ascii="Times New Roman" w:hAnsi="Times New Roman" w:cs="Times New Roman"/>
          <w:sz w:val="28"/>
          <w:szCs w:val="28"/>
        </w:rPr>
        <w:t>, но чтобы выстроить все это в единую линию, необходимо выделить несколько магистральных линий его жизненного и творческого пути.</w:t>
      </w:r>
    </w:p>
    <w:p w:rsidR="00C34043" w:rsidRPr="00FD1746" w:rsidRDefault="00C34043" w:rsidP="00A723F6">
      <w:pPr>
        <w:spacing w:after="0" w:line="360" w:lineRule="auto"/>
        <w:ind w:firstLine="709"/>
        <w:jc w:val="both"/>
        <w:rPr>
          <w:rFonts w:ascii="Times New Roman" w:hAnsi="Times New Roman" w:cs="Times New Roman"/>
          <w:i/>
          <w:sz w:val="28"/>
          <w:szCs w:val="28"/>
        </w:rPr>
      </w:pPr>
      <w:r w:rsidRPr="00FD1746">
        <w:rPr>
          <w:rFonts w:ascii="Times New Roman" w:hAnsi="Times New Roman" w:cs="Times New Roman"/>
          <w:sz w:val="28"/>
          <w:szCs w:val="28"/>
        </w:rPr>
        <w:t xml:space="preserve">В первую очередь стоит обратиться к его дружбе с Оскаром Уайльдом. Ведь именно знакомство с ним во многом определило творческий путь </w:t>
      </w:r>
      <w:r w:rsidR="00BB4111" w:rsidRPr="00FD1746">
        <w:rPr>
          <w:rFonts w:ascii="Times New Roman" w:hAnsi="Times New Roman" w:cs="Times New Roman"/>
          <w:sz w:val="28"/>
          <w:szCs w:val="28"/>
        </w:rPr>
        <w:t>Риккеттса</w:t>
      </w:r>
      <w:r w:rsidRPr="00FD1746">
        <w:rPr>
          <w:rFonts w:ascii="Times New Roman" w:hAnsi="Times New Roman" w:cs="Times New Roman"/>
          <w:sz w:val="28"/>
          <w:szCs w:val="28"/>
        </w:rPr>
        <w:t xml:space="preserve">. «Наиболее значимый творческий союз в области книжного </w:t>
      </w:r>
      <w:r w:rsidRPr="00FD1746">
        <w:rPr>
          <w:rFonts w:ascii="Times New Roman" w:hAnsi="Times New Roman" w:cs="Times New Roman"/>
          <w:sz w:val="28"/>
          <w:szCs w:val="28"/>
        </w:rPr>
        <w:lastRenderedPageBreak/>
        <w:t>дизайна»</w:t>
      </w:r>
      <w:r w:rsidRPr="00FD1746">
        <w:rPr>
          <w:rStyle w:val="a8"/>
          <w:rFonts w:ascii="Times New Roman" w:hAnsi="Times New Roman" w:cs="Times New Roman"/>
          <w:sz w:val="28"/>
          <w:szCs w:val="28"/>
        </w:rPr>
        <w:footnoteReference w:id="1"/>
      </w:r>
      <w:r w:rsidRPr="00FD1746">
        <w:rPr>
          <w:rFonts w:ascii="Times New Roman" w:hAnsi="Times New Roman" w:cs="Times New Roman"/>
          <w:sz w:val="28"/>
          <w:szCs w:val="28"/>
        </w:rPr>
        <w:t xml:space="preserve">, именно такое определение дают многие исследователи этой дружбе. Действительно, если задуматься, то можно представить, какую мощь в себе несло это объединение литературы и искусства, мысли и ее художественного воплощения. Именно оформленные Риккеттсом книги Оскара Уайльда наиболее известны и несут в себе ярчайшее воплощение идей художника: «Сфинкс», «Гранатовый домик», «Поэмы». Именно Уайльду Риккеттс обязан многими своими знакомствами, поскольку писатель знакомил художника с многочисленными издателями. Их первое знакомство, по мнению некоторых, связано с работой над журналом </w:t>
      </w:r>
      <w:r w:rsidRPr="00FD1746">
        <w:rPr>
          <w:rFonts w:ascii="Times New Roman" w:hAnsi="Times New Roman" w:cs="Times New Roman"/>
          <w:sz w:val="28"/>
          <w:szCs w:val="28"/>
          <w:lang w:val="en-US"/>
        </w:rPr>
        <w:t>Women</w:t>
      </w:r>
      <w:r w:rsidRPr="00FD1746">
        <w:rPr>
          <w:rFonts w:ascii="Times New Roman" w:hAnsi="Times New Roman" w:cs="Times New Roman"/>
          <w:sz w:val="28"/>
          <w:szCs w:val="28"/>
        </w:rPr>
        <w:t>’</w:t>
      </w:r>
      <w:r w:rsidRPr="00FD1746">
        <w:rPr>
          <w:rFonts w:ascii="Times New Roman" w:hAnsi="Times New Roman" w:cs="Times New Roman"/>
          <w:sz w:val="28"/>
          <w:szCs w:val="28"/>
          <w:lang w:val="en-US"/>
        </w:rPr>
        <w:t>s</w:t>
      </w:r>
      <w:r w:rsidRPr="00FD1746">
        <w:rPr>
          <w:rFonts w:ascii="Times New Roman" w:hAnsi="Times New Roman" w:cs="Times New Roman"/>
          <w:sz w:val="28"/>
          <w:szCs w:val="28"/>
        </w:rPr>
        <w:t xml:space="preserve"> </w:t>
      </w:r>
      <w:r w:rsidRPr="00FD1746">
        <w:rPr>
          <w:rFonts w:ascii="Times New Roman" w:hAnsi="Times New Roman" w:cs="Times New Roman"/>
          <w:sz w:val="28"/>
          <w:szCs w:val="28"/>
          <w:lang w:val="en-US"/>
        </w:rPr>
        <w:t>World</w:t>
      </w:r>
      <w:r w:rsidRPr="00FD1746">
        <w:rPr>
          <w:rFonts w:ascii="Times New Roman" w:hAnsi="Times New Roman" w:cs="Times New Roman"/>
          <w:sz w:val="28"/>
          <w:szCs w:val="28"/>
        </w:rPr>
        <w:t xml:space="preserve">, где Уайльд был редактором одно время, а Риккеттс делал для них иллюстрации к статьям.  Так же существует мнение, что знакомство этих двух творческих людей связано с «первой пробой пера» </w:t>
      </w:r>
      <w:r w:rsidR="00BB4111" w:rsidRPr="00FD1746">
        <w:rPr>
          <w:rFonts w:ascii="Times New Roman" w:hAnsi="Times New Roman" w:cs="Times New Roman"/>
          <w:sz w:val="28"/>
          <w:szCs w:val="28"/>
        </w:rPr>
        <w:t>Риккеттса</w:t>
      </w:r>
      <w:bookmarkStart w:id="0" w:name="_GoBack"/>
      <w:bookmarkEnd w:id="0"/>
      <w:r w:rsidRPr="00FD1746">
        <w:rPr>
          <w:rFonts w:ascii="Times New Roman" w:hAnsi="Times New Roman" w:cs="Times New Roman"/>
          <w:sz w:val="28"/>
          <w:szCs w:val="28"/>
        </w:rPr>
        <w:t xml:space="preserve"> и Шеннона – журнал «</w:t>
      </w:r>
      <w:r w:rsidRPr="00FD1746">
        <w:rPr>
          <w:rFonts w:ascii="Times New Roman" w:hAnsi="Times New Roman" w:cs="Times New Roman"/>
          <w:sz w:val="28"/>
          <w:szCs w:val="28"/>
          <w:lang w:val="en-US"/>
        </w:rPr>
        <w:t>The</w:t>
      </w:r>
      <w:r w:rsidRPr="00FD1746">
        <w:rPr>
          <w:rFonts w:ascii="Times New Roman" w:hAnsi="Times New Roman" w:cs="Times New Roman"/>
          <w:sz w:val="28"/>
          <w:szCs w:val="28"/>
        </w:rPr>
        <w:t xml:space="preserve"> </w:t>
      </w:r>
      <w:r w:rsidRPr="00FD1746">
        <w:rPr>
          <w:rFonts w:ascii="Times New Roman" w:hAnsi="Times New Roman" w:cs="Times New Roman"/>
          <w:sz w:val="28"/>
          <w:szCs w:val="28"/>
          <w:lang w:val="en-US"/>
        </w:rPr>
        <w:t>Dial</w:t>
      </w:r>
      <w:r w:rsidRPr="00FD1746">
        <w:rPr>
          <w:rFonts w:ascii="Times New Roman" w:hAnsi="Times New Roman" w:cs="Times New Roman"/>
          <w:sz w:val="28"/>
          <w:szCs w:val="28"/>
        </w:rPr>
        <w:t xml:space="preserve">», о котором Уайльд довольно лестно отзывался. </w:t>
      </w:r>
    </w:p>
    <w:p w:rsidR="00C34043" w:rsidRPr="00FD1746" w:rsidRDefault="00C34043" w:rsidP="00A723F6">
      <w:pPr>
        <w:spacing w:after="0" w:line="360" w:lineRule="auto"/>
        <w:ind w:firstLine="709"/>
        <w:jc w:val="both"/>
        <w:rPr>
          <w:rFonts w:ascii="Times New Roman" w:hAnsi="Times New Roman" w:cs="Times New Roman"/>
          <w:sz w:val="28"/>
          <w:szCs w:val="28"/>
        </w:rPr>
      </w:pPr>
      <w:r w:rsidRPr="00FD1746">
        <w:rPr>
          <w:rFonts w:ascii="Times New Roman" w:hAnsi="Times New Roman" w:cs="Times New Roman"/>
          <w:sz w:val="28"/>
          <w:szCs w:val="28"/>
        </w:rPr>
        <w:t xml:space="preserve">Выше уже было названо имя еще одного товарища, коллеги, «друга всей жизни» - Чарльза Шеннона. Это тот человек, с которым Чарльз </w:t>
      </w:r>
      <w:r w:rsidR="00BB4111" w:rsidRPr="00FD1746">
        <w:rPr>
          <w:rFonts w:ascii="Times New Roman" w:hAnsi="Times New Roman" w:cs="Times New Roman"/>
          <w:sz w:val="28"/>
          <w:szCs w:val="28"/>
        </w:rPr>
        <w:t>Риккеттс</w:t>
      </w:r>
      <w:r w:rsidRPr="00FD1746">
        <w:rPr>
          <w:rFonts w:ascii="Times New Roman" w:hAnsi="Times New Roman" w:cs="Times New Roman"/>
          <w:sz w:val="28"/>
          <w:szCs w:val="28"/>
        </w:rPr>
        <w:t xml:space="preserve"> провел всю свою жизнь, в прямом смысле этого слова. Они жили и работали вместе с юношеских лет. Их знакомство связано еще с обучением в школе изобразительных иску</w:t>
      </w:r>
      <w:proofErr w:type="gramStart"/>
      <w:r w:rsidRPr="00FD1746">
        <w:rPr>
          <w:rFonts w:ascii="Times New Roman" w:hAnsi="Times New Roman" w:cs="Times New Roman"/>
          <w:sz w:val="28"/>
          <w:szCs w:val="28"/>
        </w:rPr>
        <w:t>сств в Л</w:t>
      </w:r>
      <w:proofErr w:type="gramEnd"/>
      <w:r w:rsidRPr="00FD1746">
        <w:rPr>
          <w:rFonts w:ascii="Times New Roman" w:hAnsi="Times New Roman" w:cs="Times New Roman"/>
          <w:sz w:val="28"/>
          <w:szCs w:val="28"/>
        </w:rPr>
        <w:t xml:space="preserve">амберте, и с этого момента они развивали свое дело совместно. Но почему же столь значительный человек в жизни художника не идет на первом месте, и говорим мы о нем лишь после Оскара Уайльда? Все дело в том, что  они не влияли друг на друга, а гармонично дополняли. Это отмечает даже сам художник. </w:t>
      </w:r>
      <w:proofErr w:type="spellStart"/>
      <w:r w:rsidRPr="00FD1746">
        <w:rPr>
          <w:rFonts w:ascii="Times New Roman" w:hAnsi="Times New Roman" w:cs="Times New Roman"/>
          <w:sz w:val="28"/>
          <w:szCs w:val="28"/>
        </w:rPr>
        <w:t>Шэннон</w:t>
      </w:r>
      <w:proofErr w:type="spellEnd"/>
      <w:r w:rsidRPr="00FD1746">
        <w:rPr>
          <w:rFonts w:ascii="Times New Roman" w:hAnsi="Times New Roman" w:cs="Times New Roman"/>
          <w:sz w:val="28"/>
          <w:szCs w:val="28"/>
        </w:rPr>
        <w:t xml:space="preserve"> был для Риккеттса, как «кроткая жена». Кеннет Кларк пишет: «Риккеттс любил поболтать, Шеннон был тихим и незаметным, но его редкие замечания были всегда по существу и говорили о большой эрудиции. Создавалось впечатление, что </w:t>
      </w:r>
      <w:r w:rsidR="00BB4111" w:rsidRPr="00FD1746">
        <w:rPr>
          <w:rFonts w:ascii="Times New Roman" w:hAnsi="Times New Roman" w:cs="Times New Roman"/>
          <w:sz w:val="28"/>
          <w:szCs w:val="28"/>
        </w:rPr>
        <w:t>Риккеттс</w:t>
      </w:r>
      <w:r w:rsidRPr="00FD1746">
        <w:rPr>
          <w:rFonts w:ascii="Times New Roman" w:hAnsi="Times New Roman" w:cs="Times New Roman"/>
          <w:sz w:val="28"/>
          <w:szCs w:val="28"/>
        </w:rPr>
        <w:t xml:space="preserve"> обращался к </w:t>
      </w:r>
      <w:proofErr w:type="spellStart"/>
      <w:r w:rsidRPr="00FD1746">
        <w:rPr>
          <w:rFonts w:ascii="Times New Roman" w:hAnsi="Times New Roman" w:cs="Times New Roman"/>
          <w:sz w:val="28"/>
          <w:szCs w:val="28"/>
        </w:rPr>
        <w:t>Шэнону</w:t>
      </w:r>
      <w:proofErr w:type="spellEnd"/>
      <w:r w:rsidRPr="00FD1746">
        <w:rPr>
          <w:rFonts w:ascii="Times New Roman" w:hAnsi="Times New Roman" w:cs="Times New Roman"/>
          <w:sz w:val="28"/>
          <w:szCs w:val="28"/>
        </w:rPr>
        <w:t xml:space="preserve"> за советом, как к благоразумной жене…»</w:t>
      </w:r>
      <w:r w:rsidRPr="00FD1746">
        <w:rPr>
          <w:rStyle w:val="a8"/>
          <w:rFonts w:ascii="Times New Roman" w:hAnsi="Times New Roman" w:cs="Times New Roman"/>
          <w:sz w:val="28"/>
          <w:szCs w:val="28"/>
        </w:rPr>
        <w:footnoteReference w:id="2"/>
      </w:r>
      <w:r w:rsidRPr="00FD1746">
        <w:rPr>
          <w:rFonts w:ascii="Times New Roman" w:hAnsi="Times New Roman" w:cs="Times New Roman"/>
          <w:sz w:val="28"/>
          <w:szCs w:val="28"/>
        </w:rPr>
        <w:t xml:space="preserve">. Невероятная атмосфера творчества в их доме всегда удивляла современников. Сам Уайльд писал о самом знаменитом их доме </w:t>
      </w:r>
      <w:proofErr w:type="spellStart"/>
      <w:r w:rsidRPr="00FD1746">
        <w:rPr>
          <w:rFonts w:ascii="Times New Roman" w:hAnsi="Times New Roman" w:cs="Times New Roman"/>
          <w:sz w:val="28"/>
          <w:szCs w:val="28"/>
        </w:rPr>
        <w:t>Вейл</w:t>
      </w:r>
      <w:proofErr w:type="spellEnd"/>
      <w:r w:rsidRPr="00FD1746">
        <w:rPr>
          <w:rFonts w:ascii="Times New Roman" w:hAnsi="Times New Roman" w:cs="Times New Roman"/>
          <w:sz w:val="28"/>
          <w:szCs w:val="28"/>
        </w:rPr>
        <w:t xml:space="preserve">, что </w:t>
      </w:r>
      <w:r w:rsidRPr="00FD1746">
        <w:rPr>
          <w:rFonts w:ascii="Times New Roman" w:hAnsi="Times New Roman" w:cs="Times New Roman"/>
          <w:sz w:val="28"/>
          <w:szCs w:val="28"/>
        </w:rPr>
        <w:lastRenderedPageBreak/>
        <w:t xml:space="preserve">это то место, где нет места скуке. В этом доме посетителя сразу окружало творчество: японские гравюры на стене, скульптура и живопись. На протяжении нескольких десятилетий они пополняли свою коллекцию разнообразными экспонатами египетской и греческой пластики, персидских миниатюр, украшений и графики. Сейчас их коллекция хранится в собрании музея </w:t>
      </w:r>
      <w:proofErr w:type="spellStart"/>
      <w:r w:rsidRPr="00FD1746">
        <w:rPr>
          <w:rFonts w:ascii="Times New Roman" w:hAnsi="Times New Roman" w:cs="Times New Roman"/>
          <w:sz w:val="28"/>
          <w:szCs w:val="28"/>
        </w:rPr>
        <w:t>Фицвильям</w:t>
      </w:r>
      <w:proofErr w:type="spellEnd"/>
      <w:r w:rsidRPr="00FD1746">
        <w:rPr>
          <w:rFonts w:ascii="Times New Roman" w:hAnsi="Times New Roman" w:cs="Times New Roman"/>
          <w:sz w:val="28"/>
          <w:szCs w:val="28"/>
        </w:rPr>
        <w:t xml:space="preserve"> в Кембридже. Таким образом, они на протяжении всей жизни создавали вокруг себя этот «мир искусства», и в нем не было места соперничеству или «я», это был их совместный труд. Стоить отметить, что, не смотря на то, что Риккеттс выполнял </w:t>
      </w:r>
      <w:proofErr w:type="gramStart"/>
      <w:r w:rsidRPr="00FD1746">
        <w:rPr>
          <w:rFonts w:ascii="Times New Roman" w:hAnsi="Times New Roman" w:cs="Times New Roman"/>
          <w:sz w:val="28"/>
          <w:szCs w:val="28"/>
        </w:rPr>
        <w:t>значительно большую</w:t>
      </w:r>
      <w:proofErr w:type="gramEnd"/>
      <w:r w:rsidRPr="00FD1746">
        <w:rPr>
          <w:rFonts w:ascii="Times New Roman" w:hAnsi="Times New Roman" w:cs="Times New Roman"/>
          <w:sz w:val="28"/>
          <w:szCs w:val="28"/>
        </w:rPr>
        <w:t xml:space="preserve"> часть работы по созданию украшений книги, он всегда говорил о творческом союзе, но не об индивидуальной работе каждого. </w:t>
      </w:r>
    </w:p>
    <w:p w:rsidR="00C34043" w:rsidRPr="00FD1746" w:rsidRDefault="00C34043" w:rsidP="00A723F6">
      <w:pPr>
        <w:spacing w:after="0" w:line="360" w:lineRule="auto"/>
        <w:ind w:firstLine="709"/>
        <w:jc w:val="both"/>
        <w:rPr>
          <w:rFonts w:ascii="Times New Roman" w:hAnsi="Times New Roman" w:cs="Times New Roman"/>
          <w:sz w:val="28"/>
          <w:szCs w:val="28"/>
        </w:rPr>
      </w:pPr>
      <w:r w:rsidRPr="00FD1746">
        <w:rPr>
          <w:rFonts w:ascii="Times New Roman" w:hAnsi="Times New Roman" w:cs="Times New Roman"/>
          <w:sz w:val="28"/>
          <w:szCs w:val="28"/>
        </w:rPr>
        <w:t xml:space="preserve">Следующим важным вопросом в контексте творчества Риккеттса является творческая самобытность художника. Довольно часто можно столкнуться с мнением, что его творчество явилось своего рода «мостом» от викторианской книги к периоду </w:t>
      </w:r>
      <w:r w:rsidRPr="00FD1746">
        <w:rPr>
          <w:rFonts w:ascii="Times New Roman" w:hAnsi="Times New Roman" w:cs="Times New Roman"/>
          <w:sz w:val="28"/>
          <w:szCs w:val="28"/>
          <w:lang w:val="en-US"/>
        </w:rPr>
        <w:t>art</w:t>
      </w:r>
      <w:r w:rsidRPr="00FD1746">
        <w:rPr>
          <w:rFonts w:ascii="Times New Roman" w:hAnsi="Times New Roman" w:cs="Times New Roman"/>
          <w:sz w:val="28"/>
          <w:szCs w:val="28"/>
        </w:rPr>
        <w:t xml:space="preserve"> </w:t>
      </w:r>
      <w:r w:rsidRPr="00FD1746">
        <w:rPr>
          <w:rFonts w:ascii="Times New Roman" w:hAnsi="Times New Roman" w:cs="Times New Roman"/>
          <w:sz w:val="28"/>
          <w:szCs w:val="28"/>
          <w:lang w:val="en-US"/>
        </w:rPr>
        <w:t>nouvea</w:t>
      </w:r>
      <w:r>
        <w:rPr>
          <w:rFonts w:ascii="Times New Roman" w:hAnsi="Times New Roman" w:cs="Times New Roman"/>
          <w:sz w:val="28"/>
          <w:szCs w:val="28"/>
          <w:lang w:val="en-US"/>
        </w:rPr>
        <w:t>u</w:t>
      </w:r>
      <w:r w:rsidRPr="00FD1746">
        <w:rPr>
          <w:rFonts w:ascii="Times New Roman" w:hAnsi="Times New Roman" w:cs="Times New Roman"/>
          <w:sz w:val="28"/>
          <w:szCs w:val="28"/>
        </w:rPr>
        <w:t xml:space="preserve">, как было уже отмечено ранее. В связи с этим многие исследователи делают акцент на его активных заимствованиях у своих предшественников и современников. Порой можно встретить довольно жесткие привязки его работ к определенным образцам, таким как манера Россетти, подражание прерафаэлитам 1850-х годов, ориентализм, заимствования у французских символистов, подражание Дюреру и т.д. Встречаются и более редкие сравнения, например, когда проводят параллели между его эскизами к ювелирным украшениям и греческой вазописью. И в таком количестве ссылок на других авторов можно потерять личность самого художника. Конечно, не стоит отрицать, что </w:t>
      </w:r>
      <w:proofErr w:type="spellStart"/>
      <w:r w:rsidRPr="00FD1746">
        <w:rPr>
          <w:rFonts w:ascii="Times New Roman" w:hAnsi="Times New Roman" w:cs="Times New Roman"/>
          <w:sz w:val="28"/>
          <w:szCs w:val="28"/>
        </w:rPr>
        <w:t>Риккетс</w:t>
      </w:r>
      <w:proofErr w:type="spellEnd"/>
      <w:r w:rsidRPr="00FD1746">
        <w:rPr>
          <w:rFonts w:ascii="Times New Roman" w:hAnsi="Times New Roman" w:cs="Times New Roman"/>
          <w:sz w:val="28"/>
          <w:szCs w:val="28"/>
        </w:rPr>
        <w:t xml:space="preserve"> обращался ко всем этим образцам и активно их изучал, заимствуя и переосмысливая многие идеи. Он сам об этом говорил и писал, посветив этой теме отдельную заметку во втором номере журнала «</w:t>
      </w:r>
      <w:r w:rsidRPr="00FD1746">
        <w:rPr>
          <w:rFonts w:ascii="Times New Roman" w:hAnsi="Times New Roman" w:cs="Times New Roman"/>
          <w:sz w:val="28"/>
          <w:szCs w:val="28"/>
          <w:lang w:val="en-US"/>
        </w:rPr>
        <w:t>The</w:t>
      </w:r>
      <w:r w:rsidRPr="00FD1746">
        <w:rPr>
          <w:rFonts w:ascii="Times New Roman" w:hAnsi="Times New Roman" w:cs="Times New Roman"/>
          <w:sz w:val="28"/>
          <w:szCs w:val="28"/>
        </w:rPr>
        <w:t xml:space="preserve"> </w:t>
      </w:r>
      <w:r w:rsidRPr="00FD1746">
        <w:rPr>
          <w:rFonts w:ascii="Times New Roman" w:hAnsi="Times New Roman" w:cs="Times New Roman"/>
          <w:sz w:val="28"/>
          <w:szCs w:val="28"/>
          <w:lang w:val="en-US"/>
        </w:rPr>
        <w:t>Dial</w:t>
      </w:r>
      <w:r w:rsidRPr="00FD1746">
        <w:rPr>
          <w:rFonts w:ascii="Times New Roman" w:hAnsi="Times New Roman" w:cs="Times New Roman"/>
          <w:sz w:val="28"/>
          <w:szCs w:val="28"/>
        </w:rPr>
        <w:t xml:space="preserve">». Но  стоит отметить, что речь идет не о подражании, а о переосмысливании. И строится оно по такому принципу, когда берется определенный элемент, будь то композиция у </w:t>
      </w:r>
      <w:proofErr w:type="spellStart"/>
      <w:r w:rsidRPr="00FD1746">
        <w:rPr>
          <w:rFonts w:ascii="Times New Roman" w:hAnsi="Times New Roman" w:cs="Times New Roman"/>
          <w:sz w:val="28"/>
          <w:szCs w:val="28"/>
        </w:rPr>
        <w:t>Энгра</w:t>
      </w:r>
      <w:proofErr w:type="spellEnd"/>
      <w:r w:rsidRPr="00FD1746">
        <w:rPr>
          <w:rFonts w:ascii="Times New Roman" w:hAnsi="Times New Roman" w:cs="Times New Roman"/>
          <w:sz w:val="28"/>
          <w:szCs w:val="28"/>
        </w:rPr>
        <w:t xml:space="preserve"> или Гюстава Моро, и интерпретируются в духе </w:t>
      </w:r>
      <w:r w:rsidRPr="00FD1746">
        <w:rPr>
          <w:rFonts w:ascii="Times New Roman" w:hAnsi="Times New Roman" w:cs="Times New Roman"/>
          <w:sz w:val="28"/>
          <w:szCs w:val="28"/>
        </w:rPr>
        <w:lastRenderedPageBreak/>
        <w:t xml:space="preserve">современности, и что важнее всего, в рамках стиля самого художника. Не зря один из его современников довольно точно охарактеризовал творческий метод Риккеттса, «как смесь архаичного педантизма и революционного вызова будущему». </w:t>
      </w:r>
    </w:p>
    <w:p w:rsidR="00C34043" w:rsidRPr="00FD1746" w:rsidRDefault="00C34043" w:rsidP="00A723F6">
      <w:pPr>
        <w:spacing w:after="0" w:line="360" w:lineRule="auto"/>
        <w:ind w:firstLine="709"/>
        <w:jc w:val="both"/>
        <w:rPr>
          <w:rFonts w:ascii="Times New Roman" w:hAnsi="Times New Roman" w:cs="Times New Roman"/>
          <w:sz w:val="28"/>
          <w:szCs w:val="28"/>
        </w:rPr>
      </w:pPr>
      <w:r w:rsidRPr="00FD1746">
        <w:rPr>
          <w:rFonts w:ascii="Times New Roman" w:hAnsi="Times New Roman" w:cs="Times New Roman"/>
          <w:sz w:val="28"/>
          <w:szCs w:val="28"/>
        </w:rPr>
        <w:t xml:space="preserve">Даже свои работы Чарльз Риккеттс подвергал тотальной переработке спустя много лет. В качестве яркого примера можно привести его переиздание «Сфинкса» </w:t>
      </w:r>
      <w:proofErr w:type="spellStart"/>
      <w:r w:rsidRPr="00FD1746">
        <w:rPr>
          <w:rFonts w:ascii="Times New Roman" w:hAnsi="Times New Roman" w:cs="Times New Roman"/>
          <w:sz w:val="28"/>
          <w:szCs w:val="28"/>
        </w:rPr>
        <w:t>О.Уайльда</w:t>
      </w:r>
      <w:proofErr w:type="spellEnd"/>
      <w:r w:rsidRPr="00FD1746">
        <w:rPr>
          <w:rFonts w:ascii="Times New Roman" w:hAnsi="Times New Roman" w:cs="Times New Roman"/>
          <w:sz w:val="28"/>
          <w:szCs w:val="28"/>
        </w:rPr>
        <w:t xml:space="preserve">, которое он совершил уже в конце жизни. Несмотря на то, что его иллюстрации к первому изданию «Сфинкса» на тот момент стали практически хрестоматийными, Риккеттс считал, что они не достаточно выразительны. Таким образом, важное место в данной работе необходимо уделить влияниям различных художественных течений искусства  на творчество мастера и четко отделить их от собственного стиля художника, который ярче всего проявится в середине 90-х годов. </w:t>
      </w:r>
    </w:p>
    <w:p w:rsidR="00C34043" w:rsidRPr="00FD1746" w:rsidRDefault="00C34043" w:rsidP="00A723F6">
      <w:pPr>
        <w:spacing w:after="0" w:line="360" w:lineRule="auto"/>
        <w:ind w:firstLine="709"/>
        <w:jc w:val="both"/>
        <w:rPr>
          <w:rFonts w:ascii="Times New Roman" w:hAnsi="Times New Roman" w:cs="Times New Roman"/>
          <w:sz w:val="28"/>
          <w:szCs w:val="28"/>
        </w:rPr>
      </w:pPr>
      <w:proofErr w:type="gramStart"/>
      <w:r w:rsidRPr="00FD1746">
        <w:rPr>
          <w:rFonts w:ascii="Times New Roman" w:hAnsi="Times New Roman" w:cs="Times New Roman"/>
          <w:sz w:val="28"/>
          <w:szCs w:val="28"/>
        </w:rPr>
        <w:t xml:space="preserve">Естественно, если ставится  вопрос о влияниях других эпох и персоналий на творчество художника, необходимо сказать и о вкладе самого Чарльза Риккеттса в область книжной графики в Англии в конце </w:t>
      </w:r>
      <w:r w:rsidRPr="00FD1746">
        <w:rPr>
          <w:rFonts w:ascii="Times New Roman" w:hAnsi="Times New Roman" w:cs="Times New Roman"/>
          <w:sz w:val="28"/>
          <w:szCs w:val="28"/>
          <w:lang w:val="en-US"/>
        </w:rPr>
        <w:t>XIX</w:t>
      </w:r>
      <w:r w:rsidRPr="00FD1746">
        <w:rPr>
          <w:rFonts w:ascii="Times New Roman" w:hAnsi="Times New Roman" w:cs="Times New Roman"/>
          <w:sz w:val="28"/>
          <w:szCs w:val="28"/>
        </w:rPr>
        <w:t xml:space="preserve"> – начале </w:t>
      </w:r>
      <w:r w:rsidRPr="00FD1746">
        <w:rPr>
          <w:rFonts w:ascii="Times New Roman" w:hAnsi="Times New Roman" w:cs="Times New Roman"/>
          <w:sz w:val="28"/>
          <w:szCs w:val="28"/>
          <w:lang w:val="en-US"/>
        </w:rPr>
        <w:t>XX</w:t>
      </w:r>
      <w:r w:rsidRPr="00FD1746">
        <w:rPr>
          <w:rFonts w:ascii="Times New Roman" w:hAnsi="Times New Roman" w:cs="Times New Roman"/>
          <w:sz w:val="28"/>
          <w:szCs w:val="28"/>
        </w:rPr>
        <w:t xml:space="preserve"> вв. Обращаясь к хронологическим рамкам рассматриваемого нами явления, мы сталкиваемся с тем, что вся работа по оформлению книг Риккеттсом вкладывается в десять с небольшим лет: с 1889 года</w:t>
      </w:r>
      <w:proofErr w:type="gramEnd"/>
      <w:r w:rsidRPr="00FD1746">
        <w:rPr>
          <w:rFonts w:ascii="Times New Roman" w:hAnsi="Times New Roman" w:cs="Times New Roman"/>
          <w:sz w:val="28"/>
          <w:szCs w:val="28"/>
        </w:rPr>
        <w:t>, когда появился первый номер «</w:t>
      </w:r>
      <w:r w:rsidRPr="00FD1746">
        <w:rPr>
          <w:rFonts w:ascii="Times New Roman" w:hAnsi="Times New Roman" w:cs="Times New Roman"/>
          <w:sz w:val="28"/>
          <w:szCs w:val="28"/>
          <w:lang w:val="en-US"/>
        </w:rPr>
        <w:t>The</w:t>
      </w:r>
      <w:r w:rsidRPr="00FD1746">
        <w:rPr>
          <w:rFonts w:ascii="Times New Roman" w:hAnsi="Times New Roman" w:cs="Times New Roman"/>
          <w:sz w:val="28"/>
          <w:szCs w:val="28"/>
        </w:rPr>
        <w:t xml:space="preserve"> </w:t>
      </w:r>
      <w:r w:rsidRPr="00FD1746">
        <w:rPr>
          <w:rFonts w:ascii="Times New Roman" w:hAnsi="Times New Roman" w:cs="Times New Roman"/>
          <w:sz w:val="28"/>
          <w:szCs w:val="28"/>
          <w:lang w:val="en-US"/>
        </w:rPr>
        <w:t>Dial</w:t>
      </w:r>
      <w:r w:rsidRPr="00FD1746">
        <w:rPr>
          <w:rFonts w:ascii="Times New Roman" w:hAnsi="Times New Roman" w:cs="Times New Roman"/>
          <w:sz w:val="28"/>
          <w:szCs w:val="28"/>
        </w:rPr>
        <w:t>» и до 1903 года, когда вышла последняя книга в издании «</w:t>
      </w:r>
      <w:r w:rsidRPr="00FD1746">
        <w:rPr>
          <w:rFonts w:ascii="Times New Roman" w:hAnsi="Times New Roman" w:cs="Times New Roman"/>
          <w:sz w:val="28"/>
          <w:szCs w:val="28"/>
          <w:lang w:val="en-US"/>
        </w:rPr>
        <w:t>Vale</w:t>
      </w:r>
      <w:r w:rsidRPr="00FD1746">
        <w:rPr>
          <w:rFonts w:ascii="Times New Roman" w:hAnsi="Times New Roman" w:cs="Times New Roman"/>
          <w:sz w:val="28"/>
          <w:szCs w:val="28"/>
        </w:rPr>
        <w:t xml:space="preserve"> </w:t>
      </w:r>
      <w:r w:rsidRPr="00FD1746">
        <w:rPr>
          <w:rFonts w:ascii="Times New Roman" w:hAnsi="Times New Roman" w:cs="Times New Roman"/>
          <w:sz w:val="28"/>
          <w:szCs w:val="28"/>
          <w:lang w:val="en-US"/>
        </w:rPr>
        <w:t>press</w:t>
      </w:r>
      <w:r w:rsidRPr="00FD1746">
        <w:rPr>
          <w:rFonts w:ascii="Times New Roman" w:hAnsi="Times New Roman" w:cs="Times New Roman"/>
          <w:sz w:val="28"/>
          <w:szCs w:val="28"/>
        </w:rPr>
        <w:t xml:space="preserve">». Именно в этот короткий срок он прошел все этапы становления художника, и ушел из этого искусства на самом пике своей творческой деятельности, когда были достигнуты все поставленные цели. Он стал одним из «отцов-основателей» современной школы книжного оформления, пройдя путь от викторианской книги к модерну, и дал дорогу молодым талантливым граверам, таким как Люсьен </w:t>
      </w:r>
      <w:proofErr w:type="spellStart"/>
      <w:r w:rsidRPr="00FD1746">
        <w:rPr>
          <w:rFonts w:ascii="Times New Roman" w:hAnsi="Times New Roman" w:cs="Times New Roman"/>
          <w:sz w:val="28"/>
          <w:szCs w:val="28"/>
        </w:rPr>
        <w:t>Писсарро</w:t>
      </w:r>
      <w:proofErr w:type="spellEnd"/>
      <w:r w:rsidRPr="00FD1746">
        <w:rPr>
          <w:rFonts w:ascii="Times New Roman" w:hAnsi="Times New Roman" w:cs="Times New Roman"/>
          <w:sz w:val="28"/>
          <w:szCs w:val="28"/>
        </w:rPr>
        <w:t>. Показательно, что закрывая «</w:t>
      </w:r>
      <w:r w:rsidRPr="00FD1746">
        <w:rPr>
          <w:rFonts w:ascii="Times New Roman" w:hAnsi="Times New Roman" w:cs="Times New Roman"/>
          <w:sz w:val="28"/>
          <w:szCs w:val="28"/>
          <w:lang w:val="en-US"/>
        </w:rPr>
        <w:t>Vale</w:t>
      </w:r>
      <w:r w:rsidRPr="00FD1746">
        <w:rPr>
          <w:rFonts w:ascii="Times New Roman" w:hAnsi="Times New Roman" w:cs="Times New Roman"/>
          <w:sz w:val="28"/>
          <w:szCs w:val="28"/>
        </w:rPr>
        <w:t>-</w:t>
      </w:r>
      <w:r w:rsidRPr="00FD1746">
        <w:rPr>
          <w:rFonts w:ascii="Times New Roman" w:hAnsi="Times New Roman" w:cs="Times New Roman"/>
          <w:sz w:val="28"/>
          <w:szCs w:val="28"/>
          <w:lang w:val="en-US"/>
        </w:rPr>
        <w:t>press</w:t>
      </w:r>
      <w:r w:rsidRPr="00FD1746">
        <w:rPr>
          <w:rFonts w:ascii="Times New Roman" w:hAnsi="Times New Roman" w:cs="Times New Roman"/>
          <w:sz w:val="28"/>
          <w:szCs w:val="28"/>
        </w:rPr>
        <w:t xml:space="preserve">», он уничтожил все шрифты, которые были </w:t>
      </w:r>
      <w:proofErr w:type="gramStart"/>
      <w:r w:rsidRPr="00FD1746">
        <w:rPr>
          <w:rFonts w:ascii="Times New Roman" w:hAnsi="Times New Roman" w:cs="Times New Roman"/>
          <w:sz w:val="28"/>
          <w:szCs w:val="28"/>
        </w:rPr>
        <w:t>им</w:t>
      </w:r>
      <w:proofErr w:type="gramEnd"/>
      <w:r w:rsidRPr="00FD1746">
        <w:rPr>
          <w:rFonts w:ascii="Times New Roman" w:hAnsi="Times New Roman" w:cs="Times New Roman"/>
          <w:sz w:val="28"/>
          <w:szCs w:val="28"/>
        </w:rPr>
        <w:t xml:space="preserve"> придуманы, опасаясь необдуманного использования другими граверами.  После 1903 года художник обратился к живописи, дизайну театрального костюма, скульптуре и лишь в конце жизни, как уже отмечалось, вновь </w:t>
      </w:r>
      <w:r w:rsidRPr="00FD1746">
        <w:rPr>
          <w:rFonts w:ascii="Times New Roman" w:hAnsi="Times New Roman" w:cs="Times New Roman"/>
          <w:sz w:val="28"/>
          <w:szCs w:val="28"/>
        </w:rPr>
        <w:lastRenderedPageBreak/>
        <w:t>ненадолго обратился к книжной иллюстрации. Стоит сказать, что довольно часто повествование о работе Риккеттса в этот период сводится лишь к перечислению его работ без сопутствующего анализа и сопоставления с его более ранней творческой деятельностью. Поэтому данный вопрос так же требует более подробного освещения в рамках этой исследовательской работы.</w:t>
      </w:r>
    </w:p>
    <w:p w:rsidR="00C34043" w:rsidRPr="00FD1746" w:rsidRDefault="00C34043" w:rsidP="00A723F6">
      <w:pPr>
        <w:spacing w:after="0" w:line="360" w:lineRule="auto"/>
        <w:ind w:firstLine="709"/>
        <w:jc w:val="both"/>
        <w:rPr>
          <w:rFonts w:ascii="Times New Roman" w:hAnsi="Times New Roman" w:cs="Times New Roman"/>
          <w:sz w:val="28"/>
          <w:szCs w:val="28"/>
        </w:rPr>
      </w:pPr>
      <w:r w:rsidRPr="00FD1746">
        <w:rPr>
          <w:rFonts w:ascii="Times New Roman" w:hAnsi="Times New Roman" w:cs="Times New Roman"/>
          <w:sz w:val="28"/>
          <w:szCs w:val="28"/>
        </w:rPr>
        <w:t>Однако если поздний период творчества художника еще хоть как-то освещается в трудах иностранных исследователей, то ранний период по сей момент остается совершенно неисследованным. Речь не идет о журнале «</w:t>
      </w:r>
      <w:r w:rsidRPr="00FD1746">
        <w:rPr>
          <w:rFonts w:ascii="Times New Roman" w:hAnsi="Times New Roman" w:cs="Times New Roman"/>
          <w:sz w:val="28"/>
          <w:szCs w:val="28"/>
          <w:lang w:val="en-US"/>
        </w:rPr>
        <w:t>The</w:t>
      </w:r>
      <w:r w:rsidRPr="00FD1746">
        <w:rPr>
          <w:rFonts w:ascii="Times New Roman" w:hAnsi="Times New Roman" w:cs="Times New Roman"/>
          <w:sz w:val="28"/>
          <w:szCs w:val="28"/>
        </w:rPr>
        <w:t xml:space="preserve"> </w:t>
      </w:r>
      <w:r w:rsidRPr="00FD1746">
        <w:rPr>
          <w:rFonts w:ascii="Times New Roman" w:hAnsi="Times New Roman" w:cs="Times New Roman"/>
          <w:sz w:val="28"/>
          <w:szCs w:val="28"/>
          <w:lang w:val="en-US"/>
        </w:rPr>
        <w:t>Dial</w:t>
      </w:r>
      <w:r w:rsidRPr="00FD1746">
        <w:rPr>
          <w:rFonts w:ascii="Times New Roman" w:hAnsi="Times New Roman" w:cs="Times New Roman"/>
          <w:sz w:val="28"/>
          <w:szCs w:val="28"/>
        </w:rPr>
        <w:t>», так как обычно с него начинается повествование, а именно о работах до 1889 года. В этот период был создан ряд интересных иллюстраций для достаточно известных журналов, таких как «</w:t>
      </w:r>
      <w:r w:rsidRPr="00FD1746">
        <w:rPr>
          <w:rFonts w:ascii="Times New Roman" w:hAnsi="Times New Roman" w:cs="Times New Roman"/>
          <w:sz w:val="28"/>
          <w:szCs w:val="28"/>
          <w:lang w:val="en-US"/>
        </w:rPr>
        <w:t>The</w:t>
      </w:r>
      <w:r w:rsidRPr="00FD1746">
        <w:rPr>
          <w:rFonts w:ascii="Times New Roman" w:hAnsi="Times New Roman" w:cs="Times New Roman"/>
          <w:sz w:val="28"/>
          <w:szCs w:val="28"/>
        </w:rPr>
        <w:t xml:space="preserve"> </w:t>
      </w:r>
      <w:r w:rsidRPr="00FD1746">
        <w:rPr>
          <w:rFonts w:ascii="Times New Roman" w:hAnsi="Times New Roman" w:cs="Times New Roman"/>
          <w:sz w:val="28"/>
          <w:szCs w:val="28"/>
          <w:lang w:val="en-US"/>
        </w:rPr>
        <w:t>Magazine</w:t>
      </w:r>
      <w:r w:rsidRPr="00FD1746">
        <w:rPr>
          <w:rFonts w:ascii="Times New Roman" w:hAnsi="Times New Roman" w:cs="Times New Roman"/>
          <w:sz w:val="28"/>
          <w:szCs w:val="28"/>
        </w:rPr>
        <w:t xml:space="preserve"> </w:t>
      </w:r>
      <w:r w:rsidRPr="00FD1746">
        <w:rPr>
          <w:rFonts w:ascii="Times New Roman" w:hAnsi="Times New Roman" w:cs="Times New Roman"/>
          <w:sz w:val="28"/>
          <w:szCs w:val="28"/>
          <w:lang w:val="en-US"/>
        </w:rPr>
        <w:t>of</w:t>
      </w:r>
      <w:r w:rsidRPr="00FD1746">
        <w:rPr>
          <w:rFonts w:ascii="Times New Roman" w:hAnsi="Times New Roman" w:cs="Times New Roman"/>
          <w:sz w:val="28"/>
          <w:szCs w:val="28"/>
        </w:rPr>
        <w:t xml:space="preserve"> </w:t>
      </w:r>
      <w:r w:rsidRPr="00FD1746">
        <w:rPr>
          <w:rFonts w:ascii="Times New Roman" w:hAnsi="Times New Roman" w:cs="Times New Roman"/>
          <w:sz w:val="28"/>
          <w:szCs w:val="28"/>
          <w:lang w:val="en-US"/>
        </w:rPr>
        <w:t>Art</w:t>
      </w:r>
      <w:r w:rsidRPr="00FD1746">
        <w:rPr>
          <w:rFonts w:ascii="Times New Roman" w:hAnsi="Times New Roman" w:cs="Times New Roman"/>
          <w:sz w:val="28"/>
          <w:szCs w:val="28"/>
        </w:rPr>
        <w:t>» и «</w:t>
      </w:r>
      <w:r w:rsidRPr="00FD1746">
        <w:rPr>
          <w:rFonts w:ascii="Times New Roman" w:hAnsi="Times New Roman" w:cs="Times New Roman"/>
          <w:sz w:val="28"/>
          <w:szCs w:val="28"/>
          <w:lang w:val="en-US"/>
        </w:rPr>
        <w:t>Women</w:t>
      </w:r>
      <w:r w:rsidRPr="00FD1746">
        <w:rPr>
          <w:rFonts w:ascii="Times New Roman" w:hAnsi="Times New Roman" w:cs="Times New Roman"/>
          <w:sz w:val="28"/>
          <w:szCs w:val="28"/>
        </w:rPr>
        <w:t>’</w:t>
      </w:r>
      <w:r w:rsidRPr="00FD1746">
        <w:rPr>
          <w:rFonts w:ascii="Times New Roman" w:hAnsi="Times New Roman" w:cs="Times New Roman"/>
          <w:sz w:val="28"/>
          <w:szCs w:val="28"/>
          <w:lang w:val="en-US"/>
        </w:rPr>
        <w:t>s</w:t>
      </w:r>
      <w:r w:rsidRPr="00FD1746">
        <w:rPr>
          <w:rFonts w:ascii="Times New Roman" w:hAnsi="Times New Roman" w:cs="Times New Roman"/>
          <w:sz w:val="28"/>
          <w:szCs w:val="28"/>
        </w:rPr>
        <w:t xml:space="preserve"> </w:t>
      </w:r>
      <w:r w:rsidRPr="00FD1746">
        <w:rPr>
          <w:rFonts w:ascii="Times New Roman" w:hAnsi="Times New Roman" w:cs="Times New Roman"/>
          <w:sz w:val="28"/>
          <w:szCs w:val="28"/>
          <w:lang w:val="en-US"/>
        </w:rPr>
        <w:t>World</w:t>
      </w:r>
      <w:r w:rsidRPr="00FD1746">
        <w:rPr>
          <w:rFonts w:ascii="Times New Roman" w:hAnsi="Times New Roman" w:cs="Times New Roman"/>
          <w:sz w:val="28"/>
          <w:szCs w:val="28"/>
        </w:rPr>
        <w:t xml:space="preserve">», что было большим успехом для начинающего художника. </w:t>
      </w:r>
    </w:p>
    <w:p w:rsidR="00C34043" w:rsidRPr="00C34043" w:rsidRDefault="00C34043" w:rsidP="00A723F6">
      <w:pPr>
        <w:spacing w:after="0" w:line="360" w:lineRule="auto"/>
        <w:ind w:firstLine="709"/>
        <w:jc w:val="both"/>
        <w:rPr>
          <w:rFonts w:ascii="Times New Roman" w:hAnsi="Times New Roman" w:cs="Times New Roman"/>
          <w:b/>
          <w:sz w:val="28"/>
          <w:szCs w:val="28"/>
        </w:rPr>
      </w:pPr>
      <w:r w:rsidRPr="00FD1746">
        <w:rPr>
          <w:rFonts w:ascii="Times New Roman" w:hAnsi="Times New Roman" w:cs="Times New Roman"/>
          <w:sz w:val="28"/>
          <w:szCs w:val="28"/>
        </w:rPr>
        <w:t xml:space="preserve"> Творчество Чарльза Риккеттса не теряет актуальности в исследовательском поле. Его работы получают все новые интерпретации, и привлекает широкий круг  современных исследователей. В последнее время работы Риккеттса стали </w:t>
      </w:r>
      <w:r>
        <w:rPr>
          <w:rFonts w:ascii="Times New Roman" w:hAnsi="Times New Roman" w:cs="Times New Roman"/>
          <w:sz w:val="28"/>
          <w:szCs w:val="28"/>
        </w:rPr>
        <w:t>достато</w:t>
      </w:r>
      <w:r w:rsidRPr="00FD1746">
        <w:rPr>
          <w:rFonts w:ascii="Times New Roman" w:hAnsi="Times New Roman" w:cs="Times New Roman"/>
          <w:sz w:val="28"/>
          <w:szCs w:val="28"/>
        </w:rPr>
        <w:t xml:space="preserve">чно части экспонироваться в рамках международной выставочной деятельности наравне с такими широко известными именами, как Уильям </w:t>
      </w:r>
      <w:r w:rsidRPr="008E23B0">
        <w:rPr>
          <w:rFonts w:ascii="Times New Roman" w:hAnsi="Times New Roman" w:cs="Times New Roman"/>
          <w:sz w:val="28"/>
          <w:szCs w:val="28"/>
        </w:rPr>
        <w:t>Моррис</w:t>
      </w:r>
      <w:r>
        <w:rPr>
          <w:rFonts w:ascii="Times New Roman" w:hAnsi="Times New Roman" w:cs="Times New Roman"/>
          <w:sz w:val="28"/>
          <w:szCs w:val="28"/>
        </w:rPr>
        <w:t xml:space="preserve">. </w:t>
      </w:r>
      <w:r w:rsidRPr="008E23B0">
        <w:rPr>
          <w:rFonts w:ascii="Times New Roman" w:hAnsi="Times New Roman" w:cs="Times New Roman"/>
          <w:sz w:val="28"/>
          <w:szCs w:val="28"/>
        </w:rPr>
        <w:t>Только</w:t>
      </w:r>
      <w:r>
        <w:rPr>
          <w:rFonts w:ascii="Times New Roman" w:hAnsi="Times New Roman" w:cs="Times New Roman"/>
          <w:sz w:val="28"/>
          <w:szCs w:val="28"/>
        </w:rPr>
        <w:t xml:space="preserve"> за последний год известно уже о двух подобных выставках. Одна</w:t>
      </w:r>
      <w:r w:rsidRPr="00F06C17">
        <w:rPr>
          <w:rFonts w:ascii="Times New Roman" w:hAnsi="Times New Roman" w:cs="Times New Roman"/>
          <w:sz w:val="28"/>
          <w:szCs w:val="28"/>
        </w:rPr>
        <w:t xml:space="preserve"> </w:t>
      </w:r>
      <w:r>
        <w:rPr>
          <w:rFonts w:ascii="Times New Roman" w:hAnsi="Times New Roman" w:cs="Times New Roman"/>
          <w:sz w:val="28"/>
          <w:szCs w:val="28"/>
        </w:rPr>
        <w:t>из</w:t>
      </w:r>
      <w:r w:rsidRPr="00F06C17">
        <w:rPr>
          <w:rFonts w:ascii="Times New Roman" w:hAnsi="Times New Roman" w:cs="Times New Roman"/>
          <w:sz w:val="28"/>
          <w:szCs w:val="28"/>
        </w:rPr>
        <w:t xml:space="preserve"> </w:t>
      </w:r>
      <w:r>
        <w:rPr>
          <w:rFonts w:ascii="Times New Roman" w:hAnsi="Times New Roman" w:cs="Times New Roman"/>
          <w:sz w:val="28"/>
          <w:szCs w:val="28"/>
        </w:rPr>
        <w:t>них</w:t>
      </w:r>
      <w:r w:rsidRPr="00F06C17">
        <w:rPr>
          <w:rFonts w:ascii="Times New Roman" w:hAnsi="Times New Roman" w:cs="Times New Roman"/>
          <w:sz w:val="28"/>
          <w:szCs w:val="28"/>
        </w:rPr>
        <w:t xml:space="preserve"> </w:t>
      </w:r>
      <w:r w:rsidRPr="00C34043">
        <w:rPr>
          <w:rFonts w:ascii="Times New Roman" w:hAnsi="Times New Roman" w:cs="Times New Roman"/>
          <w:b/>
          <w:sz w:val="28"/>
          <w:szCs w:val="28"/>
        </w:rPr>
        <w:t>«</w:t>
      </w:r>
      <w:r w:rsidRPr="00C34043">
        <w:rPr>
          <w:rStyle w:val="20"/>
          <w:rFonts w:ascii="Times New Roman" w:hAnsi="Times New Roman" w:cs="Times New Roman"/>
          <w:b w:val="0"/>
          <w:color w:val="auto"/>
          <w:sz w:val="28"/>
          <w:szCs w:val="28"/>
          <w:lang w:val="en-US"/>
        </w:rPr>
        <w:t>Victorian</w:t>
      </w:r>
      <w:r w:rsidRPr="00C34043">
        <w:rPr>
          <w:rStyle w:val="20"/>
          <w:rFonts w:ascii="Times New Roman" w:hAnsi="Times New Roman" w:cs="Times New Roman"/>
          <w:b w:val="0"/>
          <w:color w:val="auto"/>
          <w:sz w:val="28"/>
          <w:szCs w:val="28"/>
        </w:rPr>
        <w:t xml:space="preserve"> </w:t>
      </w:r>
      <w:r w:rsidRPr="00C34043">
        <w:rPr>
          <w:rStyle w:val="20"/>
          <w:rFonts w:ascii="Times New Roman" w:hAnsi="Times New Roman" w:cs="Times New Roman"/>
          <w:b w:val="0"/>
          <w:color w:val="auto"/>
          <w:sz w:val="28"/>
          <w:szCs w:val="28"/>
          <w:lang w:val="en-US"/>
        </w:rPr>
        <w:t>Passions</w:t>
      </w:r>
      <w:r w:rsidRPr="00C34043">
        <w:rPr>
          <w:rStyle w:val="20"/>
          <w:rFonts w:ascii="Times New Roman" w:hAnsi="Times New Roman" w:cs="Times New Roman"/>
          <w:b w:val="0"/>
          <w:color w:val="auto"/>
          <w:sz w:val="28"/>
          <w:szCs w:val="28"/>
        </w:rPr>
        <w:t xml:space="preserve">: </w:t>
      </w:r>
      <w:proofErr w:type="gramStart"/>
      <w:r w:rsidRPr="00C34043">
        <w:rPr>
          <w:rStyle w:val="20"/>
          <w:rFonts w:ascii="Times New Roman" w:hAnsi="Times New Roman" w:cs="Times New Roman"/>
          <w:b w:val="0"/>
          <w:color w:val="auto"/>
          <w:sz w:val="28"/>
          <w:szCs w:val="28"/>
          <w:lang w:val="en-US"/>
        </w:rPr>
        <w:t>Stories</w:t>
      </w:r>
      <w:r w:rsidRPr="00C34043">
        <w:rPr>
          <w:rStyle w:val="20"/>
          <w:rFonts w:ascii="Times New Roman" w:hAnsi="Times New Roman" w:cs="Times New Roman"/>
          <w:b w:val="0"/>
          <w:color w:val="auto"/>
          <w:sz w:val="28"/>
          <w:szCs w:val="28"/>
        </w:rPr>
        <w:t xml:space="preserve"> </w:t>
      </w:r>
      <w:r w:rsidRPr="00C34043">
        <w:rPr>
          <w:rStyle w:val="20"/>
          <w:rFonts w:ascii="Times New Roman" w:hAnsi="Times New Roman" w:cs="Times New Roman"/>
          <w:b w:val="0"/>
          <w:color w:val="auto"/>
          <w:sz w:val="28"/>
          <w:szCs w:val="28"/>
          <w:lang w:val="en-US"/>
        </w:rPr>
        <w:t>from</w:t>
      </w:r>
      <w:r w:rsidRPr="00C34043">
        <w:rPr>
          <w:rStyle w:val="20"/>
          <w:rFonts w:ascii="Times New Roman" w:hAnsi="Times New Roman" w:cs="Times New Roman"/>
          <w:b w:val="0"/>
          <w:color w:val="auto"/>
          <w:sz w:val="28"/>
          <w:szCs w:val="28"/>
        </w:rPr>
        <w:t xml:space="preserve"> </w:t>
      </w:r>
      <w:r w:rsidRPr="00C34043">
        <w:rPr>
          <w:rStyle w:val="20"/>
          <w:rFonts w:ascii="Times New Roman" w:hAnsi="Times New Roman" w:cs="Times New Roman"/>
          <w:b w:val="0"/>
          <w:color w:val="auto"/>
          <w:sz w:val="28"/>
          <w:szCs w:val="28"/>
          <w:lang w:val="en-US"/>
        </w:rPr>
        <w:t>the</w:t>
      </w:r>
      <w:r w:rsidRPr="00C34043">
        <w:rPr>
          <w:rStyle w:val="20"/>
          <w:rFonts w:ascii="Times New Roman" w:hAnsi="Times New Roman" w:cs="Times New Roman"/>
          <w:b w:val="0"/>
          <w:color w:val="auto"/>
          <w:sz w:val="28"/>
          <w:szCs w:val="28"/>
        </w:rPr>
        <w:t xml:space="preserve"> </w:t>
      </w:r>
      <w:r w:rsidRPr="00C34043">
        <w:rPr>
          <w:rStyle w:val="20"/>
          <w:rFonts w:ascii="Times New Roman" w:hAnsi="Times New Roman" w:cs="Times New Roman"/>
          <w:b w:val="0"/>
          <w:color w:val="auto"/>
          <w:sz w:val="28"/>
          <w:szCs w:val="28"/>
          <w:lang w:val="en-US"/>
        </w:rPr>
        <w:t>Mark</w:t>
      </w:r>
      <w:r w:rsidRPr="00C34043">
        <w:rPr>
          <w:rStyle w:val="20"/>
          <w:rFonts w:ascii="Times New Roman" w:hAnsi="Times New Roman" w:cs="Times New Roman"/>
          <w:b w:val="0"/>
          <w:color w:val="auto"/>
          <w:sz w:val="28"/>
          <w:szCs w:val="28"/>
        </w:rPr>
        <w:t xml:space="preserve"> </w:t>
      </w:r>
      <w:r w:rsidRPr="00C34043">
        <w:rPr>
          <w:rStyle w:val="20"/>
          <w:rFonts w:ascii="Times New Roman" w:hAnsi="Times New Roman" w:cs="Times New Roman"/>
          <w:b w:val="0"/>
          <w:color w:val="auto"/>
          <w:sz w:val="28"/>
          <w:szCs w:val="28"/>
          <w:lang w:val="en-US"/>
        </w:rPr>
        <w:t>Samuels</w:t>
      </w:r>
      <w:r w:rsidRPr="00C34043">
        <w:rPr>
          <w:rStyle w:val="20"/>
          <w:rFonts w:ascii="Times New Roman" w:hAnsi="Times New Roman" w:cs="Times New Roman"/>
          <w:b w:val="0"/>
          <w:color w:val="auto"/>
          <w:sz w:val="28"/>
          <w:szCs w:val="28"/>
        </w:rPr>
        <w:t xml:space="preserve"> </w:t>
      </w:r>
      <w:proofErr w:type="spellStart"/>
      <w:r w:rsidRPr="00C34043">
        <w:rPr>
          <w:rStyle w:val="20"/>
          <w:rFonts w:ascii="Times New Roman" w:hAnsi="Times New Roman" w:cs="Times New Roman"/>
          <w:b w:val="0"/>
          <w:color w:val="auto"/>
          <w:sz w:val="28"/>
          <w:szCs w:val="28"/>
          <w:lang w:val="en-US"/>
        </w:rPr>
        <w:t>Lasner</w:t>
      </w:r>
      <w:proofErr w:type="spellEnd"/>
      <w:r w:rsidRPr="00C34043">
        <w:rPr>
          <w:rStyle w:val="20"/>
          <w:rFonts w:ascii="Times New Roman" w:hAnsi="Times New Roman" w:cs="Times New Roman"/>
          <w:b w:val="0"/>
          <w:color w:val="auto"/>
          <w:sz w:val="28"/>
          <w:szCs w:val="28"/>
        </w:rPr>
        <w:t xml:space="preserve"> </w:t>
      </w:r>
      <w:r w:rsidRPr="00C34043">
        <w:rPr>
          <w:rStyle w:val="20"/>
          <w:rFonts w:ascii="Times New Roman" w:hAnsi="Times New Roman" w:cs="Times New Roman"/>
          <w:b w:val="0"/>
          <w:color w:val="auto"/>
          <w:sz w:val="28"/>
          <w:szCs w:val="28"/>
          <w:lang w:val="en-US"/>
        </w:rPr>
        <w:t>Collection</w:t>
      </w:r>
      <w:r w:rsidRPr="00C34043">
        <w:rPr>
          <w:rStyle w:val="20"/>
          <w:rFonts w:ascii="Times New Roman" w:hAnsi="Times New Roman" w:cs="Times New Roman"/>
          <w:b w:val="0"/>
          <w:color w:val="auto"/>
          <w:sz w:val="28"/>
          <w:szCs w:val="28"/>
        </w:rPr>
        <w:t xml:space="preserve">» была открыта 14 февраля в университете </w:t>
      </w:r>
      <w:proofErr w:type="spellStart"/>
      <w:r w:rsidRPr="00C34043">
        <w:rPr>
          <w:rStyle w:val="20"/>
          <w:rFonts w:ascii="Times New Roman" w:hAnsi="Times New Roman" w:cs="Times New Roman"/>
          <w:b w:val="0"/>
          <w:color w:val="auto"/>
          <w:sz w:val="28"/>
          <w:szCs w:val="28"/>
        </w:rPr>
        <w:t>Делавера</w:t>
      </w:r>
      <w:proofErr w:type="spellEnd"/>
      <w:r w:rsidRPr="00C34043">
        <w:rPr>
          <w:rStyle w:val="20"/>
          <w:rFonts w:ascii="Times New Roman" w:hAnsi="Times New Roman" w:cs="Times New Roman"/>
          <w:b w:val="0"/>
          <w:color w:val="auto"/>
          <w:sz w:val="28"/>
          <w:szCs w:val="28"/>
        </w:rPr>
        <w:t xml:space="preserve"> и будет проходить до 3 июня 2017 года.</w:t>
      </w:r>
      <w:proofErr w:type="gramEnd"/>
      <w:r w:rsidRPr="00C34043">
        <w:rPr>
          <w:rStyle w:val="20"/>
          <w:rFonts w:ascii="Times New Roman" w:hAnsi="Times New Roman" w:cs="Times New Roman"/>
          <w:b w:val="0"/>
          <w:color w:val="auto"/>
          <w:sz w:val="28"/>
          <w:szCs w:val="28"/>
        </w:rPr>
        <w:t xml:space="preserve"> В экспозиции  представлены британские издания 1850 – 1900 годов, и особый акцент сделан на прерафаэлитах, а так же иллюстраторах 1890-х годов, в ряды которых включен и Чарльз Риккеттс. Более значительная выставка была открыта 1 октября 2016 года в Гааге в музее </w:t>
      </w:r>
      <w:proofErr w:type="spellStart"/>
      <w:r w:rsidRPr="00C34043">
        <w:rPr>
          <w:rStyle w:val="20"/>
          <w:rFonts w:ascii="Times New Roman" w:hAnsi="Times New Roman" w:cs="Times New Roman"/>
          <w:b w:val="0"/>
          <w:color w:val="auto"/>
          <w:sz w:val="28"/>
          <w:szCs w:val="28"/>
        </w:rPr>
        <w:t>Меермано</w:t>
      </w:r>
      <w:proofErr w:type="spellEnd"/>
      <w:r w:rsidRPr="00C34043">
        <w:rPr>
          <w:rStyle w:val="20"/>
          <w:rFonts w:ascii="Times New Roman" w:hAnsi="Times New Roman" w:cs="Times New Roman"/>
          <w:b w:val="0"/>
          <w:color w:val="auto"/>
          <w:sz w:val="28"/>
          <w:szCs w:val="28"/>
        </w:rPr>
        <w:t xml:space="preserve"> в честь 150-летия со дня рождения художника. На ней зрителям были представлены редкие гравюры и рисунки Риккеттса к «Притчам» и «Поэмам в прозе» Оскара Уайльда. </w:t>
      </w:r>
    </w:p>
    <w:p w:rsidR="00C34043" w:rsidRDefault="00C34043" w:rsidP="00A723F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Также и</w:t>
      </w:r>
      <w:r w:rsidRPr="00FD1746">
        <w:rPr>
          <w:rFonts w:ascii="Times New Roman" w:hAnsi="Times New Roman" w:cs="Times New Roman"/>
          <w:sz w:val="28"/>
          <w:szCs w:val="28"/>
        </w:rPr>
        <w:t xml:space="preserve"> на аукционах стали появляться работы художника, как книги, так и отдельные рисунки, </w:t>
      </w:r>
      <w:r>
        <w:rPr>
          <w:rFonts w:ascii="Times New Roman" w:hAnsi="Times New Roman" w:cs="Times New Roman"/>
          <w:sz w:val="28"/>
          <w:szCs w:val="28"/>
        </w:rPr>
        <w:t xml:space="preserve">и </w:t>
      </w:r>
      <w:r w:rsidRPr="00FD1746">
        <w:rPr>
          <w:rFonts w:ascii="Times New Roman" w:hAnsi="Times New Roman" w:cs="Times New Roman"/>
          <w:sz w:val="28"/>
          <w:szCs w:val="28"/>
        </w:rPr>
        <w:t xml:space="preserve">подобные лоты имеют довольно высокий спрос. </w:t>
      </w:r>
      <w:r>
        <w:rPr>
          <w:rFonts w:ascii="Times New Roman" w:hAnsi="Times New Roman" w:cs="Times New Roman"/>
          <w:sz w:val="28"/>
          <w:szCs w:val="28"/>
        </w:rPr>
        <w:lastRenderedPageBreak/>
        <w:t>В этой связи обращение к изучению графического наследия и творческого пути Риккеттса представляется своевременным в отечественной исследовательской практике.</w:t>
      </w:r>
    </w:p>
    <w:p w:rsidR="00C34043" w:rsidRDefault="00C34043" w:rsidP="00A723F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Характер заявленной работы и её структура определили </w:t>
      </w:r>
      <w:r w:rsidRPr="005018D7">
        <w:rPr>
          <w:rFonts w:ascii="Times New Roman" w:hAnsi="Times New Roman" w:cs="Times New Roman"/>
          <w:sz w:val="28"/>
          <w:szCs w:val="28"/>
        </w:rPr>
        <w:t>предмет</w:t>
      </w:r>
      <w:r w:rsidRPr="00C56E67">
        <w:rPr>
          <w:rFonts w:ascii="Times New Roman" w:hAnsi="Times New Roman" w:cs="Times New Roman"/>
          <w:b/>
          <w:color w:val="FF0000"/>
          <w:sz w:val="28"/>
          <w:szCs w:val="28"/>
        </w:rPr>
        <w:t xml:space="preserve"> </w:t>
      </w:r>
      <w:r>
        <w:rPr>
          <w:rFonts w:ascii="Times New Roman" w:hAnsi="Times New Roman" w:cs="Times New Roman"/>
          <w:sz w:val="28"/>
          <w:szCs w:val="28"/>
        </w:rPr>
        <w:t xml:space="preserve">исследования – становление и эволюция творческого метода Чарльза Риккеттса. </w:t>
      </w:r>
    </w:p>
    <w:p w:rsidR="00C34043" w:rsidRPr="00BC6145" w:rsidRDefault="00C34043" w:rsidP="00A723F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Объектом исследования являются многочисленные фотокопии работ художника, опубликованные в различных изданиях, а так же произведения, размещенные на официальных сайтах музеев и аукционных домов. Большинство представленных иллюстраций не изучено в отечественной литературе.</w:t>
      </w:r>
    </w:p>
    <w:p w:rsidR="00C34043" w:rsidRPr="00FD1746" w:rsidRDefault="00C34043" w:rsidP="00A723F6">
      <w:pPr>
        <w:spacing w:after="0" w:line="360" w:lineRule="auto"/>
        <w:ind w:firstLine="709"/>
        <w:jc w:val="both"/>
        <w:rPr>
          <w:rFonts w:ascii="Times New Roman" w:hAnsi="Times New Roman" w:cs="Times New Roman"/>
          <w:sz w:val="28"/>
          <w:szCs w:val="28"/>
        </w:rPr>
      </w:pPr>
      <w:r w:rsidRPr="00FD1746">
        <w:rPr>
          <w:rFonts w:ascii="Times New Roman" w:hAnsi="Times New Roman" w:cs="Times New Roman"/>
          <w:sz w:val="28"/>
          <w:szCs w:val="28"/>
        </w:rPr>
        <w:t xml:space="preserve">Основной целью этой работы является </w:t>
      </w:r>
      <w:r>
        <w:rPr>
          <w:rFonts w:ascii="Times New Roman" w:hAnsi="Times New Roman" w:cs="Times New Roman"/>
          <w:sz w:val="28"/>
          <w:szCs w:val="28"/>
        </w:rPr>
        <w:t>изучение отдельных этапов</w:t>
      </w:r>
      <w:r w:rsidRPr="00FD1746">
        <w:rPr>
          <w:rFonts w:ascii="Times New Roman" w:hAnsi="Times New Roman" w:cs="Times New Roman"/>
          <w:sz w:val="28"/>
          <w:szCs w:val="28"/>
        </w:rPr>
        <w:t xml:space="preserve"> </w:t>
      </w:r>
      <w:r>
        <w:rPr>
          <w:rFonts w:ascii="Times New Roman" w:hAnsi="Times New Roman" w:cs="Times New Roman"/>
          <w:sz w:val="28"/>
          <w:szCs w:val="28"/>
        </w:rPr>
        <w:t>творчества</w:t>
      </w:r>
      <w:r w:rsidRPr="00FD1746">
        <w:rPr>
          <w:rFonts w:ascii="Times New Roman" w:hAnsi="Times New Roman" w:cs="Times New Roman"/>
          <w:sz w:val="28"/>
          <w:szCs w:val="28"/>
        </w:rPr>
        <w:t xml:space="preserve"> Чарльза Риккеттса в контексте </w:t>
      </w:r>
      <w:r>
        <w:rPr>
          <w:rFonts w:ascii="Times New Roman" w:hAnsi="Times New Roman" w:cs="Times New Roman"/>
          <w:sz w:val="28"/>
          <w:szCs w:val="28"/>
        </w:rPr>
        <w:t xml:space="preserve">развития традиции </w:t>
      </w:r>
      <w:r w:rsidRPr="00FD1746">
        <w:rPr>
          <w:rFonts w:ascii="Times New Roman" w:hAnsi="Times New Roman" w:cs="Times New Roman"/>
          <w:sz w:val="28"/>
          <w:szCs w:val="28"/>
        </w:rPr>
        <w:t xml:space="preserve">английской книжной графики </w:t>
      </w:r>
      <w:r>
        <w:rPr>
          <w:rFonts w:ascii="Times New Roman" w:hAnsi="Times New Roman" w:cs="Times New Roman"/>
          <w:sz w:val="28"/>
          <w:szCs w:val="28"/>
        </w:rPr>
        <w:t>18</w:t>
      </w:r>
      <w:r w:rsidRPr="00FD1746">
        <w:rPr>
          <w:rFonts w:ascii="Times New Roman" w:hAnsi="Times New Roman" w:cs="Times New Roman"/>
          <w:sz w:val="28"/>
          <w:szCs w:val="28"/>
        </w:rPr>
        <w:t>90-х годов. Исходя из цели, были сформулированы основные задачи:</w:t>
      </w:r>
    </w:p>
    <w:p w:rsidR="00C34043" w:rsidRDefault="00C34043" w:rsidP="00A723F6">
      <w:pPr>
        <w:pStyle w:val="aa"/>
        <w:numPr>
          <w:ilvl w:val="0"/>
          <w:numId w:val="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провести историографический анализ литературы и источников, формирующих корпус исследований  о творчестве Чарльза Риккеттса в настоящее время;</w:t>
      </w:r>
    </w:p>
    <w:p w:rsidR="00C34043" w:rsidRDefault="00C34043" w:rsidP="00A723F6">
      <w:pPr>
        <w:pStyle w:val="aa"/>
        <w:numPr>
          <w:ilvl w:val="0"/>
          <w:numId w:val="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рассмотреть</w:t>
      </w:r>
      <w:r w:rsidRPr="00C56E67">
        <w:rPr>
          <w:rFonts w:ascii="Times New Roman" w:hAnsi="Times New Roman" w:cs="Times New Roman"/>
          <w:sz w:val="28"/>
          <w:szCs w:val="28"/>
        </w:rPr>
        <w:t xml:space="preserve"> историческ</w:t>
      </w:r>
      <w:r>
        <w:rPr>
          <w:rFonts w:ascii="Times New Roman" w:hAnsi="Times New Roman" w:cs="Times New Roman"/>
          <w:sz w:val="28"/>
          <w:szCs w:val="28"/>
        </w:rPr>
        <w:t>ий контекст,</w:t>
      </w:r>
      <w:r w:rsidRPr="00C56E67">
        <w:rPr>
          <w:rFonts w:ascii="Times New Roman" w:hAnsi="Times New Roman" w:cs="Times New Roman"/>
          <w:sz w:val="28"/>
          <w:szCs w:val="28"/>
        </w:rPr>
        <w:t xml:space="preserve"> </w:t>
      </w:r>
      <w:r>
        <w:rPr>
          <w:rFonts w:ascii="Times New Roman" w:hAnsi="Times New Roman" w:cs="Times New Roman"/>
          <w:sz w:val="28"/>
          <w:szCs w:val="28"/>
        </w:rPr>
        <w:t>в рамках которого</w:t>
      </w:r>
      <w:r w:rsidRPr="00C56E67">
        <w:rPr>
          <w:rFonts w:ascii="Times New Roman" w:hAnsi="Times New Roman" w:cs="Times New Roman"/>
          <w:sz w:val="28"/>
          <w:szCs w:val="28"/>
        </w:rPr>
        <w:t xml:space="preserve"> </w:t>
      </w:r>
      <w:r>
        <w:rPr>
          <w:rFonts w:ascii="Times New Roman" w:hAnsi="Times New Roman" w:cs="Times New Roman"/>
          <w:sz w:val="28"/>
          <w:szCs w:val="28"/>
        </w:rPr>
        <w:t>развивается</w:t>
      </w:r>
      <w:r w:rsidRPr="00C56E67">
        <w:rPr>
          <w:rFonts w:ascii="Times New Roman" w:hAnsi="Times New Roman" w:cs="Times New Roman"/>
          <w:sz w:val="28"/>
          <w:szCs w:val="28"/>
        </w:rPr>
        <w:t xml:space="preserve"> </w:t>
      </w:r>
      <w:r>
        <w:rPr>
          <w:rFonts w:ascii="Times New Roman" w:hAnsi="Times New Roman" w:cs="Times New Roman"/>
          <w:sz w:val="28"/>
          <w:szCs w:val="28"/>
        </w:rPr>
        <w:t>английская книжная графика</w:t>
      </w:r>
      <w:r w:rsidRPr="00C56E67">
        <w:rPr>
          <w:rFonts w:ascii="Times New Roman" w:hAnsi="Times New Roman" w:cs="Times New Roman"/>
          <w:sz w:val="28"/>
          <w:szCs w:val="28"/>
        </w:rPr>
        <w:t xml:space="preserve"> </w:t>
      </w:r>
      <w:r>
        <w:rPr>
          <w:rFonts w:ascii="Times New Roman" w:hAnsi="Times New Roman" w:cs="Times New Roman"/>
          <w:sz w:val="28"/>
          <w:szCs w:val="28"/>
        </w:rPr>
        <w:t>последней трети</w:t>
      </w:r>
      <w:r w:rsidRPr="00C56E67">
        <w:rPr>
          <w:rFonts w:ascii="Times New Roman" w:hAnsi="Times New Roman" w:cs="Times New Roman"/>
          <w:sz w:val="28"/>
          <w:szCs w:val="28"/>
        </w:rPr>
        <w:t xml:space="preserve"> </w:t>
      </w:r>
      <w:r w:rsidRPr="00C56E67">
        <w:rPr>
          <w:rFonts w:ascii="Times New Roman" w:hAnsi="Times New Roman" w:cs="Times New Roman"/>
          <w:sz w:val="28"/>
          <w:szCs w:val="28"/>
          <w:lang w:val="en-US"/>
        </w:rPr>
        <w:t>XIX</w:t>
      </w:r>
      <w:r w:rsidRPr="00C56E67">
        <w:rPr>
          <w:rFonts w:ascii="Times New Roman" w:hAnsi="Times New Roman" w:cs="Times New Roman"/>
          <w:sz w:val="28"/>
          <w:szCs w:val="28"/>
        </w:rPr>
        <w:t xml:space="preserve"> века</w:t>
      </w:r>
      <w:r>
        <w:rPr>
          <w:rFonts w:ascii="Times New Roman" w:hAnsi="Times New Roman" w:cs="Times New Roman"/>
          <w:sz w:val="28"/>
          <w:szCs w:val="28"/>
        </w:rPr>
        <w:t>;</w:t>
      </w:r>
    </w:p>
    <w:p w:rsidR="00C34043" w:rsidRDefault="00C34043" w:rsidP="00A723F6">
      <w:pPr>
        <w:pStyle w:val="aa"/>
        <w:numPr>
          <w:ilvl w:val="0"/>
          <w:numId w:val="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определить, проанализировать и выявить художественные черты</w:t>
      </w:r>
      <w:r w:rsidRPr="00C56E67">
        <w:rPr>
          <w:rFonts w:ascii="Times New Roman" w:hAnsi="Times New Roman" w:cs="Times New Roman"/>
          <w:sz w:val="28"/>
          <w:szCs w:val="28"/>
        </w:rPr>
        <w:t xml:space="preserve"> </w:t>
      </w:r>
      <w:r>
        <w:rPr>
          <w:rFonts w:ascii="Times New Roman" w:hAnsi="Times New Roman" w:cs="Times New Roman"/>
          <w:sz w:val="28"/>
          <w:szCs w:val="28"/>
        </w:rPr>
        <w:t>творческого наследия</w:t>
      </w:r>
      <w:r w:rsidRPr="00C56E67">
        <w:rPr>
          <w:rFonts w:ascii="Times New Roman" w:hAnsi="Times New Roman" w:cs="Times New Roman"/>
          <w:sz w:val="28"/>
          <w:szCs w:val="28"/>
        </w:rPr>
        <w:t xml:space="preserve"> Чарльза Риккеттса </w:t>
      </w:r>
      <w:r>
        <w:rPr>
          <w:rFonts w:ascii="Times New Roman" w:hAnsi="Times New Roman" w:cs="Times New Roman"/>
          <w:sz w:val="28"/>
          <w:szCs w:val="28"/>
        </w:rPr>
        <w:t>на отдельных этапах;</w:t>
      </w:r>
    </w:p>
    <w:p w:rsidR="00C34043" w:rsidRDefault="00C34043" w:rsidP="00A723F6">
      <w:pPr>
        <w:pStyle w:val="aa"/>
        <w:numPr>
          <w:ilvl w:val="0"/>
          <w:numId w:val="4"/>
        </w:numPr>
        <w:spacing w:after="0" w:line="360" w:lineRule="auto"/>
        <w:jc w:val="both"/>
        <w:rPr>
          <w:rFonts w:ascii="Times New Roman" w:hAnsi="Times New Roman" w:cs="Times New Roman"/>
          <w:sz w:val="28"/>
          <w:szCs w:val="28"/>
        </w:rPr>
      </w:pPr>
      <w:r w:rsidRPr="00C56E67">
        <w:rPr>
          <w:rFonts w:ascii="Times New Roman" w:hAnsi="Times New Roman" w:cs="Times New Roman"/>
          <w:sz w:val="28"/>
          <w:szCs w:val="28"/>
        </w:rPr>
        <w:t>выдел</w:t>
      </w:r>
      <w:r>
        <w:rPr>
          <w:rFonts w:ascii="Times New Roman" w:hAnsi="Times New Roman" w:cs="Times New Roman"/>
          <w:sz w:val="28"/>
          <w:szCs w:val="28"/>
        </w:rPr>
        <w:t>ить</w:t>
      </w:r>
      <w:r w:rsidRPr="00C56E67">
        <w:rPr>
          <w:rFonts w:ascii="Times New Roman" w:hAnsi="Times New Roman" w:cs="Times New Roman"/>
          <w:sz w:val="28"/>
          <w:szCs w:val="28"/>
        </w:rPr>
        <w:t xml:space="preserve"> характерны</w:t>
      </w:r>
      <w:r>
        <w:rPr>
          <w:rFonts w:ascii="Times New Roman" w:hAnsi="Times New Roman" w:cs="Times New Roman"/>
          <w:sz w:val="28"/>
          <w:szCs w:val="28"/>
        </w:rPr>
        <w:t>е</w:t>
      </w:r>
      <w:r w:rsidRPr="00C56E67">
        <w:rPr>
          <w:rFonts w:ascii="Times New Roman" w:hAnsi="Times New Roman" w:cs="Times New Roman"/>
          <w:sz w:val="28"/>
          <w:szCs w:val="28"/>
        </w:rPr>
        <w:t xml:space="preserve"> особенност</w:t>
      </w:r>
      <w:r>
        <w:rPr>
          <w:rFonts w:ascii="Times New Roman" w:hAnsi="Times New Roman" w:cs="Times New Roman"/>
          <w:sz w:val="28"/>
          <w:szCs w:val="28"/>
        </w:rPr>
        <w:t>и</w:t>
      </w:r>
      <w:r w:rsidRPr="00C56E67">
        <w:rPr>
          <w:rFonts w:ascii="Times New Roman" w:hAnsi="Times New Roman" w:cs="Times New Roman"/>
          <w:sz w:val="28"/>
          <w:szCs w:val="28"/>
        </w:rPr>
        <w:t xml:space="preserve"> художественного почерка и </w:t>
      </w:r>
      <w:r>
        <w:rPr>
          <w:rFonts w:ascii="Times New Roman" w:hAnsi="Times New Roman" w:cs="Times New Roman"/>
          <w:sz w:val="28"/>
          <w:szCs w:val="28"/>
        </w:rPr>
        <w:t>специфику принадлежности к отдельным стилевым направлениям и художественным течениям;</w:t>
      </w:r>
    </w:p>
    <w:p w:rsidR="00C34043" w:rsidRPr="00C56E67" w:rsidRDefault="00C34043" w:rsidP="00A723F6">
      <w:pPr>
        <w:pStyle w:val="aa"/>
        <w:numPr>
          <w:ilvl w:val="0"/>
          <w:numId w:val="4"/>
        </w:numPr>
        <w:spacing w:after="0" w:line="360" w:lineRule="auto"/>
        <w:jc w:val="both"/>
        <w:rPr>
          <w:rFonts w:ascii="Times New Roman" w:hAnsi="Times New Roman" w:cs="Times New Roman"/>
          <w:sz w:val="28"/>
          <w:szCs w:val="28"/>
        </w:rPr>
      </w:pPr>
      <w:r w:rsidRPr="00C56E67">
        <w:rPr>
          <w:rFonts w:ascii="Times New Roman" w:hAnsi="Times New Roman" w:cs="Times New Roman"/>
          <w:sz w:val="28"/>
          <w:szCs w:val="28"/>
        </w:rPr>
        <w:t xml:space="preserve">определить роль Чарльза Риккеттса и его место в развитии книжной графики в Англии в конце </w:t>
      </w:r>
      <w:r w:rsidRPr="00C56E67">
        <w:rPr>
          <w:rFonts w:ascii="Times New Roman" w:hAnsi="Times New Roman" w:cs="Times New Roman"/>
          <w:sz w:val="28"/>
          <w:szCs w:val="28"/>
          <w:lang w:val="en-US"/>
        </w:rPr>
        <w:t>XIX</w:t>
      </w:r>
      <w:r w:rsidRPr="00C56E67">
        <w:rPr>
          <w:rFonts w:ascii="Times New Roman" w:hAnsi="Times New Roman" w:cs="Times New Roman"/>
          <w:sz w:val="28"/>
          <w:szCs w:val="28"/>
        </w:rPr>
        <w:t xml:space="preserve">–начале </w:t>
      </w:r>
      <w:r w:rsidRPr="00C56E67">
        <w:rPr>
          <w:rFonts w:ascii="Times New Roman" w:hAnsi="Times New Roman" w:cs="Times New Roman"/>
          <w:sz w:val="28"/>
          <w:szCs w:val="28"/>
          <w:lang w:val="en-US"/>
        </w:rPr>
        <w:t>XX</w:t>
      </w:r>
      <w:r w:rsidRPr="00C56E67">
        <w:rPr>
          <w:rFonts w:ascii="Times New Roman" w:hAnsi="Times New Roman" w:cs="Times New Roman"/>
          <w:sz w:val="28"/>
          <w:szCs w:val="28"/>
        </w:rPr>
        <w:t xml:space="preserve"> века.</w:t>
      </w:r>
    </w:p>
    <w:p w:rsidR="00C34043" w:rsidRPr="00C56E67" w:rsidRDefault="00C34043" w:rsidP="00A723F6">
      <w:pPr>
        <w:pStyle w:val="aa"/>
        <w:spacing w:after="0" w:line="360" w:lineRule="auto"/>
        <w:ind w:left="1004"/>
        <w:jc w:val="both"/>
        <w:rPr>
          <w:rFonts w:ascii="Times New Roman" w:hAnsi="Times New Roman" w:cs="Times New Roman"/>
          <w:color w:val="FF0000"/>
          <w:sz w:val="28"/>
          <w:szCs w:val="28"/>
        </w:rPr>
      </w:pPr>
    </w:p>
    <w:p w:rsidR="00C34043" w:rsidRDefault="00C34043" w:rsidP="00A723F6">
      <w:pPr>
        <w:spacing w:after="0" w:line="360" w:lineRule="auto"/>
        <w:ind w:firstLine="709"/>
        <w:jc w:val="both"/>
        <w:rPr>
          <w:rFonts w:ascii="Times New Roman" w:hAnsi="Times New Roman" w:cs="Times New Roman"/>
          <w:sz w:val="28"/>
          <w:szCs w:val="28"/>
        </w:rPr>
      </w:pPr>
      <w:r w:rsidRPr="00CD26C2">
        <w:rPr>
          <w:rFonts w:ascii="Times New Roman" w:hAnsi="Times New Roman" w:cs="Times New Roman"/>
          <w:sz w:val="28"/>
          <w:szCs w:val="28"/>
        </w:rPr>
        <w:t>Поставленные задачи определили характер методов исследования</w:t>
      </w:r>
      <w:r>
        <w:rPr>
          <w:rFonts w:ascii="Times New Roman" w:hAnsi="Times New Roman" w:cs="Times New Roman"/>
          <w:sz w:val="28"/>
          <w:szCs w:val="28"/>
        </w:rPr>
        <w:t xml:space="preserve">. В работе использовались преимущественно историко-культурный и </w:t>
      </w:r>
      <w:r>
        <w:rPr>
          <w:rFonts w:ascii="Times New Roman" w:hAnsi="Times New Roman" w:cs="Times New Roman"/>
          <w:sz w:val="28"/>
          <w:szCs w:val="28"/>
        </w:rPr>
        <w:lastRenderedPageBreak/>
        <w:t>типологически-системный подход, с применением формально-стилистического анализа и метода сравнительного анализа.</w:t>
      </w:r>
    </w:p>
    <w:p w:rsidR="00C34043" w:rsidRPr="00FD1746" w:rsidRDefault="00C34043" w:rsidP="00A723F6">
      <w:pPr>
        <w:spacing w:after="0" w:line="360" w:lineRule="auto"/>
        <w:ind w:firstLine="709"/>
        <w:jc w:val="both"/>
        <w:rPr>
          <w:rFonts w:ascii="Times New Roman" w:hAnsi="Times New Roman" w:cs="Times New Roman"/>
          <w:sz w:val="28"/>
          <w:szCs w:val="28"/>
        </w:rPr>
      </w:pPr>
      <w:r w:rsidRPr="00FD1746">
        <w:rPr>
          <w:rFonts w:ascii="Times New Roman" w:hAnsi="Times New Roman" w:cs="Times New Roman"/>
          <w:sz w:val="28"/>
          <w:szCs w:val="28"/>
        </w:rPr>
        <w:t xml:space="preserve">По своей структуре работа разделена на три главы, каждая из которых посвящена отдельному </w:t>
      </w:r>
      <w:r>
        <w:rPr>
          <w:rFonts w:ascii="Times New Roman" w:hAnsi="Times New Roman" w:cs="Times New Roman"/>
          <w:sz w:val="28"/>
          <w:szCs w:val="28"/>
        </w:rPr>
        <w:t>этапу в творческом развитии Риккеттса</w:t>
      </w:r>
      <w:r w:rsidRPr="00FD1746">
        <w:rPr>
          <w:rFonts w:ascii="Times New Roman" w:hAnsi="Times New Roman" w:cs="Times New Roman"/>
          <w:sz w:val="28"/>
          <w:szCs w:val="28"/>
        </w:rPr>
        <w:t xml:space="preserve">. Первая глава освещает период с начала обучения в </w:t>
      </w:r>
      <w:proofErr w:type="spellStart"/>
      <w:r w:rsidRPr="00FD1746">
        <w:rPr>
          <w:rFonts w:ascii="Times New Roman" w:hAnsi="Times New Roman" w:cs="Times New Roman"/>
          <w:sz w:val="28"/>
          <w:szCs w:val="28"/>
        </w:rPr>
        <w:t>Ламбетской</w:t>
      </w:r>
      <w:proofErr w:type="spellEnd"/>
      <w:r w:rsidRPr="00FD1746">
        <w:rPr>
          <w:rFonts w:ascii="Times New Roman" w:hAnsi="Times New Roman" w:cs="Times New Roman"/>
          <w:sz w:val="28"/>
          <w:szCs w:val="28"/>
        </w:rPr>
        <w:t xml:space="preserve"> школе и завершается изданием первого номера журнала  «</w:t>
      </w:r>
      <w:r w:rsidRPr="00FD1746">
        <w:rPr>
          <w:rFonts w:ascii="Times New Roman" w:hAnsi="Times New Roman" w:cs="Times New Roman"/>
          <w:sz w:val="28"/>
          <w:szCs w:val="28"/>
          <w:lang w:val="en-US"/>
        </w:rPr>
        <w:t>The</w:t>
      </w:r>
      <w:r w:rsidRPr="00FD1746">
        <w:rPr>
          <w:rFonts w:ascii="Times New Roman" w:hAnsi="Times New Roman" w:cs="Times New Roman"/>
          <w:sz w:val="28"/>
          <w:szCs w:val="28"/>
        </w:rPr>
        <w:t xml:space="preserve"> </w:t>
      </w:r>
      <w:r w:rsidRPr="00FD1746">
        <w:rPr>
          <w:rFonts w:ascii="Times New Roman" w:hAnsi="Times New Roman" w:cs="Times New Roman"/>
          <w:sz w:val="28"/>
          <w:szCs w:val="28"/>
          <w:lang w:val="en-US"/>
        </w:rPr>
        <w:t>Dial</w:t>
      </w:r>
      <w:r w:rsidRPr="00FD1746">
        <w:rPr>
          <w:rFonts w:ascii="Times New Roman" w:hAnsi="Times New Roman" w:cs="Times New Roman"/>
          <w:sz w:val="28"/>
          <w:szCs w:val="28"/>
        </w:rPr>
        <w:t xml:space="preserve">». Во второй главе рассмотрен период работы на частные издательства с 1891 по 1894 год. Третья глава посвящена работам, вышедшим в рамках издательства </w:t>
      </w:r>
      <w:proofErr w:type="spellStart"/>
      <w:r w:rsidRPr="00FD1746">
        <w:rPr>
          <w:rFonts w:ascii="Times New Roman" w:hAnsi="Times New Roman" w:cs="Times New Roman"/>
          <w:sz w:val="28"/>
          <w:szCs w:val="28"/>
        </w:rPr>
        <w:t>Вейл</w:t>
      </w:r>
      <w:proofErr w:type="gramStart"/>
      <w:r w:rsidRPr="00FD1746">
        <w:rPr>
          <w:rFonts w:ascii="Times New Roman" w:hAnsi="Times New Roman" w:cs="Times New Roman"/>
          <w:sz w:val="28"/>
          <w:szCs w:val="28"/>
        </w:rPr>
        <w:t>,а</w:t>
      </w:r>
      <w:proofErr w:type="spellEnd"/>
      <w:proofErr w:type="gramEnd"/>
      <w:r w:rsidRPr="00FD1746">
        <w:rPr>
          <w:rFonts w:ascii="Times New Roman" w:hAnsi="Times New Roman" w:cs="Times New Roman"/>
          <w:sz w:val="28"/>
          <w:szCs w:val="28"/>
        </w:rPr>
        <w:t xml:space="preserve"> так же непосредственно предвещающим его стиль. Отдельно в работу включен историографический блок, подробно рассказывающий о наиболее интересных и полезных работах по творчеству Чарльза де </w:t>
      </w:r>
      <w:proofErr w:type="spellStart"/>
      <w:r w:rsidRPr="00FD1746">
        <w:rPr>
          <w:rFonts w:ascii="Times New Roman" w:hAnsi="Times New Roman" w:cs="Times New Roman"/>
          <w:sz w:val="28"/>
          <w:szCs w:val="28"/>
        </w:rPr>
        <w:t>Сусси</w:t>
      </w:r>
      <w:proofErr w:type="spellEnd"/>
      <w:r w:rsidRPr="00FD1746">
        <w:rPr>
          <w:rFonts w:ascii="Times New Roman" w:hAnsi="Times New Roman" w:cs="Times New Roman"/>
          <w:sz w:val="28"/>
          <w:szCs w:val="28"/>
        </w:rPr>
        <w:t xml:space="preserve"> Риккеттса.</w:t>
      </w:r>
    </w:p>
    <w:p w:rsidR="00C34043" w:rsidRPr="00FD1746" w:rsidRDefault="00C34043" w:rsidP="00A723F6">
      <w:pPr>
        <w:spacing w:after="0" w:line="360" w:lineRule="auto"/>
        <w:jc w:val="both"/>
        <w:rPr>
          <w:rFonts w:ascii="Times New Roman" w:hAnsi="Times New Roman" w:cs="Times New Roman"/>
          <w:sz w:val="28"/>
          <w:szCs w:val="28"/>
        </w:rPr>
      </w:pPr>
    </w:p>
    <w:p w:rsidR="00C34043" w:rsidRPr="00FD1746" w:rsidRDefault="00C34043" w:rsidP="00A723F6">
      <w:pPr>
        <w:spacing w:after="0" w:line="360" w:lineRule="auto"/>
        <w:jc w:val="both"/>
        <w:rPr>
          <w:rFonts w:ascii="Times New Roman" w:hAnsi="Times New Roman" w:cs="Times New Roman"/>
          <w:b/>
          <w:i/>
          <w:sz w:val="28"/>
          <w:szCs w:val="28"/>
          <w:lang w:eastAsia="ru-RU"/>
        </w:rPr>
      </w:pPr>
    </w:p>
    <w:p w:rsidR="00C34043" w:rsidRDefault="00C34043" w:rsidP="00A723F6">
      <w:pPr>
        <w:spacing w:after="0" w:line="360" w:lineRule="auto"/>
        <w:ind w:firstLine="709"/>
        <w:jc w:val="center"/>
        <w:rPr>
          <w:rFonts w:ascii="Times New Roman" w:hAnsi="Times New Roman" w:cs="Times New Roman"/>
          <w:b/>
          <w:sz w:val="28"/>
          <w:szCs w:val="28"/>
        </w:rPr>
      </w:pPr>
    </w:p>
    <w:p w:rsidR="00C34043" w:rsidRDefault="00C34043" w:rsidP="00A723F6">
      <w:pPr>
        <w:spacing w:after="0" w:line="360" w:lineRule="auto"/>
        <w:rPr>
          <w:rFonts w:ascii="Times New Roman" w:hAnsi="Times New Roman" w:cs="Times New Roman"/>
          <w:b/>
          <w:sz w:val="28"/>
          <w:szCs w:val="28"/>
        </w:rPr>
      </w:pPr>
      <w:r>
        <w:rPr>
          <w:rFonts w:ascii="Times New Roman" w:hAnsi="Times New Roman" w:cs="Times New Roman"/>
          <w:b/>
          <w:sz w:val="28"/>
          <w:szCs w:val="28"/>
        </w:rPr>
        <w:br w:type="page"/>
      </w:r>
    </w:p>
    <w:p w:rsidR="00C34043" w:rsidRPr="00855155" w:rsidRDefault="00C34043" w:rsidP="00A723F6">
      <w:pPr>
        <w:spacing w:after="0" w:line="360" w:lineRule="auto"/>
        <w:ind w:firstLine="709"/>
        <w:jc w:val="center"/>
        <w:rPr>
          <w:rFonts w:ascii="Times New Roman" w:hAnsi="Times New Roman" w:cs="Times New Roman"/>
          <w:b/>
          <w:sz w:val="28"/>
          <w:szCs w:val="28"/>
        </w:rPr>
      </w:pPr>
      <w:r w:rsidRPr="00855155">
        <w:rPr>
          <w:rFonts w:ascii="Times New Roman" w:hAnsi="Times New Roman" w:cs="Times New Roman"/>
          <w:b/>
          <w:sz w:val="28"/>
          <w:szCs w:val="28"/>
        </w:rPr>
        <w:lastRenderedPageBreak/>
        <w:t>Историография</w:t>
      </w:r>
    </w:p>
    <w:p w:rsidR="00C34043" w:rsidRPr="00855155" w:rsidRDefault="00C34043" w:rsidP="00A723F6">
      <w:pPr>
        <w:spacing w:after="0" w:line="360" w:lineRule="auto"/>
        <w:ind w:firstLine="709"/>
        <w:jc w:val="both"/>
        <w:rPr>
          <w:rFonts w:ascii="Times New Roman" w:hAnsi="Times New Roman" w:cs="Times New Roman"/>
          <w:sz w:val="28"/>
          <w:szCs w:val="28"/>
        </w:rPr>
      </w:pPr>
      <w:r w:rsidRPr="00855155">
        <w:rPr>
          <w:rFonts w:ascii="Times New Roman" w:hAnsi="Times New Roman" w:cs="Times New Roman"/>
          <w:sz w:val="28"/>
          <w:szCs w:val="28"/>
        </w:rPr>
        <w:t xml:space="preserve">Актуальность заявленной темы находит отражение в историографии вопроса, связанной с предметом исследования. </w:t>
      </w:r>
      <w:r>
        <w:rPr>
          <w:rFonts w:ascii="Times New Roman" w:hAnsi="Times New Roman" w:cs="Times New Roman"/>
          <w:sz w:val="28"/>
          <w:szCs w:val="28"/>
        </w:rPr>
        <w:t>Отметим, что</w:t>
      </w:r>
      <w:r w:rsidRPr="00855155">
        <w:rPr>
          <w:rFonts w:ascii="Times New Roman" w:hAnsi="Times New Roman" w:cs="Times New Roman"/>
          <w:sz w:val="28"/>
          <w:szCs w:val="28"/>
        </w:rPr>
        <w:t xml:space="preserve"> </w:t>
      </w:r>
      <w:r>
        <w:rPr>
          <w:rFonts w:ascii="Times New Roman" w:hAnsi="Times New Roman" w:cs="Times New Roman"/>
          <w:sz w:val="28"/>
          <w:szCs w:val="28"/>
        </w:rPr>
        <w:t xml:space="preserve">среди отечественных </w:t>
      </w:r>
      <w:proofErr w:type="spellStart"/>
      <w:r>
        <w:rPr>
          <w:rFonts w:ascii="Times New Roman" w:hAnsi="Times New Roman" w:cs="Times New Roman"/>
          <w:sz w:val="28"/>
          <w:szCs w:val="28"/>
        </w:rPr>
        <w:t>публикций</w:t>
      </w:r>
      <w:proofErr w:type="spellEnd"/>
      <w:r w:rsidRPr="00855155">
        <w:rPr>
          <w:rFonts w:ascii="Times New Roman" w:hAnsi="Times New Roman" w:cs="Times New Roman"/>
          <w:sz w:val="28"/>
          <w:szCs w:val="28"/>
        </w:rPr>
        <w:t xml:space="preserve"> мы практически не находим отсылок к творчеству Чарльза Риккеттса. Тема его </w:t>
      </w:r>
      <w:r>
        <w:rPr>
          <w:rFonts w:ascii="Times New Roman" w:hAnsi="Times New Roman" w:cs="Times New Roman"/>
          <w:sz w:val="28"/>
          <w:szCs w:val="28"/>
        </w:rPr>
        <w:t>творчества</w:t>
      </w:r>
      <w:r w:rsidRPr="00855155">
        <w:rPr>
          <w:rFonts w:ascii="Times New Roman" w:hAnsi="Times New Roman" w:cs="Times New Roman"/>
          <w:sz w:val="28"/>
          <w:szCs w:val="28"/>
        </w:rPr>
        <w:t xml:space="preserve"> практически не поднимается, и, </w:t>
      </w:r>
      <w:r>
        <w:rPr>
          <w:rFonts w:ascii="Times New Roman" w:hAnsi="Times New Roman" w:cs="Times New Roman"/>
          <w:sz w:val="28"/>
          <w:szCs w:val="28"/>
        </w:rPr>
        <w:t>не находит в работах отечественных искусствоведов отдельного рассмотрения. В этой связи, описывая русскую традицию изучения этого вопроса, мы обращаемся к публикациям, сопряженным с этим вопросом и описывающим характер развития английского изобразительного искусства во второй половине XIX – начале ХХ столетий.</w:t>
      </w:r>
      <w:r w:rsidRPr="00855155">
        <w:rPr>
          <w:rFonts w:ascii="Times New Roman" w:hAnsi="Times New Roman" w:cs="Times New Roman"/>
          <w:sz w:val="28"/>
          <w:szCs w:val="28"/>
        </w:rPr>
        <w:t xml:space="preserve"> </w:t>
      </w:r>
    </w:p>
    <w:p w:rsidR="00C34043" w:rsidRPr="00855155" w:rsidRDefault="00C34043" w:rsidP="00A723F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этом ключе особенно</w:t>
      </w:r>
      <w:r w:rsidRPr="00855155">
        <w:rPr>
          <w:rFonts w:ascii="Times New Roman" w:hAnsi="Times New Roman" w:cs="Times New Roman"/>
          <w:sz w:val="28"/>
          <w:szCs w:val="28"/>
        </w:rPr>
        <w:t xml:space="preserve"> выделяется монография </w:t>
      </w:r>
      <w:proofErr w:type="spellStart"/>
      <w:r w:rsidRPr="00855155">
        <w:rPr>
          <w:rFonts w:ascii="Times New Roman" w:hAnsi="Times New Roman" w:cs="Times New Roman"/>
          <w:sz w:val="28"/>
          <w:szCs w:val="28"/>
        </w:rPr>
        <w:t>В.Ю.Домогацкой</w:t>
      </w:r>
      <w:proofErr w:type="spellEnd"/>
      <w:r w:rsidRPr="00855155">
        <w:rPr>
          <w:rFonts w:ascii="Times New Roman" w:hAnsi="Times New Roman" w:cs="Times New Roman"/>
          <w:sz w:val="28"/>
          <w:szCs w:val="28"/>
        </w:rPr>
        <w:t xml:space="preserve"> «Английская книжная графика модерна»</w:t>
      </w:r>
      <w:r w:rsidRPr="00855155">
        <w:rPr>
          <w:rStyle w:val="a8"/>
          <w:rFonts w:ascii="Times New Roman" w:hAnsi="Times New Roman" w:cs="Times New Roman"/>
          <w:sz w:val="28"/>
          <w:szCs w:val="28"/>
        </w:rPr>
        <w:footnoteReference w:id="3"/>
      </w:r>
      <w:r w:rsidRPr="00855155">
        <w:rPr>
          <w:rFonts w:ascii="Times New Roman" w:hAnsi="Times New Roman" w:cs="Times New Roman"/>
          <w:sz w:val="28"/>
          <w:szCs w:val="28"/>
        </w:rPr>
        <w:t xml:space="preserve">, которая была издана в начале 2000-х годов.  Конечно же, в связи с тематикой своей работы Вероника Юрьевна не могла обойти стороной столь значительную для этого периода фигуру художника.  </w:t>
      </w:r>
    </w:p>
    <w:p w:rsidR="00C34043" w:rsidRPr="00855155" w:rsidRDefault="00C34043" w:rsidP="00A723F6">
      <w:pPr>
        <w:spacing w:after="0" w:line="360" w:lineRule="auto"/>
        <w:ind w:firstLine="709"/>
        <w:jc w:val="both"/>
        <w:rPr>
          <w:rFonts w:ascii="Times New Roman" w:hAnsi="Times New Roman" w:cs="Times New Roman"/>
          <w:sz w:val="28"/>
          <w:szCs w:val="28"/>
        </w:rPr>
      </w:pPr>
      <w:r w:rsidRPr="00855155">
        <w:rPr>
          <w:rFonts w:ascii="Times New Roman" w:hAnsi="Times New Roman" w:cs="Times New Roman"/>
          <w:sz w:val="28"/>
          <w:szCs w:val="28"/>
        </w:rPr>
        <w:t>В первую очередь хочется отметить большое количество иллюстраций, которые сопровождают текст о творчестве Риккеттса. Поскольку на настоящий момент лишь малая часть изображений доступна для широкого круга почитателей работ мастера, подобная монография играет значительную роль, тем более в русском сегменте исследований.</w:t>
      </w:r>
      <w:r>
        <w:rPr>
          <w:rFonts w:ascii="Times New Roman" w:hAnsi="Times New Roman" w:cs="Times New Roman"/>
          <w:sz w:val="28"/>
          <w:szCs w:val="28"/>
        </w:rPr>
        <w:t xml:space="preserve"> С</w:t>
      </w:r>
      <w:r w:rsidRPr="00855155">
        <w:rPr>
          <w:rFonts w:ascii="Times New Roman" w:hAnsi="Times New Roman" w:cs="Times New Roman"/>
          <w:sz w:val="28"/>
          <w:szCs w:val="28"/>
        </w:rPr>
        <w:t xml:space="preserve">тоит сказать непосредственно о взгляде автора на проблему творчества Риккеттса. </w:t>
      </w:r>
      <w:r>
        <w:rPr>
          <w:rFonts w:ascii="Times New Roman" w:hAnsi="Times New Roman" w:cs="Times New Roman"/>
          <w:sz w:val="28"/>
          <w:szCs w:val="28"/>
        </w:rPr>
        <w:t>Упоминание</w:t>
      </w:r>
      <w:r w:rsidRPr="00855155">
        <w:rPr>
          <w:rFonts w:ascii="Times New Roman" w:hAnsi="Times New Roman" w:cs="Times New Roman"/>
          <w:sz w:val="28"/>
          <w:szCs w:val="28"/>
        </w:rPr>
        <w:t xml:space="preserve"> о художнике включено в главу «Английская книжная графика 1890-х годов». Соответственно, как и в большинстве других исследований, что мы увидим далее,  упор делается на зрелый период творчества художника (1890-99гг.). Важно отметить, что, не углубляясь в детальный анализ работ, </w:t>
      </w:r>
      <w:proofErr w:type="spellStart"/>
      <w:r w:rsidRPr="00855155">
        <w:rPr>
          <w:rFonts w:ascii="Times New Roman" w:hAnsi="Times New Roman" w:cs="Times New Roman"/>
          <w:sz w:val="28"/>
          <w:szCs w:val="28"/>
        </w:rPr>
        <w:t>В.Ю.Домогацкая</w:t>
      </w:r>
      <w:proofErr w:type="spellEnd"/>
      <w:r w:rsidRPr="00855155">
        <w:rPr>
          <w:rFonts w:ascii="Times New Roman" w:hAnsi="Times New Roman" w:cs="Times New Roman"/>
          <w:sz w:val="28"/>
          <w:szCs w:val="28"/>
        </w:rPr>
        <w:t xml:space="preserve">, старается широко раскрыть вопрос заимствований и влияний других мастеров на творчество самого Риккеттса. Когда речь идет о концепции оформления книги художником, автор монографии старается не заострять внимание читателя на отдельных произведениях, а </w:t>
      </w:r>
      <w:r>
        <w:rPr>
          <w:rFonts w:ascii="Times New Roman" w:hAnsi="Times New Roman" w:cs="Times New Roman"/>
          <w:sz w:val="28"/>
          <w:szCs w:val="28"/>
        </w:rPr>
        <w:t>формулирует</w:t>
      </w:r>
      <w:r w:rsidRPr="00855155">
        <w:rPr>
          <w:rFonts w:ascii="Times New Roman" w:hAnsi="Times New Roman" w:cs="Times New Roman"/>
          <w:sz w:val="28"/>
          <w:szCs w:val="28"/>
        </w:rPr>
        <w:t xml:space="preserve"> </w:t>
      </w:r>
      <w:r w:rsidRPr="00855155">
        <w:rPr>
          <w:rFonts w:ascii="Times New Roman" w:hAnsi="Times New Roman" w:cs="Times New Roman"/>
          <w:sz w:val="28"/>
          <w:szCs w:val="28"/>
        </w:rPr>
        <w:lastRenderedPageBreak/>
        <w:t xml:space="preserve">единые для всех </w:t>
      </w:r>
      <w:r>
        <w:rPr>
          <w:rFonts w:ascii="Times New Roman" w:hAnsi="Times New Roman" w:cs="Times New Roman"/>
          <w:sz w:val="28"/>
          <w:szCs w:val="28"/>
        </w:rPr>
        <w:t xml:space="preserve">изображений </w:t>
      </w:r>
      <w:r w:rsidRPr="00855155">
        <w:rPr>
          <w:rFonts w:ascii="Times New Roman" w:hAnsi="Times New Roman" w:cs="Times New Roman"/>
          <w:sz w:val="28"/>
          <w:szCs w:val="28"/>
        </w:rPr>
        <w:t xml:space="preserve">особенности, такие как соотнесение текста и </w:t>
      </w:r>
      <w:r>
        <w:rPr>
          <w:rFonts w:ascii="Times New Roman" w:hAnsi="Times New Roman" w:cs="Times New Roman"/>
          <w:sz w:val="28"/>
          <w:szCs w:val="28"/>
        </w:rPr>
        <w:t>рисунка, стилистика,</w:t>
      </w:r>
      <w:r w:rsidRPr="00855155">
        <w:rPr>
          <w:rFonts w:ascii="Times New Roman" w:hAnsi="Times New Roman" w:cs="Times New Roman"/>
          <w:sz w:val="28"/>
          <w:szCs w:val="28"/>
        </w:rPr>
        <w:t xml:space="preserve"> шрифт. Так же текст богат ссылками на другие источники. В большинстве своем это статьи, которые </w:t>
      </w:r>
      <w:proofErr w:type="gramStart"/>
      <w:r w:rsidRPr="00855155">
        <w:rPr>
          <w:rFonts w:ascii="Times New Roman" w:hAnsi="Times New Roman" w:cs="Times New Roman"/>
          <w:sz w:val="28"/>
          <w:szCs w:val="28"/>
        </w:rPr>
        <w:t>трудно доступны</w:t>
      </w:r>
      <w:proofErr w:type="gramEnd"/>
      <w:r w:rsidRPr="00855155">
        <w:rPr>
          <w:rFonts w:ascii="Times New Roman" w:hAnsi="Times New Roman" w:cs="Times New Roman"/>
          <w:sz w:val="28"/>
          <w:szCs w:val="28"/>
        </w:rPr>
        <w:t>, либо забыты на настоящий момент, а цитаты из них стали практически хрестоматийными. Отдельно анализируется и работа «</w:t>
      </w:r>
      <w:r w:rsidRPr="00855155">
        <w:rPr>
          <w:rFonts w:ascii="Times New Roman" w:hAnsi="Times New Roman" w:cs="Times New Roman"/>
          <w:sz w:val="28"/>
          <w:szCs w:val="28"/>
          <w:lang w:val="en-US"/>
        </w:rPr>
        <w:t>Vale</w:t>
      </w:r>
      <w:r w:rsidRPr="00855155">
        <w:rPr>
          <w:rFonts w:ascii="Times New Roman" w:hAnsi="Times New Roman" w:cs="Times New Roman"/>
          <w:sz w:val="28"/>
          <w:szCs w:val="28"/>
        </w:rPr>
        <w:t>-</w:t>
      </w:r>
      <w:r w:rsidRPr="00855155">
        <w:rPr>
          <w:rFonts w:ascii="Times New Roman" w:hAnsi="Times New Roman" w:cs="Times New Roman"/>
          <w:sz w:val="28"/>
          <w:szCs w:val="28"/>
          <w:lang w:val="en-US"/>
        </w:rPr>
        <w:t>press</w:t>
      </w:r>
      <w:r w:rsidRPr="00855155">
        <w:rPr>
          <w:rFonts w:ascii="Times New Roman" w:hAnsi="Times New Roman" w:cs="Times New Roman"/>
          <w:sz w:val="28"/>
          <w:szCs w:val="28"/>
        </w:rPr>
        <w:t>», однако большее внимание уделяется все-таки технической стороне вопроса.</w:t>
      </w:r>
      <w:r>
        <w:rPr>
          <w:rFonts w:ascii="Times New Roman" w:hAnsi="Times New Roman" w:cs="Times New Roman"/>
          <w:sz w:val="28"/>
          <w:szCs w:val="28"/>
        </w:rPr>
        <w:t xml:space="preserve"> </w:t>
      </w:r>
      <w:r w:rsidRPr="00855155">
        <w:rPr>
          <w:rFonts w:ascii="Times New Roman" w:hAnsi="Times New Roman" w:cs="Times New Roman"/>
          <w:sz w:val="28"/>
          <w:szCs w:val="28"/>
        </w:rPr>
        <w:t>Не смотря на то, что этот источник не так подробно анализирует конкретные работы Чарльза Риккеттса, он дает нам представление об истоках стиля мастера, практически хронологически выстраивая все влияния.</w:t>
      </w:r>
    </w:p>
    <w:p w:rsidR="00C34043" w:rsidRPr="00EE274C" w:rsidRDefault="00C34043" w:rsidP="00A723F6">
      <w:pPr>
        <w:spacing w:after="0" w:line="360" w:lineRule="auto"/>
        <w:ind w:firstLine="709"/>
        <w:jc w:val="both"/>
        <w:rPr>
          <w:rFonts w:ascii="Times New Roman" w:hAnsi="Times New Roman" w:cs="Times New Roman"/>
          <w:sz w:val="28"/>
          <w:szCs w:val="28"/>
        </w:rPr>
      </w:pPr>
      <w:r w:rsidRPr="00855155">
        <w:rPr>
          <w:rFonts w:ascii="Times New Roman" w:hAnsi="Times New Roman" w:cs="Times New Roman"/>
          <w:sz w:val="28"/>
          <w:szCs w:val="28"/>
        </w:rPr>
        <w:t>Наибольший интерес в этом отношении представляет блок иностранной, а точнее англоязычной литературы. Во-первых, важную роль играет тот факт, что сам Чарльз Риккеттс с начала 1900-х годов вел активную писательскую деятельность в области арт-критики. Его перу принадлежат такие сборники, как «Прадо и его шедевры», «Тициан», и множество небольших статей в журнале «</w:t>
      </w:r>
      <w:proofErr w:type="spellStart"/>
      <w:r w:rsidRPr="00855155">
        <w:rPr>
          <w:rFonts w:ascii="Times New Roman" w:hAnsi="Times New Roman" w:cs="Times New Roman"/>
          <w:iCs/>
          <w:color w:val="222222"/>
          <w:sz w:val="28"/>
          <w:szCs w:val="28"/>
          <w:shd w:val="clear" w:color="auto" w:fill="FFFFFF"/>
        </w:rPr>
        <w:t>The</w:t>
      </w:r>
      <w:proofErr w:type="spellEnd"/>
      <w:r w:rsidRPr="00855155">
        <w:rPr>
          <w:rFonts w:ascii="Times New Roman" w:hAnsi="Times New Roman" w:cs="Times New Roman"/>
          <w:iCs/>
          <w:color w:val="222222"/>
          <w:sz w:val="28"/>
          <w:szCs w:val="28"/>
          <w:shd w:val="clear" w:color="auto" w:fill="FFFFFF"/>
        </w:rPr>
        <w:t xml:space="preserve"> </w:t>
      </w:r>
      <w:proofErr w:type="spellStart"/>
      <w:r w:rsidRPr="00855155">
        <w:rPr>
          <w:rFonts w:ascii="Times New Roman" w:hAnsi="Times New Roman" w:cs="Times New Roman"/>
          <w:iCs/>
          <w:color w:val="222222"/>
          <w:sz w:val="28"/>
          <w:szCs w:val="28"/>
          <w:shd w:val="clear" w:color="auto" w:fill="FFFFFF"/>
        </w:rPr>
        <w:t>Burlington</w:t>
      </w:r>
      <w:proofErr w:type="spellEnd"/>
      <w:r w:rsidRPr="00855155">
        <w:rPr>
          <w:rFonts w:ascii="Times New Roman" w:hAnsi="Times New Roman" w:cs="Times New Roman"/>
          <w:iCs/>
          <w:color w:val="222222"/>
          <w:sz w:val="28"/>
          <w:szCs w:val="28"/>
          <w:shd w:val="clear" w:color="auto" w:fill="FFFFFF"/>
        </w:rPr>
        <w:t xml:space="preserve"> </w:t>
      </w:r>
      <w:proofErr w:type="spellStart"/>
      <w:r w:rsidRPr="00855155">
        <w:rPr>
          <w:rFonts w:ascii="Times New Roman" w:hAnsi="Times New Roman" w:cs="Times New Roman"/>
          <w:iCs/>
          <w:color w:val="222222"/>
          <w:sz w:val="28"/>
          <w:szCs w:val="28"/>
          <w:shd w:val="clear" w:color="auto" w:fill="FFFFFF"/>
        </w:rPr>
        <w:t>Magazine</w:t>
      </w:r>
      <w:proofErr w:type="spellEnd"/>
      <w:r w:rsidRPr="00855155">
        <w:rPr>
          <w:rFonts w:ascii="Times New Roman" w:hAnsi="Times New Roman" w:cs="Times New Roman"/>
          <w:iCs/>
          <w:color w:val="222222"/>
          <w:sz w:val="28"/>
          <w:szCs w:val="28"/>
          <w:shd w:val="clear" w:color="auto" w:fill="FFFFFF"/>
        </w:rPr>
        <w:t xml:space="preserve"> </w:t>
      </w:r>
      <w:proofErr w:type="spellStart"/>
      <w:r w:rsidRPr="00855155">
        <w:rPr>
          <w:rFonts w:ascii="Times New Roman" w:hAnsi="Times New Roman" w:cs="Times New Roman"/>
          <w:iCs/>
          <w:color w:val="222222"/>
          <w:sz w:val="28"/>
          <w:szCs w:val="28"/>
          <w:shd w:val="clear" w:color="auto" w:fill="FFFFFF"/>
        </w:rPr>
        <w:t>for</w:t>
      </w:r>
      <w:proofErr w:type="spellEnd"/>
      <w:r w:rsidRPr="00855155">
        <w:rPr>
          <w:rFonts w:ascii="Times New Roman" w:hAnsi="Times New Roman" w:cs="Times New Roman"/>
          <w:iCs/>
          <w:color w:val="222222"/>
          <w:sz w:val="28"/>
          <w:szCs w:val="28"/>
          <w:shd w:val="clear" w:color="auto" w:fill="FFFFFF"/>
        </w:rPr>
        <w:t xml:space="preserve"> </w:t>
      </w:r>
      <w:proofErr w:type="spellStart"/>
      <w:r w:rsidRPr="00855155">
        <w:rPr>
          <w:rFonts w:ascii="Times New Roman" w:hAnsi="Times New Roman" w:cs="Times New Roman"/>
          <w:iCs/>
          <w:color w:val="222222"/>
          <w:sz w:val="28"/>
          <w:szCs w:val="28"/>
          <w:shd w:val="clear" w:color="auto" w:fill="FFFFFF"/>
        </w:rPr>
        <w:t>Connoisseurs</w:t>
      </w:r>
      <w:proofErr w:type="spellEnd"/>
      <w:r w:rsidRPr="00855155">
        <w:rPr>
          <w:rFonts w:ascii="Times New Roman" w:hAnsi="Times New Roman" w:cs="Times New Roman"/>
          <w:iCs/>
          <w:color w:val="222222"/>
          <w:sz w:val="28"/>
          <w:szCs w:val="28"/>
          <w:shd w:val="clear" w:color="auto" w:fill="FFFFFF"/>
        </w:rPr>
        <w:t>»</w:t>
      </w:r>
      <w:r w:rsidRPr="00855155">
        <w:rPr>
          <w:rFonts w:ascii="Times New Roman" w:hAnsi="Times New Roman" w:cs="Times New Roman"/>
          <w:sz w:val="28"/>
          <w:szCs w:val="28"/>
        </w:rPr>
        <w:t xml:space="preserve">, посвященных анализу творчества таких деятелей искусства как Веласкес, Адольф фон Менцель, </w:t>
      </w:r>
      <w:proofErr w:type="spellStart"/>
      <w:r w:rsidRPr="00855155">
        <w:rPr>
          <w:rFonts w:ascii="Times New Roman" w:hAnsi="Times New Roman" w:cs="Times New Roman"/>
          <w:sz w:val="28"/>
          <w:szCs w:val="28"/>
        </w:rPr>
        <w:t>Фонтен</w:t>
      </w:r>
      <w:proofErr w:type="spellEnd"/>
      <w:r w:rsidRPr="00855155">
        <w:rPr>
          <w:rFonts w:ascii="Times New Roman" w:hAnsi="Times New Roman" w:cs="Times New Roman"/>
          <w:sz w:val="28"/>
          <w:szCs w:val="28"/>
        </w:rPr>
        <w:t xml:space="preserve"> </w:t>
      </w:r>
      <w:proofErr w:type="spellStart"/>
      <w:r w:rsidRPr="00855155">
        <w:rPr>
          <w:rFonts w:ascii="Times New Roman" w:hAnsi="Times New Roman" w:cs="Times New Roman"/>
          <w:sz w:val="28"/>
          <w:szCs w:val="28"/>
        </w:rPr>
        <w:t>ДеЛатур</w:t>
      </w:r>
      <w:proofErr w:type="spellEnd"/>
      <w:r w:rsidRPr="00855155">
        <w:rPr>
          <w:rFonts w:ascii="Times New Roman" w:hAnsi="Times New Roman" w:cs="Times New Roman"/>
          <w:sz w:val="28"/>
          <w:szCs w:val="28"/>
        </w:rPr>
        <w:t>. Эту практику он начал еще в период работы над «</w:t>
      </w:r>
      <w:r w:rsidRPr="00855155">
        <w:rPr>
          <w:rFonts w:ascii="Times New Roman" w:hAnsi="Times New Roman" w:cs="Times New Roman"/>
          <w:sz w:val="28"/>
          <w:szCs w:val="28"/>
          <w:lang w:val="en-US"/>
        </w:rPr>
        <w:t>The</w:t>
      </w:r>
      <w:r w:rsidRPr="00855155">
        <w:rPr>
          <w:rFonts w:ascii="Times New Roman" w:hAnsi="Times New Roman" w:cs="Times New Roman"/>
          <w:sz w:val="28"/>
          <w:szCs w:val="28"/>
        </w:rPr>
        <w:t xml:space="preserve"> </w:t>
      </w:r>
      <w:r w:rsidRPr="00855155">
        <w:rPr>
          <w:rFonts w:ascii="Times New Roman" w:hAnsi="Times New Roman" w:cs="Times New Roman"/>
          <w:sz w:val="28"/>
          <w:szCs w:val="28"/>
          <w:lang w:val="en-US"/>
        </w:rPr>
        <w:t>Dial</w:t>
      </w:r>
      <w:r w:rsidRPr="00855155">
        <w:rPr>
          <w:rFonts w:ascii="Times New Roman" w:hAnsi="Times New Roman" w:cs="Times New Roman"/>
          <w:sz w:val="28"/>
          <w:szCs w:val="28"/>
        </w:rPr>
        <w:t xml:space="preserve">», когда в первом номере журнала поместил рассказ о </w:t>
      </w:r>
      <w:proofErr w:type="spellStart"/>
      <w:r w:rsidRPr="00855155">
        <w:rPr>
          <w:rFonts w:ascii="Times New Roman" w:hAnsi="Times New Roman" w:cs="Times New Roman"/>
          <w:sz w:val="28"/>
          <w:szCs w:val="28"/>
        </w:rPr>
        <w:t>Пюви</w:t>
      </w:r>
      <w:proofErr w:type="spellEnd"/>
      <w:r w:rsidRPr="00855155">
        <w:rPr>
          <w:rFonts w:ascii="Times New Roman" w:hAnsi="Times New Roman" w:cs="Times New Roman"/>
          <w:sz w:val="28"/>
          <w:szCs w:val="28"/>
        </w:rPr>
        <w:t xml:space="preserve"> де </w:t>
      </w:r>
      <w:proofErr w:type="spellStart"/>
      <w:r w:rsidRPr="00855155">
        <w:rPr>
          <w:rFonts w:ascii="Times New Roman" w:hAnsi="Times New Roman" w:cs="Times New Roman"/>
          <w:sz w:val="28"/>
          <w:szCs w:val="28"/>
        </w:rPr>
        <w:t>Шаване</w:t>
      </w:r>
      <w:proofErr w:type="spellEnd"/>
      <w:r w:rsidRPr="00855155">
        <w:rPr>
          <w:rFonts w:ascii="Times New Roman" w:hAnsi="Times New Roman" w:cs="Times New Roman"/>
          <w:sz w:val="28"/>
          <w:szCs w:val="28"/>
        </w:rPr>
        <w:t>.</w:t>
      </w:r>
      <w:r>
        <w:rPr>
          <w:rFonts w:ascii="Times New Roman" w:hAnsi="Times New Roman" w:cs="Times New Roman"/>
          <w:sz w:val="28"/>
          <w:szCs w:val="28"/>
        </w:rPr>
        <w:t xml:space="preserve"> Помимо этого он интересовался Д</w:t>
      </w:r>
      <w:r w:rsidRPr="00855155">
        <w:rPr>
          <w:rFonts w:ascii="Times New Roman" w:hAnsi="Times New Roman" w:cs="Times New Roman"/>
          <w:sz w:val="28"/>
          <w:szCs w:val="28"/>
        </w:rPr>
        <w:t xml:space="preserve">ревним искусством, и ряд исследований для археологических журналов он посвящает памятникам  древности. Подобные источники интересны к прочтению, поскольку Риккеттс пишет именно с точки зрения практикующего художника, но, в тоже время, стоит отметить, что не всегда материал объективно преподносится. Чарльз Риккеттс был эстетом, и, следовательно, на многие вещи он смотрел через призму своих художественных мировоззрений. Так же стоит отметить, что большинство </w:t>
      </w:r>
      <w:r>
        <w:rPr>
          <w:rFonts w:ascii="Times New Roman" w:hAnsi="Times New Roman" w:cs="Times New Roman"/>
          <w:sz w:val="28"/>
          <w:szCs w:val="28"/>
        </w:rPr>
        <w:t>текстов</w:t>
      </w:r>
      <w:r w:rsidRPr="00855155">
        <w:rPr>
          <w:rFonts w:ascii="Times New Roman" w:hAnsi="Times New Roman" w:cs="Times New Roman"/>
          <w:sz w:val="28"/>
          <w:szCs w:val="28"/>
        </w:rPr>
        <w:t xml:space="preserve"> не представляют глубокого анализа, а больше  являются хрестоматийной справкой о творчестве художника, например его работа о Тициане. С другой стороны, многие исследователи отмечают, что на его идеях и вкусе к искусству было воспитано целое поколение молодых искусствоведов, например Кеннет </w:t>
      </w:r>
      <w:r w:rsidRPr="00855155">
        <w:rPr>
          <w:rFonts w:ascii="Times New Roman" w:hAnsi="Times New Roman" w:cs="Times New Roman"/>
          <w:sz w:val="28"/>
          <w:szCs w:val="28"/>
        </w:rPr>
        <w:lastRenderedPageBreak/>
        <w:t xml:space="preserve">Кларк, которые вдохновлялись его тонким художественным видением. В действительности это так и было, и в первой главе мы более подробно будем </w:t>
      </w:r>
      <w:r w:rsidRPr="00EE274C">
        <w:rPr>
          <w:rFonts w:ascii="Times New Roman" w:hAnsi="Times New Roman" w:cs="Times New Roman"/>
          <w:sz w:val="28"/>
          <w:szCs w:val="28"/>
        </w:rPr>
        <w:t>говорить о его уникальном собрании произведений искусства и концепции «все во имя искусства». Помимо искусствоведческих трудов наследие Риккеттса включает и многочисленные письма и воспоминания, которые, к сожалению, доступны лишь в небольших отрывках и выдержках. В</w:t>
      </w:r>
      <w:r w:rsidRPr="00EE274C">
        <w:rPr>
          <w:rFonts w:ascii="Times New Roman" w:hAnsi="Times New Roman" w:cs="Times New Roman"/>
          <w:sz w:val="28"/>
          <w:szCs w:val="28"/>
          <w:lang w:val="en-US"/>
        </w:rPr>
        <w:t xml:space="preserve"> </w:t>
      </w:r>
      <w:r w:rsidRPr="00EE274C">
        <w:rPr>
          <w:rFonts w:ascii="Times New Roman" w:hAnsi="Times New Roman" w:cs="Times New Roman"/>
          <w:sz w:val="28"/>
          <w:szCs w:val="28"/>
        </w:rPr>
        <w:t>их</w:t>
      </w:r>
      <w:r w:rsidRPr="00EE274C">
        <w:rPr>
          <w:rFonts w:ascii="Times New Roman" w:hAnsi="Times New Roman" w:cs="Times New Roman"/>
          <w:sz w:val="28"/>
          <w:szCs w:val="28"/>
          <w:lang w:val="en-US"/>
        </w:rPr>
        <w:t xml:space="preserve"> </w:t>
      </w:r>
      <w:r w:rsidRPr="00EE274C">
        <w:rPr>
          <w:rFonts w:ascii="Times New Roman" w:hAnsi="Times New Roman" w:cs="Times New Roman"/>
          <w:sz w:val="28"/>
          <w:szCs w:val="28"/>
        </w:rPr>
        <w:t>числе</w:t>
      </w:r>
      <w:r w:rsidRPr="00EE274C">
        <w:rPr>
          <w:rFonts w:ascii="Times New Roman" w:hAnsi="Times New Roman" w:cs="Times New Roman"/>
          <w:sz w:val="28"/>
          <w:szCs w:val="28"/>
          <w:lang w:val="en-US"/>
        </w:rPr>
        <w:t xml:space="preserve"> «</w:t>
      </w:r>
      <w:r w:rsidRPr="00EE274C">
        <w:rPr>
          <w:rFonts w:ascii="Times New Roman" w:hAnsi="Times New Roman" w:cs="Times New Roman"/>
          <w:iCs/>
          <w:sz w:val="28"/>
          <w:szCs w:val="28"/>
          <w:lang w:val="en-US"/>
        </w:rPr>
        <w:t>Self-Portrait: Letters &amp; Journals of Charles Ricketts»</w:t>
      </w:r>
      <w:r w:rsidRPr="00EE274C">
        <w:rPr>
          <w:rStyle w:val="a8"/>
          <w:rFonts w:ascii="Times New Roman" w:hAnsi="Times New Roman" w:cs="Times New Roman"/>
          <w:iCs/>
          <w:sz w:val="28"/>
          <w:szCs w:val="28"/>
          <w:lang w:val="en-US"/>
        </w:rPr>
        <w:footnoteReference w:id="4"/>
      </w:r>
      <w:r w:rsidRPr="00EE274C">
        <w:rPr>
          <w:rFonts w:ascii="Times New Roman" w:hAnsi="Times New Roman" w:cs="Times New Roman"/>
          <w:b/>
          <w:sz w:val="28"/>
          <w:szCs w:val="28"/>
          <w:lang w:val="en-US"/>
        </w:rPr>
        <w:t xml:space="preserve"> </w:t>
      </w:r>
      <w:r w:rsidRPr="00EE274C">
        <w:rPr>
          <w:rFonts w:ascii="Times New Roman" w:hAnsi="Times New Roman" w:cs="Times New Roman"/>
          <w:sz w:val="28"/>
          <w:szCs w:val="28"/>
        </w:rPr>
        <w:t>и</w:t>
      </w:r>
      <w:r w:rsidRPr="00EE274C">
        <w:rPr>
          <w:rFonts w:ascii="Times New Roman" w:hAnsi="Times New Roman" w:cs="Times New Roman"/>
          <w:sz w:val="28"/>
          <w:szCs w:val="28"/>
          <w:lang w:val="en-US"/>
        </w:rPr>
        <w:t xml:space="preserve"> «</w:t>
      </w:r>
      <w:r w:rsidRPr="00EE274C">
        <w:rPr>
          <w:rFonts w:ascii="Times New Roman" w:hAnsi="Times New Roman" w:cs="Times New Roman"/>
          <w:iCs/>
          <w:sz w:val="28"/>
          <w:szCs w:val="28"/>
          <w:lang w:val="en-US"/>
        </w:rPr>
        <w:t>Oscar Wilde: Recollections»</w:t>
      </w:r>
      <w:r w:rsidRPr="00EE274C">
        <w:rPr>
          <w:rStyle w:val="a8"/>
          <w:rFonts w:ascii="Times New Roman" w:hAnsi="Times New Roman" w:cs="Times New Roman"/>
          <w:iCs/>
          <w:sz w:val="28"/>
          <w:szCs w:val="28"/>
          <w:lang w:val="en-US"/>
        </w:rPr>
        <w:footnoteReference w:id="5"/>
      </w:r>
      <w:r w:rsidRPr="00EE274C">
        <w:rPr>
          <w:rFonts w:ascii="Times New Roman" w:hAnsi="Times New Roman" w:cs="Times New Roman"/>
          <w:b/>
          <w:iCs/>
          <w:sz w:val="28"/>
          <w:szCs w:val="28"/>
          <w:lang w:val="en-US"/>
        </w:rPr>
        <w:t xml:space="preserve">. </w:t>
      </w:r>
      <w:r w:rsidRPr="00EE274C">
        <w:rPr>
          <w:rFonts w:ascii="Times New Roman" w:hAnsi="Times New Roman" w:cs="Times New Roman"/>
          <w:sz w:val="28"/>
          <w:szCs w:val="28"/>
        </w:rPr>
        <w:t>Некоторые работы связаны непосредственно с его творческой деятельностью в изданиях, например «</w:t>
      </w:r>
      <w:r w:rsidRPr="00EE274C">
        <w:rPr>
          <w:rFonts w:ascii="Times New Roman" w:hAnsi="Times New Roman" w:cs="Times New Roman"/>
          <w:iCs/>
          <w:sz w:val="28"/>
          <w:szCs w:val="28"/>
          <w:lang w:val="en-US"/>
        </w:rPr>
        <w:t>A</w:t>
      </w:r>
      <w:r w:rsidRPr="00EE274C">
        <w:rPr>
          <w:rFonts w:ascii="Times New Roman" w:hAnsi="Times New Roman" w:cs="Times New Roman"/>
          <w:iCs/>
          <w:sz w:val="28"/>
          <w:szCs w:val="28"/>
        </w:rPr>
        <w:t xml:space="preserve"> </w:t>
      </w:r>
      <w:r w:rsidRPr="00EE274C">
        <w:rPr>
          <w:rFonts w:ascii="Times New Roman" w:hAnsi="Times New Roman" w:cs="Times New Roman"/>
          <w:iCs/>
          <w:sz w:val="28"/>
          <w:szCs w:val="28"/>
          <w:lang w:val="en-US"/>
        </w:rPr>
        <w:t>Bibliography</w:t>
      </w:r>
      <w:r w:rsidRPr="00EE274C">
        <w:rPr>
          <w:rFonts w:ascii="Times New Roman" w:hAnsi="Times New Roman" w:cs="Times New Roman"/>
          <w:iCs/>
          <w:sz w:val="28"/>
          <w:szCs w:val="28"/>
        </w:rPr>
        <w:t xml:space="preserve"> </w:t>
      </w:r>
      <w:r w:rsidRPr="00EE274C">
        <w:rPr>
          <w:rFonts w:ascii="Times New Roman" w:hAnsi="Times New Roman" w:cs="Times New Roman"/>
          <w:iCs/>
          <w:sz w:val="28"/>
          <w:szCs w:val="28"/>
          <w:lang w:val="en-US"/>
        </w:rPr>
        <w:t>of</w:t>
      </w:r>
      <w:r w:rsidRPr="00EE274C">
        <w:rPr>
          <w:rFonts w:ascii="Times New Roman" w:hAnsi="Times New Roman" w:cs="Times New Roman"/>
          <w:iCs/>
          <w:sz w:val="28"/>
          <w:szCs w:val="28"/>
        </w:rPr>
        <w:t xml:space="preserve"> </w:t>
      </w:r>
      <w:r w:rsidRPr="00EE274C">
        <w:rPr>
          <w:rFonts w:ascii="Times New Roman" w:hAnsi="Times New Roman" w:cs="Times New Roman"/>
          <w:iCs/>
          <w:sz w:val="28"/>
          <w:szCs w:val="28"/>
          <w:lang w:val="en-US"/>
        </w:rPr>
        <w:t>The</w:t>
      </w:r>
      <w:r w:rsidRPr="00EE274C">
        <w:rPr>
          <w:rFonts w:ascii="Times New Roman" w:hAnsi="Times New Roman" w:cs="Times New Roman"/>
          <w:iCs/>
          <w:sz w:val="28"/>
          <w:szCs w:val="28"/>
        </w:rPr>
        <w:t xml:space="preserve"> </w:t>
      </w:r>
      <w:r w:rsidRPr="00EE274C">
        <w:rPr>
          <w:rFonts w:ascii="Times New Roman" w:hAnsi="Times New Roman" w:cs="Times New Roman"/>
          <w:iCs/>
          <w:sz w:val="28"/>
          <w:szCs w:val="28"/>
          <w:lang w:val="en-US"/>
        </w:rPr>
        <w:t>Books</w:t>
      </w:r>
      <w:r w:rsidRPr="00EE274C">
        <w:rPr>
          <w:rFonts w:ascii="Times New Roman" w:hAnsi="Times New Roman" w:cs="Times New Roman"/>
          <w:iCs/>
          <w:sz w:val="28"/>
          <w:szCs w:val="28"/>
        </w:rPr>
        <w:t xml:space="preserve"> </w:t>
      </w:r>
      <w:r w:rsidRPr="00EE274C">
        <w:rPr>
          <w:rFonts w:ascii="Times New Roman" w:hAnsi="Times New Roman" w:cs="Times New Roman"/>
          <w:iCs/>
          <w:sz w:val="28"/>
          <w:szCs w:val="28"/>
          <w:lang w:val="en-US"/>
        </w:rPr>
        <w:t>Issued</w:t>
      </w:r>
      <w:r w:rsidRPr="00EE274C">
        <w:rPr>
          <w:rFonts w:ascii="Times New Roman" w:hAnsi="Times New Roman" w:cs="Times New Roman"/>
          <w:iCs/>
          <w:sz w:val="28"/>
          <w:szCs w:val="28"/>
        </w:rPr>
        <w:t xml:space="preserve"> </w:t>
      </w:r>
      <w:r w:rsidRPr="00EE274C">
        <w:rPr>
          <w:rFonts w:ascii="Times New Roman" w:hAnsi="Times New Roman" w:cs="Times New Roman"/>
          <w:iCs/>
          <w:sz w:val="28"/>
          <w:szCs w:val="28"/>
          <w:lang w:val="en-US"/>
        </w:rPr>
        <w:t>by</w:t>
      </w:r>
      <w:r w:rsidRPr="00EE274C">
        <w:rPr>
          <w:rFonts w:ascii="Times New Roman" w:hAnsi="Times New Roman" w:cs="Times New Roman"/>
          <w:iCs/>
          <w:sz w:val="28"/>
          <w:szCs w:val="28"/>
        </w:rPr>
        <w:t xml:space="preserve"> </w:t>
      </w:r>
      <w:proofErr w:type="spellStart"/>
      <w:r w:rsidRPr="00EE274C">
        <w:rPr>
          <w:rFonts w:ascii="Times New Roman" w:hAnsi="Times New Roman" w:cs="Times New Roman"/>
          <w:iCs/>
          <w:sz w:val="28"/>
          <w:szCs w:val="28"/>
          <w:lang w:val="en-US"/>
        </w:rPr>
        <w:t>Hacon</w:t>
      </w:r>
      <w:proofErr w:type="spellEnd"/>
      <w:r w:rsidRPr="00EE274C">
        <w:rPr>
          <w:rFonts w:ascii="Times New Roman" w:hAnsi="Times New Roman" w:cs="Times New Roman"/>
          <w:iCs/>
          <w:sz w:val="28"/>
          <w:szCs w:val="28"/>
        </w:rPr>
        <w:t xml:space="preserve"> </w:t>
      </w:r>
      <w:r w:rsidRPr="00EE274C">
        <w:rPr>
          <w:rFonts w:ascii="Times New Roman" w:hAnsi="Times New Roman" w:cs="Times New Roman"/>
          <w:iCs/>
          <w:sz w:val="28"/>
          <w:szCs w:val="28"/>
          <w:lang w:val="en-US"/>
        </w:rPr>
        <w:t>and</w:t>
      </w:r>
      <w:r w:rsidRPr="00EE274C">
        <w:rPr>
          <w:rFonts w:ascii="Times New Roman" w:hAnsi="Times New Roman" w:cs="Times New Roman"/>
          <w:iCs/>
          <w:sz w:val="28"/>
          <w:szCs w:val="28"/>
        </w:rPr>
        <w:t xml:space="preserve"> </w:t>
      </w:r>
      <w:r w:rsidRPr="00EE274C">
        <w:rPr>
          <w:rFonts w:ascii="Times New Roman" w:hAnsi="Times New Roman" w:cs="Times New Roman"/>
          <w:iCs/>
          <w:sz w:val="28"/>
          <w:szCs w:val="28"/>
          <w:lang w:val="en-US"/>
        </w:rPr>
        <w:t>Ricketts</w:t>
      </w:r>
      <w:r w:rsidRPr="00EE274C">
        <w:rPr>
          <w:rFonts w:ascii="Times New Roman" w:hAnsi="Times New Roman" w:cs="Times New Roman"/>
          <w:iCs/>
          <w:sz w:val="28"/>
          <w:szCs w:val="28"/>
        </w:rPr>
        <w:t>»</w:t>
      </w:r>
      <w:r w:rsidRPr="00EE274C">
        <w:rPr>
          <w:rStyle w:val="a8"/>
          <w:rFonts w:ascii="Times New Roman" w:hAnsi="Times New Roman" w:cs="Times New Roman"/>
          <w:iCs/>
          <w:sz w:val="28"/>
          <w:szCs w:val="28"/>
          <w:lang w:val="en-US"/>
        </w:rPr>
        <w:footnoteReference w:id="6"/>
      </w:r>
      <w:r w:rsidRPr="00EE274C">
        <w:rPr>
          <w:rFonts w:ascii="Times New Roman" w:hAnsi="Times New Roman" w:cs="Times New Roman"/>
          <w:sz w:val="28"/>
          <w:szCs w:val="28"/>
        </w:rPr>
        <w:t>.</w:t>
      </w:r>
    </w:p>
    <w:p w:rsidR="00C34043" w:rsidRPr="00855155" w:rsidRDefault="00C34043" w:rsidP="00A723F6">
      <w:pPr>
        <w:pStyle w:val="a3"/>
        <w:ind w:firstLine="708"/>
        <w:rPr>
          <w:sz w:val="28"/>
          <w:szCs w:val="28"/>
        </w:rPr>
      </w:pPr>
      <w:r>
        <w:rPr>
          <w:sz w:val="28"/>
          <w:szCs w:val="28"/>
        </w:rPr>
        <w:t>В</w:t>
      </w:r>
      <w:r w:rsidRPr="00855155">
        <w:rPr>
          <w:sz w:val="28"/>
          <w:szCs w:val="28"/>
        </w:rPr>
        <w:t xml:space="preserve"> настоящ</w:t>
      </w:r>
      <w:r>
        <w:rPr>
          <w:sz w:val="28"/>
          <w:szCs w:val="28"/>
        </w:rPr>
        <w:t>ее</w:t>
      </w:r>
      <w:r w:rsidRPr="00855155">
        <w:rPr>
          <w:sz w:val="28"/>
          <w:szCs w:val="28"/>
        </w:rPr>
        <w:t xml:space="preserve"> </w:t>
      </w:r>
      <w:r>
        <w:rPr>
          <w:sz w:val="28"/>
          <w:szCs w:val="28"/>
        </w:rPr>
        <w:t>время</w:t>
      </w:r>
      <w:r w:rsidRPr="00855155">
        <w:rPr>
          <w:sz w:val="28"/>
          <w:szCs w:val="28"/>
        </w:rPr>
        <w:t xml:space="preserve"> ведется очень активная исследовательская деятельность данной тем</w:t>
      </w:r>
      <w:r>
        <w:rPr>
          <w:sz w:val="28"/>
          <w:szCs w:val="28"/>
        </w:rPr>
        <w:t>ы</w:t>
      </w:r>
      <w:r w:rsidRPr="00855155">
        <w:rPr>
          <w:sz w:val="28"/>
          <w:szCs w:val="28"/>
        </w:rPr>
        <w:t xml:space="preserve">, выходят все новые издания и публикации, а так же проводятся выставки. Однако наибольшая часть трудов основным предметом </w:t>
      </w:r>
      <w:r>
        <w:rPr>
          <w:sz w:val="28"/>
          <w:szCs w:val="28"/>
        </w:rPr>
        <w:t>изучения</w:t>
      </w:r>
      <w:r w:rsidRPr="00855155">
        <w:rPr>
          <w:sz w:val="28"/>
          <w:szCs w:val="28"/>
        </w:rPr>
        <w:t xml:space="preserve"> считает именно биографию художника. Эта традиция идет еще с изданий </w:t>
      </w:r>
      <w:r w:rsidRPr="00855155">
        <w:rPr>
          <w:sz w:val="28"/>
          <w:szCs w:val="28"/>
          <w:lang w:val="en-US"/>
        </w:rPr>
        <w:t>XX</w:t>
      </w:r>
      <w:r w:rsidRPr="00855155">
        <w:rPr>
          <w:sz w:val="28"/>
          <w:szCs w:val="28"/>
        </w:rPr>
        <w:t xml:space="preserve"> века, которые стали выходить практически сразу после смерти художника. Одним из первых был коллега Риккеттса </w:t>
      </w:r>
      <w:proofErr w:type="spellStart"/>
      <w:r w:rsidRPr="00855155">
        <w:rPr>
          <w:sz w:val="28"/>
          <w:szCs w:val="28"/>
        </w:rPr>
        <w:t>Стердж</w:t>
      </w:r>
      <w:proofErr w:type="spellEnd"/>
      <w:r w:rsidRPr="00855155">
        <w:rPr>
          <w:sz w:val="28"/>
          <w:szCs w:val="28"/>
        </w:rPr>
        <w:t xml:space="preserve"> </w:t>
      </w:r>
      <w:proofErr w:type="spellStart"/>
      <w:r w:rsidRPr="00855155">
        <w:rPr>
          <w:sz w:val="28"/>
          <w:szCs w:val="28"/>
        </w:rPr>
        <w:t>Мур</w:t>
      </w:r>
      <w:proofErr w:type="spellEnd"/>
      <w:r w:rsidRPr="00855155">
        <w:rPr>
          <w:sz w:val="28"/>
          <w:szCs w:val="28"/>
        </w:rPr>
        <w:t>, который издал сборник его писем и дневниковых записей</w:t>
      </w:r>
      <w:r w:rsidRPr="00855155">
        <w:rPr>
          <w:rStyle w:val="a8"/>
          <w:sz w:val="28"/>
          <w:szCs w:val="28"/>
        </w:rPr>
        <w:footnoteReference w:id="7"/>
      </w:r>
      <w:r w:rsidRPr="00855155">
        <w:rPr>
          <w:sz w:val="28"/>
          <w:szCs w:val="28"/>
        </w:rPr>
        <w:t xml:space="preserve">. </w:t>
      </w:r>
    </w:p>
    <w:p w:rsidR="00C34043" w:rsidRPr="00855155" w:rsidRDefault="00C34043" w:rsidP="00A723F6">
      <w:pPr>
        <w:pStyle w:val="a3"/>
        <w:ind w:firstLine="709"/>
        <w:rPr>
          <w:sz w:val="28"/>
          <w:szCs w:val="28"/>
        </w:rPr>
      </w:pPr>
      <w:r w:rsidRPr="00855155">
        <w:rPr>
          <w:sz w:val="28"/>
          <w:szCs w:val="28"/>
        </w:rPr>
        <w:t xml:space="preserve">По его стопам пошел и более молодой исследователь Пол </w:t>
      </w:r>
      <w:proofErr w:type="spellStart"/>
      <w:r w:rsidRPr="00855155">
        <w:rPr>
          <w:sz w:val="28"/>
          <w:szCs w:val="28"/>
        </w:rPr>
        <w:t>Деланей</w:t>
      </w:r>
      <w:proofErr w:type="spellEnd"/>
      <w:r w:rsidRPr="00855155">
        <w:rPr>
          <w:rStyle w:val="a8"/>
          <w:sz w:val="28"/>
          <w:szCs w:val="28"/>
        </w:rPr>
        <w:footnoteReference w:id="8"/>
      </w:r>
      <w:r w:rsidRPr="00855155">
        <w:rPr>
          <w:sz w:val="28"/>
          <w:szCs w:val="28"/>
        </w:rPr>
        <w:t xml:space="preserve">, ссылку на которого в данной работе мы будем делать неоднократно. Основным вопросом для обсуждения здесь ставится биография художника, вследствие чего исследование насыщенно многочисленными выдержками из писем, интервью художника и воспоминаниями его современников. Тема творчества поднимается лишь косвенно. </w:t>
      </w:r>
    </w:p>
    <w:p w:rsidR="00C34043" w:rsidRPr="00EE274C" w:rsidRDefault="00C34043" w:rsidP="00A723F6">
      <w:pPr>
        <w:pStyle w:val="a3"/>
        <w:ind w:firstLine="709"/>
        <w:rPr>
          <w:rFonts w:ascii="Georgia" w:hAnsi="Georgia" w:cs="Georgia"/>
          <w:sz w:val="28"/>
          <w:szCs w:val="28"/>
        </w:rPr>
      </w:pPr>
      <w:r w:rsidRPr="00855155">
        <w:rPr>
          <w:sz w:val="28"/>
          <w:szCs w:val="28"/>
        </w:rPr>
        <w:t xml:space="preserve">Наибольшую актуальность имеют </w:t>
      </w:r>
      <w:r>
        <w:rPr>
          <w:sz w:val="28"/>
          <w:szCs w:val="28"/>
        </w:rPr>
        <w:t>публикации</w:t>
      </w:r>
      <w:r w:rsidRPr="00855155">
        <w:rPr>
          <w:sz w:val="28"/>
          <w:szCs w:val="28"/>
        </w:rPr>
        <w:t xml:space="preserve">, </w:t>
      </w:r>
      <w:proofErr w:type="gramStart"/>
      <w:r w:rsidRPr="00855155">
        <w:rPr>
          <w:sz w:val="28"/>
          <w:szCs w:val="28"/>
        </w:rPr>
        <w:t>представляющ</w:t>
      </w:r>
      <w:r>
        <w:rPr>
          <w:sz w:val="28"/>
          <w:szCs w:val="28"/>
        </w:rPr>
        <w:t>ее</w:t>
      </w:r>
      <w:proofErr w:type="gramEnd"/>
      <w:r>
        <w:rPr>
          <w:sz w:val="28"/>
          <w:szCs w:val="28"/>
        </w:rPr>
        <w:t xml:space="preserve"> новый </w:t>
      </w:r>
      <w:r w:rsidRPr="00855155">
        <w:rPr>
          <w:sz w:val="28"/>
          <w:szCs w:val="28"/>
        </w:rPr>
        <w:t xml:space="preserve">подход в изучении данной тематики. </w:t>
      </w:r>
      <w:r>
        <w:rPr>
          <w:rFonts w:ascii="Georgia" w:hAnsi="Georgia" w:cs="Georgia"/>
          <w:sz w:val="28"/>
          <w:szCs w:val="28"/>
        </w:rPr>
        <w:t xml:space="preserve"> </w:t>
      </w:r>
      <w:r w:rsidRPr="00855155">
        <w:rPr>
          <w:rFonts w:eastAsia="Times New Roman"/>
          <w:bCs/>
          <w:kern w:val="36"/>
          <w:sz w:val="28"/>
          <w:szCs w:val="28"/>
          <w:lang w:eastAsia="ru-RU"/>
        </w:rPr>
        <w:t xml:space="preserve">В ряду изданий, посвященных общему обзору </w:t>
      </w:r>
      <w:r>
        <w:rPr>
          <w:rFonts w:eastAsia="Times New Roman"/>
          <w:bCs/>
          <w:kern w:val="36"/>
          <w:sz w:val="28"/>
          <w:szCs w:val="28"/>
          <w:lang w:eastAsia="ru-RU"/>
        </w:rPr>
        <w:t xml:space="preserve">искусства </w:t>
      </w:r>
      <w:r w:rsidRPr="00855155">
        <w:rPr>
          <w:rFonts w:eastAsia="Times New Roman"/>
          <w:bCs/>
          <w:kern w:val="36"/>
          <w:sz w:val="28"/>
          <w:szCs w:val="28"/>
          <w:lang w:eastAsia="ru-RU"/>
        </w:rPr>
        <w:t xml:space="preserve">книги эпохи ар </w:t>
      </w:r>
      <w:proofErr w:type="spellStart"/>
      <w:r w:rsidRPr="00855155">
        <w:rPr>
          <w:rFonts w:eastAsia="Times New Roman"/>
          <w:bCs/>
          <w:kern w:val="36"/>
          <w:sz w:val="28"/>
          <w:szCs w:val="28"/>
          <w:lang w:eastAsia="ru-RU"/>
        </w:rPr>
        <w:t>нуво</w:t>
      </w:r>
      <w:proofErr w:type="spellEnd"/>
      <w:r w:rsidRPr="00855155">
        <w:rPr>
          <w:rFonts w:eastAsia="Times New Roman"/>
          <w:bCs/>
          <w:kern w:val="36"/>
          <w:sz w:val="28"/>
          <w:szCs w:val="28"/>
          <w:lang w:eastAsia="ru-RU"/>
        </w:rPr>
        <w:t xml:space="preserve"> можно выделить труд Джона </w:t>
      </w:r>
      <w:proofErr w:type="spellStart"/>
      <w:r w:rsidRPr="00855155">
        <w:rPr>
          <w:rFonts w:eastAsia="Times New Roman"/>
          <w:bCs/>
          <w:kern w:val="36"/>
          <w:sz w:val="28"/>
          <w:szCs w:val="28"/>
          <w:lang w:eastAsia="ru-RU"/>
        </w:rPr>
        <w:t>Тэйлора</w:t>
      </w:r>
      <w:proofErr w:type="spellEnd"/>
      <w:r w:rsidRPr="00855155">
        <w:rPr>
          <w:rFonts w:eastAsia="Times New Roman"/>
          <w:bCs/>
          <w:kern w:val="36"/>
          <w:sz w:val="28"/>
          <w:szCs w:val="28"/>
          <w:lang w:eastAsia="ru-RU"/>
        </w:rPr>
        <w:t xml:space="preserve"> </w:t>
      </w:r>
      <w:r w:rsidRPr="00855155">
        <w:rPr>
          <w:rFonts w:eastAsia="Times New Roman"/>
          <w:bCs/>
          <w:kern w:val="36"/>
          <w:sz w:val="28"/>
          <w:szCs w:val="28"/>
          <w:lang w:eastAsia="ru-RU"/>
        </w:rPr>
        <w:lastRenderedPageBreak/>
        <w:t>«</w:t>
      </w:r>
      <w:r w:rsidRPr="00855155">
        <w:rPr>
          <w:rFonts w:eastAsia="Times New Roman"/>
          <w:bCs/>
          <w:kern w:val="36"/>
          <w:sz w:val="28"/>
          <w:szCs w:val="28"/>
          <w:lang w:val="en-US" w:eastAsia="ru-RU"/>
        </w:rPr>
        <w:t>The</w:t>
      </w:r>
      <w:r w:rsidRPr="00855155">
        <w:rPr>
          <w:rFonts w:eastAsia="Times New Roman"/>
          <w:bCs/>
          <w:kern w:val="36"/>
          <w:sz w:val="28"/>
          <w:szCs w:val="28"/>
          <w:lang w:eastAsia="ru-RU"/>
        </w:rPr>
        <w:t xml:space="preserve"> </w:t>
      </w:r>
      <w:r w:rsidRPr="00855155">
        <w:rPr>
          <w:rFonts w:eastAsia="Times New Roman"/>
          <w:bCs/>
          <w:kern w:val="36"/>
          <w:sz w:val="28"/>
          <w:szCs w:val="28"/>
          <w:lang w:val="en-US" w:eastAsia="ru-RU"/>
        </w:rPr>
        <w:t>Art</w:t>
      </w:r>
      <w:r w:rsidRPr="00855155">
        <w:rPr>
          <w:rFonts w:eastAsia="Times New Roman"/>
          <w:bCs/>
          <w:kern w:val="36"/>
          <w:sz w:val="28"/>
          <w:szCs w:val="28"/>
          <w:lang w:eastAsia="ru-RU"/>
        </w:rPr>
        <w:t xml:space="preserve"> </w:t>
      </w:r>
      <w:r w:rsidRPr="00855155">
        <w:rPr>
          <w:rFonts w:eastAsia="Times New Roman"/>
          <w:bCs/>
          <w:kern w:val="36"/>
          <w:sz w:val="28"/>
          <w:szCs w:val="28"/>
          <w:lang w:val="en-US" w:eastAsia="ru-RU"/>
        </w:rPr>
        <w:t>Nouveau</w:t>
      </w:r>
      <w:r w:rsidRPr="00855155">
        <w:rPr>
          <w:rFonts w:eastAsia="Times New Roman"/>
          <w:bCs/>
          <w:kern w:val="36"/>
          <w:sz w:val="28"/>
          <w:szCs w:val="28"/>
          <w:lang w:eastAsia="ru-RU"/>
        </w:rPr>
        <w:t xml:space="preserve"> </w:t>
      </w:r>
      <w:r w:rsidRPr="00855155">
        <w:rPr>
          <w:rFonts w:eastAsia="Times New Roman"/>
          <w:bCs/>
          <w:kern w:val="36"/>
          <w:sz w:val="28"/>
          <w:szCs w:val="28"/>
          <w:lang w:val="en-US" w:eastAsia="ru-RU"/>
        </w:rPr>
        <w:t>Book</w:t>
      </w:r>
      <w:r w:rsidRPr="00855155">
        <w:rPr>
          <w:rFonts w:eastAsia="Times New Roman"/>
          <w:bCs/>
          <w:kern w:val="36"/>
          <w:sz w:val="28"/>
          <w:szCs w:val="28"/>
          <w:lang w:eastAsia="ru-RU"/>
        </w:rPr>
        <w:t xml:space="preserve"> </w:t>
      </w:r>
      <w:r w:rsidRPr="00855155">
        <w:rPr>
          <w:rFonts w:eastAsia="Times New Roman"/>
          <w:bCs/>
          <w:kern w:val="36"/>
          <w:sz w:val="28"/>
          <w:szCs w:val="28"/>
          <w:lang w:val="en-US" w:eastAsia="ru-RU"/>
        </w:rPr>
        <w:t>in</w:t>
      </w:r>
      <w:r w:rsidRPr="00855155">
        <w:rPr>
          <w:rFonts w:eastAsia="Times New Roman"/>
          <w:bCs/>
          <w:kern w:val="36"/>
          <w:sz w:val="28"/>
          <w:szCs w:val="28"/>
          <w:lang w:eastAsia="ru-RU"/>
        </w:rPr>
        <w:t xml:space="preserve"> </w:t>
      </w:r>
      <w:r w:rsidRPr="00855155">
        <w:rPr>
          <w:rFonts w:eastAsia="Times New Roman"/>
          <w:bCs/>
          <w:kern w:val="36"/>
          <w:sz w:val="28"/>
          <w:szCs w:val="28"/>
          <w:lang w:val="en-US" w:eastAsia="ru-RU"/>
        </w:rPr>
        <w:t>Britain </w:t>
      </w:r>
      <w:r w:rsidRPr="00855155">
        <w:rPr>
          <w:rFonts w:eastAsia="Times New Roman"/>
          <w:bCs/>
          <w:kern w:val="36"/>
          <w:sz w:val="28"/>
          <w:szCs w:val="28"/>
          <w:lang w:eastAsia="ru-RU"/>
        </w:rPr>
        <w:t>»</w:t>
      </w:r>
      <w:r w:rsidRPr="00855155">
        <w:rPr>
          <w:rStyle w:val="a8"/>
          <w:rFonts w:eastAsia="Times New Roman"/>
          <w:kern w:val="36"/>
          <w:sz w:val="28"/>
          <w:szCs w:val="28"/>
          <w:lang w:eastAsia="ru-RU"/>
        </w:rPr>
        <w:footnoteReference w:id="9"/>
      </w:r>
      <w:r w:rsidRPr="00855155">
        <w:rPr>
          <w:rFonts w:eastAsia="Times New Roman"/>
          <w:bCs/>
          <w:kern w:val="36"/>
          <w:sz w:val="28"/>
          <w:szCs w:val="28"/>
          <w:lang w:eastAsia="ru-RU"/>
        </w:rPr>
        <w:t xml:space="preserve">. Отдельную главу в этом произведении он отводит именно творчеству Чарльза Риккеттса. </w:t>
      </w:r>
      <w:r>
        <w:rPr>
          <w:rFonts w:ascii="Georgia" w:hAnsi="Georgia" w:cs="Georgia"/>
          <w:sz w:val="28"/>
          <w:szCs w:val="28"/>
        </w:rPr>
        <w:t xml:space="preserve"> </w:t>
      </w:r>
      <w:r w:rsidRPr="00855155">
        <w:rPr>
          <w:rFonts w:eastAsia="Times New Roman"/>
          <w:bCs/>
          <w:kern w:val="36"/>
          <w:sz w:val="28"/>
          <w:szCs w:val="28"/>
          <w:lang w:eastAsia="ru-RU"/>
        </w:rPr>
        <w:t xml:space="preserve">Свой труд автор начинает рассказом о «Движении искусств и ремесел», его представителях, и как постепенно начинает внедряться стиль модерна в их работы. Далее он переходит к разговору о </w:t>
      </w:r>
      <w:r>
        <w:rPr>
          <w:rFonts w:eastAsia="Times New Roman"/>
          <w:bCs/>
          <w:kern w:val="36"/>
          <w:sz w:val="28"/>
          <w:szCs w:val="28"/>
          <w:lang w:eastAsia="ru-RU"/>
        </w:rPr>
        <w:t>18</w:t>
      </w:r>
      <w:r w:rsidRPr="00855155">
        <w:rPr>
          <w:rFonts w:eastAsia="Times New Roman"/>
          <w:bCs/>
          <w:kern w:val="36"/>
          <w:sz w:val="28"/>
          <w:szCs w:val="28"/>
          <w:lang w:eastAsia="ru-RU"/>
        </w:rPr>
        <w:t xml:space="preserve">90-х годах и развитом стиле ар </w:t>
      </w:r>
      <w:proofErr w:type="spellStart"/>
      <w:r w:rsidRPr="00855155">
        <w:rPr>
          <w:rFonts w:eastAsia="Times New Roman"/>
          <w:bCs/>
          <w:kern w:val="36"/>
          <w:sz w:val="28"/>
          <w:szCs w:val="28"/>
          <w:lang w:eastAsia="ru-RU"/>
        </w:rPr>
        <w:t>нуво</w:t>
      </w:r>
      <w:proofErr w:type="spellEnd"/>
      <w:r w:rsidRPr="00855155">
        <w:rPr>
          <w:rFonts w:eastAsia="Times New Roman"/>
          <w:bCs/>
          <w:kern w:val="36"/>
          <w:sz w:val="28"/>
          <w:szCs w:val="28"/>
          <w:lang w:eastAsia="ru-RU"/>
        </w:rPr>
        <w:t xml:space="preserve"> в книжном оформлении. </w:t>
      </w:r>
      <w:r>
        <w:rPr>
          <w:rFonts w:eastAsia="Times New Roman"/>
          <w:bCs/>
          <w:kern w:val="36"/>
          <w:sz w:val="28"/>
          <w:szCs w:val="28"/>
          <w:lang w:eastAsia="ru-RU"/>
        </w:rPr>
        <w:t>Г</w:t>
      </w:r>
      <w:r w:rsidRPr="00855155">
        <w:rPr>
          <w:rFonts w:eastAsia="Times New Roman"/>
          <w:bCs/>
          <w:kern w:val="36"/>
          <w:sz w:val="28"/>
          <w:szCs w:val="28"/>
          <w:lang w:eastAsia="ru-RU"/>
        </w:rPr>
        <w:t>лавным героем этого периода, по его мнению, является именно Риккеттс.</w:t>
      </w:r>
    </w:p>
    <w:p w:rsidR="00C34043" w:rsidRPr="00855155" w:rsidRDefault="00C34043" w:rsidP="00A723F6">
      <w:pPr>
        <w:pStyle w:val="a3"/>
        <w:ind w:firstLine="709"/>
        <w:rPr>
          <w:rFonts w:eastAsia="Times New Roman"/>
          <w:bCs/>
          <w:kern w:val="36"/>
          <w:sz w:val="28"/>
          <w:szCs w:val="28"/>
          <w:lang w:eastAsia="ru-RU"/>
        </w:rPr>
      </w:pPr>
      <w:proofErr w:type="spellStart"/>
      <w:r w:rsidRPr="00855155">
        <w:rPr>
          <w:rFonts w:eastAsia="Times New Roman"/>
          <w:bCs/>
          <w:kern w:val="36"/>
          <w:sz w:val="28"/>
          <w:szCs w:val="28"/>
          <w:lang w:eastAsia="ru-RU"/>
        </w:rPr>
        <w:t>Тэйлор</w:t>
      </w:r>
      <w:proofErr w:type="spellEnd"/>
      <w:r w:rsidRPr="00855155">
        <w:rPr>
          <w:rFonts w:eastAsia="Times New Roman"/>
          <w:bCs/>
          <w:kern w:val="36"/>
          <w:sz w:val="28"/>
          <w:szCs w:val="28"/>
          <w:lang w:eastAsia="ru-RU"/>
        </w:rPr>
        <w:t xml:space="preserve"> </w:t>
      </w:r>
      <w:r>
        <w:rPr>
          <w:rFonts w:eastAsia="Times New Roman"/>
          <w:bCs/>
          <w:kern w:val="36"/>
          <w:sz w:val="28"/>
          <w:szCs w:val="28"/>
          <w:lang w:eastAsia="ru-RU"/>
        </w:rPr>
        <w:t>не строит свое исследование исключительно</w:t>
      </w:r>
      <w:r w:rsidRPr="00855155">
        <w:rPr>
          <w:rFonts w:eastAsia="Times New Roman"/>
          <w:bCs/>
          <w:kern w:val="36"/>
          <w:sz w:val="28"/>
          <w:szCs w:val="28"/>
          <w:lang w:eastAsia="ru-RU"/>
        </w:rPr>
        <w:t xml:space="preserve"> на биографии и не </w:t>
      </w:r>
      <w:r>
        <w:rPr>
          <w:rFonts w:eastAsia="Times New Roman"/>
          <w:bCs/>
          <w:kern w:val="36"/>
          <w:sz w:val="28"/>
          <w:szCs w:val="28"/>
          <w:lang w:eastAsia="ru-RU"/>
        </w:rPr>
        <w:t>пре</w:t>
      </w:r>
      <w:r w:rsidRPr="00855155">
        <w:rPr>
          <w:rFonts w:eastAsia="Times New Roman"/>
          <w:bCs/>
          <w:kern w:val="36"/>
          <w:sz w:val="28"/>
          <w:szCs w:val="28"/>
          <w:lang w:eastAsia="ru-RU"/>
        </w:rPr>
        <w:t xml:space="preserve">следует жесткой хронологии. Главной задачей для автора является рассказать об особенностях </w:t>
      </w:r>
      <w:r>
        <w:rPr>
          <w:rFonts w:eastAsia="Times New Roman"/>
          <w:bCs/>
          <w:kern w:val="36"/>
          <w:sz w:val="28"/>
          <w:szCs w:val="28"/>
          <w:lang w:eastAsia="ru-RU"/>
        </w:rPr>
        <w:t xml:space="preserve">творческого почерка </w:t>
      </w:r>
      <w:r w:rsidRPr="00855155">
        <w:rPr>
          <w:rFonts w:eastAsia="Times New Roman"/>
          <w:bCs/>
          <w:kern w:val="36"/>
          <w:sz w:val="28"/>
          <w:szCs w:val="28"/>
          <w:lang w:eastAsia="ru-RU"/>
        </w:rPr>
        <w:t>художника, который отлича</w:t>
      </w:r>
      <w:r>
        <w:rPr>
          <w:rFonts w:eastAsia="Times New Roman"/>
          <w:bCs/>
          <w:kern w:val="36"/>
          <w:sz w:val="28"/>
          <w:szCs w:val="28"/>
          <w:lang w:eastAsia="ru-RU"/>
        </w:rPr>
        <w:t>е</w:t>
      </w:r>
      <w:r w:rsidRPr="00855155">
        <w:rPr>
          <w:rFonts w:eastAsia="Times New Roman"/>
          <w:bCs/>
          <w:kern w:val="36"/>
          <w:sz w:val="28"/>
          <w:szCs w:val="28"/>
          <w:lang w:eastAsia="ru-RU"/>
        </w:rPr>
        <w:t>т его от других представителей этой эпохи.  Поэтому он рассуждает на разные темы, связанные с творчеством Риккеттса, иллюстрируя это произведениями, выполненными</w:t>
      </w:r>
      <w:r>
        <w:rPr>
          <w:rFonts w:eastAsia="Times New Roman"/>
          <w:bCs/>
          <w:kern w:val="36"/>
          <w:sz w:val="28"/>
          <w:szCs w:val="28"/>
          <w:lang w:eastAsia="ru-RU"/>
        </w:rPr>
        <w:t xml:space="preserve">  в разный период. Как и многие, </w:t>
      </w:r>
      <w:r w:rsidRPr="00855155">
        <w:rPr>
          <w:rFonts w:eastAsia="Times New Roman"/>
          <w:bCs/>
          <w:kern w:val="36"/>
          <w:sz w:val="28"/>
          <w:szCs w:val="28"/>
          <w:lang w:eastAsia="ru-RU"/>
        </w:rPr>
        <w:t xml:space="preserve">он обходит </w:t>
      </w:r>
      <w:r>
        <w:rPr>
          <w:rFonts w:eastAsia="Times New Roman"/>
          <w:bCs/>
          <w:kern w:val="36"/>
          <w:sz w:val="28"/>
          <w:szCs w:val="28"/>
          <w:lang w:eastAsia="ru-RU"/>
        </w:rPr>
        <w:t xml:space="preserve">вниманием </w:t>
      </w:r>
      <w:r w:rsidRPr="00855155">
        <w:rPr>
          <w:rFonts w:eastAsia="Times New Roman"/>
          <w:bCs/>
          <w:kern w:val="36"/>
          <w:sz w:val="28"/>
          <w:szCs w:val="28"/>
          <w:lang w:eastAsia="ru-RU"/>
        </w:rPr>
        <w:t>ранний период творчества художника, определяя хронологические</w:t>
      </w:r>
      <w:r>
        <w:rPr>
          <w:rFonts w:eastAsia="Times New Roman"/>
          <w:bCs/>
          <w:kern w:val="36"/>
          <w:sz w:val="28"/>
          <w:szCs w:val="28"/>
          <w:lang w:eastAsia="ru-RU"/>
        </w:rPr>
        <w:t xml:space="preserve"> рамки в границах 1889 и 1903 годов</w:t>
      </w:r>
      <w:r w:rsidRPr="00855155">
        <w:rPr>
          <w:rFonts w:eastAsia="Times New Roman"/>
          <w:bCs/>
          <w:kern w:val="36"/>
          <w:sz w:val="28"/>
          <w:szCs w:val="28"/>
          <w:lang w:eastAsia="ru-RU"/>
        </w:rPr>
        <w:t xml:space="preserve">. </w:t>
      </w:r>
      <w:r>
        <w:rPr>
          <w:rFonts w:eastAsia="Times New Roman"/>
          <w:bCs/>
          <w:kern w:val="36"/>
          <w:sz w:val="28"/>
          <w:szCs w:val="28"/>
          <w:lang w:eastAsia="ru-RU"/>
        </w:rPr>
        <w:t>В</w:t>
      </w:r>
      <w:r w:rsidRPr="00855155">
        <w:rPr>
          <w:rFonts w:eastAsia="Times New Roman"/>
          <w:bCs/>
          <w:kern w:val="36"/>
          <w:sz w:val="28"/>
          <w:szCs w:val="28"/>
          <w:lang w:eastAsia="ru-RU"/>
        </w:rPr>
        <w:t xml:space="preserve"> этот период, по его мнению, были созданы наиболее симптоматичные произведения</w:t>
      </w:r>
      <w:r>
        <w:rPr>
          <w:rFonts w:eastAsia="Times New Roman"/>
          <w:bCs/>
          <w:kern w:val="36"/>
          <w:sz w:val="28"/>
          <w:szCs w:val="28"/>
          <w:lang w:eastAsia="ru-RU"/>
        </w:rPr>
        <w:t>, характеризующие творчество Риккеттса.</w:t>
      </w:r>
    </w:p>
    <w:p w:rsidR="00C34043" w:rsidRPr="00855155" w:rsidRDefault="00C34043" w:rsidP="00A723F6">
      <w:pPr>
        <w:pStyle w:val="a3"/>
        <w:ind w:firstLine="709"/>
        <w:rPr>
          <w:rFonts w:eastAsia="Times New Roman"/>
          <w:bCs/>
          <w:kern w:val="36"/>
          <w:sz w:val="28"/>
          <w:szCs w:val="28"/>
          <w:lang w:eastAsia="ru-RU"/>
        </w:rPr>
      </w:pPr>
      <w:proofErr w:type="spellStart"/>
      <w:r>
        <w:rPr>
          <w:rFonts w:eastAsia="Times New Roman"/>
          <w:bCs/>
          <w:kern w:val="36"/>
          <w:sz w:val="28"/>
          <w:szCs w:val="28"/>
          <w:lang w:eastAsia="ru-RU"/>
        </w:rPr>
        <w:t>Тэйлор</w:t>
      </w:r>
      <w:proofErr w:type="spellEnd"/>
      <w:r>
        <w:rPr>
          <w:rFonts w:eastAsia="Times New Roman"/>
          <w:bCs/>
          <w:kern w:val="36"/>
          <w:sz w:val="28"/>
          <w:szCs w:val="28"/>
          <w:lang w:eastAsia="ru-RU"/>
        </w:rPr>
        <w:t xml:space="preserve"> н</w:t>
      </w:r>
      <w:r w:rsidRPr="00855155">
        <w:rPr>
          <w:rFonts w:eastAsia="Times New Roman"/>
          <w:bCs/>
          <w:kern w:val="36"/>
          <w:sz w:val="28"/>
          <w:szCs w:val="28"/>
          <w:lang w:eastAsia="ru-RU"/>
        </w:rPr>
        <w:t xml:space="preserve">е обходит </w:t>
      </w:r>
      <w:r>
        <w:rPr>
          <w:rFonts w:eastAsia="Times New Roman"/>
          <w:bCs/>
          <w:kern w:val="36"/>
          <w:sz w:val="28"/>
          <w:szCs w:val="28"/>
          <w:lang w:eastAsia="ru-RU"/>
        </w:rPr>
        <w:t>вниманием</w:t>
      </w:r>
      <w:r w:rsidRPr="00855155">
        <w:rPr>
          <w:rFonts w:eastAsia="Times New Roman"/>
          <w:bCs/>
          <w:kern w:val="36"/>
          <w:sz w:val="28"/>
          <w:szCs w:val="28"/>
          <w:lang w:eastAsia="ru-RU"/>
        </w:rPr>
        <w:t xml:space="preserve"> вопрос эклектичности творчества Риккеттса, и характеризует это как основную черту, благодаря которой он стал представителем стиля ар </w:t>
      </w:r>
      <w:proofErr w:type="spellStart"/>
      <w:r w:rsidRPr="00855155">
        <w:rPr>
          <w:rFonts w:eastAsia="Times New Roman"/>
          <w:bCs/>
          <w:kern w:val="36"/>
          <w:sz w:val="28"/>
          <w:szCs w:val="28"/>
          <w:lang w:eastAsia="ru-RU"/>
        </w:rPr>
        <w:t>нуво</w:t>
      </w:r>
      <w:proofErr w:type="spellEnd"/>
      <w:r w:rsidRPr="00855155">
        <w:rPr>
          <w:rFonts w:eastAsia="Times New Roman"/>
          <w:bCs/>
          <w:kern w:val="36"/>
          <w:sz w:val="28"/>
          <w:szCs w:val="28"/>
          <w:lang w:eastAsia="ru-RU"/>
        </w:rPr>
        <w:t xml:space="preserve">. </w:t>
      </w:r>
      <w:proofErr w:type="spellStart"/>
      <w:r w:rsidRPr="00855155">
        <w:rPr>
          <w:rFonts w:eastAsia="Times New Roman"/>
          <w:bCs/>
          <w:kern w:val="36"/>
          <w:sz w:val="28"/>
          <w:szCs w:val="28"/>
          <w:lang w:eastAsia="ru-RU"/>
        </w:rPr>
        <w:t>Тэйлор</w:t>
      </w:r>
      <w:proofErr w:type="spellEnd"/>
      <w:r w:rsidRPr="00855155">
        <w:rPr>
          <w:rFonts w:eastAsia="Times New Roman"/>
          <w:bCs/>
          <w:kern w:val="36"/>
          <w:sz w:val="28"/>
          <w:szCs w:val="28"/>
          <w:lang w:eastAsia="ru-RU"/>
        </w:rPr>
        <w:t xml:space="preserve"> перечисляет достаточно большой ряд источников </w:t>
      </w:r>
      <w:r>
        <w:rPr>
          <w:rFonts w:eastAsia="Times New Roman"/>
          <w:bCs/>
          <w:kern w:val="36"/>
          <w:sz w:val="28"/>
          <w:szCs w:val="28"/>
          <w:lang w:eastAsia="ru-RU"/>
        </w:rPr>
        <w:t xml:space="preserve">для формирования собственного </w:t>
      </w:r>
      <w:r w:rsidRPr="00855155">
        <w:rPr>
          <w:rFonts w:eastAsia="Times New Roman"/>
          <w:bCs/>
          <w:kern w:val="36"/>
          <w:sz w:val="28"/>
          <w:szCs w:val="28"/>
          <w:lang w:eastAsia="ru-RU"/>
        </w:rPr>
        <w:t xml:space="preserve">стиля художника. В их числе, как и привычные японские мотивы, символисты и прерафаэлиты, так и редко встречающиеся упоминания о греческих и кельтских мотивах в искусстве Риккеттса. Их он усматривает в обложках книг и орнаментике полей </w:t>
      </w:r>
      <w:proofErr w:type="spellStart"/>
      <w:r w:rsidRPr="00855155">
        <w:rPr>
          <w:rFonts w:eastAsia="Times New Roman"/>
          <w:bCs/>
          <w:kern w:val="36"/>
          <w:sz w:val="28"/>
          <w:szCs w:val="28"/>
          <w:lang w:eastAsia="ru-RU"/>
        </w:rPr>
        <w:t>Вейл</w:t>
      </w:r>
      <w:proofErr w:type="spellEnd"/>
      <w:r w:rsidRPr="00855155">
        <w:rPr>
          <w:rFonts w:eastAsia="Times New Roman"/>
          <w:bCs/>
          <w:kern w:val="36"/>
          <w:sz w:val="28"/>
          <w:szCs w:val="28"/>
          <w:lang w:eastAsia="ru-RU"/>
        </w:rPr>
        <w:t xml:space="preserve">-пресс. </w:t>
      </w:r>
      <w:r>
        <w:rPr>
          <w:rFonts w:eastAsia="Times New Roman"/>
          <w:bCs/>
          <w:kern w:val="36"/>
          <w:sz w:val="28"/>
          <w:szCs w:val="28"/>
          <w:lang w:eastAsia="ru-RU"/>
        </w:rPr>
        <w:t>Однако</w:t>
      </w:r>
      <w:r w:rsidRPr="00855155">
        <w:rPr>
          <w:rFonts w:eastAsia="Times New Roman"/>
          <w:bCs/>
          <w:kern w:val="36"/>
          <w:sz w:val="28"/>
          <w:szCs w:val="28"/>
          <w:lang w:eastAsia="ru-RU"/>
        </w:rPr>
        <w:t xml:space="preserve">, </w:t>
      </w:r>
      <w:r>
        <w:rPr>
          <w:rFonts w:eastAsia="Times New Roman"/>
          <w:bCs/>
          <w:kern w:val="36"/>
          <w:sz w:val="28"/>
          <w:szCs w:val="28"/>
          <w:lang w:eastAsia="ru-RU"/>
        </w:rPr>
        <w:t>этот сюжет не находит у автора должного развития.</w:t>
      </w:r>
    </w:p>
    <w:p w:rsidR="00C34043" w:rsidRPr="008054E0" w:rsidRDefault="00C34043" w:rsidP="00A723F6">
      <w:pPr>
        <w:pStyle w:val="a3"/>
        <w:ind w:firstLine="709"/>
        <w:rPr>
          <w:rFonts w:eastAsia="Times New Roman"/>
          <w:bCs/>
          <w:kern w:val="36"/>
          <w:sz w:val="28"/>
          <w:szCs w:val="28"/>
          <w:lang w:eastAsia="ru-RU"/>
        </w:rPr>
      </w:pPr>
      <w:r w:rsidRPr="00855155">
        <w:rPr>
          <w:rFonts w:eastAsia="Times New Roman"/>
          <w:bCs/>
          <w:kern w:val="36"/>
          <w:sz w:val="28"/>
          <w:szCs w:val="28"/>
          <w:lang w:eastAsia="ru-RU"/>
        </w:rPr>
        <w:t xml:space="preserve">Несомненным преимуществом этого труда является </w:t>
      </w:r>
      <w:r>
        <w:rPr>
          <w:rFonts w:eastAsia="Times New Roman"/>
          <w:bCs/>
          <w:kern w:val="36"/>
          <w:sz w:val="28"/>
          <w:szCs w:val="28"/>
          <w:lang w:eastAsia="ru-RU"/>
        </w:rPr>
        <w:t>обращение к</w:t>
      </w:r>
      <w:r w:rsidRPr="00855155">
        <w:rPr>
          <w:rFonts w:eastAsia="Times New Roman"/>
          <w:bCs/>
          <w:kern w:val="36"/>
          <w:sz w:val="28"/>
          <w:szCs w:val="28"/>
          <w:lang w:eastAsia="ru-RU"/>
        </w:rPr>
        <w:t xml:space="preserve"> таким произведениям, как «</w:t>
      </w:r>
      <w:proofErr w:type="spellStart"/>
      <w:proofErr w:type="gramStart"/>
      <w:r w:rsidRPr="00855155">
        <w:rPr>
          <w:rFonts w:eastAsia="Times New Roman"/>
          <w:bCs/>
          <w:kern w:val="36"/>
          <w:sz w:val="28"/>
          <w:szCs w:val="28"/>
          <w:lang w:eastAsia="ru-RU"/>
        </w:rPr>
        <w:t>Геро</w:t>
      </w:r>
      <w:proofErr w:type="spellEnd"/>
      <w:r w:rsidRPr="00855155">
        <w:rPr>
          <w:rFonts w:eastAsia="Times New Roman"/>
          <w:bCs/>
          <w:kern w:val="36"/>
          <w:sz w:val="28"/>
          <w:szCs w:val="28"/>
          <w:lang w:eastAsia="ru-RU"/>
        </w:rPr>
        <w:t xml:space="preserve"> и</w:t>
      </w:r>
      <w:proofErr w:type="gramEnd"/>
      <w:r w:rsidRPr="00855155">
        <w:rPr>
          <w:rFonts w:eastAsia="Times New Roman"/>
          <w:bCs/>
          <w:kern w:val="36"/>
          <w:sz w:val="28"/>
          <w:szCs w:val="28"/>
          <w:lang w:eastAsia="ru-RU"/>
        </w:rPr>
        <w:t xml:space="preserve"> </w:t>
      </w:r>
      <w:proofErr w:type="spellStart"/>
      <w:r w:rsidRPr="00855155">
        <w:rPr>
          <w:rFonts w:eastAsia="Times New Roman"/>
          <w:bCs/>
          <w:kern w:val="36"/>
          <w:sz w:val="28"/>
          <w:szCs w:val="28"/>
          <w:lang w:eastAsia="ru-RU"/>
        </w:rPr>
        <w:t>Леандр</w:t>
      </w:r>
      <w:proofErr w:type="spellEnd"/>
      <w:r w:rsidRPr="00855155">
        <w:rPr>
          <w:rFonts w:eastAsia="Times New Roman"/>
          <w:bCs/>
          <w:kern w:val="36"/>
          <w:sz w:val="28"/>
          <w:szCs w:val="28"/>
          <w:lang w:eastAsia="ru-RU"/>
        </w:rPr>
        <w:t xml:space="preserve">» и «Дафнис и </w:t>
      </w:r>
      <w:proofErr w:type="spellStart"/>
      <w:r w:rsidRPr="00855155">
        <w:rPr>
          <w:rFonts w:eastAsia="Times New Roman"/>
          <w:bCs/>
          <w:kern w:val="36"/>
          <w:sz w:val="28"/>
          <w:szCs w:val="28"/>
          <w:lang w:eastAsia="ru-RU"/>
        </w:rPr>
        <w:t>Хлоя</w:t>
      </w:r>
      <w:proofErr w:type="spellEnd"/>
      <w:r w:rsidRPr="00855155">
        <w:rPr>
          <w:rFonts w:eastAsia="Times New Roman"/>
          <w:bCs/>
          <w:kern w:val="36"/>
          <w:sz w:val="28"/>
          <w:szCs w:val="28"/>
          <w:lang w:eastAsia="ru-RU"/>
        </w:rPr>
        <w:t xml:space="preserve">», а в особенности источнику, на который опирался мастер, при создании этих произведений. В </w:t>
      </w:r>
      <w:r w:rsidRPr="00855155">
        <w:rPr>
          <w:rFonts w:eastAsia="Times New Roman"/>
          <w:bCs/>
          <w:kern w:val="36"/>
          <w:sz w:val="28"/>
          <w:szCs w:val="28"/>
          <w:lang w:eastAsia="ru-RU"/>
        </w:rPr>
        <w:lastRenderedPageBreak/>
        <w:t>то время</w:t>
      </w:r>
      <w:proofErr w:type="gramStart"/>
      <w:r w:rsidRPr="00855155">
        <w:rPr>
          <w:rFonts w:eastAsia="Times New Roman"/>
          <w:bCs/>
          <w:kern w:val="36"/>
          <w:sz w:val="28"/>
          <w:szCs w:val="28"/>
          <w:lang w:eastAsia="ru-RU"/>
        </w:rPr>
        <w:t>,</w:t>
      </w:r>
      <w:proofErr w:type="gramEnd"/>
      <w:r w:rsidRPr="00855155">
        <w:rPr>
          <w:rFonts w:eastAsia="Times New Roman"/>
          <w:bCs/>
          <w:kern w:val="36"/>
          <w:sz w:val="28"/>
          <w:szCs w:val="28"/>
          <w:lang w:eastAsia="ru-RU"/>
        </w:rPr>
        <w:t xml:space="preserve"> как </w:t>
      </w:r>
      <w:r>
        <w:rPr>
          <w:rFonts w:eastAsia="Times New Roman"/>
          <w:bCs/>
          <w:kern w:val="36"/>
          <w:sz w:val="28"/>
          <w:szCs w:val="28"/>
          <w:lang w:eastAsia="ru-RU"/>
        </w:rPr>
        <w:t>м</w:t>
      </w:r>
      <w:r w:rsidRPr="00855155">
        <w:rPr>
          <w:rFonts w:eastAsia="Times New Roman"/>
          <w:bCs/>
          <w:kern w:val="36"/>
          <w:sz w:val="28"/>
          <w:szCs w:val="28"/>
          <w:lang w:eastAsia="ru-RU"/>
        </w:rPr>
        <w:t xml:space="preserve">ногие исследователи обращаются лишь к иллюстрациям, сопровождающим эти произведения, </w:t>
      </w:r>
      <w:proofErr w:type="spellStart"/>
      <w:r w:rsidRPr="00855155">
        <w:rPr>
          <w:rFonts w:eastAsia="Times New Roman"/>
          <w:bCs/>
          <w:kern w:val="36"/>
          <w:sz w:val="28"/>
          <w:szCs w:val="28"/>
          <w:lang w:eastAsia="ru-RU"/>
        </w:rPr>
        <w:t>Тэйлор</w:t>
      </w:r>
      <w:proofErr w:type="spellEnd"/>
      <w:r w:rsidRPr="00855155">
        <w:rPr>
          <w:rFonts w:eastAsia="Times New Roman"/>
          <w:bCs/>
          <w:kern w:val="36"/>
          <w:sz w:val="28"/>
          <w:szCs w:val="28"/>
          <w:lang w:eastAsia="ru-RU"/>
        </w:rPr>
        <w:t xml:space="preserve"> рассматривает издание как единое произведение.</w:t>
      </w:r>
      <w:r>
        <w:rPr>
          <w:rFonts w:eastAsia="Times New Roman"/>
          <w:bCs/>
          <w:kern w:val="36"/>
          <w:sz w:val="28"/>
          <w:szCs w:val="28"/>
          <w:lang w:eastAsia="ru-RU"/>
        </w:rPr>
        <w:t xml:space="preserve"> </w:t>
      </w:r>
      <w:r w:rsidRPr="00855155">
        <w:rPr>
          <w:rFonts w:eastAsia="Times New Roman"/>
          <w:bCs/>
          <w:kern w:val="36"/>
          <w:sz w:val="28"/>
          <w:szCs w:val="28"/>
          <w:lang w:eastAsia="ru-RU"/>
        </w:rPr>
        <w:t xml:space="preserve">Завершающая часть </w:t>
      </w:r>
      <w:r>
        <w:rPr>
          <w:rFonts w:eastAsia="Times New Roman"/>
          <w:bCs/>
          <w:kern w:val="36"/>
          <w:sz w:val="28"/>
          <w:szCs w:val="28"/>
          <w:lang w:eastAsia="ru-RU"/>
        </w:rPr>
        <w:t xml:space="preserve">текста </w:t>
      </w:r>
      <w:r w:rsidRPr="00855155">
        <w:rPr>
          <w:rFonts w:eastAsia="Times New Roman"/>
          <w:bCs/>
          <w:kern w:val="36"/>
          <w:sz w:val="28"/>
          <w:szCs w:val="28"/>
          <w:lang w:eastAsia="ru-RU"/>
        </w:rPr>
        <w:t xml:space="preserve"> полностью посвящена издательству </w:t>
      </w:r>
      <w:proofErr w:type="spellStart"/>
      <w:r w:rsidRPr="00855155">
        <w:rPr>
          <w:rFonts w:eastAsia="Times New Roman"/>
          <w:bCs/>
          <w:kern w:val="36"/>
          <w:sz w:val="28"/>
          <w:szCs w:val="28"/>
          <w:lang w:eastAsia="ru-RU"/>
        </w:rPr>
        <w:t>Вейл</w:t>
      </w:r>
      <w:proofErr w:type="spellEnd"/>
      <w:r w:rsidRPr="00855155">
        <w:rPr>
          <w:rFonts w:eastAsia="Times New Roman"/>
          <w:bCs/>
          <w:kern w:val="36"/>
          <w:sz w:val="28"/>
          <w:szCs w:val="28"/>
          <w:lang w:eastAsia="ru-RU"/>
        </w:rPr>
        <w:t xml:space="preserve">, которое автор считает вершиной книгопечатного дела в конце 90-х годов. Он рассказывает о различиях в подходе к работе Морриса и Риккеттса, и тех предпосылках, которые были у Чарльза Риккеттса  еще до создания собственного издательства. Интересна эта часть так же и тем, что автор называет здесь ряд поздних изданий </w:t>
      </w:r>
      <w:proofErr w:type="spellStart"/>
      <w:r w:rsidRPr="00855155">
        <w:rPr>
          <w:rFonts w:eastAsia="Times New Roman"/>
          <w:bCs/>
          <w:kern w:val="36"/>
          <w:sz w:val="28"/>
          <w:szCs w:val="28"/>
          <w:lang w:eastAsia="ru-RU"/>
        </w:rPr>
        <w:t>Вейл</w:t>
      </w:r>
      <w:proofErr w:type="spellEnd"/>
      <w:r w:rsidRPr="00855155">
        <w:rPr>
          <w:rFonts w:eastAsia="Times New Roman"/>
          <w:bCs/>
          <w:kern w:val="36"/>
          <w:sz w:val="28"/>
          <w:szCs w:val="28"/>
          <w:lang w:eastAsia="ru-RU"/>
        </w:rPr>
        <w:t>-пресс, которые достаточно редко встречаются в общей библиографии.</w:t>
      </w:r>
    </w:p>
    <w:p w:rsidR="00C34043" w:rsidRPr="00855155" w:rsidRDefault="00C34043" w:rsidP="00A723F6">
      <w:pPr>
        <w:pStyle w:val="a3"/>
        <w:ind w:firstLine="709"/>
        <w:rPr>
          <w:sz w:val="28"/>
          <w:szCs w:val="28"/>
        </w:rPr>
      </w:pPr>
      <w:r w:rsidRPr="00855155">
        <w:rPr>
          <w:sz w:val="28"/>
          <w:szCs w:val="28"/>
        </w:rPr>
        <w:t>Еще один исследователь, активно изучающий творче</w:t>
      </w:r>
      <w:r>
        <w:rPr>
          <w:sz w:val="28"/>
          <w:szCs w:val="28"/>
        </w:rPr>
        <w:t xml:space="preserve">ство Чарльза Риккеттса – </w:t>
      </w:r>
      <w:proofErr w:type="spellStart"/>
      <w:r w:rsidRPr="00855155">
        <w:rPr>
          <w:sz w:val="28"/>
          <w:szCs w:val="28"/>
        </w:rPr>
        <w:t>Стэфан</w:t>
      </w:r>
      <w:proofErr w:type="spellEnd"/>
      <w:r w:rsidRPr="00855155">
        <w:rPr>
          <w:sz w:val="28"/>
          <w:szCs w:val="28"/>
        </w:rPr>
        <w:t xml:space="preserve"> </w:t>
      </w:r>
      <w:proofErr w:type="spellStart"/>
      <w:r w:rsidRPr="00855155">
        <w:rPr>
          <w:sz w:val="28"/>
          <w:szCs w:val="28"/>
        </w:rPr>
        <w:t>Кэлловэй</w:t>
      </w:r>
      <w:proofErr w:type="spellEnd"/>
      <w:r w:rsidRPr="00855155">
        <w:rPr>
          <w:sz w:val="28"/>
          <w:szCs w:val="28"/>
        </w:rPr>
        <w:t xml:space="preserve">. Именно </w:t>
      </w:r>
      <w:r>
        <w:rPr>
          <w:sz w:val="28"/>
          <w:szCs w:val="28"/>
        </w:rPr>
        <w:t>эти</w:t>
      </w:r>
      <w:r w:rsidRPr="00855155">
        <w:rPr>
          <w:sz w:val="28"/>
          <w:szCs w:val="28"/>
        </w:rPr>
        <w:t xml:space="preserve"> издания одни из </w:t>
      </w:r>
      <w:proofErr w:type="gramStart"/>
      <w:r w:rsidRPr="00855155">
        <w:rPr>
          <w:sz w:val="28"/>
          <w:szCs w:val="28"/>
        </w:rPr>
        <w:t>самых</w:t>
      </w:r>
      <w:proofErr w:type="gramEnd"/>
      <w:r w:rsidRPr="00855155">
        <w:rPr>
          <w:sz w:val="28"/>
          <w:szCs w:val="28"/>
        </w:rPr>
        <w:t xml:space="preserve"> доступных в России. И начнем мы с первой его работы «</w:t>
      </w:r>
      <w:r w:rsidRPr="00855155">
        <w:rPr>
          <w:iCs/>
          <w:sz w:val="28"/>
          <w:szCs w:val="28"/>
          <w:lang w:val="en-US"/>
        </w:rPr>
        <w:t>Charles</w:t>
      </w:r>
      <w:r w:rsidRPr="00855155">
        <w:rPr>
          <w:iCs/>
          <w:sz w:val="28"/>
          <w:szCs w:val="28"/>
        </w:rPr>
        <w:t xml:space="preserve"> </w:t>
      </w:r>
      <w:r w:rsidRPr="00855155">
        <w:rPr>
          <w:iCs/>
          <w:sz w:val="28"/>
          <w:szCs w:val="28"/>
          <w:lang w:val="en-US"/>
        </w:rPr>
        <w:t>Ricketts</w:t>
      </w:r>
      <w:r w:rsidRPr="00855155">
        <w:rPr>
          <w:iCs/>
          <w:sz w:val="28"/>
          <w:szCs w:val="28"/>
        </w:rPr>
        <w:t xml:space="preserve">: </w:t>
      </w:r>
      <w:proofErr w:type="gramStart"/>
      <w:r w:rsidRPr="00855155">
        <w:rPr>
          <w:iCs/>
          <w:sz w:val="28"/>
          <w:szCs w:val="28"/>
          <w:lang w:val="en-US"/>
        </w:rPr>
        <w:t>Subtle</w:t>
      </w:r>
      <w:r w:rsidRPr="00855155">
        <w:rPr>
          <w:iCs/>
          <w:sz w:val="28"/>
          <w:szCs w:val="28"/>
        </w:rPr>
        <w:t xml:space="preserve"> </w:t>
      </w:r>
      <w:r w:rsidRPr="00855155">
        <w:rPr>
          <w:iCs/>
          <w:sz w:val="28"/>
          <w:szCs w:val="28"/>
          <w:lang w:val="en-US"/>
        </w:rPr>
        <w:t>and</w:t>
      </w:r>
      <w:r w:rsidRPr="00855155">
        <w:rPr>
          <w:iCs/>
          <w:sz w:val="28"/>
          <w:szCs w:val="28"/>
        </w:rPr>
        <w:t xml:space="preserve"> </w:t>
      </w:r>
      <w:r w:rsidRPr="00855155">
        <w:rPr>
          <w:iCs/>
          <w:sz w:val="28"/>
          <w:szCs w:val="28"/>
          <w:lang w:val="en-US"/>
        </w:rPr>
        <w:t>Fantastic</w:t>
      </w:r>
      <w:r w:rsidRPr="00855155">
        <w:rPr>
          <w:iCs/>
          <w:sz w:val="28"/>
          <w:szCs w:val="28"/>
        </w:rPr>
        <w:t xml:space="preserve"> </w:t>
      </w:r>
      <w:r w:rsidRPr="00855155">
        <w:rPr>
          <w:iCs/>
          <w:sz w:val="28"/>
          <w:szCs w:val="28"/>
          <w:lang w:val="en-US"/>
        </w:rPr>
        <w:t>Decorator</w:t>
      </w:r>
      <w:r w:rsidRPr="00855155">
        <w:rPr>
          <w:sz w:val="28"/>
          <w:szCs w:val="28"/>
        </w:rPr>
        <w:t>»</w:t>
      </w:r>
      <w:r w:rsidRPr="00855155">
        <w:rPr>
          <w:rStyle w:val="a8"/>
          <w:sz w:val="28"/>
          <w:szCs w:val="28"/>
        </w:rPr>
        <w:footnoteReference w:id="10"/>
      </w:r>
      <w:r w:rsidRPr="00855155">
        <w:rPr>
          <w:sz w:val="28"/>
          <w:szCs w:val="28"/>
        </w:rPr>
        <w:t>.</w:t>
      </w:r>
      <w:proofErr w:type="gramEnd"/>
      <w:r w:rsidRPr="00855155">
        <w:rPr>
          <w:sz w:val="28"/>
          <w:szCs w:val="28"/>
        </w:rPr>
        <w:t xml:space="preserve"> Достаточно небольшая по объёму книга включает в себя всю самую основную информацию, </w:t>
      </w:r>
      <w:proofErr w:type="spellStart"/>
      <w:r w:rsidRPr="00855155">
        <w:rPr>
          <w:sz w:val="28"/>
          <w:szCs w:val="28"/>
        </w:rPr>
        <w:t>тезисно</w:t>
      </w:r>
      <w:proofErr w:type="spellEnd"/>
      <w:r w:rsidRPr="00855155">
        <w:rPr>
          <w:sz w:val="28"/>
          <w:szCs w:val="28"/>
        </w:rPr>
        <w:t xml:space="preserve"> рассказывая о каждом из периодов творчества художника. По своей структуре книга разделена на 8 небольших разделов-эссе. Конечно, большая часть отводится на период с момента издания первого номера </w:t>
      </w:r>
      <w:r w:rsidRPr="00855155">
        <w:rPr>
          <w:sz w:val="28"/>
          <w:szCs w:val="28"/>
          <w:lang w:val="en-US"/>
        </w:rPr>
        <w:t>The</w:t>
      </w:r>
      <w:r w:rsidRPr="00855155">
        <w:rPr>
          <w:sz w:val="28"/>
          <w:szCs w:val="28"/>
        </w:rPr>
        <w:t xml:space="preserve"> </w:t>
      </w:r>
      <w:r w:rsidRPr="00855155">
        <w:rPr>
          <w:sz w:val="28"/>
          <w:szCs w:val="28"/>
          <w:lang w:val="en-US"/>
        </w:rPr>
        <w:t>Dial</w:t>
      </w:r>
      <w:r w:rsidRPr="00855155">
        <w:rPr>
          <w:sz w:val="28"/>
          <w:szCs w:val="28"/>
        </w:rPr>
        <w:t xml:space="preserve">  и последним изданием </w:t>
      </w:r>
      <w:proofErr w:type="spellStart"/>
      <w:r w:rsidRPr="00855155">
        <w:rPr>
          <w:sz w:val="28"/>
          <w:szCs w:val="28"/>
        </w:rPr>
        <w:t>Вейл</w:t>
      </w:r>
      <w:proofErr w:type="spellEnd"/>
      <w:r w:rsidRPr="00855155">
        <w:rPr>
          <w:sz w:val="28"/>
          <w:szCs w:val="28"/>
        </w:rPr>
        <w:t xml:space="preserve">-пресс. Важно, что автор уделяет внимание и другим видам искусства, которыми занимался Риккеттс после графики и книгопечатания. Так же в приложении к ней можно найти достаточно большой объем иллюстративного материала, некоторый из </w:t>
      </w:r>
      <w:proofErr w:type="gramStart"/>
      <w:r w:rsidRPr="00855155">
        <w:rPr>
          <w:sz w:val="28"/>
          <w:szCs w:val="28"/>
        </w:rPr>
        <w:t>которых</w:t>
      </w:r>
      <w:proofErr w:type="gramEnd"/>
      <w:r w:rsidRPr="00855155">
        <w:rPr>
          <w:sz w:val="28"/>
          <w:szCs w:val="28"/>
        </w:rPr>
        <w:t xml:space="preserve"> более нигде не опубликован. </w:t>
      </w:r>
    </w:p>
    <w:p w:rsidR="00C34043" w:rsidRPr="00855155" w:rsidRDefault="00C34043" w:rsidP="00A723F6">
      <w:pPr>
        <w:pStyle w:val="a3"/>
        <w:ind w:firstLine="709"/>
        <w:rPr>
          <w:sz w:val="28"/>
          <w:szCs w:val="28"/>
        </w:rPr>
      </w:pPr>
      <w:r>
        <w:rPr>
          <w:sz w:val="28"/>
          <w:szCs w:val="28"/>
        </w:rPr>
        <w:t>Если говорить о метод</w:t>
      </w:r>
      <w:r w:rsidRPr="00855155">
        <w:rPr>
          <w:sz w:val="28"/>
          <w:szCs w:val="28"/>
        </w:rPr>
        <w:t xml:space="preserve">е автора, то стоит отметить, что автор старается воздерживаться от каких-либо критических суждений и </w:t>
      </w:r>
      <w:r>
        <w:rPr>
          <w:sz w:val="28"/>
          <w:szCs w:val="28"/>
        </w:rPr>
        <w:t>излагает</w:t>
      </w:r>
      <w:r w:rsidRPr="00855155">
        <w:rPr>
          <w:sz w:val="28"/>
          <w:szCs w:val="28"/>
        </w:rPr>
        <w:t xml:space="preserve"> материал с общепринятой точки зрения. Именно поэтому он практически не говорит о раннем периоде творчества Риккеттса и анализирует наиболее известные работы мастера, такие как «Сфинкс», «</w:t>
      </w:r>
      <w:proofErr w:type="spellStart"/>
      <w:proofErr w:type="gramStart"/>
      <w:r w:rsidRPr="00855155">
        <w:rPr>
          <w:sz w:val="28"/>
          <w:szCs w:val="28"/>
        </w:rPr>
        <w:t>Геро</w:t>
      </w:r>
      <w:proofErr w:type="spellEnd"/>
      <w:r w:rsidRPr="00855155">
        <w:rPr>
          <w:sz w:val="28"/>
          <w:szCs w:val="28"/>
        </w:rPr>
        <w:t xml:space="preserve"> и</w:t>
      </w:r>
      <w:proofErr w:type="gramEnd"/>
      <w:r w:rsidRPr="00855155">
        <w:rPr>
          <w:sz w:val="28"/>
          <w:szCs w:val="28"/>
        </w:rPr>
        <w:t xml:space="preserve"> </w:t>
      </w:r>
      <w:proofErr w:type="spellStart"/>
      <w:r w:rsidRPr="00855155">
        <w:rPr>
          <w:sz w:val="28"/>
          <w:szCs w:val="28"/>
        </w:rPr>
        <w:t>Лендр</w:t>
      </w:r>
      <w:proofErr w:type="spellEnd"/>
      <w:r w:rsidRPr="00855155">
        <w:rPr>
          <w:sz w:val="28"/>
          <w:szCs w:val="28"/>
        </w:rPr>
        <w:t xml:space="preserve">» и «Дафнис и </w:t>
      </w:r>
      <w:proofErr w:type="spellStart"/>
      <w:r w:rsidRPr="00855155">
        <w:rPr>
          <w:sz w:val="28"/>
          <w:szCs w:val="28"/>
        </w:rPr>
        <w:t>Хлоя</w:t>
      </w:r>
      <w:proofErr w:type="spellEnd"/>
      <w:r w:rsidRPr="00855155">
        <w:rPr>
          <w:sz w:val="28"/>
          <w:szCs w:val="28"/>
        </w:rPr>
        <w:t>».</w:t>
      </w:r>
    </w:p>
    <w:p w:rsidR="00C34043" w:rsidRPr="00855155" w:rsidRDefault="00C34043" w:rsidP="00A723F6">
      <w:pPr>
        <w:pStyle w:val="a3"/>
        <w:ind w:firstLine="709"/>
        <w:rPr>
          <w:sz w:val="28"/>
          <w:szCs w:val="28"/>
        </w:rPr>
      </w:pPr>
      <w:r w:rsidRPr="00855155">
        <w:rPr>
          <w:sz w:val="28"/>
          <w:szCs w:val="28"/>
        </w:rPr>
        <w:t>Особого внимания заслуживает первое эссе под названием «</w:t>
      </w:r>
      <w:r w:rsidRPr="00855155">
        <w:rPr>
          <w:sz w:val="28"/>
          <w:szCs w:val="28"/>
          <w:lang w:val="en-US"/>
        </w:rPr>
        <w:t>Tout</w:t>
      </w:r>
      <w:r w:rsidRPr="00855155">
        <w:rPr>
          <w:sz w:val="28"/>
          <w:szCs w:val="28"/>
        </w:rPr>
        <w:t xml:space="preserve"> </w:t>
      </w:r>
      <w:r w:rsidRPr="00855155">
        <w:rPr>
          <w:sz w:val="28"/>
          <w:szCs w:val="28"/>
          <w:lang w:val="en-US"/>
        </w:rPr>
        <w:t>pour</w:t>
      </w:r>
      <w:r w:rsidRPr="00855155">
        <w:rPr>
          <w:sz w:val="28"/>
          <w:szCs w:val="28"/>
        </w:rPr>
        <w:t xml:space="preserve"> </w:t>
      </w:r>
      <w:r w:rsidRPr="00855155">
        <w:rPr>
          <w:sz w:val="28"/>
          <w:szCs w:val="28"/>
          <w:lang w:val="en-US"/>
        </w:rPr>
        <w:t>l</w:t>
      </w:r>
      <w:r w:rsidRPr="00855155">
        <w:rPr>
          <w:sz w:val="28"/>
          <w:szCs w:val="28"/>
        </w:rPr>
        <w:t>’</w:t>
      </w:r>
      <w:r w:rsidRPr="00855155">
        <w:rPr>
          <w:sz w:val="28"/>
          <w:szCs w:val="28"/>
          <w:lang w:val="en-US"/>
        </w:rPr>
        <w:t>art</w:t>
      </w:r>
      <w:r w:rsidRPr="00855155">
        <w:rPr>
          <w:sz w:val="28"/>
          <w:szCs w:val="28"/>
        </w:rPr>
        <w:t xml:space="preserve">». Здесь автор рассказывает о том, в каких кругах вращался Чарльз Риккеттс: кто был его другом, современником, идейным вдохновителем. Из </w:t>
      </w:r>
      <w:r w:rsidRPr="00855155">
        <w:rPr>
          <w:sz w:val="28"/>
          <w:szCs w:val="28"/>
        </w:rPr>
        <w:lastRenderedPageBreak/>
        <w:t xml:space="preserve">этого рассказа мы так же узнаем и об особых чертах характера художника, которые ценились его друзьями, например </w:t>
      </w:r>
      <w:proofErr w:type="spellStart"/>
      <w:r w:rsidRPr="00855155">
        <w:rPr>
          <w:sz w:val="28"/>
          <w:szCs w:val="28"/>
        </w:rPr>
        <w:t>харизматичность</w:t>
      </w:r>
      <w:proofErr w:type="spellEnd"/>
      <w:r w:rsidRPr="00855155">
        <w:rPr>
          <w:sz w:val="28"/>
          <w:szCs w:val="28"/>
        </w:rPr>
        <w:t xml:space="preserve"> и одновременная прагматичность, с которой он приступал к любой своей работе. Более </w:t>
      </w:r>
      <w:proofErr w:type="gramStart"/>
      <w:r w:rsidRPr="00855155">
        <w:rPr>
          <w:sz w:val="28"/>
          <w:szCs w:val="28"/>
        </w:rPr>
        <w:t>подробно</w:t>
      </w:r>
      <w:proofErr w:type="gramEnd"/>
      <w:r w:rsidRPr="00855155">
        <w:rPr>
          <w:sz w:val="28"/>
          <w:szCs w:val="28"/>
        </w:rPr>
        <w:t xml:space="preserve"> чем остальные он рассказывает о том, как нелегко в первое время Риккеттсу и Шеннону было приступить к воплощению своих идей в жизнь, и вообще как складывались их отношения и совместная жизнь</w:t>
      </w:r>
      <w:r>
        <w:rPr>
          <w:sz w:val="28"/>
          <w:szCs w:val="28"/>
        </w:rPr>
        <w:t xml:space="preserve">. </w:t>
      </w:r>
      <w:proofErr w:type="gramStart"/>
      <w:r w:rsidRPr="00855155">
        <w:rPr>
          <w:sz w:val="28"/>
          <w:szCs w:val="28"/>
        </w:rPr>
        <w:t>В целом, можно сказать, что данный труд наиболее интересен в биографическом аспекте изучения личности Чарльза Риккеттса, нежели в творческом.</w:t>
      </w:r>
      <w:proofErr w:type="gramEnd"/>
    </w:p>
    <w:p w:rsidR="00C34043" w:rsidRPr="00855155" w:rsidRDefault="00C34043" w:rsidP="00A723F6">
      <w:pPr>
        <w:pStyle w:val="a3"/>
        <w:ind w:firstLine="709"/>
        <w:rPr>
          <w:sz w:val="28"/>
          <w:szCs w:val="28"/>
        </w:rPr>
      </w:pPr>
      <w:r w:rsidRPr="00855155">
        <w:rPr>
          <w:sz w:val="28"/>
          <w:szCs w:val="28"/>
        </w:rPr>
        <w:t>У</w:t>
      </w:r>
      <w:r w:rsidRPr="00855155">
        <w:rPr>
          <w:sz w:val="28"/>
          <w:szCs w:val="28"/>
          <w:lang w:val="en-US"/>
        </w:rPr>
        <w:t xml:space="preserve"> </w:t>
      </w:r>
      <w:r w:rsidRPr="00855155">
        <w:rPr>
          <w:sz w:val="28"/>
          <w:szCs w:val="28"/>
        </w:rPr>
        <w:t>этого</w:t>
      </w:r>
      <w:r w:rsidRPr="00855155">
        <w:rPr>
          <w:sz w:val="28"/>
          <w:szCs w:val="28"/>
          <w:lang w:val="en-US"/>
        </w:rPr>
        <w:t xml:space="preserve"> </w:t>
      </w:r>
      <w:r w:rsidRPr="00855155">
        <w:rPr>
          <w:sz w:val="28"/>
          <w:szCs w:val="28"/>
        </w:rPr>
        <w:t>автора</w:t>
      </w:r>
      <w:r w:rsidRPr="00855155">
        <w:rPr>
          <w:sz w:val="28"/>
          <w:szCs w:val="28"/>
          <w:lang w:val="en-US"/>
        </w:rPr>
        <w:t xml:space="preserve"> </w:t>
      </w:r>
      <w:r w:rsidRPr="00855155">
        <w:rPr>
          <w:sz w:val="28"/>
          <w:szCs w:val="28"/>
        </w:rPr>
        <w:t>есть</w:t>
      </w:r>
      <w:r w:rsidRPr="00855155">
        <w:rPr>
          <w:sz w:val="28"/>
          <w:szCs w:val="28"/>
          <w:lang w:val="en-US"/>
        </w:rPr>
        <w:t xml:space="preserve"> </w:t>
      </w:r>
      <w:r w:rsidRPr="00855155">
        <w:rPr>
          <w:sz w:val="28"/>
          <w:szCs w:val="28"/>
        </w:rPr>
        <w:t>еще</w:t>
      </w:r>
      <w:r w:rsidRPr="00855155">
        <w:rPr>
          <w:sz w:val="28"/>
          <w:szCs w:val="28"/>
          <w:lang w:val="en-US"/>
        </w:rPr>
        <w:t xml:space="preserve"> </w:t>
      </w:r>
      <w:r w:rsidRPr="00855155">
        <w:rPr>
          <w:sz w:val="28"/>
          <w:szCs w:val="28"/>
        </w:rPr>
        <w:t>одна</w:t>
      </w:r>
      <w:r w:rsidRPr="00855155">
        <w:rPr>
          <w:sz w:val="28"/>
          <w:szCs w:val="28"/>
          <w:lang w:val="en-US"/>
        </w:rPr>
        <w:t xml:space="preserve"> </w:t>
      </w:r>
      <w:r w:rsidRPr="00855155">
        <w:rPr>
          <w:sz w:val="28"/>
          <w:szCs w:val="28"/>
        </w:rPr>
        <w:t>интересная</w:t>
      </w:r>
      <w:r w:rsidRPr="00855155">
        <w:rPr>
          <w:sz w:val="28"/>
          <w:szCs w:val="28"/>
          <w:lang w:val="en-US"/>
        </w:rPr>
        <w:t xml:space="preserve"> </w:t>
      </w:r>
      <w:r w:rsidRPr="00855155">
        <w:rPr>
          <w:sz w:val="28"/>
          <w:szCs w:val="28"/>
        </w:rPr>
        <w:t>статья</w:t>
      </w:r>
      <w:r>
        <w:rPr>
          <w:sz w:val="28"/>
          <w:szCs w:val="28"/>
          <w:lang w:val="en-US"/>
        </w:rPr>
        <w:t xml:space="preserve"> «</w:t>
      </w:r>
      <w:r w:rsidRPr="00855155">
        <w:rPr>
          <w:sz w:val="28"/>
          <w:szCs w:val="28"/>
          <w:lang w:val="en-US"/>
        </w:rPr>
        <w:t xml:space="preserve">'Tout pour </w:t>
      </w:r>
      <w:proofErr w:type="spellStart"/>
      <w:r w:rsidRPr="00855155">
        <w:rPr>
          <w:sz w:val="28"/>
          <w:szCs w:val="28"/>
          <w:lang w:val="en-US"/>
        </w:rPr>
        <w:t>l'art</w:t>
      </w:r>
      <w:proofErr w:type="spellEnd"/>
      <w:r w:rsidRPr="00855155">
        <w:rPr>
          <w:sz w:val="28"/>
          <w:szCs w:val="28"/>
          <w:lang w:val="en-US"/>
        </w:rPr>
        <w:t>': Charles Ricketts, Charles Shannon and the arrangement of a collection»</w:t>
      </w:r>
      <w:r w:rsidRPr="00855155">
        <w:rPr>
          <w:rStyle w:val="a8"/>
          <w:sz w:val="28"/>
          <w:szCs w:val="28"/>
          <w:lang w:val="en-US"/>
        </w:rPr>
        <w:footnoteReference w:id="11"/>
      </w:r>
      <w:r w:rsidRPr="00855155">
        <w:rPr>
          <w:sz w:val="28"/>
          <w:szCs w:val="28"/>
          <w:lang w:val="en-US"/>
        </w:rPr>
        <w:t xml:space="preserve">. </w:t>
      </w:r>
      <w:r w:rsidRPr="00855155">
        <w:rPr>
          <w:sz w:val="28"/>
          <w:szCs w:val="28"/>
        </w:rPr>
        <w:t xml:space="preserve">В ней он поднимает малоизученную тему совместной коллекции Риккеттса и Шеннона, которую они собирали на протяжении всей своей жизни. </w:t>
      </w:r>
    </w:p>
    <w:p w:rsidR="00C34043" w:rsidRPr="00855155" w:rsidRDefault="00C34043" w:rsidP="00A723F6">
      <w:pPr>
        <w:pStyle w:val="a3"/>
        <w:ind w:firstLine="709"/>
        <w:rPr>
          <w:sz w:val="28"/>
          <w:szCs w:val="28"/>
        </w:rPr>
      </w:pPr>
      <w:proofErr w:type="spellStart"/>
      <w:r w:rsidRPr="00855155">
        <w:rPr>
          <w:sz w:val="28"/>
          <w:szCs w:val="28"/>
        </w:rPr>
        <w:t>Стефен</w:t>
      </w:r>
      <w:proofErr w:type="spellEnd"/>
      <w:r w:rsidRPr="00855155">
        <w:rPr>
          <w:sz w:val="28"/>
          <w:szCs w:val="28"/>
        </w:rPr>
        <w:t xml:space="preserve"> </w:t>
      </w:r>
      <w:proofErr w:type="spellStart"/>
      <w:r w:rsidRPr="00855155">
        <w:rPr>
          <w:sz w:val="28"/>
          <w:szCs w:val="28"/>
        </w:rPr>
        <w:t>Кэлловэй</w:t>
      </w:r>
      <w:proofErr w:type="spellEnd"/>
      <w:r w:rsidRPr="00855155">
        <w:rPr>
          <w:sz w:val="28"/>
          <w:szCs w:val="28"/>
        </w:rPr>
        <w:t xml:space="preserve"> подробно рассматривает каждый этап пополнения</w:t>
      </w:r>
      <w:r>
        <w:rPr>
          <w:sz w:val="28"/>
          <w:szCs w:val="28"/>
        </w:rPr>
        <w:t xml:space="preserve"> и </w:t>
      </w:r>
      <w:r w:rsidRPr="00855155">
        <w:rPr>
          <w:sz w:val="28"/>
          <w:szCs w:val="28"/>
        </w:rPr>
        <w:t xml:space="preserve">реформирования коллекции с переездом художников на новое место жительства. Его интересует как новый дом и новый стиль в интерьере отражается на размещении коллекции. Таким образом, он выстраивает эволюционную линию от первой студенческой комнатки, обвешенной репродукциями к элегантно оформленному по последнему слову моды интерьеру в одном из последних домов. </w:t>
      </w:r>
    </w:p>
    <w:p w:rsidR="00C34043" w:rsidRPr="00855155" w:rsidRDefault="00C34043" w:rsidP="00A723F6">
      <w:pPr>
        <w:pStyle w:val="a3"/>
        <w:ind w:firstLine="709"/>
        <w:rPr>
          <w:sz w:val="28"/>
          <w:szCs w:val="28"/>
        </w:rPr>
      </w:pPr>
      <w:r w:rsidRPr="00855155">
        <w:rPr>
          <w:sz w:val="28"/>
          <w:szCs w:val="28"/>
        </w:rPr>
        <w:t xml:space="preserve">Впоследствии исследователь делает </w:t>
      </w:r>
      <w:r>
        <w:rPr>
          <w:sz w:val="28"/>
          <w:szCs w:val="28"/>
        </w:rPr>
        <w:t>ряд довольно интересных выводов о том</w:t>
      </w:r>
      <w:r w:rsidRPr="00855155">
        <w:rPr>
          <w:sz w:val="28"/>
          <w:szCs w:val="28"/>
        </w:rPr>
        <w:t xml:space="preserve">, куда переезжают художники, в каждом новом доме первоочередную роль играет произведение искусства, именно вокруг него выстраивается весь интерьер. Он приводит интересный отрывок из воспоминаний одного из современников Риккеттса, отмечающих, что  мастерская художника могла быть до неприличия аскетична и проста, но в том помещении, где принимались </w:t>
      </w:r>
      <w:proofErr w:type="gramStart"/>
      <w:r w:rsidRPr="00855155">
        <w:rPr>
          <w:sz w:val="28"/>
          <w:szCs w:val="28"/>
        </w:rPr>
        <w:t>гости</w:t>
      </w:r>
      <w:proofErr w:type="gramEnd"/>
      <w:r w:rsidRPr="00855155">
        <w:rPr>
          <w:sz w:val="28"/>
          <w:szCs w:val="28"/>
        </w:rPr>
        <w:t xml:space="preserve"> обязательно находились  произведения искусства и создавали невероятную вдохновляющую атмосферу. «Все во имя искусства», </w:t>
      </w:r>
      <w:r w:rsidRPr="00855155">
        <w:rPr>
          <w:sz w:val="28"/>
          <w:szCs w:val="28"/>
        </w:rPr>
        <w:lastRenderedPageBreak/>
        <w:t xml:space="preserve">именно этой концепции, как мы увидим далее, художник будет придерживаться и в своем творчестве. </w:t>
      </w:r>
    </w:p>
    <w:p w:rsidR="00C34043" w:rsidRPr="00E66821" w:rsidRDefault="00C34043" w:rsidP="00A723F6">
      <w:pPr>
        <w:pStyle w:val="a3"/>
        <w:ind w:firstLine="709"/>
        <w:rPr>
          <w:sz w:val="28"/>
          <w:szCs w:val="28"/>
        </w:rPr>
      </w:pPr>
      <w:r w:rsidRPr="00855155">
        <w:rPr>
          <w:sz w:val="28"/>
          <w:szCs w:val="28"/>
        </w:rPr>
        <w:t xml:space="preserve">Еще один интересный вывод касается новаторской силы художника. </w:t>
      </w:r>
      <w:proofErr w:type="spellStart"/>
      <w:r w:rsidRPr="00855155">
        <w:rPr>
          <w:sz w:val="28"/>
          <w:szCs w:val="28"/>
        </w:rPr>
        <w:t>Стефен</w:t>
      </w:r>
      <w:proofErr w:type="spellEnd"/>
      <w:r w:rsidRPr="00855155">
        <w:rPr>
          <w:sz w:val="28"/>
          <w:szCs w:val="28"/>
        </w:rPr>
        <w:t xml:space="preserve"> </w:t>
      </w:r>
      <w:proofErr w:type="spellStart"/>
      <w:r w:rsidRPr="00855155">
        <w:rPr>
          <w:sz w:val="28"/>
          <w:szCs w:val="28"/>
        </w:rPr>
        <w:t>Кэлловэй</w:t>
      </w:r>
      <w:proofErr w:type="spellEnd"/>
      <w:r w:rsidRPr="00855155">
        <w:rPr>
          <w:sz w:val="28"/>
          <w:szCs w:val="28"/>
        </w:rPr>
        <w:t xml:space="preserve"> отмечает в своей статье, что Риккеттс задавал тенденции в оформлении интерьера, которым подражали многие его младшие последователи. Подводя итог, можно сказать, что это довольно интересная статья, на необычную тему, лишь косвенно касающуюся творчества художника, но прекрасно воспроизводящая ту обстановку, в которой жил и работал художник. Немало важным фактом является и то, что статья иллюстрирована редкими фотографиями реальных интерьеров из разных домов, где жили Риккеттс и Шеннон на протяжении своей жизни.</w:t>
      </w:r>
    </w:p>
    <w:p w:rsidR="00C34043" w:rsidRPr="00855155" w:rsidRDefault="00C34043" w:rsidP="00A723F6">
      <w:pPr>
        <w:pStyle w:val="a3"/>
        <w:ind w:firstLine="709"/>
        <w:rPr>
          <w:bCs/>
          <w:sz w:val="28"/>
          <w:szCs w:val="28"/>
        </w:rPr>
      </w:pPr>
      <w:r w:rsidRPr="00855155">
        <w:rPr>
          <w:bCs/>
          <w:sz w:val="28"/>
          <w:szCs w:val="28"/>
        </w:rPr>
        <w:t>Статьи современной молодой исследовательницы творчества Чарльза Риккеттса – Петры Кларк, заслуживают отдельного внимания, потому что ее труды всегда отличает неординарный подход к вопросу.</w:t>
      </w:r>
      <w:r>
        <w:rPr>
          <w:bCs/>
          <w:sz w:val="28"/>
          <w:szCs w:val="28"/>
        </w:rPr>
        <w:t xml:space="preserve"> </w:t>
      </w:r>
      <w:r w:rsidRPr="00855155">
        <w:rPr>
          <w:bCs/>
          <w:sz w:val="28"/>
          <w:szCs w:val="28"/>
        </w:rPr>
        <w:t>Начнем</w:t>
      </w:r>
      <w:r w:rsidRPr="00855155">
        <w:rPr>
          <w:bCs/>
          <w:sz w:val="28"/>
          <w:szCs w:val="28"/>
          <w:lang w:val="en-US"/>
        </w:rPr>
        <w:t xml:space="preserve"> </w:t>
      </w:r>
      <w:r w:rsidRPr="00855155">
        <w:rPr>
          <w:bCs/>
          <w:sz w:val="28"/>
          <w:szCs w:val="28"/>
        </w:rPr>
        <w:t>с</w:t>
      </w:r>
      <w:r w:rsidRPr="00855155">
        <w:rPr>
          <w:bCs/>
          <w:sz w:val="28"/>
          <w:szCs w:val="28"/>
          <w:lang w:val="en-US"/>
        </w:rPr>
        <w:t xml:space="preserve"> </w:t>
      </w:r>
      <w:r w:rsidRPr="00855155">
        <w:rPr>
          <w:bCs/>
          <w:sz w:val="28"/>
          <w:szCs w:val="28"/>
        </w:rPr>
        <w:t>ее</w:t>
      </w:r>
      <w:r w:rsidRPr="00855155">
        <w:rPr>
          <w:bCs/>
          <w:sz w:val="28"/>
          <w:szCs w:val="28"/>
          <w:lang w:val="en-US"/>
        </w:rPr>
        <w:t xml:space="preserve"> </w:t>
      </w:r>
      <w:r w:rsidRPr="00855155">
        <w:rPr>
          <w:bCs/>
          <w:sz w:val="28"/>
          <w:szCs w:val="28"/>
        </w:rPr>
        <w:t>статьи</w:t>
      </w:r>
      <w:r w:rsidRPr="00855155">
        <w:rPr>
          <w:bCs/>
          <w:sz w:val="28"/>
          <w:szCs w:val="28"/>
          <w:lang w:val="en-US"/>
        </w:rPr>
        <w:t xml:space="preserve">, </w:t>
      </w:r>
      <w:r w:rsidRPr="00855155">
        <w:rPr>
          <w:bCs/>
          <w:sz w:val="28"/>
          <w:szCs w:val="28"/>
        </w:rPr>
        <w:t>посвященной</w:t>
      </w:r>
      <w:r w:rsidRPr="00855155">
        <w:rPr>
          <w:bCs/>
          <w:sz w:val="28"/>
          <w:szCs w:val="28"/>
          <w:lang w:val="en-US"/>
        </w:rPr>
        <w:t xml:space="preserve"> </w:t>
      </w:r>
      <w:r w:rsidRPr="00855155">
        <w:rPr>
          <w:bCs/>
          <w:sz w:val="28"/>
          <w:szCs w:val="28"/>
        </w:rPr>
        <w:t>журналу</w:t>
      </w:r>
      <w:r w:rsidRPr="00855155">
        <w:rPr>
          <w:bCs/>
          <w:sz w:val="28"/>
          <w:szCs w:val="28"/>
          <w:lang w:val="en-US"/>
        </w:rPr>
        <w:t xml:space="preserve"> «Woman's World» - «‘Cleverly Drawn’: </w:t>
      </w:r>
      <w:proofErr w:type="gramStart"/>
      <w:r w:rsidRPr="00855155">
        <w:rPr>
          <w:bCs/>
          <w:sz w:val="28"/>
          <w:szCs w:val="28"/>
          <w:lang w:val="en-US"/>
        </w:rPr>
        <w:t>Oscar Wilde, Charles Ricketts, and the Art of the Woman's World»</w:t>
      </w:r>
      <w:r w:rsidRPr="00855155">
        <w:rPr>
          <w:rStyle w:val="a8"/>
          <w:sz w:val="28"/>
          <w:szCs w:val="28"/>
          <w:lang w:val="en-US"/>
        </w:rPr>
        <w:footnoteReference w:id="12"/>
      </w:r>
      <w:r w:rsidRPr="00855155">
        <w:rPr>
          <w:bCs/>
          <w:sz w:val="28"/>
          <w:szCs w:val="28"/>
          <w:lang w:val="en-US"/>
        </w:rPr>
        <w:t>.</w:t>
      </w:r>
      <w:proofErr w:type="gramEnd"/>
      <w:r w:rsidRPr="00855155">
        <w:rPr>
          <w:bCs/>
          <w:sz w:val="28"/>
          <w:szCs w:val="28"/>
          <w:lang w:val="en-US"/>
        </w:rPr>
        <w:t xml:space="preserve"> </w:t>
      </w:r>
      <w:r w:rsidRPr="00855155">
        <w:rPr>
          <w:bCs/>
          <w:sz w:val="28"/>
          <w:szCs w:val="28"/>
        </w:rPr>
        <w:t xml:space="preserve">Она одна из немногих исследователей, кто обратил внимание именно на этот ранний проект Риккеттса и на раннее творчество художника вообще. На фоне основной темы она упоминает к тому же еще несколько </w:t>
      </w:r>
      <w:proofErr w:type="gramStart"/>
      <w:r w:rsidRPr="00855155">
        <w:rPr>
          <w:bCs/>
          <w:sz w:val="28"/>
          <w:szCs w:val="28"/>
        </w:rPr>
        <w:t>проектов</w:t>
      </w:r>
      <w:proofErr w:type="gramEnd"/>
      <w:r w:rsidRPr="00855155">
        <w:rPr>
          <w:bCs/>
          <w:sz w:val="28"/>
          <w:szCs w:val="28"/>
        </w:rPr>
        <w:t xml:space="preserve"> над которыми работал Риккеттс в этот период, например журнал «</w:t>
      </w:r>
      <w:r w:rsidRPr="00855155">
        <w:rPr>
          <w:bCs/>
          <w:sz w:val="28"/>
          <w:szCs w:val="28"/>
          <w:lang w:val="en-US"/>
        </w:rPr>
        <w:t>The</w:t>
      </w:r>
      <w:r w:rsidRPr="00855155">
        <w:rPr>
          <w:bCs/>
          <w:sz w:val="28"/>
          <w:szCs w:val="28"/>
        </w:rPr>
        <w:t xml:space="preserve"> </w:t>
      </w:r>
      <w:r w:rsidRPr="00855155">
        <w:rPr>
          <w:bCs/>
          <w:sz w:val="28"/>
          <w:szCs w:val="28"/>
          <w:lang w:val="en-US"/>
        </w:rPr>
        <w:t>Alarum</w:t>
      </w:r>
      <w:r w:rsidRPr="00855155">
        <w:rPr>
          <w:bCs/>
          <w:sz w:val="28"/>
          <w:szCs w:val="28"/>
        </w:rPr>
        <w:t xml:space="preserve">» и «История Англии» </w:t>
      </w:r>
      <w:proofErr w:type="spellStart"/>
      <w:r w:rsidRPr="00855155">
        <w:rPr>
          <w:bCs/>
          <w:sz w:val="28"/>
          <w:szCs w:val="28"/>
        </w:rPr>
        <w:t>Касселя</w:t>
      </w:r>
      <w:proofErr w:type="spellEnd"/>
      <w:r w:rsidRPr="00855155">
        <w:rPr>
          <w:bCs/>
          <w:sz w:val="28"/>
          <w:szCs w:val="28"/>
        </w:rPr>
        <w:t>.</w:t>
      </w:r>
      <w:r>
        <w:rPr>
          <w:bCs/>
          <w:sz w:val="28"/>
          <w:szCs w:val="28"/>
        </w:rPr>
        <w:t xml:space="preserve"> Основной интерес автор проявляет к журналу</w:t>
      </w:r>
      <w:r w:rsidRPr="00855155">
        <w:rPr>
          <w:bCs/>
          <w:sz w:val="28"/>
          <w:szCs w:val="28"/>
        </w:rPr>
        <w:t xml:space="preserve"> «</w:t>
      </w:r>
      <w:r w:rsidRPr="00855155">
        <w:rPr>
          <w:bCs/>
          <w:sz w:val="28"/>
          <w:szCs w:val="28"/>
          <w:lang w:val="en-US"/>
        </w:rPr>
        <w:t>Woman</w:t>
      </w:r>
      <w:r w:rsidRPr="00855155">
        <w:rPr>
          <w:bCs/>
          <w:sz w:val="28"/>
          <w:szCs w:val="28"/>
        </w:rPr>
        <w:t>'</w:t>
      </w:r>
      <w:r w:rsidRPr="00855155">
        <w:rPr>
          <w:bCs/>
          <w:sz w:val="28"/>
          <w:szCs w:val="28"/>
          <w:lang w:val="en-US"/>
        </w:rPr>
        <w:t>s</w:t>
      </w:r>
      <w:r w:rsidRPr="00855155">
        <w:rPr>
          <w:bCs/>
          <w:sz w:val="28"/>
          <w:szCs w:val="28"/>
        </w:rPr>
        <w:t xml:space="preserve"> </w:t>
      </w:r>
      <w:r w:rsidRPr="00855155">
        <w:rPr>
          <w:bCs/>
          <w:sz w:val="28"/>
          <w:szCs w:val="28"/>
          <w:lang w:val="en-US"/>
        </w:rPr>
        <w:t>World</w:t>
      </w:r>
      <w:r w:rsidRPr="00855155">
        <w:rPr>
          <w:bCs/>
          <w:sz w:val="28"/>
          <w:szCs w:val="28"/>
        </w:rPr>
        <w:t xml:space="preserve">». Первый и самый основной вопрос, который она поднимает в этой статье – </w:t>
      </w:r>
      <w:proofErr w:type="gramStart"/>
      <w:r w:rsidRPr="00855155">
        <w:rPr>
          <w:bCs/>
          <w:sz w:val="28"/>
          <w:szCs w:val="28"/>
        </w:rPr>
        <w:t>это</w:t>
      </w:r>
      <w:proofErr w:type="gramEnd"/>
      <w:r w:rsidRPr="00855155">
        <w:rPr>
          <w:bCs/>
          <w:sz w:val="28"/>
          <w:szCs w:val="28"/>
        </w:rPr>
        <w:t xml:space="preserve"> конечно же первое знакомство Чарльза Риккеттса и Оскара Уайльда. Она полагает, что раз Уайльд был редактором этого издания, то есть вероятность того, что с Риккеттсом они могли познакомиться  именно во время этой работы.</w:t>
      </w:r>
    </w:p>
    <w:p w:rsidR="00C34043" w:rsidRPr="00855155" w:rsidRDefault="00C34043" w:rsidP="00A723F6">
      <w:pPr>
        <w:pStyle w:val="a3"/>
        <w:ind w:firstLine="709"/>
        <w:rPr>
          <w:bCs/>
          <w:sz w:val="28"/>
          <w:szCs w:val="28"/>
        </w:rPr>
      </w:pPr>
      <w:r w:rsidRPr="00855155">
        <w:rPr>
          <w:bCs/>
          <w:sz w:val="28"/>
          <w:szCs w:val="28"/>
        </w:rPr>
        <w:t xml:space="preserve">Далее она рассматривает и анализирует наиболее интересные работы художника для этого журнала, что представляет особый интерес, поскольку </w:t>
      </w:r>
      <w:r w:rsidRPr="00855155">
        <w:rPr>
          <w:bCs/>
          <w:sz w:val="28"/>
          <w:szCs w:val="28"/>
        </w:rPr>
        <w:lastRenderedPageBreak/>
        <w:t xml:space="preserve">некоторые из них ранее нигде не были опубликованы. В процессе рассмотрения большой акцент делается и на источниках стиля мастера. Вначале она говорит о прерафаэлитах, а в особенности </w:t>
      </w:r>
      <w:proofErr w:type="spellStart"/>
      <w:r w:rsidRPr="00855155">
        <w:rPr>
          <w:bCs/>
          <w:sz w:val="28"/>
          <w:szCs w:val="28"/>
        </w:rPr>
        <w:t>Росетти</w:t>
      </w:r>
      <w:proofErr w:type="spellEnd"/>
      <w:r w:rsidRPr="00855155">
        <w:rPr>
          <w:bCs/>
          <w:sz w:val="28"/>
          <w:szCs w:val="28"/>
        </w:rPr>
        <w:t xml:space="preserve"> и </w:t>
      </w:r>
      <w:proofErr w:type="gramStart"/>
      <w:r w:rsidRPr="00855155">
        <w:rPr>
          <w:bCs/>
          <w:sz w:val="28"/>
          <w:szCs w:val="28"/>
        </w:rPr>
        <w:t>Берн-Джонсе</w:t>
      </w:r>
      <w:proofErr w:type="gramEnd"/>
      <w:r w:rsidRPr="00855155">
        <w:rPr>
          <w:bCs/>
          <w:sz w:val="28"/>
          <w:szCs w:val="28"/>
        </w:rPr>
        <w:t xml:space="preserve">, влияние которых мы видим в ранних работах. Далее она обращается к вопросу символизма и ар </w:t>
      </w:r>
      <w:proofErr w:type="spellStart"/>
      <w:r w:rsidRPr="00855155">
        <w:rPr>
          <w:bCs/>
          <w:sz w:val="28"/>
          <w:szCs w:val="28"/>
        </w:rPr>
        <w:t>нуво</w:t>
      </w:r>
      <w:proofErr w:type="spellEnd"/>
      <w:r w:rsidRPr="00855155">
        <w:rPr>
          <w:bCs/>
          <w:sz w:val="28"/>
          <w:szCs w:val="28"/>
        </w:rPr>
        <w:t>, пытаясь выявить в какой именно момент художник обращается к этим мотивам. В конце статьи она делает достаточно интересный и обоснованный вывод, о том, что стиль иллюстраций «</w:t>
      </w:r>
      <w:r w:rsidRPr="00855155">
        <w:rPr>
          <w:bCs/>
          <w:sz w:val="28"/>
          <w:szCs w:val="28"/>
          <w:lang w:val="en-US"/>
        </w:rPr>
        <w:t>Woman</w:t>
      </w:r>
      <w:r w:rsidRPr="00855155">
        <w:rPr>
          <w:bCs/>
          <w:sz w:val="28"/>
          <w:szCs w:val="28"/>
        </w:rPr>
        <w:t>'</w:t>
      </w:r>
      <w:r w:rsidRPr="00855155">
        <w:rPr>
          <w:bCs/>
          <w:sz w:val="28"/>
          <w:szCs w:val="28"/>
          <w:lang w:val="en-US"/>
        </w:rPr>
        <w:t>s</w:t>
      </w:r>
      <w:r w:rsidRPr="00855155">
        <w:rPr>
          <w:bCs/>
          <w:sz w:val="28"/>
          <w:szCs w:val="28"/>
        </w:rPr>
        <w:t xml:space="preserve"> </w:t>
      </w:r>
      <w:r w:rsidRPr="00855155">
        <w:rPr>
          <w:bCs/>
          <w:sz w:val="28"/>
          <w:szCs w:val="28"/>
          <w:lang w:val="en-US"/>
        </w:rPr>
        <w:t>World</w:t>
      </w:r>
      <w:r w:rsidRPr="00855155">
        <w:rPr>
          <w:bCs/>
          <w:sz w:val="28"/>
          <w:szCs w:val="28"/>
        </w:rPr>
        <w:t xml:space="preserve">» близок к </w:t>
      </w:r>
      <w:r w:rsidRPr="00855155">
        <w:rPr>
          <w:sz w:val="28"/>
          <w:szCs w:val="28"/>
          <w:lang w:val="en-US"/>
        </w:rPr>
        <w:t>The</w:t>
      </w:r>
      <w:r w:rsidRPr="00855155">
        <w:rPr>
          <w:sz w:val="28"/>
          <w:szCs w:val="28"/>
        </w:rPr>
        <w:t xml:space="preserve"> </w:t>
      </w:r>
      <w:r w:rsidRPr="00855155">
        <w:rPr>
          <w:sz w:val="28"/>
          <w:szCs w:val="28"/>
          <w:lang w:val="en-US"/>
        </w:rPr>
        <w:t>Dial</w:t>
      </w:r>
      <w:r w:rsidRPr="00855155">
        <w:rPr>
          <w:sz w:val="28"/>
          <w:szCs w:val="28"/>
        </w:rPr>
        <w:t>, поэтому можно считать, что именно эта работа убедила Риккеттса взяться за собственный журнал.</w:t>
      </w:r>
    </w:p>
    <w:p w:rsidR="00C34043" w:rsidRPr="00855155" w:rsidRDefault="00C34043" w:rsidP="00A723F6">
      <w:pPr>
        <w:pStyle w:val="a3"/>
        <w:ind w:firstLine="709"/>
        <w:rPr>
          <w:sz w:val="28"/>
          <w:szCs w:val="28"/>
        </w:rPr>
      </w:pPr>
      <w:r w:rsidRPr="00855155">
        <w:rPr>
          <w:bCs/>
          <w:sz w:val="28"/>
          <w:szCs w:val="28"/>
        </w:rPr>
        <w:t>Еще одна статья Петры Кларк «</w:t>
      </w:r>
      <w:proofErr w:type="spellStart"/>
      <w:r w:rsidRPr="00855155">
        <w:rPr>
          <w:bCs/>
          <w:sz w:val="28"/>
          <w:szCs w:val="28"/>
          <w:lang w:val="en-US"/>
        </w:rPr>
        <w:t>Bitextuality</w:t>
      </w:r>
      <w:proofErr w:type="spellEnd"/>
      <w:r w:rsidRPr="00855155">
        <w:rPr>
          <w:bCs/>
          <w:sz w:val="28"/>
          <w:szCs w:val="28"/>
        </w:rPr>
        <w:t xml:space="preserve">, </w:t>
      </w:r>
      <w:r w:rsidRPr="00855155">
        <w:rPr>
          <w:bCs/>
          <w:sz w:val="28"/>
          <w:szCs w:val="28"/>
          <w:lang w:val="en-US"/>
        </w:rPr>
        <w:t>Sexuality</w:t>
      </w:r>
      <w:r w:rsidRPr="00855155">
        <w:rPr>
          <w:bCs/>
          <w:sz w:val="28"/>
          <w:szCs w:val="28"/>
        </w:rPr>
        <w:t xml:space="preserve">, </w:t>
      </w:r>
      <w:r w:rsidRPr="00855155">
        <w:rPr>
          <w:bCs/>
          <w:sz w:val="28"/>
          <w:szCs w:val="28"/>
          <w:lang w:val="en-US"/>
        </w:rPr>
        <w:t>and</w:t>
      </w:r>
      <w:r w:rsidRPr="00855155">
        <w:rPr>
          <w:bCs/>
          <w:sz w:val="28"/>
          <w:szCs w:val="28"/>
        </w:rPr>
        <w:t xml:space="preserve"> </w:t>
      </w:r>
      <w:r w:rsidRPr="00855155">
        <w:rPr>
          <w:bCs/>
          <w:sz w:val="28"/>
          <w:szCs w:val="28"/>
          <w:lang w:val="en-US"/>
        </w:rPr>
        <w:t>the</w:t>
      </w:r>
      <w:r w:rsidRPr="00855155">
        <w:rPr>
          <w:bCs/>
          <w:sz w:val="28"/>
          <w:szCs w:val="28"/>
        </w:rPr>
        <w:t xml:space="preserve"> </w:t>
      </w:r>
      <w:r w:rsidRPr="00855155">
        <w:rPr>
          <w:bCs/>
          <w:sz w:val="28"/>
          <w:szCs w:val="28"/>
          <w:lang w:val="en-US"/>
        </w:rPr>
        <w:t>Male</w:t>
      </w:r>
      <w:r w:rsidRPr="00855155">
        <w:rPr>
          <w:bCs/>
          <w:sz w:val="28"/>
          <w:szCs w:val="28"/>
        </w:rPr>
        <w:t xml:space="preserve"> </w:t>
      </w:r>
      <w:r w:rsidRPr="00855155">
        <w:rPr>
          <w:bCs/>
          <w:sz w:val="28"/>
          <w:szCs w:val="28"/>
          <w:lang w:val="en-US"/>
        </w:rPr>
        <w:t>Aesthete</w:t>
      </w:r>
      <w:r w:rsidRPr="00855155">
        <w:rPr>
          <w:bCs/>
          <w:sz w:val="28"/>
          <w:szCs w:val="28"/>
        </w:rPr>
        <w:t xml:space="preserve"> </w:t>
      </w:r>
      <w:r w:rsidRPr="00855155">
        <w:rPr>
          <w:bCs/>
          <w:sz w:val="28"/>
          <w:szCs w:val="28"/>
          <w:lang w:val="en-US"/>
        </w:rPr>
        <w:t>in</w:t>
      </w:r>
      <w:r w:rsidRPr="00855155">
        <w:rPr>
          <w:bCs/>
          <w:sz w:val="28"/>
          <w:szCs w:val="28"/>
        </w:rPr>
        <w:t xml:space="preserve"> </w:t>
      </w:r>
      <w:r w:rsidRPr="00855155">
        <w:rPr>
          <w:bCs/>
          <w:sz w:val="28"/>
          <w:szCs w:val="28"/>
          <w:lang w:val="en-US"/>
        </w:rPr>
        <w:t>The</w:t>
      </w:r>
      <w:r w:rsidRPr="00855155">
        <w:rPr>
          <w:bCs/>
          <w:sz w:val="28"/>
          <w:szCs w:val="28"/>
        </w:rPr>
        <w:t xml:space="preserve"> </w:t>
      </w:r>
      <w:r w:rsidRPr="00855155">
        <w:rPr>
          <w:bCs/>
          <w:sz w:val="28"/>
          <w:szCs w:val="28"/>
          <w:lang w:val="en-US"/>
        </w:rPr>
        <w:t>Dial</w:t>
      </w:r>
      <w:r w:rsidRPr="00855155">
        <w:rPr>
          <w:bCs/>
          <w:sz w:val="28"/>
          <w:szCs w:val="28"/>
        </w:rPr>
        <w:t>: "</w:t>
      </w:r>
      <w:r w:rsidRPr="00855155">
        <w:rPr>
          <w:bCs/>
          <w:sz w:val="28"/>
          <w:szCs w:val="28"/>
          <w:lang w:val="en-US"/>
        </w:rPr>
        <w:t>Not</w:t>
      </w:r>
      <w:r w:rsidRPr="00855155">
        <w:rPr>
          <w:bCs/>
          <w:sz w:val="28"/>
          <w:szCs w:val="28"/>
        </w:rPr>
        <w:t xml:space="preserve"> </w:t>
      </w:r>
      <w:r w:rsidRPr="00855155">
        <w:rPr>
          <w:bCs/>
          <w:sz w:val="28"/>
          <w:szCs w:val="28"/>
          <w:lang w:val="en-US"/>
        </w:rPr>
        <w:t>through</w:t>
      </w:r>
      <w:r w:rsidRPr="00855155">
        <w:rPr>
          <w:bCs/>
          <w:sz w:val="28"/>
          <w:szCs w:val="28"/>
        </w:rPr>
        <w:t xml:space="preserve"> </w:t>
      </w:r>
      <w:r w:rsidRPr="00855155">
        <w:rPr>
          <w:bCs/>
          <w:sz w:val="28"/>
          <w:szCs w:val="28"/>
          <w:lang w:val="en-US"/>
        </w:rPr>
        <w:t>an</w:t>
      </w:r>
      <w:r w:rsidRPr="00855155">
        <w:rPr>
          <w:bCs/>
          <w:sz w:val="28"/>
          <w:szCs w:val="28"/>
        </w:rPr>
        <w:t xml:space="preserve"> </w:t>
      </w:r>
      <w:r w:rsidRPr="00855155">
        <w:rPr>
          <w:bCs/>
          <w:sz w:val="28"/>
          <w:szCs w:val="28"/>
          <w:lang w:val="en-US"/>
        </w:rPr>
        <w:t>orthodox</w:t>
      </w:r>
      <w:r w:rsidRPr="00855155">
        <w:rPr>
          <w:bCs/>
          <w:sz w:val="28"/>
          <w:szCs w:val="28"/>
        </w:rPr>
        <w:t xml:space="preserve"> </w:t>
      </w:r>
      <w:r w:rsidRPr="00855155">
        <w:rPr>
          <w:bCs/>
          <w:sz w:val="28"/>
          <w:szCs w:val="28"/>
          <w:lang w:val="en-US"/>
        </w:rPr>
        <w:t>channel</w:t>
      </w:r>
      <w:r w:rsidRPr="00855155">
        <w:rPr>
          <w:bCs/>
          <w:sz w:val="28"/>
          <w:szCs w:val="28"/>
        </w:rPr>
        <w:t xml:space="preserve">"» </w:t>
      </w:r>
      <w:r w:rsidRPr="00855155">
        <w:rPr>
          <w:rStyle w:val="a8"/>
          <w:sz w:val="28"/>
          <w:szCs w:val="28"/>
        </w:rPr>
        <w:footnoteReference w:id="13"/>
      </w:r>
      <w:r w:rsidRPr="00855155">
        <w:rPr>
          <w:bCs/>
          <w:sz w:val="28"/>
          <w:szCs w:val="28"/>
        </w:rPr>
        <w:t xml:space="preserve"> </w:t>
      </w:r>
      <w:proofErr w:type="gramStart"/>
      <w:r w:rsidRPr="00855155">
        <w:rPr>
          <w:bCs/>
          <w:sz w:val="28"/>
          <w:szCs w:val="28"/>
        </w:rPr>
        <w:t>посвящена</w:t>
      </w:r>
      <w:proofErr w:type="gramEnd"/>
      <w:r w:rsidRPr="00855155">
        <w:rPr>
          <w:bCs/>
          <w:sz w:val="28"/>
          <w:szCs w:val="28"/>
        </w:rPr>
        <w:t xml:space="preserve"> уже следующему этапу в творческой биографии Риккеттса, а именно журналу </w:t>
      </w:r>
      <w:r w:rsidRPr="00855155">
        <w:rPr>
          <w:sz w:val="28"/>
          <w:szCs w:val="28"/>
          <w:lang w:val="en-US"/>
        </w:rPr>
        <w:t>The</w:t>
      </w:r>
      <w:r w:rsidRPr="00855155">
        <w:rPr>
          <w:sz w:val="28"/>
          <w:szCs w:val="28"/>
        </w:rPr>
        <w:t xml:space="preserve"> </w:t>
      </w:r>
      <w:r w:rsidRPr="00855155">
        <w:rPr>
          <w:sz w:val="28"/>
          <w:szCs w:val="28"/>
          <w:lang w:val="en-US"/>
        </w:rPr>
        <w:t>Dial</w:t>
      </w:r>
      <w:r w:rsidRPr="00855155">
        <w:rPr>
          <w:sz w:val="28"/>
          <w:szCs w:val="28"/>
        </w:rPr>
        <w:t>. Многие исследователи говорили в своих произведениях об этом издании, однако никто не подошел к этой теме со столь необычной стороны.</w:t>
      </w:r>
    </w:p>
    <w:p w:rsidR="00C34043" w:rsidRPr="00855155" w:rsidRDefault="00C34043" w:rsidP="00A723F6">
      <w:pPr>
        <w:pStyle w:val="a3"/>
        <w:ind w:firstLine="0"/>
        <w:rPr>
          <w:sz w:val="28"/>
          <w:szCs w:val="28"/>
        </w:rPr>
      </w:pPr>
      <w:r w:rsidRPr="00855155">
        <w:rPr>
          <w:sz w:val="28"/>
          <w:szCs w:val="28"/>
        </w:rPr>
        <w:t>Главный вопрос, который ставит перед собой Кларк в данном исследовании – выяснить цель издания этого журнала. По ее мнению художниками руководило не только желание испытать собственные силы, но и донести определенную информацию до читателя. Поэтому она приступает к анализу первого и самого симптоматичного номера журнала. Анализируя иллюстрации, она в первую очередь соотносит их с текстом, для которого они предназначались. В данном случае это была сказка Джона Грея «Великий Дракон». Она считает, что подобный текст был выбран неспроста, поскольку автор заметно подражает в своем стиле эстетизму Уайльда. Поэтому предлагает посмотреть на все произведение с другой точки зрения, а именно с позиций эстетизма. Автор отмечает, что Риккеттс и Шеннон, в свою очередь, намеренно усилили исполненными композициями подобный подте</w:t>
      </w:r>
      <w:proofErr w:type="gramStart"/>
      <w:r w:rsidRPr="00855155">
        <w:rPr>
          <w:sz w:val="28"/>
          <w:szCs w:val="28"/>
        </w:rPr>
        <w:t>кст ск</w:t>
      </w:r>
      <w:proofErr w:type="gramEnd"/>
      <w:r w:rsidRPr="00855155">
        <w:rPr>
          <w:sz w:val="28"/>
          <w:szCs w:val="28"/>
        </w:rPr>
        <w:t xml:space="preserve">азки Грея. Соответственно Кларк приходит к выводу, что </w:t>
      </w:r>
      <w:r w:rsidRPr="00855155">
        <w:rPr>
          <w:sz w:val="28"/>
          <w:szCs w:val="28"/>
          <w:lang w:val="en-US"/>
        </w:rPr>
        <w:t>The</w:t>
      </w:r>
      <w:r w:rsidRPr="00855155">
        <w:rPr>
          <w:sz w:val="28"/>
          <w:szCs w:val="28"/>
        </w:rPr>
        <w:t xml:space="preserve"> </w:t>
      </w:r>
      <w:r w:rsidRPr="00855155">
        <w:rPr>
          <w:sz w:val="28"/>
          <w:szCs w:val="28"/>
          <w:lang w:val="en-US"/>
        </w:rPr>
        <w:t>Dial</w:t>
      </w:r>
      <w:r w:rsidRPr="00855155">
        <w:rPr>
          <w:sz w:val="28"/>
          <w:szCs w:val="28"/>
        </w:rPr>
        <w:t xml:space="preserve"> помимо художественных мотивов поднимал и остросоциальный вопрос. В </w:t>
      </w:r>
      <w:r w:rsidRPr="00855155">
        <w:rPr>
          <w:sz w:val="28"/>
          <w:szCs w:val="28"/>
        </w:rPr>
        <w:lastRenderedPageBreak/>
        <w:t>легкой ироничной форме авторы пытались донести до читателя, что эстетизм вполне имеет место быть, особенно в искусстве, которое нисколько не пострадает от этого.  Поэтому этот журнал был неким «манифестом эстетизма» в исполнении Чарльза Риккеттса и Чарльза Шеннона.</w:t>
      </w:r>
    </w:p>
    <w:p w:rsidR="00C34043" w:rsidRDefault="00C34043" w:rsidP="00A723F6">
      <w:pPr>
        <w:pStyle w:val="a3"/>
        <w:ind w:firstLine="709"/>
        <w:rPr>
          <w:sz w:val="28"/>
          <w:szCs w:val="28"/>
        </w:rPr>
      </w:pPr>
      <w:r w:rsidRPr="00855155">
        <w:rPr>
          <w:sz w:val="28"/>
          <w:szCs w:val="28"/>
        </w:rPr>
        <w:t>Не стесняется она включать в статью и довольно смелых интерпретаций, преобразуя все изображения в символы мужского и женского начала. Но, одновременно, она рассматривает произведения и с вполне классической точки зрения символизма. Подтверждая тем самым бездоказательность многих теорий на данный момент.</w:t>
      </w:r>
    </w:p>
    <w:p w:rsidR="00C34043" w:rsidRDefault="00C34043" w:rsidP="00A723F6">
      <w:pPr>
        <w:pStyle w:val="a3"/>
        <w:ind w:firstLine="709"/>
        <w:rPr>
          <w:sz w:val="28"/>
          <w:szCs w:val="28"/>
        </w:rPr>
      </w:pPr>
    </w:p>
    <w:p w:rsidR="00C34043" w:rsidRDefault="00C34043" w:rsidP="00A723F6">
      <w:pPr>
        <w:pStyle w:val="a3"/>
        <w:ind w:firstLine="709"/>
        <w:rPr>
          <w:sz w:val="28"/>
          <w:szCs w:val="28"/>
        </w:rPr>
      </w:pPr>
      <w:r>
        <w:rPr>
          <w:sz w:val="28"/>
          <w:szCs w:val="28"/>
        </w:rPr>
        <w:t>Рассмотрев некоторые наиболее интересные исследования, связанные с творчеством Чарльза Риккеттса, можно сделать несколько основных выводов. В первую очередь, практически никто из исследователей не обращается к раннему периоду творчества художника. Самой ранней работой, встречающейся в исследованиях, является работа на «</w:t>
      </w:r>
      <w:r>
        <w:rPr>
          <w:sz w:val="28"/>
          <w:szCs w:val="28"/>
          <w:lang w:val="en-US"/>
        </w:rPr>
        <w:t>Woman</w:t>
      </w:r>
      <w:r w:rsidRPr="00C13D0F">
        <w:rPr>
          <w:sz w:val="28"/>
          <w:szCs w:val="28"/>
        </w:rPr>
        <w:t>’</w:t>
      </w:r>
      <w:r>
        <w:rPr>
          <w:sz w:val="28"/>
          <w:szCs w:val="28"/>
          <w:lang w:val="en-US"/>
        </w:rPr>
        <w:t>s</w:t>
      </w:r>
      <w:r w:rsidRPr="00C13D0F">
        <w:rPr>
          <w:sz w:val="28"/>
          <w:szCs w:val="28"/>
        </w:rPr>
        <w:t xml:space="preserve"> </w:t>
      </w:r>
      <w:r>
        <w:rPr>
          <w:sz w:val="28"/>
          <w:szCs w:val="28"/>
          <w:lang w:val="en-US"/>
        </w:rPr>
        <w:t>World</w:t>
      </w:r>
      <w:r>
        <w:rPr>
          <w:sz w:val="28"/>
          <w:szCs w:val="28"/>
        </w:rPr>
        <w:t xml:space="preserve">», что достаточно сужает хронологию исследуемого процесса. Из-за этого весь творчески путь Риккеттса в области книжной графики разделяется всего лишь на два этапа. В данном исследовании будет выделено три этапа становления творческого метода художника. </w:t>
      </w:r>
    </w:p>
    <w:p w:rsidR="00C34043" w:rsidRDefault="00C34043" w:rsidP="00A723F6">
      <w:pPr>
        <w:pStyle w:val="a3"/>
        <w:ind w:firstLine="709"/>
        <w:rPr>
          <w:sz w:val="28"/>
          <w:szCs w:val="28"/>
        </w:rPr>
      </w:pPr>
      <w:r>
        <w:rPr>
          <w:sz w:val="28"/>
          <w:szCs w:val="28"/>
        </w:rPr>
        <w:t>Во-вторых, доминирующую роль продолжают играть биографические исследования, в связи с этим должная роль не уделяется анализу и интерпретации работ Риккеттса. Подобный метод усложняет процесс построения историко-культурных связей и поиска первоисточников стиля художника.</w:t>
      </w:r>
    </w:p>
    <w:p w:rsidR="00C34043" w:rsidRDefault="00C34043" w:rsidP="00A723F6">
      <w:pPr>
        <w:pStyle w:val="a3"/>
        <w:ind w:firstLine="709"/>
        <w:rPr>
          <w:sz w:val="28"/>
          <w:szCs w:val="28"/>
        </w:rPr>
      </w:pPr>
      <w:r>
        <w:rPr>
          <w:sz w:val="28"/>
          <w:szCs w:val="28"/>
        </w:rPr>
        <w:t xml:space="preserve">В-третьих, количество произведений мастера, введённых в научный оборот и рассматриваемых в исследованиях, несравнимо мало с их реальным количеством. Следовательно, художественная ценность многих изданий остается недооцененной по настоящий момент. </w:t>
      </w:r>
    </w:p>
    <w:p w:rsidR="00C34043" w:rsidRDefault="00C34043" w:rsidP="00A723F6">
      <w:pPr>
        <w:pStyle w:val="a3"/>
        <w:ind w:firstLine="709"/>
        <w:rPr>
          <w:sz w:val="28"/>
          <w:szCs w:val="28"/>
        </w:rPr>
      </w:pPr>
    </w:p>
    <w:p w:rsidR="00C34043" w:rsidRPr="00C850D4" w:rsidRDefault="00C34043" w:rsidP="00A723F6">
      <w:pPr>
        <w:pStyle w:val="a3"/>
        <w:ind w:firstLine="709"/>
        <w:rPr>
          <w:sz w:val="28"/>
          <w:szCs w:val="28"/>
        </w:rPr>
      </w:pPr>
      <w:r>
        <w:rPr>
          <w:sz w:val="28"/>
          <w:szCs w:val="28"/>
        </w:rPr>
        <w:lastRenderedPageBreak/>
        <w:t xml:space="preserve">Второй большой корпус источников связан с общим рассмотрением вопроса развития английской книжной графики в конце </w:t>
      </w:r>
      <w:r>
        <w:rPr>
          <w:sz w:val="28"/>
          <w:szCs w:val="28"/>
          <w:lang w:val="en-US"/>
        </w:rPr>
        <w:t>XIX</w:t>
      </w:r>
      <w:r>
        <w:rPr>
          <w:sz w:val="28"/>
          <w:szCs w:val="28"/>
        </w:rPr>
        <w:t xml:space="preserve"> века. Так как рассмотрение творчества художника невозможно без исторического контекста, подобные труды играют значительную роль для настоящего исследования. Однако стоит сразу отметить, что будут рассмотрены далеко не все источники, а лишь самые значительные, которые в достаточной мере помогают сформировать наглядную картину развития английской книжной графики конца </w:t>
      </w:r>
      <w:r>
        <w:rPr>
          <w:sz w:val="28"/>
          <w:szCs w:val="28"/>
          <w:lang w:val="en-US"/>
        </w:rPr>
        <w:t>XIX</w:t>
      </w:r>
      <w:r>
        <w:rPr>
          <w:sz w:val="28"/>
          <w:szCs w:val="28"/>
        </w:rPr>
        <w:t xml:space="preserve"> века.</w:t>
      </w:r>
    </w:p>
    <w:p w:rsidR="00C34043" w:rsidRDefault="00C34043" w:rsidP="00A723F6">
      <w:pPr>
        <w:pStyle w:val="a3"/>
        <w:ind w:firstLine="709"/>
        <w:rPr>
          <w:sz w:val="28"/>
          <w:szCs w:val="28"/>
        </w:rPr>
      </w:pPr>
      <w:r>
        <w:rPr>
          <w:sz w:val="28"/>
          <w:szCs w:val="28"/>
        </w:rPr>
        <w:t xml:space="preserve">Начать стоит с работ, которые вышли в 90-х годах </w:t>
      </w:r>
      <w:r>
        <w:rPr>
          <w:sz w:val="28"/>
          <w:szCs w:val="28"/>
          <w:lang w:val="en-US"/>
        </w:rPr>
        <w:t>XIX</w:t>
      </w:r>
      <w:r w:rsidRPr="00C47870">
        <w:rPr>
          <w:sz w:val="28"/>
          <w:szCs w:val="28"/>
        </w:rPr>
        <w:t xml:space="preserve"> </w:t>
      </w:r>
      <w:r>
        <w:rPr>
          <w:sz w:val="28"/>
          <w:szCs w:val="28"/>
        </w:rPr>
        <w:t xml:space="preserve">века и отразили непосредственно взгляд современников на процесс становления книжной графики и ее ведущих представителей. </w:t>
      </w:r>
    </w:p>
    <w:p w:rsidR="00C34043" w:rsidRDefault="00C34043" w:rsidP="00A723F6">
      <w:pPr>
        <w:pStyle w:val="a3"/>
        <w:ind w:firstLine="709"/>
        <w:rPr>
          <w:sz w:val="28"/>
          <w:szCs w:val="28"/>
        </w:rPr>
      </w:pPr>
      <w:r>
        <w:rPr>
          <w:sz w:val="28"/>
          <w:szCs w:val="28"/>
        </w:rPr>
        <w:t>Особое место среди подобных изданий занимает выпускавшийся на протяжении 1893-1897 годов журнал «</w:t>
      </w:r>
      <w:r>
        <w:rPr>
          <w:sz w:val="28"/>
          <w:szCs w:val="28"/>
          <w:lang w:val="en-US"/>
        </w:rPr>
        <w:t>Modern</w:t>
      </w:r>
      <w:r w:rsidRPr="00AF74D9">
        <w:rPr>
          <w:sz w:val="28"/>
          <w:szCs w:val="28"/>
        </w:rPr>
        <w:t xml:space="preserve"> </w:t>
      </w:r>
      <w:r>
        <w:rPr>
          <w:sz w:val="28"/>
          <w:szCs w:val="28"/>
          <w:lang w:val="en-US"/>
        </w:rPr>
        <w:t>Art</w:t>
      </w:r>
      <w:r>
        <w:rPr>
          <w:sz w:val="28"/>
          <w:szCs w:val="28"/>
        </w:rPr>
        <w:t>»</w:t>
      </w:r>
      <w:r>
        <w:rPr>
          <w:rStyle w:val="a8"/>
          <w:sz w:val="28"/>
          <w:szCs w:val="28"/>
        </w:rPr>
        <w:footnoteReference w:id="14"/>
      </w:r>
      <w:r w:rsidRPr="00AF74D9">
        <w:rPr>
          <w:sz w:val="28"/>
          <w:szCs w:val="28"/>
        </w:rPr>
        <w:t xml:space="preserve">. </w:t>
      </w:r>
      <w:r>
        <w:rPr>
          <w:sz w:val="28"/>
          <w:szCs w:val="28"/>
        </w:rPr>
        <w:t xml:space="preserve">По своей специфике содержащиеся в нем статьи обращались в большей степени к американскому искусству, однако, достаточно часто можно встретить и статьи, повествующие о связях европейского и американского искусства. В ряду наиболее  значительных из них: </w:t>
      </w:r>
      <w:proofErr w:type="gramStart"/>
      <w:r>
        <w:rPr>
          <w:sz w:val="28"/>
          <w:szCs w:val="28"/>
        </w:rPr>
        <w:t>о</w:t>
      </w:r>
      <w:proofErr w:type="gramEnd"/>
      <w:r>
        <w:rPr>
          <w:sz w:val="28"/>
          <w:szCs w:val="28"/>
        </w:rPr>
        <w:t xml:space="preserve"> Уильяме Моррисе и «</w:t>
      </w:r>
      <w:proofErr w:type="spellStart"/>
      <w:r>
        <w:rPr>
          <w:sz w:val="28"/>
          <w:szCs w:val="28"/>
        </w:rPr>
        <w:t>Кельмскотт</w:t>
      </w:r>
      <w:proofErr w:type="spellEnd"/>
      <w:r>
        <w:rPr>
          <w:sz w:val="28"/>
          <w:szCs w:val="28"/>
        </w:rPr>
        <w:t xml:space="preserve">-пресс», Движении искусств и Ремесел, </w:t>
      </w:r>
      <w:proofErr w:type="spellStart"/>
      <w:r>
        <w:rPr>
          <w:sz w:val="28"/>
          <w:szCs w:val="28"/>
        </w:rPr>
        <w:t>Уистлере</w:t>
      </w:r>
      <w:proofErr w:type="spellEnd"/>
      <w:r>
        <w:rPr>
          <w:sz w:val="28"/>
          <w:szCs w:val="28"/>
        </w:rPr>
        <w:t xml:space="preserve"> и Обри </w:t>
      </w:r>
      <w:proofErr w:type="spellStart"/>
      <w:r>
        <w:rPr>
          <w:sz w:val="28"/>
          <w:szCs w:val="28"/>
        </w:rPr>
        <w:t>Бердслее</w:t>
      </w:r>
      <w:proofErr w:type="spellEnd"/>
      <w:r>
        <w:rPr>
          <w:sz w:val="28"/>
          <w:szCs w:val="28"/>
        </w:rPr>
        <w:t>. Именно эти ключевые фигуры описываются как наиболее яркие представители этой эпохи. Здесь не приводится глубокого анализа или оценки их искусства, наибольшее значение здесь играет формат изложения материала. Статьи приобретают форму диалога с мастером, что помогает читателю ближе проникнуться идеями художника и легче понять основную цель его творчества. Наиболее показательна в этом плане статья «</w:t>
      </w:r>
      <w:r>
        <w:rPr>
          <w:sz w:val="28"/>
          <w:szCs w:val="28"/>
          <w:lang w:val="en-US"/>
        </w:rPr>
        <w:t>A</w:t>
      </w:r>
      <w:r w:rsidRPr="0042471B">
        <w:rPr>
          <w:sz w:val="28"/>
          <w:szCs w:val="28"/>
        </w:rPr>
        <w:t xml:space="preserve"> </w:t>
      </w:r>
      <w:r>
        <w:rPr>
          <w:sz w:val="28"/>
          <w:szCs w:val="28"/>
          <w:lang w:val="en-US"/>
        </w:rPr>
        <w:t>visit</w:t>
      </w:r>
      <w:r w:rsidRPr="0042471B">
        <w:rPr>
          <w:sz w:val="28"/>
          <w:szCs w:val="28"/>
        </w:rPr>
        <w:t xml:space="preserve"> </w:t>
      </w:r>
      <w:r>
        <w:rPr>
          <w:sz w:val="28"/>
          <w:szCs w:val="28"/>
          <w:lang w:val="en-US"/>
        </w:rPr>
        <w:t>to</w:t>
      </w:r>
      <w:r w:rsidRPr="0042471B">
        <w:rPr>
          <w:sz w:val="28"/>
          <w:szCs w:val="28"/>
        </w:rPr>
        <w:t xml:space="preserve"> </w:t>
      </w:r>
      <w:r>
        <w:rPr>
          <w:sz w:val="28"/>
          <w:szCs w:val="28"/>
          <w:lang w:val="en-US"/>
        </w:rPr>
        <w:t>William</w:t>
      </w:r>
      <w:r w:rsidRPr="0042471B">
        <w:rPr>
          <w:sz w:val="28"/>
          <w:szCs w:val="28"/>
        </w:rPr>
        <w:t xml:space="preserve"> </w:t>
      </w:r>
      <w:r>
        <w:rPr>
          <w:sz w:val="28"/>
          <w:szCs w:val="28"/>
          <w:lang w:val="en-US"/>
        </w:rPr>
        <w:t>Morris</w:t>
      </w:r>
      <w:r>
        <w:rPr>
          <w:sz w:val="28"/>
          <w:szCs w:val="28"/>
        </w:rPr>
        <w:t>»</w:t>
      </w:r>
      <w:r>
        <w:rPr>
          <w:rStyle w:val="a8"/>
          <w:sz w:val="28"/>
          <w:szCs w:val="28"/>
        </w:rPr>
        <w:footnoteReference w:id="15"/>
      </w:r>
      <w:r>
        <w:rPr>
          <w:sz w:val="28"/>
          <w:szCs w:val="28"/>
        </w:rPr>
        <w:t xml:space="preserve">, в которой автор описывает свое посещение дома мистера Морриса. Благодаря этому повествованию мы приоткрываем для себя завесу жизни художника, знакомимся с его бытом и  повседневной жизнью. </w:t>
      </w:r>
    </w:p>
    <w:p w:rsidR="00C34043" w:rsidRDefault="00C34043" w:rsidP="00A723F6">
      <w:pPr>
        <w:pStyle w:val="ab"/>
        <w:spacing w:before="0" w:beforeAutospacing="0" w:after="0" w:afterAutospacing="0" w:line="360" w:lineRule="auto"/>
        <w:ind w:firstLine="480"/>
        <w:jc w:val="both"/>
        <w:rPr>
          <w:sz w:val="28"/>
          <w:szCs w:val="28"/>
        </w:rPr>
      </w:pPr>
      <w:r>
        <w:rPr>
          <w:sz w:val="28"/>
          <w:szCs w:val="28"/>
        </w:rPr>
        <w:lastRenderedPageBreak/>
        <w:t xml:space="preserve">Вообще деятельность Уильяма Морриса, как одного из ведущих представителей эпохи, достаточно широко изучена различными исследователями, как в Англии, так и за рубежом. Но не стоит забывать и о его собственной практике создания трудов по книгопечатному делу. И здесь стоит обратиться к ряду изданий, созданных непосредственно художниками конца </w:t>
      </w:r>
      <w:r>
        <w:rPr>
          <w:sz w:val="28"/>
          <w:szCs w:val="28"/>
          <w:lang w:val="en-US"/>
        </w:rPr>
        <w:t>XIX</w:t>
      </w:r>
      <w:r w:rsidRPr="00FA3817">
        <w:rPr>
          <w:sz w:val="28"/>
          <w:szCs w:val="28"/>
        </w:rPr>
        <w:t xml:space="preserve"> </w:t>
      </w:r>
      <w:r>
        <w:rPr>
          <w:sz w:val="28"/>
          <w:szCs w:val="28"/>
        </w:rPr>
        <w:t xml:space="preserve"> века.</w:t>
      </w:r>
    </w:p>
    <w:p w:rsidR="00C34043" w:rsidRDefault="00C34043" w:rsidP="00A723F6">
      <w:pPr>
        <w:pStyle w:val="ab"/>
        <w:spacing w:before="0" w:beforeAutospacing="0" w:after="0" w:afterAutospacing="0" w:line="360" w:lineRule="auto"/>
        <w:ind w:firstLine="480"/>
        <w:jc w:val="both"/>
        <w:rPr>
          <w:sz w:val="28"/>
          <w:szCs w:val="28"/>
        </w:rPr>
      </w:pPr>
      <w:r>
        <w:rPr>
          <w:sz w:val="28"/>
          <w:szCs w:val="28"/>
        </w:rPr>
        <w:t xml:space="preserve">Книжное искусство конца </w:t>
      </w:r>
      <w:r>
        <w:rPr>
          <w:sz w:val="28"/>
          <w:szCs w:val="28"/>
          <w:lang w:val="en-US"/>
        </w:rPr>
        <w:t>XIX</w:t>
      </w:r>
      <w:r w:rsidRPr="00364036">
        <w:rPr>
          <w:sz w:val="28"/>
          <w:szCs w:val="28"/>
        </w:rPr>
        <w:t xml:space="preserve"> </w:t>
      </w:r>
      <w:r>
        <w:rPr>
          <w:sz w:val="28"/>
          <w:szCs w:val="28"/>
        </w:rPr>
        <w:t xml:space="preserve">века уже изначально имело свою четкую эстетическую концепцию, которая отражалась в теоретических осмыслениях, выливавшихся в программу. Безусловно, в первую очередь это относится к взглядам самого Морриса. </w:t>
      </w:r>
    </w:p>
    <w:p w:rsidR="00C34043" w:rsidRDefault="00C34043" w:rsidP="00A723F6">
      <w:pPr>
        <w:pStyle w:val="ab"/>
        <w:spacing w:before="0" w:beforeAutospacing="0" w:after="0" w:afterAutospacing="0" w:line="360" w:lineRule="auto"/>
        <w:ind w:firstLine="480"/>
        <w:jc w:val="both"/>
        <w:rPr>
          <w:sz w:val="28"/>
          <w:szCs w:val="28"/>
        </w:rPr>
      </w:pPr>
      <w:r>
        <w:rPr>
          <w:sz w:val="28"/>
          <w:szCs w:val="28"/>
        </w:rPr>
        <w:t>В</w:t>
      </w:r>
      <w:r w:rsidRPr="00FA3817">
        <w:rPr>
          <w:sz w:val="28"/>
          <w:szCs w:val="28"/>
          <w:lang w:val="en-US"/>
        </w:rPr>
        <w:t xml:space="preserve"> 1898 </w:t>
      </w:r>
      <w:r>
        <w:rPr>
          <w:sz w:val="28"/>
          <w:szCs w:val="28"/>
        </w:rPr>
        <w:t>году</w:t>
      </w:r>
      <w:r w:rsidRPr="00FA3817">
        <w:rPr>
          <w:sz w:val="28"/>
          <w:szCs w:val="28"/>
          <w:lang w:val="en-US"/>
        </w:rPr>
        <w:t xml:space="preserve"> </w:t>
      </w:r>
      <w:r>
        <w:rPr>
          <w:sz w:val="28"/>
          <w:szCs w:val="28"/>
        </w:rPr>
        <w:t>выходит</w:t>
      </w:r>
      <w:r w:rsidRPr="00FA3817">
        <w:rPr>
          <w:sz w:val="28"/>
          <w:szCs w:val="28"/>
          <w:lang w:val="en-US"/>
        </w:rPr>
        <w:t xml:space="preserve"> </w:t>
      </w:r>
      <w:r w:rsidRPr="004D16A2">
        <w:rPr>
          <w:sz w:val="28"/>
          <w:szCs w:val="28"/>
          <w:lang w:val="en-US"/>
        </w:rPr>
        <w:t>«</w:t>
      </w:r>
      <w:r w:rsidRPr="004D16A2">
        <w:rPr>
          <w:sz w:val="28"/>
          <w:szCs w:val="28"/>
        </w:rPr>
        <w:t>А</w:t>
      </w:r>
      <w:r w:rsidRPr="004D16A2">
        <w:rPr>
          <w:sz w:val="28"/>
          <w:szCs w:val="28"/>
          <w:lang w:val="en-US"/>
        </w:rPr>
        <w:t xml:space="preserve"> Note by William Morris on his aims in founding the </w:t>
      </w:r>
      <w:proofErr w:type="spellStart"/>
      <w:r w:rsidRPr="004D16A2">
        <w:rPr>
          <w:sz w:val="28"/>
          <w:szCs w:val="28"/>
          <w:lang w:val="en-US"/>
        </w:rPr>
        <w:t>Kelmscott</w:t>
      </w:r>
      <w:proofErr w:type="spellEnd"/>
      <w:r w:rsidRPr="004D16A2">
        <w:rPr>
          <w:sz w:val="28"/>
          <w:szCs w:val="28"/>
          <w:lang w:val="en-US"/>
        </w:rPr>
        <w:t xml:space="preserve"> Press together with a shot Description of Press by S. C. </w:t>
      </w:r>
      <w:proofErr w:type="spellStart"/>
      <w:r w:rsidRPr="004D16A2">
        <w:rPr>
          <w:sz w:val="28"/>
          <w:szCs w:val="28"/>
          <w:lang w:val="en-US"/>
        </w:rPr>
        <w:t>Cockerell</w:t>
      </w:r>
      <w:proofErr w:type="spellEnd"/>
      <w:r w:rsidRPr="004D16A2">
        <w:rPr>
          <w:sz w:val="28"/>
          <w:szCs w:val="28"/>
          <w:lang w:val="en-US"/>
        </w:rPr>
        <w:t xml:space="preserve"> and annotated list o</w:t>
      </w:r>
      <w:r>
        <w:rPr>
          <w:sz w:val="28"/>
          <w:szCs w:val="28"/>
          <w:lang w:val="en-US"/>
        </w:rPr>
        <w:t>f the books printed thereat»</w:t>
      </w:r>
      <w:r>
        <w:rPr>
          <w:rStyle w:val="a8"/>
          <w:sz w:val="28"/>
          <w:szCs w:val="28"/>
          <w:lang w:val="en-US"/>
        </w:rPr>
        <w:footnoteReference w:id="16"/>
      </w:r>
      <w:r w:rsidRPr="004D16A2">
        <w:rPr>
          <w:sz w:val="28"/>
          <w:szCs w:val="28"/>
          <w:lang w:val="en-US"/>
        </w:rPr>
        <w:t>.</w:t>
      </w:r>
      <w:r w:rsidRPr="00FA3817">
        <w:rPr>
          <w:sz w:val="28"/>
          <w:szCs w:val="28"/>
          <w:lang w:val="en-US"/>
        </w:rPr>
        <w:t xml:space="preserve"> </w:t>
      </w:r>
      <w:r>
        <w:rPr>
          <w:sz w:val="28"/>
          <w:szCs w:val="28"/>
        </w:rPr>
        <w:t>Именно это произведение раскрывает в первоисточнике основные мотивы творчества Морриса в период «</w:t>
      </w:r>
      <w:proofErr w:type="spellStart"/>
      <w:r>
        <w:rPr>
          <w:sz w:val="28"/>
          <w:szCs w:val="28"/>
        </w:rPr>
        <w:t>Кельмскотт</w:t>
      </w:r>
      <w:proofErr w:type="spellEnd"/>
      <w:r>
        <w:rPr>
          <w:sz w:val="28"/>
          <w:szCs w:val="28"/>
        </w:rPr>
        <w:t>-пресс». Вдохновляясь</w:t>
      </w:r>
      <w:r w:rsidRPr="00FA3817">
        <w:rPr>
          <w:sz w:val="28"/>
          <w:szCs w:val="28"/>
        </w:rPr>
        <w:t xml:space="preserve"> </w:t>
      </w:r>
      <w:r>
        <w:rPr>
          <w:sz w:val="28"/>
          <w:szCs w:val="28"/>
        </w:rPr>
        <w:t>социально</w:t>
      </w:r>
      <w:r w:rsidRPr="00FA3817">
        <w:rPr>
          <w:sz w:val="28"/>
          <w:szCs w:val="28"/>
        </w:rPr>
        <w:t>-</w:t>
      </w:r>
      <w:r>
        <w:rPr>
          <w:sz w:val="28"/>
          <w:szCs w:val="28"/>
        </w:rPr>
        <w:t>утопическими</w:t>
      </w:r>
      <w:r w:rsidRPr="00FA3817">
        <w:rPr>
          <w:sz w:val="28"/>
          <w:szCs w:val="28"/>
        </w:rPr>
        <w:t xml:space="preserve"> </w:t>
      </w:r>
      <w:r>
        <w:rPr>
          <w:sz w:val="28"/>
          <w:szCs w:val="28"/>
        </w:rPr>
        <w:t>идеями</w:t>
      </w:r>
      <w:r w:rsidRPr="00FA3817">
        <w:rPr>
          <w:sz w:val="28"/>
          <w:szCs w:val="28"/>
        </w:rPr>
        <w:t xml:space="preserve"> </w:t>
      </w:r>
      <w:r>
        <w:rPr>
          <w:sz w:val="28"/>
          <w:szCs w:val="28"/>
        </w:rPr>
        <w:t>Дж</w:t>
      </w:r>
      <w:r w:rsidRPr="00FA3817">
        <w:rPr>
          <w:sz w:val="28"/>
          <w:szCs w:val="28"/>
        </w:rPr>
        <w:t xml:space="preserve">. </w:t>
      </w:r>
      <w:proofErr w:type="spellStart"/>
      <w:r>
        <w:rPr>
          <w:sz w:val="28"/>
          <w:szCs w:val="28"/>
        </w:rPr>
        <w:t>Рёскина</w:t>
      </w:r>
      <w:proofErr w:type="spellEnd"/>
      <w:r>
        <w:rPr>
          <w:sz w:val="28"/>
          <w:szCs w:val="28"/>
        </w:rPr>
        <w:t xml:space="preserve">, в своих изданиях, он стремился преодолеть пышность и вульгарность старой викторианской книги, отдавая предпочтение </w:t>
      </w:r>
      <w:proofErr w:type="spellStart"/>
      <w:r>
        <w:rPr>
          <w:sz w:val="28"/>
          <w:szCs w:val="28"/>
        </w:rPr>
        <w:t>эстетизации</w:t>
      </w:r>
      <w:proofErr w:type="spellEnd"/>
      <w:r>
        <w:rPr>
          <w:sz w:val="28"/>
          <w:szCs w:val="28"/>
        </w:rPr>
        <w:t xml:space="preserve"> образа. К книге он относится как к равноправному произведению искусства, которое должно доставлять радость при его созерцании, но при этом быть </w:t>
      </w:r>
      <w:proofErr w:type="spellStart"/>
      <w:r>
        <w:rPr>
          <w:sz w:val="28"/>
          <w:szCs w:val="28"/>
        </w:rPr>
        <w:t>легкочитаемым</w:t>
      </w:r>
      <w:proofErr w:type="spellEnd"/>
      <w:r>
        <w:rPr>
          <w:sz w:val="28"/>
          <w:szCs w:val="28"/>
        </w:rPr>
        <w:t xml:space="preserve">. </w:t>
      </w:r>
    </w:p>
    <w:p w:rsidR="00C34043" w:rsidRPr="00FA3817" w:rsidRDefault="00C34043" w:rsidP="00A723F6">
      <w:pPr>
        <w:pStyle w:val="ab"/>
        <w:spacing w:before="0" w:beforeAutospacing="0" w:after="0" w:afterAutospacing="0" w:line="360" w:lineRule="auto"/>
        <w:ind w:firstLine="480"/>
        <w:jc w:val="both"/>
        <w:rPr>
          <w:sz w:val="28"/>
          <w:szCs w:val="28"/>
        </w:rPr>
      </w:pPr>
      <w:r>
        <w:rPr>
          <w:sz w:val="28"/>
          <w:szCs w:val="28"/>
        </w:rPr>
        <w:t>Помимо своих размышлений он так же рассказывает и об истории «</w:t>
      </w:r>
      <w:proofErr w:type="spellStart"/>
      <w:r>
        <w:rPr>
          <w:sz w:val="28"/>
          <w:szCs w:val="28"/>
        </w:rPr>
        <w:t>Кельмскотт</w:t>
      </w:r>
      <w:proofErr w:type="spellEnd"/>
      <w:r>
        <w:rPr>
          <w:sz w:val="28"/>
          <w:szCs w:val="28"/>
        </w:rPr>
        <w:t>-пресс», дополняя произведение списком выпущенных книг с комментариями. Это позволяет современному исследователю иметь более широкое представление об уникальной книге Морриса, при отсутствии возможности ознакомиться с ее оригиналом.</w:t>
      </w:r>
    </w:p>
    <w:p w:rsidR="00C34043" w:rsidRDefault="00C34043" w:rsidP="00A723F6">
      <w:pPr>
        <w:pStyle w:val="ab"/>
        <w:spacing w:before="0" w:beforeAutospacing="0" w:after="0" w:afterAutospacing="0" w:line="360" w:lineRule="auto"/>
        <w:ind w:firstLine="480"/>
        <w:jc w:val="both"/>
        <w:rPr>
          <w:sz w:val="28"/>
          <w:szCs w:val="28"/>
        </w:rPr>
      </w:pPr>
      <w:r>
        <w:rPr>
          <w:sz w:val="28"/>
          <w:szCs w:val="28"/>
        </w:rPr>
        <w:t xml:space="preserve">Однако не только труды Уильяма Морриса помогают нам в изучении феномена книжной графики данного периода. Мы уже отмечали, что Чарльз Риккеттс практиковал написание искусствоведческих статей на протяжении </w:t>
      </w:r>
      <w:r>
        <w:rPr>
          <w:sz w:val="28"/>
          <w:szCs w:val="28"/>
        </w:rPr>
        <w:lastRenderedPageBreak/>
        <w:t xml:space="preserve">всей своей жизни. Но отдельного внимания заслуживает его труд в соавторстве с Люсьеном </w:t>
      </w:r>
      <w:proofErr w:type="spellStart"/>
      <w:r>
        <w:rPr>
          <w:sz w:val="28"/>
          <w:szCs w:val="28"/>
        </w:rPr>
        <w:t>Писсарро</w:t>
      </w:r>
      <w:proofErr w:type="spellEnd"/>
      <w:r>
        <w:rPr>
          <w:sz w:val="28"/>
          <w:szCs w:val="28"/>
        </w:rPr>
        <w:t>, основателем «</w:t>
      </w:r>
      <w:proofErr w:type="spellStart"/>
      <w:r>
        <w:rPr>
          <w:sz w:val="28"/>
          <w:szCs w:val="28"/>
        </w:rPr>
        <w:t>Эраньи</w:t>
      </w:r>
      <w:proofErr w:type="spellEnd"/>
      <w:r>
        <w:rPr>
          <w:sz w:val="28"/>
          <w:szCs w:val="28"/>
        </w:rPr>
        <w:t xml:space="preserve">-пресс». </w:t>
      </w:r>
    </w:p>
    <w:p w:rsidR="00C34043" w:rsidRDefault="00C34043" w:rsidP="00A723F6">
      <w:pPr>
        <w:pStyle w:val="ab"/>
        <w:spacing w:before="0" w:beforeAutospacing="0" w:after="0" w:afterAutospacing="0" w:line="360" w:lineRule="auto"/>
        <w:ind w:firstLine="480"/>
        <w:jc w:val="both"/>
        <w:rPr>
          <w:color w:val="000000"/>
          <w:sz w:val="28"/>
          <w:szCs w:val="28"/>
        </w:rPr>
      </w:pPr>
      <w:r w:rsidRPr="00C763E2">
        <w:rPr>
          <w:color w:val="000000"/>
          <w:sz w:val="28"/>
          <w:szCs w:val="28"/>
        </w:rPr>
        <w:t>В 1898 г. вышло в свет эссе «</w:t>
      </w:r>
      <w:proofErr w:type="spellStart"/>
      <w:r w:rsidRPr="00D63D0A">
        <w:rPr>
          <w:rStyle w:val="hl"/>
          <w:sz w:val="28"/>
          <w:szCs w:val="28"/>
        </w:rPr>
        <w:t>Типографика</w:t>
      </w:r>
      <w:proofErr w:type="spellEnd"/>
      <w:r w:rsidRPr="00D63D0A">
        <w:rPr>
          <w:sz w:val="28"/>
          <w:szCs w:val="28"/>
        </w:rPr>
        <w:t> </w:t>
      </w:r>
      <w:r w:rsidRPr="00C763E2">
        <w:rPr>
          <w:color w:val="000000"/>
          <w:sz w:val="28"/>
          <w:szCs w:val="28"/>
        </w:rPr>
        <w:t xml:space="preserve">и гармония на печатной странице» </w:t>
      </w:r>
      <w:proofErr w:type="gramStart"/>
      <w:r w:rsidRPr="00C763E2">
        <w:rPr>
          <w:color w:val="000000"/>
          <w:sz w:val="28"/>
          <w:szCs w:val="28"/>
        </w:rPr>
        <w:t xml:space="preserve">( </w:t>
      </w:r>
      <w:proofErr w:type="gramEnd"/>
      <w:r w:rsidRPr="00C763E2">
        <w:rPr>
          <w:color w:val="000000"/>
          <w:sz w:val="28"/>
          <w:szCs w:val="28"/>
        </w:rPr>
        <w:t>«</w:t>
      </w:r>
      <w:proofErr w:type="spellStart"/>
      <w:r w:rsidRPr="00C763E2">
        <w:rPr>
          <w:color w:val="000000"/>
          <w:sz w:val="28"/>
          <w:szCs w:val="28"/>
        </w:rPr>
        <w:t>De</w:t>
      </w:r>
      <w:proofErr w:type="spellEnd"/>
      <w:r w:rsidRPr="00C763E2">
        <w:rPr>
          <w:color w:val="000000"/>
          <w:sz w:val="28"/>
          <w:szCs w:val="28"/>
        </w:rPr>
        <w:t xml:space="preserve"> </w:t>
      </w:r>
      <w:proofErr w:type="spellStart"/>
      <w:r w:rsidRPr="00C763E2">
        <w:rPr>
          <w:color w:val="000000"/>
          <w:sz w:val="28"/>
          <w:szCs w:val="28"/>
        </w:rPr>
        <w:t>la</w:t>
      </w:r>
      <w:proofErr w:type="spellEnd"/>
      <w:r w:rsidRPr="00C763E2">
        <w:rPr>
          <w:color w:val="000000"/>
          <w:sz w:val="28"/>
          <w:szCs w:val="28"/>
        </w:rPr>
        <w:t xml:space="preserve"> </w:t>
      </w:r>
      <w:proofErr w:type="spellStart"/>
      <w:r w:rsidRPr="00C763E2">
        <w:rPr>
          <w:color w:val="000000"/>
          <w:sz w:val="28"/>
          <w:szCs w:val="28"/>
        </w:rPr>
        <w:t>typographic</w:t>
      </w:r>
      <w:proofErr w:type="spellEnd"/>
      <w:r w:rsidRPr="00C763E2">
        <w:rPr>
          <w:color w:val="000000"/>
          <w:sz w:val="28"/>
          <w:szCs w:val="28"/>
        </w:rPr>
        <w:t xml:space="preserve"> </w:t>
      </w:r>
      <w:proofErr w:type="spellStart"/>
      <w:r w:rsidRPr="00C763E2">
        <w:rPr>
          <w:color w:val="000000"/>
          <w:sz w:val="28"/>
          <w:szCs w:val="28"/>
        </w:rPr>
        <w:t>et</w:t>
      </w:r>
      <w:proofErr w:type="spellEnd"/>
      <w:r w:rsidRPr="00C763E2">
        <w:rPr>
          <w:color w:val="000000"/>
          <w:sz w:val="28"/>
          <w:szCs w:val="28"/>
        </w:rPr>
        <w:t xml:space="preserve"> </w:t>
      </w:r>
      <w:proofErr w:type="spellStart"/>
      <w:r w:rsidRPr="00C763E2">
        <w:rPr>
          <w:color w:val="000000"/>
          <w:sz w:val="28"/>
          <w:szCs w:val="28"/>
        </w:rPr>
        <w:t>de</w:t>
      </w:r>
      <w:proofErr w:type="spellEnd"/>
      <w:r w:rsidRPr="00C763E2">
        <w:rPr>
          <w:color w:val="000000"/>
          <w:sz w:val="28"/>
          <w:szCs w:val="28"/>
        </w:rPr>
        <w:t xml:space="preserve"> </w:t>
      </w:r>
      <w:proofErr w:type="spellStart"/>
      <w:r w:rsidRPr="00C763E2">
        <w:rPr>
          <w:color w:val="000000"/>
          <w:sz w:val="28"/>
          <w:szCs w:val="28"/>
        </w:rPr>
        <w:t>I'harmoni</w:t>
      </w:r>
      <w:r>
        <w:rPr>
          <w:color w:val="000000"/>
          <w:sz w:val="28"/>
          <w:szCs w:val="28"/>
        </w:rPr>
        <w:t>e</w:t>
      </w:r>
      <w:proofErr w:type="spellEnd"/>
      <w:r>
        <w:rPr>
          <w:color w:val="000000"/>
          <w:sz w:val="28"/>
          <w:szCs w:val="28"/>
        </w:rPr>
        <w:t xml:space="preserve"> </w:t>
      </w:r>
      <w:proofErr w:type="spellStart"/>
      <w:r>
        <w:rPr>
          <w:color w:val="000000"/>
          <w:sz w:val="28"/>
          <w:szCs w:val="28"/>
        </w:rPr>
        <w:t>de</w:t>
      </w:r>
      <w:proofErr w:type="spellEnd"/>
      <w:r>
        <w:rPr>
          <w:color w:val="000000"/>
          <w:sz w:val="28"/>
          <w:szCs w:val="28"/>
        </w:rPr>
        <w:t xml:space="preserve"> </w:t>
      </w:r>
      <w:proofErr w:type="spellStart"/>
      <w:r>
        <w:rPr>
          <w:color w:val="000000"/>
          <w:sz w:val="28"/>
          <w:szCs w:val="28"/>
        </w:rPr>
        <w:t>la</w:t>
      </w:r>
      <w:proofErr w:type="spellEnd"/>
      <w:r>
        <w:rPr>
          <w:color w:val="000000"/>
          <w:sz w:val="28"/>
          <w:szCs w:val="28"/>
        </w:rPr>
        <w:t xml:space="preserve"> </w:t>
      </w:r>
      <w:proofErr w:type="spellStart"/>
      <w:r>
        <w:rPr>
          <w:color w:val="000000"/>
          <w:sz w:val="28"/>
          <w:szCs w:val="28"/>
        </w:rPr>
        <w:t>page</w:t>
      </w:r>
      <w:proofErr w:type="spellEnd"/>
      <w:r>
        <w:rPr>
          <w:color w:val="000000"/>
          <w:sz w:val="28"/>
          <w:szCs w:val="28"/>
        </w:rPr>
        <w:t xml:space="preserve"> </w:t>
      </w:r>
      <w:proofErr w:type="spellStart"/>
      <w:r>
        <w:rPr>
          <w:color w:val="000000"/>
          <w:sz w:val="28"/>
          <w:szCs w:val="28"/>
        </w:rPr>
        <w:t>imprimee</w:t>
      </w:r>
      <w:proofErr w:type="spellEnd"/>
      <w:r>
        <w:rPr>
          <w:color w:val="000000"/>
          <w:sz w:val="28"/>
          <w:szCs w:val="28"/>
        </w:rPr>
        <w:t>»</w:t>
      </w:r>
      <w:r>
        <w:rPr>
          <w:rStyle w:val="a8"/>
          <w:color w:val="000000"/>
          <w:sz w:val="28"/>
          <w:szCs w:val="28"/>
        </w:rPr>
        <w:footnoteReference w:id="17"/>
      </w:r>
      <w:r w:rsidRPr="00EA4262">
        <w:rPr>
          <w:color w:val="000000"/>
          <w:sz w:val="28"/>
          <w:szCs w:val="28"/>
        </w:rPr>
        <w:t>.</w:t>
      </w:r>
      <w:r>
        <w:rPr>
          <w:rFonts w:ascii="Verdana" w:hAnsi="Verdana"/>
          <w:b/>
          <w:color w:val="000000"/>
          <w:sz w:val="18"/>
          <w:szCs w:val="18"/>
        </w:rPr>
        <w:t xml:space="preserve"> </w:t>
      </w:r>
      <w:r w:rsidRPr="0048251A">
        <w:rPr>
          <w:color w:val="000000"/>
          <w:sz w:val="28"/>
          <w:szCs w:val="28"/>
        </w:rPr>
        <w:t xml:space="preserve"> Издание стало продолжением идей У. Морриса касательно соотношения текста и иллюстраций на печатной странице книги. Основная суть заключалась в том, что независимо от того, насколько хороша иллюстрация как самостоятельный элемент, она должна быть размещена таким образом, чтобы поддерживать взаимосвязь с текстом. По мнению авторов, книгопечатание постепенно стало упрощать форму буквы,</w:t>
      </w:r>
      <w:r>
        <w:rPr>
          <w:color w:val="000000"/>
          <w:sz w:val="28"/>
          <w:szCs w:val="28"/>
        </w:rPr>
        <w:t xml:space="preserve"> утрачивая</w:t>
      </w:r>
      <w:r w:rsidRPr="0048251A">
        <w:rPr>
          <w:color w:val="000000"/>
          <w:sz w:val="28"/>
          <w:szCs w:val="28"/>
        </w:rPr>
        <w:t xml:space="preserve"> былую связь с рукописным наследием, из-за чего текст потерял</w:t>
      </w:r>
      <w:r>
        <w:rPr>
          <w:color w:val="000000"/>
          <w:sz w:val="28"/>
          <w:szCs w:val="28"/>
        </w:rPr>
        <w:t xml:space="preserve"> свою прежнюю выразительность</w:t>
      </w:r>
      <w:r w:rsidRPr="0048251A">
        <w:rPr>
          <w:color w:val="000000"/>
          <w:sz w:val="28"/>
          <w:szCs w:val="28"/>
        </w:rPr>
        <w:t>.</w:t>
      </w:r>
      <w:r>
        <w:rPr>
          <w:rFonts w:ascii="Verdana" w:hAnsi="Verdana"/>
          <w:color w:val="000000"/>
          <w:sz w:val="18"/>
          <w:szCs w:val="18"/>
        </w:rPr>
        <w:t xml:space="preserve"> </w:t>
      </w:r>
      <w:r w:rsidRPr="0048251A">
        <w:rPr>
          <w:color w:val="000000"/>
          <w:sz w:val="28"/>
          <w:szCs w:val="28"/>
        </w:rPr>
        <w:t>Поэтому, только вернув букве ее уникальность можно возродить былую неповторимую гармоничность и эмоциональность изданий.</w:t>
      </w:r>
    </w:p>
    <w:p w:rsidR="00C34043" w:rsidRDefault="00C34043" w:rsidP="00A723F6">
      <w:pPr>
        <w:pStyle w:val="ab"/>
        <w:spacing w:before="0" w:beforeAutospacing="0" w:after="0" w:afterAutospacing="0" w:line="360" w:lineRule="auto"/>
        <w:ind w:firstLine="480"/>
        <w:jc w:val="both"/>
        <w:rPr>
          <w:color w:val="000000"/>
          <w:sz w:val="28"/>
          <w:szCs w:val="28"/>
        </w:rPr>
      </w:pPr>
      <w:r>
        <w:rPr>
          <w:color w:val="000000"/>
          <w:sz w:val="28"/>
          <w:szCs w:val="28"/>
        </w:rPr>
        <w:t xml:space="preserve">Помимо шрифта Л. </w:t>
      </w:r>
      <w:proofErr w:type="spellStart"/>
      <w:r>
        <w:rPr>
          <w:color w:val="000000"/>
          <w:sz w:val="28"/>
          <w:szCs w:val="28"/>
        </w:rPr>
        <w:t>Писсарро</w:t>
      </w:r>
      <w:proofErr w:type="spellEnd"/>
      <w:r>
        <w:rPr>
          <w:color w:val="000000"/>
          <w:sz w:val="28"/>
          <w:szCs w:val="28"/>
        </w:rPr>
        <w:t xml:space="preserve"> и Ч. Риккеттс отмечали композиционное решение страницы, и выступали за простоту  и ясность пространства. Однако одновременно они опасались, что это может быть воспринято, как архаизм другими издателями. Иллюстрация воспринималась ими как неотъемлемая часть текста. И ее основным предназначением является усиление текста, но не доминирование над ним, что, по мнению авторов, характерно для многих их современников. Она должна быть в гармонии и согласии с текстом, как его аналогия в художественных формах.</w:t>
      </w:r>
    </w:p>
    <w:p w:rsidR="00C34043" w:rsidRDefault="00C34043" w:rsidP="00A723F6">
      <w:pPr>
        <w:pStyle w:val="ab"/>
        <w:spacing w:before="0" w:beforeAutospacing="0" w:after="0" w:afterAutospacing="0" w:line="360" w:lineRule="auto"/>
        <w:ind w:firstLine="709"/>
        <w:jc w:val="both"/>
        <w:rPr>
          <w:rFonts w:ascii="Verdana" w:hAnsi="Verdana"/>
          <w:color w:val="000000"/>
          <w:sz w:val="18"/>
          <w:szCs w:val="18"/>
        </w:rPr>
      </w:pPr>
      <w:r>
        <w:rPr>
          <w:color w:val="000000"/>
          <w:sz w:val="28"/>
          <w:szCs w:val="28"/>
        </w:rPr>
        <w:t>Как мы можем видеть, теоретические воззрения были воплощены в жизнь, как  в изящных изданиях «</w:t>
      </w:r>
      <w:proofErr w:type="spellStart"/>
      <w:r>
        <w:rPr>
          <w:color w:val="000000"/>
          <w:sz w:val="28"/>
          <w:szCs w:val="28"/>
        </w:rPr>
        <w:t>Эраньи</w:t>
      </w:r>
      <w:proofErr w:type="spellEnd"/>
      <w:r>
        <w:rPr>
          <w:color w:val="000000"/>
          <w:sz w:val="28"/>
          <w:szCs w:val="28"/>
        </w:rPr>
        <w:t xml:space="preserve">-пресс» Люсьена </w:t>
      </w:r>
      <w:proofErr w:type="spellStart"/>
      <w:r>
        <w:rPr>
          <w:color w:val="000000"/>
          <w:sz w:val="28"/>
          <w:szCs w:val="28"/>
        </w:rPr>
        <w:t>Писсарро</w:t>
      </w:r>
      <w:proofErr w:type="spellEnd"/>
      <w:r>
        <w:rPr>
          <w:color w:val="000000"/>
          <w:sz w:val="28"/>
          <w:szCs w:val="28"/>
        </w:rPr>
        <w:t>, так и в уникальных произведениях самого Риккеттса.</w:t>
      </w:r>
    </w:p>
    <w:p w:rsidR="00C34043" w:rsidRDefault="00C34043" w:rsidP="00A723F6">
      <w:pPr>
        <w:pStyle w:val="a3"/>
        <w:ind w:firstLine="709"/>
        <w:rPr>
          <w:sz w:val="28"/>
          <w:szCs w:val="28"/>
        </w:rPr>
      </w:pPr>
      <w:r>
        <w:rPr>
          <w:sz w:val="28"/>
          <w:szCs w:val="28"/>
        </w:rPr>
        <w:t xml:space="preserve">Благодаря тому, что с самого начала книжный дизайн в Англии конца </w:t>
      </w:r>
      <w:r>
        <w:rPr>
          <w:sz w:val="28"/>
          <w:szCs w:val="28"/>
          <w:lang w:val="en-US"/>
        </w:rPr>
        <w:t>XIX</w:t>
      </w:r>
      <w:r>
        <w:rPr>
          <w:sz w:val="28"/>
          <w:szCs w:val="28"/>
        </w:rPr>
        <w:t xml:space="preserve"> века стал широко разрабатываться не только на практике, но и в теории, и получил достаточно серьезное теоретическое обоснование в трудах </w:t>
      </w:r>
      <w:r>
        <w:rPr>
          <w:sz w:val="28"/>
          <w:szCs w:val="28"/>
        </w:rPr>
        <w:lastRenderedPageBreak/>
        <w:t>ведущих представителей этого времени, работы английских мастеров достаточно быстро стали предметом изучения.</w:t>
      </w:r>
    </w:p>
    <w:p w:rsidR="00C34043" w:rsidRDefault="00C34043" w:rsidP="00A723F6">
      <w:pPr>
        <w:pStyle w:val="a3"/>
        <w:ind w:firstLine="709"/>
        <w:rPr>
          <w:sz w:val="28"/>
          <w:szCs w:val="28"/>
        </w:rPr>
      </w:pPr>
      <w:r>
        <w:rPr>
          <w:sz w:val="28"/>
          <w:szCs w:val="28"/>
        </w:rPr>
        <w:t xml:space="preserve">В самой Англии уже в конце </w:t>
      </w:r>
      <w:r>
        <w:rPr>
          <w:sz w:val="28"/>
          <w:szCs w:val="28"/>
          <w:lang w:val="en-US"/>
        </w:rPr>
        <w:t>XIX</w:t>
      </w:r>
      <w:r w:rsidRPr="00B12F53">
        <w:rPr>
          <w:sz w:val="28"/>
          <w:szCs w:val="28"/>
        </w:rPr>
        <w:t xml:space="preserve"> </w:t>
      </w:r>
      <w:r>
        <w:rPr>
          <w:sz w:val="28"/>
          <w:szCs w:val="28"/>
        </w:rPr>
        <w:t>века стали появляться подобные издания (одним из примеров может послужить рассмотренный ранее журнал «</w:t>
      </w:r>
      <w:r>
        <w:rPr>
          <w:sz w:val="28"/>
          <w:szCs w:val="28"/>
          <w:lang w:val="en-US"/>
        </w:rPr>
        <w:t>Modern</w:t>
      </w:r>
      <w:r w:rsidRPr="00AF74D9">
        <w:rPr>
          <w:sz w:val="28"/>
          <w:szCs w:val="28"/>
        </w:rPr>
        <w:t xml:space="preserve"> </w:t>
      </w:r>
      <w:r>
        <w:rPr>
          <w:sz w:val="28"/>
          <w:szCs w:val="28"/>
          <w:lang w:val="en-US"/>
        </w:rPr>
        <w:t>Art</w:t>
      </w:r>
      <w:r>
        <w:rPr>
          <w:sz w:val="28"/>
          <w:szCs w:val="28"/>
        </w:rPr>
        <w:t xml:space="preserve">»). В России данный вопрос также приобретает актуальность, поэтому уже на рубеже веков в журнале «Мир искусства» печатаются переводы статей английских теоретиков (например, статья </w:t>
      </w:r>
      <w:proofErr w:type="spellStart"/>
      <w:r>
        <w:rPr>
          <w:sz w:val="28"/>
          <w:szCs w:val="28"/>
        </w:rPr>
        <w:t>Рёскина</w:t>
      </w:r>
      <w:proofErr w:type="spellEnd"/>
      <w:r>
        <w:rPr>
          <w:sz w:val="28"/>
          <w:szCs w:val="28"/>
        </w:rPr>
        <w:t xml:space="preserve"> о братстве прерафаэлитов). </w:t>
      </w:r>
    </w:p>
    <w:p w:rsidR="00C34043" w:rsidRDefault="00C34043" w:rsidP="00A723F6">
      <w:pPr>
        <w:pStyle w:val="a3"/>
        <w:ind w:firstLine="709"/>
        <w:rPr>
          <w:sz w:val="28"/>
          <w:szCs w:val="28"/>
        </w:rPr>
      </w:pPr>
      <w:r>
        <w:rPr>
          <w:sz w:val="28"/>
          <w:szCs w:val="28"/>
        </w:rPr>
        <w:t>Первая серьезная</w:t>
      </w:r>
      <w:r w:rsidRPr="000B0825">
        <w:rPr>
          <w:sz w:val="28"/>
          <w:szCs w:val="28"/>
        </w:rPr>
        <w:t xml:space="preserve"> </w:t>
      </w:r>
      <w:r>
        <w:rPr>
          <w:sz w:val="28"/>
          <w:szCs w:val="28"/>
        </w:rPr>
        <w:t xml:space="preserve">монография, изданная в России и затрагивающая вопрос английской печатной графики, принадлежит А.А. Сидорову. </w:t>
      </w:r>
      <w:proofErr w:type="spellStart"/>
      <w:r>
        <w:rPr>
          <w:sz w:val="28"/>
          <w:szCs w:val="28"/>
        </w:rPr>
        <w:t>Посвещена</w:t>
      </w:r>
      <w:proofErr w:type="spellEnd"/>
      <w:r>
        <w:rPr>
          <w:sz w:val="28"/>
          <w:szCs w:val="28"/>
        </w:rPr>
        <w:t xml:space="preserve"> она изучению творчества Обри </w:t>
      </w:r>
      <w:proofErr w:type="spellStart"/>
      <w:r>
        <w:rPr>
          <w:sz w:val="28"/>
          <w:szCs w:val="28"/>
        </w:rPr>
        <w:t>Бердслея</w:t>
      </w:r>
      <w:proofErr w:type="spellEnd"/>
      <w:r>
        <w:rPr>
          <w:rStyle w:val="a8"/>
          <w:sz w:val="28"/>
          <w:szCs w:val="28"/>
        </w:rPr>
        <w:footnoteReference w:id="18"/>
      </w:r>
      <w:r>
        <w:rPr>
          <w:sz w:val="28"/>
          <w:szCs w:val="28"/>
        </w:rPr>
        <w:t xml:space="preserve">. Впервые творчество английского художника стало предметом целого исследования. Автор постарался не только проанализировать творчество </w:t>
      </w:r>
      <w:proofErr w:type="spellStart"/>
      <w:r>
        <w:rPr>
          <w:sz w:val="28"/>
          <w:szCs w:val="28"/>
        </w:rPr>
        <w:t>Бердслея</w:t>
      </w:r>
      <w:proofErr w:type="spellEnd"/>
      <w:r>
        <w:rPr>
          <w:sz w:val="28"/>
          <w:szCs w:val="28"/>
        </w:rPr>
        <w:t xml:space="preserve"> и дать свою оценку, но и всесторонне рассмотреть английскую книжную графику данного периода и вывести ее характерные особенности. При анализе и поиске источников за ориентиры им были взяты представители эпохи Возрождения, такие как Дюрер и Ганс Гольбейн Младший. Искусство же самого </w:t>
      </w:r>
      <w:proofErr w:type="spellStart"/>
      <w:r>
        <w:rPr>
          <w:sz w:val="28"/>
          <w:szCs w:val="28"/>
        </w:rPr>
        <w:t>Бердслея</w:t>
      </w:r>
      <w:proofErr w:type="spellEnd"/>
      <w:r>
        <w:rPr>
          <w:sz w:val="28"/>
          <w:szCs w:val="28"/>
        </w:rPr>
        <w:t xml:space="preserve"> он считал, одним из самых индивидуальных, какое когда-либо было известно истории.</w:t>
      </w:r>
    </w:p>
    <w:p w:rsidR="00C34043" w:rsidRDefault="00C34043" w:rsidP="00A723F6">
      <w:pPr>
        <w:pStyle w:val="a3"/>
        <w:ind w:firstLine="709"/>
        <w:rPr>
          <w:sz w:val="28"/>
          <w:szCs w:val="28"/>
        </w:rPr>
      </w:pPr>
      <w:r>
        <w:rPr>
          <w:sz w:val="28"/>
          <w:szCs w:val="28"/>
        </w:rPr>
        <w:t xml:space="preserve">Однако систематическое изучение данного вопроса и появление первых научных трудов можно отнести лишь к 1930-м годам. Именно с этого момента стали появляться как многочисленные фундаментальные исследования, анализирующие период в целом, так и монографические работы, посвященные отдельным представителям английской книжной графики конца </w:t>
      </w:r>
      <w:r>
        <w:rPr>
          <w:sz w:val="28"/>
          <w:szCs w:val="28"/>
          <w:lang w:val="en-US"/>
        </w:rPr>
        <w:t>XIX</w:t>
      </w:r>
      <w:r>
        <w:rPr>
          <w:sz w:val="28"/>
          <w:szCs w:val="28"/>
        </w:rPr>
        <w:t xml:space="preserve"> века. Рассмотрим лишь некоторые из них.</w:t>
      </w:r>
    </w:p>
    <w:p w:rsidR="00C34043" w:rsidRDefault="00C34043" w:rsidP="00A723F6">
      <w:pPr>
        <w:pStyle w:val="a3"/>
        <w:ind w:firstLine="709"/>
        <w:rPr>
          <w:sz w:val="28"/>
          <w:szCs w:val="28"/>
        </w:rPr>
      </w:pPr>
      <w:r>
        <w:rPr>
          <w:sz w:val="28"/>
          <w:szCs w:val="28"/>
        </w:rPr>
        <w:t xml:space="preserve">Среди отечественных исследователей второй половины </w:t>
      </w:r>
      <w:r>
        <w:rPr>
          <w:sz w:val="28"/>
          <w:szCs w:val="28"/>
          <w:lang w:val="en-US"/>
        </w:rPr>
        <w:t>XX</w:t>
      </w:r>
      <w:r w:rsidRPr="004B5A71">
        <w:rPr>
          <w:sz w:val="28"/>
          <w:szCs w:val="28"/>
        </w:rPr>
        <w:t xml:space="preserve"> </w:t>
      </w:r>
      <w:r>
        <w:rPr>
          <w:sz w:val="28"/>
          <w:szCs w:val="28"/>
        </w:rPr>
        <w:t xml:space="preserve">века особого внимания заслуживает работа </w:t>
      </w:r>
      <w:proofErr w:type="spellStart"/>
      <w:r>
        <w:rPr>
          <w:sz w:val="28"/>
          <w:szCs w:val="28"/>
        </w:rPr>
        <w:t>Т.Ф.Верижниковой</w:t>
      </w:r>
      <w:proofErr w:type="spellEnd"/>
      <w:r>
        <w:rPr>
          <w:sz w:val="28"/>
          <w:szCs w:val="28"/>
        </w:rPr>
        <w:t xml:space="preserve">. На протяжении долгих лет она разрабатывает проблему английской книжной графики на рубеже веков и вводит все новые и новые факты из истории английской </w:t>
      </w:r>
      <w:r>
        <w:rPr>
          <w:sz w:val="28"/>
          <w:szCs w:val="28"/>
        </w:rPr>
        <w:lastRenderedPageBreak/>
        <w:t>книги в научный оборот. Ей были рассмотрены важнейшие моменты деятельности Морриса в «</w:t>
      </w:r>
      <w:proofErr w:type="spellStart"/>
      <w:r>
        <w:rPr>
          <w:sz w:val="28"/>
          <w:szCs w:val="28"/>
        </w:rPr>
        <w:t>Кельмскотт</w:t>
      </w:r>
      <w:proofErr w:type="spellEnd"/>
      <w:r>
        <w:rPr>
          <w:sz w:val="28"/>
          <w:szCs w:val="28"/>
        </w:rPr>
        <w:t>-пресс» по созданию книги: внешнее оформление обложки, шрифт, декоративные элементы, иллюстрации, качество бумаги. Так же в особенности подчеркивается изменение подхода мастера к самому изданию (не продукт производства, а произведение искусства). В ряд ее работ можно включить «Книжная графика Морриса»</w:t>
      </w:r>
      <w:r>
        <w:rPr>
          <w:rStyle w:val="a8"/>
          <w:sz w:val="28"/>
          <w:szCs w:val="28"/>
        </w:rPr>
        <w:footnoteReference w:id="19"/>
      </w:r>
      <w:r>
        <w:rPr>
          <w:sz w:val="28"/>
          <w:szCs w:val="28"/>
        </w:rPr>
        <w:t xml:space="preserve">, </w:t>
      </w:r>
      <w:r w:rsidRPr="00547A99">
        <w:rPr>
          <w:sz w:val="28"/>
          <w:szCs w:val="28"/>
        </w:rPr>
        <w:t>«У истоков современной книжной графики. Уильям Моррис</w:t>
      </w:r>
      <w:r>
        <w:rPr>
          <w:sz w:val="28"/>
          <w:szCs w:val="28"/>
        </w:rPr>
        <w:t>»</w:t>
      </w:r>
      <w:r>
        <w:rPr>
          <w:rStyle w:val="a8"/>
          <w:sz w:val="28"/>
          <w:szCs w:val="28"/>
        </w:rPr>
        <w:footnoteReference w:id="20"/>
      </w:r>
      <w:r>
        <w:rPr>
          <w:sz w:val="28"/>
          <w:szCs w:val="28"/>
        </w:rPr>
        <w:t xml:space="preserve">. </w:t>
      </w:r>
    </w:p>
    <w:p w:rsidR="00C34043" w:rsidRPr="00EC39B5" w:rsidRDefault="00C34043" w:rsidP="00A723F6">
      <w:pPr>
        <w:pStyle w:val="a3"/>
        <w:ind w:firstLine="709"/>
        <w:rPr>
          <w:sz w:val="28"/>
          <w:szCs w:val="28"/>
        </w:rPr>
      </w:pPr>
      <w:r>
        <w:rPr>
          <w:sz w:val="28"/>
          <w:szCs w:val="28"/>
        </w:rPr>
        <w:t xml:space="preserve">В своей работе, выпущенной в </w:t>
      </w:r>
      <w:r w:rsidRPr="00E1582E">
        <w:rPr>
          <w:sz w:val="28"/>
          <w:szCs w:val="28"/>
        </w:rPr>
        <w:t>2005 году</w:t>
      </w:r>
      <w:r>
        <w:rPr>
          <w:sz w:val="28"/>
          <w:szCs w:val="28"/>
        </w:rPr>
        <w:t xml:space="preserve"> </w:t>
      </w:r>
      <w:r w:rsidRPr="00547A99">
        <w:rPr>
          <w:sz w:val="28"/>
          <w:szCs w:val="28"/>
        </w:rPr>
        <w:t>«Искусство книги Англии второй половины XIX — начала XX века»</w:t>
      </w:r>
      <w:r>
        <w:rPr>
          <w:rStyle w:val="a8"/>
          <w:sz w:val="28"/>
          <w:szCs w:val="28"/>
        </w:rPr>
        <w:footnoteReference w:id="21"/>
      </w:r>
      <w:r w:rsidRPr="00547A99">
        <w:rPr>
          <w:sz w:val="28"/>
          <w:szCs w:val="28"/>
        </w:rPr>
        <w:t xml:space="preserve"> </w:t>
      </w:r>
      <w:proofErr w:type="spellStart"/>
      <w:r w:rsidRPr="00547A99">
        <w:rPr>
          <w:sz w:val="28"/>
          <w:szCs w:val="28"/>
        </w:rPr>
        <w:t>Т.Ф.Верижникова</w:t>
      </w:r>
      <w:proofErr w:type="spellEnd"/>
      <w:r w:rsidRPr="00547A99">
        <w:rPr>
          <w:sz w:val="28"/>
          <w:szCs w:val="28"/>
        </w:rPr>
        <w:t xml:space="preserve"> расширяет хронологические рамки и панорамно рассматривает процесс становления книги</w:t>
      </w:r>
      <w:r>
        <w:rPr>
          <w:sz w:val="28"/>
          <w:szCs w:val="28"/>
        </w:rPr>
        <w:t xml:space="preserve"> в этот период, включая фигуры </w:t>
      </w:r>
      <w:proofErr w:type="spellStart"/>
      <w:r>
        <w:rPr>
          <w:sz w:val="28"/>
          <w:szCs w:val="28"/>
        </w:rPr>
        <w:t>Бердсли</w:t>
      </w:r>
      <w:proofErr w:type="spellEnd"/>
      <w:r>
        <w:rPr>
          <w:sz w:val="28"/>
          <w:szCs w:val="28"/>
        </w:rPr>
        <w:t xml:space="preserve"> и Риккеттса</w:t>
      </w:r>
      <w:r w:rsidRPr="00547A99">
        <w:rPr>
          <w:sz w:val="28"/>
          <w:szCs w:val="28"/>
        </w:rPr>
        <w:t xml:space="preserve">. Однако основной идеей остается доминирующее положение </w:t>
      </w:r>
      <w:proofErr w:type="spellStart"/>
      <w:r w:rsidRPr="00547A99">
        <w:rPr>
          <w:sz w:val="28"/>
          <w:szCs w:val="28"/>
        </w:rPr>
        <w:t>Кельмскотт</w:t>
      </w:r>
      <w:proofErr w:type="spellEnd"/>
      <w:r w:rsidRPr="00547A99">
        <w:rPr>
          <w:sz w:val="28"/>
          <w:szCs w:val="28"/>
        </w:rPr>
        <w:t>-пресс и реформ Уильяма Морриса, как образца для всех дальнейших изменений в области книжного дизайна.</w:t>
      </w:r>
      <w:r>
        <w:rPr>
          <w:sz w:val="28"/>
          <w:szCs w:val="28"/>
        </w:rPr>
        <w:t xml:space="preserve"> Помимо основной темы, в этом труде рассматриваются и русско-английские художественные  связи </w:t>
      </w:r>
      <w:r w:rsidRPr="00EC39B5">
        <w:rPr>
          <w:sz w:val="28"/>
          <w:szCs w:val="28"/>
        </w:rPr>
        <w:t>в области искусства книги конца XIX — начала XX веков</w:t>
      </w:r>
    </w:p>
    <w:p w:rsidR="00C34043" w:rsidRDefault="00C34043" w:rsidP="00A723F6">
      <w:pPr>
        <w:pStyle w:val="a3"/>
        <w:ind w:firstLine="709"/>
        <w:rPr>
          <w:sz w:val="28"/>
          <w:szCs w:val="28"/>
        </w:rPr>
      </w:pPr>
      <w:r>
        <w:rPr>
          <w:sz w:val="28"/>
          <w:szCs w:val="28"/>
        </w:rPr>
        <w:t xml:space="preserve">Мы так же уже упоминали о труде </w:t>
      </w:r>
      <w:proofErr w:type="spellStart"/>
      <w:r w:rsidRPr="00E1582E">
        <w:rPr>
          <w:sz w:val="28"/>
          <w:szCs w:val="28"/>
        </w:rPr>
        <w:t>В.Ю.Домогацкой</w:t>
      </w:r>
      <w:proofErr w:type="spellEnd"/>
      <w:r>
        <w:rPr>
          <w:sz w:val="28"/>
          <w:szCs w:val="28"/>
        </w:rPr>
        <w:t xml:space="preserve"> «Английская книжная графика модерна»</w:t>
      </w:r>
      <w:r>
        <w:rPr>
          <w:rStyle w:val="a8"/>
          <w:sz w:val="28"/>
          <w:szCs w:val="28"/>
        </w:rPr>
        <w:footnoteReference w:id="22"/>
      </w:r>
      <w:r>
        <w:rPr>
          <w:sz w:val="28"/>
          <w:szCs w:val="28"/>
        </w:rPr>
        <w:t xml:space="preserve"> в контексте разговора о </w:t>
      </w:r>
      <w:proofErr w:type="spellStart"/>
      <w:r>
        <w:rPr>
          <w:sz w:val="28"/>
          <w:szCs w:val="28"/>
        </w:rPr>
        <w:t>Риккеттсе</w:t>
      </w:r>
      <w:proofErr w:type="spellEnd"/>
      <w:r>
        <w:rPr>
          <w:sz w:val="28"/>
          <w:szCs w:val="28"/>
        </w:rPr>
        <w:t xml:space="preserve">. Однако стоит сказать о ее значении для общего обзора рассматриваемого периода. Исследователь взял достаточно широкие хронологические рамки, начиная с середины </w:t>
      </w:r>
      <w:r>
        <w:rPr>
          <w:sz w:val="28"/>
          <w:szCs w:val="28"/>
          <w:lang w:val="en-US"/>
        </w:rPr>
        <w:t>XIX</w:t>
      </w:r>
      <w:r w:rsidRPr="002128A1">
        <w:rPr>
          <w:sz w:val="28"/>
          <w:szCs w:val="28"/>
        </w:rPr>
        <w:t xml:space="preserve"> </w:t>
      </w:r>
      <w:r>
        <w:rPr>
          <w:sz w:val="28"/>
          <w:szCs w:val="28"/>
        </w:rPr>
        <w:t xml:space="preserve">века  и до 1920-х годов. В связи с этим она обращает должное внимание, как и на вклад прерафаэлитов в область книжного оформления (в особенности Россетти и Берн-Джонса), так и в равной степени она останавливает свое внимание на особенностях образования и развития Школы Глазго, как представителей зрелого модерна. Конечно </w:t>
      </w:r>
      <w:proofErr w:type="gramStart"/>
      <w:r>
        <w:rPr>
          <w:sz w:val="28"/>
          <w:szCs w:val="28"/>
        </w:rPr>
        <w:t>же</w:t>
      </w:r>
      <w:proofErr w:type="gramEnd"/>
      <w:r>
        <w:rPr>
          <w:sz w:val="28"/>
          <w:szCs w:val="28"/>
        </w:rPr>
        <w:t xml:space="preserve"> не упускает из внимания она и фигуры </w:t>
      </w:r>
      <w:proofErr w:type="spellStart"/>
      <w:r>
        <w:rPr>
          <w:sz w:val="28"/>
          <w:szCs w:val="28"/>
        </w:rPr>
        <w:t>У.Морриса</w:t>
      </w:r>
      <w:proofErr w:type="spellEnd"/>
      <w:r>
        <w:rPr>
          <w:sz w:val="28"/>
          <w:szCs w:val="28"/>
        </w:rPr>
        <w:t xml:space="preserve">, </w:t>
      </w:r>
      <w:proofErr w:type="spellStart"/>
      <w:r>
        <w:rPr>
          <w:sz w:val="28"/>
          <w:szCs w:val="28"/>
        </w:rPr>
        <w:t>У.Крейна</w:t>
      </w:r>
      <w:proofErr w:type="spellEnd"/>
      <w:r>
        <w:rPr>
          <w:sz w:val="28"/>
          <w:szCs w:val="28"/>
        </w:rPr>
        <w:t xml:space="preserve"> и </w:t>
      </w:r>
      <w:proofErr w:type="spellStart"/>
      <w:r>
        <w:rPr>
          <w:sz w:val="28"/>
          <w:szCs w:val="28"/>
        </w:rPr>
        <w:t>О.Бердсли</w:t>
      </w:r>
      <w:proofErr w:type="spellEnd"/>
      <w:r>
        <w:rPr>
          <w:sz w:val="28"/>
          <w:szCs w:val="28"/>
        </w:rPr>
        <w:t xml:space="preserve">, которые </w:t>
      </w:r>
      <w:r>
        <w:rPr>
          <w:sz w:val="28"/>
          <w:szCs w:val="28"/>
        </w:rPr>
        <w:lastRenderedPageBreak/>
        <w:t xml:space="preserve">являлись основными вехами на пути  эволюции. Особый интерес представляет ее рассказ о «Движении искусств и ремесел», поскольку она подходит не совсем стандартно к рассмотрению этого вопроса и говорит не только о реформаторе Моррисе, но и о тех, кто стал источником идеи – Г. </w:t>
      </w:r>
      <w:proofErr w:type="spellStart"/>
      <w:r>
        <w:rPr>
          <w:sz w:val="28"/>
          <w:szCs w:val="28"/>
        </w:rPr>
        <w:t>Коул</w:t>
      </w:r>
      <w:proofErr w:type="spellEnd"/>
      <w:r>
        <w:rPr>
          <w:sz w:val="28"/>
          <w:szCs w:val="28"/>
        </w:rPr>
        <w:t xml:space="preserve">, О. Джонс и </w:t>
      </w:r>
      <w:proofErr w:type="spellStart"/>
      <w:r>
        <w:rPr>
          <w:sz w:val="28"/>
          <w:szCs w:val="28"/>
        </w:rPr>
        <w:t>К.Дрессер</w:t>
      </w:r>
      <w:proofErr w:type="spellEnd"/>
      <w:r>
        <w:rPr>
          <w:sz w:val="28"/>
          <w:szCs w:val="28"/>
        </w:rPr>
        <w:t>.</w:t>
      </w:r>
    </w:p>
    <w:p w:rsidR="00C34043" w:rsidRDefault="00C34043" w:rsidP="00A723F6">
      <w:pPr>
        <w:pStyle w:val="a3"/>
        <w:ind w:firstLine="709"/>
        <w:rPr>
          <w:sz w:val="28"/>
          <w:szCs w:val="28"/>
        </w:rPr>
      </w:pPr>
      <w:r>
        <w:rPr>
          <w:sz w:val="28"/>
          <w:szCs w:val="28"/>
        </w:rPr>
        <w:t xml:space="preserve">Еще одно издание, которое необходимо рассмотреть в рамках данного исследования, принадлежит уже перу британского исследователя Пола </w:t>
      </w:r>
      <w:proofErr w:type="spellStart"/>
      <w:r w:rsidRPr="00A001AD">
        <w:rPr>
          <w:sz w:val="28"/>
          <w:szCs w:val="28"/>
        </w:rPr>
        <w:t>Голдмана</w:t>
      </w:r>
      <w:proofErr w:type="spellEnd"/>
      <w:r>
        <w:rPr>
          <w:sz w:val="28"/>
          <w:szCs w:val="28"/>
        </w:rPr>
        <w:t xml:space="preserve">. Это его труд </w:t>
      </w:r>
      <w:r w:rsidRPr="008F11E8">
        <w:rPr>
          <w:sz w:val="28"/>
          <w:szCs w:val="28"/>
        </w:rPr>
        <w:t xml:space="preserve">«Викторианская иллюстрация: прерафаэлиты, идиллическая школа и поздние </w:t>
      </w:r>
      <w:proofErr w:type="spellStart"/>
      <w:r w:rsidRPr="008F11E8">
        <w:rPr>
          <w:sz w:val="28"/>
          <w:szCs w:val="28"/>
        </w:rPr>
        <w:t>викторианцы</w:t>
      </w:r>
      <w:proofErr w:type="spellEnd"/>
      <w:r w:rsidRPr="008F11E8">
        <w:rPr>
          <w:sz w:val="28"/>
          <w:szCs w:val="28"/>
        </w:rPr>
        <w:t>»</w:t>
      </w:r>
      <w:r>
        <w:rPr>
          <w:rStyle w:val="a8"/>
          <w:sz w:val="28"/>
          <w:szCs w:val="28"/>
        </w:rPr>
        <w:footnoteReference w:id="23"/>
      </w:r>
      <w:r>
        <w:rPr>
          <w:sz w:val="28"/>
          <w:szCs w:val="28"/>
        </w:rPr>
        <w:t xml:space="preserve">. Как следует из названия, в своей работе автор рассматривает вклад прерафаэлитов в область книжного дизайна и охватывает период 1855-1880-х гг. Исследователь не объединяет художников по хронологическому принципу, вместо этого он выделяет общую стилистическую составляющую. Так Эдварда </w:t>
      </w:r>
      <w:proofErr w:type="spellStart"/>
      <w:r>
        <w:rPr>
          <w:sz w:val="28"/>
          <w:szCs w:val="28"/>
        </w:rPr>
        <w:t>Бёрн</w:t>
      </w:r>
      <w:proofErr w:type="spellEnd"/>
      <w:r>
        <w:rPr>
          <w:sz w:val="28"/>
          <w:szCs w:val="28"/>
        </w:rPr>
        <w:t xml:space="preserve">-Джонса, сотрудничавшего с </w:t>
      </w:r>
      <w:proofErr w:type="spellStart"/>
      <w:r>
        <w:rPr>
          <w:sz w:val="28"/>
          <w:szCs w:val="28"/>
        </w:rPr>
        <w:t>Кельмскотт</w:t>
      </w:r>
      <w:proofErr w:type="spellEnd"/>
      <w:r>
        <w:rPr>
          <w:sz w:val="28"/>
          <w:szCs w:val="28"/>
        </w:rPr>
        <w:t xml:space="preserve">-пресс, он включает в первую главу, говоря о его стилистической близости с самыми ранними членами братства. Рассказывая о нем, он плавно переходит ко второй главе, в которой как раз повествуется о тех, кто был близок по стилю к братству прерафаэлитов, но формально не являлся его представителем. Помимо этого в отдельной главе он обсуждает идиллическую школу и </w:t>
      </w:r>
      <w:proofErr w:type="gramStart"/>
      <w:r>
        <w:rPr>
          <w:sz w:val="28"/>
          <w:szCs w:val="28"/>
        </w:rPr>
        <w:t>поздних</w:t>
      </w:r>
      <w:proofErr w:type="gramEnd"/>
      <w:r>
        <w:rPr>
          <w:sz w:val="28"/>
          <w:szCs w:val="28"/>
        </w:rPr>
        <w:t xml:space="preserve"> </w:t>
      </w:r>
      <w:proofErr w:type="spellStart"/>
      <w:r>
        <w:rPr>
          <w:sz w:val="28"/>
          <w:szCs w:val="28"/>
        </w:rPr>
        <w:t>викторианцев</w:t>
      </w:r>
      <w:proofErr w:type="spellEnd"/>
      <w:r>
        <w:rPr>
          <w:sz w:val="28"/>
          <w:szCs w:val="28"/>
        </w:rPr>
        <w:t>. Данное исследование интересно тем, что достаточно подробно в нем рассматривается предшествующий этап развития книжной графики со стороны трансформации стиля, и в тоже время в нем есть такие связующие звенья с эпохой 90-х годов, как фигура Эдварда Берн-Джонса.</w:t>
      </w:r>
    </w:p>
    <w:p w:rsidR="00C34043" w:rsidRDefault="00C34043" w:rsidP="00A723F6">
      <w:pPr>
        <w:pStyle w:val="a3"/>
        <w:ind w:firstLine="709"/>
        <w:rPr>
          <w:sz w:val="28"/>
          <w:szCs w:val="28"/>
        </w:rPr>
      </w:pPr>
      <w:r>
        <w:rPr>
          <w:sz w:val="28"/>
          <w:szCs w:val="28"/>
        </w:rPr>
        <w:t xml:space="preserve">Завершить рассмотрение наиболее заметных и полезных для данного исследования трудов можно работой историка книги </w:t>
      </w:r>
      <w:proofErr w:type="spellStart"/>
      <w:r w:rsidRPr="00A001AD">
        <w:rPr>
          <w:sz w:val="28"/>
          <w:szCs w:val="28"/>
        </w:rPr>
        <w:t>К.Клейера</w:t>
      </w:r>
      <w:proofErr w:type="spellEnd"/>
      <w:r>
        <w:rPr>
          <w:sz w:val="28"/>
          <w:szCs w:val="28"/>
        </w:rPr>
        <w:t xml:space="preserve"> «</w:t>
      </w:r>
      <w:r w:rsidRPr="00AB0956">
        <w:rPr>
          <w:sz w:val="28"/>
          <w:szCs w:val="28"/>
          <w:lang w:val="en-US"/>
        </w:rPr>
        <w:t>A</w:t>
      </w:r>
      <w:r w:rsidRPr="00AB0956">
        <w:rPr>
          <w:sz w:val="28"/>
          <w:szCs w:val="28"/>
        </w:rPr>
        <w:t xml:space="preserve"> </w:t>
      </w:r>
      <w:r w:rsidRPr="00AB0956">
        <w:rPr>
          <w:sz w:val="28"/>
          <w:szCs w:val="28"/>
          <w:lang w:val="en-US"/>
        </w:rPr>
        <w:t>History</w:t>
      </w:r>
      <w:r w:rsidRPr="00AB0956">
        <w:rPr>
          <w:sz w:val="28"/>
          <w:szCs w:val="28"/>
        </w:rPr>
        <w:t xml:space="preserve"> </w:t>
      </w:r>
      <w:r w:rsidRPr="00AB0956">
        <w:rPr>
          <w:sz w:val="28"/>
          <w:szCs w:val="28"/>
          <w:lang w:val="en-US"/>
        </w:rPr>
        <w:t>of</w:t>
      </w:r>
      <w:r w:rsidRPr="00AB0956">
        <w:rPr>
          <w:sz w:val="28"/>
          <w:szCs w:val="28"/>
        </w:rPr>
        <w:t xml:space="preserve"> </w:t>
      </w:r>
      <w:r w:rsidRPr="00AB0956">
        <w:rPr>
          <w:sz w:val="28"/>
          <w:szCs w:val="28"/>
          <w:lang w:val="en-US"/>
        </w:rPr>
        <w:t>Printing</w:t>
      </w:r>
      <w:r w:rsidRPr="00AB0956">
        <w:rPr>
          <w:sz w:val="28"/>
          <w:szCs w:val="28"/>
        </w:rPr>
        <w:t xml:space="preserve"> </w:t>
      </w:r>
      <w:r w:rsidRPr="00AB0956">
        <w:rPr>
          <w:sz w:val="28"/>
          <w:szCs w:val="28"/>
          <w:lang w:val="en-US"/>
        </w:rPr>
        <w:t>in</w:t>
      </w:r>
      <w:r w:rsidRPr="00AB0956">
        <w:rPr>
          <w:sz w:val="28"/>
          <w:szCs w:val="28"/>
        </w:rPr>
        <w:t xml:space="preserve"> </w:t>
      </w:r>
      <w:r w:rsidRPr="00AB0956">
        <w:rPr>
          <w:sz w:val="28"/>
          <w:szCs w:val="28"/>
          <w:lang w:val="en-US"/>
        </w:rPr>
        <w:t>Britain</w:t>
      </w:r>
      <w:r>
        <w:rPr>
          <w:sz w:val="28"/>
          <w:szCs w:val="28"/>
        </w:rPr>
        <w:t>»</w:t>
      </w:r>
      <w:r>
        <w:rPr>
          <w:rStyle w:val="a8"/>
          <w:sz w:val="28"/>
          <w:szCs w:val="28"/>
        </w:rPr>
        <w:footnoteReference w:id="24"/>
      </w:r>
      <w:r>
        <w:rPr>
          <w:sz w:val="28"/>
          <w:szCs w:val="28"/>
        </w:rPr>
        <w:t xml:space="preserve">. Это достаточно фундаментальный труд, рассматривающий историю бытования книги и ее трансформаций под </w:t>
      </w:r>
      <w:r>
        <w:rPr>
          <w:sz w:val="28"/>
          <w:szCs w:val="28"/>
        </w:rPr>
        <w:lastRenderedPageBreak/>
        <w:t xml:space="preserve">влиянием различных аспектов. Отдельно автором рассматривается изменение пристрастий читающей публики, и то, как тип издания влиял на искусство книги. Особое внимание уделяется здесь книге </w:t>
      </w:r>
      <w:r>
        <w:rPr>
          <w:sz w:val="28"/>
          <w:szCs w:val="28"/>
          <w:lang w:val="en-US"/>
        </w:rPr>
        <w:t>XVIII</w:t>
      </w:r>
      <w:r>
        <w:rPr>
          <w:sz w:val="28"/>
          <w:szCs w:val="28"/>
        </w:rPr>
        <w:t xml:space="preserve"> века и ее оформлению. Подобного плана исследования полезны для построения эволюционной линии развития книжного дела в Англии, и определения характерных </w:t>
      </w:r>
      <w:proofErr w:type="spellStart"/>
      <w:r>
        <w:rPr>
          <w:sz w:val="28"/>
          <w:szCs w:val="28"/>
        </w:rPr>
        <w:t>общеанглийских</w:t>
      </w:r>
      <w:proofErr w:type="spellEnd"/>
      <w:r>
        <w:rPr>
          <w:sz w:val="28"/>
          <w:szCs w:val="28"/>
        </w:rPr>
        <w:t xml:space="preserve"> черт в искусстве книги на протяжении нескольких веков.</w:t>
      </w:r>
    </w:p>
    <w:p w:rsidR="00C34043" w:rsidRDefault="00C34043" w:rsidP="00A723F6">
      <w:pPr>
        <w:pStyle w:val="a3"/>
        <w:ind w:firstLine="709"/>
        <w:rPr>
          <w:sz w:val="28"/>
          <w:szCs w:val="28"/>
        </w:rPr>
      </w:pPr>
      <w:r>
        <w:rPr>
          <w:sz w:val="28"/>
          <w:szCs w:val="28"/>
        </w:rPr>
        <w:t xml:space="preserve"> </w:t>
      </w:r>
    </w:p>
    <w:p w:rsidR="00C34043" w:rsidRDefault="00C34043" w:rsidP="00A723F6">
      <w:pPr>
        <w:pStyle w:val="a3"/>
        <w:ind w:firstLine="709"/>
        <w:rPr>
          <w:sz w:val="28"/>
          <w:szCs w:val="28"/>
        </w:rPr>
      </w:pPr>
      <w:r>
        <w:rPr>
          <w:sz w:val="28"/>
          <w:szCs w:val="28"/>
        </w:rPr>
        <w:t xml:space="preserve">Подводя итог рассмотрению историографии по искусству английской книжной графики </w:t>
      </w:r>
      <w:r w:rsidRPr="008A35F0">
        <w:rPr>
          <w:sz w:val="28"/>
          <w:szCs w:val="28"/>
        </w:rPr>
        <w:t>90-</w:t>
      </w:r>
      <w:r>
        <w:rPr>
          <w:sz w:val="28"/>
          <w:szCs w:val="28"/>
        </w:rPr>
        <w:t xml:space="preserve">х годов можно выделить несколько ключевых аспектов рассмотрения данной проблемы: </w:t>
      </w:r>
    </w:p>
    <w:p w:rsidR="00C34043" w:rsidRDefault="00C34043" w:rsidP="00A723F6">
      <w:pPr>
        <w:pStyle w:val="a3"/>
        <w:numPr>
          <w:ilvl w:val="0"/>
          <w:numId w:val="3"/>
        </w:numPr>
        <w:rPr>
          <w:sz w:val="28"/>
          <w:szCs w:val="28"/>
        </w:rPr>
      </w:pPr>
      <w:r>
        <w:rPr>
          <w:sz w:val="28"/>
          <w:szCs w:val="28"/>
        </w:rPr>
        <w:t xml:space="preserve">связь периода 90-х годов с искусством прерафаэлитов и эпохой прекрасной книги </w:t>
      </w:r>
    </w:p>
    <w:p w:rsidR="00C34043" w:rsidRDefault="00C34043" w:rsidP="00A723F6">
      <w:pPr>
        <w:pStyle w:val="a3"/>
        <w:numPr>
          <w:ilvl w:val="0"/>
          <w:numId w:val="3"/>
        </w:numPr>
        <w:rPr>
          <w:sz w:val="28"/>
          <w:szCs w:val="28"/>
        </w:rPr>
      </w:pPr>
      <w:r>
        <w:rPr>
          <w:sz w:val="28"/>
          <w:szCs w:val="28"/>
        </w:rPr>
        <w:t>фигура Уильяма Морриса и «Движение искусств и ремесел» как первоисточник трансформации искусства книги в 90-х годах</w:t>
      </w:r>
    </w:p>
    <w:p w:rsidR="00C34043" w:rsidRDefault="00C34043" w:rsidP="00A723F6">
      <w:pPr>
        <w:pStyle w:val="a3"/>
        <w:numPr>
          <w:ilvl w:val="0"/>
          <w:numId w:val="3"/>
        </w:numPr>
        <w:rPr>
          <w:sz w:val="28"/>
          <w:szCs w:val="28"/>
        </w:rPr>
      </w:pPr>
      <w:r>
        <w:rPr>
          <w:sz w:val="28"/>
          <w:szCs w:val="28"/>
        </w:rPr>
        <w:t xml:space="preserve">фигура Обри </w:t>
      </w:r>
      <w:proofErr w:type="spellStart"/>
      <w:r>
        <w:rPr>
          <w:sz w:val="28"/>
          <w:szCs w:val="28"/>
        </w:rPr>
        <w:t>Бердсли</w:t>
      </w:r>
      <w:proofErr w:type="spellEnd"/>
      <w:r>
        <w:rPr>
          <w:sz w:val="28"/>
          <w:szCs w:val="28"/>
        </w:rPr>
        <w:t xml:space="preserve"> и развитие мотивов </w:t>
      </w:r>
      <w:proofErr w:type="gramStart"/>
      <w:r>
        <w:rPr>
          <w:sz w:val="28"/>
          <w:szCs w:val="28"/>
        </w:rPr>
        <w:t>зрелого</w:t>
      </w:r>
      <w:proofErr w:type="gramEnd"/>
      <w:r>
        <w:rPr>
          <w:sz w:val="28"/>
          <w:szCs w:val="28"/>
        </w:rPr>
        <w:t xml:space="preserve"> ар </w:t>
      </w:r>
      <w:proofErr w:type="spellStart"/>
      <w:r>
        <w:rPr>
          <w:sz w:val="28"/>
          <w:szCs w:val="28"/>
        </w:rPr>
        <w:t>нуво</w:t>
      </w:r>
      <w:proofErr w:type="spellEnd"/>
      <w:r>
        <w:rPr>
          <w:sz w:val="28"/>
          <w:szCs w:val="28"/>
        </w:rPr>
        <w:t xml:space="preserve"> в книжной иллюстрации</w:t>
      </w:r>
    </w:p>
    <w:p w:rsidR="00C34043" w:rsidRPr="008A35F0" w:rsidRDefault="00C34043" w:rsidP="00A723F6">
      <w:pPr>
        <w:pStyle w:val="a3"/>
        <w:ind w:firstLine="0"/>
        <w:rPr>
          <w:sz w:val="28"/>
          <w:szCs w:val="28"/>
        </w:rPr>
      </w:pPr>
      <w:r>
        <w:rPr>
          <w:sz w:val="28"/>
          <w:szCs w:val="28"/>
        </w:rPr>
        <w:t>Именно в контексте этих трех ключевых моментов и будет рассмотрена трансформация стиля Чарльза Риккеттса в данной работе.</w:t>
      </w:r>
    </w:p>
    <w:p w:rsidR="00C34043" w:rsidRPr="00855155" w:rsidRDefault="00C34043" w:rsidP="00A723F6">
      <w:pPr>
        <w:pStyle w:val="a3"/>
        <w:ind w:firstLine="709"/>
        <w:rPr>
          <w:bCs/>
          <w:sz w:val="28"/>
          <w:szCs w:val="28"/>
        </w:rPr>
      </w:pPr>
    </w:p>
    <w:p w:rsidR="00C34043" w:rsidRPr="00855155" w:rsidRDefault="00C34043" w:rsidP="00A723F6">
      <w:pPr>
        <w:spacing w:after="0" w:line="360" w:lineRule="auto"/>
        <w:rPr>
          <w:sz w:val="28"/>
          <w:szCs w:val="28"/>
        </w:rPr>
      </w:pPr>
    </w:p>
    <w:p w:rsidR="00C34043" w:rsidRDefault="00C34043" w:rsidP="00A723F6">
      <w:pPr>
        <w:spacing w:after="0" w:line="360" w:lineRule="auto"/>
        <w:rPr>
          <w:rFonts w:ascii="Times New Roman" w:hAnsi="Times New Roman" w:cs="Times New Roman"/>
          <w:b/>
          <w:sz w:val="28"/>
          <w:szCs w:val="28"/>
        </w:rPr>
      </w:pPr>
    </w:p>
    <w:p w:rsidR="00C34043" w:rsidRDefault="00C34043" w:rsidP="00A723F6">
      <w:pPr>
        <w:spacing w:after="0" w:line="360" w:lineRule="auto"/>
        <w:rPr>
          <w:rFonts w:ascii="Times New Roman" w:hAnsi="Times New Roman" w:cs="Times New Roman"/>
          <w:b/>
          <w:sz w:val="28"/>
          <w:szCs w:val="28"/>
        </w:rPr>
      </w:pPr>
      <w:r>
        <w:rPr>
          <w:rFonts w:ascii="Times New Roman" w:hAnsi="Times New Roman" w:cs="Times New Roman"/>
          <w:b/>
          <w:sz w:val="28"/>
          <w:szCs w:val="28"/>
        </w:rPr>
        <w:br w:type="page"/>
      </w:r>
    </w:p>
    <w:p w:rsidR="00815C13" w:rsidRPr="004800DA" w:rsidRDefault="00815C13" w:rsidP="00A723F6">
      <w:pPr>
        <w:spacing w:after="0" w:line="360" w:lineRule="auto"/>
        <w:rPr>
          <w:rFonts w:ascii="Times New Roman" w:hAnsi="Times New Roman" w:cs="Times New Roman"/>
          <w:b/>
          <w:sz w:val="28"/>
          <w:szCs w:val="28"/>
        </w:rPr>
      </w:pPr>
      <w:r w:rsidRPr="004800DA">
        <w:rPr>
          <w:rFonts w:ascii="Times New Roman" w:hAnsi="Times New Roman" w:cs="Times New Roman"/>
          <w:b/>
          <w:sz w:val="28"/>
          <w:szCs w:val="28"/>
        </w:rPr>
        <w:lastRenderedPageBreak/>
        <w:t xml:space="preserve">Глава </w:t>
      </w:r>
      <w:r w:rsidR="0081500B" w:rsidRPr="004800DA">
        <w:rPr>
          <w:rFonts w:ascii="Times New Roman" w:hAnsi="Times New Roman" w:cs="Times New Roman"/>
          <w:b/>
          <w:sz w:val="28"/>
          <w:szCs w:val="28"/>
        </w:rPr>
        <w:t xml:space="preserve">1. </w:t>
      </w:r>
      <w:r w:rsidR="004800DA">
        <w:rPr>
          <w:rFonts w:ascii="Times New Roman" w:hAnsi="Times New Roman" w:cs="Times New Roman"/>
          <w:b/>
          <w:sz w:val="28"/>
          <w:szCs w:val="28"/>
        </w:rPr>
        <w:t>Становление творческого метода Чарльза Риккеттса: 1880-е годы</w:t>
      </w:r>
    </w:p>
    <w:p w:rsidR="00E56CF8" w:rsidRPr="004800DA" w:rsidRDefault="00E56CF8" w:rsidP="00A723F6">
      <w:pPr>
        <w:spacing w:after="0" w:line="360" w:lineRule="auto"/>
        <w:ind w:firstLine="709"/>
        <w:rPr>
          <w:rFonts w:ascii="Times New Roman" w:hAnsi="Times New Roman" w:cs="Times New Roman"/>
          <w:b/>
          <w:sz w:val="28"/>
          <w:szCs w:val="28"/>
        </w:rPr>
      </w:pPr>
    </w:p>
    <w:p w:rsidR="00E9492A" w:rsidRPr="004800DA" w:rsidRDefault="004800DA" w:rsidP="00A723F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w:t>
      </w:r>
      <w:r w:rsidR="0081500B" w:rsidRPr="004800DA">
        <w:rPr>
          <w:rFonts w:ascii="Times New Roman" w:hAnsi="Times New Roman" w:cs="Times New Roman"/>
          <w:sz w:val="28"/>
          <w:szCs w:val="28"/>
        </w:rPr>
        <w:t>ан</w:t>
      </w:r>
      <w:r w:rsidR="00373A0E">
        <w:rPr>
          <w:rFonts w:ascii="Times New Roman" w:hAnsi="Times New Roman" w:cs="Times New Roman"/>
          <w:sz w:val="28"/>
          <w:szCs w:val="28"/>
        </w:rPr>
        <w:t xml:space="preserve">ний период творчества Чарльза Риккеттса, </w:t>
      </w:r>
      <w:r>
        <w:rPr>
          <w:rFonts w:ascii="Times New Roman" w:hAnsi="Times New Roman" w:cs="Times New Roman"/>
          <w:sz w:val="28"/>
          <w:szCs w:val="28"/>
        </w:rPr>
        <w:t>как правило</w:t>
      </w:r>
      <w:r w:rsidR="00373A0E">
        <w:rPr>
          <w:rFonts w:ascii="Times New Roman" w:hAnsi="Times New Roman" w:cs="Times New Roman"/>
          <w:sz w:val="28"/>
          <w:szCs w:val="28"/>
        </w:rPr>
        <w:t>,</w:t>
      </w:r>
      <w:r>
        <w:rPr>
          <w:rFonts w:ascii="Times New Roman" w:hAnsi="Times New Roman" w:cs="Times New Roman"/>
          <w:sz w:val="28"/>
          <w:szCs w:val="28"/>
        </w:rPr>
        <w:t xml:space="preserve"> </w:t>
      </w:r>
      <w:proofErr w:type="gramStart"/>
      <w:r w:rsidR="0081500B" w:rsidRPr="004800DA">
        <w:rPr>
          <w:rFonts w:ascii="Times New Roman" w:hAnsi="Times New Roman" w:cs="Times New Roman"/>
          <w:sz w:val="28"/>
          <w:szCs w:val="28"/>
        </w:rPr>
        <w:t xml:space="preserve">мало </w:t>
      </w:r>
      <w:r w:rsidR="00672326" w:rsidRPr="004800DA">
        <w:rPr>
          <w:rFonts w:ascii="Times New Roman" w:hAnsi="Times New Roman" w:cs="Times New Roman"/>
          <w:sz w:val="28"/>
          <w:szCs w:val="28"/>
        </w:rPr>
        <w:t>интересен</w:t>
      </w:r>
      <w:proofErr w:type="gramEnd"/>
      <w:r w:rsidR="00672326" w:rsidRPr="004800DA">
        <w:rPr>
          <w:rFonts w:ascii="Times New Roman" w:hAnsi="Times New Roman" w:cs="Times New Roman"/>
          <w:sz w:val="28"/>
          <w:szCs w:val="28"/>
        </w:rPr>
        <w:t xml:space="preserve"> для исследователей</w:t>
      </w:r>
      <w:r w:rsidR="0081500B" w:rsidRPr="004800DA">
        <w:rPr>
          <w:rFonts w:ascii="Times New Roman" w:hAnsi="Times New Roman" w:cs="Times New Roman"/>
          <w:sz w:val="28"/>
          <w:szCs w:val="28"/>
        </w:rPr>
        <w:t xml:space="preserve">. Чаще всего повествование переходит непосредственно к его </w:t>
      </w:r>
      <w:r w:rsidR="00E87891" w:rsidRPr="004800DA">
        <w:rPr>
          <w:rFonts w:ascii="Times New Roman" w:hAnsi="Times New Roman" w:cs="Times New Roman"/>
          <w:sz w:val="28"/>
          <w:szCs w:val="28"/>
        </w:rPr>
        <w:t xml:space="preserve">работам для частных издательств начала </w:t>
      </w:r>
      <w:r>
        <w:rPr>
          <w:rFonts w:ascii="Times New Roman" w:hAnsi="Times New Roman" w:cs="Times New Roman"/>
          <w:sz w:val="28"/>
          <w:szCs w:val="28"/>
        </w:rPr>
        <w:t>18</w:t>
      </w:r>
      <w:r w:rsidR="00E87891" w:rsidRPr="004800DA">
        <w:rPr>
          <w:rFonts w:ascii="Times New Roman" w:hAnsi="Times New Roman" w:cs="Times New Roman"/>
          <w:sz w:val="28"/>
          <w:szCs w:val="28"/>
        </w:rPr>
        <w:t>90-х годов</w:t>
      </w:r>
      <w:r w:rsidR="0081500B" w:rsidRPr="004800DA">
        <w:rPr>
          <w:rFonts w:ascii="Times New Roman" w:hAnsi="Times New Roman" w:cs="Times New Roman"/>
          <w:sz w:val="28"/>
          <w:szCs w:val="28"/>
        </w:rPr>
        <w:t>.</w:t>
      </w:r>
      <w:r w:rsidR="00E87891" w:rsidRPr="004800DA">
        <w:rPr>
          <w:rFonts w:ascii="Times New Roman" w:hAnsi="Times New Roman" w:cs="Times New Roman"/>
          <w:sz w:val="28"/>
          <w:szCs w:val="28"/>
        </w:rPr>
        <w:t xml:space="preserve"> </w:t>
      </w:r>
      <w:r>
        <w:rPr>
          <w:rFonts w:ascii="Times New Roman" w:hAnsi="Times New Roman" w:cs="Times New Roman"/>
          <w:sz w:val="28"/>
          <w:szCs w:val="28"/>
        </w:rPr>
        <w:t>И</w:t>
      </w:r>
      <w:r w:rsidR="00E87891" w:rsidRPr="004800DA">
        <w:rPr>
          <w:rFonts w:ascii="Times New Roman" w:hAnsi="Times New Roman" w:cs="Times New Roman"/>
          <w:sz w:val="28"/>
          <w:szCs w:val="28"/>
        </w:rPr>
        <w:t xml:space="preserve">з значительных фактов биографии этого периода отмечается только его обучение с 1882 года в </w:t>
      </w:r>
      <w:proofErr w:type="spellStart"/>
      <w:r w:rsidR="00E87891" w:rsidRPr="004800DA">
        <w:rPr>
          <w:rFonts w:ascii="Times New Roman" w:hAnsi="Times New Roman" w:cs="Times New Roman"/>
          <w:sz w:val="28"/>
          <w:szCs w:val="28"/>
        </w:rPr>
        <w:t>Ламбетской</w:t>
      </w:r>
      <w:proofErr w:type="spellEnd"/>
      <w:r w:rsidR="00E87891" w:rsidRPr="004800DA">
        <w:rPr>
          <w:rFonts w:ascii="Times New Roman" w:hAnsi="Times New Roman" w:cs="Times New Roman"/>
          <w:sz w:val="28"/>
          <w:szCs w:val="28"/>
        </w:rPr>
        <w:t xml:space="preserve"> школе</w:t>
      </w:r>
      <w:r w:rsidR="006A5FB2" w:rsidRPr="004800DA">
        <w:rPr>
          <w:rFonts w:ascii="Times New Roman" w:hAnsi="Times New Roman" w:cs="Times New Roman"/>
          <w:sz w:val="28"/>
          <w:szCs w:val="28"/>
        </w:rPr>
        <w:t xml:space="preserve"> искусств</w:t>
      </w:r>
      <w:r w:rsidR="00734A83" w:rsidRPr="004800DA">
        <w:rPr>
          <w:rFonts w:ascii="Times New Roman" w:hAnsi="Times New Roman" w:cs="Times New Roman"/>
          <w:sz w:val="28"/>
          <w:szCs w:val="28"/>
        </w:rPr>
        <w:t xml:space="preserve"> и знакомство</w:t>
      </w:r>
      <w:r w:rsidR="00E87891" w:rsidRPr="004800DA">
        <w:rPr>
          <w:rFonts w:ascii="Times New Roman" w:hAnsi="Times New Roman" w:cs="Times New Roman"/>
          <w:sz w:val="28"/>
          <w:szCs w:val="28"/>
        </w:rPr>
        <w:t xml:space="preserve"> с Чарльзом Шенноном. </w:t>
      </w:r>
      <w:proofErr w:type="gramStart"/>
      <w:r w:rsidR="00F111D0" w:rsidRPr="004800DA">
        <w:rPr>
          <w:rFonts w:ascii="Times New Roman" w:hAnsi="Times New Roman" w:cs="Times New Roman"/>
          <w:sz w:val="28"/>
          <w:szCs w:val="28"/>
        </w:rPr>
        <w:t>В 1889 году в свет выходит первый номер издания «Солнечных часов» (</w:t>
      </w:r>
      <w:r w:rsidR="00F111D0" w:rsidRPr="004800DA">
        <w:rPr>
          <w:rFonts w:ascii="Times New Roman" w:hAnsi="Times New Roman" w:cs="Times New Roman"/>
          <w:sz w:val="28"/>
          <w:szCs w:val="28"/>
          <w:lang w:val="en-US"/>
        </w:rPr>
        <w:t>The</w:t>
      </w:r>
      <w:r w:rsidR="00F111D0" w:rsidRPr="004800DA">
        <w:rPr>
          <w:rFonts w:ascii="Times New Roman" w:hAnsi="Times New Roman" w:cs="Times New Roman"/>
          <w:sz w:val="28"/>
          <w:szCs w:val="28"/>
        </w:rPr>
        <w:t xml:space="preserve"> </w:t>
      </w:r>
      <w:r w:rsidR="00F111D0" w:rsidRPr="004800DA">
        <w:rPr>
          <w:rFonts w:ascii="Times New Roman" w:hAnsi="Times New Roman" w:cs="Times New Roman"/>
          <w:sz w:val="28"/>
          <w:szCs w:val="28"/>
          <w:lang w:val="en-US"/>
        </w:rPr>
        <w:t>Dial</w:t>
      </w:r>
      <w:r w:rsidR="00F111D0" w:rsidRPr="004800DA">
        <w:rPr>
          <w:rFonts w:ascii="Times New Roman" w:hAnsi="Times New Roman" w:cs="Times New Roman"/>
          <w:sz w:val="28"/>
          <w:szCs w:val="28"/>
        </w:rPr>
        <w:t>.</w:t>
      </w:r>
      <w:proofErr w:type="gramEnd"/>
      <w:r w:rsidR="00F111D0" w:rsidRPr="004800DA">
        <w:rPr>
          <w:rFonts w:ascii="Times New Roman" w:hAnsi="Times New Roman" w:cs="Times New Roman"/>
          <w:sz w:val="28"/>
          <w:szCs w:val="28"/>
        </w:rPr>
        <w:t xml:space="preserve"> </w:t>
      </w:r>
      <w:proofErr w:type="gramStart"/>
      <w:r w:rsidR="00F111D0" w:rsidRPr="004800DA">
        <w:rPr>
          <w:rFonts w:ascii="Times New Roman" w:hAnsi="Times New Roman" w:cs="Times New Roman"/>
          <w:sz w:val="28"/>
          <w:szCs w:val="28"/>
          <w:lang w:val="en-US"/>
        </w:rPr>
        <w:t>An</w:t>
      </w:r>
      <w:r w:rsidR="00F111D0" w:rsidRPr="004800DA">
        <w:rPr>
          <w:rFonts w:ascii="Times New Roman" w:hAnsi="Times New Roman" w:cs="Times New Roman"/>
          <w:sz w:val="28"/>
          <w:szCs w:val="28"/>
        </w:rPr>
        <w:t xml:space="preserve"> </w:t>
      </w:r>
      <w:r w:rsidR="00F111D0" w:rsidRPr="004800DA">
        <w:rPr>
          <w:rFonts w:ascii="Times New Roman" w:hAnsi="Times New Roman" w:cs="Times New Roman"/>
          <w:sz w:val="28"/>
          <w:szCs w:val="28"/>
          <w:lang w:val="en-US"/>
        </w:rPr>
        <w:t>Occasional</w:t>
      </w:r>
      <w:r w:rsidR="00F111D0" w:rsidRPr="004800DA">
        <w:rPr>
          <w:rFonts w:ascii="Times New Roman" w:hAnsi="Times New Roman" w:cs="Times New Roman"/>
          <w:sz w:val="28"/>
          <w:szCs w:val="28"/>
        </w:rPr>
        <w:t xml:space="preserve"> </w:t>
      </w:r>
      <w:r w:rsidR="00F111D0" w:rsidRPr="004800DA">
        <w:rPr>
          <w:rFonts w:ascii="Times New Roman" w:hAnsi="Times New Roman" w:cs="Times New Roman"/>
          <w:sz w:val="28"/>
          <w:szCs w:val="28"/>
          <w:lang w:val="en-US"/>
        </w:rPr>
        <w:t>Publication</w:t>
      </w:r>
      <w:r w:rsidR="00F111D0" w:rsidRPr="004800DA">
        <w:rPr>
          <w:rFonts w:ascii="Times New Roman" w:hAnsi="Times New Roman" w:cs="Times New Roman"/>
          <w:sz w:val="28"/>
          <w:szCs w:val="28"/>
        </w:rPr>
        <w:t>).</w:t>
      </w:r>
      <w:proofErr w:type="gramEnd"/>
      <w:r w:rsidR="00F111D0" w:rsidRPr="004800DA">
        <w:rPr>
          <w:rFonts w:ascii="Times New Roman" w:hAnsi="Times New Roman" w:cs="Times New Roman"/>
          <w:sz w:val="28"/>
          <w:szCs w:val="28"/>
        </w:rPr>
        <w:t xml:space="preserve"> Именно это с</w:t>
      </w:r>
      <w:r w:rsidR="00EA3219" w:rsidRPr="004800DA">
        <w:rPr>
          <w:rFonts w:ascii="Times New Roman" w:hAnsi="Times New Roman" w:cs="Times New Roman"/>
          <w:sz w:val="28"/>
          <w:szCs w:val="28"/>
        </w:rPr>
        <w:t>обытие становится отправной точк</w:t>
      </w:r>
      <w:r w:rsidR="00F111D0" w:rsidRPr="004800DA">
        <w:rPr>
          <w:rFonts w:ascii="Times New Roman" w:hAnsi="Times New Roman" w:cs="Times New Roman"/>
          <w:sz w:val="28"/>
          <w:szCs w:val="28"/>
        </w:rPr>
        <w:t xml:space="preserve">ой </w:t>
      </w:r>
      <w:r w:rsidR="00EA3219" w:rsidRPr="004800DA">
        <w:rPr>
          <w:rFonts w:ascii="Times New Roman" w:hAnsi="Times New Roman" w:cs="Times New Roman"/>
          <w:sz w:val="28"/>
          <w:szCs w:val="28"/>
        </w:rPr>
        <w:t xml:space="preserve">для </w:t>
      </w:r>
      <w:r w:rsidR="00F111D0" w:rsidRPr="004800DA">
        <w:rPr>
          <w:rFonts w:ascii="Times New Roman" w:hAnsi="Times New Roman" w:cs="Times New Roman"/>
          <w:sz w:val="28"/>
          <w:szCs w:val="28"/>
        </w:rPr>
        <w:t xml:space="preserve">большинства исследований. Мы же пересмотрим эту позицию, и </w:t>
      </w:r>
      <w:r w:rsidR="00E9492A" w:rsidRPr="004800DA">
        <w:rPr>
          <w:rFonts w:ascii="Times New Roman" w:hAnsi="Times New Roman" w:cs="Times New Roman"/>
          <w:sz w:val="28"/>
          <w:szCs w:val="28"/>
        </w:rPr>
        <w:t>расширим</w:t>
      </w:r>
      <w:r w:rsidR="00F111D0" w:rsidRPr="004800DA">
        <w:rPr>
          <w:rFonts w:ascii="Times New Roman" w:hAnsi="Times New Roman" w:cs="Times New Roman"/>
          <w:sz w:val="28"/>
          <w:szCs w:val="28"/>
        </w:rPr>
        <w:t xml:space="preserve"> хронологические рамки повествования. </w:t>
      </w:r>
    </w:p>
    <w:p w:rsidR="00D8340E" w:rsidRPr="004800DA" w:rsidRDefault="00E9492A"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В первую очередь, в</w:t>
      </w:r>
      <w:r w:rsidR="00F111D0" w:rsidRPr="004800DA">
        <w:rPr>
          <w:rFonts w:ascii="Times New Roman" w:hAnsi="Times New Roman" w:cs="Times New Roman"/>
          <w:sz w:val="28"/>
          <w:szCs w:val="28"/>
        </w:rPr>
        <w:t xml:space="preserve"> ряд анализируемых работ необходимо включить </w:t>
      </w:r>
      <w:r w:rsidR="00817E2B" w:rsidRPr="004800DA">
        <w:rPr>
          <w:rFonts w:ascii="Times New Roman" w:hAnsi="Times New Roman" w:cs="Times New Roman"/>
          <w:sz w:val="28"/>
          <w:szCs w:val="28"/>
        </w:rPr>
        <w:t>произведение, созданное</w:t>
      </w:r>
      <w:r w:rsidR="00F111D0" w:rsidRPr="004800DA">
        <w:rPr>
          <w:rFonts w:ascii="Times New Roman" w:hAnsi="Times New Roman" w:cs="Times New Roman"/>
          <w:sz w:val="28"/>
          <w:szCs w:val="28"/>
        </w:rPr>
        <w:t xml:space="preserve"> в период обучения в </w:t>
      </w:r>
      <w:proofErr w:type="spellStart"/>
      <w:r w:rsidR="00F111D0" w:rsidRPr="004800DA">
        <w:rPr>
          <w:rFonts w:ascii="Times New Roman" w:hAnsi="Times New Roman" w:cs="Times New Roman"/>
          <w:sz w:val="28"/>
          <w:szCs w:val="28"/>
        </w:rPr>
        <w:t>Ламбетской</w:t>
      </w:r>
      <w:proofErr w:type="spellEnd"/>
      <w:r w:rsidR="00F111D0" w:rsidRPr="004800DA">
        <w:rPr>
          <w:rFonts w:ascii="Times New Roman" w:hAnsi="Times New Roman" w:cs="Times New Roman"/>
          <w:sz w:val="28"/>
          <w:szCs w:val="28"/>
        </w:rPr>
        <w:t xml:space="preserve"> школе. А именно рисунок</w:t>
      </w:r>
      <w:r w:rsidRPr="004800DA">
        <w:rPr>
          <w:rFonts w:ascii="Times New Roman" w:hAnsi="Times New Roman" w:cs="Times New Roman"/>
          <w:sz w:val="28"/>
          <w:szCs w:val="28"/>
        </w:rPr>
        <w:t xml:space="preserve"> под названием «</w:t>
      </w:r>
      <w:r w:rsidR="00817E2B" w:rsidRPr="004800DA">
        <w:rPr>
          <w:rFonts w:ascii="Times New Roman" w:hAnsi="Times New Roman" w:cs="Times New Roman"/>
          <w:sz w:val="28"/>
          <w:szCs w:val="28"/>
        </w:rPr>
        <w:t>Строительство дома</w:t>
      </w:r>
      <w:r w:rsidRPr="004800DA">
        <w:rPr>
          <w:rFonts w:ascii="Times New Roman" w:hAnsi="Times New Roman" w:cs="Times New Roman"/>
          <w:sz w:val="28"/>
          <w:szCs w:val="28"/>
        </w:rPr>
        <w:t>»</w:t>
      </w:r>
      <w:r w:rsidR="00F111D0" w:rsidRPr="004800DA">
        <w:rPr>
          <w:rFonts w:ascii="Times New Roman" w:hAnsi="Times New Roman" w:cs="Times New Roman"/>
          <w:sz w:val="28"/>
          <w:szCs w:val="28"/>
        </w:rPr>
        <w:t>, с которым он участвовал в 1885 году в конкурсе</w:t>
      </w:r>
      <w:r w:rsidR="00EA3219" w:rsidRPr="004800DA">
        <w:rPr>
          <w:rFonts w:ascii="Times New Roman" w:hAnsi="Times New Roman" w:cs="Times New Roman"/>
          <w:sz w:val="28"/>
          <w:szCs w:val="28"/>
        </w:rPr>
        <w:t xml:space="preserve">. </w:t>
      </w:r>
      <w:r w:rsidR="00D8340E" w:rsidRPr="004800DA">
        <w:rPr>
          <w:rFonts w:ascii="Times New Roman" w:hAnsi="Times New Roman" w:cs="Times New Roman"/>
          <w:sz w:val="28"/>
          <w:szCs w:val="28"/>
        </w:rPr>
        <w:t>В ряд его ранних работ так же можно включить довольно необычный рисунок, подписанный художником «</w:t>
      </w:r>
      <w:r w:rsidR="00D8340E" w:rsidRPr="004800DA">
        <w:rPr>
          <w:rFonts w:ascii="Times New Roman" w:hAnsi="Times New Roman" w:cs="Times New Roman"/>
          <w:sz w:val="28"/>
          <w:szCs w:val="28"/>
          <w:lang w:val="en-US"/>
        </w:rPr>
        <w:t>Those</w:t>
      </w:r>
      <w:r w:rsidR="00D8340E" w:rsidRPr="004800DA">
        <w:rPr>
          <w:rFonts w:ascii="Times New Roman" w:hAnsi="Times New Roman" w:cs="Times New Roman"/>
          <w:sz w:val="28"/>
          <w:szCs w:val="28"/>
        </w:rPr>
        <w:t xml:space="preserve"> </w:t>
      </w:r>
      <w:r w:rsidR="00D8340E" w:rsidRPr="004800DA">
        <w:rPr>
          <w:rFonts w:ascii="Times New Roman" w:hAnsi="Times New Roman" w:cs="Times New Roman"/>
          <w:sz w:val="28"/>
          <w:szCs w:val="28"/>
          <w:lang w:val="en-US"/>
        </w:rPr>
        <w:t>servants</w:t>
      </w:r>
      <w:r w:rsidR="00D8340E" w:rsidRPr="004800DA">
        <w:rPr>
          <w:rFonts w:ascii="Times New Roman" w:hAnsi="Times New Roman" w:cs="Times New Roman"/>
          <w:sz w:val="28"/>
          <w:szCs w:val="28"/>
        </w:rPr>
        <w:t xml:space="preserve"> </w:t>
      </w:r>
      <w:r w:rsidR="00D8340E" w:rsidRPr="004800DA">
        <w:rPr>
          <w:rFonts w:ascii="Times New Roman" w:hAnsi="Times New Roman" w:cs="Times New Roman"/>
          <w:sz w:val="28"/>
          <w:szCs w:val="28"/>
          <w:lang w:val="en-US"/>
        </w:rPr>
        <w:t>again</w:t>
      </w:r>
      <w:r w:rsidR="00D8340E" w:rsidRPr="004800DA">
        <w:rPr>
          <w:rFonts w:ascii="Times New Roman" w:hAnsi="Times New Roman" w:cs="Times New Roman"/>
          <w:sz w:val="28"/>
          <w:szCs w:val="28"/>
        </w:rPr>
        <w:t>!», который совсем недавно участвовал в аукционе</w:t>
      </w:r>
      <w:r w:rsidRPr="004800DA">
        <w:rPr>
          <w:rFonts w:ascii="Times New Roman" w:hAnsi="Times New Roman" w:cs="Times New Roman"/>
          <w:sz w:val="28"/>
          <w:szCs w:val="28"/>
        </w:rPr>
        <w:t xml:space="preserve"> в Англии</w:t>
      </w:r>
      <w:r w:rsidR="008A1038" w:rsidRPr="004800DA">
        <w:rPr>
          <w:rStyle w:val="a8"/>
          <w:rFonts w:ascii="Times New Roman" w:hAnsi="Times New Roman" w:cs="Times New Roman"/>
          <w:sz w:val="28"/>
          <w:szCs w:val="28"/>
        </w:rPr>
        <w:footnoteReference w:id="25"/>
      </w:r>
      <w:r w:rsidRPr="004800DA">
        <w:rPr>
          <w:rFonts w:ascii="Times New Roman" w:hAnsi="Times New Roman" w:cs="Times New Roman"/>
          <w:sz w:val="28"/>
          <w:szCs w:val="28"/>
        </w:rPr>
        <w:t xml:space="preserve">. Ценность и уникальность этой работы состоит в том, что большинство подготовительных рисунков этого периода не сохранилось. И именно благодаря этой работе мы может увидеть </w:t>
      </w:r>
      <w:r w:rsidR="00817E2B" w:rsidRPr="004800DA">
        <w:rPr>
          <w:rFonts w:ascii="Times New Roman" w:hAnsi="Times New Roman" w:cs="Times New Roman"/>
          <w:sz w:val="28"/>
          <w:szCs w:val="28"/>
        </w:rPr>
        <w:t>оригинал работы мастера до ее публикации в печатном издании</w:t>
      </w:r>
      <w:r w:rsidRPr="004800DA">
        <w:rPr>
          <w:rFonts w:ascii="Times New Roman" w:hAnsi="Times New Roman" w:cs="Times New Roman"/>
          <w:sz w:val="28"/>
          <w:szCs w:val="28"/>
        </w:rPr>
        <w:t>.</w:t>
      </w:r>
    </w:p>
    <w:p w:rsidR="00F111D0" w:rsidRPr="004800DA" w:rsidRDefault="00EA3219"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 xml:space="preserve">Помимо </w:t>
      </w:r>
      <w:r w:rsidR="00817E2B" w:rsidRPr="004800DA">
        <w:rPr>
          <w:rFonts w:ascii="Times New Roman" w:hAnsi="Times New Roman" w:cs="Times New Roman"/>
          <w:sz w:val="28"/>
          <w:szCs w:val="28"/>
        </w:rPr>
        <w:t>вышеперечисленных работ</w:t>
      </w:r>
      <w:r w:rsidR="00F111D0" w:rsidRPr="004800DA">
        <w:rPr>
          <w:rFonts w:ascii="Times New Roman" w:hAnsi="Times New Roman" w:cs="Times New Roman"/>
          <w:sz w:val="28"/>
          <w:szCs w:val="28"/>
        </w:rPr>
        <w:t xml:space="preserve"> стоит сказать</w:t>
      </w:r>
      <w:r w:rsidRPr="004800DA">
        <w:rPr>
          <w:rFonts w:ascii="Times New Roman" w:hAnsi="Times New Roman" w:cs="Times New Roman"/>
          <w:sz w:val="28"/>
          <w:szCs w:val="28"/>
        </w:rPr>
        <w:t xml:space="preserve"> и</w:t>
      </w:r>
      <w:r w:rsidR="00F111D0" w:rsidRPr="004800DA">
        <w:rPr>
          <w:rFonts w:ascii="Times New Roman" w:hAnsi="Times New Roman" w:cs="Times New Roman"/>
          <w:sz w:val="28"/>
          <w:szCs w:val="28"/>
        </w:rPr>
        <w:t xml:space="preserve"> о его </w:t>
      </w:r>
      <w:r w:rsidR="00817E2B" w:rsidRPr="004800DA">
        <w:rPr>
          <w:rFonts w:ascii="Times New Roman" w:hAnsi="Times New Roman" w:cs="Times New Roman"/>
          <w:sz w:val="28"/>
          <w:szCs w:val="28"/>
        </w:rPr>
        <w:t xml:space="preserve">сотрудничестве в конце </w:t>
      </w:r>
      <w:r w:rsidR="00C951E5">
        <w:rPr>
          <w:rFonts w:ascii="Times New Roman" w:hAnsi="Times New Roman" w:cs="Times New Roman"/>
          <w:sz w:val="28"/>
          <w:szCs w:val="28"/>
        </w:rPr>
        <w:t>18</w:t>
      </w:r>
      <w:r w:rsidR="00817E2B" w:rsidRPr="004800DA">
        <w:rPr>
          <w:rFonts w:ascii="Times New Roman" w:hAnsi="Times New Roman" w:cs="Times New Roman"/>
          <w:sz w:val="28"/>
          <w:szCs w:val="28"/>
        </w:rPr>
        <w:t>80-х годов с</w:t>
      </w:r>
      <w:r w:rsidR="00F111D0" w:rsidRPr="004800DA">
        <w:rPr>
          <w:rFonts w:ascii="Times New Roman" w:hAnsi="Times New Roman" w:cs="Times New Roman"/>
          <w:sz w:val="28"/>
          <w:szCs w:val="28"/>
        </w:rPr>
        <w:t xml:space="preserve"> журнала</w:t>
      </w:r>
      <w:r w:rsidR="00817E2B" w:rsidRPr="004800DA">
        <w:rPr>
          <w:rFonts w:ascii="Times New Roman" w:hAnsi="Times New Roman" w:cs="Times New Roman"/>
          <w:sz w:val="28"/>
          <w:szCs w:val="28"/>
        </w:rPr>
        <w:t xml:space="preserve">ми, в особенности с </w:t>
      </w:r>
      <w:r w:rsidR="00F111D0" w:rsidRPr="004800DA">
        <w:rPr>
          <w:rFonts w:ascii="Times New Roman" w:hAnsi="Times New Roman" w:cs="Times New Roman"/>
          <w:sz w:val="28"/>
          <w:szCs w:val="28"/>
        </w:rPr>
        <w:t>«</w:t>
      </w:r>
      <w:r w:rsidR="00F0312F" w:rsidRPr="004800DA">
        <w:rPr>
          <w:rFonts w:ascii="Times New Roman" w:hAnsi="Times New Roman" w:cs="Times New Roman"/>
          <w:sz w:val="28"/>
          <w:szCs w:val="28"/>
          <w:lang w:val="en-US"/>
        </w:rPr>
        <w:t>Woma</w:t>
      </w:r>
      <w:r w:rsidR="006917AE" w:rsidRPr="004800DA">
        <w:rPr>
          <w:rFonts w:ascii="Times New Roman" w:hAnsi="Times New Roman" w:cs="Times New Roman"/>
          <w:sz w:val="28"/>
          <w:szCs w:val="28"/>
          <w:lang w:val="en-US"/>
        </w:rPr>
        <w:t>n</w:t>
      </w:r>
      <w:r w:rsidR="006917AE" w:rsidRPr="004800DA">
        <w:rPr>
          <w:rFonts w:ascii="Times New Roman" w:hAnsi="Times New Roman" w:cs="Times New Roman"/>
          <w:sz w:val="28"/>
          <w:szCs w:val="28"/>
        </w:rPr>
        <w:t>’</w:t>
      </w:r>
      <w:r w:rsidR="006917AE" w:rsidRPr="004800DA">
        <w:rPr>
          <w:rFonts w:ascii="Times New Roman" w:hAnsi="Times New Roman" w:cs="Times New Roman"/>
          <w:sz w:val="28"/>
          <w:szCs w:val="28"/>
          <w:lang w:val="en-US"/>
        </w:rPr>
        <w:t>s</w:t>
      </w:r>
      <w:r w:rsidR="00F111D0" w:rsidRPr="004800DA">
        <w:rPr>
          <w:rFonts w:ascii="Times New Roman" w:hAnsi="Times New Roman" w:cs="Times New Roman"/>
          <w:sz w:val="28"/>
          <w:szCs w:val="28"/>
        </w:rPr>
        <w:t xml:space="preserve"> </w:t>
      </w:r>
      <w:r w:rsidR="00F111D0" w:rsidRPr="004800DA">
        <w:rPr>
          <w:rFonts w:ascii="Times New Roman" w:hAnsi="Times New Roman" w:cs="Times New Roman"/>
          <w:sz w:val="28"/>
          <w:szCs w:val="28"/>
          <w:lang w:val="en-US"/>
        </w:rPr>
        <w:t>World</w:t>
      </w:r>
      <w:r w:rsidR="00F111D0" w:rsidRPr="004800DA">
        <w:rPr>
          <w:rFonts w:ascii="Times New Roman" w:hAnsi="Times New Roman" w:cs="Times New Roman"/>
          <w:sz w:val="28"/>
          <w:szCs w:val="28"/>
        </w:rPr>
        <w:t>»</w:t>
      </w:r>
      <w:r w:rsidRPr="004800DA">
        <w:rPr>
          <w:rFonts w:ascii="Times New Roman" w:hAnsi="Times New Roman" w:cs="Times New Roman"/>
          <w:sz w:val="28"/>
          <w:szCs w:val="28"/>
        </w:rPr>
        <w:t>. Этот факт его биографии должен быть особенно важен для исследователей. Помимо того, что благодаря этим работам мы можем составить представление о художественном почерке Риккеттса в его ранний этап творчества, эт</w:t>
      </w:r>
      <w:r w:rsidR="00D8340E" w:rsidRPr="004800DA">
        <w:rPr>
          <w:rFonts w:ascii="Times New Roman" w:hAnsi="Times New Roman" w:cs="Times New Roman"/>
          <w:sz w:val="28"/>
          <w:szCs w:val="28"/>
        </w:rPr>
        <w:t>от журнал связан с еще одним не</w:t>
      </w:r>
      <w:r w:rsidRPr="004800DA">
        <w:rPr>
          <w:rFonts w:ascii="Times New Roman" w:hAnsi="Times New Roman" w:cs="Times New Roman"/>
          <w:sz w:val="28"/>
          <w:szCs w:val="28"/>
        </w:rPr>
        <w:t xml:space="preserve">мало важным именем в </w:t>
      </w:r>
      <w:r w:rsidRPr="004800DA">
        <w:rPr>
          <w:rFonts w:ascii="Times New Roman" w:hAnsi="Times New Roman" w:cs="Times New Roman"/>
          <w:sz w:val="28"/>
          <w:szCs w:val="28"/>
        </w:rPr>
        <w:lastRenderedPageBreak/>
        <w:t xml:space="preserve">биографии </w:t>
      </w:r>
      <w:r w:rsidR="00817E2B" w:rsidRPr="004800DA">
        <w:rPr>
          <w:rFonts w:ascii="Times New Roman" w:hAnsi="Times New Roman" w:cs="Times New Roman"/>
          <w:sz w:val="28"/>
          <w:szCs w:val="28"/>
        </w:rPr>
        <w:t>художника</w:t>
      </w:r>
      <w:r w:rsidR="00C951E5">
        <w:rPr>
          <w:rFonts w:ascii="Times New Roman" w:hAnsi="Times New Roman" w:cs="Times New Roman"/>
          <w:sz w:val="28"/>
          <w:szCs w:val="28"/>
        </w:rPr>
        <w:t>, а</w:t>
      </w:r>
      <w:r w:rsidRPr="004800DA">
        <w:rPr>
          <w:rFonts w:ascii="Times New Roman" w:hAnsi="Times New Roman" w:cs="Times New Roman"/>
          <w:sz w:val="28"/>
          <w:szCs w:val="28"/>
        </w:rPr>
        <w:t xml:space="preserve"> именно с фигурой Оскара Уайльда</w:t>
      </w:r>
      <w:r w:rsidR="00C951E5">
        <w:rPr>
          <w:rFonts w:ascii="Times New Roman" w:hAnsi="Times New Roman" w:cs="Times New Roman"/>
          <w:sz w:val="28"/>
          <w:szCs w:val="28"/>
        </w:rPr>
        <w:t>, который был редактором издания в момент появления Риккеттса.</w:t>
      </w:r>
      <w:r w:rsidR="00ED69C4" w:rsidRPr="004800DA">
        <w:rPr>
          <w:rFonts w:ascii="Times New Roman" w:hAnsi="Times New Roman" w:cs="Times New Roman"/>
          <w:sz w:val="28"/>
          <w:szCs w:val="28"/>
        </w:rPr>
        <w:t xml:space="preserve"> </w:t>
      </w:r>
    </w:p>
    <w:p w:rsidR="00ED69C4" w:rsidRPr="004800DA" w:rsidRDefault="00C951E5" w:rsidP="00A723F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 раннему периоду творчества относится и собственное</w:t>
      </w:r>
      <w:r w:rsidR="00ED69C4" w:rsidRPr="004800DA">
        <w:rPr>
          <w:rFonts w:ascii="Times New Roman" w:hAnsi="Times New Roman" w:cs="Times New Roman"/>
          <w:sz w:val="28"/>
          <w:szCs w:val="28"/>
        </w:rPr>
        <w:t xml:space="preserve"> детище </w:t>
      </w:r>
      <w:proofErr w:type="spellStart"/>
      <w:r w:rsidR="00ED69C4" w:rsidRPr="004800DA">
        <w:rPr>
          <w:rFonts w:ascii="Times New Roman" w:hAnsi="Times New Roman" w:cs="Times New Roman"/>
          <w:sz w:val="28"/>
          <w:szCs w:val="28"/>
        </w:rPr>
        <w:t>Риккетса</w:t>
      </w:r>
      <w:proofErr w:type="spellEnd"/>
      <w:r w:rsidR="00ED69C4" w:rsidRPr="004800DA">
        <w:rPr>
          <w:rFonts w:ascii="Times New Roman" w:hAnsi="Times New Roman" w:cs="Times New Roman"/>
          <w:sz w:val="28"/>
          <w:szCs w:val="28"/>
        </w:rPr>
        <w:t xml:space="preserve"> и Шен</w:t>
      </w:r>
      <w:r>
        <w:rPr>
          <w:rFonts w:ascii="Times New Roman" w:hAnsi="Times New Roman" w:cs="Times New Roman"/>
          <w:sz w:val="28"/>
          <w:szCs w:val="28"/>
        </w:rPr>
        <w:t>нона, а именно уже упомянутый журнал</w:t>
      </w:r>
      <w:r w:rsidR="00ED69C4" w:rsidRPr="004800DA">
        <w:rPr>
          <w:rFonts w:ascii="Times New Roman" w:hAnsi="Times New Roman" w:cs="Times New Roman"/>
          <w:sz w:val="28"/>
          <w:szCs w:val="28"/>
        </w:rPr>
        <w:t xml:space="preserve"> «Солнечные часы». </w:t>
      </w:r>
      <w:r>
        <w:rPr>
          <w:rFonts w:ascii="Times New Roman" w:hAnsi="Times New Roman" w:cs="Times New Roman"/>
          <w:sz w:val="28"/>
          <w:szCs w:val="28"/>
        </w:rPr>
        <w:t>Э</w:t>
      </w:r>
      <w:r w:rsidR="00ED69C4" w:rsidRPr="004800DA">
        <w:rPr>
          <w:rFonts w:ascii="Times New Roman" w:hAnsi="Times New Roman" w:cs="Times New Roman"/>
          <w:sz w:val="28"/>
          <w:szCs w:val="28"/>
        </w:rPr>
        <w:t>тот журнал был более «пробой пера»</w:t>
      </w:r>
      <w:r w:rsidR="0090143C" w:rsidRPr="004800DA">
        <w:rPr>
          <w:rFonts w:ascii="Times New Roman" w:hAnsi="Times New Roman" w:cs="Times New Roman"/>
          <w:sz w:val="28"/>
          <w:szCs w:val="28"/>
        </w:rPr>
        <w:t xml:space="preserve"> для мастера и </w:t>
      </w:r>
      <w:r w:rsidR="00ED69C4" w:rsidRPr="004800DA">
        <w:rPr>
          <w:rFonts w:ascii="Times New Roman" w:hAnsi="Times New Roman" w:cs="Times New Roman"/>
          <w:sz w:val="28"/>
          <w:szCs w:val="28"/>
        </w:rPr>
        <w:t xml:space="preserve">первой совместной работой Риккеттса и Шеннона. </w:t>
      </w:r>
      <w:r w:rsidR="0090143C" w:rsidRPr="004800DA">
        <w:rPr>
          <w:rFonts w:ascii="Times New Roman" w:hAnsi="Times New Roman" w:cs="Times New Roman"/>
          <w:sz w:val="28"/>
          <w:szCs w:val="28"/>
        </w:rPr>
        <w:t>И</w:t>
      </w:r>
      <w:r w:rsidR="00ED69C4" w:rsidRPr="004800DA">
        <w:rPr>
          <w:rFonts w:ascii="Times New Roman" w:hAnsi="Times New Roman" w:cs="Times New Roman"/>
          <w:sz w:val="28"/>
          <w:szCs w:val="28"/>
        </w:rPr>
        <w:t xml:space="preserve"> некоторые  исследователи отмечают, что стиль </w:t>
      </w:r>
      <w:r w:rsidR="00ED69C4" w:rsidRPr="004800DA">
        <w:rPr>
          <w:rFonts w:ascii="Times New Roman" w:hAnsi="Times New Roman" w:cs="Times New Roman"/>
          <w:sz w:val="28"/>
          <w:szCs w:val="28"/>
          <w:lang w:val="en-US"/>
        </w:rPr>
        <w:t>The</w:t>
      </w:r>
      <w:r w:rsidR="00ED69C4" w:rsidRPr="004800DA">
        <w:rPr>
          <w:rFonts w:ascii="Times New Roman" w:hAnsi="Times New Roman" w:cs="Times New Roman"/>
          <w:sz w:val="28"/>
          <w:szCs w:val="28"/>
        </w:rPr>
        <w:t xml:space="preserve"> </w:t>
      </w:r>
      <w:r w:rsidR="00ED69C4" w:rsidRPr="004800DA">
        <w:rPr>
          <w:rFonts w:ascii="Times New Roman" w:hAnsi="Times New Roman" w:cs="Times New Roman"/>
          <w:sz w:val="28"/>
          <w:szCs w:val="28"/>
          <w:lang w:val="en-US"/>
        </w:rPr>
        <w:t>Dial</w:t>
      </w:r>
      <w:r w:rsidR="00ED69C4" w:rsidRPr="004800DA">
        <w:rPr>
          <w:rFonts w:ascii="Times New Roman" w:hAnsi="Times New Roman" w:cs="Times New Roman"/>
          <w:sz w:val="28"/>
          <w:szCs w:val="28"/>
        </w:rPr>
        <w:t xml:space="preserve"> очень близок </w:t>
      </w:r>
      <w:r w:rsidR="0090143C" w:rsidRPr="004800DA">
        <w:rPr>
          <w:rFonts w:ascii="Times New Roman" w:hAnsi="Times New Roman" w:cs="Times New Roman"/>
          <w:sz w:val="28"/>
          <w:szCs w:val="28"/>
        </w:rPr>
        <w:t xml:space="preserve">к работам Риккеттса для </w:t>
      </w:r>
      <w:r w:rsidR="00EC00DA" w:rsidRPr="004800DA">
        <w:rPr>
          <w:rFonts w:ascii="Times New Roman" w:hAnsi="Times New Roman" w:cs="Times New Roman"/>
          <w:sz w:val="28"/>
          <w:szCs w:val="28"/>
        </w:rPr>
        <w:t>«</w:t>
      </w:r>
      <w:r w:rsidR="00EC00DA" w:rsidRPr="004800DA">
        <w:rPr>
          <w:rFonts w:ascii="Times New Roman" w:hAnsi="Times New Roman" w:cs="Times New Roman"/>
          <w:sz w:val="28"/>
          <w:szCs w:val="28"/>
          <w:lang w:val="en-US"/>
        </w:rPr>
        <w:t>Woma</w:t>
      </w:r>
      <w:r w:rsidR="0090143C" w:rsidRPr="004800DA">
        <w:rPr>
          <w:rFonts w:ascii="Times New Roman" w:hAnsi="Times New Roman" w:cs="Times New Roman"/>
          <w:sz w:val="28"/>
          <w:szCs w:val="28"/>
          <w:lang w:val="en-US"/>
        </w:rPr>
        <w:t>n</w:t>
      </w:r>
      <w:r w:rsidR="00EC00DA" w:rsidRPr="004800DA">
        <w:rPr>
          <w:rFonts w:ascii="Times New Roman" w:hAnsi="Times New Roman" w:cs="Times New Roman"/>
          <w:sz w:val="28"/>
          <w:szCs w:val="28"/>
        </w:rPr>
        <w:t>’</w:t>
      </w:r>
      <w:r w:rsidR="0090143C" w:rsidRPr="004800DA">
        <w:rPr>
          <w:rFonts w:ascii="Times New Roman" w:hAnsi="Times New Roman" w:cs="Times New Roman"/>
          <w:sz w:val="28"/>
          <w:szCs w:val="28"/>
          <w:lang w:val="en-US"/>
        </w:rPr>
        <w:t>s</w:t>
      </w:r>
      <w:r w:rsidR="0090143C" w:rsidRPr="004800DA">
        <w:rPr>
          <w:rFonts w:ascii="Times New Roman" w:hAnsi="Times New Roman" w:cs="Times New Roman"/>
          <w:sz w:val="28"/>
          <w:szCs w:val="28"/>
        </w:rPr>
        <w:t xml:space="preserve"> </w:t>
      </w:r>
      <w:r w:rsidR="0090143C" w:rsidRPr="004800DA">
        <w:rPr>
          <w:rFonts w:ascii="Times New Roman" w:hAnsi="Times New Roman" w:cs="Times New Roman"/>
          <w:sz w:val="28"/>
          <w:szCs w:val="28"/>
          <w:lang w:val="en-US"/>
        </w:rPr>
        <w:t>World</w:t>
      </w:r>
      <w:r w:rsidR="00EC00DA" w:rsidRPr="004800DA">
        <w:rPr>
          <w:rFonts w:ascii="Times New Roman" w:hAnsi="Times New Roman" w:cs="Times New Roman"/>
          <w:sz w:val="28"/>
          <w:szCs w:val="28"/>
        </w:rPr>
        <w:t>»</w:t>
      </w:r>
      <w:r>
        <w:rPr>
          <w:rFonts w:ascii="Times New Roman" w:hAnsi="Times New Roman" w:cs="Times New Roman"/>
          <w:sz w:val="28"/>
          <w:szCs w:val="28"/>
        </w:rPr>
        <w:t>, что с</w:t>
      </w:r>
      <w:r w:rsidR="0090143C" w:rsidRPr="004800DA">
        <w:rPr>
          <w:rFonts w:ascii="Times New Roman" w:hAnsi="Times New Roman" w:cs="Times New Roman"/>
          <w:sz w:val="28"/>
          <w:szCs w:val="28"/>
        </w:rPr>
        <w:t xml:space="preserve">оответственно, </w:t>
      </w:r>
      <w:r>
        <w:rPr>
          <w:rFonts w:ascii="Times New Roman" w:hAnsi="Times New Roman" w:cs="Times New Roman"/>
          <w:sz w:val="28"/>
          <w:szCs w:val="28"/>
        </w:rPr>
        <w:t>позволяет нам рассматривать этот совместный проект в рамках анализа первых этапов творчества.</w:t>
      </w:r>
    </w:p>
    <w:p w:rsidR="00817E2B" w:rsidRPr="004800DA" w:rsidRDefault="00C951E5" w:rsidP="00A723F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Обращение к небольшому</w:t>
      </w:r>
      <w:r w:rsidR="004827B6">
        <w:rPr>
          <w:rFonts w:ascii="Times New Roman" w:hAnsi="Times New Roman" w:cs="Times New Roman"/>
          <w:sz w:val="28"/>
          <w:szCs w:val="28"/>
        </w:rPr>
        <w:t xml:space="preserve"> количеству</w:t>
      </w:r>
      <w:r w:rsidR="008B01A2" w:rsidRPr="004800DA">
        <w:rPr>
          <w:rFonts w:ascii="Times New Roman" w:hAnsi="Times New Roman" w:cs="Times New Roman"/>
          <w:sz w:val="28"/>
          <w:szCs w:val="28"/>
        </w:rPr>
        <w:t xml:space="preserve"> сохранившихся </w:t>
      </w:r>
      <w:r w:rsidR="00817E2B" w:rsidRPr="004800DA">
        <w:rPr>
          <w:rFonts w:ascii="Times New Roman" w:hAnsi="Times New Roman" w:cs="Times New Roman"/>
          <w:sz w:val="28"/>
          <w:szCs w:val="28"/>
        </w:rPr>
        <w:t>работ</w:t>
      </w:r>
      <w:r w:rsidR="008B01A2" w:rsidRPr="004800DA">
        <w:rPr>
          <w:rFonts w:ascii="Times New Roman" w:hAnsi="Times New Roman" w:cs="Times New Roman"/>
          <w:sz w:val="28"/>
          <w:szCs w:val="28"/>
        </w:rPr>
        <w:t xml:space="preserve"> поможет нам составить представление о том, как начинал развиваться творческий путь художника в области книжной графики, какие приемы он использовал, и на какие художественные образцы ориентировался. Последний пункт особенно важен, поскольку существует довольно много мнений об источниках стиля </w:t>
      </w:r>
      <w:r w:rsidR="00DE63A1" w:rsidRPr="004800DA">
        <w:rPr>
          <w:rFonts w:ascii="Times New Roman" w:hAnsi="Times New Roman" w:cs="Times New Roman"/>
          <w:sz w:val="28"/>
          <w:szCs w:val="28"/>
        </w:rPr>
        <w:t xml:space="preserve">Риккеттса и возможно эти работы помогут вывести </w:t>
      </w:r>
      <w:r>
        <w:rPr>
          <w:rFonts w:ascii="Times New Roman" w:hAnsi="Times New Roman" w:cs="Times New Roman"/>
          <w:sz w:val="28"/>
          <w:szCs w:val="28"/>
        </w:rPr>
        <w:t xml:space="preserve">некоторое </w:t>
      </w:r>
      <w:r w:rsidR="00DE63A1" w:rsidRPr="004800DA">
        <w:rPr>
          <w:rFonts w:ascii="Times New Roman" w:hAnsi="Times New Roman" w:cs="Times New Roman"/>
          <w:sz w:val="28"/>
          <w:szCs w:val="28"/>
        </w:rPr>
        <w:t>единое мнение</w:t>
      </w:r>
      <w:r>
        <w:rPr>
          <w:rFonts w:ascii="Times New Roman" w:hAnsi="Times New Roman" w:cs="Times New Roman"/>
          <w:sz w:val="28"/>
          <w:szCs w:val="28"/>
        </w:rPr>
        <w:t>.</w:t>
      </w:r>
    </w:p>
    <w:p w:rsidR="00672326" w:rsidRPr="004800DA" w:rsidRDefault="00672326" w:rsidP="00A723F6">
      <w:pPr>
        <w:spacing w:after="0" w:line="360" w:lineRule="auto"/>
        <w:ind w:firstLine="709"/>
        <w:jc w:val="both"/>
        <w:rPr>
          <w:rFonts w:ascii="Times New Roman" w:hAnsi="Times New Roman" w:cs="Times New Roman"/>
          <w:sz w:val="28"/>
          <w:szCs w:val="28"/>
        </w:rPr>
      </w:pPr>
    </w:p>
    <w:p w:rsidR="00EB651B" w:rsidRPr="00C951E5" w:rsidRDefault="00EB651B" w:rsidP="00A723F6">
      <w:pPr>
        <w:pStyle w:val="aa"/>
        <w:numPr>
          <w:ilvl w:val="1"/>
          <w:numId w:val="1"/>
        </w:numPr>
        <w:spacing w:after="0" w:line="360" w:lineRule="auto"/>
        <w:jc w:val="both"/>
        <w:rPr>
          <w:rFonts w:ascii="Times New Roman" w:hAnsi="Times New Roman" w:cs="Times New Roman"/>
          <w:b/>
          <w:sz w:val="28"/>
          <w:szCs w:val="28"/>
        </w:rPr>
      </w:pPr>
      <w:r w:rsidRPr="00C951E5">
        <w:rPr>
          <w:rFonts w:ascii="Times New Roman" w:hAnsi="Times New Roman" w:cs="Times New Roman"/>
          <w:b/>
          <w:sz w:val="28"/>
          <w:szCs w:val="28"/>
        </w:rPr>
        <w:t xml:space="preserve">Период обучения в </w:t>
      </w:r>
      <w:proofErr w:type="spellStart"/>
      <w:r w:rsidRPr="00C951E5">
        <w:rPr>
          <w:rFonts w:ascii="Times New Roman" w:hAnsi="Times New Roman" w:cs="Times New Roman"/>
          <w:b/>
          <w:sz w:val="28"/>
          <w:szCs w:val="28"/>
        </w:rPr>
        <w:t>Ламбетской</w:t>
      </w:r>
      <w:proofErr w:type="spellEnd"/>
      <w:r w:rsidRPr="00C951E5">
        <w:rPr>
          <w:rFonts w:ascii="Times New Roman" w:hAnsi="Times New Roman" w:cs="Times New Roman"/>
          <w:b/>
          <w:sz w:val="28"/>
          <w:szCs w:val="28"/>
        </w:rPr>
        <w:t xml:space="preserve"> школе, дом </w:t>
      </w:r>
      <w:proofErr w:type="spellStart"/>
      <w:proofErr w:type="gramStart"/>
      <w:r w:rsidRPr="00C951E5">
        <w:rPr>
          <w:rFonts w:ascii="Times New Roman" w:hAnsi="Times New Roman" w:cs="Times New Roman"/>
          <w:b/>
          <w:sz w:val="28"/>
          <w:szCs w:val="28"/>
        </w:rPr>
        <w:t>Вейл</w:t>
      </w:r>
      <w:proofErr w:type="spellEnd"/>
      <w:r w:rsidRPr="00C951E5">
        <w:rPr>
          <w:rFonts w:ascii="Times New Roman" w:hAnsi="Times New Roman" w:cs="Times New Roman"/>
          <w:b/>
          <w:sz w:val="28"/>
          <w:szCs w:val="28"/>
        </w:rPr>
        <w:t xml:space="preserve"> и</w:t>
      </w:r>
      <w:proofErr w:type="gramEnd"/>
      <w:r w:rsidRPr="00C951E5">
        <w:rPr>
          <w:rFonts w:ascii="Times New Roman" w:hAnsi="Times New Roman" w:cs="Times New Roman"/>
          <w:b/>
          <w:sz w:val="28"/>
          <w:szCs w:val="28"/>
        </w:rPr>
        <w:t xml:space="preserve"> конкурс рисунков</w:t>
      </w:r>
    </w:p>
    <w:p w:rsidR="00C951E5" w:rsidRPr="00C951E5" w:rsidRDefault="00C951E5" w:rsidP="00A723F6">
      <w:pPr>
        <w:pStyle w:val="aa"/>
        <w:spacing w:after="0" w:line="360" w:lineRule="auto"/>
        <w:jc w:val="both"/>
        <w:rPr>
          <w:rFonts w:ascii="Times New Roman" w:hAnsi="Times New Roman" w:cs="Times New Roman"/>
          <w:b/>
          <w:i/>
          <w:sz w:val="28"/>
          <w:szCs w:val="28"/>
        </w:rPr>
      </w:pPr>
    </w:p>
    <w:p w:rsidR="00672326" w:rsidRPr="004800DA" w:rsidRDefault="00B03EED" w:rsidP="00A723F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672326" w:rsidRPr="004800DA">
        <w:rPr>
          <w:rFonts w:ascii="Times New Roman" w:hAnsi="Times New Roman" w:cs="Times New Roman"/>
          <w:sz w:val="28"/>
          <w:szCs w:val="28"/>
        </w:rPr>
        <w:t xml:space="preserve"> 1882 году Чарльз Риккеттс поступил в </w:t>
      </w:r>
      <w:proofErr w:type="spellStart"/>
      <w:r w:rsidR="00672326" w:rsidRPr="004800DA">
        <w:rPr>
          <w:rFonts w:ascii="Times New Roman" w:hAnsi="Times New Roman" w:cs="Times New Roman"/>
          <w:sz w:val="28"/>
          <w:szCs w:val="28"/>
        </w:rPr>
        <w:t>Ламбетсую</w:t>
      </w:r>
      <w:proofErr w:type="spellEnd"/>
      <w:r w:rsidR="00672326" w:rsidRPr="004800DA">
        <w:rPr>
          <w:rFonts w:ascii="Times New Roman" w:hAnsi="Times New Roman" w:cs="Times New Roman"/>
          <w:sz w:val="28"/>
          <w:szCs w:val="28"/>
        </w:rPr>
        <w:t xml:space="preserve"> школу искусств, которая была основана в 1854 году, чтобы получить профессию гравера</w:t>
      </w:r>
      <w:r w:rsidR="00B666B5" w:rsidRPr="004800DA">
        <w:rPr>
          <w:rFonts w:ascii="Times New Roman" w:hAnsi="Times New Roman" w:cs="Times New Roman"/>
          <w:sz w:val="28"/>
          <w:szCs w:val="28"/>
        </w:rPr>
        <w:t xml:space="preserve"> по дереву</w:t>
      </w:r>
      <w:r w:rsidR="00672326" w:rsidRPr="004800DA">
        <w:rPr>
          <w:rFonts w:ascii="Times New Roman" w:hAnsi="Times New Roman" w:cs="Times New Roman"/>
          <w:sz w:val="28"/>
          <w:szCs w:val="28"/>
        </w:rPr>
        <w:t>.</w:t>
      </w:r>
      <w:r w:rsidR="00CA1A10" w:rsidRPr="004800DA">
        <w:rPr>
          <w:rFonts w:ascii="Times New Roman" w:hAnsi="Times New Roman" w:cs="Times New Roman"/>
          <w:sz w:val="28"/>
          <w:szCs w:val="28"/>
        </w:rPr>
        <w:t xml:space="preserve"> Один из старейших видов печатной графики</w:t>
      </w:r>
      <w:r w:rsidR="00B666B5" w:rsidRPr="004800DA">
        <w:rPr>
          <w:rFonts w:ascii="Times New Roman" w:hAnsi="Times New Roman" w:cs="Times New Roman"/>
          <w:sz w:val="28"/>
          <w:szCs w:val="28"/>
        </w:rPr>
        <w:t xml:space="preserve"> к этому периоду достиг </w:t>
      </w:r>
      <w:r w:rsidR="00CA1A10" w:rsidRPr="004800DA">
        <w:rPr>
          <w:rFonts w:ascii="Times New Roman" w:hAnsi="Times New Roman" w:cs="Times New Roman"/>
          <w:sz w:val="28"/>
          <w:szCs w:val="28"/>
        </w:rPr>
        <w:t xml:space="preserve">уже достаточно </w:t>
      </w:r>
      <w:r w:rsidR="00B666B5" w:rsidRPr="004800DA">
        <w:rPr>
          <w:rFonts w:ascii="Times New Roman" w:hAnsi="Times New Roman" w:cs="Times New Roman"/>
          <w:sz w:val="28"/>
          <w:szCs w:val="28"/>
        </w:rPr>
        <w:t xml:space="preserve">высокого </w:t>
      </w:r>
      <w:r w:rsidR="00CA1A10" w:rsidRPr="004800DA">
        <w:rPr>
          <w:rFonts w:ascii="Times New Roman" w:hAnsi="Times New Roman" w:cs="Times New Roman"/>
          <w:sz w:val="28"/>
          <w:szCs w:val="28"/>
        </w:rPr>
        <w:t xml:space="preserve">технического </w:t>
      </w:r>
      <w:r w:rsidR="00B666B5" w:rsidRPr="004800DA">
        <w:rPr>
          <w:rFonts w:ascii="Times New Roman" w:hAnsi="Times New Roman" w:cs="Times New Roman"/>
          <w:sz w:val="28"/>
          <w:szCs w:val="28"/>
        </w:rPr>
        <w:t>уровня. Однако это не было той областью, в которой можно было дать волю творческому порыву. Поэтому целью Риккеттса было изначально объединить профессию художника и гравера и</w:t>
      </w:r>
      <w:r w:rsidR="00CA1A10" w:rsidRPr="004800DA">
        <w:rPr>
          <w:rFonts w:ascii="Times New Roman" w:hAnsi="Times New Roman" w:cs="Times New Roman"/>
          <w:sz w:val="28"/>
          <w:szCs w:val="28"/>
        </w:rPr>
        <w:t xml:space="preserve"> вывести это ремесло на новый уровень, что могло бы с легкостью привлечь современных ему книжных издателей. </w:t>
      </w:r>
    </w:p>
    <w:p w:rsidR="00AE4465" w:rsidRPr="004800DA" w:rsidRDefault="00CA1A10"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В 1884 году он знакомит</w:t>
      </w:r>
      <w:r w:rsidR="00B03EED">
        <w:rPr>
          <w:rFonts w:ascii="Times New Roman" w:hAnsi="Times New Roman" w:cs="Times New Roman"/>
          <w:sz w:val="28"/>
          <w:szCs w:val="28"/>
        </w:rPr>
        <w:t>ся с Чарльзом Шенноном</w:t>
      </w:r>
      <w:r w:rsidR="00AE4465" w:rsidRPr="004800DA">
        <w:rPr>
          <w:rFonts w:ascii="Times New Roman" w:hAnsi="Times New Roman" w:cs="Times New Roman"/>
          <w:sz w:val="28"/>
          <w:szCs w:val="28"/>
        </w:rPr>
        <w:t xml:space="preserve">, с которым Риккеттс </w:t>
      </w:r>
      <w:r w:rsidR="00B03EED">
        <w:rPr>
          <w:rFonts w:ascii="Times New Roman" w:hAnsi="Times New Roman" w:cs="Times New Roman"/>
          <w:sz w:val="28"/>
          <w:szCs w:val="28"/>
        </w:rPr>
        <w:t xml:space="preserve"> прошел весь свой творческий путь</w:t>
      </w:r>
      <w:r w:rsidR="00AE4465" w:rsidRPr="004800DA">
        <w:rPr>
          <w:rFonts w:ascii="Times New Roman" w:hAnsi="Times New Roman" w:cs="Times New Roman"/>
          <w:sz w:val="28"/>
          <w:szCs w:val="28"/>
        </w:rPr>
        <w:t xml:space="preserve">. Они понимали и дополняли друг друга, </w:t>
      </w:r>
      <w:r w:rsidR="00AE4465" w:rsidRPr="004800DA">
        <w:rPr>
          <w:rFonts w:ascii="Times New Roman" w:hAnsi="Times New Roman" w:cs="Times New Roman"/>
          <w:sz w:val="28"/>
          <w:szCs w:val="28"/>
        </w:rPr>
        <w:lastRenderedPageBreak/>
        <w:t>но самое главное они разделяли взгляды друг друга на искусство и творческий процесс.</w:t>
      </w:r>
      <w:r w:rsidR="00542FBF" w:rsidRPr="004800DA">
        <w:rPr>
          <w:rFonts w:ascii="Times New Roman" w:hAnsi="Times New Roman" w:cs="Times New Roman"/>
          <w:sz w:val="28"/>
          <w:szCs w:val="28"/>
        </w:rPr>
        <w:t xml:space="preserve"> </w:t>
      </w:r>
      <w:r w:rsidR="00714092" w:rsidRPr="004800DA">
        <w:rPr>
          <w:rFonts w:ascii="Times New Roman" w:hAnsi="Times New Roman" w:cs="Times New Roman"/>
          <w:sz w:val="28"/>
          <w:szCs w:val="28"/>
        </w:rPr>
        <w:t xml:space="preserve">В их первом совместном доме в </w:t>
      </w:r>
      <w:proofErr w:type="spellStart"/>
      <w:r w:rsidR="00714092" w:rsidRPr="004800DA">
        <w:rPr>
          <w:rFonts w:ascii="Times New Roman" w:hAnsi="Times New Roman" w:cs="Times New Roman"/>
          <w:sz w:val="28"/>
          <w:szCs w:val="28"/>
        </w:rPr>
        <w:t>Кеннинтоне</w:t>
      </w:r>
      <w:proofErr w:type="spellEnd"/>
      <w:r w:rsidR="00714092" w:rsidRPr="004800DA">
        <w:rPr>
          <w:rFonts w:ascii="Times New Roman" w:hAnsi="Times New Roman" w:cs="Times New Roman"/>
          <w:sz w:val="28"/>
          <w:szCs w:val="28"/>
        </w:rPr>
        <w:t xml:space="preserve"> часто собирались студенты.</w:t>
      </w:r>
      <w:r w:rsidR="00AE4465" w:rsidRPr="004800DA">
        <w:rPr>
          <w:rFonts w:ascii="Times New Roman" w:hAnsi="Times New Roman" w:cs="Times New Roman"/>
          <w:sz w:val="28"/>
          <w:szCs w:val="28"/>
        </w:rPr>
        <w:t xml:space="preserve"> Это было то место, где никогда не угасали бурные обсуждения различных тем, и в особенности творчества.</w:t>
      </w:r>
      <w:r w:rsidR="00714092" w:rsidRPr="004800DA">
        <w:rPr>
          <w:rFonts w:ascii="Times New Roman" w:hAnsi="Times New Roman" w:cs="Times New Roman"/>
          <w:sz w:val="28"/>
          <w:szCs w:val="28"/>
        </w:rPr>
        <w:t xml:space="preserve"> В главной комнате в доме на стенах были развешены репродукции любимых картин, книжных иллюстраций, количество которых постоянно увеличивалось. Казалось </w:t>
      </w:r>
      <w:r w:rsidR="00FF6973" w:rsidRPr="004800DA">
        <w:rPr>
          <w:rFonts w:ascii="Times New Roman" w:hAnsi="Times New Roman" w:cs="Times New Roman"/>
          <w:sz w:val="28"/>
          <w:szCs w:val="28"/>
        </w:rPr>
        <w:t>бы,</w:t>
      </w:r>
      <w:r w:rsidR="00714092" w:rsidRPr="004800DA">
        <w:rPr>
          <w:rFonts w:ascii="Times New Roman" w:hAnsi="Times New Roman" w:cs="Times New Roman"/>
          <w:sz w:val="28"/>
          <w:szCs w:val="28"/>
        </w:rPr>
        <w:t xml:space="preserve"> такая незначительная вещь положило начало знаменитой совместной </w:t>
      </w:r>
      <w:r w:rsidR="00FF6973" w:rsidRPr="004800DA">
        <w:rPr>
          <w:rFonts w:ascii="Times New Roman" w:hAnsi="Times New Roman" w:cs="Times New Roman"/>
          <w:sz w:val="28"/>
          <w:szCs w:val="28"/>
        </w:rPr>
        <w:t>коллекции художников, которой в</w:t>
      </w:r>
      <w:r w:rsidR="00714092" w:rsidRPr="004800DA">
        <w:rPr>
          <w:rFonts w:ascii="Times New Roman" w:hAnsi="Times New Roman" w:cs="Times New Roman"/>
          <w:sz w:val="28"/>
          <w:szCs w:val="28"/>
        </w:rPr>
        <w:t xml:space="preserve">последствии будут восторгаться именитые посетители их дома.  </w:t>
      </w:r>
    </w:p>
    <w:p w:rsidR="008058EF" w:rsidRPr="004800DA" w:rsidRDefault="00714092" w:rsidP="00A723F6">
      <w:pPr>
        <w:spacing w:after="0" w:line="360" w:lineRule="auto"/>
        <w:ind w:firstLine="709"/>
        <w:jc w:val="both"/>
        <w:rPr>
          <w:rFonts w:ascii="Times New Roman" w:hAnsi="Times New Roman" w:cs="Times New Roman"/>
          <w:sz w:val="28"/>
          <w:szCs w:val="28"/>
        </w:rPr>
      </w:pPr>
      <w:proofErr w:type="gramStart"/>
      <w:r w:rsidRPr="004800DA">
        <w:rPr>
          <w:rFonts w:ascii="Times New Roman" w:hAnsi="Times New Roman" w:cs="Times New Roman"/>
          <w:sz w:val="28"/>
          <w:szCs w:val="28"/>
        </w:rPr>
        <w:t>Окончив обучение в</w:t>
      </w:r>
      <w:r w:rsidR="00542FBF" w:rsidRPr="004800DA">
        <w:rPr>
          <w:rFonts w:ascii="Times New Roman" w:hAnsi="Times New Roman" w:cs="Times New Roman"/>
          <w:sz w:val="28"/>
          <w:szCs w:val="28"/>
        </w:rPr>
        <w:t xml:space="preserve"> </w:t>
      </w:r>
      <w:r w:rsidRPr="004800DA">
        <w:rPr>
          <w:rFonts w:ascii="Times New Roman" w:hAnsi="Times New Roman" w:cs="Times New Roman"/>
          <w:sz w:val="28"/>
          <w:szCs w:val="28"/>
        </w:rPr>
        <w:t>1887</w:t>
      </w:r>
      <w:r w:rsidR="00FF6973" w:rsidRPr="004800DA">
        <w:rPr>
          <w:rFonts w:ascii="Times New Roman" w:hAnsi="Times New Roman" w:cs="Times New Roman"/>
          <w:sz w:val="28"/>
          <w:szCs w:val="28"/>
        </w:rPr>
        <w:t xml:space="preserve"> году, </w:t>
      </w:r>
      <w:r w:rsidR="00542FBF" w:rsidRPr="004800DA">
        <w:rPr>
          <w:rFonts w:ascii="Times New Roman" w:hAnsi="Times New Roman" w:cs="Times New Roman"/>
          <w:sz w:val="28"/>
          <w:szCs w:val="28"/>
        </w:rPr>
        <w:t xml:space="preserve">они отправляются в Париж, где испытывают сильное эмоциональное впечатление от встречи с </w:t>
      </w:r>
      <w:proofErr w:type="spellStart"/>
      <w:r w:rsidR="00542FBF" w:rsidRPr="004800DA">
        <w:rPr>
          <w:rFonts w:ascii="Times New Roman" w:hAnsi="Times New Roman" w:cs="Times New Roman"/>
          <w:sz w:val="28"/>
          <w:szCs w:val="28"/>
        </w:rPr>
        <w:t>Пюви</w:t>
      </w:r>
      <w:proofErr w:type="spellEnd"/>
      <w:r w:rsidR="00542FBF" w:rsidRPr="004800DA">
        <w:rPr>
          <w:rFonts w:ascii="Times New Roman" w:hAnsi="Times New Roman" w:cs="Times New Roman"/>
          <w:sz w:val="28"/>
          <w:szCs w:val="28"/>
        </w:rPr>
        <w:t xml:space="preserve"> де </w:t>
      </w:r>
      <w:proofErr w:type="spellStart"/>
      <w:r w:rsidR="00542FBF" w:rsidRPr="004800DA">
        <w:rPr>
          <w:rFonts w:ascii="Times New Roman" w:hAnsi="Times New Roman" w:cs="Times New Roman"/>
          <w:sz w:val="28"/>
          <w:szCs w:val="28"/>
        </w:rPr>
        <w:t>Шаванном</w:t>
      </w:r>
      <w:proofErr w:type="spellEnd"/>
      <w:r w:rsidR="00542FBF" w:rsidRPr="004800DA">
        <w:rPr>
          <w:rFonts w:ascii="Times New Roman" w:hAnsi="Times New Roman" w:cs="Times New Roman"/>
          <w:sz w:val="28"/>
          <w:szCs w:val="28"/>
        </w:rPr>
        <w:t>, которого они чтили, как «идола», по мнению некоторых исследователей</w:t>
      </w:r>
      <w:r w:rsidR="008A1038" w:rsidRPr="004800DA">
        <w:rPr>
          <w:rStyle w:val="a8"/>
          <w:rFonts w:ascii="Times New Roman" w:hAnsi="Times New Roman" w:cs="Times New Roman"/>
          <w:sz w:val="28"/>
          <w:szCs w:val="28"/>
        </w:rPr>
        <w:footnoteReference w:id="26"/>
      </w:r>
      <w:r w:rsidR="00542FBF" w:rsidRPr="004800DA">
        <w:rPr>
          <w:rFonts w:ascii="Times New Roman" w:hAnsi="Times New Roman" w:cs="Times New Roman"/>
          <w:sz w:val="28"/>
          <w:szCs w:val="28"/>
        </w:rPr>
        <w:t xml:space="preserve">. </w:t>
      </w:r>
      <w:r w:rsidRPr="004800DA">
        <w:rPr>
          <w:rFonts w:ascii="Times New Roman" w:hAnsi="Times New Roman" w:cs="Times New Roman"/>
          <w:sz w:val="28"/>
          <w:szCs w:val="28"/>
        </w:rPr>
        <w:t>По</w:t>
      </w:r>
      <w:r w:rsidR="00542FBF" w:rsidRPr="004800DA">
        <w:rPr>
          <w:rFonts w:ascii="Times New Roman" w:hAnsi="Times New Roman" w:cs="Times New Roman"/>
          <w:sz w:val="28"/>
          <w:szCs w:val="28"/>
        </w:rPr>
        <w:t xml:space="preserve"> возвращению в Англию </w:t>
      </w:r>
      <w:r w:rsidR="00AE4465" w:rsidRPr="004800DA">
        <w:rPr>
          <w:rFonts w:ascii="Times New Roman" w:hAnsi="Times New Roman" w:cs="Times New Roman"/>
          <w:sz w:val="28"/>
          <w:szCs w:val="28"/>
        </w:rPr>
        <w:t>друзья</w:t>
      </w:r>
      <w:r w:rsidR="00542FBF" w:rsidRPr="004800DA">
        <w:rPr>
          <w:rFonts w:ascii="Times New Roman" w:hAnsi="Times New Roman" w:cs="Times New Roman"/>
          <w:sz w:val="28"/>
          <w:szCs w:val="28"/>
        </w:rPr>
        <w:t xml:space="preserve"> </w:t>
      </w:r>
      <w:r w:rsidR="008058EF" w:rsidRPr="004800DA">
        <w:rPr>
          <w:rFonts w:ascii="Times New Roman" w:hAnsi="Times New Roman" w:cs="Times New Roman"/>
          <w:sz w:val="28"/>
          <w:szCs w:val="28"/>
        </w:rPr>
        <w:t>заключили устное согласие</w:t>
      </w:r>
      <w:r w:rsidR="004827B6">
        <w:rPr>
          <w:rFonts w:ascii="Times New Roman" w:hAnsi="Times New Roman" w:cs="Times New Roman"/>
          <w:sz w:val="28"/>
          <w:szCs w:val="28"/>
        </w:rPr>
        <w:t xml:space="preserve"> о том</w:t>
      </w:r>
      <w:r w:rsidR="008058EF" w:rsidRPr="004800DA">
        <w:rPr>
          <w:rFonts w:ascii="Times New Roman" w:hAnsi="Times New Roman" w:cs="Times New Roman"/>
          <w:sz w:val="28"/>
          <w:szCs w:val="28"/>
        </w:rPr>
        <w:t>, что Шеннон будет совершенствовать свои живописные навыки, а Риккеттс будет развиваться в области иллюстрации и книжного дизайна – одной из самых прибыльных</w:t>
      </w:r>
      <w:proofErr w:type="gramEnd"/>
      <w:r w:rsidR="008058EF" w:rsidRPr="004800DA">
        <w:rPr>
          <w:rFonts w:ascii="Times New Roman" w:hAnsi="Times New Roman" w:cs="Times New Roman"/>
          <w:sz w:val="28"/>
          <w:szCs w:val="28"/>
        </w:rPr>
        <w:t xml:space="preserve"> областей в Англии того времени.</w:t>
      </w:r>
    </w:p>
    <w:p w:rsidR="00CA1A10" w:rsidRPr="004800DA" w:rsidRDefault="00D91FA0"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В это же время они</w:t>
      </w:r>
      <w:r w:rsidR="008058EF" w:rsidRPr="004800DA">
        <w:rPr>
          <w:rFonts w:ascii="Times New Roman" w:hAnsi="Times New Roman" w:cs="Times New Roman"/>
          <w:sz w:val="28"/>
          <w:szCs w:val="28"/>
        </w:rPr>
        <w:t xml:space="preserve"> </w:t>
      </w:r>
      <w:r w:rsidRPr="004800DA">
        <w:rPr>
          <w:rFonts w:ascii="Times New Roman" w:hAnsi="Times New Roman" w:cs="Times New Roman"/>
          <w:sz w:val="28"/>
          <w:szCs w:val="28"/>
        </w:rPr>
        <w:t xml:space="preserve">переехали со своего старого жилья и поселились в старом доме в Челси, который предоставил им сам </w:t>
      </w:r>
      <w:proofErr w:type="spellStart"/>
      <w:r w:rsidRPr="004800DA">
        <w:rPr>
          <w:rFonts w:ascii="Times New Roman" w:hAnsi="Times New Roman" w:cs="Times New Roman"/>
          <w:sz w:val="28"/>
          <w:szCs w:val="28"/>
        </w:rPr>
        <w:t>Уистлер</w:t>
      </w:r>
      <w:proofErr w:type="spellEnd"/>
      <w:r w:rsidRPr="004800DA">
        <w:rPr>
          <w:rFonts w:ascii="Times New Roman" w:hAnsi="Times New Roman" w:cs="Times New Roman"/>
          <w:sz w:val="28"/>
          <w:szCs w:val="28"/>
        </w:rPr>
        <w:t xml:space="preserve">. Этот тот, в последствии </w:t>
      </w:r>
      <w:r w:rsidR="00542FBF" w:rsidRPr="004800DA">
        <w:rPr>
          <w:rFonts w:ascii="Times New Roman" w:hAnsi="Times New Roman" w:cs="Times New Roman"/>
          <w:sz w:val="28"/>
          <w:szCs w:val="28"/>
        </w:rPr>
        <w:t>знаменитый дом</w:t>
      </w:r>
      <w:r w:rsidRPr="004800DA">
        <w:rPr>
          <w:rFonts w:ascii="Times New Roman" w:hAnsi="Times New Roman" w:cs="Times New Roman"/>
          <w:sz w:val="28"/>
          <w:szCs w:val="28"/>
        </w:rPr>
        <w:t xml:space="preserve"> </w:t>
      </w:r>
      <w:proofErr w:type="spellStart"/>
      <w:r w:rsidRPr="004800DA">
        <w:rPr>
          <w:rFonts w:ascii="Times New Roman" w:hAnsi="Times New Roman" w:cs="Times New Roman"/>
          <w:sz w:val="28"/>
          <w:szCs w:val="28"/>
        </w:rPr>
        <w:t>Вейл</w:t>
      </w:r>
      <w:proofErr w:type="spellEnd"/>
      <w:r w:rsidR="00542FBF" w:rsidRPr="004800DA">
        <w:rPr>
          <w:rFonts w:ascii="Times New Roman" w:hAnsi="Times New Roman" w:cs="Times New Roman"/>
          <w:sz w:val="28"/>
          <w:szCs w:val="28"/>
        </w:rPr>
        <w:t xml:space="preserve">, который </w:t>
      </w:r>
      <w:r w:rsidRPr="004800DA">
        <w:rPr>
          <w:rFonts w:ascii="Times New Roman" w:hAnsi="Times New Roman" w:cs="Times New Roman"/>
          <w:sz w:val="28"/>
          <w:szCs w:val="28"/>
        </w:rPr>
        <w:t>станет</w:t>
      </w:r>
      <w:r w:rsidR="00542FBF" w:rsidRPr="004800DA">
        <w:rPr>
          <w:rFonts w:ascii="Times New Roman" w:hAnsi="Times New Roman" w:cs="Times New Roman"/>
          <w:sz w:val="28"/>
          <w:szCs w:val="28"/>
        </w:rPr>
        <w:t xml:space="preserve"> одним из центров </w:t>
      </w:r>
      <w:proofErr w:type="gramStart"/>
      <w:r w:rsidR="00542FBF" w:rsidRPr="004800DA">
        <w:rPr>
          <w:rFonts w:ascii="Times New Roman" w:hAnsi="Times New Roman" w:cs="Times New Roman"/>
          <w:sz w:val="28"/>
          <w:szCs w:val="28"/>
        </w:rPr>
        <w:t>эстетического движения</w:t>
      </w:r>
      <w:proofErr w:type="gramEnd"/>
      <w:r w:rsidR="00B65A8E" w:rsidRPr="004800DA">
        <w:rPr>
          <w:rFonts w:ascii="Times New Roman" w:hAnsi="Times New Roman" w:cs="Times New Roman"/>
          <w:sz w:val="28"/>
          <w:szCs w:val="28"/>
        </w:rPr>
        <w:t xml:space="preserve"> конца </w:t>
      </w:r>
      <w:r w:rsidR="00B65A8E" w:rsidRPr="004800DA">
        <w:rPr>
          <w:rFonts w:ascii="Times New Roman" w:hAnsi="Times New Roman" w:cs="Times New Roman"/>
          <w:sz w:val="28"/>
          <w:szCs w:val="28"/>
          <w:lang w:val="en-US"/>
        </w:rPr>
        <w:t>XIX</w:t>
      </w:r>
      <w:r w:rsidR="00B65A8E" w:rsidRPr="004800DA">
        <w:rPr>
          <w:rFonts w:ascii="Times New Roman" w:hAnsi="Times New Roman" w:cs="Times New Roman"/>
          <w:sz w:val="28"/>
          <w:szCs w:val="28"/>
        </w:rPr>
        <w:t xml:space="preserve"> века</w:t>
      </w:r>
      <w:r w:rsidR="00542FBF" w:rsidRPr="004800DA">
        <w:rPr>
          <w:rFonts w:ascii="Times New Roman" w:hAnsi="Times New Roman" w:cs="Times New Roman"/>
          <w:sz w:val="28"/>
          <w:szCs w:val="28"/>
        </w:rPr>
        <w:t xml:space="preserve">. </w:t>
      </w:r>
      <w:r w:rsidR="00C468D4" w:rsidRPr="004800DA">
        <w:rPr>
          <w:rFonts w:ascii="Times New Roman" w:hAnsi="Times New Roman" w:cs="Times New Roman"/>
          <w:sz w:val="28"/>
          <w:szCs w:val="28"/>
        </w:rPr>
        <w:t>Сам Оскар Уайльд восторгался прекрасным и необычным интерьером с японскими ксилографиями и желтыми стенами.</w:t>
      </w:r>
      <w:r w:rsidR="00FF6973" w:rsidRPr="004800DA">
        <w:rPr>
          <w:rFonts w:ascii="Times New Roman" w:hAnsi="Times New Roman" w:cs="Times New Roman"/>
          <w:sz w:val="28"/>
          <w:szCs w:val="28"/>
        </w:rPr>
        <w:t xml:space="preserve"> Именно здесь, в стенах этого, дома и развернулась их знаменитая коллекция, о которой необходимо сказать</w:t>
      </w:r>
      <w:r w:rsidR="0092084B" w:rsidRPr="004800DA">
        <w:rPr>
          <w:rFonts w:ascii="Times New Roman" w:hAnsi="Times New Roman" w:cs="Times New Roman"/>
          <w:sz w:val="28"/>
          <w:szCs w:val="28"/>
        </w:rPr>
        <w:t xml:space="preserve"> отдельно</w:t>
      </w:r>
      <w:r w:rsidR="00FF6973" w:rsidRPr="004800DA">
        <w:rPr>
          <w:rFonts w:ascii="Times New Roman" w:hAnsi="Times New Roman" w:cs="Times New Roman"/>
          <w:sz w:val="28"/>
          <w:szCs w:val="28"/>
        </w:rPr>
        <w:t>.</w:t>
      </w:r>
    </w:p>
    <w:p w:rsidR="00261771" w:rsidRPr="004800DA" w:rsidRDefault="0092084B"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Пополнялась она в течение двадцати лет, на протяжении которых Шеннон и Риккеттс жили вместе. А в 1937 году, по завещанию Риккеттса, она была разделена между Национальной галереей,</w:t>
      </w:r>
      <w:r w:rsidR="00EC00DA" w:rsidRPr="004800DA">
        <w:rPr>
          <w:rFonts w:ascii="Times New Roman" w:hAnsi="Times New Roman" w:cs="Times New Roman"/>
          <w:sz w:val="28"/>
          <w:szCs w:val="28"/>
        </w:rPr>
        <w:t xml:space="preserve"> Британским музеем и Музеем </w:t>
      </w:r>
      <w:proofErr w:type="spellStart"/>
      <w:r w:rsidR="00EC00DA" w:rsidRPr="004800DA">
        <w:rPr>
          <w:rFonts w:ascii="Times New Roman" w:hAnsi="Times New Roman" w:cs="Times New Roman"/>
          <w:sz w:val="28"/>
          <w:szCs w:val="28"/>
        </w:rPr>
        <w:t>Фитц</w:t>
      </w:r>
      <w:r w:rsidRPr="004800DA">
        <w:rPr>
          <w:rFonts w:ascii="Times New Roman" w:hAnsi="Times New Roman" w:cs="Times New Roman"/>
          <w:sz w:val="28"/>
          <w:szCs w:val="28"/>
        </w:rPr>
        <w:t>вильяма</w:t>
      </w:r>
      <w:proofErr w:type="spellEnd"/>
      <w:r w:rsidRPr="004800DA">
        <w:rPr>
          <w:rFonts w:ascii="Times New Roman" w:hAnsi="Times New Roman" w:cs="Times New Roman"/>
          <w:sz w:val="28"/>
          <w:szCs w:val="28"/>
        </w:rPr>
        <w:t xml:space="preserve">. К этому моменту общее число экспонатов превышало тысячу. В нее входили и живописные полотна </w:t>
      </w:r>
      <w:r w:rsidRPr="004800DA">
        <w:rPr>
          <w:rFonts w:ascii="Times New Roman" w:hAnsi="Times New Roman" w:cs="Times New Roman"/>
          <w:sz w:val="28"/>
          <w:szCs w:val="28"/>
          <w:lang w:val="en-US"/>
        </w:rPr>
        <w:t>XV</w:t>
      </w:r>
      <w:r w:rsidRPr="004800DA">
        <w:rPr>
          <w:rFonts w:ascii="Times New Roman" w:hAnsi="Times New Roman" w:cs="Times New Roman"/>
          <w:sz w:val="28"/>
          <w:szCs w:val="28"/>
        </w:rPr>
        <w:t>-</w:t>
      </w:r>
      <w:r w:rsidRPr="004800DA">
        <w:rPr>
          <w:rFonts w:ascii="Times New Roman" w:hAnsi="Times New Roman" w:cs="Times New Roman"/>
          <w:sz w:val="28"/>
          <w:szCs w:val="28"/>
          <w:lang w:val="en-US"/>
        </w:rPr>
        <w:t>XIX</w:t>
      </w:r>
      <w:r w:rsidRPr="004800DA">
        <w:rPr>
          <w:rFonts w:ascii="Times New Roman" w:hAnsi="Times New Roman" w:cs="Times New Roman"/>
          <w:sz w:val="28"/>
          <w:szCs w:val="28"/>
        </w:rPr>
        <w:t xml:space="preserve"> веков, </w:t>
      </w:r>
      <w:r w:rsidR="00261771" w:rsidRPr="004800DA">
        <w:rPr>
          <w:rFonts w:ascii="Times New Roman" w:hAnsi="Times New Roman" w:cs="Times New Roman"/>
          <w:sz w:val="28"/>
          <w:szCs w:val="28"/>
        </w:rPr>
        <w:t xml:space="preserve">рисунки </w:t>
      </w:r>
      <w:r w:rsidR="00261771" w:rsidRPr="004800DA">
        <w:rPr>
          <w:rFonts w:ascii="Times New Roman" w:hAnsi="Times New Roman" w:cs="Times New Roman"/>
          <w:sz w:val="28"/>
          <w:szCs w:val="28"/>
        </w:rPr>
        <w:lastRenderedPageBreak/>
        <w:t xml:space="preserve">старых мастеров, египетские, греческие и римские антики и геммы, предметы мебели и всего лишь несколько произведений искусства их современников. Особое место в этом собрании занимали многочисленные работы японских мастеров – их рисунки и ксилографии. Достоверно известно, что Риккеттс очень любил работы Хокусая, еще с юношеских лет, и вообще японская тематика </w:t>
      </w:r>
      <w:r w:rsidR="00AE4465" w:rsidRPr="004800DA">
        <w:rPr>
          <w:rFonts w:ascii="Times New Roman" w:hAnsi="Times New Roman" w:cs="Times New Roman"/>
          <w:sz w:val="28"/>
          <w:szCs w:val="28"/>
        </w:rPr>
        <w:t xml:space="preserve">была </w:t>
      </w:r>
      <w:r w:rsidR="00261771" w:rsidRPr="004800DA">
        <w:rPr>
          <w:rFonts w:ascii="Times New Roman" w:hAnsi="Times New Roman" w:cs="Times New Roman"/>
          <w:sz w:val="28"/>
          <w:szCs w:val="28"/>
        </w:rPr>
        <w:t>близка его искусству. Это увлечение</w:t>
      </w:r>
      <w:r w:rsidR="00AE4465" w:rsidRPr="004800DA">
        <w:rPr>
          <w:rFonts w:ascii="Times New Roman" w:hAnsi="Times New Roman" w:cs="Times New Roman"/>
          <w:sz w:val="28"/>
          <w:szCs w:val="28"/>
        </w:rPr>
        <w:t xml:space="preserve"> молодости</w:t>
      </w:r>
      <w:r w:rsidR="00261771" w:rsidRPr="004800DA">
        <w:rPr>
          <w:rFonts w:ascii="Times New Roman" w:hAnsi="Times New Roman" w:cs="Times New Roman"/>
          <w:sz w:val="28"/>
          <w:szCs w:val="28"/>
        </w:rPr>
        <w:t xml:space="preserve"> проявится в его </w:t>
      </w:r>
      <w:r w:rsidR="00AE4465" w:rsidRPr="004800DA">
        <w:rPr>
          <w:rFonts w:ascii="Times New Roman" w:hAnsi="Times New Roman" w:cs="Times New Roman"/>
          <w:sz w:val="28"/>
          <w:szCs w:val="28"/>
        </w:rPr>
        <w:t xml:space="preserve">поздней </w:t>
      </w:r>
      <w:r w:rsidR="00261771" w:rsidRPr="004800DA">
        <w:rPr>
          <w:rFonts w:ascii="Times New Roman" w:hAnsi="Times New Roman" w:cs="Times New Roman"/>
          <w:sz w:val="28"/>
          <w:szCs w:val="28"/>
        </w:rPr>
        <w:t>работе по дизайну сценических костюмов.</w:t>
      </w:r>
      <w:r w:rsidR="003C5227" w:rsidRPr="004800DA">
        <w:rPr>
          <w:rFonts w:ascii="Times New Roman" w:hAnsi="Times New Roman" w:cs="Times New Roman"/>
          <w:sz w:val="28"/>
          <w:szCs w:val="28"/>
        </w:rPr>
        <w:t xml:space="preserve"> </w:t>
      </w:r>
    </w:p>
    <w:p w:rsidR="00A2077B" w:rsidRPr="004800DA" w:rsidRDefault="00B03EED" w:rsidP="00A723F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Немногочисленные сохранившиеся фотографии позволяют</w:t>
      </w:r>
      <w:r w:rsidR="003C5227" w:rsidRPr="004800DA">
        <w:rPr>
          <w:rFonts w:ascii="Times New Roman" w:hAnsi="Times New Roman" w:cs="Times New Roman"/>
          <w:sz w:val="28"/>
          <w:szCs w:val="28"/>
        </w:rPr>
        <w:t xml:space="preserve"> увидеть,</w:t>
      </w:r>
      <w:r w:rsidR="00EC00DA" w:rsidRPr="004800DA">
        <w:rPr>
          <w:rFonts w:ascii="Times New Roman" w:hAnsi="Times New Roman" w:cs="Times New Roman"/>
          <w:sz w:val="28"/>
          <w:szCs w:val="28"/>
        </w:rPr>
        <w:t xml:space="preserve"> как выглядели интерьеры дома </w:t>
      </w:r>
      <w:proofErr w:type="spellStart"/>
      <w:r w:rsidR="00EC00DA" w:rsidRPr="004800DA">
        <w:rPr>
          <w:rFonts w:ascii="Times New Roman" w:hAnsi="Times New Roman" w:cs="Times New Roman"/>
          <w:sz w:val="28"/>
          <w:szCs w:val="28"/>
        </w:rPr>
        <w:t>Вэ</w:t>
      </w:r>
      <w:r>
        <w:rPr>
          <w:rFonts w:ascii="Times New Roman" w:hAnsi="Times New Roman" w:cs="Times New Roman"/>
          <w:sz w:val="28"/>
          <w:szCs w:val="28"/>
        </w:rPr>
        <w:t>йл</w:t>
      </w:r>
      <w:proofErr w:type="spellEnd"/>
      <w:r w:rsidR="003C5227" w:rsidRPr="004800DA">
        <w:rPr>
          <w:rFonts w:ascii="Times New Roman" w:hAnsi="Times New Roman" w:cs="Times New Roman"/>
          <w:sz w:val="28"/>
          <w:szCs w:val="28"/>
        </w:rPr>
        <w:t xml:space="preserve">. В 1979 году в </w:t>
      </w:r>
      <w:r w:rsidR="003C5227" w:rsidRPr="004800DA">
        <w:rPr>
          <w:rFonts w:ascii="Times New Roman" w:hAnsi="Times New Roman" w:cs="Times New Roman"/>
          <w:sz w:val="28"/>
          <w:szCs w:val="28"/>
          <w:lang w:val="en-US"/>
        </w:rPr>
        <w:t>Orleans</w:t>
      </w:r>
      <w:r w:rsidR="003C5227" w:rsidRPr="004800DA">
        <w:rPr>
          <w:rFonts w:ascii="Times New Roman" w:hAnsi="Times New Roman" w:cs="Times New Roman"/>
          <w:sz w:val="28"/>
          <w:szCs w:val="28"/>
        </w:rPr>
        <w:t xml:space="preserve"> </w:t>
      </w:r>
      <w:r w:rsidR="003C5227" w:rsidRPr="004800DA">
        <w:rPr>
          <w:rFonts w:ascii="Times New Roman" w:hAnsi="Times New Roman" w:cs="Times New Roman"/>
          <w:sz w:val="28"/>
          <w:szCs w:val="28"/>
          <w:lang w:val="en-US"/>
        </w:rPr>
        <w:t>House</w:t>
      </w:r>
      <w:r w:rsidR="003C5227" w:rsidRPr="004800DA">
        <w:rPr>
          <w:rFonts w:ascii="Times New Roman" w:hAnsi="Times New Roman" w:cs="Times New Roman"/>
          <w:sz w:val="28"/>
          <w:szCs w:val="28"/>
        </w:rPr>
        <w:t xml:space="preserve"> </w:t>
      </w:r>
      <w:r w:rsidR="003C5227" w:rsidRPr="004800DA">
        <w:rPr>
          <w:rFonts w:ascii="Times New Roman" w:hAnsi="Times New Roman" w:cs="Times New Roman"/>
          <w:sz w:val="28"/>
          <w:szCs w:val="28"/>
          <w:lang w:val="en-US"/>
        </w:rPr>
        <w:t>Gallery</w:t>
      </w:r>
      <w:r w:rsidR="003C5227" w:rsidRPr="004800DA">
        <w:rPr>
          <w:rFonts w:ascii="Times New Roman" w:hAnsi="Times New Roman" w:cs="Times New Roman"/>
          <w:sz w:val="28"/>
          <w:szCs w:val="28"/>
        </w:rPr>
        <w:t xml:space="preserve"> прошла выставка «</w:t>
      </w:r>
      <w:r w:rsidR="003C5227" w:rsidRPr="004800DA">
        <w:rPr>
          <w:rFonts w:ascii="Times New Roman" w:hAnsi="Times New Roman" w:cs="Times New Roman"/>
          <w:sz w:val="28"/>
          <w:szCs w:val="28"/>
          <w:lang w:val="en-US"/>
        </w:rPr>
        <w:t>Aesthetic</w:t>
      </w:r>
      <w:r w:rsidR="003C5227" w:rsidRPr="004800DA">
        <w:rPr>
          <w:rFonts w:ascii="Times New Roman" w:hAnsi="Times New Roman" w:cs="Times New Roman"/>
          <w:sz w:val="28"/>
          <w:szCs w:val="28"/>
        </w:rPr>
        <w:t xml:space="preserve"> </w:t>
      </w:r>
      <w:r w:rsidR="003C5227" w:rsidRPr="004800DA">
        <w:rPr>
          <w:rFonts w:ascii="Times New Roman" w:hAnsi="Times New Roman" w:cs="Times New Roman"/>
          <w:sz w:val="28"/>
          <w:szCs w:val="28"/>
          <w:lang w:val="en-US"/>
        </w:rPr>
        <w:t>Partnership</w:t>
      </w:r>
      <w:r w:rsidR="003C5227" w:rsidRPr="004800DA">
        <w:rPr>
          <w:rFonts w:ascii="Times New Roman" w:hAnsi="Times New Roman" w:cs="Times New Roman"/>
          <w:sz w:val="28"/>
          <w:szCs w:val="28"/>
        </w:rPr>
        <w:t>»</w:t>
      </w:r>
      <w:r w:rsidR="00EF6AC5" w:rsidRPr="004800DA">
        <w:rPr>
          <w:rStyle w:val="a8"/>
          <w:rFonts w:ascii="Times New Roman" w:hAnsi="Times New Roman" w:cs="Times New Roman"/>
          <w:sz w:val="28"/>
          <w:szCs w:val="28"/>
          <w:lang w:val="en-US"/>
        </w:rPr>
        <w:footnoteReference w:id="27"/>
      </w:r>
      <w:r w:rsidR="00AE4465" w:rsidRPr="004800DA">
        <w:rPr>
          <w:rFonts w:ascii="Times New Roman" w:hAnsi="Times New Roman" w:cs="Times New Roman"/>
          <w:sz w:val="28"/>
          <w:szCs w:val="28"/>
        </w:rPr>
        <w:t>,</w:t>
      </w:r>
      <w:r w:rsidR="003C5227" w:rsidRPr="004800DA">
        <w:rPr>
          <w:rFonts w:ascii="Times New Roman" w:hAnsi="Times New Roman" w:cs="Times New Roman"/>
          <w:sz w:val="28"/>
          <w:szCs w:val="28"/>
        </w:rPr>
        <w:t xml:space="preserve"> на которой были представлены эти редкие кадры в </w:t>
      </w:r>
      <w:r w:rsidR="00DA11AC" w:rsidRPr="004800DA">
        <w:rPr>
          <w:rFonts w:ascii="Times New Roman" w:hAnsi="Times New Roman" w:cs="Times New Roman"/>
          <w:sz w:val="28"/>
          <w:szCs w:val="28"/>
        </w:rPr>
        <w:t>дополнении к предметам</w:t>
      </w:r>
      <w:r w:rsidR="003C5227" w:rsidRPr="004800DA">
        <w:rPr>
          <w:rFonts w:ascii="Times New Roman" w:hAnsi="Times New Roman" w:cs="Times New Roman"/>
          <w:sz w:val="28"/>
          <w:szCs w:val="28"/>
        </w:rPr>
        <w:t xml:space="preserve"> из </w:t>
      </w:r>
      <w:r w:rsidR="00DA11AC" w:rsidRPr="004800DA">
        <w:rPr>
          <w:rFonts w:ascii="Times New Roman" w:hAnsi="Times New Roman" w:cs="Times New Roman"/>
          <w:sz w:val="28"/>
          <w:szCs w:val="28"/>
        </w:rPr>
        <w:t xml:space="preserve">самой </w:t>
      </w:r>
      <w:r w:rsidR="003C5227" w:rsidRPr="004800DA">
        <w:rPr>
          <w:rFonts w:ascii="Times New Roman" w:hAnsi="Times New Roman" w:cs="Times New Roman"/>
          <w:sz w:val="28"/>
          <w:szCs w:val="28"/>
        </w:rPr>
        <w:t>коллекции. До нас дошли и отзывы современников, которые посещали э</w:t>
      </w:r>
      <w:r w:rsidR="00EE6BCA" w:rsidRPr="004800DA">
        <w:rPr>
          <w:rFonts w:ascii="Times New Roman" w:hAnsi="Times New Roman" w:cs="Times New Roman"/>
          <w:sz w:val="28"/>
          <w:szCs w:val="28"/>
        </w:rPr>
        <w:t>тот необычный дом. Все восхищались невероятной красотой и тем, как тонко сочетаются все экспонаты воедино</w:t>
      </w:r>
      <w:r w:rsidR="00CB70BA" w:rsidRPr="004800DA">
        <w:rPr>
          <w:rFonts w:ascii="Times New Roman" w:hAnsi="Times New Roman" w:cs="Times New Roman"/>
          <w:sz w:val="28"/>
          <w:szCs w:val="28"/>
        </w:rPr>
        <w:t>, хотя на первый взгляд они могли показаться лишь хаотично расположенными</w:t>
      </w:r>
      <w:r w:rsidR="0027272F" w:rsidRPr="004800DA">
        <w:rPr>
          <w:rFonts w:ascii="Times New Roman" w:hAnsi="Times New Roman" w:cs="Times New Roman"/>
          <w:sz w:val="28"/>
          <w:szCs w:val="28"/>
        </w:rPr>
        <w:t>:</w:t>
      </w:r>
      <w:r w:rsidR="00EE6BCA" w:rsidRPr="004800DA">
        <w:rPr>
          <w:rFonts w:ascii="Times New Roman" w:hAnsi="Times New Roman" w:cs="Times New Roman"/>
          <w:sz w:val="28"/>
          <w:szCs w:val="28"/>
        </w:rPr>
        <w:t xml:space="preserve"> </w:t>
      </w:r>
      <w:r w:rsidR="00CB70BA" w:rsidRPr="004800DA">
        <w:rPr>
          <w:rFonts w:ascii="Times New Roman" w:hAnsi="Times New Roman" w:cs="Times New Roman"/>
          <w:sz w:val="28"/>
          <w:szCs w:val="28"/>
        </w:rPr>
        <w:t>«О, это чувство быть в окружении великого искусства, собранного фанатиком, который в действительности является гением…»</w:t>
      </w:r>
      <w:r w:rsidR="00EF6AC5" w:rsidRPr="004800DA">
        <w:rPr>
          <w:rStyle w:val="a8"/>
          <w:rFonts w:ascii="Times New Roman" w:hAnsi="Times New Roman" w:cs="Times New Roman"/>
          <w:sz w:val="28"/>
          <w:szCs w:val="28"/>
        </w:rPr>
        <w:footnoteReference w:id="28"/>
      </w:r>
      <w:r w:rsidR="00CB70BA" w:rsidRPr="004800DA">
        <w:rPr>
          <w:rFonts w:ascii="Times New Roman" w:hAnsi="Times New Roman" w:cs="Times New Roman"/>
          <w:sz w:val="28"/>
          <w:szCs w:val="28"/>
        </w:rPr>
        <w:t xml:space="preserve">. </w:t>
      </w:r>
      <w:r w:rsidR="00EE6BCA" w:rsidRPr="004800DA">
        <w:rPr>
          <w:rFonts w:ascii="Times New Roman" w:hAnsi="Times New Roman" w:cs="Times New Roman"/>
          <w:sz w:val="28"/>
          <w:szCs w:val="28"/>
        </w:rPr>
        <w:t xml:space="preserve">Не зря говорили о том, что два мастера дополняли друг друга и имели </w:t>
      </w:r>
      <w:r w:rsidR="00DA11AC" w:rsidRPr="004800DA">
        <w:rPr>
          <w:rFonts w:ascii="Times New Roman" w:hAnsi="Times New Roman" w:cs="Times New Roman"/>
          <w:sz w:val="28"/>
          <w:szCs w:val="28"/>
        </w:rPr>
        <w:t>единый</w:t>
      </w:r>
      <w:r w:rsidR="00EE6BCA" w:rsidRPr="004800DA">
        <w:rPr>
          <w:rFonts w:ascii="Times New Roman" w:hAnsi="Times New Roman" w:cs="Times New Roman"/>
          <w:sz w:val="28"/>
          <w:szCs w:val="28"/>
        </w:rPr>
        <w:t xml:space="preserve"> взгляд на искусство</w:t>
      </w:r>
      <w:r w:rsidR="00DA11AC" w:rsidRPr="004800DA">
        <w:rPr>
          <w:rFonts w:ascii="Times New Roman" w:hAnsi="Times New Roman" w:cs="Times New Roman"/>
          <w:sz w:val="28"/>
          <w:szCs w:val="28"/>
        </w:rPr>
        <w:t xml:space="preserve">, ведь именно интерьер лучше всего </w:t>
      </w:r>
      <w:r w:rsidR="00925470" w:rsidRPr="004800DA">
        <w:rPr>
          <w:rFonts w:ascii="Times New Roman" w:hAnsi="Times New Roman" w:cs="Times New Roman"/>
          <w:sz w:val="28"/>
          <w:szCs w:val="28"/>
        </w:rPr>
        <w:t>демонстрирует это</w:t>
      </w:r>
      <w:r w:rsidR="00EE6BCA" w:rsidRPr="004800DA">
        <w:rPr>
          <w:rFonts w:ascii="Times New Roman" w:hAnsi="Times New Roman" w:cs="Times New Roman"/>
          <w:sz w:val="28"/>
          <w:szCs w:val="28"/>
        </w:rPr>
        <w:t>. И дух эстет</w:t>
      </w:r>
      <w:r w:rsidR="00DA11AC" w:rsidRPr="004800DA">
        <w:rPr>
          <w:rFonts w:ascii="Times New Roman" w:hAnsi="Times New Roman" w:cs="Times New Roman"/>
          <w:sz w:val="28"/>
          <w:szCs w:val="28"/>
        </w:rPr>
        <w:t>изма, который царил здесь</w:t>
      </w:r>
      <w:r w:rsidR="00EE6BCA" w:rsidRPr="004800DA">
        <w:rPr>
          <w:rFonts w:ascii="Times New Roman" w:hAnsi="Times New Roman" w:cs="Times New Roman"/>
          <w:sz w:val="28"/>
          <w:szCs w:val="28"/>
        </w:rPr>
        <w:t xml:space="preserve"> – результат совместной деятельности двух друзей. </w:t>
      </w:r>
    </w:p>
    <w:p w:rsidR="0081500B" w:rsidRPr="004800DA" w:rsidRDefault="00EE6BCA"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 xml:space="preserve">Впервые посетив дом </w:t>
      </w:r>
      <w:proofErr w:type="spellStart"/>
      <w:r w:rsidRPr="004800DA">
        <w:rPr>
          <w:rFonts w:ascii="Times New Roman" w:hAnsi="Times New Roman" w:cs="Times New Roman"/>
          <w:sz w:val="28"/>
          <w:szCs w:val="28"/>
        </w:rPr>
        <w:t>Вэйл</w:t>
      </w:r>
      <w:proofErr w:type="spellEnd"/>
      <w:r w:rsidR="005F777B" w:rsidRPr="004800DA">
        <w:rPr>
          <w:rFonts w:ascii="Times New Roman" w:hAnsi="Times New Roman" w:cs="Times New Roman"/>
          <w:sz w:val="28"/>
          <w:szCs w:val="28"/>
        </w:rPr>
        <w:t xml:space="preserve">, </w:t>
      </w:r>
      <w:r w:rsidRPr="004800DA">
        <w:rPr>
          <w:rFonts w:ascii="Times New Roman" w:hAnsi="Times New Roman" w:cs="Times New Roman"/>
          <w:sz w:val="28"/>
          <w:szCs w:val="28"/>
        </w:rPr>
        <w:t xml:space="preserve"> Оскар Уайльд </w:t>
      </w:r>
      <w:r w:rsidR="00925470" w:rsidRPr="004800DA">
        <w:rPr>
          <w:rFonts w:ascii="Times New Roman" w:hAnsi="Times New Roman" w:cs="Times New Roman"/>
          <w:sz w:val="28"/>
          <w:szCs w:val="28"/>
        </w:rPr>
        <w:t xml:space="preserve">восторженно </w:t>
      </w:r>
      <w:r w:rsidRPr="004800DA">
        <w:rPr>
          <w:rFonts w:ascii="Times New Roman" w:hAnsi="Times New Roman" w:cs="Times New Roman"/>
          <w:sz w:val="28"/>
          <w:szCs w:val="28"/>
        </w:rPr>
        <w:t xml:space="preserve">сказал: «Какой очаровательный старый дом и какие восхитительные </w:t>
      </w:r>
      <w:r w:rsidR="00ED2690" w:rsidRPr="004800DA">
        <w:rPr>
          <w:rFonts w:ascii="Times New Roman" w:hAnsi="Times New Roman" w:cs="Times New Roman"/>
          <w:sz w:val="28"/>
          <w:szCs w:val="28"/>
        </w:rPr>
        <w:t>японские гравюры</w:t>
      </w:r>
      <w:proofErr w:type="gramStart"/>
      <w:r w:rsidR="00ED2690" w:rsidRPr="004800DA">
        <w:rPr>
          <w:rFonts w:ascii="Times New Roman" w:hAnsi="Times New Roman" w:cs="Times New Roman"/>
          <w:sz w:val="28"/>
          <w:szCs w:val="28"/>
        </w:rPr>
        <w:t>…К</w:t>
      </w:r>
      <w:proofErr w:type="gramEnd"/>
      <w:r w:rsidR="00ED2690" w:rsidRPr="004800DA">
        <w:rPr>
          <w:rFonts w:ascii="Times New Roman" w:hAnsi="Times New Roman" w:cs="Times New Roman"/>
          <w:sz w:val="28"/>
          <w:szCs w:val="28"/>
        </w:rPr>
        <w:t xml:space="preserve">ак вы придумали название </w:t>
      </w:r>
      <w:proofErr w:type="spellStart"/>
      <w:r w:rsidR="00ED2690" w:rsidRPr="004800DA">
        <w:rPr>
          <w:rFonts w:ascii="Times New Roman" w:hAnsi="Times New Roman" w:cs="Times New Roman"/>
          <w:sz w:val="28"/>
          <w:szCs w:val="28"/>
        </w:rPr>
        <w:t>Вэйл</w:t>
      </w:r>
      <w:proofErr w:type="spellEnd"/>
      <w:r w:rsidR="00ED2690" w:rsidRPr="004800DA">
        <w:rPr>
          <w:rFonts w:ascii="Times New Roman" w:hAnsi="Times New Roman" w:cs="Times New Roman"/>
          <w:sz w:val="28"/>
          <w:szCs w:val="28"/>
        </w:rPr>
        <w:t>? – Мне нравится это название. И у Вас желтые стены, как и у меня – желтый - цвет радости….»</w:t>
      </w:r>
      <w:r w:rsidR="004778A3" w:rsidRPr="004800DA">
        <w:rPr>
          <w:rStyle w:val="a8"/>
          <w:rFonts w:ascii="Times New Roman" w:hAnsi="Times New Roman" w:cs="Times New Roman"/>
          <w:sz w:val="28"/>
          <w:szCs w:val="28"/>
        </w:rPr>
        <w:footnoteReference w:id="29"/>
      </w:r>
      <w:r w:rsidR="00925470" w:rsidRPr="004800DA">
        <w:rPr>
          <w:rFonts w:ascii="Times New Roman" w:hAnsi="Times New Roman" w:cs="Times New Roman"/>
          <w:sz w:val="28"/>
          <w:szCs w:val="28"/>
        </w:rPr>
        <w:t>. А позже он напишет, что «… это</w:t>
      </w:r>
      <w:r w:rsidR="00975950" w:rsidRPr="004800DA">
        <w:rPr>
          <w:rFonts w:ascii="Times New Roman" w:hAnsi="Times New Roman" w:cs="Times New Roman"/>
          <w:sz w:val="28"/>
          <w:szCs w:val="28"/>
        </w:rPr>
        <w:t xml:space="preserve"> </w:t>
      </w:r>
      <w:r w:rsidR="0027272F" w:rsidRPr="004800DA">
        <w:rPr>
          <w:rFonts w:ascii="Times New Roman" w:hAnsi="Times New Roman" w:cs="Times New Roman"/>
          <w:sz w:val="28"/>
          <w:szCs w:val="28"/>
        </w:rPr>
        <w:t>единственный дом в Лондоне</w:t>
      </w:r>
      <w:r w:rsidR="00925470" w:rsidRPr="004800DA">
        <w:rPr>
          <w:rFonts w:ascii="Times New Roman" w:hAnsi="Times New Roman" w:cs="Times New Roman"/>
          <w:sz w:val="28"/>
          <w:szCs w:val="28"/>
        </w:rPr>
        <w:t xml:space="preserve">, где вы никогда не </w:t>
      </w:r>
      <w:r w:rsidR="00925470" w:rsidRPr="004800DA">
        <w:rPr>
          <w:rFonts w:ascii="Times New Roman" w:hAnsi="Times New Roman" w:cs="Times New Roman"/>
          <w:sz w:val="28"/>
          <w:szCs w:val="28"/>
        </w:rPr>
        <w:lastRenderedPageBreak/>
        <w:t>заскучаете»</w:t>
      </w:r>
      <w:r w:rsidR="004778A3" w:rsidRPr="004800DA">
        <w:rPr>
          <w:rStyle w:val="a8"/>
          <w:rFonts w:ascii="Times New Roman" w:hAnsi="Times New Roman" w:cs="Times New Roman"/>
          <w:sz w:val="28"/>
          <w:szCs w:val="28"/>
        </w:rPr>
        <w:footnoteReference w:id="30"/>
      </w:r>
      <w:r w:rsidR="00925470" w:rsidRPr="004800DA">
        <w:rPr>
          <w:rFonts w:ascii="Times New Roman" w:hAnsi="Times New Roman" w:cs="Times New Roman"/>
          <w:sz w:val="28"/>
          <w:szCs w:val="28"/>
        </w:rPr>
        <w:t xml:space="preserve">. </w:t>
      </w:r>
      <w:r w:rsidR="0027272F" w:rsidRPr="004800DA">
        <w:rPr>
          <w:rFonts w:ascii="Times New Roman" w:hAnsi="Times New Roman" w:cs="Times New Roman"/>
          <w:sz w:val="28"/>
          <w:szCs w:val="28"/>
        </w:rPr>
        <w:t>И и</w:t>
      </w:r>
      <w:r w:rsidR="00CB70BA" w:rsidRPr="004800DA">
        <w:rPr>
          <w:rFonts w:ascii="Times New Roman" w:hAnsi="Times New Roman" w:cs="Times New Roman"/>
          <w:sz w:val="28"/>
          <w:szCs w:val="28"/>
        </w:rPr>
        <w:t xml:space="preserve">менно в этих стенах Риккеттс знакомит Оскара Уайльда и Уильяма </w:t>
      </w:r>
      <w:proofErr w:type="spellStart"/>
      <w:r w:rsidR="00CB70BA" w:rsidRPr="004800DA">
        <w:rPr>
          <w:rFonts w:ascii="Times New Roman" w:hAnsi="Times New Roman" w:cs="Times New Roman"/>
          <w:sz w:val="28"/>
          <w:szCs w:val="28"/>
        </w:rPr>
        <w:t>Балтера</w:t>
      </w:r>
      <w:proofErr w:type="spellEnd"/>
      <w:r w:rsidR="00CB70BA" w:rsidRPr="004800DA">
        <w:rPr>
          <w:rFonts w:ascii="Times New Roman" w:hAnsi="Times New Roman" w:cs="Times New Roman"/>
          <w:sz w:val="28"/>
          <w:szCs w:val="28"/>
        </w:rPr>
        <w:t xml:space="preserve"> Йетса с произведениями французских символистов.</w:t>
      </w:r>
      <w:r w:rsidR="0027272F" w:rsidRPr="004800DA">
        <w:rPr>
          <w:rFonts w:ascii="Times New Roman" w:hAnsi="Times New Roman" w:cs="Times New Roman"/>
          <w:sz w:val="28"/>
          <w:szCs w:val="28"/>
        </w:rPr>
        <w:t xml:space="preserve"> </w:t>
      </w:r>
    </w:p>
    <w:p w:rsidR="00B4375F" w:rsidRPr="004800DA" w:rsidRDefault="00C61931"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 xml:space="preserve">После самого знаменитого дома </w:t>
      </w:r>
      <w:proofErr w:type="spellStart"/>
      <w:r w:rsidRPr="004800DA">
        <w:rPr>
          <w:rFonts w:ascii="Times New Roman" w:hAnsi="Times New Roman" w:cs="Times New Roman"/>
          <w:sz w:val="28"/>
          <w:szCs w:val="28"/>
        </w:rPr>
        <w:t>Вейл</w:t>
      </w:r>
      <w:proofErr w:type="spellEnd"/>
      <w:r w:rsidRPr="004800DA">
        <w:rPr>
          <w:rFonts w:ascii="Times New Roman" w:hAnsi="Times New Roman" w:cs="Times New Roman"/>
          <w:sz w:val="28"/>
          <w:szCs w:val="28"/>
        </w:rPr>
        <w:t xml:space="preserve"> художники меняли еще несколько </w:t>
      </w:r>
      <w:r w:rsidR="00CB70BA" w:rsidRPr="004800DA">
        <w:rPr>
          <w:rFonts w:ascii="Times New Roman" w:hAnsi="Times New Roman" w:cs="Times New Roman"/>
          <w:sz w:val="28"/>
          <w:szCs w:val="28"/>
        </w:rPr>
        <w:t>апартаментов</w:t>
      </w:r>
      <w:r w:rsidRPr="004800DA">
        <w:rPr>
          <w:rFonts w:ascii="Times New Roman" w:hAnsi="Times New Roman" w:cs="Times New Roman"/>
          <w:sz w:val="28"/>
          <w:szCs w:val="28"/>
        </w:rPr>
        <w:t xml:space="preserve">, и каждый новый интерьер отражает изменения во вкусах и взглядах художников. Довольно интересно проследить этот путь трансформации художественной мысли, так как он непосредственно связан и с творчеством самих художников. Но как бы не менялась концепция интерьера, произведения искусства всегда продолжали играть доминирующую роль. </w:t>
      </w:r>
      <w:proofErr w:type="spellStart"/>
      <w:r w:rsidRPr="004800DA">
        <w:rPr>
          <w:rFonts w:ascii="Times New Roman" w:hAnsi="Times New Roman" w:cs="Times New Roman"/>
          <w:sz w:val="28"/>
          <w:szCs w:val="28"/>
        </w:rPr>
        <w:t>Стефен</w:t>
      </w:r>
      <w:proofErr w:type="spellEnd"/>
      <w:r w:rsidRPr="004800DA">
        <w:rPr>
          <w:rFonts w:ascii="Times New Roman" w:hAnsi="Times New Roman" w:cs="Times New Roman"/>
          <w:sz w:val="28"/>
          <w:szCs w:val="28"/>
        </w:rPr>
        <w:t xml:space="preserve"> </w:t>
      </w:r>
      <w:proofErr w:type="spellStart"/>
      <w:r w:rsidRPr="004800DA">
        <w:rPr>
          <w:rFonts w:ascii="Times New Roman" w:hAnsi="Times New Roman" w:cs="Times New Roman"/>
          <w:sz w:val="28"/>
          <w:szCs w:val="28"/>
        </w:rPr>
        <w:t>Кэлловэй</w:t>
      </w:r>
      <w:proofErr w:type="spellEnd"/>
      <w:r w:rsidRPr="004800DA">
        <w:rPr>
          <w:rFonts w:ascii="Times New Roman" w:hAnsi="Times New Roman" w:cs="Times New Roman"/>
          <w:sz w:val="28"/>
          <w:szCs w:val="28"/>
        </w:rPr>
        <w:t xml:space="preserve"> посвятил целую статью анализу </w:t>
      </w:r>
      <w:r w:rsidR="00B83234" w:rsidRPr="004800DA">
        <w:rPr>
          <w:rFonts w:ascii="Times New Roman" w:hAnsi="Times New Roman" w:cs="Times New Roman"/>
          <w:sz w:val="28"/>
          <w:szCs w:val="28"/>
        </w:rPr>
        <w:t>убранств</w:t>
      </w:r>
      <w:r w:rsidRPr="004800DA">
        <w:rPr>
          <w:rFonts w:ascii="Times New Roman" w:hAnsi="Times New Roman" w:cs="Times New Roman"/>
          <w:sz w:val="28"/>
          <w:szCs w:val="28"/>
        </w:rPr>
        <w:t xml:space="preserve"> в домах Риккеттса и Шеннона, и он выдвинул предположение, что художники практически всегда были законодателями стиля в оформлении интерьера. </w:t>
      </w:r>
      <w:r w:rsidR="00B83234" w:rsidRPr="004800DA">
        <w:rPr>
          <w:rFonts w:ascii="Times New Roman" w:hAnsi="Times New Roman" w:cs="Times New Roman"/>
          <w:sz w:val="28"/>
          <w:szCs w:val="28"/>
        </w:rPr>
        <w:t xml:space="preserve">Он даже </w:t>
      </w:r>
      <w:r w:rsidR="00CB70BA" w:rsidRPr="004800DA">
        <w:rPr>
          <w:rFonts w:ascii="Times New Roman" w:hAnsi="Times New Roman" w:cs="Times New Roman"/>
          <w:sz w:val="28"/>
          <w:szCs w:val="28"/>
        </w:rPr>
        <w:t>называет</w:t>
      </w:r>
      <w:r w:rsidR="00B83234" w:rsidRPr="004800DA">
        <w:rPr>
          <w:rFonts w:ascii="Times New Roman" w:hAnsi="Times New Roman" w:cs="Times New Roman"/>
          <w:sz w:val="28"/>
          <w:szCs w:val="28"/>
        </w:rPr>
        <w:t xml:space="preserve"> </w:t>
      </w:r>
      <w:r w:rsidR="00CB70BA" w:rsidRPr="004800DA">
        <w:rPr>
          <w:rFonts w:ascii="Times New Roman" w:hAnsi="Times New Roman" w:cs="Times New Roman"/>
          <w:sz w:val="28"/>
          <w:szCs w:val="28"/>
        </w:rPr>
        <w:t>Ч. Риккеттса</w:t>
      </w:r>
      <w:r w:rsidR="00B83234" w:rsidRPr="004800DA">
        <w:rPr>
          <w:rFonts w:ascii="Times New Roman" w:hAnsi="Times New Roman" w:cs="Times New Roman"/>
          <w:sz w:val="28"/>
          <w:szCs w:val="28"/>
        </w:rPr>
        <w:t xml:space="preserve"> «</w:t>
      </w:r>
      <w:proofErr w:type="spellStart"/>
      <w:r w:rsidR="00B83234" w:rsidRPr="004800DA">
        <w:rPr>
          <w:rFonts w:ascii="Times New Roman" w:hAnsi="Times New Roman" w:cs="Times New Roman"/>
          <w:sz w:val="28"/>
          <w:szCs w:val="28"/>
          <w:lang w:val="en-US"/>
        </w:rPr>
        <w:t>arbiteur</w:t>
      </w:r>
      <w:proofErr w:type="spellEnd"/>
      <w:r w:rsidR="00B83234" w:rsidRPr="004800DA">
        <w:rPr>
          <w:rFonts w:ascii="Times New Roman" w:hAnsi="Times New Roman" w:cs="Times New Roman"/>
          <w:sz w:val="28"/>
          <w:szCs w:val="28"/>
        </w:rPr>
        <w:t xml:space="preserve"> </w:t>
      </w:r>
      <w:proofErr w:type="spellStart"/>
      <w:r w:rsidR="00B83234" w:rsidRPr="004800DA">
        <w:rPr>
          <w:rFonts w:ascii="Times New Roman" w:hAnsi="Times New Roman" w:cs="Times New Roman"/>
          <w:sz w:val="28"/>
          <w:szCs w:val="28"/>
          <w:lang w:val="en-US"/>
        </w:rPr>
        <w:t>eliganterium</w:t>
      </w:r>
      <w:proofErr w:type="spellEnd"/>
      <w:r w:rsidR="00B83234" w:rsidRPr="004800DA">
        <w:rPr>
          <w:rFonts w:ascii="Times New Roman" w:hAnsi="Times New Roman" w:cs="Times New Roman"/>
          <w:sz w:val="28"/>
          <w:szCs w:val="28"/>
        </w:rPr>
        <w:t>» среди современников. Конечно, с годами интерьер становился спокойнее, элегантнее и периодами даже аскетичнее, но от своей основной  идеи «</w:t>
      </w:r>
      <w:r w:rsidR="00B83234" w:rsidRPr="004800DA">
        <w:rPr>
          <w:rFonts w:ascii="Times New Roman" w:hAnsi="Times New Roman" w:cs="Times New Roman"/>
          <w:sz w:val="28"/>
          <w:szCs w:val="28"/>
          <w:lang w:val="en-US"/>
        </w:rPr>
        <w:t>tout</w:t>
      </w:r>
      <w:r w:rsidR="00B83234" w:rsidRPr="004800DA">
        <w:rPr>
          <w:rFonts w:ascii="Times New Roman" w:hAnsi="Times New Roman" w:cs="Times New Roman"/>
          <w:sz w:val="28"/>
          <w:szCs w:val="28"/>
        </w:rPr>
        <w:t xml:space="preserve"> </w:t>
      </w:r>
      <w:r w:rsidR="00B83234" w:rsidRPr="004800DA">
        <w:rPr>
          <w:rFonts w:ascii="Times New Roman" w:hAnsi="Times New Roman" w:cs="Times New Roman"/>
          <w:sz w:val="28"/>
          <w:szCs w:val="28"/>
          <w:lang w:val="en-US"/>
        </w:rPr>
        <w:t>pour</w:t>
      </w:r>
      <w:r w:rsidR="00B83234" w:rsidRPr="004800DA">
        <w:rPr>
          <w:rFonts w:ascii="Times New Roman" w:hAnsi="Times New Roman" w:cs="Times New Roman"/>
          <w:sz w:val="28"/>
          <w:szCs w:val="28"/>
        </w:rPr>
        <w:t xml:space="preserve"> </w:t>
      </w:r>
      <w:r w:rsidR="00B83234" w:rsidRPr="004800DA">
        <w:rPr>
          <w:rFonts w:ascii="Times New Roman" w:hAnsi="Times New Roman" w:cs="Times New Roman"/>
          <w:sz w:val="28"/>
          <w:szCs w:val="28"/>
          <w:lang w:val="en-US"/>
        </w:rPr>
        <w:t>l</w:t>
      </w:r>
      <w:r w:rsidR="00B83234" w:rsidRPr="004800DA">
        <w:rPr>
          <w:rFonts w:ascii="Times New Roman" w:hAnsi="Times New Roman" w:cs="Times New Roman"/>
          <w:sz w:val="28"/>
          <w:szCs w:val="28"/>
        </w:rPr>
        <w:t>’</w:t>
      </w:r>
      <w:r w:rsidR="00B83234" w:rsidRPr="004800DA">
        <w:rPr>
          <w:rFonts w:ascii="Times New Roman" w:hAnsi="Times New Roman" w:cs="Times New Roman"/>
          <w:sz w:val="28"/>
          <w:szCs w:val="28"/>
          <w:lang w:val="en-US"/>
        </w:rPr>
        <w:t>art</w:t>
      </w:r>
      <w:r w:rsidR="00B83234" w:rsidRPr="004800DA">
        <w:rPr>
          <w:rFonts w:ascii="Times New Roman" w:hAnsi="Times New Roman" w:cs="Times New Roman"/>
          <w:sz w:val="28"/>
          <w:szCs w:val="28"/>
        </w:rPr>
        <w:t>», или «все во имя искусства» художник никогда не отступал.</w:t>
      </w:r>
    </w:p>
    <w:p w:rsidR="00D34F64" w:rsidRPr="004800DA" w:rsidRDefault="00B9014E"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 xml:space="preserve"> </w:t>
      </w:r>
      <w:r w:rsidR="00B03EED">
        <w:rPr>
          <w:rFonts w:ascii="Times New Roman" w:hAnsi="Times New Roman" w:cs="Times New Roman"/>
          <w:sz w:val="28"/>
          <w:szCs w:val="28"/>
        </w:rPr>
        <w:t>Возвращаясь к годам</w:t>
      </w:r>
      <w:r w:rsidRPr="004800DA">
        <w:rPr>
          <w:rFonts w:ascii="Times New Roman" w:hAnsi="Times New Roman" w:cs="Times New Roman"/>
          <w:sz w:val="28"/>
          <w:szCs w:val="28"/>
        </w:rPr>
        <w:t xml:space="preserve"> обучения в </w:t>
      </w:r>
      <w:proofErr w:type="spellStart"/>
      <w:r w:rsidRPr="004800DA">
        <w:rPr>
          <w:rFonts w:ascii="Times New Roman" w:hAnsi="Times New Roman" w:cs="Times New Roman"/>
          <w:sz w:val="28"/>
          <w:szCs w:val="28"/>
        </w:rPr>
        <w:t>Ламбетской</w:t>
      </w:r>
      <w:proofErr w:type="spellEnd"/>
      <w:r w:rsidRPr="004800DA">
        <w:rPr>
          <w:rFonts w:ascii="Times New Roman" w:hAnsi="Times New Roman" w:cs="Times New Roman"/>
          <w:sz w:val="28"/>
          <w:szCs w:val="28"/>
        </w:rPr>
        <w:t xml:space="preserve"> школе искусств</w:t>
      </w:r>
      <w:r w:rsidR="00B03EED">
        <w:rPr>
          <w:rFonts w:ascii="Times New Roman" w:hAnsi="Times New Roman" w:cs="Times New Roman"/>
          <w:sz w:val="28"/>
          <w:szCs w:val="28"/>
        </w:rPr>
        <w:t>, отметим, что</w:t>
      </w:r>
      <w:r w:rsidRPr="004800DA">
        <w:rPr>
          <w:rFonts w:ascii="Times New Roman" w:hAnsi="Times New Roman" w:cs="Times New Roman"/>
          <w:sz w:val="28"/>
          <w:szCs w:val="28"/>
        </w:rPr>
        <w:t xml:space="preserve"> Чарльз Риккеттс уже практиковал свои художественные навыки и активно занимался рисунком. </w:t>
      </w:r>
      <w:r w:rsidR="00B4375F" w:rsidRPr="004800DA">
        <w:rPr>
          <w:rFonts w:ascii="Times New Roman" w:hAnsi="Times New Roman" w:cs="Times New Roman"/>
          <w:sz w:val="28"/>
          <w:szCs w:val="28"/>
        </w:rPr>
        <w:t xml:space="preserve">Об этом свидетельствует одна из самых ранних сохранившихся работ «Строительство дома». Мы точно можем датировать ее </w:t>
      </w:r>
      <w:r w:rsidR="00DA39AF" w:rsidRPr="004800DA">
        <w:rPr>
          <w:rFonts w:ascii="Times New Roman" w:hAnsi="Times New Roman" w:cs="Times New Roman"/>
          <w:sz w:val="28"/>
          <w:szCs w:val="28"/>
        </w:rPr>
        <w:t>1885 годом</w:t>
      </w:r>
      <w:r w:rsidR="00B4375F" w:rsidRPr="004800DA">
        <w:rPr>
          <w:rFonts w:ascii="Times New Roman" w:hAnsi="Times New Roman" w:cs="Times New Roman"/>
          <w:sz w:val="28"/>
          <w:szCs w:val="28"/>
        </w:rPr>
        <w:t>, поскольку она была воспроизведена в достаточно известном журнале «</w:t>
      </w:r>
      <w:r w:rsidR="00B4375F" w:rsidRPr="004800DA">
        <w:rPr>
          <w:rFonts w:ascii="Times New Roman" w:hAnsi="Times New Roman" w:cs="Times New Roman"/>
          <w:sz w:val="28"/>
          <w:szCs w:val="28"/>
          <w:lang w:val="en-US"/>
        </w:rPr>
        <w:t>The</w:t>
      </w:r>
      <w:r w:rsidR="00B4375F" w:rsidRPr="004800DA">
        <w:rPr>
          <w:rFonts w:ascii="Times New Roman" w:hAnsi="Times New Roman" w:cs="Times New Roman"/>
          <w:sz w:val="28"/>
          <w:szCs w:val="28"/>
        </w:rPr>
        <w:t xml:space="preserve"> </w:t>
      </w:r>
      <w:r w:rsidR="00855DC7" w:rsidRPr="004800DA">
        <w:rPr>
          <w:rFonts w:ascii="Times New Roman" w:hAnsi="Times New Roman" w:cs="Times New Roman"/>
          <w:sz w:val="28"/>
          <w:szCs w:val="28"/>
          <w:lang w:val="en-US"/>
        </w:rPr>
        <w:t>Magazine</w:t>
      </w:r>
      <w:r w:rsidR="00855DC7" w:rsidRPr="004800DA">
        <w:rPr>
          <w:rFonts w:ascii="Times New Roman" w:hAnsi="Times New Roman" w:cs="Times New Roman"/>
          <w:sz w:val="28"/>
          <w:szCs w:val="28"/>
        </w:rPr>
        <w:t xml:space="preserve"> </w:t>
      </w:r>
      <w:r w:rsidR="00855DC7" w:rsidRPr="004800DA">
        <w:rPr>
          <w:rFonts w:ascii="Times New Roman" w:hAnsi="Times New Roman" w:cs="Times New Roman"/>
          <w:sz w:val="28"/>
          <w:szCs w:val="28"/>
          <w:lang w:val="en-US"/>
        </w:rPr>
        <w:t>of</w:t>
      </w:r>
      <w:r w:rsidR="00855DC7" w:rsidRPr="004800DA">
        <w:rPr>
          <w:rFonts w:ascii="Times New Roman" w:hAnsi="Times New Roman" w:cs="Times New Roman"/>
          <w:sz w:val="28"/>
          <w:szCs w:val="28"/>
        </w:rPr>
        <w:t xml:space="preserve"> </w:t>
      </w:r>
      <w:r w:rsidR="00B4375F" w:rsidRPr="004800DA">
        <w:rPr>
          <w:rFonts w:ascii="Times New Roman" w:hAnsi="Times New Roman" w:cs="Times New Roman"/>
          <w:sz w:val="28"/>
          <w:szCs w:val="28"/>
          <w:lang w:val="en-US"/>
        </w:rPr>
        <w:t>Art</w:t>
      </w:r>
      <w:r w:rsidR="00B4375F" w:rsidRPr="004800DA">
        <w:rPr>
          <w:rFonts w:ascii="Times New Roman" w:hAnsi="Times New Roman" w:cs="Times New Roman"/>
          <w:sz w:val="28"/>
          <w:szCs w:val="28"/>
        </w:rPr>
        <w:t>»</w:t>
      </w:r>
      <w:r w:rsidR="00855DC7" w:rsidRPr="004800DA">
        <w:rPr>
          <w:rFonts w:ascii="Times New Roman" w:hAnsi="Times New Roman" w:cs="Times New Roman"/>
          <w:sz w:val="28"/>
          <w:szCs w:val="28"/>
        </w:rPr>
        <w:t xml:space="preserve"> и иллюстрировала статью Роберта Алана </w:t>
      </w:r>
      <w:proofErr w:type="spellStart"/>
      <w:r w:rsidR="00855DC7" w:rsidRPr="004800DA">
        <w:rPr>
          <w:rFonts w:ascii="Times New Roman" w:hAnsi="Times New Roman" w:cs="Times New Roman"/>
          <w:sz w:val="28"/>
          <w:szCs w:val="28"/>
        </w:rPr>
        <w:t>Мобри</w:t>
      </w:r>
      <w:proofErr w:type="spellEnd"/>
      <w:r w:rsidR="00855DC7" w:rsidRPr="004800DA">
        <w:rPr>
          <w:rFonts w:ascii="Times New Roman" w:hAnsi="Times New Roman" w:cs="Times New Roman"/>
          <w:sz w:val="28"/>
          <w:szCs w:val="28"/>
        </w:rPr>
        <w:t xml:space="preserve"> Стивенсона – шотландского арт-критика. Статья под названием «Искусство создания эскиза» на примере</w:t>
      </w:r>
      <w:r w:rsidR="000F05FC" w:rsidRPr="004800DA">
        <w:rPr>
          <w:rFonts w:ascii="Times New Roman" w:hAnsi="Times New Roman" w:cs="Times New Roman"/>
          <w:sz w:val="28"/>
          <w:szCs w:val="28"/>
        </w:rPr>
        <w:t xml:space="preserve"> анализа</w:t>
      </w:r>
      <w:r w:rsidR="00855DC7" w:rsidRPr="004800DA">
        <w:rPr>
          <w:rFonts w:ascii="Times New Roman" w:hAnsi="Times New Roman" w:cs="Times New Roman"/>
          <w:sz w:val="28"/>
          <w:szCs w:val="28"/>
        </w:rPr>
        <w:t xml:space="preserve"> работ Чарльза Риккеттса и Чарльза Шеннона </w:t>
      </w:r>
      <w:r w:rsidR="000F05FC" w:rsidRPr="004800DA">
        <w:rPr>
          <w:rFonts w:ascii="Times New Roman" w:hAnsi="Times New Roman" w:cs="Times New Roman"/>
          <w:sz w:val="28"/>
          <w:szCs w:val="28"/>
        </w:rPr>
        <w:t xml:space="preserve">рассказывала об особенностях такой формы искусства, как рисунок и о том, как в разных странах обучают этому </w:t>
      </w:r>
      <w:r w:rsidR="005A6C4E" w:rsidRPr="004800DA">
        <w:rPr>
          <w:rFonts w:ascii="Times New Roman" w:hAnsi="Times New Roman" w:cs="Times New Roman"/>
          <w:sz w:val="28"/>
          <w:szCs w:val="28"/>
        </w:rPr>
        <w:t xml:space="preserve">мастерству. Наши художники представляли </w:t>
      </w:r>
      <w:proofErr w:type="spellStart"/>
      <w:r w:rsidR="005A6C4E" w:rsidRPr="004800DA">
        <w:rPr>
          <w:rFonts w:ascii="Times New Roman" w:hAnsi="Times New Roman" w:cs="Times New Roman"/>
          <w:sz w:val="28"/>
          <w:szCs w:val="28"/>
        </w:rPr>
        <w:t>Ламбетский</w:t>
      </w:r>
      <w:proofErr w:type="spellEnd"/>
      <w:r w:rsidR="005A6C4E" w:rsidRPr="004800DA">
        <w:rPr>
          <w:rFonts w:ascii="Times New Roman" w:hAnsi="Times New Roman" w:cs="Times New Roman"/>
          <w:sz w:val="28"/>
          <w:szCs w:val="28"/>
        </w:rPr>
        <w:t xml:space="preserve"> рисовальный клуб</w:t>
      </w:r>
      <w:r w:rsidR="00D34F64" w:rsidRPr="004800DA">
        <w:rPr>
          <w:rFonts w:ascii="Times New Roman" w:hAnsi="Times New Roman" w:cs="Times New Roman"/>
          <w:sz w:val="28"/>
          <w:szCs w:val="28"/>
        </w:rPr>
        <w:t xml:space="preserve">, основанный в 1861 году </w:t>
      </w:r>
      <w:proofErr w:type="spellStart"/>
      <w:r w:rsidR="00D34F64" w:rsidRPr="004800DA">
        <w:rPr>
          <w:rFonts w:ascii="Times New Roman" w:hAnsi="Times New Roman" w:cs="Times New Roman"/>
          <w:sz w:val="28"/>
          <w:szCs w:val="28"/>
        </w:rPr>
        <w:t>Дж</w:t>
      </w:r>
      <w:proofErr w:type="gramStart"/>
      <w:r w:rsidR="00D34F64" w:rsidRPr="004800DA">
        <w:rPr>
          <w:rFonts w:ascii="Times New Roman" w:hAnsi="Times New Roman" w:cs="Times New Roman"/>
          <w:sz w:val="28"/>
          <w:szCs w:val="28"/>
        </w:rPr>
        <w:t>.С</w:t>
      </w:r>
      <w:proofErr w:type="gramEnd"/>
      <w:r w:rsidR="00D34F64" w:rsidRPr="004800DA">
        <w:rPr>
          <w:rFonts w:ascii="Times New Roman" w:hAnsi="Times New Roman" w:cs="Times New Roman"/>
          <w:sz w:val="28"/>
          <w:szCs w:val="28"/>
        </w:rPr>
        <w:t>парксом</w:t>
      </w:r>
      <w:proofErr w:type="spellEnd"/>
      <w:r w:rsidR="00DA39AF" w:rsidRPr="004800DA">
        <w:rPr>
          <w:rFonts w:ascii="Times New Roman" w:hAnsi="Times New Roman" w:cs="Times New Roman"/>
          <w:sz w:val="28"/>
          <w:szCs w:val="28"/>
        </w:rPr>
        <w:t>,</w:t>
      </w:r>
      <w:r w:rsidR="005A6C4E" w:rsidRPr="004800DA">
        <w:rPr>
          <w:rFonts w:ascii="Times New Roman" w:hAnsi="Times New Roman" w:cs="Times New Roman"/>
          <w:sz w:val="28"/>
          <w:szCs w:val="28"/>
        </w:rPr>
        <w:t xml:space="preserve"> и были </w:t>
      </w:r>
      <w:r w:rsidR="00DA39AF" w:rsidRPr="004800DA">
        <w:rPr>
          <w:rFonts w:ascii="Times New Roman" w:hAnsi="Times New Roman" w:cs="Times New Roman"/>
          <w:sz w:val="28"/>
          <w:szCs w:val="28"/>
        </w:rPr>
        <w:t>отмечены</w:t>
      </w:r>
      <w:r w:rsidR="005A6C4E" w:rsidRPr="004800DA">
        <w:rPr>
          <w:rFonts w:ascii="Times New Roman" w:hAnsi="Times New Roman" w:cs="Times New Roman"/>
          <w:sz w:val="28"/>
          <w:szCs w:val="28"/>
        </w:rPr>
        <w:t xml:space="preserve"> как ученики, чьи работы </w:t>
      </w:r>
      <w:r w:rsidR="00DA39AF" w:rsidRPr="004800DA">
        <w:rPr>
          <w:rFonts w:ascii="Times New Roman" w:hAnsi="Times New Roman" w:cs="Times New Roman"/>
          <w:sz w:val="28"/>
          <w:szCs w:val="28"/>
        </w:rPr>
        <w:t>являлись</w:t>
      </w:r>
      <w:r w:rsidR="005A6C4E" w:rsidRPr="004800DA">
        <w:rPr>
          <w:rFonts w:ascii="Times New Roman" w:hAnsi="Times New Roman" w:cs="Times New Roman"/>
          <w:sz w:val="28"/>
          <w:szCs w:val="28"/>
        </w:rPr>
        <w:t xml:space="preserve"> самыми достойными</w:t>
      </w:r>
      <w:r w:rsidR="00DA39AF" w:rsidRPr="004800DA">
        <w:rPr>
          <w:rFonts w:ascii="Times New Roman" w:hAnsi="Times New Roman" w:cs="Times New Roman"/>
          <w:sz w:val="28"/>
          <w:szCs w:val="28"/>
        </w:rPr>
        <w:t xml:space="preserve"> образцами</w:t>
      </w:r>
      <w:r w:rsidR="00E03728" w:rsidRPr="004800DA">
        <w:rPr>
          <w:rFonts w:ascii="Times New Roman" w:hAnsi="Times New Roman" w:cs="Times New Roman"/>
          <w:sz w:val="28"/>
          <w:szCs w:val="28"/>
        </w:rPr>
        <w:t xml:space="preserve"> по результатам конкурса</w:t>
      </w:r>
      <w:r w:rsidR="005A6C4E" w:rsidRPr="004800DA">
        <w:rPr>
          <w:rFonts w:ascii="Times New Roman" w:hAnsi="Times New Roman" w:cs="Times New Roman"/>
          <w:sz w:val="28"/>
          <w:szCs w:val="28"/>
        </w:rPr>
        <w:t>.</w:t>
      </w:r>
      <w:r w:rsidR="00640593" w:rsidRPr="004800DA">
        <w:rPr>
          <w:rFonts w:ascii="Times New Roman" w:hAnsi="Times New Roman" w:cs="Times New Roman"/>
          <w:sz w:val="28"/>
          <w:szCs w:val="28"/>
        </w:rPr>
        <w:t xml:space="preserve"> Работа </w:t>
      </w:r>
      <w:proofErr w:type="spellStart"/>
      <w:r w:rsidR="00640593" w:rsidRPr="004800DA">
        <w:rPr>
          <w:rFonts w:ascii="Times New Roman" w:hAnsi="Times New Roman" w:cs="Times New Roman"/>
          <w:sz w:val="28"/>
          <w:szCs w:val="28"/>
        </w:rPr>
        <w:t>Риккетса</w:t>
      </w:r>
      <w:proofErr w:type="spellEnd"/>
      <w:r w:rsidR="00640593" w:rsidRPr="004800DA">
        <w:rPr>
          <w:rFonts w:ascii="Times New Roman" w:hAnsi="Times New Roman" w:cs="Times New Roman"/>
          <w:sz w:val="28"/>
          <w:szCs w:val="28"/>
        </w:rPr>
        <w:t xml:space="preserve"> </w:t>
      </w:r>
      <w:r w:rsidR="00640593" w:rsidRPr="004800DA">
        <w:rPr>
          <w:rFonts w:ascii="Times New Roman" w:hAnsi="Times New Roman" w:cs="Times New Roman"/>
          <w:sz w:val="28"/>
          <w:szCs w:val="28"/>
        </w:rPr>
        <w:lastRenderedPageBreak/>
        <w:t xml:space="preserve">была </w:t>
      </w:r>
      <w:r w:rsidR="00E03728" w:rsidRPr="004800DA">
        <w:rPr>
          <w:rFonts w:ascii="Times New Roman" w:hAnsi="Times New Roman" w:cs="Times New Roman"/>
          <w:sz w:val="28"/>
          <w:szCs w:val="28"/>
        </w:rPr>
        <w:t xml:space="preserve">отмечена </w:t>
      </w:r>
      <w:r w:rsidR="00640593" w:rsidRPr="004800DA">
        <w:rPr>
          <w:rFonts w:ascii="Times New Roman" w:hAnsi="Times New Roman" w:cs="Times New Roman"/>
          <w:sz w:val="28"/>
          <w:szCs w:val="28"/>
        </w:rPr>
        <w:t>в раздел</w:t>
      </w:r>
      <w:r w:rsidR="00E03728" w:rsidRPr="004800DA">
        <w:rPr>
          <w:rFonts w:ascii="Times New Roman" w:hAnsi="Times New Roman" w:cs="Times New Roman"/>
          <w:sz w:val="28"/>
          <w:szCs w:val="28"/>
        </w:rPr>
        <w:t>е</w:t>
      </w:r>
      <w:r w:rsidR="00640593" w:rsidRPr="004800DA">
        <w:rPr>
          <w:rFonts w:ascii="Times New Roman" w:hAnsi="Times New Roman" w:cs="Times New Roman"/>
          <w:sz w:val="28"/>
          <w:szCs w:val="28"/>
        </w:rPr>
        <w:t xml:space="preserve"> «Дизайн</w:t>
      </w:r>
      <w:r w:rsidR="00F86295" w:rsidRPr="004800DA">
        <w:rPr>
          <w:rFonts w:ascii="Times New Roman" w:hAnsi="Times New Roman" w:cs="Times New Roman"/>
          <w:sz w:val="28"/>
          <w:szCs w:val="28"/>
        </w:rPr>
        <w:t>/</w:t>
      </w:r>
      <w:r w:rsidR="008C401F" w:rsidRPr="004800DA">
        <w:rPr>
          <w:rFonts w:ascii="Times New Roman" w:hAnsi="Times New Roman" w:cs="Times New Roman"/>
          <w:sz w:val="28"/>
          <w:szCs w:val="28"/>
        </w:rPr>
        <w:t>Композиция</w:t>
      </w:r>
      <w:r w:rsidR="00640593" w:rsidRPr="004800DA">
        <w:rPr>
          <w:rFonts w:ascii="Times New Roman" w:hAnsi="Times New Roman" w:cs="Times New Roman"/>
          <w:sz w:val="28"/>
          <w:szCs w:val="28"/>
        </w:rPr>
        <w:t>», а Шеннон</w:t>
      </w:r>
      <w:r w:rsidR="00F86295" w:rsidRPr="004800DA">
        <w:rPr>
          <w:rFonts w:ascii="Times New Roman" w:hAnsi="Times New Roman" w:cs="Times New Roman"/>
          <w:sz w:val="28"/>
          <w:szCs w:val="28"/>
        </w:rPr>
        <w:t xml:space="preserve">а в </w:t>
      </w:r>
      <w:r w:rsidR="00E03728" w:rsidRPr="004800DA">
        <w:rPr>
          <w:rFonts w:ascii="Times New Roman" w:hAnsi="Times New Roman" w:cs="Times New Roman"/>
          <w:sz w:val="28"/>
          <w:szCs w:val="28"/>
        </w:rPr>
        <w:t xml:space="preserve">разделе </w:t>
      </w:r>
      <w:r w:rsidR="00F86295" w:rsidRPr="004800DA">
        <w:rPr>
          <w:rFonts w:ascii="Times New Roman" w:hAnsi="Times New Roman" w:cs="Times New Roman"/>
          <w:sz w:val="28"/>
          <w:szCs w:val="28"/>
        </w:rPr>
        <w:t>«Рисунок/Форма»</w:t>
      </w:r>
      <w:r w:rsidR="00D34F64" w:rsidRPr="004800DA">
        <w:rPr>
          <w:rFonts w:ascii="Times New Roman" w:hAnsi="Times New Roman" w:cs="Times New Roman"/>
          <w:sz w:val="28"/>
          <w:szCs w:val="28"/>
        </w:rPr>
        <w:t xml:space="preserve">. </w:t>
      </w:r>
    </w:p>
    <w:p w:rsidR="00D34F64" w:rsidRPr="004800DA" w:rsidRDefault="00D34F64"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 xml:space="preserve">Так как граверы переработали произведения художников для того, что опубликовать их в журнале, обратиться непосредственно к оригиналу мы не можем. В нашем распоряжении только гравюра. Размер гравюры с работы </w:t>
      </w:r>
      <w:r w:rsidR="00DA39AF" w:rsidRPr="004800DA">
        <w:rPr>
          <w:rFonts w:ascii="Times New Roman" w:hAnsi="Times New Roman" w:cs="Times New Roman"/>
          <w:sz w:val="28"/>
          <w:szCs w:val="28"/>
        </w:rPr>
        <w:t>Риккеттса</w:t>
      </w:r>
      <w:r w:rsidRPr="004800DA">
        <w:rPr>
          <w:rFonts w:ascii="Times New Roman" w:hAnsi="Times New Roman" w:cs="Times New Roman"/>
          <w:sz w:val="28"/>
          <w:szCs w:val="28"/>
        </w:rPr>
        <w:t xml:space="preserve"> - 125×162мм, совсем небольшой формат</w:t>
      </w:r>
      <w:r w:rsidR="00DA39AF" w:rsidRPr="004800DA">
        <w:rPr>
          <w:rFonts w:ascii="Times New Roman" w:hAnsi="Times New Roman" w:cs="Times New Roman"/>
          <w:sz w:val="28"/>
          <w:szCs w:val="28"/>
        </w:rPr>
        <w:t xml:space="preserve">. Стоит отметить, что Риккеттс не подписал свою работу, и его имя отражено только в подписи к самому изображению. Однако все свои последующие работы он обязательно подписывал, и даже часто полным именем. </w:t>
      </w:r>
      <w:r w:rsidR="004778A3" w:rsidRPr="004800DA">
        <w:rPr>
          <w:rFonts w:ascii="Times New Roman" w:hAnsi="Times New Roman" w:cs="Times New Roman"/>
          <w:sz w:val="28"/>
          <w:szCs w:val="28"/>
        </w:rPr>
        <w:t>Возможно,</w:t>
      </w:r>
      <w:r w:rsidR="00DA39AF" w:rsidRPr="004800DA">
        <w:rPr>
          <w:rFonts w:ascii="Times New Roman" w:hAnsi="Times New Roman" w:cs="Times New Roman"/>
          <w:sz w:val="28"/>
          <w:szCs w:val="28"/>
        </w:rPr>
        <w:t xml:space="preserve"> это произошло, потому что у Чарльза Шеннона перепутали имя в его подписи и представили его как </w:t>
      </w:r>
      <w:proofErr w:type="spellStart"/>
      <w:r w:rsidR="00DA39AF" w:rsidRPr="004800DA">
        <w:rPr>
          <w:rFonts w:ascii="Times New Roman" w:hAnsi="Times New Roman" w:cs="Times New Roman"/>
          <w:sz w:val="28"/>
          <w:szCs w:val="28"/>
        </w:rPr>
        <w:t>Уолтера</w:t>
      </w:r>
      <w:proofErr w:type="spellEnd"/>
      <w:r w:rsidR="00DA39AF" w:rsidRPr="004800DA">
        <w:rPr>
          <w:rFonts w:ascii="Times New Roman" w:hAnsi="Times New Roman" w:cs="Times New Roman"/>
          <w:sz w:val="28"/>
          <w:szCs w:val="28"/>
        </w:rPr>
        <w:t xml:space="preserve"> Шеннона.</w:t>
      </w:r>
    </w:p>
    <w:p w:rsidR="00981D48" w:rsidRPr="004800DA" w:rsidRDefault="00DA39AF"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Обратимся теперь к самому изображению.</w:t>
      </w:r>
      <w:r w:rsidR="002F51DD" w:rsidRPr="004800DA">
        <w:rPr>
          <w:rFonts w:ascii="Times New Roman" w:hAnsi="Times New Roman" w:cs="Times New Roman"/>
          <w:sz w:val="28"/>
          <w:szCs w:val="28"/>
        </w:rPr>
        <w:t xml:space="preserve"> Название работы Риккеттса звучит как «Строительство дома». Однако обратившись к рисунку, </w:t>
      </w:r>
      <w:r w:rsidR="00A07881">
        <w:rPr>
          <w:rFonts w:ascii="Times New Roman" w:hAnsi="Times New Roman" w:cs="Times New Roman"/>
          <w:sz w:val="28"/>
          <w:szCs w:val="28"/>
        </w:rPr>
        <w:t>можно отметить определенное несоответствие содержания и заглавия работы</w:t>
      </w:r>
      <w:r w:rsidR="002F51DD" w:rsidRPr="004800DA">
        <w:rPr>
          <w:rFonts w:ascii="Times New Roman" w:hAnsi="Times New Roman" w:cs="Times New Roman"/>
          <w:sz w:val="28"/>
          <w:szCs w:val="28"/>
        </w:rPr>
        <w:t xml:space="preserve">. Возможно, художник и пытался представить какой-то конкретный момент истории, но, к сожалению, письменных </w:t>
      </w:r>
      <w:r w:rsidR="00A07881">
        <w:rPr>
          <w:rFonts w:ascii="Times New Roman" w:hAnsi="Times New Roman" w:cs="Times New Roman"/>
          <w:sz w:val="28"/>
          <w:szCs w:val="28"/>
        </w:rPr>
        <w:t>свидетельств</w:t>
      </w:r>
      <w:r w:rsidR="002F51DD" w:rsidRPr="004800DA">
        <w:rPr>
          <w:rFonts w:ascii="Times New Roman" w:hAnsi="Times New Roman" w:cs="Times New Roman"/>
          <w:sz w:val="28"/>
          <w:szCs w:val="28"/>
        </w:rPr>
        <w:t xml:space="preserve"> найти не удалось. </w:t>
      </w:r>
      <w:r w:rsidR="008C401F" w:rsidRPr="004800DA">
        <w:rPr>
          <w:rFonts w:ascii="Times New Roman" w:hAnsi="Times New Roman" w:cs="Times New Roman"/>
          <w:sz w:val="28"/>
          <w:szCs w:val="28"/>
        </w:rPr>
        <w:t>Центральная группа персонажей, которая сразу приковывает наше</w:t>
      </w:r>
      <w:r w:rsidR="00A07881">
        <w:rPr>
          <w:rFonts w:ascii="Times New Roman" w:hAnsi="Times New Roman" w:cs="Times New Roman"/>
          <w:sz w:val="28"/>
          <w:szCs w:val="28"/>
        </w:rPr>
        <w:t xml:space="preserve"> </w:t>
      </w:r>
      <w:r w:rsidR="008C401F" w:rsidRPr="004800DA">
        <w:rPr>
          <w:rFonts w:ascii="Times New Roman" w:hAnsi="Times New Roman" w:cs="Times New Roman"/>
          <w:sz w:val="28"/>
          <w:szCs w:val="28"/>
        </w:rPr>
        <w:t xml:space="preserve"> внимание, подсказывает своим характерным образом, что действие происходит в какой-то восточной стране. </w:t>
      </w:r>
      <w:r w:rsidR="00A07881">
        <w:rPr>
          <w:rFonts w:ascii="Times New Roman" w:hAnsi="Times New Roman" w:cs="Times New Roman"/>
          <w:sz w:val="28"/>
          <w:szCs w:val="28"/>
        </w:rPr>
        <w:t>Обращаясь</w:t>
      </w:r>
      <w:r w:rsidR="008C401F" w:rsidRPr="004800DA">
        <w:rPr>
          <w:rFonts w:ascii="Times New Roman" w:hAnsi="Times New Roman" w:cs="Times New Roman"/>
          <w:sz w:val="28"/>
          <w:szCs w:val="28"/>
        </w:rPr>
        <w:t xml:space="preserve"> к правой стороне рисунка, где чуть в глубине возвышаются массивные ворота. Именно это диагональное построение  создает ту экспрессию, которая просматривается в нижней части композиции. </w:t>
      </w:r>
      <w:r w:rsidR="008D6941" w:rsidRPr="004800DA">
        <w:rPr>
          <w:rFonts w:ascii="Times New Roman" w:hAnsi="Times New Roman" w:cs="Times New Roman"/>
          <w:sz w:val="28"/>
          <w:szCs w:val="28"/>
        </w:rPr>
        <w:t>Важную роль в этом произведении играет свет и тень, именно на комбинации этих двух составляющих и строит свою композицию Риккеттс. Правая сторона рисунка, находящаяся в тени противостоит левой своей тяжеловесностью, перенасыщенностью деталями и, конечно же, драматизмом.</w:t>
      </w:r>
      <w:r w:rsidR="00B95757" w:rsidRPr="004800DA">
        <w:rPr>
          <w:rFonts w:ascii="Times New Roman" w:hAnsi="Times New Roman" w:cs="Times New Roman"/>
          <w:sz w:val="28"/>
          <w:szCs w:val="28"/>
        </w:rPr>
        <w:t xml:space="preserve"> Скачущие всадники еле сдерживают своих лошадей, из-под копыт которых вздымаются клубы пыли.</w:t>
      </w:r>
      <w:r w:rsidR="008D6941" w:rsidRPr="004800DA">
        <w:rPr>
          <w:rFonts w:ascii="Times New Roman" w:hAnsi="Times New Roman" w:cs="Times New Roman"/>
          <w:sz w:val="28"/>
          <w:szCs w:val="28"/>
        </w:rPr>
        <w:t xml:space="preserve"> Левая сторона изображения, залитая светом южного солнца, </w:t>
      </w:r>
      <w:r w:rsidR="00B95757" w:rsidRPr="004800DA">
        <w:rPr>
          <w:rFonts w:ascii="Times New Roman" w:hAnsi="Times New Roman" w:cs="Times New Roman"/>
          <w:sz w:val="28"/>
          <w:szCs w:val="28"/>
        </w:rPr>
        <w:t>решена</w:t>
      </w:r>
      <w:r w:rsidR="008D6941" w:rsidRPr="004800DA">
        <w:rPr>
          <w:rFonts w:ascii="Times New Roman" w:hAnsi="Times New Roman" w:cs="Times New Roman"/>
          <w:sz w:val="28"/>
          <w:szCs w:val="28"/>
        </w:rPr>
        <w:t xml:space="preserve"> совершенно иначе. Мы можем увидеть просматривающийся в дали пейзаж гористой местности, чистое небо и в</w:t>
      </w:r>
      <w:r w:rsidR="00B95757" w:rsidRPr="004800DA">
        <w:rPr>
          <w:rFonts w:ascii="Times New Roman" w:hAnsi="Times New Roman" w:cs="Times New Roman"/>
          <w:sz w:val="28"/>
          <w:szCs w:val="28"/>
        </w:rPr>
        <w:t xml:space="preserve">садников, на спокойных лошадях. Связывает эти две противоположности </w:t>
      </w:r>
      <w:r w:rsidR="00B95757" w:rsidRPr="004800DA">
        <w:rPr>
          <w:rFonts w:ascii="Times New Roman" w:hAnsi="Times New Roman" w:cs="Times New Roman"/>
          <w:sz w:val="28"/>
          <w:szCs w:val="28"/>
        </w:rPr>
        <w:lastRenderedPageBreak/>
        <w:t xml:space="preserve">центральная группа рабов, настроения которых так же меняются справа налево. Самые первые из них уже смирились со своей участью и покорно выполняют работу, в то время как те, кто находятся сзади, пытаются бунтовать. </w:t>
      </w:r>
    </w:p>
    <w:p w:rsidR="008C401F" w:rsidRPr="004800DA" w:rsidRDefault="00981D48"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Относительно</w:t>
      </w:r>
      <w:r w:rsidR="006C6B82" w:rsidRPr="004800DA">
        <w:rPr>
          <w:rFonts w:ascii="Times New Roman" w:hAnsi="Times New Roman" w:cs="Times New Roman"/>
          <w:sz w:val="28"/>
          <w:szCs w:val="28"/>
        </w:rPr>
        <w:t xml:space="preserve"> рисунка мало что можно </w:t>
      </w:r>
      <w:proofErr w:type="gramStart"/>
      <w:r w:rsidR="006C6B82" w:rsidRPr="004800DA">
        <w:rPr>
          <w:rFonts w:ascii="Times New Roman" w:hAnsi="Times New Roman" w:cs="Times New Roman"/>
          <w:sz w:val="28"/>
          <w:szCs w:val="28"/>
        </w:rPr>
        <w:t>сказать</w:t>
      </w:r>
      <w:proofErr w:type="gramEnd"/>
      <w:r w:rsidR="006C6B82" w:rsidRPr="004800DA">
        <w:rPr>
          <w:rFonts w:ascii="Times New Roman" w:hAnsi="Times New Roman" w:cs="Times New Roman"/>
          <w:sz w:val="28"/>
          <w:szCs w:val="28"/>
        </w:rPr>
        <w:t xml:space="preserve">, </w:t>
      </w:r>
      <w:r w:rsidRPr="004800DA">
        <w:rPr>
          <w:rFonts w:ascii="Times New Roman" w:hAnsi="Times New Roman" w:cs="Times New Roman"/>
          <w:sz w:val="28"/>
          <w:szCs w:val="28"/>
        </w:rPr>
        <w:t>поскольку основной упор Риккеттс все-таки делает на композицию.</w:t>
      </w:r>
      <w:r w:rsidR="006C6B82" w:rsidRPr="004800DA">
        <w:rPr>
          <w:rFonts w:ascii="Times New Roman" w:hAnsi="Times New Roman" w:cs="Times New Roman"/>
          <w:sz w:val="28"/>
          <w:szCs w:val="28"/>
        </w:rPr>
        <w:t xml:space="preserve"> </w:t>
      </w:r>
      <w:r w:rsidRPr="004800DA">
        <w:rPr>
          <w:rFonts w:ascii="Times New Roman" w:hAnsi="Times New Roman" w:cs="Times New Roman"/>
          <w:sz w:val="28"/>
          <w:szCs w:val="28"/>
        </w:rPr>
        <w:t xml:space="preserve">Он </w:t>
      </w:r>
      <w:r w:rsidR="00903C13" w:rsidRPr="004800DA">
        <w:rPr>
          <w:rFonts w:ascii="Times New Roman" w:hAnsi="Times New Roman" w:cs="Times New Roman"/>
          <w:sz w:val="28"/>
          <w:szCs w:val="28"/>
        </w:rPr>
        <w:t xml:space="preserve">особо не </w:t>
      </w:r>
      <w:r w:rsidRPr="004800DA">
        <w:rPr>
          <w:rFonts w:ascii="Times New Roman" w:hAnsi="Times New Roman" w:cs="Times New Roman"/>
          <w:sz w:val="28"/>
          <w:szCs w:val="28"/>
        </w:rPr>
        <w:t>стремится к тщательной деталировке, и если на</w:t>
      </w:r>
      <w:r w:rsidR="00903C13" w:rsidRPr="004800DA">
        <w:rPr>
          <w:rFonts w:ascii="Times New Roman" w:hAnsi="Times New Roman" w:cs="Times New Roman"/>
          <w:sz w:val="28"/>
          <w:szCs w:val="28"/>
        </w:rPr>
        <w:t xml:space="preserve"> </w:t>
      </w:r>
      <w:r w:rsidRPr="004800DA">
        <w:rPr>
          <w:rFonts w:ascii="Times New Roman" w:hAnsi="Times New Roman" w:cs="Times New Roman"/>
          <w:sz w:val="28"/>
          <w:szCs w:val="28"/>
        </w:rPr>
        <w:t>переднем</w:t>
      </w:r>
      <w:r w:rsidR="00903C13" w:rsidRPr="004800DA">
        <w:rPr>
          <w:rFonts w:ascii="Times New Roman" w:hAnsi="Times New Roman" w:cs="Times New Roman"/>
          <w:sz w:val="28"/>
          <w:szCs w:val="28"/>
        </w:rPr>
        <w:t xml:space="preserve"> плане </w:t>
      </w:r>
      <w:r w:rsidRPr="004800DA">
        <w:rPr>
          <w:rFonts w:ascii="Times New Roman" w:hAnsi="Times New Roman" w:cs="Times New Roman"/>
          <w:sz w:val="28"/>
          <w:szCs w:val="28"/>
        </w:rPr>
        <w:t>персонажи</w:t>
      </w:r>
      <w:r w:rsidR="00903C13" w:rsidRPr="004800DA">
        <w:rPr>
          <w:rFonts w:ascii="Times New Roman" w:hAnsi="Times New Roman" w:cs="Times New Roman"/>
          <w:sz w:val="28"/>
          <w:szCs w:val="28"/>
        </w:rPr>
        <w:t xml:space="preserve"> еще более менее про</w:t>
      </w:r>
      <w:r w:rsidRPr="004800DA">
        <w:rPr>
          <w:rFonts w:ascii="Times New Roman" w:hAnsi="Times New Roman" w:cs="Times New Roman"/>
          <w:sz w:val="28"/>
          <w:szCs w:val="28"/>
        </w:rPr>
        <w:t>рисованы</w:t>
      </w:r>
      <w:r w:rsidR="00903C13" w:rsidRPr="004800DA">
        <w:rPr>
          <w:rFonts w:ascii="Times New Roman" w:hAnsi="Times New Roman" w:cs="Times New Roman"/>
          <w:sz w:val="28"/>
          <w:szCs w:val="28"/>
        </w:rPr>
        <w:t>,</w:t>
      </w:r>
      <w:r w:rsidRPr="004800DA">
        <w:rPr>
          <w:rFonts w:ascii="Times New Roman" w:hAnsi="Times New Roman" w:cs="Times New Roman"/>
          <w:sz w:val="28"/>
          <w:szCs w:val="28"/>
        </w:rPr>
        <w:t xml:space="preserve"> то задний план все-таки у</w:t>
      </w:r>
      <w:r w:rsidR="00903C13" w:rsidRPr="004800DA">
        <w:rPr>
          <w:rFonts w:ascii="Times New Roman" w:hAnsi="Times New Roman" w:cs="Times New Roman"/>
          <w:sz w:val="28"/>
          <w:szCs w:val="28"/>
        </w:rPr>
        <w:t>ходит в легкую дымку.</w:t>
      </w:r>
      <w:r w:rsidRPr="004800DA">
        <w:rPr>
          <w:rFonts w:ascii="Times New Roman" w:hAnsi="Times New Roman" w:cs="Times New Roman"/>
          <w:sz w:val="28"/>
          <w:szCs w:val="28"/>
        </w:rPr>
        <w:t xml:space="preserve"> </w:t>
      </w:r>
    </w:p>
    <w:p w:rsidR="007A550D" w:rsidRPr="004800DA" w:rsidRDefault="007A550D"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 xml:space="preserve">Именно в трансформации эмоций и впечатлений, отраженных в композиции, и состоит ценность этого раннего произведения. И как мы знаем, в творчестве Риккеттса мало подобных сохранившихся рисунков, что еще </w:t>
      </w:r>
      <w:r w:rsidR="008574AD" w:rsidRPr="004800DA">
        <w:rPr>
          <w:rFonts w:ascii="Times New Roman" w:hAnsi="Times New Roman" w:cs="Times New Roman"/>
          <w:sz w:val="28"/>
          <w:szCs w:val="28"/>
        </w:rPr>
        <w:t>раз подчеркивает</w:t>
      </w:r>
      <w:r w:rsidRPr="004800DA">
        <w:rPr>
          <w:rFonts w:ascii="Times New Roman" w:hAnsi="Times New Roman" w:cs="Times New Roman"/>
          <w:sz w:val="28"/>
          <w:szCs w:val="28"/>
        </w:rPr>
        <w:t xml:space="preserve"> значимость</w:t>
      </w:r>
      <w:r w:rsidR="008574AD" w:rsidRPr="004800DA">
        <w:rPr>
          <w:rFonts w:ascii="Times New Roman" w:hAnsi="Times New Roman" w:cs="Times New Roman"/>
          <w:sz w:val="28"/>
          <w:szCs w:val="28"/>
        </w:rPr>
        <w:t xml:space="preserve"> «Строительства дома»</w:t>
      </w:r>
      <w:r w:rsidRPr="004800DA">
        <w:rPr>
          <w:rFonts w:ascii="Times New Roman" w:hAnsi="Times New Roman" w:cs="Times New Roman"/>
          <w:sz w:val="28"/>
          <w:szCs w:val="28"/>
        </w:rPr>
        <w:t>.</w:t>
      </w:r>
    </w:p>
    <w:p w:rsidR="00493FEF" w:rsidRPr="004800DA" w:rsidRDefault="00493FEF" w:rsidP="00A723F6">
      <w:pPr>
        <w:spacing w:after="0" w:line="360" w:lineRule="auto"/>
        <w:ind w:firstLine="709"/>
        <w:jc w:val="both"/>
        <w:rPr>
          <w:rStyle w:val="22"/>
          <w:rFonts w:ascii="Times New Roman" w:hAnsi="Times New Roman" w:cs="Times New Roman"/>
          <w:i w:val="0"/>
          <w:sz w:val="28"/>
          <w:szCs w:val="28"/>
        </w:rPr>
      </w:pPr>
      <w:r w:rsidRPr="004800DA">
        <w:rPr>
          <w:rStyle w:val="a4"/>
          <w:sz w:val="28"/>
          <w:szCs w:val="28"/>
        </w:rPr>
        <w:t>Работу Шеннона мы не будем подвергать детальному анализу, поскольку это находится за рамками настоящего исследования.</w:t>
      </w:r>
      <w:r w:rsidR="00CE7DF7" w:rsidRPr="004800DA">
        <w:rPr>
          <w:rStyle w:val="a4"/>
          <w:sz w:val="28"/>
          <w:szCs w:val="28"/>
        </w:rPr>
        <w:t xml:space="preserve"> Однако стоит сказать, что она была принята не так лояльно, как работа Риккеттса. Но и его произведение </w:t>
      </w:r>
      <w:r w:rsidR="002A0329" w:rsidRPr="004800DA">
        <w:rPr>
          <w:rStyle w:val="a4"/>
          <w:sz w:val="28"/>
          <w:szCs w:val="28"/>
        </w:rPr>
        <w:t xml:space="preserve">Роберт А.М. </w:t>
      </w:r>
      <w:r w:rsidR="00CE7DF7" w:rsidRPr="004800DA">
        <w:rPr>
          <w:rStyle w:val="a4"/>
          <w:sz w:val="28"/>
          <w:szCs w:val="28"/>
        </w:rPr>
        <w:t>Стивенсон не оставил без критики. Автор статьи не оценил резкий контраст света и тени, использованный художником, и предположил, что архитектурные элементы переднего плана необходимо было</w:t>
      </w:r>
      <w:r w:rsidR="0010248E" w:rsidRPr="004800DA">
        <w:rPr>
          <w:rStyle w:val="a4"/>
          <w:sz w:val="28"/>
          <w:szCs w:val="28"/>
        </w:rPr>
        <w:t xml:space="preserve"> высветлить для большей цельности композиции.</w:t>
      </w:r>
      <w:r w:rsidR="002A0329" w:rsidRPr="004800DA">
        <w:rPr>
          <w:rStyle w:val="a4"/>
          <w:sz w:val="28"/>
          <w:szCs w:val="28"/>
        </w:rPr>
        <w:t xml:space="preserve"> Так же среди всех элементов произведения, Стивенсон особо выделяет пейзаж и архитектуру, разворачивающиеся на заднем плане. По его мнению, они написаны с «широким размахом и душой»</w:t>
      </w:r>
      <w:r w:rsidR="00A91692" w:rsidRPr="004800DA">
        <w:rPr>
          <w:rStyle w:val="a8"/>
          <w:rFonts w:ascii="Times New Roman" w:hAnsi="Times New Roman" w:cs="Times New Roman"/>
          <w:sz w:val="28"/>
          <w:szCs w:val="28"/>
        </w:rPr>
        <w:footnoteReference w:id="31"/>
      </w:r>
      <w:r w:rsidR="00A91692" w:rsidRPr="004800DA">
        <w:rPr>
          <w:rFonts w:ascii="Times New Roman" w:hAnsi="Times New Roman" w:cs="Times New Roman"/>
          <w:sz w:val="28"/>
          <w:szCs w:val="28"/>
        </w:rPr>
        <w:t>.</w:t>
      </w:r>
    </w:p>
    <w:p w:rsidR="009706A6" w:rsidRPr="004800DA" w:rsidRDefault="00EE7E18" w:rsidP="00A723F6">
      <w:pPr>
        <w:spacing w:after="0" w:line="360" w:lineRule="auto"/>
        <w:ind w:firstLine="709"/>
        <w:jc w:val="both"/>
        <w:rPr>
          <w:rFonts w:ascii="Times New Roman" w:hAnsi="Times New Roman" w:cs="Times New Roman"/>
          <w:sz w:val="28"/>
          <w:szCs w:val="28"/>
        </w:rPr>
      </w:pPr>
      <w:r w:rsidRPr="004800DA">
        <w:rPr>
          <w:rStyle w:val="22"/>
          <w:rFonts w:ascii="Times New Roman" w:hAnsi="Times New Roman" w:cs="Times New Roman"/>
          <w:i w:val="0"/>
          <w:sz w:val="28"/>
          <w:szCs w:val="28"/>
        </w:rPr>
        <w:t>Стоит отметить, что на момент создания этих работ Чарльзу Риккеттсу было всего лишь девятнадцать и лет. И это было большим успехом для столь юного возраста появит</w:t>
      </w:r>
      <w:r w:rsidR="009706A6" w:rsidRPr="004800DA">
        <w:rPr>
          <w:rStyle w:val="22"/>
          <w:rFonts w:ascii="Times New Roman" w:hAnsi="Times New Roman" w:cs="Times New Roman"/>
          <w:i w:val="0"/>
          <w:sz w:val="28"/>
          <w:szCs w:val="28"/>
        </w:rPr>
        <w:t>ь</w:t>
      </w:r>
      <w:r w:rsidRPr="004800DA">
        <w:rPr>
          <w:rStyle w:val="22"/>
          <w:rFonts w:ascii="Times New Roman" w:hAnsi="Times New Roman" w:cs="Times New Roman"/>
          <w:i w:val="0"/>
          <w:sz w:val="28"/>
          <w:szCs w:val="28"/>
        </w:rPr>
        <w:t xml:space="preserve">ся в таком солидном в мире искусства издании как </w:t>
      </w:r>
      <w:r w:rsidRPr="004800DA">
        <w:rPr>
          <w:rFonts w:ascii="Times New Roman" w:hAnsi="Times New Roman" w:cs="Times New Roman"/>
          <w:sz w:val="28"/>
          <w:szCs w:val="28"/>
        </w:rPr>
        <w:t>«</w:t>
      </w:r>
      <w:r w:rsidRPr="004800DA">
        <w:rPr>
          <w:rFonts w:ascii="Times New Roman" w:hAnsi="Times New Roman" w:cs="Times New Roman"/>
          <w:sz w:val="28"/>
          <w:szCs w:val="28"/>
          <w:lang w:val="en-US"/>
        </w:rPr>
        <w:t>The</w:t>
      </w:r>
      <w:r w:rsidRPr="004800DA">
        <w:rPr>
          <w:rFonts w:ascii="Times New Roman" w:hAnsi="Times New Roman" w:cs="Times New Roman"/>
          <w:sz w:val="28"/>
          <w:szCs w:val="28"/>
        </w:rPr>
        <w:t xml:space="preserve"> </w:t>
      </w:r>
      <w:r w:rsidRPr="004800DA">
        <w:rPr>
          <w:rFonts w:ascii="Times New Roman" w:hAnsi="Times New Roman" w:cs="Times New Roman"/>
          <w:sz w:val="28"/>
          <w:szCs w:val="28"/>
          <w:lang w:val="en-US"/>
        </w:rPr>
        <w:t>Magazine</w:t>
      </w:r>
      <w:r w:rsidRPr="004800DA">
        <w:rPr>
          <w:rFonts w:ascii="Times New Roman" w:hAnsi="Times New Roman" w:cs="Times New Roman"/>
          <w:sz w:val="28"/>
          <w:szCs w:val="28"/>
        </w:rPr>
        <w:t xml:space="preserve"> </w:t>
      </w:r>
      <w:r w:rsidRPr="004800DA">
        <w:rPr>
          <w:rFonts w:ascii="Times New Roman" w:hAnsi="Times New Roman" w:cs="Times New Roman"/>
          <w:sz w:val="28"/>
          <w:szCs w:val="28"/>
          <w:lang w:val="en-US"/>
        </w:rPr>
        <w:t>of</w:t>
      </w:r>
      <w:r w:rsidRPr="004800DA">
        <w:rPr>
          <w:rFonts w:ascii="Times New Roman" w:hAnsi="Times New Roman" w:cs="Times New Roman"/>
          <w:sz w:val="28"/>
          <w:szCs w:val="28"/>
        </w:rPr>
        <w:t xml:space="preserve"> </w:t>
      </w:r>
      <w:r w:rsidRPr="004800DA">
        <w:rPr>
          <w:rFonts w:ascii="Times New Roman" w:hAnsi="Times New Roman" w:cs="Times New Roman"/>
          <w:sz w:val="28"/>
          <w:szCs w:val="28"/>
          <w:lang w:val="en-US"/>
        </w:rPr>
        <w:t>Art</w:t>
      </w:r>
      <w:r w:rsidRPr="004800DA">
        <w:rPr>
          <w:rFonts w:ascii="Times New Roman" w:hAnsi="Times New Roman" w:cs="Times New Roman"/>
          <w:sz w:val="28"/>
          <w:szCs w:val="28"/>
        </w:rPr>
        <w:t>»</w:t>
      </w:r>
      <w:r w:rsidR="001B6003" w:rsidRPr="001B6003">
        <w:rPr>
          <w:rFonts w:ascii="Times New Roman" w:hAnsi="Times New Roman" w:cs="Times New Roman"/>
          <w:sz w:val="28"/>
          <w:szCs w:val="28"/>
        </w:rPr>
        <w:t xml:space="preserve"> </w:t>
      </w:r>
      <w:r w:rsidR="001B6003">
        <w:rPr>
          <w:rFonts w:ascii="Times New Roman" w:hAnsi="Times New Roman" w:cs="Times New Roman"/>
          <w:sz w:val="28"/>
          <w:szCs w:val="28"/>
        </w:rPr>
        <w:t>и</w:t>
      </w:r>
      <w:r w:rsidR="009706A6" w:rsidRPr="004800DA">
        <w:rPr>
          <w:rFonts w:ascii="Times New Roman" w:hAnsi="Times New Roman" w:cs="Times New Roman"/>
          <w:sz w:val="28"/>
          <w:szCs w:val="28"/>
        </w:rPr>
        <w:t xml:space="preserve"> получить довольно лестные отзывы о своей работе</w:t>
      </w:r>
      <w:proofErr w:type="gramStart"/>
      <w:r w:rsidRPr="004800DA">
        <w:rPr>
          <w:rFonts w:ascii="Times New Roman" w:hAnsi="Times New Roman" w:cs="Times New Roman"/>
          <w:sz w:val="28"/>
          <w:szCs w:val="28"/>
        </w:rPr>
        <w:t>.</w:t>
      </w:r>
      <w:proofErr w:type="gramEnd"/>
      <w:r w:rsidR="009706A6" w:rsidRPr="004800DA">
        <w:rPr>
          <w:rFonts w:ascii="Times New Roman" w:hAnsi="Times New Roman" w:cs="Times New Roman"/>
          <w:sz w:val="28"/>
          <w:szCs w:val="28"/>
        </w:rPr>
        <w:t xml:space="preserve"> </w:t>
      </w:r>
      <w:r w:rsidR="001B6003">
        <w:rPr>
          <w:rFonts w:ascii="Times New Roman" w:hAnsi="Times New Roman" w:cs="Times New Roman"/>
          <w:sz w:val="28"/>
          <w:szCs w:val="28"/>
        </w:rPr>
        <w:t>Именно данное событие стало</w:t>
      </w:r>
      <w:r w:rsidR="009706A6" w:rsidRPr="004800DA">
        <w:rPr>
          <w:rFonts w:ascii="Times New Roman" w:hAnsi="Times New Roman" w:cs="Times New Roman"/>
          <w:sz w:val="28"/>
          <w:szCs w:val="28"/>
        </w:rPr>
        <w:t xml:space="preserve"> </w:t>
      </w:r>
      <w:r w:rsidR="001B6003">
        <w:rPr>
          <w:rFonts w:ascii="Times New Roman" w:hAnsi="Times New Roman" w:cs="Times New Roman"/>
          <w:sz w:val="28"/>
          <w:szCs w:val="28"/>
        </w:rPr>
        <w:t>одним</w:t>
      </w:r>
      <w:r w:rsidR="009706A6" w:rsidRPr="004800DA">
        <w:rPr>
          <w:rFonts w:ascii="Times New Roman" w:hAnsi="Times New Roman" w:cs="Times New Roman"/>
          <w:sz w:val="28"/>
          <w:szCs w:val="28"/>
        </w:rPr>
        <w:t xml:space="preserve"> из первых факторов, который помог </w:t>
      </w:r>
      <w:r w:rsidR="009706A6" w:rsidRPr="004800DA">
        <w:rPr>
          <w:rFonts w:ascii="Times New Roman" w:hAnsi="Times New Roman" w:cs="Times New Roman"/>
          <w:sz w:val="28"/>
          <w:szCs w:val="28"/>
        </w:rPr>
        <w:lastRenderedPageBreak/>
        <w:t>зарекомендовать себя в кругу английских издателей того времени и открыть дорогу для дальнейшей плодотворной работы в этой области.</w:t>
      </w:r>
    </w:p>
    <w:p w:rsidR="00352069" w:rsidRPr="004800DA" w:rsidRDefault="009706A6"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Уже в конце 1886 года Риккеттс создает пять иллюстраций для</w:t>
      </w:r>
      <w:r w:rsidR="006F7665" w:rsidRPr="004800DA">
        <w:rPr>
          <w:rFonts w:ascii="Times New Roman" w:hAnsi="Times New Roman" w:cs="Times New Roman"/>
          <w:sz w:val="28"/>
          <w:szCs w:val="28"/>
        </w:rPr>
        <w:t xml:space="preserve"> менее известного</w:t>
      </w:r>
      <w:r w:rsidRPr="004800DA">
        <w:rPr>
          <w:rFonts w:ascii="Times New Roman" w:hAnsi="Times New Roman" w:cs="Times New Roman"/>
          <w:sz w:val="28"/>
          <w:szCs w:val="28"/>
        </w:rPr>
        <w:t xml:space="preserve"> </w:t>
      </w:r>
      <w:r w:rsidR="0057250E" w:rsidRPr="004800DA">
        <w:rPr>
          <w:rFonts w:ascii="Times New Roman" w:hAnsi="Times New Roman" w:cs="Times New Roman"/>
          <w:sz w:val="28"/>
          <w:szCs w:val="28"/>
        </w:rPr>
        <w:t xml:space="preserve">низкобюджетного </w:t>
      </w:r>
      <w:r w:rsidRPr="004800DA">
        <w:rPr>
          <w:rFonts w:ascii="Times New Roman" w:hAnsi="Times New Roman" w:cs="Times New Roman"/>
          <w:sz w:val="28"/>
          <w:szCs w:val="28"/>
        </w:rPr>
        <w:t>журнала «</w:t>
      </w:r>
      <w:r w:rsidRPr="004800DA">
        <w:rPr>
          <w:rFonts w:ascii="Times New Roman" w:hAnsi="Times New Roman" w:cs="Times New Roman"/>
          <w:sz w:val="28"/>
          <w:szCs w:val="28"/>
          <w:lang w:val="en-US"/>
        </w:rPr>
        <w:t>The</w:t>
      </w:r>
      <w:r w:rsidRPr="004800DA">
        <w:rPr>
          <w:rFonts w:ascii="Times New Roman" w:hAnsi="Times New Roman" w:cs="Times New Roman"/>
          <w:sz w:val="28"/>
          <w:szCs w:val="28"/>
        </w:rPr>
        <w:t xml:space="preserve"> </w:t>
      </w:r>
      <w:r w:rsidRPr="004800DA">
        <w:rPr>
          <w:rFonts w:ascii="Times New Roman" w:hAnsi="Times New Roman" w:cs="Times New Roman"/>
          <w:sz w:val="28"/>
          <w:szCs w:val="28"/>
          <w:lang w:val="en-US"/>
        </w:rPr>
        <w:t>Alarum</w:t>
      </w:r>
      <w:r w:rsidRPr="004800DA">
        <w:rPr>
          <w:rFonts w:ascii="Times New Roman" w:hAnsi="Times New Roman" w:cs="Times New Roman"/>
          <w:sz w:val="28"/>
          <w:szCs w:val="28"/>
        </w:rPr>
        <w:t>»</w:t>
      </w:r>
      <w:r w:rsidR="006F7665" w:rsidRPr="004800DA">
        <w:rPr>
          <w:rFonts w:ascii="Times New Roman" w:hAnsi="Times New Roman" w:cs="Times New Roman"/>
          <w:sz w:val="28"/>
          <w:szCs w:val="28"/>
        </w:rPr>
        <w:t>. Именно эти иллюстрации долгое время считались одними из первых работ художника для печатных изданий.</w:t>
      </w:r>
      <w:r w:rsidR="0057250E" w:rsidRPr="004800DA">
        <w:rPr>
          <w:rFonts w:ascii="Times New Roman" w:hAnsi="Times New Roman" w:cs="Times New Roman"/>
          <w:sz w:val="28"/>
          <w:szCs w:val="28"/>
        </w:rPr>
        <w:t xml:space="preserve"> Об этих </w:t>
      </w:r>
      <w:r w:rsidR="00F332A0" w:rsidRPr="004800DA">
        <w:rPr>
          <w:rFonts w:ascii="Times New Roman" w:hAnsi="Times New Roman" w:cs="Times New Roman"/>
          <w:sz w:val="28"/>
          <w:szCs w:val="28"/>
        </w:rPr>
        <w:t>рисунках</w:t>
      </w:r>
      <w:r w:rsidR="0057250E" w:rsidRPr="004800DA">
        <w:rPr>
          <w:rFonts w:ascii="Times New Roman" w:hAnsi="Times New Roman" w:cs="Times New Roman"/>
          <w:sz w:val="28"/>
          <w:szCs w:val="28"/>
        </w:rPr>
        <w:t xml:space="preserve"> мало что известно, а лучше сказать, практически ничего. Мы знаем, что никакого глубокого содержания они не несли, а представляли </w:t>
      </w:r>
      <w:r w:rsidR="00F332A0" w:rsidRPr="004800DA">
        <w:rPr>
          <w:rFonts w:ascii="Times New Roman" w:hAnsi="Times New Roman" w:cs="Times New Roman"/>
          <w:sz w:val="28"/>
          <w:szCs w:val="28"/>
        </w:rPr>
        <w:t>собой</w:t>
      </w:r>
      <w:r w:rsidR="0057250E" w:rsidRPr="004800DA">
        <w:rPr>
          <w:rFonts w:ascii="Times New Roman" w:hAnsi="Times New Roman" w:cs="Times New Roman"/>
          <w:sz w:val="28"/>
          <w:szCs w:val="28"/>
        </w:rPr>
        <w:t xml:space="preserve"> «веселые картинки», подобие карикатур, и сопровождались длинным текстом-шуткой.</w:t>
      </w:r>
      <w:r w:rsidR="00F332A0" w:rsidRPr="004800DA">
        <w:rPr>
          <w:rFonts w:ascii="Times New Roman" w:hAnsi="Times New Roman" w:cs="Times New Roman"/>
          <w:sz w:val="28"/>
          <w:szCs w:val="28"/>
        </w:rPr>
        <w:t xml:space="preserve"> </w:t>
      </w:r>
    </w:p>
    <w:p w:rsidR="00E12A38" w:rsidRDefault="00E12A38" w:rsidP="00A723F6">
      <w:pPr>
        <w:spacing w:after="0" w:line="360" w:lineRule="auto"/>
        <w:jc w:val="both"/>
        <w:rPr>
          <w:rFonts w:ascii="Times New Roman" w:hAnsi="Times New Roman" w:cs="Times New Roman"/>
          <w:sz w:val="28"/>
          <w:szCs w:val="28"/>
        </w:rPr>
      </w:pPr>
    </w:p>
    <w:p w:rsidR="00EB651B" w:rsidRDefault="008B54A5" w:rsidP="00A723F6">
      <w:pPr>
        <w:pStyle w:val="aa"/>
        <w:numPr>
          <w:ilvl w:val="1"/>
          <w:numId w:val="1"/>
        </w:num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Вновь открытый рисунок </w:t>
      </w:r>
      <w:r w:rsidR="00213636" w:rsidRPr="00E12A38">
        <w:rPr>
          <w:rFonts w:ascii="Times New Roman" w:hAnsi="Times New Roman" w:cs="Times New Roman"/>
          <w:b/>
          <w:sz w:val="28"/>
          <w:szCs w:val="28"/>
        </w:rPr>
        <w:t>Чарльза Риккеттса и «История Англии»</w:t>
      </w:r>
      <w:r w:rsidR="00E12A38" w:rsidRPr="00E12A38">
        <w:rPr>
          <w:rFonts w:ascii="Times New Roman" w:hAnsi="Times New Roman" w:cs="Times New Roman"/>
          <w:b/>
          <w:sz w:val="28"/>
          <w:szCs w:val="28"/>
        </w:rPr>
        <w:t xml:space="preserve"> </w:t>
      </w:r>
    </w:p>
    <w:p w:rsidR="00E12A38" w:rsidRPr="00E12A38" w:rsidRDefault="00E12A38" w:rsidP="00A723F6">
      <w:pPr>
        <w:pStyle w:val="aa"/>
        <w:spacing w:after="0" w:line="360" w:lineRule="auto"/>
        <w:jc w:val="both"/>
        <w:rPr>
          <w:rFonts w:ascii="Times New Roman" w:hAnsi="Times New Roman" w:cs="Times New Roman"/>
          <w:b/>
          <w:sz w:val="28"/>
          <w:szCs w:val="28"/>
        </w:rPr>
      </w:pPr>
    </w:p>
    <w:p w:rsidR="006901A6" w:rsidRPr="004800DA" w:rsidRDefault="00E12A38" w:rsidP="00A723F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2017</w:t>
      </w:r>
      <w:r w:rsidR="00F332A0" w:rsidRPr="004800DA">
        <w:rPr>
          <w:rFonts w:ascii="Times New Roman" w:hAnsi="Times New Roman" w:cs="Times New Roman"/>
          <w:sz w:val="28"/>
          <w:szCs w:val="28"/>
        </w:rPr>
        <w:t xml:space="preserve"> году </w:t>
      </w:r>
      <w:r w:rsidR="00155E63" w:rsidRPr="004800DA">
        <w:rPr>
          <w:rFonts w:ascii="Times New Roman" w:hAnsi="Times New Roman" w:cs="Times New Roman"/>
          <w:sz w:val="28"/>
          <w:szCs w:val="28"/>
        </w:rPr>
        <w:t xml:space="preserve">2 марта </w:t>
      </w:r>
      <w:r w:rsidR="00F332A0" w:rsidRPr="004800DA">
        <w:rPr>
          <w:rFonts w:ascii="Times New Roman" w:hAnsi="Times New Roman" w:cs="Times New Roman"/>
          <w:sz w:val="28"/>
          <w:szCs w:val="28"/>
        </w:rPr>
        <w:t xml:space="preserve">на аукционе </w:t>
      </w:r>
      <w:r w:rsidR="00155E63" w:rsidRPr="004800DA">
        <w:rPr>
          <w:rFonts w:ascii="Times New Roman" w:hAnsi="Times New Roman" w:cs="Times New Roman"/>
          <w:sz w:val="28"/>
          <w:szCs w:val="28"/>
        </w:rPr>
        <w:t xml:space="preserve">Доминик </w:t>
      </w:r>
      <w:proofErr w:type="spellStart"/>
      <w:r w:rsidR="00155E63" w:rsidRPr="004800DA">
        <w:rPr>
          <w:rFonts w:ascii="Times New Roman" w:hAnsi="Times New Roman" w:cs="Times New Roman"/>
          <w:sz w:val="28"/>
          <w:szCs w:val="28"/>
        </w:rPr>
        <w:t>Уинтер</w:t>
      </w:r>
      <w:proofErr w:type="spellEnd"/>
      <w:r w:rsidR="00155E63" w:rsidRPr="004800DA">
        <w:rPr>
          <w:rFonts w:ascii="Times New Roman" w:hAnsi="Times New Roman" w:cs="Times New Roman"/>
          <w:sz w:val="28"/>
          <w:szCs w:val="28"/>
        </w:rPr>
        <w:t xml:space="preserve"> была продана еще одна из ранних сохранившихся </w:t>
      </w:r>
      <w:r w:rsidR="00EF1E8D" w:rsidRPr="004800DA">
        <w:rPr>
          <w:rFonts w:ascii="Times New Roman" w:hAnsi="Times New Roman" w:cs="Times New Roman"/>
          <w:sz w:val="28"/>
          <w:szCs w:val="28"/>
        </w:rPr>
        <w:t xml:space="preserve">подписных </w:t>
      </w:r>
      <w:r w:rsidR="00155E63" w:rsidRPr="004800DA">
        <w:rPr>
          <w:rFonts w:ascii="Times New Roman" w:hAnsi="Times New Roman" w:cs="Times New Roman"/>
          <w:sz w:val="28"/>
          <w:szCs w:val="28"/>
        </w:rPr>
        <w:t>работ Риккеттса</w:t>
      </w:r>
      <w:r w:rsidR="006901A6" w:rsidRPr="004800DA">
        <w:rPr>
          <w:rFonts w:ascii="Times New Roman" w:hAnsi="Times New Roman" w:cs="Times New Roman"/>
          <w:sz w:val="28"/>
          <w:szCs w:val="28"/>
        </w:rPr>
        <w:t xml:space="preserve"> «</w:t>
      </w:r>
      <w:r w:rsidR="006901A6" w:rsidRPr="004800DA">
        <w:rPr>
          <w:rFonts w:ascii="Times New Roman" w:hAnsi="Times New Roman" w:cs="Times New Roman"/>
          <w:sz w:val="28"/>
          <w:szCs w:val="28"/>
          <w:lang w:val="en-US"/>
        </w:rPr>
        <w:t>Those</w:t>
      </w:r>
      <w:r w:rsidR="006901A6" w:rsidRPr="004800DA">
        <w:rPr>
          <w:rFonts w:ascii="Times New Roman" w:hAnsi="Times New Roman" w:cs="Times New Roman"/>
          <w:sz w:val="28"/>
          <w:szCs w:val="28"/>
        </w:rPr>
        <w:t xml:space="preserve"> </w:t>
      </w:r>
      <w:r w:rsidR="006901A6" w:rsidRPr="004800DA">
        <w:rPr>
          <w:rFonts w:ascii="Times New Roman" w:hAnsi="Times New Roman" w:cs="Times New Roman"/>
          <w:sz w:val="28"/>
          <w:szCs w:val="28"/>
          <w:lang w:val="en-US"/>
        </w:rPr>
        <w:t>servants</w:t>
      </w:r>
      <w:r w:rsidR="006901A6" w:rsidRPr="004800DA">
        <w:rPr>
          <w:rFonts w:ascii="Times New Roman" w:hAnsi="Times New Roman" w:cs="Times New Roman"/>
          <w:sz w:val="28"/>
          <w:szCs w:val="28"/>
        </w:rPr>
        <w:t xml:space="preserve"> </w:t>
      </w:r>
      <w:r w:rsidR="006901A6" w:rsidRPr="004800DA">
        <w:rPr>
          <w:rFonts w:ascii="Times New Roman" w:hAnsi="Times New Roman" w:cs="Times New Roman"/>
          <w:sz w:val="28"/>
          <w:szCs w:val="28"/>
          <w:lang w:val="en-US"/>
        </w:rPr>
        <w:t>again</w:t>
      </w:r>
      <w:r w:rsidR="006901A6" w:rsidRPr="004800DA">
        <w:rPr>
          <w:rFonts w:ascii="Times New Roman" w:hAnsi="Times New Roman" w:cs="Times New Roman"/>
          <w:sz w:val="28"/>
          <w:szCs w:val="28"/>
        </w:rPr>
        <w:t>!»</w:t>
      </w:r>
      <w:r w:rsidR="002259E8" w:rsidRPr="004800DA">
        <w:rPr>
          <w:rFonts w:ascii="Times New Roman" w:hAnsi="Times New Roman" w:cs="Times New Roman"/>
          <w:sz w:val="28"/>
          <w:szCs w:val="28"/>
        </w:rPr>
        <w:t xml:space="preserve">. Благодаря ее покупателю, </w:t>
      </w:r>
      <w:proofErr w:type="spellStart"/>
      <w:r w:rsidR="00EF1E8D" w:rsidRPr="004800DA">
        <w:rPr>
          <w:rFonts w:ascii="Times New Roman" w:hAnsi="Times New Roman" w:cs="Times New Roman"/>
          <w:sz w:val="28"/>
          <w:szCs w:val="28"/>
        </w:rPr>
        <w:t>Дэнису</w:t>
      </w:r>
      <w:proofErr w:type="spellEnd"/>
      <w:r w:rsidR="00EF1E8D" w:rsidRPr="004800DA">
        <w:rPr>
          <w:rFonts w:ascii="Times New Roman" w:hAnsi="Times New Roman" w:cs="Times New Roman"/>
          <w:sz w:val="28"/>
          <w:szCs w:val="28"/>
        </w:rPr>
        <w:t xml:space="preserve"> </w:t>
      </w:r>
      <w:proofErr w:type="spellStart"/>
      <w:r w:rsidR="00EF1E8D" w:rsidRPr="004800DA">
        <w:rPr>
          <w:rFonts w:ascii="Times New Roman" w:hAnsi="Times New Roman" w:cs="Times New Roman"/>
          <w:sz w:val="28"/>
          <w:szCs w:val="28"/>
        </w:rPr>
        <w:t>Лэнигану</w:t>
      </w:r>
      <w:proofErr w:type="spellEnd"/>
      <w:r w:rsidR="00EF1E8D" w:rsidRPr="004800DA">
        <w:rPr>
          <w:rFonts w:ascii="Times New Roman" w:hAnsi="Times New Roman" w:cs="Times New Roman"/>
          <w:sz w:val="28"/>
          <w:szCs w:val="28"/>
        </w:rPr>
        <w:t xml:space="preserve">, коллекционеру английских графических работ </w:t>
      </w:r>
      <w:r w:rsidR="00EF1E8D" w:rsidRPr="004800DA">
        <w:rPr>
          <w:rFonts w:ascii="Times New Roman" w:hAnsi="Times New Roman" w:cs="Times New Roman"/>
          <w:sz w:val="28"/>
          <w:szCs w:val="28"/>
          <w:lang w:val="en-US"/>
        </w:rPr>
        <w:t>XIX</w:t>
      </w:r>
      <w:r w:rsidR="00EF1E8D" w:rsidRPr="004800DA">
        <w:rPr>
          <w:rFonts w:ascii="Times New Roman" w:hAnsi="Times New Roman" w:cs="Times New Roman"/>
          <w:sz w:val="28"/>
          <w:szCs w:val="28"/>
        </w:rPr>
        <w:t xml:space="preserve"> века</w:t>
      </w:r>
      <w:r>
        <w:rPr>
          <w:rFonts w:ascii="Times New Roman" w:hAnsi="Times New Roman" w:cs="Times New Roman"/>
          <w:sz w:val="28"/>
          <w:szCs w:val="28"/>
        </w:rPr>
        <w:t xml:space="preserve">, </w:t>
      </w:r>
      <w:r w:rsidR="002259E8" w:rsidRPr="004800DA">
        <w:rPr>
          <w:rFonts w:ascii="Times New Roman" w:hAnsi="Times New Roman" w:cs="Times New Roman"/>
          <w:sz w:val="28"/>
          <w:szCs w:val="28"/>
        </w:rPr>
        <w:t xml:space="preserve">общественности стало доступно изображение этого произведения. </w:t>
      </w:r>
    </w:p>
    <w:p w:rsidR="009B43AA" w:rsidRPr="004800DA" w:rsidRDefault="002259E8"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 xml:space="preserve">Уникальность этой работы состоит в том, что это не переведенная в иллюстрацию </w:t>
      </w:r>
      <w:r w:rsidR="001D512B" w:rsidRPr="004800DA">
        <w:rPr>
          <w:rFonts w:ascii="Times New Roman" w:hAnsi="Times New Roman" w:cs="Times New Roman"/>
          <w:sz w:val="28"/>
          <w:szCs w:val="28"/>
        </w:rPr>
        <w:t xml:space="preserve">журнала гравюра, а оригинальный подготовительный рисунок </w:t>
      </w:r>
      <w:r w:rsidRPr="004800DA">
        <w:rPr>
          <w:rFonts w:ascii="Times New Roman" w:hAnsi="Times New Roman" w:cs="Times New Roman"/>
          <w:sz w:val="28"/>
          <w:szCs w:val="28"/>
        </w:rPr>
        <w:t>самого художника. Так как он сохранился в оригинале, есть основания полагать, что он не был ранее где-то опубликован, потому что композиции, которые перерабатывались</w:t>
      </w:r>
      <w:r w:rsidR="00BF301E" w:rsidRPr="004800DA">
        <w:rPr>
          <w:rFonts w:ascii="Times New Roman" w:hAnsi="Times New Roman" w:cs="Times New Roman"/>
          <w:sz w:val="28"/>
          <w:szCs w:val="28"/>
        </w:rPr>
        <w:t xml:space="preserve"> </w:t>
      </w:r>
      <w:r w:rsidRPr="004800DA">
        <w:rPr>
          <w:rFonts w:ascii="Times New Roman" w:hAnsi="Times New Roman" w:cs="Times New Roman"/>
          <w:sz w:val="28"/>
          <w:szCs w:val="28"/>
        </w:rPr>
        <w:t xml:space="preserve"> граверами, обычно не сохранялись.</w:t>
      </w:r>
      <w:r w:rsidR="00BF301E" w:rsidRPr="004800DA">
        <w:rPr>
          <w:rFonts w:ascii="Times New Roman" w:hAnsi="Times New Roman" w:cs="Times New Roman"/>
          <w:sz w:val="28"/>
          <w:szCs w:val="28"/>
        </w:rPr>
        <w:t xml:space="preserve"> </w:t>
      </w:r>
      <w:r w:rsidR="009B43AA" w:rsidRPr="004800DA">
        <w:rPr>
          <w:rFonts w:ascii="Times New Roman" w:hAnsi="Times New Roman" w:cs="Times New Roman"/>
          <w:sz w:val="28"/>
          <w:szCs w:val="28"/>
        </w:rPr>
        <w:t>Следовательно,</w:t>
      </w:r>
      <w:r w:rsidR="00BF301E" w:rsidRPr="004800DA">
        <w:rPr>
          <w:rFonts w:ascii="Times New Roman" w:hAnsi="Times New Roman" w:cs="Times New Roman"/>
          <w:sz w:val="28"/>
          <w:szCs w:val="28"/>
        </w:rPr>
        <w:t xml:space="preserve"> мы можем иметь удовольствие увидеть почерк самого Чарльза Риккеттса. </w:t>
      </w:r>
    </w:p>
    <w:p w:rsidR="00F332A0" w:rsidRPr="004800DA" w:rsidRDefault="00BF301E"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Этот рисунок не имеет точной датировки</w:t>
      </w:r>
      <w:r w:rsidR="009B43AA" w:rsidRPr="004800DA">
        <w:rPr>
          <w:rFonts w:ascii="Times New Roman" w:hAnsi="Times New Roman" w:cs="Times New Roman"/>
          <w:sz w:val="28"/>
          <w:szCs w:val="28"/>
        </w:rPr>
        <w:t>, но можно предположить, что он был создан в промежутке между 1886 и 1887 годами. В первую очередь этот вывод помогает сделать характерная подпись самого автора с полным написанием фамилии и линией, подчеркивающей ее. Такая подпись характерна для ранних работ Риккеттса. Произведения, напечатанные в журнале «</w:t>
      </w:r>
      <w:r w:rsidR="009B43AA" w:rsidRPr="004800DA">
        <w:rPr>
          <w:rFonts w:ascii="Times New Roman" w:hAnsi="Times New Roman" w:cs="Times New Roman"/>
          <w:sz w:val="28"/>
          <w:szCs w:val="28"/>
          <w:lang w:val="en-US"/>
        </w:rPr>
        <w:t>The</w:t>
      </w:r>
      <w:r w:rsidR="009B43AA" w:rsidRPr="004800DA">
        <w:rPr>
          <w:rFonts w:ascii="Times New Roman" w:hAnsi="Times New Roman" w:cs="Times New Roman"/>
          <w:sz w:val="28"/>
          <w:szCs w:val="28"/>
        </w:rPr>
        <w:t xml:space="preserve"> </w:t>
      </w:r>
      <w:r w:rsidR="009B43AA" w:rsidRPr="004800DA">
        <w:rPr>
          <w:rFonts w:ascii="Times New Roman" w:hAnsi="Times New Roman" w:cs="Times New Roman"/>
          <w:sz w:val="28"/>
          <w:szCs w:val="28"/>
          <w:lang w:val="en-US"/>
        </w:rPr>
        <w:t>Alarum</w:t>
      </w:r>
      <w:r w:rsidR="009B43AA" w:rsidRPr="004800DA">
        <w:rPr>
          <w:rFonts w:ascii="Times New Roman" w:hAnsi="Times New Roman" w:cs="Times New Roman"/>
          <w:sz w:val="28"/>
          <w:szCs w:val="28"/>
        </w:rPr>
        <w:t xml:space="preserve">», о которых говорилось выше, имеют такую подпись. </w:t>
      </w:r>
      <w:r w:rsidR="009B43AA" w:rsidRPr="004800DA">
        <w:rPr>
          <w:rFonts w:ascii="Times New Roman" w:hAnsi="Times New Roman" w:cs="Times New Roman"/>
          <w:sz w:val="28"/>
          <w:szCs w:val="28"/>
        </w:rPr>
        <w:lastRenderedPageBreak/>
        <w:t>Аналогично художник подписывал и свои работы на тему истории Англии, созданные в 1887 – 1888 годах, о которых речь пойдет чуть позже.</w:t>
      </w:r>
      <w:r w:rsidR="009003EC" w:rsidRPr="004800DA">
        <w:rPr>
          <w:rFonts w:ascii="Times New Roman" w:hAnsi="Times New Roman" w:cs="Times New Roman"/>
          <w:sz w:val="28"/>
          <w:szCs w:val="28"/>
        </w:rPr>
        <w:t xml:space="preserve"> </w:t>
      </w:r>
      <w:r w:rsidR="006901A6" w:rsidRPr="004800DA">
        <w:rPr>
          <w:rFonts w:ascii="Times New Roman" w:hAnsi="Times New Roman" w:cs="Times New Roman"/>
          <w:sz w:val="28"/>
          <w:szCs w:val="28"/>
        </w:rPr>
        <w:t xml:space="preserve">Так же косвенно эту новообретенную работу художника можно поставить в один ряд с вышеперечисленными произведениями и по тематическому принципу. </w:t>
      </w:r>
    </w:p>
    <w:p w:rsidR="001D512B" w:rsidRPr="004800DA" w:rsidRDefault="001D512B"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Эта работа имеет с обратной стороны рукописный текст, содержание которого можно трактовать как шутку про рабов. И по формату она напоминает именно те «веселые картинки» из журнала «</w:t>
      </w:r>
      <w:r w:rsidRPr="004800DA">
        <w:rPr>
          <w:rFonts w:ascii="Times New Roman" w:hAnsi="Times New Roman" w:cs="Times New Roman"/>
          <w:sz w:val="28"/>
          <w:szCs w:val="28"/>
          <w:lang w:val="en-US"/>
        </w:rPr>
        <w:t>The</w:t>
      </w:r>
      <w:r w:rsidRPr="004800DA">
        <w:rPr>
          <w:rFonts w:ascii="Times New Roman" w:hAnsi="Times New Roman" w:cs="Times New Roman"/>
          <w:sz w:val="28"/>
          <w:szCs w:val="28"/>
        </w:rPr>
        <w:t xml:space="preserve"> </w:t>
      </w:r>
      <w:r w:rsidRPr="004800DA">
        <w:rPr>
          <w:rFonts w:ascii="Times New Roman" w:hAnsi="Times New Roman" w:cs="Times New Roman"/>
          <w:sz w:val="28"/>
          <w:szCs w:val="28"/>
          <w:lang w:val="en-US"/>
        </w:rPr>
        <w:t>Alarum</w:t>
      </w:r>
      <w:r w:rsidRPr="004800DA">
        <w:rPr>
          <w:rFonts w:ascii="Times New Roman" w:hAnsi="Times New Roman" w:cs="Times New Roman"/>
          <w:sz w:val="28"/>
          <w:szCs w:val="28"/>
        </w:rPr>
        <w:t>». А написано там примерно следующее:</w:t>
      </w:r>
    </w:p>
    <w:p w:rsidR="00017E99" w:rsidRPr="004800DA" w:rsidRDefault="00017E99" w:rsidP="00A723F6">
      <w:pPr>
        <w:spacing w:after="0" w:line="360" w:lineRule="auto"/>
        <w:ind w:firstLine="709"/>
        <w:jc w:val="center"/>
        <w:rPr>
          <w:rFonts w:ascii="Times New Roman" w:hAnsi="Times New Roman" w:cs="Times New Roman"/>
          <w:i/>
          <w:sz w:val="28"/>
          <w:szCs w:val="28"/>
        </w:rPr>
      </w:pPr>
    </w:p>
    <w:p w:rsidR="001D512B" w:rsidRPr="004800DA" w:rsidRDefault="001D512B" w:rsidP="00A723F6">
      <w:pPr>
        <w:spacing w:after="0" w:line="360" w:lineRule="auto"/>
        <w:ind w:firstLine="709"/>
        <w:jc w:val="center"/>
        <w:rPr>
          <w:rFonts w:ascii="Times New Roman" w:hAnsi="Times New Roman" w:cs="Times New Roman"/>
          <w:i/>
          <w:sz w:val="28"/>
          <w:szCs w:val="28"/>
        </w:rPr>
      </w:pPr>
      <w:r w:rsidRPr="004800DA">
        <w:rPr>
          <w:rFonts w:ascii="Times New Roman" w:hAnsi="Times New Roman" w:cs="Times New Roman"/>
          <w:i/>
          <w:sz w:val="28"/>
          <w:szCs w:val="28"/>
        </w:rPr>
        <w:t>«Опять эти слуги!»</w:t>
      </w:r>
    </w:p>
    <w:p w:rsidR="001D512B" w:rsidRPr="004800DA" w:rsidRDefault="001D512B" w:rsidP="00A723F6">
      <w:pPr>
        <w:spacing w:after="0" w:line="360" w:lineRule="auto"/>
        <w:ind w:firstLine="709"/>
        <w:jc w:val="both"/>
        <w:rPr>
          <w:rFonts w:ascii="Times New Roman" w:hAnsi="Times New Roman" w:cs="Times New Roman"/>
          <w:b/>
          <w:i/>
          <w:sz w:val="28"/>
          <w:szCs w:val="28"/>
        </w:rPr>
      </w:pPr>
      <w:r w:rsidRPr="004800DA">
        <w:rPr>
          <w:rFonts w:ascii="Times New Roman" w:hAnsi="Times New Roman" w:cs="Times New Roman"/>
          <w:i/>
          <w:sz w:val="28"/>
          <w:szCs w:val="28"/>
        </w:rPr>
        <w:t>Честный патриций № 1. «[Слуга]</w:t>
      </w:r>
      <w:r w:rsidR="001B6003">
        <w:rPr>
          <w:rFonts w:ascii="Times New Roman" w:hAnsi="Times New Roman" w:cs="Times New Roman"/>
          <w:i/>
          <w:sz w:val="28"/>
          <w:szCs w:val="28"/>
        </w:rPr>
        <w:t xml:space="preserve"> </w:t>
      </w:r>
      <w:r w:rsidRPr="004800DA">
        <w:rPr>
          <w:rFonts w:ascii="Times New Roman" w:hAnsi="Times New Roman" w:cs="Times New Roman"/>
          <w:i/>
          <w:sz w:val="28"/>
          <w:szCs w:val="28"/>
        </w:rPr>
        <w:t>Категорически отказался сражаться на арене, мой дорогой, и теперь этот нубийский лев ничего не делает! Что же будет дальше?</w:t>
      </w:r>
      <w:r w:rsidR="00017E99" w:rsidRPr="004800DA">
        <w:rPr>
          <w:rFonts w:ascii="Times New Roman" w:hAnsi="Times New Roman" w:cs="Times New Roman"/>
          <w:i/>
          <w:sz w:val="28"/>
          <w:szCs w:val="28"/>
        </w:rPr>
        <w:t xml:space="preserve"> Ибо ни один из них не был брошен в пруд </w:t>
      </w:r>
      <w:r w:rsidR="008E7DE0" w:rsidRPr="004800DA">
        <w:rPr>
          <w:rFonts w:ascii="Times New Roman" w:hAnsi="Times New Roman" w:cs="Times New Roman"/>
          <w:i/>
          <w:sz w:val="28"/>
          <w:szCs w:val="28"/>
        </w:rPr>
        <w:t>с миногой после</w:t>
      </w:r>
      <w:r w:rsidR="00017E99" w:rsidRPr="004800DA">
        <w:rPr>
          <w:rFonts w:ascii="Times New Roman" w:hAnsi="Times New Roman" w:cs="Times New Roman"/>
          <w:i/>
          <w:sz w:val="28"/>
          <w:szCs w:val="28"/>
        </w:rPr>
        <w:t xml:space="preserve"> Старого </w:t>
      </w:r>
      <w:proofErr w:type="spellStart"/>
      <w:r w:rsidR="00017E99" w:rsidRPr="004800DA">
        <w:rPr>
          <w:rFonts w:ascii="Times New Roman" w:hAnsi="Times New Roman" w:cs="Times New Roman"/>
          <w:i/>
          <w:sz w:val="28"/>
          <w:szCs w:val="28"/>
        </w:rPr>
        <w:t>Поллукса</w:t>
      </w:r>
      <w:proofErr w:type="spellEnd"/>
      <w:r w:rsidR="00017E99" w:rsidRPr="004800DA">
        <w:rPr>
          <w:rFonts w:ascii="Times New Roman" w:hAnsi="Times New Roman" w:cs="Times New Roman"/>
          <w:i/>
          <w:sz w:val="28"/>
          <w:szCs w:val="28"/>
        </w:rPr>
        <w:t>.»</w:t>
      </w:r>
      <w:r w:rsidR="00A91692" w:rsidRPr="004800DA">
        <w:rPr>
          <w:rStyle w:val="a8"/>
          <w:rFonts w:ascii="Times New Roman" w:hAnsi="Times New Roman" w:cs="Times New Roman"/>
          <w:i/>
          <w:sz w:val="28"/>
          <w:szCs w:val="28"/>
        </w:rPr>
        <w:footnoteReference w:id="32"/>
      </w:r>
      <w:r w:rsidR="00A91692" w:rsidRPr="004800DA">
        <w:rPr>
          <w:rFonts w:ascii="Times New Roman" w:hAnsi="Times New Roman" w:cs="Times New Roman"/>
          <w:i/>
          <w:sz w:val="28"/>
          <w:szCs w:val="28"/>
        </w:rPr>
        <w:t>.</w:t>
      </w:r>
    </w:p>
    <w:p w:rsidR="00017E99" w:rsidRPr="004800DA" w:rsidRDefault="00017E99" w:rsidP="00A723F6">
      <w:pPr>
        <w:spacing w:after="0" w:line="360" w:lineRule="auto"/>
        <w:ind w:firstLine="709"/>
        <w:jc w:val="both"/>
        <w:rPr>
          <w:rFonts w:ascii="Times New Roman" w:hAnsi="Times New Roman" w:cs="Times New Roman"/>
          <w:i/>
          <w:sz w:val="28"/>
          <w:szCs w:val="28"/>
        </w:rPr>
      </w:pPr>
      <w:r w:rsidRPr="004800DA">
        <w:rPr>
          <w:rFonts w:ascii="Times New Roman" w:hAnsi="Times New Roman" w:cs="Times New Roman"/>
          <w:i/>
          <w:sz w:val="28"/>
          <w:szCs w:val="28"/>
        </w:rPr>
        <w:t>Честный патриций № 2. «Эх, да! Слуги уже не те, что были прежде!»</w:t>
      </w:r>
    </w:p>
    <w:p w:rsidR="00493FEF" w:rsidRPr="004800DA" w:rsidRDefault="00493FEF" w:rsidP="00A723F6">
      <w:pPr>
        <w:spacing w:after="0" w:line="360" w:lineRule="auto"/>
        <w:ind w:firstLine="709"/>
        <w:jc w:val="both"/>
        <w:rPr>
          <w:rFonts w:ascii="Times New Roman" w:hAnsi="Times New Roman" w:cs="Times New Roman"/>
          <w:sz w:val="28"/>
          <w:szCs w:val="28"/>
        </w:rPr>
      </w:pPr>
    </w:p>
    <w:p w:rsidR="00607E91" w:rsidRPr="004800DA" w:rsidRDefault="005231BA"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 xml:space="preserve">Несмотря на шуточный подтекст, Риккеттс проявил хорошее знание древнеримской истории, архитектуры и даже одежды, и был достаточно точен в деталях. </w:t>
      </w:r>
      <w:r w:rsidR="00607E91" w:rsidRPr="004800DA">
        <w:rPr>
          <w:rFonts w:ascii="Times New Roman" w:hAnsi="Times New Roman" w:cs="Times New Roman"/>
          <w:sz w:val="28"/>
          <w:szCs w:val="28"/>
        </w:rPr>
        <w:t>Конечно,</w:t>
      </w:r>
      <w:r w:rsidRPr="004800DA">
        <w:rPr>
          <w:rFonts w:ascii="Times New Roman" w:hAnsi="Times New Roman" w:cs="Times New Roman"/>
          <w:sz w:val="28"/>
          <w:szCs w:val="28"/>
        </w:rPr>
        <w:t xml:space="preserve"> по непроработанному заднему плану  понятно, что это подготовительный рисунок, </w:t>
      </w:r>
      <w:r w:rsidR="00607E91" w:rsidRPr="004800DA">
        <w:rPr>
          <w:rFonts w:ascii="Times New Roman" w:hAnsi="Times New Roman" w:cs="Times New Roman"/>
          <w:sz w:val="28"/>
          <w:szCs w:val="28"/>
        </w:rPr>
        <w:t xml:space="preserve">но, не смотря на это, </w:t>
      </w:r>
      <w:r w:rsidRPr="004800DA">
        <w:rPr>
          <w:rFonts w:ascii="Times New Roman" w:hAnsi="Times New Roman" w:cs="Times New Roman"/>
          <w:sz w:val="28"/>
          <w:szCs w:val="28"/>
        </w:rPr>
        <w:t xml:space="preserve">художник довольно четко выстроил </w:t>
      </w:r>
      <w:r w:rsidR="004956B0" w:rsidRPr="004800DA">
        <w:rPr>
          <w:rFonts w:ascii="Times New Roman" w:hAnsi="Times New Roman" w:cs="Times New Roman"/>
          <w:sz w:val="28"/>
          <w:szCs w:val="28"/>
        </w:rPr>
        <w:t xml:space="preserve">уравновешенную </w:t>
      </w:r>
      <w:r w:rsidRPr="004800DA">
        <w:rPr>
          <w:rFonts w:ascii="Times New Roman" w:hAnsi="Times New Roman" w:cs="Times New Roman"/>
          <w:sz w:val="28"/>
          <w:szCs w:val="28"/>
        </w:rPr>
        <w:t>композицию по классическому канону</w:t>
      </w:r>
      <w:r w:rsidR="004956B0" w:rsidRPr="004800DA">
        <w:rPr>
          <w:rFonts w:ascii="Times New Roman" w:hAnsi="Times New Roman" w:cs="Times New Roman"/>
          <w:sz w:val="28"/>
          <w:szCs w:val="28"/>
        </w:rPr>
        <w:t xml:space="preserve">, </w:t>
      </w:r>
      <w:r w:rsidR="00607E91" w:rsidRPr="004800DA">
        <w:rPr>
          <w:rFonts w:ascii="Times New Roman" w:hAnsi="Times New Roman" w:cs="Times New Roman"/>
          <w:sz w:val="28"/>
          <w:szCs w:val="28"/>
        </w:rPr>
        <w:t>положив в основу</w:t>
      </w:r>
      <w:r w:rsidR="004956B0" w:rsidRPr="004800DA">
        <w:rPr>
          <w:rFonts w:ascii="Times New Roman" w:hAnsi="Times New Roman" w:cs="Times New Roman"/>
          <w:sz w:val="28"/>
          <w:szCs w:val="28"/>
        </w:rPr>
        <w:t xml:space="preserve"> две диагонали. </w:t>
      </w:r>
    </w:p>
    <w:p w:rsidR="008C401F" w:rsidRPr="004800DA" w:rsidRDefault="004956B0"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Явным центром произведения является дама с веером</w:t>
      </w:r>
      <w:r w:rsidR="00FA0351" w:rsidRPr="004800DA">
        <w:rPr>
          <w:rFonts w:ascii="Times New Roman" w:hAnsi="Times New Roman" w:cs="Times New Roman"/>
          <w:sz w:val="28"/>
          <w:szCs w:val="28"/>
        </w:rPr>
        <w:t xml:space="preserve"> и цветами</w:t>
      </w:r>
      <w:r w:rsidRPr="004800DA">
        <w:rPr>
          <w:rFonts w:ascii="Times New Roman" w:hAnsi="Times New Roman" w:cs="Times New Roman"/>
          <w:sz w:val="28"/>
          <w:szCs w:val="28"/>
        </w:rPr>
        <w:t>.</w:t>
      </w:r>
      <w:r w:rsidR="00FA0351" w:rsidRPr="004800DA">
        <w:rPr>
          <w:rFonts w:ascii="Times New Roman" w:hAnsi="Times New Roman" w:cs="Times New Roman"/>
          <w:sz w:val="28"/>
          <w:szCs w:val="28"/>
        </w:rPr>
        <w:t xml:space="preserve"> Какой </w:t>
      </w:r>
      <w:r w:rsidR="00607E91" w:rsidRPr="004800DA">
        <w:rPr>
          <w:rFonts w:ascii="Times New Roman" w:hAnsi="Times New Roman" w:cs="Times New Roman"/>
          <w:sz w:val="28"/>
          <w:szCs w:val="28"/>
        </w:rPr>
        <w:t xml:space="preserve">это </w:t>
      </w:r>
      <w:r w:rsidR="00FA0351" w:rsidRPr="004800DA">
        <w:rPr>
          <w:rFonts w:ascii="Times New Roman" w:hAnsi="Times New Roman" w:cs="Times New Roman"/>
          <w:sz w:val="28"/>
          <w:szCs w:val="28"/>
        </w:rPr>
        <w:t xml:space="preserve">необычный и привлекательный образ, с тонко проработанными чертами лицами. В нем даже прослеживается немного надменный взгляд, соответствующий содержанию. </w:t>
      </w:r>
      <w:r w:rsidR="00607E91" w:rsidRPr="004800DA">
        <w:rPr>
          <w:rFonts w:ascii="Times New Roman" w:hAnsi="Times New Roman" w:cs="Times New Roman"/>
          <w:sz w:val="28"/>
          <w:szCs w:val="28"/>
        </w:rPr>
        <w:t xml:space="preserve">Художник работает очень мелкими и тонкими штрихами, как бы вытачивая на поверхности листа все эти </w:t>
      </w:r>
      <w:r w:rsidR="00607E91" w:rsidRPr="004800DA">
        <w:rPr>
          <w:rFonts w:ascii="Times New Roman" w:hAnsi="Times New Roman" w:cs="Times New Roman"/>
          <w:sz w:val="28"/>
          <w:szCs w:val="28"/>
        </w:rPr>
        <w:lastRenderedPageBreak/>
        <w:t>элементы. Центральная фигура п</w:t>
      </w:r>
      <w:r w:rsidRPr="004800DA">
        <w:rPr>
          <w:rFonts w:ascii="Times New Roman" w:hAnsi="Times New Roman" w:cs="Times New Roman"/>
          <w:sz w:val="28"/>
          <w:szCs w:val="28"/>
        </w:rPr>
        <w:t>ривлекает внимание и тем, как проработан узор по ткани ее наряда.</w:t>
      </w:r>
      <w:r w:rsidR="00FE2328" w:rsidRPr="004800DA">
        <w:rPr>
          <w:rFonts w:ascii="Times New Roman" w:hAnsi="Times New Roman" w:cs="Times New Roman"/>
          <w:sz w:val="28"/>
          <w:szCs w:val="28"/>
        </w:rPr>
        <w:t xml:space="preserve"> Он напоминает краснофигурные росписи на древних сосудах. Такие же необычные узоры, но более геометризированные, </w:t>
      </w:r>
      <w:r w:rsidR="00FA0351" w:rsidRPr="004800DA">
        <w:rPr>
          <w:rFonts w:ascii="Times New Roman" w:hAnsi="Times New Roman" w:cs="Times New Roman"/>
          <w:sz w:val="28"/>
          <w:szCs w:val="28"/>
        </w:rPr>
        <w:t xml:space="preserve">мы видим </w:t>
      </w:r>
      <w:r w:rsidRPr="004800DA">
        <w:rPr>
          <w:rFonts w:ascii="Times New Roman" w:hAnsi="Times New Roman" w:cs="Times New Roman"/>
          <w:sz w:val="28"/>
          <w:szCs w:val="28"/>
        </w:rPr>
        <w:t xml:space="preserve"> в одеянии слуги</w:t>
      </w:r>
      <w:r w:rsidR="00FA0351" w:rsidRPr="004800DA">
        <w:rPr>
          <w:rFonts w:ascii="Times New Roman" w:hAnsi="Times New Roman" w:cs="Times New Roman"/>
          <w:sz w:val="28"/>
          <w:szCs w:val="28"/>
        </w:rPr>
        <w:t xml:space="preserve"> и мужчины, сидящего на скамейке</w:t>
      </w:r>
      <w:r w:rsidRPr="004800DA">
        <w:rPr>
          <w:rFonts w:ascii="Times New Roman" w:hAnsi="Times New Roman" w:cs="Times New Roman"/>
          <w:sz w:val="28"/>
          <w:szCs w:val="28"/>
        </w:rPr>
        <w:t xml:space="preserve">. Невольно </w:t>
      </w:r>
      <w:r w:rsidR="00FE2328" w:rsidRPr="004800DA">
        <w:rPr>
          <w:rFonts w:ascii="Times New Roman" w:hAnsi="Times New Roman" w:cs="Times New Roman"/>
          <w:sz w:val="28"/>
          <w:szCs w:val="28"/>
        </w:rPr>
        <w:t>хочется сделать отсылку к более поздним восхитительным и необыкновенным эскизам театральных костюмов, разработанных Риккеттсом</w:t>
      </w:r>
      <w:r w:rsidR="00171103" w:rsidRPr="004800DA">
        <w:rPr>
          <w:rFonts w:ascii="Times New Roman" w:hAnsi="Times New Roman" w:cs="Times New Roman"/>
          <w:sz w:val="28"/>
          <w:szCs w:val="28"/>
        </w:rPr>
        <w:t>, которые удивляют своей тонкой детальной проработкой.</w:t>
      </w:r>
      <w:r w:rsidR="00607E91" w:rsidRPr="004800DA">
        <w:rPr>
          <w:rFonts w:ascii="Times New Roman" w:hAnsi="Times New Roman" w:cs="Times New Roman"/>
          <w:sz w:val="28"/>
          <w:szCs w:val="28"/>
        </w:rPr>
        <w:t xml:space="preserve">  </w:t>
      </w:r>
      <w:r w:rsidR="00E408E9" w:rsidRPr="004800DA">
        <w:rPr>
          <w:rFonts w:ascii="Times New Roman" w:hAnsi="Times New Roman" w:cs="Times New Roman"/>
          <w:sz w:val="28"/>
          <w:szCs w:val="28"/>
        </w:rPr>
        <w:t>Все остальные элементы в этой композиции исполнены в более беглой манере: в их числ</w:t>
      </w:r>
      <w:r w:rsidR="00564DFE">
        <w:rPr>
          <w:rFonts w:ascii="Times New Roman" w:hAnsi="Times New Roman" w:cs="Times New Roman"/>
          <w:sz w:val="28"/>
          <w:szCs w:val="28"/>
        </w:rPr>
        <w:t>е архитектурные элементы, статуя</w:t>
      </w:r>
      <w:r w:rsidR="00E408E9" w:rsidRPr="004800DA">
        <w:rPr>
          <w:rFonts w:ascii="Times New Roman" w:hAnsi="Times New Roman" w:cs="Times New Roman"/>
          <w:sz w:val="28"/>
          <w:szCs w:val="28"/>
        </w:rPr>
        <w:t xml:space="preserve"> Диониса и весь задний фон в целом.</w:t>
      </w:r>
    </w:p>
    <w:p w:rsidR="00697093" w:rsidRPr="004800DA" w:rsidRDefault="00E12A38" w:rsidP="00A723F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целом и</w:t>
      </w:r>
      <w:r w:rsidR="00745FBC" w:rsidRPr="004800DA">
        <w:rPr>
          <w:rFonts w:ascii="Times New Roman" w:hAnsi="Times New Roman" w:cs="Times New Roman"/>
          <w:sz w:val="28"/>
          <w:szCs w:val="28"/>
        </w:rPr>
        <w:t xml:space="preserve">сторическая тема была развита Ч. Риккеттсом и в его иллюстрациях к труду </w:t>
      </w:r>
      <w:proofErr w:type="spellStart"/>
      <w:r w:rsidR="00745FBC" w:rsidRPr="004800DA">
        <w:rPr>
          <w:rFonts w:ascii="Times New Roman" w:hAnsi="Times New Roman" w:cs="Times New Roman"/>
          <w:sz w:val="28"/>
          <w:szCs w:val="28"/>
        </w:rPr>
        <w:t>Касселя</w:t>
      </w:r>
      <w:proofErr w:type="spellEnd"/>
      <w:r w:rsidR="00745FBC" w:rsidRPr="004800DA">
        <w:rPr>
          <w:rFonts w:ascii="Times New Roman" w:hAnsi="Times New Roman" w:cs="Times New Roman"/>
          <w:sz w:val="28"/>
          <w:szCs w:val="28"/>
        </w:rPr>
        <w:t xml:space="preserve"> «История Англии». В 1887 году к юбилею королевы Виктории было выпущено специальное издание «Истории Англии», выходившее в свет регулярно с 1850-х годов. Это было совершенно </w:t>
      </w:r>
      <w:r w:rsidR="00F46F16" w:rsidRPr="004800DA">
        <w:rPr>
          <w:rFonts w:ascii="Times New Roman" w:hAnsi="Times New Roman" w:cs="Times New Roman"/>
          <w:sz w:val="28"/>
          <w:szCs w:val="28"/>
        </w:rPr>
        <w:t>новое,</w:t>
      </w:r>
      <w:r w:rsidR="00745FBC" w:rsidRPr="004800DA">
        <w:rPr>
          <w:rFonts w:ascii="Times New Roman" w:hAnsi="Times New Roman" w:cs="Times New Roman"/>
          <w:sz w:val="28"/>
          <w:szCs w:val="28"/>
        </w:rPr>
        <w:t xml:space="preserve"> переизданное и дополненное произведение с обновленными иллюстрациями. И </w:t>
      </w:r>
      <w:r w:rsidR="00F46F16" w:rsidRPr="004800DA">
        <w:rPr>
          <w:rFonts w:ascii="Times New Roman" w:hAnsi="Times New Roman" w:cs="Times New Roman"/>
          <w:sz w:val="28"/>
          <w:szCs w:val="28"/>
        </w:rPr>
        <w:t xml:space="preserve">именно </w:t>
      </w:r>
      <w:r w:rsidR="00745FBC" w:rsidRPr="004800DA">
        <w:rPr>
          <w:rFonts w:ascii="Times New Roman" w:hAnsi="Times New Roman" w:cs="Times New Roman"/>
          <w:sz w:val="28"/>
          <w:szCs w:val="28"/>
        </w:rPr>
        <w:t xml:space="preserve">первые три </w:t>
      </w:r>
      <w:r w:rsidR="00697093" w:rsidRPr="004800DA">
        <w:rPr>
          <w:rFonts w:ascii="Times New Roman" w:hAnsi="Times New Roman" w:cs="Times New Roman"/>
          <w:sz w:val="28"/>
          <w:szCs w:val="28"/>
        </w:rPr>
        <w:t>части</w:t>
      </w:r>
      <w:r w:rsidR="00745FBC" w:rsidRPr="004800DA">
        <w:rPr>
          <w:rFonts w:ascii="Times New Roman" w:hAnsi="Times New Roman" w:cs="Times New Roman"/>
          <w:sz w:val="28"/>
          <w:szCs w:val="28"/>
        </w:rPr>
        <w:t xml:space="preserve"> (</w:t>
      </w:r>
      <w:r w:rsidR="00745FBC" w:rsidRPr="004800DA">
        <w:rPr>
          <w:rFonts w:ascii="Times New Roman" w:hAnsi="Times New Roman" w:cs="Times New Roman"/>
          <w:sz w:val="28"/>
          <w:szCs w:val="28"/>
          <w:lang w:val="en-US"/>
        </w:rPr>
        <w:t>I</w:t>
      </w:r>
      <w:r w:rsidR="00745FBC" w:rsidRPr="004800DA">
        <w:rPr>
          <w:rFonts w:ascii="Times New Roman" w:hAnsi="Times New Roman" w:cs="Times New Roman"/>
          <w:sz w:val="28"/>
          <w:szCs w:val="28"/>
        </w:rPr>
        <w:t xml:space="preserve"> - 1887, </w:t>
      </w:r>
      <w:r w:rsidR="00745FBC" w:rsidRPr="004800DA">
        <w:rPr>
          <w:rFonts w:ascii="Times New Roman" w:hAnsi="Times New Roman" w:cs="Times New Roman"/>
          <w:sz w:val="28"/>
          <w:szCs w:val="28"/>
          <w:lang w:val="en-US"/>
        </w:rPr>
        <w:t>II</w:t>
      </w:r>
      <w:r w:rsidR="00745FBC" w:rsidRPr="004800DA">
        <w:rPr>
          <w:rFonts w:ascii="Times New Roman" w:hAnsi="Times New Roman" w:cs="Times New Roman"/>
          <w:sz w:val="28"/>
          <w:szCs w:val="28"/>
        </w:rPr>
        <w:t xml:space="preserve"> - 1888, </w:t>
      </w:r>
      <w:r w:rsidR="00745FBC" w:rsidRPr="004800DA">
        <w:rPr>
          <w:rFonts w:ascii="Times New Roman" w:hAnsi="Times New Roman" w:cs="Times New Roman"/>
          <w:sz w:val="28"/>
          <w:szCs w:val="28"/>
          <w:lang w:val="en-US"/>
        </w:rPr>
        <w:t>III</w:t>
      </w:r>
      <w:r w:rsidR="00745FBC" w:rsidRPr="004800DA">
        <w:rPr>
          <w:rFonts w:ascii="Times New Roman" w:hAnsi="Times New Roman" w:cs="Times New Roman"/>
          <w:sz w:val="28"/>
          <w:szCs w:val="28"/>
        </w:rPr>
        <w:t xml:space="preserve"> - 1889)</w:t>
      </w:r>
      <w:r w:rsidR="00F46F16" w:rsidRPr="004800DA">
        <w:rPr>
          <w:rFonts w:ascii="Times New Roman" w:hAnsi="Times New Roman" w:cs="Times New Roman"/>
          <w:sz w:val="28"/>
          <w:szCs w:val="28"/>
        </w:rPr>
        <w:t xml:space="preserve"> включали в себя произведения, созданные Чарльзом Риккеттсом. </w:t>
      </w:r>
    </w:p>
    <w:p w:rsidR="00745FBC" w:rsidRPr="004800DA" w:rsidRDefault="00697093"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 xml:space="preserve">По последним данным, </w:t>
      </w:r>
      <w:r w:rsidR="00F46F16" w:rsidRPr="004800DA">
        <w:rPr>
          <w:rFonts w:ascii="Times New Roman" w:hAnsi="Times New Roman" w:cs="Times New Roman"/>
          <w:sz w:val="28"/>
          <w:szCs w:val="28"/>
        </w:rPr>
        <w:t xml:space="preserve">количеством произведений, исполненных художником специально по </w:t>
      </w:r>
      <w:r w:rsidRPr="004800DA">
        <w:rPr>
          <w:rFonts w:ascii="Times New Roman" w:hAnsi="Times New Roman" w:cs="Times New Roman"/>
          <w:sz w:val="28"/>
          <w:szCs w:val="28"/>
        </w:rPr>
        <w:t xml:space="preserve">этому </w:t>
      </w:r>
      <w:r w:rsidR="00F46F16" w:rsidRPr="004800DA">
        <w:rPr>
          <w:rFonts w:ascii="Times New Roman" w:hAnsi="Times New Roman" w:cs="Times New Roman"/>
          <w:sz w:val="28"/>
          <w:szCs w:val="28"/>
        </w:rPr>
        <w:t>заказу</w:t>
      </w:r>
      <w:r w:rsidRPr="004800DA">
        <w:rPr>
          <w:rFonts w:ascii="Times New Roman" w:hAnsi="Times New Roman" w:cs="Times New Roman"/>
          <w:sz w:val="28"/>
          <w:szCs w:val="28"/>
        </w:rPr>
        <w:t>, равнялось</w:t>
      </w:r>
      <w:r w:rsidR="00F46F16" w:rsidRPr="004800DA">
        <w:rPr>
          <w:rFonts w:ascii="Times New Roman" w:hAnsi="Times New Roman" w:cs="Times New Roman"/>
          <w:sz w:val="28"/>
          <w:szCs w:val="28"/>
        </w:rPr>
        <w:t xml:space="preserve"> </w:t>
      </w:r>
      <w:r w:rsidRPr="004800DA">
        <w:rPr>
          <w:rFonts w:ascii="Times New Roman" w:hAnsi="Times New Roman" w:cs="Times New Roman"/>
          <w:sz w:val="28"/>
          <w:szCs w:val="28"/>
        </w:rPr>
        <w:t>пяти</w:t>
      </w:r>
      <w:r w:rsidR="00F46F16" w:rsidRPr="004800DA">
        <w:rPr>
          <w:rFonts w:ascii="Times New Roman" w:hAnsi="Times New Roman" w:cs="Times New Roman"/>
          <w:sz w:val="28"/>
          <w:szCs w:val="28"/>
        </w:rPr>
        <w:t>.</w:t>
      </w:r>
      <w:r w:rsidRPr="004800DA">
        <w:rPr>
          <w:rFonts w:ascii="Times New Roman" w:hAnsi="Times New Roman" w:cs="Times New Roman"/>
          <w:sz w:val="28"/>
          <w:szCs w:val="28"/>
        </w:rPr>
        <w:t xml:space="preserve"> Все они имели разный формат, но обязательно имели подпись художника. Пол </w:t>
      </w:r>
      <w:proofErr w:type="spellStart"/>
      <w:r w:rsidRPr="004800DA">
        <w:rPr>
          <w:rFonts w:ascii="Times New Roman" w:hAnsi="Times New Roman" w:cs="Times New Roman"/>
          <w:sz w:val="28"/>
          <w:szCs w:val="28"/>
        </w:rPr>
        <w:t>ван</w:t>
      </w:r>
      <w:proofErr w:type="spellEnd"/>
      <w:r w:rsidRPr="004800DA">
        <w:rPr>
          <w:rFonts w:ascii="Times New Roman" w:hAnsi="Times New Roman" w:cs="Times New Roman"/>
          <w:sz w:val="28"/>
          <w:szCs w:val="28"/>
        </w:rPr>
        <w:t xml:space="preserve"> </w:t>
      </w:r>
      <w:proofErr w:type="spellStart"/>
      <w:r w:rsidRPr="004800DA">
        <w:rPr>
          <w:rFonts w:ascii="Times New Roman" w:hAnsi="Times New Roman" w:cs="Times New Roman"/>
          <w:sz w:val="28"/>
          <w:szCs w:val="28"/>
        </w:rPr>
        <w:t>Капеллен</w:t>
      </w:r>
      <w:proofErr w:type="spellEnd"/>
      <w:r w:rsidRPr="004800DA">
        <w:rPr>
          <w:rFonts w:ascii="Times New Roman" w:hAnsi="Times New Roman" w:cs="Times New Roman"/>
          <w:sz w:val="28"/>
          <w:szCs w:val="28"/>
        </w:rPr>
        <w:t>, современный  исследователь творчества художника, даже приводит в одной из своих заметок номера страниц, на которых размещена работа в томе</w:t>
      </w:r>
      <w:r w:rsidR="00BE60BA" w:rsidRPr="004800DA">
        <w:rPr>
          <w:rFonts w:ascii="Times New Roman" w:hAnsi="Times New Roman" w:cs="Times New Roman"/>
          <w:sz w:val="28"/>
          <w:szCs w:val="28"/>
        </w:rPr>
        <w:t xml:space="preserve"> и названия сюжетов</w:t>
      </w:r>
      <w:r w:rsidRPr="004800DA">
        <w:rPr>
          <w:rFonts w:ascii="Times New Roman" w:hAnsi="Times New Roman" w:cs="Times New Roman"/>
          <w:sz w:val="28"/>
          <w:szCs w:val="28"/>
        </w:rPr>
        <w:t xml:space="preserve">: «Бегство Матильды из Оксфордского замка», «Захват жены и дочери Брюса в </w:t>
      </w:r>
      <w:proofErr w:type="spellStart"/>
      <w:r w:rsidRPr="004800DA">
        <w:rPr>
          <w:rFonts w:ascii="Times New Roman" w:hAnsi="Times New Roman" w:cs="Times New Roman"/>
          <w:sz w:val="28"/>
          <w:szCs w:val="28"/>
        </w:rPr>
        <w:t>Тейне</w:t>
      </w:r>
      <w:proofErr w:type="spellEnd"/>
      <w:r w:rsidRPr="004800DA">
        <w:rPr>
          <w:rFonts w:ascii="Times New Roman" w:hAnsi="Times New Roman" w:cs="Times New Roman"/>
          <w:sz w:val="28"/>
          <w:szCs w:val="28"/>
        </w:rPr>
        <w:t xml:space="preserve">», «Побег Роджера </w:t>
      </w:r>
      <w:proofErr w:type="spellStart"/>
      <w:r w:rsidRPr="004800DA">
        <w:rPr>
          <w:rFonts w:ascii="Times New Roman" w:hAnsi="Times New Roman" w:cs="Times New Roman"/>
          <w:sz w:val="28"/>
          <w:szCs w:val="28"/>
        </w:rPr>
        <w:t>Мортимера</w:t>
      </w:r>
      <w:proofErr w:type="spellEnd"/>
      <w:r w:rsidRPr="004800DA">
        <w:rPr>
          <w:rFonts w:ascii="Times New Roman" w:hAnsi="Times New Roman" w:cs="Times New Roman"/>
          <w:sz w:val="28"/>
          <w:szCs w:val="28"/>
        </w:rPr>
        <w:t xml:space="preserve"> из башни»</w:t>
      </w:r>
      <w:r w:rsidR="00BE60BA" w:rsidRPr="004800DA">
        <w:rPr>
          <w:rFonts w:ascii="Times New Roman" w:hAnsi="Times New Roman" w:cs="Times New Roman"/>
          <w:sz w:val="28"/>
          <w:szCs w:val="28"/>
        </w:rPr>
        <w:t xml:space="preserve">, «Черная Агнесса во время осады замка </w:t>
      </w:r>
      <w:proofErr w:type="spellStart"/>
      <w:r w:rsidR="00BE60BA" w:rsidRPr="004800DA">
        <w:rPr>
          <w:rFonts w:ascii="Times New Roman" w:hAnsi="Times New Roman" w:cs="Times New Roman"/>
          <w:sz w:val="28"/>
          <w:szCs w:val="28"/>
        </w:rPr>
        <w:t>Данбар</w:t>
      </w:r>
      <w:proofErr w:type="spellEnd"/>
      <w:r w:rsidR="00BE60BA" w:rsidRPr="004800DA">
        <w:rPr>
          <w:rFonts w:ascii="Times New Roman" w:hAnsi="Times New Roman" w:cs="Times New Roman"/>
          <w:sz w:val="28"/>
          <w:szCs w:val="28"/>
        </w:rPr>
        <w:t xml:space="preserve">» и «Арест заговорщиков в </w:t>
      </w:r>
      <w:proofErr w:type="spellStart"/>
      <w:r w:rsidR="00BE60BA" w:rsidRPr="004800DA">
        <w:rPr>
          <w:rFonts w:ascii="Times New Roman" w:hAnsi="Times New Roman" w:cs="Times New Roman"/>
          <w:sz w:val="28"/>
          <w:szCs w:val="28"/>
        </w:rPr>
        <w:t>Сиренчестере</w:t>
      </w:r>
      <w:proofErr w:type="spellEnd"/>
      <w:r w:rsidR="00BE60BA" w:rsidRPr="004800DA">
        <w:rPr>
          <w:rFonts w:ascii="Times New Roman" w:hAnsi="Times New Roman" w:cs="Times New Roman"/>
          <w:sz w:val="28"/>
          <w:szCs w:val="28"/>
        </w:rPr>
        <w:t>».</w:t>
      </w:r>
    </w:p>
    <w:p w:rsidR="00BF6BF3" w:rsidRPr="004800DA" w:rsidRDefault="00553AA7"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В данной работе мы рассмотрим первую гравюру, а именно «Бегство Матильды из Оксфордского замка».</w:t>
      </w:r>
      <w:r w:rsidR="00B44DDC" w:rsidRPr="004800DA">
        <w:rPr>
          <w:rFonts w:ascii="Times New Roman" w:hAnsi="Times New Roman" w:cs="Times New Roman"/>
          <w:sz w:val="28"/>
          <w:szCs w:val="28"/>
        </w:rPr>
        <w:t xml:space="preserve"> Размеры ее не очень большие: 101×135мм, это даже меньше чем «Строительство дома».  Не просто так была упомянута именно эта работа. Все дело в том, что здесь художник использует схожий принцип построения композиции. Действие развивается по </w:t>
      </w:r>
      <w:r w:rsidR="00B44DDC" w:rsidRPr="004800DA">
        <w:rPr>
          <w:rFonts w:ascii="Times New Roman" w:hAnsi="Times New Roman" w:cs="Times New Roman"/>
          <w:sz w:val="28"/>
          <w:szCs w:val="28"/>
        </w:rPr>
        <w:lastRenderedPageBreak/>
        <w:t>диагонали: из левого верхнего угла в нижний правый, и все линии на рисунке повторяют эту траекторию: снег, согнувшийся рыцарь, платье Матильды</w:t>
      </w:r>
      <w:r w:rsidR="00BF2554" w:rsidRPr="004800DA">
        <w:rPr>
          <w:rFonts w:ascii="Times New Roman" w:hAnsi="Times New Roman" w:cs="Times New Roman"/>
          <w:sz w:val="28"/>
          <w:szCs w:val="28"/>
        </w:rPr>
        <w:t xml:space="preserve">. Ничто не нарушает заданный ритм композиции. И опять большее внимание уделяется переднему плану и центральной композиции, а именно фигуре Матильды и одного из рыцарей. Второй план остается более обобщенным. Можно предположить, что в подобных композициях проявляется рука Риккеттса – театрального декоратора. Менее проработанный задник служит стаффажем или декорациями для основных действующих лиц. </w:t>
      </w:r>
      <w:r w:rsidR="00AD6095" w:rsidRPr="004800DA">
        <w:rPr>
          <w:rFonts w:ascii="Times New Roman" w:hAnsi="Times New Roman" w:cs="Times New Roman"/>
          <w:sz w:val="28"/>
          <w:szCs w:val="28"/>
        </w:rPr>
        <w:t>Не упускает из вида художник и платье Матильды, стремясь украсить  его узором, как в предыдущих работах.</w:t>
      </w:r>
      <w:r w:rsidR="00BF6BF3" w:rsidRPr="004800DA">
        <w:rPr>
          <w:rFonts w:ascii="Times New Roman" w:hAnsi="Times New Roman" w:cs="Times New Roman"/>
          <w:sz w:val="28"/>
          <w:szCs w:val="28"/>
        </w:rPr>
        <w:t xml:space="preserve"> И тут важно отметить его интерес к исторической достоверности и точности в деталях.</w:t>
      </w:r>
    </w:p>
    <w:p w:rsidR="00553AA7" w:rsidRPr="004800DA" w:rsidRDefault="00AD6095"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 xml:space="preserve"> </w:t>
      </w:r>
      <w:r w:rsidR="00881A64" w:rsidRPr="004800DA">
        <w:rPr>
          <w:rFonts w:ascii="Times New Roman" w:hAnsi="Times New Roman" w:cs="Times New Roman"/>
          <w:sz w:val="28"/>
          <w:szCs w:val="28"/>
        </w:rPr>
        <w:t>Однако з</w:t>
      </w:r>
      <w:r w:rsidRPr="004800DA">
        <w:rPr>
          <w:rFonts w:ascii="Times New Roman" w:hAnsi="Times New Roman" w:cs="Times New Roman"/>
          <w:sz w:val="28"/>
          <w:szCs w:val="28"/>
        </w:rPr>
        <w:t>начительно отличает эту работу от других то, что здесь мастер работает плоскостями.</w:t>
      </w:r>
      <w:r w:rsidR="00BF2554" w:rsidRPr="004800DA">
        <w:rPr>
          <w:rFonts w:ascii="Times New Roman" w:hAnsi="Times New Roman" w:cs="Times New Roman"/>
          <w:sz w:val="28"/>
          <w:szCs w:val="28"/>
        </w:rPr>
        <w:t xml:space="preserve"> </w:t>
      </w:r>
      <w:r w:rsidR="00912544" w:rsidRPr="004800DA">
        <w:rPr>
          <w:rFonts w:ascii="Times New Roman" w:hAnsi="Times New Roman" w:cs="Times New Roman"/>
          <w:sz w:val="28"/>
          <w:szCs w:val="28"/>
        </w:rPr>
        <w:t>Он оставляет больше свободных пространств, не увлека</w:t>
      </w:r>
      <w:r w:rsidR="006917AE" w:rsidRPr="004800DA">
        <w:rPr>
          <w:rFonts w:ascii="Times New Roman" w:hAnsi="Times New Roman" w:cs="Times New Roman"/>
          <w:sz w:val="28"/>
          <w:szCs w:val="28"/>
        </w:rPr>
        <w:t>ясь излишней деталировкой, и эти пространственные паузы</w:t>
      </w:r>
      <w:r w:rsidR="00912544" w:rsidRPr="004800DA">
        <w:rPr>
          <w:rFonts w:ascii="Times New Roman" w:hAnsi="Times New Roman" w:cs="Times New Roman"/>
          <w:sz w:val="28"/>
          <w:szCs w:val="28"/>
        </w:rPr>
        <w:t xml:space="preserve"> </w:t>
      </w:r>
      <w:r w:rsidR="000B621F" w:rsidRPr="004800DA">
        <w:rPr>
          <w:rFonts w:ascii="Times New Roman" w:hAnsi="Times New Roman" w:cs="Times New Roman"/>
          <w:sz w:val="28"/>
          <w:szCs w:val="28"/>
        </w:rPr>
        <w:t>заметно</w:t>
      </w:r>
      <w:r w:rsidR="00912544" w:rsidRPr="004800DA">
        <w:rPr>
          <w:rFonts w:ascii="Times New Roman" w:hAnsi="Times New Roman" w:cs="Times New Roman"/>
          <w:sz w:val="28"/>
          <w:szCs w:val="28"/>
        </w:rPr>
        <w:t xml:space="preserve"> наполняет произведение воздухом. </w:t>
      </w:r>
      <w:r w:rsidR="00E644DA" w:rsidRPr="004800DA">
        <w:rPr>
          <w:rFonts w:ascii="Times New Roman" w:hAnsi="Times New Roman" w:cs="Times New Roman"/>
          <w:sz w:val="28"/>
          <w:szCs w:val="28"/>
        </w:rPr>
        <w:t>В целом можно сказать, что этому рисунку Риккеттс стремился придать как мож</w:t>
      </w:r>
      <w:r w:rsidR="004D74AB" w:rsidRPr="004800DA">
        <w:rPr>
          <w:rFonts w:ascii="Times New Roman" w:hAnsi="Times New Roman" w:cs="Times New Roman"/>
          <w:sz w:val="28"/>
          <w:szCs w:val="28"/>
        </w:rPr>
        <w:t>но большую живописность. Именно этого результата у него и получилось добиться в процессе работы</w:t>
      </w:r>
      <w:r w:rsidR="00E644DA" w:rsidRPr="004800DA">
        <w:rPr>
          <w:rFonts w:ascii="Times New Roman" w:hAnsi="Times New Roman" w:cs="Times New Roman"/>
          <w:sz w:val="28"/>
          <w:szCs w:val="28"/>
        </w:rPr>
        <w:t xml:space="preserve">. </w:t>
      </w:r>
    </w:p>
    <w:p w:rsidR="00213636" w:rsidRPr="004800DA" w:rsidRDefault="004D74AB"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Было бы очень интересно сравнить эту композицию с остальными четырьмя работами, но, к сожалению, в настоящий момент к ним нет доступа.</w:t>
      </w:r>
      <w:r w:rsidR="006917AE" w:rsidRPr="004800DA">
        <w:rPr>
          <w:rFonts w:ascii="Times New Roman" w:hAnsi="Times New Roman" w:cs="Times New Roman"/>
          <w:sz w:val="28"/>
          <w:szCs w:val="28"/>
        </w:rPr>
        <w:t xml:space="preserve"> Однако разработку сюжетов на историческую тему Чарльз Риккеттс не заканчивает и продолжает развивать ее и в следующих своих работах. В особенности это касается его работы на журнал «</w:t>
      </w:r>
      <w:r w:rsidR="00F0312F" w:rsidRPr="004800DA">
        <w:rPr>
          <w:rFonts w:ascii="Times New Roman" w:hAnsi="Times New Roman" w:cs="Times New Roman"/>
          <w:sz w:val="28"/>
          <w:szCs w:val="28"/>
          <w:lang w:val="en-US"/>
        </w:rPr>
        <w:t>Woma</w:t>
      </w:r>
      <w:r w:rsidR="006917AE" w:rsidRPr="004800DA">
        <w:rPr>
          <w:rFonts w:ascii="Times New Roman" w:hAnsi="Times New Roman" w:cs="Times New Roman"/>
          <w:sz w:val="28"/>
          <w:szCs w:val="28"/>
          <w:lang w:val="en-US"/>
        </w:rPr>
        <w:t>n</w:t>
      </w:r>
      <w:r w:rsidR="006917AE" w:rsidRPr="004800DA">
        <w:rPr>
          <w:rFonts w:ascii="Times New Roman" w:hAnsi="Times New Roman" w:cs="Times New Roman"/>
          <w:sz w:val="28"/>
          <w:szCs w:val="28"/>
        </w:rPr>
        <w:t>’</w:t>
      </w:r>
      <w:r w:rsidR="006917AE" w:rsidRPr="004800DA">
        <w:rPr>
          <w:rFonts w:ascii="Times New Roman" w:hAnsi="Times New Roman" w:cs="Times New Roman"/>
          <w:sz w:val="28"/>
          <w:szCs w:val="28"/>
          <w:lang w:val="en-US"/>
        </w:rPr>
        <w:t>s</w:t>
      </w:r>
      <w:r w:rsidR="006917AE" w:rsidRPr="004800DA">
        <w:rPr>
          <w:rFonts w:ascii="Times New Roman" w:hAnsi="Times New Roman" w:cs="Times New Roman"/>
          <w:sz w:val="28"/>
          <w:szCs w:val="28"/>
        </w:rPr>
        <w:t xml:space="preserve"> </w:t>
      </w:r>
      <w:r w:rsidR="006917AE" w:rsidRPr="004800DA">
        <w:rPr>
          <w:rFonts w:ascii="Times New Roman" w:hAnsi="Times New Roman" w:cs="Times New Roman"/>
          <w:sz w:val="28"/>
          <w:szCs w:val="28"/>
          <w:lang w:val="en-US"/>
        </w:rPr>
        <w:t>World</w:t>
      </w:r>
      <w:r w:rsidR="006917AE" w:rsidRPr="004800DA">
        <w:rPr>
          <w:rFonts w:ascii="Times New Roman" w:hAnsi="Times New Roman" w:cs="Times New Roman"/>
          <w:sz w:val="28"/>
          <w:szCs w:val="28"/>
        </w:rPr>
        <w:t>», рассказу о котором стоит уделить отдельное внимание.</w:t>
      </w:r>
    </w:p>
    <w:p w:rsidR="00213636" w:rsidRPr="004800DA" w:rsidRDefault="00213636" w:rsidP="00A723F6">
      <w:pPr>
        <w:spacing w:after="0" w:line="360" w:lineRule="auto"/>
        <w:ind w:firstLine="709"/>
        <w:jc w:val="both"/>
        <w:rPr>
          <w:rFonts w:ascii="Times New Roman" w:hAnsi="Times New Roman" w:cs="Times New Roman"/>
          <w:sz w:val="28"/>
          <w:szCs w:val="28"/>
        </w:rPr>
      </w:pPr>
    </w:p>
    <w:p w:rsidR="006917AE" w:rsidRDefault="00E12A38" w:rsidP="00A723F6">
      <w:pPr>
        <w:pStyle w:val="aa"/>
        <w:numPr>
          <w:ilvl w:val="1"/>
          <w:numId w:val="1"/>
        </w:numPr>
        <w:spacing w:after="0" w:line="360" w:lineRule="auto"/>
        <w:jc w:val="both"/>
        <w:rPr>
          <w:rFonts w:ascii="Times New Roman" w:hAnsi="Times New Roman" w:cs="Times New Roman"/>
          <w:b/>
          <w:sz w:val="28"/>
          <w:szCs w:val="28"/>
        </w:rPr>
      </w:pPr>
      <w:r w:rsidRPr="00E12A38">
        <w:rPr>
          <w:rFonts w:ascii="Times New Roman" w:hAnsi="Times New Roman" w:cs="Times New Roman"/>
          <w:b/>
          <w:sz w:val="28"/>
          <w:szCs w:val="28"/>
        </w:rPr>
        <w:t xml:space="preserve">Период </w:t>
      </w:r>
      <w:r w:rsidR="00213636" w:rsidRPr="00E12A38">
        <w:rPr>
          <w:rFonts w:ascii="Times New Roman" w:hAnsi="Times New Roman" w:cs="Times New Roman"/>
          <w:b/>
          <w:sz w:val="28"/>
          <w:szCs w:val="28"/>
        </w:rPr>
        <w:t xml:space="preserve"> «</w:t>
      </w:r>
      <w:r w:rsidR="00213636" w:rsidRPr="00E12A38">
        <w:rPr>
          <w:rFonts w:ascii="Times New Roman" w:hAnsi="Times New Roman" w:cs="Times New Roman"/>
          <w:b/>
          <w:sz w:val="28"/>
          <w:szCs w:val="28"/>
          <w:lang w:val="en-US"/>
        </w:rPr>
        <w:t>Woman</w:t>
      </w:r>
      <w:r w:rsidR="00213636" w:rsidRPr="00E12A38">
        <w:rPr>
          <w:rFonts w:ascii="Times New Roman" w:hAnsi="Times New Roman" w:cs="Times New Roman"/>
          <w:b/>
          <w:sz w:val="28"/>
          <w:szCs w:val="28"/>
        </w:rPr>
        <w:t>’</w:t>
      </w:r>
      <w:r w:rsidR="00213636" w:rsidRPr="00E12A38">
        <w:rPr>
          <w:rFonts w:ascii="Times New Roman" w:hAnsi="Times New Roman" w:cs="Times New Roman"/>
          <w:b/>
          <w:sz w:val="28"/>
          <w:szCs w:val="28"/>
          <w:lang w:val="en-US"/>
        </w:rPr>
        <w:t>s</w:t>
      </w:r>
      <w:r w:rsidR="00213636" w:rsidRPr="00E12A38">
        <w:rPr>
          <w:rFonts w:ascii="Times New Roman" w:hAnsi="Times New Roman" w:cs="Times New Roman"/>
          <w:b/>
          <w:sz w:val="28"/>
          <w:szCs w:val="28"/>
        </w:rPr>
        <w:t xml:space="preserve"> </w:t>
      </w:r>
      <w:r w:rsidR="00213636" w:rsidRPr="00E12A38">
        <w:rPr>
          <w:rFonts w:ascii="Times New Roman" w:hAnsi="Times New Roman" w:cs="Times New Roman"/>
          <w:b/>
          <w:sz w:val="28"/>
          <w:szCs w:val="28"/>
          <w:lang w:val="en-US"/>
        </w:rPr>
        <w:t>World</w:t>
      </w:r>
      <w:r w:rsidR="00213636" w:rsidRPr="00E12A38">
        <w:rPr>
          <w:rFonts w:ascii="Times New Roman" w:hAnsi="Times New Roman" w:cs="Times New Roman"/>
          <w:b/>
          <w:sz w:val="28"/>
          <w:szCs w:val="28"/>
        </w:rPr>
        <w:t>»</w:t>
      </w:r>
      <w:r w:rsidRPr="00E12A38">
        <w:rPr>
          <w:rFonts w:ascii="Times New Roman" w:hAnsi="Times New Roman" w:cs="Times New Roman"/>
          <w:b/>
          <w:sz w:val="28"/>
          <w:szCs w:val="28"/>
        </w:rPr>
        <w:t xml:space="preserve"> в творчестве Риккеттса</w:t>
      </w:r>
    </w:p>
    <w:p w:rsidR="00E12A38" w:rsidRPr="00E12A38" w:rsidRDefault="00E12A38" w:rsidP="00A723F6">
      <w:pPr>
        <w:pStyle w:val="aa"/>
        <w:spacing w:after="0" w:line="360" w:lineRule="auto"/>
        <w:jc w:val="both"/>
        <w:rPr>
          <w:rFonts w:ascii="Times New Roman" w:hAnsi="Times New Roman" w:cs="Times New Roman"/>
          <w:b/>
          <w:sz w:val="28"/>
          <w:szCs w:val="28"/>
        </w:rPr>
      </w:pPr>
    </w:p>
    <w:p w:rsidR="006917AE" w:rsidRPr="004800DA" w:rsidRDefault="00E134F6" w:rsidP="00A723F6">
      <w:pPr>
        <w:spacing w:after="0" w:line="360" w:lineRule="auto"/>
        <w:ind w:firstLine="709"/>
        <w:jc w:val="both"/>
        <w:rPr>
          <w:rFonts w:ascii="Times New Roman" w:hAnsi="Times New Roman" w:cs="Times New Roman"/>
          <w:sz w:val="28"/>
          <w:szCs w:val="28"/>
        </w:rPr>
      </w:pPr>
      <w:r w:rsidRPr="004800DA">
        <w:rPr>
          <w:rFonts w:ascii="Times New Roman" w:hAnsi="Times New Roman" w:cs="Times New Roman"/>
          <w:sz w:val="28"/>
          <w:szCs w:val="28"/>
        </w:rPr>
        <w:t>В 1887 году</w:t>
      </w:r>
      <w:r w:rsidR="00065114" w:rsidRPr="004800DA">
        <w:rPr>
          <w:rFonts w:ascii="Times New Roman" w:hAnsi="Times New Roman" w:cs="Times New Roman"/>
          <w:sz w:val="28"/>
          <w:szCs w:val="28"/>
        </w:rPr>
        <w:t xml:space="preserve"> Чарльз Риккеттс начал свое сотрудничество с журналом «</w:t>
      </w:r>
      <w:r w:rsidR="00065114" w:rsidRPr="004800DA">
        <w:rPr>
          <w:rFonts w:ascii="Times New Roman" w:hAnsi="Times New Roman" w:cs="Times New Roman"/>
          <w:sz w:val="28"/>
          <w:szCs w:val="28"/>
          <w:lang w:val="en-US"/>
        </w:rPr>
        <w:t>Woman</w:t>
      </w:r>
      <w:r w:rsidR="00065114" w:rsidRPr="004800DA">
        <w:rPr>
          <w:rFonts w:ascii="Times New Roman" w:hAnsi="Times New Roman" w:cs="Times New Roman"/>
          <w:sz w:val="28"/>
          <w:szCs w:val="28"/>
        </w:rPr>
        <w:t>’</w:t>
      </w:r>
      <w:r w:rsidR="00065114" w:rsidRPr="004800DA">
        <w:rPr>
          <w:rFonts w:ascii="Times New Roman" w:hAnsi="Times New Roman" w:cs="Times New Roman"/>
          <w:sz w:val="28"/>
          <w:szCs w:val="28"/>
          <w:lang w:val="en-US"/>
        </w:rPr>
        <w:t>s</w:t>
      </w:r>
      <w:r w:rsidR="00065114" w:rsidRPr="004800DA">
        <w:rPr>
          <w:rFonts w:ascii="Times New Roman" w:hAnsi="Times New Roman" w:cs="Times New Roman"/>
          <w:sz w:val="28"/>
          <w:szCs w:val="28"/>
        </w:rPr>
        <w:t xml:space="preserve"> </w:t>
      </w:r>
      <w:r w:rsidR="00065114" w:rsidRPr="004800DA">
        <w:rPr>
          <w:rFonts w:ascii="Times New Roman" w:hAnsi="Times New Roman" w:cs="Times New Roman"/>
          <w:sz w:val="28"/>
          <w:szCs w:val="28"/>
          <w:lang w:val="en-US"/>
        </w:rPr>
        <w:t>World</w:t>
      </w:r>
      <w:r w:rsidR="00065114" w:rsidRPr="004800DA">
        <w:rPr>
          <w:rFonts w:ascii="Times New Roman" w:hAnsi="Times New Roman" w:cs="Times New Roman"/>
          <w:sz w:val="28"/>
          <w:szCs w:val="28"/>
        </w:rPr>
        <w:t>»</w:t>
      </w:r>
      <w:r w:rsidRPr="004800DA">
        <w:rPr>
          <w:rFonts w:ascii="Times New Roman" w:hAnsi="Times New Roman" w:cs="Times New Roman"/>
          <w:sz w:val="28"/>
          <w:szCs w:val="28"/>
        </w:rPr>
        <w:t>, которое продолжалось примерно до 1889 года</w:t>
      </w:r>
      <w:r w:rsidR="00065114" w:rsidRPr="004800DA">
        <w:rPr>
          <w:rFonts w:ascii="Times New Roman" w:hAnsi="Times New Roman" w:cs="Times New Roman"/>
          <w:sz w:val="28"/>
          <w:szCs w:val="28"/>
        </w:rPr>
        <w:t>. Им было создано несколько полноформатных иллюстраций к статьям, а так же небольшие элементы, оформляющие текст (в основном виньетки</w:t>
      </w:r>
      <w:r w:rsidRPr="004800DA">
        <w:rPr>
          <w:rFonts w:ascii="Times New Roman" w:hAnsi="Times New Roman" w:cs="Times New Roman"/>
          <w:sz w:val="28"/>
          <w:szCs w:val="28"/>
        </w:rPr>
        <w:t xml:space="preserve"> для </w:t>
      </w:r>
      <w:r w:rsidRPr="004800DA">
        <w:rPr>
          <w:rFonts w:ascii="Times New Roman" w:hAnsi="Times New Roman" w:cs="Times New Roman"/>
          <w:sz w:val="28"/>
          <w:szCs w:val="28"/>
        </w:rPr>
        <w:lastRenderedPageBreak/>
        <w:t>заголовков и инициалы</w:t>
      </w:r>
      <w:r w:rsidR="00065114" w:rsidRPr="004800DA">
        <w:rPr>
          <w:rFonts w:ascii="Times New Roman" w:hAnsi="Times New Roman" w:cs="Times New Roman"/>
          <w:sz w:val="28"/>
          <w:szCs w:val="28"/>
        </w:rPr>
        <w:t>).</w:t>
      </w:r>
      <w:r w:rsidRPr="004800DA">
        <w:rPr>
          <w:rFonts w:ascii="Times New Roman" w:hAnsi="Times New Roman" w:cs="Times New Roman"/>
          <w:sz w:val="28"/>
          <w:szCs w:val="28"/>
        </w:rPr>
        <w:t xml:space="preserve"> Важно отметить, что именно в этот период редактором издания был сам Оскар Уайльд</w:t>
      </w:r>
      <w:r w:rsidR="00063FE4" w:rsidRPr="004800DA">
        <w:rPr>
          <w:rFonts w:ascii="Times New Roman" w:hAnsi="Times New Roman" w:cs="Times New Roman"/>
          <w:sz w:val="28"/>
          <w:szCs w:val="28"/>
        </w:rPr>
        <w:t>, с которым, впоследствии, будет связан крепкими дружескими отношениями Риккеттс. На почве этого исследователи творчества художника разделились на два лагеря. Одни предполагают, что их встреча произошла во время работы над журналом. Другие же придерживаются официальной версии, согласно которой Риккеттс и Уайльд познакомились лишь после того, как в 1889 году мастер отправил писателю копию своего журнал «</w:t>
      </w:r>
      <w:r w:rsidR="00063FE4" w:rsidRPr="004800DA">
        <w:rPr>
          <w:rFonts w:ascii="Times New Roman" w:hAnsi="Times New Roman" w:cs="Times New Roman"/>
          <w:sz w:val="28"/>
          <w:szCs w:val="28"/>
          <w:lang w:val="en-US"/>
        </w:rPr>
        <w:t>The</w:t>
      </w:r>
      <w:r w:rsidR="00063FE4" w:rsidRPr="004800DA">
        <w:rPr>
          <w:rFonts w:ascii="Times New Roman" w:hAnsi="Times New Roman" w:cs="Times New Roman"/>
          <w:sz w:val="28"/>
          <w:szCs w:val="28"/>
        </w:rPr>
        <w:t xml:space="preserve"> </w:t>
      </w:r>
      <w:r w:rsidR="00063FE4" w:rsidRPr="004800DA">
        <w:rPr>
          <w:rFonts w:ascii="Times New Roman" w:hAnsi="Times New Roman" w:cs="Times New Roman"/>
          <w:sz w:val="28"/>
          <w:szCs w:val="28"/>
          <w:lang w:val="en-US"/>
        </w:rPr>
        <w:t>Dial</w:t>
      </w:r>
      <w:r w:rsidR="00063FE4" w:rsidRPr="004800DA">
        <w:rPr>
          <w:rFonts w:ascii="Times New Roman" w:hAnsi="Times New Roman" w:cs="Times New Roman"/>
          <w:sz w:val="28"/>
          <w:szCs w:val="28"/>
        </w:rPr>
        <w:t>», который он издавал вместе с Шенноном.</w:t>
      </w:r>
      <w:r w:rsidR="00CC062D" w:rsidRPr="004800DA">
        <w:rPr>
          <w:rFonts w:ascii="Times New Roman" w:hAnsi="Times New Roman" w:cs="Times New Roman"/>
          <w:sz w:val="28"/>
          <w:szCs w:val="28"/>
        </w:rPr>
        <w:t xml:space="preserve"> Необходимо более подробно разобраться в этом вопросе.</w:t>
      </w:r>
    </w:p>
    <w:p w:rsidR="00B05612" w:rsidRPr="004800DA" w:rsidRDefault="00CC062D" w:rsidP="00A723F6">
      <w:pPr>
        <w:spacing w:after="0" w:line="360" w:lineRule="auto"/>
        <w:ind w:firstLine="709"/>
        <w:jc w:val="both"/>
        <w:rPr>
          <w:rStyle w:val="a4"/>
          <w:sz w:val="28"/>
          <w:szCs w:val="28"/>
        </w:rPr>
      </w:pPr>
      <w:r w:rsidRPr="004800DA">
        <w:rPr>
          <w:rFonts w:ascii="Times New Roman" w:hAnsi="Times New Roman" w:cs="Times New Roman"/>
          <w:sz w:val="28"/>
          <w:szCs w:val="28"/>
        </w:rPr>
        <w:t xml:space="preserve">Конечно </w:t>
      </w:r>
      <w:r w:rsidR="00D949D0" w:rsidRPr="004800DA">
        <w:rPr>
          <w:rFonts w:ascii="Times New Roman" w:hAnsi="Times New Roman" w:cs="Times New Roman"/>
          <w:sz w:val="28"/>
          <w:szCs w:val="28"/>
        </w:rPr>
        <w:t>же,</w:t>
      </w:r>
      <w:r w:rsidRPr="004800DA">
        <w:rPr>
          <w:rFonts w:ascii="Times New Roman" w:hAnsi="Times New Roman" w:cs="Times New Roman"/>
          <w:sz w:val="28"/>
          <w:szCs w:val="28"/>
        </w:rPr>
        <w:t xml:space="preserve"> самый достоверный источник информации – это письма и дневниковые записи художника и писателя. Но в ранних письмах Уайльда и Риккеттса не встречается никаких упоминаний о </w:t>
      </w:r>
      <w:r w:rsidR="00D949D0" w:rsidRPr="004800DA">
        <w:rPr>
          <w:rFonts w:ascii="Times New Roman" w:hAnsi="Times New Roman" w:cs="Times New Roman"/>
          <w:sz w:val="28"/>
          <w:szCs w:val="28"/>
        </w:rPr>
        <w:t>знакомстве и совместной работе</w:t>
      </w:r>
      <w:r w:rsidRPr="004800DA">
        <w:rPr>
          <w:rFonts w:ascii="Times New Roman" w:hAnsi="Times New Roman" w:cs="Times New Roman"/>
          <w:sz w:val="28"/>
          <w:szCs w:val="28"/>
        </w:rPr>
        <w:t xml:space="preserve">. </w:t>
      </w:r>
      <w:r w:rsidR="00B05612" w:rsidRPr="004800DA">
        <w:rPr>
          <w:rFonts w:ascii="Times New Roman" w:hAnsi="Times New Roman" w:cs="Times New Roman"/>
          <w:sz w:val="28"/>
          <w:szCs w:val="28"/>
        </w:rPr>
        <w:t>Более того в</w:t>
      </w:r>
      <w:r w:rsidRPr="004800DA">
        <w:rPr>
          <w:rFonts w:ascii="Times New Roman" w:hAnsi="Times New Roman" w:cs="Times New Roman"/>
          <w:sz w:val="28"/>
          <w:szCs w:val="28"/>
        </w:rPr>
        <w:t xml:space="preserve"> книге Чарльза Риккеттса, изданной в 1932 году «Оскар Уайльд. Воспоминания» мы встречаем следующую фразу: «Копия [журнала], отправленная Уайльду, привела его в наш дом </w:t>
      </w:r>
      <w:proofErr w:type="spellStart"/>
      <w:r w:rsidRPr="004800DA">
        <w:rPr>
          <w:rFonts w:ascii="Times New Roman" w:hAnsi="Times New Roman" w:cs="Times New Roman"/>
          <w:sz w:val="28"/>
          <w:szCs w:val="28"/>
        </w:rPr>
        <w:t>Вейл</w:t>
      </w:r>
      <w:proofErr w:type="spellEnd"/>
      <w:r w:rsidRPr="004800DA">
        <w:rPr>
          <w:rFonts w:ascii="Times New Roman" w:hAnsi="Times New Roman" w:cs="Times New Roman"/>
          <w:sz w:val="28"/>
          <w:szCs w:val="28"/>
        </w:rPr>
        <w:t xml:space="preserve"> в Челси, в котором я жил вместе с Чарльзом Шенноном</w:t>
      </w:r>
      <w:r w:rsidR="005A0A94" w:rsidRPr="004800DA">
        <w:rPr>
          <w:rFonts w:ascii="Times New Roman" w:hAnsi="Times New Roman" w:cs="Times New Roman"/>
          <w:sz w:val="28"/>
          <w:szCs w:val="28"/>
        </w:rPr>
        <w:t>…</w:t>
      </w:r>
      <w:r w:rsidRPr="004800DA">
        <w:rPr>
          <w:rFonts w:ascii="Times New Roman" w:hAnsi="Times New Roman" w:cs="Times New Roman"/>
          <w:sz w:val="28"/>
          <w:szCs w:val="28"/>
        </w:rPr>
        <w:t>»</w:t>
      </w:r>
      <w:r w:rsidR="00A91692" w:rsidRPr="004800DA">
        <w:rPr>
          <w:rStyle w:val="a8"/>
          <w:rFonts w:ascii="Times New Roman" w:hAnsi="Times New Roman" w:cs="Times New Roman"/>
          <w:sz w:val="28"/>
          <w:szCs w:val="28"/>
        </w:rPr>
        <w:footnoteReference w:id="33"/>
      </w:r>
      <w:r w:rsidR="00A91692" w:rsidRPr="004800DA">
        <w:rPr>
          <w:rFonts w:ascii="Times New Roman" w:hAnsi="Times New Roman" w:cs="Times New Roman"/>
          <w:sz w:val="28"/>
          <w:szCs w:val="28"/>
        </w:rPr>
        <w:t>.</w:t>
      </w:r>
      <w:r w:rsidR="005A0A94" w:rsidRPr="004800DA">
        <w:rPr>
          <w:rStyle w:val="a4"/>
          <w:sz w:val="28"/>
          <w:szCs w:val="28"/>
        </w:rPr>
        <w:t xml:space="preserve"> </w:t>
      </w:r>
      <w:r w:rsidR="00D949D0" w:rsidRPr="004800DA">
        <w:rPr>
          <w:rStyle w:val="a4"/>
          <w:sz w:val="28"/>
          <w:szCs w:val="28"/>
        </w:rPr>
        <w:t>Н</w:t>
      </w:r>
      <w:r w:rsidR="005A0A94" w:rsidRPr="004800DA">
        <w:rPr>
          <w:rStyle w:val="a4"/>
          <w:sz w:val="28"/>
          <w:szCs w:val="28"/>
        </w:rPr>
        <w:t xml:space="preserve">ет </w:t>
      </w:r>
      <w:r w:rsidR="00D949D0" w:rsidRPr="004800DA">
        <w:rPr>
          <w:rStyle w:val="a4"/>
          <w:sz w:val="28"/>
          <w:szCs w:val="28"/>
        </w:rPr>
        <w:t>ни намека на более ранний контакт, и подтверждается</w:t>
      </w:r>
      <w:r w:rsidR="004351CC" w:rsidRPr="004800DA">
        <w:rPr>
          <w:rStyle w:val="a4"/>
          <w:sz w:val="28"/>
          <w:szCs w:val="28"/>
        </w:rPr>
        <w:t xml:space="preserve"> </w:t>
      </w:r>
      <w:r w:rsidR="00D949D0" w:rsidRPr="004800DA">
        <w:rPr>
          <w:rStyle w:val="a4"/>
          <w:sz w:val="28"/>
          <w:szCs w:val="28"/>
        </w:rPr>
        <w:t xml:space="preserve">это </w:t>
      </w:r>
      <w:r w:rsidR="004351CC" w:rsidRPr="004800DA">
        <w:rPr>
          <w:rStyle w:val="a4"/>
          <w:sz w:val="28"/>
          <w:szCs w:val="28"/>
        </w:rPr>
        <w:t>продолжение</w:t>
      </w:r>
      <w:r w:rsidR="00D949D0" w:rsidRPr="004800DA">
        <w:rPr>
          <w:rStyle w:val="a4"/>
          <w:sz w:val="28"/>
          <w:szCs w:val="28"/>
        </w:rPr>
        <w:t>м</w:t>
      </w:r>
      <w:r w:rsidR="004351CC" w:rsidRPr="004800DA">
        <w:rPr>
          <w:rStyle w:val="a4"/>
          <w:sz w:val="28"/>
          <w:szCs w:val="28"/>
        </w:rPr>
        <w:t xml:space="preserve"> р</w:t>
      </w:r>
      <w:r w:rsidR="002E7581" w:rsidRPr="004800DA">
        <w:rPr>
          <w:rStyle w:val="a4"/>
          <w:sz w:val="28"/>
          <w:szCs w:val="28"/>
        </w:rPr>
        <w:t>а</w:t>
      </w:r>
      <w:r w:rsidR="004351CC" w:rsidRPr="004800DA">
        <w:rPr>
          <w:rStyle w:val="a4"/>
          <w:sz w:val="28"/>
          <w:szCs w:val="28"/>
        </w:rPr>
        <w:t>ссказа: «…Я представлял его более молодым мужчиной – не будем забывать, что к этому моменту всего лишь были изданы его «Поэмы», «Счастлив</w:t>
      </w:r>
      <w:r w:rsidR="00A91692" w:rsidRPr="004800DA">
        <w:rPr>
          <w:rStyle w:val="a4"/>
          <w:sz w:val="28"/>
          <w:szCs w:val="28"/>
        </w:rPr>
        <w:t>ый принц» и несколько статей …»</w:t>
      </w:r>
      <w:r w:rsidR="00A91692" w:rsidRPr="004800DA">
        <w:rPr>
          <w:rStyle w:val="a8"/>
          <w:rFonts w:ascii="Times New Roman" w:hAnsi="Times New Roman" w:cs="Times New Roman"/>
          <w:sz w:val="28"/>
          <w:szCs w:val="28"/>
        </w:rPr>
        <w:footnoteReference w:id="34"/>
      </w:r>
      <w:r w:rsidR="004351CC" w:rsidRPr="004800DA">
        <w:rPr>
          <w:rStyle w:val="a4"/>
          <w:sz w:val="28"/>
          <w:szCs w:val="28"/>
        </w:rPr>
        <w:t>.</w:t>
      </w:r>
      <w:r w:rsidR="00B05612" w:rsidRPr="004800DA">
        <w:rPr>
          <w:rStyle w:val="a4"/>
          <w:sz w:val="28"/>
          <w:szCs w:val="28"/>
        </w:rPr>
        <w:t xml:space="preserve"> </w:t>
      </w:r>
      <w:r w:rsidR="003301FA" w:rsidRPr="004800DA">
        <w:rPr>
          <w:rStyle w:val="a4"/>
          <w:sz w:val="28"/>
          <w:szCs w:val="28"/>
        </w:rPr>
        <w:t xml:space="preserve">В то же время </w:t>
      </w:r>
      <w:r w:rsidR="00B05612" w:rsidRPr="004800DA">
        <w:rPr>
          <w:rStyle w:val="a4"/>
          <w:sz w:val="28"/>
          <w:szCs w:val="28"/>
        </w:rPr>
        <w:t>художник никак не выделяет свою работу на это издание и не характеризует это как особенный проект, сыгравший большую роль для будущего.</w:t>
      </w:r>
      <w:r w:rsidR="003301FA" w:rsidRPr="004800DA">
        <w:rPr>
          <w:rStyle w:val="a4"/>
          <w:sz w:val="28"/>
          <w:szCs w:val="28"/>
        </w:rPr>
        <w:t xml:space="preserve"> Так же в защиту этой версии выступает и тот факт, что в обязанности Уайльда не входила работа с иллюстраторами, и тем более встреча с ними. Эту работу выполнял Эдвин </w:t>
      </w:r>
      <w:proofErr w:type="spellStart"/>
      <w:r w:rsidR="003301FA" w:rsidRPr="004800DA">
        <w:rPr>
          <w:rStyle w:val="a4"/>
          <w:sz w:val="28"/>
          <w:szCs w:val="28"/>
        </w:rPr>
        <w:t>Бэйл</w:t>
      </w:r>
      <w:proofErr w:type="spellEnd"/>
      <w:r w:rsidR="003301FA" w:rsidRPr="004800DA">
        <w:rPr>
          <w:rStyle w:val="a4"/>
          <w:sz w:val="28"/>
          <w:szCs w:val="28"/>
        </w:rPr>
        <w:t xml:space="preserve"> – художественный редактор.</w:t>
      </w:r>
      <w:r w:rsidR="00B05612" w:rsidRPr="004800DA">
        <w:rPr>
          <w:rStyle w:val="a4"/>
          <w:sz w:val="28"/>
          <w:szCs w:val="28"/>
        </w:rPr>
        <w:t xml:space="preserve"> Следовательно, мы можем сделать вывод, что очная встреча </w:t>
      </w:r>
      <w:r w:rsidR="008368F8" w:rsidRPr="004800DA">
        <w:rPr>
          <w:rStyle w:val="a4"/>
          <w:sz w:val="28"/>
          <w:szCs w:val="28"/>
        </w:rPr>
        <w:t xml:space="preserve">Чарльза </w:t>
      </w:r>
      <w:r w:rsidR="003301FA" w:rsidRPr="004800DA">
        <w:rPr>
          <w:rStyle w:val="a4"/>
          <w:sz w:val="28"/>
          <w:szCs w:val="28"/>
        </w:rPr>
        <w:t xml:space="preserve">Риккеттса и </w:t>
      </w:r>
      <w:r w:rsidR="008368F8" w:rsidRPr="004800DA">
        <w:rPr>
          <w:rStyle w:val="a4"/>
          <w:sz w:val="28"/>
          <w:szCs w:val="28"/>
        </w:rPr>
        <w:t xml:space="preserve"> Оскара </w:t>
      </w:r>
      <w:r w:rsidR="003301FA" w:rsidRPr="004800DA">
        <w:rPr>
          <w:rStyle w:val="a4"/>
          <w:sz w:val="28"/>
          <w:szCs w:val="28"/>
        </w:rPr>
        <w:t xml:space="preserve">Уайльда </w:t>
      </w:r>
      <w:r w:rsidR="00B05612" w:rsidRPr="004800DA">
        <w:rPr>
          <w:rStyle w:val="a4"/>
          <w:sz w:val="28"/>
          <w:szCs w:val="28"/>
        </w:rPr>
        <w:t>точно произошла в первый раз только в 1889 году</w:t>
      </w:r>
      <w:r w:rsidR="008368F8" w:rsidRPr="004800DA">
        <w:rPr>
          <w:rStyle w:val="a4"/>
          <w:sz w:val="28"/>
          <w:szCs w:val="28"/>
        </w:rPr>
        <w:t>, ну или, как минимум, не связана с издательством этого журнала</w:t>
      </w:r>
      <w:r w:rsidR="00B05612" w:rsidRPr="004800DA">
        <w:rPr>
          <w:rStyle w:val="a4"/>
          <w:sz w:val="28"/>
          <w:szCs w:val="28"/>
        </w:rPr>
        <w:t>.</w:t>
      </w:r>
      <w:r w:rsidR="004351CC" w:rsidRPr="004800DA">
        <w:rPr>
          <w:rStyle w:val="a4"/>
          <w:sz w:val="28"/>
          <w:szCs w:val="28"/>
        </w:rPr>
        <w:t xml:space="preserve"> </w:t>
      </w:r>
      <w:r w:rsidR="002E7581" w:rsidRPr="004800DA">
        <w:rPr>
          <w:rStyle w:val="a4"/>
          <w:sz w:val="28"/>
          <w:szCs w:val="28"/>
        </w:rPr>
        <w:t xml:space="preserve">Подобной точки зрения придерживается уже упоминавшийся исследователь </w:t>
      </w:r>
      <w:r w:rsidR="00D949D0" w:rsidRPr="004800DA">
        <w:rPr>
          <w:rStyle w:val="a4"/>
          <w:sz w:val="28"/>
          <w:szCs w:val="28"/>
        </w:rPr>
        <w:t xml:space="preserve"> </w:t>
      </w:r>
      <w:r w:rsidR="002E7581" w:rsidRPr="004800DA">
        <w:rPr>
          <w:rStyle w:val="a4"/>
          <w:sz w:val="28"/>
          <w:szCs w:val="28"/>
        </w:rPr>
        <w:lastRenderedPageBreak/>
        <w:t xml:space="preserve">Пол </w:t>
      </w:r>
      <w:proofErr w:type="spellStart"/>
      <w:r w:rsidR="002E7581" w:rsidRPr="004800DA">
        <w:rPr>
          <w:rStyle w:val="a4"/>
          <w:sz w:val="28"/>
          <w:szCs w:val="28"/>
        </w:rPr>
        <w:t>ван</w:t>
      </w:r>
      <w:proofErr w:type="spellEnd"/>
      <w:r w:rsidR="002E7581" w:rsidRPr="004800DA">
        <w:rPr>
          <w:rStyle w:val="a4"/>
          <w:sz w:val="28"/>
          <w:szCs w:val="28"/>
        </w:rPr>
        <w:t xml:space="preserve"> </w:t>
      </w:r>
      <w:proofErr w:type="spellStart"/>
      <w:r w:rsidR="002E7581" w:rsidRPr="004800DA">
        <w:rPr>
          <w:rStyle w:val="a4"/>
          <w:sz w:val="28"/>
          <w:szCs w:val="28"/>
        </w:rPr>
        <w:t>Каппелен</w:t>
      </w:r>
      <w:proofErr w:type="spellEnd"/>
      <w:r w:rsidR="00D949D0" w:rsidRPr="004800DA">
        <w:rPr>
          <w:rStyle w:val="a4"/>
          <w:sz w:val="28"/>
          <w:szCs w:val="28"/>
        </w:rPr>
        <w:t xml:space="preserve"> и зн</w:t>
      </w:r>
      <w:r w:rsidR="00862D21">
        <w:rPr>
          <w:rStyle w:val="a4"/>
          <w:sz w:val="28"/>
          <w:szCs w:val="28"/>
        </w:rPr>
        <w:t>аток творчества художника Николас</w:t>
      </w:r>
      <w:r w:rsidR="00D949D0" w:rsidRPr="004800DA">
        <w:rPr>
          <w:rStyle w:val="a4"/>
          <w:sz w:val="28"/>
          <w:szCs w:val="28"/>
        </w:rPr>
        <w:t xml:space="preserve"> </w:t>
      </w:r>
      <w:proofErr w:type="spellStart"/>
      <w:r w:rsidR="00D949D0" w:rsidRPr="004800DA">
        <w:rPr>
          <w:rStyle w:val="a4"/>
          <w:sz w:val="28"/>
          <w:szCs w:val="28"/>
        </w:rPr>
        <w:t>Франкель</w:t>
      </w:r>
      <w:proofErr w:type="spellEnd"/>
      <w:r w:rsidR="002E7581" w:rsidRPr="004800DA">
        <w:rPr>
          <w:rStyle w:val="a4"/>
          <w:sz w:val="28"/>
          <w:szCs w:val="28"/>
        </w:rPr>
        <w:t xml:space="preserve">. </w:t>
      </w:r>
      <w:r w:rsidR="00D949D0" w:rsidRPr="004800DA">
        <w:rPr>
          <w:rStyle w:val="a4"/>
          <w:sz w:val="28"/>
          <w:szCs w:val="28"/>
        </w:rPr>
        <w:t>Однако встает</w:t>
      </w:r>
      <w:r w:rsidR="00B05612" w:rsidRPr="004800DA">
        <w:rPr>
          <w:rStyle w:val="a4"/>
          <w:sz w:val="28"/>
          <w:szCs w:val="28"/>
        </w:rPr>
        <w:t xml:space="preserve"> другой вопрос, когда же Уайльд познакомился с работами Риккеттса</w:t>
      </w:r>
      <w:r w:rsidR="00D949D0" w:rsidRPr="004800DA">
        <w:rPr>
          <w:rStyle w:val="a4"/>
          <w:sz w:val="28"/>
          <w:szCs w:val="28"/>
        </w:rPr>
        <w:t xml:space="preserve"> заочно</w:t>
      </w:r>
      <w:r w:rsidR="001B6003">
        <w:rPr>
          <w:rStyle w:val="a4"/>
          <w:sz w:val="28"/>
          <w:szCs w:val="28"/>
        </w:rPr>
        <w:t xml:space="preserve">, </w:t>
      </w:r>
      <w:r w:rsidR="00203E0C" w:rsidRPr="004800DA">
        <w:rPr>
          <w:rStyle w:val="a4"/>
          <w:sz w:val="28"/>
          <w:szCs w:val="28"/>
        </w:rPr>
        <w:t>и могло ли это произойти раньше?</w:t>
      </w:r>
    </w:p>
    <w:p w:rsidR="001A35AE" w:rsidRPr="004800DA" w:rsidRDefault="00E12A38" w:rsidP="00A723F6">
      <w:pPr>
        <w:pStyle w:val="a3"/>
        <w:ind w:firstLine="709"/>
        <w:rPr>
          <w:rStyle w:val="a4"/>
          <w:sz w:val="28"/>
          <w:szCs w:val="28"/>
        </w:rPr>
      </w:pPr>
      <w:r>
        <w:rPr>
          <w:rStyle w:val="a4"/>
          <w:sz w:val="28"/>
          <w:szCs w:val="28"/>
        </w:rPr>
        <w:t>С</w:t>
      </w:r>
      <w:r w:rsidR="00203E0C" w:rsidRPr="004800DA">
        <w:rPr>
          <w:rStyle w:val="a4"/>
          <w:sz w:val="28"/>
          <w:szCs w:val="28"/>
        </w:rPr>
        <w:t>тоит обратиться к авторам</w:t>
      </w:r>
      <w:r w:rsidR="002E7581" w:rsidRPr="004800DA">
        <w:rPr>
          <w:rStyle w:val="a4"/>
          <w:sz w:val="28"/>
          <w:szCs w:val="28"/>
        </w:rPr>
        <w:t xml:space="preserve">, </w:t>
      </w:r>
      <w:r w:rsidR="00203E0C" w:rsidRPr="004800DA">
        <w:rPr>
          <w:rStyle w:val="a4"/>
          <w:sz w:val="28"/>
          <w:szCs w:val="28"/>
        </w:rPr>
        <w:t xml:space="preserve">таким как </w:t>
      </w:r>
      <w:proofErr w:type="spellStart"/>
      <w:r w:rsidR="002E7581" w:rsidRPr="004800DA">
        <w:rPr>
          <w:rStyle w:val="a4"/>
          <w:sz w:val="28"/>
          <w:szCs w:val="28"/>
        </w:rPr>
        <w:t>Деланей</w:t>
      </w:r>
      <w:proofErr w:type="spellEnd"/>
      <w:r w:rsidR="00203E0C" w:rsidRPr="004800DA">
        <w:rPr>
          <w:rStyle w:val="a4"/>
          <w:sz w:val="28"/>
          <w:szCs w:val="28"/>
        </w:rPr>
        <w:t xml:space="preserve"> или </w:t>
      </w:r>
      <w:proofErr w:type="spellStart"/>
      <w:r w:rsidR="00203E0C" w:rsidRPr="004800DA">
        <w:rPr>
          <w:rStyle w:val="a4"/>
          <w:sz w:val="28"/>
          <w:szCs w:val="28"/>
        </w:rPr>
        <w:t>Корбет</w:t>
      </w:r>
      <w:proofErr w:type="spellEnd"/>
      <w:r w:rsidR="002E7581" w:rsidRPr="004800DA">
        <w:rPr>
          <w:rStyle w:val="a4"/>
          <w:sz w:val="28"/>
          <w:szCs w:val="28"/>
        </w:rPr>
        <w:t xml:space="preserve">, </w:t>
      </w:r>
      <w:r w:rsidR="00203E0C" w:rsidRPr="004800DA">
        <w:rPr>
          <w:rStyle w:val="a4"/>
          <w:sz w:val="28"/>
          <w:szCs w:val="28"/>
        </w:rPr>
        <w:t xml:space="preserve">которые </w:t>
      </w:r>
      <w:r w:rsidR="002E7581" w:rsidRPr="004800DA">
        <w:rPr>
          <w:rStyle w:val="a4"/>
          <w:sz w:val="28"/>
          <w:szCs w:val="28"/>
        </w:rPr>
        <w:t xml:space="preserve">все же не согласны с </w:t>
      </w:r>
      <w:r w:rsidR="00203E0C" w:rsidRPr="004800DA">
        <w:rPr>
          <w:rStyle w:val="a4"/>
          <w:sz w:val="28"/>
          <w:szCs w:val="28"/>
        </w:rPr>
        <w:t>общепринятым</w:t>
      </w:r>
      <w:r w:rsidR="002E7581" w:rsidRPr="004800DA">
        <w:rPr>
          <w:rStyle w:val="a4"/>
          <w:sz w:val="28"/>
          <w:szCs w:val="28"/>
        </w:rPr>
        <w:t xml:space="preserve"> </w:t>
      </w:r>
      <w:r w:rsidR="00203E0C" w:rsidRPr="004800DA">
        <w:rPr>
          <w:rStyle w:val="a4"/>
          <w:sz w:val="28"/>
          <w:szCs w:val="28"/>
        </w:rPr>
        <w:t>мнением</w:t>
      </w:r>
      <w:r w:rsidR="002E7581" w:rsidRPr="004800DA">
        <w:rPr>
          <w:rStyle w:val="a4"/>
          <w:sz w:val="28"/>
          <w:szCs w:val="28"/>
        </w:rPr>
        <w:t xml:space="preserve">. </w:t>
      </w:r>
      <w:proofErr w:type="spellStart"/>
      <w:proofErr w:type="gramStart"/>
      <w:r w:rsidR="00203E0C" w:rsidRPr="004800DA">
        <w:rPr>
          <w:rStyle w:val="a4"/>
          <w:sz w:val="28"/>
          <w:szCs w:val="28"/>
        </w:rPr>
        <w:t>Деланей</w:t>
      </w:r>
      <w:proofErr w:type="spellEnd"/>
      <w:r w:rsidR="002E7581" w:rsidRPr="004800DA">
        <w:rPr>
          <w:rStyle w:val="a4"/>
          <w:sz w:val="28"/>
          <w:szCs w:val="28"/>
        </w:rPr>
        <w:t xml:space="preserve"> полагает, что Риккеттс заочно познакомился</w:t>
      </w:r>
      <w:r w:rsidR="00EC00DA" w:rsidRPr="004800DA">
        <w:rPr>
          <w:rStyle w:val="a4"/>
          <w:sz w:val="28"/>
          <w:szCs w:val="28"/>
        </w:rPr>
        <w:t xml:space="preserve"> с Уайльдом</w:t>
      </w:r>
      <w:r w:rsidR="00194EAC" w:rsidRPr="004800DA">
        <w:rPr>
          <w:rStyle w:val="a4"/>
          <w:sz w:val="28"/>
          <w:szCs w:val="28"/>
        </w:rPr>
        <w:t xml:space="preserve"> и еще раньше отправлял ему свои рисунки, в результате чего и был приглашен на работу в </w:t>
      </w:r>
      <w:r w:rsidR="00194EAC" w:rsidRPr="004800DA">
        <w:rPr>
          <w:sz w:val="28"/>
          <w:szCs w:val="28"/>
        </w:rPr>
        <w:t>«</w:t>
      </w:r>
      <w:r w:rsidR="00194EAC" w:rsidRPr="004800DA">
        <w:rPr>
          <w:sz w:val="28"/>
          <w:szCs w:val="28"/>
          <w:lang w:val="en-US"/>
        </w:rPr>
        <w:t>Woman</w:t>
      </w:r>
      <w:r w:rsidR="00194EAC" w:rsidRPr="004800DA">
        <w:rPr>
          <w:sz w:val="28"/>
          <w:szCs w:val="28"/>
        </w:rPr>
        <w:t>’</w:t>
      </w:r>
      <w:r w:rsidR="00194EAC" w:rsidRPr="004800DA">
        <w:rPr>
          <w:sz w:val="28"/>
          <w:szCs w:val="28"/>
          <w:lang w:val="en-US"/>
        </w:rPr>
        <w:t>s</w:t>
      </w:r>
      <w:r w:rsidR="00194EAC" w:rsidRPr="004800DA">
        <w:rPr>
          <w:sz w:val="28"/>
          <w:szCs w:val="28"/>
        </w:rPr>
        <w:t xml:space="preserve"> </w:t>
      </w:r>
      <w:r w:rsidR="00194EAC" w:rsidRPr="004800DA">
        <w:rPr>
          <w:sz w:val="28"/>
          <w:szCs w:val="28"/>
          <w:lang w:val="en-US"/>
        </w:rPr>
        <w:t>World</w:t>
      </w:r>
      <w:r w:rsidR="00194EAC" w:rsidRPr="004800DA">
        <w:rPr>
          <w:rStyle w:val="a4"/>
          <w:b/>
          <w:i/>
          <w:sz w:val="28"/>
          <w:szCs w:val="28"/>
        </w:rPr>
        <w:t>»</w:t>
      </w:r>
      <w:r w:rsidR="00203E0C" w:rsidRPr="004800DA">
        <w:rPr>
          <w:rStyle w:val="a4"/>
          <w:sz w:val="28"/>
          <w:szCs w:val="28"/>
        </w:rPr>
        <w:t xml:space="preserve">, о чем он и пишет в своей </w:t>
      </w:r>
      <w:r w:rsidR="001A35AE" w:rsidRPr="004800DA">
        <w:rPr>
          <w:rStyle w:val="a4"/>
          <w:sz w:val="28"/>
          <w:szCs w:val="28"/>
        </w:rPr>
        <w:t>знаменитой</w:t>
      </w:r>
      <w:r w:rsidR="00203E0C" w:rsidRPr="004800DA">
        <w:rPr>
          <w:rStyle w:val="a4"/>
          <w:sz w:val="28"/>
          <w:szCs w:val="28"/>
        </w:rPr>
        <w:t xml:space="preserve"> биографии художника</w:t>
      </w:r>
      <w:r w:rsidR="00194EAC" w:rsidRPr="004800DA">
        <w:rPr>
          <w:rStyle w:val="a4"/>
          <w:sz w:val="28"/>
          <w:szCs w:val="28"/>
        </w:rPr>
        <w:t xml:space="preserve"> </w:t>
      </w:r>
      <w:r w:rsidR="00A91692" w:rsidRPr="004800DA">
        <w:rPr>
          <w:rStyle w:val="a8"/>
          <w:sz w:val="28"/>
          <w:szCs w:val="28"/>
        </w:rPr>
        <w:footnoteReference w:id="35"/>
      </w:r>
      <w:r w:rsidR="00A91692" w:rsidRPr="004800DA">
        <w:rPr>
          <w:sz w:val="28"/>
          <w:szCs w:val="28"/>
        </w:rPr>
        <w:t>.</w:t>
      </w:r>
      <w:r w:rsidR="00194EAC" w:rsidRPr="004800DA">
        <w:rPr>
          <w:sz w:val="28"/>
          <w:szCs w:val="28"/>
        </w:rPr>
        <w:t xml:space="preserve"> </w:t>
      </w:r>
      <w:r w:rsidR="00A81EF4" w:rsidRPr="004800DA">
        <w:rPr>
          <w:sz w:val="28"/>
          <w:szCs w:val="28"/>
        </w:rPr>
        <w:t xml:space="preserve">Подобное мнение мы встречаем и у Дэвида </w:t>
      </w:r>
      <w:proofErr w:type="spellStart"/>
      <w:r w:rsidR="00A81EF4" w:rsidRPr="004800DA">
        <w:rPr>
          <w:sz w:val="28"/>
          <w:szCs w:val="28"/>
        </w:rPr>
        <w:t>Питерса</w:t>
      </w:r>
      <w:proofErr w:type="spellEnd"/>
      <w:r w:rsidR="00A81EF4" w:rsidRPr="004800DA">
        <w:rPr>
          <w:sz w:val="28"/>
          <w:szCs w:val="28"/>
        </w:rPr>
        <w:t xml:space="preserve"> </w:t>
      </w:r>
      <w:proofErr w:type="spellStart"/>
      <w:r w:rsidR="00A81EF4" w:rsidRPr="004800DA">
        <w:rPr>
          <w:sz w:val="28"/>
          <w:szCs w:val="28"/>
        </w:rPr>
        <w:t>Корбета</w:t>
      </w:r>
      <w:proofErr w:type="spellEnd"/>
      <w:r w:rsidR="00A81EF4" w:rsidRPr="004800DA">
        <w:rPr>
          <w:sz w:val="28"/>
          <w:szCs w:val="28"/>
        </w:rPr>
        <w:t xml:space="preserve">, который </w:t>
      </w:r>
      <w:r w:rsidR="00203E0C" w:rsidRPr="004800DA">
        <w:rPr>
          <w:sz w:val="28"/>
          <w:szCs w:val="28"/>
        </w:rPr>
        <w:t xml:space="preserve">соглашаясь с коллегой, отмечает </w:t>
      </w:r>
      <w:r w:rsidR="00A81EF4" w:rsidRPr="004800DA">
        <w:rPr>
          <w:sz w:val="28"/>
          <w:szCs w:val="28"/>
        </w:rPr>
        <w:t>следующее:</w:t>
      </w:r>
      <w:proofErr w:type="gramEnd"/>
      <w:r w:rsidR="00A81EF4" w:rsidRPr="004800DA">
        <w:rPr>
          <w:sz w:val="28"/>
          <w:szCs w:val="28"/>
        </w:rPr>
        <w:t xml:space="preserve"> «Уайльд ответил, и вдохновленный интересом старшего коллеги, Риккеттс захотел, чтобы оценили его серьезную работу, например его </w:t>
      </w:r>
      <w:r w:rsidR="001A35AE" w:rsidRPr="004800DA">
        <w:rPr>
          <w:sz w:val="28"/>
          <w:szCs w:val="28"/>
        </w:rPr>
        <w:t xml:space="preserve">собственный </w:t>
      </w:r>
      <w:r w:rsidR="00A81EF4" w:rsidRPr="004800DA">
        <w:rPr>
          <w:sz w:val="28"/>
          <w:szCs w:val="28"/>
        </w:rPr>
        <w:t>журнал…»</w:t>
      </w:r>
      <w:r w:rsidR="00A91692" w:rsidRPr="004800DA">
        <w:rPr>
          <w:rStyle w:val="a8"/>
          <w:sz w:val="28"/>
          <w:szCs w:val="28"/>
        </w:rPr>
        <w:footnoteReference w:id="36"/>
      </w:r>
      <w:r w:rsidR="00A81EF4" w:rsidRPr="004800DA">
        <w:rPr>
          <w:rStyle w:val="a4"/>
          <w:sz w:val="28"/>
          <w:szCs w:val="28"/>
        </w:rPr>
        <w:t xml:space="preserve">. </w:t>
      </w:r>
      <w:r w:rsidR="00203E0C" w:rsidRPr="004800DA">
        <w:rPr>
          <w:rStyle w:val="a4"/>
          <w:sz w:val="28"/>
          <w:szCs w:val="28"/>
        </w:rPr>
        <w:t>И если это действительно так, и Риккеттс так усердно старался</w:t>
      </w:r>
      <w:r w:rsidR="001B6003">
        <w:rPr>
          <w:rStyle w:val="a4"/>
          <w:sz w:val="28"/>
          <w:szCs w:val="28"/>
        </w:rPr>
        <w:t xml:space="preserve"> над тем</w:t>
      </w:r>
      <w:r w:rsidR="00203E0C" w:rsidRPr="004800DA">
        <w:rPr>
          <w:rStyle w:val="a4"/>
          <w:sz w:val="28"/>
          <w:szCs w:val="28"/>
        </w:rPr>
        <w:t xml:space="preserve">, чтобы удивить Уайльда, то почему же он не отмечает, что именно этот журнал так значительно повлиял на его будущую карьеру. И здесь </w:t>
      </w:r>
      <w:proofErr w:type="spellStart"/>
      <w:r w:rsidR="00203E0C" w:rsidRPr="004800DA">
        <w:rPr>
          <w:rStyle w:val="a4"/>
          <w:sz w:val="28"/>
          <w:szCs w:val="28"/>
        </w:rPr>
        <w:t>Деланей</w:t>
      </w:r>
      <w:proofErr w:type="spellEnd"/>
      <w:r w:rsidR="00203E0C" w:rsidRPr="004800DA">
        <w:rPr>
          <w:rStyle w:val="a4"/>
          <w:sz w:val="28"/>
          <w:szCs w:val="28"/>
        </w:rPr>
        <w:t xml:space="preserve"> выдвигает предположение, что художник </w:t>
      </w:r>
      <w:r w:rsidR="001B6003">
        <w:rPr>
          <w:rStyle w:val="a4"/>
          <w:sz w:val="28"/>
          <w:szCs w:val="28"/>
        </w:rPr>
        <w:t xml:space="preserve">в зрелом возрасте </w:t>
      </w:r>
      <w:r w:rsidR="00626C60" w:rsidRPr="004800DA">
        <w:rPr>
          <w:rStyle w:val="a4"/>
          <w:sz w:val="28"/>
          <w:szCs w:val="28"/>
        </w:rPr>
        <w:t xml:space="preserve">был </w:t>
      </w:r>
      <w:r w:rsidR="001B6003">
        <w:rPr>
          <w:rStyle w:val="a4"/>
          <w:sz w:val="28"/>
          <w:szCs w:val="28"/>
        </w:rPr>
        <w:t xml:space="preserve">разочарован </w:t>
      </w:r>
      <w:r w:rsidR="00626C60" w:rsidRPr="004800DA">
        <w:rPr>
          <w:rStyle w:val="a4"/>
          <w:sz w:val="28"/>
          <w:szCs w:val="28"/>
        </w:rPr>
        <w:t>этими работами и отказывался их обсуждать</w:t>
      </w:r>
      <w:r w:rsidR="001A35AE" w:rsidRPr="004800DA">
        <w:rPr>
          <w:rStyle w:val="a4"/>
          <w:sz w:val="28"/>
          <w:szCs w:val="28"/>
        </w:rPr>
        <w:t xml:space="preserve">. И все </w:t>
      </w:r>
      <w:r w:rsidR="00626C60" w:rsidRPr="004800DA">
        <w:rPr>
          <w:rStyle w:val="a4"/>
          <w:sz w:val="28"/>
          <w:szCs w:val="28"/>
        </w:rPr>
        <w:t xml:space="preserve">лишь потому, что они дали ему мало шансов </w:t>
      </w:r>
      <w:proofErr w:type="gramStart"/>
      <w:r w:rsidR="00626C60" w:rsidRPr="004800DA">
        <w:rPr>
          <w:rStyle w:val="a4"/>
          <w:sz w:val="28"/>
          <w:szCs w:val="28"/>
        </w:rPr>
        <w:t>выразить</w:t>
      </w:r>
      <w:proofErr w:type="gramEnd"/>
      <w:r w:rsidR="00626C60" w:rsidRPr="004800DA">
        <w:rPr>
          <w:rStyle w:val="a4"/>
          <w:sz w:val="28"/>
          <w:szCs w:val="28"/>
        </w:rPr>
        <w:t xml:space="preserve"> его собственную индивидуальность</w:t>
      </w:r>
      <w:r w:rsidR="00F721AA" w:rsidRPr="004800DA">
        <w:rPr>
          <w:rStyle w:val="a8"/>
          <w:sz w:val="28"/>
          <w:szCs w:val="28"/>
        </w:rPr>
        <w:footnoteReference w:id="37"/>
      </w:r>
      <w:r w:rsidR="00626C60" w:rsidRPr="004800DA">
        <w:rPr>
          <w:rStyle w:val="a4"/>
          <w:sz w:val="28"/>
          <w:szCs w:val="28"/>
        </w:rPr>
        <w:t>.  Тогда получается, что «</w:t>
      </w:r>
      <w:r w:rsidR="00626C60" w:rsidRPr="004800DA">
        <w:rPr>
          <w:rStyle w:val="a4"/>
          <w:sz w:val="28"/>
          <w:szCs w:val="28"/>
          <w:lang w:val="en-US"/>
        </w:rPr>
        <w:t>The</w:t>
      </w:r>
      <w:r w:rsidR="00626C60" w:rsidRPr="004800DA">
        <w:rPr>
          <w:rStyle w:val="a4"/>
          <w:sz w:val="28"/>
          <w:szCs w:val="28"/>
        </w:rPr>
        <w:t xml:space="preserve"> </w:t>
      </w:r>
      <w:r w:rsidR="00626C60" w:rsidRPr="004800DA">
        <w:rPr>
          <w:rStyle w:val="a4"/>
          <w:sz w:val="28"/>
          <w:szCs w:val="28"/>
          <w:lang w:val="en-US"/>
        </w:rPr>
        <w:t>Dial</w:t>
      </w:r>
      <w:r w:rsidR="00626C60" w:rsidRPr="004800DA">
        <w:rPr>
          <w:rStyle w:val="a4"/>
          <w:sz w:val="28"/>
          <w:szCs w:val="28"/>
        </w:rPr>
        <w:t xml:space="preserve">», являясь полностью его творением, был </w:t>
      </w:r>
      <w:r w:rsidR="001A35AE" w:rsidRPr="004800DA">
        <w:rPr>
          <w:rStyle w:val="a4"/>
          <w:sz w:val="28"/>
          <w:szCs w:val="28"/>
        </w:rPr>
        <w:t xml:space="preserve">первым масштабным проектом, где, во-первых, </w:t>
      </w:r>
      <w:r w:rsidR="00626C60" w:rsidRPr="004800DA">
        <w:rPr>
          <w:rStyle w:val="a4"/>
          <w:sz w:val="28"/>
          <w:szCs w:val="28"/>
        </w:rPr>
        <w:t xml:space="preserve">художник являет миру свой истинный стиль и </w:t>
      </w:r>
      <w:r w:rsidR="001A35AE" w:rsidRPr="004800DA">
        <w:rPr>
          <w:rStyle w:val="a4"/>
          <w:sz w:val="28"/>
          <w:szCs w:val="28"/>
        </w:rPr>
        <w:t xml:space="preserve">талант, и, во-вторых, </w:t>
      </w:r>
      <w:r w:rsidR="00626C60" w:rsidRPr="004800DA">
        <w:rPr>
          <w:rStyle w:val="a4"/>
          <w:sz w:val="28"/>
          <w:szCs w:val="28"/>
        </w:rPr>
        <w:t>полностью удовлетворя</w:t>
      </w:r>
      <w:r w:rsidR="001A35AE" w:rsidRPr="004800DA">
        <w:rPr>
          <w:rStyle w:val="a4"/>
          <w:sz w:val="28"/>
          <w:szCs w:val="28"/>
        </w:rPr>
        <w:t>ет</w:t>
      </w:r>
      <w:r w:rsidR="00626C60" w:rsidRPr="004800DA">
        <w:rPr>
          <w:rStyle w:val="a4"/>
          <w:sz w:val="28"/>
          <w:szCs w:val="28"/>
        </w:rPr>
        <w:t xml:space="preserve"> самого художника? Довольно трудно представить, что ради создания </w:t>
      </w:r>
      <w:r w:rsidR="001A35AE" w:rsidRPr="004800DA">
        <w:rPr>
          <w:rStyle w:val="a4"/>
          <w:sz w:val="28"/>
          <w:szCs w:val="28"/>
        </w:rPr>
        <w:t xml:space="preserve">собственного </w:t>
      </w:r>
      <w:r w:rsidR="00626C60" w:rsidRPr="004800DA">
        <w:rPr>
          <w:rStyle w:val="a4"/>
          <w:sz w:val="28"/>
          <w:szCs w:val="28"/>
        </w:rPr>
        <w:t xml:space="preserve">образа художник будет умалчивать о своих ранних работах. </w:t>
      </w:r>
    </w:p>
    <w:p w:rsidR="006A5315" w:rsidRPr="004800DA" w:rsidRDefault="00626C60" w:rsidP="00A723F6">
      <w:pPr>
        <w:pStyle w:val="a3"/>
        <w:ind w:firstLine="709"/>
        <w:rPr>
          <w:rStyle w:val="a5"/>
          <w:b w:val="0"/>
          <w:sz w:val="28"/>
          <w:szCs w:val="28"/>
        </w:rPr>
      </w:pPr>
      <w:r w:rsidRPr="004800DA">
        <w:rPr>
          <w:rStyle w:val="a4"/>
          <w:sz w:val="28"/>
          <w:szCs w:val="28"/>
        </w:rPr>
        <w:t>Однако, как известно</w:t>
      </w:r>
      <w:r w:rsidR="00203231" w:rsidRPr="004800DA">
        <w:rPr>
          <w:rStyle w:val="a4"/>
          <w:sz w:val="28"/>
          <w:szCs w:val="28"/>
        </w:rPr>
        <w:t xml:space="preserve">, Уайльд и Риккеттс стали невероятным творческим союзом и многие отмечали их общие эстетские взгляды на творчество. Поэтому есть все основания полагать, что подобная теория имеет место быть. И не зря в своей статье, посвященной журналу </w:t>
      </w:r>
      <w:r w:rsidR="00203231" w:rsidRPr="004800DA">
        <w:rPr>
          <w:sz w:val="28"/>
          <w:szCs w:val="28"/>
        </w:rPr>
        <w:t>«</w:t>
      </w:r>
      <w:r w:rsidR="00203231" w:rsidRPr="004800DA">
        <w:rPr>
          <w:sz w:val="28"/>
          <w:szCs w:val="28"/>
          <w:lang w:val="en-US"/>
        </w:rPr>
        <w:t>Woman</w:t>
      </w:r>
      <w:r w:rsidR="00203231" w:rsidRPr="004800DA">
        <w:rPr>
          <w:sz w:val="28"/>
          <w:szCs w:val="28"/>
        </w:rPr>
        <w:t>’</w:t>
      </w:r>
      <w:r w:rsidR="00203231" w:rsidRPr="004800DA">
        <w:rPr>
          <w:sz w:val="28"/>
          <w:szCs w:val="28"/>
          <w:lang w:val="en-US"/>
        </w:rPr>
        <w:t>s</w:t>
      </w:r>
      <w:r w:rsidR="00203231" w:rsidRPr="004800DA">
        <w:rPr>
          <w:sz w:val="28"/>
          <w:szCs w:val="28"/>
        </w:rPr>
        <w:t xml:space="preserve"> </w:t>
      </w:r>
      <w:r w:rsidR="00203231" w:rsidRPr="004800DA">
        <w:rPr>
          <w:sz w:val="28"/>
          <w:szCs w:val="28"/>
          <w:lang w:val="en-US"/>
        </w:rPr>
        <w:lastRenderedPageBreak/>
        <w:t>World</w:t>
      </w:r>
      <w:r w:rsidR="00203231" w:rsidRPr="004800DA">
        <w:rPr>
          <w:sz w:val="28"/>
          <w:szCs w:val="28"/>
        </w:rPr>
        <w:t>»,</w:t>
      </w:r>
      <w:r w:rsidR="00203231" w:rsidRPr="004800DA">
        <w:rPr>
          <w:rStyle w:val="a4"/>
          <w:sz w:val="28"/>
          <w:szCs w:val="28"/>
        </w:rPr>
        <w:t xml:space="preserve"> Петра Кларк предполагает, что два друга могли придумать подобную историю о приятном знакомстве вне коммерческого издательства, </w:t>
      </w:r>
      <w:r w:rsidR="001A35AE" w:rsidRPr="004800DA">
        <w:rPr>
          <w:rStyle w:val="a4"/>
          <w:sz w:val="28"/>
          <w:szCs w:val="28"/>
        </w:rPr>
        <w:t>только лишь для того, чтобы</w:t>
      </w:r>
      <w:r w:rsidR="00203231" w:rsidRPr="004800DA">
        <w:rPr>
          <w:rStyle w:val="a4"/>
          <w:sz w:val="28"/>
          <w:szCs w:val="28"/>
        </w:rPr>
        <w:t xml:space="preserve"> иметь более утонченный и красивый </w:t>
      </w:r>
      <w:r w:rsidR="006A5315" w:rsidRPr="004800DA">
        <w:rPr>
          <w:rStyle w:val="a4"/>
          <w:sz w:val="28"/>
          <w:szCs w:val="28"/>
        </w:rPr>
        <w:t>рассказ о начале</w:t>
      </w:r>
      <w:r w:rsidR="00203231" w:rsidRPr="004800DA">
        <w:rPr>
          <w:rStyle w:val="a4"/>
          <w:sz w:val="28"/>
          <w:szCs w:val="28"/>
        </w:rPr>
        <w:t xml:space="preserve"> такого гениального союза</w:t>
      </w:r>
      <w:r w:rsidR="00F721AA" w:rsidRPr="004800DA">
        <w:rPr>
          <w:rStyle w:val="a8"/>
          <w:sz w:val="28"/>
          <w:szCs w:val="28"/>
        </w:rPr>
        <w:footnoteReference w:id="38"/>
      </w:r>
      <w:r w:rsidR="00F721AA" w:rsidRPr="004800DA">
        <w:rPr>
          <w:rStyle w:val="a4"/>
          <w:sz w:val="28"/>
          <w:szCs w:val="28"/>
        </w:rPr>
        <w:t>.</w:t>
      </w:r>
    </w:p>
    <w:p w:rsidR="006A5315" w:rsidRPr="004800DA" w:rsidRDefault="00EF795B" w:rsidP="00A723F6">
      <w:pPr>
        <w:pStyle w:val="a3"/>
        <w:ind w:firstLine="709"/>
        <w:rPr>
          <w:rStyle w:val="a4"/>
          <w:sz w:val="28"/>
          <w:szCs w:val="28"/>
        </w:rPr>
      </w:pPr>
      <w:r w:rsidRPr="004800DA">
        <w:rPr>
          <w:rStyle w:val="a5"/>
          <w:b w:val="0"/>
          <w:sz w:val="28"/>
          <w:szCs w:val="28"/>
        </w:rPr>
        <w:t>Не смотря на все вышесказанное никак</w:t>
      </w:r>
      <w:r w:rsidR="001A35AE" w:rsidRPr="004800DA">
        <w:rPr>
          <w:rStyle w:val="a5"/>
          <w:b w:val="0"/>
          <w:sz w:val="28"/>
          <w:szCs w:val="28"/>
        </w:rPr>
        <w:t xml:space="preserve"> нельзя исключать из числа ранних работ эти прекрасные рисунки. Ведь именно они были созданы непосредственно перед изданием собственного журнала и во многом близки к стилю </w:t>
      </w:r>
      <w:r w:rsidR="001A35AE" w:rsidRPr="004800DA">
        <w:rPr>
          <w:rStyle w:val="a4"/>
          <w:sz w:val="28"/>
          <w:szCs w:val="28"/>
        </w:rPr>
        <w:t>«</w:t>
      </w:r>
      <w:r w:rsidR="001A35AE" w:rsidRPr="004800DA">
        <w:rPr>
          <w:rStyle w:val="a4"/>
          <w:sz w:val="28"/>
          <w:szCs w:val="28"/>
          <w:lang w:val="en-US"/>
        </w:rPr>
        <w:t>The</w:t>
      </w:r>
      <w:r w:rsidR="001A35AE" w:rsidRPr="004800DA">
        <w:rPr>
          <w:rStyle w:val="a4"/>
          <w:sz w:val="28"/>
          <w:szCs w:val="28"/>
        </w:rPr>
        <w:t xml:space="preserve"> </w:t>
      </w:r>
      <w:r w:rsidR="001A35AE" w:rsidRPr="004800DA">
        <w:rPr>
          <w:rStyle w:val="a4"/>
          <w:sz w:val="28"/>
          <w:szCs w:val="28"/>
          <w:lang w:val="en-US"/>
        </w:rPr>
        <w:t>Dial</w:t>
      </w:r>
      <w:r w:rsidR="001A35AE" w:rsidRPr="004800DA">
        <w:rPr>
          <w:rStyle w:val="a4"/>
          <w:sz w:val="28"/>
          <w:szCs w:val="28"/>
        </w:rPr>
        <w:t xml:space="preserve">». Так же, в отличие от предыдущих </w:t>
      </w:r>
      <w:r w:rsidRPr="004800DA">
        <w:rPr>
          <w:rStyle w:val="a4"/>
          <w:sz w:val="28"/>
          <w:szCs w:val="28"/>
        </w:rPr>
        <w:t>творений</w:t>
      </w:r>
      <w:r w:rsidR="001A35AE" w:rsidRPr="004800DA">
        <w:rPr>
          <w:rStyle w:val="a4"/>
          <w:sz w:val="28"/>
          <w:szCs w:val="28"/>
        </w:rPr>
        <w:t xml:space="preserve">, </w:t>
      </w:r>
      <w:r w:rsidRPr="004800DA">
        <w:rPr>
          <w:rStyle w:val="a4"/>
          <w:sz w:val="28"/>
          <w:szCs w:val="28"/>
        </w:rPr>
        <w:t xml:space="preserve">это был более серьезный заказ. И </w:t>
      </w:r>
      <w:r w:rsidR="001A35AE" w:rsidRPr="004800DA">
        <w:rPr>
          <w:rStyle w:val="a4"/>
          <w:sz w:val="28"/>
          <w:szCs w:val="28"/>
        </w:rPr>
        <w:t xml:space="preserve">здесь мы сможем увидеть </w:t>
      </w:r>
      <w:r w:rsidRPr="004800DA">
        <w:rPr>
          <w:rStyle w:val="a4"/>
          <w:sz w:val="28"/>
          <w:szCs w:val="28"/>
        </w:rPr>
        <w:t>масштабную</w:t>
      </w:r>
      <w:r w:rsidR="001A35AE" w:rsidRPr="004800DA">
        <w:rPr>
          <w:rStyle w:val="a4"/>
          <w:sz w:val="28"/>
          <w:szCs w:val="28"/>
        </w:rPr>
        <w:t xml:space="preserve"> и </w:t>
      </w:r>
      <w:r w:rsidRPr="004800DA">
        <w:rPr>
          <w:rStyle w:val="a4"/>
          <w:sz w:val="28"/>
          <w:szCs w:val="28"/>
        </w:rPr>
        <w:t>сложную работу над рисунком, анализируя который можно получить более ясное представление о раннем творчестве художника.</w:t>
      </w:r>
    </w:p>
    <w:p w:rsidR="000A0CF7" w:rsidRPr="004800DA" w:rsidRDefault="008368F8" w:rsidP="00A723F6">
      <w:pPr>
        <w:pStyle w:val="a3"/>
        <w:ind w:firstLine="709"/>
        <w:rPr>
          <w:sz w:val="28"/>
          <w:szCs w:val="28"/>
        </w:rPr>
      </w:pPr>
      <w:r w:rsidRPr="004800DA">
        <w:rPr>
          <w:rStyle w:val="a5"/>
          <w:b w:val="0"/>
          <w:sz w:val="28"/>
          <w:szCs w:val="28"/>
        </w:rPr>
        <w:t>Первая иллюстрация Риккеттса, появившаяся в журнале относится к июню 1888 года</w:t>
      </w:r>
      <w:r w:rsidR="00F721AA" w:rsidRPr="004800DA">
        <w:rPr>
          <w:rStyle w:val="a8"/>
          <w:bCs/>
          <w:sz w:val="28"/>
          <w:szCs w:val="28"/>
        </w:rPr>
        <w:footnoteReference w:id="39"/>
      </w:r>
      <w:r w:rsidRPr="004800DA">
        <w:rPr>
          <w:sz w:val="28"/>
          <w:szCs w:val="28"/>
        </w:rPr>
        <w:t xml:space="preserve">. Она </w:t>
      </w:r>
      <w:r w:rsidR="00ED2318" w:rsidRPr="004800DA">
        <w:rPr>
          <w:sz w:val="28"/>
          <w:szCs w:val="28"/>
        </w:rPr>
        <w:t>озаглавливает</w:t>
      </w:r>
      <w:r w:rsidRPr="004800DA">
        <w:rPr>
          <w:sz w:val="28"/>
          <w:szCs w:val="28"/>
        </w:rPr>
        <w:t xml:space="preserve"> </w:t>
      </w:r>
      <w:r w:rsidR="00ED2318" w:rsidRPr="004800DA">
        <w:rPr>
          <w:sz w:val="28"/>
          <w:szCs w:val="28"/>
        </w:rPr>
        <w:t>статью</w:t>
      </w:r>
      <w:r w:rsidRPr="004800DA">
        <w:rPr>
          <w:sz w:val="28"/>
          <w:szCs w:val="28"/>
        </w:rPr>
        <w:t xml:space="preserve"> </w:t>
      </w:r>
      <w:proofErr w:type="spellStart"/>
      <w:r w:rsidRPr="004800DA">
        <w:rPr>
          <w:sz w:val="28"/>
          <w:szCs w:val="28"/>
        </w:rPr>
        <w:t>Вильгельмины</w:t>
      </w:r>
      <w:proofErr w:type="spellEnd"/>
      <w:r w:rsidRPr="004800DA">
        <w:rPr>
          <w:sz w:val="28"/>
          <w:szCs w:val="28"/>
        </w:rPr>
        <w:t xml:space="preserve"> </w:t>
      </w:r>
      <w:proofErr w:type="spellStart"/>
      <w:r w:rsidRPr="004800DA">
        <w:rPr>
          <w:sz w:val="28"/>
          <w:szCs w:val="28"/>
        </w:rPr>
        <w:t>Фицкларенс</w:t>
      </w:r>
      <w:proofErr w:type="spellEnd"/>
      <w:r w:rsidRPr="004800DA">
        <w:rPr>
          <w:sz w:val="28"/>
          <w:szCs w:val="28"/>
        </w:rPr>
        <w:t xml:space="preserve">, графини </w:t>
      </w:r>
      <w:proofErr w:type="spellStart"/>
      <w:r w:rsidRPr="004800DA">
        <w:rPr>
          <w:sz w:val="28"/>
          <w:szCs w:val="28"/>
        </w:rPr>
        <w:t>Мюнстер</w:t>
      </w:r>
      <w:proofErr w:type="spellEnd"/>
      <w:r w:rsidRPr="004800DA">
        <w:rPr>
          <w:sz w:val="28"/>
          <w:szCs w:val="28"/>
        </w:rPr>
        <w:t xml:space="preserve"> под названием «Женские мысли об английских певцах баллад и об исполнении баллад в целом». Размер гравюры как обычно небольшой – 131×163 мм</w:t>
      </w:r>
      <w:r w:rsidR="00440C45" w:rsidRPr="004800DA">
        <w:rPr>
          <w:sz w:val="28"/>
          <w:szCs w:val="28"/>
        </w:rPr>
        <w:t xml:space="preserve"> и изначальный его вариант был исполнен пером. </w:t>
      </w:r>
    </w:p>
    <w:p w:rsidR="00ED2318" w:rsidRPr="004800DA" w:rsidRDefault="00ED2318" w:rsidP="00A723F6">
      <w:pPr>
        <w:pStyle w:val="a3"/>
        <w:ind w:firstLine="709"/>
        <w:rPr>
          <w:sz w:val="28"/>
          <w:szCs w:val="28"/>
        </w:rPr>
      </w:pPr>
      <w:r w:rsidRPr="004800DA">
        <w:rPr>
          <w:sz w:val="28"/>
          <w:szCs w:val="28"/>
        </w:rPr>
        <w:t xml:space="preserve">Перед нами изображена прекрасная средневековая сцена в чаще леса, с юношей, исполняющим балладу и восторженными девушками, наблюдающими за ним. Очень точно следуя тематике статьи, Риккеттс соблюдает историческую точность в своем художественном повествовании, воссоздавая костюмы и дух той эпохи. Но при сравнении с предыдущими работами художника мы замечаем, что здесь его не так волнует композиция и </w:t>
      </w:r>
      <w:r w:rsidR="00A40087" w:rsidRPr="004800DA">
        <w:rPr>
          <w:sz w:val="28"/>
          <w:szCs w:val="28"/>
        </w:rPr>
        <w:t xml:space="preserve">деление на планы. </w:t>
      </w:r>
      <w:r w:rsidR="00D70B39" w:rsidRPr="004800DA">
        <w:rPr>
          <w:sz w:val="28"/>
          <w:szCs w:val="28"/>
        </w:rPr>
        <w:t xml:space="preserve">Его больше интересует линия, извивающаяся и переплетающаяся во всех направлениях. И все элементы </w:t>
      </w:r>
      <w:r w:rsidR="00E12A38">
        <w:rPr>
          <w:sz w:val="28"/>
          <w:szCs w:val="28"/>
        </w:rPr>
        <w:t>композиции, подобно этой линии,</w:t>
      </w:r>
      <w:r w:rsidR="00D70B39" w:rsidRPr="004800DA">
        <w:rPr>
          <w:sz w:val="28"/>
          <w:szCs w:val="28"/>
        </w:rPr>
        <w:t xml:space="preserve"> переплетаясь, объединяются в один образ. На поверхности изображения мастер не оставляет свободного пространства – все промежутки заполняются узором из цветов и листьев. И именно в этих прекрасных образах мы впервые можем </w:t>
      </w:r>
      <w:r w:rsidR="000D166D" w:rsidRPr="004800DA">
        <w:rPr>
          <w:sz w:val="28"/>
          <w:szCs w:val="28"/>
        </w:rPr>
        <w:t>едва уловить</w:t>
      </w:r>
      <w:r w:rsidR="00D70B39" w:rsidRPr="004800DA">
        <w:rPr>
          <w:sz w:val="28"/>
          <w:szCs w:val="28"/>
        </w:rPr>
        <w:t xml:space="preserve"> знакомые черты </w:t>
      </w:r>
      <w:r w:rsidR="00D70B39" w:rsidRPr="004800DA">
        <w:rPr>
          <w:sz w:val="28"/>
          <w:szCs w:val="28"/>
        </w:rPr>
        <w:lastRenderedPageBreak/>
        <w:t xml:space="preserve">персонажей с картин прерафаэлитов: женщины в изысканных платьях с распущенными </w:t>
      </w:r>
      <w:r w:rsidR="000D166D" w:rsidRPr="004800DA">
        <w:rPr>
          <w:sz w:val="28"/>
          <w:szCs w:val="28"/>
        </w:rPr>
        <w:t>волосами, наслаждающиеся пением в идиллической роще.</w:t>
      </w:r>
    </w:p>
    <w:p w:rsidR="008B16A5" w:rsidRPr="004800DA" w:rsidRDefault="008B16A5" w:rsidP="00A723F6">
      <w:pPr>
        <w:pStyle w:val="a3"/>
        <w:ind w:firstLine="709"/>
        <w:rPr>
          <w:rStyle w:val="a5"/>
          <w:b w:val="0"/>
          <w:sz w:val="28"/>
          <w:szCs w:val="28"/>
        </w:rPr>
      </w:pPr>
      <w:r w:rsidRPr="004800DA">
        <w:rPr>
          <w:sz w:val="28"/>
          <w:szCs w:val="28"/>
        </w:rPr>
        <w:t>Вторая иллюстрация, созданная буквально через месяц,</w:t>
      </w:r>
      <w:r w:rsidR="002B52AF" w:rsidRPr="004800DA">
        <w:rPr>
          <w:sz w:val="28"/>
          <w:szCs w:val="28"/>
        </w:rPr>
        <w:t xml:space="preserve"> демонстрирует нам подобные приемы. Иллюстрация к рассказу Елизаветы </w:t>
      </w:r>
      <w:proofErr w:type="spellStart"/>
      <w:r w:rsidR="002B52AF" w:rsidRPr="004800DA">
        <w:rPr>
          <w:sz w:val="28"/>
          <w:szCs w:val="28"/>
        </w:rPr>
        <w:t>Нойвидской</w:t>
      </w:r>
      <w:proofErr w:type="spellEnd"/>
      <w:r w:rsidR="002B52AF" w:rsidRPr="004800DA">
        <w:rPr>
          <w:sz w:val="28"/>
          <w:szCs w:val="28"/>
        </w:rPr>
        <w:t xml:space="preserve"> «Дочь </w:t>
      </w:r>
      <w:proofErr w:type="spellStart"/>
      <w:r w:rsidR="002B52AF" w:rsidRPr="004800DA">
        <w:rPr>
          <w:sz w:val="28"/>
          <w:szCs w:val="28"/>
        </w:rPr>
        <w:t>Децебала</w:t>
      </w:r>
      <w:proofErr w:type="spellEnd"/>
      <w:r w:rsidR="002B52AF" w:rsidRPr="004800DA">
        <w:rPr>
          <w:sz w:val="28"/>
          <w:szCs w:val="28"/>
        </w:rPr>
        <w:t>»</w:t>
      </w:r>
      <w:r w:rsidRPr="004800DA">
        <w:rPr>
          <w:sz w:val="28"/>
          <w:szCs w:val="28"/>
        </w:rPr>
        <w:t xml:space="preserve"> </w:t>
      </w:r>
      <w:r w:rsidR="002B52AF" w:rsidRPr="004800DA">
        <w:rPr>
          <w:sz w:val="28"/>
          <w:szCs w:val="28"/>
        </w:rPr>
        <w:t xml:space="preserve">является еще одной </w:t>
      </w:r>
      <w:r w:rsidR="002A468C" w:rsidRPr="004800DA">
        <w:rPr>
          <w:sz w:val="28"/>
          <w:szCs w:val="28"/>
        </w:rPr>
        <w:t>аллюзией</w:t>
      </w:r>
      <w:r w:rsidR="0040791F" w:rsidRPr="004800DA">
        <w:rPr>
          <w:sz w:val="28"/>
          <w:szCs w:val="28"/>
        </w:rPr>
        <w:t xml:space="preserve"> художника на тему истории. </w:t>
      </w:r>
      <w:r w:rsidR="002A468C" w:rsidRPr="004800DA">
        <w:rPr>
          <w:sz w:val="28"/>
          <w:szCs w:val="28"/>
        </w:rPr>
        <w:t xml:space="preserve">Здесь художник большее внимания уделяет пейзажу на заднем фоне и помещает фигуры в более реальное пространство, </w:t>
      </w:r>
      <w:r w:rsidR="00961EAC" w:rsidRPr="004800DA">
        <w:rPr>
          <w:sz w:val="28"/>
          <w:szCs w:val="28"/>
        </w:rPr>
        <w:t>но,</w:t>
      </w:r>
      <w:r w:rsidR="002A468C" w:rsidRPr="004800DA">
        <w:rPr>
          <w:sz w:val="28"/>
          <w:szCs w:val="28"/>
        </w:rPr>
        <w:t xml:space="preserve"> не смотря </w:t>
      </w:r>
      <w:r w:rsidR="00961EAC" w:rsidRPr="004800DA">
        <w:rPr>
          <w:sz w:val="28"/>
          <w:szCs w:val="28"/>
        </w:rPr>
        <w:t xml:space="preserve">на это, </w:t>
      </w:r>
      <w:r w:rsidR="002A468C" w:rsidRPr="004800DA">
        <w:rPr>
          <w:sz w:val="28"/>
          <w:szCs w:val="28"/>
        </w:rPr>
        <w:t xml:space="preserve">взгляд зрителя все равно приковывается к античной красавице – главной героине этого рисунка. Складки ткани, тяжело ниспадающие вниз, легкие развивающиеся волосы – ну чем не героиня с полотна прерафаэлитов? Автор изобразил ее вполне в духе </w:t>
      </w:r>
      <w:r w:rsidR="00961EAC" w:rsidRPr="004800DA">
        <w:rPr>
          <w:sz w:val="28"/>
          <w:szCs w:val="28"/>
        </w:rPr>
        <w:t>дамы с картин</w:t>
      </w:r>
      <w:r w:rsidR="002A468C" w:rsidRPr="004800DA">
        <w:rPr>
          <w:sz w:val="28"/>
          <w:szCs w:val="28"/>
        </w:rPr>
        <w:t xml:space="preserve"> Россетти.</w:t>
      </w:r>
      <w:r w:rsidR="00DA7EFE" w:rsidRPr="004800DA">
        <w:rPr>
          <w:sz w:val="28"/>
          <w:szCs w:val="28"/>
        </w:rPr>
        <w:t xml:space="preserve"> </w:t>
      </w:r>
      <w:r w:rsidR="004E0C56" w:rsidRPr="004800DA">
        <w:rPr>
          <w:sz w:val="28"/>
          <w:szCs w:val="28"/>
        </w:rPr>
        <w:t xml:space="preserve">Конечно, эти влияния только лишь начинают проявляться, и в полной мере о следовании прерафаэлитской эстетике мы сможем говорить уже в работах 90-х годов. </w:t>
      </w:r>
      <w:r w:rsidR="00DA7EFE" w:rsidRPr="004800DA">
        <w:rPr>
          <w:sz w:val="28"/>
          <w:szCs w:val="28"/>
        </w:rPr>
        <w:t>Как и в предыдущем произведении, большое внимание уделяется тонкой линии, из которой</w:t>
      </w:r>
      <w:r w:rsidR="00160761" w:rsidRPr="004800DA">
        <w:rPr>
          <w:sz w:val="28"/>
          <w:szCs w:val="28"/>
        </w:rPr>
        <w:t xml:space="preserve"> и</w:t>
      </w:r>
      <w:r w:rsidR="00DA7EFE" w:rsidRPr="004800DA">
        <w:rPr>
          <w:sz w:val="28"/>
          <w:szCs w:val="28"/>
        </w:rPr>
        <w:t xml:space="preserve"> сплетается целая композиция.</w:t>
      </w:r>
      <w:r w:rsidR="00160761" w:rsidRPr="004800DA">
        <w:rPr>
          <w:sz w:val="28"/>
          <w:szCs w:val="28"/>
        </w:rPr>
        <w:t xml:space="preserve"> </w:t>
      </w:r>
    </w:p>
    <w:p w:rsidR="007E7A5E" w:rsidRPr="004800DA" w:rsidRDefault="00F811DF" w:rsidP="00A723F6">
      <w:pPr>
        <w:pStyle w:val="a3"/>
        <w:ind w:firstLine="709"/>
        <w:rPr>
          <w:sz w:val="28"/>
          <w:szCs w:val="28"/>
        </w:rPr>
      </w:pPr>
      <w:r w:rsidRPr="004800DA">
        <w:rPr>
          <w:rStyle w:val="a5"/>
          <w:b w:val="0"/>
          <w:sz w:val="28"/>
          <w:szCs w:val="28"/>
        </w:rPr>
        <w:t xml:space="preserve">Но не будем заострять внимание только на этих двух работах. Перейдем к анализу крупноформатных изображений для журнала </w:t>
      </w:r>
      <w:r w:rsidRPr="004800DA">
        <w:rPr>
          <w:sz w:val="28"/>
          <w:szCs w:val="28"/>
        </w:rPr>
        <w:t>«</w:t>
      </w:r>
      <w:r w:rsidRPr="004800DA">
        <w:rPr>
          <w:sz w:val="28"/>
          <w:szCs w:val="28"/>
          <w:lang w:val="en-US"/>
        </w:rPr>
        <w:t>Woman</w:t>
      </w:r>
      <w:r w:rsidRPr="004800DA">
        <w:rPr>
          <w:sz w:val="28"/>
          <w:szCs w:val="28"/>
        </w:rPr>
        <w:t>’</w:t>
      </w:r>
      <w:r w:rsidRPr="004800DA">
        <w:rPr>
          <w:sz w:val="28"/>
          <w:szCs w:val="28"/>
          <w:lang w:val="en-US"/>
        </w:rPr>
        <w:t>s</w:t>
      </w:r>
      <w:r w:rsidRPr="004800DA">
        <w:rPr>
          <w:sz w:val="28"/>
          <w:szCs w:val="28"/>
        </w:rPr>
        <w:t xml:space="preserve"> </w:t>
      </w:r>
      <w:r w:rsidRPr="004800DA">
        <w:rPr>
          <w:sz w:val="28"/>
          <w:szCs w:val="28"/>
          <w:lang w:val="en-US"/>
        </w:rPr>
        <w:t>World</w:t>
      </w:r>
      <w:r w:rsidRPr="004800DA">
        <w:rPr>
          <w:sz w:val="28"/>
          <w:szCs w:val="28"/>
        </w:rPr>
        <w:t>».</w:t>
      </w:r>
      <w:r w:rsidR="003E2621" w:rsidRPr="004800DA">
        <w:rPr>
          <w:sz w:val="28"/>
          <w:szCs w:val="28"/>
        </w:rPr>
        <w:t xml:space="preserve"> К ним относятся две работы 1888 года – это «Туалет дамы в древнем Египте» и «</w:t>
      </w:r>
      <w:r w:rsidR="0013069F" w:rsidRPr="004800DA">
        <w:rPr>
          <w:sz w:val="28"/>
          <w:szCs w:val="28"/>
        </w:rPr>
        <w:t xml:space="preserve">Дама </w:t>
      </w:r>
      <w:proofErr w:type="gramStart"/>
      <w:r w:rsidR="0013069F" w:rsidRPr="004800DA">
        <w:rPr>
          <w:sz w:val="28"/>
          <w:szCs w:val="28"/>
        </w:rPr>
        <w:t>из</w:t>
      </w:r>
      <w:proofErr w:type="gramEnd"/>
      <w:r w:rsidR="0013069F" w:rsidRPr="004800DA">
        <w:rPr>
          <w:sz w:val="28"/>
          <w:szCs w:val="28"/>
        </w:rPr>
        <w:t xml:space="preserve"> Помпей</w:t>
      </w:r>
      <w:r w:rsidR="003E2621" w:rsidRPr="004800DA">
        <w:rPr>
          <w:sz w:val="28"/>
          <w:szCs w:val="28"/>
        </w:rPr>
        <w:t>»</w:t>
      </w:r>
      <w:r w:rsidR="0013069F" w:rsidRPr="004800DA">
        <w:rPr>
          <w:sz w:val="28"/>
          <w:szCs w:val="28"/>
        </w:rPr>
        <w:t xml:space="preserve">. Они имеют схожий сюжет и изображают соответственно бытовые сцены из жизни знатных женщин Египта и Помпей. </w:t>
      </w:r>
    </w:p>
    <w:p w:rsidR="0096473C" w:rsidRPr="004800DA" w:rsidRDefault="0013069F" w:rsidP="00A723F6">
      <w:pPr>
        <w:pStyle w:val="a3"/>
        <w:ind w:firstLine="709"/>
        <w:rPr>
          <w:rStyle w:val="a5"/>
          <w:b w:val="0"/>
          <w:sz w:val="28"/>
          <w:szCs w:val="28"/>
        </w:rPr>
      </w:pPr>
      <w:r w:rsidRPr="004800DA">
        <w:rPr>
          <w:sz w:val="28"/>
          <w:szCs w:val="28"/>
        </w:rPr>
        <w:t xml:space="preserve">Первое, на что мы обращаем внимание – </w:t>
      </w:r>
      <w:r w:rsidR="00EC00DA" w:rsidRPr="004800DA">
        <w:rPr>
          <w:sz w:val="28"/>
          <w:szCs w:val="28"/>
        </w:rPr>
        <w:t>это,</w:t>
      </w:r>
      <w:r w:rsidRPr="004800DA">
        <w:rPr>
          <w:sz w:val="28"/>
          <w:szCs w:val="28"/>
        </w:rPr>
        <w:t xml:space="preserve"> конечно же</w:t>
      </w:r>
      <w:r w:rsidR="00EC00DA" w:rsidRPr="004800DA">
        <w:rPr>
          <w:sz w:val="28"/>
          <w:szCs w:val="28"/>
        </w:rPr>
        <w:t>,</w:t>
      </w:r>
      <w:r w:rsidRPr="004800DA">
        <w:rPr>
          <w:sz w:val="28"/>
          <w:szCs w:val="28"/>
        </w:rPr>
        <w:t xml:space="preserve"> перегруженность изображения элементами. Художник, как и ранее, практически не остав</w:t>
      </w:r>
      <w:r w:rsidR="00221C09" w:rsidRPr="004800DA">
        <w:rPr>
          <w:sz w:val="28"/>
          <w:szCs w:val="28"/>
        </w:rPr>
        <w:t>ляет свободного пространства, ведь</w:t>
      </w:r>
      <w:r w:rsidRPr="004800DA">
        <w:rPr>
          <w:sz w:val="28"/>
          <w:szCs w:val="28"/>
        </w:rPr>
        <w:t>, как отмечает Петра Кла</w:t>
      </w:r>
      <w:proofErr w:type="gramStart"/>
      <w:r w:rsidRPr="004800DA">
        <w:rPr>
          <w:sz w:val="28"/>
          <w:szCs w:val="28"/>
        </w:rPr>
        <w:t>рк в св</w:t>
      </w:r>
      <w:proofErr w:type="gramEnd"/>
      <w:r w:rsidRPr="004800DA">
        <w:rPr>
          <w:sz w:val="28"/>
          <w:szCs w:val="28"/>
        </w:rPr>
        <w:t xml:space="preserve">оей статье,  «художник педантично следует тексту </w:t>
      </w:r>
      <w:r w:rsidR="00E12A38">
        <w:rPr>
          <w:sz w:val="28"/>
          <w:szCs w:val="28"/>
        </w:rPr>
        <w:t xml:space="preserve">… </w:t>
      </w:r>
      <w:r w:rsidRPr="004800DA">
        <w:rPr>
          <w:sz w:val="28"/>
          <w:szCs w:val="28"/>
        </w:rPr>
        <w:t xml:space="preserve"> и стремится к изображению как можно большего количества элементов быта, обсуждаемых в статье…»</w:t>
      </w:r>
      <w:r w:rsidR="00F721AA" w:rsidRPr="004800DA">
        <w:rPr>
          <w:rStyle w:val="a8"/>
          <w:sz w:val="28"/>
          <w:szCs w:val="28"/>
        </w:rPr>
        <w:footnoteReference w:id="40"/>
      </w:r>
      <w:r w:rsidR="00221C09" w:rsidRPr="004800DA">
        <w:rPr>
          <w:rStyle w:val="a5"/>
          <w:b w:val="0"/>
          <w:sz w:val="28"/>
          <w:szCs w:val="28"/>
        </w:rPr>
        <w:t xml:space="preserve">. А порой художник даже произвольно дополняет рисунок деталями, изображая больше чем нужно. </w:t>
      </w:r>
    </w:p>
    <w:p w:rsidR="004E0C56" w:rsidRPr="004800DA" w:rsidRDefault="00221C09" w:rsidP="00A723F6">
      <w:pPr>
        <w:pStyle w:val="a3"/>
        <w:ind w:firstLine="709"/>
        <w:rPr>
          <w:rStyle w:val="a5"/>
          <w:b w:val="0"/>
          <w:sz w:val="28"/>
          <w:szCs w:val="28"/>
        </w:rPr>
      </w:pPr>
      <w:r w:rsidRPr="004800DA">
        <w:rPr>
          <w:rStyle w:val="a5"/>
          <w:b w:val="0"/>
          <w:sz w:val="28"/>
          <w:szCs w:val="28"/>
        </w:rPr>
        <w:t xml:space="preserve">На первом </w:t>
      </w:r>
      <w:r w:rsidR="0096473C" w:rsidRPr="004800DA">
        <w:rPr>
          <w:rStyle w:val="a5"/>
          <w:b w:val="0"/>
          <w:sz w:val="28"/>
          <w:szCs w:val="28"/>
        </w:rPr>
        <w:t>изображении</w:t>
      </w:r>
      <w:r w:rsidRPr="004800DA">
        <w:rPr>
          <w:rStyle w:val="a5"/>
          <w:b w:val="0"/>
          <w:sz w:val="28"/>
          <w:szCs w:val="28"/>
        </w:rPr>
        <w:t xml:space="preserve"> мы видим молодую жительницу Древнего Египта, облаченную в практически невесомые ткани. Одной рукой она </w:t>
      </w:r>
      <w:r w:rsidRPr="004800DA">
        <w:rPr>
          <w:rStyle w:val="a5"/>
          <w:b w:val="0"/>
          <w:sz w:val="28"/>
          <w:szCs w:val="28"/>
        </w:rPr>
        <w:lastRenderedPageBreak/>
        <w:t>закалывает волосы перед зе</w:t>
      </w:r>
      <w:r w:rsidR="00037926" w:rsidRPr="004800DA">
        <w:rPr>
          <w:rStyle w:val="a5"/>
          <w:b w:val="0"/>
          <w:sz w:val="28"/>
          <w:szCs w:val="28"/>
        </w:rPr>
        <w:t xml:space="preserve">ркалом, а другой держит цветок. Здесь же изображены и три ее прислуги, сидящие на коленях перед ней. Интерьер, в котором расположены эти </w:t>
      </w:r>
      <w:r w:rsidR="00EC00DA" w:rsidRPr="004800DA">
        <w:rPr>
          <w:rStyle w:val="a5"/>
          <w:b w:val="0"/>
          <w:sz w:val="28"/>
          <w:szCs w:val="28"/>
        </w:rPr>
        <w:t>фигуры,</w:t>
      </w:r>
      <w:r w:rsidR="00037926" w:rsidRPr="004800DA">
        <w:rPr>
          <w:rStyle w:val="a5"/>
          <w:b w:val="0"/>
          <w:sz w:val="28"/>
          <w:szCs w:val="28"/>
        </w:rPr>
        <w:t xml:space="preserve"> переполнен деталями, поэтому нет никакой </w:t>
      </w:r>
      <w:r w:rsidR="0096473C" w:rsidRPr="004800DA">
        <w:rPr>
          <w:rStyle w:val="a5"/>
          <w:b w:val="0"/>
          <w:sz w:val="28"/>
          <w:szCs w:val="28"/>
        </w:rPr>
        <w:t xml:space="preserve">возможности </w:t>
      </w:r>
      <w:r w:rsidR="00037926" w:rsidRPr="004800DA">
        <w:rPr>
          <w:rStyle w:val="a5"/>
          <w:b w:val="0"/>
          <w:sz w:val="28"/>
          <w:szCs w:val="28"/>
        </w:rPr>
        <w:t xml:space="preserve">сконцентрироваться на чем-то одном: множество растений, в особенности цветов, сплетающихся в гирлянды, голуби, парящие рядом с главной героиней, тонкие и изящные архитектурные элементы.  Но все же логику размещения деталей во всей кажущейся декоративности можно отметить: они как будто образуют собой обрамление для фигуры главной дамы, размещенной в центре. </w:t>
      </w:r>
      <w:r w:rsidR="0096473C" w:rsidRPr="004800DA">
        <w:rPr>
          <w:rStyle w:val="a5"/>
          <w:b w:val="0"/>
          <w:sz w:val="28"/>
          <w:szCs w:val="28"/>
        </w:rPr>
        <w:t>И,</w:t>
      </w:r>
      <w:r w:rsidR="00037926" w:rsidRPr="004800DA">
        <w:rPr>
          <w:rStyle w:val="a5"/>
          <w:b w:val="0"/>
          <w:sz w:val="28"/>
          <w:szCs w:val="28"/>
        </w:rPr>
        <w:t xml:space="preserve"> конечно </w:t>
      </w:r>
      <w:r w:rsidR="0096473C" w:rsidRPr="004800DA">
        <w:rPr>
          <w:rStyle w:val="a5"/>
          <w:b w:val="0"/>
          <w:sz w:val="28"/>
          <w:szCs w:val="28"/>
        </w:rPr>
        <w:t>же,</w:t>
      </w:r>
      <w:r w:rsidR="00037926" w:rsidRPr="004800DA">
        <w:rPr>
          <w:rStyle w:val="a5"/>
          <w:b w:val="0"/>
          <w:sz w:val="28"/>
          <w:szCs w:val="28"/>
        </w:rPr>
        <w:t xml:space="preserve"> нет сомнения в том, что именно влияние прерафаэлитов и их эстетики сыграло ключевую роль в создании данной композиции.</w:t>
      </w:r>
      <w:r w:rsidR="00A878BF" w:rsidRPr="004800DA">
        <w:rPr>
          <w:rStyle w:val="a5"/>
          <w:b w:val="0"/>
          <w:sz w:val="28"/>
          <w:szCs w:val="28"/>
        </w:rPr>
        <w:t xml:space="preserve"> Вспомним живописную работу Эдварда </w:t>
      </w:r>
      <w:proofErr w:type="spellStart"/>
      <w:r w:rsidR="00A878BF" w:rsidRPr="004800DA">
        <w:rPr>
          <w:rStyle w:val="a5"/>
          <w:b w:val="0"/>
          <w:sz w:val="28"/>
          <w:szCs w:val="28"/>
        </w:rPr>
        <w:t>Бёрн</w:t>
      </w:r>
      <w:proofErr w:type="spellEnd"/>
      <w:r w:rsidR="00A878BF" w:rsidRPr="004800DA">
        <w:rPr>
          <w:rStyle w:val="a5"/>
          <w:b w:val="0"/>
          <w:sz w:val="28"/>
          <w:szCs w:val="28"/>
        </w:rPr>
        <w:t xml:space="preserve">-Джонса «Король </w:t>
      </w:r>
      <w:proofErr w:type="spellStart"/>
      <w:r w:rsidR="00A878BF" w:rsidRPr="004800DA">
        <w:rPr>
          <w:rStyle w:val="a5"/>
          <w:b w:val="0"/>
          <w:sz w:val="28"/>
          <w:szCs w:val="28"/>
        </w:rPr>
        <w:t>Кофетуа</w:t>
      </w:r>
      <w:proofErr w:type="spellEnd"/>
      <w:r w:rsidR="00A878BF" w:rsidRPr="004800DA">
        <w:rPr>
          <w:rStyle w:val="a5"/>
          <w:b w:val="0"/>
          <w:sz w:val="28"/>
          <w:szCs w:val="28"/>
        </w:rPr>
        <w:t xml:space="preserve"> и нищенка» (1884 г.), которую вполне мог видеть Риккеттс, будучи студентом, на выставке в галерее </w:t>
      </w:r>
      <w:proofErr w:type="spellStart"/>
      <w:r w:rsidR="00A878BF" w:rsidRPr="004800DA">
        <w:rPr>
          <w:rStyle w:val="a5"/>
          <w:b w:val="0"/>
          <w:sz w:val="28"/>
          <w:szCs w:val="28"/>
        </w:rPr>
        <w:t>Гросвенор</w:t>
      </w:r>
      <w:proofErr w:type="spellEnd"/>
      <w:r w:rsidR="00A878BF" w:rsidRPr="004800DA">
        <w:rPr>
          <w:rStyle w:val="a5"/>
          <w:b w:val="0"/>
          <w:sz w:val="28"/>
          <w:szCs w:val="28"/>
        </w:rPr>
        <w:t xml:space="preserve">. Богато украшенный и детально выписанный интерьер очень близки к решению пространства Риккеттсом. Так же и </w:t>
      </w:r>
      <w:r w:rsidR="00A570E9" w:rsidRPr="004800DA">
        <w:rPr>
          <w:rStyle w:val="a5"/>
          <w:b w:val="0"/>
          <w:sz w:val="28"/>
          <w:szCs w:val="28"/>
        </w:rPr>
        <w:t xml:space="preserve">три </w:t>
      </w:r>
      <w:r w:rsidR="00A878BF" w:rsidRPr="004800DA">
        <w:rPr>
          <w:rStyle w:val="a5"/>
          <w:b w:val="0"/>
          <w:sz w:val="28"/>
          <w:szCs w:val="28"/>
        </w:rPr>
        <w:t>ступени, ведущие к даме</w:t>
      </w:r>
      <w:r w:rsidR="00A570E9" w:rsidRPr="004800DA">
        <w:rPr>
          <w:rStyle w:val="a5"/>
          <w:b w:val="0"/>
          <w:sz w:val="28"/>
          <w:szCs w:val="28"/>
        </w:rPr>
        <w:t>, могли стать отголоском подобного приема в картине Берн-Джонса.</w:t>
      </w:r>
      <w:r w:rsidR="00BD3DCD" w:rsidRPr="004800DA">
        <w:rPr>
          <w:rStyle w:val="a5"/>
          <w:b w:val="0"/>
          <w:sz w:val="28"/>
          <w:szCs w:val="28"/>
        </w:rPr>
        <w:t xml:space="preserve"> </w:t>
      </w:r>
    </w:p>
    <w:p w:rsidR="006F1C13" w:rsidRPr="004800DA" w:rsidRDefault="00AB11BB" w:rsidP="00A723F6">
      <w:pPr>
        <w:pStyle w:val="a3"/>
        <w:ind w:firstLine="709"/>
        <w:rPr>
          <w:sz w:val="28"/>
          <w:szCs w:val="28"/>
        </w:rPr>
      </w:pPr>
      <w:r w:rsidRPr="004800DA">
        <w:rPr>
          <w:sz w:val="28"/>
          <w:szCs w:val="28"/>
        </w:rPr>
        <w:t xml:space="preserve">В рисунке «Дама </w:t>
      </w:r>
      <w:proofErr w:type="gramStart"/>
      <w:r w:rsidRPr="004800DA">
        <w:rPr>
          <w:sz w:val="28"/>
          <w:szCs w:val="28"/>
        </w:rPr>
        <w:t>из</w:t>
      </w:r>
      <w:proofErr w:type="gramEnd"/>
      <w:r w:rsidRPr="004800DA">
        <w:rPr>
          <w:sz w:val="28"/>
          <w:szCs w:val="28"/>
        </w:rPr>
        <w:t xml:space="preserve"> </w:t>
      </w:r>
      <w:proofErr w:type="gramStart"/>
      <w:r w:rsidRPr="004800DA">
        <w:rPr>
          <w:sz w:val="28"/>
          <w:szCs w:val="28"/>
        </w:rPr>
        <w:t>Помпей</w:t>
      </w:r>
      <w:proofErr w:type="gramEnd"/>
      <w:r w:rsidRPr="004800DA">
        <w:rPr>
          <w:sz w:val="28"/>
          <w:szCs w:val="28"/>
        </w:rPr>
        <w:t xml:space="preserve">» повторяется чрезмерная декоративность, используемая ранее, и опять на первый план у нас выходит главная героиня, вокруг которой формируется весь остальной изысканный интерьер и второстепенные персонажи. Как в первом, так и во втором изображении автор работает тончайшими штрихами, вырисовывая мельчайшие детали, в особенности узоры по ткани. </w:t>
      </w:r>
    </w:p>
    <w:p w:rsidR="00AB11BB" w:rsidRPr="004800DA" w:rsidRDefault="006F1C13" w:rsidP="00A723F6">
      <w:pPr>
        <w:pStyle w:val="a3"/>
        <w:ind w:firstLine="709"/>
        <w:rPr>
          <w:sz w:val="28"/>
          <w:szCs w:val="28"/>
        </w:rPr>
      </w:pPr>
      <w:r w:rsidRPr="004800DA">
        <w:rPr>
          <w:sz w:val="28"/>
          <w:szCs w:val="28"/>
        </w:rPr>
        <w:t xml:space="preserve">Отдельно стоит сказать о дамах, изображенных на этих работах. Нет никакого сомнения, что они стали прототипами женщин с картин прерафаэлитов, поскольку мы можем встретить даже схожие иконографические схемы. Две работы Данте Габриэля Россетти «Леди </w:t>
      </w:r>
      <w:proofErr w:type="spellStart"/>
      <w:r w:rsidRPr="004800DA">
        <w:rPr>
          <w:sz w:val="28"/>
          <w:szCs w:val="28"/>
        </w:rPr>
        <w:t>Лилит</w:t>
      </w:r>
      <w:proofErr w:type="spellEnd"/>
      <w:r w:rsidRPr="004800DA">
        <w:rPr>
          <w:sz w:val="28"/>
          <w:szCs w:val="28"/>
        </w:rPr>
        <w:t xml:space="preserve">»(1866-68) и «Возлюбленная»(1865-66) вполне могут быть отмечены в контексте этого разговора. Леди </w:t>
      </w:r>
      <w:proofErr w:type="spellStart"/>
      <w:r w:rsidRPr="004800DA">
        <w:rPr>
          <w:sz w:val="28"/>
          <w:szCs w:val="28"/>
        </w:rPr>
        <w:t>Лилит</w:t>
      </w:r>
      <w:proofErr w:type="spellEnd"/>
      <w:r w:rsidRPr="004800DA">
        <w:rPr>
          <w:sz w:val="28"/>
          <w:szCs w:val="28"/>
        </w:rPr>
        <w:t xml:space="preserve">, нарциссически любующаяся собой в зеркале, очень близка к Египетской </w:t>
      </w:r>
      <w:r w:rsidR="003A6597" w:rsidRPr="004800DA">
        <w:rPr>
          <w:sz w:val="28"/>
          <w:szCs w:val="28"/>
        </w:rPr>
        <w:t>даме</w:t>
      </w:r>
      <w:r w:rsidR="00497360" w:rsidRPr="004800DA">
        <w:rPr>
          <w:sz w:val="28"/>
          <w:szCs w:val="28"/>
        </w:rPr>
        <w:t xml:space="preserve"> и даме </w:t>
      </w:r>
      <w:proofErr w:type="gramStart"/>
      <w:r w:rsidR="00497360" w:rsidRPr="004800DA">
        <w:rPr>
          <w:sz w:val="28"/>
          <w:szCs w:val="28"/>
        </w:rPr>
        <w:t>из</w:t>
      </w:r>
      <w:proofErr w:type="gramEnd"/>
      <w:r w:rsidR="00497360" w:rsidRPr="004800DA">
        <w:rPr>
          <w:sz w:val="28"/>
          <w:szCs w:val="28"/>
        </w:rPr>
        <w:t xml:space="preserve"> </w:t>
      </w:r>
      <w:proofErr w:type="gramStart"/>
      <w:r w:rsidR="00497360" w:rsidRPr="004800DA">
        <w:rPr>
          <w:sz w:val="28"/>
          <w:szCs w:val="28"/>
        </w:rPr>
        <w:t>Помпей</w:t>
      </w:r>
      <w:proofErr w:type="gramEnd"/>
      <w:r w:rsidR="003A6597" w:rsidRPr="004800DA">
        <w:rPr>
          <w:sz w:val="28"/>
          <w:szCs w:val="28"/>
        </w:rPr>
        <w:t xml:space="preserve">, как интерпретацией сюжета, так и позой. </w:t>
      </w:r>
      <w:r w:rsidR="00497360" w:rsidRPr="004800DA">
        <w:rPr>
          <w:sz w:val="28"/>
          <w:szCs w:val="28"/>
        </w:rPr>
        <w:t xml:space="preserve">И нет сомнений, что именно этот </w:t>
      </w:r>
      <w:r w:rsidR="00497360" w:rsidRPr="004800DA">
        <w:rPr>
          <w:sz w:val="28"/>
          <w:szCs w:val="28"/>
        </w:rPr>
        <w:lastRenderedPageBreak/>
        <w:t xml:space="preserve">томный и наслаждающийся образ стремился показать в своей работе Риккеттс - именно «красоту тела», а не «красоту души», если рассуждать в терминах </w:t>
      </w:r>
      <w:r w:rsidR="00177350" w:rsidRPr="004800DA">
        <w:rPr>
          <w:sz w:val="28"/>
          <w:szCs w:val="28"/>
        </w:rPr>
        <w:t xml:space="preserve">самого </w:t>
      </w:r>
      <w:r w:rsidR="00497360" w:rsidRPr="004800DA">
        <w:rPr>
          <w:sz w:val="28"/>
          <w:szCs w:val="28"/>
        </w:rPr>
        <w:t>Россетти.</w:t>
      </w:r>
      <w:r w:rsidR="00177350" w:rsidRPr="004800DA">
        <w:rPr>
          <w:sz w:val="28"/>
          <w:szCs w:val="28"/>
        </w:rPr>
        <w:t xml:space="preserve"> </w:t>
      </w:r>
      <w:r w:rsidR="00A43881" w:rsidRPr="004800DA">
        <w:rPr>
          <w:sz w:val="28"/>
          <w:szCs w:val="28"/>
        </w:rPr>
        <w:t>«Возлюбленная» так же косвенно может быть соотнесена с рисунком Риккеттса по своей тематике: в двух произведениях мы видим главную героиню, сбрасывающую с головы вуаль</w:t>
      </w:r>
      <w:r w:rsidR="00A06B7B" w:rsidRPr="004800DA">
        <w:rPr>
          <w:sz w:val="28"/>
          <w:szCs w:val="28"/>
        </w:rPr>
        <w:t xml:space="preserve"> в окружении приближенных дам</w:t>
      </w:r>
      <w:r w:rsidR="00A43881" w:rsidRPr="004800DA">
        <w:rPr>
          <w:sz w:val="28"/>
          <w:szCs w:val="28"/>
        </w:rPr>
        <w:t>.</w:t>
      </w:r>
      <w:r w:rsidR="00A06B7B" w:rsidRPr="004800DA">
        <w:rPr>
          <w:sz w:val="28"/>
          <w:szCs w:val="28"/>
        </w:rPr>
        <w:t xml:space="preserve"> </w:t>
      </w:r>
    </w:p>
    <w:p w:rsidR="005E5933" w:rsidRPr="004800DA" w:rsidRDefault="005E5933" w:rsidP="00A723F6">
      <w:pPr>
        <w:pStyle w:val="a3"/>
        <w:ind w:firstLine="709"/>
        <w:rPr>
          <w:sz w:val="28"/>
          <w:szCs w:val="28"/>
        </w:rPr>
      </w:pPr>
      <w:r w:rsidRPr="004800DA">
        <w:rPr>
          <w:sz w:val="28"/>
          <w:szCs w:val="28"/>
        </w:rPr>
        <w:t xml:space="preserve">В конце рассмотрения этих двух работах стоит сказать о том, как характерно подписал эти </w:t>
      </w:r>
      <w:r w:rsidR="0096473C" w:rsidRPr="004800DA">
        <w:rPr>
          <w:sz w:val="28"/>
          <w:szCs w:val="28"/>
        </w:rPr>
        <w:t>произведения</w:t>
      </w:r>
      <w:r w:rsidRPr="004800DA">
        <w:rPr>
          <w:sz w:val="28"/>
          <w:szCs w:val="28"/>
        </w:rPr>
        <w:t xml:space="preserve"> Риккеттс.</w:t>
      </w:r>
      <w:r w:rsidR="00851A38" w:rsidRPr="004800DA">
        <w:rPr>
          <w:sz w:val="28"/>
          <w:szCs w:val="28"/>
        </w:rPr>
        <w:t xml:space="preserve"> В правом нижнем углу мы можем увидеть два квадрата, один в другом, в которых заключены две буквы «</w:t>
      </w:r>
      <w:r w:rsidR="00851A38" w:rsidRPr="004800DA">
        <w:rPr>
          <w:sz w:val="28"/>
          <w:szCs w:val="28"/>
          <w:lang w:val="en-US"/>
        </w:rPr>
        <w:t>C</w:t>
      </w:r>
      <w:r w:rsidR="00851A38" w:rsidRPr="004800DA">
        <w:rPr>
          <w:sz w:val="28"/>
          <w:szCs w:val="28"/>
        </w:rPr>
        <w:t>» и «</w:t>
      </w:r>
      <w:r w:rsidR="00851A38" w:rsidRPr="004800DA">
        <w:rPr>
          <w:sz w:val="28"/>
          <w:szCs w:val="28"/>
          <w:lang w:val="en-US"/>
        </w:rPr>
        <w:t>R</w:t>
      </w:r>
      <w:r w:rsidR="00851A38" w:rsidRPr="004800DA">
        <w:rPr>
          <w:sz w:val="28"/>
          <w:szCs w:val="28"/>
        </w:rPr>
        <w:t>». Так художник станет подписываться именно после 1888 года. До этого же мы встречали полное написание его фамилии в подписи. Этот факт позволяет более точно датировать работы, которые попадают в руки исследователей.</w:t>
      </w:r>
    </w:p>
    <w:p w:rsidR="0096473C" w:rsidRPr="004800DA" w:rsidRDefault="00E847C7" w:rsidP="00A723F6">
      <w:pPr>
        <w:pStyle w:val="a3"/>
        <w:ind w:firstLine="709"/>
        <w:rPr>
          <w:sz w:val="28"/>
          <w:szCs w:val="28"/>
        </w:rPr>
      </w:pPr>
      <w:r w:rsidRPr="004800DA">
        <w:rPr>
          <w:sz w:val="28"/>
          <w:szCs w:val="28"/>
        </w:rPr>
        <w:t>Помимо полноценных иллюстраций, как было отмечено в самом начале, Чарльз Риккеттс создал для статей из «</w:t>
      </w:r>
      <w:r w:rsidRPr="004800DA">
        <w:rPr>
          <w:sz w:val="28"/>
          <w:szCs w:val="28"/>
          <w:lang w:val="en-US"/>
        </w:rPr>
        <w:t>Woman</w:t>
      </w:r>
      <w:r w:rsidRPr="004800DA">
        <w:rPr>
          <w:sz w:val="28"/>
          <w:szCs w:val="28"/>
        </w:rPr>
        <w:t>’</w:t>
      </w:r>
      <w:r w:rsidRPr="004800DA">
        <w:rPr>
          <w:sz w:val="28"/>
          <w:szCs w:val="28"/>
          <w:lang w:val="en-US"/>
        </w:rPr>
        <w:t>s</w:t>
      </w:r>
      <w:r w:rsidRPr="004800DA">
        <w:rPr>
          <w:sz w:val="28"/>
          <w:szCs w:val="28"/>
        </w:rPr>
        <w:t xml:space="preserve"> </w:t>
      </w:r>
      <w:r w:rsidRPr="004800DA">
        <w:rPr>
          <w:sz w:val="28"/>
          <w:szCs w:val="28"/>
          <w:lang w:val="en-US"/>
        </w:rPr>
        <w:t>World</w:t>
      </w:r>
      <w:r w:rsidRPr="004800DA">
        <w:rPr>
          <w:sz w:val="28"/>
          <w:szCs w:val="28"/>
        </w:rPr>
        <w:t xml:space="preserve">» ряд инициалов, изображений, закрывающих текст и небольших иллюстраций, сопровождающих текст. И все они отличаются сложностью своего прочтения. Все дело в том, что художник не был удовлетворен обычным изображением, суть которого ясна с первого взгляда. Его работы требуют детального и более тщательного изучения, потому что в каждом из них содержится либо история, либо скрытый смысл. </w:t>
      </w:r>
      <w:r w:rsidR="00941997" w:rsidRPr="004800DA">
        <w:rPr>
          <w:sz w:val="28"/>
          <w:szCs w:val="28"/>
        </w:rPr>
        <w:t>Например,</w:t>
      </w:r>
      <w:r w:rsidRPr="004800DA">
        <w:rPr>
          <w:sz w:val="28"/>
          <w:szCs w:val="28"/>
        </w:rPr>
        <w:t xml:space="preserve"> обратимся к его инициалу для статьи «Сапоги и ботинки»</w:t>
      </w:r>
      <w:r w:rsidR="00F721AA" w:rsidRPr="004800DA">
        <w:rPr>
          <w:rStyle w:val="a8"/>
          <w:sz w:val="28"/>
          <w:szCs w:val="28"/>
        </w:rPr>
        <w:footnoteReference w:id="41"/>
      </w:r>
      <w:r w:rsidR="00941997" w:rsidRPr="004800DA">
        <w:rPr>
          <w:sz w:val="28"/>
          <w:szCs w:val="28"/>
        </w:rPr>
        <w:t>. Буква «Т», открывающая текст, трансформирована художником в декоративное обрамление для изображения. На рисунке мы можем видеть подпись "</w:t>
      </w:r>
      <w:proofErr w:type="spellStart"/>
      <w:r w:rsidR="00941997" w:rsidRPr="004800DA">
        <w:rPr>
          <w:sz w:val="28"/>
          <w:szCs w:val="28"/>
        </w:rPr>
        <w:t>Chrispinus</w:t>
      </w:r>
      <w:proofErr w:type="spellEnd"/>
      <w:r w:rsidR="00941997" w:rsidRPr="004800DA">
        <w:rPr>
          <w:sz w:val="28"/>
          <w:szCs w:val="28"/>
        </w:rPr>
        <w:t xml:space="preserve"> </w:t>
      </w:r>
      <w:proofErr w:type="spellStart"/>
      <w:r w:rsidR="00941997" w:rsidRPr="004800DA">
        <w:rPr>
          <w:sz w:val="28"/>
          <w:szCs w:val="28"/>
        </w:rPr>
        <w:t>Sutor</w:t>
      </w:r>
      <w:proofErr w:type="spellEnd"/>
      <w:r w:rsidR="00941997" w:rsidRPr="004800DA">
        <w:rPr>
          <w:sz w:val="28"/>
          <w:szCs w:val="28"/>
        </w:rPr>
        <w:t xml:space="preserve">", что с латыни переводится как </w:t>
      </w:r>
      <w:proofErr w:type="spellStart"/>
      <w:r w:rsidR="00941997" w:rsidRPr="004800DA">
        <w:rPr>
          <w:sz w:val="28"/>
          <w:szCs w:val="28"/>
        </w:rPr>
        <w:t>Криспин</w:t>
      </w:r>
      <w:proofErr w:type="spellEnd"/>
      <w:r w:rsidR="00941997" w:rsidRPr="004800DA">
        <w:rPr>
          <w:sz w:val="28"/>
          <w:szCs w:val="28"/>
        </w:rPr>
        <w:t xml:space="preserve">-башмачник, и мы </w:t>
      </w:r>
      <w:r w:rsidR="00435EF9" w:rsidRPr="004800DA">
        <w:rPr>
          <w:sz w:val="28"/>
          <w:szCs w:val="28"/>
        </w:rPr>
        <w:t>понимаем,</w:t>
      </w:r>
      <w:r w:rsidR="00941997" w:rsidRPr="004800DA">
        <w:rPr>
          <w:sz w:val="28"/>
          <w:szCs w:val="28"/>
        </w:rPr>
        <w:t xml:space="preserve"> ч</w:t>
      </w:r>
      <w:r w:rsidR="00435EF9" w:rsidRPr="004800DA">
        <w:rPr>
          <w:sz w:val="28"/>
          <w:szCs w:val="28"/>
        </w:rPr>
        <w:t>то речь здесь о покровителе</w:t>
      </w:r>
      <w:r w:rsidR="00941997" w:rsidRPr="004800DA">
        <w:rPr>
          <w:sz w:val="28"/>
          <w:szCs w:val="28"/>
        </w:rPr>
        <w:t xml:space="preserve"> </w:t>
      </w:r>
      <w:r w:rsidR="00435EF9" w:rsidRPr="004800DA">
        <w:rPr>
          <w:sz w:val="28"/>
          <w:szCs w:val="28"/>
        </w:rPr>
        <w:t xml:space="preserve">обувных мастеров – святом </w:t>
      </w:r>
      <w:proofErr w:type="spellStart"/>
      <w:r w:rsidR="00435EF9" w:rsidRPr="004800DA">
        <w:rPr>
          <w:sz w:val="28"/>
          <w:szCs w:val="28"/>
        </w:rPr>
        <w:t>Криспине</w:t>
      </w:r>
      <w:proofErr w:type="spellEnd"/>
      <w:r w:rsidR="00435EF9" w:rsidRPr="004800DA">
        <w:rPr>
          <w:sz w:val="28"/>
          <w:szCs w:val="28"/>
        </w:rPr>
        <w:t xml:space="preserve">. </w:t>
      </w:r>
      <w:proofErr w:type="gramStart"/>
      <w:r w:rsidR="00435EF9" w:rsidRPr="004800DA">
        <w:rPr>
          <w:sz w:val="28"/>
          <w:szCs w:val="28"/>
        </w:rPr>
        <w:t>Он изображен в колпаке, сидящим на коленях перед ангелом и примеряющем ему обувное изделие.</w:t>
      </w:r>
      <w:proofErr w:type="gramEnd"/>
      <w:r w:rsidR="00435EF9" w:rsidRPr="004800DA">
        <w:rPr>
          <w:sz w:val="28"/>
          <w:szCs w:val="28"/>
        </w:rPr>
        <w:t xml:space="preserve"> В самой статье не ведется речи об этом персонаже, и Риккеттс очень грамотно вписал подобный инициал в контекст, предоставляю читателю </w:t>
      </w:r>
      <w:r w:rsidR="00435EF9" w:rsidRPr="004800DA">
        <w:rPr>
          <w:sz w:val="28"/>
          <w:szCs w:val="28"/>
        </w:rPr>
        <w:lastRenderedPageBreak/>
        <w:t>почву для размышления. Так же он поступил и с иллюстрацией, завершающ</w:t>
      </w:r>
      <w:r w:rsidR="004F17DE" w:rsidRPr="004800DA">
        <w:rPr>
          <w:sz w:val="28"/>
          <w:szCs w:val="28"/>
        </w:rPr>
        <w:t xml:space="preserve">ей эту статью. </w:t>
      </w:r>
      <w:proofErr w:type="gramStart"/>
      <w:r w:rsidR="004F17DE" w:rsidRPr="004800DA">
        <w:rPr>
          <w:sz w:val="28"/>
          <w:szCs w:val="28"/>
        </w:rPr>
        <w:t xml:space="preserve">На первый взгляд, </w:t>
      </w:r>
      <w:r w:rsidR="00435EF9" w:rsidRPr="004800DA">
        <w:rPr>
          <w:sz w:val="28"/>
          <w:szCs w:val="28"/>
        </w:rPr>
        <w:t>ничем не примечательная сцена бала: дамы и их кавалеры в парадных нарядах кружат в танце, из под подолов у женщин выглядывают элегантные туфельки.</w:t>
      </w:r>
      <w:proofErr w:type="gramEnd"/>
      <w:r w:rsidR="00435EF9" w:rsidRPr="004800DA">
        <w:rPr>
          <w:sz w:val="28"/>
          <w:szCs w:val="28"/>
        </w:rPr>
        <w:t xml:space="preserve"> Однако только самый внимательный заметит, что же Риккеттс придумал в этот раз. А ответ очень прост, ведь когда мы начинаем внимательно разглядывать каждый костюм, то увид</w:t>
      </w:r>
      <w:r w:rsidR="004F17DE" w:rsidRPr="004800DA">
        <w:rPr>
          <w:sz w:val="28"/>
          <w:szCs w:val="28"/>
        </w:rPr>
        <w:t xml:space="preserve">им, что все они из разных эпох, начиная от элегантного платья </w:t>
      </w:r>
      <w:r w:rsidR="004F17DE" w:rsidRPr="004800DA">
        <w:rPr>
          <w:sz w:val="28"/>
          <w:szCs w:val="28"/>
          <w:lang w:val="en-US"/>
        </w:rPr>
        <w:t>XIV</w:t>
      </w:r>
      <w:r w:rsidR="004F17DE" w:rsidRPr="004800DA">
        <w:rPr>
          <w:sz w:val="28"/>
          <w:szCs w:val="28"/>
        </w:rPr>
        <w:t xml:space="preserve"> века и заканчивая пышным платьем конца </w:t>
      </w:r>
      <w:r w:rsidR="004F17DE" w:rsidRPr="004800DA">
        <w:rPr>
          <w:sz w:val="28"/>
          <w:szCs w:val="28"/>
          <w:lang w:val="en-US"/>
        </w:rPr>
        <w:t>XVIII</w:t>
      </w:r>
      <w:r w:rsidR="004F17DE" w:rsidRPr="004800DA">
        <w:rPr>
          <w:sz w:val="28"/>
          <w:szCs w:val="28"/>
        </w:rPr>
        <w:t xml:space="preserve"> века.</w:t>
      </w:r>
      <w:r w:rsidR="00772399" w:rsidRPr="004800DA">
        <w:rPr>
          <w:sz w:val="28"/>
          <w:szCs w:val="28"/>
        </w:rPr>
        <w:t xml:space="preserve">  </w:t>
      </w:r>
    </w:p>
    <w:p w:rsidR="00B7027B" w:rsidRPr="004800DA" w:rsidRDefault="00B7027B" w:rsidP="00A723F6">
      <w:pPr>
        <w:pStyle w:val="a3"/>
        <w:ind w:firstLine="709"/>
        <w:rPr>
          <w:sz w:val="28"/>
          <w:szCs w:val="28"/>
        </w:rPr>
      </w:pPr>
      <w:r w:rsidRPr="004800DA">
        <w:rPr>
          <w:sz w:val="28"/>
          <w:szCs w:val="28"/>
        </w:rPr>
        <w:t xml:space="preserve">Заканчивая </w:t>
      </w:r>
      <w:r w:rsidR="00E12A38">
        <w:rPr>
          <w:sz w:val="28"/>
          <w:szCs w:val="28"/>
        </w:rPr>
        <w:t>рассмотрение страниц журнала</w:t>
      </w:r>
      <w:r w:rsidR="00DD7EFB" w:rsidRPr="004800DA">
        <w:rPr>
          <w:sz w:val="28"/>
          <w:szCs w:val="28"/>
        </w:rPr>
        <w:t xml:space="preserve"> «</w:t>
      </w:r>
      <w:r w:rsidR="00DD7EFB" w:rsidRPr="004800DA">
        <w:rPr>
          <w:sz w:val="28"/>
          <w:szCs w:val="28"/>
          <w:lang w:val="en-US"/>
        </w:rPr>
        <w:t>Woman</w:t>
      </w:r>
      <w:r w:rsidR="00DD7EFB" w:rsidRPr="004800DA">
        <w:rPr>
          <w:sz w:val="28"/>
          <w:szCs w:val="28"/>
        </w:rPr>
        <w:t>’</w:t>
      </w:r>
      <w:r w:rsidR="00DD7EFB" w:rsidRPr="004800DA">
        <w:rPr>
          <w:sz w:val="28"/>
          <w:szCs w:val="28"/>
          <w:lang w:val="en-US"/>
        </w:rPr>
        <w:t>s</w:t>
      </w:r>
      <w:r w:rsidR="00DD7EFB" w:rsidRPr="004800DA">
        <w:rPr>
          <w:sz w:val="28"/>
          <w:szCs w:val="28"/>
        </w:rPr>
        <w:t xml:space="preserve"> </w:t>
      </w:r>
      <w:r w:rsidR="00DD7EFB" w:rsidRPr="004800DA">
        <w:rPr>
          <w:sz w:val="28"/>
          <w:szCs w:val="28"/>
          <w:lang w:val="en-US"/>
        </w:rPr>
        <w:t>World</w:t>
      </w:r>
      <w:r w:rsidR="00DD7EFB" w:rsidRPr="004800DA">
        <w:rPr>
          <w:sz w:val="28"/>
          <w:szCs w:val="28"/>
        </w:rPr>
        <w:t>» хочется отметить еще одну работу, относящуюся уже к 1889 и непосредственно подводящую нас уже к разговору о журнале «</w:t>
      </w:r>
      <w:r w:rsidR="00DD7EFB" w:rsidRPr="004800DA">
        <w:rPr>
          <w:sz w:val="28"/>
          <w:szCs w:val="28"/>
          <w:lang w:val="en-US"/>
        </w:rPr>
        <w:t>The</w:t>
      </w:r>
      <w:r w:rsidR="00DD7EFB" w:rsidRPr="004800DA">
        <w:rPr>
          <w:sz w:val="28"/>
          <w:szCs w:val="28"/>
        </w:rPr>
        <w:t xml:space="preserve"> </w:t>
      </w:r>
      <w:r w:rsidR="00DD7EFB" w:rsidRPr="004800DA">
        <w:rPr>
          <w:sz w:val="28"/>
          <w:szCs w:val="28"/>
          <w:lang w:val="en-US"/>
        </w:rPr>
        <w:t>Dial</w:t>
      </w:r>
      <w:r w:rsidR="00DD7EFB" w:rsidRPr="004800DA">
        <w:rPr>
          <w:sz w:val="28"/>
          <w:szCs w:val="28"/>
        </w:rPr>
        <w:t>». Эта иллюстрация заканчивает ничем не приметную статью «Машин</w:t>
      </w:r>
      <w:r w:rsidR="00F721AA" w:rsidRPr="004800DA">
        <w:rPr>
          <w:sz w:val="28"/>
          <w:szCs w:val="28"/>
        </w:rPr>
        <w:t>опись и стенография для женщин»</w:t>
      </w:r>
      <w:r w:rsidR="00F721AA" w:rsidRPr="004800DA">
        <w:rPr>
          <w:rStyle w:val="a8"/>
          <w:sz w:val="28"/>
          <w:szCs w:val="28"/>
        </w:rPr>
        <w:footnoteReference w:id="42"/>
      </w:r>
      <w:r w:rsidR="00EC00DA" w:rsidRPr="004800DA">
        <w:rPr>
          <w:sz w:val="28"/>
          <w:szCs w:val="28"/>
        </w:rPr>
        <w:t xml:space="preserve">. </w:t>
      </w:r>
      <w:r w:rsidR="00DD7EFB" w:rsidRPr="004800DA">
        <w:rPr>
          <w:sz w:val="28"/>
          <w:szCs w:val="28"/>
        </w:rPr>
        <w:t xml:space="preserve">Юная дева в окружении </w:t>
      </w:r>
      <w:r w:rsidR="001318F8" w:rsidRPr="004800DA">
        <w:rPr>
          <w:sz w:val="28"/>
          <w:szCs w:val="28"/>
        </w:rPr>
        <w:t>классицистических элементов, таких как путти, льющий воду и Пан</w:t>
      </w:r>
      <w:r w:rsidR="00DD7EFB" w:rsidRPr="004800DA">
        <w:rPr>
          <w:sz w:val="28"/>
          <w:szCs w:val="28"/>
        </w:rPr>
        <w:t xml:space="preserve">, отдыхает на фоне невероятного пейзажа из переплетающихся деревьев и растений. </w:t>
      </w:r>
      <w:r w:rsidR="001318F8" w:rsidRPr="004800DA">
        <w:rPr>
          <w:sz w:val="28"/>
          <w:szCs w:val="28"/>
        </w:rPr>
        <w:t xml:space="preserve">И мы смело можем сказать, что здесь, отойдя от </w:t>
      </w:r>
      <w:r w:rsidR="00403072" w:rsidRPr="004800DA">
        <w:rPr>
          <w:sz w:val="28"/>
          <w:szCs w:val="28"/>
        </w:rPr>
        <w:t>явного следования прерафаэлитам</w:t>
      </w:r>
      <w:r w:rsidR="001318F8" w:rsidRPr="004800DA">
        <w:rPr>
          <w:sz w:val="28"/>
          <w:szCs w:val="28"/>
        </w:rPr>
        <w:t>, Риккеттс вполне смело начинает использовать эту живописную бегущую линию</w:t>
      </w:r>
      <w:r w:rsidR="00862D21">
        <w:rPr>
          <w:sz w:val="28"/>
          <w:szCs w:val="28"/>
        </w:rPr>
        <w:t xml:space="preserve"> ар </w:t>
      </w:r>
      <w:proofErr w:type="spellStart"/>
      <w:r w:rsidR="00DD7EFB" w:rsidRPr="004800DA">
        <w:rPr>
          <w:sz w:val="28"/>
          <w:szCs w:val="28"/>
        </w:rPr>
        <w:t>нуво</w:t>
      </w:r>
      <w:proofErr w:type="spellEnd"/>
      <w:r w:rsidR="00DD7EFB" w:rsidRPr="004800DA">
        <w:rPr>
          <w:sz w:val="28"/>
          <w:szCs w:val="28"/>
        </w:rPr>
        <w:t xml:space="preserve">. </w:t>
      </w:r>
    </w:p>
    <w:p w:rsidR="00772399" w:rsidRPr="004800DA" w:rsidRDefault="00772399" w:rsidP="00A723F6">
      <w:pPr>
        <w:pStyle w:val="a3"/>
        <w:ind w:firstLine="709"/>
        <w:rPr>
          <w:sz w:val="28"/>
          <w:szCs w:val="28"/>
        </w:rPr>
      </w:pPr>
      <w:r w:rsidRPr="004800DA">
        <w:rPr>
          <w:sz w:val="28"/>
          <w:szCs w:val="28"/>
        </w:rPr>
        <w:t xml:space="preserve">Все вышеперечисленное лишний раз подчеркивает, что художник к любой, даже самой незначительной, работе относился как к произведению искусства и не выполнял ее как </w:t>
      </w:r>
      <w:r w:rsidRPr="004800DA">
        <w:rPr>
          <w:sz w:val="28"/>
          <w:szCs w:val="28"/>
          <w:lang w:val="en-US"/>
        </w:rPr>
        <w:t>hackwork</w:t>
      </w:r>
      <w:r w:rsidRPr="004800DA">
        <w:rPr>
          <w:sz w:val="28"/>
          <w:szCs w:val="28"/>
        </w:rPr>
        <w:t>, что, к сожалению, было свойственно многим другим иллюстраторам, работавшим на этот журнал. Помимо этого мы на многих работах встречаем подписи Риккеттса, которые он незаметно вписывает в ансамбль произведения, подчеркивая свою индивидуальность. Именно благодаря всем этим особенностям, которые были проанализированы выше, Чарльз Риккеттс значительно выделяется на фоне всех остальных мастеров –</w:t>
      </w:r>
      <w:r w:rsidR="00D240F7" w:rsidRPr="004800DA">
        <w:rPr>
          <w:sz w:val="28"/>
          <w:szCs w:val="28"/>
        </w:rPr>
        <w:t xml:space="preserve"> </w:t>
      </w:r>
      <w:r w:rsidR="00142B85" w:rsidRPr="004800DA">
        <w:rPr>
          <w:sz w:val="28"/>
          <w:szCs w:val="28"/>
        </w:rPr>
        <w:t>иллюстраторов, его почерк очень узнаваем.</w:t>
      </w:r>
    </w:p>
    <w:p w:rsidR="00815C13" w:rsidRPr="004800DA" w:rsidRDefault="00D240F7" w:rsidP="00A723F6">
      <w:pPr>
        <w:pStyle w:val="a3"/>
        <w:ind w:firstLine="709"/>
        <w:rPr>
          <w:rStyle w:val="a5"/>
          <w:b w:val="0"/>
          <w:sz w:val="28"/>
          <w:szCs w:val="28"/>
        </w:rPr>
      </w:pPr>
      <w:r w:rsidRPr="004800DA">
        <w:rPr>
          <w:sz w:val="28"/>
          <w:szCs w:val="28"/>
        </w:rPr>
        <w:t>Период работы художника на журнал «</w:t>
      </w:r>
      <w:r w:rsidRPr="004800DA">
        <w:rPr>
          <w:sz w:val="28"/>
          <w:szCs w:val="28"/>
          <w:lang w:val="en-US"/>
        </w:rPr>
        <w:t>Woman</w:t>
      </w:r>
      <w:r w:rsidRPr="004800DA">
        <w:rPr>
          <w:sz w:val="28"/>
          <w:szCs w:val="28"/>
        </w:rPr>
        <w:t>’</w:t>
      </w:r>
      <w:r w:rsidRPr="004800DA">
        <w:rPr>
          <w:sz w:val="28"/>
          <w:szCs w:val="28"/>
          <w:lang w:val="en-US"/>
        </w:rPr>
        <w:t>s</w:t>
      </w:r>
      <w:r w:rsidRPr="004800DA">
        <w:rPr>
          <w:sz w:val="28"/>
          <w:szCs w:val="28"/>
        </w:rPr>
        <w:t xml:space="preserve"> </w:t>
      </w:r>
      <w:r w:rsidRPr="004800DA">
        <w:rPr>
          <w:sz w:val="28"/>
          <w:szCs w:val="28"/>
          <w:lang w:val="en-US"/>
        </w:rPr>
        <w:t>World</w:t>
      </w:r>
      <w:r w:rsidRPr="004800DA">
        <w:rPr>
          <w:sz w:val="28"/>
          <w:szCs w:val="28"/>
        </w:rPr>
        <w:t xml:space="preserve">» подводит нас непосредственно к формированию </w:t>
      </w:r>
      <w:r w:rsidR="005D30F3" w:rsidRPr="004800DA">
        <w:rPr>
          <w:sz w:val="28"/>
          <w:szCs w:val="28"/>
        </w:rPr>
        <w:t xml:space="preserve">индивидуального </w:t>
      </w:r>
      <w:r w:rsidRPr="004800DA">
        <w:rPr>
          <w:sz w:val="28"/>
          <w:szCs w:val="28"/>
        </w:rPr>
        <w:t xml:space="preserve">стиля художника и </w:t>
      </w:r>
      <w:r w:rsidRPr="004800DA">
        <w:rPr>
          <w:sz w:val="28"/>
          <w:szCs w:val="28"/>
        </w:rPr>
        <w:lastRenderedPageBreak/>
        <w:t xml:space="preserve">началу его самостоятельной работы. Уже в этих ранних </w:t>
      </w:r>
      <w:r w:rsidR="00A81799" w:rsidRPr="004800DA">
        <w:rPr>
          <w:sz w:val="28"/>
          <w:szCs w:val="28"/>
        </w:rPr>
        <w:t>рисунках</w:t>
      </w:r>
      <w:r w:rsidRPr="004800DA">
        <w:rPr>
          <w:sz w:val="28"/>
          <w:szCs w:val="28"/>
        </w:rPr>
        <w:t xml:space="preserve"> зарождаются те характерные особенности почерка Риккеттса, которые он будет развивать на протяжении последующих двух десятилетий</w:t>
      </w:r>
      <w:r w:rsidR="005D30F3" w:rsidRPr="004800DA">
        <w:rPr>
          <w:sz w:val="28"/>
          <w:szCs w:val="28"/>
        </w:rPr>
        <w:t>: мотив вьющейся линии, мифологические сюжеты, плотно компоновка элементов и т.д</w:t>
      </w:r>
      <w:r w:rsidRPr="004800DA">
        <w:rPr>
          <w:sz w:val="28"/>
          <w:szCs w:val="28"/>
        </w:rPr>
        <w:t xml:space="preserve">. </w:t>
      </w:r>
      <w:r w:rsidR="005D30F3" w:rsidRPr="004800DA">
        <w:rPr>
          <w:sz w:val="28"/>
          <w:szCs w:val="28"/>
        </w:rPr>
        <w:t xml:space="preserve">Именно тут он впервые наполняет свои работы тем эстетизмом, который в будущем станет его основным принципом при работе над произведением искусства и объединит его с Оскаром Уайльдом. </w:t>
      </w:r>
      <w:r w:rsidR="00A81799" w:rsidRPr="004800DA">
        <w:rPr>
          <w:sz w:val="28"/>
          <w:szCs w:val="28"/>
        </w:rPr>
        <w:t xml:space="preserve">Ну и самое главное, </w:t>
      </w:r>
      <w:r w:rsidR="005D30F3" w:rsidRPr="004800DA">
        <w:rPr>
          <w:sz w:val="28"/>
          <w:szCs w:val="28"/>
        </w:rPr>
        <w:t>э</w:t>
      </w:r>
      <w:r w:rsidRPr="004800DA">
        <w:rPr>
          <w:sz w:val="28"/>
          <w:szCs w:val="28"/>
        </w:rPr>
        <w:t>тот журнал стал для него своего рода площадкой для первых экспериментов со стилем арт-</w:t>
      </w:r>
      <w:proofErr w:type="spellStart"/>
      <w:r w:rsidRPr="004800DA">
        <w:rPr>
          <w:sz w:val="28"/>
          <w:szCs w:val="28"/>
        </w:rPr>
        <w:t>нуво</w:t>
      </w:r>
      <w:proofErr w:type="spellEnd"/>
      <w:r w:rsidRPr="004800DA">
        <w:rPr>
          <w:sz w:val="28"/>
          <w:szCs w:val="28"/>
        </w:rPr>
        <w:t>, что особенно заметно в его последн</w:t>
      </w:r>
      <w:r w:rsidR="005D30F3" w:rsidRPr="004800DA">
        <w:rPr>
          <w:sz w:val="28"/>
          <w:szCs w:val="28"/>
        </w:rPr>
        <w:t>их работах на это издательство.</w:t>
      </w:r>
    </w:p>
    <w:p w:rsidR="00611F96" w:rsidRPr="004800DA" w:rsidRDefault="00611F96" w:rsidP="00A723F6">
      <w:pPr>
        <w:pStyle w:val="a3"/>
        <w:rPr>
          <w:rStyle w:val="a5"/>
          <w:i/>
          <w:sz w:val="28"/>
          <w:szCs w:val="28"/>
        </w:rPr>
      </w:pPr>
    </w:p>
    <w:p w:rsidR="005B34D9" w:rsidRPr="00E12A38" w:rsidRDefault="008B54A5" w:rsidP="00A723F6">
      <w:pPr>
        <w:pStyle w:val="a3"/>
        <w:tabs>
          <w:tab w:val="left" w:pos="7066"/>
        </w:tabs>
        <w:ind w:firstLine="0"/>
        <w:rPr>
          <w:rStyle w:val="a5"/>
          <w:sz w:val="28"/>
          <w:szCs w:val="28"/>
          <w:lang w:val="en-US"/>
        </w:rPr>
      </w:pPr>
      <w:r w:rsidRPr="008B54A5">
        <w:rPr>
          <w:rStyle w:val="a5"/>
          <w:sz w:val="28"/>
          <w:szCs w:val="28"/>
          <w:lang w:val="en-US"/>
        </w:rPr>
        <w:t>1.4</w:t>
      </w:r>
      <w:r w:rsidR="00E12A38" w:rsidRPr="00E12A38">
        <w:rPr>
          <w:rStyle w:val="a5"/>
          <w:sz w:val="28"/>
          <w:szCs w:val="28"/>
          <w:lang w:val="en-US"/>
        </w:rPr>
        <w:t xml:space="preserve">. </w:t>
      </w:r>
      <w:r w:rsidR="00E12A38" w:rsidRPr="00E12A38">
        <w:rPr>
          <w:rStyle w:val="a5"/>
          <w:sz w:val="28"/>
          <w:szCs w:val="28"/>
        </w:rPr>
        <w:t>Период</w:t>
      </w:r>
      <w:r w:rsidR="00E12A38" w:rsidRPr="00E12A38">
        <w:rPr>
          <w:rStyle w:val="a5"/>
          <w:sz w:val="28"/>
          <w:szCs w:val="28"/>
          <w:lang w:val="en-US"/>
        </w:rPr>
        <w:t xml:space="preserve"> </w:t>
      </w:r>
      <w:r w:rsidR="005B34D9" w:rsidRPr="00E12A38">
        <w:rPr>
          <w:rStyle w:val="a5"/>
          <w:sz w:val="28"/>
          <w:szCs w:val="28"/>
          <w:lang w:val="en-US"/>
        </w:rPr>
        <w:t>«The Dial»</w:t>
      </w:r>
      <w:r w:rsidR="00E12A38" w:rsidRPr="00E12A38">
        <w:rPr>
          <w:rStyle w:val="a5"/>
          <w:sz w:val="28"/>
          <w:szCs w:val="28"/>
          <w:lang w:val="en-US"/>
        </w:rPr>
        <w:t xml:space="preserve">: </w:t>
      </w:r>
      <w:r w:rsidR="005B34D9" w:rsidRPr="00E12A38">
        <w:rPr>
          <w:rStyle w:val="a5"/>
          <w:sz w:val="28"/>
          <w:szCs w:val="28"/>
          <w:lang w:val="en-US"/>
        </w:rPr>
        <w:t>Nudity and nonsense…</w:t>
      </w:r>
      <w:r w:rsidR="00E12A38" w:rsidRPr="00E12A38">
        <w:rPr>
          <w:rStyle w:val="a5"/>
          <w:sz w:val="28"/>
          <w:szCs w:val="28"/>
          <w:lang w:val="en-US"/>
        </w:rPr>
        <w:tab/>
      </w:r>
    </w:p>
    <w:p w:rsidR="00A2467E" w:rsidRPr="00E12A38" w:rsidRDefault="00A2467E" w:rsidP="00A723F6">
      <w:pPr>
        <w:autoSpaceDE w:val="0"/>
        <w:autoSpaceDN w:val="0"/>
        <w:adjustRightInd w:val="0"/>
        <w:spacing w:after="0" w:line="360" w:lineRule="auto"/>
        <w:ind w:firstLine="709"/>
        <w:jc w:val="both"/>
        <w:rPr>
          <w:rFonts w:ascii="NewCenturySchlbkLTStd-Roman" w:hAnsi="NewCenturySchlbkLTStd-Roman" w:cs="NewCenturySchlbkLTStd-Roman"/>
          <w:b/>
          <w:i/>
          <w:sz w:val="28"/>
          <w:szCs w:val="28"/>
          <w:lang w:val="en-US"/>
        </w:rPr>
      </w:pPr>
    </w:p>
    <w:p w:rsidR="005B34D9" w:rsidRPr="004800DA" w:rsidRDefault="00E12A38"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E12A38">
        <w:rPr>
          <w:rStyle w:val="a5"/>
          <w:rFonts w:ascii="Times New Roman" w:hAnsi="Times New Roman" w:cs="Times New Roman"/>
          <w:b w:val="0"/>
          <w:sz w:val="28"/>
          <w:szCs w:val="28"/>
        </w:rPr>
        <w:t>«</w:t>
      </w:r>
      <w:r w:rsidRPr="00E12A38">
        <w:rPr>
          <w:rStyle w:val="a5"/>
          <w:rFonts w:ascii="Times New Roman" w:hAnsi="Times New Roman" w:cs="Times New Roman"/>
          <w:b w:val="0"/>
          <w:sz w:val="28"/>
          <w:szCs w:val="28"/>
          <w:lang w:val="en-US"/>
        </w:rPr>
        <w:t>Nudity</w:t>
      </w:r>
      <w:r w:rsidRPr="00E12A38">
        <w:rPr>
          <w:rStyle w:val="a5"/>
          <w:rFonts w:ascii="Times New Roman" w:hAnsi="Times New Roman" w:cs="Times New Roman"/>
          <w:b w:val="0"/>
          <w:sz w:val="28"/>
          <w:szCs w:val="28"/>
        </w:rPr>
        <w:t xml:space="preserve"> </w:t>
      </w:r>
      <w:r w:rsidRPr="00E12A38">
        <w:rPr>
          <w:rStyle w:val="a5"/>
          <w:rFonts w:ascii="Times New Roman" w:hAnsi="Times New Roman" w:cs="Times New Roman"/>
          <w:b w:val="0"/>
          <w:sz w:val="28"/>
          <w:szCs w:val="28"/>
          <w:lang w:val="en-US"/>
        </w:rPr>
        <w:t>and</w:t>
      </w:r>
      <w:r w:rsidRPr="00E12A38">
        <w:rPr>
          <w:rStyle w:val="a5"/>
          <w:rFonts w:ascii="Times New Roman" w:hAnsi="Times New Roman" w:cs="Times New Roman"/>
          <w:b w:val="0"/>
          <w:sz w:val="28"/>
          <w:szCs w:val="28"/>
        </w:rPr>
        <w:t xml:space="preserve"> </w:t>
      </w:r>
      <w:r w:rsidRPr="00E12A38">
        <w:rPr>
          <w:rStyle w:val="a5"/>
          <w:rFonts w:ascii="Times New Roman" w:hAnsi="Times New Roman" w:cs="Times New Roman"/>
          <w:b w:val="0"/>
          <w:sz w:val="28"/>
          <w:szCs w:val="28"/>
          <w:lang w:val="en-US"/>
        </w:rPr>
        <w:t>nonsense</w:t>
      </w:r>
      <w:r w:rsidRPr="00E12A38">
        <w:rPr>
          <w:rStyle w:val="a5"/>
          <w:rFonts w:ascii="Times New Roman" w:hAnsi="Times New Roman" w:cs="Times New Roman"/>
          <w:b w:val="0"/>
          <w:sz w:val="28"/>
          <w:szCs w:val="28"/>
        </w:rPr>
        <w:t>…»</w:t>
      </w:r>
      <w:r w:rsidRPr="00E12A38">
        <w:rPr>
          <w:rStyle w:val="a8"/>
          <w:rFonts w:ascii="Times New Roman" w:hAnsi="Times New Roman" w:cs="Times New Roman"/>
          <w:b/>
          <w:bCs/>
          <w:sz w:val="28"/>
          <w:szCs w:val="28"/>
          <w:lang w:val="en-US"/>
        </w:rPr>
        <w:footnoteReference w:id="43"/>
      </w:r>
      <w:r w:rsidRPr="00E12A38">
        <w:rPr>
          <w:rStyle w:val="a5"/>
          <w:rFonts w:ascii="Times New Roman" w:hAnsi="Times New Roman" w:cs="Times New Roman"/>
          <w:b w:val="0"/>
          <w:bCs w:val="0"/>
          <w:sz w:val="28"/>
          <w:szCs w:val="28"/>
        </w:rPr>
        <w:t xml:space="preserve"> </w:t>
      </w:r>
      <w:r w:rsidR="00862D21">
        <w:rPr>
          <w:rStyle w:val="a5"/>
          <w:rFonts w:ascii="Times New Roman" w:hAnsi="Times New Roman" w:cs="Times New Roman"/>
          <w:b w:val="0"/>
          <w:bCs w:val="0"/>
          <w:sz w:val="28"/>
          <w:szCs w:val="28"/>
        </w:rPr>
        <w:t xml:space="preserve"> - </w:t>
      </w:r>
      <w:r w:rsidRPr="00E12A38">
        <w:rPr>
          <w:rStyle w:val="a5"/>
          <w:rFonts w:ascii="Times New Roman" w:hAnsi="Times New Roman" w:cs="Times New Roman"/>
          <w:b w:val="0"/>
          <w:bCs w:val="0"/>
          <w:sz w:val="28"/>
          <w:szCs w:val="28"/>
        </w:rPr>
        <w:t>и</w:t>
      </w:r>
      <w:r w:rsidR="00524431" w:rsidRPr="00E12A38">
        <w:rPr>
          <w:rStyle w:val="a5"/>
          <w:rFonts w:ascii="Times New Roman" w:hAnsi="Times New Roman" w:cs="Times New Roman"/>
          <w:b w:val="0"/>
          <w:bCs w:val="0"/>
          <w:sz w:val="28"/>
          <w:szCs w:val="28"/>
        </w:rPr>
        <w:t>менно этой</w:t>
      </w:r>
      <w:r w:rsidR="00524431" w:rsidRPr="004800DA">
        <w:rPr>
          <w:rStyle w:val="a5"/>
          <w:rFonts w:ascii="Times New Roman" w:hAnsi="Times New Roman" w:cs="Times New Roman"/>
          <w:b w:val="0"/>
          <w:bCs w:val="0"/>
          <w:sz w:val="28"/>
          <w:szCs w:val="28"/>
        </w:rPr>
        <w:t xml:space="preserve"> цитатой </w:t>
      </w:r>
      <w:r>
        <w:rPr>
          <w:rStyle w:val="a5"/>
          <w:rFonts w:ascii="Times New Roman" w:hAnsi="Times New Roman" w:cs="Times New Roman"/>
          <w:b w:val="0"/>
          <w:bCs w:val="0"/>
          <w:sz w:val="28"/>
          <w:szCs w:val="28"/>
        </w:rPr>
        <w:t>описывается</w:t>
      </w:r>
      <w:r w:rsidR="00524431" w:rsidRPr="004800DA">
        <w:rPr>
          <w:rStyle w:val="a5"/>
          <w:rFonts w:ascii="Times New Roman" w:hAnsi="Times New Roman" w:cs="Times New Roman"/>
          <w:b w:val="0"/>
          <w:bCs w:val="0"/>
          <w:sz w:val="28"/>
          <w:szCs w:val="28"/>
        </w:rPr>
        <w:t xml:space="preserve"> </w:t>
      </w:r>
      <w:r>
        <w:rPr>
          <w:rStyle w:val="a5"/>
          <w:rFonts w:ascii="Times New Roman" w:hAnsi="Times New Roman" w:cs="Times New Roman"/>
          <w:b w:val="0"/>
          <w:bCs w:val="0"/>
          <w:sz w:val="28"/>
          <w:szCs w:val="28"/>
        </w:rPr>
        <w:t>столь важный и одновременно столь спорный проект</w:t>
      </w:r>
      <w:r w:rsidR="00524431" w:rsidRPr="004800DA">
        <w:rPr>
          <w:rStyle w:val="a5"/>
          <w:rFonts w:ascii="Times New Roman" w:hAnsi="Times New Roman" w:cs="Times New Roman"/>
          <w:b w:val="0"/>
          <w:bCs w:val="0"/>
          <w:sz w:val="28"/>
          <w:szCs w:val="28"/>
        </w:rPr>
        <w:t xml:space="preserve"> Чарльза Риккеттса и Чарльза Шеннона – журнал </w:t>
      </w:r>
      <w:r w:rsidR="00524431" w:rsidRPr="004800DA">
        <w:rPr>
          <w:rStyle w:val="a5"/>
          <w:rFonts w:ascii="Times New Roman" w:hAnsi="Times New Roman" w:cs="Times New Roman"/>
          <w:b w:val="0"/>
          <w:sz w:val="28"/>
          <w:szCs w:val="28"/>
        </w:rPr>
        <w:t>«</w:t>
      </w:r>
      <w:r w:rsidR="00524431" w:rsidRPr="004800DA">
        <w:rPr>
          <w:rStyle w:val="a5"/>
          <w:rFonts w:ascii="Times New Roman" w:hAnsi="Times New Roman" w:cs="Times New Roman"/>
          <w:b w:val="0"/>
          <w:sz w:val="28"/>
          <w:szCs w:val="28"/>
          <w:lang w:val="en-US"/>
        </w:rPr>
        <w:t>The</w:t>
      </w:r>
      <w:r w:rsidR="00524431" w:rsidRPr="004800DA">
        <w:rPr>
          <w:rStyle w:val="a5"/>
          <w:rFonts w:ascii="Times New Roman" w:hAnsi="Times New Roman" w:cs="Times New Roman"/>
          <w:b w:val="0"/>
          <w:sz w:val="28"/>
          <w:szCs w:val="28"/>
        </w:rPr>
        <w:t xml:space="preserve"> </w:t>
      </w:r>
      <w:r w:rsidR="00524431" w:rsidRPr="004800DA">
        <w:rPr>
          <w:rStyle w:val="a5"/>
          <w:rFonts w:ascii="Times New Roman" w:hAnsi="Times New Roman" w:cs="Times New Roman"/>
          <w:b w:val="0"/>
          <w:sz w:val="28"/>
          <w:szCs w:val="28"/>
          <w:lang w:val="en-US"/>
        </w:rPr>
        <w:t>Dial</w:t>
      </w:r>
      <w:r w:rsidR="00524431" w:rsidRPr="004800DA">
        <w:rPr>
          <w:rStyle w:val="a5"/>
          <w:rFonts w:ascii="Times New Roman" w:hAnsi="Times New Roman" w:cs="Times New Roman"/>
          <w:b w:val="0"/>
          <w:sz w:val="28"/>
          <w:szCs w:val="28"/>
        </w:rPr>
        <w:t>» («Солнечные часы»). Первая самостоятельная работа худож</w:t>
      </w:r>
      <w:r w:rsidR="0037685E" w:rsidRPr="004800DA">
        <w:rPr>
          <w:rStyle w:val="a5"/>
          <w:rFonts w:ascii="Times New Roman" w:hAnsi="Times New Roman" w:cs="Times New Roman"/>
          <w:b w:val="0"/>
          <w:sz w:val="28"/>
          <w:szCs w:val="28"/>
        </w:rPr>
        <w:t>ников, которую они начали в 1889</w:t>
      </w:r>
      <w:r w:rsidR="00524431" w:rsidRPr="004800DA">
        <w:rPr>
          <w:rStyle w:val="a5"/>
          <w:rFonts w:ascii="Times New Roman" w:hAnsi="Times New Roman" w:cs="Times New Roman"/>
          <w:b w:val="0"/>
          <w:sz w:val="28"/>
          <w:szCs w:val="28"/>
        </w:rPr>
        <w:t>-м году, вызвала</w:t>
      </w:r>
      <w:r w:rsidR="00611F96" w:rsidRPr="004800DA">
        <w:rPr>
          <w:rStyle w:val="a5"/>
          <w:rFonts w:ascii="Times New Roman" w:hAnsi="Times New Roman" w:cs="Times New Roman"/>
          <w:b w:val="0"/>
          <w:sz w:val="28"/>
          <w:szCs w:val="28"/>
        </w:rPr>
        <w:t xml:space="preserve"> невероятно</w:t>
      </w:r>
      <w:r w:rsidR="00524431" w:rsidRPr="004800DA">
        <w:rPr>
          <w:rStyle w:val="a5"/>
          <w:rFonts w:ascii="Times New Roman" w:hAnsi="Times New Roman" w:cs="Times New Roman"/>
          <w:b w:val="0"/>
          <w:sz w:val="28"/>
          <w:szCs w:val="28"/>
        </w:rPr>
        <w:t xml:space="preserve"> бурную реакцию, как у современников, так и у исследователей нашего времен</w:t>
      </w:r>
      <w:r w:rsidR="00611F96" w:rsidRPr="004800DA">
        <w:rPr>
          <w:rStyle w:val="a5"/>
          <w:rFonts w:ascii="Times New Roman" w:hAnsi="Times New Roman" w:cs="Times New Roman"/>
          <w:b w:val="0"/>
          <w:sz w:val="28"/>
          <w:szCs w:val="28"/>
        </w:rPr>
        <w:t>и. И достаточно быстро это издание, являвшееся первой самостоятельной работой дуэта и позиционировавшее себя как «проба пера», было поставлено</w:t>
      </w:r>
      <w:r w:rsidR="00524431" w:rsidRPr="004800DA">
        <w:rPr>
          <w:rStyle w:val="a5"/>
          <w:rFonts w:ascii="Times New Roman" w:hAnsi="Times New Roman" w:cs="Times New Roman"/>
          <w:b w:val="0"/>
          <w:sz w:val="28"/>
          <w:szCs w:val="28"/>
        </w:rPr>
        <w:t xml:space="preserve"> в один ряд с такими именитыми журналами, как «</w:t>
      </w:r>
      <w:r w:rsidR="00524431" w:rsidRPr="004800DA">
        <w:rPr>
          <w:rStyle w:val="a5"/>
          <w:rFonts w:ascii="Times New Roman" w:hAnsi="Times New Roman" w:cs="Times New Roman"/>
          <w:b w:val="0"/>
          <w:sz w:val="28"/>
          <w:szCs w:val="28"/>
          <w:lang w:val="en-US"/>
        </w:rPr>
        <w:t>The</w:t>
      </w:r>
      <w:r w:rsidR="00524431" w:rsidRPr="004800DA">
        <w:rPr>
          <w:rStyle w:val="a5"/>
          <w:rFonts w:ascii="Times New Roman" w:hAnsi="Times New Roman" w:cs="Times New Roman"/>
          <w:b w:val="0"/>
          <w:sz w:val="28"/>
          <w:szCs w:val="28"/>
        </w:rPr>
        <w:t xml:space="preserve"> </w:t>
      </w:r>
      <w:r w:rsidR="00524431" w:rsidRPr="004800DA">
        <w:rPr>
          <w:rStyle w:val="a5"/>
          <w:rFonts w:ascii="Times New Roman" w:hAnsi="Times New Roman" w:cs="Times New Roman"/>
          <w:b w:val="0"/>
          <w:sz w:val="28"/>
          <w:szCs w:val="28"/>
          <w:lang w:val="en-US"/>
        </w:rPr>
        <w:t>Hobby</w:t>
      </w:r>
      <w:r w:rsidR="00524431" w:rsidRPr="004800DA">
        <w:rPr>
          <w:rStyle w:val="a5"/>
          <w:rFonts w:ascii="Times New Roman" w:hAnsi="Times New Roman" w:cs="Times New Roman"/>
          <w:b w:val="0"/>
          <w:sz w:val="28"/>
          <w:szCs w:val="28"/>
        </w:rPr>
        <w:t xml:space="preserve"> </w:t>
      </w:r>
      <w:r w:rsidR="00524431" w:rsidRPr="004800DA">
        <w:rPr>
          <w:rStyle w:val="a5"/>
          <w:rFonts w:ascii="Times New Roman" w:hAnsi="Times New Roman" w:cs="Times New Roman"/>
          <w:b w:val="0"/>
          <w:sz w:val="28"/>
          <w:szCs w:val="28"/>
          <w:lang w:val="en-US"/>
        </w:rPr>
        <w:t>Horse</w:t>
      </w:r>
      <w:r w:rsidR="00524431" w:rsidRPr="004800DA">
        <w:rPr>
          <w:rStyle w:val="a5"/>
          <w:rFonts w:ascii="Times New Roman" w:hAnsi="Times New Roman" w:cs="Times New Roman"/>
          <w:b w:val="0"/>
          <w:sz w:val="28"/>
          <w:szCs w:val="28"/>
        </w:rPr>
        <w:t>»</w:t>
      </w:r>
      <w:r w:rsidR="00611F96" w:rsidRPr="004800DA">
        <w:rPr>
          <w:rStyle w:val="a5"/>
          <w:rFonts w:ascii="Times New Roman" w:hAnsi="Times New Roman" w:cs="Times New Roman"/>
          <w:b w:val="0"/>
          <w:sz w:val="28"/>
          <w:szCs w:val="28"/>
        </w:rPr>
        <w:t xml:space="preserve">, </w:t>
      </w:r>
      <w:r w:rsidR="00524431" w:rsidRPr="004800DA">
        <w:rPr>
          <w:rStyle w:val="a5"/>
          <w:rFonts w:ascii="Times New Roman" w:hAnsi="Times New Roman" w:cs="Times New Roman"/>
          <w:b w:val="0"/>
          <w:sz w:val="28"/>
          <w:szCs w:val="28"/>
        </w:rPr>
        <w:t>«</w:t>
      </w:r>
      <w:r w:rsidR="00524431" w:rsidRPr="004800DA">
        <w:rPr>
          <w:rStyle w:val="a5"/>
          <w:rFonts w:ascii="Times New Roman" w:hAnsi="Times New Roman" w:cs="Times New Roman"/>
          <w:b w:val="0"/>
          <w:sz w:val="28"/>
          <w:szCs w:val="28"/>
          <w:lang w:val="en-US"/>
        </w:rPr>
        <w:t>Yellow</w:t>
      </w:r>
      <w:r w:rsidR="00524431" w:rsidRPr="004800DA">
        <w:rPr>
          <w:rStyle w:val="a5"/>
          <w:rFonts w:ascii="Times New Roman" w:hAnsi="Times New Roman" w:cs="Times New Roman"/>
          <w:b w:val="0"/>
          <w:sz w:val="28"/>
          <w:szCs w:val="28"/>
        </w:rPr>
        <w:t xml:space="preserve"> </w:t>
      </w:r>
      <w:r w:rsidR="00524431" w:rsidRPr="004800DA">
        <w:rPr>
          <w:rStyle w:val="a5"/>
          <w:rFonts w:ascii="Times New Roman" w:hAnsi="Times New Roman" w:cs="Times New Roman"/>
          <w:b w:val="0"/>
          <w:sz w:val="28"/>
          <w:szCs w:val="28"/>
          <w:lang w:val="en-US"/>
        </w:rPr>
        <w:t>Book</w:t>
      </w:r>
      <w:r w:rsidR="00524431" w:rsidRPr="004800DA">
        <w:rPr>
          <w:rStyle w:val="a5"/>
          <w:rFonts w:ascii="Times New Roman" w:hAnsi="Times New Roman" w:cs="Times New Roman"/>
          <w:b w:val="0"/>
          <w:sz w:val="28"/>
          <w:szCs w:val="28"/>
        </w:rPr>
        <w:t>»</w:t>
      </w:r>
      <w:r w:rsidR="00611F96" w:rsidRPr="004800DA">
        <w:rPr>
          <w:rStyle w:val="a5"/>
          <w:rFonts w:ascii="Times New Roman" w:hAnsi="Times New Roman" w:cs="Times New Roman"/>
          <w:b w:val="0"/>
          <w:sz w:val="28"/>
          <w:szCs w:val="28"/>
        </w:rPr>
        <w:t xml:space="preserve">, и даже </w:t>
      </w:r>
      <w:r w:rsidR="00524431" w:rsidRPr="004800DA">
        <w:rPr>
          <w:rStyle w:val="a5"/>
          <w:rFonts w:ascii="Times New Roman" w:hAnsi="Times New Roman" w:cs="Times New Roman"/>
          <w:b w:val="0"/>
          <w:sz w:val="28"/>
          <w:szCs w:val="28"/>
        </w:rPr>
        <w:t>«</w:t>
      </w:r>
      <w:r w:rsidR="00524431" w:rsidRPr="004800DA">
        <w:rPr>
          <w:rStyle w:val="a5"/>
          <w:rFonts w:ascii="Times New Roman" w:hAnsi="Times New Roman" w:cs="Times New Roman"/>
          <w:b w:val="0"/>
          <w:sz w:val="28"/>
          <w:szCs w:val="28"/>
          <w:lang w:val="en-US"/>
        </w:rPr>
        <w:t>Savoy</w:t>
      </w:r>
      <w:r w:rsidR="00524431" w:rsidRPr="004800DA">
        <w:rPr>
          <w:rStyle w:val="a5"/>
          <w:rFonts w:ascii="Times New Roman" w:hAnsi="Times New Roman" w:cs="Times New Roman"/>
          <w:b w:val="0"/>
          <w:sz w:val="28"/>
          <w:szCs w:val="28"/>
        </w:rPr>
        <w:t>»</w:t>
      </w:r>
      <w:r w:rsidR="00611F96" w:rsidRPr="004800DA">
        <w:rPr>
          <w:rStyle w:val="a5"/>
          <w:rFonts w:ascii="Times New Roman" w:hAnsi="Times New Roman" w:cs="Times New Roman"/>
          <w:b w:val="0"/>
          <w:sz w:val="28"/>
          <w:szCs w:val="28"/>
        </w:rPr>
        <w:t>. В чем же причи</w:t>
      </w:r>
      <w:r w:rsidR="0037685E" w:rsidRPr="004800DA">
        <w:rPr>
          <w:rStyle w:val="a5"/>
          <w:rFonts w:ascii="Times New Roman" w:hAnsi="Times New Roman" w:cs="Times New Roman"/>
          <w:b w:val="0"/>
          <w:sz w:val="28"/>
          <w:szCs w:val="28"/>
        </w:rPr>
        <w:t xml:space="preserve">на такого успеха и в чем специфика </w:t>
      </w:r>
      <w:r w:rsidR="00611F96" w:rsidRPr="004800DA">
        <w:rPr>
          <w:rStyle w:val="a5"/>
          <w:rFonts w:ascii="Times New Roman" w:hAnsi="Times New Roman" w:cs="Times New Roman"/>
          <w:b w:val="0"/>
          <w:sz w:val="28"/>
          <w:szCs w:val="28"/>
        </w:rPr>
        <w:t>«</w:t>
      </w:r>
      <w:r w:rsidR="00611F96" w:rsidRPr="004800DA">
        <w:rPr>
          <w:rStyle w:val="a5"/>
          <w:rFonts w:ascii="Times New Roman" w:hAnsi="Times New Roman" w:cs="Times New Roman"/>
          <w:b w:val="0"/>
          <w:sz w:val="28"/>
          <w:szCs w:val="28"/>
          <w:lang w:val="en-US"/>
        </w:rPr>
        <w:t>The</w:t>
      </w:r>
      <w:r w:rsidR="00611F96" w:rsidRPr="004800DA">
        <w:rPr>
          <w:rStyle w:val="a5"/>
          <w:rFonts w:ascii="Times New Roman" w:hAnsi="Times New Roman" w:cs="Times New Roman"/>
          <w:b w:val="0"/>
          <w:sz w:val="28"/>
          <w:szCs w:val="28"/>
        </w:rPr>
        <w:t xml:space="preserve"> </w:t>
      </w:r>
      <w:r w:rsidR="00611F96" w:rsidRPr="004800DA">
        <w:rPr>
          <w:rStyle w:val="a5"/>
          <w:rFonts w:ascii="Times New Roman" w:hAnsi="Times New Roman" w:cs="Times New Roman"/>
          <w:b w:val="0"/>
          <w:sz w:val="28"/>
          <w:szCs w:val="28"/>
          <w:lang w:val="en-US"/>
        </w:rPr>
        <w:t>Dial</w:t>
      </w:r>
      <w:r w:rsidR="00611F96" w:rsidRPr="004800DA">
        <w:rPr>
          <w:rStyle w:val="a5"/>
          <w:rFonts w:ascii="Times New Roman" w:hAnsi="Times New Roman" w:cs="Times New Roman"/>
          <w:b w:val="0"/>
          <w:sz w:val="28"/>
          <w:szCs w:val="28"/>
        </w:rPr>
        <w:t>»</w:t>
      </w:r>
      <w:r w:rsidR="0037685E" w:rsidRPr="004800DA">
        <w:rPr>
          <w:rStyle w:val="a5"/>
          <w:rFonts w:ascii="Times New Roman" w:hAnsi="Times New Roman" w:cs="Times New Roman"/>
          <w:b w:val="0"/>
          <w:sz w:val="28"/>
          <w:szCs w:val="28"/>
        </w:rPr>
        <w:t>? Стоит более подробно в этом разобраться.</w:t>
      </w:r>
    </w:p>
    <w:p w:rsidR="0037685E" w:rsidRPr="004800DA" w:rsidRDefault="0037685E"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В 1889 году, поработав достаточно долгое время в </w:t>
      </w:r>
      <w:r w:rsidR="00E95E54" w:rsidRPr="004800DA">
        <w:rPr>
          <w:rStyle w:val="a5"/>
          <w:rFonts w:ascii="Times New Roman" w:hAnsi="Times New Roman" w:cs="Times New Roman"/>
          <w:b w:val="0"/>
          <w:sz w:val="28"/>
          <w:szCs w:val="28"/>
        </w:rPr>
        <w:t>коммерческих изданиях</w:t>
      </w:r>
      <w:r w:rsidRPr="004800DA">
        <w:rPr>
          <w:rStyle w:val="a5"/>
          <w:rFonts w:ascii="Times New Roman" w:hAnsi="Times New Roman" w:cs="Times New Roman"/>
          <w:b w:val="0"/>
          <w:sz w:val="28"/>
          <w:szCs w:val="28"/>
        </w:rPr>
        <w:t xml:space="preserve"> и почувствовав собственный потенциал, Риккеттс и Шеннон решили </w:t>
      </w:r>
      <w:r w:rsidR="00E95E54" w:rsidRPr="004800DA">
        <w:rPr>
          <w:rStyle w:val="a5"/>
          <w:rFonts w:ascii="Times New Roman" w:hAnsi="Times New Roman" w:cs="Times New Roman"/>
          <w:b w:val="0"/>
          <w:sz w:val="28"/>
          <w:szCs w:val="28"/>
        </w:rPr>
        <w:t>выпустить свой</w:t>
      </w:r>
      <w:r w:rsidR="00124216" w:rsidRPr="004800DA">
        <w:rPr>
          <w:rStyle w:val="a5"/>
          <w:rFonts w:ascii="Times New Roman" w:hAnsi="Times New Roman" w:cs="Times New Roman"/>
          <w:b w:val="0"/>
          <w:sz w:val="28"/>
          <w:szCs w:val="28"/>
        </w:rPr>
        <w:t xml:space="preserve"> собственн</w:t>
      </w:r>
      <w:r w:rsidR="00E95E54" w:rsidRPr="004800DA">
        <w:rPr>
          <w:rStyle w:val="a5"/>
          <w:rFonts w:ascii="Times New Roman" w:hAnsi="Times New Roman" w:cs="Times New Roman"/>
          <w:b w:val="0"/>
          <w:sz w:val="28"/>
          <w:szCs w:val="28"/>
        </w:rPr>
        <w:t>ый</w:t>
      </w:r>
      <w:r w:rsidR="00124216" w:rsidRPr="004800DA">
        <w:rPr>
          <w:rStyle w:val="a5"/>
          <w:rFonts w:ascii="Times New Roman" w:hAnsi="Times New Roman" w:cs="Times New Roman"/>
          <w:b w:val="0"/>
          <w:sz w:val="28"/>
          <w:szCs w:val="28"/>
        </w:rPr>
        <w:t xml:space="preserve"> </w:t>
      </w:r>
      <w:r w:rsidR="00E95E54" w:rsidRPr="004800DA">
        <w:rPr>
          <w:rStyle w:val="a5"/>
          <w:rFonts w:ascii="Times New Roman" w:hAnsi="Times New Roman" w:cs="Times New Roman"/>
          <w:b w:val="0"/>
          <w:sz w:val="28"/>
          <w:szCs w:val="28"/>
        </w:rPr>
        <w:t>журнал</w:t>
      </w:r>
      <w:r w:rsidR="00124216" w:rsidRPr="004800DA">
        <w:rPr>
          <w:rStyle w:val="a5"/>
          <w:rFonts w:ascii="Times New Roman" w:hAnsi="Times New Roman" w:cs="Times New Roman"/>
          <w:b w:val="0"/>
          <w:sz w:val="28"/>
          <w:szCs w:val="28"/>
        </w:rPr>
        <w:t>, котор</w:t>
      </w:r>
      <w:r w:rsidR="00E95E54" w:rsidRPr="004800DA">
        <w:rPr>
          <w:rStyle w:val="a5"/>
          <w:rFonts w:ascii="Times New Roman" w:hAnsi="Times New Roman" w:cs="Times New Roman"/>
          <w:b w:val="0"/>
          <w:sz w:val="28"/>
          <w:szCs w:val="28"/>
        </w:rPr>
        <w:t>ый</w:t>
      </w:r>
      <w:r w:rsidR="00124216" w:rsidRPr="004800DA">
        <w:rPr>
          <w:rStyle w:val="a5"/>
          <w:rFonts w:ascii="Times New Roman" w:hAnsi="Times New Roman" w:cs="Times New Roman"/>
          <w:b w:val="0"/>
          <w:sz w:val="28"/>
          <w:szCs w:val="28"/>
        </w:rPr>
        <w:t xml:space="preserve"> будет полностью соответствовать их взглядам на творчество и отражать их стиль.</w:t>
      </w:r>
      <w:r w:rsidR="00FC552A" w:rsidRPr="004800DA">
        <w:rPr>
          <w:rStyle w:val="a5"/>
          <w:rFonts w:ascii="Times New Roman" w:hAnsi="Times New Roman" w:cs="Times New Roman"/>
          <w:b w:val="0"/>
          <w:sz w:val="28"/>
          <w:szCs w:val="28"/>
        </w:rPr>
        <w:t xml:space="preserve"> Пе</w:t>
      </w:r>
      <w:r w:rsidR="000862FD" w:rsidRPr="004800DA">
        <w:rPr>
          <w:rStyle w:val="a5"/>
          <w:rFonts w:ascii="Times New Roman" w:hAnsi="Times New Roman" w:cs="Times New Roman"/>
          <w:b w:val="0"/>
          <w:sz w:val="28"/>
          <w:szCs w:val="28"/>
        </w:rPr>
        <w:t xml:space="preserve">рвый номер вышел в 1889 году, и, </w:t>
      </w:r>
      <w:r w:rsidR="00FC552A" w:rsidRPr="004800DA">
        <w:rPr>
          <w:rStyle w:val="a5"/>
          <w:rFonts w:ascii="Times New Roman" w:hAnsi="Times New Roman" w:cs="Times New Roman"/>
          <w:b w:val="0"/>
          <w:sz w:val="28"/>
          <w:szCs w:val="28"/>
        </w:rPr>
        <w:t xml:space="preserve">как уже говорилось ранее, был отправлен </w:t>
      </w:r>
      <w:r w:rsidR="00FC552A" w:rsidRPr="004800DA">
        <w:rPr>
          <w:rStyle w:val="a5"/>
          <w:rFonts w:ascii="Times New Roman" w:hAnsi="Times New Roman" w:cs="Times New Roman"/>
          <w:b w:val="0"/>
          <w:sz w:val="28"/>
          <w:szCs w:val="28"/>
        </w:rPr>
        <w:lastRenderedPageBreak/>
        <w:t xml:space="preserve">самому Оскару Уайльду для оценки. Писатель, известный своим особенным взглядом на </w:t>
      </w:r>
      <w:r w:rsidR="00E95E54" w:rsidRPr="004800DA">
        <w:rPr>
          <w:rStyle w:val="a5"/>
          <w:rFonts w:ascii="Times New Roman" w:hAnsi="Times New Roman" w:cs="Times New Roman"/>
          <w:b w:val="0"/>
          <w:sz w:val="28"/>
          <w:szCs w:val="28"/>
        </w:rPr>
        <w:t>искусство</w:t>
      </w:r>
      <w:r w:rsidR="00FC552A" w:rsidRPr="004800DA">
        <w:rPr>
          <w:rStyle w:val="a5"/>
          <w:rFonts w:ascii="Times New Roman" w:hAnsi="Times New Roman" w:cs="Times New Roman"/>
          <w:b w:val="0"/>
          <w:sz w:val="28"/>
          <w:szCs w:val="28"/>
        </w:rPr>
        <w:t xml:space="preserve">, довольно высоко оценил проделанную работу: «Это очаровательно, но, прошу вас, не выпускайте второй номер, все идеальные вещи должны </w:t>
      </w:r>
      <w:r w:rsidR="00AB086D" w:rsidRPr="004800DA">
        <w:rPr>
          <w:rStyle w:val="a5"/>
          <w:rFonts w:ascii="Times New Roman" w:hAnsi="Times New Roman" w:cs="Times New Roman"/>
          <w:b w:val="0"/>
          <w:sz w:val="28"/>
          <w:szCs w:val="28"/>
        </w:rPr>
        <w:t>быть уникальны</w:t>
      </w:r>
      <w:r w:rsidR="00E95E54" w:rsidRPr="004800DA">
        <w:rPr>
          <w:rStyle w:val="a5"/>
          <w:rFonts w:ascii="Times New Roman" w:hAnsi="Times New Roman" w:cs="Times New Roman"/>
          <w:b w:val="0"/>
          <w:sz w:val="28"/>
          <w:szCs w:val="28"/>
        </w:rPr>
        <w:t>ми</w:t>
      </w:r>
      <w:r w:rsidR="00AB086D" w:rsidRPr="004800DA">
        <w:rPr>
          <w:rStyle w:val="a5"/>
          <w:rFonts w:ascii="Times New Roman" w:hAnsi="Times New Roman" w:cs="Times New Roman"/>
          <w:b w:val="0"/>
          <w:sz w:val="28"/>
          <w:szCs w:val="28"/>
        </w:rPr>
        <w:t>…</w:t>
      </w:r>
      <w:r w:rsidR="00FC552A" w:rsidRPr="004800DA">
        <w:rPr>
          <w:rStyle w:val="a5"/>
          <w:rFonts w:ascii="Times New Roman" w:hAnsi="Times New Roman" w:cs="Times New Roman"/>
          <w:b w:val="0"/>
          <w:sz w:val="28"/>
          <w:szCs w:val="28"/>
        </w:rPr>
        <w:t>»</w:t>
      </w:r>
      <w:r w:rsidR="00A2467E" w:rsidRPr="004800DA">
        <w:rPr>
          <w:rStyle w:val="a8"/>
          <w:rFonts w:ascii="Times New Roman" w:hAnsi="Times New Roman" w:cs="Times New Roman"/>
          <w:bCs/>
          <w:sz w:val="28"/>
          <w:szCs w:val="28"/>
        </w:rPr>
        <w:footnoteReference w:id="44"/>
      </w:r>
      <w:r w:rsidR="00AB086D" w:rsidRPr="004800DA">
        <w:rPr>
          <w:rStyle w:val="a5"/>
          <w:rFonts w:ascii="Times New Roman" w:hAnsi="Times New Roman" w:cs="Times New Roman"/>
          <w:sz w:val="28"/>
          <w:szCs w:val="28"/>
        </w:rPr>
        <w:t>.</w:t>
      </w:r>
      <w:r w:rsidR="00E95E54" w:rsidRPr="004800DA">
        <w:rPr>
          <w:rStyle w:val="a5"/>
          <w:rFonts w:ascii="Times New Roman" w:hAnsi="Times New Roman" w:cs="Times New Roman"/>
          <w:sz w:val="28"/>
          <w:szCs w:val="28"/>
        </w:rPr>
        <w:t xml:space="preserve"> </w:t>
      </w:r>
      <w:r w:rsidR="00A2467E" w:rsidRPr="004800DA">
        <w:rPr>
          <w:rStyle w:val="a5"/>
          <w:rFonts w:ascii="Times New Roman" w:hAnsi="Times New Roman" w:cs="Times New Roman"/>
          <w:b w:val="0"/>
          <w:sz w:val="28"/>
          <w:szCs w:val="28"/>
        </w:rPr>
        <w:t>Однако в</w:t>
      </w:r>
      <w:r w:rsidR="00E95E54" w:rsidRPr="004800DA">
        <w:rPr>
          <w:rStyle w:val="a5"/>
          <w:rFonts w:ascii="Times New Roman" w:hAnsi="Times New Roman" w:cs="Times New Roman"/>
          <w:b w:val="0"/>
          <w:sz w:val="28"/>
          <w:szCs w:val="28"/>
        </w:rPr>
        <w:t xml:space="preserve">последствии вышли еще четыре номера в промежутке между 1892 и 1897 годами. </w:t>
      </w:r>
    </w:p>
    <w:p w:rsidR="00745E85" w:rsidRPr="004800DA" w:rsidRDefault="00E95E54"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Поскольку эта работа была их собственным детищем, они могли опробовать здесь новые и самые смелые идеи.</w:t>
      </w:r>
      <w:r w:rsidR="00D33756" w:rsidRPr="004800DA">
        <w:rPr>
          <w:rStyle w:val="a5"/>
          <w:rFonts w:ascii="Times New Roman" w:hAnsi="Times New Roman" w:cs="Times New Roman"/>
          <w:b w:val="0"/>
          <w:sz w:val="28"/>
          <w:szCs w:val="28"/>
        </w:rPr>
        <w:t xml:space="preserve"> И касалось это не только творческой фантазии и стиля, но и оформления издания.</w:t>
      </w:r>
      <w:r w:rsidRPr="004800DA">
        <w:rPr>
          <w:rStyle w:val="a5"/>
          <w:rFonts w:ascii="Times New Roman" w:hAnsi="Times New Roman" w:cs="Times New Roman"/>
          <w:b w:val="0"/>
          <w:sz w:val="28"/>
          <w:szCs w:val="28"/>
        </w:rPr>
        <w:t xml:space="preserve"> </w:t>
      </w:r>
      <w:r w:rsidR="00D33756" w:rsidRPr="004800DA">
        <w:rPr>
          <w:rStyle w:val="a5"/>
          <w:rFonts w:ascii="Times New Roman" w:hAnsi="Times New Roman" w:cs="Times New Roman"/>
          <w:b w:val="0"/>
          <w:sz w:val="28"/>
          <w:szCs w:val="28"/>
        </w:rPr>
        <w:t xml:space="preserve">В этой области </w:t>
      </w:r>
      <w:r w:rsidR="005E6C49" w:rsidRPr="004800DA">
        <w:rPr>
          <w:rStyle w:val="a5"/>
          <w:rFonts w:ascii="Times New Roman" w:hAnsi="Times New Roman" w:cs="Times New Roman"/>
          <w:b w:val="0"/>
          <w:sz w:val="28"/>
          <w:szCs w:val="28"/>
        </w:rPr>
        <w:t xml:space="preserve">в </w:t>
      </w:r>
      <w:r w:rsidR="00D33756" w:rsidRPr="004800DA">
        <w:rPr>
          <w:rStyle w:val="a5"/>
          <w:rFonts w:ascii="Times New Roman" w:hAnsi="Times New Roman" w:cs="Times New Roman"/>
          <w:b w:val="0"/>
          <w:sz w:val="28"/>
          <w:szCs w:val="28"/>
        </w:rPr>
        <w:t>первую очередь</w:t>
      </w:r>
      <w:r w:rsidR="005E6C49" w:rsidRPr="004800DA">
        <w:rPr>
          <w:rStyle w:val="a5"/>
          <w:rFonts w:ascii="Times New Roman" w:hAnsi="Times New Roman" w:cs="Times New Roman"/>
          <w:b w:val="0"/>
          <w:sz w:val="28"/>
          <w:szCs w:val="28"/>
        </w:rPr>
        <w:t xml:space="preserve">, они </w:t>
      </w:r>
      <w:r w:rsidR="00D33756" w:rsidRPr="004800DA">
        <w:rPr>
          <w:rStyle w:val="a5"/>
          <w:rFonts w:ascii="Times New Roman" w:hAnsi="Times New Roman" w:cs="Times New Roman"/>
          <w:b w:val="0"/>
          <w:sz w:val="28"/>
          <w:szCs w:val="28"/>
        </w:rPr>
        <w:t>обратились</w:t>
      </w:r>
      <w:r w:rsidR="005E6C49" w:rsidRPr="004800DA">
        <w:rPr>
          <w:rStyle w:val="a5"/>
          <w:rFonts w:ascii="Times New Roman" w:hAnsi="Times New Roman" w:cs="Times New Roman"/>
          <w:b w:val="0"/>
          <w:sz w:val="28"/>
          <w:szCs w:val="28"/>
        </w:rPr>
        <w:t xml:space="preserve"> к опыту </w:t>
      </w:r>
      <w:proofErr w:type="spellStart"/>
      <w:r w:rsidR="005E6C49" w:rsidRPr="004800DA">
        <w:rPr>
          <w:rStyle w:val="a5"/>
          <w:rFonts w:ascii="Times New Roman" w:hAnsi="Times New Roman" w:cs="Times New Roman"/>
          <w:b w:val="0"/>
          <w:sz w:val="28"/>
          <w:szCs w:val="28"/>
        </w:rPr>
        <w:t>Уистлера</w:t>
      </w:r>
      <w:proofErr w:type="spellEnd"/>
      <w:r w:rsidR="00D33756" w:rsidRPr="004800DA">
        <w:rPr>
          <w:rStyle w:val="a5"/>
          <w:rFonts w:ascii="Times New Roman" w:hAnsi="Times New Roman" w:cs="Times New Roman"/>
          <w:b w:val="0"/>
          <w:sz w:val="28"/>
          <w:szCs w:val="28"/>
        </w:rPr>
        <w:t xml:space="preserve"> и его «</w:t>
      </w:r>
      <w:proofErr w:type="spellStart"/>
      <w:r w:rsidR="00D33756" w:rsidRPr="004800DA">
        <w:rPr>
          <w:rStyle w:val="a5"/>
          <w:rFonts w:ascii="Times New Roman" w:hAnsi="Times New Roman" w:cs="Times New Roman"/>
          <w:b w:val="0"/>
          <w:sz w:val="28"/>
          <w:szCs w:val="28"/>
          <w:lang w:val="en-US"/>
        </w:rPr>
        <w:t>Mr</w:t>
      </w:r>
      <w:proofErr w:type="spellEnd"/>
      <w:r w:rsidR="00D33756" w:rsidRPr="004800DA">
        <w:rPr>
          <w:rStyle w:val="a5"/>
          <w:rFonts w:ascii="Times New Roman" w:hAnsi="Times New Roman" w:cs="Times New Roman"/>
          <w:b w:val="0"/>
          <w:sz w:val="28"/>
          <w:szCs w:val="28"/>
        </w:rPr>
        <w:t xml:space="preserve">. </w:t>
      </w:r>
      <w:r w:rsidR="00D33756" w:rsidRPr="004800DA">
        <w:rPr>
          <w:rStyle w:val="a5"/>
          <w:rFonts w:ascii="Times New Roman" w:hAnsi="Times New Roman" w:cs="Times New Roman"/>
          <w:b w:val="0"/>
          <w:sz w:val="28"/>
          <w:szCs w:val="28"/>
          <w:lang w:val="en-US"/>
        </w:rPr>
        <w:t>Whistler</w:t>
      </w:r>
      <w:r w:rsidR="00D33756" w:rsidRPr="004800DA">
        <w:rPr>
          <w:rStyle w:val="a5"/>
          <w:rFonts w:ascii="Times New Roman" w:hAnsi="Times New Roman" w:cs="Times New Roman"/>
          <w:b w:val="0"/>
          <w:sz w:val="28"/>
          <w:szCs w:val="28"/>
        </w:rPr>
        <w:t>’</w:t>
      </w:r>
      <w:r w:rsidR="00D33756" w:rsidRPr="004800DA">
        <w:rPr>
          <w:rStyle w:val="a5"/>
          <w:rFonts w:ascii="Times New Roman" w:hAnsi="Times New Roman" w:cs="Times New Roman"/>
          <w:b w:val="0"/>
          <w:sz w:val="28"/>
          <w:szCs w:val="28"/>
          <w:lang w:val="en-US"/>
        </w:rPr>
        <w:t>s</w:t>
      </w:r>
      <w:r w:rsidR="00D33756" w:rsidRPr="004800DA">
        <w:rPr>
          <w:rStyle w:val="a5"/>
          <w:rFonts w:ascii="Times New Roman" w:hAnsi="Times New Roman" w:cs="Times New Roman"/>
          <w:b w:val="0"/>
          <w:sz w:val="28"/>
          <w:szCs w:val="28"/>
        </w:rPr>
        <w:t xml:space="preserve"> ‘</w:t>
      </w:r>
      <w:r w:rsidR="00D33756" w:rsidRPr="004800DA">
        <w:rPr>
          <w:rStyle w:val="a5"/>
          <w:rFonts w:ascii="Times New Roman" w:hAnsi="Times New Roman" w:cs="Times New Roman"/>
          <w:b w:val="0"/>
          <w:sz w:val="28"/>
          <w:szCs w:val="28"/>
          <w:lang w:val="en-US"/>
        </w:rPr>
        <w:t>Ten</w:t>
      </w:r>
      <w:r w:rsidR="00D33756" w:rsidRPr="004800DA">
        <w:rPr>
          <w:rStyle w:val="a5"/>
          <w:rFonts w:ascii="Times New Roman" w:hAnsi="Times New Roman" w:cs="Times New Roman"/>
          <w:b w:val="0"/>
          <w:sz w:val="28"/>
          <w:szCs w:val="28"/>
        </w:rPr>
        <w:t xml:space="preserve"> </w:t>
      </w:r>
      <w:r w:rsidR="00D33756" w:rsidRPr="004800DA">
        <w:rPr>
          <w:rStyle w:val="a5"/>
          <w:rFonts w:ascii="Times New Roman" w:hAnsi="Times New Roman" w:cs="Times New Roman"/>
          <w:b w:val="0"/>
          <w:sz w:val="28"/>
          <w:szCs w:val="28"/>
          <w:lang w:val="en-US"/>
        </w:rPr>
        <w:t>O</w:t>
      </w:r>
      <w:r w:rsidR="00D33756" w:rsidRPr="004800DA">
        <w:rPr>
          <w:rStyle w:val="a5"/>
          <w:rFonts w:ascii="Times New Roman" w:hAnsi="Times New Roman" w:cs="Times New Roman"/>
          <w:b w:val="0"/>
          <w:sz w:val="28"/>
          <w:szCs w:val="28"/>
        </w:rPr>
        <w:t>’</w:t>
      </w:r>
      <w:r w:rsidR="00D33756" w:rsidRPr="004800DA">
        <w:rPr>
          <w:rStyle w:val="a5"/>
          <w:rFonts w:ascii="Times New Roman" w:hAnsi="Times New Roman" w:cs="Times New Roman"/>
          <w:b w:val="0"/>
          <w:sz w:val="28"/>
          <w:szCs w:val="28"/>
          <w:lang w:val="en-US"/>
        </w:rPr>
        <w:t>Clock</w:t>
      </w:r>
      <w:r w:rsidR="00D33756" w:rsidRPr="004800DA">
        <w:rPr>
          <w:rStyle w:val="a5"/>
          <w:rFonts w:ascii="Times New Roman" w:hAnsi="Times New Roman" w:cs="Times New Roman"/>
          <w:b w:val="0"/>
          <w:sz w:val="28"/>
          <w:szCs w:val="28"/>
        </w:rPr>
        <w:t>’»</w:t>
      </w:r>
      <w:r w:rsidR="005E6C49" w:rsidRPr="004800DA">
        <w:rPr>
          <w:rStyle w:val="a5"/>
          <w:rFonts w:ascii="Times New Roman" w:hAnsi="Times New Roman" w:cs="Times New Roman"/>
          <w:b w:val="0"/>
          <w:sz w:val="28"/>
          <w:szCs w:val="28"/>
        </w:rPr>
        <w:t xml:space="preserve">. Помимо использования собственного дизайна и макета страниц, они с интересом </w:t>
      </w:r>
      <w:r w:rsidR="00D33756" w:rsidRPr="004800DA">
        <w:rPr>
          <w:rStyle w:val="a5"/>
          <w:rFonts w:ascii="Times New Roman" w:hAnsi="Times New Roman" w:cs="Times New Roman"/>
          <w:b w:val="0"/>
          <w:sz w:val="28"/>
          <w:szCs w:val="28"/>
        </w:rPr>
        <w:t>использовали его нововведения, такие</w:t>
      </w:r>
      <w:r w:rsidR="005E6C49" w:rsidRPr="004800DA">
        <w:rPr>
          <w:rStyle w:val="a5"/>
          <w:rFonts w:ascii="Times New Roman" w:hAnsi="Times New Roman" w:cs="Times New Roman"/>
          <w:b w:val="0"/>
          <w:sz w:val="28"/>
          <w:szCs w:val="28"/>
        </w:rPr>
        <w:t xml:space="preserve"> как </w:t>
      </w:r>
      <w:r w:rsidR="00D33756" w:rsidRPr="004800DA">
        <w:rPr>
          <w:rStyle w:val="a5"/>
          <w:rFonts w:ascii="Times New Roman" w:hAnsi="Times New Roman" w:cs="Times New Roman"/>
          <w:b w:val="0"/>
          <w:sz w:val="28"/>
          <w:szCs w:val="28"/>
        </w:rPr>
        <w:t xml:space="preserve">ассиметричное </w:t>
      </w:r>
      <w:r w:rsidR="0023772E" w:rsidRPr="004800DA">
        <w:rPr>
          <w:rStyle w:val="a5"/>
          <w:rFonts w:ascii="Times New Roman" w:hAnsi="Times New Roman" w:cs="Times New Roman"/>
          <w:b w:val="0"/>
          <w:sz w:val="28"/>
          <w:szCs w:val="28"/>
        </w:rPr>
        <w:t xml:space="preserve">расположение текста и орнамента, </w:t>
      </w:r>
      <w:r w:rsidR="00D33756" w:rsidRPr="004800DA">
        <w:rPr>
          <w:rStyle w:val="a5"/>
          <w:rFonts w:ascii="Times New Roman" w:hAnsi="Times New Roman" w:cs="Times New Roman"/>
          <w:b w:val="0"/>
          <w:sz w:val="28"/>
          <w:szCs w:val="28"/>
        </w:rPr>
        <w:t xml:space="preserve">и </w:t>
      </w:r>
      <w:r w:rsidR="0023772E" w:rsidRPr="004800DA">
        <w:rPr>
          <w:rStyle w:val="a5"/>
          <w:rFonts w:ascii="Times New Roman" w:hAnsi="Times New Roman" w:cs="Times New Roman"/>
          <w:b w:val="0"/>
          <w:sz w:val="28"/>
          <w:szCs w:val="28"/>
        </w:rPr>
        <w:t>исполь</w:t>
      </w:r>
      <w:r w:rsidR="003610CF" w:rsidRPr="004800DA">
        <w:rPr>
          <w:rStyle w:val="a5"/>
          <w:rFonts w:ascii="Times New Roman" w:hAnsi="Times New Roman" w:cs="Times New Roman"/>
          <w:b w:val="0"/>
          <w:sz w:val="28"/>
          <w:szCs w:val="28"/>
        </w:rPr>
        <w:t xml:space="preserve">зование необычных материалов </w:t>
      </w:r>
      <w:r w:rsidR="0023772E" w:rsidRPr="004800DA">
        <w:rPr>
          <w:rStyle w:val="a5"/>
          <w:rFonts w:ascii="Times New Roman" w:hAnsi="Times New Roman" w:cs="Times New Roman"/>
          <w:b w:val="0"/>
          <w:sz w:val="28"/>
          <w:szCs w:val="28"/>
        </w:rPr>
        <w:t>для обложки: в «</w:t>
      </w:r>
      <w:r w:rsidR="0023772E" w:rsidRPr="004800DA">
        <w:rPr>
          <w:rStyle w:val="a5"/>
          <w:rFonts w:ascii="Times New Roman" w:hAnsi="Times New Roman" w:cs="Times New Roman"/>
          <w:b w:val="0"/>
          <w:sz w:val="28"/>
          <w:szCs w:val="28"/>
          <w:lang w:val="en-US"/>
        </w:rPr>
        <w:t>The</w:t>
      </w:r>
      <w:r w:rsidR="0023772E" w:rsidRPr="004800DA">
        <w:rPr>
          <w:rStyle w:val="a5"/>
          <w:rFonts w:ascii="Times New Roman" w:hAnsi="Times New Roman" w:cs="Times New Roman"/>
          <w:b w:val="0"/>
          <w:sz w:val="28"/>
          <w:szCs w:val="28"/>
        </w:rPr>
        <w:t xml:space="preserve"> </w:t>
      </w:r>
      <w:r w:rsidR="0023772E" w:rsidRPr="004800DA">
        <w:rPr>
          <w:rStyle w:val="a5"/>
          <w:rFonts w:ascii="Times New Roman" w:hAnsi="Times New Roman" w:cs="Times New Roman"/>
          <w:b w:val="0"/>
          <w:sz w:val="28"/>
          <w:szCs w:val="28"/>
          <w:lang w:val="en-US"/>
        </w:rPr>
        <w:t>Dial</w:t>
      </w:r>
      <w:r w:rsidR="0023772E" w:rsidRPr="004800DA">
        <w:rPr>
          <w:rStyle w:val="a5"/>
          <w:rFonts w:ascii="Times New Roman" w:hAnsi="Times New Roman" w:cs="Times New Roman"/>
          <w:b w:val="0"/>
          <w:sz w:val="28"/>
          <w:szCs w:val="28"/>
        </w:rPr>
        <w:t>» она была выполнена из грубой коричневой бумаги</w:t>
      </w:r>
      <w:r w:rsidR="00D33756" w:rsidRPr="004800DA">
        <w:rPr>
          <w:rStyle w:val="a5"/>
          <w:rFonts w:ascii="Times New Roman" w:hAnsi="Times New Roman" w:cs="Times New Roman"/>
          <w:b w:val="0"/>
          <w:sz w:val="28"/>
          <w:szCs w:val="28"/>
        </w:rPr>
        <w:t>.</w:t>
      </w:r>
      <w:r w:rsidR="00745E85" w:rsidRPr="004800DA">
        <w:rPr>
          <w:rStyle w:val="a5"/>
          <w:rFonts w:ascii="Times New Roman" w:hAnsi="Times New Roman" w:cs="Times New Roman"/>
          <w:b w:val="0"/>
          <w:sz w:val="28"/>
          <w:szCs w:val="28"/>
        </w:rPr>
        <w:t xml:space="preserve"> Однако это никак не влияло на качество самого издания, а лишь подчеркивало его уникальность и индивидуальность. И именно это </w:t>
      </w:r>
      <w:r w:rsidR="00B07E46" w:rsidRPr="004800DA">
        <w:rPr>
          <w:rStyle w:val="a5"/>
          <w:rFonts w:ascii="Times New Roman" w:hAnsi="Times New Roman" w:cs="Times New Roman"/>
          <w:b w:val="0"/>
          <w:sz w:val="28"/>
          <w:szCs w:val="28"/>
        </w:rPr>
        <w:t>позволило</w:t>
      </w:r>
      <w:r w:rsidR="00745E85" w:rsidRPr="004800DA">
        <w:rPr>
          <w:rStyle w:val="a5"/>
          <w:rFonts w:ascii="Times New Roman" w:hAnsi="Times New Roman" w:cs="Times New Roman"/>
          <w:b w:val="0"/>
          <w:sz w:val="28"/>
          <w:szCs w:val="28"/>
        </w:rPr>
        <w:t xml:space="preserve"> поместить его в ряд с вышеперечисленными именитыми изданиями, и даже выделить отдельно как образец, шагнувший уже несколько вперед. </w:t>
      </w:r>
      <w:r w:rsidR="003610CF" w:rsidRPr="004800DA">
        <w:rPr>
          <w:rStyle w:val="a5"/>
          <w:rFonts w:ascii="Times New Roman" w:hAnsi="Times New Roman" w:cs="Times New Roman"/>
          <w:b w:val="0"/>
          <w:sz w:val="28"/>
          <w:szCs w:val="28"/>
        </w:rPr>
        <w:t xml:space="preserve"> Но все же более интересную область для данного исследования представляет отражение творческих идей и взглядов </w:t>
      </w:r>
      <w:r w:rsidR="0003111E" w:rsidRPr="004800DA">
        <w:rPr>
          <w:rStyle w:val="a5"/>
          <w:rFonts w:ascii="Times New Roman" w:hAnsi="Times New Roman" w:cs="Times New Roman"/>
          <w:b w:val="0"/>
          <w:sz w:val="28"/>
          <w:szCs w:val="28"/>
        </w:rPr>
        <w:t xml:space="preserve">непосредственно </w:t>
      </w:r>
      <w:r w:rsidR="003610CF" w:rsidRPr="004800DA">
        <w:rPr>
          <w:rStyle w:val="a5"/>
          <w:rFonts w:ascii="Times New Roman" w:hAnsi="Times New Roman" w:cs="Times New Roman"/>
          <w:b w:val="0"/>
          <w:sz w:val="28"/>
          <w:szCs w:val="28"/>
        </w:rPr>
        <w:t>в</w:t>
      </w:r>
      <w:r w:rsidR="0003111E" w:rsidRPr="004800DA">
        <w:rPr>
          <w:rStyle w:val="a5"/>
          <w:rFonts w:ascii="Times New Roman" w:hAnsi="Times New Roman" w:cs="Times New Roman"/>
          <w:b w:val="0"/>
          <w:sz w:val="28"/>
          <w:szCs w:val="28"/>
        </w:rPr>
        <w:t xml:space="preserve"> самих</w:t>
      </w:r>
      <w:r w:rsidR="003610CF" w:rsidRPr="004800DA">
        <w:rPr>
          <w:rStyle w:val="a5"/>
          <w:rFonts w:ascii="Times New Roman" w:hAnsi="Times New Roman" w:cs="Times New Roman"/>
          <w:b w:val="0"/>
          <w:sz w:val="28"/>
          <w:szCs w:val="28"/>
        </w:rPr>
        <w:t xml:space="preserve"> гр</w:t>
      </w:r>
      <w:r w:rsidR="00847048" w:rsidRPr="004800DA">
        <w:rPr>
          <w:rStyle w:val="a5"/>
          <w:rFonts w:ascii="Times New Roman" w:hAnsi="Times New Roman" w:cs="Times New Roman"/>
          <w:b w:val="0"/>
          <w:sz w:val="28"/>
          <w:szCs w:val="28"/>
        </w:rPr>
        <w:t xml:space="preserve">авюрах, выполненных художниками, а в особенности, самим Риккеттсом, </w:t>
      </w:r>
      <w:r w:rsidR="003610CF" w:rsidRPr="004800DA">
        <w:rPr>
          <w:rStyle w:val="a5"/>
          <w:rFonts w:ascii="Times New Roman" w:hAnsi="Times New Roman" w:cs="Times New Roman"/>
          <w:b w:val="0"/>
          <w:sz w:val="28"/>
          <w:szCs w:val="28"/>
        </w:rPr>
        <w:t xml:space="preserve">к текстам издания. </w:t>
      </w:r>
    </w:p>
    <w:p w:rsidR="0003111E" w:rsidRPr="004800DA" w:rsidRDefault="00847048"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В разговоре об иллюстрациях мы будем пользоваться тремя ключевыми терминами: «символизм», «ар </w:t>
      </w:r>
      <w:proofErr w:type="spellStart"/>
      <w:r w:rsidRPr="004800DA">
        <w:rPr>
          <w:rStyle w:val="a5"/>
          <w:rFonts w:ascii="Times New Roman" w:hAnsi="Times New Roman" w:cs="Times New Roman"/>
          <w:b w:val="0"/>
          <w:sz w:val="28"/>
          <w:szCs w:val="28"/>
        </w:rPr>
        <w:t>нуво</w:t>
      </w:r>
      <w:proofErr w:type="spellEnd"/>
      <w:r w:rsidRPr="004800DA">
        <w:rPr>
          <w:rStyle w:val="a5"/>
          <w:rFonts w:ascii="Times New Roman" w:hAnsi="Times New Roman" w:cs="Times New Roman"/>
          <w:b w:val="0"/>
          <w:sz w:val="28"/>
          <w:szCs w:val="28"/>
        </w:rPr>
        <w:t>» и «эстетизм», каждый из которых нашел свое</w:t>
      </w:r>
      <w:r w:rsidR="00106338" w:rsidRPr="004800DA">
        <w:rPr>
          <w:rStyle w:val="a5"/>
          <w:rFonts w:ascii="Times New Roman" w:hAnsi="Times New Roman" w:cs="Times New Roman"/>
          <w:b w:val="0"/>
          <w:sz w:val="28"/>
          <w:szCs w:val="28"/>
        </w:rPr>
        <w:t xml:space="preserve"> особое</w:t>
      </w:r>
      <w:r w:rsidRPr="004800DA">
        <w:rPr>
          <w:rStyle w:val="a5"/>
          <w:rFonts w:ascii="Times New Roman" w:hAnsi="Times New Roman" w:cs="Times New Roman"/>
          <w:b w:val="0"/>
          <w:sz w:val="28"/>
          <w:szCs w:val="28"/>
        </w:rPr>
        <w:t xml:space="preserve"> отражение в</w:t>
      </w:r>
      <w:r w:rsidR="00106338" w:rsidRPr="004800DA">
        <w:rPr>
          <w:rStyle w:val="a5"/>
          <w:rFonts w:ascii="Times New Roman" w:hAnsi="Times New Roman" w:cs="Times New Roman"/>
          <w:b w:val="0"/>
          <w:sz w:val="28"/>
          <w:szCs w:val="28"/>
        </w:rPr>
        <w:t xml:space="preserve"> работе Чарльза Риккеттса</w:t>
      </w:r>
      <w:r w:rsidRPr="004800DA">
        <w:rPr>
          <w:rStyle w:val="a5"/>
          <w:rFonts w:ascii="Times New Roman" w:hAnsi="Times New Roman" w:cs="Times New Roman"/>
          <w:b w:val="0"/>
          <w:sz w:val="28"/>
          <w:szCs w:val="28"/>
        </w:rPr>
        <w:t>.</w:t>
      </w:r>
      <w:r w:rsidR="003F11BF" w:rsidRPr="004800DA">
        <w:rPr>
          <w:rStyle w:val="a5"/>
          <w:rFonts w:ascii="Times New Roman" w:hAnsi="Times New Roman" w:cs="Times New Roman"/>
          <w:b w:val="0"/>
          <w:sz w:val="28"/>
          <w:szCs w:val="28"/>
        </w:rPr>
        <w:t xml:space="preserve"> Более наглядно раскрыть каждую из позиций поможет анализ наиболее интересного выпуска</w:t>
      </w:r>
      <w:r w:rsidR="00B92EBE" w:rsidRPr="004800DA">
        <w:rPr>
          <w:rStyle w:val="a5"/>
          <w:rFonts w:ascii="Times New Roman" w:hAnsi="Times New Roman" w:cs="Times New Roman"/>
          <w:b w:val="0"/>
          <w:sz w:val="28"/>
          <w:szCs w:val="28"/>
        </w:rPr>
        <w:t xml:space="preserve"> журнала</w:t>
      </w:r>
      <w:r w:rsidR="003F11BF" w:rsidRPr="004800DA">
        <w:rPr>
          <w:rStyle w:val="a5"/>
          <w:rFonts w:ascii="Times New Roman" w:hAnsi="Times New Roman" w:cs="Times New Roman"/>
          <w:b w:val="0"/>
          <w:sz w:val="28"/>
          <w:szCs w:val="28"/>
        </w:rPr>
        <w:t xml:space="preserve">, а именно первого номера. Поскольку в большей степени именно он является связующим звеном между ранним периодом творчества и </w:t>
      </w:r>
      <w:r w:rsidR="002952DB" w:rsidRPr="004800DA">
        <w:rPr>
          <w:rStyle w:val="a5"/>
          <w:rFonts w:ascii="Times New Roman" w:hAnsi="Times New Roman" w:cs="Times New Roman"/>
          <w:b w:val="0"/>
          <w:sz w:val="28"/>
          <w:szCs w:val="28"/>
        </w:rPr>
        <w:t xml:space="preserve">зрелым этапом работы, и мы имеем возможность </w:t>
      </w:r>
      <w:r w:rsidR="002952DB" w:rsidRPr="004800DA">
        <w:rPr>
          <w:rStyle w:val="a5"/>
          <w:rFonts w:ascii="Times New Roman" w:hAnsi="Times New Roman" w:cs="Times New Roman"/>
          <w:b w:val="0"/>
          <w:sz w:val="28"/>
          <w:szCs w:val="28"/>
        </w:rPr>
        <w:lastRenderedPageBreak/>
        <w:t>проследить трансформацию идей, зародившихся еще в журнале «</w:t>
      </w:r>
      <w:r w:rsidR="002952DB" w:rsidRPr="004800DA">
        <w:rPr>
          <w:rStyle w:val="a5"/>
          <w:rFonts w:ascii="Times New Roman" w:hAnsi="Times New Roman" w:cs="Times New Roman"/>
          <w:b w:val="0"/>
          <w:sz w:val="28"/>
          <w:szCs w:val="28"/>
          <w:lang w:val="en-US"/>
        </w:rPr>
        <w:t>Woman</w:t>
      </w:r>
      <w:r w:rsidR="002952DB" w:rsidRPr="004800DA">
        <w:rPr>
          <w:rStyle w:val="a5"/>
          <w:rFonts w:ascii="Times New Roman" w:hAnsi="Times New Roman" w:cs="Times New Roman"/>
          <w:b w:val="0"/>
          <w:sz w:val="28"/>
          <w:szCs w:val="28"/>
        </w:rPr>
        <w:t>’</w:t>
      </w:r>
      <w:r w:rsidR="002952DB" w:rsidRPr="004800DA">
        <w:rPr>
          <w:rStyle w:val="a5"/>
          <w:rFonts w:ascii="Times New Roman" w:hAnsi="Times New Roman" w:cs="Times New Roman"/>
          <w:b w:val="0"/>
          <w:sz w:val="28"/>
          <w:szCs w:val="28"/>
          <w:lang w:val="en-US"/>
        </w:rPr>
        <w:t>s</w:t>
      </w:r>
      <w:r w:rsidR="002952DB" w:rsidRPr="004800DA">
        <w:rPr>
          <w:rStyle w:val="a5"/>
          <w:rFonts w:ascii="Times New Roman" w:hAnsi="Times New Roman" w:cs="Times New Roman"/>
          <w:b w:val="0"/>
          <w:sz w:val="28"/>
          <w:szCs w:val="28"/>
        </w:rPr>
        <w:t xml:space="preserve"> </w:t>
      </w:r>
      <w:r w:rsidR="002952DB" w:rsidRPr="004800DA">
        <w:rPr>
          <w:rStyle w:val="a5"/>
          <w:rFonts w:ascii="Times New Roman" w:hAnsi="Times New Roman" w:cs="Times New Roman"/>
          <w:b w:val="0"/>
          <w:sz w:val="28"/>
          <w:szCs w:val="28"/>
          <w:lang w:val="en-US"/>
        </w:rPr>
        <w:t>World</w:t>
      </w:r>
      <w:r w:rsidR="002952DB" w:rsidRPr="004800DA">
        <w:rPr>
          <w:rStyle w:val="a5"/>
          <w:rFonts w:ascii="Times New Roman" w:hAnsi="Times New Roman" w:cs="Times New Roman"/>
          <w:b w:val="0"/>
          <w:sz w:val="28"/>
          <w:szCs w:val="28"/>
        </w:rPr>
        <w:t>» в устойчивую концепцию.</w:t>
      </w:r>
    </w:p>
    <w:p w:rsidR="00B92EBE" w:rsidRPr="004800DA" w:rsidRDefault="0008432E"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Первый номер «</w:t>
      </w:r>
      <w:r w:rsidRPr="004800DA">
        <w:rPr>
          <w:rStyle w:val="a5"/>
          <w:rFonts w:ascii="Times New Roman" w:hAnsi="Times New Roman" w:cs="Times New Roman"/>
          <w:b w:val="0"/>
          <w:sz w:val="28"/>
          <w:szCs w:val="28"/>
          <w:lang w:val="en-US"/>
        </w:rPr>
        <w:t>The</w:t>
      </w:r>
      <w:r w:rsidRPr="004800DA">
        <w:rPr>
          <w:rStyle w:val="a5"/>
          <w:rFonts w:ascii="Times New Roman" w:hAnsi="Times New Roman" w:cs="Times New Roman"/>
          <w:b w:val="0"/>
          <w:sz w:val="28"/>
          <w:szCs w:val="28"/>
        </w:rPr>
        <w:t xml:space="preserve"> </w:t>
      </w:r>
      <w:r w:rsidRPr="004800DA">
        <w:rPr>
          <w:rStyle w:val="a5"/>
          <w:rFonts w:ascii="Times New Roman" w:hAnsi="Times New Roman" w:cs="Times New Roman"/>
          <w:b w:val="0"/>
          <w:sz w:val="28"/>
          <w:szCs w:val="28"/>
          <w:lang w:val="en-US"/>
        </w:rPr>
        <w:t>Dial</w:t>
      </w:r>
      <w:r w:rsidRPr="004800DA">
        <w:rPr>
          <w:rStyle w:val="a5"/>
          <w:rFonts w:ascii="Times New Roman" w:hAnsi="Times New Roman" w:cs="Times New Roman"/>
          <w:b w:val="0"/>
          <w:sz w:val="28"/>
          <w:szCs w:val="28"/>
        </w:rPr>
        <w:t xml:space="preserve">» </w:t>
      </w:r>
      <w:r w:rsidR="005A19B0" w:rsidRPr="004800DA">
        <w:rPr>
          <w:rStyle w:val="a5"/>
          <w:rFonts w:ascii="Times New Roman" w:hAnsi="Times New Roman" w:cs="Times New Roman"/>
          <w:b w:val="0"/>
          <w:sz w:val="28"/>
          <w:szCs w:val="28"/>
        </w:rPr>
        <w:t>включает множество различного материала: эссе о французских художниках и писателях, иллюстрации, и привлекающую наибольшее внимание</w:t>
      </w:r>
      <w:r w:rsidRPr="004800DA">
        <w:rPr>
          <w:rStyle w:val="a5"/>
          <w:rFonts w:ascii="Times New Roman" w:hAnsi="Times New Roman" w:cs="Times New Roman"/>
          <w:b w:val="0"/>
          <w:sz w:val="28"/>
          <w:szCs w:val="28"/>
        </w:rPr>
        <w:t xml:space="preserve"> сказку Джона Грея</w:t>
      </w:r>
      <w:r w:rsidR="005A19B0" w:rsidRPr="004800DA">
        <w:rPr>
          <w:rStyle w:val="a5"/>
          <w:rFonts w:ascii="Times New Roman" w:hAnsi="Times New Roman" w:cs="Times New Roman"/>
          <w:b w:val="0"/>
          <w:sz w:val="28"/>
          <w:szCs w:val="28"/>
        </w:rPr>
        <w:t xml:space="preserve"> «Великий Дракон» («</w:t>
      </w:r>
      <w:r w:rsidR="005A19B0" w:rsidRPr="004800DA">
        <w:rPr>
          <w:rStyle w:val="a5"/>
          <w:rFonts w:ascii="Times New Roman" w:hAnsi="Times New Roman" w:cs="Times New Roman"/>
          <w:b w:val="0"/>
          <w:sz w:val="28"/>
          <w:szCs w:val="28"/>
          <w:lang w:val="en-US"/>
        </w:rPr>
        <w:t>The</w:t>
      </w:r>
      <w:r w:rsidR="005A19B0" w:rsidRPr="004800DA">
        <w:rPr>
          <w:rStyle w:val="a5"/>
          <w:rFonts w:ascii="Times New Roman" w:hAnsi="Times New Roman" w:cs="Times New Roman"/>
          <w:b w:val="0"/>
          <w:sz w:val="28"/>
          <w:szCs w:val="28"/>
        </w:rPr>
        <w:t xml:space="preserve"> </w:t>
      </w:r>
      <w:r w:rsidR="005A19B0" w:rsidRPr="004800DA">
        <w:rPr>
          <w:rStyle w:val="a5"/>
          <w:rFonts w:ascii="Times New Roman" w:hAnsi="Times New Roman" w:cs="Times New Roman"/>
          <w:b w:val="0"/>
          <w:sz w:val="28"/>
          <w:szCs w:val="28"/>
          <w:lang w:val="en-US"/>
        </w:rPr>
        <w:t>Great</w:t>
      </w:r>
      <w:r w:rsidR="005A19B0" w:rsidRPr="004800DA">
        <w:rPr>
          <w:rStyle w:val="a5"/>
          <w:rFonts w:ascii="Times New Roman" w:hAnsi="Times New Roman" w:cs="Times New Roman"/>
          <w:b w:val="0"/>
          <w:sz w:val="28"/>
          <w:szCs w:val="28"/>
        </w:rPr>
        <w:t xml:space="preserve"> </w:t>
      </w:r>
      <w:r w:rsidR="005A19B0" w:rsidRPr="004800DA">
        <w:rPr>
          <w:rStyle w:val="a5"/>
          <w:rFonts w:ascii="Times New Roman" w:hAnsi="Times New Roman" w:cs="Times New Roman"/>
          <w:b w:val="0"/>
          <w:sz w:val="28"/>
          <w:szCs w:val="28"/>
          <w:lang w:val="en-US"/>
        </w:rPr>
        <w:t>Worm</w:t>
      </w:r>
      <w:r w:rsidR="005A19B0" w:rsidRPr="004800DA">
        <w:rPr>
          <w:rStyle w:val="a5"/>
          <w:rFonts w:ascii="Times New Roman" w:hAnsi="Times New Roman" w:cs="Times New Roman"/>
          <w:b w:val="0"/>
          <w:sz w:val="28"/>
          <w:szCs w:val="28"/>
        </w:rPr>
        <w:t>»). Именно к ней мы и обратимся в первую очередь. Относительно ее содержания можно отметить, что написана она в эстетской манере Оскара Уайльда, и имеет некие связующие элементы с его ранними произведениями</w:t>
      </w:r>
      <w:r w:rsidR="0005286E" w:rsidRPr="004800DA">
        <w:rPr>
          <w:rStyle w:val="a5"/>
          <w:rFonts w:ascii="Times New Roman" w:hAnsi="Times New Roman" w:cs="Times New Roman"/>
          <w:b w:val="0"/>
          <w:sz w:val="28"/>
          <w:szCs w:val="28"/>
        </w:rPr>
        <w:t>, а именно с его сборником сказок «Счастливый принц и другие сказки».</w:t>
      </w:r>
      <w:r w:rsidR="00D729AD" w:rsidRPr="004800DA">
        <w:rPr>
          <w:rStyle w:val="a5"/>
          <w:rFonts w:ascii="Times New Roman" w:hAnsi="Times New Roman" w:cs="Times New Roman"/>
          <w:b w:val="0"/>
          <w:sz w:val="28"/>
          <w:szCs w:val="28"/>
        </w:rPr>
        <w:t xml:space="preserve"> Довольно опрометчивое заявление, но далее этот вопрос будет раскрыт более подробно.</w:t>
      </w:r>
    </w:p>
    <w:p w:rsidR="003A66DF" w:rsidRPr="004800DA" w:rsidRDefault="003A66DF"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Сюжетное повествование строится вокруг главного персонажа – Великого Дракона. Но это не обычный зеленый персонаж средневековых сказок, а </w:t>
      </w:r>
      <w:r w:rsidR="008D096E" w:rsidRPr="004800DA">
        <w:rPr>
          <w:rStyle w:val="a5"/>
          <w:rFonts w:ascii="Times New Roman" w:hAnsi="Times New Roman" w:cs="Times New Roman"/>
          <w:b w:val="0"/>
          <w:sz w:val="28"/>
          <w:szCs w:val="28"/>
        </w:rPr>
        <w:t xml:space="preserve">огромное </w:t>
      </w:r>
      <w:r w:rsidRPr="004800DA">
        <w:rPr>
          <w:rStyle w:val="a5"/>
          <w:rFonts w:ascii="Times New Roman" w:hAnsi="Times New Roman" w:cs="Times New Roman"/>
          <w:b w:val="0"/>
          <w:sz w:val="28"/>
          <w:szCs w:val="28"/>
        </w:rPr>
        <w:t>бело-золотое чудовище, которое никогда не извергает из пасти огонь, а лишь прекрасные слова</w:t>
      </w:r>
      <w:r w:rsidR="008D096E" w:rsidRPr="004800DA">
        <w:rPr>
          <w:rStyle w:val="a5"/>
          <w:rFonts w:ascii="Times New Roman" w:hAnsi="Times New Roman" w:cs="Times New Roman"/>
          <w:b w:val="0"/>
          <w:sz w:val="28"/>
          <w:szCs w:val="28"/>
        </w:rPr>
        <w:t>, поэтому он не так страшен</w:t>
      </w:r>
      <w:r w:rsidRPr="004800DA">
        <w:rPr>
          <w:rStyle w:val="a5"/>
          <w:rFonts w:ascii="Times New Roman" w:hAnsi="Times New Roman" w:cs="Times New Roman"/>
          <w:b w:val="0"/>
          <w:sz w:val="28"/>
          <w:szCs w:val="28"/>
        </w:rPr>
        <w:t xml:space="preserve">. </w:t>
      </w:r>
      <w:r w:rsidR="008D096E" w:rsidRPr="004800DA">
        <w:rPr>
          <w:rStyle w:val="a5"/>
          <w:rFonts w:ascii="Times New Roman" w:hAnsi="Times New Roman" w:cs="Times New Roman"/>
          <w:b w:val="0"/>
          <w:sz w:val="28"/>
          <w:szCs w:val="28"/>
        </w:rPr>
        <w:t>Но</w:t>
      </w:r>
      <w:r w:rsidRPr="004800DA">
        <w:rPr>
          <w:rStyle w:val="a5"/>
          <w:rFonts w:ascii="Times New Roman" w:hAnsi="Times New Roman" w:cs="Times New Roman"/>
          <w:b w:val="0"/>
          <w:sz w:val="28"/>
          <w:szCs w:val="28"/>
        </w:rPr>
        <w:t xml:space="preserve"> живет он в </w:t>
      </w:r>
      <w:r w:rsidR="00692036" w:rsidRPr="004800DA">
        <w:rPr>
          <w:rStyle w:val="a5"/>
          <w:rFonts w:ascii="Times New Roman" w:hAnsi="Times New Roman" w:cs="Times New Roman"/>
          <w:b w:val="0"/>
          <w:sz w:val="28"/>
          <w:szCs w:val="28"/>
        </w:rPr>
        <w:t>горах</w:t>
      </w:r>
      <w:r w:rsidRPr="004800DA">
        <w:rPr>
          <w:rStyle w:val="a5"/>
          <w:rFonts w:ascii="Times New Roman" w:hAnsi="Times New Roman" w:cs="Times New Roman"/>
          <w:b w:val="0"/>
          <w:sz w:val="28"/>
          <w:szCs w:val="28"/>
        </w:rPr>
        <w:t>, гд</w:t>
      </w:r>
      <w:r w:rsidR="008D096E" w:rsidRPr="004800DA">
        <w:rPr>
          <w:rStyle w:val="a5"/>
          <w:rFonts w:ascii="Times New Roman" w:hAnsi="Times New Roman" w:cs="Times New Roman"/>
          <w:b w:val="0"/>
          <w:sz w:val="28"/>
          <w:szCs w:val="28"/>
        </w:rPr>
        <w:t>е</w:t>
      </w:r>
      <w:r w:rsidRPr="004800DA">
        <w:rPr>
          <w:rStyle w:val="a5"/>
          <w:rFonts w:ascii="Times New Roman" w:hAnsi="Times New Roman" w:cs="Times New Roman"/>
          <w:b w:val="0"/>
          <w:sz w:val="28"/>
          <w:szCs w:val="28"/>
        </w:rPr>
        <w:t xml:space="preserve"> никто его не сможет увидеть. </w:t>
      </w:r>
      <w:r w:rsidR="008D096E" w:rsidRPr="004800DA">
        <w:rPr>
          <w:rStyle w:val="a5"/>
          <w:rFonts w:ascii="Times New Roman" w:hAnsi="Times New Roman" w:cs="Times New Roman"/>
          <w:b w:val="0"/>
          <w:sz w:val="28"/>
          <w:szCs w:val="28"/>
        </w:rPr>
        <w:t xml:space="preserve">В один день он решает покинуть свое логово, и отправиться в город, к принцу. Однако он слишком велик, чтобы попасть в город, поэтому долго кружит над постройками. Когда он наконец-то попадает к </w:t>
      </w:r>
      <w:r w:rsidR="00692036" w:rsidRPr="004800DA">
        <w:rPr>
          <w:rStyle w:val="a5"/>
          <w:rFonts w:ascii="Times New Roman" w:hAnsi="Times New Roman" w:cs="Times New Roman"/>
          <w:b w:val="0"/>
          <w:sz w:val="28"/>
          <w:szCs w:val="28"/>
        </w:rPr>
        <w:t>правителю</w:t>
      </w:r>
      <w:r w:rsidR="008D096E" w:rsidRPr="004800DA">
        <w:rPr>
          <w:rStyle w:val="a5"/>
          <w:rFonts w:ascii="Times New Roman" w:hAnsi="Times New Roman" w:cs="Times New Roman"/>
          <w:b w:val="0"/>
          <w:sz w:val="28"/>
          <w:szCs w:val="28"/>
        </w:rPr>
        <w:t>, тот делает его командующим армией и отправляет в поход. В одном из городов Дракон встречает прекрасную деву, невероятной красоты, которая дарит ему белую лилию. Он помещает цветок на своей груди, а ночью умирает в муках</w:t>
      </w:r>
      <w:r w:rsidR="00692036" w:rsidRPr="004800DA">
        <w:rPr>
          <w:rStyle w:val="a5"/>
          <w:rFonts w:ascii="Times New Roman" w:hAnsi="Times New Roman" w:cs="Times New Roman"/>
          <w:b w:val="0"/>
          <w:sz w:val="28"/>
          <w:szCs w:val="28"/>
        </w:rPr>
        <w:t xml:space="preserve">, оттого, что не сможет </w:t>
      </w:r>
      <w:r w:rsidR="00B07E46" w:rsidRPr="004800DA">
        <w:rPr>
          <w:rStyle w:val="a5"/>
          <w:rFonts w:ascii="Times New Roman" w:hAnsi="Times New Roman" w:cs="Times New Roman"/>
          <w:b w:val="0"/>
          <w:sz w:val="28"/>
          <w:szCs w:val="28"/>
        </w:rPr>
        <w:t xml:space="preserve">никогда </w:t>
      </w:r>
      <w:r w:rsidR="00692036" w:rsidRPr="004800DA">
        <w:rPr>
          <w:rStyle w:val="a5"/>
          <w:rFonts w:ascii="Times New Roman" w:hAnsi="Times New Roman" w:cs="Times New Roman"/>
          <w:b w:val="0"/>
          <w:sz w:val="28"/>
          <w:szCs w:val="28"/>
        </w:rPr>
        <w:t>полюбить</w:t>
      </w:r>
      <w:r w:rsidR="008D096E" w:rsidRPr="004800DA">
        <w:rPr>
          <w:rStyle w:val="a5"/>
          <w:rFonts w:ascii="Times New Roman" w:hAnsi="Times New Roman" w:cs="Times New Roman"/>
          <w:b w:val="0"/>
          <w:sz w:val="28"/>
          <w:szCs w:val="28"/>
        </w:rPr>
        <w:t>.</w:t>
      </w:r>
      <w:r w:rsidR="00170D17" w:rsidRPr="004800DA">
        <w:rPr>
          <w:rStyle w:val="a5"/>
          <w:rFonts w:ascii="Times New Roman" w:hAnsi="Times New Roman" w:cs="Times New Roman"/>
          <w:b w:val="0"/>
          <w:sz w:val="28"/>
          <w:szCs w:val="28"/>
        </w:rPr>
        <w:t xml:space="preserve"> </w:t>
      </w:r>
      <w:r w:rsidR="00692036" w:rsidRPr="004800DA">
        <w:rPr>
          <w:rStyle w:val="a5"/>
          <w:rFonts w:ascii="Times New Roman" w:hAnsi="Times New Roman" w:cs="Times New Roman"/>
          <w:b w:val="0"/>
          <w:sz w:val="28"/>
          <w:szCs w:val="28"/>
        </w:rPr>
        <w:t>Эпилог нам раскрывает тайну этой сказки, ведь</w:t>
      </w:r>
      <w:r w:rsidR="00170D17" w:rsidRPr="004800DA">
        <w:rPr>
          <w:rStyle w:val="a5"/>
          <w:rFonts w:ascii="Times New Roman" w:hAnsi="Times New Roman" w:cs="Times New Roman"/>
          <w:b w:val="0"/>
          <w:sz w:val="28"/>
          <w:szCs w:val="28"/>
        </w:rPr>
        <w:t xml:space="preserve"> это был </w:t>
      </w:r>
      <w:r w:rsidR="00692036" w:rsidRPr="004800DA">
        <w:rPr>
          <w:rStyle w:val="a5"/>
          <w:rFonts w:ascii="Times New Roman" w:hAnsi="Times New Roman" w:cs="Times New Roman"/>
          <w:b w:val="0"/>
          <w:sz w:val="28"/>
          <w:szCs w:val="28"/>
        </w:rPr>
        <w:t xml:space="preserve">всего лишь </w:t>
      </w:r>
      <w:r w:rsidR="00170D17" w:rsidRPr="004800DA">
        <w:rPr>
          <w:rStyle w:val="a5"/>
          <w:rFonts w:ascii="Times New Roman" w:hAnsi="Times New Roman" w:cs="Times New Roman"/>
          <w:b w:val="0"/>
          <w:sz w:val="28"/>
          <w:szCs w:val="28"/>
        </w:rPr>
        <w:t xml:space="preserve">сон поэта, который нежился в саду лилий, и не хотел отпускать образ этого чудесного </w:t>
      </w:r>
      <w:r w:rsidR="00692036" w:rsidRPr="004800DA">
        <w:rPr>
          <w:rStyle w:val="a5"/>
          <w:rFonts w:ascii="Times New Roman" w:hAnsi="Times New Roman" w:cs="Times New Roman"/>
          <w:b w:val="0"/>
          <w:sz w:val="28"/>
          <w:szCs w:val="28"/>
        </w:rPr>
        <w:t xml:space="preserve">привидевшегося ему </w:t>
      </w:r>
      <w:r w:rsidR="00170D17" w:rsidRPr="004800DA">
        <w:rPr>
          <w:rStyle w:val="a5"/>
          <w:rFonts w:ascii="Times New Roman" w:hAnsi="Times New Roman" w:cs="Times New Roman"/>
          <w:b w:val="0"/>
          <w:sz w:val="28"/>
          <w:szCs w:val="28"/>
        </w:rPr>
        <w:t>дракона.</w:t>
      </w:r>
      <w:r w:rsidR="00A440FC" w:rsidRPr="004800DA">
        <w:rPr>
          <w:rStyle w:val="a5"/>
          <w:rFonts w:ascii="Times New Roman" w:hAnsi="Times New Roman" w:cs="Times New Roman"/>
          <w:b w:val="0"/>
          <w:sz w:val="28"/>
          <w:szCs w:val="28"/>
        </w:rPr>
        <w:t xml:space="preserve"> Столь лиричный сюжет, с трагической концовкой лишь на первый взгляд кажется таким банальным. </w:t>
      </w:r>
      <w:r w:rsidR="001E3555" w:rsidRPr="004800DA">
        <w:rPr>
          <w:rStyle w:val="a5"/>
          <w:rFonts w:ascii="Times New Roman" w:hAnsi="Times New Roman" w:cs="Times New Roman"/>
          <w:b w:val="0"/>
          <w:sz w:val="28"/>
          <w:szCs w:val="28"/>
        </w:rPr>
        <w:t xml:space="preserve">В действительности, на его примере очень наглядно можно раскрыть понятие эстетизма конца </w:t>
      </w:r>
      <w:r w:rsidR="001E3555" w:rsidRPr="004800DA">
        <w:rPr>
          <w:rStyle w:val="a5"/>
          <w:rFonts w:ascii="Times New Roman" w:hAnsi="Times New Roman" w:cs="Times New Roman"/>
          <w:b w:val="0"/>
          <w:sz w:val="28"/>
          <w:szCs w:val="28"/>
          <w:lang w:val="en-US"/>
        </w:rPr>
        <w:t>XIX</w:t>
      </w:r>
      <w:r w:rsidR="001E3555" w:rsidRPr="004800DA">
        <w:rPr>
          <w:rStyle w:val="a5"/>
          <w:rFonts w:ascii="Times New Roman" w:hAnsi="Times New Roman" w:cs="Times New Roman"/>
          <w:b w:val="0"/>
          <w:sz w:val="28"/>
          <w:szCs w:val="28"/>
        </w:rPr>
        <w:t xml:space="preserve"> века, и все его аспекты, а так же то, как Риккеттс применял это в своих гравюрах. </w:t>
      </w:r>
    </w:p>
    <w:p w:rsidR="001E3555" w:rsidRPr="004800DA" w:rsidRDefault="009F05AE"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lastRenderedPageBreak/>
        <w:t>Для этого текста художником было создано четыре иллюстрации: полноформатная цветная литография, инициал, небольшая гравюра, сопровождающая текст и виньетка в конце текста. В первую очередь внимание привлекает, конечно же, цветная литография, которая играет роль фронтисписа. Читатель встречается с изображением еще до текста и, следовательно, не имеет представления о сюжете. Подоб</w:t>
      </w:r>
      <w:r w:rsidR="00495D55" w:rsidRPr="004800DA">
        <w:rPr>
          <w:rStyle w:val="a5"/>
          <w:rFonts w:ascii="Times New Roman" w:hAnsi="Times New Roman" w:cs="Times New Roman"/>
          <w:b w:val="0"/>
          <w:sz w:val="28"/>
          <w:szCs w:val="28"/>
        </w:rPr>
        <w:t>ный прием ставит изображение нара</w:t>
      </w:r>
      <w:r w:rsidRPr="004800DA">
        <w:rPr>
          <w:rStyle w:val="a5"/>
          <w:rFonts w:ascii="Times New Roman" w:hAnsi="Times New Roman" w:cs="Times New Roman"/>
          <w:b w:val="0"/>
          <w:sz w:val="28"/>
          <w:szCs w:val="28"/>
        </w:rPr>
        <w:t xml:space="preserve">вне с текстом, </w:t>
      </w:r>
      <w:r w:rsidR="00495D55" w:rsidRPr="004800DA">
        <w:rPr>
          <w:rStyle w:val="a5"/>
          <w:rFonts w:ascii="Times New Roman" w:hAnsi="Times New Roman" w:cs="Times New Roman"/>
          <w:b w:val="0"/>
          <w:sz w:val="28"/>
          <w:szCs w:val="28"/>
        </w:rPr>
        <w:t xml:space="preserve">и </w:t>
      </w:r>
      <w:r w:rsidRPr="004800DA">
        <w:rPr>
          <w:rStyle w:val="a5"/>
          <w:rFonts w:ascii="Times New Roman" w:hAnsi="Times New Roman" w:cs="Times New Roman"/>
          <w:b w:val="0"/>
          <w:sz w:val="28"/>
          <w:szCs w:val="28"/>
        </w:rPr>
        <w:t>теперь это не сопроводительный рисунок, а полноценное произведение искусства. Если мы вспомним ранние годы творчества художник – именно к этому он стремился</w:t>
      </w:r>
      <w:r w:rsidR="00495D55" w:rsidRPr="004800DA">
        <w:rPr>
          <w:rStyle w:val="a5"/>
          <w:rFonts w:ascii="Times New Roman" w:hAnsi="Times New Roman" w:cs="Times New Roman"/>
          <w:b w:val="0"/>
          <w:sz w:val="28"/>
          <w:szCs w:val="28"/>
        </w:rPr>
        <w:t xml:space="preserve"> – самостоятельность графики</w:t>
      </w:r>
      <w:r w:rsidRPr="004800DA">
        <w:rPr>
          <w:rStyle w:val="a5"/>
          <w:rFonts w:ascii="Times New Roman" w:hAnsi="Times New Roman" w:cs="Times New Roman"/>
          <w:b w:val="0"/>
          <w:sz w:val="28"/>
          <w:szCs w:val="28"/>
        </w:rPr>
        <w:t>.</w:t>
      </w:r>
      <w:r w:rsidR="00BE75FE" w:rsidRPr="004800DA">
        <w:rPr>
          <w:rStyle w:val="a5"/>
          <w:rFonts w:ascii="Times New Roman" w:hAnsi="Times New Roman" w:cs="Times New Roman"/>
          <w:b w:val="0"/>
          <w:sz w:val="28"/>
          <w:szCs w:val="28"/>
        </w:rPr>
        <w:t xml:space="preserve"> И это было не типично для английского искусства того периода.</w:t>
      </w:r>
      <w:r w:rsidR="00495D55" w:rsidRPr="004800DA">
        <w:rPr>
          <w:rStyle w:val="a5"/>
          <w:rFonts w:ascii="Times New Roman" w:hAnsi="Times New Roman" w:cs="Times New Roman"/>
          <w:b w:val="0"/>
          <w:sz w:val="28"/>
          <w:szCs w:val="28"/>
        </w:rPr>
        <w:t xml:space="preserve"> Поэтому Риккеттс допускает даже некоторые отступления от повествования, представляя более идеализированную сцену. И тут как раз необходимо сказать о символизме. </w:t>
      </w:r>
    </w:p>
    <w:p w:rsidR="002C633E" w:rsidRPr="004800DA" w:rsidRDefault="00495D55"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Если мы внимательно посмотримся к композиции, то невольно отметим близость образа прекрасной девушки с лилией и «</w:t>
      </w:r>
      <w:proofErr w:type="spellStart"/>
      <w:r w:rsidRPr="004800DA">
        <w:rPr>
          <w:rStyle w:val="a5"/>
          <w:rFonts w:ascii="Times New Roman" w:hAnsi="Times New Roman" w:cs="Times New Roman"/>
          <w:b w:val="0"/>
          <w:sz w:val="28"/>
          <w:szCs w:val="28"/>
        </w:rPr>
        <w:t>Саломеи</w:t>
      </w:r>
      <w:proofErr w:type="spellEnd"/>
      <w:r w:rsidR="00BE75FE" w:rsidRPr="004800DA">
        <w:rPr>
          <w:rStyle w:val="a5"/>
          <w:rFonts w:ascii="Times New Roman" w:hAnsi="Times New Roman" w:cs="Times New Roman"/>
          <w:b w:val="0"/>
          <w:sz w:val="28"/>
          <w:szCs w:val="28"/>
        </w:rPr>
        <w:t>, танцующей перед Иродом</w:t>
      </w:r>
      <w:r w:rsidRPr="004800DA">
        <w:rPr>
          <w:rStyle w:val="a5"/>
          <w:rFonts w:ascii="Times New Roman" w:hAnsi="Times New Roman" w:cs="Times New Roman"/>
          <w:b w:val="0"/>
          <w:sz w:val="28"/>
          <w:szCs w:val="28"/>
        </w:rPr>
        <w:t>»</w:t>
      </w:r>
      <w:r w:rsidR="00BE75FE" w:rsidRPr="004800DA">
        <w:rPr>
          <w:rStyle w:val="a5"/>
          <w:rFonts w:ascii="Times New Roman" w:hAnsi="Times New Roman" w:cs="Times New Roman"/>
          <w:b w:val="0"/>
          <w:sz w:val="28"/>
          <w:szCs w:val="28"/>
        </w:rPr>
        <w:t xml:space="preserve"> Гюстава Моро. Эти два образа практич</w:t>
      </w:r>
      <w:r w:rsidR="00B07E46" w:rsidRPr="004800DA">
        <w:rPr>
          <w:rStyle w:val="a5"/>
          <w:rFonts w:ascii="Times New Roman" w:hAnsi="Times New Roman" w:cs="Times New Roman"/>
          <w:b w:val="0"/>
          <w:sz w:val="28"/>
          <w:szCs w:val="28"/>
        </w:rPr>
        <w:t>ески идентичны</w:t>
      </w:r>
      <w:r w:rsidR="00532099" w:rsidRPr="004800DA">
        <w:rPr>
          <w:rStyle w:val="a5"/>
          <w:rFonts w:ascii="Times New Roman" w:hAnsi="Times New Roman" w:cs="Times New Roman"/>
          <w:b w:val="0"/>
          <w:sz w:val="28"/>
          <w:szCs w:val="28"/>
        </w:rPr>
        <w:t xml:space="preserve"> в своем исполнении</w:t>
      </w:r>
      <w:r w:rsidR="00B07E46" w:rsidRPr="004800DA">
        <w:rPr>
          <w:rStyle w:val="a5"/>
          <w:rFonts w:ascii="Times New Roman" w:hAnsi="Times New Roman" w:cs="Times New Roman"/>
          <w:b w:val="0"/>
          <w:sz w:val="28"/>
          <w:szCs w:val="28"/>
        </w:rPr>
        <w:t>, и неспроста. Ведь</w:t>
      </w:r>
      <w:r w:rsidR="00BE75FE" w:rsidRPr="004800DA">
        <w:rPr>
          <w:rStyle w:val="a5"/>
          <w:rFonts w:ascii="Times New Roman" w:hAnsi="Times New Roman" w:cs="Times New Roman"/>
          <w:b w:val="0"/>
          <w:sz w:val="28"/>
          <w:szCs w:val="28"/>
        </w:rPr>
        <w:t xml:space="preserve">, как мы знаем, именно Риккеттс был одним из первых в Англии, кто близко познакомился с искусством французских символистов, </w:t>
      </w:r>
      <w:r w:rsidR="007A3390" w:rsidRPr="004800DA">
        <w:rPr>
          <w:rStyle w:val="a5"/>
          <w:rFonts w:ascii="Times New Roman" w:hAnsi="Times New Roman" w:cs="Times New Roman"/>
          <w:b w:val="0"/>
          <w:sz w:val="28"/>
          <w:szCs w:val="28"/>
        </w:rPr>
        <w:t>как в области литературы, так и в области живописи. Их представления об искусстве соответствовали его формирующемуся стилю, и та концепция, о которой говорилось ранее – «все во имя искусства», прекрасно воплощалась им в формах символизма. Да и в целом нужно сказать, что то движение эстетизма, которое развернулось в конце века в Англии, подражало именно символистам.</w:t>
      </w:r>
      <w:r w:rsidR="00147C7E" w:rsidRPr="004800DA">
        <w:rPr>
          <w:rStyle w:val="a5"/>
          <w:rFonts w:ascii="Times New Roman" w:hAnsi="Times New Roman" w:cs="Times New Roman"/>
          <w:b w:val="0"/>
          <w:sz w:val="28"/>
          <w:szCs w:val="28"/>
        </w:rPr>
        <w:t xml:space="preserve"> </w:t>
      </w:r>
    </w:p>
    <w:p w:rsidR="00131ACE" w:rsidRPr="004800DA" w:rsidRDefault="00147C7E"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Но вернемся к композиции. Внимание зрителя концентрируется на двух персонажах и их визуальном контакте, все остальные элементы второстепенны и не играют такой важной роли. Основная задача художника была показать главный мотив произведения</w:t>
      </w:r>
      <w:r w:rsidR="007E61F2" w:rsidRPr="004800DA">
        <w:rPr>
          <w:rStyle w:val="a5"/>
          <w:rFonts w:ascii="Times New Roman" w:hAnsi="Times New Roman" w:cs="Times New Roman"/>
          <w:b w:val="0"/>
          <w:sz w:val="28"/>
          <w:szCs w:val="28"/>
        </w:rPr>
        <w:t xml:space="preserve"> – кульминацию, переломный момент</w:t>
      </w:r>
      <w:r w:rsidRPr="004800DA">
        <w:rPr>
          <w:rStyle w:val="a5"/>
          <w:rFonts w:ascii="Times New Roman" w:hAnsi="Times New Roman" w:cs="Times New Roman"/>
          <w:b w:val="0"/>
          <w:sz w:val="28"/>
          <w:szCs w:val="28"/>
        </w:rPr>
        <w:t>, и поэтому он исключил из сцены всех сторонних наблюдателей, описанных в тексте сказки.</w:t>
      </w:r>
      <w:r w:rsidR="00532099" w:rsidRPr="004800DA">
        <w:rPr>
          <w:rStyle w:val="a5"/>
          <w:rFonts w:ascii="Times New Roman" w:hAnsi="Times New Roman" w:cs="Times New Roman"/>
          <w:b w:val="0"/>
          <w:sz w:val="28"/>
          <w:szCs w:val="28"/>
        </w:rPr>
        <w:t xml:space="preserve"> В первую очередь перед нами излюбленная </w:t>
      </w:r>
      <w:r w:rsidR="00532099" w:rsidRPr="004800DA">
        <w:rPr>
          <w:rStyle w:val="a5"/>
          <w:rFonts w:ascii="Times New Roman" w:hAnsi="Times New Roman" w:cs="Times New Roman"/>
          <w:b w:val="0"/>
          <w:sz w:val="28"/>
          <w:szCs w:val="28"/>
        </w:rPr>
        <w:lastRenderedPageBreak/>
        <w:t>символистами «</w:t>
      </w:r>
      <w:r w:rsidR="00532099" w:rsidRPr="004800DA">
        <w:rPr>
          <w:rStyle w:val="a5"/>
          <w:rFonts w:ascii="Times New Roman" w:hAnsi="Times New Roman" w:cs="Times New Roman"/>
          <w:b w:val="0"/>
          <w:sz w:val="28"/>
          <w:szCs w:val="28"/>
          <w:lang w:val="en-US"/>
        </w:rPr>
        <w:t>femme</w:t>
      </w:r>
      <w:r w:rsidR="00532099" w:rsidRPr="004800DA">
        <w:rPr>
          <w:rStyle w:val="a5"/>
          <w:rFonts w:ascii="Times New Roman" w:hAnsi="Times New Roman" w:cs="Times New Roman"/>
          <w:b w:val="0"/>
          <w:sz w:val="28"/>
          <w:szCs w:val="28"/>
        </w:rPr>
        <w:t xml:space="preserve"> </w:t>
      </w:r>
      <w:r w:rsidR="00532099" w:rsidRPr="004800DA">
        <w:rPr>
          <w:rStyle w:val="a5"/>
          <w:rFonts w:ascii="Times New Roman" w:hAnsi="Times New Roman" w:cs="Times New Roman"/>
          <w:b w:val="0"/>
          <w:sz w:val="28"/>
          <w:szCs w:val="28"/>
          <w:lang w:val="en-US"/>
        </w:rPr>
        <w:t>fatale</w:t>
      </w:r>
      <w:r w:rsidR="00532099" w:rsidRPr="004800DA">
        <w:rPr>
          <w:rStyle w:val="a5"/>
          <w:rFonts w:ascii="Times New Roman" w:hAnsi="Times New Roman" w:cs="Times New Roman"/>
          <w:b w:val="0"/>
          <w:sz w:val="28"/>
          <w:szCs w:val="28"/>
        </w:rPr>
        <w:t xml:space="preserve">», «роковая женщина», она главная героиня этого полотна, а не дракон. </w:t>
      </w:r>
      <w:r w:rsidR="00532099" w:rsidRPr="004800DA">
        <w:rPr>
          <w:rStyle w:val="a5"/>
          <w:rFonts w:ascii="Times New Roman" w:hAnsi="Times New Roman" w:cs="Times New Roman"/>
          <w:sz w:val="28"/>
          <w:szCs w:val="28"/>
        </w:rPr>
        <w:t xml:space="preserve"> </w:t>
      </w:r>
      <w:r w:rsidR="007E61F2" w:rsidRPr="004800DA">
        <w:rPr>
          <w:rStyle w:val="a5"/>
          <w:rFonts w:ascii="Times New Roman" w:hAnsi="Times New Roman" w:cs="Times New Roman"/>
          <w:b w:val="0"/>
          <w:sz w:val="28"/>
          <w:szCs w:val="28"/>
        </w:rPr>
        <w:t>Если говорить более обобщенным языком, то мы видим</w:t>
      </w:r>
      <w:r w:rsidR="00532099" w:rsidRPr="004800DA">
        <w:rPr>
          <w:rStyle w:val="a5"/>
          <w:rFonts w:ascii="Times New Roman" w:hAnsi="Times New Roman" w:cs="Times New Roman"/>
          <w:b w:val="0"/>
          <w:sz w:val="28"/>
          <w:szCs w:val="28"/>
        </w:rPr>
        <w:t xml:space="preserve"> преклонение мужского начала </w:t>
      </w:r>
      <w:proofErr w:type="gramStart"/>
      <w:r w:rsidR="00532099" w:rsidRPr="004800DA">
        <w:rPr>
          <w:rStyle w:val="a5"/>
          <w:rFonts w:ascii="Times New Roman" w:hAnsi="Times New Roman" w:cs="Times New Roman"/>
          <w:b w:val="0"/>
          <w:sz w:val="28"/>
          <w:szCs w:val="28"/>
        </w:rPr>
        <w:t>перед</w:t>
      </w:r>
      <w:proofErr w:type="gramEnd"/>
      <w:r w:rsidR="00532099" w:rsidRPr="004800DA">
        <w:rPr>
          <w:rStyle w:val="a5"/>
          <w:rFonts w:ascii="Times New Roman" w:hAnsi="Times New Roman" w:cs="Times New Roman"/>
          <w:b w:val="0"/>
          <w:sz w:val="28"/>
          <w:szCs w:val="28"/>
        </w:rPr>
        <w:t xml:space="preserve"> женским</w:t>
      </w:r>
      <w:r w:rsidR="007E61F2" w:rsidRPr="004800DA">
        <w:rPr>
          <w:rStyle w:val="a5"/>
          <w:rFonts w:ascii="Times New Roman" w:hAnsi="Times New Roman" w:cs="Times New Roman"/>
          <w:b w:val="0"/>
          <w:sz w:val="28"/>
          <w:szCs w:val="28"/>
        </w:rPr>
        <w:t>, которое ведет к трагическому концу. В этом отношении можно вспомнить рассказ Оскара Уайльда «Соловей и роза» с его печальной концовкой</w:t>
      </w:r>
      <w:r w:rsidR="002C633E" w:rsidRPr="004800DA">
        <w:rPr>
          <w:rStyle w:val="a5"/>
          <w:rFonts w:ascii="Times New Roman" w:hAnsi="Times New Roman" w:cs="Times New Roman"/>
          <w:b w:val="0"/>
          <w:sz w:val="28"/>
          <w:szCs w:val="28"/>
        </w:rPr>
        <w:t>, повествующей о несчастной любви, но важнее всего о страданиях, предшествующих развязке</w:t>
      </w:r>
      <w:r w:rsidR="00131ACE" w:rsidRPr="004800DA">
        <w:rPr>
          <w:rStyle w:val="a5"/>
          <w:rFonts w:ascii="Times New Roman" w:hAnsi="Times New Roman" w:cs="Times New Roman"/>
          <w:b w:val="0"/>
          <w:sz w:val="28"/>
          <w:szCs w:val="28"/>
        </w:rPr>
        <w:t xml:space="preserve"> и трагической иронии, что важнее всего</w:t>
      </w:r>
      <w:r w:rsidR="002C633E" w:rsidRPr="004800DA">
        <w:rPr>
          <w:rStyle w:val="a5"/>
          <w:rFonts w:ascii="Times New Roman" w:hAnsi="Times New Roman" w:cs="Times New Roman"/>
          <w:b w:val="0"/>
          <w:sz w:val="28"/>
          <w:szCs w:val="28"/>
        </w:rPr>
        <w:t>. Джон Грей пытался четко следовать эстетизму Уайльда</w:t>
      </w:r>
      <w:r w:rsidR="00131ACE" w:rsidRPr="004800DA">
        <w:rPr>
          <w:rStyle w:val="a5"/>
          <w:rFonts w:ascii="Times New Roman" w:hAnsi="Times New Roman" w:cs="Times New Roman"/>
          <w:b w:val="0"/>
          <w:sz w:val="28"/>
          <w:szCs w:val="28"/>
        </w:rPr>
        <w:t>, поэтому все эти элементы мы обязательно встречаем в его сказке</w:t>
      </w:r>
      <w:r w:rsidR="002C633E" w:rsidRPr="004800DA">
        <w:rPr>
          <w:rStyle w:val="a5"/>
          <w:rFonts w:ascii="Times New Roman" w:hAnsi="Times New Roman" w:cs="Times New Roman"/>
          <w:b w:val="0"/>
          <w:sz w:val="28"/>
          <w:szCs w:val="28"/>
        </w:rPr>
        <w:t xml:space="preserve">. </w:t>
      </w:r>
      <w:r w:rsidR="00131ACE" w:rsidRPr="004800DA">
        <w:rPr>
          <w:rStyle w:val="a5"/>
          <w:rFonts w:ascii="Times New Roman" w:hAnsi="Times New Roman" w:cs="Times New Roman"/>
          <w:b w:val="0"/>
          <w:sz w:val="28"/>
          <w:szCs w:val="28"/>
        </w:rPr>
        <w:t>В  свою очередь</w:t>
      </w:r>
      <w:r w:rsidR="002C633E" w:rsidRPr="004800DA">
        <w:rPr>
          <w:rStyle w:val="a5"/>
          <w:rFonts w:ascii="Times New Roman" w:hAnsi="Times New Roman" w:cs="Times New Roman"/>
          <w:b w:val="0"/>
          <w:sz w:val="28"/>
          <w:szCs w:val="28"/>
        </w:rPr>
        <w:t xml:space="preserve"> и Риккеттс </w:t>
      </w:r>
      <w:r w:rsidR="00131ACE" w:rsidRPr="004800DA">
        <w:rPr>
          <w:rStyle w:val="a5"/>
          <w:rFonts w:ascii="Times New Roman" w:hAnsi="Times New Roman" w:cs="Times New Roman"/>
          <w:b w:val="0"/>
          <w:sz w:val="28"/>
          <w:szCs w:val="28"/>
        </w:rPr>
        <w:t>смог</w:t>
      </w:r>
      <w:r w:rsidR="002C633E" w:rsidRPr="004800DA">
        <w:rPr>
          <w:rStyle w:val="a5"/>
          <w:rFonts w:ascii="Times New Roman" w:hAnsi="Times New Roman" w:cs="Times New Roman"/>
          <w:b w:val="0"/>
          <w:sz w:val="28"/>
          <w:szCs w:val="28"/>
        </w:rPr>
        <w:t xml:space="preserve"> </w:t>
      </w:r>
      <w:r w:rsidR="00131ACE" w:rsidRPr="004800DA">
        <w:rPr>
          <w:rStyle w:val="a5"/>
          <w:rFonts w:ascii="Times New Roman" w:hAnsi="Times New Roman" w:cs="Times New Roman"/>
          <w:b w:val="0"/>
          <w:sz w:val="28"/>
          <w:szCs w:val="28"/>
        </w:rPr>
        <w:t>достоверно</w:t>
      </w:r>
      <w:r w:rsidR="002C633E" w:rsidRPr="004800DA">
        <w:rPr>
          <w:rStyle w:val="a5"/>
          <w:rFonts w:ascii="Times New Roman" w:hAnsi="Times New Roman" w:cs="Times New Roman"/>
          <w:b w:val="0"/>
          <w:sz w:val="28"/>
          <w:szCs w:val="28"/>
        </w:rPr>
        <w:t xml:space="preserve"> </w:t>
      </w:r>
      <w:r w:rsidR="00131ACE" w:rsidRPr="004800DA">
        <w:rPr>
          <w:rStyle w:val="a5"/>
          <w:rFonts w:ascii="Times New Roman" w:hAnsi="Times New Roman" w:cs="Times New Roman"/>
          <w:b w:val="0"/>
          <w:sz w:val="28"/>
          <w:szCs w:val="28"/>
        </w:rPr>
        <w:t xml:space="preserve">передать </w:t>
      </w:r>
      <w:r w:rsidR="002C633E" w:rsidRPr="004800DA">
        <w:rPr>
          <w:rStyle w:val="a5"/>
          <w:rFonts w:ascii="Times New Roman" w:hAnsi="Times New Roman" w:cs="Times New Roman"/>
          <w:b w:val="0"/>
          <w:sz w:val="28"/>
          <w:szCs w:val="28"/>
        </w:rPr>
        <w:t xml:space="preserve">настроение этого произведения, </w:t>
      </w:r>
      <w:r w:rsidR="00131ACE" w:rsidRPr="004800DA">
        <w:rPr>
          <w:rStyle w:val="a5"/>
          <w:rFonts w:ascii="Times New Roman" w:hAnsi="Times New Roman" w:cs="Times New Roman"/>
          <w:b w:val="0"/>
          <w:sz w:val="28"/>
          <w:szCs w:val="28"/>
        </w:rPr>
        <w:t>поскольку</w:t>
      </w:r>
      <w:r w:rsidR="002C633E" w:rsidRPr="004800DA">
        <w:rPr>
          <w:rStyle w:val="a5"/>
          <w:rFonts w:ascii="Times New Roman" w:hAnsi="Times New Roman" w:cs="Times New Roman"/>
          <w:b w:val="0"/>
          <w:sz w:val="28"/>
          <w:szCs w:val="28"/>
        </w:rPr>
        <w:t xml:space="preserve"> взгляды Уайльда были </w:t>
      </w:r>
      <w:r w:rsidR="00131ACE" w:rsidRPr="004800DA">
        <w:rPr>
          <w:rStyle w:val="a5"/>
          <w:rFonts w:ascii="Times New Roman" w:hAnsi="Times New Roman" w:cs="Times New Roman"/>
          <w:b w:val="0"/>
          <w:sz w:val="28"/>
          <w:szCs w:val="28"/>
        </w:rPr>
        <w:t>не чужды</w:t>
      </w:r>
      <w:r w:rsidR="002C633E" w:rsidRPr="004800DA">
        <w:rPr>
          <w:rStyle w:val="a5"/>
          <w:rFonts w:ascii="Times New Roman" w:hAnsi="Times New Roman" w:cs="Times New Roman"/>
          <w:b w:val="0"/>
          <w:sz w:val="28"/>
          <w:szCs w:val="28"/>
        </w:rPr>
        <w:t xml:space="preserve"> ему.</w:t>
      </w:r>
    </w:p>
    <w:p w:rsidR="00E712C3" w:rsidRPr="004800DA" w:rsidRDefault="00E712C3"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В следующем изображении, а именно инициале, мы встречаем тех же персонажей – девушку и дракона, но уже в ином образе. </w:t>
      </w:r>
      <w:proofErr w:type="gramStart"/>
      <w:r w:rsidRPr="004800DA">
        <w:rPr>
          <w:rStyle w:val="a5"/>
          <w:rFonts w:ascii="Times New Roman" w:hAnsi="Times New Roman" w:cs="Times New Roman"/>
          <w:b w:val="0"/>
          <w:sz w:val="28"/>
          <w:szCs w:val="28"/>
        </w:rPr>
        <w:t xml:space="preserve">Здесь художник уже ближе к ар </w:t>
      </w:r>
      <w:proofErr w:type="spellStart"/>
      <w:r w:rsidRPr="004800DA">
        <w:rPr>
          <w:rStyle w:val="a5"/>
          <w:rFonts w:ascii="Times New Roman" w:hAnsi="Times New Roman" w:cs="Times New Roman"/>
          <w:b w:val="0"/>
          <w:sz w:val="28"/>
          <w:szCs w:val="28"/>
        </w:rPr>
        <w:t>нуво</w:t>
      </w:r>
      <w:proofErr w:type="spellEnd"/>
      <w:r w:rsidRPr="004800DA">
        <w:rPr>
          <w:rStyle w:val="a5"/>
          <w:rFonts w:ascii="Times New Roman" w:hAnsi="Times New Roman" w:cs="Times New Roman"/>
          <w:b w:val="0"/>
          <w:sz w:val="28"/>
          <w:szCs w:val="28"/>
        </w:rPr>
        <w:t xml:space="preserve"> и к стилистике «</w:t>
      </w:r>
      <w:r w:rsidRPr="004800DA">
        <w:rPr>
          <w:rStyle w:val="a5"/>
          <w:rFonts w:ascii="Times New Roman" w:hAnsi="Times New Roman" w:cs="Times New Roman"/>
          <w:b w:val="0"/>
          <w:sz w:val="28"/>
          <w:szCs w:val="28"/>
          <w:lang w:val="en-US"/>
        </w:rPr>
        <w:t>Woman</w:t>
      </w:r>
      <w:r w:rsidRPr="004800DA">
        <w:rPr>
          <w:rStyle w:val="a5"/>
          <w:rFonts w:ascii="Times New Roman" w:hAnsi="Times New Roman" w:cs="Times New Roman"/>
          <w:b w:val="0"/>
          <w:sz w:val="28"/>
          <w:szCs w:val="28"/>
        </w:rPr>
        <w:t>’</w:t>
      </w:r>
      <w:r w:rsidRPr="004800DA">
        <w:rPr>
          <w:rStyle w:val="a5"/>
          <w:rFonts w:ascii="Times New Roman" w:hAnsi="Times New Roman" w:cs="Times New Roman"/>
          <w:b w:val="0"/>
          <w:sz w:val="28"/>
          <w:szCs w:val="28"/>
          <w:lang w:val="en-US"/>
        </w:rPr>
        <w:t>s</w:t>
      </w:r>
      <w:r w:rsidRPr="004800DA">
        <w:rPr>
          <w:rStyle w:val="a5"/>
          <w:rFonts w:ascii="Times New Roman" w:hAnsi="Times New Roman" w:cs="Times New Roman"/>
          <w:b w:val="0"/>
          <w:sz w:val="28"/>
          <w:szCs w:val="28"/>
        </w:rPr>
        <w:t xml:space="preserve"> </w:t>
      </w:r>
      <w:r w:rsidRPr="004800DA">
        <w:rPr>
          <w:rStyle w:val="a5"/>
          <w:rFonts w:ascii="Times New Roman" w:hAnsi="Times New Roman" w:cs="Times New Roman"/>
          <w:b w:val="0"/>
          <w:sz w:val="28"/>
          <w:szCs w:val="28"/>
          <w:lang w:val="en-US"/>
        </w:rPr>
        <w:t>World</w:t>
      </w:r>
      <w:r w:rsidRPr="004800DA">
        <w:rPr>
          <w:rStyle w:val="a5"/>
          <w:rFonts w:ascii="Times New Roman" w:hAnsi="Times New Roman" w:cs="Times New Roman"/>
          <w:b w:val="0"/>
          <w:sz w:val="28"/>
          <w:szCs w:val="28"/>
        </w:rPr>
        <w:t>», где композиция перенасыщена декоративными элементами и вьющейся линией.</w:t>
      </w:r>
      <w:r w:rsidR="00131ACE" w:rsidRPr="004800DA">
        <w:rPr>
          <w:rStyle w:val="a5"/>
          <w:rFonts w:ascii="Times New Roman" w:hAnsi="Times New Roman" w:cs="Times New Roman"/>
          <w:b w:val="0"/>
          <w:sz w:val="28"/>
          <w:szCs w:val="28"/>
        </w:rPr>
        <w:t xml:space="preserve"> </w:t>
      </w:r>
      <w:proofErr w:type="gramEnd"/>
    </w:p>
    <w:p w:rsidR="00CF3BEE" w:rsidRPr="004800DA" w:rsidRDefault="00CF3BEE"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Далее мы встречаем в тексте совершенно иную композицию, которая по своей стилист</w:t>
      </w:r>
      <w:r w:rsidR="00AD4E6A" w:rsidRPr="004800DA">
        <w:rPr>
          <w:rStyle w:val="a5"/>
          <w:rFonts w:ascii="Times New Roman" w:hAnsi="Times New Roman" w:cs="Times New Roman"/>
          <w:b w:val="0"/>
          <w:sz w:val="28"/>
          <w:szCs w:val="28"/>
        </w:rPr>
        <w:t>ике не имеет себе подобных в ра</w:t>
      </w:r>
      <w:r w:rsidRPr="004800DA">
        <w:rPr>
          <w:rStyle w:val="a5"/>
          <w:rFonts w:ascii="Times New Roman" w:hAnsi="Times New Roman" w:cs="Times New Roman"/>
          <w:b w:val="0"/>
          <w:sz w:val="28"/>
          <w:szCs w:val="28"/>
        </w:rPr>
        <w:t xml:space="preserve">нее анализируемых работах. Мы видим </w:t>
      </w:r>
      <w:r w:rsidR="00131ACE" w:rsidRPr="004800DA">
        <w:rPr>
          <w:rStyle w:val="a5"/>
          <w:rFonts w:ascii="Times New Roman" w:hAnsi="Times New Roman" w:cs="Times New Roman"/>
          <w:b w:val="0"/>
          <w:sz w:val="28"/>
          <w:szCs w:val="28"/>
        </w:rPr>
        <w:t xml:space="preserve">сюжет с необычным ракурсом. На первом плане изображен принц, который в руках держит белую лилию, а вдали </w:t>
      </w:r>
      <w:r w:rsidRPr="004800DA">
        <w:rPr>
          <w:rStyle w:val="a5"/>
          <w:rFonts w:ascii="Times New Roman" w:hAnsi="Times New Roman" w:cs="Times New Roman"/>
          <w:b w:val="0"/>
          <w:sz w:val="28"/>
          <w:szCs w:val="28"/>
        </w:rPr>
        <w:t xml:space="preserve">дракон летает по городу, и его огромные размеры </w:t>
      </w:r>
      <w:r w:rsidR="00AD4E6A" w:rsidRPr="004800DA">
        <w:rPr>
          <w:rStyle w:val="a5"/>
          <w:rFonts w:ascii="Times New Roman" w:hAnsi="Times New Roman" w:cs="Times New Roman"/>
          <w:b w:val="0"/>
          <w:sz w:val="28"/>
          <w:szCs w:val="28"/>
        </w:rPr>
        <w:t xml:space="preserve">выделяются </w:t>
      </w:r>
      <w:r w:rsidRPr="004800DA">
        <w:rPr>
          <w:rStyle w:val="a5"/>
          <w:rFonts w:ascii="Times New Roman" w:hAnsi="Times New Roman" w:cs="Times New Roman"/>
          <w:b w:val="0"/>
          <w:sz w:val="28"/>
          <w:szCs w:val="28"/>
        </w:rPr>
        <w:t>на фоне построек.</w:t>
      </w:r>
      <w:r w:rsidR="00131ACE" w:rsidRPr="004800DA">
        <w:rPr>
          <w:rStyle w:val="a5"/>
          <w:rFonts w:ascii="Times New Roman" w:hAnsi="Times New Roman" w:cs="Times New Roman"/>
          <w:b w:val="0"/>
          <w:sz w:val="28"/>
          <w:szCs w:val="28"/>
        </w:rPr>
        <w:t xml:space="preserve"> Здесь опять же Риккеттс дает волю фантазии, поскольку в сказке мы не встретим подобной сцены. </w:t>
      </w:r>
      <w:r w:rsidR="00AD4E6A" w:rsidRPr="004800DA">
        <w:rPr>
          <w:rStyle w:val="a5"/>
          <w:rFonts w:ascii="Times New Roman" w:hAnsi="Times New Roman" w:cs="Times New Roman"/>
          <w:b w:val="0"/>
          <w:sz w:val="28"/>
          <w:szCs w:val="28"/>
        </w:rPr>
        <w:t xml:space="preserve"> </w:t>
      </w:r>
      <w:r w:rsidR="00131ACE" w:rsidRPr="004800DA">
        <w:rPr>
          <w:rStyle w:val="a5"/>
          <w:rFonts w:ascii="Times New Roman" w:hAnsi="Times New Roman" w:cs="Times New Roman"/>
          <w:b w:val="0"/>
          <w:sz w:val="28"/>
          <w:szCs w:val="28"/>
        </w:rPr>
        <w:t xml:space="preserve">Но один </w:t>
      </w:r>
      <w:r w:rsidR="00DB31C0" w:rsidRPr="004800DA">
        <w:rPr>
          <w:rStyle w:val="a5"/>
          <w:rFonts w:ascii="Times New Roman" w:hAnsi="Times New Roman" w:cs="Times New Roman"/>
          <w:b w:val="0"/>
          <w:sz w:val="28"/>
          <w:szCs w:val="28"/>
        </w:rPr>
        <w:t xml:space="preserve">знакомый </w:t>
      </w:r>
      <w:r w:rsidR="00131ACE" w:rsidRPr="004800DA">
        <w:rPr>
          <w:rStyle w:val="a5"/>
          <w:rFonts w:ascii="Times New Roman" w:hAnsi="Times New Roman" w:cs="Times New Roman"/>
          <w:b w:val="0"/>
          <w:sz w:val="28"/>
          <w:szCs w:val="28"/>
        </w:rPr>
        <w:t xml:space="preserve">мотив </w:t>
      </w:r>
      <w:r w:rsidR="00DB31C0" w:rsidRPr="004800DA">
        <w:rPr>
          <w:rStyle w:val="a5"/>
          <w:rFonts w:ascii="Times New Roman" w:hAnsi="Times New Roman" w:cs="Times New Roman"/>
          <w:b w:val="0"/>
          <w:sz w:val="28"/>
          <w:szCs w:val="28"/>
        </w:rPr>
        <w:t xml:space="preserve">все-таки прослеживается: художник предвещает печальный финал, помещая в композицию ту самую белую лилию, которая станет роковой для дракона. А принц предстает пред нами как предвестник этого финала. Активная работа светом и тенью, и динамичными короткими штрихами придает </w:t>
      </w:r>
      <w:r w:rsidR="00AD4E6A" w:rsidRPr="004800DA">
        <w:rPr>
          <w:rStyle w:val="a5"/>
          <w:rFonts w:ascii="Times New Roman" w:hAnsi="Times New Roman" w:cs="Times New Roman"/>
          <w:b w:val="0"/>
          <w:sz w:val="28"/>
          <w:szCs w:val="28"/>
        </w:rPr>
        <w:t xml:space="preserve"> </w:t>
      </w:r>
      <w:r w:rsidR="00DB31C0" w:rsidRPr="004800DA">
        <w:rPr>
          <w:rStyle w:val="a5"/>
          <w:rFonts w:ascii="Times New Roman" w:hAnsi="Times New Roman" w:cs="Times New Roman"/>
          <w:b w:val="0"/>
          <w:sz w:val="28"/>
          <w:szCs w:val="28"/>
        </w:rPr>
        <w:t>еще большую</w:t>
      </w:r>
      <w:r w:rsidR="00AD4E6A" w:rsidRPr="004800DA">
        <w:rPr>
          <w:rStyle w:val="a5"/>
          <w:rFonts w:ascii="Times New Roman" w:hAnsi="Times New Roman" w:cs="Times New Roman"/>
          <w:b w:val="0"/>
          <w:sz w:val="28"/>
          <w:szCs w:val="28"/>
        </w:rPr>
        <w:t xml:space="preserve"> драматичность композиции.</w:t>
      </w:r>
    </w:p>
    <w:p w:rsidR="0037685E" w:rsidRPr="004800DA" w:rsidRDefault="00684465"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Однако эпилог о поэте, помещенный в конце сказки, заставляет посмотреть на все эти изображения немного под другим ракурсом. С этим связаны и самые смелые интерпретации, </w:t>
      </w:r>
      <w:r w:rsidR="007E5CBC" w:rsidRPr="004800DA">
        <w:rPr>
          <w:rStyle w:val="a5"/>
          <w:rFonts w:ascii="Times New Roman" w:hAnsi="Times New Roman" w:cs="Times New Roman"/>
          <w:b w:val="0"/>
          <w:sz w:val="28"/>
          <w:szCs w:val="28"/>
        </w:rPr>
        <w:t xml:space="preserve">появившиеся в последнее время, о которых стоит сказать более подробно. </w:t>
      </w:r>
      <w:r w:rsidRPr="004800DA">
        <w:rPr>
          <w:rStyle w:val="a5"/>
          <w:rFonts w:ascii="Times New Roman" w:hAnsi="Times New Roman" w:cs="Times New Roman"/>
          <w:b w:val="0"/>
          <w:sz w:val="28"/>
          <w:szCs w:val="28"/>
        </w:rPr>
        <w:t xml:space="preserve">Для начала </w:t>
      </w:r>
      <w:r w:rsidR="007E5CBC" w:rsidRPr="004800DA">
        <w:rPr>
          <w:rStyle w:val="a5"/>
          <w:rFonts w:ascii="Times New Roman" w:hAnsi="Times New Roman" w:cs="Times New Roman"/>
          <w:b w:val="0"/>
          <w:sz w:val="28"/>
          <w:szCs w:val="28"/>
        </w:rPr>
        <w:t>нужно отметить</w:t>
      </w:r>
      <w:r w:rsidRPr="004800DA">
        <w:rPr>
          <w:rStyle w:val="a5"/>
          <w:rFonts w:ascii="Times New Roman" w:hAnsi="Times New Roman" w:cs="Times New Roman"/>
          <w:b w:val="0"/>
          <w:sz w:val="28"/>
          <w:szCs w:val="28"/>
        </w:rPr>
        <w:t xml:space="preserve">, что  в конце первого номера своего журнала Риккеттс и Шеннон поместили так </w:t>
      </w:r>
      <w:r w:rsidRPr="004800DA">
        <w:rPr>
          <w:rStyle w:val="a5"/>
          <w:rFonts w:ascii="Times New Roman" w:hAnsi="Times New Roman" w:cs="Times New Roman"/>
          <w:b w:val="0"/>
          <w:sz w:val="28"/>
          <w:szCs w:val="28"/>
        </w:rPr>
        <w:lastRenderedPageBreak/>
        <w:t xml:space="preserve">называемые «извинения», в которых они написали о том, что не надо слишком серьезно воспринимать содержимое журнала, и главной их целью было завоевать симпатию публики и удовлетворить их интересы. Подобная ремарка сразу подтверждает некоторую самоиронию, которой пользовались художники при создании этого журнала. </w:t>
      </w:r>
      <w:r w:rsidR="007E5CBC" w:rsidRPr="004800DA">
        <w:rPr>
          <w:rStyle w:val="a5"/>
          <w:rFonts w:ascii="Times New Roman" w:hAnsi="Times New Roman" w:cs="Times New Roman"/>
          <w:b w:val="0"/>
          <w:sz w:val="28"/>
          <w:szCs w:val="28"/>
        </w:rPr>
        <w:t xml:space="preserve">Если говорить более точно, то они преподнесли свои эстетские идеалы в игривой манере, чтобы публика не воспринимала это слишком резко. </w:t>
      </w:r>
    </w:p>
    <w:p w:rsidR="007E5CBC" w:rsidRPr="004800DA" w:rsidRDefault="00934378"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А</w:t>
      </w:r>
      <w:r w:rsidR="007E5CBC" w:rsidRPr="004800DA">
        <w:rPr>
          <w:rStyle w:val="a5"/>
          <w:rFonts w:ascii="Times New Roman" w:hAnsi="Times New Roman" w:cs="Times New Roman"/>
          <w:b w:val="0"/>
          <w:sz w:val="28"/>
          <w:szCs w:val="28"/>
        </w:rPr>
        <w:t xml:space="preserve"> содержимое журнала вполне отвечало этой з</w:t>
      </w:r>
      <w:r w:rsidR="0037413A" w:rsidRPr="004800DA">
        <w:rPr>
          <w:rStyle w:val="a5"/>
          <w:rFonts w:ascii="Times New Roman" w:hAnsi="Times New Roman" w:cs="Times New Roman"/>
          <w:b w:val="0"/>
          <w:sz w:val="28"/>
          <w:szCs w:val="28"/>
        </w:rPr>
        <w:t>адумке авторов. Поэтому, с</w:t>
      </w:r>
      <w:r w:rsidR="007E5CBC" w:rsidRPr="004800DA">
        <w:rPr>
          <w:rStyle w:val="a5"/>
          <w:rFonts w:ascii="Times New Roman" w:hAnsi="Times New Roman" w:cs="Times New Roman"/>
          <w:b w:val="0"/>
          <w:sz w:val="28"/>
          <w:szCs w:val="28"/>
        </w:rPr>
        <w:t>толкнувшись с</w:t>
      </w:r>
      <w:r w:rsidR="0037413A" w:rsidRPr="004800DA">
        <w:rPr>
          <w:rStyle w:val="a5"/>
          <w:rFonts w:ascii="Times New Roman" w:hAnsi="Times New Roman" w:cs="Times New Roman"/>
          <w:b w:val="0"/>
          <w:sz w:val="28"/>
          <w:szCs w:val="28"/>
        </w:rPr>
        <w:t xml:space="preserve"> поэтом в эпилоге к сказке Грея, </w:t>
      </w:r>
      <w:r w:rsidR="007E5CBC" w:rsidRPr="004800DA">
        <w:rPr>
          <w:rStyle w:val="a5"/>
          <w:rFonts w:ascii="Times New Roman" w:hAnsi="Times New Roman" w:cs="Times New Roman"/>
          <w:b w:val="0"/>
          <w:sz w:val="28"/>
          <w:szCs w:val="28"/>
        </w:rPr>
        <w:t xml:space="preserve">мы читаем в нем образ </w:t>
      </w:r>
      <w:r w:rsidR="0037413A" w:rsidRPr="004800DA">
        <w:rPr>
          <w:rStyle w:val="a5"/>
          <w:rFonts w:ascii="Times New Roman" w:hAnsi="Times New Roman" w:cs="Times New Roman"/>
          <w:b w:val="0"/>
          <w:sz w:val="28"/>
          <w:szCs w:val="28"/>
        </w:rPr>
        <w:t xml:space="preserve">именно </w:t>
      </w:r>
      <w:r w:rsidR="007E5CBC" w:rsidRPr="004800DA">
        <w:rPr>
          <w:rStyle w:val="a5"/>
          <w:rFonts w:ascii="Times New Roman" w:hAnsi="Times New Roman" w:cs="Times New Roman"/>
          <w:b w:val="0"/>
          <w:sz w:val="28"/>
          <w:szCs w:val="28"/>
        </w:rPr>
        <w:t>поэта – эстета, нежащегося в саду</w:t>
      </w:r>
      <w:r w:rsidRPr="004800DA">
        <w:rPr>
          <w:rStyle w:val="a5"/>
          <w:rFonts w:ascii="Times New Roman" w:hAnsi="Times New Roman" w:cs="Times New Roman"/>
          <w:b w:val="0"/>
          <w:sz w:val="28"/>
          <w:szCs w:val="28"/>
        </w:rPr>
        <w:t xml:space="preserve"> лилий (еще один из символов эстетов)</w:t>
      </w:r>
      <w:r w:rsidR="007E5CBC" w:rsidRPr="004800DA">
        <w:rPr>
          <w:rStyle w:val="a5"/>
          <w:rFonts w:ascii="Times New Roman" w:hAnsi="Times New Roman" w:cs="Times New Roman"/>
          <w:b w:val="0"/>
          <w:sz w:val="28"/>
          <w:szCs w:val="28"/>
        </w:rPr>
        <w:t xml:space="preserve"> и </w:t>
      </w:r>
      <w:r w:rsidRPr="004800DA">
        <w:rPr>
          <w:rStyle w:val="a5"/>
          <w:rFonts w:ascii="Times New Roman" w:hAnsi="Times New Roman" w:cs="Times New Roman"/>
          <w:b w:val="0"/>
          <w:sz w:val="28"/>
          <w:szCs w:val="28"/>
        </w:rPr>
        <w:t>наслаждающего прекрасными мыслями</w:t>
      </w:r>
      <w:r w:rsidR="007E5CBC" w:rsidRPr="004800DA">
        <w:rPr>
          <w:rStyle w:val="a5"/>
          <w:rFonts w:ascii="Times New Roman" w:hAnsi="Times New Roman" w:cs="Times New Roman"/>
          <w:b w:val="0"/>
          <w:sz w:val="28"/>
          <w:szCs w:val="28"/>
        </w:rPr>
        <w:t xml:space="preserve">. </w:t>
      </w:r>
      <w:r w:rsidR="004A3FBC" w:rsidRPr="004800DA">
        <w:rPr>
          <w:rStyle w:val="a5"/>
          <w:rFonts w:ascii="Times New Roman" w:hAnsi="Times New Roman" w:cs="Times New Roman"/>
          <w:b w:val="0"/>
          <w:sz w:val="28"/>
          <w:szCs w:val="28"/>
        </w:rPr>
        <w:t>Д</w:t>
      </w:r>
      <w:r w:rsidR="007E5CBC" w:rsidRPr="004800DA">
        <w:rPr>
          <w:rStyle w:val="a5"/>
          <w:rFonts w:ascii="Times New Roman" w:hAnsi="Times New Roman" w:cs="Times New Roman"/>
          <w:b w:val="0"/>
          <w:sz w:val="28"/>
          <w:szCs w:val="28"/>
        </w:rPr>
        <w:t>ракон</w:t>
      </w:r>
      <w:r w:rsidR="004A3FBC" w:rsidRPr="004800DA">
        <w:rPr>
          <w:rStyle w:val="a5"/>
          <w:rFonts w:ascii="Times New Roman" w:hAnsi="Times New Roman" w:cs="Times New Roman"/>
          <w:b w:val="0"/>
          <w:sz w:val="28"/>
          <w:szCs w:val="28"/>
        </w:rPr>
        <w:t xml:space="preserve"> же</w:t>
      </w:r>
      <w:r w:rsidR="007E5CBC" w:rsidRPr="004800DA">
        <w:rPr>
          <w:rStyle w:val="a5"/>
          <w:rFonts w:ascii="Times New Roman" w:hAnsi="Times New Roman" w:cs="Times New Roman"/>
          <w:b w:val="0"/>
          <w:sz w:val="28"/>
          <w:szCs w:val="28"/>
        </w:rPr>
        <w:t xml:space="preserve">, который не похож на других персонажей сказки, </w:t>
      </w:r>
      <w:r w:rsidR="004A3FBC" w:rsidRPr="004800DA">
        <w:rPr>
          <w:rStyle w:val="a5"/>
          <w:rFonts w:ascii="Times New Roman" w:hAnsi="Times New Roman" w:cs="Times New Roman"/>
          <w:b w:val="0"/>
          <w:sz w:val="28"/>
          <w:szCs w:val="28"/>
        </w:rPr>
        <w:t>еще одно воплощение героя сказки</w:t>
      </w:r>
      <w:r w:rsidR="007E5CBC" w:rsidRPr="004800DA">
        <w:rPr>
          <w:rStyle w:val="a5"/>
          <w:rFonts w:ascii="Times New Roman" w:hAnsi="Times New Roman" w:cs="Times New Roman"/>
          <w:b w:val="0"/>
          <w:sz w:val="28"/>
          <w:szCs w:val="28"/>
        </w:rPr>
        <w:t xml:space="preserve">. Они оба представляют собой </w:t>
      </w:r>
      <w:proofErr w:type="gramStart"/>
      <w:r w:rsidR="007E5CBC" w:rsidRPr="004800DA">
        <w:rPr>
          <w:rStyle w:val="a5"/>
          <w:rFonts w:ascii="Times New Roman" w:hAnsi="Times New Roman" w:cs="Times New Roman"/>
          <w:b w:val="0"/>
          <w:sz w:val="28"/>
          <w:szCs w:val="28"/>
        </w:rPr>
        <w:t>альтернативную</w:t>
      </w:r>
      <w:proofErr w:type="gramEnd"/>
      <w:r w:rsidR="007E5CBC" w:rsidRPr="004800DA">
        <w:rPr>
          <w:rStyle w:val="a5"/>
          <w:rFonts w:ascii="Times New Roman" w:hAnsi="Times New Roman" w:cs="Times New Roman"/>
          <w:b w:val="0"/>
          <w:sz w:val="28"/>
          <w:szCs w:val="28"/>
        </w:rPr>
        <w:t xml:space="preserve"> </w:t>
      </w:r>
      <w:proofErr w:type="spellStart"/>
      <w:r w:rsidR="007E5CBC" w:rsidRPr="004800DA">
        <w:rPr>
          <w:rStyle w:val="a5"/>
          <w:rFonts w:ascii="Times New Roman" w:hAnsi="Times New Roman" w:cs="Times New Roman"/>
          <w:b w:val="0"/>
          <w:sz w:val="28"/>
          <w:szCs w:val="28"/>
        </w:rPr>
        <w:t>мускулинность</w:t>
      </w:r>
      <w:proofErr w:type="spellEnd"/>
      <w:r w:rsidR="0037413A" w:rsidRPr="004800DA">
        <w:rPr>
          <w:rStyle w:val="a5"/>
          <w:rFonts w:ascii="Times New Roman" w:hAnsi="Times New Roman" w:cs="Times New Roman"/>
          <w:b w:val="0"/>
          <w:sz w:val="28"/>
          <w:szCs w:val="28"/>
        </w:rPr>
        <w:t xml:space="preserve">, мужчину – эстета, типичного для конца </w:t>
      </w:r>
      <w:r w:rsidR="0037413A" w:rsidRPr="004800DA">
        <w:rPr>
          <w:rStyle w:val="a5"/>
          <w:rFonts w:ascii="Times New Roman" w:hAnsi="Times New Roman" w:cs="Times New Roman"/>
          <w:b w:val="0"/>
          <w:sz w:val="28"/>
          <w:szCs w:val="28"/>
          <w:lang w:val="en-US"/>
        </w:rPr>
        <w:t>XIX</w:t>
      </w:r>
      <w:r w:rsidR="0037413A" w:rsidRPr="004800DA">
        <w:rPr>
          <w:rStyle w:val="a5"/>
          <w:rFonts w:ascii="Times New Roman" w:hAnsi="Times New Roman" w:cs="Times New Roman"/>
          <w:b w:val="0"/>
          <w:sz w:val="28"/>
          <w:szCs w:val="28"/>
        </w:rPr>
        <w:t xml:space="preserve"> века. </w:t>
      </w:r>
      <w:r w:rsidR="004A3FBC" w:rsidRPr="004800DA">
        <w:rPr>
          <w:rStyle w:val="a5"/>
          <w:rFonts w:ascii="Times New Roman" w:hAnsi="Times New Roman" w:cs="Times New Roman"/>
          <w:b w:val="0"/>
          <w:sz w:val="28"/>
          <w:szCs w:val="28"/>
        </w:rPr>
        <w:t xml:space="preserve">Именно такой образ мы можем встретить в карикатурах Джорджа </w:t>
      </w:r>
      <w:proofErr w:type="spellStart"/>
      <w:r w:rsidR="004A3FBC" w:rsidRPr="004800DA">
        <w:rPr>
          <w:rStyle w:val="a5"/>
          <w:rFonts w:ascii="Times New Roman" w:hAnsi="Times New Roman" w:cs="Times New Roman"/>
          <w:b w:val="0"/>
          <w:sz w:val="28"/>
          <w:szCs w:val="28"/>
        </w:rPr>
        <w:t>Дюморье</w:t>
      </w:r>
      <w:proofErr w:type="spellEnd"/>
      <w:r w:rsidR="004A3FBC" w:rsidRPr="004800DA">
        <w:rPr>
          <w:rStyle w:val="a5"/>
          <w:rFonts w:ascii="Times New Roman" w:hAnsi="Times New Roman" w:cs="Times New Roman"/>
          <w:b w:val="0"/>
          <w:sz w:val="28"/>
          <w:szCs w:val="28"/>
        </w:rPr>
        <w:t xml:space="preserve">. </w:t>
      </w:r>
      <w:r w:rsidR="0037413A" w:rsidRPr="004800DA">
        <w:rPr>
          <w:rStyle w:val="a5"/>
          <w:rFonts w:ascii="Times New Roman" w:hAnsi="Times New Roman" w:cs="Times New Roman"/>
          <w:b w:val="0"/>
          <w:sz w:val="28"/>
          <w:szCs w:val="28"/>
        </w:rPr>
        <w:t xml:space="preserve">И в </w:t>
      </w:r>
      <w:r w:rsidR="001F2B3D" w:rsidRPr="004800DA">
        <w:rPr>
          <w:rStyle w:val="a5"/>
          <w:rFonts w:ascii="Times New Roman" w:hAnsi="Times New Roman" w:cs="Times New Roman"/>
          <w:b w:val="0"/>
          <w:sz w:val="28"/>
          <w:szCs w:val="28"/>
        </w:rPr>
        <w:t>своей работе</w:t>
      </w:r>
      <w:r w:rsidR="0037413A" w:rsidRPr="004800DA">
        <w:rPr>
          <w:rStyle w:val="a5"/>
          <w:rFonts w:ascii="Times New Roman" w:hAnsi="Times New Roman" w:cs="Times New Roman"/>
          <w:b w:val="0"/>
          <w:sz w:val="28"/>
          <w:szCs w:val="28"/>
        </w:rPr>
        <w:t xml:space="preserve"> Риккеттс пытается перевести этот </w:t>
      </w:r>
      <w:r w:rsidRPr="004800DA">
        <w:rPr>
          <w:rStyle w:val="a5"/>
          <w:rFonts w:ascii="Times New Roman" w:hAnsi="Times New Roman" w:cs="Times New Roman"/>
          <w:b w:val="0"/>
          <w:sz w:val="28"/>
          <w:szCs w:val="28"/>
        </w:rPr>
        <w:t>остросоциальный</w:t>
      </w:r>
      <w:r w:rsidR="0037413A" w:rsidRPr="004800DA">
        <w:rPr>
          <w:rStyle w:val="a5"/>
          <w:rFonts w:ascii="Times New Roman" w:hAnsi="Times New Roman" w:cs="Times New Roman"/>
          <w:b w:val="0"/>
          <w:sz w:val="28"/>
          <w:szCs w:val="28"/>
        </w:rPr>
        <w:t xml:space="preserve"> вопрос в более </w:t>
      </w:r>
      <w:r w:rsidR="00995074" w:rsidRPr="004800DA">
        <w:rPr>
          <w:rStyle w:val="a5"/>
          <w:rFonts w:ascii="Times New Roman" w:hAnsi="Times New Roman" w:cs="Times New Roman"/>
          <w:b w:val="0"/>
          <w:sz w:val="28"/>
          <w:szCs w:val="28"/>
        </w:rPr>
        <w:t>игривую</w:t>
      </w:r>
      <w:r w:rsidR="0037413A" w:rsidRPr="004800DA">
        <w:rPr>
          <w:rStyle w:val="a5"/>
          <w:rFonts w:ascii="Times New Roman" w:hAnsi="Times New Roman" w:cs="Times New Roman"/>
          <w:b w:val="0"/>
          <w:sz w:val="28"/>
          <w:szCs w:val="28"/>
        </w:rPr>
        <w:t xml:space="preserve"> форму.</w:t>
      </w:r>
      <w:r w:rsidR="00995074" w:rsidRPr="004800DA">
        <w:rPr>
          <w:rStyle w:val="a5"/>
          <w:rFonts w:ascii="Times New Roman" w:hAnsi="Times New Roman" w:cs="Times New Roman"/>
          <w:b w:val="0"/>
          <w:sz w:val="28"/>
          <w:szCs w:val="28"/>
        </w:rPr>
        <w:t xml:space="preserve"> </w:t>
      </w:r>
      <w:r w:rsidR="004A3FBC" w:rsidRPr="004800DA">
        <w:rPr>
          <w:rStyle w:val="a5"/>
          <w:rFonts w:ascii="Times New Roman" w:hAnsi="Times New Roman" w:cs="Times New Roman"/>
          <w:b w:val="0"/>
          <w:sz w:val="28"/>
          <w:szCs w:val="28"/>
        </w:rPr>
        <w:t>Следовательно,</w:t>
      </w:r>
      <w:r w:rsidR="00995074" w:rsidRPr="004800DA">
        <w:rPr>
          <w:rStyle w:val="a5"/>
          <w:rFonts w:ascii="Times New Roman" w:hAnsi="Times New Roman" w:cs="Times New Roman"/>
          <w:b w:val="0"/>
          <w:sz w:val="28"/>
          <w:szCs w:val="28"/>
        </w:rPr>
        <w:t xml:space="preserve"> и</w:t>
      </w:r>
      <w:r w:rsidR="001F2B3D" w:rsidRPr="004800DA">
        <w:rPr>
          <w:rStyle w:val="a5"/>
          <w:rFonts w:ascii="Times New Roman" w:hAnsi="Times New Roman" w:cs="Times New Roman"/>
          <w:b w:val="0"/>
          <w:sz w:val="28"/>
          <w:szCs w:val="28"/>
        </w:rPr>
        <w:t xml:space="preserve"> на образ «</w:t>
      </w:r>
      <w:r w:rsidR="001F2B3D" w:rsidRPr="004800DA">
        <w:rPr>
          <w:rStyle w:val="a5"/>
          <w:rFonts w:ascii="Times New Roman" w:hAnsi="Times New Roman" w:cs="Times New Roman"/>
          <w:b w:val="0"/>
          <w:sz w:val="28"/>
          <w:szCs w:val="28"/>
          <w:lang w:val="en-US"/>
        </w:rPr>
        <w:t>femme</w:t>
      </w:r>
      <w:r w:rsidR="001F2B3D" w:rsidRPr="004800DA">
        <w:rPr>
          <w:rStyle w:val="a5"/>
          <w:rFonts w:ascii="Times New Roman" w:hAnsi="Times New Roman" w:cs="Times New Roman"/>
          <w:b w:val="0"/>
          <w:sz w:val="28"/>
          <w:szCs w:val="28"/>
        </w:rPr>
        <w:t xml:space="preserve"> </w:t>
      </w:r>
      <w:r w:rsidR="001F2B3D" w:rsidRPr="004800DA">
        <w:rPr>
          <w:rStyle w:val="a5"/>
          <w:rFonts w:ascii="Times New Roman" w:hAnsi="Times New Roman" w:cs="Times New Roman"/>
          <w:b w:val="0"/>
          <w:sz w:val="28"/>
          <w:szCs w:val="28"/>
          <w:lang w:val="en-US"/>
        </w:rPr>
        <w:t>fatale</w:t>
      </w:r>
      <w:r w:rsidR="001F2B3D" w:rsidRPr="004800DA">
        <w:rPr>
          <w:rStyle w:val="a5"/>
          <w:rFonts w:ascii="Times New Roman" w:hAnsi="Times New Roman" w:cs="Times New Roman"/>
          <w:b w:val="0"/>
          <w:sz w:val="28"/>
          <w:szCs w:val="28"/>
        </w:rPr>
        <w:t xml:space="preserve">» мы уже можем посмотреть совершенно под другим углом. Может ли она олицетворять </w:t>
      </w:r>
      <w:r w:rsidR="00995074" w:rsidRPr="004800DA">
        <w:rPr>
          <w:rStyle w:val="a5"/>
          <w:rFonts w:ascii="Times New Roman" w:hAnsi="Times New Roman" w:cs="Times New Roman"/>
          <w:b w:val="0"/>
          <w:sz w:val="28"/>
          <w:szCs w:val="28"/>
        </w:rPr>
        <w:t>искусство, перед которым преклоняется эстет, а лилия быть тем вдохновением, которое практически уничтожает творца? Некоторые исследователи очень смело рассматривают гравюры Риккеттса,</w:t>
      </w:r>
      <w:r w:rsidR="005309F5" w:rsidRPr="004800DA">
        <w:rPr>
          <w:rStyle w:val="a5"/>
          <w:rFonts w:ascii="Times New Roman" w:hAnsi="Times New Roman" w:cs="Times New Roman"/>
          <w:b w:val="0"/>
          <w:sz w:val="28"/>
          <w:szCs w:val="28"/>
        </w:rPr>
        <w:t xml:space="preserve"> приписывая им эротический подтекст, у</w:t>
      </w:r>
      <w:r w:rsidR="00995074" w:rsidRPr="004800DA">
        <w:rPr>
          <w:rStyle w:val="a5"/>
          <w:rFonts w:ascii="Times New Roman" w:hAnsi="Times New Roman" w:cs="Times New Roman"/>
          <w:b w:val="0"/>
          <w:sz w:val="28"/>
          <w:szCs w:val="28"/>
        </w:rPr>
        <w:t>сматривая в образе дракона фаллический символ</w:t>
      </w:r>
      <w:r w:rsidR="005309F5" w:rsidRPr="004800DA">
        <w:rPr>
          <w:rStyle w:val="a5"/>
          <w:rFonts w:ascii="Times New Roman" w:hAnsi="Times New Roman" w:cs="Times New Roman"/>
          <w:b w:val="0"/>
          <w:sz w:val="28"/>
          <w:szCs w:val="28"/>
        </w:rPr>
        <w:t>. Но подобные предположения практически бездоказательны и не имеют под собой стройной аргументации.</w:t>
      </w:r>
    </w:p>
    <w:p w:rsidR="005309F5" w:rsidRPr="004800DA" w:rsidRDefault="005309F5"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В этом отношении очень интересна статья Петры Кларк </w:t>
      </w:r>
      <w:r w:rsidRPr="004800DA">
        <w:rPr>
          <w:rStyle w:val="a5"/>
          <w:rFonts w:ascii="Times New Roman" w:hAnsi="Times New Roman" w:cs="Times New Roman"/>
          <w:sz w:val="28"/>
          <w:szCs w:val="28"/>
        </w:rPr>
        <w:t>«</w:t>
      </w:r>
      <w:r w:rsidRPr="004800DA">
        <w:rPr>
          <w:rStyle w:val="a4"/>
          <w:sz w:val="28"/>
          <w:szCs w:val="28"/>
          <w:lang w:val="en-US"/>
        </w:rPr>
        <w:t>B</w:t>
      </w:r>
      <w:proofErr w:type="spellStart"/>
      <w:r w:rsidRPr="004800DA">
        <w:rPr>
          <w:rStyle w:val="a4"/>
          <w:sz w:val="28"/>
          <w:szCs w:val="28"/>
        </w:rPr>
        <w:t>itextuality</w:t>
      </w:r>
      <w:proofErr w:type="spellEnd"/>
      <w:r w:rsidRPr="004800DA">
        <w:rPr>
          <w:rStyle w:val="a4"/>
          <w:sz w:val="28"/>
          <w:szCs w:val="28"/>
        </w:rPr>
        <w:t xml:space="preserve">, </w:t>
      </w:r>
      <w:proofErr w:type="spellStart"/>
      <w:r w:rsidRPr="004800DA">
        <w:rPr>
          <w:rStyle w:val="a4"/>
          <w:sz w:val="28"/>
          <w:szCs w:val="28"/>
        </w:rPr>
        <w:t>Sexuality</w:t>
      </w:r>
      <w:proofErr w:type="spellEnd"/>
      <w:r w:rsidRPr="004800DA">
        <w:rPr>
          <w:rStyle w:val="a4"/>
          <w:sz w:val="28"/>
          <w:szCs w:val="28"/>
        </w:rPr>
        <w:t xml:space="preserve">, </w:t>
      </w:r>
      <w:r w:rsidRPr="004800DA">
        <w:rPr>
          <w:rStyle w:val="a4"/>
          <w:sz w:val="28"/>
          <w:szCs w:val="28"/>
          <w:lang w:val="en-US"/>
        </w:rPr>
        <w:t>and</w:t>
      </w:r>
      <w:r w:rsidRPr="004800DA">
        <w:rPr>
          <w:rStyle w:val="a4"/>
          <w:sz w:val="28"/>
          <w:szCs w:val="28"/>
        </w:rPr>
        <w:t xml:space="preserve"> </w:t>
      </w:r>
      <w:r w:rsidRPr="004800DA">
        <w:rPr>
          <w:rStyle w:val="a4"/>
          <w:sz w:val="28"/>
          <w:szCs w:val="28"/>
          <w:lang w:val="en-US"/>
        </w:rPr>
        <w:t>the</w:t>
      </w:r>
      <w:r w:rsidRPr="004800DA">
        <w:rPr>
          <w:rStyle w:val="a4"/>
          <w:sz w:val="28"/>
          <w:szCs w:val="28"/>
        </w:rPr>
        <w:t xml:space="preserve"> </w:t>
      </w:r>
      <w:r w:rsidRPr="004800DA">
        <w:rPr>
          <w:rStyle w:val="a4"/>
          <w:sz w:val="28"/>
          <w:szCs w:val="28"/>
          <w:lang w:val="en-US"/>
        </w:rPr>
        <w:t>Male</w:t>
      </w:r>
      <w:r w:rsidRPr="004800DA">
        <w:rPr>
          <w:rStyle w:val="a4"/>
          <w:sz w:val="28"/>
          <w:szCs w:val="28"/>
        </w:rPr>
        <w:t xml:space="preserve"> </w:t>
      </w:r>
      <w:r w:rsidRPr="004800DA">
        <w:rPr>
          <w:rStyle w:val="a4"/>
          <w:sz w:val="28"/>
          <w:szCs w:val="28"/>
          <w:lang w:val="en-US"/>
        </w:rPr>
        <w:t>Aesthete</w:t>
      </w:r>
      <w:r w:rsidRPr="004800DA">
        <w:rPr>
          <w:rStyle w:val="a4"/>
          <w:sz w:val="28"/>
          <w:szCs w:val="28"/>
        </w:rPr>
        <w:t xml:space="preserve"> </w:t>
      </w:r>
      <w:r w:rsidRPr="004800DA">
        <w:rPr>
          <w:rStyle w:val="a4"/>
          <w:sz w:val="28"/>
          <w:szCs w:val="28"/>
          <w:lang w:val="en-US"/>
        </w:rPr>
        <w:t>in</w:t>
      </w:r>
      <w:r w:rsidRPr="004800DA">
        <w:rPr>
          <w:rStyle w:val="a4"/>
          <w:sz w:val="28"/>
          <w:szCs w:val="28"/>
        </w:rPr>
        <w:t xml:space="preserve"> </w:t>
      </w:r>
      <w:r w:rsidRPr="004800DA">
        <w:rPr>
          <w:rStyle w:val="a4"/>
          <w:sz w:val="28"/>
          <w:szCs w:val="28"/>
          <w:lang w:val="en-US"/>
        </w:rPr>
        <w:t>The</w:t>
      </w:r>
      <w:r w:rsidRPr="004800DA">
        <w:rPr>
          <w:rStyle w:val="a4"/>
          <w:sz w:val="28"/>
          <w:szCs w:val="28"/>
        </w:rPr>
        <w:t xml:space="preserve"> </w:t>
      </w:r>
      <w:r w:rsidRPr="004800DA">
        <w:rPr>
          <w:rStyle w:val="a4"/>
          <w:sz w:val="28"/>
          <w:szCs w:val="28"/>
          <w:lang w:val="en-US"/>
        </w:rPr>
        <w:t>Dial</w:t>
      </w:r>
      <w:r w:rsidRPr="004800DA">
        <w:rPr>
          <w:rStyle w:val="a4"/>
          <w:sz w:val="28"/>
          <w:szCs w:val="28"/>
        </w:rPr>
        <w:t>:“</w:t>
      </w:r>
      <w:r w:rsidRPr="004800DA">
        <w:rPr>
          <w:rStyle w:val="a4"/>
          <w:sz w:val="28"/>
          <w:szCs w:val="28"/>
          <w:lang w:val="en-US"/>
        </w:rPr>
        <w:t>Not</w:t>
      </w:r>
      <w:r w:rsidRPr="004800DA">
        <w:rPr>
          <w:rStyle w:val="a4"/>
          <w:sz w:val="28"/>
          <w:szCs w:val="28"/>
        </w:rPr>
        <w:t xml:space="preserve"> </w:t>
      </w:r>
      <w:r w:rsidRPr="004800DA">
        <w:rPr>
          <w:rStyle w:val="a4"/>
          <w:sz w:val="28"/>
          <w:szCs w:val="28"/>
          <w:lang w:val="en-US"/>
        </w:rPr>
        <w:t>through</w:t>
      </w:r>
      <w:r w:rsidRPr="004800DA">
        <w:rPr>
          <w:rStyle w:val="a4"/>
          <w:sz w:val="28"/>
          <w:szCs w:val="28"/>
        </w:rPr>
        <w:t xml:space="preserve"> </w:t>
      </w:r>
      <w:r w:rsidRPr="004800DA">
        <w:rPr>
          <w:rStyle w:val="a4"/>
          <w:sz w:val="28"/>
          <w:szCs w:val="28"/>
          <w:lang w:val="en-US"/>
        </w:rPr>
        <w:t>an</w:t>
      </w:r>
      <w:r w:rsidRPr="004800DA">
        <w:rPr>
          <w:rStyle w:val="a4"/>
          <w:sz w:val="28"/>
          <w:szCs w:val="28"/>
        </w:rPr>
        <w:t xml:space="preserve"> </w:t>
      </w:r>
      <w:r w:rsidRPr="004800DA">
        <w:rPr>
          <w:rStyle w:val="a4"/>
          <w:sz w:val="28"/>
          <w:szCs w:val="28"/>
          <w:lang w:val="en-US"/>
        </w:rPr>
        <w:t>orthodox</w:t>
      </w:r>
      <w:r w:rsidRPr="004800DA">
        <w:rPr>
          <w:rStyle w:val="a4"/>
          <w:sz w:val="28"/>
          <w:szCs w:val="28"/>
        </w:rPr>
        <w:t xml:space="preserve"> </w:t>
      </w:r>
      <w:r w:rsidRPr="004800DA">
        <w:rPr>
          <w:rStyle w:val="a4"/>
          <w:sz w:val="28"/>
          <w:szCs w:val="28"/>
          <w:lang w:val="en-US"/>
        </w:rPr>
        <w:t>channel</w:t>
      </w:r>
      <w:r w:rsidRPr="004800DA">
        <w:rPr>
          <w:rStyle w:val="a4"/>
          <w:sz w:val="28"/>
          <w:szCs w:val="28"/>
        </w:rPr>
        <w:t xml:space="preserve">”», в </w:t>
      </w:r>
      <w:proofErr w:type="gramStart"/>
      <w:r w:rsidRPr="004800DA">
        <w:rPr>
          <w:rStyle w:val="a4"/>
          <w:sz w:val="28"/>
          <w:szCs w:val="28"/>
        </w:rPr>
        <w:t>которой</w:t>
      </w:r>
      <w:proofErr w:type="gramEnd"/>
      <w:r w:rsidRPr="004800DA">
        <w:rPr>
          <w:rStyle w:val="a4"/>
          <w:sz w:val="28"/>
          <w:szCs w:val="28"/>
        </w:rPr>
        <w:t xml:space="preserve"> автор рассматривает несколько аспектов журнала </w:t>
      </w:r>
      <w:r w:rsidRPr="004800DA">
        <w:rPr>
          <w:rStyle w:val="a5"/>
          <w:rFonts w:ascii="Times New Roman" w:hAnsi="Times New Roman" w:cs="Times New Roman"/>
          <w:b w:val="0"/>
          <w:sz w:val="28"/>
          <w:szCs w:val="28"/>
        </w:rPr>
        <w:t>«</w:t>
      </w:r>
      <w:r w:rsidRPr="004800DA">
        <w:rPr>
          <w:rStyle w:val="a5"/>
          <w:rFonts w:ascii="Times New Roman" w:hAnsi="Times New Roman" w:cs="Times New Roman"/>
          <w:b w:val="0"/>
          <w:sz w:val="28"/>
          <w:szCs w:val="28"/>
          <w:lang w:val="en-US"/>
        </w:rPr>
        <w:t>The</w:t>
      </w:r>
      <w:r w:rsidRPr="004800DA">
        <w:rPr>
          <w:rStyle w:val="a5"/>
          <w:rFonts w:ascii="Times New Roman" w:hAnsi="Times New Roman" w:cs="Times New Roman"/>
          <w:b w:val="0"/>
          <w:sz w:val="28"/>
          <w:szCs w:val="28"/>
        </w:rPr>
        <w:t xml:space="preserve"> </w:t>
      </w:r>
      <w:r w:rsidRPr="004800DA">
        <w:rPr>
          <w:rStyle w:val="a5"/>
          <w:rFonts w:ascii="Times New Roman" w:hAnsi="Times New Roman" w:cs="Times New Roman"/>
          <w:b w:val="0"/>
          <w:sz w:val="28"/>
          <w:szCs w:val="28"/>
          <w:lang w:val="en-US"/>
        </w:rPr>
        <w:t>Dial</w:t>
      </w:r>
      <w:r w:rsidRPr="004800DA">
        <w:rPr>
          <w:rStyle w:val="a5"/>
          <w:rFonts w:ascii="Times New Roman" w:hAnsi="Times New Roman" w:cs="Times New Roman"/>
          <w:b w:val="0"/>
          <w:sz w:val="28"/>
          <w:szCs w:val="28"/>
        </w:rPr>
        <w:t xml:space="preserve">», не очевидных на первый взгляд. В частности, довольно интересно ее </w:t>
      </w:r>
      <w:r w:rsidR="00302CD9" w:rsidRPr="004800DA">
        <w:rPr>
          <w:rStyle w:val="a5"/>
          <w:rFonts w:ascii="Times New Roman" w:hAnsi="Times New Roman" w:cs="Times New Roman"/>
          <w:b w:val="0"/>
          <w:sz w:val="28"/>
          <w:szCs w:val="28"/>
        </w:rPr>
        <w:t>рассуждение</w:t>
      </w:r>
      <w:r w:rsidRPr="004800DA">
        <w:rPr>
          <w:rStyle w:val="a5"/>
          <w:rFonts w:ascii="Times New Roman" w:hAnsi="Times New Roman" w:cs="Times New Roman"/>
          <w:b w:val="0"/>
          <w:sz w:val="28"/>
          <w:szCs w:val="28"/>
        </w:rPr>
        <w:t xml:space="preserve"> о том, как соотносится в этой работе текст</w:t>
      </w:r>
      <w:r w:rsidR="00302CD9" w:rsidRPr="004800DA">
        <w:rPr>
          <w:rStyle w:val="a5"/>
          <w:rFonts w:ascii="Times New Roman" w:hAnsi="Times New Roman" w:cs="Times New Roman"/>
          <w:b w:val="0"/>
          <w:sz w:val="28"/>
          <w:szCs w:val="28"/>
        </w:rPr>
        <w:t xml:space="preserve"> и иллюстративный материал, в аналогии с мужским и женским началом. Поскольку теперь эти </w:t>
      </w:r>
      <w:r w:rsidR="00302CD9" w:rsidRPr="004800DA">
        <w:rPr>
          <w:rStyle w:val="a5"/>
          <w:rFonts w:ascii="Times New Roman" w:hAnsi="Times New Roman" w:cs="Times New Roman"/>
          <w:b w:val="0"/>
          <w:sz w:val="28"/>
          <w:szCs w:val="28"/>
        </w:rPr>
        <w:lastRenderedPageBreak/>
        <w:t>два элемента играют одинаково важную роль и не подчиняются друг другу, автор предлагает нам переосмыслить это в духе авангарда конца</w:t>
      </w:r>
      <w:r w:rsidR="004A3FBC" w:rsidRPr="004800DA">
        <w:rPr>
          <w:rStyle w:val="a5"/>
          <w:rFonts w:ascii="Times New Roman" w:hAnsi="Times New Roman" w:cs="Times New Roman"/>
          <w:b w:val="0"/>
          <w:sz w:val="28"/>
          <w:szCs w:val="28"/>
        </w:rPr>
        <w:t xml:space="preserve"> века, а именно его представлений </w:t>
      </w:r>
      <w:r w:rsidR="00302CD9" w:rsidRPr="004800DA">
        <w:rPr>
          <w:rStyle w:val="a5"/>
          <w:rFonts w:ascii="Times New Roman" w:hAnsi="Times New Roman" w:cs="Times New Roman"/>
          <w:b w:val="0"/>
          <w:sz w:val="28"/>
          <w:szCs w:val="28"/>
        </w:rPr>
        <w:t xml:space="preserve">о </w:t>
      </w:r>
      <w:r w:rsidR="004A3FBC" w:rsidRPr="004800DA">
        <w:rPr>
          <w:rStyle w:val="a5"/>
          <w:rFonts w:ascii="Times New Roman" w:hAnsi="Times New Roman" w:cs="Times New Roman"/>
          <w:b w:val="0"/>
          <w:sz w:val="28"/>
          <w:szCs w:val="28"/>
        </w:rPr>
        <w:t xml:space="preserve">равных </w:t>
      </w:r>
      <w:r w:rsidR="00302CD9" w:rsidRPr="004800DA">
        <w:rPr>
          <w:rStyle w:val="a5"/>
          <w:rFonts w:ascii="Times New Roman" w:hAnsi="Times New Roman" w:cs="Times New Roman"/>
          <w:b w:val="0"/>
          <w:sz w:val="28"/>
          <w:szCs w:val="28"/>
        </w:rPr>
        <w:t>гендерных ролях.</w:t>
      </w:r>
      <w:r w:rsidR="00434DB2" w:rsidRPr="004800DA">
        <w:rPr>
          <w:rStyle w:val="a5"/>
          <w:rFonts w:ascii="Times New Roman" w:hAnsi="Times New Roman" w:cs="Times New Roman"/>
          <w:b w:val="0"/>
          <w:sz w:val="28"/>
          <w:szCs w:val="28"/>
        </w:rPr>
        <w:t xml:space="preserve"> </w:t>
      </w:r>
    </w:p>
    <w:p w:rsidR="00434DB2" w:rsidRPr="004800DA" w:rsidRDefault="00434DB2"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Подводя итог всему вышесказанному, стоит </w:t>
      </w:r>
      <w:r w:rsidR="004A3FBC" w:rsidRPr="004800DA">
        <w:rPr>
          <w:rStyle w:val="a5"/>
          <w:rFonts w:ascii="Times New Roman" w:hAnsi="Times New Roman" w:cs="Times New Roman"/>
          <w:b w:val="0"/>
          <w:sz w:val="28"/>
          <w:szCs w:val="28"/>
        </w:rPr>
        <w:t>отметить</w:t>
      </w:r>
      <w:r w:rsidRPr="004800DA">
        <w:rPr>
          <w:rStyle w:val="a5"/>
          <w:rFonts w:ascii="Times New Roman" w:hAnsi="Times New Roman" w:cs="Times New Roman"/>
          <w:b w:val="0"/>
          <w:sz w:val="28"/>
          <w:szCs w:val="28"/>
        </w:rPr>
        <w:t>, что в этой работе Риккеттс постарался объединить творческое начало и остросоциальные вопросы. Он стремился</w:t>
      </w:r>
      <w:r w:rsidR="001E25A4" w:rsidRPr="004800DA">
        <w:rPr>
          <w:rStyle w:val="a5"/>
          <w:rFonts w:ascii="Times New Roman" w:hAnsi="Times New Roman" w:cs="Times New Roman"/>
          <w:b w:val="0"/>
          <w:sz w:val="28"/>
          <w:szCs w:val="28"/>
        </w:rPr>
        <w:t xml:space="preserve"> показать, что эстетизм, ставший настолько популярным, </w:t>
      </w:r>
      <w:r w:rsidRPr="004800DA">
        <w:rPr>
          <w:rStyle w:val="a5"/>
          <w:rFonts w:ascii="Times New Roman" w:hAnsi="Times New Roman" w:cs="Times New Roman"/>
          <w:b w:val="0"/>
          <w:sz w:val="28"/>
          <w:szCs w:val="28"/>
        </w:rPr>
        <w:t xml:space="preserve">может </w:t>
      </w:r>
      <w:r w:rsidR="00291362" w:rsidRPr="004800DA">
        <w:rPr>
          <w:rStyle w:val="a5"/>
          <w:rFonts w:ascii="Times New Roman" w:hAnsi="Times New Roman" w:cs="Times New Roman"/>
          <w:b w:val="0"/>
          <w:sz w:val="28"/>
          <w:szCs w:val="28"/>
        </w:rPr>
        <w:t>быть</w:t>
      </w:r>
      <w:r w:rsidRPr="004800DA">
        <w:rPr>
          <w:rStyle w:val="a5"/>
          <w:rFonts w:ascii="Times New Roman" w:hAnsi="Times New Roman" w:cs="Times New Roman"/>
          <w:b w:val="0"/>
          <w:sz w:val="28"/>
          <w:szCs w:val="28"/>
        </w:rPr>
        <w:t xml:space="preserve"> альтернативной </w:t>
      </w:r>
      <w:proofErr w:type="spellStart"/>
      <w:r w:rsidRPr="004800DA">
        <w:rPr>
          <w:rStyle w:val="a5"/>
          <w:rFonts w:ascii="Times New Roman" w:hAnsi="Times New Roman" w:cs="Times New Roman"/>
          <w:b w:val="0"/>
          <w:sz w:val="28"/>
          <w:szCs w:val="28"/>
        </w:rPr>
        <w:t>мускулинностью</w:t>
      </w:r>
      <w:proofErr w:type="spellEnd"/>
      <w:r w:rsidRPr="004800DA">
        <w:rPr>
          <w:rStyle w:val="a5"/>
          <w:rFonts w:ascii="Times New Roman" w:hAnsi="Times New Roman" w:cs="Times New Roman"/>
          <w:b w:val="0"/>
          <w:sz w:val="28"/>
          <w:szCs w:val="28"/>
        </w:rPr>
        <w:t xml:space="preserve">, противоположной </w:t>
      </w:r>
      <w:proofErr w:type="gramStart"/>
      <w:r w:rsidRPr="004800DA">
        <w:rPr>
          <w:rStyle w:val="a5"/>
          <w:rFonts w:ascii="Times New Roman" w:hAnsi="Times New Roman" w:cs="Times New Roman"/>
          <w:b w:val="0"/>
          <w:sz w:val="28"/>
          <w:szCs w:val="28"/>
        </w:rPr>
        <w:t>привычному образу</w:t>
      </w:r>
      <w:proofErr w:type="gramEnd"/>
      <w:r w:rsidRPr="004800DA">
        <w:rPr>
          <w:rStyle w:val="a5"/>
          <w:rFonts w:ascii="Times New Roman" w:hAnsi="Times New Roman" w:cs="Times New Roman"/>
          <w:b w:val="0"/>
          <w:sz w:val="28"/>
          <w:szCs w:val="28"/>
        </w:rPr>
        <w:t xml:space="preserve"> художника.  Но все это во имя искусства, которое не страдает от этого. Как и прежде он не отходит от основной идеи «искусство ради искусства» и пытается донести эту </w:t>
      </w:r>
      <w:r w:rsidR="004A3FBC" w:rsidRPr="004800DA">
        <w:rPr>
          <w:rStyle w:val="a5"/>
          <w:rFonts w:ascii="Times New Roman" w:hAnsi="Times New Roman" w:cs="Times New Roman"/>
          <w:b w:val="0"/>
          <w:sz w:val="28"/>
          <w:szCs w:val="28"/>
        </w:rPr>
        <w:t>мысль</w:t>
      </w:r>
      <w:r w:rsidRPr="004800DA">
        <w:rPr>
          <w:rStyle w:val="a5"/>
          <w:rFonts w:ascii="Times New Roman" w:hAnsi="Times New Roman" w:cs="Times New Roman"/>
          <w:b w:val="0"/>
          <w:sz w:val="28"/>
          <w:szCs w:val="28"/>
        </w:rPr>
        <w:t xml:space="preserve"> до своих читателей в легкой, немного ироничной форме.</w:t>
      </w:r>
      <w:r w:rsidR="00FA61BA" w:rsidRPr="004800DA">
        <w:rPr>
          <w:rStyle w:val="a5"/>
          <w:rFonts w:ascii="Times New Roman" w:hAnsi="Times New Roman" w:cs="Times New Roman"/>
          <w:b w:val="0"/>
          <w:sz w:val="28"/>
          <w:szCs w:val="28"/>
        </w:rPr>
        <w:t xml:space="preserve"> Подобную работу можно назвать ранним манифестом «эстетизму».</w:t>
      </w:r>
    </w:p>
    <w:p w:rsidR="00E56CF8" w:rsidRPr="004800DA" w:rsidRDefault="00903561"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В последующих выпусках журнала мы видим уже более зрелый стиль Чарльза Риккеттса. К примеру, во втором номере, который вышел в 1892 году, в некоторых деталях заметно влияние Россетти и Дюрера, пропорции уже более стройные и штрих более чистый. Но больший интерес представляет текст, написанный им после неоднозначной реакции на первый выпуск. Напечатан он был под заголовком «Ненаписанная книга». В этом эссе художник отвечает на обвинения его работ в излишнем эклектизме и очень четко объясняет свою позицию. По его </w:t>
      </w:r>
      <w:r w:rsidR="007C56FD" w:rsidRPr="004800DA">
        <w:rPr>
          <w:rStyle w:val="a5"/>
          <w:rFonts w:ascii="Times New Roman" w:hAnsi="Times New Roman" w:cs="Times New Roman"/>
          <w:b w:val="0"/>
          <w:sz w:val="28"/>
          <w:szCs w:val="28"/>
        </w:rPr>
        <w:t>мнению,</w:t>
      </w:r>
      <w:r w:rsidRPr="004800DA">
        <w:rPr>
          <w:rStyle w:val="a5"/>
          <w:rFonts w:ascii="Times New Roman" w:hAnsi="Times New Roman" w:cs="Times New Roman"/>
          <w:b w:val="0"/>
          <w:sz w:val="28"/>
          <w:szCs w:val="28"/>
        </w:rPr>
        <w:t xml:space="preserve"> все </w:t>
      </w:r>
      <w:r w:rsidR="002100B6" w:rsidRPr="004800DA">
        <w:rPr>
          <w:rStyle w:val="a5"/>
          <w:rFonts w:ascii="Times New Roman" w:hAnsi="Times New Roman" w:cs="Times New Roman"/>
          <w:b w:val="0"/>
          <w:sz w:val="28"/>
          <w:szCs w:val="28"/>
        </w:rPr>
        <w:t>идеальное</w:t>
      </w:r>
      <w:r w:rsidRPr="004800DA">
        <w:rPr>
          <w:rStyle w:val="a5"/>
          <w:rFonts w:ascii="Times New Roman" w:hAnsi="Times New Roman" w:cs="Times New Roman"/>
          <w:b w:val="0"/>
          <w:sz w:val="28"/>
          <w:szCs w:val="28"/>
        </w:rPr>
        <w:t xml:space="preserve"> уже было создано до них, и все элементы придуманы, поэтому нет ничего плохого в том, что искусство все чаще стало </w:t>
      </w:r>
      <w:r w:rsidR="007C56FD" w:rsidRPr="004800DA">
        <w:rPr>
          <w:rStyle w:val="a5"/>
          <w:rFonts w:ascii="Times New Roman" w:hAnsi="Times New Roman" w:cs="Times New Roman"/>
          <w:b w:val="0"/>
          <w:sz w:val="28"/>
          <w:szCs w:val="28"/>
        </w:rPr>
        <w:t>строиться</w:t>
      </w:r>
      <w:r w:rsidRPr="004800DA">
        <w:rPr>
          <w:rStyle w:val="a5"/>
          <w:rFonts w:ascii="Times New Roman" w:hAnsi="Times New Roman" w:cs="Times New Roman"/>
          <w:b w:val="0"/>
          <w:sz w:val="28"/>
          <w:szCs w:val="28"/>
        </w:rPr>
        <w:t xml:space="preserve"> на заимствованиях и повторениях. Все равно в каждый </w:t>
      </w:r>
      <w:r w:rsidR="007C56FD" w:rsidRPr="004800DA">
        <w:rPr>
          <w:rStyle w:val="a5"/>
          <w:rFonts w:ascii="Times New Roman" w:hAnsi="Times New Roman" w:cs="Times New Roman"/>
          <w:b w:val="0"/>
          <w:sz w:val="28"/>
          <w:szCs w:val="28"/>
        </w:rPr>
        <w:t>мотив</w:t>
      </w:r>
      <w:r w:rsidRPr="004800DA">
        <w:rPr>
          <w:rStyle w:val="a5"/>
          <w:rFonts w:ascii="Times New Roman" w:hAnsi="Times New Roman" w:cs="Times New Roman"/>
          <w:b w:val="0"/>
          <w:sz w:val="28"/>
          <w:szCs w:val="28"/>
        </w:rPr>
        <w:t xml:space="preserve"> художник вкладывает свою собственную душу, и получается новое</w:t>
      </w:r>
      <w:r w:rsidR="002100B6" w:rsidRPr="004800DA">
        <w:rPr>
          <w:rStyle w:val="a5"/>
          <w:rFonts w:ascii="Times New Roman" w:hAnsi="Times New Roman" w:cs="Times New Roman"/>
          <w:b w:val="0"/>
          <w:sz w:val="28"/>
          <w:szCs w:val="28"/>
        </w:rPr>
        <w:t xml:space="preserve">, прекрасное </w:t>
      </w:r>
      <w:r w:rsidRPr="004800DA">
        <w:rPr>
          <w:rStyle w:val="a5"/>
          <w:rFonts w:ascii="Times New Roman" w:hAnsi="Times New Roman" w:cs="Times New Roman"/>
          <w:b w:val="0"/>
          <w:sz w:val="28"/>
          <w:szCs w:val="28"/>
        </w:rPr>
        <w:t>произведение искусства</w:t>
      </w:r>
      <w:r w:rsidR="00A2467E" w:rsidRPr="004800DA">
        <w:rPr>
          <w:rStyle w:val="a8"/>
          <w:rFonts w:ascii="Times New Roman" w:hAnsi="Times New Roman" w:cs="Times New Roman"/>
          <w:bCs/>
          <w:sz w:val="28"/>
          <w:szCs w:val="28"/>
        </w:rPr>
        <w:footnoteReference w:id="45"/>
      </w:r>
      <w:r w:rsidRPr="004800DA">
        <w:rPr>
          <w:rStyle w:val="a5"/>
          <w:rFonts w:ascii="Times New Roman" w:hAnsi="Times New Roman" w:cs="Times New Roman"/>
          <w:b w:val="0"/>
          <w:sz w:val="28"/>
          <w:szCs w:val="28"/>
        </w:rPr>
        <w:t>.</w:t>
      </w:r>
    </w:p>
    <w:p w:rsidR="00792712" w:rsidRPr="004800DA" w:rsidRDefault="005D0DC2"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На этом мы завершаем рассмотрение раннего периода творчества </w:t>
      </w:r>
      <w:r w:rsidR="00192AB5" w:rsidRPr="004800DA">
        <w:rPr>
          <w:rStyle w:val="a5"/>
          <w:rFonts w:ascii="Times New Roman" w:hAnsi="Times New Roman" w:cs="Times New Roman"/>
          <w:b w:val="0"/>
          <w:sz w:val="28"/>
          <w:szCs w:val="28"/>
        </w:rPr>
        <w:t>Чарльза Риккеттса</w:t>
      </w:r>
      <w:r w:rsidRPr="004800DA">
        <w:rPr>
          <w:rStyle w:val="a5"/>
          <w:rFonts w:ascii="Times New Roman" w:hAnsi="Times New Roman" w:cs="Times New Roman"/>
          <w:b w:val="0"/>
          <w:sz w:val="28"/>
          <w:szCs w:val="28"/>
        </w:rPr>
        <w:t>. Этот этап в творческой биографии художника довольно часто упускается из виду и не подвергается подробному рассмотрению, что</w:t>
      </w:r>
      <w:r w:rsidR="00192AB5" w:rsidRPr="004800DA">
        <w:rPr>
          <w:rStyle w:val="a5"/>
          <w:rFonts w:ascii="Times New Roman" w:hAnsi="Times New Roman" w:cs="Times New Roman"/>
          <w:b w:val="0"/>
          <w:sz w:val="28"/>
          <w:szCs w:val="28"/>
        </w:rPr>
        <w:t xml:space="preserve"> является </w:t>
      </w:r>
      <w:r w:rsidR="00862D21">
        <w:rPr>
          <w:rStyle w:val="a5"/>
          <w:rFonts w:ascii="Times New Roman" w:hAnsi="Times New Roman" w:cs="Times New Roman"/>
          <w:b w:val="0"/>
          <w:sz w:val="28"/>
          <w:szCs w:val="28"/>
        </w:rPr>
        <w:t xml:space="preserve">достаточно </w:t>
      </w:r>
      <w:r w:rsidR="00192AB5" w:rsidRPr="004800DA">
        <w:rPr>
          <w:rStyle w:val="a5"/>
          <w:rFonts w:ascii="Times New Roman" w:hAnsi="Times New Roman" w:cs="Times New Roman"/>
          <w:b w:val="0"/>
          <w:sz w:val="28"/>
          <w:szCs w:val="28"/>
        </w:rPr>
        <w:t xml:space="preserve">большим упущением. Именно на примере этих работ </w:t>
      </w:r>
      <w:r w:rsidR="00192AB5" w:rsidRPr="004800DA">
        <w:rPr>
          <w:rStyle w:val="a5"/>
          <w:rFonts w:ascii="Times New Roman" w:hAnsi="Times New Roman" w:cs="Times New Roman"/>
          <w:b w:val="0"/>
          <w:sz w:val="28"/>
          <w:szCs w:val="28"/>
        </w:rPr>
        <w:lastRenderedPageBreak/>
        <w:t xml:space="preserve">можно </w:t>
      </w:r>
      <w:r w:rsidR="00832A3B" w:rsidRPr="004800DA">
        <w:rPr>
          <w:rStyle w:val="a5"/>
          <w:rFonts w:ascii="Times New Roman" w:hAnsi="Times New Roman" w:cs="Times New Roman"/>
          <w:b w:val="0"/>
          <w:sz w:val="28"/>
          <w:szCs w:val="28"/>
        </w:rPr>
        <w:t>увидеть,</w:t>
      </w:r>
      <w:r w:rsidR="00192AB5" w:rsidRPr="004800DA">
        <w:rPr>
          <w:rStyle w:val="a5"/>
          <w:rFonts w:ascii="Times New Roman" w:hAnsi="Times New Roman" w:cs="Times New Roman"/>
          <w:b w:val="0"/>
          <w:sz w:val="28"/>
          <w:szCs w:val="28"/>
        </w:rPr>
        <w:t xml:space="preserve"> как формируется стиль художника, как он пробует разные направления и комбинирует их в своих </w:t>
      </w:r>
      <w:r w:rsidR="008547B1" w:rsidRPr="004800DA">
        <w:rPr>
          <w:rStyle w:val="a5"/>
          <w:rFonts w:ascii="Times New Roman" w:hAnsi="Times New Roman" w:cs="Times New Roman"/>
          <w:b w:val="0"/>
          <w:sz w:val="28"/>
          <w:szCs w:val="28"/>
        </w:rPr>
        <w:t>произведениях</w:t>
      </w:r>
      <w:r w:rsidR="00192AB5" w:rsidRPr="004800DA">
        <w:rPr>
          <w:rStyle w:val="a5"/>
          <w:rFonts w:ascii="Times New Roman" w:hAnsi="Times New Roman" w:cs="Times New Roman"/>
          <w:b w:val="0"/>
          <w:sz w:val="28"/>
          <w:szCs w:val="28"/>
        </w:rPr>
        <w:t xml:space="preserve">. </w:t>
      </w:r>
      <w:r w:rsidR="00862D21">
        <w:rPr>
          <w:rStyle w:val="a5"/>
          <w:rFonts w:ascii="Times New Roman" w:hAnsi="Times New Roman" w:cs="Times New Roman"/>
          <w:b w:val="0"/>
          <w:sz w:val="28"/>
          <w:szCs w:val="28"/>
        </w:rPr>
        <w:t>Многие</w:t>
      </w:r>
      <w:r w:rsidR="00192AB5" w:rsidRPr="004800DA">
        <w:rPr>
          <w:rStyle w:val="a5"/>
          <w:rFonts w:ascii="Times New Roman" w:hAnsi="Times New Roman" w:cs="Times New Roman"/>
          <w:b w:val="0"/>
          <w:sz w:val="28"/>
          <w:szCs w:val="28"/>
        </w:rPr>
        <w:t xml:space="preserve"> исследователи любят перечислять через запятую те направления, которым подражал Риккеттс, или тех художников, которым он подражал, делаю его работы эклектичными, а самого автора копиистом. Однако это совсем не так, ведь каждая иллюстрация имела особый подтекст и нуждалась в глубоком прочтении. Являясь последователем «</w:t>
      </w:r>
      <w:r w:rsidR="00832A3B" w:rsidRPr="004800DA">
        <w:rPr>
          <w:rStyle w:val="a5"/>
          <w:rFonts w:ascii="Times New Roman" w:hAnsi="Times New Roman" w:cs="Times New Roman"/>
          <w:b w:val="0"/>
          <w:sz w:val="28"/>
          <w:szCs w:val="28"/>
        </w:rPr>
        <w:t>Движения искусств и ремесел</w:t>
      </w:r>
      <w:r w:rsidR="00192AB5" w:rsidRPr="004800DA">
        <w:rPr>
          <w:rStyle w:val="a5"/>
          <w:rFonts w:ascii="Times New Roman" w:hAnsi="Times New Roman" w:cs="Times New Roman"/>
          <w:b w:val="0"/>
          <w:sz w:val="28"/>
          <w:szCs w:val="28"/>
        </w:rPr>
        <w:t xml:space="preserve">», он </w:t>
      </w:r>
      <w:r w:rsidR="00832A3B" w:rsidRPr="004800DA">
        <w:rPr>
          <w:rStyle w:val="a5"/>
          <w:rFonts w:ascii="Times New Roman" w:hAnsi="Times New Roman" w:cs="Times New Roman"/>
          <w:b w:val="0"/>
          <w:sz w:val="28"/>
          <w:szCs w:val="28"/>
        </w:rPr>
        <w:t>стремился возродить искусство создание гравюры, и основной задачей было сделать ее самодостаточным произведением искусства, а не сопроводительной иллюстрацией. И подобное стремление в особенности отличает ранние произведения</w:t>
      </w:r>
      <w:r w:rsidR="0066160B" w:rsidRPr="004800DA">
        <w:rPr>
          <w:rStyle w:val="a5"/>
          <w:rFonts w:ascii="Times New Roman" w:hAnsi="Times New Roman" w:cs="Times New Roman"/>
          <w:b w:val="0"/>
          <w:sz w:val="28"/>
          <w:szCs w:val="28"/>
        </w:rPr>
        <w:t xml:space="preserve"> художника</w:t>
      </w:r>
      <w:r w:rsidR="00832A3B" w:rsidRPr="004800DA">
        <w:rPr>
          <w:rStyle w:val="a5"/>
          <w:rFonts w:ascii="Times New Roman" w:hAnsi="Times New Roman" w:cs="Times New Roman"/>
          <w:b w:val="0"/>
          <w:sz w:val="28"/>
          <w:szCs w:val="28"/>
        </w:rPr>
        <w:t xml:space="preserve">, когда он только пытался зарекомендовать себя в мире искусства, а его работы </w:t>
      </w:r>
      <w:r w:rsidR="0041064A" w:rsidRPr="004800DA">
        <w:rPr>
          <w:rStyle w:val="a5"/>
          <w:rFonts w:ascii="Times New Roman" w:hAnsi="Times New Roman" w:cs="Times New Roman"/>
          <w:b w:val="0"/>
          <w:sz w:val="28"/>
          <w:szCs w:val="28"/>
        </w:rPr>
        <w:t xml:space="preserve">еще </w:t>
      </w:r>
      <w:r w:rsidR="00832A3B" w:rsidRPr="004800DA">
        <w:rPr>
          <w:rStyle w:val="a5"/>
          <w:rFonts w:ascii="Times New Roman" w:hAnsi="Times New Roman" w:cs="Times New Roman"/>
          <w:b w:val="0"/>
          <w:sz w:val="28"/>
          <w:szCs w:val="28"/>
        </w:rPr>
        <w:t xml:space="preserve">не встали на поток. </w:t>
      </w:r>
      <w:r w:rsidR="008547B1" w:rsidRPr="004800DA">
        <w:rPr>
          <w:rStyle w:val="a5"/>
          <w:rFonts w:ascii="Times New Roman" w:hAnsi="Times New Roman" w:cs="Times New Roman"/>
          <w:b w:val="0"/>
          <w:sz w:val="28"/>
          <w:szCs w:val="28"/>
        </w:rPr>
        <w:t>Поэтому так важен в этом отношении журнал «</w:t>
      </w:r>
      <w:r w:rsidR="008547B1" w:rsidRPr="004800DA">
        <w:rPr>
          <w:rStyle w:val="a5"/>
          <w:rFonts w:ascii="Times New Roman" w:hAnsi="Times New Roman" w:cs="Times New Roman"/>
          <w:b w:val="0"/>
          <w:sz w:val="28"/>
          <w:szCs w:val="28"/>
          <w:lang w:val="en-US"/>
        </w:rPr>
        <w:t>The</w:t>
      </w:r>
      <w:r w:rsidR="008547B1" w:rsidRPr="004800DA">
        <w:rPr>
          <w:rStyle w:val="a5"/>
          <w:rFonts w:ascii="Times New Roman" w:hAnsi="Times New Roman" w:cs="Times New Roman"/>
          <w:b w:val="0"/>
          <w:sz w:val="28"/>
          <w:szCs w:val="28"/>
        </w:rPr>
        <w:t xml:space="preserve"> </w:t>
      </w:r>
      <w:r w:rsidR="008547B1" w:rsidRPr="004800DA">
        <w:rPr>
          <w:rStyle w:val="a5"/>
          <w:rFonts w:ascii="Times New Roman" w:hAnsi="Times New Roman" w:cs="Times New Roman"/>
          <w:b w:val="0"/>
          <w:sz w:val="28"/>
          <w:szCs w:val="28"/>
          <w:lang w:val="en-US"/>
        </w:rPr>
        <w:t>Dial</w:t>
      </w:r>
      <w:r w:rsidR="008547B1" w:rsidRPr="004800DA">
        <w:rPr>
          <w:rStyle w:val="a5"/>
          <w:rFonts w:ascii="Times New Roman" w:hAnsi="Times New Roman" w:cs="Times New Roman"/>
          <w:b w:val="0"/>
          <w:sz w:val="28"/>
          <w:szCs w:val="28"/>
        </w:rPr>
        <w:t xml:space="preserve">», который стал той площадкой, где он </w:t>
      </w:r>
      <w:r w:rsidR="0041064A" w:rsidRPr="004800DA">
        <w:rPr>
          <w:rStyle w:val="a5"/>
          <w:rFonts w:ascii="Times New Roman" w:hAnsi="Times New Roman" w:cs="Times New Roman"/>
          <w:b w:val="0"/>
          <w:sz w:val="28"/>
          <w:szCs w:val="28"/>
        </w:rPr>
        <w:t>с</w:t>
      </w:r>
      <w:r w:rsidR="008547B1" w:rsidRPr="004800DA">
        <w:rPr>
          <w:rStyle w:val="a5"/>
          <w:rFonts w:ascii="Times New Roman" w:hAnsi="Times New Roman" w:cs="Times New Roman"/>
          <w:b w:val="0"/>
          <w:sz w:val="28"/>
          <w:szCs w:val="28"/>
        </w:rPr>
        <w:t>мог опробовать свои самые смелые идеи, предоставив полную свободу своему творческому потенциалу.</w:t>
      </w:r>
      <w:r w:rsidR="00FA5405" w:rsidRPr="004800DA">
        <w:rPr>
          <w:rStyle w:val="a5"/>
          <w:rFonts w:ascii="Times New Roman" w:hAnsi="Times New Roman" w:cs="Times New Roman"/>
          <w:b w:val="0"/>
          <w:sz w:val="28"/>
          <w:szCs w:val="28"/>
        </w:rPr>
        <w:t xml:space="preserve"> А</w:t>
      </w:r>
      <w:r w:rsidR="008547B1" w:rsidRPr="004800DA">
        <w:rPr>
          <w:rStyle w:val="a5"/>
          <w:rFonts w:ascii="Times New Roman" w:hAnsi="Times New Roman" w:cs="Times New Roman"/>
          <w:b w:val="0"/>
          <w:sz w:val="28"/>
          <w:szCs w:val="28"/>
        </w:rPr>
        <w:t xml:space="preserve"> </w:t>
      </w:r>
      <w:r w:rsidR="00FA5405" w:rsidRPr="004800DA">
        <w:rPr>
          <w:rStyle w:val="a5"/>
          <w:rFonts w:ascii="Times New Roman" w:hAnsi="Times New Roman" w:cs="Times New Roman"/>
          <w:b w:val="0"/>
          <w:sz w:val="28"/>
          <w:szCs w:val="28"/>
        </w:rPr>
        <w:t>э</w:t>
      </w:r>
      <w:r w:rsidR="008547B1" w:rsidRPr="004800DA">
        <w:rPr>
          <w:rStyle w:val="a5"/>
          <w:rFonts w:ascii="Times New Roman" w:hAnsi="Times New Roman" w:cs="Times New Roman"/>
          <w:b w:val="0"/>
          <w:sz w:val="28"/>
          <w:szCs w:val="28"/>
        </w:rPr>
        <w:t>стетизм ранних работ</w:t>
      </w:r>
      <w:r w:rsidR="0066160B" w:rsidRPr="004800DA">
        <w:rPr>
          <w:rStyle w:val="a5"/>
          <w:rFonts w:ascii="Times New Roman" w:hAnsi="Times New Roman" w:cs="Times New Roman"/>
          <w:b w:val="0"/>
          <w:sz w:val="28"/>
          <w:szCs w:val="28"/>
        </w:rPr>
        <w:t xml:space="preserve"> Риккеттса</w:t>
      </w:r>
      <w:r w:rsidR="008547B1" w:rsidRPr="004800DA">
        <w:rPr>
          <w:rStyle w:val="a5"/>
          <w:rFonts w:ascii="Times New Roman" w:hAnsi="Times New Roman" w:cs="Times New Roman"/>
          <w:b w:val="0"/>
          <w:sz w:val="28"/>
          <w:szCs w:val="28"/>
        </w:rPr>
        <w:t xml:space="preserve">, облаченный в формы ар </w:t>
      </w:r>
      <w:proofErr w:type="spellStart"/>
      <w:r w:rsidR="008547B1" w:rsidRPr="004800DA">
        <w:rPr>
          <w:rStyle w:val="a5"/>
          <w:rFonts w:ascii="Times New Roman" w:hAnsi="Times New Roman" w:cs="Times New Roman"/>
          <w:b w:val="0"/>
          <w:sz w:val="28"/>
          <w:szCs w:val="28"/>
        </w:rPr>
        <w:t>нуво</w:t>
      </w:r>
      <w:proofErr w:type="spellEnd"/>
      <w:r w:rsidR="008547B1" w:rsidRPr="004800DA">
        <w:rPr>
          <w:rStyle w:val="a5"/>
          <w:rFonts w:ascii="Times New Roman" w:hAnsi="Times New Roman" w:cs="Times New Roman"/>
          <w:b w:val="0"/>
          <w:sz w:val="28"/>
          <w:szCs w:val="28"/>
        </w:rPr>
        <w:t xml:space="preserve"> и символизма стал той платформой, которая даст развитие зрелому стилю</w:t>
      </w:r>
      <w:r w:rsidR="0066160B" w:rsidRPr="004800DA">
        <w:rPr>
          <w:rStyle w:val="a5"/>
          <w:rFonts w:ascii="Times New Roman" w:hAnsi="Times New Roman" w:cs="Times New Roman"/>
          <w:b w:val="0"/>
          <w:sz w:val="28"/>
          <w:szCs w:val="28"/>
        </w:rPr>
        <w:t xml:space="preserve"> художника</w:t>
      </w:r>
      <w:r w:rsidR="008547B1" w:rsidRPr="004800DA">
        <w:rPr>
          <w:rStyle w:val="a5"/>
          <w:rFonts w:ascii="Times New Roman" w:hAnsi="Times New Roman" w:cs="Times New Roman"/>
          <w:b w:val="0"/>
          <w:sz w:val="28"/>
          <w:szCs w:val="28"/>
        </w:rPr>
        <w:t xml:space="preserve">. </w:t>
      </w:r>
    </w:p>
    <w:p w:rsidR="00792712" w:rsidRPr="004800DA" w:rsidRDefault="00792712" w:rsidP="00A723F6">
      <w:pPr>
        <w:spacing w:after="0" w:line="360" w:lineRule="auto"/>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br w:type="page"/>
      </w:r>
    </w:p>
    <w:p w:rsidR="005D0DC2" w:rsidRPr="004800DA" w:rsidRDefault="00792712" w:rsidP="00A723F6">
      <w:pPr>
        <w:autoSpaceDE w:val="0"/>
        <w:autoSpaceDN w:val="0"/>
        <w:adjustRightInd w:val="0"/>
        <w:spacing w:after="0" w:line="360" w:lineRule="auto"/>
        <w:ind w:firstLine="709"/>
        <w:jc w:val="both"/>
        <w:rPr>
          <w:rStyle w:val="a5"/>
          <w:rFonts w:ascii="Times New Roman" w:hAnsi="Times New Roman" w:cs="Times New Roman"/>
          <w:sz w:val="28"/>
          <w:szCs w:val="28"/>
        </w:rPr>
      </w:pPr>
      <w:r w:rsidRPr="004800DA">
        <w:rPr>
          <w:rStyle w:val="a5"/>
          <w:rFonts w:ascii="Times New Roman" w:hAnsi="Times New Roman" w:cs="Times New Roman"/>
          <w:sz w:val="28"/>
          <w:szCs w:val="28"/>
        </w:rPr>
        <w:lastRenderedPageBreak/>
        <w:t>Глава 2. Творчество Ч</w:t>
      </w:r>
      <w:r w:rsidR="008B54A5">
        <w:rPr>
          <w:rStyle w:val="a5"/>
          <w:rFonts w:ascii="Times New Roman" w:hAnsi="Times New Roman" w:cs="Times New Roman"/>
          <w:sz w:val="28"/>
          <w:szCs w:val="28"/>
        </w:rPr>
        <w:t>арльза Риккеттса в 1890-е</w:t>
      </w:r>
      <w:r w:rsidR="00ED0A84">
        <w:rPr>
          <w:rStyle w:val="a5"/>
          <w:rFonts w:ascii="Times New Roman" w:hAnsi="Times New Roman" w:cs="Times New Roman"/>
          <w:sz w:val="28"/>
          <w:szCs w:val="28"/>
        </w:rPr>
        <w:t xml:space="preserve"> годы</w:t>
      </w:r>
      <w:r w:rsidRPr="004800DA">
        <w:rPr>
          <w:rStyle w:val="a5"/>
          <w:rFonts w:ascii="Times New Roman" w:hAnsi="Times New Roman" w:cs="Times New Roman"/>
          <w:sz w:val="28"/>
          <w:szCs w:val="28"/>
        </w:rPr>
        <w:t xml:space="preserve"> </w:t>
      </w:r>
    </w:p>
    <w:p w:rsidR="00792712" w:rsidRPr="004800DA" w:rsidRDefault="00792712" w:rsidP="00A723F6">
      <w:pPr>
        <w:pStyle w:val="a3"/>
        <w:rPr>
          <w:rStyle w:val="a5"/>
          <w:b w:val="0"/>
          <w:sz w:val="28"/>
          <w:szCs w:val="28"/>
        </w:rPr>
      </w:pPr>
    </w:p>
    <w:p w:rsidR="002D6C10" w:rsidRPr="004800DA" w:rsidRDefault="00792712" w:rsidP="00A723F6">
      <w:pPr>
        <w:pStyle w:val="a3"/>
        <w:ind w:firstLine="709"/>
        <w:rPr>
          <w:rStyle w:val="a5"/>
          <w:b w:val="0"/>
          <w:sz w:val="28"/>
          <w:szCs w:val="28"/>
        </w:rPr>
      </w:pPr>
      <w:r w:rsidRPr="004800DA">
        <w:rPr>
          <w:rStyle w:val="a5"/>
          <w:b w:val="0"/>
          <w:sz w:val="28"/>
          <w:szCs w:val="28"/>
        </w:rPr>
        <w:t xml:space="preserve">После </w:t>
      </w:r>
      <w:r w:rsidR="000010B1" w:rsidRPr="004800DA">
        <w:rPr>
          <w:rStyle w:val="a5"/>
          <w:b w:val="0"/>
          <w:sz w:val="28"/>
          <w:szCs w:val="28"/>
        </w:rPr>
        <w:t>выхода в свет</w:t>
      </w:r>
      <w:r w:rsidRPr="004800DA">
        <w:rPr>
          <w:rStyle w:val="a5"/>
          <w:b w:val="0"/>
          <w:sz w:val="28"/>
          <w:szCs w:val="28"/>
        </w:rPr>
        <w:t xml:space="preserve"> первого номера журнала «</w:t>
      </w:r>
      <w:r w:rsidRPr="004800DA">
        <w:rPr>
          <w:rStyle w:val="a5"/>
          <w:b w:val="0"/>
          <w:sz w:val="28"/>
          <w:szCs w:val="28"/>
          <w:lang w:val="en-US"/>
        </w:rPr>
        <w:t>The</w:t>
      </w:r>
      <w:r w:rsidRPr="004800DA">
        <w:rPr>
          <w:rStyle w:val="a5"/>
          <w:b w:val="0"/>
          <w:sz w:val="28"/>
          <w:szCs w:val="28"/>
        </w:rPr>
        <w:t xml:space="preserve"> </w:t>
      </w:r>
      <w:r w:rsidRPr="004800DA">
        <w:rPr>
          <w:rStyle w:val="a5"/>
          <w:b w:val="0"/>
          <w:sz w:val="28"/>
          <w:szCs w:val="28"/>
          <w:lang w:val="en-US"/>
        </w:rPr>
        <w:t>Dial</w:t>
      </w:r>
      <w:r w:rsidRPr="004800DA">
        <w:rPr>
          <w:rStyle w:val="a5"/>
          <w:b w:val="0"/>
          <w:sz w:val="28"/>
          <w:szCs w:val="28"/>
        </w:rPr>
        <w:t xml:space="preserve">» и </w:t>
      </w:r>
      <w:r w:rsidR="000010B1" w:rsidRPr="004800DA">
        <w:rPr>
          <w:rStyle w:val="a5"/>
          <w:b w:val="0"/>
          <w:sz w:val="28"/>
          <w:szCs w:val="28"/>
        </w:rPr>
        <w:t>начала</w:t>
      </w:r>
      <w:r w:rsidRPr="004800DA">
        <w:rPr>
          <w:rStyle w:val="a5"/>
          <w:b w:val="0"/>
          <w:sz w:val="28"/>
          <w:szCs w:val="28"/>
        </w:rPr>
        <w:t xml:space="preserve"> со</w:t>
      </w:r>
      <w:r w:rsidR="002D6C10" w:rsidRPr="004800DA">
        <w:rPr>
          <w:rStyle w:val="a5"/>
          <w:b w:val="0"/>
          <w:sz w:val="28"/>
          <w:szCs w:val="28"/>
        </w:rPr>
        <w:t xml:space="preserve">трудничества с Оскаром Уайльдом, </w:t>
      </w:r>
      <w:r w:rsidRPr="004800DA">
        <w:rPr>
          <w:rStyle w:val="a5"/>
          <w:b w:val="0"/>
          <w:sz w:val="28"/>
          <w:szCs w:val="28"/>
        </w:rPr>
        <w:t xml:space="preserve">Чарльз Риккеттс и Чарльз Шеннон зарекомендовали себя в кругу частных издательств, </w:t>
      </w:r>
      <w:r w:rsidR="000010B1" w:rsidRPr="004800DA">
        <w:rPr>
          <w:rStyle w:val="a5"/>
          <w:b w:val="0"/>
          <w:sz w:val="28"/>
          <w:szCs w:val="28"/>
        </w:rPr>
        <w:t>ведь</w:t>
      </w:r>
      <w:r w:rsidRPr="004800DA">
        <w:rPr>
          <w:rStyle w:val="a5"/>
          <w:b w:val="0"/>
          <w:sz w:val="28"/>
          <w:szCs w:val="28"/>
        </w:rPr>
        <w:t xml:space="preserve"> их первый опыт имел довольно большой успех.  Уже с </w:t>
      </w:r>
      <w:r w:rsidR="00AA0EE8" w:rsidRPr="004800DA">
        <w:rPr>
          <w:rStyle w:val="a5"/>
          <w:b w:val="0"/>
          <w:sz w:val="28"/>
          <w:szCs w:val="28"/>
        </w:rPr>
        <w:t>начала 1890-х</w:t>
      </w:r>
      <w:r w:rsidRPr="004800DA">
        <w:rPr>
          <w:rStyle w:val="a5"/>
          <w:b w:val="0"/>
          <w:sz w:val="28"/>
          <w:szCs w:val="28"/>
        </w:rPr>
        <w:t xml:space="preserve"> </w:t>
      </w:r>
      <w:r w:rsidR="00AA0EE8" w:rsidRPr="004800DA">
        <w:rPr>
          <w:rStyle w:val="a5"/>
          <w:b w:val="0"/>
          <w:sz w:val="28"/>
          <w:szCs w:val="28"/>
        </w:rPr>
        <w:t>годов</w:t>
      </w:r>
      <w:r w:rsidRPr="004800DA">
        <w:rPr>
          <w:rStyle w:val="a5"/>
          <w:b w:val="0"/>
          <w:sz w:val="28"/>
          <w:szCs w:val="28"/>
        </w:rPr>
        <w:t xml:space="preserve"> они </w:t>
      </w:r>
      <w:r w:rsidR="00AA0EE8" w:rsidRPr="004800DA">
        <w:rPr>
          <w:rStyle w:val="a5"/>
          <w:b w:val="0"/>
          <w:sz w:val="28"/>
          <w:szCs w:val="28"/>
        </w:rPr>
        <w:t>активно сотрудничают</w:t>
      </w:r>
      <w:r w:rsidRPr="004800DA">
        <w:rPr>
          <w:rStyle w:val="a5"/>
          <w:b w:val="0"/>
          <w:sz w:val="28"/>
          <w:szCs w:val="28"/>
        </w:rPr>
        <w:t xml:space="preserve"> с таки</w:t>
      </w:r>
      <w:r w:rsidR="002226C2" w:rsidRPr="004800DA">
        <w:rPr>
          <w:rStyle w:val="a5"/>
          <w:b w:val="0"/>
          <w:sz w:val="28"/>
          <w:szCs w:val="28"/>
        </w:rPr>
        <w:t xml:space="preserve">ми крупными </w:t>
      </w:r>
      <w:r w:rsidR="000010B1" w:rsidRPr="004800DA">
        <w:rPr>
          <w:rStyle w:val="a5"/>
          <w:b w:val="0"/>
          <w:sz w:val="28"/>
          <w:szCs w:val="28"/>
        </w:rPr>
        <w:t>компаниями</w:t>
      </w:r>
      <w:r w:rsidR="002226C2" w:rsidRPr="004800DA">
        <w:rPr>
          <w:rStyle w:val="a5"/>
          <w:b w:val="0"/>
          <w:sz w:val="28"/>
          <w:szCs w:val="28"/>
        </w:rPr>
        <w:t xml:space="preserve">, как </w:t>
      </w:r>
      <w:proofErr w:type="spellStart"/>
      <w:r w:rsidR="002226C2" w:rsidRPr="004800DA">
        <w:rPr>
          <w:sz w:val="28"/>
          <w:szCs w:val="28"/>
        </w:rPr>
        <w:t>Osgood</w:t>
      </w:r>
      <w:proofErr w:type="spellEnd"/>
      <w:r w:rsidR="002226C2" w:rsidRPr="004800DA">
        <w:rPr>
          <w:sz w:val="28"/>
          <w:szCs w:val="28"/>
        </w:rPr>
        <w:t xml:space="preserve">, </w:t>
      </w:r>
      <w:proofErr w:type="spellStart"/>
      <w:r w:rsidR="002226C2" w:rsidRPr="004800DA">
        <w:rPr>
          <w:sz w:val="28"/>
          <w:szCs w:val="28"/>
        </w:rPr>
        <w:t>McIlvaine</w:t>
      </w:r>
      <w:proofErr w:type="spellEnd"/>
      <w:r w:rsidR="002226C2" w:rsidRPr="004800DA">
        <w:rPr>
          <w:sz w:val="28"/>
          <w:szCs w:val="28"/>
        </w:rPr>
        <w:t xml:space="preserve"> &amp; </w:t>
      </w:r>
      <w:proofErr w:type="spellStart"/>
      <w:r w:rsidR="002226C2" w:rsidRPr="004800DA">
        <w:rPr>
          <w:sz w:val="28"/>
          <w:szCs w:val="28"/>
        </w:rPr>
        <w:t>Co</w:t>
      </w:r>
      <w:proofErr w:type="spellEnd"/>
      <w:r w:rsidR="002226C2" w:rsidRPr="004800DA">
        <w:rPr>
          <w:sz w:val="28"/>
          <w:szCs w:val="28"/>
        </w:rPr>
        <w:t>, куда его порекомендовал именно Уайльд</w:t>
      </w:r>
      <w:r w:rsidR="002226C2" w:rsidRPr="004800DA">
        <w:rPr>
          <w:rStyle w:val="a5"/>
          <w:b w:val="0"/>
          <w:sz w:val="28"/>
          <w:szCs w:val="28"/>
        </w:rPr>
        <w:t xml:space="preserve">, и  </w:t>
      </w:r>
      <w:proofErr w:type="spellStart"/>
      <w:r w:rsidR="002226C2" w:rsidRPr="004800DA">
        <w:rPr>
          <w:rStyle w:val="a5"/>
          <w:b w:val="0"/>
          <w:sz w:val="28"/>
          <w:szCs w:val="28"/>
          <w:lang w:val="en-US"/>
        </w:rPr>
        <w:t>Bodley</w:t>
      </w:r>
      <w:proofErr w:type="spellEnd"/>
      <w:r w:rsidR="002226C2" w:rsidRPr="004800DA">
        <w:rPr>
          <w:rStyle w:val="a5"/>
          <w:b w:val="0"/>
          <w:sz w:val="28"/>
          <w:szCs w:val="28"/>
        </w:rPr>
        <w:t xml:space="preserve"> </w:t>
      </w:r>
      <w:r w:rsidR="002226C2" w:rsidRPr="004800DA">
        <w:rPr>
          <w:rStyle w:val="a5"/>
          <w:b w:val="0"/>
          <w:sz w:val="28"/>
          <w:szCs w:val="28"/>
          <w:lang w:val="en-US"/>
        </w:rPr>
        <w:t>Head</w:t>
      </w:r>
      <w:r w:rsidR="002226C2" w:rsidRPr="004800DA">
        <w:rPr>
          <w:rStyle w:val="a5"/>
          <w:b w:val="0"/>
          <w:sz w:val="28"/>
          <w:szCs w:val="28"/>
        </w:rPr>
        <w:t>, где Риккеттс стал ведущим художником после 1892 года. Именно благодаря этому зрелому периоду творчества художника, и многочисленным работам мы знаем имя Чарльза Риккеттса.</w:t>
      </w:r>
      <w:r w:rsidR="000010B1" w:rsidRPr="004800DA">
        <w:rPr>
          <w:rStyle w:val="a5"/>
          <w:b w:val="0"/>
          <w:sz w:val="28"/>
          <w:szCs w:val="28"/>
        </w:rPr>
        <w:t xml:space="preserve"> Нельзя так же упускать из внимания тот факт, что именно в </w:t>
      </w:r>
      <w:r w:rsidR="002D6C10" w:rsidRPr="004800DA">
        <w:rPr>
          <w:rStyle w:val="a5"/>
          <w:b w:val="0"/>
          <w:sz w:val="28"/>
          <w:szCs w:val="28"/>
        </w:rPr>
        <w:t>эти годы</w:t>
      </w:r>
      <w:r w:rsidR="000010B1" w:rsidRPr="004800DA">
        <w:rPr>
          <w:rStyle w:val="a5"/>
          <w:b w:val="0"/>
          <w:sz w:val="28"/>
          <w:szCs w:val="28"/>
        </w:rPr>
        <w:t xml:space="preserve"> художник смог добиться независимости и признания своего детища, типографии «</w:t>
      </w:r>
      <w:proofErr w:type="spellStart"/>
      <w:r w:rsidR="000010B1" w:rsidRPr="004800DA">
        <w:rPr>
          <w:rStyle w:val="a5"/>
          <w:b w:val="0"/>
          <w:sz w:val="28"/>
          <w:szCs w:val="28"/>
        </w:rPr>
        <w:t>Вейл</w:t>
      </w:r>
      <w:proofErr w:type="spellEnd"/>
      <w:r w:rsidR="000010B1" w:rsidRPr="004800DA">
        <w:rPr>
          <w:rStyle w:val="a5"/>
          <w:b w:val="0"/>
          <w:sz w:val="28"/>
          <w:szCs w:val="28"/>
        </w:rPr>
        <w:t xml:space="preserve">-пресс», которая была основана им и Шенноном еще в конце 80-х годов. И, не смотря на то, что, период расцвета его собственного издательства был очень мал, он внес масштабный вклад в печатное дело того времени, </w:t>
      </w:r>
      <w:r w:rsidR="00CD0C96" w:rsidRPr="004800DA">
        <w:rPr>
          <w:rStyle w:val="a5"/>
          <w:b w:val="0"/>
          <w:sz w:val="28"/>
          <w:szCs w:val="28"/>
        </w:rPr>
        <w:t>став</w:t>
      </w:r>
      <w:r w:rsidR="000010B1" w:rsidRPr="004800DA">
        <w:rPr>
          <w:rStyle w:val="a5"/>
          <w:b w:val="0"/>
          <w:sz w:val="28"/>
          <w:szCs w:val="28"/>
        </w:rPr>
        <w:t xml:space="preserve"> </w:t>
      </w:r>
      <w:r w:rsidR="00CD0C96" w:rsidRPr="004800DA">
        <w:rPr>
          <w:rStyle w:val="a5"/>
          <w:b w:val="0"/>
          <w:sz w:val="28"/>
          <w:szCs w:val="28"/>
        </w:rPr>
        <w:t>последователем</w:t>
      </w:r>
      <w:r w:rsidR="000010B1" w:rsidRPr="004800DA">
        <w:rPr>
          <w:rStyle w:val="a5"/>
          <w:b w:val="0"/>
          <w:sz w:val="28"/>
          <w:szCs w:val="28"/>
        </w:rPr>
        <w:t xml:space="preserve"> идей </w:t>
      </w:r>
      <w:r w:rsidR="00CD0C96" w:rsidRPr="004800DA">
        <w:rPr>
          <w:rStyle w:val="a5"/>
          <w:b w:val="0"/>
          <w:sz w:val="28"/>
          <w:szCs w:val="28"/>
        </w:rPr>
        <w:t xml:space="preserve">«Движения искусств и ремесел» и Уильяма </w:t>
      </w:r>
      <w:r w:rsidR="008B54A5" w:rsidRPr="004800DA">
        <w:rPr>
          <w:rStyle w:val="a5"/>
          <w:b w:val="0"/>
          <w:sz w:val="28"/>
          <w:szCs w:val="28"/>
        </w:rPr>
        <w:t>Морриса</w:t>
      </w:r>
      <w:r w:rsidR="000010B1" w:rsidRPr="004800DA">
        <w:rPr>
          <w:rStyle w:val="a5"/>
          <w:b w:val="0"/>
          <w:sz w:val="28"/>
          <w:szCs w:val="28"/>
        </w:rPr>
        <w:t>.</w:t>
      </w:r>
      <w:r w:rsidR="00CD0C96" w:rsidRPr="004800DA">
        <w:rPr>
          <w:rStyle w:val="a5"/>
          <w:b w:val="0"/>
          <w:sz w:val="28"/>
          <w:szCs w:val="28"/>
        </w:rPr>
        <w:t xml:space="preserve"> </w:t>
      </w:r>
    </w:p>
    <w:p w:rsidR="002D6C10" w:rsidRPr="004800DA" w:rsidRDefault="002D6C10" w:rsidP="00A723F6">
      <w:pPr>
        <w:pStyle w:val="a3"/>
        <w:ind w:firstLine="709"/>
        <w:rPr>
          <w:rStyle w:val="a5"/>
          <w:b w:val="0"/>
          <w:sz w:val="28"/>
          <w:szCs w:val="28"/>
        </w:rPr>
      </w:pPr>
      <w:r w:rsidRPr="004800DA">
        <w:rPr>
          <w:rStyle w:val="a5"/>
          <w:b w:val="0"/>
          <w:sz w:val="28"/>
          <w:szCs w:val="28"/>
        </w:rPr>
        <w:t xml:space="preserve">В этой главе мы рассмотрим основные работы художника, выполненные в период 90-х годов, и постараемся вписать их в контекст общего развития английской книжной графики этого </w:t>
      </w:r>
      <w:r w:rsidR="00E97EE9" w:rsidRPr="004800DA">
        <w:rPr>
          <w:rStyle w:val="a5"/>
          <w:b w:val="0"/>
          <w:sz w:val="28"/>
          <w:szCs w:val="28"/>
        </w:rPr>
        <w:t>времени</w:t>
      </w:r>
      <w:r w:rsidRPr="004800DA">
        <w:rPr>
          <w:rStyle w:val="a5"/>
          <w:b w:val="0"/>
          <w:sz w:val="28"/>
          <w:szCs w:val="28"/>
        </w:rPr>
        <w:t>. Однако мы не будем включать сюда произведения</w:t>
      </w:r>
      <w:r w:rsidR="00E82EC2" w:rsidRPr="004800DA">
        <w:rPr>
          <w:rStyle w:val="a5"/>
          <w:b w:val="0"/>
          <w:sz w:val="28"/>
          <w:szCs w:val="28"/>
        </w:rPr>
        <w:t xml:space="preserve">, выполненные Риккеттсом </w:t>
      </w:r>
      <w:r w:rsidR="00431EB6" w:rsidRPr="004800DA">
        <w:rPr>
          <w:rStyle w:val="a5"/>
          <w:b w:val="0"/>
          <w:sz w:val="28"/>
          <w:szCs w:val="28"/>
        </w:rPr>
        <w:t>в «</w:t>
      </w:r>
      <w:proofErr w:type="spellStart"/>
      <w:r w:rsidR="00431EB6" w:rsidRPr="004800DA">
        <w:rPr>
          <w:rStyle w:val="a5"/>
          <w:b w:val="0"/>
          <w:sz w:val="28"/>
          <w:szCs w:val="28"/>
        </w:rPr>
        <w:t>Вейл</w:t>
      </w:r>
      <w:proofErr w:type="spellEnd"/>
      <w:r w:rsidR="00431EB6" w:rsidRPr="004800DA">
        <w:rPr>
          <w:rStyle w:val="a5"/>
          <w:b w:val="0"/>
          <w:sz w:val="28"/>
          <w:szCs w:val="28"/>
        </w:rPr>
        <w:t xml:space="preserve">-пресс». </w:t>
      </w:r>
      <w:r w:rsidR="00E82EC2" w:rsidRPr="004800DA">
        <w:rPr>
          <w:rStyle w:val="a5"/>
          <w:b w:val="0"/>
          <w:sz w:val="28"/>
          <w:szCs w:val="28"/>
        </w:rPr>
        <w:t xml:space="preserve">Эти книги требуют рассмотрения </w:t>
      </w:r>
      <w:r w:rsidRPr="004800DA">
        <w:rPr>
          <w:rStyle w:val="a5"/>
          <w:b w:val="0"/>
          <w:sz w:val="28"/>
          <w:szCs w:val="28"/>
        </w:rPr>
        <w:t xml:space="preserve"> </w:t>
      </w:r>
      <w:r w:rsidR="00E82EC2" w:rsidRPr="004800DA">
        <w:rPr>
          <w:rStyle w:val="a5"/>
          <w:b w:val="0"/>
          <w:sz w:val="28"/>
          <w:szCs w:val="28"/>
        </w:rPr>
        <w:t>в ра</w:t>
      </w:r>
      <w:r w:rsidR="00431EB6" w:rsidRPr="004800DA">
        <w:rPr>
          <w:rStyle w:val="a5"/>
          <w:b w:val="0"/>
          <w:sz w:val="28"/>
          <w:szCs w:val="28"/>
        </w:rPr>
        <w:t>мках отдельной главы.</w:t>
      </w:r>
    </w:p>
    <w:p w:rsidR="00C61E91" w:rsidRPr="00ED0A84" w:rsidRDefault="00C61E91" w:rsidP="00A723F6">
      <w:pPr>
        <w:pStyle w:val="a3"/>
        <w:ind w:firstLine="709"/>
        <w:rPr>
          <w:rStyle w:val="a5"/>
          <w:sz w:val="28"/>
          <w:szCs w:val="28"/>
        </w:rPr>
      </w:pPr>
    </w:p>
    <w:p w:rsidR="00847B22" w:rsidRDefault="00ED0A84" w:rsidP="00A723F6">
      <w:pPr>
        <w:pStyle w:val="a3"/>
        <w:ind w:firstLine="0"/>
        <w:rPr>
          <w:rStyle w:val="a5"/>
          <w:sz w:val="28"/>
          <w:szCs w:val="28"/>
        </w:rPr>
      </w:pPr>
      <w:r w:rsidRPr="00ED0A84">
        <w:rPr>
          <w:rStyle w:val="a5"/>
          <w:sz w:val="28"/>
          <w:szCs w:val="28"/>
        </w:rPr>
        <w:t xml:space="preserve">2.1 Интерпретация наследия «Движения искусств и ремесел» и эстетики ар </w:t>
      </w:r>
      <w:proofErr w:type="spellStart"/>
      <w:r w:rsidRPr="00ED0A84">
        <w:rPr>
          <w:rStyle w:val="a5"/>
          <w:sz w:val="28"/>
          <w:szCs w:val="28"/>
        </w:rPr>
        <w:t>нуво</w:t>
      </w:r>
      <w:proofErr w:type="spellEnd"/>
      <w:r w:rsidRPr="00ED0A84">
        <w:rPr>
          <w:rStyle w:val="a5"/>
          <w:sz w:val="28"/>
          <w:szCs w:val="28"/>
        </w:rPr>
        <w:t xml:space="preserve"> в  печатной графике</w:t>
      </w:r>
      <w:r w:rsidR="00C61E91" w:rsidRPr="00ED0A84">
        <w:rPr>
          <w:rStyle w:val="a5"/>
          <w:sz w:val="28"/>
          <w:szCs w:val="28"/>
        </w:rPr>
        <w:t xml:space="preserve"> до </w:t>
      </w:r>
      <w:r w:rsidRPr="00ED0A84">
        <w:rPr>
          <w:rStyle w:val="a5"/>
          <w:sz w:val="28"/>
          <w:szCs w:val="28"/>
        </w:rPr>
        <w:t xml:space="preserve">1890-х </w:t>
      </w:r>
    </w:p>
    <w:p w:rsidR="00ED0A84" w:rsidRPr="00ED0A84" w:rsidRDefault="00ED0A84" w:rsidP="00A723F6">
      <w:pPr>
        <w:pStyle w:val="a3"/>
        <w:ind w:firstLine="0"/>
        <w:rPr>
          <w:rStyle w:val="a5"/>
          <w:sz w:val="28"/>
          <w:szCs w:val="28"/>
        </w:rPr>
      </w:pPr>
    </w:p>
    <w:p w:rsidR="00622356" w:rsidRPr="004800DA" w:rsidRDefault="00B81FB7" w:rsidP="00A723F6">
      <w:pPr>
        <w:pStyle w:val="a3"/>
        <w:ind w:firstLine="709"/>
        <w:rPr>
          <w:rStyle w:val="a5"/>
          <w:b w:val="0"/>
          <w:sz w:val="28"/>
          <w:szCs w:val="28"/>
        </w:rPr>
      </w:pPr>
      <w:r w:rsidRPr="004800DA">
        <w:rPr>
          <w:rStyle w:val="a5"/>
          <w:b w:val="0"/>
          <w:sz w:val="28"/>
          <w:szCs w:val="28"/>
        </w:rPr>
        <w:t xml:space="preserve">Перед тем как переходить непосредственно к работам Чарльза Риккеттса, необходимо </w:t>
      </w:r>
      <w:r w:rsidR="00622356" w:rsidRPr="004800DA">
        <w:rPr>
          <w:rStyle w:val="a5"/>
          <w:b w:val="0"/>
          <w:sz w:val="28"/>
          <w:szCs w:val="28"/>
        </w:rPr>
        <w:t>представить обстановку, в которой проходил зрелый период творчества Риккеттса</w:t>
      </w:r>
      <w:r w:rsidR="00D50170" w:rsidRPr="004800DA">
        <w:rPr>
          <w:rStyle w:val="a5"/>
          <w:b w:val="0"/>
          <w:sz w:val="28"/>
          <w:szCs w:val="28"/>
        </w:rPr>
        <w:t xml:space="preserve"> и </w:t>
      </w:r>
      <w:r w:rsidR="000F4974" w:rsidRPr="004800DA">
        <w:rPr>
          <w:rStyle w:val="a5"/>
          <w:b w:val="0"/>
          <w:sz w:val="28"/>
          <w:szCs w:val="28"/>
        </w:rPr>
        <w:t>что ему предшествовало</w:t>
      </w:r>
      <w:r w:rsidR="00622356" w:rsidRPr="004800DA">
        <w:rPr>
          <w:rStyle w:val="a5"/>
          <w:b w:val="0"/>
          <w:sz w:val="28"/>
          <w:szCs w:val="28"/>
        </w:rPr>
        <w:t>. Ведь мы не однократно уже говорили о «Движении искусств и ремесел»</w:t>
      </w:r>
      <w:r w:rsidR="000F4974" w:rsidRPr="004800DA">
        <w:rPr>
          <w:rStyle w:val="a5"/>
          <w:b w:val="0"/>
          <w:sz w:val="28"/>
          <w:szCs w:val="28"/>
        </w:rPr>
        <w:t xml:space="preserve">, ар </w:t>
      </w:r>
      <w:proofErr w:type="spellStart"/>
      <w:r w:rsidR="000F4974" w:rsidRPr="004800DA">
        <w:rPr>
          <w:rStyle w:val="a5"/>
          <w:b w:val="0"/>
          <w:sz w:val="28"/>
          <w:szCs w:val="28"/>
        </w:rPr>
        <w:t>нуво</w:t>
      </w:r>
      <w:proofErr w:type="spellEnd"/>
      <w:r w:rsidR="000F4974" w:rsidRPr="004800DA">
        <w:rPr>
          <w:rStyle w:val="a5"/>
          <w:b w:val="0"/>
          <w:sz w:val="28"/>
          <w:szCs w:val="28"/>
        </w:rPr>
        <w:t xml:space="preserve"> и </w:t>
      </w:r>
      <w:r w:rsidR="00D50170" w:rsidRPr="004800DA">
        <w:rPr>
          <w:rStyle w:val="a5"/>
          <w:b w:val="0"/>
          <w:sz w:val="28"/>
          <w:szCs w:val="28"/>
        </w:rPr>
        <w:lastRenderedPageBreak/>
        <w:t>эстетизме</w:t>
      </w:r>
      <w:r w:rsidR="000F4974" w:rsidRPr="004800DA">
        <w:rPr>
          <w:rStyle w:val="a5"/>
          <w:b w:val="0"/>
          <w:sz w:val="28"/>
          <w:szCs w:val="28"/>
        </w:rPr>
        <w:t xml:space="preserve"> в первой главе</w:t>
      </w:r>
      <w:r w:rsidR="00622356" w:rsidRPr="004800DA">
        <w:rPr>
          <w:rStyle w:val="a5"/>
          <w:b w:val="0"/>
          <w:sz w:val="28"/>
          <w:szCs w:val="28"/>
        </w:rPr>
        <w:t xml:space="preserve">. Поэтому </w:t>
      </w:r>
      <w:r w:rsidR="000F4974" w:rsidRPr="004800DA">
        <w:rPr>
          <w:rStyle w:val="a5"/>
          <w:b w:val="0"/>
          <w:sz w:val="28"/>
          <w:szCs w:val="28"/>
        </w:rPr>
        <w:t xml:space="preserve">сейчас </w:t>
      </w:r>
      <w:r w:rsidR="00622356" w:rsidRPr="004800DA">
        <w:rPr>
          <w:rStyle w:val="a5"/>
          <w:b w:val="0"/>
          <w:sz w:val="28"/>
          <w:szCs w:val="28"/>
        </w:rPr>
        <w:t>с</w:t>
      </w:r>
      <w:r w:rsidR="00D50170" w:rsidRPr="004800DA">
        <w:rPr>
          <w:rStyle w:val="a5"/>
          <w:b w:val="0"/>
          <w:sz w:val="28"/>
          <w:szCs w:val="28"/>
        </w:rPr>
        <w:t>тоит более подробно раскрыть эти явления</w:t>
      </w:r>
      <w:r w:rsidR="00622356" w:rsidRPr="004800DA">
        <w:rPr>
          <w:rStyle w:val="a5"/>
          <w:b w:val="0"/>
          <w:sz w:val="28"/>
          <w:szCs w:val="28"/>
        </w:rPr>
        <w:t xml:space="preserve">. В связи с этим  поговорим немного об искусстве </w:t>
      </w:r>
      <w:r w:rsidR="000F4974" w:rsidRPr="004800DA">
        <w:rPr>
          <w:rStyle w:val="a5"/>
          <w:b w:val="0"/>
          <w:sz w:val="28"/>
          <w:szCs w:val="28"/>
        </w:rPr>
        <w:t xml:space="preserve">печатной графики в </w:t>
      </w:r>
      <w:r w:rsidR="00622356" w:rsidRPr="004800DA">
        <w:rPr>
          <w:rStyle w:val="a5"/>
          <w:b w:val="0"/>
          <w:sz w:val="28"/>
          <w:szCs w:val="28"/>
        </w:rPr>
        <w:t>викторианской Англ</w:t>
      </w:r>
      <w:proofErr w:type="gramStart"/>
      <w:r w:rsidR="00622356" w:rsidRPr="004800DA">
        <w:rPr>
          <w:rStyle w:val="a5"/>
          <w:b w:val="0"/>
          <w:sz w:val="28"/>
          <w:szCs w:val="28"/>
        </w:rPr>
        <w:t>ии</w:t>
      </w:r>
      <w:r w:rsidR="00DB5894" w:rsidRPr="004800DA">
        <w:rPr>
          <w:rStyle w:val="a5"/>
          <w:b w:val="0"/>
          <w:sz w:val="28"/>
          <w:szCs w:val="28"/>
        </w:rPr>
        <w:t xml:space="preserve"> и </w:t>
      </w:r>
      <w:r w:rsidR="000F4974" w:rsidRPr="004800DA">
        <w:rPr>
          <w:rStyle w:val="a5"/>
          <w:b w:val="0"/>
          <w:sz w:val="28"/>
          <w:szCs w:val="28"/>
        </w:rPr>
        <w:t>ее</w:t>
      </w:r>
      <w:proofErr w:type="gramEnd"/>
      <w:r w:rsidR="00DB5894" w:rsidRPr="004800DA">
        <w:rPr>
          <w:rStyle w:val="a5"/>
          <w:b w:val="0"/>
          <w:sz w:val="28"/>
          <w:szCs w:val="28"/>
        </w:rPr>
        <w:t xml:space="preserve"> стилевых особенностях</w:t>
      </w:r>
      <w:r w:rsidR="00622356" w:rsidRPr="004800DA">
        <w:rPr>
          <w:rStyle w:val="a5"/>
          <w:b w:val="0"/>
          <w:sz w:val="28"/>
          <w:szCs w:val="28"/>
        </w:rPr>
        <w:t xml:space="preserve">. </w:t>
      </w:r>
    </w:p>
    <w:p w:rsidR="00430A8C" w:rsidRPr="004800DA" w:rsidRDefault="00622356" w:rsidP="00A723F6">
      <w:pPr>
        <w:pStyle w:val="a3"/>
        <w:ind w:firstLine="709"/>
        <w:rPr>
          <w:rStyle w:val="a5"/>
          <w:b w:val="0"/>
          <w:sz w:val="28"/>
          <w:szCs w:val="28"/>
        </w:rPr>
      </w:pPr>
      <w:r w:rsidRPr="004800DA">
        <w:rPr>
          <w:rStyle w:val="a5"/>
          <w:b w:val="0"/>
          <w:sz w:val="28"/>
          <w:szCs w:val="28"/>
        </w:rPr>
        <w:t>Вернемся немного назад, к 1851 году и знаменитой Всемирной выставке в Лондоне. Как известно на ней были продемонстрированы новые технологии и образц</w:t>
      </w:r>
      <w:r w:rsidR="009561D5" w:rsidRPr="004800DA">
        <w:rPr>
          <w:rStyle w:val="a5"/>
          <w:b w:val="0"/>
          <w:sz w:val="28"/>
          <w:szCs w:val="28"/>
        </w:rPr>
        <w:t xml:space="preserve">ы дизайна производимых товаров, и публика проявила интерес к обыденным предметам. </w:t>
      </w:r>
      <w:r w:rsidR="00ED0A84">
        <w:rPr>
          <w:rStyle w:val="a5"/>
          <w:b w:val="0"/>
          <w:sz w:val="28"/>
          <w:szCs w:val="28"/>
        </w:rPr>
        <w:t>Этот период связан</w:t>
      </w:r>
      <w:r w:rsidR="009561D5" w:rsidRPr="004800DA">
        <w:rPr>
          <w:rStyle w:val="a5"/>
          <w:b w:val="0"/>
          <w:sz w:val="28"/>
          <w:szCs w:val="28"/>
        </w:rPr>
        <w:t xml:space="preserve"> с фигурой Джона </w:t>
      </w:r>
      <w:proofErr w:type="spellStart"/>
      <w:r w:rsidR="009561D5" w:rsidRPr="004800DA">
        <w:rPr>
          <w:rStyle w:val="a5"/>
          <w:b w:val="0"/>
          <w:sz w:val="28"/>
          <w:szCs w:val="28"/>
        </w:rPr>
        <w:t>Рёскина</w:t>
      </w:r>
      <w:proofErr w:type="spellEnd"/>
      <w:r w:rsidR="00430A8C" w:rsidRPr="004800DA">
        <w:rPr>
          <w:rStyle w:val="a5"/>
          <w:b w:val="0"/>
          <w:sz w:val="28"/>
          <w:szCs w:val="28"/>
        </w:rPr>
        <w:t xml:space="preserve"> (1819-1900)</w:t>
      </w:r>
      <w:r w:rsidR="009561D5" w:rsidRPr="004800DA">
        <w:rPr>
          <w:rStyle w:val="a5"/>
          <w:b w:val="0"/>
          <w:sz w:val="28"/>
          <w:szCs w:val="28"/>
        </w:rPr>
        <w:t xml:space="preserve">, который выступает с резкой критикой массового производства и призывает вернуться к ремеслам. Вдохновение же он видит в романтичном средневековье. В возрождении ремесел </w:t>
      </w:r>
      <w:proofErr w:type="spellStart"/>
      <w:r w:rsidR="009561D5" w:rsidRPr="004800DA">
        <w:rPr>
          <w:rStyle w:val="a5"/>
          <w:b w:val="0"/>
          <w:sz w:val="28"/>
          <w:szCs w:val="28"/>
        </w:rPr>
        <w:t>Рёскин</w:t>
      </w:r>
      <w:proofErr w:type="spellEnd"/>
      <w:r w:rsidR="009561D5" w:rsidRPr="004800DA">
        <w:rPr>
          <w:rStyle w:val="a5"/>
          <w:b w:val="0"/>
          <w:sz w:val="28"/>
          <w:szCs w:val="28"/>
        </w:rPr>
        <w:t xml:space="preserve"> надеялся найти альтернативу ужасающему его фабричному производству, а также возможность повысить эстетическую ценность обычных предметов быта. Он призывал  вернуться к природным формам, отрицая ценности викторианской культуры. </w:t>
      </w:r>
    </w:p>
    <w:p w:rsidR="0018689D" w:rsidRPr="004800DA" w:rsidRDefault="009561D5" w:rsidP="00A723F6">
      <w:pPr>
        <w:pStyle w:val="a3"/>
        <w:ind w:firstLine="709"/>
        <w:rPr>
          <w:rStyle w:val="a5"/>
          <w:b w:val="0"/>
          <w:sz w:val="28"/>
          <w:szCs w:val="28"/>
        </w:rPr>
      </w:pPr>
      <w:r w:rsidRPr="004800DA">
        <w:rPr>
          <w:rStyle w:val="a5"/>
          <w:b w:val="0"/>
          <w:sz w:val="28"/>
          <w:szCs w:val="28"/>
        </w:rPr>
        <w:t>Далее мы знакомимся с другой, не менее важной фигурой – Уильямом Моррисом</w:t>
      </w:r>
      <w:r w:rsidR="00430A8C" w:rsidRPr="004800DA">
        <w:rPr>
          <w:rStyle w:val="a5"/>
          <w:b w:val="0"/>
          <w:sz w:val="28"/>
          <w:szCs w:val="28"/>
        </w:rPr>
        <w:t xml:space="preserve"> (1834 - 1896), который был учеником </w:t>
      </w:r>
      <w:proofErr w:type="spellStart"/>
      <w:r w:rsidR="00430A8C" w:rsidRPr="004800DA">
        <w:rPr>
          <w:rStyle w:val="a5"/>
          <w:b w:val="0"/>
          <w:sz w:val="28"/>
          <w:szCs w:val="28"/>
        </w:rPr>
        <w:t>Рёскина</w:t>
      </w:r>
      <w:proofErr w:type="spellEnd"/>
      <w:r w:rsidR="00430A8C" w:rsidRPr="004800DA">
        <w:rPr>
          <w:rStyle w:val="a5"/>
          <w:b w:val="0"/>
          <w:sz w:val="28"/>
          <w:szCs w:val="28"/>
        </w:rPr>
        <w:t>. Именно он позднее станет теоретиком декоративного искусства, ремесленником, поэтом, переводчиком и издателем. В ранние годы своего творчества он  также пережил увлечение Средневековьем и создал вместе с друзьями, художниками группы прерафаэлитов, романтические интерпретации прошлого.</w:t>
      </w:r>
      <w:r w:rsidR="0018689D" w:rsidRPr="004800DA">
        <w:rPr>
          <w:rStyle w:val="a5"/>
          <w:b w:val="0"/>
          <w:sz w:val="28"/>
          <w:szCs w:val="28"/>
        </w:rPr>
        <w:t xml:space="preserve"> </w:t>
      </w:r>
    </w:p>
    <w:p w:rsidR="0018689D" w:rsidRPr="004800DA" w:rsidRDefault="0018689D" w:rsidP="00A723F6">
      <w:pPr>
        <w:pStyle w:val="a3"/>
        <w:ind w:firstLine="709"/>
        <w:rPr>
          <w:rStyle w:val="a5"/>
          <w:b w:val="0"/>
          <w:sz w:val="28"/>
          <w:szCs w:val="28"/>
        </w:rPr>
      </w:pPr>
      <w:r w:rsidRPr="004800DA">
        <w:rPr>
          <w:rStyle w:val="a5"/>
          <w:b w:val="0"/>
          <w:sz w:val="28"/>
          <w:szCs w:val="28"/>
        </w:rPr>
        <w:t xml:space="preserve">Вообще увлечение готикой в середине </w:t>
      </w:r>
      <w:r w:rsidRPr="004800DA">
        <w:rPr>
          <w:rStyle w:val="a5"/>
          <w:b w:val="0"/>
          <w:sz w:val="28"/>
          <w:szCs w:val="28"/>
          <w:lang w:val="en-US"/>
        </w:rPr>
        <w:t>XIX</w:t>
      </w:r>
      <w:r w:rsidRPr="004800DA">
        <w:rPr>
          <w:rStyle w:val="a5"/>
          <w:b w:val="0"/>
          <w:sz w:val="28"/>
          <w:szCs w:val="28"/>
        </w:rPr>
        <w:t xml:space="preserve"> века в определенном смысле подогрело интерес к средневековому искусству и средневековью вообще. Органичные изогнутые линии и формы, характерные для  архитектуры, скульптуры и витражей того времени, приобрели особую ценность по контрасту с сухими строгими </w:t>
      </w:r>
      <w:r w:rsidR="00BE55B8" w:rsidRPr="004800DA">
        <w:rPr>
          <w:rStyle w:val="a5"/>
          <w:b w:val="0"/>
          <w:sz w:val="28"/>
          <w:szCs w:val="28"/>
        </w:rPr>
        <w:t xml:space="preserve">линиями классицизма. И </w:t>
      </w:r>
      <w:proofErr w:type="spellStart"/>
      <w:r w:rsidR="00BE55B8" w:rsidRPr="004800DA">
        <w:rPr>
          <w:rStyle w:val="a5"/>
          <w:b w:val="0"/>
          <w:sz w:val="28"/>
          <w:szCs w:val="28"/>
        </w:rPr>
        <w:t>Рёс</w:t>
      </w:r>
      <w:r w:rsidRPr="004800DA">
        <w:rPr>
          <w:rStyle w:val="a5"/>
          <w:b w:val="0"/>
          <w:sz w:val="28"/>
          <w:szCs w:val="28"/>
        </w:rPr>
        <w:t>к</w:t>
      </w:r>
      <w:r w:rsidR="00BE55B8" w:rsidRPr="004800DA">
        <w:rPr>
          <w:rStyle w:val="a5"/>
          <w:b w:val="0"/>
          <w:sz w:val="28"/>
          <w:szCs w:val="28"/>
        </w:rPr>
        <w:t>и</w:t>
      </w:r>
      <w:r w:rsidRPr="004800DA">
        <w:rPr>
          <w:rStyle w:val="a5"/>
          <w:b w:val="0"/>
          <w:sz w:val="28"/>
          <w:szCs w:val="28"/>
        </w:rPr>
        <w:t>н</w:t>
      </w:r>
      <w:proofErr w:type="spellEnd"/>
      <w:r w:rsidRPr="004800DA">
        <w:rPr>
          <w:rStyle w:val="a5"/>
          <w:b w:val="0"/>
          <w:sz w:val="28"/>
          <w:szCs w:val="28"/>
        </w:rPr>
        <w:t xml:space="preserve"> и Моррис серьезно изучали работы средневековых мастеров, в том числе их наброски и зарисовки с натуры, и этот интерес нашел отражение в их произведениях. </w:t>
      </w:r>
      <w:r w:rsidR="00430A8C" w:rsidRPr="004800DA">
        <w:rPr>
          <w:rStyle w:val="a5"/>
          <w:b w:val="0"/>
          <w:sz w:val="28"/>
          <w:szCs w:val="28"/>
        </w:rPr>
        <w:t xml:space="preserve"> </w:t>
      </w:r>
    </w:p>
    <w:p w:rsidR="00622356" w:rsidRPr="004800DA" w:rsidRDefault="0018689D" w:rsidP="00A723F6">
      <w:pPr>
        <w:pStyle w:val="a3"/>
        <w:ind w:firstLine="709"/>
        <w:rPr>
          <w:rStyle w:val="a5"/>
          <w:b w:val="0"/>
          <w:sz w:val="28"/>
          <w:szCs w:val="28"/>
        </w:rPr>
      </w:pPr>
      <w:r w:rsidRPr="004800DA">
        <w:rPr>
          <w:rStyle w:val="a5"/>
          <w:b w:val="0"/>
          <w:sz w:val="28"/>
          <w:szCs w:val="28"/>
        </w:rPr>
        <w:lastRenderedPageBreak/>
        <w:t>Стоит отметить, что</w:t>
      </w:r>
      <w:r w:rsidR="00430A8C" w:rsidRPr="004800DA">
        <w:rPr>
          <w:rStyle w:val="a5"/>
          <w:b w:val="0"/>
          <w:sz w:val="28"/>
          <w:szCs w:val="28"/>
        </w:rPr>
        <w:t xml:space="preserve"> отношение </w:t>
      </w:r>
      <w:r w:rsidRPr="004800DA">
        <w:rPr>
          <w:rStyle w:val="a5"/>
          <w:b w:val="0"/>
          <w:sz w:val="28"/>
          <w:szCs w:val="28"/>
        </w:rPr>
        <w:t xml:space="preserve">Морриса </w:t>
      </w:r>
      <w:r w:rsidR="00430A8C" w:rsidRPr="004800DA">
        <w:rPr>
          <w:rStyle w:val="a5"/>
          <w:b w:val="0"/>
          <w:sz w:val="28"/>
          <w:szCs w:val="28"/>
        </w:rPr>
        <w:t>к эпохе Средневековья носило более практичный характер, и в 1861 году он основал</w:t>
      </w:r>
      <w:r w:rsidRPr="004800DA">
        <w:rPr>
          <w:rStyle w:val="a5"/>
          <w:b w:val="0"/>
          <w:sz w:val="28"/>
          <w:szCs w:val="28"/>
        </w:rPr>
        <w:t xml:space="preserve"> собственную</w:t>
      </w:r>
      <w:r w:rsidR="00430A8C" w:rsidRPr="004800DA">
        <w:rPr>
          <w:rStyle w:val="a5"/>
          <w:b w:val="0"/>
          <w:sz w:val="28"/>
          <w:szCs w:val="28"/>
        </w:rPr>
        <w:t xml:space="preserve"> компанию по производству предметов быта. Именно здесь он воплотил  свою основную идею – воссоздал идиллию совместного труда художников, архитекторов и ремесленников. Таким образом, он преодолел разделение между трудом ремесленника и трудом художника. В осуществлении этой задумки ему активно помогали его коллеги по братству прерафаэлитов. </w:t>
      </w:r>
      <w:r w:rsidR="00D658B0" w:rsidRPr="004800DA">
        <w:rPr>
          <w:rStyle w:val="a5"/>
          <w:b w:val="0"/>
          <w:sz w:val="28"/>
          <w:szCs w:val="28"/>
        </w:rPr>
        <w:t xml:space="preserve">Два ведущих художника </w:t>
      </w:r>
      <w:r w:rsidR="00BE55B8" w:rsidRPr="004800DA">
        <w:rPr>
          <w:rStyle w:val="a5"/>
          <w:b w:val="0"/>
          <w:sz w:val="28"/>
          <w:szCs w:val="28"/>
        </w:rPr>
        <w:t>этого объединения</w:t>
      </w:r>
      <w:r w:rsidR="00D658B0" w:rsidRPr="004800DA">
        <w:rPr>
          <w:rStyle w:val="a5"/>
          <w:b w:val="0"/>
          <w:sz w:val="28"/>
          <w:szCs w:val="28"/>
        </w:rPr>
        <w:t xml:space="preserve"> Данте </w:t>
      </w:r>
      <w:r w:rsidR="00E97EE9" w:rsidRPr="004800DA">
        <w:rPr>
          <w:rStyle w:val="a5"/>
          <w:b w:val="0"/>
          <w:sz w:val="28"/>
          <w:szCs w:val="28"/>
        </w:rPr>
        <w:t>Габриель</w:t>
      </w:r>
      <w:r w:rsidR="00D658B0" w:rsidRPr="004800DA">
        <w:rPr>
          <w:rStyle w:val="a5"/>
          <w:b w:val="0"/>
          <w:sz w:val="28"/>
          <w:szCs w:val="28"/>
        </w:rPr>
        <w:t xml:space="preserve"> Россетти и Эдвард Бёрн-Джонс </w:t>
      </w:r>
      <w:r w:rsidR="002F5CA4" w:rsidRPr="004800DA">
        <w:rPr>
          <w:rStyle w:val="a5"/>
          <w:b w:val="0"/>
          <w:sz w:val="28"/>
          <w:szCs w:val="28"/>
        </w:rPr>
        <w:t xml:space="preserve">создавали эскизы мебели и расписывали готовые изделия картинами на средневековые сюжеты с огромным количеством деталей быта. </w:t>
      </w:r>
      <w:r w:rsidR="00D658B0" w:rsidRPr="004800DA">
        <w:rPr>
          <w:rStyle w:val="a5"/>
          <w:b w:val="0"/>
          <w:sz w:val="28"/>
          <w:szCs w:val="28"/>
        </w:rPr>
        <w:t xml:space="preserve"> </w:t>
      </w:r>
      <w:r w:rsidR="00430A8C" w:rsidRPr="004800DA">
        <w:rPr>
          <w:rStyle w:val="a5"/>
          <w:b w:val="0"/>
          <w:sz w:val="28"/>
          <w:szCs w:val="28"/>
        </w:rPr>
        <w:t>При создании</w:t>
      </w:r>
      <w:r w:rsidR="00BE55B8" w:rsidRPr="004800DA">
        <w:rPr>
          <w:rStyle w:val="a5"/>
          <w:b w:val="0"/>
          <w:sz w:val="28"/>
          <w:szCs w:val="28"/>
        </w:rPr>
        <w:t xml:space="preserve"> тканей, обоев, ковров</w:t>
      </w:r>
      <w:r w:rsidR="00437951" w:rsidRPr="004800DA">
        <w:rPr>
          <w:rStyle w:val="a5"/>
          <w:b w:val="0"/>
          <w:sz w:val="28"/>
          <w:szCs w:val="28"/>
        </w:rPr>
        <w:t xml:space="preserve"> и других элементов</w:t>
      </w:r>
      <w:r w:rsidR="00430A8C" w:rsidRPr="004800DA">
        <w:rPr>
          <w:rStyle w:val="a5"/>
          <w:b w:val="0"/>
          <w:sz w:val="28"/>
          <w:szCs w:val="28"/>
        </w:rPr>
        <w:t xml:space="preserve"> интерьера художники черпали вдохновение в основно</w:t>
      </w:r>
      <w:r w:rsidR="00437951" w:rsidRPr="004800DA">
        <w:rPr>
          <w:rStyle w:val="a5"/>
          <w:b w:val="0"/>
          <w:sz w:val="28"/>
          <w:szCs w:val="28"/>
        </w:rPr>
        <w:t xml:space="preserve">м в растительном и животном мире. </w:t>
      </w:r>
      <w:r w:rsidR="00BE55B8" w:rsidRPr="004800DA">
        <w:rPr>
          <w:rStyle w:val="a5"/>
          <w:b w:val="0"/>
          <w:sz w:val="28"/>
          <w:szCs w:val="28"/>
        </w:rPr>
        <w:t xml:space="preserve">А в </w:t>
      </w:r>
      <w:proofErr w:type="spellStart"/>
      <w:r w:rsidR="00BE55B8" w:rsidRPr="004800DA">
        <w:rPr>
          <w:rStyle w:val="a5"/>
          <w:b w:val="0"/>
          <w:sz w:val="28"/>
          <w:szCs w:val="28"/>
        </w:rPr>
        <w:t>декорировке</w:t>
      </w:r>
      <w:proofErr w:type="spellEnd"/>
      <w:r w:rsidR="00437951" w:rsidRPr="004800DA">
        <w:rPr>
          <w:rStyle w:val="a5"/>
          <w:b w:val="0"/>
          <w:sz w:val="28"/>
          <w:szCs w:val="28"/>
        </w:rPr>
        <w:t xml:space="preserve"> мебели мы можем встретить переплетение средневековых мотивов с чертами современности.</w:t>
      </w:r>
      <w:r w:rsidR="00FD659A" w:rsidRPr="004800DA">
        <w:rPr>
          <w:rStyle w:val="a5"/>
          <w:b w:val="0"/>
          <w:sz w:val="28"/>
          <w:szCs w:val="28"/>
        </w:rPr>
        <w:t xml:space="preserve"> </w:t>
      </w:r>
    </w:p>
    <w:p w:rsidR="00B00B59" w:rsidRPr="004800DA" w:rsidRDefault="00437951" w:rsidP="00A723F6">
      <w:pPr>
        <w:pStyle w:val="a3"/>
        <w:ind w:firstLine="709"/>
        <w:rPr>
          <w:rStyle w:val="a5"/>
          <w:b w:val="0"/>
          <w:sz w:val="28"/>
          <w:szCs w:val="28"/>
        </w:rPr>
      </w:pPr>
      <w:r w:rsidRPr="004800DA">
        <w:rPr>
          <w:rStyle w:val="a5"/>
          <w:b w:val="0"/>
          <w:sz w:val="28"/>
          <w:szCs w:val="28"/>
        </w:rPr>
        <w:t>Пример Морриса вдохновил и других художников и ремесленников на создание подобных групп, объединившись под общим названием «Движение искусств и ремесел». Одной из самых влиятельных групп стала «Гильдия века», созданная в 1882 году</w:t>
      </w:r>
      <w:r w:rsidR="00B00B59" w:rsidRPr="004800DA">
        <w:rPr>
          <w:rStyle w:val="a5"/>
          <w:b w:val="0"/>
          <w:sz w:val="28"/>
          <w:szCs w:val="28"/>
        </w:rPr>
        <w:t xml:space="preserve">, и два ее </w:t>
      </w:r>
      <w:r w:rsidR="003F20A0" w:rsidRPr="004800DA">
        <w:rPr>
          <w:rStyle w:val="a5"/>
          <w:b w:val="0"/>
          <w:sz w:val="28"/>
          <w:szCs w:val="28"/>
        </w:rPr>
        <w:t>заметных</w:t>
      </w:r>
      <w:r w:rsidR="00B00B59" w:rsidRPr="004800DA">
        <w:rPr>
          <w:rStyle w:val="a5"/>
          <w:b w:val="0"/>
          <w:sz w:val="28"/>
          <w:szCs w:val="28"/>
        </w:rPr>
        <w:t xml:space="preserve"> представителя </w:t>
      </w:r>
      <w:proofErr w:type="spellStart"/>
      <w:r w:rsidR="00B00B59" w:rsidRPr="004800DA">
        <w:rPr>
          <w:rStyle w:val="a5"/>
          <w:b w:val="0"/>
          <w:sz w:val="28"/>
          <w:szCs w:val="28"/>
        </w:rPr>
        <w:t>Уолтер</w:t>
      </w:r>
      <w:proofErr w:type="spellEnd"/>
      <w:r w:rsidR="00B00B59" w:rsidRPr="004800DA">
        <w:rPr>
          <w:rStyle w:val="a5"/>
          <w:b w:val="0"/>
          <w:sz w:val="28"/>
          <w:szCs w:val="28"/>
        </w:rPr>
        <w:t xml:space="preserve"> </w:t>
      </w:r>
      <w:proofErr w:type="spellStart"/>
      <w:r w:rsidR="00B00B59" w:rsidRPr="004800DA">
        <w:rPr>
          <w:rStyle w:val="a5"/>
          <w:b w:val="0"/>
          <w:sz w:val="28"/>
          <w:szCs w:val="28"/>
        </w:rPr>
        <w:t>Крейн</w:t>
      </w:r>
      <w:proofErr w:type="spellEnd"/>
      <w:r w:rsidR="00B00B59" w:rsidRPr="004800DA">
        <w:rPr>
          <w:rStyle w:val="a5"/>
          <w:b w:val="0"/>
          <w:sz w:val="28"/>
          <w:szCs w:val="28"/>
        </w:rPr>
        <w:t xml:space="preserve"> (1846-1915) и Артур </w:t>
      </w:r>
      <w:proofErr w:type="spellStart"/>
      <w:r w:rsidR="00B00B59" w:rsidRPr="004800DA">
        <w:rPr>
          <w:rStyle w:val="a5"/>
          <w:b w:val="0"/>
          <w:sz w:val="28"/>
          <w:szCs w:val="28"/>
        </w:rPr>
        <w:t>Макмердо</w:t>
      </w:r>
      <w:proofErr w:type="spellEnd"/>
      <w:r w:rsidR="00B00B59" w:rsidRPr="004800DA">
        <w:rPr>
          <w:rStyle w:val="a5"/>
          <w:b w:val="0"/>
          <w:sz w:val="28"/>
          <w:szCs w:val="28"/>
        </w:rPr>
        <w:t xml:space="preserve"> (1851-1942).</w:t>
      </w:r>
      <w:r w:rsidRPr="004800DA">
        <w:rPr>
          <w:rStyle w:val="a5"/>
          <w:b w:val="0"/>
          <w:sz w:val="28"/>
          <w:szCs w:val="28"/>
        </w:rPr>
        <w:t xml:space="preserve"> </w:t>
      </w:r>
    </w:p>
    <w:p w:rsidR="00B00B59" w:rsidRPr="004800DA" w:rsidRDefault="00B00B59" w:rsidP="00A723F6">
      <w:pPr>
        <w:pStyle w:val="a3"/>
        <w:ind w:firstLine="709"/>
        <w:rPr>
          <w:rStyle w:val="a5"/>
          <w:b w:val="0"/>
          <w:sz w:val="28"/>
          <w:szCs w:val="28"/>
        </w:rPr>
      </w:pPr>
      <w:proofErr w:type="spellStart"/>
      <w:r w:rsidRPr="004800DA">
        <w:rPr>
          <w:rStyle w:val="a5"/>
          <w:b w:val="0"/>
          <w:sz w:val="28"/>
          <w:szCs w:val="28"/>
        </w:rPr>
        <w:t>Уолтер</w:t>
      </w:r>
      <w:proofErr w:type="spellEnd"/>
      <w:r w:rsidRPr="004800DA">
        <w:rPr>
          <w:rStyle w:val="a5"/>
          <w:b w:val="0"/>
          <w:sz w:val="28"/>
          <w:szCs w:val="28"/>
        </w:rPr>
        <w:t xml:space="preserve"> </w:t>
      </w:r>
      <w:proofErr w:type="spellStart"/>
      <w:r w:rsidRPr="004800DA">
        <w:rPr>
          <w:rStyle w:val="a5"/>
          <w:b w:val="0"/>
          <w:sz w:val="28"/>
          <w:szCs w:val="28"/>
        </w:rPr>
        <w:t>Крейн</w:t>
      </w:r>
      <w:proofErr w:type="spellEnd"/>
      <w:r w:rsidR="008335B1" w:rsidRPr="004800DA">
        <w:rPr>
          <w:rStyle w:val="a5"/>
          <w:b w:val="0"/>
          <w:sz w:val="28"/>
          <w:szCs w:val="28"/>
        </w:rPr>
        <w:t>, единомышленник и последователь Морриса, был второй величиной в «Движении искусств и ремесел»</w:t>
      </w:r>
      <w:r w:rsidR="003F20A0" w:rsidRPr="004800DA">
        <w:rPr>
          <w:rStyle w:val="a5"/>
          <w:b w:val="0"/>
          <w:sz w:val="28"/>
          <w:szCs w:val="28"/>
        </w:rPr>
        <w:t>. С первых лет он выработал свой собственный стиль, отличающийся силой и выразительностью линии. И хотя он не отвергал форм модерна и даже зачастую пользовался ими (</w:t>
      </w:r>
      <w:r w:rsidR="00AE49BC" w:rsidRPr="004800DA">
        <w:rPr>
          <w:rStyle w:val="a5"/>
          <w:b w:val="0"/>
          <w:sz w:val="28"/>
          <w:szCs w:val="28"/>
        </w:rPr>
        <w:t>в особенности в работах 1890-х годов, таких как «Старый сад», «Цветочная фантазия»</w:t>
      </w:r>
      <w:r w:rsidR="003F20A0" w:rsidRPr="004800DA">
        <w:rPr>
          <w:rStyle w:val="a5"/>
          <w:b w:val="0"/>
          <w:sz w:val="28"/>
          <w:szCs w:val="28"/>
        </w:rPr>
        <w:t>)</w:t>
      </w:r>
      <w:r w:rsidR="00AE49BC" w:rsidRPr="004800DA">
        <w:rPr>
          <w:rStyle w:val="a5"/>
          <w:b w:val="0"/>
          <w:sz w:val="28"/>
          <w:szCs w:val="28"/>
        </w:rPr>
        <w:t xml:space="preserve">, для него все же характерны спокойные, стабильные формы. </w:t>
      </w:r>
      <w:r w:rsidR="000F4974" w:rsidRPr="004800DA">
        <w:rPr>
          <w:rStyle w:val="a5"/>
          <w:b w:val="0"/>
          <w:sz w:val="28"/>
          <w:szCs w:val="28"/>
        </w:rPr>
        <w:t>Примером могут служить «Сказки</w:t>
      </w:r>
      <w:r w:rsidR="00AE49BC" w:rsidRPr="004800DA">
        <w:rPr>
          <w:rStyle w:val="a5"/>
          <w:b w:val="0"/>
          <w:sz w:val="28"/>
          <w:szCs w:val="28"/>
        </w:rPr>
        <w:t xml:space="preserve"> братьев Гримм»</w:t>
      </w:r>
      <w:r w:rsidR="00B407D6" w:rsidRPr="004800DA">
        <w:rPr>
          <w:rStyle w:val="a5"/>
          <w:b w:val="0"/>
          <w:sz w:val="28"/>
          <w:szCs w:val="28"/>
        </w:rPr>
        <w:t>(1882)</w:t>
      </w:r>
      <w:r w:rsidR="00AE49BC" w:rsidRPr="004800DA">
        <w:rPr>
          <w:rStyle w:val="a5"/>
          <w:b w:val="0"/>
          <w:sz w:val="28"/>
          <w:szCs w:val="28"/>
        </w:rPr>
        <w:t>,</w:t>
      </w:r>
      <w:r w:rsidR="00E97EE9" w:rsidRPr="004800DA">
        <w:rPr>
          <w:rStyle w:val="a5"/>
          <w:b w:val="0"/>
          <w:sz w:val="28"/>
          <w:szCs w:val="28"/>
        </w:rPr>
        <w:t xml:space="preserve"> где</w:t>
      </w:r>
      <w:r w:rsidR="00AE49BC" w:rsidRPr="004800DA">
        <w:rPr>
          <w:rStyle w:val="a5"/>
          <w:b w:val="0"/>
          <w:sz w:val="28"/>
          <w:szCs w:val="28"/>
        </w:rPr>
        <w:t xml:space="preserve"> </w:t>
      </w:r>
      <w:r w:rsidR="000F4974" w:rsidRPr="004800DA">
        <w:rPr>
          <w:rStyle w:val="a5"/>
          <w:b w:val="0"/>
          <w:sz w:val="28"/>
          <w:szCs w:val="28"/>
        </w:rPr>
        <w:t xml:space="preserve">его </w:t>
      </w:r>
      <w:r w:rsidR="00E97EE9" w:rsidRPr="004800DA">
        <w:rPr>
          <w:rStyle w:val="a5"/>
          <w:b w:val="0"/>
          <w:sz w:val="28"/>
          <w:szCs w:val="28"/>
        </w:rPr>
        <w:t>иллюстрации отличаются</w:t>
      </w:r>
      <w:r w:rsidR="00AE49BC" w:rsidRPr="004800DA">
        <w:rPr>
          <w:rStyle w:val="a5"/>
          <w:b w:val="0"/>
          <w:sz w:val="28"/>
          <w:szCs w:val="28"/>
        </w:rPr>
        <w:t xml:space="preserve"> живостью линии и декоративной уравновешенностью светлых и темных пятен. Порой его </w:t>
      </w:r>
      <w:r w:rsidR="00E97EE9" w:rsidRPr="004800DA">
        <w:rPr>
          <w:rStyle w:val="a5"/>
          <w:b w:val="0"/>
          <w:sz w:val="28"/>
          <w:szCs w:val="28"/>
        </w:rPr>
        <w:t>работы</w:t>
      </w:r>
      <w:r w:rsidR="00AE49BC" w:rsidRPr="004800DA">
        <w:rPr>
          <w:rStyle w:val="a5"/>
          <w:b w:val="0"/>
          <w:sz w:val="28"/>
          <w:szCs w:val="28"/>
        </w:rPr>
        <w:t xml:space="preserve"> носят даже вполне традиционную, академическую окраску.</w:t>
      </w:r>
    </w:p>
    <w:p w:rsidR="00437951" w:rsidRPr="004800DA" w:rsidRDefault="000D6B6A" w:rsidP="00A723F6">
      <w:pPr>
        <w:pStyle w:val="a3"/>
        <w:ind w:firstLine="709"/>
        <w:rPr>
          <w:rStyle w:val="a5"/>
          <w:b w:val="0"/>
          <w:sz w:val="28"/>
          <w:szCs w:val="28"/>
        </w:rPr>
      </w:pPr>
      <w:r w:rsidRPr="004800DA">
        <w:rPr>
          <w:rStyle w:val="a5"/>
          <w:b w:val="0"/>
          <w:sz w:val="28"/>
          <w:szCs w:val="28"/>
        </w:rPr>
        <w:lastRenderedPageBreak/>
        <w:t xml:space="preserve">В противоположность ему выступает Артур </w:t>
      </w:r>
      <w:proofErr w:type="spellStart"/>
      <w:r w:rsidRPr="004800DA">
        <w:rPr>
          <w:rStyle w:val="a5"/>
          <w:b w:val="0"/>
          <w:sz w:val="28"/>
          <w:szCs w:val="28"/>
        </w:rPr>
        <w:t>Макмердо</w:t>
      </w:r>
      <w:proofErr w:type="spellEnd"/>
      <w:r w:rsidRPr="004800DA">
        <w:rPr>
          <w:rStyle w:val="a5"/>
          <w:b w:val="0"/>
          <w:sz w:val="28"/>
          <w:szCs w:val="28"/>
        </w:rPr>
        <w:t xml:space="preserve">. </w:t>
      </w:r>
      <w:proofErr w:type="gramStart"/>
      <w:r w:rsidR="00437951" w:rsidRPr="004800DA">
        <w:rPr>
          <w:rStyle w:val="a5"/>
          <w:b w:val="0"/>
          <w:sz w:val="28"/>
          <w:szCs w:val="28"/>
        </w:rPr>
        <w:t>Очарованный</w:t>
      </w:r>
      <w:proofErr w:type="gramEnd"/>
      <w:r w:rsidR="00437951" w:rsidRPr="004800DA">
        <w:rPr>
          <w:rStyle w:val="a5"/>
          <w:b w:val="0"/>
          <w:sz w:val="28"/>
          <w:szCs w:val="28"/>
        </w:rPr>
        <w:t xml:space="preserve"> плавными, струящимися линиями и естественными формами творений Морриса, </w:t>
      </w:r>
      <w:proofErr w:type="spellStart"/>
      <w:r w:rsidR="00437951" w:rsidRPr="004800DA">
        <w:rPr>
          <w:rStyle w:val="a5"/>
          <w:b w:val="0"/>
          <w:sz w:val="28"/>
          <w:szCs w:val="28"/>
        </w:rPr>
        <w:t>Макмердо</w:t>
      </w:r>
      <w:proofErr w:type="spellEnd"/>
      <w:r w:rsidR="00437951" w:rsidRPr="004800DA">
        <w:rPr>
          <w:rStyle w:val="a5"/>
          <w:b w:val="0"/>
          <w:sz w:val="28"/>
          <w:szCs w:val="28"/>
        </w:rPr>
        <w:t xml:space="preserve"> начал создавать невероятно элегантные узоры, состоящие из удлиненных изогнутых элементов. Именно ему принадлежит честь создания характерного и столь хорошо узнаваемого языка ар </w:t>
      </w:r>
      <w:proofErr w:type="spellStart"/>
      <w:r w:rsidR="00437951" w:rsidRPr="004800DA">
        <w:rPr>
          <w:rStyle w:val="a5"/>
          <w:b w:val="0"/>
          <w:sz w:val="28"/>
          <w:szCs w:val="28"/>
        </w:rPr>
        <w:t>нуво</w:t>
      </w:r>
      <w:proofErr w:type="spellEnd"/>
      <w:r w:rsidR="00437951" w:rsidRPr="004800DA">
        <w:rPr>
          <w:rStyle w:val="a5"/>
          <w:b w:val="0"/>
          <w:sz w:val="28"/>
          <w:szCs w:val="28"/>
        </w:rPr>
        <w:t xml:space="preserve">. Примером состоявшегося стиля модерн в области графики </w:t>
      </w:r>
      <w:r w:rsidR="006B533B" w:rsidRPr="004800DA">
        <w:rPr>
          <w:rStyle w:val="a5"/>
          <w:b w:val="0"/>
          <w:sz w:val="28"/>
          <w:szCs w:val="28"/>
        </w:rPr>
        <w:t>стало</w:t>
      </w:r>
      <w:r w:rsidR="00437951" w:rsidRPr="004800DA">
        <w:rPr>
          <w:rStyle w:val="a5"/>
          <w:b w:val="0"/>
          <w:sz w:val="28"/>
          <w:szCs w:val="28"/>
        </w:rPr>
        <w:t xml:space="preserve"> оформление его собственной книги «Городские церкви </w:t>
      </w:r>
      <w:proofErr w:type="spellStart"/>
      <w:r w:rsidR="00437951" w:rsidRPr="004800DA">
        <w:rPr>
          <w:rStyle w:val="a5"/>
          <w:b w:val="0"/>
          <w:sz w:val="28"/>
          <w:szCs w:val="28"/>
        </w:rPr>
        <w:t>Рена</w:t>
      </w:r>
      <w:proofErr w:type="spellEnd"/>
      <w:r w:rsidR="00437951" w:rsidRPr="004800DA">
        <w:rPr>
          <w:rStyle w:val="a5"/>
          <w:b w:val="0"/>
          <w:sz w:val="28"/>
          <w:szCs w:val="28"/>
        </w:rPr>
        <w:t>», вышедшей в 1883 году. Цветы и вытянутые стилизованные фигурки птиц по краям создают на титульном листе динамичный изящный узор. Стебли цветов изгибаются</w:t>
      </w:r>
      <w:r w:rsidR="0018689D" w:rsidRPr="004800DA">
        <w:rPr>
          <w:rStyle w:val="a5"/>
          <w:b w:val="0"/>
          <w:sz w:val="28"/>
          <w:szCs w:val="28"/>
        </w:rPr>
        <w:t>, словно водоросли, ко</w:t>
      </w:r>
      <w:r w:rsidR="008C7CEA" w:rsidRPr="004800DA">
        <w:rPr>
          <w:rStyle w:val="a5"/>
          <w:b w:val="0"/>
          <w:sz w:val="28"/>
          <w:szCs w:val="28"/>
        </w:rPr>
        <w:t xml:space="preserve">леблемы невидимым течением. </w:t>
      </w:r>
      <w:proofErr w:type="gramStart"/>
      <w:r w:rsidR="008C7CEA" w:rsidRPr="004800DA">
        <w:rPr>
          <w:rStyle w:val="a5"/>
          <w:b w:val="0"/>
          <w:sz w:val="28"/>
          <w:szCs w:val="28"/>
        </w:rPr>
        <w:t xml:space="preserve">Так, </w:t>
      </w:r>
      <w:r w:rsidR="0018689D" w:rsidRPr="004800DA">
        <w:rPr>
          <w:rStyle w:val="a5"/>
          <w:b w:val="0"/>
          <w:sz w:val="28"/>
          <w:szCs w:val="28"/>
        </w:rPr>
        <w:t xml:space="preserve">начиная </w:t>
      </w:r>
      <w:r w:rsidR="00A949E0" w:rsidRPr="004800DA">
        <w:rPr>
          <w:rStyle w:val="a5"/>
          <w:b w:val="0"/>
          <w:sz w:val="28"/>
          <w:szCs w:val="28"/>
        </w:rPr>
        <w:t xml:space="preserve">с 1883 года, созданные </w:t>
      </w:r>
      <w:proofErr w:type="spellStart"/>
      <w:r w:rsidR="00A949E0" w:rsidRPr="004800DA">
        <w:rPr>
          <w:rStyle w:val="a5"/>
          <w:b w:val="0"/>
          <w:sz w:val="28"/>
          <w:szCs w:val="28"/>
        </w:rPr>
        <w:t>Макмердо</w:t>
      </w:r>
      <w:proofErr w:type="spellEnd"/>
      <w:r w:rsidR="00A949E0" w:rsidRPr="004800DA">
        <w:rPr>
          <w:rStyle w:val="a5"/>
          <w:b w:val="0"/>
          <w:sz w:val="28"/>
          <w:szCs w:val="28"/>
        </w:rPr>
        <w:t>,</w:t>
      </w:r>
      <w:r w:rsidR="008C7CEA" w:rsidRPr="004800DA">
        <w:rPr>
          <w:rStyle w:val="a5"/>
          <w:b w:val="0"/>
          <w:sz w:val="28"/>
          <w:szCs w:val="28"/>
        </w:rPr>
        <w:t xml:space="preserve"> </w:t>
      </w:r>
      <w:r w:rsidR="0018689D" w:rsidRPr="004800DA">
        <w:rPr>
          <w:rStyle w:val="a5"/>
          <w:b w:val="0"/>
          <w:sz w:val="28"/>
          <w:szCs w:val="28"/>
        </w:rPr>
        <w:t xml:space="preserve">волнистые, похожие на языки пламени, контуры становятся отличительным признаком ар </w:t>
      </w:r>
      <w:proofErr w:type="spellStart"/>
      <w:r w:rsidR="0018689D" w:rsidRPr="004800DA">
        <w:rPr>
          <w:rStyle w:val="a5"/>
          <w:b w:val="0"/>
          <w:sz w:val="28"/>
          <w:szCs w:val="28"/>
        </w:rPr>
        <w:t>нуво</w:t>
      </w:r>
      <w:proofErr w:type="spellEnd"/>
      <w:r w:rsidR="0018689D" w:rsidRPr="004800DA">
        <w:rPr>
          <w:rStyle w:val="a5"/>
          <w:b w:val="0"/>
          <w:sz w:val="28"/>
          <w:szCs w:val="28"/>
        </w:rPr>
        <w:t xml:space="preserve"> на последующие 20 лет.</w:t>
      </w:r>
      <w:proofErr w:type="gramEnd"/>
      <w:r w:rsidR="005212E1" w:rsidRPr="004800DA">
        <w:rPr>
          <w:rStyle w:val="a5"/>
          <w:b w:val="0"/>
          <w:sz w:val="28"/>
          <w:szCs w:val="28"/>
        </w:rPr>
        <w:t xml:space="preserve"> </w:t>
      </w:r>
      <w:r w:rsidR="00C572FD" w:rsidRPr="004800DA">
        <w:rPr>
          <w:rStyle w:val="a5"/>
          <w:b w:val="0"/>
          <w:sz w:val="28"/>
          <w:szCs w:val="28"/>
        </w:rPr>
        <w:t xml:space="preserve">Таким </w:t>
      </w:r>
      <w:proofErr w:type="gramStart"/>
      <w:r w:rsidR="00C572FD" w:rsidRPr="004800DA">
        <w:rPr>
          <w:rStyle w:val="a5"/>
          <w:b w:val="0"/>
          <w:sz w:val="28"/>
          <w:szCs w:val="28"/>
        </w:rPr>
        <w:t>образом</w:t>
      </w:r>
      <w:proofErr w:type="gramEnd"/>
      <w:r w:rsidR="005212E1" w:rsidRPr="004800DA">
        <w:rPr>
          <w:rStyle w:val="a5"/>
          <w:b w:val="0"/>
          <w:sz w:val="28"/>
          <w:szCs w:val="28"/>
        </w:rPr>
        <w:t xml:space="preserve"> в 1890-х годах движение искусств и ремесел, вдохнувшее новую жизнь в прикладное искусство, смыкается с международным стилем ар </w:t>
      </w:r>
      <w:proofErr w:type="spellStart"/>
      <w:r w:rsidR="005212E1" w:rsidRPr="004800DA">
        <w:rPr>
          <w:rStyle w:val="a5"/>
          <w:b w:val="0"/>
          <w:sz w:val="28"/>
          <w:szCs w:val="28"/>
        </w:rPr>
        <w:t>нуво</w:t>
      </w:r>
      <w:proofErr w:type="spellEnd"/>
      <w:r w:rsidR="005212E1" w:rsidRPr="004800DA">
        <w:rPr>
          <w:rStyle w:val="a5"/>
          <w:b w:val="0"/>
          <w:sz w:val="28"/>
          <w:szCs w:val="28"/>
        </w:rPr>
        <w:t>.</w:t>
      </w:r>
    </w:p>
    <w:p w:rsidR="00FE7745" w:rsidRPr="004800DA" w:rsidRDefault="00C572FD" w:rsidP="00A723F6">
      <w:pPr>
        <w:pStyle w:val="a3"/>
        <w:ind w:firstLine="709"/>
        <w:rPr>
          <w:rStyle w:val="a5"/>
          <w:b w:val="0"/>
          <w:sz w:val="28"/>
          <w:szCs w:val="28"/>
        </w:rPr>
      </w:pPr>
      <w:r w:rsidRPr="004800DA">
        <w:rPr>
          <w:rStyle w:val="a5"/>
          <w:b w:val="0"/>
          <w:sz w:val="28"/>
          <w:szCs w:val="28"/>
        </w:rPr>
        <w:t xml:space="preserve">Однако стоит отметить, что все-таки «Движение искусств и ремесел» становится </w:t>
      </w:r>
      <w:r w:rsidR="00C66941" w:rsidRPr="004800DA">
        <w:rPr>
          <w:rStyle w:val="a5"/>
          <w:b w:val="0"/>
          <w:sz w:val="28"/>
          <w:szCs w:val="28"/>
        </w:rPr>
        <w:t>именно источником</w:t>
      </w:r>
      <w:r w:rsidRPr="004800DA">
        <w:rPr>
          <w:rStyle w:val="a5"/>
          <w:b w:val="0"/>
          <w:sz w:val="28"/>
          <w:szCs w:val="28"/>
        </w:rPr>
        <w:t xml:space="preserve"> стиля ар </w:t>
      </w:r>
      <w:proofErr w:type="spellStart"/>
      <w:r w:rsidRPr="004800DA">
        <w:rPr>
          <w:rStyle w:val="a5"/>
          <w:b w:val="0"/>
          <w:sz w:val="28"/>
          <w:szCs w:val="28"/>
        </w:rPr>
        <w:t>нуво</w:t>
      </w:r>
      <w:proofErr w:type="spellEnd"/>
      <w:r w:rsidR="00BE55B8" w:rsidRPr="004800DA">
        <w:rPr>
          <w:rStyle w:val="a5"/>
          <w:b w:val="0"/>
          <w:sz w:val="28"/>
          <w:szCs w:val="28"/>
        </w:rPr>
        <w:t>, а не его частью</w:t>
      </w:r>
      <w:r w:rsidR="00827BFA" w:rsidRPr="004800DA">
        <w:rPr>
          <w:rStyle w:val="a5"/>
          <w:b w:val="0"/>
          <w:sz w:val="28"/>
          <w:szCs w:val="28"/>
        </w:rPr>
        <w:t>, и продолжает существовать обособленно</w:t>
      </w:r>
      <w:r w:rsidRPr="004800DA">
        <w:rPr>
          <w:rStyle w:val="a5"/>
          <w:b w:val="0"/>
          <w:sz w:val="28"/>
          <w:szCs w:val="28"/>
        </w:rPr>
        <w:t xml:space="preserve">. </w:t>
      </w:r>
      <w:r w:rsidR="00B61444" w:rsidRPr="004800DA">
        <w:rPr>
          <w:rStyle w:val="a5"/>
          <w:b w:val="0"/>
          <w:sz w:val="28"/>
          <w:szCs w:val="28"/>
        </w:rPr>
        <w:t xml:space="preserve">Ведь </w:t>
      </w:r>
      <w:r w:rsidR="00827BFA" w:rsidRPr="004800DA">
        <w:rPr>
          <w:rStyle w:val="a5"/>
          <w:b w:val="0"/>
          <w:sz w:val="28"/>
          <w:szCs w:val="28"/>
        </w:rPr>
        <w:t xml:space="preserve">ар </w:t>
      </w:r>
      <w:proofErr w:type="spellStart"/>
      <w:r w:rsidR="00827BFA" w:rsidRPr="004800DA">
        <w:rPr>
          <w:rStyle w:val="a5"/>
          <w:b w:val="0"/>
          <w:sz w:val="28"/>
          <w:szCs w:val="28"/>
        </w:rPr>
        <w:t>нуво</w:t>
      </w:r>
      <w:proofErr w:type="spellEnd"/>
      <w:r w:rsidR="00A949E0" w:rsidRPr="004800DA">
        <w:rPr>
          <w:rStyle w:val="a5"/>
          <w:b w:val="0"/>
          <w:sz w:val="28"/>
          <w:szCs w:val="28"/>
        </w:rPr>
        <w:t xml:space="preserve"> по сути своей</w:t>
      </w:r>
      <w:r w:rsidR="00B61444" w:rsidRPr="004800DA">
        <w:rPr>
          <w:rStyle w:val="a5"/>
          <w:b w:val="0"/>
          <w:sz w:val="28"/>
          <w:szCs w:val="28"/>
        </w:rPr>
        <w:t xml:space="preserve"> более эклектичен: он ассимилировал в себе множество мотивов (</w:t>
      </w:r>
      <w:proofErr w:type="gramStart"/>
      <w:r w:rsidR="00B61444" w:rsidRPr="004800DA">
        <w:rPr>
          <w:rStyle w:val="a5"/>
          <w:b w:val="0"/>
          <w:sz w:val="28"/>
          <w:szCs w:val="28"/>
        </w:rPr>
        <w:t>японские</w:t>
      </w:r>
      <w:proofErr w:type="gramEnd"/>
      <w:r w:rsidR="00B61444" w:rsidRPr="004800DA">
        <w:rPr>
          <w:rStyle w:val="a5"/>
          <w:b w:val="0"/>
          <w:sz w:val="28"/>
          <w:szCs w:val="28"/>
        </w:rPr>
        <w:t xml:space="preserve">, греческие, кельтские и т.д.) </w:t>
      </w:r>
      <w:r w:rsidR="00C66941" w:rsidRPr="004800DA">
        <w:rPr>
          <w:rStyle w:val="a5"/>
          <w:b w:val="0"/>
          <w:sz w:val="28"/>
          <w:szCs w:val="28"/>
        </w:rPr>
        <w:t>и стал отличаться заметной манерностью. В то время как движение искусств и ремесел в основе своей обращается только к готическому образцу и стремится к предельной ясности и утилитарности произведения.</w:t>
      </w:r>
      <w:r w:rsidR="00A949E0" w:rsidRPr="004800DA">
        <w:rPr>
          <w:rStyle w:val="a5"/>
          <w:b w:val="0"/>
          <w:sz w:val="28"/>
          <w:szCs w:val="28"/>
        </w:rPr>
        <w:t xml:space="preserve"> А самое главное ар </w:t>
      </w:r>
      <w:proofErr w:type="spellStart"/>
      <w:r w:rsidR="00A949E0" w:rsidRPr="004800DA">
        <w:rPr>
          <w:rStyle w:val="a5"/>
          <w:b w:val="0"/>
          <w:sz w:val="28"/>
          <w:szCs w:val="28"/>
        </w:rPr>
        <w:t>нуво</w:t>
      </w:r>
      <w:proofErr w:type="spellEnd"/>
      <w:r w:rsidR="00A949E0" w:rsidRPr="004800DA">
        <w:rPr>
          <w:rStyle w:val="a5"/>
          <w:b w:val="0"/>
          <w:sz w:val="28"/>
          <w:szCs w:val="28"/>
        </w:rPr>
        <w:t xml:space="preserve"> был свободен</w:t>
      </w:r>
      <w:r w:rsidR="00FE7745" w:rsidRPr="004800DA">
        <w:rPr>
          <w:rStyle w:val="a5"/>
          <w:b w:val="0"/>
          <w:sz w:val="28"/>
          <w:szCs w:val="28"/>
        </w:rPr>
        <w:t xml:space="preserve"> от высоких идеалов, религиозных и социальных принципов, проповедуемых </w:t>
      </w:r>
      <w:proofErr w:type="spellStart"/>
      <w:r w:rsidR="00FE7745" w:rsidRPr="004800DA">
        <w:rPr>
          <w:rStyle w:val="a5"/>
          <w:b w:val="0"/>
          <w:sz w:val="28"/>
          <w:szCs w:val="28"/>
        </w:rPr>
        <w:t>Рёскином</w:t>
      </w:r>
      <w:proofErr w:type="spellEnd"/>
      <w:r w:rsidR="00FE7745" w:rsidRPr="004800DA">
        <w:rPr>
          <w:rStyle w:val="a5"/>
          <w:b w:val="0"/>
          <w:sz w:val="28"/>
          <w:szCs w:val="28"/>
        </w:rPr>
        <w:t xml:space="preserve"> и </w:t>
      </w:r>
      <w:r w:rsidR="00A949E0" w:rsidRPr="004800DA">
        <w:rPr>
          <w:rStyle w:val="a5"/>
          <w:b w:val="0"/>
          <w:sz w:val="28"/>
          <w:szCs w:val="28"/>
        </w:rPr>
        <w:t>Моррисом, как</w:t>
      </w:r>
      <w:r w:rsidR="00FE7745" w:rsidRPr="004800DA">
        <w:rPr>
          <w:rStyle w:val="a5"/>
          <w:b w:val="0"/>
          <w:sz w:val="28"/>
          <w:szCs w:val="28"/>
        </w:rPr>
        <w:t xml:space="preserve"> и </w:t>
      </w:r>
      <w:r w:rsidR="00A949E0" w:rsidRPr="004800DA">
        <w:rPr>
          <w:rStyle w:val="a5"/>
          <w:b w:val="0"/>
          <w:sz w:val="28"/>
          <w:szCs w:val="28"/>
        </w:rPr>
        <w:t xml:space="preserve">от </w:t>
      </w:r>
      <w:r w:rsidR="00FE7745" w:rsidRPr="004800DA">
        <w:rPr>
          <w:rStyle w:val="a5"/>
          <w:b w:val="0"/>
          <w:sz w:val="28"/>
          <w:szCs w:val="28"/>
        </w:rPr>
        <w:t xml:space="preserve">правил </w:t>
      </w:r>
      <w:proofErr w:type="gramStart"/>
      <w:r w:rsidR="00FE7745" w:rsidRPr="004800DA">
        <w:rPr>
          <w:rStyle w:val="a5"/>
          <w:b w:val="0"/>
          <w:sz w:val="28"/>
          <w:szCs w:val="28"/>
        </w:rPr>
        <w:t>следования</w:t>
      </w:r>
      <w:proofErr w:type="gramEnd"/>
      <w:r w:rsidR="00FE7745" w:rsidRPr="004800DA">
        <w:rPr>
          <w:rStyle w:val="a5"/>
          <w:b w:val="0"/>
          <w:sz w:val="28"/>
          <w:szCs w:val="28"/>
        </w:rPr>
        <w:t xml:space="preserve"> историческим моделям.</w:t>
      </w:r>
      <w:r w:rsidR="00C66941" w:rsidRPr="004800DA">
        <w:rPr>
          <w:rStyle w:val="a5"/>
          <w:b w:val="0"/>
          <w:sz w:val="28"/>
          <w:szCs w:val="28"/>
        </w:rPr>
        <w:t xml:space="preserve"> </w:t>
      </w:r>
    </w:p>
    <w:p w:rsidR="00B61444" w:rsidRPr="004800DA" w:rsidRDefault="00BA7390" w:rsidP="00A723F6">
      <w:pPr>
        <w:pStyle w:val="a3"/>
        <w:ind w:firstLine="709"/>
        <w:rPr>
          <w:rStyle w:val="a5"/>
          <w:b w:val="0"/>
          <w:sz w:val="28"/>
          <w:szCs w:val="28"/>
        </w:rPr>
      </w:pPr>
      <w:r w:rsidRPr="004800DA">
        <w:rPr>
          <w:rStyle w:val="a5"/>
          <w:b w:val="0"/>
          <w:sz w:val="28"/>
          <w:szCs w:val="28"/>
        </w:rPr>
        <w:t>И</w:t>
      </w:r>
      <w:r w:rsidR="00B00B59" w:rsidRPr="004800DA">
        <w:rPr>
          <w:rStyle w:val="a5"/>
          <w:b w:val="0"/>
          <w:sz w:val="28"/>
          <w:szCs w:val="28"/>
        </w:rPr>
        <w:t xml:space="preserve"> все-таки не смотря на то, что «Искусства и ремесла» и ар </w:t>
      </w:r>
      <w:proofErr w:type="spellStart"/>
      <w:r w:rsidR="00B00B59" w:rsidRPr="004800DA">
        <w:rPr>
          <w:rStyle w:val="a5"/>
          <w:b w:val="0"/>
          <w:sz w:val="28"/>
          <w:szCs w:val="28"/>
        </w:rPr>
        <w:t>нуво</w:t>
      </w:r>
      <w:proofErr w:type="spellEnd"/>
      <w:r w:rsidR="00B00B59" w:rsidRPr="004800DA">
        <w:rPr>
          <w:rStyle w:val="a5"/>
          <w:b w:val="0"/>
          <w:sz w:val="28"/>
          <w:szCs w:val="28"/>
        </w:rPr>
        <w:t xml:space="preserve"> пользовались разными средствами для выражения своих идей, теоретическая основа у них была общая. Поэтому неудивительно, что порою одни и те же мастера на разных этапах своего творчества работали в обоих стилях.</w:t>
      </w:r>
      <w:r w:rsidR="00827BFA" w:rsidRPr="004800DA">
        <w:rPr>
          <w:rStyle w:val="a5"/>
          <w:b w:val="0"/>
          <w:sz w:val="28"/>
          <w:szCs w:val="28"/>
        </w:rPr>
        <w:t xml:space="preserve"> </w:t>
      </w:r>
      <w:r w:rsidR="00B00B59" w:rsidRPr="004800DA">
        <w:rPr>
          <w:rStyle w:val="a5"/>
          <w:b w:val="0"/>
          <w:sz w:val="28"/>
          <w:szCs w:val="28"/>
        </w:rPr>
        <w:t>В воспоминаниях художников</w:t>
      </w:r>
      <w:r w:rsidR="00827BFA" w:rsidRPr="004800DA">
        <w:rPr>
          <w:rStyle w:val="a5"/>
          <w:b w:val="0"/>
          <w:sz w:val="28"/>
          <w:szCs w:val="28"/>
        </w:rPr>
        <w:t xml:space="preserve"> мы можем читать</w:t>
      </w:r>
      <w:r w:rsidRPr="004800DA">
        <w:rPr>
          <w:rStyle w:val="a5"/>
          <w:b w:val="0"/>
          <w:sz w:val="28"/>
          <w:szCs w:val="28"/>
        </w:rPr>
        <w:t>,</w:t>
      </w:r>
      <w:r w:rsidR="00827BFA" w:rsidRPr="004800DA">
        <w:rPr>
          <w:rStyle w:val="a5"/>
          <w:b w:val="0"/>
          <w:sz w:val="28"/>
          <w:szCs w:val="28"/>
        </w:rPr>
        <w:t xml:space="preserve"> какая неоднозначная реакция была у Джозефа </w:t>
      </w:r>
      <w:proofErr w:type="spellStart"/>
      <w:r w:rsidR="00827BFA" w:rsidRPr="004800DA">
        <w:rPr>
          <w:rStyle w:val="a5"/>
          <w:b w:val="0"/>
          <w:sz w:val="28"/>
          <w:szCs w:val="28"/>
        </w:rPr>
        <w:t>Пеннелла</w:t>
      </w:r>
      <w:proofErr w:type="spellEnd"/>
      <w:r w:rsidR="00827BFA" w:rsidRPr="004800DA">
        <w:rPr>
          <w:rStyle w:val="a5"/>
          <w:b w:val="0"/>
          <w:sz w:val="28"/>
          <w:szCs w:val="28"/>
        </w:rPr>
        <w:t xml:space="preserve">, американского художника и ярого почитателя </w:t>
      </w:r>
      <w:r w:rsidR="00827BFA" w:rsidRPr="004800DA">
        <w:rPr>
          <w:rStyle w:val="a5"/>
          <w:b w:val="0"/>
          <w:sz w:val="28"/>
          <w:szCs w:val="28"/>
        </w:rPr>
        <w:lastRenderedPageBreak/>
        <w:t xml:space="preserve">творчества </w:t>
      </w:r>
      <w:proofErr w:type="spellStart"/>
      <w:r w:rsidR="00827BFA" w:rsidRPr="004800DA">
        <w:rPr>
          <w:rStyle w:val="a5"/>
          <w:b w:val="0"/>
          <w:sz w:val="28"/>
          <w:szCs w:val="28"/>
        </w:rPr>
        <w:t>Уистлера</w:t>
      </w:r>
      <w:proofErr w:type="spellEnd"/>
      <w:r w:rsidR="00827BFA" w:rsidRPr="004800DA">
        <w:rPr>
          <w:rStyle w:val="a5"/>
          <w:b w:val="0"/>
          <w:sz w:val="28"/>
          <w:szCs w:val="28"/>
        </w:rPr>
        <w:t xml:space="preserve">, на работы Риккеттса в </w:t>
      </w:r>
      <w:proofErr w:type="spellStart"/>
      <w:r w:rsidR="00827BFA" w:rsidRPr="004800DA">
        <w:rPr>
          <w:rStyle w:val="a5"/>
          <w:b w:val="0"/>
          <w:sz w:val="28"/>
          <w:szCs w:val="28"/>
        </w:rPr>
        <w:t>Вейл</w:t>
      </w:r>
      <w:proofErr w:type="spellEnd"/>
      <w:r w:rsidR="00827BFA" w:rsidRPr="004800DA">
        <w:rPr>
          <w:rStyle w:val="a5"/>
          <w:b w:val="0"/>
          <w:sz w:val="28"/>
          <w:szCs w:val="28"/>
        </w:rPr>
        <w:t xml:space="preserve">-пресс, которые были выполнены в чистом стиле ар </w:t>
      </w:r>
      <w:proofErr w:type="spellStart"/>
      <w:r w:rsidR="00827BFA" w:rsidRPr="004800DA">
        <w:rPr>
          <w:rStyle w:val="a5"/>
          <w:b w:val="0"/>
          <w:sz w:val="28"/>
          <w:szCs w:val="28"/>
        </w:rPr>
        <w:t>нуво</w:t>
      </w:r>
      <w:proofErr w:type="spellEnd"/>
      <w:r w:rsidR="00827BFA" w:rsidRPr="004800DA">
        <w:rPr>
          <w:rStyle w:val="a5"/>
          <w:b w:val="0"/>
          <w:sz w:val="28"/>
          <w:szCs w:val="28"/>
        </w:rPr>
        <w:t>.</w:t>
      </w:r>
      <w:r w:rsidR="00FE7745" w:rsidRPr="004800DA">
        <w:rPr>
          <w:rStyle w:val="a5"/>
          <w:b w:val="0"/>
          <w:sz w:val="28"/>
          <w:szCs w:val="28"/>
        </w:rPr>
        <w:t xml:space="preserve"> И </w:t>
      </w:r>
      <w:r w:rsidR="00A949E0" w:rsidRPr="004800DA">
        <w:rPr>
          <w:rStyle w:val="a5"/>
          <w:b w:val="0"/>
          <w:sz w:val="28"/>
          <w:szCs w:val="28"/>
        </w:rPr>
        <w:t>одновременно,</w:t>
      </w:r>
      <w:r w:rsidR="00FE7745" w:rsidRPr="004800DA">
        <w:rPr>
          <w:rStyle w:val="a5"/>
          <w:b w:val="0"/>
          <w:sz w:val="28"/>
          <w:szCs w:val="28"/>
        </w:rPr>
        <w:t xml:space="preserve"> с каким восторгом и почтением смотрел Моррис на </w:t>
      </w:r>
      <w:r w:rsidR="00A949E0" w:rsidRPr="004800DA">
        <w:rPr>
          <w:rStyle w:val="a5"/>
          <w:b w:val="0"/>
          <w:sz w:val="28"/>
          <w:szCs w:val="28"/>
        </w:rPr>
        <w:t>эти</w:t>
      </w:r>
      <w:r w:rsidR="00FE7745" w:rsidRPr="004800DA">
        <w:rPr>
          <w:rStyle w:val="a5"/>
          <w:b w:val="0"/>
          <w:sz w:val="28"/>
          <w:szCs w:val="28"/>
        </w:rPr>
        <w:t xml:space="preserve"> же работы </w:t>
      </w:r>
      <w:proofErr w:type="spellStart"/>
      <w:r w:rsidR="00FE7745" w:rsidRPr="004800DA">
        <w:rPr>
          <w:rStyle w:val="a5"/>
          <w:b w:val="0"/>
          <w:sz w:val="28"/>
          <w:szCs w:val="28"/>
        </w:rPr>
        <w:t>Вейл</w:t>
      </w:r>
      <w:proofErr w:type="spellEnd"/>
      <w:r w:rsidR="00FE7745" w:rsidRPr="004800DA">
        <w:rPr>
          <w:rStyle w:val="a5"/>
          <w:b w:val="0"/>
          <w:sz w:val="28"/>
          <w:szCs w:val="28"/>
        </w:rPr>
        <w:t>-пресс.</w:t>
      </w:r>
    </w:p>
    <w:p w:rsidR="00D72400" w:rsidRPr="004800DA" w:rsidRDefault="00D72400" w:rsidP="00A723F6">
      <w:pPr>
        <w:pStyle w:val="a3"/>
        <w:ind w:firstLine="709"/>
        <w:rPr>
          <w:rStyle w:val="a5"/>
          <w:b w:val="0"/>
          <w:sz w:val="28"/>
          <w:szCs w:val="28"/>
        </w:rPr>
      </w:pPr>
      <w:r w:rsidRPr="004800DA">
        <w:rPr>
          <w:rStyle w:val="a5"/>
          <w:b w:val="0"/>
          <w:sz w:val="28"/>
          <w:szCs w:val="28"/>
        </w:rPr>
        <w:t xml:space="preserve">Конечно  же, свое законченное выражение быстро распространившийся стиль ар </w:t>
      </w:r>
      <w:proofErr w:type="spellStart"/>
      <w:r w:rsidRPr="004800DA">
        <w:rPr>
          <w:rStyle w:val="a5"/>
          <w:b w:val="0"/>
          <w:sz w:val="28"/>
          <w:szCs w:val="28"/>
        </w:rPr>
        <w:t>нуво</w:t>
      </w:r>
      <w:proofErr w:type="spellEnd"/>
      <w:r w:rsidR="00DB5894" w:rsidRPr="004800DA">
        <w:rPr>
          <w:rStyle w:val="a5"/>
          <w:b w:val="0"/>
          <w:sz w:val="28"/>
          <w:szCs w:val="28"/>
        </w:rPr>
        <w:t xml:space="preserve"> </w:t>
      </w:r>
      <w:r w:rsidRPr="004800DA">
        <w:rPr>
          <w:rStyle w:val="a5"/>
          <w:b w:val="0"/>
          <w:sz w:val="28"/>
          <w:szCs w:val="28"/>
        </w:rPr>
        <w:t>нашел</w:t>
      </w:r>
      <w:r w:rsidR="00BE55B8" w:rsidRPr="004800DA">
        <w:rPr>
          <w:rStyle w:val="a5"/>
          <w:b w:val="0"/>
          <w:sz w:val="28"/>
          <w:szCs w:val="28"/>
        </w:rPr>
        <w:t xml:space="preserve"> </w:t>
      </w:r>
      <w:r w:rsidR="00BA7390" w:rsidRPr="004800DA">
        <w:rPr>
          <w:rStyle w:val="a5"/>
          <w:b w:val="0"/>
          <w:sz w:val="28"/>
          <w:szCs w:val="28"/>
        </w:rPr>
        <w:t>именно</w:t>
      </w:r>
      <w:r w:rsidR="005212E1" w:rsidRPr="004800DA">
        <w:rPr>
          <w:rStyle w:val="a5"/>
          <w:b w:val="0"/>
          <w:sz w:val="28"/>
          <w:szCs w:val="28"/>
        </w:rPr>
        <w:t xml:space="preserve"> </w:t>
      </w:r>
      <w:r w:rsidRPr="004800DA">
        <w:rPr>
          <w:rStyle w:val="a5"/>
          <w:b w:val="0"/>
          <w:sz w:val="28"/>
          <w:szCs w:val="28"/>
        </w:rPr>
        <w:t xml:space="preserve">в графике. </w:t>
      </w:r>
      <w:r w:rsidR="00DB5894" w:rsidRPr="004800DA">
        <w:rPr>
          <w:rStyle w:val="a5"/>
          <w:b w:val="0"/>
          <w:sz w:val="28"/>
          <w:szCs w:val="28"/>
        </w:rPr>
        <w:t xml:space="preserve">Ведь </w:t>
      </w:r>
      <w:r w:rsidR="00BA7390" w:rsidRPr="004800DA">
        <w:rPr>
          <w:rStyle w:val="a5"/>
          <w:b w:val="0"/>
          <w:sz w:val="28"/>
          <w:szCs w:val="28"/>
        </w:rPr>
        <w:t>та самая</w:t>
      </w:r>
      <w:r w:rsidR="00DB5894" w:rsidRPr="004800DA">
        <w:rPr>
          <w:rStyle w:val="a5"/>
          <w:b w:val="0"/>
          <w:sz w:val="28"/>
          <w:szCs w:val="28"/>
        </w:rPr>
        <w:t xml:space="preserve"> л</w:t>
      </w:r>
      <w:r w:rsidRPr="004800DA">
        <w:rPr>
          <w:rStyle w:val="a5"/>
          <w:b w:val="0"/>
          <w:sz w:val="28"/>
          <w:szCs w:val="28"/>
        </w:rPr>
        <w:t xml:space="preserve">иния, </w:t>
      </w:r>
      <w:r w:rsidR="00DB5894" w:rsidRPr="004800DA">
        <w:rPr>
          <w:rStyle w:val="a5"/>
          <w:b w:val="0"/>
          <w:sz w:val="28"/>
          <w:szCs w:val="28"/>
        </w:rPr>
        <w:t xml:space="preserve">стремившаяся к наибольшей выразительности, </w:t>
      </w:r>
      <w:r w:rsidR="0029034F" w:rsidRPr="004800DA">
        <w:rPr>
          <w:rStyle w:val="a5"/>
          <w:b w:val="0"/>
          <w:sz w:val="28"/>
          <w:szCs w:val="28"/>
        </w:rPr>
        <w:t>имела</w:t>
      </w:r>
      <w:r w:rsidRPr="004800DA">
        <w:rPr>
          <w:rStyle w:val="a5"/>
          <w:b w:val="0"/>
          <w:sz w:val="28"/>
          <w:szCs w:val="28"/>
        </w:rPr>
        <w:t xml:space="preserve"> первостепенное</w:t>
      </w:r>
      <w:r w:rsidR="00DB5894" w:rsidRPr="004800DA">
        <w:rPr>
          <w:rStyle w:val="a5"/>
          <w:b w:val="0"/>
          <w:sz w:val="28"/>
          <w:szCs w:val="28"/>
        </w:rPr>
        <w:t xml:space="preserve"> значение в этом виде искусства</w:t>
      </w:r>
      <w:r w:rsidRPr="004800DA">
        <w:rPr>
          <w:rStyle w:val="a5"/>
          <w:b w:val="0"/>
          <w:sz w:val="28"/>
          <w:szCs w:val="28"/>
        </w:rPr>
        <w:t>. Однако иллюстрация и книжная графика делали художника зависимым от технических средств воспроизведения его работы, поэтому он был огран</w:t>
      </w:r>
      <w:r w:rsidR="00A949E0" w:rsidRPr="004800DA">
        <w:rPr>
          <w:rStyle w:val="a5"/>
          <w:b w:val="0"/>
          <w:sz w:val="28"/>
          <w:szCs w:val="28"/>
        </w:rPr>
        <w:t>ичен в том, что касается нюансов</w:t>
      </w:r>
      <w:r w:rsidRPr="004800DA">
        <w:rPr>
          <w:rStyle w:val="a5"/>
          <w:b w:val="0"/>
          <w:sz w:val="28"/>
          <w:szCs w:val="28"/>
        </w:rPr>
        <w:t xml:space="preserve"> цвета и оттенков, света и тени. </w:t>
      </w:r>
      <w:r w:rsidR="00BE55B8" w:rsidRPr="004800DA">
        <w:rPr>
          <w:rStyle w:val="a5"/>
          <w:b w:val="0"/>
          <w:sz w:val="28"/>
          <w:szCs w:val="28"/>
        </w:rPr>
        <w:t>И в то же время г</w:t>
      </w:r>
      <w:r w:rsidRPr="004800DA">
        <w:rPr>
          <w:rStyle w:val="a5"/>
          <w:b w:val="0"/>
          <w:sz w:val="28"/>
          <w:szCs w:val="28"/>
        </w:rPr>
        <w:t>рафическое изображение должно было быть органично связано с плоскостью листа и продумана сама композиция.</w:t>
      </w:r>
      <w:r w:rsidR="00BA7390" w:rsidRPr="004800DA">
        <w:rPr>
          <w:rStyle w:val="a5"/>
          <w:b w:val="0"/>
          <w:sz w:val="28"/>
          <w:szCs w:val="28"/>
        </w:rPr>
        <w:t xml:space="preserve"> Поэтому и</w:t>
      </w:r>
      <w:r w:rsidR="00D525C2" w:rsidRPr="004800DA">
        <w:rPr>
          <w:rStyle w:val="a5"/>
          <w:b w:val="0"/>
          <w:sz w:val="28"/>
          <w:szCs w:val="28"/>
        </w:rPr>
        <w:t xml:space="preserve">деалом был не ряд изолированных картинок в книге, а единение текста и графического образа. Достижение подобной композиционной целостности разнородных элементов стало сильной стороной ар </w:t>
      </w:r>
      <w:proofErr w:type="spellStart"/>
      <w:r w:rsidR="00D525C2" w:rsidRPr="004800DA">
        <w:rPr>
          <w:rStyle w:val="a5"/>
          <w:b w:val="0"/>
          <w:sz w:val="28"/>
          <w:szCs w:val="28"/>
        </w:rPr>
        <w:t>нуво</w:t>
      </w:r>
      <w:proofErr w:type="spellEnd"/>
      <w:r w:rsidR="00D525C2" w:rsidRPr="004800DA">
        <w:rPr>
          <w:rStyle w:val="a5"/>
          <w:b w:val="0"/>
          <w:sz w:val="28"/>
          <w:szCs w:val="28"/>
        </w:rPr>
        <w:t>.</w:t>
      </w:r>
      <w:r w:rsidRPr="004800DA">
        <w:rPr>
          <w:rStyle w:val="a5"/>
          <w:b w:val="0"/>
          <w:sz w:val="28"/>
          <w:szCs w:val="28"/>
        </w:rPr>
        <w:t xml:space="preserve">  </w:t>
      </w:r>
    </w:p>
    <w:p w:rsidR="00261401" w:rsidRPr="004800DA" w:rsidRDefault="00261401" w:rsidP="00A723F6">
      <w:pPr>
        <w:pStyle w:val="a3"/>
        <w:ind w:firstLine="709"/>
        <w:rPr>
          <w:rStyle w:val="a5"/>
          <w:b w:val="0"/>
          <w:sz w:val="28"/>
          <w:szCs w:val="28"/>
        </w:rPr>
      </w:pPr>
      <w:r w:rsidRPr="004800DA">
        <w:rPr>
          <w:rStyle w:val="a5"/>
          <w:b w:val="0"/>
          <w:sz w:val="28"/>
          <w:szCs w:val="28"/>
        </w:rPr>
        <w:t xml:space="preserve">Здесь </w:t>
      </w:r>
      <w:r w:rsidR="00BA7390" w:rsidRPr="004800DA">
        <w:rPr>
          <w:rStyle w:val="a5"/>
          <w:b w:val="0"/>
          <w:sz w:val="28"/>
          <w:szCs w:val="28"/>
        </w:rPr>
        <w:t xml:space="preserve">стоит сказать и еще об одной характерной черте этого периода, а именно о символизме, </w:t>
      </w:r>
      <w:r w:rsidR="00A949E0" w:rsidRPr="004800DA">
        <w:rPr>
          <w:rStyle w:val="a5"/>
          <w:b w:val="0"/>
          <w:sz w:val="28"/>
          <w:szCs w:val="28"/>
        </w:rPr>
        <w:t>о котором уже упоминалось</w:t>
      </w:r>
      <w:r w:rsidR="00BA7390" w:rsidRPr="004800DA">
        <w:rPr>
          <w:rStyle w:val="a5"/>
          <w:b w:val="0"/>
          <w:sz w:val="28"/>
          <w:szCs w:val="28"/>
        </w:rPr>
        <w:t xml:space="preserve"> ранее. </w:t>
      </w:r>
      <w:r w:rsidRPr="004800DA">
        <w:rPr>
          <w:rStyle w:val="a5"/>
          <w:b w:val="0"/>
          <w:sz w:val="28"/>
          <w:szCs w:val="28"/>
        </w:rPr>
        <w:t xml:space="preserve">Ведь именно </w:t>
      </w:r>
      <w:r w:rsidR="00BA7390" w:rsidRPr="004800DA">
        <w:rPr>
          <w:rStyle w:val="a5"/>
          <w:b w:val="0"/>
          <w:sz w:val="28"/>
          <w:szCs w:val="28"/>
        </w:rPr>
        <w:t xml:space="preserve">через книжную иллюстрацию </w:t>
      </w:r>
      <w:r w:rsidRPr="004800DA">
        <w:rPr>
          <w:rStyle w:val="a5"/>
          <w:b w:val="0"/>
          <w:sz w:val="28"/>
          <w:szCs w:val="28"/>
        </w:rPr>
        <w:t xml:space="preserve">это </w:t>
      </w:r>
      <w:r w:rsidR="00D525C2" w:rsidRPr="004800DA">
        <w:rPr>
          <w:rStyle w:val="a5"/>
          <w:b w:val="0"/>
          <w:sz w:val="28"/>
          <w:szCs w:val="28"/>
        </w:rPr>
        <w:t>движение</w:t>
      </w:r>
      <w:r w:rsidRPr="004800DA">
        <w:rPr>
          <w:rStyle w:val="a5"/>
          <w:b w:val="0"/>
          <w:sz w:val="28"/>
          <w:szCs w:val="28"/>
        </w:rPr>
        <w:t xml:space="preserve">, объединившее писателей и художников, </w:t>
      </w:r>
      <w:r w:rsidR="00BA7390" w:rsidRPr="004800DA">
        <w:rPr>
          <w:rStyle w:val="a5"/>
          <w:b w:val="0"/>
          <w:sz w:val="28"/>
          <w:szCs w:val="28"/>
        </w:rPr>
        <w:t>органично</w:t>
      </w:r>
      <w:r w:rsidRPr="004800DA">
        <w:rPr>
          <w:rStyle w:val="a5"/>
          <w:b w:val="0"/>
          <w:sz w:val="28"/>
          <w:szCs w:val="28"/>
        </w:rPr>
        <w:t xml:space="preserve"> «</w:t>
      </w:r>
      <w:r w:rsidR="00BA7390" w:rsidRPr="004800DA">
        <w:rPr>
          <w:rStyle w:val="a5"/>
          <w:b w:val="0"/>
          <w:sz w:val="28"/>
          <w:szCs w:val="28"/>
        </w:rPr>
        <w:t>внедрилось</w:t>
      </w:r>
      <w:r w:rsidRPr="004800DA">
        <w:rPr>
          <w:rStyle w:val="a5"/>
          <w:b w:val="0"/>
          <w:sz w:val="28"/>
          <w:szCs w:val="28"/>
        </w:rPr>
        <w:t>»</w:t>
      </w:r>
      <w:r w:rsidR="00BA7390" w:rsidRPr="004800DA">
        <w:rPr>
          <w:rStyle w:val="a5"/>
          <w:b w:val="0"/>
          <w:sz w:val="28"/>
          <w:szCs w:val="28"/>
        </w:rPr>
        <w:t xml:space="preserve"> в ар </w:t>
      </w:r>
      <w:proofErr w:type="spellStart"/>
      <w:r w:rsidRPr="004800DA">
        <w:rPr>
          <w:rStyle w:val="a5"/>
          <w:b w:val="0"/>
          <w:sz w:val="28"/>
          <w:szCs w:val="28"/>
        </w:rPr>
        <w:t>нуво</w:t>
      </w:r>
      <w:proofErr w:type="spellEnd"/>
      <w:r w:rsidRPr="004800DA">
        <w:rPr>
          <w:rStyle w:val="a5"/>
          <w:b w:val="0"/>
          <w:sz w:val="28"/>
          <w:szCs w:val="28"/>
        </w:rPr>
        <w:t>.</w:t>
      </w:r>
      <w:r w:rsidR="00D525C2" w:rsidRPr="004800DA">
        <w:rPr>
          <w:rStyle w:val="a5"/>
          <w:b w:val="0"/>
          <w:sz w:val="28"/>
          <w:szCs w:val="28"/>
        </w:rPr>
        <w:t xml:space="preserve"> </w:t>
      </w:r>
      <w:r w:rsidR="00BA7390" w:rsidRPr="004800DA">
        <w:rPr>
          <w:rStyle w:val="a5"/>
          <w:b w:val="0"/>
          <w:sz w:val="28"/>
          <w:szCs w:val="28"/>
        </w:rPr>
        <w:t>А</w:t>
      </w:r>
      <w:r w:rsidR="00D525C2" w:rsidRPr="004800DA">
        <w:rPr>
          <w:rStyle w:val="a5"/>
          <w:b w:val="0"/>
          <w:sz w:val="28"/>
          <w:szCs w:val="28"/>
        </w:rPr>
        <w:t xml:space="preserve"> объединяло </w:t>
      </w:r>
      <w:r w:rsidR="00BA7390" w:rsidRPr="004800DA">
        <w:rPr>
          <w:rStyle w:val="a5"/>
          <w:b w:val="0"/>
          <w:sz w:val="28"/>
          <w:szCs w:val="28"/>
        </w:rPr>
        <w:t xml:space="preserve">их </w:t>
      </w:r>
      <w:r w:rsidR="00D525C2" w:rsidRPr="004800DA">
        <w:rPr>
          <w:rStyle w:val="a5"/>
          <w:b w:val="0"/>
          <w:sz w:val="28"/>
          <w:szCs w:val="28"/>
        </w:rPr>
        <w:t>стремление в изображении от правдоподобия к фантазии и стилизации</w:t>
      </w:r>
      <w:r w:rsidR="00BA7390" w:rsidRPr="004800DA">
        <w:rPr>
          <w:rStyle w:val="a5"/>
          <w:b w:val="0"/>
          <w:sz w:val="28"/>
          <w:szCs w:val="28"/>
        </w:rPr>
        <w:t xml:space="preserve">, и та самодостаточность линии, которая может выражать идею сама по себе. </w:t>
      </w:r>
      <w:r w:rsidR="00CA6D4F" w:rsidRPr="004800DA">
        <w:rPr>
          <w:rStyle w:val="a5"/>
          <w:b w:val="0"/>
          <w:sz w:val="28"/>
          <w:szCs w:val="28"/>
        </w:rPr>
        <w:t xml:space="preserve">В свою очередь и </w:t>
      </w:r>
      <w:r w:rsidR="00FD659A" w:rsidRPr="004800DA">
        <w:rPr>
          <w:rStyle w:val="a5"/>
          <w:b w:val="0"/>
          <w:sz w:val="28"/>
          <w:szCs w:val="28"/>
        </w:rPr>
        <w:t>соединение</w:t>
      </w:r>
      <w:r w:rsidR="00CA6D4F" w:rsidRPr="004800DA">
        <w:rPr>
          <w:rStyle w:val="a5"/>
          <w:b w:val="0"/>
          <w:sz w:val="28"/>
          <w:szCs w:val="28"/>
        </w:rPr>
        <w:t xml:space="preserve"> пластических образов с текстом вполне отвечало идеям символистов о проведении параллелей между разными видами искусства.</w:t>
      </w:r>
    </w:p>
    <w:p w:rsidR="00FD659A" w:rsidRPr="004800DA" w:rsidRDefault="00FD659A" w:rsidP="00A723F6">
      <w:pPr>
        <w:pStyle w:val="a3"/>
        <w:ind w:firstLine="709"/>
        <w:rPr>
          <w:sz w:val="28"/>
          <w:szCs w:val="28"/>
          <w:shd w:val="clear" w:color="auto" w:fill="FFFFFF"/>
        </w:rPr>
      </w:pPr>
      <w:r w:rsidRPr="004800DA">
        <w:rPr>
          <w:rStyle w:val="a5"/>
          <w:b w:val="0"/>
          <w:sz w:val="28"/>
          <w:szCs w:val="28"/>
        </w:rPr>
        <w:t xml:space="preserve">Возвращаясь к теме печатной графики в Англии, стоит отметить, что в целом уровень книгоиздания был в </w:t>
      </w:r>
      <w:r w:rsidRPr="004800DA">
        <w:rPr>
          <w:rStyle w:val="a5"/>
          <w:b w:val="0"/>
          <w:sz w:val="28"/>
          <w:szCs w:val="28"/>
          <w:lang w:val="en-US"/>
        </w:rPr>
        <w:t>XIX</w:t>
      </w:r>
      <w:r w:rsidRPr="004800DA">
        <w:rPr>
          <w:rStyle w:val="a5"/>
          <w:b w:val="0"/>
          <w:sz w:val="28"/>
          <w:szCs w:val="28"/>
        </w:rPr>
        <w:t xml:space="preserve">  веке очень низким. Стиль оформления книги и переплеты оставались на прежнем уровне и не эволюционировали. </w:t>
      </w:r>
      <w:r w:rsidR="00CD31E7" w:rsidRPr="004800DA">
        <w:rPr>
          <w:rStyle w:val="a5"/>
          <w:b w:val="0"/>
          <w:sz w:val="28"/>
          <w:szCs w:val="28"/>
        </w:rPr>
        <w:t xml:space="preserve">И вот, в 1891 году именно Уильям Моррис решил обратить свое внимание на проблемы, связанные с качеством книжного дизайна. В открытой им типографии </w:t>
      </w:r>
      <w:r w:rsidR="00DB4634" w:rsidRPr="004800DA">
        <w:rPr>
          <w:rStyle w:val="a5"/>
          <w:b w:val="0"/>
          <w:sz w:val="28"/>
          <w:szCs w:val="28"/>
        </w:rPr>
        <w:t>«</w:t>
      </w:r>
      <w:proofErr w:type="spellStart"/>
      <w:r w:rsidR="00DB4634" w:rsidRPr="004800DA">
        <w:rPr>
          <w:rStyle w:val="a5"/>
          <w:b w:val="0"/>
          <w:sz w:val="28"/>
          <w:szCs w:val="28"/>
        </w:rPr>
        <w:t>Кельмскотт</w:t>
      </w:r>
      <w:proofErr w:type="spellEnd"/>
      <w:r w:rsidR="00DB4634" w:rsidRPr="004800DA">
        <w:rPr>
          <w:rStyle w:val="a5"/>
          <w:b w:val="0"/>
          <w:sz w:val="28"/>
          <w:szCs w:val="28"/>
        </w:rPr>
        <w:t xml:space="preserve">-пресс» </w:t>
      </w:r>
      <w:r w:rsidR="00CD31E7" w:rsidRPr="004800DA">
        <w:rPr>
          <w:rStyle w:val="a5"/>
          <w:b w:val="0"/>
          <w:sz w:val="28"/>
          <w:szCs w:val="28"/>
        </w:rPr>
        <w:t xml:space="preserve">была напечатана первая книга, и началось подлинное возрождение книгоиздательского дела. </w:t>
      </w:r>
      <w:r w:rsidR="00CD31E7" w:rsidRPr="004800DA">
        <w:rPr>
          <w:rStyle w:val="a5"/>
          <w:b w:val="0"/>
          <w:sz w:val="28"/>
          <w:szCs w:val="28"/>
        </w:rPr>
        <w:lastRenderedPageBreak/>
        <w:t>Моррис разработал новые образцы собственных шрифтов,</w:t>
      </w:r>
      <w:r w:rsidR="006162C2" w:rsidRPr="004800DA">
        <w:rPr>
          <w:rStyle w:val="a5"/>
          <w:b w:val="0"/>
          <w:sz w:val="28"/>
          <w:szCs w:val="28"/>
        </w:rPr>
        <w:t xml:space="preserve"> сам верстал все книги, рисовал инициалы и миниатюры. С</w:t>
      </w:r>
      <w:r w:rsidR="00CD31E7" w:rsidRPr="004800DA">
        <w:rPr>
          <w:rStyle w:val="a5"/>
          <w:b w:val="0"/>
          <w:sz w:val="28"/>
          <w:szCs w:val="28"/>
        </w:rPr>
        <w:t xml:space="preserve">траницу книги он воспринимал в единстве </w:t>
      </w:r>
      <w:r w:rsidR="006162C2" w:rsidRPr="004800DA">
        <w:rPr>
          <w:rStyle w:val="a5"/>
          <w:b w:val="0"/>
          <w:sz w:val="28"/>
          <w:szCs w:val="28"/>
        </w:rPr>
        <w:t xml:space="preserve">текста и графического оформления. </w:t>
      </w:r>
      <w:r w:rsidR="006162C2" w:rsidRPr="004800DA">
        <w:rPr>
          <w:sz w:val="28"/>
          <w:szCs w:val="28"/>
          <w:shd w:val="clear" w:color="auto" w:fill="FFFFFF"/>
        </w:rPr>
        <w:t xml:space="preserve">«Суть моей работы в том, чтобы не просто производить печатную продукцию, а делать красивые книги», — </w:t>
      </w:r>
      <w:r w:rsidR="00A949E0" w:rsidRPr="004800DA">
        <w:rPr>
          <w:sz w:val="28"/>
          <w:szCs w:val="28"/>
          <w:shd w:val="clear" w:color="auto" w:fill="FFFFFF"/>
        </w:rPr>
        <w:t xml:space="preserve">именно </w:t>
      </w:r>
      <w:r w:rsidR="006162C2" w:rsidRPr="004800DA">
        <w:rPr>
          <w:sz w:val="28"/>
          <w:szCs w:val="28"/>
          <w:shd w:val="clear" w:color="auto" w:fill="FFFFFF"/>
        </w:rPr>
        <w:t xml:space="preserve">так он определял </w:t>
      </w:r>
      <w:r w:rsidR="00A949E0" w:rsidRPr="004800DA">
        <w:rPr>
          <w:sz w:val="28"/>
          <w:szCs w:val="28"/>
          <w:shd w:val="clear" w:color="auto" w:fill="FFFFFF"/>
        </w:rPr>
        <w:t xml:space="preserve">основную </w:t>
      </w:r>
      <w:r w:rsidR="006162C2" w:rsidRPr="004800DA">
        <w:rPr>
          <w:sz w:val="28"/>
          <w:szCs w:val="28"/>
          <w:shd w:val="clear" w:color="auto" w:fill="FFFFFF"/>
        </w:rPr>
        <w:t xml:space="preserve">задачу </w:t>
      </w:r>
      <w:r w:rsidR="00A949E0" w:rsidRPr="004800DA">
        <w:rPr>
          <w:sz w:val="28"/>
          <w:szCs w:val="28"/>
          <w:shd w:val="clear" w:color="auto" w:fill="FFFFFF"/>
        </w:rPr>
        <w:t xml:space="preserve">современного </w:t>
      </w:r>
      <w:r w:rsidR="006162C2" w:rsidRPr="004800DA">
        <w:rPr>
          <w:sz w:val="28"/>
          <w:szCs w:val="28"/>
          <w:shd w:val="clear" w:color="auto" w:fill="FFFFFF"/>
        </w:rPr>
        <w:t>издателя.</w:t>
      </w:r>
    </w:p>
    <w:p w:rsidR="00DB4634" w:rsidRPr="004800DA" w:rsidRDefault="00DB4634" w:rsidP="00A723F6">
      <w:pPr>
        <w:pStyle w:val="a3"/>
        <w:ind w:firstLine="709"/>
        <w:rPr>
          <w:sz w:val="28"/>
          <w:szCs w:val="28"/>
          <w:shd w:val="clear" w:color="auto" w:fill="FFFFFF"/>
        </w:rPr>
      </w:pPr>
      <w:r w:rsidRPr="004800DA">
        <w:rPr>
          <w:sz w:val="28"/>
          <w:szCs w:val="28"/>
          <w:shd w:val="clear" w:color="auto" w:fill="FFFFFF"/>
        </w:rPr>
        <w:t xml:space="preserve">Естественно, что именно Уильяма Морриса более всего чтил Чарльз Риккеттс, и многие свои начинания в </w:t>
      </w:r>
      <w:proofErr w:type="spellStart"/>
      <w:r w:rsidRPr="004800DA">
        <w:rPr>
          <w:sz w:val="28"/>
          <w:szCs w:val="28"/>
          <w:shd w:val="clear" w:color="auto" w:fill="FFFFFF"/>
        </w:rPr>
        <w:t>Вейл</w:t>
      </w:r>
      <w:proofErr w:type="spellEnd"/>
      <w:r w:rsidRPr="004800DA">
        <w:rPr>
          <w:sz w:val="28"/>
          <w:szCs w:val="28"/>
          <w:shd w:val="clear" w:color="auto" w:fill="FFFFFF"/>
        </w:rPr>
        <w:t>-пресс он будет делать именно с оглядкой на своего старшего товарища.</w:t>
      </w:r>
      <w:r w:rsidR="00124383" w:rsidRPr="004800DA">
        <w:rPr>
          <w:sz w:val="28"/>
          <w:szCs w:val="28"/>
          <w:shd w:val="clear" w:color="auto" w:fill="FFFFFF"/>
        </w:rPr>
        <w:t xml:space="preserve"> </w:t>
      </w:r>
      <w:r w:rsidR="00A949E0" w:rsidRPr="004800DA">
        <w:rPr>
          <w:sz w:val="28"/>
          <w:szCs w:val="28"/>
          <w:shd w:val="clear" w:color="auto" w:fill="FFFFFF"/>
        </w:rPr>
        <w:t xml:space="preserve">В </w:t>
      </w:r>
      <w:r w:rsidR="00124383" w:rsidRPr="004800DA">
        <w:rPr>
          <w:sz w:val="28"/>
          <w:szCs w:val="28"/>
          <w:shd w:val="clear" w:color="auto" w:fill="FFFFFF"/>
        </w:rPr>
        <w:t xml:space="preserve">своей работе он постарается даже сделать следующий шаг в частном книгоиздании. </w:t>
      </w:r>
      <w:r w:rsidR="00A949E0" w:rsidRPr="004800DA">
        <w:rPr>
          <w:sz w:val="28"/>
          <w:szCs w:val="28"/>
          <w:shd w:val="clear" w:color="auto" w:fill="FFFFFF"/>
        </w:rPr>
        <w:t xml:space="preserve">Он хотел, чтобы </w:t>
      </w:r>
      <w:r w:rsidR="00124383" w:rsidRPr="004800DA">
        <w:rPr>
          <w:sz w:val="28"/>
          <w:szCs w:val="28"/>
          <w:shd w:val="clear" w:color="auto" w:fill="FFFFFF"/>
        </w:rPr>
        <w:t xml:space="preserve">полностью весь замысел принадлежал художнику, и </w:t>
      </w:r>
      <w:r w:rsidR="000F4974" w:rsidRPr="004800DA">
        <w:rPr>
          <w:sz w:val="28"/>
          <w:szCs w:val="28"/>
          <w:shd w:val="clear" w:color="auto" w:fill="FFFFFF"/>
        </w:rPr>
        <w:t>мастер</w:t>
      </w:r>
      <w:r w:rsidR="00124383" w:rsidRPr="004800DA">
        <w:rPr>
          <w:sz w:val="28"/>
          <w:szCs w:val="28"/>
          <w:shd w:val="clear" w:color="auto" w:fill="FFFFFF"/>
        </w:rPr>
        <w:t xml:space="preserve"> имел полную творческую волю в оформлении издания</w:t>
      </w:r>
      <w:r w:rsidR="00574EB7" w:rsidRPr="004800DA">
        <w:rPr>
          <w:sz w:val="28"/>
          <w:szCs w:val="28"/>
          <w:shd w:val="clear" w:color="auto" w:fill="FFFFFF"/>
        </w:rPr>
        <w:t xml:space="preserve"> и компоновке элементов</w:t>
      </w:r>
      <w:r w:rsidR="00124383" w:rsidRPr="004800DA">
        <w:rPr>
          <w:sz w:val="28"/>
          <w:szCs w:val="28"/>
          <w:shd w:val="clear" w:color="auto" w:fill="FFFFFF"/>
        </w:rPr>
        <w:t>.</w:t>
      </w:r>
    </w:p>
    <w:p w:rsidR="00F75A7E" w:rsidRPr="004800DA" w:rsidRDefault="00DF4EF5" w:rsidP="00A723F6">
      <w:pPr>
        <w:pStyle w:val="a3"/>
        <w:ind w:firstLine="709"/>
        <w:rPr>
          <w:sz w:val="28"/>
          <w:szCs w:val="28"/>
          <w:shd w:val="clear" w:color="auto" w:fill="FFFFFF"/>
        </w:rPr>
      </w:pPr>
      <w:r w:rsidRPr="004800DA">
        <w:rPr>
          <w:sz w:val="28"/>
          <w:szCs w:val="28"/>
          <w:shd w:val="clear" w:color="auto" w:fill="FFFFFF"/>
        </w:rPr>
        <w:t xml:space="preserve">Однако в </w:t>
      </w:r>
      <w:r w:rsidR="00ED0A84">
        <w:rPr>
          <w:sz w:val="28"/>
          <w:szCs w:val="28"/>
          <w:shd w:val="clear" w:color="auto" w:fill="FFFFFF"/>
        </w:rPr>
        <w:t>18</w:t>
      </w:r>
      <w:r w:rsidRPr="004800DA">
        <w:rPr>
          <w:sz w:val="28"/>
          <w:szCs w:val="28"/>
          <w:shd w:val="clear" w:color="auto" w:fill="FFFFFF"/>
        </w:rPr>
        <w:t>90-х годах все развивалось не так однозначно, как представляется на первый взгляд. Полной противоположностью поздне-романтической школе книжного оформления были издания в стиле, вызванном к жизни движением эстетизма. Эстетизм обогатил европейскую культуру новым типом мышления, который был ей ранее не свойственен. Он породил эстета, который мог и не создавать художественные произведения, но, как и художник, поклонялся Красоте и стремился участвовать в художественном процессе, становясь посредником между различными област</w:t>
      </w:r>
      <w:r w:rsidR="00E54D28" w:rsidRPr="004800DA">
        <w:rPr>
          <w:sz w:val="28"/>
          <w:szCs w:val="28"/>
          <w:shd w:val="clear" w:color="auto" w:fill="FFFFFF"/>
        </w:rPr>
        <w:t>ями художественной деятельности</w:t>
      </w:r>
      <w:r w:rsidR="00E54D28" w:rsidRPr="004800DA">
        <w:rPr>
          <w:rStyle w:val="a8"/>
          <w:sz w:val="28"/>
          <w:szCs w:val="28"/>
          <w:shd w:val="clear" w:color="auto" w:fill="FFFFFF"/>
        </w:rPr>
        <w:footnoteReference w:id="46"/>
      </w:r>
      <w:r w:rsidRPr="004800DA">
        <w:rPr>
          <w:sz w:val="28"/>
          <w:szCs w:val="28"/>
          <w:shd w:val="clear" w:color="auto" w:fill="FFFFFF"/>
        </w:rPr>
        <w:t xml:space="preserve">. Искусство считается самодостаточным и оно совсем не обязано служить никакой цели, будь она моральная, политическая или религиозная. </w:t>
      </w:r>
      <w:r w:rsidR="007119C5" w:rsidRPr="004800DA">
        <w:rPr>
          <w:sz w:val="28"/>
          <w:szCs w:val="28"/>
          <w:shd w:val="clear" w:color="auto" w:fill="FFFFFF"/>
        </w:rPr>
        <w:t>А девиз движения эстетов прекрасно отражает суть этой системы взглядов «Искусство ради искусства».</w:t>
      </w:r>
      <w:r w:rsidRPr="004800DA">
        <w:rPr>
          <w:sz w:val="28"/>
          <w:szCs w:val="28"/>
          <w:shd w:val="clear" w:color="auto" w:fill="FFFFFF"/>
        </w:rPr>
        <w:t xml:space="preserve"> </w:t>
      </w:r>
    </w:p>
    <w:p w:rsidR="00133957" w:rsidRPr="004800DA" w:rsidRDefault="00ED0A84" w:rsidP="00A723F6">
      <w:pPr>
        <w:pStyle w:val="a3"/>
        <w:ind w:firstLine="709"/>
        <w:rPr>
          <w:sz w:val="28"/>
          <w:szCs w:val="28"/>
          <w:shd w:val="clear" w:color="auto" w:fill="FFFFFF"/>
        </w:rPr>
      </w:pPr>
      <w:r>
        <w:rPr>
          <w:sz w:val="28"/>
          <w:szCs w:val="28"/>
          <w:shd w:val="clear" w:color="auto" w:fill="FFFFFF"/>
        </w:rPr>
        <w:t>Эстетическое направление</w:t>
      </w:r>
      <w:r w:rsidR="007119C5" w:rsidRPr="004800DA">
        <w:rPr>
          <w:sz w:val="28"/>
          <w:szCs w:val="28"/>
          <w:shd w:val="clear" w:color="auto" w:fill="FFFFFF"/>
        </w:rPr>
        <w:t xml:space="preserve"> в книжном </w:t>
      </w:r>
      <w:r w:rsidR="000F4974" w:rsidRPr="004800DA">
        <w:rPr>
          <w:sz w:val="28"/>
          <w:szCs w:val="28"/>
          <w:shd w:val="clear" w:color="auto" w:fill="FFFFFF"/>
        </w:rPr>
        <w:t>оформлении,</w:t>
      </w:r>
      <w:r w:rsidR="007119C5" w:rsidRPr="004800DA">
        <w:rPr>
          <w:sz w:val="28"/>
          <w:szCs w:val="28"/>
          <w:shd w:val="clear" w:color="auto" w:fill="FFFFFF"/>
        </w:rPr>
        <w:t xml:space="preserve"> как по своим деталям, так и по общему строю существовал в качестве своеобразной реакции на пышно украшенные, дорогие издания поздних романтиков. Отличительные его черты – простота и строгость не в ущерб элегантности. Издатели предпочитают в основном малые форматы с простым переплетом и обложкой, повторяющей </w:t>
      </w:r>
      <w:r w:rsidR="00133957" w:rsidRPr="004800DA">
        <w:rPr>
          <w:sz w:val="28"/>
          <w:szCs w:val="28"/>
          <w:shd w:val="clear" w:color="auto" w:fill="FFFFFF"/>
        </w:rPr>
        <w:t>рисунок</w:t>
      </w:r>
      <w:r w:rsidR="007119C5" w:rsidRPr="004800DA">
        <w:rPr>
          <w:sz w:val="28"/>
          <w:szCs w:val="28"/>
          <w:shd w:val="clear" w:color="auto" w:fill="FFFFFF"/>
        </w:rPr>
        <w:t xml:space="preserve"> титульного листа.</w:t>
      </w:r>
      <w:r w:rsidR="00133957" w:rsidRPr="004800DA">
        <w:rPr>
          <w:sz w:val="28"/>
          <w:szCs w:val="28"/>
          <w:shd w:val="clear" w:color="auto" w:fill="FFFFFF"/>
        </w:rPr>
        <w:t xml:space="preserve"> Шрифты мелкие и </w:t>
      </w:r>
      <w:r w:rsidR="00133957" w:rsidRPr="004800DA">
        <w:rPr>
          <w:sz w:val="28"/>
          <w:szCs w:val="28"/>
          <w:shd w:val="clear" w:color="auto" w:fill="FFFFFF"/>
        </w:rPr>
        <w:lastRenderedPageBreak/>
        <w:t>светлые, зачастую компилирующие старинные прототипы, а украшения в виде заставок и инициалов включают в себя ренессансный орнамент. И если творцы «Движения искусств и ремесел» стремились к архитектурно-четкому облику книги, то книга эстетизма тяготеет к станковой графике – темный блок текста</w:t>
      </w:r>
      <w:r w:rsidR="00CE3470" w:rsidRPr="004800DA">
        <w:rPr>
          <w:sz w:val="28"/>
          <w:szCs w:val="28"/>
          <w:shd w:val="clear" w:color="auto" w:fill="FFFFFF"/>
        </w:rPr>
        <w:t>, расположенный среди широких белых полей, напоминает гравюру в раме.</w:t>
      </w:r>
      <w:r w:rsidR="00F75A7E" w:rsidRPr="004800DA">
        <w:rPr>
          <w:sz w:val="28"/>
          <w:szCs w:val="28"/>
          <w:shd w:val="clear" w:color="auto" w:fill="FFFFFF"/>
        </w:rPr>
        <w:t xml:space="preserve"> Материал не имеет решающего значения, ведь эффе</w:t>
      </w:r>
      <w:proofErr w:type="gramStart"/>
      <w:r w:rsidR="00F75A7E" w:rsidRPr="004800DA">
        <w:rPr>
          <w:sz w:val="28"/>
          <w:szCs w:val="28"/>
          <w:shd w:val="clear" w:color="auto" w:fill="FFFFFF"/>
        </w:rPr>
        <w:t>кт стр</w:t>
      </w:r>
      <w:proofErr w:type="gramEnd"/>
      <w:r w:rsidR="00F75A7E" w:rsidRPr="004800DA">
        <w:rPr>
          <w:sz w:val="28"/>
          <w:szCs w:val="28"/>
          <w:shd w:val="clear" w:color="auto" w:fill="FFFFFF"/>
        </w:rPr>
        <w:t>оится на употреблении самых скромных средств, взятых в наиболее выразительных сочетаниях.</w:t>
      </w:r>
    </w:p>
    <w:p w:rsidR="006B0CC3" w:rsidRPr="004800DA" w:rsidRDefault="00F75A7E" w:rsidP="00A723F6">
      <w:pPr>
        <w:pStyle w:val="a3"/>
        <w:ind w:firstLine="709"/>
        <w:rPr>
          <w:sz w:val="28"/>
          <w:szCs w:val="28"/>
          <w:shd w:val="clear" w:color="auto" w:fill="FFFFFF"/>
        </w:rPr>
      </w:pPr>
      <w:r w:rsidRPr="004800DA">
        <w:rPr>
          <w:sz w:val="28"/>
          <w:szCs w:val="28"/>
          <w:shd w:val="clear" w:color="auto" w:fill="FFFFFF"/>
        </w:rPr>
        <w:t xml:space="preserve">В этой области подлинным новатором стал Джеймс </w:t>
      </w:r>
      <w:proofErr w:type="spellStart"/>
      <w:r w:rsidRPr="004800DA">
        <w:rPr>
          <w:sz w:val="28"/>
          <w:szCs w:val="28"/>
          <w:shd w:val="clear" w:color="auto" w:fill="FFFFFF"/>
        </w:rPr>
        <w:t>Эбот</w:t>
      </w:r>
      <w:proofErr w:type="spellEnd"/>
      <w:r w:rsidRPr="004800DA">
        <w:rPr>
          <w:sz w:val="28"/>
          <w:szCs w:val="28"/>
          <w:shd w:val="clear" w:color="auto" w:fill="FFFFFF"/>
        </w:rPr>
        <w:t xml:space="preserve"> Мак-Нейл </w:t>
      </w:r>
      <w:proofErr w:type="spellStart"/>
      <w:r w:rsidRPr="004800DA">
        <w:rPr>
          <w:sz w:val="28"/>
          <w:szCs w:val="28"/>
          <w:shd w:val="clear" w:color="auto" w:fill="FFFFFF"/>
        </w:rPr>
        <w:t>Уистлер</w:t>
      </w:r>
      <w:proofErr w:type="spellEnd"/>
      <w:r w:rsidRPr="004800DA">
        <w:rPr>
          <w:sz w:val="28"/>
          <w:szCs w:val="28"/>
          <w:shd w:val="clear" w:color="auto" w:fill="FFFFFF"/>
        </w:rPr>
        <w:t xml:space="preserve">, чьи оригинальные украшения начали появляться еще в 1870-х годах. Он не разрабатывал новых шрифтов и спокойно работал с </w:t>
      </w:r>
      <w:proofErr w:type="gramStart"/>
      <w:r w:rsidRPr="004800DA">
        <w:rPr>
          <w:sz w:val="28"/>
          <w:szCs w:val="28"/>
          <w:shd w:val="clear" w:color="auto" w:fill="FFFFFF"/>
        </w:rPr>
        <w:t>общеупотребительными</w:t>
      </w:r>
      <w:proofErr w:type="gramEnd"/>
      <w:r w:rsidR="000F4974" w:rsidRPr="004800DA">
        <w:rPr>
          <w:sz w:val="28"/>
          <w:szCs w:val="28"/>
          <w:shd w:val="clear" w:color="auto" w:fill="FFFFFF"/>
        </w:rPr>
        <w:t xml:space="preserve"> на тот момент</w:t>
      </w:r>
      <w:r w:rsidRPr="004800DA">
        <w:rPr>
          <w:sz w:val="28"/>
          <w:szCs w:val="28"/>
          <w:shd w:val="clear" w:color="auto" w:fill="FFFFFF"/>
        </w:rPr>
        <w:t>. Однако он уделял пристальное внимание</w:t>
      </w:r>
      <w:r w:rsidR="00E14D2A" w:rsidRPr="004800DA">
        <w:rPr>
          <w:sz w:val="28"/>
          <w:szCs w:val="28"/>
          <w:shd w:val="clear" w:color="auto" w:fill="FFFFFF"/>
        </w:rPr>
        <w:t xml:space="preserve"> тому</w:t>
      </w:r>
      <w:r w:rsidRPr="004800DA">
        <w:rPr>
          <w:sz w:val="28"/>
          <w:szCs w:val="28"/>
          <w:shd w:val="clear" w:color="auto" w:fill="FFFFFF"/>
        </w:rPr>
        <w:t xml:space="preserve">, чтобы каждая страница его книги была совершенна, </w:t>
      </w:r>
      <w:r w:rsidR="00E14D2A" w:rsidRPr="004800DA">
        <w:rPr>
          <w:sz w:val="28"/>
          <w:szCs w:val="28"/>
          <w:shd w:val="clear" w:color="auto" w:fill="FFFFFF"/>
        </w:rPr>
        <w:t>поэтому долго корпел с наборщиками над каждой из них</w:t>
      </w:r>
      <w:r w:rsidRPr="004800DA">
        <w:rPr>
          <w:sz w:val="28"/>
          <w:szCs w:val="28"/>
          <w:shd w:val="clear" w:color="auto" w:fill="FFFFFF"/>
        </w:rPr>
        <w:t xml:space="preserve">. Наиболее характерная особенность его книги – использование текста, расположенного на странице в качестве своего рода графического украшения.  </w:t>
      </w:r>
      <w:r w:rsidR="00E14D2A" w:rsidRPr="004800DA">
        <w:rPr>
          <w:sz w:val="28"/>
          <w:szCs w:val="28"/>
          <w:shd w:val="clear" w:color="auto" w:fill="FFFFFF"/>
        </w:rPr>
        <w:t>Именно из-за этого ни в одной из его книг</w:t>
      </w:r>
      <w:r w:rsidRPr="004800DA">
        <w:rPr>
          <w:sz w:val="28"/>
          <w:szCs w:val="28"/>
          <w:shd w:val="clear" w:color="auto" w:fill="FFFFFF"/>
        </w:rPr>
        <w:t xml:space="preserve"> </w:t>
      </w:r>
      <w:r w:rsidR="00E14D2A" w:rsidRPr="004800DA">
        <w:rPr>
          <w:sz w:val="28"/>
          <w:szCs w:val="28"/>
          <w:shd w:val="clear" w:color="auto" w:fill="FFFFFF"/>
        </w:rPr>
        <w:t xml:space="preserve">мы не встретим иллюстраций. Исключение составляют </w:t>
      </w:r>
      <w:r w:rsidRPr="004800DA">
        <w:rPr>
          <w:sz w:val="28"/>
          <w:szCs w:val="28"/>
          <w:shd w:val="clear" w:color="auto" w:fill="FFFFFF"/>
        </w:rPr>
        <w:t xml:space="preserve"> его</w:t>
      </w:r>
      <w:r w:rsidR="00E14D2A" w:rsidRPr="004800DA">
        <w:rPr>
          <w:sz w:val="28"/>
          <w:szCs w:val="28"/>
          <w:shd w:val="clear" w:color="auto" w:fill="FFFFFF"/>
        </w:rPr>
        <w:t xml:space="preserve"> знаменитые декоративные</w:t>
      </w:r>
      <w:r w:rsidR="00E3054E" w:rsidRPr="004800DA">
        <w:rPr>
          <w:sz w:val="28"/>
          <w:szCs w:val="28"/>
          <w:shd w:val="clear" w:color="auto" w:fill="FFFFFF"/>
        </w:rPr>
        <w:t xml:space="preserve"> </w:t>
      </w:r>
      <w:r w:rsidR="00E14D2A" w:rsidRPr="004800DA">
        <w:rPr>
          <w:sz w:val="28"/>
          <w:szCs w:val="28"/>
          <w:shd w:val="clear" w:color="auto" w:fill="FFFFFF"/>
        </w:rPr>
        <w:t>бабочки</w:t>
      </w:r>
      <w:r w:rsidRPr="004800DA">
        <w:rPr>
          <w:sz w:val="28"/>
          <w:szCs w:val="28"/>
          <w:shd w:val="clear" w:color="auto" w:fill="FFFFFF"/>
        </w:rPr>
        <w:t>,</w:t>
      </w:r>
      <w:r w:rsidR="00E3054E" w:rsidRPr="004800DA">
        <w:rPr>
          <w:sz w:val="28"/>
          <w:szCs w:val="28"/>
          <w:shd w:val="clear" w:color="auto" w:fill="FFFFFF"/>
        </w:rPr>
        <w:t xml:space="preserve"> с изогнутыми пышными хвостами,</w:t>
      </w:r>
      <w:r w:rsidRPr="004800DA">
        <w:rPr>
          <w:sz w:val="28"/>
          <w:szCs w:val="28"/>
          <w:shd w:val="clear" w:color="auto" w:fill="FFFFFF"/>
        </w:rPr>
        <w:t xml:space="preserve"> которые впервые появились в 1870-х годах</w:t>
      </w:r>
      <w:r w:rsidR="00E14D2A" w:rsidRPr="004800DA">
        <w:rPr>
          <w:sz w:val="28"/>
          <w:szCs w:val="28"/>
          <w:shd w:val="clear" w:color="auto" w:fill="FFFFFF"/>
        </w:rPr>
        <w:t>, и стали его фирменным знаком</w:t>
      </w:r>
      <w:r w:rsidR="00E3054E" w:rsidRPr="004800DA">
        <w:rPr>
          <w:sz w:val="28"/>
          <w:szCs w:val="28"/>
          <w:shd w:val="clear" w:color="auto" w:fill="FFFFFF"/>
        </w:rPr>
        <w:t xml:space="preserve">. Обложки так же были предельно просты с черной или тускло-золотой росписью по коричневой бумаге. </w:t>
      </w:r>
      <w:r w:rsidR="0029034F" w:rsidRPr="004800DA">
        <w:rPr>
          <w:sz w:val="28"/>
          <w:szCs w:val="28"/>
          <w:shd w:val="clear" w:color="auto" w:fill="FFFFFF"/>
        </w:rPr>
        <w:t>Но,</w:t>
      </w:r>
      <w:r w:rsidR="00E3054E" w:rsidRPr="004800DA">
        <w:rPr>
          <w:sz w:val="28"/>
          <w:szCs w:val="28"/>
          <w:shd w:val="clear" w:color="auto" w:fill="FFFFFF"/>
        </w:rPr>
        <w:t xml:space="preserve"> </w:t>
      </w:r>
      <w:r w:rsidR="00E14D2A" w:rsidRPr="004800DA">
        <w:rPr>
          <w:sz w:val="28"/>
          <w:szCs w:val="28"/>
          <w:shd w:val="clear" w:color="auto" w:fill="FFFFFF"/>
        </w:rPr>
        <w:t xml:space="preserve">не смотря на кажущуюся простоту </w:t>
      </w:r>
      <w:r w:rsidR="0029034F" w:rsidRPr="004800DA">
        <w:rPr>
          <w:sz w:val="28"/>
          <w:szCs w:val="28"/>
          <w:shd w:val="clear" w:color="auto" w:fill="FFFFFF"/>
        </w:rPr>
        <w:t>оформления</w:t>
      </w:r>
      <w:r w:rsidR="00E14D2A" w:rsidRPr="004800DA">
        <w:rPr>
          <w:sz w:val="28"/>
          <w:szCs w:val="28"/>
          <w:shd w:val="clear" w:color="auto" w:fill="FFFFFF"/>
        </w:rPr>
        <w:t xml:space="preserve">, </w:t>
      </w:r>
      <w:r w:rsidR="00E3054E" w:rsidRPr="004800DA">
        <w:rPr>
          <w:sz w:val="28"/>
          <w:szCs w:val="28"/>
          <w:shd w:val="clear" w:color="auto" w:fill="FFFFFF"/>
        </w:rPr>
        <w:t xml:space="preserve">отношение </w:t>
      </w:r>
      <w:proofErr w:type="spellStart"/>
      <w:r w:rsidR="00E3054E" w:rsidRPr="004800DA">
        <w:rPr>
          <w:sz w:val="28"/>
          <w:szCs w:val="28"/>
          <w:shd w:val="clear" w:color="auto" w:fill="FFFFFF"/>
        </w:rPr>
        <w:t>Уистлера</w:t>
      </w:r>
      <w:proofErr w:type="spellEnd"/>
      <w:r w:rsidR="00E3054E" w:rsidRPr="004800DA">
        <w:rPr>
          <w:sz w:val="28"/>
          <w:szCs w:val="28"/>
          <w:shd w:val="clear" w:color="auto" w:fill="FFFFFF"/>
        </w:rPr>
        <w:t xml:space="preserve"> к книге, как произведению искусства, созданному от начала до конца одним человеком, совпадало с прогрессивными взглядами его современников, о которых мы говорили ранее. К тому же его книги были более доступны в цене для широкой публики, что близко</w:t>
      </w:r>
      <w:r w:rsidR="00121836" w:rsidRPr="004800DA">
        <w:rPr>
          <w:sz w:val="28"/>
          <w:szCs w:val="28"/>
          <w:shd w:val="clear" w:color="auto" w:fill="FFFFFF"/>
        </w:rPr>
        <w:t xml:space="preserve"> </w:t>
      </w:r>
      <w:r w:rsidR="00E3054E" w:rsidRPr="004800DA">
        <w:rPr>
          <w:sz w:val="28"/>
          <w:szCs w:val="28"/>
          <w:shd w:val="clear" w:color="auto" w:fill="FFFFFF"/>
        </w:rPr>
        <w:t>по своей идее социальной направленности, которую взяли за основу деятели «Движения искусств и ремесел».</w:t>
      </w:r>
    </w:p>
    <w:p w:rsidR="00B134D6" w:rsidRPr="004800DA" w:rsidRDefault="00B134D6" w:rsidP="00A723F6">
      <w:pPr>
        <w:pStyle w:val="a3"/>
        <w:ind w:firstLine="709"/>
        <w:rPr>
          <w:sz w:val="28"/>
          <w:szCs w:val="28"/>
          <w:shd w:val="clear" w:color="auto" w:fill="FFFFFF"/>
        </w:rPr>
      </w:pPr>
      <w:r w:rsidRPr="004800DA">
        <w:rPr>
          <w:sz w:val="28"/>
          <w:szCs w:val="28"/>
          <w:shd w:val="clear" w:color="auto" w:fill="FFFFFF"/>
        </w:rPr>
        <w:t xml:space="preserve">Помимо вышеперечисленных персоналий на сцены книгопечатного дела </w:t>
      </w:r>
      <w:r w:rsidR="00121836" w:rsidRPr="004800DA">
        <w:rPr>
          <w:sz w:val="28"/>
          <w:szCs w:val="28"/>
          <w:shd w:val="clear" w:color="auto" w:fill="FFFFFF"/>
        </w:rPr>
        <w:t xml:space="preserve">появляется еще один важный художник, который был полной противоположностью </w:t>
      </w:r>
      <w:proofErr w:type="spellStart"/>
      <w:r w:rsidR="00121836" w:rsidRPr="004800DA">
        <w:rPr>
          <w:sz w:val="28"/>
          <w:szCs w:val="28"/>
          <w:shd w:val="clear" w:color="auto" w:fill="FFFFFF"/>
        </w:rPr>
        <w:t>Уистлеру</w:t>
      </w:r>
      <w:proofErr w:type="spellEnd"/>
      <w:r w:rsidR="00121836" w:rsidRPr="004800DA">
        <w:rPr>
          <w:sz w:val="28"/>
          <w:szCs w:val="28"/>
          <w:shd w:val="clear" w:color="auto" w:fill="FFFFFF"/>
        </w:rPr>
        <w:t xml:space="preserve"> </w:t>
      </w:r>
      <w:r w:rsidR="00E91F48" w:rsidRPr="004800DA">
        <w:rPr>
          <w:sz w:val="28"/>
          <w:szCs w:val="28"/>
          <w:shd w:val="clear" w:color="auto" w:fill="FFFFFF"/>
        </w:rPr>
        <w:t>и делал преимущественно иллюстрации</w:t>
      </w:r>
      <w:r w:rsidRPr="004800DA">
        <w:rPr>
          <w:sz w:val="28"/>
          <w:szCs w:val="28"/>
          <w:shd w:val="clear" w:color="auto" w:fill="FFFFFF"/>
        </w:rPr>
        <w:t xml:space="preserve"> – </w:t>
      </w:r>
      <w:r w:rsidRPr="004800DA">
        <w:rPr>
          <w:sz w:val="28"/>
          <w:szCs w:val="28"/>
          <w:shd w:val="clear" w:color="auto" w:fill="FFFFFF"/>
        </w:rPr>
        <w:lastRenderedPageBreak/>
        <w:t xml:space="preserve">Обри </w:t>
      </w:r>
      <w:proofErr w:type="spellStart"/>
      <w:r w:rsidR="00E91F48" w:rsidRPr="004800DA">
        <w:rPr>
          <w:sz w:val="28"/>
          <w:szCs w:val="28"/>
          <w:shd w:val="clear" w:color="auto" w:fill="FFFFFF"/>
        </w:rPr>
        <w:t>Бердсли</w:t>
      </w:r>
      <w:proofErr w:type="spellEnd"/>
      <w:r w:rsidRPr="004800DA">
        <w:rPr>
          <w:sz w:val="28"/>
          <w:szCs w:val="28"/>
          <w:shd w:val="clear" w:color="auto" w:fill="FFFFFF"/>
        </w:rPr>
        <w:t xml:space="preserve">. </w:t>
      </w:r>
      <w:r w:rsidR="008F6F8F" w:rsidRPr="004800DA">
        <w:rPr>
          <w:sz w:val="28"/>
          <w:szCs w:val="28"/>
          <w:shd w:val="clear" w:color="auto" w:fill="FFFFFF"/>
        </w:rPr>
        <w:t xml:space="preserve">Весь короткий путь </w:t>
      </w:r>
      <w:proofErr w:type="spellStart"/>
      <w:r w:rsidR="008F6F8F" w:rsidRPr="004800DA">
        <w:rPr>
          <w:sz w:val="28"/>
          <w:szCs w:val="28"/>
          <w:shd w:val="clear" w:color="auto" w:fill="FFFFFF"/>
        </w:rPr>
        <w:t>Бердсли</w:t>
      </w:r>
      <w:proofErr w:type="spellEnd"/>
      <w:r w:rsidR="008F6F8F" w:rsidRPr="004800DA">
        <w:rPr>
          <w:sz w:val="28"/>
          <w:szCs w:val="28"/>
          <w:shd w:val="clear" w:color="auto" w:fill="FFFFFF"/>
        </w:rPr>
        <w:t xml:space="preserve"> предстает перед нами </w:t>
      </w:r>
      <w:proofErr w:type="gramStart"/>
      <w:r w:rsidR="008F6F8F" w:rsidRPr="004800DA">
        <w:rPr>
          <w:sz w:val="28"/>
          <w:szCs w:val="28"/>
          <w:shd w:val="clear" w:color="auto" w:fill="FFFFFF"/>
        </w:rPr>
        <w:t>сжатым</w:t>
      </w:r>
      <w:proofErr w:type="gramEnd"/>
      <w:r w:rsidR="008F6F8F" w:rsidRPr="004800DA">
        <w:rPr>
          <w:sz w:val="28"/>
          <w:szCs w:val="28"/>
          <w:shd w:val="clear" w:color="auto" w:fill="FFFFFF"/>
        </w:rPr>
        <w:t xml:space="preserve"> и очень сконцентрированным. При том</w:t>
      </w:r>
      <w:r w:rsidR="000B06F2" w:rsidRPr="004800DA">
        <w:rPr>
          <w:sz w:val="28"/>
          <w:szCs w:val="28"/>
          <w:shd w:val="clear" w:color="auto" w:fill="FFFFFF"/>
        </w:rPr>
        <w:t>,</w:t>
      </w:r>
      <w:r w:rsidR="008F6F8F" w:rsidRPr="004800DA">
        <w:rPr>
          <w:sz w:val="28"/>
          <w:szCs w:val="28"/>
          <w:shd w:val="clear" w:color="auto" w:fill="FFFFFF"/>
        </w:rPr>
        <w:t xml:space="preserve"> что период его активной деятельности как иллюстратора и оформителя длился не более шести лет, он сумел вместить и выразить все основные тенденции книжной графики того времени.</w:t>
      </w:r>
      <w:r w:rsidR="000B06F2" w:rsidRPr="004800DA">
        <w:rPr>
          <w:sz w:val="28"/>
          <w:szCs w:val="28"/>
          <w:shd w:val="clear" w:color="auto" w:fill="FFFFFF"/>
        </w:rPr>
        <w:t xml:space="preserve"> Как и многие  этот период он начинал с подражания стилю прерафаэлитов, о чем нам говорят его ранние работы. Он с внимательностью прислушивался к советам старших коллег по цеху, таких как Моррис, признания которого он искренне желал. </w:t>
      </w:r>
      <w:r w:rsidR="00E14D2A" w:rsidRPr="004800DA">
        <w:rPr>
          <w:sz w:val="28"/>
          <w:szCs w:val="28"/>
          <w:shd w:val="clear" w:color="auto" w:fill="FFFFFF"/>
        </w:rPr>
        <w:t>Уже</w:t>
      </w:r>
      <w:r w:rsidR="000B06F2" w:rsidRPr="004800DA">
        <w:rPr>
          <w:sz w:val="28"/>
          <w:szCs w:val="28"/>
          <w:shd w:val="clear" w:color="auto" w:fill="FFFFFF"/>
        </w:rPr>
        <w:t xml:space="preserve"> в 1893 году выходит книга сэра Томаса </w:t>
      </w:r>
      <w:proofErr w:type="spellStart"/>
      <w:r w:rsidR="000B06F2" w:rsidRPr="004800DA">
        <w:rPr>
          <w:sz w:val="28"/>
          <w:szCs w:val="28"/>
          <w:shd w:val="clear" w:color="auto" w:fill="FFFFFF"/>
        </w:rPr>
        <w:t>Мэлори</w:t>
      </w:r>
      <w:proofErr w:type="spellEnd"/>
      <w:r w:rsidR="000B06F2" w:rsidRPr="004800DA">
        <w:rPr>
          <w:sz w:val="28"/>
          <w:szCs w:val="28"/>
          <w:shd w:val="clear" w:color="auto" w:fill="FFFFFF"/>
        </w:rPr>
        <w:t xml:space="preserve"> «Смерть короля Артура». Оформление этого издания выглядит как аллюзия на книги «</w:t>
      </w:r>
      <w:proofErr w:type="spellStart"/>
      <w:r w:rsidR="000B06F2" w:rsidRPr="004800DA">
        <w:rPr>
          <w:sz w:val="28"/>
          <w:szCs w:val="28"/>
          <w:shd w:val="clear" w:color="auto" w:fill="FFFFFF"/>
        </w:rPr>
        <w:t>Кельмскотт</w:t>
      </w:r>
      <w:proofErr w:type="spellEnd"/>
      <w:r w:rsidR="000B06F2" w:rsidRPr="004800DA">
        <w:rPr>
          <w:sz w:val="28"/>
          <w:szCs w:val="28"/>
          <w:shd w:val="clear" w:color="auto" w:fill="FFFFFF"/>
        </w:rPr>
        <w:t>-пресс»</w:t>
      </w:r>
      <w:r w:rsidR="00682ECE" w:rsidRPr="004800DA">
        <w:rPr>
          <w:sz w:val="28"/>
          <w:szCs w:val="28"/>
          <w:shd w:val="clear" w:color="auto" w:fill="FFFFFF"/>
        </w:rPr>
        <w:t xml:space="preserve">, особенно в первом томе. </w:t>
      </w:r>
      <w:r w:rsidR="00E14D2A" w:rsidRPr="004800DA">
        <w:rPr>
          <w:sz w:val="28"/>
          <w:szCs w:val="28"/>
          <w:shd w:val="clear" w:color="auto" w:fill="FFFFFF"/>
        </w:rPr>
        <w:t>И</w:t>
      </w:r>
      <w:r w:rsidR="00682ECE" w:rsidRPr="004800DA">
        <w:rPr>
          <w:sz w:val="28"/>
          <w:szCs w:val="28"/>
          <w:shd w:val="clear" w:color="auto" w:fill="FFFFFF"/>
        </w:rPr>
        <w:t xml:space="preserve"> на протяжении </w:t>
      </w:r>
      <w:r w:rsidR="00D50170" w:rsidRPr="004800DA">
        <w:rPr>
          <w:sz w:val="28"/>
          <w:szCs w:val="28"/>
          <w:shd w:val="clear" w:color="auto" w:fill="FFFFFF"/>
        </w:rPr>
        <w:t>повествования</w:t>
      </w:r>
      <w:r w:rsidR="00682ECE" w:rsidRPr="004800DA">
        <w:rPr>
          <w:sz w:val="28"/>
          <w:szCs w:val="28"/>
          <w:shd w:val="clear" w:color="auto" w:fill="FFFFFF"/>
        </w:rPr>
        <w:t xml:space="preserve"> мы можем заметить как трансформируется стилистический язык </w:t>
      </w:r>
      <w:proofErr w:type="spellStart"/>
      <w:r w:rsidR="00682ECE" w:rsidRPr="004800DA">
        <w:rPr>
          <w:sz w:val="28"/>
          <w:szCs w:val="28"/>
          <w:shd w:val="clear" w:color="auto" w:fill="FFFFFF"/>
        </w:rPr>
        <w:t>Бердсли</w:t>
      </w:r>
      <w:proofErr w:type="spellEnd"/>
      <w:r w:rsidR="00682ECE" w:rsidRPr="004800DA">
        <w:rPr>
          <w:sz w:val="28"/>
          <w:szCs w:val="28"/>
          <w:shd w:val="clear" w:color="auto" w:fill="FFFFFF"/>
        </w:rPr>
        <w:t xml:space="preserve"> от усложненной детализации </w:t>
      </w:r>
      <w:proofErr w:type="gramStart"/>
      <w:r w:rsidR="00682ECE" w:rsidRPr="004800DA">
        <w:rPr>
          <w:sz w:val="28"/>
          <w:szCs w:val="28"/>
          <w:shd w:val="clear" w:color="auto" w:fill="FFFFFF"/>
        </w:rPr>
        <w:t>ко</w:t>
      </w:r>
      <w:proofErr w:type="gramEnd"/>
      <w:r w:rsidR="00682ECE" w:rsidRPr="004800DA">
        <w:rPr>
          <w:sz w:val="28"/>
          <w:szCs w:val="28"/>
          <w:shd w:val="clear" w:color="auto" w:fill="FFFFFF"/>
        </w:rPr>
        <w:t xml:space="preserve"> все большей простоте и экспрессивности</w:t>
      </w:r>
      <w:r w:rsidR="00D50170" w:rsidRPr="004800DA">
        <w:rPr>
          <w:sz w:val="28"/>
          <w:szCs w:val="28"/>
          <w:shd w:val="clear" w:color="auto" w:fill="FFFFFF"/>
        </w:rPr>
        <w:t>, дополненной экстравагантной линией</w:t>
      </w:r>
      <w:r w:rsidR="00682ECE" w:rsidRPr="004800DA">
        <w:rPr>
          <w:sz w:val="28"/>
          <w:szCs w:val="28"/>
          <w:shd w:val="clear" w:color="auto" w:fill="FFFFFF"/>
        </w:rPr>
        <w:t>. Весомый вклад в иллюстрацию был сделан с выходом журнала «</w:t>
      </w:r>
      <w:r w:rsidR="00682ECE" w:rsidRPr="004800DA">
        <w:rPr>
          <w:sz w:val="28"/>
          <w:szCs w:val="28"/>
          <w:shd w:val="clear" w:color="auto" w:fill="FFFFFF"/>
          <w:lang w:val="en-US"/>
        </w:rPr>
        <w:t>Yellow</w:t>
      </w:r>
      <w:r w:rsidR="00682ECE" w:rsidRPr="004800DA">
        <w:rPr>
          <w:sz w:val="28"/>
          <w:szCs w:val="28"/>
          <w:shd w:val="clear" w:color="auto" w:fill="FFFFFF"/>
        </w:rPr>
        <w:t xml:space="preserve"> </w:t>
      </w:r>
      <w:r w:rsidR="00682ECE" w:rsidRPr="004800DA">
        <w:rPr>
          <w:sz w:val="28"/>
          <w:szCs w:val="28"/>
          <w:shd w:val="clear" w:color="auto" w:fill="FFFFFF"/>
          <w:lang w:val="en-US"/>
        </w:rPr>
        <w:t>Book</w:t>
      </w:r>
      <w:r w:rsidR="00682ECE" w:rsidRPr="004800DA">
        <w:rPr>
          <w:sz w:val="28"/>
          <w:szCs w:val="28"/>
          <w:shd w:val="clear" w:color="auto" w:fill="FFFFFF"/>
        </w:rPr>
        <w:t xml:space="preserve">» , основанного им совместно с Генри </w:t>
      </w:r>
      <w:proofErr w:type="spellStart"/>
      <w:r w:rsidR="00682ECE" w:rsidRPr="004800DA">
        <w:rPr>
          <w:sz w:val="28"/>
          <w:szCs w:val="28"/>
          <w:shd w:val="clear" w:color="auto" w:fill="FFFFFF"/>
        </w:rPr>
        <w:t>Харландом</w:t>
      </w:r>
      <w:proofErr w:type="spellEnd"/>
      <w:r w:rsidR="00682ECE" w:rsidRPr="004800DA">
        <w:rPr>
          <w:sz w:val="28"/>
          <w:szCs w:val="28"/>
          <w:shd w:val="clear" w:color="auto" w:fill="FFFFFF"/>
        </w:rPr>
        <w:t xml:space="preserve"> в 1894 году. Именно здесь зародилась тенден</w:t>
      </w:r>
      <w:r w:rsidR="00E55D36" w:rsidRPr="004800DA">
        <w:rPr>
          <w:sz w:val="28"/>
          <w:szCs w:val="28"/>
          <w:shd w:val="clear" w:color="auto" w:fill="FFFFFF"/>
        </w:rPr>
        <w:t>ция, или идея самодостаточности</w:t>
      </w:r>
      <w:r w:rsidR="00682ECE" w:rsidRPr="004800DA">
        <w:rPr>
          <w:sz w:val="28"/>
          <w:szCs w:val="28"/>
          <w:shd w:val="clear" w:color="auto" w:fill="FFFFFF"/>
        </w:rPr>
        <w:t>, ценности иллюстрации, как отдельной единицы.</w:t>
      </w:r>
      <w:r w:rsidR="00E55D36" w:rsidRPr="004800DA">
        <w:rPr>
          <w:sz w:val="28"/>
          <w:szCs w:val="28"/>
          <w:shd w:val="clear" w:color="auto" w:fill="FFFFFF"/>
        </w:rPr>
        <w:t xml:space="preserve"> Тут </w:t>
      </w:r>
      <w:r w:rsidR="00E14D2A" w:rsidRPr="004800DA">
        <w:rPr>
          <w:sz w:val="28"/>
          <w:szCs w:val="28"/>
          <w:shd w:val="clear" w:color="auto" w:fill="FFFFFF"/>
        </w:rPr>
        <w:t>можно,</w:t>
      </w:r>
      <w:r w:rsidR="00E55D36" w:rsidRPr="004800DA">
        <w:rPr>
          <w:sz w:val="28"/>
          <w:szCs w:val="28"/>
          <w:shd w:val="clear" w:color="auto" w:fill="FFFFFF"/>
        </w:rPr>
        <w:t xml:space="preserve"> конечно </w:t>
      </w:r>
      <w:r w:rsidR="00E14D2A" w:rsidRPr="004800DA">
        <w:rPr>
          <w:sz w:val="28"/>
          <w:szCs w:val="28"/>
          <w:shd w:val="clear" w:color="auto" w:fill="FFFFFF"/>
        </w:rPr>
        <w:t>же,</w:t>
      </w:r>
      <w:r w:rsidR="00E55D36" w:rsidRPr="004800DA">
        <w:rPr>
          <w:sz w:val="28"/>
          <w:szCs w:val="28"/>
          <w:shd w:val="clear" w:color="auto" w:fill="FFFFFF"/>
        </w:rPr>
        <w:t xml:space="preserve"> вспомнить речь </w:t>
      </w:r>
      <w:proofErr w:type="spellStart"/>
      <w:r w:rsidR="00E55D36" w:rsidRPr="004800DA">
        <w:rPr>
          <w:sz w:val="28"/>
          <w:szCs w:val="28"/>
          <w:shd w:val="clear" w:color="auto" w:fill="FFFFFF"/>
        </w:rPr>
        <w:t>Сиккерта</w:t>
      </w:r>
      <w:proofErr w:type="spellEnd"/>
      <w:r w:rsidR="00E55D36" w:rsidRPr="004800DA">
        <w:rPr>
          <w:sz w:val="28"/>
          <w:szCs w:val="28"/>
          <w:shd w:val="clear" w:color="auto" w:fill="FFFFFF"/>
        </w:rPr>
        <w:t xml:space="preserve">, </w:t>
      </w:r>
      <w:proofErr w:type="gramStart"/>
      <w:r w:rsidR="00E55D36" w:rsidRPr="004800DA">
        <w:rPr>
          <w:sz w:val="28"/>
          <w:szCs w:val="28"/>
          <w:shd w:val="clear" w:color="auto" w:fill="FFFFFF"/>
        </w:rPr>
        <w:t>который</w:t>
      </w:r>
      <w:proofErr w:type="gramEnd"/>
      <w:r w:rsidR="00E55D36" w:rsidRPr="004800DA">
        <w:rPr>
          <w:sz w:val="28"/>
          <w:szCs w:val="28"/>
          <w:shd w:val="clear" w:color="auto" w:fill="FFFFFF"/>
        </w:rPr>
        <w:t xml:space="preserve"> </w:t>
      </w:r>
      <w:r w:rsidR="0029034F" w:rsidRPr="004800DA">
        <w:rPr>
          <w:sz w:val="28"/>
          <w:szCs w:val="28"/>
          <w:shd w:val="clear" w:color="auto" w:fill="FFFFFF"/>
        </w:rPr>
        <w:t>метко</w:t>
      </w:r>
      <w:r w:rsidR="00E14D2A" w:rsidRPr="004800DA">
        <w:rPr>
          <w:sz w:val="28"/>
          <w:szCs w:val="28"/>
          <w:shd w:val="clear" w:color="auto" w:fill="FFFFFF"/>
        </w:rPr>
        <w:t xml:space="preserve"> сказал</w:t>
      </w:r>
      <w:r w:rsidR="00E55D36" w:rsidRPr="004800DA">
        <w:rPr>
          <w:sz w:val="28"/>
          <w:szCs w:val="28"/>
          <w:shd w:val="clear" w:color="auto" w:fill="FFFFFF"/>
        </w:rPr>
        <w:t>, что «скоро писатели будут писать прозу или стихи вокруг картин, которые им представят готовыми их заказчики-художники»</w:t>
      </w:r>
      <w:r w:rsidR="00E54D28" w:rsidRPr="004800DA">
        <w:rPr>
          <w:rStyle w:val="a8"/>
          <w:sz w:val="28"/>
          <w:szCs w:val="28"/>
          <w:shd w:val="clear" w:color="auto" w:fill="FFFFFF"/>
        </w:rPr>
        <w:footnoteReference w:id="47"/>
      </w:r>
      <w:r w:rsidR="00E55D36" w:rsidRPr="004800DA">
        <w:rPr>
          <w:sz w:val="28"/>
          <w:szCs w:val="28"/>
          <w:shd w:val="clear" w:color="auto" w:fill="FFFFFF"/>
        </w:rPr>
        <w:t>.</w:t>
      </w:r>
      <w:r w:rsidR="00D50170" w:rsidRPr="004800DA">
        <w:rPr>
          <w:sz w:val="28"/>
          <w:szCs w:val="28"/>
          <w:shd w:val="clear" w:color="auto" w:fill="FFFFFF"/>
        </w:rPr>
        <w:t xml:space="preserve"> В</w:t>
      </w:r>
      <w:r w:rsidR="00E14D2A" w:rsidRPr="004800DA">
        <w:rPr>
          <w:sz w:val="28"/>
          <w:szCs w:val="28"/>
          <w:shd w:val="clear" w:color="auto" w:fill="FFFFFF"/>
        </w:rPr>
        <w:t xml:space="preserve"> целом, в</w:t>
      </w:r>
      <w:r w:rsidR="00D50170" w:rsidRPr="004800DA">
        <w:rPr>
          <w:sz w:val="28"/>
          <w:szCs w:val="28"/>
          <w:shd w:val="clear" w:color="auto" w:fill="FFFFFF"/>
        </w:rPr>
        <w:t xml:space="preserve"> своих работах </w:t>
      </w:r>
      <w:r w:rsidR="00E14D2A" w:rsidRPr="004800DA">
        <w:rPr>
          <w:sz w:val="28"/>
          <w:szCs w:val="28"/>
          <w:shd w:val="clear" w:color="auto" w:fill="FFFFFF"/>
        </w:rPr>
        <w:t xml:space="preserve"> </w:t>
      </w:r>
      <w:proofErr w:type="spellStart"/>
      <w:r w:rsidR="00E14D2A" w:rsidRPr="004800DA">
        <w:rPr>
          <w:sz w:val="28"/>
          <w:szCs w:val="28"/>
          <w:shd w:val="clear" w:color="auto" w:fill="FFFFFF"/>
        </w:rPr>
        <w:t>Бердсли</w:t>
      </w:r>
      <w:proofErr w:type="spellEnd"/>
      <w:r w:rsidR="00E14D2A" w:rsidRPr="004800DA">
        <w:rPr>
          <w:sz w:val="28"/>
          <w:szCs w:val="28"/>
          <w:shd w:val="clear" w:color="auto" w:fill="FFFFFF"/>
        </w:rPr>
        <w:t xml:space="preserve"> </w:t>
      </w:r>
      <w:r w:rsidR="00D50170" w:rsidRPr="004800DA">
        <w:rPr>
          <w:sz w:val="28"/>
          <w:szCs w:val="28"/>
          <w:shd w:val="clear" w:color="auto" w:fill="FFFFFF"/>
        </w:rPr>
        <w:t xml:space="preserve">умело сочетал лучшие достижения мирового искусства, преобразуя их в собственном </w:t>
      </w:r>
      <w:r w:rsidR="00E14D2A" w:rsidRPr="004800DA">
        <w:rPr>
          <w:sz w:val="28"/>
          <w:szCs w:val="28"/>
          <w:shd w:val="clear" w:color="auto" w:fill="FFFFFF"/>
        </w:rPr>
        <w:t xml:space="preserve">достаточно </w:t>
      </w:r>
      <w:r w:rsidR="00D50170" w:rsidRPr="004800DA">
        <w:rPr>
          <w:sz w:val="28"/>
          <w:szCs w:val="28"/>
          <w:shd w:val="clear" w:color="auto" w:fill="FFFFFF"/>
        </w:rPr>
        <w:t xml:space="preserve">вольном стиле и согласно своему видению. А его влияние в </w:t>
      </w:r>
      <w:r w:rsidR="00E14D2A" w:rsidRPr="004800DA">
        <w:rPr>
          <w:sz w:val="28"/>
          <w:szCs w:val="28"/>
          <w:shd w:val="clear" w:color="auto" w:fill="FFFFFF"/>
        </w:rPr>
        <w:t>искусстве было ошеломляющим, в</w:t>
      </w:r>
      <w:r w:rsidR="00D50170" w:rsidRPr="004800DA">
        <w:rPr>
          <w:sz w:val="28"/>
          <w:szCs w:val="28"/>
          <w:shd w:val="clear" w:color="auto" w:fill="FFFFFF"/>
        </w:rPr>
        <w:t xml:space="preserve"> том числе и в России.</w:t>
      </w:r>
    </w:p>
    <w:p w:rsidR="00DB4634" w:rsidRPr="004800DA" w:rsidRDefault="00574EB7" w:rsidP="00A723F6">
      <w:pPr>
        <w:pStyle w:val="a3"/>
        <w:ind w:firstLine="709"/>
        <w:rPr>
          <w:rStyle w:val="a5"/>
          <w:b w:val="0"/>
          <w:sz w:val="28"/>
          <w:szCs w:val="28"/>
        </w:rPr>
      </w:pPr>
      <w:r w:rsidRPr="004800DA">
        <w:rPr>
          <w:rStyle w:val="a5"/>
          <w:b w:val="0"/>
          <w:sz w:val="28"/>
          <w:szCs w:val="28"/>
        </w:rPr>
        <w:t xml:space="preserve">Вот так в общих чертах развивалось книгопечатное дело </w:t>
      </w:r>
      <w:r w:rsidR="00E14D2A" w:rsidRPr="004800DA">
        <w:rPr>
          <w:rStyle w:val="a5"/>
          <w:b w:val="0"/>
          <w:sz w:val="28"/>
          <w:szCs w:val="28"/>
        </w:rPr>
        <w:t>к тому моменту</w:t>
      </w:r>
      <w:r w:rsidRPr="004800DA">
        <w:rPr>
          <w:rStyle w:val="a5"/>
          <w:b w:val="0"/>
          <w:sz w:val="28"/>
          <w:szCs w:val="28"/>
        </w:rPr>
        <w:t xml:space="preserve">, когда Чарльз Риккеттс стал активным участником этого процесса. </w:t>
      </w:r>
      <w:r w:rsidR="00B407D6" w:rsidRPr="004800DA">
        <w:rPr>
          <w:rStyle w:val="a5"/>
          <w:b w:val="0"/>
          <w:sz w:val="28"/>
          <w:szCs w:val="28"/>
        </w:rPr>
        <w:t>Конечно,</w:t>
      </w:r>
      <w:r w:rsidR="00D50170" w:rsidRPr="004800DA">
        <w:rPr>
          <w:rStyle w:val="a5"/>
          <w:b w:val="0"/>
          <w:sz w:val="28"/>
          <w:szCs w:val="28"/>
        </w:rPr>
        <w:t xml:space="preserve"> были отмечены далеко не все </w:t>
      </w:r>
      <w:r w:rsidR="00B407D6" w:rsidRPr="004800DA">
        <w:rPr>
          <w:rStyle w:val="a5"/>
          <w:b w:val="0"/>
          <w:sz w:val="28"/>
          <w:szCs w:val="28"/>
        </w:rPr>
        <w:t>мастера,</w:t>
      </w:r>
      <w:r w:rsidR="00D50170" w:rsidRPr="004800DA">
        <w:rPr>
          <w:rStyle w:val="a5"/>
          <w:b w:val="0"/>
          <w:sz w:val="28"/>
          <w:szCs w:val="28"/>
        </w:rPr>
        <w:t xml:space="preserve"> работавшие в этой сфере, однако были выделены наиболее заметные и важные для данного исследования художники. </w:t>
      </w:r>
      <w:r w:rsidRPr="004800DA">
        <w:rPr>
          <w:rStyle w:val="a5"/>
          <w:b w:val="0"/>
          <w:sz w:val="28"/>
          <w:szCs w:val="28"/>
        </w:rPr>
        <w:t xml:space="preserve">Далее мы будем рассматривать работы </w:t>
      </w:r>
      <w:r w:rsidR="00D50170" w:rsidRPr="004800DA">
        <w:rPr>
          <w:rStyle w:val="a5"/>
          <w:b w:val="0"/>
          <w:sz w:val="28"/>
          <w:szCs w:val="28"/>
        </w:rPr>
        <w:t xml:space="preserve">самого Риккеттса </w:t>
      </w:r>
      <w:r w:rsidRPr="004800DA">
        <w:rPr>
          <w:rStyle w:val="a5"/>
          <w:b w:val="0"/>
          <w:sz w:val="28"/>
          <w:szCs w:val="28"/>
        </w:rPr>
        <w:t xml:space="preserve">и посмотрим, какого направления будет придерживаться </w:t>
      </w:r>
      <w:r w:rsidRPr="004800DA">
        <w:rPr>
          <w:rStyle w:val="a5"/>
          <w:b w:val="0"/>
          <w:sz w:val="28"/>
          <w:szCs w:val="28"/>
        </w:rPr>
        <w:lastRenderedPageBreak/>
        <w:t>худ</w:t>
      </w:r>
      <w:r w:rsidR="00A33C50" w:rsidRPr="004800DA">
        <w:rPr>
          <w:rStyle w:val="a5"/>
          <w:b w:val="0"/>
          <w:sz w:val="28"/>
          <w:szCs w:val="28"/>
        </w:rPr>
        <w:t>ожник</w:t>
      </w:r>
      <w:r w:rsidRPr="004800DA">
        <w:rPr>
          <w:rStyle w:val="a5"/>
          <w:b w:val="0"/>
          <w:sz w:val="28"/>
          <w:szCs w:val="28"/>
        </w:rPr>
        <w:t>, и какую роль будет играть его творчество в процессе развития английской книжной графики 90-х годов.</w:t>
      </w:r>
    </w:p>
    <w:p w:rsidR="006B0CC3" w:rsidRPr="004800DA" w:rsidRDefault="006B0CC3" w:rsidP="00A723F6">
      <w:pPr>
        <w:pStyle w:val="a3"/>
        <w:ind w:firstLine="0"/>
        <w:rPr>
          <w:rStyle w:val="a5"/>
          <w:b w:val="0"/>
          <w:i/>
          <w:sz w:val="28"/>
          <w:szCs w:val="28"/>
        </w:rPr>
      </w:pPr>
    </w:p>
    <w:p w:rsidR="00E96A0D" w:rsidRPr="00ED0A84" w:rsidRDefault="00ED0A84" w:rsidP="00A723F6">
      <w:pPr>
        <w:pStyle w:val="a3"/>
        <w:ind w:firstLine="0"/>
        <w:rPr>
          <w:b/>
          <w:sz w:val="28"/>
          <w:szCs w:val="28"/>
          <w:shd w:val="clear" w:color="auto" w:fill="FFFFFF"/>
        </w:rPr>
      </w:pPr>
      <w:r w:rsidRPr="00ED0A84">
        <w:rPr>
          <w:rStyle w:val="a5"/>
          <w:bCs w:val="0"/>
          <w:sz w:val="28"/>
          <w:szCs w:val="28"/>
          <w:shd w:val="clear" w:color="auto" w:fill="FFFFFF"/>
        </w:rPr>
        <w:t>2.2. Эпоха</w:t>
      </w:r>
      <w:r w:rsidR="00C61E91" w:rsidRPr="00ED0A84">
        <w:rPr>
          <w:rStyle w:val="a5"/>
          <w:b w:val="0"/>
          <w:bCs w:val="0"/>
          <w:sz w:val="28"/>
          <w:szCs w:val="28"/>
          <w:shd w:val="clear" w:color="auto" w:fill="FFFFFF"/>
        </w:rPr>
        <w:t xml:space="preserve"> </w:t>
      </w:r>
      <w:r w:rsidR="00C61E91" w:rsidRPr="00ED0A84">
        <w:rPr>
          <w:b/>
          <w:sz w:val="28"/>
          <w:szCs w:val="28"/>
          <w:lang w:val="en-US"/>
        </w:rPr>
        <w:t>Osgood</w:t>
      </w:r>
      <w:r w:rsidR="00C61E91" w:rsidRPr="00ED0A84">
        <w:rPr>
          <w:b/>
          <w:sz w:val="28"/>
          <w:szCs w:val="28"/>
        </w:rPr>
        <w:t xml:space="preserve"> </w:t>
      </w:r>
      <w:proofErr w:type="spellStart"/>
      <w:r w:rsidR="00C61E91" w:rsidRPr="00ED0A84">
        <w:rPr>
          <w:b/>
          <w:sz w:val="28"/>
          <w:szCs w:val="28"/>
          <w:lang w:val="en-US"/>
        </w:rPr>
        <w:t>McIlvaine</w:t>
      </w:r>
      <w:proofErr w:type="spellEnd"/>
      <w:r w:rsidR="00C61E91" w:rsidRPr="00ED0A84">
        <w:rPr>
          <w:b/>
          <w:sz w:val="28"/>
          <w:szCs w:val="28"/>
        </w:rPr>
        <w:t xml:space="preserve"> </w:t>
      </w:r>
      <w:r>
        <w:rPr>
          <w:b/>
          <w:sz w:val="28"/>
          <w:szCs w:val="28"/>
        </w:rPr>
        <w:t xml:space="preserve">/ </w:t>
      </w:r>
      <w:proofErr w:type="spellStart"/>
      <w:r w:rsidR="00C61E91" w:rsidRPr="00ED0A84">
        <w:rPr>
          <w:b/>
          <w:sz w:val="28"/>
          <w:szCs w:val="28"/>
          <w:shd w:val="clear" w:color="auto" w:fill="FFFFFF"/>
          <w:lang w:val="en-US"/>
        </w:rPr>
        <w:t>Bodley</w:t>
      </w:r>
      <w:proofErr w:type="spellEnd"/>
      <w:r w:rsidR="00C61E91" w:rsidRPr="00ED0A84">
        <w:rPr>
          <w:b/>
          <w:sz w:val="28"/>
          <w:szCs w:val="28"/>
          <w:shd w:val="clear" w:color="auto" w:fill="FFFFFF"/>
        </w:rPr>
        <w:t xml:space="preserve"> </w:t>
      </w:r>
      <w:r w:rsidR="00C61E91" w:rsidRPr="00ED0A84">
        <w:rPr>
          <w:b/>
          <w:sz w:val="28"/>
          <w:szCs w:val="28"/>
          <w:shd w:val="clear" w:color="auto" w:fill="FFFFFF"/>
          <w:lang w:val="en-US"/>
        </w:rPr>
        <w:t>Head</w:t>
      </w:r>
      <w:r w:rsidRPr="00ED0A84">
        <w:rPr>
          <w:b/>
          <w:sz w:val="28"/>
          <w:szCs w:val="28"/>
          <w:shd w:val="clear" w:color="auto" w:fill="FFFFFF"/>
        </w:rPr>
        <w:t xml:space="preserve"> и творческие поиски Риккеттса</w:t>
      </w:r>
    </w:p>
    <w:p w:rsidR="00ED0A84" w:rsidRPr="00ED0A84" w:rsidRDefault="00ED0A84" w:rsidP="00A723F6">
      <w:pPr>
        <w:pStyle w:val="a3"/>
        <w:ind w:firstLine="0"/>
        <w:rPr>
          <w:rStyle w:val="a5"/>
          <w:b w:val="0"/>
          <w:bCs w:val="0"/>
          <w:i/>
          <w:sz w:val="28"/>
          <w:szCs w:val="28"/>
          <w:shd w:val="clear" w:color="auto" w:fill="FFFFFF"/>
        </w:rPr>
      </w:pPr>
    </w:p>
    <w:p w:rsidR="00E00228" w:rsidRPr="004800DA" w:rsidRDefault="00581D94" w:rsidP="00A723F6">
      <w:pPr>
        <w:pStyle w:val="a3"/>
        <w:ind w:firstLine="709"/>
        <w:rPr>
          <w:rStyle w:val="a5"/>
          <w:b w:val="0"/>
          <w:sz w:val="28"/>
          <w:szCs w:val="28"/>
        </w:rPr>
      </w:pPr>
      <w:r w:rsidRPr="004800DA">
        <w:rPr>
          <w:rStyle w:val="a5"/>
          <w:b w:val="0"/>
          <w:sz w:val="28"/>
          <w:szCs w:val="28"/>
        </w:rPr>
        <w:t xml:space="preserve">Оскар Уайльд, </w:t>
      </w:r>
      <w:proofErr w:type="gramStart"/>
      <w:r w:rsidRPr="004800DA">
        <w:rPr>
          <w:rStyle w:val="a5"/>
          <w:b w:val="0"/>
          <w:sz w:val="28"/>
          <w:szCs w:val="28"/>
        </w:rPr>
        <w:t xml:space="preserve">появившись в доме </w:t>
      </w:r>
      <w:proofErr w:type="spellStart"/>
      <w:r w:rsidRPr="004800DA">
        <w:rPr>
          <w:rStyle w:val="a5"/>
          <w:b w:val="0"/>
          <w:sz w:val="28"/>
          <w:szCs w:val="28"/>
        </w:rPr>
        <w:t>Вейл</w:t>
      </w:r>
      <w:proofErr w:type="spellEnd"/>
      <w:r w:rsidRPr="004800DA">
        <w:rPr>
          <w:rStyle w:val="a5"/>
          <w:b w:val="0"/>
          <w:sz w:val="28"/>
          <w:szCs w:val="28"/>
        </w:rPr>
        <w:t xml:space="preserve"> привнес туда </w:t>
      </w:r>
      <w:r w:rsidR="00E96A0D" w:rsidRPr="004800DA">
        <w:rPr>
          <w:rStyle w:val="a5"/>
          <w:b w:val="0"/>
          <w:sz w:val="28"/>
          <w:szCs w:val="28"/>
        </w:rPr>
        <w:t>тот</w:t>
      </w:r>
      <w:proofErr w:type="gramEnd"/>
      <w:r w:rsidR="00E96A0D" w:rsidRPr="004800DA">
        <w:rPr>
          <w:rStyle w:val="a5"/>
          <w:b w:val="0"/>
          <w:sz w:val="28"/>
          <w:szCs w:val="28"/>
        </w:rPr>
        <w:t xml:space="preserve"> особенный </w:t>
      </w:r>
      <w:r w:rsidRPr="004800DA">
        <w:rPr>
          <w:rStyle w:val="a5"/>
          <w:b w:val="0"/>
          <w:sz w:val="28"/>
          <w:szCs w:val="28"/>
        </w:rPr>
        <w:t xml:space="preserve">дух эстетизма, который поменял и стиль </w:t>
      </w:r>
      <w:r w:rsidR="00B13512" w:rsidRPr="004800DA">
        <w:rPr>
          <w:rStyle w:val="a5"/>
          <w:b w:val="0"/>
          <w:sz w:val="28"/>
          <w:szCs w:val="28"/>
        </w:rPr>
        <w:t>одежды,</w:t>
      </w:r>
      <w:r w:rsidRPr="004800DA">
        <w:rPr>
          <w:rStyle w:val="a5"/>
          <w:b w:val="0"/>
          <w:sz w:val="28"/>
          <w:szCs w:val="28"/>
        </w:rPr>
        <w:t xml:space="preserve"> и манеру разговора посетителей.</w:t>
      </w:r>
      <w:r w:rsidR="00E96A0D" w:rsidRPr="004800DA">
        <w:rPr>
          <w:rStyle w:val="a5"/>
          <w:b w:val="0"/>
          <w:sz w:val="28"/>
          <w:szCs w:val="28"/>
        </w:rPr>
        <w:t xml:space="preserve"> Он стал постоянным и неизменным участником встреч в этом творческом обществе. </w:t>
      </w:r>
      <w:r w:rsidRPr="004800DA">
        <w:rPr>
          <w:rStyle w:val="a5"/>
          <w:b w:val="0"/>
          <w:sz w:val="28"/>
          <w:szCs w:val="28"/>
        </w:rPr>
        <w:t xml:space="preserve">Однако для нас важнее тот факт, что именно он дал шанс Чарльзу Риккеттсу и Чарльзу </w:t>
      </w:r>
      <w:proofErr w:type="spellStart"/>
      <w:r w:rsidRPr="004800DA">
        <w:rPr>
          <w:rStyle w:val="a5"/>
          <w:b w:val="0"/>
          <w:sz w:val="28"/>
          <w:szCs w:val="28"/>
        </w:rPr>
        <w:t>Шенону</w:t>
      </w:r>
      <w:proofErr w:type="spellEnd"/>
      <w:r w:rsidRPr="004800DA">
        <w:rPr>
          <w:rStyle w:val="a5"/>
          <w:b w:val="0"/>
          <w:sz w:val="28"/>
          <w:szCs w:val="28"/>
        </w:rPr>
        <w:t xml:space="preserve"> зарекомендовать себя </w:t>
      </w:r>
      <w:r w:rsidR="00E96A0D" w:rsidRPr="004800DA">
        <w:rPr>
          <w:rStyle w:val="a5"/>
          <w:b w:val="0"/>
          <w:sz w:val="28"/>
          <w:szCs w:val="28"/>
        </w:rPr>
        <w:t>в среде</w:t>
      </w:r>
      <w:r w:rsidR="00E00228" w:rsidRPr="004800DA">
        <w:rPr>
          <w:rStyle w:val="a5"/>
          <w:b w:val="0"/>
          <w:sz w:val="28"/>
          <w:szCs w:val="28"/>
        </w:rPr>
        <w:t xml:space="preserve"> издателей. </w:t>
      </w:r>
      <w:r w:rsidR="00C61E91" w:rsidRPr="004800DA">
        <w:rPr>
          <w:rStyle w:val="a5"/>
          <w:b w:val="0"/>
          <w:sz w:val="28"/>
          <w:szCs w:val="28"/>
        </w:rPr>
        <w:t>А</w:t>
      </w:r>
      <w:r w:rsidR="00530D08" w:rsidRPr="004800DA">
        <w:rPr>
          <w:rStyle w:val="a5"/>
          <w:b w:val="0"/>
          <w:sz w:val="28"/>
          <w:szCs w:val="28"/>
        </w:rPr>
        <w:t xml:space="preserve"> дружеские теплые отношения, сложившиеся между ними послужили поводом тому, что Риккеттс стал основным оформителем всех работ Уайльда.</w:t>
      </w:r>
      <w:r w:rsidR="00E96A0D" w:rsidRPr="004800DA">
        <w:rPr>
          <w:rStyle w:val="a5"/>
          <w:b w:val="0"/>
          <w:sz w:val="28"/>
          <w:szCs w:val="28"/>
        </w:rPr>
        <w:t xml:space="preserve"> И действительно это был творческий союз невероятной энергии и плодотворности.</w:t>
      </w:r>
      <w:r w:rsidR="00530D08" w:rsidRPr="004800DA">
        <w:rPr>
          <w:rStyle w:val="a5"/>
          <w:b w:val="0"/>
          <w:sz w:val="28"/>
          <w:szCs w:val="28"/>
        </w:rPr>
        <w:t xml:space="preserve"> Единственное </w:t>
      </w:r>
      <w:r w:rsidR="00E96A0D" w:rsidRPr="004800DA">
        <w:rPr>
          <w:rStyle w:val="a5"/>
          <w:b w:val="0"/>
          <w:sz w:val="28"/>
          <w:szCs w:val="28"/>
        </w:rPr>
        <w:t>произведение, которое было выполнено другим автором</w:t>
      </w:r>
      <w:r w:rsidR="00530D08" w:rsidRPr="004800DA">
        <w:rPr>
          <w:rStyle w:val="a5"/>
          <w:b w:val="0"/>
          <w:sz w:val="28"/>
          <w:szCs w:val="28"/>
        </w:rPr>
        <w:t xml:space="preserve"> – это «</w:t>
      </w:r>
      <w:proofErr w:type="spellStart"/>
      <w:r w:rsidR="00530D08" w:rsidRPr="004800DA">
        <w:rPr>
          <w:rStyle w:val="a5"/>
          <w:b w:val="0"/>
          <w:sz w:val="28"/>
          <w:szCs w:val="28"/>
        </w:rPr>
        <w:t>Саломея</w:t>
      </w:r>
      <w:proofErr w:type="spellEnd"/>
      <w:r w:rsidR="00530D08" w:rsidRPr="004800DA">
        <w:rPr>
          <w:rStyle w:val="a5"/>
          <w:b w:val="0"/>
          <w:sz w:val="28"/>
          <w:szCs w:val="28"/>
        </w:rPr>
        <w:t xml:space="preserve">», </w:t>
      </w:r>
      <w:proofErr w:type="gramStart"/>
      <w:r w:rsidR="00530D08" w:rsidRPr="004800DA">
        <w:rPr>
          <w:rStyle w:val="a5"/>
          <w:b w:val="0"/>
          <w:sz w:val="28"/>
          <w:szCs w:val="28"/>
        </w:rPr>
        <w:t>оформленная</w:t>
      </w:r>
      <w:proofErr w:type="gramEnd"/>
      <w:r w:rsidR="00530D08" w:rsidRPr="004800DA">
        <w:rPr>
          <w:rStyle w:val="a5"/>
          <w:b w:val="0"/>
          <w:sz w:val="28"/>
          <w:szCs w:val="28"/>
        </w:rPr>
        <w:t xml:space="preserve"> Обри </w:t>
      </w:r>
      <w:proofErr w:type="spellStart"/>
      <w:r w:rsidR="00530D08" w:rsidRPr="004800DA">
        <w:rPr>
          <w:rStyle w:val="a5"/>
          <w:b w:val="0"/>
          <w:sz w:val="28"/>
          <w:szCs w:val="28"/>
        </w:rPr>
        <w:t>Бердслеем</w:t>
      </w:r>
      <w:proofErr w:type="spellEnd"/>
      <w:r w:rsidR="00530D08" w:rsidRPr="004800DA">
        <w:rPr>
          <w:rStyle w:val="a5"/>
          <w:b w:val="0"/>
          <w:sz w:val="28"/>
          <w:szCs w:val="28"/>
        </w:rPr>
        <w:t>.</w:t>
      </w:r>
    </w:p>
    <w:p w:rsidR="006B0CC3" w:rsidRPr="004800DA" w:rsidRDefault="00E00228" w:rsidP="00A723F6">
      <w:pPr>
        <w:pStyle w:val="a3"/>
        <w:ind w:firstLine="709"/>
        <w:rPr>
          <w:rStyle w:val="a5"/>
          <w:b w:val="0"/>
          <w:sz w:val="28"/>
          <w:szCs w:val="28"/>
        </w:rPr>
      </w:pPr>
      <w:r w:rsidRPr="004800DA">
        <w:rPr>
          <w:rStyle w:val="a5"/>
          <w:b w:val="0"/>
          <w:sz w:val="28"/>
          <w:szCs w:val="28"/>
        </w:rPr>
        <w:t>Все это началось с невинного заказа Уайльда  нарисовать</w:t>
      </w:r>
      <w:r w:rsidR="007754DE" w:rsidRPr="004800DA">
        <w:rPr>
          <w:rStyle w:val="a5"/>
          <w:b w:val="0"/>
          <w:sz w:val="28"/>
          <w:szCs w:val="28"/>
        </w:rPr>
        <w:t xml:space="preserve"> небольшой </w:t>
      </w:r>
      <w:r w:rsidRPr="004800DA">
        <w:rPr>
          <w:rStyle w:val="a5"/>
          <w:b w:val="0"/>
          <w:sz w:val="28"/>
          <w:szCs w:val="28"/>
        </w:rPr>
        <w:t>Портрет господина В.Г.</w:t>
      </w:r>
      <w:r w:rsidR="007754DE" w:rsidRPr="004800DA">
        <w:rPr>
          <w:rStyle w:val="a5"/>
          <w:b w:val="0"/>
          <w:sz w:val="28"/>
          <w:szCs w:val="28"/>
        </w:rPr>
        <w:t>, чтобы оформить фронтиспис истории с одноименным названием.</w:t>
      </w:r>
      <w:r w:rsidR="0061735B" w:rsidRPr="004800DA">
        <w:rPr>
          <w:rStyle w:val="a5"/>
          <w:b w:val="0"/>
          <w:sz w:val="28"/>
          <w:szCs w:val="28"/>
        </w:rPr>
        <w:t xml:space="preserve"> </w:t>
      </w:r>
      <w:r w:rsidR="002D6FF4" w:rsidRPr="004800DA">
        <w:rPr>
          <w:rStyle w:val="a5"/>
          <w:b w:val="0"/>
          <w:sz w:val="28"/>
          <w:szCs w:val="28"/>
        </w:rPr>
        <w:t xml:space="preserve">Совершенно не утруждая себя, Риккеттс выполнил этот заказ за 2 дня, поместив его на дубовой доске не самого лучшего качества. Уайльд был в восторге от этой работы и отметил ее мастерское исполнение и аутентичность, сравнивая художника с французским портретистом эпохи Возрождения Франсуа </w:t>
      </w:r>
      <w:proofErr w:type="spellStart"/>
      <w:r w:rsidR="002D6FF4" w:rsidRPr="004800DA">
        <w:rPr>
          <w:rStyle w:val="a5"/>
          <w:b w:val="0"/>
          <w:sz w:val="28"/>
          <w:szCs w:val="28"/>
        </w:rPr>
        <w:t>Клуэ</w:t>
      </w:r>
      <w:proofErr w:type="spellEnd"/>
      <w:r w:rsidR="002D6FF4" w:rsidRPr="004800DA">
        <w:rPr>
          <w:rStyle w:val="a5"/>
          <w:b w:val="0"/>
          <w:sz w:val="28"/>
          <w:szCs w:val="28"/>
        </w:rPr>
        <w:t>. К сожалению, издание так и не вышло, а изображение не сохранилось</w:t>
      </w:r>
      <w:r w:rsidR="000C28F1" w:rsidRPr="004800DA">
        <w:rPr>
          <w:rStyle w:val="a5"/>
          <w:b w:val="0"/>
          <w:sz w:val="28"/>
          <w:szCs w:val="28"/>
        </w:rPr>
        <w:t>.</w:t>
      </w:r>
    </w:p>
    <w:p w:rsidR="000C28F1" w:rsidRPr="004800DA" w:rsidRDefault="000C28F1" w:rsidP="00A723F6">
      <w:pPr>
        <w:pStyle w:val="a3"/>
        <w:ind w:firstLine="709"/>
        <w:rPr>
          <w:rStyle w:val="a5"/>
          <w:b w:val="0"/>
          <w:sz w:val="28"/>
          <w:szCs w:val="28"/>
        </w:rPr>
      </w:pPr>
      <w:r w:rsidRPr="004800DA">
        <w:rPr>
          <w:rStyle w:val="a5"/>
          <w:b w:val="0"/>
          <w:sz w:val="28"/>
          <w:szCs w:val="28"/>
        </w:rPr>
        <w:t xml:space="preserve">Стоит отметить, что при разговоре о ранних произведениях мы будем говорить в основном об оформлении обложки, а не о полноценных иллюстрациях. Напомним, что Риккеттс работает еще не в собственном издательстве, а на заказчиков, о которых </w:t>
      </w:r>
      <w:r w:rsidR="00B21E2F" w:rsidRPr="004800DA">
        <w:rPr>
          <w:rStyle w:val="a5"/>
          <w:b w:val="0"/>
          <w:sz w:val="28"/>
          <w:szCs w:val="28"/>
        </w:rPr>
        <w:t>будет сказано</w:t>
      </w:r>
      <w:r w:rsidR="00A84395" w:rsidRPr="004800DA">
        <w:rPr>
          <w:rStyle w:val="a5"/>
          <w:b w:val="0"/>
          <w:sz w:val="28"/>
          <w:szCs w:val="28"/>
        </w:rPr>
        <w:t xml:space="preserve"> более подробно.</w:t>
      </w:r>
      <w:r w:rsidR="00E96A0D" w:rsidRPr="004800DA">
        <w:rPr>
          <w:rStyle w:val="a5"/>
          <w:b w:val="0"/>
          <w:sz w:val="28"/>
          <w:szCs w:val="28"/>
        </w:rPr>
        <w:t xml:space="preserve"> </w:t>
      </w:r>
      <w:r w:rsidR="00B21E2F" w:rsidRPr="004800DA">
        <w:rPr>
          <w:rStyle w:val="a5"/>
          <w:b w:val="0"/>
          <w:sz w:val="28"/>
          <w:szCs w:val="28"/>
        </w:rPr>
        <w:t>Следовательно,</w:t>
      </w:r>
      <w:r w:rsidR="00E96A0D" w:rsidRPr="004800DA">
        <w:rPr>
          <w:rStyle w:val="a5"/>
          <w:b w:val="0"/>
          <w:sz w:val="28"/>
          <w:szCs w:val="28"/>
        </w:rPr>
        <w:t xml:space="preserve"> его работа ограничивается издателем, и только в </w:t>
      </w:r>
      <w:r w:rsidR="00B21E2F" w:rsidRPr="004800DA">
        <w:rPr>
          <w:rStyle w:val="a5"/>
          <w:b w:val="0"/>
          <w:sz w:val="28"/>
          <w:szCs w:val="28"/>
        </w:rPr>
        <w:lastRenderedPageBreak/>
        <w:t>произведениях</w:t>
      </w:r>
      <w:r w:rsidR="00E96A0D" w:rsidRPr="004800DA">
        <w:rPr>
          <w:rStyle w:val="a5"/>
          <w:b w:val="0"/>
          <w:sz w:val="28"/>
          <w:szCs w:val="28"/>
        </w:rPr>
        <w:t xml:space="preserve"> Уайльда, как мы увидим дальше, Риккеттс </w:t>
      </w:r>
      <w:r w:rsidR="00B21E2F" w:rsidRPr="004800DA">
        <w:rPr>
          <w:rStyle w:val="a5"/>
          <w:b w:val="0"/>
          <w:sz w:val="28"/>
          <w:szCs w:val="28"/>
        </w:rPr>
        <w:t>начинает комплексную работу над книгой.</w:t>
      </w:r>
    </w:p>
    <w:p w:rsidR="000C28F1" w:rsidRPr="004800DA" w:rsidRDefault="006B0CC3" w:rsidP="00A723F6">
      <w:pPr>
        <w:pStyle w:val="a3"/>
        <w:ind w:firstLine="709"/>
        <w:rPr>
          <w:rStyle w:val="a5"/>
          <w:b w:val="0"/>
          <w:sz w:val="28"/>
          <w:szCs w:val="28"/>
        </w:rPr>
      </w:pPr>
      <w:r w:rsidRPr="004800DA">
        <w:rPr>
          <w:rStyle w:val="a5"/>
          <w:b w:val="0"/>
          <w:sz w:val="28"/>
          <w:szCs w:val="28"/>
        </w:rPr>
        <w:t xml:space="preserve">Ранний блок произведений Уайльда, вышедший в 1891 году, включает в себя «Портрет Дориана Грея» и сборник «Замыслы». </w:t>
      </w:r>
      <w:r w:rsidR="000C28F1" w:rsidRPr="004800DA">
        <w:rPr>
          <w:rStyle w:val="a5"/>
          <w:b w:val="0"/>
          <w:sz w:val="28"/>
          <w:szCs w:val="28"/>
        </w:rPr>
        <w:t>Обложка первой книги имела корешок из белого пергамента.</w:t>
      </w:r>
      <w:r w:rsidR="0041130E" w:rsidRPr="004800DA">
        <w:rPr>
          <w:rStyle w:val="a5"/>
          <w:b w:val="0"/>
          <w:sz w:val="28"/>
          <w:szCs w:val="28"/>
        </w:rPr>
        <w:t xml:space="preserve"> </w:t>
      </w:r>
      <w:r w:rsidR="00BB26AF" w:rsidRPr="004800DA">
        <w:rPr>
          <w:rStyle w:val="a5"/>
          <w:b w:val="0"/>
          <w:sz w:val="28"/>
          <w:szCs w:val="28"/>
        </w:rPr>
        <w:t>Сама обложка была очень скромно украшена, и имела лишь название «</w:t>
      </w:r>
      <w:r w:rsidR="00BB26AF" w:rsidRPr="004800DA">
        <w:rPr>
          <w:rStyle w:val="a5"/>
          <w:b w:val="0"/>
          <w:sz w:val="28"/>
          <w:szCs w:val="28"/>
          <w:lang w:val="en-US"/>
        </w:rPr>
        <w:t>DORIAN</w:t>
      </w:r>
      <w:r w:rsidR="00BB26AF" w:rsidRPr="004800DA">
        <w:rPr>
          <w:rStyle w:val="a5"/>
          <w:b w:val="0"/>
          <w:sz w:val="28"/>
          <w:szCs w:val="28"/>
        </w:rPr>
        <w:t xml:space="preserve"> </w:t>
      </w:r>
      <w:r w:rsidR="00BB26AF" w:rsidRPr="004800DA">
        <w:rPr>
          <w:rStyle w:val="a5"/>
          <w:b w:val="0"/>
          <w:sz w:val="28"/>
          <w:szCs w:val="28"/>
          <w:lang w:val="en-US"/>
        </w:rPr>
        <w:t>GREY</w:t>
      </w:r>
      <w:r w:rsidR="00BB26AF" w:rsidRPr="004800DA">
        <w:rPr>
          <w:rStyle w:val="a5"/>
          <w:b w:val="0"/>
          <w:sz w:val="28"/>
          <w:szCs w:val="28"/>
        </w:rPr>
        <w:t xml:space="preserve">» и десять стилизованных </w:t>
      </w:r>
      <w:r w:rsidR="00632245" w:rsidRPr="004800DA">
        <w:rPr>
          <w:rStyle w:val="a5"/>
          <w:b w:val="0"/>
          <w:sz w:val="28"/>
          <w:szCs w:val="28"/>
        </w:rPr>
        <w:t xml:space="preserve">золотых </w:t>
      </w:r>
      <w:proofErr w:type="spellStart"/>
      <w:r w:rsidR="00537322" w:rsidRPr="004800DA">
        <w:rPr>
          <w:rStyle w:val="a5"/>
          <w:b w:val="0"/>
          <w:sz w:val="28"/>
          <w:szCs w:val="28"/>
        </w:rPr>
        <w:t>полу</w:t>
      </w:r>
      <w:r w:rsidR="00BB26AF" w:rsidRPr="004800DA">
        <w:rPr>
          <w:rStyle w:val="a5"/>
          <w:b w:val="0"/>
          <w:sz w:val="28"/>
          <w:szCs w:val="28"/>
        </w:rPr>
        <w:t>цветков</w:t>
      </w:r>
      <w:proofErr w:type="spellEnd"/>
      <w:r w:rsidR="00BB26AF" w:rsidRPr="004800DA">
        <w:rPr>
          <w:rStyle w:val="a5"/>
          <w:b w:val="0"/>
          <w:sz w:val="28"/>
          <w:szCs w:val="28"/>
        </w:rPr>
        <w:t>, расположенных в форме пирамиды, сужающейся к низу.</w:t>
      </w:r>
      <w:r w:rsidR="00632245" w:rsidRPr="004800DA">
        <w:rPr>
          <w:rStyle w:val="a5"/>
          <w:b w:val="0"/>
          <w:sz w:val="28"/>
          <w:szCs w:val="28"/>
        </w:rPr>
        <w:t xml:space="preserve"> На корешке обложки было напечатано полное название и частично повторен орнамент.</w:t>
      </w:r>
      <w:r w:rsidR="000C28F1" w:rsidRPr="004800DA">
        <w:rPr>
          <w:rStyle w:val="a5"/>
          <w:b w:val="0"/>
          <w:sz w:val="28"/>
          <w:szCs w:val="28"/>
        </w:rPr>
        <w:t xml:space="preserve"> Вторая же</w:t>
      </w:r>
      <w:r w:rsidR="00A149D6" w:rsidRPr="004800DA">
        <w:rPr>
          <w:rStyle w:val="a5"/>
          <w:b w:val="0"/>
          <w:sz w:val="28"/>
          <w:szCs w:val="28"/>
        </w:rPr>
        <w:t xml:space="preserve"> был</w:t>
      </w:r>
      <w:r w:rsidR="000C28F1" w:rsidRPr="004800DA">
        <w:rPr>
          <w:rStyle w:val="a5"/>
          <w:b w:val="0"/>
          <w:sz w:val="28"/>
          <w:szCs w:val="28"/>
        </w:rPr>
        <w:t>а</w:t>
      </w:r>
      <w:r w:rsidR="00A149D6" w:rsidRPr="004800DA">
        <w:rPr>
          <w:rStyle w:val="a5"/>
          <w:b w:val="0"/>
          <w:sz w:val="28"/>
          <w:szCs w:val="28"/>
        </w:rPr>
        <w:t xml:space="preserve"> </w:t>
      </w:r>
      <w:r w:rsidR="00632245" w:rsidRPr="004800DA">
        <w:rPr>
          <w:rStyle w:val="a5"/>
          <w:b w:val="0"/>
          <w:sz w:val="28"/>
          <w:szCs w:val="28"/>
        </w:rPr>
        <w:t xml:space="preserve">просто </w:t>
      </w:r>
      <w:r w:rsidR="00A149D6" w:rsidRPr="004800DA">
        <w:rPr>
          <w:rStyle w:val="a5"/>
          <w:b w:val="0"/>
          <w:sz w:val="28"/>
          <w:szCs w:val="28"/>
        </w:rPr>
        <w:t>оформлена свободным</w:t>
      </w:r>
      <w:r w:rsidR="001D2A1A" w:rsidRPr="004800DA">
        <w:rPr>
          <w:rStyle w:val="a5"/>
          <w:b w:val="0"/>
          <w:sz w:val="28"/>
          <w:szCs w:val="28"/>
        </w:rPr>
        <w:t xml:space="preserve"> шрифтом, </w:t>
      </w:r>
      <w:r w:rsidR="00A149D6" w:rsidRPr="004800DA">
        <w:rPr>
          <w:rStyle w:val="a5"/>
          <w:b w:val="0"/>
          <w:sz w:val="28"/>
          <w:szCs w:val="28"/>
        </w:rPr>
        <w:t xml:space="preserve"> </w:t>
      </w:r>
      <w:r w:rsidR="001D2A1A" w:rsidRPr="004800DA">
        <w:rPr>
          <w:rStyle w:val="a5"/>
          <w:b w:val="0"/>
          <w:sz w:val="28"/>
          <w:szCs w:val="28"/>
        </w:rPr>
        <w:t>подражающим рукописному тексту</w:t>
      </w:r>
      <w:r w:rsidR="00A149D6" w:rsidRPr="004800DA">
        <w:rPr>
          <w:rStyle w:val="a5"/>
          <w:b w:val="0"/>
          <w:sz w:val="28"/>
          <w:szCs w:val="28"/>
        </w:rPr>
        <w:t>,</w:t>
      </w:r>
      <w:r w:rsidR="001D2A1A" w:rsidRPr="004800DA">
        <w:rPr>
          <w:rStyle w:val="a5"/>
          <w:b w:val="0"/>
          <w:sz w:val="28"/>
          <w:szCs w:val="28"/>
        </w:rPr>
        <w:t xml:space="preserve"> таким же, как и в первой книге</w:t>
      </w:r>
      <w:r w:rsidR="00925890" w:rsidRPr="004800DA">
        <w:rPr>
          <w:rStyle w:val="a5"/>
          <w:b w:val="0"/>
          <w:sz w:val="28"/>
          <w:szCs w:val="28"/>
        </w:rPr>
        <w:t>, и небольшим декоративным узором</w:t>
      </w:r>
      <w:r w:rsidR="001D2A1A" w:rsidRPr="004800DA">
        <w:rPr>
          <w:rStyle w:val="a5"/>
          <w:b w:val="0"/>
          <w:sz w:val="28"/>
          <w:szCs w:val="28"/>
        </w:rPr>
        <w:t xml:space="preserve">. </w:t>
      </w:r>
      <w:r w:rsidR="00925890" w:rsidRPr="004800DA">
        <w:rPr>
          <w:rStyle w:val="a5"/>
          <w:b w:val="0"/>
          <w:sz w:val="28"/>
          <w:szCs w:val="28"/>
        </w:rPr>
        <w:t>Написание букв</w:t>
      </w:r>
      <w:r w:rsidR="001D2A1A" w:rsidRPr="004800DA">
        <w:rPr>
          <w:rStyle w:val="a5"/>
          <w:b w:val="0"/>
          <w:sz w:val="28"/>
          <w:szCs w:val="28"/>
        </w:rPr>
        <w:t xml:space="preserve"> был</w:t>
      </w:r>
      <w:r w:rsidR="00925890" w:rsidRPr="004800DA">
        <w:rPr>
          <w:rStyle w:val="a5"/>
          <w:b w:val="0"/>
          <w:sz w:val="28"/>
          <w:szCs w:val="28"/>
        </w:rPr>
        <w:t>о</w:t>
      </w:r>
      <w:r w:rsidR="00A149D6" w:rsidRPr="004800DA">
        <w:rPr>
          <w:rStyle w:val="a5"/>
          <w:b w:val="0"/>
          <w:sz w:val="28"/>
          <w:szCs w:val="28"/>
        </w:rPr>
        <w:t xml:space="preserve"> </w:t>
      </w:r>
      <w:r w:rsidR="009E7EEC" w:rsidRPr="004800DA">
        <w:rPr>
          <w:rStyle w:val="a5"/>
          <w:b w:val="0"/>
          <w:sz w:val="28"/>
          <w:szCs w:val="28"/>
        </w:rPr>
        <w:t>разработан</w:t>
      </w:r>
      <w:r w:rsidR="00925890" w:rsidRPr="004800DA">
        <w:rPr>
          <w:rStyle w:val="a5"/>
          <w:b w:val="0"/>
          <w:sz w:val="28"/>
          <w:szCs w:val="28"/>
        </w:rPr>
        <w:t xml:space="preserve">о </w:t>
      </w:r>
      <w:r w:rsidR="00A84395" w:rsidRPr="004800DA">
        <w:rPr>
          <w:rStyle w:val="a5"/>
          <w:b w:val="0"/>
          <w:sz w:val="28"/>
          <w:szCs w:val="28"/>
        </w:rPr>
        <w:t xml:space="preserve"> на основе </w:t>
      </w:r>
      <w:r w:rsidR="00633B8D" w:rsidRPr="004800DA">
        <w:rPr>
          <w:rStyle w:val="a5"/>
          <w:b w:val="0"/>
          <w:sz w:val="28"/>
          <w:szCs w:val="28"/>
        </w:rPr>
        <w:t>почерка</w:t>
      </w:r>
      <w:r w:rsidR="00A84395" w:rsidRPr="004800DA">
        <w:rPr>
          <w:rStyle w:val="a5"/>
          <w:b w:val="0"/>
          <w:sz w:val="28"/>
          <w:szCs w:val="28"/>
        </w:rPr>
        <w:t xml:space="preserve"> </w:t>
      </w:r>
      <w:r w:rsidR="00E54D28" w:rsidRPr="004800DA">
        <w:rPr>
          <w:rStyle w:val="a5"/>
          <w:b w:val="0"/>
          <w:sz w:val="28"/>
          <w:szCs w:val="28"/>
        </w:rPr>
        <w:t>Россетти</w:t>
      </w:r>
      <w:r w:rsidR="001D2A1A" w:rsidRPr="004800DA">
        <w:rPr>
          <w:rStyle w:val="a5"/>
          <w:b w:val="0"/>
          <w:sz w:val="28"/>
          <w:szCs w:val="28"/>
        </w:rPr>
        <w:t>, подражающего</w:t>
      </w:r>
      <w:r w:rsidR="00633B8D" w:rsidRPr="004800DA">
        <w:rPr>
          <w:rStyle w:val="a5"/>
          <w:b w:val="0"/>
          <w:sz w:val="28"/>
          <w:szCs w:val="28"/>
        </w:rPr>
        <w:t xml:space="preserve"> в свою очередь</w:t>
      </w:r>
      <w:r w:rsidR="001D2A1A" w:rsidRPr="004800DA">
        <w:rPr>
          <w:rStyle w:val="a5"/>
          <w:b w:val="0"/>
          <w:sz w:val="28"/>
          <w:szCs w:val="28"/>
        </w:rPr>
        <w:t xml:space="preserve"> </w:t>
      </w:r>
      <w:r w:rsidR="00633B8D" w:rsidRPr="004800DA">
        <w:rPr>
          <w:rStyle w:val="a5"/>
          <w:b w:val="0"/>
          <w:sz w:val="28"/>
          <w:szCs w:val="28"/>
        </w:rPr>
        <w:t>вероятней всего Вильяму Блейку</w:t>
      </w:r>
      <w:r w:rsidR="000C28F1" w:rsidRPr="004800DA">
        <w:rPr>
          <w:rStyle w:val="a5"/>
          <w:b w:val="0"/>
          <w:sz w:val="28"/>
          <w:szCs w:val="28"/>
        </w:rPr>
        <w:t>.</w:t>
      </w:r>
      <w:r w:rsidR="0041643D" w:rsidRPr="004800DA">
        <w:rPr>
          <w:rStyle w:val="a5"/>
          <w:b w:val="0"/>
          <w:sz w:val="28"/>
          <w:szCs w:val="28"/>
        </w:rPr>
        <w:t xml:space="preserve"> Для более наглядного сравнения можно взять текст «Сонета» Ро</w:t>
      </w:r>
      <w:r w:rsidR="00633B8D" w:rsidRPr="004800DA">
        <w:rPr>
          <w:rStyle w:val="a5"/>
          <w:b w:val="0"/>
          <w:sz w:val="28"/>
          <w:szCs w:val="28"/>
        </w:rPr>
        <w:t>ссетти, написанного в 1880 году, где видно, как совпадает очертание символов.</w:t>
      </w:r>
      <w:r w:rsidR="000C28F1" w:rsidRPr="004800DA">
        <w:rPr>
          <w:rStyle w:val="a5"/>
          <w:b w:val="0"/>
          <w:sz w:val="28"/>
          <w:szCs w:val="28"/>
        </w:rPr>
        <w:t xml:space="preserve"> </w:t>
      </w:r>
      <w:r w:rsidR="00633B8D" w:rsidRPr="004800DA">
        <w:rPr>
          <w:rStyle w:val="a5"/>
          <w:b w:val="0"/>
          <w:sz w:val="28"/>
          <w:szCs w:val="28"/>
        </w:rPr>
        <w:t>Однако</w:t>
      </w:r>
      <w:r w:rsidR="000C28F1" w:rsidRPr="004800DA">
        <w:rPr>
          <w:rStyle w:val="a5"/>
          <w:b w:val="0"/>
          <w:sz w:val="28"/>
          <w:szCs w:val="28"/>
        </w:rPr>
        <w:t xml:space="preserve"> Риккеттс был не особо доволен этой работой, сожалея о своей чрезмерной эксцентричности в </w:t>
      </w:r>
      <w:r w:rsidR="00BB26AF" w:rsidRPr="004800DA">
        <w:rPr>
          <w:rStyle w:val="a5"/>
          <w:b w:val="0"/>
          <w:sz w:val="28"/>
          <w:szCs w:val="28"/>
        </w:rPr>
        <w:t>этом произведении</w:t>
      </w:r>
      <w:r w:rsidR="000C28F1" w:rsidRPr="004800DA">
        <w:rPr>
          <w:rStyle w:val="a5"/>
          <w:b w:val="0"/>
          <w:sz w:val="28"/>
          <w:szCs w:val="28"/>
        </w:rPr>
        <w:t xml:space="preserve">. </w:t>
      </w:r>
      <w:r w:rsidR="00BB26AF" w:rsidRPr="004800DA">
        <w:rPr>
          <w:rStyle w:val="a5"/>
          <w:b w:val="0"/>
          <w:sz w:val="28"/>
          <w:szCs w:val="28"/>
        </w:rPr>
        <w:t>Стоит сказать, что в</w:t>
      </w:r>
      <w:r w:rsidR="009E7EEC" w:rsidRPr="004800DA">
        <w:rPr>
          <w:rStyle w:val="a5"/>
          <w:b w:val="0"/>
          <w:sz w:val="28"/>
          <w:szCs w:val="28"/>
        </w:rPr>
        <w:t xml:space="preserve"> своих первых работах по оформлению книг он довольно часто обращается к творчеству иллюстраторов 1860-х годов, таких как </w:t>
      </w:r>
      <w:proofErr w:type="spellStart"/>
      <w:r w:rsidR="009E7EEC" w:rsidRPr="004800DA">
        <w:rPr>
          <w:rStyle w:val="a5"/>
          <w:b w:val="0"/>
          <w:sz w:val="28"/>
          <w:szCs w:val="28"/>
        </w:rPr>
        <w:t>Сэндис</w:t>
      </w:r>
      <w:proofErr w:type="spellEnd"/>
      <w:r w:rsidR="009E7EEC" w:rsidRPr="004800DA">
        <w:rPr>
          <w:rStyle w:val="a5"/>
          <w:b w:val="0"/>
          <w:sz w:val="28"/>
          <w:szCs w:val="28"/>
        </w:rPr>
        <w:t xml:space="preserve"> и Россетти, заимствую некоторые их элементы. </w:t>
      </w:r>
      <w:r w:rsidRPr="004800DA">
        <w:rPr>
          <w:rStyle w:val="a5"/>
          <w:b w:val="0"/>
          <w:sz w:val="28"/>
          <w:szCs w:val="28"/>
        </w:rPr>
        <w:t xml:space="preserve"> </w:t>
      </w:r>
    </w:p>
    <w:p w:rsidR="00CB751A" w:rsidRPr="004800DA" w:rsidRDefault="00A84395" w:rsidP="00A723F6">
      <w:pPr>
        <w:pStyle w:val="a3"/>
        <w:ind w:firstLine="709"/>
        <w:rPr>
          <w:sz w:val="28"/>
          <w:szCs w:val="28"/>
        </w:rPr>
      </w:pPr>
      <w:r w:rsidRPr="004800DA">
        <w:rPr>
          <w:rStyle w:val="a5"/>
          <w:b w:val="0"/>
          <w:sz w:val="28"/>
          <w:szCs w:val="28"/>
        </w:rPr>
        <w:t xml:space="preserve">Следующая работа, </w:t>
      </w:r>
      <w:r w:rsidR="000C28F1" w:rsidRPr="004800DA">
        <w:rPr>
          <w:rStyle w:val="a5"/>
          <w:b w:val="0"/>
          <w:sz w:val="28"/>
          <w:szCs w:val="28"/>
        </w:rPr>
        <w:t>созданн</w:t>
      </w:r>
      <w:r w:rsidRPr="004800DA">
        <w:rPr>
          <w:rStyle w:val="a5"/>
          <w:b w:val="0"/>
          <w:sz w:val="28"/>
          <w:szCs w:val="28"/>
        </w:rPr>
        <w:t>ая</w:t>
      </w:r>
      <w:r w:rsidR="000C28F1" w:rsidRPr="004800DA">
        <w:rPr>
          <w:rStyle w:val="a5"/>
          <w:b w:val="0"/>
          <w:sz w:val="28"/>
          <w:szCs w:val="28"/>
        </w:rPr>
        <w:t xml:space="preserve"> так же в 1891 году – это сборник </w:t>
      </w:r>
      <w:r w:rsidR="005A5A1C" w:rsidRPr="004800DA">
        <w:rPr>
          <w:rStyle w:val="a5"/>
          <w:b w:val="0"/>
          <w:sz w:val="28"/>
          <w:szCs w:val="28"/>
        </w:rPr>
        <w:t xml:space="preserve">сказок </w:t>
      </w:r>
      <w:r w:rsidR="000C28F1" w:rsidRPr="004800DA">
        <w:rPr>
          <w:rStyle w:val="a5"/>
          <w:b w:val="0"/>
          <w:sz w:val="28"/>
          <w:szCs w:val="28"/>
        </w:rPr>
        <w:t>«Гранатовый домик».</w:t>
      </w:r>
      <w:r w:rsidRPr="004800DA">
        <w:rPr>
          <w:rStyle w:val="a5"/>
          <w:b w:val="0"/>
          <w:sz w:val="28"/>
          <w:szCs w:val="28"/>
        </w:rPr>
        <w:t xml:space="preserve"> На этой работе необходимо остановится более подробно.</w:t>
      </w:r>
      <w:r w:rsidR="008A151C" w:rsidRPr="004800DA">
        <w:rPr>
          <w:rStyle w:val="a5"/>
          <w:b w:val="0"/>
          <w:sz w:val="28"/>
          <w:szCs w:val="28"/>
        </w:rPr>
        <w:t xml:space="preserve"> Вышла она в издательстве </w:t>
      </w:r>
      <w:proofErr w:type="spellStart"/>
      <w:r w:rsidR="008A151C" w:rsidRPr="004800DA">
        <w:rPr>
          <w:sz w:val="28"/>
          <w:szCs w:val="28"/>
        </w:rPr>
        <w:t>Osgood</w:t>
      </w:r>
      <w:proofErr w:type="spellEnd"/>
      <w:r w:rsidR="008A151C" w:rsidRPr="004800DA">
        <w:rPr>
          <w:sz w:val="28"/>
          <w:szCs w:val="28"/>
        </w:rPr>
        <w:t xml:space="preserve"> </w:t>
      </w:r>
      <w:proofErr w:type="spellStart"/>
      <w:r w:rsidR="008A151C" w:rsidRPr="004800DA">
        <w:rPr>
          <w:sz w:val="28"/>
          <w:szCs w:val="28"/>
        </w:rPr>
        <w:t>McIlvaine</w:t>
      </w:r>
      <w:proofErr w:type="spellEnd"/>
      <w:r w:rsidR="008B2A2C" w:rsidRPr="004800DA">
        <w:rPr>
          <w:rStyle w:val="a5"/>
          <w:b w:val="0"/>
          <w:sz w:val="28"/>
          <w:szCs w:val="28"/>
        </w:rPr>
        <w:t xml:space="preserve">, и помимо работ Риккеттса, которые включали в себя двенадцать иллюстраций, два инициала и семнадцать повторяющихся орнаментов, туда вошли так же четыре гравюры, разработанные Шенноном. Интересна эта работа тем, что вызвала </w:t>
      </w:r>
      <w:r w:rsidR="00B21E2F" w:rsidRPr="004800DA">
        <w:rPr>
          <w:rStyle w:val="a5"/>
          <w:b w:val="0"/>
          <w:sz w:val="28"/>
          <w:szCs w:val="28"/>
        </w:rPr>
        <w:t xml:space="preserve">после своего появления </w:t>
      </w:r>
      <w:r w:rsidR="008B2A2C" w:rsidRPr="004800DA">
        <w:rPr>
          <w:rStyle w:val="a5"/>
          <w:b w:val="0"/>
          <w:sz w:val="28"/>
          <w:szCs w:val="28"/>
        </w:rPr>
        <w:t xml:space="preserve">бурную реакцию и критику в журнале </w:t>
      </w:r>
      <w:r w:rsidR="008B2A2C" w:rsidRPr="004800DA">
        <w:rPr>
          <w:rStyle w:val="a5"/>
          <w:b w:val="0"/>
          <w:sz w:val="28"/>
          <w:szCs w:val="28"/>
          <w:lang w:val="en-US"/>
        </w:rPr>
        <w:t>The</w:t>
      </w:r>
      <w:r w:rsidR="008B2A2C" w:rsidRPr="004800DA">
        <w:rPr>
          <w:rStyle w:val="a5"/>
          <w:b w:val="0"/>
          <w:sz w:val="28"/>
          <w:szCs w:val="28"/>
        </w:rPr>
        <w:t xml:space="preserve"> </w:t>
      </w:r>
      <w:r w:rsidR="008B2A2C" w:rsidRPr="004800DA">
        <w:rPr>
          <w:rStyle w:val="a5"/>
          <w:b w:val="0"/>
          <w:sz w:val="28"/>
          <w:szCs w:val="28"/>
          <w:lang w:val="en-US"/>
        </w:rPr>
        <w:t>Speaker</w:t>
      </w:r>
      <w:r w:rsidR="008B2A2C" w:rsidRPr="004800DA">
        <w:rPr>
          <w:rStyle w:val="a5"/>
          <w:b w:val="0"/>
          <w:sz w:val="28"/>
          <w:szCs w:val="28"/>
        </w:rPr>
        <w:t xml:space="preserve">, в ответ на которую последовала очень яростная защита этого проекта от самого Уайльда. Автор в своей эксцентричной манере пресек все попытки очернить эту работу и </w:t>
      </w:r>
      <w:r w:rsidR="00C41008" w:rsidRPr="004800DA">
        <w:rPr>
          <w:rStyle w:val="a5"/>
          <w:b w:val="0"/>
          <w:sz w:val="28"/>
          <w:szCs w:val="28"/>
        </w:rPr>
        <w:t>написал</w:t>
      </w:r>
      <w:r w:rsidR="008B2A2C" w:rsidRPr="004800DA">
        <w:rPr>
          <w:rStyle w:val="a5"/>
          <w:b w:val="0"/>
          <w:sz w:val="28"/>
          <w:szCs w:val="28"/>
        </w:rPr>
        <w:t xml:space="preserve"> следующее: «…автору [статьи] не понравилась </w:t>
      </w:r>
      <w:proofErr w:type="gramStart"/>
      <w:r w:rsidR="008B2A2C" w:rsidRPr="004800DA">
        <w:rPr>
          <w:rStyle w:val="a5"/>
          <w:b w:val="0"/>
          <w:sz w:val="28"/>
          <w:szCs w:val="28"/>
        </w:rPr>
        <w:t>обложка</w:t>
      </w:r>
      <w:proofErr w:type="gramEnd"/>
      <w:r w:rsidR="008B2A2C" w:rsidRPr="004800DA">
        <w:rPr>
          <w:rStyle w:val="a5"/>
          <w:b w:val="0"/>
          <w:sz w:val="28"/>
          <w:szCs w:val="28"/>
        </w:rPr>
        <w:t xml:space="preserve">…но это не так важно, ведь в этом мире есть только два </w:t>
      </w:r>
      <w:r w:rsidR="008B2A2C" w:rsidRPr="004800DA">
        <w:rPr>
          <w:rStyle w:val="a5"/>
          <w:b w:val="0"/>
          <w:sz w:val="28"/>
          <w:szCs w:val="28"/>
        </w:rPr>
        <w:lastRenderedPageBreak/>
        <w:t xml:space="preserve">человека, </w:t>
      </w:r>
      <w:r w:rsidR="00C41008" w:rsidRPr="004800DA">
        <w:rPr>
          <w:rStyle w:val="a5"/>
          <w:b w:val="0"/>
          <w:sz w:val="28"/>
          <w:szCs w:val="28"/>
        </w:rPr>
        <w:t>которых</w:t>
      </w:r>
      <w:r w:rsidR="008B2A2C" w:rsidRPr="004800DA">
        <w:rPr>
          <w:rStyle w:val="a5"/>
          <w:b w:val="0"/>
          <w:sz w:val="28"/>
          <w:szCs w:val="28"/>
        </w:rPr>
        <w:t xml:space="preserve"> должна удовлетворять эта работа. Один из них мистер Риккеттс, кто разработал ее, </w:t>
      </w:r>
      <w:r w:rsidR="00C41008" w:rsidRPr="004800DA">
        <w:rPr>
          <w:rStyle w:val="a5"/>
          <w:b w:val="0"/>
          <w:sz w:val="28"/>
          <w:szCs w:val="28"/>
        </w:rPr>
        <w:t>а другой человек – это я… и мы оба очень довольны.»</w:t>
      </w:r>
      <w:r w:rsidR="00E54D28" w:rsidRPr="004800DA">
        <w:rPr>
          <w:rStyle w:val="a8"/>
          <w:bCs/>
          <w:sz w:val="28"/>
          <w:szCs w:val="28"/>
        </w:rPr>
        <w:footnoteReference w:id="48"/>
      </w:r>
      <w:r w:rsidR="00E54D28" w:rsidRPr="004800DA">
        <w:rPr>
          <w:sz w:val="28"/>
          <w:szCs w:val="28"/>
        </w:rPr>
        <w:t>.</w:t>
      </w:r>
    </w:p>
    <w:p w:rsidR="00C572FD" w:rsidRPr="004800DA" w:rsidRDefault="00C41008" w:rsidP="00A723F6">
      <w:pPr>
        <w:pStyle w:val="a3"/>
        <w:ind w:firstLine="709"/>
        <w:rPr>
          <w:sz w:val="28"/>
          <w:szCs w:val="28"/>
        </w:rPr>
      </w:pPr>
      <w:r w:rsidRPr="004800DA">
        <w:rPr>
          <w:sz w:val="28"/>
          <w:szCs w:val="28"/>
        </w:rPr>
        <w:t>Обложка украшена невероятным количеством декоративных элементов в двух</w:t>
      </w:r>
      <w:r w:rsidR="00E049BA" w:rsidRPr="004800DA">
        <w:rPr>
          <w:sz w:val="28"/>
          <w:szCs w:val="28"/>
        </w:rPr>
        <w:t xml:space="preserve"> цветах</w:t>
      </w:r>
      <w:r w:rsidRPr="004800DA">
        <w:rPr>
          <w:sz w:val="28"/>
          <w:szCs w:val="28"/>
        </w:rPr>
        <w:t>: красном и золото</w:t>
      </w:r>
      <w:r w:rsidR="00E049BA" w:rsidRPr="004800DA">
        <w:rPr>
          <w:sz w:val="28"/>
          <w:szCs w:val="28"/>
        </w:rPr>
        <w:t xml:space="preserve">м, заполняющих все пространство. Текст исполнен в той же манере, что и ранее, но в </w:t>
      </w:r>
      <w:r w:rsidR="00B21E2F" w:rsidRPr="004800DA">
        <w:rPr>
          <w:sz w:val="28"/>
          <w:szCs w:val="28"/>
        </w:rPr>
        <w:t xml:space="preserve">еще </w:t>
      </w:r>
      <w:r w:rsidR="00E049BA" w:rsidRPr="004800DA">
        <w:rPr>
          <w:sz w:val="28"/>
          <w:szCs w:val="28"/>
        </w:rPr>
        <w:t xml:space="preserve">более </w:t>
      </w:r>
      <w:r w:rsidR="00B21E2F" w:rsidRPr="004800DA">
        <w:rPr>
          <w:sz w:val="28"/>
          <w:szCs w:val="28"/>
        </w:rPr>
        <w:t>свободном</w:t>
      </w:r>
      <w:r w:rsidR="00E049BA" w:rsidRPr="004800DA">
        <w:rPr>
          <w:sz w:val="28"/>
          <w:szCs w:val="28"/>
        </w:rPr>
        <w:t xml:space="preserve"> варианте. Обращаясь к иллюстрации титульного листа, мы видим, что он отличается невероятной элегантностью и одновременно перенасыщенностью элементами. По стилистике Риккеттс недалеко отошел от «</w:t>
      </w:r>
      <w:r w:rsidR="00E049BA" w:rsidRPr="004800DA">
        <w:rPr>
          <w:sz w:val="28"/>
          <w:szCs w:val="28"/>
          <w:lang w:val="en-US"/>
        </w:rPr>
        <w:t>The</w:t>
      </w:r>
      <w:r w:rsidR="00E049BA" w:rsidRPr="004800DA">
        <w:rPr>
          <w:sz w:val="28"/>
          <w:szCs w:val="28"/>
        </w:rPr>
        <w:t xml:space="preserve"> </w:t>
      </w:r>
      <w:r w:rsidR="00E049BA" w:rsidRPr="004800DA">
        <w:rPr>
          <w:sz w:val="28"/>
          <w:szCs w:val="28"/>
          <w:lang w:val="en-US"/>
        </w:rPr>
        <w:t>Dial</w:t>
      </w:r>
      <w:r w:rsidR="00E049BA" w:rsidRPr="004800DA">
        <w:rPr>
          <w:sz w:val="28"/>
          <w:szCs w:val="28"/>
        </w:rPr>
        <w:t xml:space="preserve">» и прерафаэлитских влияний, особенно в образе главной героини, которую мы встречаем </w:t>
      </w:r>
      <w:r w:rsidR="00B21E2F" w:rsidRPr="004800DA">
        <w:rPr>
          <w:sz w:val="28"/>
          <w:szCs w:val="28"/>
        </w:rPr>
        <w:t>во</w:t>
      </w:r>
      <w:r w:rsidR="00E049BA" w:rsidRPr="004800DA">
        <w:rPr>
          <w:sz w:val="28"/>
          <w:szCs w:val="28"/>
        </w:rPr>
        <w:t xml:space="preserve"> множестве повторений. </w:t>
      </w:r>
      <w:r w:rsidR="001258EE" w:rsidRPr="004800DA">
        <w:rPr>
          <w:sz w:val="28"/>
          <w:szCs w:val="28"/>
        </w:rPr>
        <w:t xml:space="preserve">Эксцентричная поза, исполненная в невероятно малом формате, выточенный профиль лица, тяжелые локоны и складки платья, спадающие вниз – нельзя невольно не вспомнить прекрасную «Прозерпину» Россетти. </w:t>
      </w:r>
      <w:r w:rsidR="00B21E2F" w:rsidRPr="004800DA">
        <w:rPr>
          <w:sz w:val="28"/>
          <w:szCs w:val="28"/>
        </w:rPr>
        <w:t xml:space="preserve">К сожалению, мы умеем возможность видеть лишь малую часть иллюстраций к этому произведению. Однако с полной уверенностью можно говорить о стилистике произведения в целом, поскольку, как известно из источников, Риккеттс повторял образ прекрасной девушки </w:t>
      </w:r>
      <w:r w:rsidR="00CD3475" w:rsidRPr="004800DA">
        <w:rPr>
          <w:sz w:val="28"/>
          <w:szCs w:val="28"/>
        </w:rPr>
        <w:t>после каждой сказки</w:t>
      </w:r>
      <w:r w:rsidR="00B21E2F" w:rsidRPr="004800DA">
        <w:rPr>
          <w:sz w:val="28"/>
          <w:szCs w:val="28"/>
        </w:rPr>
        <w:t>, лишь немного меняя ее позу, и наполняя ее корзину плодами граната.</w:t>
      </w:r>
    </w:p>
    <w:p w:rsidR="00925890" w:rsidRPr="004800DA" w:rsidRDefault="00746498" w:rsidP="00A723F6">
      <w:pPr>
        <w:pStyle w:val="a3"/>
        <w:ind w:firstLine="709"/>
        <w:rPr>
          <w:sz w:val="28"/>
          <w:szCs w:val="28"/>
        </w:rPr>
      </w:pPr>
      <w:r w:rsidRPr="004800DA">
        <w:rPr>
          <w:sz w:val="28"/>
          <w:szCs w:val="28"/>
        </w:rPr>
        <w:t xml:space="preserve">Разговор о </w:t>
      </w:r>
      <w:r w:rsidR="00925890" w:rsidRPr="004800DA">
        <w:rPr>
          <w:sz w:val="28"/>
          <w:szCs w:val="28"/>
        </w:rPr>
        <w:t>работе</w:t>
      </w:r>
      <w:r w:rsidRPr="004800DA">
        <w:rPr>
          <w:sz w:val="28"/>
          <w:szCs w:val="28"/>
        </w:rPr>
        <w:t xml:space="preserve"> Риккеттса </w:t>
      </w:r>
      <w:r w:rsidR="00925890" w:rsidRPr="004800DA">
        <w:rPr>
          <w:sz w:val="28"/>
          <w:szCs w:val="28"/>
        </w:rPr>
        <w:t xml:space="preserve">на издательство </w:t>
      </w:r>
      <w:proofErr w:type="spellStart"/>
      <w:r w:rsidR="00925890" w:rsidRPr="004800DA">
        <w:rPr>
          <w:sz w:val="28"/>
          <w:szCs w:val="28"/>
          <w:shd w:val="clear" w:color="auto" w:fill="FFFFFF"/>
        </w:rPr>
        <w:t>Osgood</w:t>
      </w:r>
      <w:proofErr w:type="spellEnd"/>
      <w:r w:rsidR="00925890" w:rsidRPr="004800DA">
        <w:rPr>
          <w:sz w:val="28"/>
          <w:szCs w:val="28"/>
          <w:shd w:val="clear" w:color="auto" w:fill="FFFFFF"/>
        </w:rPr>
        <w:t xml:space="preserve">, </w:t>
      </w:r>
      <w:proofErr w:type="spellStart"/>
      <w:r w:rsidR="00925890" w:rsidRPr="004800DA">
        <w:rPr>
          <w:sz w:val="28"/>
          <w:szCs w:val="28"/>
          <w:shd w:val="clear" w:color="auto" w:fill="FFFFFF"/>
        </w:rPr>
        <w:t>McIlvaine</w:t>
      </w:r>
      <w:proofErr w:type="spellEnd"/>
      <w:r w:rsidRPr="004800DA">
        <w:rPr>
          <w:sz w:val="28"/>
          <w:szCs w:val="28"/>
        </w:rPr>
        <w:t xml:space="preserve"> стоит</w:t>
      </w:r>
      <w:r w:rsidR="009C3CEB" w:rsidRPr="004800DA">
        <w:rPr>
          <w:sz w:val="28"/>
          <w:szCs w:val="28"/>
        </w:rPr>
        <w:t xml:space="preserve"> завершить</w:t>
      </w:r>
      <w:r w:rsidRPr="004800DA">
        <w:rPr>
          <w:sz w:val="28"/>
          <w:szCs w:val="28"/>
        </w:rPr>
        <w:t xml:space="preserve"> </w:t>
      </w:r>
      <w:r w:rsidR="00925890" w:rsidRPr="004800DA">
        <w:rPr>
          <w:sz w:val="28"/>
          <w:szCs w:val="28"/>
        </w:rPr>
        <w:t xml:space="preserve">двумя </w:t>
      </w:r>
      <w:r w:rsidRPr="004800DA">
        <w:rPr>
          <w:sz w:val="28"/>
          <w:szCs w:val="28"/>
        </w:rPr>
        <w:t xml:space="preserve">не </w:t>
      </w:r>
      <w:proofErr w:type="gramStart"/>
      <w:r w:rsidRPr="004800DA">
        <w:rPr>
          <w:sz w:val="28"/>
          <w:szCs w:val="28"/>
        </w:rPr>
        <w:t>менее замечательн</w:t>
      </w:r>
      <w:r w:rsidR="00925890" w:rsidRPr="004800DA">
        <w:rPr>
          <w:sz w:val="28"/>
          <w:szCs w:val="28"/>
        </w:rPr>
        <w:t>ыми</w:t>
      </w:r>
      <w:proofErr w:type="gramEnd"/>
      <w:r w:rsidRPr="004800DA">
        <w:rPr>
          <w:sz w:val="28"/>
          <w:szCs w:val="28"/>
        </w:rPr>
        <w:t xml:space="preserve"> работ</w:t>
      </w:r>
      <w:r w:rsidR="00925890" w:rsidRPr="004800DA">
        <w:rPr>
          <w:sz w:val="28"/>
          <w:szCs w:val="28"/>
        </w:rPr>
        <w:t>ами. Первая обложка была оформлена</w:t>
      </w:r>
      <w:r w:rsidRPr="004800DA">
        <w:rPr>
          <w:sz w:val="28"/>
          <w:szCs w:val="28"/>
        </w:rPr>
        <w:t xml:space="preserve"> для </w:t>
      </w:r>
      <w:r w:rsidR="009C3CEB" w:rsidRPr="004800DA">
        <w:rPr>
          <w:sz w:val="28"/>
          <w:szCs w:val="28"/>
        </w:rPr>
        <w:t>романа</w:t>
      </w:r>
      <w:r w:rsidRPr="004800DA">
        <w:rPr>
          <w:sz w:val="28"/>
          <w:szCs w:val="28"/>
        </w:rPr>
        <w:t xml:space="preserve"> Томаса Харди «</w:t>
      </w:r>
      <w:proofErr w:type="spellStart"/>
      <w:r w:rsidR="009C3CEB" w:rsidRPr="004800DA">
        <w:rPr>
          <w:bCs/>
          <w:sz w:val="28"/>
          <w:szCs w:val="28"/>
          <w:shd w:val="clear" w:color="auto" w:fill="FFFFFF"/>
        </w:rPr>
        <w:t>Тэсс</w:t>
      </w:r>
      <w:proofErr w:type="spellEnd"/>
      <w:r w:rsidR="009C3CEB" w:rsidRPr="004800DA">
        <w:rPr>
          <w:bCs/>
          <w:sz w:val="28"/>
          <w:szCs w:val="28"/>
          <w:shd w:val="clear" w:color="auto" w:fill="FFFFFF"/>
        </w:rPr>
        <w:t xml:space="preserve"> из рода </w:t>
      </w:r>
      <w:proofErr w:type="spellStart"/>
      <w:r w:rsidR="009C3CEB" w:rsidRPr="004800DA">
        <w:rPr>
          <w:bCs/>
          <w:sz w:val="28"/>
          <w:szCs w:val="28"/>
          <w:shd w:val="clear" w:color="auto" w:fill="FFFFFF"/>
        </w:rPr>
        <w:t>д’Эрбервиллей</w:t>
      </w:r>
      <w:proofErr w:type="spellEnd"/>
      <w:r w:rsidR="009C3CEB" w:rsidRPr="004800DA">
        <w:rPr>
          <w:bCs/>
          <w:sz w:val="28"/>
          <w:szCs w:val="28"/>
          <w:shd w:val="clear" w:color="auto" w:fill="FFFFFF"/>
        </w:rPr>
        <w:t>: чистая женщина, правди</w:t>
      </w:r>
      <w:r w:rsidRPr="004800DA">
        <w:rPr>
          <w:bCs/>
          <w:sz w:val="28"/>
          <w:szCs w:val="28"/>
          <w:shd w:val="clear" w:color="auto" w:fill="FFFFFF"/>
        </w:rPr>
        <w:t>во изображённая</w:t>
      </w:r>
      <w:r w:rsidRPr="004800DA">
        <w:rPr>
          <w:sz w:val="28"/>
          <w:szCs w:val="28"/>
        </w:rPr>
        <w:t>»</w:t>
      </w:r>
      <w:r w:rsidR="009C3CEB" w:rsidRPr="004800DA">
        <w:rPr>
          <w:sz w:val="28"/>
          <w:szCs w:val="28"/>
        </w:rPr>
        <w:t>. Здесь</w:t>
      </w:r>
      <w:r w:rsidR="001732CB" w:rsidRPr="004800DA">
        <w:rPr>
          <w:sz w:val="28"/>
          <w:szCs w:val="28"/>
        </w:rPr>
        <w:t xml:space="preserve"> художник вернулся к минимализму</w:t>
      </w:r>
      <w:r w:rsidR="00CD3475" w:rsidRPr="004800DA">
        <w:rPr>
          <w:sz w:val="28"/>
          <w:szCs w:val="28"/>
        </w:rPr>
        <w:t xml:space="preserve"> в деталях. К</w:t>
      </w:r>
      <w:r w:rsidR="009C3CEB" w:rsidRPr="004800DA">
        <w:rPr>
          <w:sz w:val="28"/>
          <w:szCs w:val="28"/>
        </w:rPr>
        <w:t xml:space="preserve">ак и прежде, на корешке помещается название произведения и имя автора, в привычной </w:t>
      </w:r>
      <w:proofErr w:type="spellStart"/>
      <w:r w:rsidR="009C3CEB" w:rsidRPr="004800DA">
        <w:rPr>
          <w:sz w:val="28"/>
          <w:szCs w:val="28"/>
        </w:rPr>
        <w:t>Россетиевской</w:t>
      </w:r>
      <w:proofErr w:type="spellEnd"/>
      <w:r w:rsidR="009C3CEB" w:rsidRPr="004800DA">
        <w:rPr>
          <w:sz w:val="28"/>
          <w:szCs w:val="28"/>
        </w:rPr>
        <w:t xml:space="preserve"> стилистике. Передняя обложка избавлена от лишних элементов и имеет довольно лаконичный золотой орнамент в виде двух стеблей с декоративными бутонами, изящно поднимающихся вверх.</w:t>
      </w:r>
    </w:p>
    <w:p w:rsidR="00503587" w:rsidRPr="004800DA" w:rsidRDefault="00925890" w:rsidP="00A723F6">
      <w:pPr>
        <w:pStyle w:val="a3"/>
        <w:ind w:firstLine="709"/>
        <w:rPr>
          <w:sz w:val="28"/>
          <w:szCs w:val="28"/>
        </w:rPr>
      </w:pPr>
      <w:r w:rsidRPr="004800DA">
        <w:rPr>
          <w:sz w:val="28"/>
          <w:szCs w:val="28"/>
        </w:rPr>
        <w:lastRenderedPageBreak/>
        <w:t xml:space="preserve">Вторая обложка была выполнена для издания «Бард из </w:t>
      </w:r>
      <w:proofErr w:type="spellStart"/>
      <w:r w:rsidRPr="004800DA">
        <w:rPr>
          <w:sz w:val="28"/>
          <w:szCs w:val="28"/>
        </w:rPr>
        <w:t>Дымбовица</w:t>
      </w:r>
      <w:proofErr w:type="spellEnd"/>
      <w:r w:rsidRPr="004800DA">
        <w:rPr>
          <w:sz w:val="28"/>
          <w:szCs w:val="28"/>
        </w:rPr>
        <w:t>. Румынские народные песни»</w:t>
      </w:r>
      <w:r w:rsidR="009C3CEB" w:rsidRPr="004800DA">
        <w:rPr>
          <w:sz w:val="28"/>
          <w:szCs w:val="28"/>
        </w:rPr>
        <w:t xml:space="preserve"> </w:t>
      </w:r>
      <w:r w:rsidRPr="004800DA">
        <w:rPr>
          <w:sz w:val="28"/>
          <w:szCs w:val="28"/>
        </w:rPr>
        <w:t xml:space="preserve"> в переводе Кармен Сильвы и </w:t>
      </w:r>
      <w:proofErr w:type="spellStart"/>
      <w:r w:rsidRPr="004800DA">
        <w:rPr>
          <w:sz w:val="28"/>
          <w:szCs w:val="28"/>
        </w:rPr>
        <w:t>Альмы</w:t>
      </w:r>
      <w:proofErr w:type="spellEnd"/>
      <w:r w:rsidRPr="004800DA">
        <w:rPr>
          <w:sz w:val="28"/>
          <w:szCs w:val="28"/>
        </w:rPr>
        <w:t xml:space="preserve"> </w:t>
      </w:r>
      <w:proofErr w:type="spellStart"/>
      <w:r w:rsidRPr="004800DA">
        <w:rPr>
          <w:sz w:val="28"/>
          <w:szCs w:val="28"/>
        </w:rPr>
        <w:t>Стреттел</w:t>
      </w:r>
      <w:proofErr w:type="spellEnd"/>
      <w:r w:rsidR="0041643D" w:rsidRPr="004800DA">
        <w:rPr>
          <w:sz w:val="28"/>
          <w:szCs w:val="28"/>
        </w:rPr>
        <w:t xml:space="preserve">. Написание текста остается в прежней </w:t>
      </w:r>
      <w:r w:rsidR="0029034F" w:rsidRPr="004800DA">
        <w:rPr>
          <w:sz w:val="28"/>
          <w:szCs w:val="28"/>
        </w:rPr>
        <w:t>стилистике,</w:t>
      </w:r>
      <w:r w:rsidR="0041643D" w:rsidRPr="004800DA">
        <w:rPr>
          <w:sz w:val="28"/>
          <w:szCs w:val="28"/>
        </w:rPr>
        <w:t xml:space="preserve"> и все элементы исполнены в золотом цвете. Здесь художник дополняет корешок цветочным орнаментом, а все свободное пространство заполняет точечным мотивом. Если внимательно присмотреться, то можно увидеть в нижнем правом углу небольшую подпись художника, как и прежде, заключенную в квадрат. На верхней обложке декоративные элементы так же исполнены в золотом цвете. На фоне вьющейся линии художник изображает музыкальные инструменты, и подобная стилистика орнамента уже ближе к стилистике работ первого номера «</w:t>
      </w:r>
      <w:r w:rsidR="0041643D" w:rsidRPr="004800DA">
        <w:rPr>
          <w:sz w:val="28"/>
          <w:szCs w:val="28"/>
          <w:lang w:val="en-US"/>
        </w:rPr>
        <w:t>The</w:t>
      </w:r>
      <w:r w:rsidR="0041643D" w:rsidRPr="004800DA">
        <w:rPr>
          <w:sz w:val="28"/>
          <w:szCs w:val="28"/>
        </w:rPr>
        <w:t xml:space="preserve"> </w:t>
      </w:r>
      <w:r w:rsidR="0041643D" w:rsidRPr="004800DA">
        <w:rPr>
          <w:sz w:val="28"/>
          <w:szCs w:val="28"/>
          <w:lang w:val="en-US"/>
        </w:rPr>
        <w:t>Dial</w:t>
      </w:r>
      <w:r w:rsidR="0041643D" w:rsidRPr="004800DA">
        <w:rPr>
          <w:sz w:val="28"/>
          <w:szCs w:val="28"/>
        </w:rPr>
        <w:t xml:space="preserve">», где заметно влияние стиля ар </w:t>
      </w:r>
      <w:proofErr w:type="spellStart"/>
      <w:r w:rsidR="0041643D" w:rsidRPr="004800DA">
        <w:rPr>
          <w:sz w:val="28"/>
          <w:szCs w:val="28"/>
        </w:rPr>
        <w:t>нуво</w:t>
      </w:r>
      <w:proofErr w:type="spellEnd"/>
      <w:r w:rsidR="0041643D" w:rsidRPr="004800DA">
        <w:rPr>
          <w:sz w:val="28"/>
          <w:szCs w:val="28"/>
        </w:rPr>
        <w:t xml:space="preserve">. </w:t>
      </w:r>
      <w:r w:rsidR="00550F67" w:rsidRPr="004800DA">
        <w:rPr>
          <w:sz w:val="28"/>
          <w:szCs w:val="28"/>
        </w:rPr>
        <w:t xml:space="preserve">В </w:t>
      </w:r>
      <w:r w:rsidR="003703AD" w:rsidRPr="004800DA">
        <w:rPr>
          <w:sz w:val="28"/>
          <w:szCs w:val="28"/>
        </w:rPr>
        <w:t>свою</w:t>
      </w:r>
      <w:r w:rsidR="00550F67" w:rsidRPr="004800DA">
        <w:rPr>
          <w:sz w:val="28"/>
          <w:szCs w:val="28"/>
        </w:rPr>
        <w:t xml:space="preserve"> </w:t>
      </w:r>
      <w:r w:rsidR="003703AD" w:rsidRPr="004800DA">
        <w:rPr>
          <w:sz w:val="28"/>
          <w:szCs w:val="28"/>
        </w:rPr>
        <w:t>очередь</w:t>
      </w:r>
      <w:r w:rsidR="00550F67" w:rsidRPr="004800DA">
        <w:rPr>
          <w:sz w:val="28"/>
          <w:szCs w:val="28"/>
        </w:rPr>
        <w:t xml:space="preserve"> </w:t>
      </w:r>
      <w:r w:rsidR="003703AD" w:rsidRPr="004800DA">
        <w:rPr>
          <w:sz w:val="28"/>
          <w:szCs w:val="28"/>
        </w:rPr>
        <w:t>расположение</w:t>
      </w:r>
      <w:r w:rsidR="00550F67" w:rsidRPr="004800DA">
        <w:rPr>
          <w:sz w:val="28"/>
          <w:szCs w:val="28"/>
        </w:rPr>
        <w:t xml:space="preserve"> элементов на поверхности обложки</w:t>
      </w:r>
      <w:r w:rsidR="003703AD" w:rsidRPr="004800DA">
        <w:rPr>
          <w:sz w:val="28"/>
          <w:szCs w:val="28"/>
        </w:rPr>
        <w:t xml:space="preserve"> по диагонали</w:t>
      </w:r>
      <w:r w:rsidR="00550F67" w:rsidRPr="004800DA">
        <w:rPr>
          <w:sz w:val="28"/>
          <w:szCs w:val="28"/>
        </w:rPr>
        <w:t xml:space="preserve"> близко к обложке</w:t>
      </w:r>
      <w:r w:rsidR="003703AD" w:rsidRPr="004800DA">
        <w:rPr>
          <w:sz w:val="28"/>
          <w:szCs w:val="28"/>
        </w:rPr>
        <w:t xml:space="preserve"> сборника «Песни перед восходом солнца »</w:t>
      </w:r>
      <w:r w:rsidR="00550F67" w:rsidRPr="004800DA">
        <w:rPr>
          <w:sz w:val="28"/>
          <w:szCs w:val="28"/>
        </w:rPr>
        <w:t xml:space="preserve">, оформленной Россетти в 1873 году </w:t>
      </w:r>
      <w:r w:rsidR="003703AD" w:rsidRPr="004800DA">
        <w:rPr>
          <w:sz w:val="28"/>
          <w:szCs w:val="28"/>
        </w:rPr>
        <w:t xml:space="preserve">для </w:t>
      </w:r>
      <w:proofErr w:type="spellStart"/>
      <w:r w:rsidR="003703AD" w:rsidRPr="004800DA">
        <w:rPr>
          <w:sz w:val="28"/>
          <w:szCs w:val="28"/>
        </w:rPr>
        <w:t>Алджернона</w:t>
      </w:r>
      <w:proofErr w:type="spellEnd"/>
      <w:r w:rsidR="003703AD" w:rsidRPr="004800DA">
        <w:rPr>
          <w:sz w:val="28"/>
          <w:szCs w:val="28"/>
        </w:rPr>
        <w:t xml:space="preserve"> </w:t>
      </w:r>
      <w:proofErr w:type="spellStart"/>
      <w:r w:rsidR="003703AD" w:rsidRPr="004800DA">
        <w:rPr>
          <w:sz w:val="28"/>
          <w:szCs w:val="28"/>
        </w:rPr>
        <w:t>Суинбёрна</w:t>
      </w:r>
      <w:proofErr w:type="spellEnd"/>
      <w:r w:rsidR="003703AD" w:rsidRPr="004800DA">
        <w:rPr>
          <w:sz w:val="28"/>
          <w:szCs w:val="28"/>
        </w:rPr>
        <w:t xml:space="preserve">. </w:t>
      </w:r>
    </w:p>
    <w:p w:rsidR="005C5A19" w:rsidRPr="004800DA" w:rsidRDefault="00327698" w:rsidP="00A723F6">
      <w:pPr>
        <w:pStyle w:val="a3"/>
        <w:ind w:firstLine="709"/>
        <w:rPr>
          <w:sz w:val="28"/>
          <w:szCs w:val="28"/>
          <w:shd w:val="clear" w:color="auto" w:fill="FFFFFF"/>
        </w:rPr>
      </w:pPr>
      <w:r w:rsidRPr="004800DA">
        <w:rPr>
          <w:sz w:val="28"/>
          <w:szCs w:val="28"/>
        </w:rPr>
        <w:t xml:space="preserve">В 1892 году фирма </w:t>
      </w:r>
      <w:proofErr w:type="spellStart"/>
      <w:r w:rsidRPr="004800DA">
        <w:rPr>
          <w:sz w:val="28"/>
          <w:szCs w:val="28"/>
          <w:shd w:val="clear" w:color="auto" w:fill="FFFFFF"/>
        </w:rPr>
        <w:t>Osgood</w:t>
      </w:r>
      <w:proofErr w:type="spellEnd"/>
      <w:r w:rsidRPr="004800DA">
        <w:rPr>
          <w:sz w:val="28"/>
          <w:szCs w:val="28"/>
          <w:shd w:val="clear" w:color="auto" w:fill="FFFFFF"/>
        </w:rPr>
        <w:t xml:space="preserve">, </w:t>
      </w:r>
      <w:proofErr w:type="spellStart"/>
      <w:r w:rsidRPr="004800DA">
        <w:rPr>
          <w:sz w:val="28"/>
          <w:szCs w:val="28"/>
          <w:shd w:val="clear" w:color="auto" w:fill="FFFFFF"/>
        </w:rPr>
        <w:t>McIlvaine</w:t>
      </w:r>
      <w:proofErr w:type="spellEnd"/>
      <w:r w:rsidRPr="004800DA">
        <w:rPr>
          <w:sz w:val="28"/>
          <w:szCs w:val="28"/>
          <w:shd w:val="clear" w:color="auto" w:fill="FFFFFF"/>
        </w:rPr>
        <w:t xml:space="preserve"> </w:t>
      </w:r>
      <w:proofErr w:type="gramStart"/>
      <w:r w:rsidRPr="004800DA">
        <w:rPr>
          <w:sz w:val="28"/>
          <w:szCs w:val="28"/>
          <w:shd w:val="clear" w:color="auto" w:fill="FFFFFF"/>
        </w:rPr>
        <w:t>перестала существовать и Риккеттс стал</w:t>
      </w:r>
      <w:proofErr w:type="gramEnd"/>
      <w:r w:rsidRPr="004800DA">
        <w:rPr>
          <w:sz w:val="28"/>
          <w:szCs w:val="28"/>
          <w:shd w:val="clear" w:color="auto" w:fill="FFFFFF"/>
        </w:rPr>
        <w:t xml:space="preserve"> работать в хорошо известном в 90-х годах издательстве </w:t>
      </w:r>
      <w:proofErr w:type="spellStart"/>
      <w:r w:rsidRPr="004800DA">
        <w:rPr>
          <w:sz w:val="28"/>
          <w:szCs w:val="28"/>
          <w:shd w:val="clear" w:color="auto" w:fill="FFFFFF"/>
          <w:lang w:val="en-US"/>
        </w:rPr>
        <w:t>Bodley</w:t>
      </w:r>
      <w:proofErr w:type="spellEnd"/>
      <w:r w:rsidRPr="004800DA">
        <w:rPr>
          <w:sz w:val="28"/>
          <w:szCs w:val="28"/>
          <w:shd w:val="clear" w:color="auto" w:fill="FFFFFF"/>
        </w:rPr>
        <w:t xml:space="preserve"> </w:t>
      </w:r>
      <w:r w:rsidRPr="004800DA">
        <w:rPr>
          <w:sz w:val="28"/>
          <w:szCs w:val="28"/>
          <w:shd w:val="clear" w:color="auto" w:fill="FFFFFF"/>
          <w:lang w:val="en-US"/>
        </w:rPr>
        <w:t>Head</w:t>
      </w:r>
      <w:r w:rsidR="00010E91" w:rsidRPr="004800DA">
        <w:rPr>
          <w:sz w:val="28"/>
          <w:szCs w:val="28"/>
          <w:shd w:val="clear" w:color="auto" w:fill="FFFFFF"/>
        </w:rPr>
        <w:t xml:space="preserve">. Эта типографская фирма была основана в 1887 году </w:t>
      </w:r>
      <w:proofErr w:type="spellStart"/>
      <w:r w:rsidR="00010E91" w:rsidRPr="004800DA">
        <w:rPr>
          <w:sz w:val="28"/>
          <w:szCs w:val="28"/>
          <w:shd w:val="clear" w:color="auto" w:fill="FFFFFF"/>
        </w:rPr>
        <w:t>Элкином</w:t>
      </w:r>
      <w:proofErr w:type="spellEnd"/>
      <w:r w:rsidR="00010E91" w:rsidRPr="004800DA">
        <w:rPr>
          <w:sz w:val="28"/>
          <w:szCs w:val="28"/>
          <w:shd w:val="clear" w:color="auto" w:fill="FFFFFF"/>
        </w:rPr>
        <w:t xml:space="preserve"> </w:t>
      </w:r>
      <w:proofErr w:type="spellStart"/>
      <w:r w:rsidR="00010E91" w:rsidRPr="004800DA">
        <w:rPr>
          <w:sz w:val="28"/>
          <w:szCs w:val="28"/>
          <w:shd w:val="clear" w:color="auto" w:fill="FFFFFF"/>
        </w:rPr>
        <w:t>Мэтьюсом</w:t>
      </w:r>
      <w:proofErr w:type="spellEnd"/>
      <w:r w:rsidR="00010E91" w:rsidRPr="004800DA">
        <w:rPr>
          <w:sz w:val="28"/>
          <w:szCs w:val="28"/>
          <w:shd w:val="clear" w:color="auto" w:fill="FFFFFF"/>
        </w:rPr>
        <w:t xml:space="preserve"> и Джоном </w:t>
      </w:r>
      <w:proofErr w:type="spellStart"/>
      <w:r w:rsidR="00010E91" w:rsidRPr="004800DA">
        <w:rPr>
          <w:sz w:val="28"/>
          <w:szCs w:val="28"/>
          <w:shd w:val="clear" w:color="auto" w:fill="FFFFFF"/>
        </w:rPr>
        <w:t>Лейном</w:t>
      </w:r>
      <w:proofErr w:type="spellEnd"/>
      <w:r w:rsidR="00010E91" w:rsidRPr="004800DA">
        <w:rPr>
          <w:sz w:val="28"/>
          <w:szCs w:val="28"/>
          <w:shd w:val="clear" w:color="auto" w:fill="FFFFFF"/>
        </w:rPr>
        <w:t xml:space="preserve">. Название, которое сначала может показаться странным - «Голова </w:t>
      </w:r>
      <w:proofErr w:type="spellStart"/>
      <w:r w:rsidR="00010E91" w:rsidRPr="004800DA">
        <w:rPr>
          <w:sz w:val="28"/>
          <w:szCs w:val="28"/>
          <w:shd w:val="clear" w:color="auto" w:fill="FFFFFF"/>
        </w:rPr>
        <w:t>Бодли</w:t>
      </w:r>
      <w:proofErr w:type="spellEnd"/>
      <w:r w:rsidR="00010E91" w:rsidRPr="004800DA">
        <w:rPr>
          <w:sz w:val="28"/>
          <w:szCs w:val="28"/>
          <w:shd w:val="clear" w:color="auto" w:fill="FFFFFF"/>
        </w:rPr>
        <w:t xml:space="preserve">», на самом деле ассоциируется с именем сэра Томаса </w:t>
      </w:r>
      <w:proofErr w:type="spellStart"/>
      <w:r w:rsidR="00010E91" w:rsidRPr="004800DA">
        <w:rPr>
          <w:sz w:val="28"/>
          <w:szCs w:val="28"/>
          <w:shd w:val="clear" w:color="auto" w:fill="FFFFFF"/>
        </w:rPr>
        <w:t>Бодли</w:t>
      </w:r>
      <w:proofErr w:type="spellEnd"/>
      <w:r w:rsidR="00010E91" w:rsidRPr="004800DA">
        <w:rPr>
          <w:sz w:val="28"/>
          <w:szCs w:val="28"/>
          <w:shd w:val="clear" w:color="auto" w:fill="FFFFFF"/>
        </w:rPr>
        <w:t xml:space="preserve">, основателя знаменитой </w:t>
      </w:r>
      <w:proofErr w:type="spellStart"/>
      <w:r w:rsidR="00010E91" w:rsidRPr="004800DA">
        <w:rPr>
          <w:sz w:val="28"/>
          <w:szCs w:val="28"/>
          <w:shd w:val="clear" w:color="auto" w:fill="FFFFFF"/>
        </w:rPr>
        <w:t>Бодлеянской</w:t>
      </w:r>
      <w:proofErr w:type="spellEnd"/>
      <w:r w:rsidR="00010E91" w:rsidRPr="004800DA">
        <w:rPr>
          <w:sz w:val="28"/>
          <w:szCs w:val="28"/>
          <w:shd w:val="clear" w:color="auto" w:fill="FFFFFF"/>
        </w:rPr>
        <w:t xml:space="preserve"> библиотеки в Оксфорде, вход в которую украшен скульптурным портретом последнего. Окончательно творческий состав издательства оформился как раз в 1892 году. Ричард </w:t>
      </w:r>
      <w:proofErr w:type="spellStart"/>
      <w:r w:rsidR="00010E91" w:rsidRPr="004800DA">
        <w:rPr>
          <w:sz w:val="28"/>
          <w:szCs w:val="28"/>
          <w:shd w:val="clear" w:color="auto" w:fill="FFFFFF"/>
        </w:rPr>
        <w:t>Ле</w:t>
      </w:r>
      <w:proofErr w:type="spellEnd"/>
      <w:r w:rsidR="00010E91" w:rsidRPr="004800DA">
        <w:rPr>
          <w:sz w:val="28"/>
          <w:szCs w:val="28"/>
          <w:shd w:val="clear" w:color="auto" w:fill="FFFFFF"/>
        </w:rPr>
        <w:t xml:space="preserve"> </w:t>
      </w:r>
      <w:proofErr w:type="spellStart"/>
      <w:r w:rsidR="00010E91" w:rsidRPr="004800DA">
        <w:rPr>
          <w:sz w:val="28"/>
          <w:szCs w:val="28"/>
          <w:shd w:val="clear" w:color="auto" w:fill="FFFFFF"/>
        </w:rPr>
        <w:t>Галльен</w:t>
      </w:r>
      <w:proofErr w:type="spellEnd"/>
      <w:r w:rsidR="00010E91" w:rsidRPr="004800DA">
        <w:rPr>
          <w:sz w:val="28"/>
          <w:szCs w:val="28"/>
          <w:shd w:val="clear" w:color="auto" w:fill="FFFFFF"/>
        </w:rPr>
        <w:t xml:space="preserve"> стал главным критиком и литературным экспертом, определяющим основную линию производства. Чарльз Якоби был </w:t>
      </w:r>
      <w:r w:rsidR="00F00E51" w:rsidRPr="004800DA">
        <w:rPr>
          <w:sz w:val="28"/>
          <w:szCs w:val="28"/>
          <w:shd w:val="clear" w:color="auto" w:fill="FFFFFF"/>
        </w:rPr>
        <w:t xml:space="preserve">исполнительным директором, а </w:t>
      </w:r>
      <w:proofErr w:type="spellStart"/>
      <w:r w:rsidR="00F00E51" w:rsidRPr="004800DA">
        <w:rPr>
          <w:sz w:val="28"/>
          <w:szCs w:val="28"/>
          <w:shd w:val="clear" w:color="auto" w:fill="FFFFFF"/>
        </w:rPr>
        <w:t>Уолтер</w:t>
      </w:r>
      <w:proofErr w:type="spellEnd"/>
      <w:r w:rsidR="00F00E51" w:rsidRPr="004800DA">
        <w:rPr>
          <w:sz w:val="28"/>
          <w:szCs w:val="28"/>
          <w:shd w:val="clear" w:color="auto" w:fill="FFFFFF"/>
        </w:rPr>
        <w:t xml:space="preserve"> Блейки стал ведущим художественным оформителем и конструктором. Этот коллектив отличался ото всех не только творческой активностью и деловым чутьем, но и своей продукцией,  которая  отличалась в каждой своей детали от выпускаемых в то время книг.</w:t>
      </w:r>
      <w:r w:rsidR="00E108CD" w:rsidRPr="004800DA">
        <w:rPr>
          <w:sz w:val="28"/>
          <w:szCs w:val="28"/>
          <w:shd w:val="clear" w:color="auto" w:fill="FFFFFF"/>
        </w:rPr>
        <w:t xml:space="preserve"> Неудовлетворенность Блейки современными шрифтами вела его к поиску </w:t>
      </w:r>
      <w:proofErr w:type="gramStart"/>
      <w:r w:rsidR="00E108CD" w:rsidRPr="004800DA">
        <w:rPr>
          <w:sz w:val="28"/>
          <w:szCs w:val="28"/>
          <w:shd w:val="clear" w:color="auto" w:fill="FFFFFF"/>
        </w:rPr>
        <w:t>новых</w:t>
      </w:r>
      <w:proofErr w:type="gramEnd"/>
      <w:r w:rsidR="00E108CD" w:rsidRPr="004800DA">
        <w:rPr>
          <w:sz w:val="28"/>
          <w:szCs w:val="28"/>
          <w:shd w:val="clear" w:color="auto" w:fill="FFFFFF"/>
        </w:rPr>
        <w:t xml:space="preserve">. Так он открыл шрифт, созданный в 1808 году Миллером и Ричардом, </w:t>
      </w:r>
      <w:r w:rsidR="00E108CD" w:rsidRPr="004800DA">
        <w:rPr>
          <w:sz w:val="28"/>
          <w:szCs w:val="28"/>
          <w:shd w:val="clear" w:color="auto" w:fill="FFFFFF"/>
        </w:rPr>
        <w:lastRenderedPageBreak/>
        <w:t>и он стал известен как «</w:t>
      </w:r>
      <w:proofErr w:type="spellStart"/>
      <w:r w:rsidR="00E108CD" w:rsidRPr="004800DA">
        <w:rPr>
          <w:sz w:val="28"/>
          <w:szCs w:val="28"/>
          <w:shd w:val="clear" w:color="auto" w:fill="FFFFFF"/>
        </w:rPr>
        <w:t>Дрейден</w:t>
      </w:r>
      <w:proofErr w:type="spellEnd"/>
      <w:r w:rsidR="00E108CD" w:rsidRPr="004800DA">
        <w:rPr>
          <w:sz w:val="28"/>
          <w:szCs w:val="28"/>
          <w:shd w:val="clear" w:color="auto" w:fill="FFFFFF"/>
        </w:rPr>
        <w:t>», выражающий стремление к красоте без вычурности. Ко всему прочему в этом издательстве большое внимание уделялось титульному листу, который должен был ввести читателя в настроение книги. Для них он был особым связующим звеном между внешним обликом книги как предмета и ее содержанием. В итоге они получались у них довольно просты</w:t>
      </w:r>
      <w:r w:rsidR="005C5A19" w:rsidRPr="004800DA">
        <w:rPr>
          <w:sz w:val="28"/>
          <w:szCs w:val="28"/>
          <w:shd w:val="clear" w:color="auto" w:fill="FFFFFF"/>
        </w:rPr>
        <w:t xml:space="preserve">ми и строгими по дизайну. </w:t>
      </w:r>
    </w:p>
    <w:p w:rsidR="00503587" w:rsidRPr="004800DA" w:rsidRDefault="005C5A19" w:rsidP="00A723F6">
      <w:pPr>
        <w:pStyle w:val="a3"/>
        <w:ind w:firstLine="709"/>
        <w:rPr>
          <w:sz w:val="28"/>
          <w:szCs w:val="28"/>
          <w:shd w:val="clear" w:color="auto" w:fill="FFFFFF"/>
        </w:rPr>
      </w:pPr>
      <w:r w:rsidRPr="004800DA">
        <w:rPr>
          <w:sz w:val="28"/>
          <w:szCs w:val="28"/>
          <w:shd w:val="clear" w:color="auto" w:fill="FFFFFF"/>
        </w:rPr>
        <w:t xml:space="preserve">Особого внимания заслуживает их отношения с Уильямом Моррисом. Блейки и Моррис стояли на разных полюсах движения «Возрождения Совершенной Книги» и, хотя они ни разу не встречались, испытывали друг </w:t>
      </w:r>
      <w:r w:rsidR="00BF1FA3" w:rsidRPr="004800DA">
        <w:rPr>
          <w:sz w:val="28"/>
          <w:szCs w:val="28"/>
          <w:shd w:val="clear" w:color="auto" w:fill="FFFFFF"/>
        </w:rPr>
        <w:t xml:space="preserve">к </w:t>
      </w:r>
      <w:r w:rsidRPr="004800DA">
        <w:rPr>
          <w:sz w:val="28"/>
          <w:szCs w:val="28"/>
          <w:shd w:val="clear" w:color="auto" w:fill="FFFFFF"/>
        </w:rPr>
        <w:t>другу не самые приятные чувства. Видимо приверженность каждого к определенному стилю была настолько сильна, что примириться с почерком соперника они были не в силах. Известно, что Моррис говорил о шрифтах Блейки, как о «самых безобразных из всех, что он когда</w:t>
      </w:r>
      <w:r w:rsidR="001801A7" w:rsidRPr="004800DA">
        <w:rPr>
          <w:sz w:val="28"/>
          <w:szCs w:val="28"/>
          <w:shd w:val="clear" w:color="auto" w:fill="FFFFFF"/>
        </w:rPr>
        <w:t>-либо видел»</w:t>
      </w:r>
      <w:r w:rsidR="001801A7" w:rsidRPr="004800DA">
        <w:rPr>
          <w:rStyle w:val="a8"/>
          <w:sz w:val="28"/>
          <w:szCs w:val="28"/>
          <w:shd w:val="clear" w:color="auto" w:fill="FFFFFF"/>
        </w:rPr>
        <w:footnoteReference w:id="49"/>
      </w:r>
      <w:r w:rsidRPr="004800DA">
        <w:rPr>
          <w:sz w:val="28"/>
          <w:szCs w:val="28"/>
          <w:shd w:val="clear" w:color="auto" w:fill="FFFFFF"/>
        </w:rPr>
        <w:t xml:space="preserve">. В свою очередь Блейки выразил свои взгляды на книжное оформление в интервью 1894 года, опубликованном под заголовком «Как делалась Совершенная книга».  Главную задачу печатника он видел в том, чтобы создать должное материальное облачение для авторской мысли, выявить на физическом уровне абстрактную идею произведения. Ведь как он сам говорил: «Первое предназначение книги – быть </w:t>
      </w:r>
      <w:r w:rsidR="00BF1FA3" w:rsidRPr="004800DA">
        <w:rPr>
          <w:sz w:val="28"/>
          <w:szCs w:val="28"/>
          <w:shd w:val="clear" w:color="auto" w:fill="FFFFFF"/>
        </w:rPr>
        <w:t>прочтенной</w:t>
      </w:r>
      <w:r w:rsidRPr="004800DA">
        <w:rPr>
          <w:sz w:val="28"/>
          <w:szCs w:val="28"/>
          <w:shd w:val="clear" w:color="auto" w:fill="FFFFFF"/>
        </w:rPr>
        <w:t>»</w:t>
      </w:r>
      <w:r w:rsidR="001801A7" w:rsidRPr="004800DA">
        <w:rPr>
          <w:rStyle w:val="a8"/>
          <w:sz w:val="28"/>
          <w:szCs w:val="28"/>
          <w:shd w:val="clear" w:color="auto" w:fill="FFFFFF"/>
        </w:rPr>
        <w:footnoteReference w:id="50"/>
      </w:r>
      <w:r w:rsidR="001801A7" w:rsidRPr="004800DA">
        <w:rPr>
          <w:sz w:val="28"/>
          <w:szCs w:val="28"/>
          <w:shd w:val="clear" w:color="auto" w:fill="FFFFFF"/>
        </w:rPr>
        <w:t>.</w:t>
      </w:r>
    </w:p>
    <w:p w:rsidR="00BF1FA3" w:rsidRPr="004800DA" w:rsidRDefault="00BF1FA3" w:rsidP="00A723F6">
      <w:pPr>
        <w:pStyle w:val="a3"/>
        <w:ind w:firstLine="709"/>
        <w:rPr>
          <w:sz w:val="28"/>
          <w:szCs w:val="28"/>
          <w:shd w:val="clear" w:color="auto" w:fill="FFFFFF"/>
        </w:rPr>
      </w:pPr>
      <w:r w:rsidRPr="004800DA">
        <w:rPr>
          <w:sz w:val="28"/>
          <w:szCs w:val="28"/>
          <w:shd w:val="clear" w:color="auto" w:fill="FFFFFF"/>
        </w:rPr>
        <w:t>Другим видным оформителем был Чарльз Якоби, пришедший туда из «</w:t>
      </w:r>
      <w:proofErr w:type="spellStart"/>
      <w:r w:rsidRPr="004800DA">
        <w:rPr>
          <w:sz w:val="28"/>
          <w:szCs w:val="28"/>
          <w:shd w:val="clear" w:color="auto" w:fill="FFFFFF"/>
        </w:rPr>
        <w:t>Чизвик</w:t>
      </w:r>
      <w:proofErr w:type="spellEnd"/>
      <w:r w:rsidRPr="004800DA">
        <w:rPr>
          <w:sz w:val="28"/>
          <w:szCs w:val="28"/>
          <w:shd w:val="clear" w:color="auto" w:fill="FFFFFF"/>
        </w:rPr>
        <w:t>-пресс», художник с весьма консервативным, но утонченным вкусом. Его представления и пристрастия определились в период господства в полиграфии традиционной викторианской книги, и поэтому он имел четко прослеживаемые старомодные пристрастия.</w:t>
      </w:r>
      <w:r w:rsidR="00EC3471" w:rsidRPr="004800DA">
        <w:rPr>
          <w:sz w:val="28"/>
          <w:szCs w:val="28"/>
          <w:shd w:val="clear" w:color="auto" w:fill="FFFFFF"/>
        </w:rPr>
        <w:t xml:space="preserve"> К примеру, </w:t>
      </w:r>
      <w:r w:rsidR="002E6706" w:rsidRPr="004800DA">
        <w:rPr>
          <w:sz w:val="28"/>
          <w:szCs w:val="28"/>
          <w:shd w:val="clear" w:color="auto" w:fill="FFFFFF"/>
        </w:rPr>
        <w:t xml:space="preserve">в выборе шрифтов он отдавал предпочтение </w:t>
      </w:r>
      <w:r w:rsidR="002E6706" w:rsidRPr="004800DA">
        <w:rPr>
          <w:sz w:val="28"/>
          <w:szCs w:val="28"/>
          <w:shd w:val="clear" w:color="auto" w:fill="FFFFFF"/>
          <w:lang w:val="en-US"/>
        </w:rPr>
        <w:t>old</w:t>
      </w:r>
      <w:r w:rsidR="002E6706" w:rsidRPr="004800DA">
        <w:rPr>
          <w:sz w:val="28"/>
          <w:szCs w:val="28"/>
          <w:shd w:val="clear" w:color="auto" w:fill="FFFFFF"/>
        </w:rPr>
        <w:t>-</w:t>
      </w:r>
      <w:r w:rsidR="002E6706" w:rsidRPr="004800DA">
        <w:rPr>
          <w:sz w:val="28"/>
          <w:szCs w:val="28"/>
          <w:shd w:val="clear" w:color="auto" w:fill="FFFFFF"/>
          <w:lang w:val="en-US"/>
        </w:rPr>
        <w:t>style</w:t>
      </w:r>
      <w:r w:rsidR="002E6706" w:rsidRPr="004800DA">
        <w:rPr>
          <w:sz w:val="28"/>
          <w:szCs w:val="28"/>
          <w:shd w:val="clear" w:color="auto" w:fill="FFFFFF"/>
        </w:rPr>
        <w:t>, действуя по прописи Эмери Уокера, любил использовать декоративные инициалы и вводить красный цвет в оформление титульных листов.</w:t>
      </w:r>
      <w:r w:rsidRPr="004800DA">
        <w:rPr>
          <w:sz w:val="28"/>
          <w:szCs w:val="28"/>
          <w:shd w:val="clear" w:color="auto" w:fill="FFFFFF"/>
        </w:rPr>
        <w:t xml:space="preserve"> Подобная особенность сыграла довольно  интересную роль в его сотрудничестве с более молодым Чарльзом </w:t>
      </w:r>
      <w:r w:rsidRPr="004800DA">
        <w:rPr>
          <w:sz w:val="28"/>
          <w:szCs w:val="28"/>
          <w:shd w:val="clear" w:color="auto" w:fill="FFFFFF"/>
        </w:rPr>
        <w:lastRenderedPageBreak/>
        <w:t xml:space="preserve">Риккеттсом при оформлении книг стихов </w:t>
      </w:r>
      <w:proofErr w:type="spellStart"/>
      <w:r w:rsidRPr="004800DA">
        <w:rPr>
          <w:sz w:val="28"/>
          <w:szCs w:val="28"/>
          <w:shd w:val="clear" w:color="auto" w:fill="FFFFFF"/>
        </w:rPr>
        <w:t>Уолтера</w:t>
      </w:r>
      <w:proofErr w:type="spellEnd"/>
      <w:r w:rsidRPr="004800DA">
        <w:rPr>
          <w:sz w:val="28"/>
          <w:szCs w:val="28"/>
          <w:shd w:val="clear" w:color="auto" w:fill="FFFFFF"/>
        </w:rPr>
        <w:t xml:space="preserve"> </w:t>
      </w:r>
      <w:proofErr w:type="spellStart"/>
      <w:r w:rsidRPr="004800DA">
        <w:rPr>
          <w:sz w:val="28"/>
          <w:szCs w:val="28"/>
          <w:shd w:val="clear" w:color="auto" w:fill="FFFFFF"/>
        </w:rPr>
        <w:t>Крейна</w:t>
      </w:r>
      <w:proofErr w:type="spellEnd"/>
      <w:r w:rsidRPr="004800DA">
        <w:rPr>
          <w:sz w:val="28"/>
          <w:szCs w:val="28"/>
          <w:shd w:val="clear" w:color="auto" w:fill="FFFFFF"/>
        </w:rPr>
        <w:t>, и привела к созданию одного из лучших изданий фирмы.</w:t>
      </w:r>
    </w:p>
    <w:p w:rsidR="006B533B" w:rsidRPr="004800DA" w:rsidRDefault="00F9696B" w:rsidP="00A723F6">
      <w:pPr>
        <w:pStyle w:val="a3"/>
        <w:ind w:firstLine="709"/>
        <w:rPr>
          <w:rStyle w:val="a5"/>
          <w:b w:val="0"/>
          <w:sz w:val="28"/>
          <w:szCs w:val="28"/>
        </w:rPr>
      </w:pPr>
      <w:r w:rsidRPr="004800DA">
        <w:rPr>
          <w:sz w:val="28"/>
          <w:szCs w:val="28"/>
          <w:shd w:val="clear" w:color="auto" w:fill="FFFFFF"/>
        </w:rPr>
        <w:t xml:space="preserve">Издательство </w:t>
      </w:r>
      <w:proofErr w:type="spellStart"/>
      <w:r w:rsidR="002E6706" w:rsidRPr="004800DA">
        <w:rPr>
          <w:sz w:val="28"/>
          <w:szCs w:val="28"/>
          <w:shd w:val="clear" w:color="auto" w:fill="FFFFFF"/>
          <w:lang w:val="en-US"/>
        </w:rPr>
        <w:t>Bodley</w:t>
      </w:r>
      <w:proofErr w:type="spellEnd"/>
      <w:r w:rsidR="002E6706" w:rsidRPr="004800DA">
        <w:rPr>
          <w:sz w:val="28"/>
          <w:szCs w:val="28"/>
          <w:shd w:val="clear" w:color="auto" w:fill="FFFFFF"/>
        </w:rPr>
        <w:t xml:space="preserve"> </w:t>
      </w:r>
      <w:r w:rsidR="002E6706" w:rsidRPr="004800DA">
        <w:rPr>
          <w:sz w:val="28"/>
          <w:szCs w:val="28"/>
          <w:shd w:val="clear" w:color="auto" w:fill="FFFFFF"/>
          <w:lang w:val="en-US"/>
        </w:rPr>
        <w:t>Head</w:t>
      </w:r>
      <w:r w:rsidR="002E6706" w:rsidRPr="004800DA">
        <w:rPr>
          <w:sz w:val="28"/>
          <w:szCs w:val="28"/>
          <w:shd w:val="clear" w:color="auto" w:fill="FFFFFF"/>
        </w:rPr>
        <w:t xml:space="preserve"> </w:t>
      </w:r>
      <w:r w:rsidRPr="004800DA">
        <w:rPr>
          <w:sz w:val="28"/>
          <w:szCs w:val="28"/>
          <w:shd w:val="clear" w:color="auto" w:fill="FFFFFF"/>
        </w:rPr>
        <w:t xml:space="preserve">являлось </w:t>
      </w:r>
      <w:r w:rsidR="002E6706" w:rsidRPr="004800DA">
        <w:rPr>
          <w:sz w:val="28"/>
          <w:szCs w:val="28"/>
          <w:shd w:val="clear" w:color="auto" w:fill="FFFFFF"/>
        </w:rPr>
        <w:t xml:space="preserve">в начале 90-х годов чуть ли не единственной солидной фирмой, противостоящей напору откровенного </w:t>
      </w:r>
      <w:proofErr w:type="spellStart"/>
      <w:r w:rsidR="002E6706" w:rsidRPr="004800DA">
        <w:rPr>
          <w:sz w:val="28"/>
          <w:szCs w:val="28"/>
          <w:shd w:val="clear" w:color="auto" w:fill="FFFFFF"/>
        </w:rPr>
        <w:t>коммерционализма</w:t>
      </w:r>
      <w:proofErr w:type="spellEnd"/>
      <w:r w:rsidR="002E6706" w:rsidRPr="004800DA">
        <w:rPr>
          <w:sz w:val="28"/>
          <w:szCs w:val="28"/>
          <w:shd w:val="clear" w:color="auto" w:fill="FFFFFF"/>
        </w:rPr>
        <w:t xml:space="preserve"> и низкого вкуса на книжном рынке. </w:t>
      </w:r>
      <w:r w:rsidR="00D92D01" w:rsidRPr="004800DA">
        <w:rPr>
          <w:sz w:val="28"/>
          <w:szCs w:val="28"/>
          <w:shd w:val="clear" w:color="auto" w:fill="FFFFFF"/>
        </w:rPr>
        <w:t>Ее</w:t>
      </w:r>
      <w:r w:rsidR="002E6706" w:rsidRPr="004800DA">
        <w:rPr>
          <w:sz w:val="28"/>
          <w:szCs w:val="28"/>
          <w:shd w:val="clear" w:color="auto" w:fill="FFFFFF"/>
        </w:rPr>
        <w:t xml:space="preserve"> критерии книги как еди</w:t>
      </w:r>
      <w:r w:rsidR="00D92D01" w:rsidRPr="004800DA">
        <w:rPr>
          <w:sz w:val="28"/>
          <w:szCs w:val="28"/>
          <w:shd w:val="clear" w:color="auto" w:fill="FFFFFF"/>
        </w:rPr>
        <w:t>ного организма</w:t>
      </w:r>
      <w:r w:rsidR="002E6706" w:rsidRPr="004800DA">
        <w:rPr>
          <w:sz w:val="28"/>
          <w:szCs w:val="28"/>
          <w:shd w:val="clear" w:color="auto" w:fill="FFFFFF"/>
        </w:rPr>
        <w:t xml:space="preserve">, а не конгломерата отдельных частей, совпадали с критериями Уильяма Морриса и «Движения искусств и ремесел». В то же </w:t>
      </w:r>
      <w:r w:rsidR="00D92D01" w:rsidRPr="004800DA">
        <w:rPr>
          <w:sz w:val="28"/>
          <w:szCs w:val="28"/>
          <w:shd w:val="clear" w:color="auto" w:fill="FFFFFF"/>
        </w:rPr>
        <w:t>время,</w:t>
      </w:r>
      <w:r w:rsidR="002E6706" w:rsidRPr="004800DA">
        <w:rPr>
          <w:sz w:val="28"/>
          <w:szCs w:val="28"/>
          <w:shd w:val="clear" w:color="auto" w:fill="FFFFFF"/>
        </w:rPr>
        <w:t xml:space="preserve"> если </w:t>
      </w:r>
      <w:proofErr w:type="spellStart"/>
      <w:r w:rsidR="002E6706" w:rsidRPr="004800DA">
        <w:rPr>
          <w:sz w:val="28"/>
          <w:szCs w:val="28"/>
          <w:shd w:val="clear" w:color="auto" w:fill="FFFFFF"/>
        </w:rPr>
        <w:t>моррисовские</w:t>
      </w:r>
      <w:proofErr w:type="spellEnd"/>
      <w:r w:rsidR="002E6706" w:rsidRPr="004800DA">
        <w:rPr>
          <w:sz w:val="28"/>
          <w:szCs w:val="28"/>
          <w:shd w:val="clear" w:color="auto" w:fill="FFFFFF"/>
        </w:rPr>
        <w:t xml:space="preserve"> издание характеризуются как «красота и утилитарность», эти издания стоят все же ближе к утилитарности. </w:t>
      </w:r>
      <w:r w:rsidR="00D92D01" w:rsidRPr="004800DA">
        <w:rPr>
          <w:sz w:val="28"/>
          <w:szCs w:val="28"/>
          <w:shd w:val="clear" w:color="auto" w:fill="FFFFFF"/>
        </w:rPr>
        <w:t>Но,</w:t>
      </w:r>
      <w:r w:rsidRPr="004800DA">
        <w:rPr>
          <w:sz w:val="28"/>
          <w:szCs w:val="28"/>
          <w:shd w:val="clear" w:color="auto" w:fill="FFFFFF"/>
        </w:rPr>
        <w:t xml:space="preserve"> не смотря на это, </w:t>
      </w:r>
      <w:r w:rsidR="002E6706" w:rsidRPr="004800DA">
        <w:rPr>
          <w:sz w:val="28"/>
          <w:szCs w:val="28"/>
          <w:shd w:val="clear" w:color="auto" w:fill="FFFFFF"/>
        </w:rPr>
        <w:t xml:space="preserve">многие </w:t>
      </w:r>
      <w:r w:rsidR="00D92D01" w:rsidRPr="004800DA">
        <w:rPr>
          <w:sz w:val="28"/>
          <w:szCs w:val="28"/>
          <w:shd w:val="clear" w:color="auto" w:fill="FFFFFF"/>
        </w:rPr>
        <w:t>критики</w:t>
      </w:r>
      <w:r w:rsidR="002E6706" w:rsidRPr="004800DA">
        <w:rPr>
          <w:sz w:val="28"/>
          <w:szCs w:val="28"/>
          <w:shd w:val="clear" w:color="auto" w:fill="FFFFFF"/>
        </w:rPr>
        <w:t xml:space="preserve"> отмечали, что </w:t>
      </w:r>
      <w:r w:rsidRPr="004800DA">
        <w:rPr>
          <w:sz w:val="28"/>
          <w:szCs w:val="28"/>
          <w:shd w:val="clear" w:color="auto" w:fill="FFFFFF"/>
        </w:rPr>
        <w:t xml:space="preserve">наибольшая </w:t>
      </w:r>
      <w:r w:rsidR="002E6706" w:rsidRPr="004800DA">
        <w:rPr>
          <w:sz w:val="28"/>
          <w:szCs w:val="28"/>
          <w:shd w:val="clear" w:color="auto" w:fill="FFFFFF"/>
        </w:rPr>
        <w:t xml:space="preserve">красота </w:t>
      </w:r>
      <w:r w:rsidRPr="004800DA">
        <w:rPr>
          <w:sz w:val="28"/>
          <w:szCs w:val="28"/>
          <w:shd w:val="clear" w:color="auto" w:fill="FFFFFF"/>
        </w:rPr>
        <w:t>заметна</w:t>
      </w:r>
      <w:r w:rsidR="002E6706" w:rsidRPr="004800DA">
        <w:rPr>
          <w:sz w:val="28"/>
          <w:szCs w:val="28"/>
          <w:shd w:val="clear" w:color="auto" w:fill="FFFFFF"/>
        </w:rPr>
        <w:t xml:space="preserve"> в простоте, поэтому работы «</w:t>
      </w:r>
      <w:proofErr w:type="spellStart"/>
      <w:r w:rsidR="002E6706" w:rsidRPr="004800DA">
        <w:rPr>
          <w:sz w:val="28"/>
          <w:szCs w:val="28"/>
          <w:shd w:val="clear" w:color="auto" w:fill="FFFFFF"/>
          <w:lang w:val="en-US"/>
        </w:rPr>
        <w:t>Bodley</w:t>
      </w:r>
      <w:proofErr w:type="spellEnd"/>
      <w:r w:rsidR="002E6706" w:rsidRPr="004800DA">
        <w:rPr>
          <w:sz w:val="28"/>
          <w:szCs w:val="28"/>
          <w:shd w:val="clear" w:color="auto" w:fill="FFFFFF"/>
        </w:rPr>
        <w:t xml:space="preserve"> </w:t>
      </w:r>
      <w:r w:rsidR="002E6706" w:rsidRPr="004800DA">
        <w:rPr>
          <w:sz w:val="28"/>
          <w:szCs w:val="28"/>
          <w:shd w:val="clear" w:color="auto" w:fill="FFFFFF"/>
          <w:lang w:val="en-US"/>
        </w:rPr>
        <w:t>Head</w:t>
      </w:r>
      <w:r w:rsidR="002E6706" w:rsidRPr="004800DA">
        <w:rPr>
          <w:sz w:val="28"/>
          <w:szCs w:val="28"/>
          <w:shd w:val="clear" w:color="auto" w:fill="FFFFFF"/>
        </w:rPr>
        <w:t>» пользовались большой популярностью.</w:t>
      </w:r>
      <w:r w:rsidR="00A90108" w:rsidRPr="004800DA">
        <w:rPr>
          <w:sz w:val="28"/>
          <w:szCs w:val="28"/>
          <w:shd w:val="clear" w:color="auto" w:fill="FFFFFF"/>
        </w:rPr>
        <w:t xml:space="preserve"> Оформляя основную часть своей продукции в духе эстетизма, фирма все же выпустила несколько изданий в стиле ар </w:t>
      </w:r>
      <w:proofErr w:type="spellStart"/>
      <w:r w:rsidR="00A90108" w:rsidRPr="004800DA">
        <w:rPr>
          <w:sz w:val="28"/>
          <w:szCs w:val="28"/>
          <w:shd w:val="clear" w:color="auto" w:fill="FFFFFF"/>
        </w:rPr>
        <w:t>нуво</w:t>
      </w:r>
      <w:proofErr w:type="spellEnd"/>
      <w:r w:rsidRPr="004800DA">
        <w:rPr>
          <w:sz w:val="28"/>
          <w:szCs w:val="28"/>
          <w:shd w:val="clear" w:color="auto" w:fill="FFFFFF"/>
        </w:rPr>
        <w:t>, однако большинство их не</w:t>
      </w:r>
      <w:r w:rsidR="00A90108" w:rsidRPr="004800DA">
        <w:rPr>
          <w:sz w:val="28"/>
          <w:szCs w:val="28"/>
          <w:shd w:val="clear" w:color="auto" w:fill="FFFFFF"/>
        </w:rPr>
        <w:t>сравнимо по качеству с «эстетическими» изданиями.</w:t>
      </w:r>
    </w:p>
    <w:p w:rsidR="00792712" w:rsidRPr="004800DA" w:rsidRDefault="009F6DF1"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Именно в сотрудничестве с этим издательством Риккеттс выпустил в свет свои самые интересные и лучшие книги, такие как «</w:t>
      </w:r>
      <w:r w:rsidRPr="004800DA">
        <w:rPr>
          <w:rStyle w:val="a5"/>
          <w:rFonts w:ascii="Times New Roman" w:hAnsi="Times New Roman" w:cs="Times New Roman"/>
          <w:b w:val="0"/>
          <w:sz w:val="28"/>
          <w:szCs w:val="28"/>
          <w:lang w:val="en-US"/>
        </w:rPr>
        <w:t>Silverpoints</w:t>
      </w:r>
      <w:r w:rsidRPr="004800DA">
        <w:rPr>
          <w:rStyle w:val="a5"/>
          <w:rFonts w:ascii="Times New Roman" w:hAnsi="Times New Roman" w:cs="Times New Roman"/>
          <w:b w:val="0"/>
          <w:sz w:val="28"/>
          <w:szCs w:val="28"/>
        </w:rPr>
        <w:t xml:space="preserve">», «Сборник стихов лорда де </w:t>
      </w:r>
      <w:proofErr w:type="spellStart"/>
      <w:r w:rsidRPr="004800DA">
        <w:rPr>
          <w:rStyle w:val="a5"/>
          <w:rFonts w:ascii="Times New Roman" w:hAnsi="Times New Roman" w:cs="Times New Roman"/>
          <w:b w:val="0"/>
          <w:sz w:val="28"/>
          <w:szCs w:val="28"/>
        </w:rPr>
        <w:t>Табли</w:t>
      </w:r>
      <w:proofErr w:type="spellEnd"/>
      <w:r w:rsidRPr="004800DA">
        <w:rPr>
          <w:rStyle w:val="a5"/>
          <w:rFonts w:ascii="Times New Roman" w:hAnsi="Times New Roman" w:cs="Times New Roman"/>
          <w:b w:val="0"/>
          <w:sz w:val="28"/>
          <w:szCs w:val="28"/>
        </w:rPr>
        <w:t>», и</w:t>
      </w:r>
      <w:r w:rsidR="00BF23D3" w:rsidRPr="004800DA">
        <w:rPr>
          <w:rStyle w:val="a5"/>
          <w:rFonts w:ascii="Times New Roman" w:hAnsi="Times New Roman" w:cs="Times New Roman"/>
          <w:b w:val="0"/>
          <w:sz w:val="28"/>
          <w:szCs w:val="28"/>
        </w:rPr>
        <w:t xml:space="preserve">, конечно же, </w:t>
      </w:r>
      <w:r w:rsidRPr="004800DA">
        <w:rPr>
          <w:rStyle w:val="a5"/>
          <w:rFonts w:ascii="Times New Roman" w:hAnsi="Times New Roman" w:cs="Times New Roman"/>
          <w:b w:val="0"/>
          <w:sz w:val="28"/>
          <w:szCs w:val="28"/>
        </w:rPr>
        <w:t>«</w:t>
      </w:r>
      <w:r w:rsidR="00BF23D3" w:rsidRPr="004800DA">
        <w:rPr>
          <w:rStyle w:val="a5"/>
          <w:rFonts w:ascii="Times New Roman" w:hAnsi="Times New Roman" w:cs="Times New Roman"/>
          <w:b w:val="0"/>
          <w:sz w:val="28"/>
          <w:szCs w:val="28"/>
        </w:rPr>
        <w:t>Сфинкс</w:t>
      </w:r>
      <w:r w:rsidRPr="004800DA">
        <w:rPr>
          <w:rStyle w:val="a5"/>
          <w:rFonts w:ascii="Times New Roman" w:hAnsi="Times New Roman" w:cs="Times New Roman"/>
          <w:b w:val="0"/>
          <w:sz w:val="28"/>
          <w:szCs w:val="28"/>
        </w:rPr>
        <w:t>».</w:t>
      </w:r>
      <w:r w:rsidR="00BF23D3" w:rsidRPr="004800DA">
        <w:rPr>
          <w:rStyle w:val="a5"/>
          <w:rFonts w:ascii="Times New Roman" w:hAnsi="Times New Roman" w:cs="Times New Roman"/>
          <w:b w:val="0"/>
          <w:sz w:val="28"/>
          <w:szCs w:val="28"/>
        </w:rPr>
        <w:t xml:space="preserve"> Но обо всем по порядку.</w:t>
      </w:r>
    </w:p>
    <w:p w:rsidR="00BF23D3" w:rsidRPr="004800DA" w:rsidRDefault="00A51851"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Начнем с очередной работы Риккеттса для Оскара Уайльда</w:t>
      </w:r>
      <w:r w:rsidR="0075529A" w:rsidRPr="004800DA">
        <w:rPr>
          <w:rStyle w:val="a5"/>
          <w:rFonts w:ascii="Times New Roman" w:hAnsi="Times New Roman" w:cs="Times New Roman"/>
          <w:b w:val="0"/>
          <w:sz w:val="28"/>
          <w:szCs w:val="28"/>
        </w:rPr>
        <w:t xml:space="preserve">, а именно оформление знаменитой </w:t>
      </w:r>
      <w:r w:rsidR="00814DE1" w:rsidRPr="004800DA">
        <w:rPr>
          <w:rStyle w:val="a5"/>
          <w:rFonts w:ascii="Times New Roman" w:hAnsi="Times New Roman" w:cs="Times New Roman"/>
          <w:b w:val="0"/>
          <w:sz w:val="28"/>
          <w:szCs w:val="28"/>
        </w:rPr>
        <w:t>обложки «</w:t>
      </w:r>
      <w:r w:rsidR="00814DE1" w:rsidRPr="004800DA">
        <w:rPr>
          <w:rStyle w:val="a5"/>
          <w:rFonts w:ascii="Times New Roman" w:hAnsi="Times New Roman" w:cs="Times New Roman"/>
          <w:b w:val="0"/>
          <w:sz w:val="28"/>
          <w:szCs w:val="28"/>
          <w:lang w:val="en-US"/>
        </w:rPr>
        <w:t>Poems</w:t>
      </w:r>
      <w:r w:rsidR="00814DE1" w:rsidRPr="004800DA">
        <w:rPr>
          <w:rStyle w:val="a5"/>
          <w:rFonts w:ascii="Times New Roman" w:hAnsi="Times New Roman" w:cs="Times New Roman"/>
          <w:b w:val="0"/>
          <w:sz w:val="28"/>
          <w:szCs w:val="28"/>
        </w:rPr>
        <w:t>»</w:t>
      </w:r>
      <w:r w:rsidR="009B685B" w:rsidRPr="004800DA">
        <w:rPr>
          <w:rStyle w:val="a5"/>
          <w:rFonts w:ascii="Times New Roman" w:hAnsi="Times New Roman" w:cs="Times New Roman"/>
          <w:b w:val="0"/>
          <w:sz w:val="28"/>
          <w:szCs w:val="28"/>
        </w:rPr>
        <w:t xml:space="preserve">, которая была выпущена в 1892 году. По </w:t>
      </w:r>
      <w:r w:rsidR="00C47575" w:rsidRPr="004800DA">
        <w:rPr>
          <w:rStyle w:val="a5"/>
          <w:rFonts w:ascii="Times New Roman" w:hAnsi="Times New Roman" w:cs="Times New Roman"/>
          <w:b w:val="0"/>
          <w:sz w:val="28"/>
          <w:szCs w:val="28"/>
        </w:rPr>
        <w:t>сравнению</w:t>
      </w:r>
      <w:r w:rsidR="009B685B" w:rsidRPr="004800DA">
        <w:rPr>
          <w:rStyle w:val="a5"/>
          <w:rFonts w:ascii="Times New Roman" w:hAnsi="Times New Roman" w:cs="Times New Roman"/>
          <w:b w:val="0"/>
          <w:sz w:val="28"/>
          <w:szCs w:val="28"/>
        </w:rPr>
        <w:t xml:space="preserve"> с более ранними работами, </w:t>
      </w:r>
      <w:r w:rsidR="00814DE1" w:rsidRPr="004800DA">
        <w:rPr>
          <w:rStyle w:val="a5"/>
          <w:rFonts w:ascii="Times New Roman" w:hAnsi="Times New Roman" w:cs="Times New Roman"/>
          <w:b w:val="0"/>
          <w:sz w:val="28"/>
          <w:szCs w:val="28"/>
        </w:rPr>
        <w:t xml:space="preserve"> </w:t>
      </w:r>
      <w:r w:rsidR="00C47575" w:rsidRPr="004800DA">
        <w:rPr>
          <w:rStyle w:val="a5"/>
          <w:rFonts w:ascii="Times New Roman" w:hAnsi="Times New Roman" w:cs="Times New Roman"/>
          <w:b w:val="0"/>
          <w:sz w:val="28"/>
          <w:szCs w:val="28"/>
        </w:rPr>
        <w:t xml:space="preserve">здесь Риккеттс не ограничивал себя в орнаментальных мотивах, поэтому вся поверхность заполнена узорами в золотом цвете. Они прекрасно сочетаются с коричневым цветом самой обложки, образуя благородный ансамбль, который не смотрится перегруженным. Шрифт так же трансформировался, и теперь по написанию он ближе к  </w:t>
      </w:r>
      <w:r w:rsidR="00B60A6C" w:rsidRPr="004800DA">
        <w:rPr>
          <w:rStyle w:val="a5"/>
          <w:rFonts w:ascii="Times New Roman" w:hAnsi="Times New Roman" w:cs="Times New Roman"/>
          <w:b w:val="0"/>
          <w:sz w:val="28"/>
          <w:szCs w:val="28"/>
        </w:rPr>
        <w:t>стилю, использовавшемуся в «</w:t>
      </w:r>
      <w:proofErr w:type="spellStart"/>
      <w:r w:rsidR="00B60A6C" w:rsidRPr="004800DA">
        <w:rPr>
          <w:rStyle w:val="a5"/>
          <w:rFonts w:ascii="Times New Roman" w:hAnsi="Times New Roman" w:cs="Times New Roman"/>
          <w:b w:val="0"/>
          <w:sz w:val="28"/>
          <w:szCs w:val="28"/>
          <w:lang w:val="en-US"/>
        </w:rPr>
        <w:t>Bodley</w:t>
      </w:r>
      <w:proofErr w:type="spellEnd"/>
      <w:r w:rsidR="00B60A6C" w:rsidRPr="004800DA">
        <w:rPr>
          <w:rStyle w:val="a5"/>
          <w:rFonts w:ascii="Times New Roman" w:hAnsi="Times New Roman" w:cs="Times New Roman"/>
          <w:b w:val="0"/>
          <w:sz w:val="28"/>
          <w:szCs w:val="28"/>
        </w:rPr>
        <w:t xml:space="preserve"> </w:t>
      </w:r>
      <w:r w:rsidR="00B60A6C" w:rsidRPr="004800DA">
        <w:rPr>
          <w:rStyle w:val="a5"/>
          <w:rFonts w:ascii="Times New Roman" w:hAnsi="Times New Roman" w:cs="Times New Roman"/>
          <w:b w:val="0"/>
          <w:sz w:val="28"/>
          <w:szCs w:val="28"/>
          <w:lang w:val="en-US"/>
        </w:rPr>
        <w:t>Head</w:t>
      </w:r>
      <w:r w:rsidR="00B60A6C" w:rsidRPr="004800DA">
        <w:rPr>
          <w:rStyle w:val="a5"/>
          <w:rFonts w:ascii="Times New Roman" w:hAnsi="Times New Roman" w:cs="Times New Roman"/>
          <w:b w:val="0"/>
          <w:sz w:val="28"/>
          <w:szCs w:val="28"/>
        </w:rPr>
        <w:t>», соответственно менее декоративный.</w:t>
      </w:r>
      <w:r w:rsidR="00D242CC" w:rsidRPr="004800DA">
        <w:rPr>
          <w:rStyle w:val="a5"/>
          <w:rFonts w:ascii="Times New Roman" w:hAnsi="Times New Roman" w:cs="Times New Roman"/>
          <w:b w:val="0"/>
          <w:sz w:val="28"/>
          <w:szCs w:val="28"/>
        </w:rPr>
        <w:t xml:space="preserve"> Сами надписи расположены между масштабными орнаментами</w:t>
      </w:r>
      <w:r w:rsidR="00E01433" w:rsidRPr="004800DA">
        <w:rPr>
          <w:rStyle w:val="a5"/>
          <w:rFonts w:ascii="Times New Roman" w:hAnsi="Times New Roman" w:cs="Times New Roman"/>
          <w:b w:val="0"/>
          <w:sz w:val="28"/>
          <w:szCs w:val="28"/>
        </w:rPr>
        <w:t xml:space="preserve">, как бы теряясь в </w:t>
      </w:r>
      <w:r w:rsidR="00FC5982" w:rsidRPr="004800DA">
        <w:rPr>
          <w:rStyle w:val="a5"/>
          <w:rFonts w:ascii="Times New Roman" w:hAnsi="Times New Roman" w:cs="Times New Roman"/>
          <w:b w:val="0"/>
          <w:sz w:val="28"/>
          <w:szCs w:val="28"/>
        </w:rPr>
        <w:t xml:space="preserve">них, что еще раз подчеркивает, </w:t>
      </w:r>
      <w:r w:rsidR="00E01433" w:rsidRPr="004800DA">
        <w:rPr>
          <w:rStyle w:val="a5"/>
          <w:rFonts w:ascii="Times New Roman" w:hAnsi="Times New Roman" w:cs="Times New Roman"/>
          <w:b w:val="0"/>
          <w:sz w:val="28"/>
          <w:szCs w:val="28"/>
        </w:rPr>
        <w:t>какую значимость придавал Риккеттс каждой своей иллюстративной работе.</w:t>
      </w:r>
      <w:r w:rsidR="00FC5982" w:rsidRPr="004800DA">
        <w:rPr>
          <w:rStyle w:val="a5"/>
          <w:rFonts w:ascii="Times New Roman" w:hAnsi="Times New Roman" w:cs="Times New Roman"/>
          <w:b w:val="0"/>
          <w:sz w:val="28"/>
          <w:szCs w:val="28"/>
        </w:rPr>
        <w:t xml:space="preserve"> </w:t>
      </w:r>
      <w:r w:rsidR="00FC5982" w:rsidRPr="004800DA">
        <w:rPr>
          <w:rStyle w:val="a5"/>
          <w:rFonts w:ascii="Times New Roman" w:hAnsi="Times New Roman" w:cs="Times New Roman"/>
          <w:b w:val="0"/>
          <w:sz w:val="28"/>
          <w:szCs w:val="28"/>
        </w:rPr>
        <w:lastRenderedPageBreak/>
        <w:t xml:space="preserve">Узор, использованный в декоре, </w:t>
      </w:r>
      <w:r w:rsidR="009C43CA" w:rsidRPr="004800DA">
        <w:rPr>
          <w:rStyle w:val="a5"/>
          <w:rFonts w:ascii="Times New Roman" w:hAnsi="Times New Roman" w:cs="Times New Roman"/>
          <w:b w:val="0"/>
          <w:sz w:val="28"/>
          <w:szCs w:val="28"/>
        </w:rPr>
        <w:t xml:space="preserve">получил </w:t>
      </w:r>
      <w:r w:rsidR="00FC5982" w:rsidRPr="004800DA">
        <w:rPr>
          <w:rStyle w:val="a5"/>
          <w:rFonts w:ascii="Times New Roman" w:hAnsi="Times New Roman" w:cs="Times New Roman"/>
          <w:b w:val="0"/>
          <w:sz w:val="28"/>
          <w:szCs w:val="28"/>
        </w:rPr>
        <w:t xml:space="preserve">даже </w:t>
      </w:r>
      <w:r w:rsidR="009C43CA" w:rsidRPr="004800DA">
        <w:rPr>
          <w:rStyle w:val="a5"/>
          <w:rFonts w:ascii="Times New Roman" w:hAnsi="Times New Roman" w:cs="Times New Roman"/>
          <w:b w:val="0"/>
          <w:sz w:val="28"/>
          <w:szCs w:val="28"/>
        </w:rPr>
        <w:t>название «</w:t>
      </w:r>
      <w:r w:rsidR="009C43CA" w:rsidRPr="004800DA">
        <w:rPr>
          <w:rStyle w:val="a5"/>
          <w:rFonts w:ascii="Times New Roman" w:hAnsi="Times New Roman" w:cs="Times New Roman"/>
          <w:b w:val="0"/>
          <w:sz w:val="28"/>
          <w:szCs w:val="28"/>
          <w:lang w:val="en-US"/>
        </w:rPr>
        <w:t>Seven</w:t>
      </w:r>
      <w:r w:rsidR="009C43CA" w:rsidRPr="004800DA">
        <w:rPr>
          <w:rStyle w:val="a5"/>
          <w:rFonts w:ascii="Times New Roman" w:hAnsi="Times New Roman" w:cs="Times New Roman"/>
          <w:b w:val="0"/>
          <w:sz w:val="28"/>
          <w:szCs w:val="28"/>
        </w:rPr>
        <w:t xml:space="preserve"> </w:t>
      </w:r>
      <w:r w:rsidR="009C43CA" w:rsidRPr="004800DA">
        <w:rPr>
          <w:rStyle w:val="a5"/>
          <w:rFonts w:ascii="Times New Roman" w:hAnsi="Times New Roman" w:cs="Times New Roman"/>
          <w:b w:val="0"/>
          <w:sz w:val="28"/>
          <w:szCs w:val="28"/>
          <w:lang w:val="en-US"/>
        </w:rPr>
        <w:t>Trees</w:t>
      </w:r>
      <w:r w:rsidR="009C43CA" w:rsidRPr="004800DA">
        <w:rPr>
          <w:rStyle w:val="a5"/>
          <w:rFonts w:ascii="Times New Roman" w:hAnsi="Times New Roman" w:cs="Times New Roman"/>
          <w:b w:val="0"/>
          <w:sz w:val="28"/>
          <w:szCs w:val="28"/>
        </w:rPr>
        <w:t>», потому что по площади всей обложки расположено семь стилизованных деревьев</w:t>
      </w:r>
      <w:r w:rsidR="00C010C8" w:rsidRPr="004800DA">
        <w:rPr>
          <w:rStyle w:val="a5"/>
          <w:rFonts w:ascii="Times New Roman" w:hAnsi="Times New Roman" w:cs="Times New Roman"/>
          <w:b w:val="0"/>
          <w:sz w:val="28"/>
          <w:szCs w:val="28"/>
        </w:rPr>
        <w:t xml:space="preserve">, причем корешок книги так же включается Риккеттсом в общую композицию, объединяя заднюю и переднюю обложки. </w:t>
      </w:r>
      <w:r w:rsidR="00D242CC" w:rsidRPr="004800DA">
        <w:rPr>
          <w:rStyle w:val="a5"/>
          <w:rFonts w:ascii="Times New Roman" w:hAnsi="Times New Roman" w:cs="Times New Roman"/>
          <w:b w:val="0"/>
          <w:sz w:val="28"/>
          <w:szCs w:val="28"/>
        </w:rPr>
        <w:t xml:space="preserve">В этой работе мы уже не видим влияния Россетти, так как тут художник уже более увлекается органическими формами раннего модерна. </w:t>
      </w:r>
    </w:p>
    <w:p w:rsidR="00592E97" w:rsidRPr="004800DA" w:rsidRDefault="00372FA0"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Подобный орнамент мы встречаем и на обложке «</w:t>
      </w:r>
      <w:r w:rsidRPr="004800DA">
        <w:rPr>
          <w:rStyle w:val="a5"/>
          <w:rFonts w:ascii="Times New Roman" w:hAnsi="Times New Roman" w:cs="Times New Roman"/>
          <w:b w:val="0"/>
          <w:sz w:val="28"/>
          <w:szCs w:val="28"/>
          <w:lang w:val="en-US"/>
        </w:rPr>
        <w:t>In</w:t>
      </w:r>
      <w:r w:rsidRPr="004800DA">
        <w:rPr>
          <w:rStyle w:val="a5"/>
          <w:rFonts w:ascii="Times New Roman" w:hAnsi="Times New Roman" w:cs="Times New Roman"/>
          <w:b w:val="0"/>
          <w:sz w:val="28"/>
          <w:szCs w:val="28"/>
        </w:rPr>
        <w:t xml:space="preserve"> </w:t>
      </w:r>
      <w:r w:rsidRPr="004800DA">
        <w:rPr>
          <w:rStyle w:val="a5"/>
          <w:rFonts w:ascii="Times New Roman" w:hAnsi="Times New Roman" w:cs="Times New Roman"/>
          <w:b w:val="0"/>
          <w:sz w:val="28"/>
          <w:szCs w:val="28"/>
          <w:lang w:val="en-US"/>
        </w:rPr>
        <w:t>the</w:t>
      </w:r>
      <w:r w:rsidRPr="004800DA">
        <w:rPr>
          <w:rStyle w:val="a5"/>
          <w:rFonts w:ascii="Times New Roman" w:hAnsi="Times New Roman" w:cs="Times New Roman"/>
          <w:b w:val="0"/>
          <w:sz w:val="28"/>
          <w:szCs w:val="28"/>
        </w:rPr>
        <w:t xml:space="preserve"> </w:t>
      </w:r>
      <w:r w:rsidRPr="004800DA">
        <w:rPr>
          <w:rStyle w:val="a5"/>
          <w:rFonts w:ascii="Times New Roman" w:hAnsi="Times New Roman" w:cs="Times New Roman"/>
          <w:b w:val="0"/>
          <w:sz w:val="28"/>
          <w:szCs w:val="28"/>
          <w:lang w:val="en-US"/>
        </w:rPr>
        <w:t>key</w:t>
      </w:r>
      <w:r w:rsidRPr="004800DA">
        <w:rPr>
          <w:rStyle w:val="a5"/>
          <w:rFonts w:ascii="Times New Roman" w:hAnsi="Times New Roman" w:cs="Times New Roman"/>
          <w:b w:val="0"/>
          <w:sz w:val="28"/>
          <w:szCs w:val="28"/>
        </w:rPr>
        <w:t xml:space="preserve"> </w:t>
      </w:r>
      <w:r w:rsidRPr="004800DA">
        <w:rPr>
          <w:rStyle w:val="a5"/>
          <w:rFonts w:ascii="Times New Roman" w:hAnsi="Times New Roman" w:cs="Times New Roman"/>
          <w:b w:val="0"/>
          <w:sz w:val="28"/>
          <w:szCs w:val="28"/>
          <w:lang w:val="en-US"/>
        </w:rPr>
        <w:t>of</w:t>
      </w:r>
      <w:r w:rsidRPr="004800DA">
        <w:rPr>
          <w:rStyle w:val="a5"/>
          <w:rFonts w:ascii="Times New Roman" w:hAnsi="Times New Roman" w:cs="Times New Roman"/>
          <w:b w:val="0"/>
          <w:sz w:val="28"/>
          <w:szCs w:val="28"/>
        </w:rPr>
        <w:t xml:space="preserve"> </w:t>
      </w:r>
      <w:r w:rsidRPr="004800DA">
        <w:rPr>
          <w:rStyle w:val="a5"/>
          <w:rFonts w:ascii="Times New Roman" w:hAnsi="Times New Roman" w:cs="Times New Roman"/>
          <w:b w:val="0"/>
          <w:sz w:val="28"/>
          <w:szCs w:val="28"/>
          <w:lang w:val="en-US"/>
        </w:rPr>
        <w:t>Blue</w:t>
      </w:r>
      <w:r w:rsidRPr="004800DA">
        <w:rPr>
          <w:rStyle w:val="a5"/>
          <w:rFonts w:ascii="Times New Roman" w:hAnsi="Times New Roman" w:cs="Times New Roman"/>
          <w:b w:val="0"/>
          <w:sz w:val="28"/>
          <w:szCs w:val="28"/>
        </w:rPr>
        <w:t xml:space="preserve">» Джона </w:t>
      </w:r>
      <w:proofErr w:type="spellStart"/>
      <w:r w:rsidRPr="004800DA">
        <w:rPr>
          <w:rStyle w:val="a5"/>
          <w:rFonts w:ascii="Times New Roman" w:hAnsi="Times New Roman" w:cs="Times New Roman"/>
          <w:b w:val="0"/>
          <w:sz w:val="28"/>
          <w:szCs w:val="28"/>
        </w:rPr>
        <w:t>Аддингтона</w:t>
      </w:r>
      <w:proofErr w:type="spellEnd"/>
      <w:r w:rsidRPr="004800DA">
        <w:rPr>
          <w:rStyle w:val="a5"/>
          <w:rFonts w:ascii="Times New Roman" w:hAnsi="Times New Roman" w:cs="Times New Roman"/>
          <w:b w:val="0"/>
          <w:sz w:val="28"/>
          <w:szCs w:val="28"/>
        </w:rPr>
        <w:t xml:space="preserve"> </w:t>
      </w:r>
      <w:proofErr w:type="spellStart"/>
      <w:r w:rsidRPr="004800DA">
        <w:rPr>
          <w:rStyle w:val="a5"/>
          <w:rFonts w:ascii="Times New Roman" w:hAnsi="Times New Roman" w:cs="Times New Roman"/>
          <w:b w:val="0"/>
          <w:sz w:val="28"/>
          <w:szCs w:val="28"/>
        </w:rPr>
        <w:t>Саймондса</w:t>
      </w:r>
      <w:proofErr w:type="spellEnd"/>
      <w:r w:rsidRPr="004800DA">
        <w:rPr>
          <w:rStyle w:val="a5"/>
          <w:rFonts w:ascii="Times New Roman" w:hAnsi="Times New Roman" w:cs="Times New Roman"/>
          <w:b w:val="0"/>
          <w:sz w:val="28"/>
          <w:szCs w:val="28"/>
        </w:rPr>
        <w:t>. Эта книга была выпущена практически сразу после «</w:t>
      </w:r>
      <w:r w:rsidRPr="004800DA">
        <w:rPr>
          <w:rStyle w:val="a5"/>
          <w:rFonts w:ascii="Times New Roman" w:hAnsi="Times New Roman" w:cs="Times New Roman"/>
          <w:b w:val="0"/>
          <w:sz w:val="28"/>
          <w:szCs w:val="28"/>
          <w:lang w:val="en-US"/>
        </w:rPr>
        <w:t>Poems</w:t>
      </w:r>
      <w:r w:rsidRPr="004800DA">
        <w:rPr>
          <w:rStyle w:val="a5"/>
          <w:rFonts w:ascii="Times New Roman" w:hAnsi="Times New Roman" w:cs="Times New Roman"/>
          <w:b w:val="0"/>
          <w:sz w:val="28"/>
          <w:szCs w:val="28"/>
        </w:rPr>
        <w:t xml:space="preserve">», в 1893 году. В первом издании используется аналогичная цветовая гамма: золотой и коричневый, </w:t>
      </w:r>
      <w:r w:rsidR="00122F36" w:rsidRPr="004800DA">
        <w:rPr>
          <w:rStyle w:val="a5"/>
          <w:rFonts w:ascii="Times New Roman" w:hAnsi="Times New Roman" w:cs="Times New Roman"/>
          <w:b w:val="0"/>
          <w:sz w:val="28"/>
          <w:szCs w:val="28"/>
        </w:rPr>
        <w:t>хотя</w:t>
      </w:r>
      <w:r w:rsidRPr="004800DA">
        <w:rPr>
          <w:rStyle w:val="a5"/>
          <w:rFonts w:ascii="Times New Roman" w:hAnsi="Times New Roman" w:cs="Times New Roman"/>
          <w:b w:val="0"/>
          <w:sz w:val="28"/>
          <w:szCs w:val="28"/>
        </w:rPr>
        <w:t xml:space="preserve"> </w:t>
      </w:r>
      <w:proofErr w:type="gramStart"/>
      <w:r w:rsidRPr="004800DA">
        <w:rPr>
          <w:rStyle w:val="a5"/>
          <w:rFonts w:ascii="Times New Roman" w:hAnsi="Times New Roman" w:cs="Times New Roman"/>
          <w:b w:val="0"/>
          <w:sz w:val="28"/>
          <w:szCs w:val="28"/>
        </w:rPr>
        <w:t xml:space="preserve">были попытки выпускать </w:t>
      </w:r>
      <w:r w:rsidR="00122F36" w:rsidRPr="004800DA">
        <w:rPr>
          <w:rStyle w:val="a5"/>
          <w:rFonts w:ascii="Times New Roman" w:hAnsi="Times New Roman" w:cs="Times New Roman"/>
          <w:b w:val="0"/>
          <w:sz w:val="28"/>
          <w:szCs w:val="28"/>
        </w:rPr>
        <w:t>обложки с синим</w:t>
      </w:r>
      <w:proofErr w:type="gramEnd"/>
      <w:r w:rsidR="00122F36" w:rsidRPr="004800DA">
        <w:rPr>
          <w:rStyle w:val="a5"/>
          <w:rFonts w:ascii="Times New Roman" w:hAnsi="Times New Roman" w:cs="Times New Roman"/>
          <w:b w:val="0"/>
          <w:sz w:val="28"/>
          <w:szCs w:val="28"/>
        </w:rPr>
        <w:t xml:space="preserve"> орнаментом, но это не удовлетворило самого Риккеттса. Растительный мотив, предвосхищающий стиль ар </w:t>
      </w:r>
      <w:proofErr w:type="spellStart"/>
      <w:r w:rsidR="00122F36" w:rsidRPr="004800DA">
        <w:rPr>
          <w:rStyle w:val="a5"/>
          <w:rFonts w:ascii="Times New Roman" w:hAnsi="Times New Roman" w:cs="Times New Roman"/>
          <w:b w:val="0"/>
          <w:sz w:val="28"/>
          <w:szCs w:val="28"/>
        </w:rPr>
        <w:t>нуво</w:t>
      </w:r>
      <w:proofErr w:type="spellEnd"/>
      <w:r w:rsidR="00122F36" w:rsidRPr="004800DA">
        <w:rPr>
          <w:rStyle w:val="a5"/>
          <w:rFonts w:ascii="Times New Roman" w:hAnsi="Times New Roman" w:cs="Times New Roman"/>
          <w:b w:val="0"/>
          <w:sz w:val="28"/>
          <w:szCs w:val="28"/>
        </w:rPr>
        <w:t xml:space="preserve"> занимает практически всю площадь, но, не смотря на кажущуюся беспорядочность, имеет строгую симметрию и структуру. В этих двух работах художник не забывает поместить свою подпись, теперь она уже не скромно «скрывается» на корешке, а помещена на основную обложку.</w:t>
      </w:r>
    </w:p>
    <w:p w:rsidR="00BF23D3" w:rsidRPr="004800DA" w:rsidRDefault="00592E97" w:rsidP="00A723F6">
      <w:pPr>
        <w:autoSpaceDE w:val="0"/>
        <w:autoSpaceDN w:val="0"/>
        <w:adjustRightInd w:val="0"/>
        <w:spacing w:after="0" w:line="360" w:lineRule="auto"/>
        <w:ind w:firstLine="709"/>
        <w:jc w:val="both"/>
        <w:rPr>
          <w:rFonts w:ascii="Times New Roman" w:hAnsi="Times New Roman" w:cs="Times New Roman"/>
          <w:b/>
          <w:i/>
          <w:sz w:val="28"/>
          <w:szCs w:val="28"/>
        </w:rPr>
      </w:pPr>
      <w:proofErr w:type="gramStart"/>
      <w:r w:rsidRPr="004800DA">
        <w:rPr>
          <w:rStyle w:val="a5"/>
          <w:rFonts w:ascii="Times New Roman" w:hAnsi="Times New Roman" w:cs="Times New Roman"/>
          <w:b w:val="0"/>
          <w:sz w:val="28"/>
          <w:szCs w:val="28"/>
        </w:rPr>
        <w:t xml:space="preserve">По поводу </w:t>
      </w:r>
      <w:r w:rsidR="0068563F" w:rsidRPr="004800DA">
        <w:rPr>
          <w:rStyle w:val="a5"/>
          <w:rFonts w:ascii="Times New Roman" w:hAnsi="Times New Roman" w:cs="Times New Roman"/>
          <w:b w:val="0"/>
          <w:sz w:val="28"/>
          <w:szCs w:val="28"/>
        </w:rPr>
        <w:t xml:space="preserve">работы </w:t>
      </w:r>
      <w:r w:rsidRPr="004800DA">
        <w:rPr>
          <w:rStyle w:val="a5"/>
          <w:rFonts w:ascii="Times New Roman" w:hAnsi="Times New Roman" w:cs="Times New Roman"/>
          <w:b w:val="0"/>
          <w:sz w:val="28"/>
          <w:szCs w:val="28"/>
        </w:rPr>
        <w:t xml:space="preserve">Риккеттса над этими обложками писал </w:t>
      </w:r>
      <w:proofErr w:type="spellStart"/>
      <w:r w:rsidRPr="004800DA">
        <w:rPr>
          <w:rStyle w:val="a5"/>
          <w:rFonts w:ascii="Times New Roman" w:hAnsi="Times New Roman" w:cs="Times New Roman"/>
          <w:b w:val="0"/>
          <w:sz w:val="28"/>
          <w:szCs w:val="28"/>
        </w:rPr>
        <w:t>Глисон</w:t>
      </w:r>
      <w:proofErr w:type="spellEnd"/>
      <w:r w:rsidRPr="004800DA">
        <w:rPr>
          <w:rStyle w:val="a5"/>
          <w:rFonts w:ascii="Times New Roman" w:hAnsi="Times New Roman" w:cs="Times New Roman"/>
          <w:b w:val="0"/>
          <w:sz w:val="28"/>
          <w:szCs w:val="28"/>
        </w:rPr>
        <w:t xml:space="preserve"> Уайт: «…обло</w:t>
      </w:r>
      <w:r w:rsidR="00BF0B3A" w:rsidRPr="004800DA">
        <w:rPr>
          <w:rStyle w:val="a5"/>
          <w:rFonts w:ascii="Times New Roman" w:hAnsi="Times New Roman" w:cs="Times New Roman"/>
          <w:b w:val="0"/>
          <w:sz w:val="28"/>
          <w:szCs w:val="28"/>
        </w:rPr>
        <w:t>жки неожиданно стали украшаться с умом…и здесь никакого второго имени не требуется, кроме мистера Риккеттса… Он установил новые стандарты, которые были приняты с большим удовольствие, и к, несчастью, с таким же большим удовольствием стали копироваться</w:t>
      </w:r>
      <w:r w:rsidR="0068563F" w:rsidRPr="004800DA">
        <w:rPr>
          <w:rStyle w:val="a5"/>
          <w:rFonts w:ascii="Times New Roman" w:hAnsi="Times New Roman" w:cs="Times New Roman"/>
          <w:b w:val="0"/>
          <w:sz w:val="28"/>
          <w:szCs w:val="28"/>
        </w:rPr>
        <w:t>…вы только посмотрите на эту прекрасную работу, с ее симметричными деревьями, и вы непременно</w:t>
      </w:r>
      <w:proofErr w:type="gramEnd"/>
      <w:r w:rsidR="0068563F" w:rsidRPr="004800DA">
        <w:rPr>
          <w:rStyle w:val="a5"/>
          <w:rFonts w:ascii="Times New Roman" w:hAnsi="Times New Roman" w:cs="Times New Roman"/>
          <w:b w:val="0"/>
          <w:sz w:val="28"/>
          <w:szCs w:val="28"/>
        </w:rPr>
        <w:t xml:space="preserve"> почувствуете восточные мотивы, которые с осторожностью приглушаются ренессансной скромностью…</w:t>
      </w:r>
      <w:r w:rsidRPr="004800DA">
        <w:rPr>
          <w:rStyle w:val="a5"/>
          <w:rFonts w:ascii="Times New Roman" w:hAnsi="Times New Roman" w:cs="Times New Roman"/>
          <w:b w:val="0"/>
          <w:sz w:val="28"/>
          <w:szCs w:val="28"/>
        </w:rPr>
        <w:t>»</w:t>
      </w:r>
      <w:r w:rsidR="001801A7" w:rsidRPr="004800DA">
        <w:rPr>
          <w:rStyle w:val="a8"/>
          <w:rFonts w:ascii="Times New Roman" w:hAnsi="Times New Roman" w:cs="Times New Roman"/>
          <w:bCs/>
          <w:sz w:val="28"/>
          <w:szCs w:val="28"/>
        </w:rPr>
        <w:footnoteReference w:id="51"/>
      </w:r>
      <w:r w:rsidR="001801A7" w:rsidRPr="004800DA">
        <w:rPr>
          <w:rFonts w:ascii="Times New Roman" w:hAnsi="Times New Roman" w:cs="Times New Roman"/>
          <w:sz w:val="28"/>
          <w:szCs w:val="28"/>
        </w:rPr>
        <w:t>.</w:t>
      </w:r>
    </w:p>
    <w:p w:rsidR="00BE6E25" w:rsidRPr="004800DA" w:rsidRDefault="000226B1"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В следующей работе, выполненной так же в 1893 году, помимо обложки, были созданы несколько иллюстраций, сопровождающих текст. Это «Лирические и драматические поэмы» Лорда</w:t>
      </w:r>
      <w:proofErr w:type="gramStart"/>
      <w:r w:rsidRPr="004800DA">
        <w:rPr>
          <w:rStyle w:val="a5"/>
          <w:rFonts w:ascii="Times New Roman" w:hAnsi="Times New Roman" w:cs="Times New Roman"/>
          <w:b w:val="0"/>
          <w:sz w:val="28"/>
          <w:szCs w:val="28"/>
        </w:rPr>
        <w:t xml:space="preserve"> Д</w:t>
      </w:r>
      <w:proofErr w:type="gramEnd"/>
      <w:r w:rsidRPr="004800DA">
        <w:rPr>
          <w:rStyle w:val="a5"/>
          <w:rFonts w:ascii="Times New Roman" w:hAnsi="Times New Roman" w:cs="Times New Roman"/>
          <w:b w:val="0"/>
          <w:sz w:val="28"/>
          <w:szCs w:val="28"/>
        </w:rPr>
        <w:t xml:space="preserve">е </w:t>
      </w:r>
      <w:proofErr w:type="spellStart"/>
      <w:r w:rsidRPr="004800DA">
        <w:rPr>
          <w:rStyle w:val="a5"/>
          <w:rFonts w:ascii="Times New Roman" w:hAnsi="Times New Roman" w:cs="Times New Roman"/>
          <w:b w:val="0"/>
          <w:sz w:val="28"/>
          <w:szCs w:val="28"/>
        </w:rPr>
        <w:t>Табли</w:t>
      </w:r>
      <w:proofErr w:type="spellEnd"/>
      <w:r w:rsidRPr="004800DA">
        <w:rPr>
          <w:rStyle w:val="a5"/>
          <w:rFonts w:ascii="Times New Roman" w:hAnsi="Times New Roman" w:cs="Times New Roman"/>
          <w:b w:val="0"/>
          <w:sz w:val="28"/>
          <w:szCs w:val="28"/>
        </w:rPr>
        <w:t xml:space="preserve">. Вначале обратимся к оформлению твердой обложки. Здесь уже нет тех </w:t>
      </w:r>
      <w:r w:rsidR="00031A28" w:rsidRPr="004800DA">
        <w:rPr>
          <w:rStyle w:val="a5"/>
          <w:rFonts w:ascii="Times New Roman" w:hAnsi="Times New Roman" w:cs="Times New Roman"/>
          <w:b w:val="0"/>
          <w:sz w:val="28"/>
          <w:szCs w:val="28"/>
        </w:rPr>
        <w:t>вьющихся</w:t>
      </w:r>
      <w:r w:rsidRPr="004800DA">
        <w:rPr>
          <w:rStyle w:val="a5"/>
          <w:rFonts w:ascii="Times New Roman" w:hAnsi="Times New Roman" w:cs="Times New Roman"/>
          <w:b w:val="0"/>
          <w:sz w:val="28"/>
          <w:szCs w:val="28"/>
        </w:rPr>
        <w:t xml:space="preserve"> орнаментов, что встречались нам ранее, но по-прежнему вся площадь </w:t>
      </w:r>
      <w:r w:rsidRPr="004800DA">
        <w:rPr>
          <w:rStyle w:val="a5"/>
          <w:rFonts w:ascii="Times New Roman" w:hAnsi="Times New Roman" w:cs="Times New Roman"/>
          <w:b w:val="0"/>
          <w:sz w:val="28"/>
          <w:szCs w:val="28"/>
        </w:rPr>
        <w:lastRenderedPageBreak/>
        <w:t>верхней</w:t>
      </w:r>
      <w:r w:rsidR="00031A28" w:rsidRPr="004800DA">
        <w:rPr>
          <w:rStyle w:val="a5"/>
          <w:rFonts w:ascii="Times New Roman" w:hAnsi="Times New Roman" w:cs="Times New Roman"/>
          <w:b w:val="0"/>
          <w:sz w:val="28"/>
          <w:szCs w:val="28"/>
        </w:rPr>
        <w:t xml:space="preserve"> и ни</w:t>
      </w:r>
      <w:r w:rsidRPr="004800DA">
        <w:rPr>
          <w:rStyle w:val="a5"/>
          <w:rFonts w:ascii="Times New Roman" w:hAnsi="Times New Roman" w:cs="Times New Roman"/>
          <w:b w:val="0"/>
          <w:sz w:val="28"/>
          <w:szCs w:val="28"/>
        </w:rPr>
        <w:t>жней обложки заполнена</w:t>
      </w:r>
      <w:r w:rsidR="00031A28" w:rsidRPr="004800DA">
        <w:rPr>
          <w:rStyle w:val="a5"/>
          <w:rFonts w:ascii="Times New Roman" w:hAnsi="Times New Roman" w:cs="Times New Roman"/>
          <w:b w:val="0"/>
          <w:sz w:val="28"/>
          <w:szCs w:val="28"/>
        </w:rPr>
        <w:t xml:space="preserve"> рисунком, напоминающим лепесток розы. Многократно повторяющийся элемент расположен в строго диагональном построении, а в правом верхнем углу мы видим ангела, заключенного в сердце. </w:t>
      </w:r>
      <w:r w:rsidR="0099249D" w:rsidRPr="004800DA">
        <w:rPr>
          <w:rStyle w:val="a5"/>
          <w:rFonts w:ascii="Times New Roman" w:hAnsi="Times New Roman" w:cs="Times New Roman"/>
          <w:b w:val="0"/>
          <w:sz w:val="28"/>
          <w:szCs w:val="28"/>
        </w:rPr>
        <w:t xml:space="preserve">Подобный мотив очень близок континентальному стилю ар </w:t>
      </w:r>
      <w:proofErr w:type="spellStart"/>
      <w:r w:rsidR="0099249D" w:rsidRPr="004800DA">
        <w:rPr>
          <w:rStyle w:val="a5"/>
          <w:rFonts w:ascii="Times New Roman" w:hAnsi="Times New Roman" w:cs="Times New Roman"/>
          <w:b w:val="0"/>
          <w:sz w:val="28"/>
          <w:szCs w:val="28"/>
        </w:rPr>
        <w:t>нуво</w:t>
      </w:r>
      <w:proofErr w:type="spellEnd"/>
      <w:r w:rsidR="0099249D" w:rsidRPr="004800DA">
        <w:rPr>
          <w:rStyle w:val="a5"/>
          <w:rFonts w:ascii="Times New Roman" w:hAnsi="Times New Roman" w:cs="Times New Roman"/>
          <w:b w:val="0"/>
          <w:sz w:val="28"/>
          <w:szCs w:val="28"/>
        </w:rPr>
        <w:t xml:space="preserve">. Среди работ самого Риккеттса можно поставить эту работу в один ряд с «Гранатовым домиком», в особенности </w:t>
      </w:r>
      <w:proofErr w:type="gramStart"/>
      <w:r w:rsidR="0099249D" w:rsidRPr="004800DA">
        <w:rPr>
          <w:rStyle w:val="a5"/>
          <w:rFonts w:ascii="Times New Roman" w:hAnsi="Times New Roman" w:cs="Times New Roman"/>
          <w:b w:val="0"/>
          <w:sz w:val="28"/>
          <w:szCs w:val="28"/>
        </w:rPr>
        <w:t>их</w:t>
      </w:r>
      <w:proofErr w:type="gramEnd"/>
      <w:r w:rsidR="0099249D" w:rsidRPr="004800DA">
        <w:rPr>
          <w:rStyle w:val="a5"/>
          <w:rFonts w:ascii="Times New Roman" w:hAnsi="Times New Roman" w:cs="Times New Roman"/>
          <w:b w:val="0"/>
          <w:sz w:val="28"/>
          <w:szCs w:val="28"/>
        </w:rPr>
        <w:t xml:space="preserve"> сближает использование манерного раннего шрифта.</w:t>
      </w:r>
    </w:p>
    <w:p w:rsidR="0099249D" w:rsidRPr="004800DA" w:rsidRDefault="0099249D"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Однако мы имеем возможность ознакомиться и с иллюстрациями, сопровождающими текст, которые так же выполнил Чарльз Риккеттс. И тут нет никаких сомнений, что художник следовал образцу именно прерафаэлитов, а в частности </w:t>
      </w:r>
      <w:r w:rsidR="004155AC" w:rsidRPr="004800DA">
        <w:rPr>
          <w:rStyle w:val="a5"/>
          <w:rFonts w:ascii="Times New Roman" w:hAnsi="Times New Roman" w:cs="Times New Roman"/>
          <w:b w:val="0"/>
          <w:sz w:val="28"/>
          <w:szCs w:val="28"/>
        </w:rPr>
        <w:t xml:space="preserve">рисункам </w:t>
      </w:r>
      <w:r w:rsidRPr="004800DA">
        <w:rPr>
          <w:rStyle w:val="a5"/>
          <w:rFonts w:ascii="Times New Roman" w:hAnsi="Times New Roman" w:cs="Times New Roman"/>
          <w:b w:val="0"/>
          <w:sz w:val="28"/>
          <w:szCs w:val="28"/>
        </w:rPr>
        <w:t xml:space="preserve">Россетти. </w:t>
      </w:r>
      <w:r w:rsidR="004155AC" w:rsidRPr="004800DA">
        <w:rPr>
          <w:rStyle w:val="a5"/>
          <w:rFonts w:ascii="Times New Roman" w:hAnsi="Times New Roman" w:cs="Times New Roman"/>
          <w:b w:val="0"/>
          <w:sz w:val="28"/>
          <w:szCs w:val="28"/>
        </w:rPr>
        <w:t>Но так же можем встретить и другие влияние, например частичное заимствование композиции у Дюрера для иллюстрации «Блудный сын». Поэтому остановимся подробнее на анализе этих работ. Издание включает в себя</w:t>
      </w:r>
      <w:r w:rsidRPr="004800DA">
        <w:rPr>
          <w:rStyle w:val="a5"/>
          <w:rFonts w:ascii="Times New Roman" w:hAnsi="Times New Roman" w:cs="Times New Roman"/>
          <w:b w:val="0"/>
          <w:sz w:val="28"/>
          <w:szCs w:val="28"/>
        </w:rPr>
        <w:t xml:space="preserve"> пять иллюстраций: </w:t>
      </w:r>
      <w:r w:rsidR="004155AC" w:rsidRPr="004800DA">
        <w:rPr>
          <w:rStyle w:val="a5"/>
          <w:rFonts w:ascii="Times New Roman" w:hAnsi="Times New Roman" w:cs="Times New Roman"/>
          <w:b w:val="0"/>
          <w:sz w:val="28"/>
          <w:szCs w:val="28"/>
        </w:rPr>
        <w:t>«Поражение славы» на фронтисписе, «Два старых короля», «</w:t>
      </w:r>
      <w:proofErr w:type="spellStart"/>
      <w:r w:rsidR="004155AC" w:rsidRPr="004800DA">
        <w:rPr>
          <w:rStyle w:val="a5"/>
          <w:rFonts w:ascii="Times New Roman" w:hAnsi="Times New Roman" w:cs="Times New Roman"/>
          <w:b w:val="0"/>
          <w:sz w:val="28"/>
          <w:szCs w:val="28"/>
        </w:rPr>
        <w:t>Нимрод</w:t>
      </w:r>
      <w:proofErr w:type="spellEnd"/>
      <w:r w:rsidR="004155AC" w:rsidRPr="004800DA">
        <w:rPr>
          <w:rStyle w:val="a5"/>
          <w:rFonts w:ascii="Times New Roman" w:hAnsi="Times New Roman" w:cs="Times New Roman"/>
          <w:b w:val="0"/>
          <w:sz w:val="28"/>
          <w:szCs w:val="28"/>
        </w:rPr>
        <w:t>», «Рыцарь в лесу» и «Блудный сын».</w:t>
      </w:r>
      <w:r w:rsidR="00A03BFE" w:rsidRPr="004800DA">
        <w:rPr>
          <w:rStyle w:val="a5"/>
          <w:rFonts w:ascii="Times New Roman" w:hAnsi="Times New Roman" w:cs="Times New Roman"/>
          <w:b w:val="0"/>
          <w:sz w:val="28"/>
          <w:szCs w:val="28"/>
        </w:rPr>
        <w:t xml:space="preserve"> </w:t>
      </w:r>
    </w:p>
    <w:p w:rsidR="00434DB2" w:rsidRPr="004800DA" w:rsidRDefault="00A03BFE"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В первую очередь мы обратим внимание на два наиболее интересных рисунка из этой серии. Это «Блудный сын» и «</w:t>
      </w:r>
      <w:proofErr w:type="spellStart"/>
      <w:r w:rsidRPr="004800DA">
        <w:rPr>
          <w:rStyle w:val="a5"/>
          <w:rFonts w:ascii="Times New Roman" w:hAnsi="Times New Roman" w:cs="Times New Roman"/>
          <w:b w:val="0"/>
          <w:sz w:val="28"/>
          <w:szCs w:val="28"/>
        </w:rPr>
        <w:t>Нимрод</w:t>
      </w:r>
      <w:proofErr w:type="spellEnd"/>
      <w:r w:rsidRPr="004800DA">
        <w:rPr>
          <w:rStyle w:val="a5"/>
          <w:rFonts w:ascii="Times New Roman" w:hAnsi="Times New Roman" w:cs="Times New Roman"/>
          <w:b w:val="0"/>
          <w:sz w:val="28"/>
          <w:szCs w:val="28"/>
        </w:rPr>
        <w:t xml:space="preserve">». Первое изображение интересно историей своего создание и </w:t>
      </w:r>
      <w:r w:rsidR="00B84528" w:rsidRPr="004800DA">
        <w:rPr>
          <w:rStyle w:val="a5"/>
          <w:rFonts w:ascii="Times New Roman" w:hAnsi="Times New Roman" w:cs="Times New Roman"/>
          <w:b w:val="0"/>
          <w:sz w:val="28"/>
          <w:szCs w:val="28"/>
        </w:rPr>
        <w:t>прекрасно</w:t>
      </w:r>
      <w:r w:rsidRPr="004800DA">
        <w:rPr>
          <w:rStyle w:val="a5"/>
          <w:rFonts w:ascii="Times New Roman" w:hAnsi="Times New Roman" w:cs="Times New Roman"/>
          <w:b w:val="0"/>
          <w:sz w:val="28"/>
          <w:szCs w:val="28"/>
        </w:rPr>
        <w:t xml:space="preserve"> демонстрирует независимость Риккеттса</w:t>
      </w:r>
      <w:r w:rsidR="00B84528" w:rsidRPr="004800DA">
        <w:rPr>
          <w:rStyle w:val="a5"/>
          <w:rFonts w:ascii="Times New Roman" w:hAnsi="Times New Roman" w:cs="Times New Roman"/>
          <w:b w:val="0"/>
          <w:sz w:val="28"/>
          <w:szCs w:val="28"/>
        </w:rPr>
        <w:t xml:space="preserve"> как иллюстратора</w:t>
      </w:r>
      <w:r w:rsidRPr="004800DA">
        <w:rPr>
          <w:rStyle w:val="a5"/>
          <w:rFonts w:ascii="Times New Roman" w:hAnsi="Times New Roman" w:cs="Times New Roman"/>
          <w:b w:val="0"/>
          <w:sz w:val="28"/>
          <w:szCs w:val="28"/>
        </w:rPr>
        <w:t>.</w:t>
      </w:r>
      <w:r w:rsidR="00B84528" w:rsidRPr="004800DA">
        <w:rPr>
          <w:rStyle w:val="a5"/>
          <w:rFonts w:ascii="Times New Roman" w:hAnsi="Times New Roman" w:cs="Times New Roman"/>
          <w:b w:val="0"/>
          <w:sz w:val="28"/>
          <w:szCs w:val="28"/>
        </w:rPr>
        <w:t xml:space="preserve"> Ранее мы уже говорили о том, как художник не любил быть зависим от заказа и проявлять собственные творческий порыв, эта работа наглядно это </w:t>
      </w:r>
      <w:r w:rsidR="00F57B54" w:rsidRPr="004800DA">
        <w:rPr>
          <w:rStyle w:val="a5"/>
          <w:rFonts w:ascii="Times New Roman" w:hAnsi="Times New Roman" w:cs="Times New Roman"/>
          <w:b w:val="0"/>
          <w:sz w:val="28"/>
          <w:szCs w:val="28"/>
        </w:rPr>
        <w:t>демонстрирует</w:t>
      </w:r>
      <w:r w:rsidR="00B84528" w:rsidRPr="004800DA">
        <w:rPr>
          <w:rStyle w:val="a5"/>
          <w:rFonts w:ascii="Times New Roman" w:hAnsi="Times New Roman" w:cs="Times New Roman"/>
          <w:b w:val="0"/>
          <w:sz w:val="28"/>
          <w:szCs w:val="28"/>
        </w:rPr>
        <w:t>.</w:t>
      </w:r>
      <w:r w:rsidRPr="004800DA">
        <w:rPr>
          <w:rStyle w:val="a5"/>
          <w:rFonts w:ascii="Times New Roman" w:hAnsi="Times New Roman" w:cs="Times New Roman"/>
          <w:b w:val="0"/>
          <w:sz w:val="28"/>
          <w:szCs w:val="28"/>
        </w:rPr>
        <w:t xml:space="preserve"> </w:t>
      </w:r>
      <w:r w:rsidR="00B84528" w:rsidRPr="004800DA">
        <w:rPr>
          <w:rStyle w:val="a5"/>
          <w:rFonts w:ascii="Times New Roman" w:hAnsi="Times New Roman" w:cs="Times New Roman"/>
          <w:b w:val="0"/>
          <w:sz w:val="28"/>
          <w:szCs w:val="28"/>
        </w:rPr>
        <w:t xml:space="preserve">Ведь </w:t>
      </w:r>
      <w:r w:rsidRPr="004800DA">
        <w:rPr>
          <w:rStyle w:val="a5"/>
          <w:rFonts w:ascii="Times New Roman" w:hAnsi="Times New Roman" w:cs="Times New Roman"/>
          <w:b w:val="0"/>
          <w:sz w:val="28"/>
          <w:szCs w:val="28"/>
        </w:rPr>
        <w:t xml:space="preserve">Лорду де </w:t>
      </w:r>
      <w:proofErr w:type="spellStart"/>
      <w:r w:rsidRPr="004800DA">
        <w:rPr>
          <w:rStyle w:val="a5"/>
          <w:rFonts w:ascii="Times New Roman" w:hAnsi="Times New Roman" w:cs="Times New Roman"/>
          <w:b w:val="0"/>
          <w:sz w:val="28"/>
          <w:szCs w:val="28"/>
        </w:rPr>
        <w:t>Табли</w:t>
      </w:r>
      <w:proofErr w:type="spellEnd"/>
      <w:r w:rsidRPr="004800DA">
        <w:rPr>
          <w:rStyle w:val="a5"/>
          <w:rFonts w:ascii="Times New Roman" w:hAnsi="Times New Roman" w:cs="Times New Roman"/>
          <w:b w:val="0"/>
          <w:sz w:val="28"/>
          <w:szCs w:val="28"/>
        </w:rPr>
        <w:t xml:space="preserve"> пришлось писать вторую поэму «Блудный сын» под эту композицию, поскольку </w:t>
      </w:r>
      <w:r w:rsidR="00B84528" w:rsidRPr="004800DA">
        <w:rPr>
          <w:rStyle w:val="a5"/>
          <w:rFonts w:ascii="Times New Roman" w:hAnsi="Times New Roman" w:cs="Times New Roman"/>
          <w:b w:val="0"/>
          <w:sz w:val="28"/>
          <w:szCs w:val="28"/>
        </w:rPr>
        <w:t>Риккеттс построил изображение в соответствии со своим видением этой истории. За основу он взял рисунок Дюрера</w:t>
      </w:r>
      <w:r w:rsidR="00F57B54" w:rsidRPr="004800DA">
        <w:rPr>
          <w:rStyle w:val="a5"/>
          <w:rFonts w:ascii="Times New Roman" w:hAnsi="Times New Roman" w:cs="Times New Roman"/>
          <w:b w:val="0"/>
          <w:sz w:val="28"/>
          <w:szCs w:val="28"/>
        </w:rPr>
        <w:t xml:space="preserve"> (</w:t>
      </w:r>
      <w:proofErr w:type="spellStart"/>
      <w:r w:rsidR="00F57B54" w:rsidRPr="004800DA">
        <w:rPr>
          <w:rStyle w:val="a5"/>
          <w:rFonts w:ascii="Times New Roman" w:hAnsi="Times New Roman" w:cs="Times New Roman"/>
          <w:b w:val="0"/>
          <w:sz w:val="28"/>
          <w:szCs w:val="28"/>
        </w:rPr>
        <w:t>ок</w:t>
      </w:r>
      <w:proofErr w:type="spellEnd"/>
      <w:r w:rsidR="00F57B54" w:rsidRPr="004800DA">
        <w:rPr>
          <w:rStyle w:val="a5"/>
          <w:rFonts w:ascii="Times New Roman" w:hAnsi="Times New Roman" w:cs="Times New Roman"/>
          <w:b w:val="0"/>
          <w:sz w:val="28"/>
          <w:szCs w:val="28"/>
        </w:rPr>
        <w:t>. 1496 г.)</w:t>
      </w:r>
      <w:r w:rsidR="00B84528" w:rsidRPr="004800DA">
        <w:rPr>
          <w:rStyle w:val="a5"/>
          <w:rFonts w:ascii="Times New Roman" w:hAnsi="Times New Roman" w:cs="Times New Roman"/>
          <w:b w:val="0"/>
          <w:sz w:val="28"/>
          <w:szCs w:val="28"/>
        </w:rPr>
        <w:t xml:space="preserve">, где сын стоит на коленях среди свиней. В то время как в поэме описана сцена покаяния сына перед отцом, и все построено на признании вины и контрасте бедного сына и богатого отца. Поэтому лорд де </w:t>
      </w:r>
      <w:proofErr w:type="spellStart"/>
      <w:r w:rsidR="00B84528" w:rsidRPr="004800DA">
        <w:rPr>
          <w:rStyle w:val="a5"/>
          <w:rFonts w:ascii="Times New Roman" w:hAnsi="Times New Roman" w:cs="Times New Roman"/>
          <w:b w:val="0"/>
          <w:sz w:val="28"/>
          <w:szCs w:val="28"/>
        </w:rPr>
        <w:t>Табли</w:t>
      </w:r>
      <w:proofErr w:type="spellEnd"/>
      <w:r w:rsidR="00B84528" w:rsidRPr="004800DA">
        <w:rPr>
          <w:rStyle w:val="a5"/>
          <w:rFonts w:ascii="Times New Roman" w:hAnsi="Times New Roman" w:cs="Times New Roman"/>
          <w:b w:val="0"/>
          <w:sz w:val="28"/>
          <w:szCs w:val="28"/>
        </w:rPr>
        <w:t xml:space="preserve"> переписал все произведение, и закончил его строчками, которые как раз и перекликаются с изображением художника.</w:t>
      </w:r>
      <w:r w:rsidR="0073476F" w:rsidRPr="004800DA">
        <w:rPr>
          <w:rStyle w:val="a5"/>
          <w:rFonts w:ascii="Times New Roman" w:hAnsi="Times New Roman" w:cs="Times New Roman"/>
          <w:b w:val="0"/>
          <w:sz w:val="28"/>
          <w:szCs w:val="28"/>
        </w:rPr>
        <w:t xml:space="preserve"> </w:t>
      </w:r>
      <w:r w:rsidR="007E73C6" w:rsidRPr="004800DA">
        <w:rPr>
          <w:rStyle w:val="a5"/>
          <w:rFonts w:ascii="Times New Roman" w:hAnsi="Times New Roman" w:cs="Times New Roman"/>
          <w:b w:val="0"/>
          <w:sz w:val="28"/>
          <w:szCs w:val="28"/>
        </w:rPr>
        <w:t>Конечно,</w:t>
      </w:r>
      <w:r w:rsidR="00F57B54" w:rsidRPr="004800DA">
        <w:rPr>
          <w:rStyle w:val="a5"/>
          <w:rFonts w:ascii="Times New Roman" w:hAnsi="Times New Roman" w:cs="Times New Roman"/>
          <w:b w:val="0"/>
          <w:sz w:val="28"/>
          <w:szCs w:val="28"/>
        </w:rPr>
        <w:t xml:space="preserve"> Риккеттс добавил композиции больше </w:t>
      </w:r>
      <w:r w:rsidR="00F57B54" w:rsidRPr="004800DA">
        <w:rPr>
          <w:rStyle w:val="a5"/>
          <w:rFonts w:ascii="Times New Roman" w:hAnsi="Times New Roman" w:cs="Times New Roman"/>
          <w:b w:val="0"/>
          <w:sz w:val="28"/>
          <w:szCs w:val="28"/>
        </w:rPr>
        <w:lastRenderedPageBreak/>
        <w:t>интимности, значительно уменьшив пространство. Так же он практически отказался от деления на планы, разместив все основные элементы композиции у нижней границы гравюры. Сам персонаж представлен в более юном возрасте</w:t>
      </w:r>
      <w:r w:rsidR="00DE51F2" w:rsidRPr="004800DA">
        <w:rPr>
          <w:rStyle w:val="a5"/>
          <w:rFonts w:ascii="Times New Roman" w:hAnsi="Times New Roman" w:cs="Times New Roman"/>
          <w:b w:val="0"/>
          <w:sz w:val="28"/>
          <w:szCs w:val="28"/>
        </w:rPr>
        <w:t>, в легкой накидке, прикрывающей его нагое тело</w:t>
      </w:r>
      <w:r w:rsidR="00F57B54" w:rsidRPr="004800DA">
        <w:rPr>
          <w:rStyle w:val="a5"/>
          <w:rFonts w:ascii="Times New Roman" w:hAnsi="Times New Roman" w:cs="Times New Roman"/>
          <w:b w:val="0"/>
          <w:sz w:val="28"/>
          <w:szCs w:val="28"/>
        </w:rPr>
        <w:t xml:space="preserve">, и напоминает своими тонкими чертами персонажа из </w:t>
      </w:r>
      <w:r w:rsidR="00F57B54" w:rsidRPr="004800DA">
        <w:rPr>
          <w:rStyle w:val="a5"/>
          <w:rFonts w:ascii="Times New Roman" w:hAnsi="Times New Roman" w:cs="Times New Roman"/>
          <w:b w:val="0"/>
          <w:sz w:val="28"/>
          <w:szCs w:val="28"/>
          <w:lang w:val="en-US"/>
        </w:rPr>
        <w:t>The</w:t>
      </w:r>
      <w:r w:rsidR="00F57B54" w:rsidRPr="004800DA">
        <w:rPr>
          <w:rStyle w:val="a5"/>
          <w:rFonts w:ascii="Times New Roman" w:hAnsi="Times New Roman" w:cs="Times New Roman"/>
          <w:b w:val="0"/>
          <w:sz w:val="28"/>
          <w:szCs w:val="28"/>
        </w:rPr>
        <w:t xml:space="preserve"> </w:t>
      </w:r>
      <w:r w:rsidR="00F57B54" w:rsidRPr="004800DA">
        <w:rPr>
          <w:rStyle w:val="a5"/>
          <w:rFonts w:ascii="Times New Roman" w:hAnsi="Times New Roman" w:cs="Times New Roman"/>
          <w:b w:val="0"/>
          <w:sz w:val="28"/>
          <w:szCs w:val="28"/>
          <w:lang w:val="en-US"/>
        </w:rPr>
        <w:t>Dial</w:t>
      </w:r>
      <w:r w:rsidR="00F57B54" w:rsidRPr="004800DA">
        <w:rPr>
          <w:rStyle w:val="a5"/>
          <w:rFonts w:ascii="Times New Roman" w:hAnsi="Times New Roman" w:cs="Times New Roman"/>
          <w:b w:val="0"/>
          <w:sz w:val="28"/>
          <w:szCs w:val="28"/>
        </w:rPr>
        <w:t>, поэта-эстета, которого описывал Грей в своей сказке.</w:t>
      </w:r>
      <w:r w:rsidR="00427C1E" w:rsidRPr="004800DA">
        <w:rPr>
          <w:rStyle w:val="a5"/>
          <w:rFonts w:ascii="Times New Roman" w:hAnsi="Times New Roman" w:cs="Times New Roman"/>
          <w:b w:val="0"/>
          <w:sz w:val="28"/>
          <w:szCs w:val="28"/>
        </w:rPr>
        <w:t xml:space="preserve"> </w:t>
      </w:r>
      <w:r w:rsidR="00DE51F2" w:rsidRPr="004800DA">
        <w:rPr>
          <w:rStyle w:val="a5"/>
          <w:rFonts w:ascii="Times New Roman" w:hAnsi="Times New Roman" w:cs="Times New Roman"/>
          <w:b w:val="0"/>
          <w:sz w:val="28"/>
          <w:szCs w:val="28"/>
        </w:rPr>
        <w:t>И никак не ассоциируется эта композиция с притчей, которую он должна иллюстрировать, а тем более с ее кульминационным моментом.</w:t>
      </w:r>
      <w:r w:rsidR="00427C1E" w:rsidRPr="004800DA">
        <w:rPr>
          <w:rStyle w:val="a5"/>
          <w:rFonts w:ascii="Times New Roman" w:hAnsi="Times New Roman" w:cs="Times New Roman"/>
          <w:b w:val="0"/>
          <w:sz w:val="28"/>
          <w:szCs w:val="28"/>
        </w:rPr>
        <w:t xml:space="preserve"> Доминирование мелких штрихов, тщательная деталировка </w:t>
      </w:r>
      <w:r w:rsidR="0091575A" w:rsidRPr="004800DA">
        <w:rPr>
          <w:rStyle w:val="a5"/>
          <w:rFonts w:ascii="Times New Roman" w:hAnsi="Times New Roman" w:cs="Times New Roman"/>
          <w:b w:val="0"/>
          <w:sz w:val="28"/>
          <w:szCs w:val="28"/>
        </w:rPr>
        <w:t>и,</w:t>
      </w:r>
      <w:r w:rsidR="00427C1E" w:rsidRPr="004800DA">
        <w:rPr>
          <w:rStyle w:val="a5"/>
          <w:rFonts w:ascii="Times New Roman" w:hAnsi="Times New Roman" w:cs="Times New Roman"/>
          <w:b w:val="0"/>
          <w:sz w:val="28"/>
          <w:szCs w:val="28"/>
        </w:rPr>
        <w:t xml:space="preserve"> конечно </w:t>
      </w:r>
      <w:proofErr w:type="gramStart"/>
      <w:r w:rsidR="00427C1E" w:rsidRPr="004800DA">
        <w:rPr>
          <w:rStyle w:val="a5"/>
          <w:rFonts w:ascii="Times New Roman" w:hAnsi="Times New Roman" w:cs="Times New Roman"/>
          <w:b w:val="0"/>
          <w:sz w:val="28"/>
          <w:szCs w:val="28"/>
        </w:rPr>
        <w:t>же</w:t>
      </w:r>
      <w:proofErr w:type="gramEnd"/>
      <w:r w:rsidR="00427C1E" w:rsidRPr="004800DA">
        <w:rPr>
          <w:rStyle w:val="a5"/>
          <w:rFonts w:ascii="Times New Roman" w:hAnsi="Times New Roman" w:cs="Times New Roman"/>
          <w:b w:val="0"/>
          <w:sz w:val="28"/>
          <w:szCs w:val="28"/>
        </w:rPr>
        <w:t xml:space="preserve"> контраст света и тени отсылают нас к работам Риккеттса </w:t>
      </w:r>
      <w:r w:rsidR="00ED0A84">
        <w:rPr>
          <w:rStyle w:val="a5"/>
          <w:rFonts w:ascii="Times New Roman" w:hAnsi="Times New Roman" w:cs="Times New Roman"/>
          <w:b w:val="0"/>
          <w:sz w:val="28"/>
          <w:szCs w:val="28"/>
        </w:rPr>
        <w:t>18</w:t>
      </w:r>
      <w:r w:rsidR="00427C1E" w:rsidRPr="004800DA">
        <w:rPr>
          <w:rStyle w:val="a5"/>
          <w:rFonts w:ascii="Times New Roman" w:hAnsi="Times New Roman" w:cs="Times New Roman"/>
          <w:b w:val="0"/>
          <w:sz w:val="28"/>
          <w:szCs w:val="28"/>
        </w:rPr>
        <w:t>80-х годов.</w:t>
      </w:r>
    </w:p>
    <w:p w:rsidR="0091575A" w:rsidRPr="004800DA" w:rsidRDefault="0091575A"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Это утверждение ещё более подтверждается, когда мы обращаемся к работе «</w:t>
      </w:r>
      <w:proofErr w:type="spellStart"/>
      <w:r w:rsidRPr="004800DA">
        <w:rPr>
          <w:rStyle w:val="a5"/>
          <w:rFonts w:ascii="Times New Roman" w:hAnsi="Times New Roman" w:cs="Times New Roman"/>
          <w:b w:val="0"/>
          <w:sz w:val="28"/>
          <w:szCs w:val="28"/>
        </w:rPr>
        <w:t>Нимрод</w:t>
      </w:r>
      <w:proofErr w:type="spellEnd"/>
      <w:r w:rsidRPr="004800DA">
        <w:rPr>
          <w:rStyle w:val="a5"/>
          <w:rFonts w:ascii="Times New Roman" w:hAnsi="Times New Roman" w:cs="Times New Roman"/>
          <w:b w:val="0"/>
          <w:sz w:val="28"/>
          <w:szCs w:val="28"/>
        </w:rPr>
        <w:t xml:space="preserve">». В поэме </w:t>
      </w:r>
      <w:proofErr w:type="spellStart"/>
      <w:r w:rsidRPr="004800DA">
        <w:rPr>
          <w:rStyle w:val="a5"/>
          <w:rFonts w:ascii="Times New Roman" w:hAnsi="Times New Roman" w:cs="Times New Roman"/>
          <w:b w:val="0"/>
          <w:sz w:val="28"/>
          <w:szCs w:val="28"/>
        </w:rPr>
        <w:t>Нимрод</w:t>
      </w:r>
      <w:proofErr w:type="spellEnd"/>
      <w:r w:rsidRPr="004800DA">
        <w:rPr>
          <w:rStyle w:val="a5"/>
          <w:rFonts w:ascii="Times New Roman" w:hAnsi="Times New Roman" w:cs="Times New Roman"/>
          <w:b w:val="0"/>
          <w:sz w:val="28"/>
          <w:szCs w:val="28"/>
        </w:rPr>
        <w:t xml:space="preserve"> представлен как тщеславный король, ищущий себе достойных врагов среди Богов. Ради этой цели он строит себе Вавилонскую башню, чтобы добраться до них. Но он был повержен со своей </w:t>
      </w:r>
      <w:proofErr w:type="gramStart"/>
      <w:r w:rsidRPr="004800DA">
        <w:rPr>
          <w:rStyle w:val="a5"/>
          <w:rFonts w:ascii="Times New Roman" w:hAnsi="Times New Roman" w:cs="Times New Roman"/>
          <w:b w:val="0"/>
          <w:sz w:val="28"/>
          <w:szCs w:val="28"/>
        </w:rPr>
        <w:t>армией</w:t>
      </w:r>
      <w:proofErr w:type="gramEnd"/>
      <w:r w:rsidRPr="004800DA">
        <w:rPr>
          <w:rStyle w:val="a5"/>
          <w:rFonts w:ascii="Times New Roman" w:hAnsi="Times New Roman" w:cs="Times New Roman"/>
          <w:b w:val="0"/>
          <w:sz w:val="28"/>
          <w:szCs w:val="28"/>
        </w:rPr>
        <w:t xml:space="preserve"> и ниспровергнут вниз, а в </w:t>
      </w:r>
      <w:r w:rsidR="0000555B" w:rsidRPr="004800DA">
        <w:rPr>
          <w:rStyle w:val="a5"/>
          <w:rFonts w:ascii="Times New Roman" w:hAnsi="Times New Roman" w:cs="Times New Roman"/>
          <w:b w:val="0"/>
          <w:sz w:val="28"/>
          <w:szCs w:val="28"/>
        </w:rPr>
        <w:t>наказание</w:t>
      </w:r>
      <w:r w:rsidRPr="004800DA">
        <w:rPr>
          <w:rStyle w:val="a5"/>
          <w:rFonts w:ascii="Times New Roman" w:hAnsi="Times New Roman" w:cs="Times New Roman"/>
          <w:b w:val="0"/>
          <w:sz w:val="28"/>
          <w:szCs w:val="28"/>
        </w:rPr>
        <w:t xml:space="preserve"> все языки </w:t>
      </w:r>
      <w:r w:rsidR="0000555B" w:rsidRPr="004800DA">
        <w:rPr>
          <w:rStyle w:val="a5"/>
          <w:rFonts w:ascii="Times New Roman" w:hAnsi="Times New Roman" w:cs="Times New Roman"/>
          <w:b w:val="0"/>
          <w:sz w:val="28"/>
          <w:szCs w:val="28"/>
        </w:rPr>
        <w:t>людей, проживающих там, смешались. И царь остался один, без своей армии. Именно этот момент и берется изображать Риккеттс в своей композиции. На передний план он помещает фигуру главного персонажа, а за его спиной вершится наказание: мы видим языки пламени, охватывающие все вокруг, свет и молния, разверзающие небеса.</w:t>
      </w:r>
      <w:r w:rsidR="00194A1C" w:rsidRPr="004800DA">
        <w:rPr>
          <w:rStyle w:val="a5"/>
          <w:rFonts w:ascii="Times New Roman" w:hAnsi="Times New Roman" w:cs="Times New Roman"/>
          <w:b w:val="0"/>
          <w:sz w:val="28"/>
          <w:szCs w:val="28"/>
        </w:rPr>
        <w:t xml:space="preserve"> Художник прекрасно подчеркивает динамичность происходящего длинными диагональными штрихами.</w:t>
      </w:r>
      <w:r w:rsidR="0000555B" w:rsidRPr="004800DA">
        <w:rPr>
          <w:rStyle w:val="a5"/>
          <w:rFonts w:ascii="Times New Roman" w:hAnsi="Times New Roman" w:cs="Times New Roman"/>
          <w:b w:val="0"/>
          <w:sz w:val="28"/>
          <w:szCs w:val="28"/>
        </w:rPr>
        <w:t xml:space="preserve"> Но мы совсем не видим людей, кроме одного единственного умирающего воина у ног </w:t>
      </w:r>
      <w:proofErr w:type="spellStart"/>
      <w:r w:rsidR="0000555B" w:rsidRPr="004800DA">
        <w:rPr>
          <w:rStyle w:val="a5"/>
          <w:rFonts w:ascii="Times New Roman" w:hAnsi="Times New Roman" w:cs="Times New Roman"/>
          <w:b w:val="0"/>
          <w:sz w:val="28"/>
          <w:szCs w:val="28"/>
        </w:rPr>
        <w:t>Нимрода</w:t>
      </w:r>
      <w:proofErr w:type="spellEnd"/>
      <w:r w:rsidR="0000555B" w:rsidRPr="004800DA">
        <w:rPr>
          <w:rStyle w:val="a5"/>
          <w:rFonts w:ascii="Times New Roman" w:hAnsi="Times New Roman" w:cs="Times New Roman"/>
          <w:b w:val="0"/>
          <w:sz w:val="28"/>
          <w:szCs w:val="28"/>
        </w:rPr>
        <w:t xml:space="preserve">. И это не просто так, Риккеттс намеренно акцентирует внимание на главном персонаже и на том, как он остается в одиночестве. Он </w:t>
      </w:r>
      <w:r w:rsidR="0058069E" w:rsidRPr="004800DA">
        <w:rPr>
          <w:rStyle w:val="a5"/>
          <w:rFonts w:ascii="Times New Roman" w:hAnsi="Times New Roman" w:cs="Times New Roman"/>
          <w:b w:val="0"/>
          <w:sz w:val="28"/>
          <w:szCs w:val="28"/>
        </w:rPr>
        <w:t>закрывает</w:t>
      </w:r>
      <w:r w:rsidR="0000555B" w:rsidRPr="004800DA">
        <w:rPr>
          <w:rStyle w:val="a5"/>
          <w:rFonts w:ascii="Times New Roman" w:hAnsi="Times New Roman" w:cs="Times New Roman"/>
          <w:b w:val="0"/>
          <w:sz w:val="28"/>
          <w:szCs w:val="28"/>
        </w:rPr>
        <w:t xml:space="preserve"> своему герою глаза, еще раз отмечая, что теперь он один, и даже отделяет фигуру от общей композиции небольшим белым свечением. В результате совмещается две противоположности: неверо</w:t>
      </w:r>
      <w:r w:rsidR="0058069E" w:rsidRPr="004800DA">
        <w:rPr>
          <w:rStyle w:val="a5"/>
          <w:rFonts w:ascii="Times New Roman" w:hAnsi="Times New Roman" w:cs="Times New Roman"/>
          <w:b w:val="0"/>
          <w:sz w:val="28"/>
          <w:szCs w:val="28"/>
        </w:rPr>
        <w:t xml:space="preserve">ятная динамичность заднего фона, </w:t>
      </w:r>
      <w:r w:rsidR="0000555B" w:rsidRPr="004800DA">
        <w:rPr>
          <w:rStyle w:val="a5"/>
          <w:rFonts w:ascii="Times New Roman" w:hAnsi="Times New Roman" w:cs="Times New Roman"/>
          <w:b w:val="0"/>
          <w:sz w:val="28"/>
          <w:szCs w:val="28"/>
        </w:rPr>
        <w:t xml:space="preserve">и </w:t>
      </w:r>
      <w:r w:rsidR="0058069E" w:rsidRPr="004800DA">
        <w:rPr>
          <w:rStyle w:val="a5"/>
          <w:rFonts w:ascii="Times New Roman" w:hAnsi="Times New Roman" w:cs="Times New Roman"/>
          <w:b w:val="0"/>
          <w:sz w:val="28"/>
          <w:szCs w:val="28"/>
        </w:rPr>
        <w:t>отстраненность</w:t>
      </w:r>
      <w:r w:rsidR="0000555B" w:rsidRPr="004800DA">
        <w:rPr>
          <w:rStyle w:val="a5"/>
          <w:rFonts w:ascii="Times New Roman" w:hAnsi="Times New Roman" w:cs="Times New Roman"/>
          <w:b w:val="0"/>
          <w:sz w:val="28"/>
          <w:szCs w:val="28"/>
        </w:rPr>
        <w:t xml:space="preserve"> и молчание переднего плана. Что интересно, Риккеттс не закладывает в </w:t>
      </w:r>
      <w:r w:rsidR="00194A1C" w:rsidRPr="004800DA">
        <w:rPr>
          <w:rStyle w:val="a5"/>
          <w:rFonts w:ascii="Times New Roman" w:hAnsi="Times New Roman" w:cs="Times New Roman"/>
          <w:b w:val="0"/>
          <w:sz w:val="28"/>
          <w:szCs w:val="28"/>
        </w:rPr>
        <w:t xml:space="preserve">фигуру черты отрицательного персонажа, как это </w:t>
      </w:r>
      <w:r w:rsidR="0058069E" w:rsidRPr="004800DA">
        <w:rPr>
          <w:rStyle w:val="a5"/>
          <w:rFonts w:ascii="Times New Roman" w:hAnsi="Times New Roman" w:cs="Times New Roman"/>
          <w:b w:val="0"/>
          <w:sz w:val="28"/>
          <w:szCs w:val="28"/>
        </w:rPr>
        <w:t>следует из повествования</w:t>
      </w:r>
      <w:r w:rsidR="00194A1C" w:rsidRPr="004800DA">
        <w:rPr>
          <w:rStyle w:val="a5"/>
          <w:rFonts w:ascii="Times New Roman" w:hAnsi="Times New Roman" w:cs="Times New Roman"/>
          <w:b w:val="0"/>
          <w:sz w:val="28"/>
          <w:szCs w:val="28"/>
        </w:rPr>
        <w:t xml:space="preserve">, а более стремится изобразить доблестного воина. </w:t>
      </w:r>
      <w:r w:rsidR="0058069E" w:rsidRPr="004800DA">
        <w:rPr>
          <w:rStyle w:val="a5"/>
          <w:rFonts w:ascii="Times New Roman" w:hAnsi="Times New Roman" w:cs="Times New Roman"/>
          <w:b w:val="0"/>
          <w:sz w:val="28"/>
          <w:szCs w:val="28"/>
        </w:rPr>
        <w:lastRenderedPageBreak/>
        <w:t xml:space="preserve">И как в «Блудном сыне», его герой наделен чертами молодого человека, отличающего от известной иконографии </w:t>
      </w:r>
      <w:proofErr w:type="spellStart"/>
      <w:r w:rsidR="0058069E" w:rsidRPr="004800DA">
        <w:rPr>
          <w:rStyle w:val="a5"/>
          <w:rFonts w:ascii="Times New Roman" w:hAnsi="Times New Roman" w:cs="Times New Roman"/>
          <w:b w:val="0"/>
          <w:sz w:val="28"/>
          <w:szCs w:val="28"/>
        </w:rPr>
        <w:t>Нимрода</w:t>
      </w:r>
      <w:proofErr w:type="spellEnd"/>
      <w:r w:rsidR="0058069E" w:rsidRPr="004800DA">
        <w:rPr>
          <w:rStyle w:val="a5"/>
          <w:rFonts w:ascii="Times New Roman" w:hAnsi="Times New Roman" w:cs="Times New Roman"/>
          <w:b w:val="0"/>
          <w:sz w:val="28"/>
          <w:szCs w:val="28"/>
        </w:rPr>
        <w:t xml:space="preserve"> в гравюре 1553 года. </w:t>
      </w:r>
      <w:r w:rsidR="009A5238" w:rsidRPr="004800DA">
        <w:rPr>
          <w:rStyle w:val="a5"/>
          <w:rFonts w:ascii="Times New Roman" w:hAnsi="Times New Roman" w:cs="Times New Roman"/>
          <w:b w:val="0"/>
          <w:sz w:val="28"/>
          <w:szCs w:val="28"/>
        </w:rPr>
        <w:t xml:space="preserve">Однако в этом молодом </w:t>
      </w:r>
      <w:proofErr w:type="spellStart"/>
      <w:r w:rsidR="009A5238" w:rsidRPr="004800DA">
        <w:rPr>
          <w:rStyle w:val="a5"/>
          <w:rFonts w:ascii="Times New Roman" w:hAnsi="Times New Roman" w:cs="Times New Roman"/>
          <w:b w:val="0"/>
          <w:sz w:val="28"/>
          <w:szCs w:val="28"/>
        </w:rPr>
        <w:t>Нимроде</w:t>
      </w:r>
      <w:proofErr w:type="spellEnd"/>
      <w:r w:rsidR="009A5238" w:rsidRPr="004800DA">
        <w:rPr>
          <w:rStyle w:val="a5"/>
          <w:rFonts w:ascii="Times New Roman" w:hAnsi="Times New Roman" w:cs="Times New Roman"/>
          <w:b w:val="0"/>
          <w:sz w:val="28"/>
          <w:szCs w:val="28"/>
        </w:rPr>
        <w:t xml:space="preserve"> мы встречаем явные черты персонажа из </w:t>
      </w:r>
      <w:r w:rsidR="006D23FC" w:rsidRPr="004800DA">
        <w:rPr>
          <w:rStyle w:val="a5"/>
          <w:rFonts w:ascii="Times New Roman" w:hAnsi="Times New Roman" w:cs="Times New Roman"/>
          <w:b w:val="0"/>
          <w:sz w:val="28"/>
          <w:szCs w:val="28"/>
        </w:rPr>
        <w:t>рисунка</w:t>
      </w:r>
      <w:r w:rsidR="009A5238" w:rsidRPr="004800DA">
        <w:rPr>
          <w:rStyle w:val="a5"/>
          <w:rFonts w:ascii="Times New Roman" w:hAnsi="Times New Roman" w:cs="Times New Roman"/>
          <w:b w:val="0"/>
          <w:sz w:val="28"/>
          <w:szCs w:val="28"/>
        </w:rPr>
        <w:t xml:space="preserve"> Россетти «Святая </w:t>
      </w:r>
      <w:proofErr w:type="spellStart"/>
      <w:r w:rsidR="009A5238" w:rsidRPr="004800DA">
        <w:rPr>
          <w:rStyle w:val="a5"/>
          <w:rFonts w:ascii="Times New Roman" w:hAnsi="Times New Roman" w:cs="Times New Roman"/>
          <w:b w:val="0"/>
          <w:sz w:val="28"/>
          <w:szCs w:val="28"/>
        </w:rPr>
        <w:t>Цецилия</w:t>
      </w:r>
      <w:proofErr w:type="spellEnd"/>
      <w:r w:rsidR="009A5238" w:rsidRPr="004800DA">
        <w:rPr>
          <w:rStyle w:val="a5"/>
          <w:rFonts w:ascii="Times New Roman" w:hAnsi="Times New Roman" w:cs="Times New Roman"/>
          <w:b w:val="0"/>
          <w:sz w:val="28"/>
          <w:szCs w:val="28"/>
        </w:rPr>
        <w:t>»</w:t>
      </w:r>
      <w:r w:rsidR="006D23FC" w:rsidRPr="004800DA">
        <w:rPr>
          <w:rStyle w:val="a5"/>
          <w:rFonts w:ascii="Times New Roman" w:hAnsi="Times New Roman" w:cs="Times New Roman"/>
          <w:b w:val="0"/>
          <w:sz w:val="28"/>
          <w:szCs w:val="28"/>
        </w:rPr>
        <w:t xml:space="preserve"> (1856-57 гг.)</w:t>
      </w:r>
      <w:r w:rsidR="009A5238" w:rsidRPr="004800DA">
        <w:rPr>
          <w:rStyle w:val="a5"/>
          <w:rFonts w:ascii="Times New Roman" w:hAnsi="Times New Roman" w:cs="Times New Roman"/>
          <w:b w:val="0"/>
          <w:sz w:val="28"/>
          <w:szCs w:val="28"/>
        </w:rPr>
        <w:t>, ведь Риккеттса практически полностью повторил его образ. Это еще раз убирает все сомнения о том, что при создании этих работ Риккеттс вдохновлялся, как и ранее работам прерафаэлитов.</w:t>
      </w:r>
    </w:p>
    <w:p w:rsidR="00027C13" w:rsidRPr="004800DA" w:rsidRDefault="00027C13"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Мы не будем подробно анализировать остальные работы из этого цикла, поскольку они полностью повторяют стилистику вышеназванных работ, а в тематическом плане не так интересны.</w:t>
      </w:r>
    </w:p>
    <w:p w:rsidR="007E73C6" w:rsidRPr="004800DA" w:rsidRDefault="00D84E97"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В 1893 году издается еще одна интересная книга, обложку для которой оформлял Риккеттс. Это «</w:t>
      </w:r>
      <w:r w:rsidRPr="004800DA">
        <w:rPr>
          <w:rStyle w:val="a5"/>
          <w:rFonts w:ascii="Times New Roman" w:hAnsi="Times New Roman" w:cs="Times New Roman"/>
          <w:b w:val="0"/>
          <w:sz w:val="28"/>
          <w:szCs w:val="28"/>
          <w:lang w:val="en-US"/>
        </w:rPr>
        <w:t>Silverpoints</w:t>
      </w:r>
      <w:r w:rsidRPr="004800DA">
        <w:rPr>
          <w:rStyle w:val="a5"/>
          <w:rFonts w:ascii="Times New Roman" w:hAnsi="Times New Roman" w:cs="Times New Roman"/>
          <w:b w:val="0"/>
          <w:sz w:val="28"/>
          <w:szCs w:val="28"/>
        </w:rPr>
        <w:t xml:space="preserve">» Джона Грея. </w:t>
      </w:r>
      <w:r w:rsidR="00340749" w:rsidRPr="004800DA">
        <w:rPr>
          <w:rStyle w:val="a5"/>
          <w:rFonts w:ascii="Times New Roman" w:hAnsi="Times New Roman" w:cs="Times New Roman"/>
          <w:b w:val="0"/>
          <w:sz w:val="28"/>
          <w:szCs w:val="28"/>
        </w:rPr>
        <w:t>Отличает ее не только оригинальность орнамента, использованного в оформлении, но и формат. Издание довольно узкое по ширине и вытянутое в длину, что делает его достаточно миниатюрным</w:t>
      </w:r>
      <w:r w:rsidR="003351F2" w:rsidRPr="004800DA">
        <w:rPr>
          <w:rStyle w:val="a5"/>
          <w:rFonts w:ascii="Times New Roman" w:hAnsi="Times New Roman" w:cs="Times New Roman"/>
          <w:b w:val="0"/>
          <w:sz w:val="28"/>
          <w:szCs w:val="28"/>
        </w:rPr>
        <w:t xml:space="preserve"> по размерам – всего </w:t>
      </w:r>
      <w:r w:rsidR="001A02D0" w:rsidRPr="004800DA">
        <w:rPr>
          <w:rStyle w:val="a4"/>
          <w:sz w:val="28"/>
          <w:szCs w:val="28"/>
        </w:rPr>
        <w:t>212 x 103 мм</w:t>
      </w:r>
      <w:r w:rsidR="00340749" w:rsidRPr="004800DA">
        <w:rPr>
          <w:rStyle w:val="a5"/>
          <w:rFonts w:ascii="Times New Roman" w:hAnsi="Times New Roman" w:cs="Times New Roman"/>
          <w:b w:val="0"/>
          <w:sz w:val="28"/>
          <w:szCs w:val="28"/>
        </w:rPr>
        <w:t xml:space="preserve">. Сам автор делает отсылку к карманным изданиям </w:t>
      </w:r>
      <w:proofErr w:type="spellStart"/>
      <w:r w:rsidR="00340749" w:rsidRPr="004800DA">
        <w:rPr>
          <w:rStyle w:val="a5"/>
          <w:rFonts w:ascii="Times New Roman" w:hAnsi="Times New Roman" w:cs="Times New Roman"/>
          <w:b w:val="0"/>
          <w:sz w:val="28"/>
          <w:szCs w:val="28"/>
        </w:rPr>
        <w:t>Альдуса</w:t>
      </w:r>
      <w:proofErr w:type="spellEnd"/>
      <w:r w:rsidR="00340749" w:rsidRPr="004800DA">
        <w:rPr>
          <w:rStyle w:val="a5"/>
          <w:rFonts w:ascii="Times New Roman" w:hAnsi="Times New Roman" w:cs="Times New Roman"/>
          <w:b w:val="0"/>
          <w:sz w:val="28"/>
          <w:szCs w:val="28"/>
        </w:rPr>
        <w:t>, итальянского мастера–печатника эпохи Возрождения</w:t>
      </w:r>
      <w:r w:rsidR="003351F2" w:rsidRPr="004800DA">
        <w:rPr>
          <w:rStyle w:val="a5"/>
          <w:rFonts w:ascii="Times New Roman" w:hAnsi="Times New Roman" w:cs="Times New Roman"/>
          <w:b w:val="0"/>
          <w:sz w:val="28"/>
          <w:szCs w:val="28"/>
        </w:rPr>
        <w:t>, который первым предложил такой формат издания</w:t>
      </w:r>
      <w:r w:rsidR="001801A7" w:rsidRPr="004800DA">
        <w:rPr>
          <w:rStyle w:val="a8"/>
          <w:rFonts w:ascii="Times New Roman" w:hAnsi="Times New Roman" w:cs="Times New Roman"/>
          <w:bCs/>
          <w:sz w:val="28"/>
          <w:szCs w:val="28"/>
        </w:rPr>
        <w:footnoteReference w:id="52"/>
      </w:r>
      <w:r w:rsidR="001801A7" w:rsidRPr="004800DA">
        <w:rPr>
          <w:rStyle w:val="a5"/>
          <w:rFonts w:ascii="Times New Roman" w:hAnsi="Times New Roman" w:cs="Times New Roman"/>
          <w:b w:val="0"/>
          <w:sz w:val="28"/>
          <w:szCs w:val="28"/>
        </w:rPr>
        <w:t>.</w:t>
      </w:r>
      <w:r w:rsidR="003351F2" w:rsidRPr="004800DA">
        <w:rPr>
          <w:rStyle w:val="a5"/>
          <w:rFonts w:ascii="Times New Roman" w:hAnsi="Times New Roman" w:cs="Times New Roman"/>
          <w:b w:val="0"/>
          <w:sz w:val="28"/>
          <w:szCs w:val="28"/>
        </w:rPr>
        <w:t xml:space="preserve"> Обложка оформляется вертикальными волнистыми линиями и диагонально расположенным растительным орнаментом в виде вытянутого листа. Декоративные элементы здесь прекрасно согласовываются с форматом самой книги, и, как и прежде, Риккеттс не отходит от принципов симметрии.</w:t>
      </w:r>
      <w:r w:rsidR="001A02D0" w:rsidRPr="004800DA">
        <w:rPr>
          <w:rStyle w:val="a5"/>
          <w:rFonts w:ascii="Times New Roman" w:hAnsi="Times New Roman" w:cs="Times New Roman"/>
          <w:b w:val="0"/>
          <w:sz w:val="28"/>
          <w:szCs w:val="28"/>
        </w:rPr>
        <w:t xml:space="preserve"> Название книги и автора он практически исключает из декора, помещая их в рамки в левом верхнем углу, что делает их практически незаметными. В отличие от многих изданий, здесь у нас есть возможность обратит</w:t>
      </w:r>
      <w:r w:rsidR="00716D9C" w:rsidRPr="004800DA">
        <w:rPr>
          <w:rStyle w:val="a5"/>
          <w:rFonts w:ascii="Times New Roman" w:hAnsi="Times New Roman" w:cs="Times New Roman"/>
          <w:b w:val="0"/>
          <w:sz w:val="28"/>
          <w:szCs w:val="28"/>
        </w:rPr>
        <w:t>ь</w:t>
      </w:r>
      <w:r w:rsidR="001A02D0" w:rsidRPr="004800DA">
        <w:rPr>
          <w:rStyle w:val="a5"/>
          <w:rFonts w:ascii="Times New Roman" w:hAnsi="Times New Roman" w:cs="Times New Roman"/>
          <w:b w:val="0"/>
          <w:sz w:val="28"/>
          <w:szCs w:val="28"/>
        </w:rPr>
        <w:t xml:space="preserve">ся и к оформлению текста, содержащегося внутри. Для него Риккеттс избрал тип шрифта курсив </w:t>
      </w:r>
      <w:proofErr w:type="spellStart"/>
      <w:r w:rsidR="001A02D0" w:rsidRPr="004800DA">
        <w:rPr>
          <w:rStyle w:val="a5"/>
          <w:rFonts w:ascii="Times New Roman" w:hAnsi="Times New Roman" w:cs="Times New Roman"/>
          <w:b w:val="0"/>
          <w:sz w:val="28"/>
          <w:szCs w:val="28"/>
        </w:rPr>
        <w:t>Каслона</w:t>
      </w:r>
      <w:proofErr w:type="spellEnd"/>
      <w:r w:rsidR="001A02D0" w:rsidRPr="004800DA">
        <w:rPr>
          <w:rStyle w:val="a5"/>
          <w:rFonts w:ascii="Times New Roman" w:hAnsi="Times New Roman" w:cs="Times New Roman"/>
          <w:b w:val="0"/>
          <w:sz w:val="28"/>
          <w:szCs w:val="28"/>
        </w:rPr>
        <w:t xml:space="preserve">, разработанного в </w:t>
      </w:r>
      <w:r w:rsidR="001A02D0" w:rsidRPr="004800DA">
        <w:rPr>
          <w:rStyle w:val="a5"/>
          <w:rFonts w:ascii="Times New Roman" w:hAnsi="Times New Roman" w:cs="Times New Roman"/>
          <w:b w:val="0"/>
          <w:sz w:val="28"/>
          <w:szCs w:val="28"/>
          <w:lang w:val="en-US"/>
        </w:rPr>
        <w:t>XVII</w:t>
      </w:r>
      <w:r w:rsidR="001A02D0" w:rsidRPr="004800DA">
        <w:rPr>
          <w:rStyle w:val="a5"/>
          <w:rFonts w:ascii="Times New Roman" w:hAnsi="Times New Roman" w:cs="Times New Roman"/>
          <w:b w:val="0"/>
          <w:sz w:val="28"/>
          <w:szCs w:val="28"/>
        </w:rPr>
        <w:t xml:space="preserve"> веке в Англии. Стоит отметить, что этим же курсивом выполнялись работы и в </w:t>
      </w:r>
      <w:proofErr w:type="spellStart"/>
      <w:r w:rsidR="001A02D0" w:rsidRPr="004800DA">
        <w:rPr>
          <w:rStyle w:val="a5"/>
          <w:rFonts w:ascii="Times New Roman" w:hAnsi="Times New Roman" w:cs="Times New Roman"/>
          <w:b w:val="0"/>
          <w:sz w:val="28"/>
          <w:szCs w:val="28"/>
        </w:rPr>
        <w:t>Чизвик</w:t>
      </w:r>
      <w:proofErr w:type="spellEnd"/>
      <w:r w:rsidR="001A02D0" w:rsidRPr="004800DA">
        <w:rPr>
          <w:rStyle w:val="a5"/>
          <w:rFonts w:ascii="Times New Roman" w:hAnsi="Times New Roman" w:cs="Times New Roman"/>
          <w:b w:val="0"/>
          <w:sz w:val="28"/>
          <w:szCs w:val="28"/>
        </w:rPr>
        <w:t>-пресс, издания которой высоко ценились Риккеттсом, и в целом именно Движение искусств и ремесел возродило интерес к этому написанию текстов.</w:t>
      </w:r>
      <w:r w:rsidR="008D30AD" w:rsidRPr="004800DA">
        <w:rPr>
          <w:rStyle w:val="a5"/>
          <w:rFonts w:ascii="Times New Roman" w:hAnsi="Times New Roman" w:cs="Times New Roman"/>
          <w:b w:val="0"/>
          <w:sz w:val="28"/>
          <w:szCs w:val="28"/>
        </w:rPr>
        <w:t xml:space="preserve"> </w:t>
      </w:r>
      <w:r w:rsidR="00281E64" w:rsidRPr="004800DA">
        <w:rPr>
          <w:rStyle w:val="a5"/>
          <w:rFonts w:ascii="Times New Roman" w:hAnsi="Times New Roman" w:cs="Times New Roman"/>
          <w:b w:val="0"/>
          <w:sz w:val="28"/>
          <w:szCs w:val="28"/>
        </w:rPr>
        <w:t xml:space="preserve">Завершая </w:t>
      </w:r>
      <w:r w:rsidR="00281E64" w:rsidRPr="004800DA">
        <w:rPr>
          <w:rStyle w:val="a5"/>
          <w:rFonts w:ascii="Times New Roman" w:hAnsi="Times New Roman" w:cs="Times New Roman"/>
          <w:b w:val="0"/>
          <w:sz w:val="28"/>
          <w:szCs w:val="28"/>
        </w:rPr>
        <w:lastRenderedPageBreak/>
        <w:t>разговор о «</w:t>
      </w:r>
      <w:proofErr w:type="spellStart"/>
      <w:r w:rsidR="00281E64" w:rsidRPr="004800DA">
        <w:rPr>
          <w:rStyle w:val="a5"/>
          <w:rFonts w:ascii="Times New Roman" w:hAnsi="Times New Roman" w:cs="Times New Roman"/>
          <w:b w:val="0"/>
          <w:sz w:val="28"/>
          <w:szCs w:val="28"/>
          <w:lang w:val="en-US"/>
        </w:rPr>
        <w:t>SIlverpoints</w:t>
      </w:r>
      <w:proofErr w:type="spellEnd"/>
      <w:r w:rsidR="00281E64" w:rsidRPr="004800DA">
        <w:rPr>
          <w:rStyle w:val="a5"/>
          <w:rFonts w:ascii="Times New Roman" w:hAnsi="Times New Roman" w:cs="Times New Roman"/>
          <w:b w:val="0"/>
          <w:sz w:val="28"/>
          <w:szCs w:val="28"/>
        </w:rPr>
        <w:t xml:space="preserve">», также необходимо сказать, что издавался этот том в двух вариантах. Обложка более дорого издания была сделана из материала «велень», представляющим собой некоторое подобие пергамента и мела белый цвет. </w:t>
      </w:r>
      <w:r w:rsidR="00625DA6" w:rsidRPr="004800DA">
        <w:rPr>
          <w:rStyle w:val="a5"/>
          <w:rFonts w:ascii="Times New Roman" w:hAnsi="Times New Roman" w:cs="Times New Roman"/>
          <w:b w:val="0"/>
          <w:sz w:val="28"/>
          <w:szCs w:val="28"/>
        </w:rPr>
        <w:t>Переплет более дешевого издания был оформлен</w:t>
      </w:r>
      <w:r w:rsidR="00281E64" w:rsidRPr="004800DA">
        <w:rPr>
          <w:rStyle w:val="a5"/>
          <w:rFonts w:ascii="Times New Roman" w:hAnsi="Times New Roman" w:cs="Times New Roman"/>
          <w:b w:val="0"/>
          <w:sz w:val="28"/>
          <w:szCs w:val="28"/>
        </w:rPr>
        <w:t xml:space="preserve"> тканью</w:t>
      </w:r>
      <w:r w:rsidR="00625DA6" w:rsidRPr="004800DA">
        <w:rPr>
          <w:rStyle w:val="a5"/>
          <w:rFonts w:ascii="Times New Roman" w:hAnsi="Times New Roman" w:cs="Times New Roman"/>
          <w:b w:val="0"/>
          <w:sz w:val="28"/>
          <w:szCs w:val="28"/>
        </w:rPr>
        <w:t>.</w:t>
      </w:r>
      <w:r w:rsidR="007E73C6" w:rsidRPr="004800DA">
        <w:rPr>
          <w:rStyle w:val="a5"/>
          <w:rFonts w:ascii="Times New Roman" w:hAnsi="Times New Roman" w:cs="Times New Roman"/>
          <w:b w:val="0"/>
          <w:sz w:val="28"/>
          <w:szCs w:val="28"/>
        </w:rPr>
        <w:t xml:space="preserve"> </w:t>
      </w:r>
    </w:p>
    <w:p w:rsidR="00D84E97" w:rsidRPr="004800DA" w:rsidRDefault="007E73C6"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Декоративный орнамент, использовавшийся в этом издании, был наиболее оригинальным из всех выполненных Риккеттсом к тому моменту. Использовании такого малого количества элементов с такой эффективностью уже предвещает ту простоту и одновременно выразительность, к которым будет </w:t>
      </w:r>
      <w:proofErr w:type="gramStart"/>
      <w:r w:rsidRPr="004800DA">
        <w:rPr>
          <w:rStyle w:val="a5"/>
          <w:rFonts w:ascii="Times New Roman" w:hAnsi="Times New Roman" w:cs="Times New Roman"/>
          <w:b w:val="0"/>
          <w:sz w:val="28"/>
          <w:szCs w:val="28"/>
        </w:rPr>
        <w:t>стремится</w:t>
      </w:r>
      <w:proofErr w:type="gramEnd"/>
      <w:r w:rsidRPr="004800DA">
        <w:rPr>
          <w:rStyle w:val="a5"/>
          <w:rFonts w:ascii="Times New Roman" w:hAnsi="Times New Roman" w:cs="Times New Roman"/>
          <w:b w:val="0"/>
          <w:sz w:val="28"/>
          <w:szCs w:val="28"/>
        </w:rPr>
        <w:t xml:space="preserve"> художник в </w:t>
      </w:r>
      <w:proofErr w:type="spellStart"/>
      <w:r w:rsidRPr="004800DA">
        <w:rPr>
          <w:rStyle w:val="a5"/>
          <w:rFonts w:ascii="Times New Roman" w:hAnsi="Times New Roman" w:cs="Times New Roman"/>
          <w:b w:val="0"/>
          <w:sz w:val="28"/>
          <w:szCs w:val="28"/>
        </w:rPr>
        <w:t>Вейл</w:t>
      </w:r>
      <w:proofErr w:type="spellEnd"/>
      <w:r w:rsidRPr="004800DA">
        <w:rPr>
          <w:rStyle w:val="a5"/>
          <w:rFonts w:ascii="Times New Roman" w:hAnsi="Times New Roman" w:cs="Times New Roman"/>
          <w:b w:val="0"/>
          <w:sz w:val="28"/>
          <w:szCs w:val="28"/>
        </w:rPr>
        <w:t xml:space="preserve">-пресс. </w:t>
      </w:r>
      <w:r w:rsidR="00A33C92" w:rsidRPr="004800DA">
        <w:rPr>
          <w:rStyle w:val="a5"/>
          <w:rFonts w:ascii="Times New Roman" w:hAnsi="Times New Roman" w:cs="Times New Roman"/>
          <w:b w:val="0"/>
          <w:sz w:val="28"/>
          <w:szCs w:val="28"/>
        </w:rPr>
        <w:t xml:space="preserve">Современников этот декор так же не оставил равнодушным, </w:t>
      </w:r>
      <w:r w:rsidR="00494BAB" w:rsidRPr="004800DA">
        <w:rPr>
          <w:rStyle w:val="a5"/>
          <w:rFonts w:ascii="Times New Roman" w:hAnsi="Times New Roman" w:cs="Times New Roman"/>
          <w:b w:val="0"/>
          <w:sz w:val="28"/>
          <w:szCs w:val="28"/>
        </w:rPr>
        <w:t xml:space="preserve">например, </w:t>
      </w:r>
      <w:r w:rsidR="00A33C92" w:rsidRPr="004800DA">
        <w:rPr>
          <w:rStyle w:val="a5"/>
          <w:rFonts w:ascii="Times New Roman" w:hAnsi="Times New Roman" w:cs="Times New Roman"/>
          <w:b w:val="0"/>
          <w:sz w:val="28"/>
          <w:szCs w:val="28"/>
        </w:rPr>
        <w:t xml:space="preserve">в 1906 году </w:t>
      </w:r>
      <w:r w:rsidR="00494BAB" w:rsidRPr="004800DA">
        <w:rPr>
          <w:rStyle w:val="a5"/>
          <w:rFonts w:ascii="Times New Roman" w:hAnsi="Times New Roman" w:cs="Times New Roman"/>
          <w:b w:val="0"/>
          <w:sz w:val="28"/>
          <w:szCs w:val="28"/>
        </w:rPr>
        <w:t xml:space="preserve">Томас Берд </w:t>
      </w:r>
      <w:proofErr w:type="spellStart"/>
      <w:r w:rsidR="00494BAB" w:rsidRPr="004800DA">
        <w:rPr>
          <w:rStyle w:val="a5"/>
          <w:rFonts w:ascii="Times New Roman" w:hAnsi="Times New Roman" w:cs="Times New Roman"/>
          <w:b w:val="0"/>
          <w:sz w:val="28"/>
          <w:szCs w:val="28"/>
        </w:rPr>
        <w:t>Мошер</w:t>
      </w:r>
      <w:proofErr w:type="spellEnd"/>
      <w:r w:rsidR="00494BAB" w:rsidRPr="004800DA">
        <w:rPr>
          <w:rStyle w:val="a5"/>
          <w:rFonts w:ascii="Times New Roman" w:hAnsi="Times New Roman" w:cs="Times New Roman"/>
          <w:b w:val="0"/>
          <w:sz w:val="28"/>
          <w:szCs w:val="28"/>
        </w:rPr>
        <w:t xml:space="preserve"> использовал этот орнамент для оформления своего каталога.</w:t>
      </w:r>
      <w:r w:rsidR="00A33C92" w:rsidRPr="004800DA">
        <w:rPr>
          <w:rStyle w:val="a5"/>
          <w:rFonts w:ascii="Times New Roman" w:hAnsi="Times New Roman" w:cs="Times New Roman"/>
          <w:b w:val="0"/>
          <w:sz w:val="28"/>
          <w:szCs w:val="28"/>
        </w:rPr>
        <w:t xml:space="preserve"> </w:t>
      </w:r>
    </w:p>
    <w:p w:rsidR="00ED0A84" w:rsidRDefault="00ED0A84" w:rsidP="00A723F6">
      <w:pPr>
        <w:autoSpaceDE w:val="0"/>
        <w:autoSpaceDN w:val="0"/>
        <w:adjustRightInd w:val="0"/>
        <w:spacing w:after="0" w:line="360" w:lineRule="auto"/>
        <w:jc w:val="both"/>
        <w:rPr>
          <w:rStyle w:val="a5"/>
          <w:rFonts w:ascii="Times New Roman" w:hAnsi="Times New Roman" w:cs="Times New Roman"/>
          <w:b w:val="0"/>
          <w:sz w:val="28"/>
          <w:szCs w:val="28"/>
        </w:rPr>
      </w:pPr>
    </w:p>
    <w:p w:rsidR="00C61E91" w:rsidRPr="00ED0A84" w:rsidRDefault="00ED0A84" w:rsidP="00A723F6">
      <w:pPr>
        <w:autoSpaceDE w:val="0"/>
        <w:autoSpaceDN w:val="0"/>
        <w:adjustRightInd w:val="0"/>
        <w:spacing w:after="0" w:line="360" w:lineRule="auto"/>
        <w:jc w:val="both"/>
        <w:rPr>
          <w:rStyle w:val="a5"/>
          <w:rFonts w:ascii="Times New Roman" w:hAnsi="Times New Roman" w:cs="Times New Roman"/>
          <w:sz w:val="28"/>
          <w:szCs w:val="28"/>
        </w:rPr>
      </w:pPr>
      <w:r w:rsidRPr="00ED0A84">
        <w:rPr>
          <w:rStyle w:val="a5"/>
          <w:rFonts w:ascii="Times New Roman" w:hAnsi="Times New Roman" w:cs="Times New Roman"/>
          <w:sz w:val="28"/>
          <w:szCs w:val="28"/>
        </w:rPr>
        <w:t xml:space="preserve">2.3. </w:t>
      </w:r>
      <w:r w:rsidR="00C61E91" w:rsidRPr="00ED0A84">
        <w:rPr>
          <w:rStyle w:val="a5"/>
          <w:rFonts w:ascii="Times New Roman" w:hAnsi="Times New Roman" w:cs="Times New Roman"/>
          <w:sz w:val="28"/>
          <w:szCs w:val="28"/>
        </w:rPr>
        <w:t>«Сфинкс» Оскара Уайльда</w:t>
      </w:r>
    </w:p>
    <w:p w:rsidR="00ED0A84" w:rsidRPr="004800DA" w:rsidRDefault="00ED0A84" w:rsidP="00A723F6">
      <w:pPr>
        <w:autoSpaceDE w:val="0"/>
        <w:autoSpaceDN w:val="0"/>
        <w:adjustRightInd w:val="0"/>
        <w:spacing w:after="0" w:line="360" w:lineRule="auto"/>
        <w:jc w:val="both"/>
        <w:rPr>
          <w:rStyle w:val="a5"/>
          <w:rFonts w:ascii="Times New Roman" w:hAnsi="Times New Roman" w:cs="Times New Roman"/>
          <w:b w:val="0"/>
          <w:i/>
          <w:sz w:val="28"/>
          <w:szCs w:val="28"/>
        </w:rPr>
      </w:pPr>
    </w:p>
    <w:p w:rsidR="00D50A95" w:rsidRPr="004800DA" w:rsidRDefault="00D50A95"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Перед тем как перейти к разговору непосредственно о </w:t>
      </w:r>
      <w:proofErr w:type="spellStart"/>
      <w:r w:rsidRPr="004800DA">
        <w:rPr>
          <w:rStyle w:val="a5"/>
          <w:rFonts w:ascii="Times New Roman" w:hAnsi="Times New Roman" w:cs="Times New Roman"/>
          <w:b w:val="0"/>
          <w:sz w:val="28"/>
          <w:szCs w:val="28"/>
        </w:rPr>
        <w:t>Вейл</w:t>
      </w:r>
      <w:proofErr w:type="spellEnd"/>
      <w:r w:rsidRPr="004800DA">
        <w:rPr>
          <w:rStyle w:val="a5"/>
          <w:rFonts w:ascii="Times New Roman" w:hAnsi="Times New Roman" w:cs="Times New Roman"/>
          <w:b w:val="0"/>
          <w:sz w:val="28"/>
          <w:szCs w:val="28"/>
        </w:rPr>
        <w:t xml:space="preserve">-пресс, необходимо сказать </w:t>
      </w:r>
      <w:r w:rsidR="00362030" w:rsidRPr="004800DA">
        <w:rPr>
          <w:rStyle w:val="a5"/>
          <w:rFonts w:ascii="Times New Roman" w:hAnsi="Times New Roman" w:cs="Times New Roman"/>
          <w:b w:val="0"/>
          <w:sz w:val="28"/>
          <w:szCs w:val="28"/>
        </w:rPr>
        <w:t>о наиболее значимой работе</w:t>
      </w:r>
      <w:r w:rsidRPr="004800DA">
        <w:rPr>
          <w:rStyle w:val="a5"/>
          <w:rFonts w:ascii="Times New Roman" w:hAnsi="Times New Roman" w:cs="Times New Roman"/>
          <w:b w:val="0"/>
          <w:sz w:val="28"/>
          <w:szCs w:val="28"/>
        </w:rPr>
        <w:t xml:space="preserve"> Чарльза Риккеттса для Оскара Уайльда. Мы уже говорили о ранних произведениях, таких как «</w:t>
      </w:r>
      <w:r w:rsidRPr="004800DA">
        <w:rPr>
          <w:rStyle w:val="a5"/>
          <w:rFonts w:ascii="Times New Roman" w:hAnsi="Times New Roman" w:cs="Times New Roman"/>
          <w:b w:val="0"/>
          <w:sz w:val="28"/>
          <w:szCs w:val="28"/>
          <w:lang w:val="en-US"/>
        </w:rPr>
        <w:t>Intentions</w:t>
      </w:r>
      <w:r w:rsidRPr="004800DA">
        <w:rPr>
          <w:rStyle w:val="a5"/>
          <w:rFonts w:ascii="Times New Roman" w:hAnsi="Times New Roman" w:cs="Times New Roman"/>
          <w:b w:val="0"/>
          <w:sz w:val="28"/>
          <w:szCs w:val="28"/>
        </w:rPr>
        <w:t xml:space="preserve">», «Портрет Дориана Грея», «Гранатовый домик», </w:t>
      </w:r>
      <w:r w:rsidR="00362118" w:rsidRPr="004800DA">
        <w:rPr>
          <w:rStyle w:val="a5"/>
          <w:rFonts w:ascii="Times New Roman" w:hAnsi="Times New Roman" w:cs="Times New Roman"/>
          <w:b w:val="0"/>
          <w:sz w:val="28"/>
          <w:szCs w:val="28"/>
        </w:rPr>
        <w:t>и,</w:t>
      </w:r>
      <w:r w:rsidRPr="004800DA">
        <w:rPr>
          <w:rStyle w:val="a5"/>
          <w:rFonts w:ascii="Times New Roman" w:hAnsi="Times New Roman" w:cs="Times New Roman"/>
          <w:b w:val="0"/>
          <w:sz w:val="28"/>
          <w:szCs w:val="28"/>
        </w:rPr>
        <w:t xml:space="preserve"> конечно же</w:t>
      </w:r>
      <w:r w:rsidR="00362118" w:rsidRPr="004800DA">
        <w:rPr>
          <w:rStyle w:val="a5"/>
          <w:rFonts w:ascii="Times New Roman" w:hAnsi="Times New Roman" w:cs="Times New Roman"/>
          <w:b w:val="0"/>
          <w:sz w:val="28"/>
          <w:szCs w:val="28"/>
        </w:rPr>
        <w:t>,</w:t>
      </w:r>
      <w:r w:rsidRPr="004800DA">
        <w:rPr>
          <w:rStyle w:val="a5"/>
          <w:rFonts w:ascii="Times New Roman" w:hAnsi="Times New Roman" w:cs="Times New Roman"/>
          <w:b w:val="0"/>
          <w:sz w:val="28"/>
          <w:szCs w:val="28"/>
        </w:rPr>
        <w:t xml:space="preserve"> «</w:t>
      </w:r>
      <w:r w:rsidRPr="004800DA">
        <w:rPr>
          <w:rStyle w:val="a5"/>
          <w:rFonts w:ascii="Times New Roman" w:hAnsi="Times New Roman" w:cs="Times New Roman"/>
          <w:b w:val="0"/>
          <w:sz w:val="28"/>
          <w:szCs w:val="28"/>
          <w:lang w:val="en-US"/>
        </w:rPr>
        <w:t>Poems</w:t>
      </w:r>
      <w:r w:rsidRPr="004800DA">
        <w:rPr>
          <w:rStyle w:val="a5"/>
          <w:rFonts w:ascii="Times New Roman" w:hAnsi="Times New Roman" w:cs="Times New Roman"/>
          <w:b w:val="0"/>
          <w:sz w:val="28"/>
          <w:szCs w:val="28"/>
        </w:rPr>
        <w:t>». Для первых двух им были разработаны только обложки, а две остальные работы он так же оформил собственными иллюстрациями, которые высоко оценил сам Уайльд. Сейчас же мы будем говори</w:t>
      </w:r>
      <w:r w:rsidR="00362030" w:rsidRPr="004800DA">
        <w:rPr>
          <w:rStyle w:val="a5"/>
          <w:rFonts w:ascii="Times New Roman" w:hAnsi="Times New Roman" w:cs="Times New Roman"/>
          <w:b w:val="0"/>
          <w:sz w:val="28"/>
          <w:szCs w:val="28"/>
        </w:rPr>
        <w:t xml:space="preserve">ть о работе, которая </w:t>
      </w:r>
      <w:r w:rsidR="007D11ED" w:rsidRPr="004800DA">
        <w:rPr>
          <w:rStyle w:val="a5"/>
          <w:rFonts w:ascii="Times New Roman" w:hAnsi="Times New Roman" w:cs="Times New Roman"/>
          <w:b w:val="0"/>
          <w:sz w:val="28"/>
          <w:szCs w:val="28"/>
        </w:rPr>
        <w:t>стала</w:t>
      </w:r>
      <w:r w:rsidRPr="004800DA">
        <w:rPr>
          <w:rStyle w:val="a5"/>
          <w:rFonts w:ascii="Times New Roman" w:hAnsi="Times New Roman" w:cs="Times New Roman"/>
          <w:b w:val="0"/>
          <w:sz w:val="28"/>
          <w:szCs w:val="28"/>
        </w:rPr>
        <w:t xml:space="preserve"> особым плодом сотрудничества Уайльда и Риккеттса, и </w:t>
      </w:r>
      <w:r w:rsidR="007D11ED" w:rsidRPr="004800DA">
        <w:rPr>
          <w:rStyle w:val="a5"/>
          <w:rFonts w:ascii="Times New Roman" w:hAnsi="Times New Roman" w:cs="Times New Roman"/>
          <w:b w:val="0"/>
          <w:sz w:val="28"/>
          <w:szCs w:val="28"/>
        </w:rPr>
        <w:t>наиболее ярко отражают их совместный взгляд</w:t>
      </w:r>
      <w:r w:rsidRPr="004800DA">
        <w:rPr>
          <w:rStyle w:val="a5"/>
          <w:rFonts w:ascii="Times New Roman" w:hAnsi="Times New Roman" w:cs="Times New Roman"/>
          <w:b w:val="0"/>
          <w:sz w:val="28"/>
          <w:szCs w:val="28"/>
        </w:rPr>
        <w:t xml:space="preserve"> на творчество. </w:t>
      </w:r>
      <w:r w:rsidR="007D11ED" w:rsidRPr="004800DA">
        <w:rPr>
          <w:rStyle w:val="a5"/>
          <w:rFonts w:ascii="Times New Roman" w:hAnsi="Times New Roman" w:cs="Times New Roman"/>
          <w:b w:val="0"/>
          <w:sz w:val="28"/>
          <w:szCs w:val="28"/>
        </w:rPr>
        <w:t xml:space="preserve">Это, пожалуй, </w:t>
      </w:r>
      <w:proofErr w:type="gramStart"/>
      <w:r w:rsidR="007D11ED" w:rsidRPr="004800DA">
        <w:rPr>
          <w:rStyle w:val="a5"/>
          <w:rFonts w:ascii="Times New Roman" w:hAnsi="Times New Roman" w:cs="Times New Roman"/>
          <w:b w:val="0"/>
          <w:sz w:val="28"/>
          <w:szCs w:val="28"/>
        </w:rPr>
        <w:t>самая</w:t>
      </w:r>
      <w:proofErr w:type="gramEnd"/>
      <w:r w:rsidR="007D11ED" w:rsidRPr="004800DA">
        <w:rPr>
          <w:rStyle w:val="a5"/>
          <w:rFonts w:ascii="Times New Roman" w:hAnsi="Times New Roman" w:cs="Times New Roman"/>
          <w:b w:val="0"/>
          <w:sz w:val="28"/>
          <w:szCs w:val="28"/>
        </w:rPr>
        <w:t xml:space="preserve"> известная </w:t>
      </w:r>
      <w:r w:rsidR="00421E05" w:rsidRPr="004800DA">
        <w:rPr>
          <w:rStyle w:val="a5"/>
          <w:rFonts w:ascii="Times New Roman" w:hAnsi="Times New Roman" w:cs="Times New Roman"/>
          <w:b w:val="0"/>
          <w:sz w:val="28"/>
          <w:szCs w:val="28"/>
        </w:rPr>
        <w:t>работ художника «Сфинкс»</w:t>
      </w:r>
      <w:r w:rsidR="00AB69D1" w:rsidRPr="004800DA">
        <w:rPr>
          <w:rStyle w:val="a5"/>
          <w:rFonts w:ascii="Times New Roman" w:hAnsi="Times New Roman" w:cs="Times New Roman"/>
          <w:b w:val="0"/>
          <w:sz w:val="28"/>
          <w:szCs w:val="28"/>
        </w:rPr>
        <w:t>, выполненная им в 1894 году</w:t>
      </w:r>
      <w:r w:rsidR="00421E05" w:rsidRPr="004800DA">
        <w:rPr>
          <w:rStyle w:val="a5"/>
          <w:rFonts w:ascii="Times New Roman" w:hAnsi="Times New Roman" w:cs="Times New Roman"/>
          <w:b w:val="0"/>
          <w:sz w:val="28"/>
          <w:szCs w:val="28"/>
        </w:rPr>
        <w:t xml:space="preserve">. По своей стилистике, исполненные к тексту иллюстрации очень отличаются от созданных ранее, поскольку здесь мы не увидим </w:t>
      </w:r>
      <w:r w:rsidR="007D11ED" w:rsidRPr="004800DA">
        <w:rPr>
          <w:rStyle w:val="a5"/>
          <w:rFonts w:ascii="Times New Roman" w:hAnsi="Times New Roman" w:cs="Times New Roman"/>
          <w:b w:val="0"/>
          <w:sz w:val="28"/>
          <w:szCs w:val="28"/>
        </w:rPr>
        <w:t xml:space="preserve">прежних </w:t>
      </w:r>
      <w:r w:rsidR="00421E05" w:rsidRPr="004800DA">
        <w:rPr>
          <w:rStyle w:val="a5"/>
          <w:rFonts w:ascii="Times New Roman" w:hAnsi="Times New Roman" w:cs="Times New Roman"/>
          <w:b w:val="0"/>
          <w:sz w:val="28"/>
          <w:szCs w:val="28"/>
        </w:rPr>
        <w:t xml:space="preserve">отсылок к искусству прерафаэлитов или </w:t>
      </w:r>
      <w:r w:rsidR="007D11ED" w:rsidRPr="004800DA">
        <w:rPr>
          <w:rStyle w:val="a5"/>
          <w:rFonts w:ascii="Times New Roman" w:hAnsi="Times New Roman" w:cs="Times New Roman"/>
          <w:b w:val="0"/>
          <w:sz w:val="28"/>
          <w:szCs w:val="28"/>
        </w:rPr>
        <w:t xml:space="preserve">чрезмерности </w:t>
      </w:r>
      <w:r w:rsidR="00421E05" w:rsidRPr="004800DA">
        <w:rPr>
          <w:rStyle w:val="a5"/>
          <w:rFonts w:ascii="Times New Roman" w:hAnsi="Times New Roman" w:cs="Times New Roman"/>
          <w:b w:val="0"/>
          <w:sz w:val="28"/>
          <w:szCs w:val="28"/>
        </w:rPr>
        <w:t xml:space="preserve">декоративных узоров ар </w:t>
      </w:r>
      <w:proofErr w:type="spellStart"/>
      <w:r w:rsidR="00421E05" w:rsidRPr="004800DA">
        <w:rPr>
          <w:rStyle w:val="a5"/>
          <w:rFonts w:ascii="Times New Roman" w:hAnsi="Times New Roman" w:cs="Times New Roman"/>
          <w:b w:val="0"/>
          <w:sz w:val="28"/>
          <w:szCs w:val="28"/>
        </w:rPr>
        <w:t>нуво</w:t>
      </w:r>
      <w:proofErr w:type="spellEnd"/>
      <w:r w:rsidR="00421E05" w:rsidRPr="004800DA">
        <w:rPr>
          <w:rStyle w:val="a5"/>
          <w:rFonts w:ascii="Times New Roman" w:hAnsi="Times New Roman" w:cs="Times New Roman"/>
          <w:b w:val="0"/>
          <w:sz w:val="28"/>
          <w:szCs w:val="28"/>
        </w:rPr>
        <w:t>.</w:t>
      </w:r>
    </w:p>
    <w:p w:rsidR="00362118" w:rsidRPr="004800DA" w:rsidRDefault="00C61E91"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Издание «Сф</w:t>
      </w:r>
      <w:r w:rsidR="006561EC" w:rsidRPr="004800DA">
        <w:rPr>
          <w:rStyle w:val="a5"/>
          <w:rFonts w:ascii="Times New Roman" w:hAnsi="Times New Roman" w:cs="Times New Roman"/>
          <w:b w:val="0"/>
          <w:sz w:val="28"/>
          <w:szCs w:val="28"/>
        </w:rPr>
        <w:t xml:space="preserve">инкс» было одной из первых книг, где идея и воплощение полностью принадлежали Риккеттсу, начиная с обложки и заканчивая последней буквой текста. Как мы увидим позднее, именно к этому и </w:t>
      </w:r>
      <w:r w:rsidR="006561EC" w:rsidRPr="004800DA">
        <w:rPr>
          <w:rStyle w:val="a5"/>
          <w:rFonts w:ascii="Times New Roman" w:hAnsi="Times New Roman" w:cs="Times New Roman"/>
          <w:b w:val="0"/>
          <w:sz w:val="28"/>
          <w:szCs w:val="28"/>
        </w:rPr>
        <w:lastRenderedPageBreak/>
        <w:t xml:space="preserve">стремился Риккеттс в своем издании. Автор предоставляет просто текст, а художник-оформитель  превращает это в законченное произведение искусства в своем духе. Вот и в «Сфинксе» мы </w:t>
      </w:r>
      <w:proofErr w:type="gramStart"/>
      <w:r w:rsidR="006561EC" w:rsidRPr="004800DA">
        <w:rPr>
          <w:rStyle w:val="a5"/>
          <w:rFonts w:ascii="Times New Roman" w:hAnsi="Times New Roman" w:cs="Times New Roman"/>
          <w:b w:val="0"/>
          <w:sz w:val="28"/>
          <w:szCs w:val="28"/>
        </w:rPr>
        <w:t>видим</w:t>
      </w:r>
      <w:proofErr w:type="gramEnd"/>
      <w:r w:rsidR="006561EC" w:rsidRPr="004800DA">
        <w:rPr>
          <w:rStyle w:val="a5"/>
          <w:rFonts w:ascii="Times New Roman" w:hAnsi="Times New Roman" w:cs="Times New Roman"/>
          <w:b w:val="0"/>
          <w:sz w:val="28"/>
          <w:szCs w:val="28"/>
        </w:rPr>
        <w:t xml:space="preserve"> как мастер методично следует этой идее. В первую очередь на себя обращает внимание необычно </w:t>
      </w:r>
      <w:r w:rsidR="00242B5C" w:rsidRPr="004800DA">
        <w:rPr>
          <w:rStyle w:val="a5"/>
          <w:rFonts w:ascii="Times New Roman" w:hAnsi="Times New Roman" w:cs="Times New Roman"/>
          <w:b w:val="0"/>
          <w:sz w:val="28"/>
          <w:szCs w:val="28"/>
        </w:rPr>
        <w:t>украшенная</w:t>
      </w:r>
      <w:r w:rsidR="006561EC" w:rsidRPr="004800DA">
        <w:rPr>
          <w:rStyle w:val="a5"/>
          <w:rFonts w:ascii="Times New Roman" w:hAnsi="Times New Roman" w:cs="Times New Roman"/>
          <w:b w:val="0"/>
          <w:sz w:val="28"/>
          <w:szCs w:val="28"/>
        </w:rPr>
        <w:t xml:space="preserve"> обложка издания. </w:t>
      </w:r>
      <w:proofErr w:type="gramStart"/>
      <w:r w:rsidR="006561EC" w:rsidRPr="004800DA">
        <w:rPr>
          <w:rStyle w:val="a5"/>
          <w:rFonts w:ascii="Times New Roman" w:hAnsi="Times New Roman" w:cs="Times New Roman"/>
          <w:b w:val="0"/>
          <w:sz w:val="28"/>
          <w:szCs w:val="28"/>
        </w:rPr>
        <w:t>Оформленная в белый «велень»</w:t>
      </w:r>
      <w:r w:rsidR="00B13512">
        <w:rPr>
          <w:rStyle w:val="a5"/>
          <w:rFonts w:ascii="Times New Roman" w:hAnsi="Times New Roman" w:cs="Times New Roman"/>
          <w:b w:val="0"/>
          <w:sz w:val="28"/>
          <w:szCs w:val="28"/>
        </w:rPr>
        <w:t xml:space="preserve">, </w:t>
      </w:r>
      <w:r w:rsidR="00242B5C" w:rsidRPr="004800DA">
        <w:rPr>
          <w:rStyle w:val="a5"/>
          <w:rFonts w:ascii="Times New Roman" w:hAnsi="Times New Roman" w:cs="Times New Roman"/>
          <w:b w:val="0"/>
          <w:sz w:val="28"/>
          <w:szCs w:val="28"/>
        </w:rPr>
        <w:t xml:space="preserve">с выполненными в золотом цвете </w:t>
      </w:r>
      <w:r w:rsidR="006561EC" w:rsidRPr="004800DA">
        <w:rPr>
          <w:rStyle w:val="a5"/>
          <w:rFonts w:ascii="Times New Roman" w:hAnsi="Times New Roman" w:cs="Times New Roman"/>
          <w:b w:val="0"/>
          <w:sz w:val="28"/>
          <w:szCs w:val="28"/>
        </w:rPr>
        <w:t>изображениями, она полностью отражала особый своенравный и необычный дух произведения Уайльда.</w:t>
      </w:r>
      <w:r w:rsidR="00242B5C" w:rsidRPr="004800DA">
        <w:rPr>
          <w:rStyle w:val="a5"/>
          <w:rFonts w:ascii="Times New Roman" w:hAnsi="Times New Roman" w:cs="Times New Roman"/>
          <w:b w:val="0"/>
          <w:sz w:val="28"/>
          <w:szCs w:val="28"/>
        </w:rPr>
        <w:t xml:space="preserve"> </w:t>
      </w:r>
      <w:proofErr w:type="gramEnd"/>
    </w:p>
    <w:p w:rsidR="000F0BB5" w:rsidRPr="004800DA" w:rsidRDefault="00B9276B"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 На передней и задней обложке мы видим два изображения комнаты</w:t>
      </w:r>
      <w:r w:rsidR="00945904" w:rsidRPr="004800DA">
        <w:rPr>
          <w:rStyle w:val="a5"/>
          <w:rFonts w:ascii="Times New Roman" w:hAnsi="Times New Roman" w:cs="Times New Roman"/>
          <w:b w:val="0"/>
          <w:sz w:val="28"/>
          <w:szCs w:val="28"/>
        </w:rPr>
        <w:t>, которая предполагается в геометрических линиях</w:t>
      </w:r>
      <w:r w:rsidRPr="004800DA">
        <w:rPr>
          <w:rStyle w:val="a5"/>
          <w:rFonts w:ascii="Times New Roman" w:hAnsi="Times New Roman" w:cs="Times New Roman"/>
          <w:b w:val="0"/>
          <w:sz w:val="28"/>
          <w:szCs w:val="28"/>
        </w:rPr>
        <w:t xml:space="preserve">, соответственно днем и </w:t>
      </w:r>
      <w:r w:rsidR="00945904" w:rsidRPr="004800DA">
        <w:rPr>
          <w:rStyle w:val="a5"/>
          <w:rFonts w:ascii="Times New Roman" w:hAnsi="Times New Roman" w:cs="Times New Roman"/>
          <w:b w:val="0"/>
          <w:sz w:val="28"/>
          <w:szCs w:val="28"/>
        </w:rPr>
        <w:t>ночью, и по две фигуры – девушки и сфинкса.</w:t>
      </w:r>
      <w:r w:rsidR="002D55B4" w:rsidRPr="004800DA">
        <w:rPr>
          <w:rStyle w:val="a5"/>
          <w:rFonts w:ascii="Times New Roman" w:hAnsi="Times New Roman" w:cs="Times New Roman"/>
          <w:b w:val="0"/>
          <w:sz w:val="28"/>
          <w:szCs w:val="28"/>
        </w:rPr>
        <w:t xml:space="preserve"> На передней обложке мы видим притаившегося сфинкса и девушку, с гирляндой в руках. На задней обложке девушка изображена с лампой, и прыгающий сфинкс. Довольно и</w:t>
      </w:r>
      <w:r w:rsidR="00945904" w:rsidRPr="004800DA">
        <w:rPr>
          <w:rStyle w:val="a5"/>
          <w:rFonts w:ascii="Times New Roman" w:hAnsi="Times New Roman" w:cs="Times New Roman"/>
          <w:b w:val="0"/>
          <w:sz w:val="28"/>
          <w:szCs w:val="28"/>
        </w:rPr>
        <w:t xml:space="preserve">нтересна здесь </w:t>
      </w:r>
      <w:r w:rsidR="009130EC" w:rsidRPr="004800DA">
        <w:rPr>
          <w:rStyle w:val="a5"/>
          <w:rFonts w:ascii="Times New Roman" w:hAnsi="Times New Roman" w:cs="Times New Roman"/>
          <w:b w:val="0"/>
          <w:sz w:val="28"/>
          <w:szCs w:val="28"/>
        </w:rPr>
        <w:t>одна</w:t>
      </w:r>
      <w:r w:rsidR="00945904" w:rsidRPr="004800DA">
        <w:rPr>
          <w:rStyle w:val="a5"/>
          <w:rFonts w:ascii="Times New Roman" w:hAnsi="Times New Roman" w:cs="Times New Roman"/>
          <w:b w:val="0"/>
          <w:sz w:val="28"/>
          <w:szCs w:val="28"/>
        </w:rPr>
        <w:t xml:space="preserve"> деталь, расположенная </w:t>
      </w:r>
      <w:r w:rsidR="009130EC" w:rsidRPr="004800DA">
        <w:rPr>
          <w:rStyle w:val="a5"/>
          <w:rFonts w:ascii="Times New Roman" w:hAnsi="Times New Roman" w:cs="Times New Roman"/>
          <w:b w:val="0"/>
          <w:sz w:val="28"/>
          <w:szCs w:val="28"/>
        </w:rPr>
        <w:t xml:space="preserve">за персонажами </w:t>
      </w:r>
      <w:r w:rsidR="00945904" w:rsidRPr="004800DA">
        <w:rPr>
          <w:rStyle w:val="a5"/>
          <w:rFonts w:ascii="Times New Roman" w:hAnsi="Times New Roman" w:cs="Times New Roman"/>
          <w:b w:val="0"/>
          <w:sz w:val="28"/>
          <w:szCs w:val="28"/>
        </w:rPr>
        <w:t xml:space="preserve">– это </w:t>
      </w:r>
      <w:r w:rsidR="009130EC" w:rsidRPr="004800DA">
        <w:rPr>
          <w:rStyle w:val="a5"/>
          <w:rFonts w:ascii="Times New Roman" w:hAnsi="Times New Roman" w:cs="Times New Roman"/>
          <w:b w:val="0"/>
          <w:sz w:val="28"/>
          <w:szCs w:val="28"/>
        </w:rPr>
        <w:t xml:space="preserve">стенной </w:t>
      </w:r>
      <w:r w:rsidR="00945904" w:rsidRPr="004800DA">
        <w:rPr>
          <w:rStyle w:val="a5"/>
          <w:rFonts w:ascii="Times New Roman" w:hAnsi="Times New Roman" w:cs="Times New Roman"/>
          <w:b w:val="0"/>
          <w:sz w:val="28"/>
          <w:szCs w:val="28"/>
        </w:rPr>
        <w:t xml:space="preserve">шкаф с </w:t>
      </w:r>
      <w:r w:rsidR="009130EC" w:rsidRPr="004800DA">
        <w:rPr>
          <w:rStyle w:val="a5"/>
          <w:rFonts w:ascii="Times New Roman" w:hAnsi="Times New Roman" w:cs="Times New Roman"/>
          <w:b w:val="0"/>
          <w:sz w:val="28"/>
          <w:szCs w:val="28"/>
        </w:rPr>
        <w:t xml:space="preserve">раздвигающимися </w:t>
      </w:r>
      <w:r w:rsidR="00945904" w:rsidRPr="004800DA">
        <w:rPr>
          <w:rStyle w:val="a5"/>
          <w:rFonts w:ascii="Times New Roman" w:hAnsi="Times New Roman" w:cs="Times New Roman"/>
          <w:b w:val="0"/>
          <w:sz w:val="28"/>
          <w:szCs w:val="28"/>
        </w:rPr>
        <w:t>дверками</w:t>
      </w:r>
      <w:r w:rsidR="00966253" w:rsidRPr="004800DA">
        <w:rPr>
          <w:rStyle w:val="a5"/>
          <w:rFonts w:ascii="Times New Roman" w:hAnsi="Times New Roman" w:cs="Times New Roman"/>
          <w:b w:val="0"/>
          <w:sz w:val="28"/>
          <w:szCs w:val="28"/>
        </w:rPr>
        <w:t>. Из-за створок появляются два символа – голубь с веточкой в клюве и колокольчик, поэтому мы можем предположить, что это все-таки некоторое подобие окна. Два эти образа – являются по своей сути христианскими символами. Голубь с веточкой в клюве символизирует мир, прощение и избавлени</w:t>
      </w:r>
      <w:r w:rsidR="00F97F4E" w:rsidRPr="004800DA">
        <w:rPr>
          <w:rStyle w:val="a5"/>
          <w:rFonts w:ascii="Times New Roman" w:hAnsi="Times New Roman" w:cs="Times New Roman"/>
          <w:b w:val="0"/>
          <w:sz w:val="28"/>
          <w:szCs w:val="28"/>
        </w:rPr>
        <w:t>е, а порой и победу над смертью. А колокол по своей символике обращает в бегство зл</w:t>
      </w:r>
      <w:r w:rsidR="000334CC" w:rsidRPr="004800DA">
        <w:rPr>
          <w:rStyle w:val="a5"/>
          <w:rFonts w:ascii="Times New Roman" w:hAnsi="Times New Roman" w:cs="Times New Roman"/>
          <w:b w:val="0"/>
          <w:sz w:val="28"/>
          <w:szCs w:val="28"/>
        </w:rPr>
        <w:t>ых духов, успокаивает бури, а так же предвещает о чем-то. Соотнося это с произведением Уайльда можно трактовать это как постепенную победу над этим искушением и ее изгнание, а в конце произведения мы как раз встречаем отсылку христианской теме в виде упоминания Распятия.</w:t>
      </w:r>
      <w:r w:rsidR="000F0BB5" w:rsidRPr="004800DA">
        <w:rPr>
          <w:rStyle w:val="a5"/>
          <w:rFonts w:ascii="Times New Roman" w:hAnsi="Times New Roman" w:cs="Times New Roman"/>
          <w:b w:val="0"/>
          <w:sz w:val="28"/>
          <w:szCs w:val="28"/>
        </w:rPr>
        <w:t xml:space="preserve"> В свою очередь два главных персонажа на обложке представляют нам два женских начала борющихся между собой, ведь Уайльд очень часто подчеркивает </w:t>
      </w:r>
      <w:r w:rsidR="0007186A" w:rsidRPr="004800DA">
        <w:rPr>
          <w:rStyle w:val="a5"/>
          <w:rFonts w:ascii="Times New Roman" w:hAnsi="Times New Roman" w:cs="Times New Roman"/>
          <w:b w:val="0"/>
          <w:sz w:val="28"/>
          <w:szCs w:val="28"/>
        </w:rPr>
        <w:t>роковое начало женской природы.</w:t>
      </w:r>
    </w:p>
    <w:p w:rsidR="00B550B8" w:rsidRPr="004800DA" w:rsidRDefault="00D01BD5"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Далее на фронтисписе мы видим изображение женского образа и сфинкса среди переплетающихся между собой веток куста розы с шипами и без цветков, и лозы винограда. Подобный растительный </w:t>
      </w:r>
      <w:r w:rsidR="00B550B8" w:rsidRPr="004800DA">
        <w:rPr>
          <w:rStyle w:val="a5"/>
          <w:rFonts w:ascii="Times New Roman" w:hAnsi="Times New Roman" w:cs="Times New Roman"/>
          <w:b w:val="0"/>
          <w:sz w:val="28"/>
          <w:szCs w:val="28"/>
        </w:rPr>
        <w:t xml:space="preserve">орнамент вполне </w:t>
      </w:r>
      <w:r w:rsidRPr="004800DA">
        <w:rPr>
          <w:rStyle w:val="a5"/>
          <w:rFonts w:ascii="Times New Roman" w:hAnsi="Times New Roman" w:cs="Times New Roman"/>
          <w:b w:val="0"/>
          <w:sz w:val="28"/>
          <w:szCs w:val="28"/>
        </w:rPr>
        <w:t xml:space="preserve">отвечает стилистическим особенностям времени и Риккеттс неоднократно </w:t>
      </w:r>
      <w:r w:rsidR="00E566A6" w:rsidRPr="004800DA">
        <w:rPr>
          <w:rStyle w:val="a5"/>
          <w:rFonts w:ascii="Times New Roman" w:hAnsi="Times New Roman" w:cs="Times New Roman"/>
          <w:b w:val="0"/>
          <w:sz w:val="28"/>
          <w:szCs w:val="28"/>
        </w:rPr>
        <w:t>обращался</w:t>
      </w:r>
      <w:r w:rsidRPr="004800DA">
        <w:rPr>
          <w:rStyle w:val="a5"/>
          <w:rFonts w:ascii="Times New Roman" w:hAnsi="Times New Roman" w:cs="Times New Roman"/>
          <w:b w:val="0"/>
          <w:sz w:val="28"/>
          <w:szCs w:val="28"/>
        </w:rPr>
        <w:t xml:space="preserve"> к подобным мотивам.</w:t>
      </w:r>
      <w:r w:rsidR="00E566A6" w:rsidRPr="004800DA">
        <w:rPr>
          <w:rStyle w:val="a5"/>
          <w:rFonts w:ascii="Times New Roman" w:hAnsi="Times New Roman" w:cs="Times New Roman"/>
          <w:b w:val="0"/>
          <w:sz w:val="28"/>
          <w:szCs w:val="28"/>
        </w:rPr>
        <w:t xml:space="preserve"> Но нельзя не отметить, что подобная </w:t>
      </w:r>
      <w:proofErr w:type="spellStart"/>
      <w:r w:rsidR="00E566A6" w:rsidRPr="004800DA">
        <w:rPr>
          <w:rStyle w:val="a5"/>
          <w:rFonts w:ascii="Times New Roman" w:hAnsi="Times New Roman" w:cs="Times New Roman"/>
          <w:b w:val="0"/>
          <w:sz w:val="28"/>
          <w:szCs w:val="28"/>
        </w:rPr>
        <w:lastRenderedPageBreak/>
        <w:t>декорировка</w:t>
      </w:r>
      <w:proofErr w:type="spellEnd"/>
      <w:r w:rsidR="00E566A6" w:rsidRPr="004800DA">
        <w:rPr>
          <w:rStyle w:val="a5"/>
          <w:rFonts w:ascii="Times New Roman" w:hAnsi="Times New Roman" w:cs="Times New Roman"/>
          <w:b w:val="0"/>
          <w:sz w:val="28"/>
          <w:szCs w:val="28"/>
        </w:rPr>
        <w:t xml:space="preserve"> несколько перекликается с тем </w:t>
      </w:r>
      <w:r w:rsidR="00B550B8" w:rsidRPr="004800DA">
        <w:rPr>
          <w:rStyle w:val="a5"/>
          <w:rFonts w:ascii="Times New Roman" w:hAnsi="Times New Roman" w:cs="Times New Roman"/>
          <w:b w:val="0"/>
          <w:sz w:val="28"/>
          <w:szCs w:val="28"/>
        </w:rPr>
        <w:t xml:space="preserve">плотным </w:t>
      </w:r>
      <w:r w:rsidR="00E566A6" w:rsidRPr="004800DA">
        <w:rPr>
          <w:rStyle w:val="a5"/>
          <w:rFonts w:ascii="Times New Roman" w:hAnsi="Times New Roman" w:cs="Times New Roman"/>
          <w:b w:val="0"/>
          <w:sz w:val="28"/>
          <w:szCs w:val="28"/>
        </w:rPr>
        <w:t>растительным плетением, которое будет использовать</w:t>
      </w:r>
      <w:r w:rsidR="00AD7003" w:rsidRPr="004800DA">
        <w:rPr>
          <w:rStyle w:val="a5"/>
          <w:rFonts w:ascii="Times New Roman" w:hAnsi="Times New Roman" w:cs="Times New Roman"/>
          <w:b w:val="0"/>
          <w:sz w:val="28"/>
          <w:szCs w:val="28"/>
        </w:rPr>
        <w:t xml:space="preserve"> Риккеттс, в</w:t>
      </w:r>
      <w:r w:rsidR="00B550B8" w:rsidRPr="004800DA">
        <w:rPr>
          <w:rStyle w:val="a5"/>
          <w:rFonts w:ascii="Times New Roman" w:hAnsi="Times New Roman" w:cs="Times New Roman"/>
          <w:b w:val="0"/>
          <w:sz w:val="28"/>
          <w:szCs w:val="28"/>
        </w:rPr>
        <w:t xml:space="preserve">последствии, </w:t>
      </w:r>
      <w:r w:rsidR="00E566A6" w:rsidRPr="004800DA">
        <w:rPr>
          <w:rStyle w:val="a5"/>
          <w:rFonts w:ascii="Times New Roman" w:hAnsi="Times New Roman" w:cs="Times New Roman"/>
          <w:b w:val="0"/>
          <w:sz w:val="28"/>
          <w:szCs w:val="28"/>
        </w:rPr>
        <w:t>для оформления полей книг</w:t>
      </w:r>
      <w:r w:rsidR="001D3ECF" w:rsidRPr="004800DA">
        <w:rPr>
          <w:rStyle w:val="a5"/>
          <w:rFonts w:ascii="Times New Roman" w:hAnsi="Times New Roman" w:cs="Times New Roman"/>
          <w:b w:val="0"/>
          <w:sz w:val="28"/>
          <w:szCs w:val="28"/>
        </w:rPr>
        <w:t xml:space="preserve"> в своем издательстве</w:t>
      </w:r>
      <w:r w:rsidR="00B550B8" w:rsidRPr="004800DA">
        <w:rPr>
          <w:rStyle w:val="a5"/>
          <w:rFonts w:ascii="Times New Roman" w:hAnsi="Times New Roman" w:cs="Times New Roman"/>
          <w:b w:val="0"/>
          <w:sz w:val="28"/>
          <w:szCs w:val="28"/>
        </w:rPr>
        <w:t xml:space="preserve">. Здесь же он использует его в основном в инициалах. А в целом книга соответствует эстетическому направлению, избегая чрезмерного украшения. Интересно так же </w:t>
      </w:r>
      <w:r w:rsidR="00656C9E">
        <w:rPr>
          <w:rStyle w:val="a5"/>
          <w:rFonts w:ascii="Times New Roman" w:hAnsi="Times New Roman" w:cs="Times New Roman"/>
          <w:b w:val="0"/>
          <w:sz w:val="28"/>
          <w:szCs w:val="28"/>
        </w:rPr>
        <w:t>гармоничное</w:t>
      </w:r>
      <w:r w:rsidR="00B550B8" w:rsidRPr="004800DA">
        <w:rPr>
          <w:rStyle w:val="a5"/>
          <w:rFonts w:ascii="Times New Roman" w:hAnsi="Times New Roman" w:cs="Times New Roman"/>
          <w:b w:val="0"/>
          <w:sz w:val="28"/>
          <w:szCs w:val="28"/>
        </w:rPr>
        <w:t xml:space="preserve"> </w:t>
      </w:r>
      <w:r w:rsidR="00656C9E">
        <w:rPr>
          <w:rStyle w:val="a5"/>
          <w:rFonts w:ascii="Times New Roman" w:hAnsi="Times New Roman" w:cs="Times New Roman"/>
          <w:b w:val="0"/>
          <w:sz w:val="28"/>
          <w:szCs w:val="28"/>
        </w:rPr>
        <w:t>сочетание</w:t>
      </w:r>
      <w:r w:rsidR="00B550B8" w:rsidRPr="004800DA">
        <w:rPr>
          <w:rStyle w:val="a5"/>
          <w:rFonts w:ascii="Times New Roman" w:hAnsi="Times New Roman" w:cs="Times New Roman"/>
          <w:b w:val="0"/>
          <w:sz w:val="28"/>
          <w:szCs w:val="28"/>
        </w:rPr>
        <w:t xml:space="preserve"> красного и зеленого текста с обычным черным шрифтом.</w:t>
      </w:r>
    </w:p>
    <w:p w:rsidR="000B568B" w:rsidRPr="004800DA" w:rsidRDefault="000B568B"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Все иллюстрации выполнены в единой стилистике и доминирует в них линия, которая как будто вырисовывает моментальный образ, который появляется по ходу повествования. Нет никаких лишних деталей, только очерченный основной мотив. Создавая образы, Риккеттс как будто тоже воплощает на листе свои фантазии, которые у него появляются после прочтения. Они вроде близки к тексту, но не соответствуют ему дословно. Невероятно красива пластика каждого движения тела</w:t>
      </w:r>
      <w:r w:rsidR="00645002" w:rsidRPr="004800DA">
        <w:rPr>
          <w:rStyle w:val="a5"/>
          <w:rFonts w:ascii="Times New Roman" w:hAnsi="Times New Roman" w:cs="Times New Roman"/>
          <w:b w:val="0"/>
          <w:sz w:val="28"/>
          <w:szCs w:val="28"/>
        </w:rPr>
        <w:t>, с каждым новым штрихом линия изгибается все элегантнее</w:t>
      </w:r>
      <w:r w:rsidR="003C0B5F" w:rsidRPr="004800DA">
        <w:rPr>
          <w:rStyle w:val="a5"/>
          <w:rFonts w:ascii="Times New Roman" w:hAnsi="Times New Roman" w:cs="Times New Roman"/>
          <w:b w:val="0"/>
          <w:sz w:val="28"/>
          <w:szCs w:val="28"/>
        </w:rPr>
        <w:t>, а образы становятся все экспрессивнее</w:t>
      </w:r>
      <w:r w:rsidR="00645002" w:rsidRPr="004800DA">
        <w:rPr>
          <w:rStyle w:val="a5"/>
          <w:rFonts w:ascii="Times New Roman" w:hAnsi="Times New Roman" w:cs="Times New Roman"/>
          <w:b w:val="0"/>
          <w:sz w:val="28"/>
          <w:szCs w:val="28"/>
        </w:rPr>
        <w:t xml:space="preserve">. С минимальным количеством элементов Риккеттсу удалось создать восхитительный по выразительности образ. Каждая эмоция текста Уайльда безошибочно считывается в работе Риккеттса. </w:t>
      </w:r>
      <w:r w:rsidR="009255F2" w:rsidRPr="004800DA">
        <w:rPr>
          <w:rStyle w:val="a5"/>
          <w:rFonts w:ascii="Times New Roman" w:hAnsi="Times New Roman" w:cs="Times New Roman"/>
          <w:b w:val="0"/>
          <w:sz w:val="28"/>
          <w:szCs w:val="28"/>
        </w:rPr>
        <w:t>Например, мы прекрасно чувствуем страх девушки, когда она идет через развалины в иллюстрации под названием «</w:t>
      </w:r>
      <w:r w:rsidR="009255F2" w:rsidRPr="004800DA">
        <w:rPr>
          <w:rStyle w:val="a5"/>
          <w:rFonts w:ascii="Times New Roman" w:hAnsi="Times New Roman" w:cs="Times New Roman"/>
          <w:b w:val="0"/>
          <w:sz w:val="28"/>
          <w:szCs w:val="28"/>
          <w:lang w:val="en-US"/>
        </w:rPr>
        <w:t>Go</w:t>
      </w:r>
      <w:r w:rsidR="009255F2" w:rsidRPr="004800DA">
        <w:rPr>
          <w:rStyle w:val="a5"/>
          <w:rFonts w:ascii="Times New Roman" w:hAnsi="Times New Roman" w:cs="Times New Roman"/>
          <w:b w:val="0"/>
          <w:sz w:val="28"/>
          <w:szCs w:val="28"/>
        </w:rPr>
        <w:t xml:space="preserve"> </w:t>
      </w:r>
      <w:r w:rsidR="009255F2" w:rsidRPr="004800DA">
        <w:rPr>
          <w:rStyle w:val="a5"/>
          <w:rFonts w:ascii="Times New Roman" w:hAnsi="Times New Roman" w:cs="Times New Roman"/>
          <w:b w:val="0"/>
          <w:sz w:val="28"/>
          <w:szCs w:val="28"/>
          <w:lang w:val="en-US"/>
        </w:rPr>
        <w:t>seek</w:t>
      </w:r>
      <w:r w:rsidR="00E60C79">
        <w:rPr>
          <w:rStyle w:val="a5"/>
          <w:rFonts w:ascii="Times New Roman" w:hAnsi="Times New Roman" w:cs="Times New Roman"/>
          <w:b w:val="0"/>
          <w:sz w:val="28"/>
          <w:szCs w:val="28"/>
        </w:rPr>
        <w:t xml:space="preserve">!», чувствуем, </w:t>
      </w:r>
      <w:r w:rsidR="009255F2" w:rsidRPr="004800DA">
        <w:rPr>
          <w:rStyle w:val="a5"/>
          <w:rFonts w:ascii="Times New Roman" w:hAnsi="Times New Roman" w:cs="Times New Roman"/>
          <w:b w:val="0"/>
          <w:sz w:val="28"/>
          <w:szCs w:val="28"/>
        </w:rPr>
        <w:t xml:space="preserve">с каким </w:t>
      </w:r>
      <w:r w:rsidR="008B54A5" w:rsidRPr="004800DA">
        <w:rPr>
          <w:rStyle w:val="a5"/>
          <w:rFonts w:ascii="Times New Roman" w:hAnsi="Times New Roman" w:cs="Times New Roman"/>
          <w:b w:val="0"/>
          <w:sz w:val="28"/>
          <w:szCs w:val="28"/>
        </w:rPr>
        <w:t>отчаянием</w:t>
      </w:r>
      <w:r w:rsidR="009255F2" w:rsidRPr="004800DA">
        <w:rPr>
          <w:rStyle w:val="a5"/>
          <w:rFonts w:ascii="Times New Roman" w:hAnsi="Times New Roman" w:cs="Times New Roman"/>
          <w:b w:val="0"/>
          <w:sz w:val="28"/>
          <w:szCs w:val="28"/>
        </w:rPr>
        <w:t xml:space="preserve"> издает свой стон Сфинкс. </w:t>
      </w:r>
      <w:r w:rsidR="00645002" w:rsidRPr="004800DA">
        <w:rPr>
          <w:rStyle w:val="a5"/>
          <w:rFonts w:ascii="Times New Roman" w:hAnsi="Times New Roman" w:cs="Times New Roman"/>
          <w:b w:val="0"/>
          <w:sz w:val="28"/>
          <w:szCs w:val="28"/>
        </w:rPr>
        <w:t>Конечно, тут невероятно важную роль сыграло и раннее увлечение художника символизмом, и</w:t>
      </w:r>
      <w:r w:rsidR="00E60C79">
        <w:rPr>
          <w:rStyle w:val="a5"/>
          <w:rFonts w:ascii="Times New Roman" w:hAnsi="Times New Roman" w:cs="Times New Roman"/>
          <w:b w:val="0"/>
          <w:sz w:val="28"/>
          <w:szCs w:val="28"/>
        </w:rPr>
        <w:t>,</w:t>
      </w:r>
      <w:r w:rsidR="00645002" w:rsidRPr="004800DA">
        <w:rPr>
          <w:rStyle w:val="a5"/>
          <w:rFonts w:ascii="Times New Roman" w:hAnsi="Times New Roman" w:cs="Times New Roman"/>
          <w:b w:val="0"/>
          <w:sz w:val="28"/>
          <w:szCs w:val="28"/>
        </w:rPr>
        <w:t xml:space="preserve"> </w:t>
      </w:r>
      <w:proofErr w:type="gramStart"/>
      <w:r w:rsidR="00645002" w:rsidRPr="004800DA">
        <w:rPr>
          <w:rStyle w:val="a5"/>
          <w:rFonts w:ascii="Times New Roman" w:hAnsi="Times New Roman" w:cs="Times New Roman"/>
          <w:b w:val="0"/>
          <w:sz w:val="28"/>
          <w:szCs w:val="28"/>
        </w:rPr>
        <w:t xml:space="preserve">говоря словами поэта Жан </w:t>
      </w:r>
      <w:proofErr w:type="spellStart"/>
      <w:r w:rsidR="00645002" w:rsidRPr="004800DA">
        <w:rPr>
          <w:rStyle w:val="a5"/>
          <w:rFonts w:ascii="Times New Roman" w:hAnsi="Times New Roman" w:cs="Times New Roman"/>
          <w:b w:val="0"/>
          <w:sz w:val="28"/>
          <w:szCs w:val="28"/>
        </w:rPr>
        <w:t>Мореа</w:t>
      </w:r>
      <w:proofErr w:type="spellEnd"/>
      <w:r w:rsidR="00645002" w:rsidRPr="004800DA">
        <w:rPr>
          <w:rStyle w:val="a5"/>
          <w:rFonts w:ascii="Times New Roman" w:hAnsi="Times New Roman" w:cs="Times New Roman"/>
          <w:b w:val="0"/>
          <w:sz w:val="28"/>
          <w:szCs w:val="28"/>
        </w:rPr>
        <w:t>, мастер</w:t>
      </w:r>
      <w:proofErr w:type="gramEnd"/>
      <w:r w:rsidR="00645002" w:rsidRPr="004800DA">
        <w:rPr>
          <w:rStyle w:val="a5"/>
          <w:rFonts w:ascii="Times New Roman" w:hAnsi="Times New Roman" w:cs="Times New Roman"/>
          <w:b w:val="0"/>
          <w:sz w:val="28"/>
          <w:szCs w:val="28"/>
        </w:rPr>
        <w:t xml:space="preserve"> «облек идею в форму чувства».</w:t>
      </w:r>
    </w:p>
    <w:p w:rsidR="00C74E7C" w:rsidRPr="00ED0A84" w:rsidRDefault="009255F2"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Наиболее впечатляющий образ предстает перед нами на завещающей иллюстрации – и это Распятие. Но даже тут Риккеттс не взял стандартную схему изображения этого сюжета – перед нами Распятие без креста и </w:t>
      </w:r>
      <w:r w:rsidR="0018081C" w:rsidRPr="004800DA">
        <w:rPr>
          <w:rStyle w:val="a5"/>
          <w:rFonts w:ascii="Times New Roman" w:hAnsi="Times New Roman" w:cs="Times New Roman"/>
          <w:b w:val="0"/>
          <w:sz w:val="28"/>
          <w:szCs w:val="28"/>
        </w:rPr>
        <w:t xml:space="preserve">Спаситель показан </w:t>
      </w:r>
      <w:r w:rsidR="00E547F6" w:rsidRPr="004800DA">
        <w:rPr>
          <w:rStyle w:val="a5"/>
          <w:rFonts w:ascii="Times New Roman" w:hAnsi="Times New Roman" w:cs="Times New Roman"/>
          <w:b w:val="0"/>
          <w:sz w:val="28"/>
          <w:szCs w:val="28"/>
        </w:rPr>
        <w:t xml:space="preserve">со спины. Из традиционных элементов оставлен лишь терновый венец на голове Христа. </w:t>
      </w:r>
      <w:r w:rsidR="0018081C" w:rsidRPr="004800DA">
        <w:rPr>
          <w:rStyle w:val="a5"/>
          <w:rFonts w:ascii="Times New Roman" w:hAnsi="Times New Roman" w:cs="Times New Roman"/>
          <w:b w:val="0"/>
          <w:sz w:val="28"/>
          <w:szCs w:val="28"/>
        </w:rPr>
        <w:t xml:space="preserve">Невозможно в полной мере передать как экспрессивен и эмоционален этот образ. </w:t>
      </w:r>
      <w:r w:rsidR="00E547F6" w:rsidRPr="004800DA">
        <w:rPr>
          <w:rStyle w:val="a5"/>
          <w:rFonts w:ascii="Times New Roman" w:hAnsi="Times New Roman" w:cs="Times New Roman"/>
          <w:b w:val="0"/>
          <w:sz w:val="28"/>
          <w:szCs w:val="28"/>
        </w:rPr>
        <w:t>Конечно,</w:t>
      </w:r>
      <w:r w:rsidR="0018081C" w:rsidRPr="004800DA">
        <w:rPr>
          <w:rStyle w:val="a5"/>
          <w:rFonts w:ascii="Times New Roman" w:hAnsi="Times New Roman" w:cs="Times New Roman"/>
          <w:b w:val="0"/>
          <w:sz w:val="28"/>
          <w:szCs w:val="28"/>
        </w:rPr>
        <w:t xml:space="preserve"> выражение лица главного персонажа</w:t>
      </w:r>
      <w:r w:rsidR="00E547F6" w:rsidRPr="004800DA">
        <w:rPr>
          <w:rStyle w:val="a5"/>
          <w:rFonts w:ascii="Times New Roman" w:hAnsi="Times New Roman" w:cs="Times New Roman"/>
          <w:b w:val="0"/>
          <w:sz w:val="28"/>
          <w:szCs w:val="28"/>
        </w:rPr>
        <w:t xml:space="preserve"> и его раны</w:t>
      </w:r>
      <w:r w:rsidR="0018081C" w:rsidRPr="004800DA">
        <w:rPr>
          <w:rStyle w:val="a5"/>
          <w:rFonts w:ascii="Times New Roman" w:hAnsi="Times New Roman" w:cs="Times New Roman"/>
          <w:b w:val="0"/>
          <w:sz w:val="28"/>
          <w:szCs w:val="28"/>
        </w:rPr>
        <w:t xml:space="preserve"> мы не можем видеть, но Риккеттс специально </w:t>
      </w:r>
      <w:r w:rsidR="0018081C" w:rsidRPr="004800DA">
        <w:rPr>
          <w:rStyle w:val="a5"/>
          <w:rFonts w:ascii="Times New Roman" w:hAnsi="Times New Roman" w:cs="Times New Roman"/>
          <w:b w:val="0"/>
          <w:sz w:val="28"/>
          <w:szCs w:val="28"/>
        </w:rPr>
        <w:lastRenderedPageBreak/>
        <w:t>изображает снизу два образа в сферах, которые иллюстрируют два состояния борющейся души: смирение и агонию</w:t>
      </w:r>
      <w:r w:rsidR="00E547F6" w:rsidRPr="004800DA">
        <w:rPr>
          <w:rStyle w:val="a5"/>
          <w:rFonts w:ascii="Times New Roman" w:hAnsi="Times New Roman" w:cs="Times New Roman"/>
          <w:b w:val="0"/>
          <w:sz w:val="28"/>
          <w:szCs w:val="28"/>
        </w:rPr>
        <w:t xml:space="preserve"> или мучения</w:t>
      </w:r>
      <w:r w:rsidR="0018081C" w:rsidRPr="004800DA">
        <w:rPr>
          <w:rStyle w:val="a5"/>
          <w:rFonts w:ascii="Times New Roman" w:hAnsi="Times New Roman" w:cs="Times New Roman"/>
          <w:b w:val="0"/>
          <w:sz w:val="28"/>
          <w:szCs w:val="28"/>
        </w:rPr>
        <w:t>,</w:t>
      </w:r>
      <w:r w:rsidR="00E547F6" w:rsidRPr="004800DA">
        <w:rPr>
          <w:rStyle w:val="a5"/>
          <w:rFonts w:ascii="Times New Roman" w:hAnsi="Times New Roman" w:cs="Times New Roman"/>
          <w:b w:val="0"/>
          <w:sz w:val="28"/>
          <w:szCs w:val="28"/>
        </w:rPr>
        <w:t xml:space="preserve"> причем кровь, льющаяся из раны, </w:t>
      </w:r>
      <w:r w:rsidR="0018081C" w:rsidRPr="004800DA">
        <w:rPr>
          <w:rStyle w:val="a5"/>
          <w:rFonts w:ascii="Times New Roman" w:hAnsi="Times New Roman" w:cs="Times New Roman"/>
          <w:b w:val="0"/>
          <w:sz w:val="28"/>
          <w:szCs w:val="28"/>
        </w:rPr>
        <w:t>нисходит прямо во второй образ.</w:t>
      </w:r>
      <w:r w:rsidR="00E547F6" w:rsidRPr="004800DA">
        <w:rPr>
          <w:rStyle w:val="a5"/>
          <w:rFonts w:ascii="Times New Roman" w:hAnsi="Times New Roman" w:cs="Times New Roman"/>
          <w:b w:val="0"/>
          <w:sz w:val="28"/>
          <w:szCs w:val="28"/>
        </w:rPr>
        <w:t xml:space="preserve"> </w:t>
      </w:r>
      <w:r w:rsidR="00C74E7C" w:rsidRPr="004800DA">
        <w:rPr>
          <w:rStyle w:val="a5"/>
          <w:rFonts w:ascii="Times New Roman" w:hAnsi="Times New Roman" w:cs="Times New Roman"/>
          <w:b w:val="0"/>
          <w:sz w:val="28"/>
          <w:szCs w:val="28"/>
        </w:rPr>
        <w:t>Под изображением художник помещает основные слова, завещающие произведение и являющиеся ключевыми:</w:t>
      </w:r>
      <w:r w:rsidR="00ED0A84">
        <w:rPr>
          <w:rStyle w:val="a5"/>
          <w:rFonts w:ascii="Times New Roman" w:hAnsi="Times New Roman" w:cs="Times New Roman"/>
          <w:b w:val="0"/>
          <w:sz w:val="28"/>
          <w:szCs w:val="28"/>
        </w:rPr>
        <w:t xml:space="preserve"> «</w:t>
      </w:r>
      <w:r w:rsidR="00C74E7C" w:rsidRPr="004800DA">
        <w:rPr>
          <w:rFonts w:ascii="Times New Roman" w:hAnsi="Times New Roman" w:cs="Times New Roman"/>
          <w:color w:val="000000"/>
          <w:sz w:val="28"/>
          <w:szCs w:val="28"/>
          <w:shd w:val="clear" w:color="auto" w:fill="FFFFFF"/>
          <w:lang w:val="en-US"/>
        </w:rPr>
        <w:t>Whose</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pallid</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burden</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sick</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with</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pain</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watches</w:t>
      </w:r>
      <w:r w:rsidR="001B4576" w:rsidRPr="00ED0A84">
        <w:rPr>
          <w:rFonts w:ascii="Times New Roman" w:hAnsi="Times New Roman" w:cs="Times New Roman"/>
          <w:color w:val="000000"/>
          <w:sz w:val="28"/>
          <w:szCs w:val="28"/>
        </w:rPr>
        <w:t xml:space="preserve"> </w:t>
      </w:r>
      <w:r w:rsidR="00C74E7C" w:rsidRPr="004800DA">
        <w:rPr>
          <w:rFonts w:ascii="Times New Roman" w:hAnsi="Times New Roman" w:cs="Times New Roman"/>
          <w:color w:val="000000"/>
          <w:sz w:val="28"/>
          <w:szCs w:val="28"/>
          <w:shd w:val="clear" w:color="auto" w:fill="FFFFFF"/>
          <w:lang w:val="en-US"/>
        </w:rPr>
        <w:t>the</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world</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with</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wearied</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eyes</w:t>
      </w:r>
      <w:r w:rsidR="00ED0A84">
        <w:rPr>
          <w:rFonts w:ascii="Times New Roman" w:hAnsi="Times New Roman" w:cs="Times New Roman"/>
          <w:color w:val="000000"/>
          <w:sz w:val="28"/>
          <w:szCs w:val="28"/>
          <w:shd w:val="clear" w:color="auto" w:fill="FFFFFF"/>
        </w:rPr>
        <w:t xml:space="preserve"> // </w:t>
      </w:r>
      <w:r w:rsidR="00C74E7C" w:rsidRPr="004800DA">
        <w:rPr>
          <w:rFonts w:ascii="Times New Roman" w:hAnsi="Times New Roman" w:cs="Times New Roman"/>
          <w:color w:val="000000"/>
          <w:sz w:val="28"/>
          <w:szCs w:val="28"/>
          <w:shd w:val="clear" w:color="auto" w:fill="FFFFFF"/>
          <w:lang w:val="en-US"/>
        </w:rPr>
        <w:t>And</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weeps</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for</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every</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soul</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that</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dies</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and</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weeps</w:t>
      </w:r>
      <w:r w:rsidR="001B4576" w:rsidRPr="00ED0A84">
        <w:rPr>
          <w:rFonts w:ascii="Times New Roman" w:hAnsi="Times New Roman" w:cs="Times New Roman"/>
          <w:color w:val="000000"/>
          <w:sz w:val="28"/>
          <w:szCs w:val="28"/>
        </w:rPr>
        <w:t xml:space="preserve"> </w:t>
      </w:r>
      <w:r w:rsidR="00C74E7C" w:rsidRPr="004800DA">
        <w:rPr>
          <w:rFonts w:ascii="Times New Roman" w:hAnsi="Times New Roman" w:cs="Times New Roman"/>
          <w:color w:val="000000"/>
          <w:sz w:val="28"/>
          <w:szCs w:val="28"/>
          <w:shd w:val="clear" w:color="auto" w:fill="FFFFFF"/>
          <w:lang w:val="en-US"/>
        </w:rPr>
        <w:t>for</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every</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soul</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in</w:t>
      </w:r>
      <w:r w:rsidR="00C74E7C" w:rsidRPr="00ED0A84">
        <w:rPr>
          <w:rFonts w:ascii="Times New Roman" w:hAnsi="Times New Roman" w:cs="Times New Roman"/>
          <w:color w:val="000000"/>
          <w:sz w:val="28"/>
          <w:szCs w:val="28"/>
          <w:shd w:val="clear" w:color="auto" w:fill="FFFFFF"/>
        </w:rPr>
        <w:t xml:space="preserve"> </w:t>
      </w:r>
      <w:r w:rsidR="00C74E7C" w:rsidRPr="004800DA">
        <w:rPr>
          <w:rFonts w:ascii="Times New Roman" w:hAnsi="Times New Roman" w:cs="Times New Roman"/>
          <w:color w:val="000000"/>
          <w:sz w:val="28"/>
          <w:szCs w:val="28"/>
          <w:shd w:val="clear" w:color="auto" w:fill="FFFFFF"/>
          <w:lang w:val="en-US"/>
        </w:rPr>
        <w:t>vain</w:t>
      </w:r>
      <w:r w:rsidR="00ED0A84">
        <w:rPr>
          <w:rFonts w:ascii="Times New Roman" w:hAnsi="Times New Roman" w:cs="Times New Roman"/>
          <w:color w:val="000000"/>
          <w:sz w:val="28"/>
          <w:szCs w:val="28"/>
          <w:shd w:val="clear" w:color="auto" w:fill="FFFFFF"/>
        </w:rPr>
        <w:t>»</w:t>
      </w:r>
      <w:r w:rsidR="00C74E7C" w:rsidRPr="00ED0A84">
        <w:rPr>
          <w:rFonts w:ascii="Times New Roman" w:hAnsi="Times New Roman" w:cs="Times New Roman"/>
          <w:color w:val="000000"/>
          <w:sz w:val="28"/>
          <w:szCs w:val="28"/>
          <w:shd w:val="clear" w:color="auto" w:fill="FFFFFF"/>
        </w:rPr>
        <w:t>.</w:t>
      </w:r>
    </w:p>
    <w:p w:rsidR="009255F2" w:rsidRPr="004800DA" w:rsidRDefault="00AD0390"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Столь необычная иконография сюжета</w:t>
      </w:r>
      <w:r w:rsidR="00E547F6" w:rsidRPr="004800DA">
        <w:rPr>
          <w:rStyle w:val="a5"/>
          <w:rFonts w:ascii="Times New Roman" w:hAnsi="Times New Roman" w:cs="Times New Roman"/>
          <w:b w:val="0"/>
          <w:sz w:val="28"/>
          <w:szCs w:val="28"/>
        </w:rPr>
        <w:t xml:space="preserve"> </w:t>
      </w:r>
      <w:r w:rsidR="00ED0A84">
        <w:rPr>
          <w:rStyle w:val="a5"/>
          <w:rFonts w:ascii="Times New Roman" w:hAnsi="Times New Roman" w:cs="Times New Roman"/>
          <w:b w:val="0"/>
          <w:sz w:val="28"/>
          <w:szCs w:val="28"/>
        </w:rPr>
        <w:t>провоцирует на поиски</w:t>
      </w:r>
      <w:r w:rsidRPr="004800DA">
        <w:rPr>
          <w:rStyle w:val="a5"/>
          <w:rFonts w:ascii="Times New Roman" w:hAnsi="Times New Roman" w:cs="Times New Roman"/>
          <w:b w:val="0"/>
          <w:sz w:val="28"/>
          <w:szCs w:val="28"/>
        </w:rPr>
        <w:t xml:space="preserve"> </w:t>
      </w:r>
      <w:r w:rsidR="00ED0A84">
        <w:rPr>
          <w:rStyle w:val="a5"/>
          <w:rFonts w:ascii="Times New Roman" w:hAnsi="Times New Roman" w:cs="Times New Roman"/>
          <w:b w:val="0"/>
          <w:sz w:val="28"/>
          <w:szCs w:val="28"/>
        </w:rPr>
        <w:t>ее истоков</w:t>
      </w:r>
      <w:r w:rsidR="001801A7" w:rsidRPr="004800DA">
        <w:rPr>
          <w:rStyle w:val="a5"/>
          <w:rFonts w:ascii="Times New Roman" w:hAnsi="Times New Roman" w:cs="Times New Roman"/>
          <w:b w:val="0"/>
          <w:sz w:val="28"/>
          <w:szCs w:val="28"/>
        </w:rPr>
        <w:t xml:space="preserve"> у</w:t>
      </w:r>
      <w:r w:rsidRPr="004800DA">
        <w:rPr>
          <w:rStyle w:val="a5"/>
          <w:rFonts w:ascii="Times New Roman" w:hAnsi="Times New Roman" w:cs="Times New Roman"/>
          <w:b w:val="0"/>
          <w:sz w:val="28"/>
          <w:szCs w:val="28"/>
        </w:rPr>
        <w:t xml:space="preserve"> других</w:t>
      </w:r>
      <w:r w:rsidR="00E547F6" w:rsidRPr="004800DA">
        <w:rPr>
          <w:rStyle w:val="a5"/>
          <w:rFonts w:ascii="Times New Roman" w:hAnsi="Times New Roman" w:cs="Times New Roman"/>
          <w:b w:val="0"/>
          <w:sz w:val="28"/>
          <w:szCs w:val="28"/>
        </w:rPr>
        <w:t xml:space="preserve"> </w:t>
      </w:r>
      <w:r w:rsidRPr="004800DA">
        <w:rPr>
          <w:rStyle w:val="a5"/>
          <w:rFonts w:ascii="Times New Roman" w:hAnsi="Times New Roman" w:cs="Times New Roman"/>
          <w:b w:val="0"/>
          <w:sz w:val="28"/>
          <w:szCs w:val="28"/>
        </w:rPr>
        <w:t>художников.</w:t>
      </w:r>
      <w:r w:rsidR="00E547F6" w:rsidRPr="004800DA">
        <w:rPr>
          <w:rStyle w:val="a5"/>
          <w:rFonts w:ascii="Times New Roman" w:hAnsi="Times New Roman" w:cs="Times New Roman"/>
          <w:b w:val="0"/>
          <w:sz w:val="28"/>
          <w:szCs w:val="28"/>
        </w:rPr>
        <w:t xml:space="preserve"> </w:t>
      </w:r>
      <w:r w:rsidRPr="004800DA">
        <w:rPr>
          <w:rStyle w:val="a5"/>
          <w:rFonts w:ascii="Times New Roman" w:hAnsi="Times New Roman" w:cs="Times New Roman"/>
          <w:b w:val="0"/>
          <w:sz w:val="28"/>
          <w:szCs w:val="28"/>
        </w:rPr>
        <w:t xml:space="preserve">В этом отношении можно отметить двух авторов, кто прибегал к подобному приему. </w:t>
      </w:r>
      <w:r w:rsidR="0035319A" w:rsidRPr="004800DA">
        <w:rPr>
          <w:rStyle w:val="a5"/>
          <w:rFonts w:ascii="Times New Roman" w:hAnsi="Times New Roman" w:cs="Times New Roman"/>
          <w:b w:val="0"/>
          <w:sz w:val="28"/>
          <w:szCs w:val="28"/>
        </w:rPr>
        <w:t>П</w:t>
      </w:r>
      <w:r w:rsidR="002A4340" w:rsidRPr="004800DA">
        <w:rPr>
          <w:rStyle w:val="a5"/>
          <w:rFonts w:ascii="Times New Roman" w:hAnsi="Times New Roman" w:cs="Times New Roman"/>
          <w:b w:val="0"/>
          <w:sz w:val="28"/>
          <w:szCs w:val="28"/>
        </w:rPr>
        <w:t xml:space="preserve">одготовительный </w:t>
      </w:r>
      <w:r w:rsidR="00E547F6" w:rsidRPr="004800DA">
        <w:rPr>
          <w:rStyle w:val="a5"/>
          <w:rFonts w:ascii="Times New Roman" w:hAnsi="Times New Roman" w:cs="Times New Roman"/>
          <w:b w:val="0"/>
          <w:sz w:val="28"/>
          <w:szCs w:val="28"/>
        </w:rPr>
        <w:t xml:space="preserve">рисунок Фра </w:t>
      </w:r>
      <w:proofErr w:type="spellStart"/>
      <w:r w:rsidR="00E547F6" w:rsidRPr="004800DA">
        <w:rPr>
          <w:rStyle w:val="a5"/>
          <w:rFonts w:ascii="Times New Roman" w:hAnsi="Times New Roman" w:cs="Times New Roman"/>
          <w:b w:val="0"/>
          <w:sz w:val="28"/>
          <w:szCs w:val="28"/>
        </w:rPr>
        <w:t>Бортоломео</w:t>
      </w:r>
      <w:proofErr w:type="spellEnd"/>
      <w:r w:rsidR="002A4340" w:rsidRPr="004800DA">
        <w:rPr>
          <w:rStyle w:val="a5"/>
          <w:rFonts w:ascii="Times New Roman" w:hAnsi="Times New Roman" w:cs="Times New Roman"/>
          <w:b w:val="0"/>
          <w:sz w:val="28"/>
          <w:szCs w:val="28"/>
        </w:rPr>
        <w:t xml:space="preserve"> для картины «Мадонна </w:t>
      </w:r>
      <w:proofErr w:type="spellStart"/>
      <w:r w:rsidR="002A4340" w:rsidRPr="004800DA">
        <w:rPr>
          <w:rStyle w:val="a5"/>
          <w:rFonts w:ascii="Times New Roman" w:hAnsi="Times New Roman" w:cs="Times New Roman"/>
          <w:b w:val="0"/>
          <w:sz w:val="28"/>
          <w:szCs w:val="28"/>
        </w:rPr>
        <w:t>делла</w:t>
      </w:r>
      <w:proofErr w:type="spellEnd"/>
      <w:r w:rsidR="002A4340" w:rsidRPr="004800DA">
        <w:rPr>
          <w:rStyle w:val="a5"/>
          <w:rFonts w:ascii="Times New Roman" w:hAnsi="Times New Roman" w:cs="Times New Roman"/>
          <w:b w:val="0"/>
          <w:sz w:val="28"/>
          <w:szCs w:val="28"/>
        </w:rPr>
        <w:t xml:space="preserve"> </w:t>
      </w:r>
      <w:proofErr w:type="spellStart"/>
      <w:r w:rsidR="002A4340" w:rsidRPr="004800DA">
        <w:rPr>
          <w:rStyle w:val="a5"/>
          <w:rFonts w:ascii="Times New Roman" w:hAnsi="Times New Roman" w:cs="Times New Roman"/>
          <w:b w:val="0"/>
          <w:sz w:val="28"/>
          <w:szCs w:val="28"/>
        </w:rPr>
        <w:t>Мизерикордия</w:t>
      </w:r>
      <w:proofErr w:type="spellEnd"/>
      <w:r w:rsidR="002A4340" w:rsidRPr="004800DA">
        <w:rPr>
          <w:rStyle w:val="a5"/>
          <w:rFonts w:ascii="Times New Roman" w:hAnsi="Times New Roman" w:cs="Times New Roman"/>
          <w:b w:val="0"/>
          <w:sz w:val="28"/>
          <w:szCs w:val="28"/>
        </w:rPr>
        <w:t>»(1515)</w:t>
      </w:r>
      <w:r w:rsidR="00E547F6" w:rsidRPr="004800DA">
        <w:rPr>
          <w:rStyle w:val="a5"/>
          <w:rFonts w:ascii="Times New Roman" w:hAnsi="Times New Roman" w:cs="Times New Roman"/>
          <w:b w:val="0"/>
          <w:sz w:val="28"/>
          <w:szCs w:val="28"/>
        </w:rPr>
        <w:t xml:space="preserve">, находящийся в музее Роттердам показывает нам верхнюю часть тела Христа, </w:t>
      </w:r>
      <w:r w:rsidR="002A4340" w:rsidRPr="004800DA">
        <w:rPr>
          <w:rStyle w:val="a5"/>
          <w:rFonts w:ascii="Times New Roman" w:hAnsi="Times New Roman" w:cs="Times New Roman"/>
          <w:b w:val="0"/>
          <w:sz w:val="28"/>
          <w:szCs w:val="28"/>
        </w:rPr>
        <w:t>изображенного сзади. Н</w:t>
      </w:r>
      <w:r w:rsidR="00E547F6" w:rsidRPr="004800DA">
        <w:rPr>
          <w:rStyle w:val="a5"/>
          <w:rFonts w:ascii="Times New Roman" w:hAnsi="Times New Roman" w:cs="Times New Roman"/>
          <w:b w:val="0"/>
          <w:sz w:val="28"/>
          <w:szCs w:val="28"/>
        </w:rPr>
        <w:t>о основной  целью здесь была именно проработка тела и мышц, чтобы увидеть трансформацию тела в подобной позе</w:t>
      </w:r>
      <w:r w:rsidR="002A4340" w:rsidRPr="004800DA">
        <w:rPr>
          <w:rStyle w:val="a5"/>
          <w:rFonts w:ascii="Times New Roman" w:hAnsi="Times New Roman" w:cs="Times New Roman"/>
          <w:b w:val="0"/>
          <w:sz w:val="28"/>
          <w:szCs w:val="28"/>
        </w:rPr>
        <w:t>, поскольку в самой картине мы видим Христа</w:t>
      </w:r>
      <w:r w:rsidRPr="004800DA">
        <w:rPr>
          <w:rStyle w:val="a5"/>
          <w:rFonts w:ascii="Times New Roman" w:hAnsi="Times New Roman" w:cs="Times New Roman"/>
          <w:b w:val="0"/>
          <w:sz w:val="28"/>
          <w:szCs w:val="28"/>
        </w:rPr>
        <w:t>, изображенного лицом к зрителю</w:t>
      </w:r>
      <w:r w:rsidR="002A4340" w:rsidRPr="004800DA">
        <w:rPr>
          <w:rStyle w:val="a5"/>
          <w:rFonts w:ascii="Times New Roman" w:hAnsi="Times New Roman" w:cs="Times New Roman"/>
          <w:b w:val="0"/>
          <w:sz w:val="28"/>
          <w:szCs w:val="28"/>
        </w:rPr>
        <w:t xml:space="preserve">, </w:t>
      </w:r>
      <w:r w:rsidRPr="004800DA">
        <w:rPr>
          <w:rStyle w:val="a5"/>
          <w:rFonts w:ascii="Times New Roman" w:hAnsi="Times New Roman" w:cs="Times New Roman"/>
          <w:b w:val="0"/>
          <w:sz w:val="28"/>
          <w:szCs w:val="28"/>
        </w:rPr>
        <w:t>с распростертыми руками, символизирующими распятие</w:t>
      </w:r>
      <w:r w:rsidR="00E547F6" w:rsidRPr="004800DA">
        <w:rPr>
          <w:rStyle w:val="a5"/>
          <w:rFonts w:ascii="Times New Roman" w:hAnsi="Times New Roman" w:cs="Times New Roman"/>
          <w:b w:val="0"/>
          <w:sz w:val="28"/>
          <w:szCs w:val="28"/>
        </w:rPr>
        <w:t>.</w:t>
      </w:r>
      <w:r w:rsidR="002A4340" w:rsidRPr="004800DA">
        <w:rPr>
          <w:rStyle w:val="a5"/>
          <w:rFonts w:ascii="Times New Roman" w:hAnsi="Times New Roman" w:cs="Times New Roman"/>
          <w:b w:val="0"/>
          <w:sz w:val="28"/>
          <w:szCs w:val="28"/>
        </w:rPr>
        <w:t xml:space="preserve"> У Д</w:t>
      </w:r>
      <w:r w:rsidR="00E547F6" w:rsidRPr="004800DA">
        <w:rPr>
          <w:rStyle w:val="a5"/>
          <w:rFonts w:ascii="Times New Roman" w:hAnsi="Times New Roman" w:cs="Times New Roman"/>
          <w:b w:val="0"/>
          <w:sz w:val="28"/>
          <w:szCs w:val="28"/>
        </w:rPr>
        <w:t xml:space="preserve">жеймса </w:t>
      </w:r>
      <w:proofErr w:type="spellStart"/>
      <w:r w:rsidR="00E547F6" w:rsidRPr="004800DA">
        <w:rPr>
          <w:rStyle w:val="a5"/>
          <w:rFonts w:ascii="Times New Roman" w:hAnsi="Times New Roman" w:cs="Times New Roman"/>
          <w:b w:val="0"/>
          <w:sz w:val="28"/>
          <w:szCs w:val="28"/>
        </w:rPr>
        <w:t>Тиссота</w:t>
      </w:r>
      <w:proofErr w:type="spellEnd"/>
      <w:r w:rsidR="00E547F6" w:rsidRPr="004800DA">
        <w:rPr>
          <w:rStyle w:val="a5"/>
          <w:rFonts w:ascii="Times New Roman" w:hAnsi="Times New Roman" w:cs="Times New Roman"/>
          <w:b w:val="0"/>
          <w:sz w:val="28"/>
          <w:szCs w:val="28"/>
        </w:rPr>
        <w:t xml:space="preserve"> </w:t>
      </w:r>
      <w:r w:rsidR="002A4340" w:rsidRPr="004800DA">
        <w:rPr>
          <w:rStyle w:val="a5"/>
          <w:rFonts w:ascii="Times New Roman" w:hAnsi="Times New Roman" w:cs="Times New Roman"/>
          <w:b w:val="0"/>
          <w:sz w:val="28"/>
          <w:szCs w:val="28"/>
        </w:rPr>
        <w:t>среди его акварелей мы встречаем очень эмоциональное изображение «Вот твой сын», где Распятия так же представлено со спины. Но здесь мы практически не видим тела Спасителя, потому что оно полностью закрыто Крестом.</w:t>
      </w:r>
      <w:r w:rsidR="00FE6A26" w:rsidRPr="004800DA">
        <w:rPr>
          <w:rStyle w:val="a5"/>
          <w:rFonts w:ascii="Times New Roman" w:hAnsi="Times New Roman" w:cs="Times New Roman"/>
          <w:b w:val="0"/>
          <w:sz w:val="28"/>
          <w:szCs w:val="28"/>
        </w:rPr>
        <w:t xml:space="preserve"> Следовательно, нет прямых аналогов подобной иконографии, что позволяет считать работу Риккеттса уникальной в этом отношении. </w:t>
      </w:r>
    </w:p>
    <w:p w:rsidR="00AB69D1" w:rsidRPr="004800DA" w:rsidRDefault="00DC786B"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Чарльз Риккеттс считал эту работу самой лиричной среди всех остальных, но с этим не совсем согласился Оскар Уайльд: «Нет, мой дорогой Риккеттс, это не лучшие Ваши работы</w:t>
      </w:r>
      <w:proofErr w:type="gramStart"/>
      <w:r w:rsidRPr="004800DA">
        <w:rPr>
          <w:rStyle w:val="a5"/>
          <w:rFonts w:ascii="Times New Roman" w:hAnsi="Times New Roman" w:cs="Times New Roman"/>
          <w:b w:val="0"/>
          <w:sz w:val="28"/>
          <w:szCs w:val="28"/>
        </w:rPr>
        <w:t>….</w:t>
      </w:r>
      <w:proofErr w:type="gramEnd"/>
      <w:r w:rsidRPr="004800DA">
        <w:rPr>
          <w:rStyle w:val="a5"/>
          <w:rFonts w:ascii="Times New Roman" w:hAnsi="Times New Roman" w:cs="Times New Roman"/>
          <w:b w:val="0"/>
          <w:sz w:val="28"/>
          <w:szCs w:val="28"/>
        </w:rPr>
        <w:t xml:space="preserve">Вы создали их </w:t>
      </w:r>
      <w:r w:rsidR="00B316D2" w:rsidRPr="004800DA">
        <w:rPr>
          <w:rStyle w:val="a5"/>
          <w:rFonts w:ascii="Times New Roman" w:hAnsi="Times New Roman" w:cs="Times New Roman"/>
          <w:b w:val="0"/>
          <w:sz w:val="28"/>
          <w:szCs w:val="28"/>
        </w:rPr>
        <w:t>благодаря своему разуму, но не благодаря темпераменту художника</w:t>
      </w:r>
      <w:r w:rsidRPr="004800DA">
        <w:rPr>
          <w:rStyle w:val="a5"/>
          <w:rFonts w:ascii="Times New Roman" w:hAnsi="Times New Roman" w:cs="Times New Roman"/>
          <w:b w:val="0"/>
          <w:sz w:val="28"/>
          <w:szCs w:val="28"/>
        </w:rPr>
        <w:t>»</w:t>
      </w:r>
      <w:r w:rsidR="00B316D2" w:rsidRPr="004800DA">
        <w:rPr>
          <w:rStyle w:val="a5"/>
          <w:rFonts w:ascii="Times New Roman" w:hAnsi="Times New Roman" w:cs="Times New Roman"/>
          <w:b w:val="0"/>
          <w:sz w:val="28"/>
          <w:szCs w:val="28"/>
        </w:rPr>
        <w:t>, подчеркивая тем самым особенность этих работ.</w:t>
      </w:r>
      <w:r w:rsidR="009E73A2" w:rsidRPr="004800DA">
        <w:rPr>
          <w:rStyle w:val="a5"/>
          <w:rFonts w:ascii="Times New Roman" w:hAnsi="Times New Roman" w:cs="Times New Roman"/>
          <w:b w:val="0"/>
          <w:sz w:val="28"/>
          <w:szCs w:val="28"/>
        </w:rPr>
        <w:t xml:space="preserve"> К сожалению, среди публики, это издание не получило должного внимания, поскольку ему предшествовала скандально известная работа Обри </w:t>
      </w:r>
      <w:proofErr w:type="spellStart"/>
      <w:r w:rsidR="009E73A2" w:rsidRPr="004800DA">
        <w:rPr>
          <w:rStyle w:val="a5"/>
          <w:rFonts w:ascii="Times New Roman" w:hAnsi="Times New Roman" w:cs="Times New Roman"/>
          <w:b w:val="0"/>
          <w:sz w:val="28"/>
          <w:szCs w:val="28"/>
        </w:rPr>
        <w:t>Бердслея</w:t>
      </w:r>
      <w:proofErr w:type="spellEnd"/>
      <w:r w:rsidR="009E73A2" w:rsidRPr="004800DA">
        <w:rPr>
          <w:rStyle w:val="a5"/>
          <w:rFonts w:ascii="Times New Roman" w:hAnsi="Times New Roman" w:cs="Times New Roman"/>
          <w:b w:val="0"/>
          <w:sz w:val="28"/>
          <w:szCs w:val="28"/>
        </w:rPr>
        <w:t xml:space="preserve"> «</w:t>
      </w:r>
      <w:proofErr w:type="spellStart"/>
      <w:r w:rsidR="009E73A2" w:rsidRPr="004800DA">
        <w:rPr>
          <w:rStyle w:val="a5"/>
          <w:rFonts w:ascii="Times New Roman" w:hAnsi="Times New Roman" w:cs="Times New Roman"/>
          <w:b w:val="0"/>
          <w:sz w:val="28"/>
          <w:szCs w:val="28"/>
        </w:rPr>
        <w:t>Саломея</w:t>
      </w:r>
      <w:proofErr w:type="spellEnd"/>
      <w:r w:rsidR="009E73A2" w:rsidRPr="004800DA">
        <w:rPr>
          <w:rStyle w:val="a5"/>
          <w:rFonts w:ascii="Times New Roman" w:hAnsi="Times New Roman" w:cs="Times New Roman"/>
          <w:b w:val="0"/>
          <w:sz w:val="28"/>
          <w:szCs w:val="28"/>
        </w:rPr>
        <w:t>», затмившая это произведение искусства.</w:t>
      </w:r>
      <w:r w:rsidR="001B4576" w:rsidRPr="004800DA">
        <w:rPr>
          <w:rStyle w:val="a5"/>
          <w:rFonts w:ascii="Times New Roman" w:hAnsi="Times New Roman" w:cs="Times New Roman"/>
          <w:b w:val="0"/>
          <w:sz w:val="28"/>
          <w:szCs w:val="28"/>
        </w:rPr>
        <w:t xml:space="preserve"> Заканчивая разговор о «Сфинксе», стоит сказать, что это </w:t>
      </w:r>
      <w:r w:rsidR="001B4576" w:rsidRPr="004800DA">
        <w:rPr>
          <w:rStyle w:val="a5"/>
          <w:rFonts w:ascii="Times New Roman" w:hAnsi="Times New Roman" w:cs="Times New Roman"/>
          <w:b w:val="0"/>
          <w:sz w:val="28"/>
          <w:szCs w:val="28"/>
        </w:rPr>
        <w:lastRenderedPageBreak/>
        <w:t>произведение, полностью оформленное Риккеттсом, представила собой прекрасный образец эстетической книги. Именно она явилась тем переломным моментом, который символизирует собой сформировавшийся взгляд Риккеттса на книгопечатное дело.</w:t>
      </w:r>
    </w:p>
    <w:p w:rsidR="00E20DB0" w:rsidRPr="004800DA" w:rsidRDefault="00AB69D1"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Как мы могли </w:t>
      </w:r>
      <w:r w:rsidR="004E7D37" w:rsidRPr="004800DA">
        <w:rPr>
          <w:rStyle w:val="a5"/>
          <w:rFonts w:ascii="Times New Roman" w:hAnsi="Times New Roman" w:cs="Times New Roman"/>
          <w:b w:val="0"/>
          <w:sz w:val="28"/>
          <w:szCs w:val="28"/>
        </w:rPr>
        <w:t xml:space="preserve">увидеть, </w:t>
      </w:r>
      <w:r w:rsidRPr="004800DA">
        <w:rPr>
          <w:rStyle w:val="a5"/>
          <w:rFonts w:ascii="Times New Roman" w:hAnsi="Times New Roman" w:cs="Times New Roman"/>
          <w:b w:val="0"/>
          <w:sz w:val="28"/>
          <w:szCs w:val="28"/>
        </w:rPr>
        <w:t xml:space="preserve">ранние работы </w:t>
      </w:r>
      <w:r w:rsidR="00ED0A84">
        <w:rPr>
          <w:rStyle w:val="a5"/>
          <w:rFonts w:ascii="Times New Roman" w:hAnsi="Times New Roman" w:cs="Times New Roman"/>
          <w:b w:val="0"/>
          <w:sz w:val="28"/>
          <w:szCs w:val="28"/>
        </w:rPr>
        <w:t>18</w:t>
      </w:r>
      <w:r w:rsidRPr="004800DA">
        <w:rPr>
          <w:rStyle w:val="a5"/>
          <w:rFonts w:ascii="Times New Roman" w:hAnsi="Times New Roman" w:cs="Times New Roman"/>
          <w:b w:val="0"/>
          <w:sz w:val="28"/>
          <w:szCs w:val="28"/>
        </w:rPr>
        <w:t xml:space="preserve">90-х годов еще достаточно трудно назвать самостоятельной работой. Во многом художнику приходилось прислушиваться к старшим коллегам и издателям, с которыми он работал. Однако, не смотря на это, он пытается проявить себя и показать свой особенный взгляд на процесс создания книги. Намного чаще он теперь обращается к образцу </w:t>
      </w:r>
      <w:r w:rsidR="00E60C79" w:rsidRPr="004800DA">
        <w:rPr>
          <w:rStyle w:val="a5"/>
          <w:rFonts w:ascii="Times New Roman" w:hAnsi="Times New Roman" w:cs="Times New Roman"/>
          <w:b w:val="0"/>
          <w:sz w:val="28"/>
          <w:szCs w:val="28"/>
        </w:rPr>
        <w:t>прерафаэлитов</w:t>
      </w:r>
      <w:r w:rsidRPr="004800DA">
        <w:rPr>
          <w:rStyle w:val="a5"/>
          <w:rFonts w:ascii="Times New Roman" w:hAnsi="Times New Roman" w:cs="Times New Roman"/>
          <w:b w:val="0"/>
          <w:sz w:val="28"/>
          <w:szCs w:val="28"/>
        </w:rPr>
        <w:t xml:space="preserve">, и, как и в раннем периоде, основной </w:t>
      </w:r>
      <w:r w:rsidR="00E60C79">
        <w:rPr>
          <w:rStyle w:val="a5"/>
          <w:rFonts w:ascii="Times New Roman" w:hAnsi="Times New Roman" w:cs="Times New Roman"/>
          <w:b w:val="0"/>
          <w:sz w:val="28"/>
          <w:szCs w:val="28"/>
        </w:rPr>
        <w:t>пример</w:t>
      </w:r>
      <w:r w:rsidRPr="004800DA">
        <w:rPr>
          <w:rStyle w:val="a5"/>
          <w:rFonts w:ascii="Times New Roman" w:hAnsi="Times New Roman" w:cs="Times New Roman"/>
          <w:b w:val="0"/>
          <w:sz w:val="28"/>
          <w:szCs w:val="28"/>
        </w:rPr>
        <w:t xml:space="preserve"> для него – это Россетти. Он как будто хочет показать широко распространившемуся </w:t>
      </w:r>
      <w:r w:rsidR="00FC1902" w:rsidRPr="004800DA">
        <w:rPr>
          <w:rStyle w:val="a5"/>
          <w:rFonts w:ascii="Times New Roman" w:hAnsi="Times New Roman" w:cs="Times New Roman"/>
          <w:b w:val="0"/>
          <w:sz w:val="28"/>
          <w:szCs w:val="28"/>
        </w:rPr>
        <w:t xml:space="preserve">«Движению искусств и ремесел», что те начинают забывать прекрасные традиции, которые достались им от братства прерафаэлитов, и это необходимо исправлять. </w:t>
      </w:r>
    </w:p>
    <w:p w:rsidR="00AB69D1" w:rsidRDefault="00FC1902"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4800DA">
        <w:rPr>
          <w:rStyle w:val="a5"/>
          <w:rFonts w:ascii="Times New Roman" w:hAnsi="Times New Roman" w:cs="Times New Roman"/>
          <w:b w:val="0"/>
          <w:sz w:val="28"/>
          <w:szCs w:val="28"/>
        </w:rPr>
        <w:t xml:space="preserve">В то же время его работа с </w:t>
      </w:r>
      <w:r w:rsidR="004E7D37" w:rsidRPr="004800DA">
        <w:rPr>
          <w:rStyle w:val="a5"/>
          <w:rFonts w:ascii="Times New Roman" w:hAnsi="Times New Roman" w:cs="Times New Roman"/>
          <w:b w:val="0"/>
          <w:sz w:val="28"/>
          <w:szCs w:val="28"/>
        </w:rPr>
        <w:t xml:space="preserve">Оскаром </w:t>
      </w:r>
      <w:r w:rsidRPr="004800DA">
        <w:rPr>
          <w:rStyle w:val="a5"/>
          <w:rFonts w:ascii="Times New Roman" w:hAnsi="Times New Roman" w:cs="Times New Roman"/>
          <w:b w:val="0"/>
          <w:sz w:val="28"/>
          <w:szCs w:val="28"/>
        </w:rPr>
        <w:t>Уайльдом представляет совершенно иной образец искусства.</w:t>
      </w:r>
      <w:r w:rsidR="00E20DB0" w:rsidRPr="004800DA">
        <w:rPr>
          <w:rStyle w:val="a5"/>
          <w:rFonts w:ascii="Times New Roman" w:hAnsi="Times New Roman" w:cs="Times New Roman"/>
          <w:b w:val="0"/>
          <w:sz w:val="28"/>
          <w:szCs w:val="28"/>
        </w:rPr>
        <w:t xml:space="preserve"> Он как будто пытается доказать </w:t>
      </w:r>
      <w:r w:rsidR="00C272E2" w:rsidRPr="004800DA">
        <w:rPr>
          <w:rStyle w:val="a5"/>
          <w:rFonts w:ascii="Times New Roman" w:hAnsi="Times New Roman" w:cs="Times New Roman"/>
          <w:b w:val="0"/>
          <w:sz w:val="28"/>
          <w:szCs w:val="28"/>
        </w:rPr>
        <w:t>в своих работах, что графическое</w:t>
      </w:r>
      <w:r w:rsidR="00E20DB0" w:rsidRPr="004800DA">
        <w:rPr>
          <w:rStyle w:val="a5"/>
          <w:rFonts w:ascii="Times New Roman" w:hAnsi="Times New Roman" w:cs="Times New Roman"/>
          <w:b w:val="0"/>
          <w:sz w:val="28"/>
          <w:szCs w:val="28"/>
        </w:rPr>
        <w:t xml:space="preserve"> искусство и линия имеют не меньшую силу</w:t>
      </w:r>
      <w:r w:rsidR="00C272E2" w:rsidRPr="004800DA">
        <w:rPr>
          <w:rStyle w:val="a5"/>
          <w:rFonts w:ascii="Times New Roman" w:hAnsi="Times New Roman" w:cs="Times New Roman"/>
          <w:b w:val="0"/>
          <w:sz w:val="28"/>
          <w:szCs w:val="28"/>
        </w:rPr>
        <w:t xml:space="preserve"> и энергию</w:t>
      </w:r>
      <w:r w:rsidR="00E20DB0" w:rsidRPr="004800DA">
        <w:rPr>
          <w:rStyle w:val="a5"/>
          <w:rFonts w:ascii="Times New Roman" w:hAnsi="Times New Roman" w:cs="Times New Roman"/>
          <w:b w:val="0"/>
          <w:sz w:val="28"/>
          <w:szCs w:val="28"/>
        </w:rPr>
        <w:t>, чем слово</w:t>
      </w:r>
      <w:r w:rsidR="00C272E2" w:rsidRPr="004800DA">
        <w:rPr>
          <w:rStyle w:val="a5"/>
          <w:rFonts w:ascii="Times New Roman" w:hAnsi="Times New Roman" w:cs="Times New Roman"/>
          <w:b w:val="0"/>
          <w:sz w:val="28"/>
          <w:szCs w:val="28"/>
        </w:rPr>
        <w:t xml:space="preserve"> поэта. И лучше всего это демонстрирует «Сфинкс».</w:t>
      </w:r>
      <w:r w:rsidR="00AD1616" w:rsidRPr="004800DA">
        <w:rPr>
          <w:rStyle w:val="a5"/>
          <w:rFonts w:ascii="Times New Roman" w:hAnsi="Times New Roman" w:cs="Times New Roman"/>
          <w:b w:val="0"/>
          <w:sz w:val="28"/>
          <w:szCs w:val="28"/>
        </w:rPr>
        <w:t xml:space="preserve"> Именно в </w:t>
      </w:r>
      <w:r w:rsidR="00C272E2" w:rsidRPr="004800DA">
        <w:rPr>
          <w:rStyle w:val="a5"/>
          <w:rFonts w:ascii="Times New Roman" w:hAnsi="Times New Roman" w:cs="Times New Roman"/>
          <w:b w:val="0"/>
          <w:sz w:val="28"/>
          <w:szCs w:val="28"/>
        </w:rPr>
        <w:t>этих иллюстрациях</w:t>
      </w:r>
      <w:r w:rsidR="00AD1616" w:rsidRPr="004800DA">
        <w:rPr>
          <w:rStyle w:val="a5"/>
          <w:rFonts w:ascii="Times New Roman" w:hAnsi="Times New Roman" w:cs="Times New Roman"/>
          <w:b w:val="0"/>
          <w:sz w:val="28"/>
          <w:szCs w:val="28"/>
        </w:rPr>
        <w:t xml:space="preserve"> мы </w:t>
      </w:r>
      <w:r w:rsidR="00C272E2" w:rsidRPr="004800DA">
        <w:rPr>
          <w:rStyle w:val="a5"/>
          <w:rFonts w:ascii="Times New Roman" w:hAnsi="Times New Roman" w:cs="Times New Roman"/>
          <w:b w:val="0"/>
          <w:sz w:val="28"/>
          <w:szCs w:val="28"/>
        </w:rPr>
        <w:t xml:space="preserve">видим </w:t>
      </w:r>
      <w:r w:rsidR="00AD1616" w:rsidRPr="004800DA">
        <w:rPr>
          <w:rStyle w:val="a5"/>
          <w:rFonts w:ascii="Times New Roman" w:hAnsi="Times New Roman" w:cs="Times New Roman"/>
          <w:b w:val="0"/>
          <w:sz w:val="28"/>
          <w:szCs w:val="28"/>
        </w:rPr>
        <w:t xml:space="preserve"> индивидуальность</w:t>
      </w:r>
      <w:r w:rsidR="00C272E2" w:rsidRPr="004800DA">
        <w:rPr>
          <w:rStyle w:val="a5"/>
          <w:rFonts w:ascii="Times New Roman" w:hAnsi="Times New Roman" w:cs="Times New Roman"/>
          <w:b w:val="0"/>
          <w:sz w:val="28"/>
          <w:szCs w:val="28"/>
        </w:rPr>
        <w:t xml:space="preserve"> Риккеттса. П</w:t>
      </w:r>
      <w:r w:rsidR="00AD1616" w:rsidRPr="004800DA">
        <w:rPr>
          <w:rStyle w:val="a5"/>
          <w:rFonts w:ascii="Times New Roman" w:hAnsi="Times New Roman" w:cs="Times New Roman"/>
          <w:b w:val="0"/>
          <w:sz w:val="28"/>
          <w:szCs w:val="28"/>
        </w:rPr>
        <w:t xml:space="preserve">оэтому неудивительно, что новую страницу его творчества мы открываем после выхода в свет </w:t>
      </w:r>
      <w:r w:rsidR="00C272E2" w:rsidRPr="004800DA">
        <w:rPr>
          <w:rStyle w:val="a5"/>
          <w:rFonts w:ascii="Times New Roman" w:hAnsi="Times New Roman" w:cs="Times New Roman"/>
          <w:b w:val="0"/>
          <w:sz w:val="28"/>
          <w:szCs w:val="28"/>
        </w:rPr>
        <w:t>этого легендарного издания</w:t>
      </w:r>
      <w:r w:rsidR="00AD1616" w:rsidRPr="004800DA">
        <w:rPr>
          <w:rStyle w:val="a5"/>
          <w:rFonts w:ascii="Times New Roman" w:hAnsi="Times New Roman" w:cs="Times New Roman"/>
          <w:b w:val="0"/>
          <w:sz w:val="28"/>
          <w:szCs w:val="28"/>
        </w:rPr>
        <w:t>.</w:t>
      </w:r>
    </w:p>
    <w:p w:rsidR="00ED0A84" w:rsidRDefault="00ED0A84"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p>
    <w:p w:rsidR="00ED0A84" w:rsidRDefault="00ED0A84"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p>
    <w:p w:rsidR="00ED0A84" w:rsidRDefault="00ED0A84"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p>
    <w:p w:rsidR="00ED0A84" w:rsidRDefault="00ED0A84"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p>
    <w:p w:rsidR="00ED0A84" w:rsidRDefault="00ED0A84"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p>
    <w:p w:rsidR="00ED0A84" w:rsidRDefault="00ED0A84"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p>
    <w:p w:rsidR="00ED0A84" w:rsidRDefault="00ED0A84"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p>
    <w:p w:rsidR="00ED0A84" w:rsidRDefault="00ED0A84"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p>
    <w:p w:rsidR="00ED0A84" w:rsidRDefault="00ED0A84"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p>
    <w:p w:rsidR="004800DA" w:rsidRPr="004800DA" w:rsidRDefault="004800DA" w:rsidP="00A723F6">
      <w:pPr>
        <w:autoSpaceDE w:val="0"/>
        <w:autoSpaceDN w:val="0"/>
        <w:adjustRightInd w:val="0"/>
        <w:spacing w:after="0" w:line="360" w:lineRule="auto"/>
        <w:jc w:val="both"/>
        <w:rPr>
          <w:rStyle w:val="a5"/>
          <w:rFonts w:ascii="Times New Roman" w:hAnsi="Times New Roman" w:cs="Times New Roman"/>
          <w:sz w:val="28"/>
          <w:szCs w:val="28"/>
        </w:rPr>
      </w:pPr>
      <w:r w:rsidRPr="004800DA">
        <w:rPr>
          <w:rStyle w:val="a5"/>
          <w:rFonts w:ascii="Times New Roman" w:hAnsi="Times New Roman" w:cs="Times New Roman"/>
          <w:sz w:val="28"/>
          <w:szCs w:val="28"/>
        </w:rPr>
        <w:lastRenderedPageBreak/>
        <w:t>Г</w:t>
      </w:r>
      <w:r w:rsidR="00ED0A84">
        <w:rPr>
          <w:rStyle w:val="a5"/>
          <w:rFonts w:ascii="Times New Roman" w:hAnsi="Times New Roman" w:cs="Times New Roman"/>
          <w:sz w:val="28"/>
          <w:szCs w:val="28"/>
        </w:rPr>
        <w:t>лава 3. Поиски собственного стиля Риккеттса в работе с</w:t>
      </w:r>
      <w:r w:rsidR="007C4C7D">
        <w:rPr>
          <w:rStyle w:val="a5"/>
          <w:rFonts w:ascii="Times New Roman" w:hAnsi="Times New Roman" w:cs="Times New Roman"/>
          <w:sz w:val="28"/>
          <w:szCs w:val="28"/>
        </w:rPr>
        <w:t xml:space="preserve"> «</w:t>
      </w:r>
      <w:proofErr w:type="spellStart"/>
      <w:r w:rsidR="007C4C7D">
        <w:rPr>
          <w:rStyle w:val="a5"/>
          <w:rFonts w:ascii="Times New Roman" w:hAnsi="Times New Roman" w:cs="Times New Roman"/>
          <w:sz w:val="28"/>
          <w:szCs w:val="28"/>
        </w:rPr>
        <w:t>Вейл</w:t>
      </w:r>
      <w:proofErr w:type="spellEnd"/>
      <w:r w:rsidR="007C4C7D">
        <w:rPr>
          <w:rStyle w:val="a5"/>
          <w:rFonts w:ascii="Times New Roman" w:hAnsi="Times New Roman" w:cs="Times New Roman"/>
          <w:sz w:val="28"/>
          <w:szCs w:val="28"/>
        </w:rPr>
        <w:t>-пресс»</w:t>
      </w:r>
    </w:p>
    <w:p w:rsidR="004800DA" w:rsidRPr="00ED0A84" w:rsidRDefault="004800DA"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p>
    <w:p w:rsidR="004800DA" w:rsidRPr="00ED0A84" w:rsidRDefault="004800DA"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ED0A84">
        <w:rPr>
          <w:rStyle w:val="a5"/>
          <w:rFonts w:ascii="Times New Roman" w:hAnsi="Times New Roman" w:cs="Times New Roman"/>
          <w:b w:val="0"/>
          <w:sz w:val="28"/>
          <w:szCs w:val="28"/>
        </w:rPr>
        <w:t>Поработав довольно плодотворно с частными издательствами и получив определенный опыт в этой сфере, Чарльз Риккеттс решил продолжить осуществление своей задумки о собственном издательстве. И вот в 1896 году было положено начало работе «</w:t>
      </w:r>
      <w:proofErr w:type="spellStart"/>
      <w:r w:rsidRPr="00ED0A84">
        <w:rPr>
          <w:rStyle w:val="a5"/>
          <w:rFonts w:ascii="Times New Roman" w:hAnsi="Times New Roman" w:cs="Times New Roman"/>
          <w:b w:val="0"/>
          <w:sz w:val="28"/>
          <w:szCs w:val="28"/>
        </w:rPr>
        <w:t>Вейл</w:t>
      </w:r>
      <w:proofErr w:type="spellEnd"/>
      <w:r w:rsidRPr="00ED0A84">
        <w:rPr>
          <w:rStyle w:val="a5"/>
          <w:rFonts w:ascii="Times New Roman" w:hAnsi="Times New Roman" w:cs="Times New Roman"/>
          <w:b w:val="0"/>
          <w:sz w:val="28"/>
          <w:szCs w:val="28"/>
        </w:rPr>
        <w:t>-пресс». Конечно, можно говорить о том, что к этому моменту вышло уже четыре номера собственного журнала художника  «</w:t>
      </w:r>
      <w:r w:rsidRPr="00ED0A84">
        <w:rPr>
          <w:rStyle w:val="a5"/>
          <w:rFonts w:ascii="Times New Roman" w:hAnsi="Times New Roman" w:cs="Times New Roman"/>
          <w:b w:val="0"/>
          <w:sz w:val="28"/>
          <w:szCs w:val="28"/>
          <w:lang w:val="en-US"/>
        </w:rPr>
        <w:t>The</w:t>
      </w:r>
      <w:r w:rsidRPr="00ED0A84">
        <w:rPr>
          <w:rStyle w:val="a5"/>
          <w:rFonts w:ascii="Times New Roman" w:hAnsi="Times New Roman" w:cs="Times New Roman"/>
          <w:b w:val="0"/>
          <w:sz w:val="28"/>
          <w:szCs w:val="28"/>
        </w:rPr>
        <w:t xml:space="preserve"> </w:t>
      </w:r>
      <w:r w:rsidRPr="00ED0A84">
        <w:rPr>
          <w:rStyle w:val="a5"/>
          <w:rFonts w:ascii="Times New Roman" w:hAnsi="Times New Roman" w:cs="Times New Roman"/>
          <w:b w:val="0"/>
          <w:sz w:val="28"/>
          <w:szCs w:val="28"/>
          <w:lang w:val="en-US"/>
        </w:rPr>
        <w:t>Dial</w:t>
      </w:r>
      <w:r w:rsidRPr="00ED0A84">
        <w:rPr>
          <w:rStyle w:val="a5"/>
          <w:rFonts w:ascii="Times New Roman" w:hAnsi="Times New Roman" w:cs="Times New Roman"/>
          <w:b w:val="0"/>
          <w:sz w:val="28"/>
          <w:szCs w:val="28"/>
        </w:rPr>
        <w:t>», и он уже давно занимается частным изданием. Но это совершенно не так, ведь основной задачей Риккеттса было основать полностью собственное производство, с индивидуальными шрифтами и неповторимым стилем, по примеру «</w:t>
      </w:r>
      <w:proofErr w:type="spellStart"/>
      <w:r w:rsidRPr="00ED0A84">
        <w:rPr>
          <w:rStyle w:val="a5"/>
          <w:rFonts w:ascii="Times New Roman" w:hAnsi="Times New Roman" w:cs="Times New Roman"/>
          <w:b w:val="0"/>
          <w:sz w:val="28"/>
          <w:szCs w:val="28"/>
        </w:rPr>
        <w:t>Кельмскотт</w:t>
      </w:r>
      <w:proofErr w:type="spellEnd"/>
      <w:r w:rsidRPr="00ED0A84">
        <w:rPr>
          <w:rStyle w:val="a5"/>
          <w:rFonts w:ascii="Times New Roman" w:hAnsi="Times New Roman" w:cs="Times New Roman"/>
          <w:b w:val="0"/>
          <w:sz w:val="28"/>
          <w:szCs w:val="28"/>
        </w:rPr>
        <w:t xml:space="preserve">-пресс» Уильяма </w:t>
      </w:r>
      <w:proofErr w:type="spellStart"/>
      <w:r w:rsidRPr="00ED0A84">
        <w:rPr>
          <w:rStyle w:val="a5"/>
          <w:rFonts w:ascii="Times New Roman" w:hAnsi="Times New Roman" w:cs="Times New Roman"/>
          <w:b w:val="0"/>
          <w:sz w:val="28"/>
          <w:szCs w:val="28"/>
        </w:rPr>
        <w:t>Моррисса</w:t>
      </w:r>
      <w:proofErr w:type="spellEnd"/>
      <w:r w:rsidRPr="00ED0A84">
        <w:rPr>
          <w:rStyle w:val="a5"/>
          <w:rFonts w:ascii="Times New Roman" w:hAnsi="Times New Roman" w:cs="Times New Roman"/>
          <w:b w:val="0"/>
          <w:sz w:val="28"/>
          <w:szCs w:val="28"/>
        </w:rPr>
        <w:t>. И в 1896 году он как раз и создает первый свой шрифт «</w:t>
      </w:r>
      <w:r w:rsidRPr="00ED0A84">
        <w:rPr>
          <w:rStyle w:val="a5"/>
          <w:rFonts w:ascii="Times New Roman" w:hAnsi="Times New Roman" w:cs="Times New Roman"/>
          <w:b w:val="0"/>
          <w:sz w:val="28"/>
          <w:szCs w:val="28"/>
          <w:lang w:val="en-US"/>
        </w:rPr>
        <w:t>The</w:t>
      </w:r>
      <w:r w:rsidRPr="00ED0A84">
        <w:rPr>
          <w:rStyle w:val="a5"/>
          <w:rFonts w:ascii="Times New Roman" w:hAnsi="Times New Roman" w:cs="Times New Roman"/>
          <w:b w:val="0"/>
          <w:sz w:val="28"/>
          <w:szCs w:val="28"/>
        </w:rPr>
        <w:t xml:space="preserve"> </w:t>
      </w:r>
      <w:r w:rsidRPr="00ED0A84">
        <w:rPr>
          <w:rStyle w:val="a5"/>
          <w:rFonts w:ascii="Times New Roman" w:hAnsi="Times New Roman" w:cs="Times New Roman"/>
          <w:b w:val="0"/>
          <w:sz w:val="28"/>
          <w:szCs w:val="28"/>
          <w:lang w:val="en-US"/>
        </w:rPr>
        <w:t>Vale</w:t>
      </w:r>
      <w:r w:rsidRPr="00ED0A84">
        <w:rPr>
          <w:rStyle w:val="a5"/>
          <w:rFonts w:ascii="Times New Roman" w:hAnsi="Times New Roman" w:cs="Times New Roman"/>
          <w:b w:val="0"/>
          <w:sz w:val="28"/>
          <w:szCs w:val="28"/>
        </w:rPr>
        <w:t xml:space="preserve">», который и положит начало дальнейшей работе. Однако перед тем как говорить о книгах, произведенных в стенах </w:t>
      </w:r>
      <w:proofErr w:type="spellStart"/>
      <w:r w:rsidRPr="00ED0A84">
        <w:rPr>
          <w:rStyle w:val="a5"/>
          <w:rFonts w:ascii="Times New Roman" w:hAnsi="Times New Roman" w:cs="Times New Roman"/>
          <w:b w:val="0"/>
          <w:sz w:val="28"/>
          <w:szCs w:val="28"/>
        </w:rPr>
        <w:t>Вейл</w:t>
      </w:r>
      <w:proofErr w:type="spellEnd"/>
      <w:r w:rsidRPr="00ED0A84">
        <w:rPr>
          <w:rStyle w:val="a5"/>
          <w:rFonts w:ascii="Times New Roman" w:hAnsi="Times New Roman" w:cs="Times New Roman"/>
          <w:b w:val="0"/>
          <w:sz w:val="28"/>
          <w:szCs w:val="28"/>
        </w:rPr>
        <w:t xml:space="preserve">, необходимо сказать о двух произведениях, которые непосредственно предшествовали открытию и являются своего рода предвестниками стиля </w:t>
      </w:r>
      <w:proofErr w:type="spellStart"/>
      <w:r w:rsidRPr="00ED0A84">
        <w:rPr>
          <w:rStyle w:val="a5"/>
          <w:rFonts w:ascii="Times New Roman" w:hAnsi="Times New Roman" w:cs="Times New Roman"/>
          <w:b w:val="0"/>
          <w:sz w:val="28"/>
          <w:szCs w:val="28"/>
        </w:rPr>
        <w:t>Вейл</w:t>
      </w:r>
      <w:proofErr w:type="spellEnd"/>
      <w:r w:rsidRPr="00ED0A84">
        <w:rPr>
          <w:rStyle w:val="a5"/>
          <w:rFonts w:ascii="Times New Roman" w:hAnsi="Times New Roman" w:cs="Times New Roman"/>
          <w:b w:val="0"/>
          <w:sz w:val="28"/>
          <w:szCs w:val="28"/>
        </w:rPr>
        <w:t xml:space="preserve"> – это «Дафнис и </w:t>
      </w:r>
      <w:proofErr w:type="spellStart"/>
      <w:r w:rsidRPr="00ED0A84">
        <w:rPr>
          <w:rStyle w:val="a5"/>
          <w:rFonts w:ascii="Times New Roman" w:hAnsi="Times New Roman" w:cs="Times New Roman"/>
          <w:b w:val="0"/>
          <w:sz w:val="28"/>
          <w:szCs w:val="28"/>
        </w:rPr>
        <w:t>Хлоя</w:t>
      </w:r>
      <w:proofErr w:type="spellEnd"/>
      <w:r w:rsidRPr="00ED0A84">
        <w:rPr>
          <w:rStyle w:val="a5"/>
          <w:rFonts w:ascii="Times New Roman" w:hAnsi="Times New Roman" w:cs="Times New Roman"/>
          <w:b w:val="0"/>
          <w:sz w:val="28"/>
          <w:szCs w:val="28"/>
        </w:rPr>
        <w:t>» и «</w:t>
      </w:r>
      <w:proofErr w:type="spellStart"/>
      <w:proofErr w:type="gramStart"/>
      <w:r w:rsidRPr="00ED0A84">
        <w:rPr>
          <w:rStyle w:val="a5"/>
          <w:rFonts w:ascii="Times New Roman" w:hAnsi="Times New Roman" w:cs="Times New Roman"/>
          <w:b w:val="0"/>
          <w:sz w:val="28"/>
          <w:szCs w:val="28"/>
        </w:rPr>
        <w:t>Геро</w:t>
      </w:r>
      <w:proofErr w:type="spellEnd"/>
      <w:r w:rsidRPr="00ED0A84">
        <w:rPr>
          <w:rStyle w:val="a5"/>
          <w:rFonts w:ascii="Times New Roman" w:hAnsi="Times New Roman" w:cs="Times New Roman"/>
          <w:b w:val="0"/>
          <w:sz w:val="28"/>
          <w:szCs w:val="28"/>
        </w:rPr>
        <w:t xml:space="preserve"> и</w:t>
      </w:r>
      <w:proofErr w:type="gramEnd"/>
      <w:r w:rsidRPr="00ED0A84">
        <w:rPr>
          <w:rStyle w:val="a5"/>
          <w:rFonts w:ascii="Times New Roman" w:hAnsi="Times New Roman" w:cs="Times New Roman"/>
          <w:b w:val="0"/>
          <w:sz w:val="28"/>
          <w:szCs w:val="28"/>
        </w:rPr>
        <w:t xml:space="preserve"> </w:t>
      </w:r>
      <w:proofErr w:type="spellStart"/>
      <w:r w:rsidRPr="00ED0A84">
        <w:rPr>
          <w:rStyle w:val="a5"/>
          <w:rFonts w:ascii="Times New Roman" w:hAnsi="Times New Roman" w:cs="Times New Roman"/>
          <w:b w:val="0"/>
          <w:sz w:val="28"/>
          <w:szCs w:val="28"/>
        </w:rPr>
        <w:t>Леандр</w:t>
      </w:r>
      <w:proofErr w:type="spellEnd"/>
      <w:r w:rsidRPr="00ED0A84">
        <w:rPr>
          <w:rStyle w:val="a5"/>
          <w:rFonts w:ascii="Times New Roman" w:hAnsi="Times New Roman" w:cs="Times New Roman"/>
          <w:b w:val="0"/>
          <w:sz w:val="28"/>
          <w:szCs w:val="28"/>
        </w:rPr>
        <w:t>».</w:t>
      </w:r>
    </w:p>
    <w:p w:rsidR="004800DA" w:rsidRPr="00ED0A84" w:rsidRDefault="004800DA"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p>
    <w:p w:rsidR="004800DA" w:rsidRPr="007C4C7D" w:rsidRDefault="007C4C7D" w:rsidP="00A723F6">
      <w:pPr>
        <w:autoSpaceDE w:val="0"/>
        <w:autoSpaceDN w:val="0"/>
        <w:adjustRightInd w:val="0"/>
        <w:spacing w:after="0" w:line="360" w:lineRule="auto"/>
        <w:jc w:val="both"/>
        <w:rPr>
          <w:rStyle w:val="a5"/>
          <w:rFonts w:ascii="Times New Roman" w:hAnsi="Times New Roman" w:cs="Times New Roman"/>
          <w:sz w:val="28"/>
          <w:szCs w:val="28"/>
        </w:rPr>
      </w:pPr>
      <w:r w:rsidRPr="007C4C7D">
        <w:rPr>
          <w:rStyle w:val="a5"/>
          <w:rFonts w:ascii="Times New Roman" w:hAnsi="Times New Roman" w:cs="Times New Roman"/>
          <w:sz w:val="28"/>
          <w:szCs w:val="28"/>
        </w:rPr>
        <w:t xml:space="preserve">3.1 </w:t>
      </w:r>
      <w:r w:rsidR="004800DA" w:rsidRPr="007C4C7D">
        <w:rPr>
          <w:rStyle w:val="a5"/>
          <w:rFonts w:ascii="Times New Roman" w:hAnsi="Times New Roman" w:cs="Times New Roman"/>
          <w:sz w:val="28"/>
          <w:szCs w:val="28"/>
        </w:rPr>
        <w:t xml:space="preserve">Предвестники стиля </w:t>
      </w:r>
      <w:proofErr w:type="spellStart"/>
      <w:r>
        <w:rPr>
          <w:rStyle w:val="a5"/>
          <w:rFonts w:ascii="Times New Roman" w:hAnsi="Times New Roman" w:cs="Times New Roman"/>
          <w:sz w:val="28"/>
          <w:szCs w:val="28"/>
        </w:rPr>
        <w:t>Вейл</w:t>
      </w:r>
      <w:proofErr w:type="spellEnd"/>
      <w:r>
        <w:rPr>
          <w:rStyle w:val="a5"/>
          <w:rFonts w:ascii="Times New Roman" w:hAnsi="Times New Roman" w:cs="Times New Roman"/>
          <w:sz w:val="28"/>
          <w:szCs w:val="28"/>
        </w:rPr>
        <w:t>-пресс</w:t>
      </w:r>
    </w:p>
    <w:p w:rsidR="007C4C7D" w:rsidRPr="007C4C7D" w:rsidRDefault="007C4C7D" w:rsidP="00A723F6">
      <w:pPr>
        <w:autoSpaceDE w:val="0"/>
        <w:autoSpaceDN w:val="0"/>
        <w:adjustRightInd w:val="0"/>
        <w:spacing w:after="0" w:line="360" w:lineRule="auto"/>
        <w:jc w:val="both"/>
        <w:rPr>
          <w:rStyle w:val="a5"/>
          <w:rFonts w:ascii="Times New Roman" w:hAnsi="Times New Roman" w:cs="Times New Roman"/>
          <w:sz w:val="28"/>
          <w:szCs w:val="28"/>
        </w:rPr>
      </w:pPr>
    </w:p>
    <w:p w:rsidR="004800DA" w:rsidRPr="00ED0A84" w:rsidRDefault="004800DA"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ED0A84">
        <w:rPr>
          <w:rStyle w:val="a5"/>
          <w:rFonts w:ascii="Times New Roman" w:hAnsi="Times New Roman" w:cs="Times New Roman"/>
          <w:b w:val="0"/>
          <w:sz w:val="28"/>
          <w:szCs w:val="28"/>
        </w:rPr>
        <w:t xml:space="preserve">В период работы на частные издательства Риккеттс и Шеннон выпустили в свет две книги, оформленные ими полностью самостоятельно: «Дафнис и </w:t>
      </w:r>
      <w:proofErr w:type="spellStart"/>
      <w:r w:rsidRPr="00ED0A84">
        <w:rPr>
          <w:rStyle w:val="a5"/>
          <w:rFonts w:ascii="Times New Roman" w:hAnsi="Times New Roman" w:cs="Times New Roman"/>
          <w:b w:val="0"/>
          <w:sz w:val="28"/>
          <w:szCs w:val="28"/>
        </w:rPr>
        <w:t>Хлоя</w:t>
      </w:r>
      <w:proofErr w:type="spellEnd"/>
      <w:r w:rsidRPr="00ED0A84">
        <w:rPr>
          <w:rStyle w:val="a5"/>
          <w:rFonts w:ascii="Times New Roman" w:hAnsi="Times New Roman" w:cs="Times New Roman"/>
          <w:b w:val="0"/>
          <w:sz w:val="28"/>
          <w:szCs w:val="28"/>
        </w:rPr>
        <w:t>» и «</w:t>
      </w:r>
      <w:proofErr w:type="spellStart"/>
      <w:proofErr w:type="gramStart"/>
      <w:r w:rsidRPr="00ED0A84">
        <w:rPr>
          <w:rStyle w:val="a5"/>
          <w:rFonts w:ascii="Times New Roman" w:hAnsi="Times New Roman" w:cs="Times New Roman"/>
          <w:b w:val="0"/>
          <w:sz w:val="28"/>
          <w:szCs w:val="28"/>
        </w:rPr>
        <w:t>Геро</w:t>
      </w:r>
      <w:proofErr w:type="spellEnd"/>
      <w:r w:rsidRPr="00ED0A84">
        <w:rPr>
          <w:rStyle w:val="a5"/>
          <w:rFonts w:ascii="Times New Roman" w:hAnsi="Times New Roman" w:cs="Times New Roman"/>
          <w:b w:val="0"/>
          <w:sz w:val="28"/>
          <w:szCs w:val="28"/>
        </w:rPr>
        <w:t xml:space="preserve"> и</w:t>
      </w:r>
      <w:proofErr w:type="gramEnd"/>
      <w:r w:rsidRPr="00ED0A84">
        <w:rPr>
          <w:rStyle w:val="a5"/>
          <w:rFonts w:ascii="Times New Roman" w:hAnsi="Times New Roman" w:cs="Times New Roman"/>
          <w:b w:val="0"/>
          <w:sz w:val="28"/>
          <w:szCs w:val="28"/>
        </w:rPr>
        <w:t xml:space="preserve"> </w:t>
      </w:r>
      <w:proofErr w:type="spellStart"/>
      <w:r w:rsidRPr="00ED0A84">
        <w:rPr>
          <w:rStyle w:val="a5"/>
          <w:rFonts w:ascii="Times New Roman" w:hAnsi="Times New Roman" w:cs="Times New Roman"/>
          <w:b w:val="0"/>
          <w:sz w:val="28"/>
          <w:szCs w:val="28"/>
        </w:rPr>
        <w:t>Леандр</w:t>
      </w:r>
      <w:proofErr w:type="spellEnd"/>
      <w:r w:rsidRPr="00ED0A84">
        <w:rPr>
          <w:rStyle w:val="a5"/>
          <w:rFonts w:ascii="Times New Roman" w:hAnsi="Times New Roman" w:cs="Times New Roman"/>
          <w:b w:val="0"/>
          <w:sz w:val="28"/>
          <w:szCs w:val="28"/>
        </w:rPr>
        <w:t xml:space="preserve">». </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5"/>
          <w:rFonts w:ascii="Times New Roman" w:hAnsi="Times New Roman" w:cs="Times New Roman"/>
          <w:b w:val="0"/>
          <w:sz w:val="28"/>
          <w:szCs w:val="28"/>
        </w:rPr>
        <w:t xml:space="preserve">В 1893 году Риккеттс совместно с Шенноном закончили разработку гравюр и инициалов для достаточно большой по размерам книги, включающей в себя греческий роман Лонга «Дафнис и </w:t>
      </w:r>
      <w:proofErr w:type="spellStart"/>
      <w:r w:rsidRPr="00ED0A84">
        <w:rPr>
          <w:rStyle w:val="a5"/>
          <w:rFonts w:ascii="Times New Roman" w:hAnsi="Times New Roman" w:cs="Times New Roman"/>
          <w:b w:val="0"/>
          <w:sz w:val="28"/>
          <w:szCs w:val="28"/>
        </w:rPr>
        <w:t>Хлоя</w:t>
      </w:r>
      <w:proofErr w:type="spellEnd"/>
      <w:r w:rsidRPr="00ED0A84">
        <w:rPr>
          <w:rStyle w:val="a5"/>
          <w:rFonts w:ascii="Times New Roman" w:hAnsi="Times New Roman" w:cs="Times New Roman"/>
          <w:b w:val="0"/>
          <w:sz w:val="28"/>
          <w:szCs w:val="28"/>
        </w:rPr>
        <w:t xml:space="preserve">». </w:t>
      </w:r>
      <w:proofErr w:type="spellStart"/>
      <w:r w:rsidRPr="00ED0A84">
        <w:rPr>
          <w:rStyle w:val="a5"/>
          <w:rFonts w:ascii="Times New Roman" w:hAnsi="Times New Roman" w:cs="Times New Roman"/>
          <w:b w:val="0"/>
          <w:sz w:val="28"/>
          <w:szCs w:val="28"/>
        </w:rPr>
        <w:t>Элкин</w:t>
      </w:r>
      <w:proofErr w:type="spellEnd"/>
      <w:r w:rsidRPr="00ED0A84">
        <w:rPr>
          <w:rStyle w:val="a5"/>
          <w:rFonts w:ascii="Times New Roman" w:hAnsi="Times New Roman" w:cs="Times New Roman"/>
          <w:b w:val="0"/>
          <w:sz w:val="28"/>
          <w:szCs w:val="28"/>
        </w:rPr>
        <w:t xml:space="preserve"> </w:t>
      </w:r>
      <w:proofErr w:type="spellStart"/>
      <w:r w:rsidRPr="00ED0A84">
        <w:rPr>
          <w:rStyle w:val="a5"/>
          <w:rFonts w:ascii="Times New Roman" w:hAnsi="Times New Roman" w:cs="Times New Roman"/>
          <w:b w:val="0"/>
          <w:sz w:val="28"/>
          <w:szCs w:val="28"/>
        </w:rPr>
        <w:t>Мэтьюс</w:t>
      </w:r>
      <w:proofErr w:type="spellEnd"/>
      <w:r w:rsidRPr="00ED0A84">
        <w:rPr>
          <w:rStyle w:val="a5"/>
          <w:rFonts w:ascii="Times New Roman" w:hAnsi="Times New Roman" w:cs="Times New Roman"/>
          <w:b w:val="0"/>
          <w:sz w:val="28"/>
          <w:szCs w:val="28"/>
        </w:rPr>
        <w:t xml:space="preserve"> и Джон </w:t>
      </w:r>
      <w:proofErr w:type="spellStart"/>
      <w:r w:rsidRPr="00ED0A84">
        <w:rPr>
          <w:rStyle w:val="a5"/>
          <w:rFonts w:ascii="Times New Roman" w:hAnsi="Times New Roman" w:cs="Times New Roman"/>
          <w:b w:val="0"/>
          <w:sz w:val="28"/>
          <w:szCs w:val="28"/>
        </w:rPr>
        <w:t>Лейн</w:t>
      </w:r>
      <w:proofErr w:type="spellEnd"/>
      <w:r w:rsidRPr="00ED0A84">
        <w:rPr>
          <w:rStyle w:val="a5"/>
          <w:rFonts w:ascii="Times New Roman" w:hAnsi="Times New Roman" w:cs="Times New Roman"/>
          <w:b w:val="0"/>
          <w:sz w:val="28"/>
          <w:szCs w:val="28"/>
        </w:rPr>
        <w:t xml:space="preserve"> взяли на себя смелость напечатать это издание в количестве 210 копий. Обложка была выбрана самая обычная (из зеленой ткани), однако на корешке впервые были обозначены сами художники, так как присутствовала надпись «</w:t>
      </w:r>
      <w:r w:rsidRPr="00ED0A84">
        <w:rPr>
          <w:rStyle w:val="a5"/>
          <w:rFonts w:ascii="Times New Roman" w:hAnsi="Times New Roman" w:cs="Times New Roman"/>
          <w:b w:val="0"/>
          <w:sz w:val="28"/>
          <w:szCs w:val="28"/>
          <w:lang w:val="en-US"/>
        </w:rPr>
        <w:t>THE</w:t>
      </w:r>
      <w:r w:rsidRPr="00ED0A84">
        <w:rPr>
          <w:rStyle w:val="a5"/>
          <w:rFonts w:ascii="Times New Roman" w:hAnsi="Times New Roman" w:cs="Times New Roman"/>
          <w:b w:val="0"/>
          <w:sz w:val="28"/>
          <w:szCs w:val="28"/>
        </w:rPr>
        <w:t xml:space="preserve"> </w:t>
      </w:r>
      <w:r w:rsidRPr="00ED0A84">
        <w:rPr>
          <w:rStyle w:val="a5"/>
          <w:rFonts w:ascii="Times New Roman" w:hAnsi="Times New Roman" w:cs="Times New Roman"/>
          <w:b w:val="0"/>
          <w:sz w:val="28"/>
          <w:szCs w:val="28"/>
          <w:lang w:val="en-US"/>
        </w:rPr>
        <w:t>VALE</w:t>
      </w:r>
      <w:r w:rsidRPr="00ED0A84">
        <w:rPr>
          <w:rStyle w:val="a5"/>
          <w:rFonts w:ascii="Times New Roman" w:hAnsi="Times New Roman" w:cs="Times New Roman"/>
          <w:b w:val="0"/>
          <w:sz w:val="28"/>
          <w:szCs w:val="28"/>
        </w:rPr>
        <w:t xml:space="preserve">». Образцом для создания этой книги стала опять </w:t>
      </w:r>
      <w:r w:rsidRPr="00ED0A84">
        <w:rPr>
          <w:rStyle w:val="a5"/>
          <w:rFonts w:ascii="Times New Roman" w:hAnsi="Times New Roman" w:cs="Times New Roman"/>
          <w:b w:val="0"/>
          <w:sz w:val="28"/>
          <w:szCs w:val="28"/>
        </w:rPr>
        <w:lastRenderedPageBreak/>
        <w:t xml:space="preserve">традиция оформления книг старых Венецианских мастеров эпохи Возрождения, а если быть точнее то </w:t>
      </w:r>
      <w:proofErr w:type="spellStart"/>
      <w:r w:rsidRPr="00ED0A84">
        <w:rPr>
          <w:rStyle w:val="a5"/>
          <w:rFonts w:ascii="Times New Roman" w:hAnsi="Times New Roman" w:cs="Times New Roman"/>
          <w:b w:val="0"/>
          <w:sz w:val="28"/>
          <w:szCs w:val="28"/>
        </w:rPr>
        <w:t>Альд</w:t>
      </w:r>
      <w:proofErr w:type="spellEnd"/>
      <w:r w:rsidRPr="00ED0A84">
        <w:rPr>
          <w:rStyle w:val="a5"/>
          <w:rFonts w:ascii="Times New Roman" w:hAnsi="Times New Roman" w:cs="Times New Roman"/>
          <w:b w:val="0"/>
          <w:sz w:val="28"/>
          <w:szCs w:val="28"/>
        </w:rPr>
        <w:t xml:space="preserve"> </w:t>
      </w:r>
      <w:proofErr w:type="spellStart"/>
      <w:r w:rsidRPr="00ED0A84">
        <w:rPr>
          <w:rStyle w:val="a5"/>
          <w:rFonts w:ascii="Times New Roman" w:hAnsi="Times New Roman" w:cs="Times New Roman"/>
          <w:b w:val="0"/>
          <w:sz w:val="28"/>
          <w:szCs w:val="28"/>
        </w:rPr>
        <w:t>Мануций</w:t>
      </w:r>
      <w:proofErr w:type="spellEnd"/>
      <w:r w:rsidRPr="00ED0A84">
        <w:rPr>
          <w:rStyle w:val="a5"/>
          <w:rFonts w:ascii="Times New Roman" w:hAnsi="Times New Roman" w:cs="Times New Roman"/>
          <w:b w:val="0"/>
          <w:sz w:val="28"/>
          <w:szCs w:val="28"/>
        </w:rPr>
        <w:t xml:space="preserve">, о котором мы говорили уже ранее. Поэтому Чарльз Риккеттс стремился как можно дальше уйти от готических веяний и отразить в своей работе все лучшее, что несла в себе итальянская книга </w:t>
      </w:r>
      <w:r w:rsidRPr="00ED0A84">
        <w:rPr>
          <w:rStyle w:val="a5"/>
          <w:rFonts w:ascii="Times New Roman" w:hAnsi="Times New Roman" w:cs="Times New Roman"/>
          <w:b w:val="0"/>
          <w:sz w:val="28"/>
          <w:szCs w:val="28"/>
          <w:lang w:val="en-US"/>
        </w:rPr>
        <w:t>XVI</w:t>
      </w:r>
      <w:r w:rsidRPr="00ED0A84">
        <w:rPr>
          <w:rStyle w:val="a5"/>
          <w:rFonts w:ascii="Times New Roman" w:hAnsi="Times New Roman" w:cs="Times New Roman"/>
          <w:b w:val="0"/>
          <w:sz w:val="28"/>
          <w:szCs w:val="28"/>
        </w:rPr>
        <w:t xml:space="preserve"> века. В качестве основного примера можно назвать книгу </w:t>
      </w:r>
      <w:r w:rsidRPr="00ED0A84">
        <w:rPr>
          <w:rStyle w:val="a4"/>
          <w:sz w:val="28"/>
          <w:szCs w:val="28"/>
        </w:rPr>
        <w:t>«</w:t>
      </w:r>
      <w:proofErr w:type="spellStart"/>
      <w:r w:rsidRPr="00ED0A84">
        <w:rPr>
          <w:rStyle w:val="a4"/>
          <w:sz w:val="28"/>
          <w:szCs w:val="28"/>
        </w:rPr>
        <w:t>Poliphili</w:t>
      </w:r>
      <w:proofErr w:type="spellEnd"/>
      <w:r w:rsidRPr="00ED0A84">
        <w:rPr>
          <w:rStyle w:val="a4"/>
          <w:sz w:val="28"/>
          <w:szCs w:val="28"/>
        </w:rPr>
        <w:t xml:space="preserve"> </w:t>
      </w:r>
      <w:proofErr w:type="spellStart"/>
      <w:r w:rsidRPr="00ED0A84">
        <w:rPr>
          <w:rStyle w:val="a4"/>
          <w:sz w:val="28"/>
          <w:szCs w:val="28"/>
        </w:rPr>
        <w:t>Hypnerotomachia</w:t>
      </w:r>
      <w:proofErr w:type="spellEnd"/>
      <w:r w:rsidRPr="00ED0A84">
        <w:rPr>
          <w:rStyle w:val="a4"/>
          <w:sz w:val="28"/>
          <w:szCs w:val="28"/>
        </w:rPr>
        <w:t>» (</w:t>
      </w:r>
      <w:proofErr w:type="spellStart"/>
      <w:r w:rsidRPr="00ED0A84">
        <w:rPr>
          <w:rStyle w:val="a4"/>
          <w:sz w:val="28"/>
          <w:szCs w:val="28"/>
        </w:rPr>
        <w:t>Гипнэротомахия</w:t>
      </w:r>
      <w:proofErr w:type="spellEnd"/>
      <w:r w:rsidRPr="00ED0A84">
        <w:rPr>
          <w:rStyle w:val="a4"/>
          <w:sz w:val="28"/>
          <w:szCs w:val="28"/>
        </w:rPr>
        <w:t xml:space="preserve"> </w:t>
      </w:r>
      <w:proofErr w:type="spellStart"/>
      <w:r w:rsidRPr="00ED0A84">
        <w:rPr>
          <w:rStyle w:val="a4"/>
          <w:sz w:val="28"/>
          <w:szCs w:val="28"/>
        </w:rPr>
        <w:t>Полифила</w:t>
      </w:r>
      <w:proofErr w:type="spellEnd"/>
      <w:r w:rsidRPr="00ED0A84">
        <w:rPr>
          <w:rStyle w:val="a4"/>
          <w:sz w:val="28"/>
          <w:szCs w:val="28"/>
        </w:rPr>
        <w:t xml:space="preserve">), изданную впервые в 1499 году, которая так же была богато иллюстрирована ксилографиями, включенными непосредственно в текст. В этом нет никаких сомнений, что Риккеттс был знаком с этим изданием, поскольку данная работа </w:t>
      </w:r>
      <w:proofErr w:type="spellStart"/>
      <w:r w:rsidRPr="00ED0A84">
        <w:rPr>
          <w:rStyle w:val="a4"/>
          <w:sz w:val="28"/>
          <w:szCs w:val="28"/>
        </w:rPr>
        <w:t>Альдо</w:t>
      </w:r>
      <w:proofErr w:type="spellEnd"/>
      <w:r w:rsidRPr="00ED0A84">
        <w:rPr>
          <w:rStyle w:val="a4"/>
          <w:sz w:val="28"/>
          <w:szCs w:val="28"/>
        </w:rPr>
        <w:t xml:space="preserve"> была шедевром, иллюстрирующим мастерство книжного оформления эпохи Возрождения, и поэтому отдельные ее листы очень часто репродуцировались и воспроизводились различными художниками. А так же, не исключено, что в своей богатой и достаточно обширной коллекции Риккеттс и Шеннон могли иметь оригинал итальянского издания. </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Книга включила в себя 37 иллюстраций и более сотни гравированных инициалов, что достаточно наглядно говорит о том масштабе работ, который проделали художники. Инициалы преимущественно разрабатывал Шеннон, а иллюстрации прорисовывал Риккеттс, однако во время гравирования они поменялись ролями. Каждый элемент очень тщательно разрабатывался и перепроверялся, чтобы не выбиваться из единой композиции с блоком текста. В итоге вся работа была завершена в течени</w:t>
      </w:r>
      <w:proofErr w:type="gramStart"/>
      <w:r w:rsidRPr="00ED0A84">
        <w:rPr>
          <w:rStyle w:val="a4"/>
          <w:sz w:val="28"/>
          <w:szCs w:val="28"/>
        </w:rPr>
        <w:t>и</w:t>
      </w:r>
      <w:proofErr w:type="gramEnd"/>
      <w:r w:rsidRPr="00ED0A84">
        <w:rPr>
          <w:rStyle w:val="a4"/>
          <w:sz w:val="28"/>
          <w:szCs w:val="28"/>
        </w:rPr>
        <w:t xml:space="preserve"> года к 1893 году, и на тот момент, не считая изданий </w:t>
      </w:r>
      <w:proofErr w:type="spellStart"/>
      <w:r w:rsidRPr="00ED0A84">
        <w:rPr>
          <w:rStyle w:val="a4"/>
          <w:sz w:val="28"/>
          <w:szCs w:val="28"/>
        </w:rPr>
        <w:t>Моррисса</w:t>
      </w:r>
      <w:proofErr w:type="spellEnd"/>
      <w:r w:rsidRPr="00ED0A84">
        <w:rPr>
          <w:rStyle w:val="a4"/>
          <w:sz w:val="28"/>
          <w:szCs w:val="28"/>
        </w:rPr>
        <w:t xml:space="preserve">, это была одна из первых и самых серьезных попыток возродить старые традиции печати ранних иллюстрированных книг. Однако Чарльз Риккеттс, который любил достаточно критично смотреть на свою работу, позже скажет, что текст получился достаточно перегруженным элементами, и он хотел бы переиздать это произведение уже в тех традициях и стиле, который был развит в </w:t>
      </w:r>
      <w:proofErr w:type="spellStart"/>
      <w:r w:rsidRPr="00ED0A84">
        <w:rPr>
          <w:rStyle w:val="a4"/>
          <w:sz w:val="28"/>
          <w:szCs w:val="28"/>
        </w:rPr>
        <w:t>Вейл</w:t>
      </w:r>
      <w:proofErr w:type="spellEnd"/>
      <w:r w:rsidRPr="00ED0A84">
        <w:rPr>
          <w:rStyle w:val="a4"/>
          <w:sz w:val="28"/>
          <w:szCs w:val="28"/>
        </w:rPr>
        <w:t>-пресс.</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Если говорить о стилистике изображений, то можно ответить, что близки они во многом к «Сфинксу», та же работа линией, та же экспрессия. </w:t>
      </w:r>
      <w:r w:rsidRPr="00ED0A84">
        <w:rPr>
          <w:rStyle w:val="a4"/>
          <w:sz w:val="28"/>
          <w:szCs w:val="28"/>
        </w:rPr>
        <w:lastRenderedPageBreak/>
        <w:t xml:space="preserve">Снова при помощи минимального количества художественных средств достигается невероятная выразительность. Мы не будем анализировать подробно каждую из сцен, поскольку важнее всего нам стилистика всей книги целиком. Можно рассмотреть только отдельные наиболее интересные сцены, изображенные Риккеттсом. </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Конечно, нельзя не отметить, что здесь художник достаточно подробно пишет интерьеры, природу и наряды персонажей. Если в «Сфинксе» мастер пытался показать основную идею в одном образе, то тут он пытается создать полноценное полотно. Композицию он строит вполне в духе картин эпохи Возрождения, используя определенный ракурс и границы. Так в его сцене, изображающей семью у очага, он строит комнату по принципу усеченной пирамиды, и мы видим только часть потолочных балок и часть пола, а на заднем фоне мы видим плоскость стены. Интересна эта композиция так же и тем, что перед нами вроде бы домашняя сцена, но в тоже время она заставляет зрителя представить, что же происходит в этот момент на улице, за пределами дома.  Для этого Риккеттса оставляет свои любимые подсказки. Здесь он изображает открытую дверь, в которую смотрят дети, а над ней в круге изображена девушка, символизирующая суровую зиму и сильную метель. Следы этой метели мы и видим в просвете двери. Это как в «Распятии», где мы не видим лица, но подобные символы нам подсказывают. Данная сцена соответствует тексту, рассказывающему о том, что происходит, когда наступает Зима и чем заняты члены семьи в этот период. И как обычно Риккеттс идет дальше повествования и дополняет свои иллюстрации милыми, на первый взгляд неприметными деталями. Так и  здесь мы можем видеть маленьких детей, сидящих на полу и играющих с цыплятами.</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В сцене сбора винограда Риккеттс очень близко подошел к стилистике титульной страницы «Сфинкса», практически всю площадь композиции он заполнил декоративным узором из вьющейся лозы винограда. Ей вторят и платья девушек, собирающих его, как будто укутывающих их с ног до головы. Здесь Риккеттс более активно сопоставляет свет и тень, играя на </w:t>
      </w:r>
      <w:r w:rsidRPr="00ED0A84">
        <w:rPr>
          <w:rStyle w:val="a4"/>
          <w:sz w:val="28"/>
          <w:szCs w:val="28"/>
        </w:rPr>
        <w:lastRenderedPageBreak/>
        <w:t>контрасте черного и белого. Подобный прием он использует и в сцене, где Дафнис по наставлению нимф, находит деньги на побережье. Именно черными и белыми плоскостями выстраивается композиция, но в то же время мы можем видеть, какими мелкими штрихами работает  художник.</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Ну и завершим рассмотрение этой работы мы иллюстрацией, сопровождающей сцену свадьбы Дафниса и </w:t>
      </w:r>
      <w:proofErr w:type="spellStart"/>
      <w:r w:rsidRPr="00ED0A84">
        <w:rPr>
          <w:rStyle w:val="a4"/>
          <w:sz w:val="28"/>
          <w:szCs w:val="28"/>
        </w:rPr>
        <w:t>Хлои</w:t>
      </w:r>
      <w:proofErr w:type="spellEnd"/>
      <w:r w:rsidRPr="00ED0A84">
        <w:rPr>
          <w:rStyle w:val="a4"/>
          <w:sz w:val="28"/>
          <w:szCs w:val="28"/>
        </w:rPr>
        <w:t xml:space="preserve">. Иллюстрация исполнена на двух листах, дополняющих друг друга. И  снова перед нами интерьер, который явно перекликается своими элементами (аркады, путти) с интерьерами с картин эпохи Возрождения, а не с античной историей. Ведь не зря Риккеттс с большим уважением относился к картинам того же </w:t>
      </w:r>
      <w:proofErr w:type="spellStart"/>
      <w:r w:rsidRPr="00ED0A84">
        <w:rPr>
          <w:rStyle w:val="a4"/>
          <w:sz w:val="28"/>
          <w:szCs w:val="28"/>
        </w:rPr>
        <w:t>Ботичелли</w:t>
      </w:r>
      <w:proofErr w:type="spellEnd"/>
      <w:r w:rsidRPr="00ED0A84">
        <w:rPr>
          <w:rStyle w:val="a4"/>
          <w:sz w:val="28"/>
          <w:szCs w:val="28"/>
        </w:rPr>
        <w:t xml:space="preserve"> и изучал их. Глубину пространства нам показывают прорисованные линии пола, стремящиеся в одну точку в центре (этот мотив и объединяет два изображения). Рисунок остается линейным и достаточно плоскостным, но тщательно проработанным по контурам. Интересно, что среди гостей за столом изображены и сами художники и их коллеги, такие как Томас </w:t>
      </w:r>
      <w:proofErr w:type="spellStart"/>
      <w:r w:rsidRPr="00ED0A84">
        <w:rPr>
          <w:rStyle w:val="a4"/>
          <w:sz w:val="28"/>
          <w:szCs w:val="28"/>
        </w:rPr>
        <w:t>Стёрдж</w:t>
      </w:r>
      <w:proofErr w:type="spellEnd"/>
      <w:r w:rsidRPr="00ED0A84">
        <w:rPr>
          <w:rStyle w:val="a4"/>
          <w:sz w:val="28"/>
          <w:szCs w:val="28"/>
        </w:rPr>
        <w:t xml:space="preserve"> </w:t>
      </w:r>
      <w:proofErr w:type="spellStart"/>
      <w:r w:rsidRPr="00ED0A84">
        <w:rPr>
          <w:rStyle w:val="a4"/>
          <w:sz w:val="28"/>
          <w:szCs w:val="28"/>
        </w:rPr>
        <w:t>Мур</w:t>
      </w:r>
      <w:proofErr w:type="spellEnd"/>
      <w:r w:rsidRPr="00ED0A84">
        <w:rPr>
          <w:rStyle w:val="a4"/>
          <w:sz w:val="28"/>
          <w:szCs w:val="28"/>
        </w:rPr>
        <w:t xml:space="preserve"> и Люсьен </w:t>
      </w:r>
      <w:proofErr w:type="spellStart"/>
      <w:r w:rsidRPr="00ED0A84">
        <w:rPr>
          <w:rStyle w:val="a4"/>
          <w:sz w:val="28"/>
          <w:szCs w:val="28"/>
        </w:rPr>
        <w:t>Писсарро</w:t>
      </w:r>
      <w:proofErr w:type="spellEnd"/>
      <w:r w:rsidRPr="00ED0A84">
        <w:rPr>
          <w:rStyle w:val="a4"/>
          <w:sz w:val="28"/>
          <w:szCs w:val="28"/>
        </w:rPr>
        <w:t xml:space="preserve">, вместе с которыми позже они будут работать в </w:t>
      </w:r>
      <w:proofErr w:type="spellStart"/>
      <w:r w:rsidRPr="00ED0A84">
        <w:rPr>
          <w:rStyle w:val="a4"/>
          <w:sz w:val="28"/>
          <w:szCs w:val="28"/>
        </w:rPr>
        <w:t>Вейл</w:t>
      </w:r>
      <w:proofErr w:type="spellEnd"/>
      <w:r w:rsidRPr="00ED0A84">
        <w:rPr>
          <w:rStyle w:val="a4"/>
          <w:sz w:val="28"/>
          <w:szCs w:val="28"/>
        </w:rPr>
        <w:t xml:space="preserve">-пресс.  </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Довольно быстро раскупленное издание вселило надежду и уверенность в Риккеттса и Шеннона, и они начали подготовку нового издания. На этот раз был выбран роман Кристофера </w:t>
      </w:r>
      <w:proofErr w:type="spellStart"/>
      <w:r w:rsidRPr="00ED0A84">
        <w:rPr>
          <w:rStyle w:val="a4"/>
          <w:sz w:val="28"/>
          <w:szCs w:val="28"/>
        </w:rPr>
        <w:t>Марло</w:t>
      </w:r>
      <w:proofErr w:type="spellEnd"/>
      <w:r w:rsidRPr="00ED0A84">
        <w:rPr>
          <w:rStyle w:val="a4"/>
          <w:sz w:val="28"/>
          <w:szCs w:val="28"/>
        </w:rPr>
        <w:t xml:space="preserve"> и Дж. </w:t>
      </w:r>
      <w:proofErr w:type="spellStart"/>
      <w:r w:rsidRPr="00ED0A84">
        <w:rPr>
          <w:rStyle w:val="a4"/>
          <w:sz w:val="28"/>
          <w:szCs w:val="28"/>
        </w:rPr>
        <w:t>Чапмена</w:t>
      </w:r>
      <w:proofErr w:type="spellEnd"/>
      <w:r w:rsidRPr="00ED0A84">
        <w:rPr>
          <w:rStyle w:val="a4"/>
          <w:sz w:val="28"/>
          <w:szCs w:val="28"/>
        </w:rPr>
        <w:t xml:space="preserve"> «</w:t>
      </w:r>
      <w:proofErr w:type="spellStart"/>
      <w:proofErr w:type="gramStart"/>
      <w:r w:rsidRPr="00ED0A84">
        <w:rPr>
          <w:rStyle w:val="a4"/>
          <w:sz w:val="28"/>
          <w:szCs w:val="28"/>
        </w:rPr>
        <w:t>Геро</w:t>
      </w:r>
      <w:proofErr w:type="spellEnd"/>
      <w:r w:rsidRPr="00ED0A84">
        <w:rPr>
          <w:rStyle w:val="a4"/>
          <w:sz w:val="28"/>
          <w:szCs w:val="28"/>
        </w:rPr>
        <w:t xml:space="preserve"> и</w:t>
      </w:r>
      <w:proofErr w:type="gramEnd"/>
      <w:r w:rsidRPr="00ED0A84">
        <w:rPr>
          <w:rStyle w:val="a4"/>
          <w:sz w:val="28"/>
          <w:szCs w:val="28"/>
        </w:rPr>
        <w:t xml:space="preserve"> </w:t>
      </w:r>
      <w:proofErr w:type="spellStart"/>
      <w:r w:rsidRPr="00ED0A84">
        <w:rPr>
          <w:rStyle w:val="a4"/>
          <w:sz w:val="28"/>
          <w:szCs w:val="28"/>
        </w:rPr>
        <w:t>Леандр</w:t>
      </w:r>
      <w:proofErr w:type="spellEnd"/>
      <w:r w:rsidRPr="00ED0A84">
        <w:rPr>
          <w:rStyle w:val="a4"/>
          <w:sz w:val="28"/>
          <w:szCs w:val="28"/>
        </w:rPr>
        <w:t xml:space="preserve">». </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Но, в отличие от первого, он имеет уже ряд особенностей, связанных с производством. Например, была использована особая бумага с водяными знаками в виде букв </w:t>
      </w:r>
      <w:r w:rsidRPr="00ED0A84">
        <w:rPr>
          <w:rStyle w:val="a4"/>
          <w:sz w:val="28"/>
          <w:szCs w:val="28"/>
          <w:lang w:val="en-US"/>
        </w:rPr>
        <w:t>VP</w:t>
      </w:r>
      <w:r w:rsidRPr="00ED0A84">
        <w:rPr>
          <w:rStyle w:val="a4"/>
          <w:sz w:val="28"/>
          <w:szCs w:val="28"/>
        </w:rPr>
        <w:t xml:space="preserve">, переплетенных листьями тимьяна. Интересно тут и оформление обложки издания, отличающее ее от </w:t>
      </w:r>
      <w:proofErr w:type="gramStart"/>
      <w:r w:rsidRPr="00ED0A84">
        <w:rPr>
          <w:rStyle w:val="a4"/>
          <w:sz w:val="28"/>
          <w:szCs w:val="28"/>
        </w:rPr>
        <w:t>стандартных</w:t>
      </w:r>
      <w:proofErr w:type="gramEnd"/>
      <w:r w:rsidRPr="00ED0A84">
        <w:rPr>
          <w:rStyle w:val="a4"/>
          <w:sz w:val="28"/>
          <w:szCs w:val="28"/>
        </w:rPr>
        <w:t xml:space="preserve"> на тот момент. Как и «Сфинкс», она была выполнена из белой кожи с золотыми или прозрачными узорами на лицевой и обратной стороне. Геометрический орнамент, исполненный здесь, был назван самим художником «</w:t>
      </w:r>
      <w:r w:rsidRPr="00ED0A84">
        <w:rPr>
          <w:rStyle w:val="a4"/>
          <w:sz w:val="28"/>
          <w:szCs w:val="28"/>
          <w:lang w:val="en-US"/>
        </w:rPr>
        <w:t>Pearl</w:t>
      </w:r>
      <w:r w:rsidRPr="00ED0A84">
        <w:rPr>
          <w:rStyle w:val="a4"/>
          <w:sz w:val="28"/>
          <w:szCs w:val="28"/>
        </w:rPr>
        <w:t xml:space="preserve"> </w:t>
      </w:r>
      <w:r w:rsidRPr="00ED0A84">
        <w:rPr>
          <w:rStyle w:val="a4"/>
          <w:sz w:val="28"/>
          <w:szCs w:val="28"/>
          <w:lang w:val="en-US"/>
        </w:rPr>
        <w:t>and</w:t>
      </w:r>
      <w:r w:rsidRPr="00ED0A84">
        <w:rPr>
          <w:rStyle w:val="a4"/>
          <w:sz w:val="28"/>
          <w:szCs w:val="28"/>
        </w:rPr>
        <w:t xml:space="preserve"> </w:t>
      </w:r>
      <w:r w:rsidRPr="00ED0A84">
        <w:rPr>
          <w:rStyle w:val="a4"/>
          <w:sz w:val="28"/>
          <w:szCs w:val="28"/>
          <w:lang w:val="en-US"/>
        </w:rPr>
        <w:t>Thread</w:t>
      </w:r>
      <w:r w:rsidRPr="00ED0A84">
        <w:rPr>
          <w:rStyle w:val="a4"/>
          <w:sz w:val="28"/>
          <w:szCs w:val="28"/>
        </w:rPr>
        <w:t xml:space="preserve">», что в русском варианте может звучать примерно как «жемчуг и нить». Это название вполне соответствует тем мотивам, которые были </w:t>
      </w:r>
      <w:r w:rsidRPr="00ED0A84">
        <w:rPr>
          <w:rStyle w:val="a4"/>
          <w:sz w:val="28"/>
          <w:szCs w:val="28"/>
        </w:rPr>
        <w:lastRenderedPageBreak/>
        <w:t>использованы на обложке: пересекающиеся прямые линии с небольшими кругами в углах. Растительный мотив здесь представлен небольшими листиками, аккуратно расположенными в углах обложки. В целом, все декоративные элементы сведены к минимуму. На корешке книге опять помещается название и символы художников, но теперь это не полное название, а только две буквы «</w:t>
      </w:r>
      <w:r w:rsidRPr="00ED0A84">
        <w:rPr>
          <w:rStyle w:val="a4"/>
          <w:sz w:val="28"/>
          <w:szCs w:val="28"/>
          <w:lang w:val="en-US"/>
        </w:rPr>
        <w:t>V</w:t>
      </w:r>
      <w:r w:rsidRPr="00ED0A84">
        <w:rPr>
          <w:rStyle w:val="a4"/>
          <w:sz w:val="28"/>
          <w:szCs w:val="28"/>
        </w:rPr>
        <w:t>» и «</w:t>
      </w:r>
      <w:r w:rsidRPr="00ED0A84">
        <w:rPr>
          <w:rStyle w:val="a4"/>
          <w:sz w:val="28"/>
          <w:szCs w:val="28"/>
          <w:lang w:val="en-US"/>
        </w:rPr>
        <w:t>P</w:t>
      </w:r>
      <w:r w:rsidRPr="00ED0A84">
        <w:rPr>
          <w:rStyle w:val="a4"/>
          <w:sz w:val="28"/>
          <w:szCs w:val="28"/>
        </w:rPr>
        <w:t>», объединенные между собой.</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Стоит отметить, что, не смотря на то, что текст по содержанию достаточно фриволен, Риккеттс остается предельно аскетичен в оформлении книги. По сравнению с предыдущей работой, он допускает большую легкость композиции и равноправие текста и изображений. Если ранее мы видим блок текста, плотно написанного и внедряющиеся в них картинки строго по размеру, то здесь все менее строго и ассиметрично, благодаря меньшему объёму произведения. Так же здесь появляется особенность, которую Риккеттс будет соблюдать впоследствии – начало нового параграфа он отмечает стилизованным листиком. Шрифт остается прежним – </w:t>
      </w:r>
      <w:proofErr w:type="spellStart"/>
      <w:r w:rsidRPr="00ED0A84">
        <w:rPr>
          <w:rStyle w:val="a4"/>
          <w:sz w:val="28"/>
          <w:szCs w:val="28"/>
        </w:rPr>
        <w:t>Каслон</w:t>
      </w:r>
      <w:proofErr w:type="spellEnd"/>
      <w:r w:rsidRPr="00ED0A84">
        <w:rPr>
          <w:rStyle w:val="a4"/>
          <w:sz w:val="28"/>
          <w:szCs w:val="28"/>
        </w:rPr>
        <w:t xml:space="preserve">, и, пожалуй, это практически единственное, что отличает эту работу от изданий </w:t>
      </w:r>
      <w:proofErr w:type="spellStart"/>
      <w:r w:rsidRPr="00ED0A84">
        <w:rPr>
          <w:rStyle w:val="a4"/>
          <w:sz w:val="28"/>
          <w:szCs w:val="28"/>
        </w:rPr>
        <w:t>Вейл</w:t>
      </w:r>
      <w:proofErr w:type="spellEnd"/>
      <w:r w:rsidRPr="00ED0A84">
        <w:rPr>
          <w:rStyle w:val="a4"/>
          <w:sz w:val="28"/>
          <w:szCs w:val="28"/>
        </w:rPr>
        <w:t>.</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Титульный лист, расположенный с левой стороны, оформлен по полям орнаментальным плетением, в духе изданий Уильяма Морриса. Однако у Риккеттса он кажется более свободным и объемным, как его плетение виноградной лозы в предыдущих изданиях. По центру помещено изображение, оценив которое, мы смело можем сказать, что выполнены они в абсолютно идентичной стилистике со «Сфинксом». Все композиции как будто вне времени и пространства, а доминирующая линия создает все новые и новые образы. Фигуры персонажей сведены к общим очертаниям, но экспрессивность их поз и движений, гипертрофированность вытянутых фигур производит основное впечатление. Все иллюстрации Риккеттс заключает в черную рамку, а персонажей размещает очень близко к нижнему краю, подчеркивая плоскостность композиций. Так же, поскольку все </w:t>
      </w:r>
      <w:r w:rsidRPr="00ED0A84">
        <w:rPr>
          <w:rStyle w:val="a4"/>
          <w:sz w:val="28"/>
          <w:szCs w:val="28"/>
        </w:rPr>
        <w:lastRenderedPageBreak/>
        <w:t>фигуры достаточно большого размера, создается впечатление, что им тесно в этой коробке, и они пытаются подстраиваться под эти условия.</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Одно из наиболее впечатляющих изображений представляет нам Нептуна, сокрушающего волны. Пожалуй, именно здесь абстрактность и линия достигли своего апофеоза. Пластично изгибающиеся волны, занимающие большую часть композиции, вторят мотивам изгибающихся тел, и кажется, что линия ни на секунду  не прерывается.</w:t>
      </w:r>
    </w:p>
    <w:p w:rsidR="004800DA"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Рассмотрев два </w:t>
      </w:r>
      <w:proofErr w:type="gramStart"/>
      <w:r w:rsidRPr="00ED0A84">
        <w:rPr>
          <w:rStyle w:val="a4"/>
          <w:sz w:val="28"/>
          <w:szCs w:val="28"/>
        </w:rPr>
        <w:t>эти</w:t>
      </w:r>
      <w:proofErr w:type="gramEnd"/>
      <w:r w:rsidRPr="00ED0A84">
        <w:rPr>
          <w:rStyle w:val="a4"/>
          <w:sz w:val="28"/>
          <w:szCs w:val="28"/>
        </w:rPr>
        <w:t xml:space="preserve"> произведения можно сказать, что ко времени создания </w:t>
      </w:r>
      <w:proofErr w:type="spellStart"/>
      <w:r w:rsidRPr="00ED0A84">
        <w:rPr>
          <w:rStyle w:val="a4"/>
          <w:sz w:val="28"/>
          <w:szCs w:val="28"/>
        </w:rPr>
        <w:t>Вейл</w:t>
      </w:r>
      <w:proofErr w:type="spellEnd"/>
      <w:r w:rsidRPr="00ED0A84">
        <w:rPr>
          <w:rStyle w:val="a4"/>
          <w:sz w:val="28"/>
          <w:szCs w:val="28"/>
        </w:rPr>
        <w:t xml:space="preserve">-пресс Риккеттс подошел уже с определенным взглядом на книгу. Он отошел от той эксцентричности и нарядности, которая была ранее, и видел образец в итальянской книге эпохи Возрождения с ее элегантностью и некоторой строгостью. В иллюстрациях же он стал все более развиваться в рамках именно ар </w:t>
      </w:r>
      <w:proofErr w:type="spellStart"/>
      <w:r w:rsidRPr="00ED0A84">
        <w:rPr>
          <w:rStyle w:val="a4"/>
          <w:sz w:val="28"/>
          <w:szCs w:val="28"/>
        </w:rPr>
        <w:t>нуво</w:t>
      </w:r>
      <w:proofErr w:type="spellEnd"/>
      <w:r w:rsidRPr="00ED0A84">
        <w:rPr>
          <w:rStyle w:val="a4"/>
          <w:sz w:val="28"/>
          <w:szCs w:val="28"/>
        </w:rPr>
        <w:t xml:space="preserve">, окончательно оставив прежние увлечения прерафаэлитами и Россетти. </w:t>
      </w:r>
    </w:p>
    <w:p w:rsidR="007C4C7D" w:rsidRPr="007C4C7D" w:rsidRDefault="007C4C7D" w:rsidP="00A723F6">
      <w:pPr>
        <w:autoSpaceDE w:val="0"/>
        <w:autoSpaceDN w:val="0"/>
        <w:adjustRightInd w:val="0"/>
        <w:spacing w:after="0" w:line="360" w:lineRule="auto"/>
        <w:ind w:firstLine="709"/>
        <w:jc w:val="both"/>
        <w:rPr>
          <w:rFonts w:ascii="Times New Roman" w:hAnsi="Times New Roman" w:cs="Times New Roman"/>
          <w:sz w:val="28"/>
          <w:szCs w:val="28"/>
        </w:rPr>
      </w:pPr>
    </w:p>
    <w:p w:rsidR="004800DA" w:rsidRPr="007C4C7D" w:rsidRDefault="00BB4111" w:rsidP="00A723F6">
      <w:pPr>
        <w:autoSpaceDE w:val="0"/>
        <w:autoSpaceDN w:val="0"/>
        <w:adjustRightInd w:val="0"/>
        <w:spacing w:after="0" w:line="360" w:lineRule="auto"/>
        <w:jc w:val="both"/>
        <w:rPr>
          <w:rStyle w:val="a4"/>
          <w:b/>
          <w:sz w:val="28"/>
          <w:szCs w:val="28"/>
        </w:rPr>
      </w:pPr>
      <w:r>
        <w:rPr>
          <w:rStyle w:val="a4"/>
          <w:b/>
          <w:sz w:val="28"/>
          <w:szCs w:val="28"/>
        </w:rPr>
        <w:t>3</w:t>
      </w:r>
      <w:r w:rsidR="007C4C7D" w:rsidRPr="007C4C7D">
        <w:rPr>
          <w:rStyle w:val="a4"/>
          <w:b/>
          <w:sz w:val="28"/>
          <w:szCs w:val="28"/>
        </w:rPr>
        <w:t>.2.</w:t>
      </w:r>
      <w:r w:rsidR="004800DA" w:rsidRPr="007C4C7D">
        <w:rPr>
          <w:rStyle w:val="a4"/>
          <w:b/>
          <w:sz w:val="28"/>
          <w:szCs w:val="28"/>
        </w:rPr>
        <w:t xml:space="preserve"> «</w:t>
      </w:r>
      <w:proofErr w:type="spellStart"/>
      <w:r w:rsidR="004800DA" w:rsidRPr="007C4C7D">
        <w:rPr>
          <w:rStyle w:val="a4"/>
          <w:b/>
          <w:sz w:val="28"/>
          <w:szCs w:val="28"/>
        </w:rPr>
        <w:t>Вейл</w:t>
      </w:r>
      <w:proofErr w:type="spellEnd"/>
      <w:r w:rsidR="004800DA" w:rsidRPr="007C4C7D">
        <w:rPr>
          <w:rStyle w:val="a4"/>
          <w:b/>
          <w:sz w:val="28"/>
          <w:szCs w:val="28"/>
        </w:rPr>
        <w:t>-пресс»</w:t>
      </w:r>
    </w:p>
    <w:p w:rsidR="007C4C7D" w:rsidRPr="00ED0A84" w:rsidRDefault="007C4C7D" w:rsidP="00A723F6">
      <w:pPr>
        <w:autoSpaceDE w:val="0"/>
        <w:autoSpaceDN w:val="0"/>
        <w:adjustRightInd w:val="0"/>
        <w:spacing w:after="0" w:line="360" w:lineRule="auto"/>
        <w:jc w:val="both"/>
        <w:rPr>
          <w:rStyle w:val="a4"/>
          <w:sz w:val="28"/>
          <w:szCs w:val="28"/>
        </w:rPr>
      </w:pP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В момент окончания работы над «</w:t>
      </w:r>
      <w:proofErr w:type="spellStart"/>
      <w:proofErr w:type="gramStart"/>
      <w:r w:rsidRPr="00ED0A84">
        <w:rPr>
          <w:rStyle w:val="a4"/>
          <w:sz w:val="28"/>
          <w:szCs w:val="28"/>
        </w:rPr>
        <w:t>Геро</w:t>
      </w:r>
      <w:proofErr w:type="spellEnd"/>
      <w:r w:rsidRPr="00ED0A84">
        <w:rPr>
          <w:rStyle w:val="a4"/>
          <w:sz w:val="28"/>
          <w:szCs w:val="28"/>
        </w:rPr>
        <w:t xml:space="preserve"> и</w:t>
      </w:r>
      <w:proofErr w:type="gramEnd"/>
      <w:r w:rsidRPr="00ED0A84">
        <w:rPr>
          <w:rStyle w:val="a4"/>
          <w:sz w:val="28"/>
          <w:szCs w:val="28"/>
        </w:rPr>
        <w:t xml:space="preserve"> </w:t>
      </w:r>
      <w:proofErr w:type="spellStart"/>
      <w:r w:rsidRPr="00ED0A84">
        <w:rPr>
          <w:rStyle w:val="a4"/>
          <w:sz w:val="28"/>
          <w:szCs w:val="28"/>
        </w:rPr>
        <w:t>Леандр</w:t>
      </w:r>
      <w:proofErr w:type="spellEnd"/>
      <w:r w:rsidRPr="00ED0A84">
        <w:rPr>
          <w:rStyle w:val="a4"/>
          <w:sz w:val="28"/>
          <w:szCs w:val="28"/>
        </w:rPr>
        <w:t>»  Чарльз Риккеттс оказался уже на той стадии, когда для полноценного прогресса был необходим собственный шрифт. И вот в 1896 году был готов первый набор под названием «</w:t>
      </w:r>
      <w:proofErr w:type="spellStart"/>
      <w:r w:rsidRPr="00ED0A84">
        <w:rPr>
          <w:rStyle w:val="a4"/>
          <w:sz w:val="28"/>
          <w:szCs w:val="28"/>
        </w:rPr>
        <w:t>Вейл</w:t>
      </w:r>
      <w:proofErr w:type="spellEnd"/>
      <w:r w:rsidRPr="00ED0A84">
        <w:rPr>
          <w:rStyle w:val="a4"/>
          <w:sz w:val="28"/>
          <w:szCs w:val="28"/>
        </w:rPr>
        <w:t xml:space="preserve">», </w:t>
      </w:r>
      <w:proofErr w:type="gramStart"/>
      <w:r w:rsidRPr="00ED0A84">
        <w:rPr>
          <w:rStyle w:val="a4"/>
          <w:sz w:val="28"/>
          <w:szCs w:val="28"/>
        </w:rPr>
        <w:t>моделью</w:t>
      </w:r>
      <w:proofErr w:type="gramEnd"/>
      <w:r w:rsidRPr="00ED0A84">
        <w:rPr>
          <w:rStyle w:val="a4"/>
          <w:sz w:val="28"/>
          <w:szCs w:val="28"/>
        </w:rPr>
        <w:t xml:space="preserve"> </w:t>
      </w:r>
      <w:r w:rsidR="00E60C79">
        <w:rPr>
          <w:rStyle w:val="a4"/>
          <w:sz w:val="28"/>
          <w:szCs w:val="28"/>
        </w:rPr>
        <w:t xml:space="preserve">для </w:t>
      </w:r>
      <w:r w:rsidRPr="00ED0A84">
        <w:rPr>
          <w:rStyle w:val="a4"/>
          <w:sz w:val="28"/>
          <w:szCs w:val="28"/>
        </w:rPr>
        <w:t xml:space="preserve">которой послужил шрифт раннего итальянского  Возрождения, что неудивительно, исходя из предыдущих работ.  Клише для них вырезал Эдвард </w:t>
      </w:r>
      <w:proofErr w:type="spellStart"/>
      <w:r w:rsidRPr="00ED0A84">
        <w:rPr>
          <w:rStyle w:val="a4"/>
          <w:sz w:val="28"/>
          <w:szCs w:val="28"/>
        </w:rPr>
        <w:t>Принс</w:t>
      </w:r>
      <w:proofErr w:type="spellEnd"/>
      <w:r w:rsidRPr="00ED0A84">
        <w:rPr>
          <w:rStyle w:val="a4"/>
          <w:sz w:val="28"/>
          <w:szCs w:val="28"/>
        </w:rPr>
        <w:t xml:space="preserve">. Кстати, именно он изготовил шрифты для </w:t>
      </w:r>
      <w:proofErr w:type="spellStart"/>
      <w:r w:rsidRPr="00ED0A84">
        <w:rPr>
          <w:rStyle w:val="a4"/>
          <w:sz w:val="28"/>
          <w:szCs w:val="28"/>
        </w:rPr>
        <w:t>Кельмскотт</w:t>
      </w:r>
      <w:proofErr w:type="spellEnd"/>
      <w:r w:rsidRPr="00ED0A84">
        <w:rPr>
          <w:rStyle w:val="a4"/>
          <w:sz w:val="28"/>
          <w:szCs w:val="28"/>
        </w:rPr>
        <w:t xml:space="preserve">-пресс. Это событие и положило официальное начало </w:t>
      </w:r>
      <w:proofErr w:type="spellStart"/>
      <w:r w:rsidRPr="00ED0A84">
        <w:rPr>
          <w:rStyle w:val="a4"/>
          <w:sz w:val="28"/>
          <w:szCs w:val="28"/>
        </w:rPr>
        <w:t>Вейл</w:t>
      </w:r>
      <w:proofErr w:type="spellEnd"/>
      <w:r w:rsidRPr="00ED0A84">
        <w:rPr>
          <w:rStyle w:val="a4"/>
          <w:sz w:val="28"/>
          <w:szCs w:val="28"/>
        </w:rPr>
        <w:t>-пресс.</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Если говорить о том, как соотносится два начинания Морриса и Риккеттса необходимо затронуть несколько вопросов. Действительно, ни для кого не секрет, что именно собственное издательство Уильяма Морриса стало примером для Риккеттса, а сама фигура старшего коллеги вызывала несомненный пиетет. Однако стоит заметить, что книги «</w:t>
      </w:r>
      <w:proofErr w:type="spellStart"/>
      <w:r w:rsidRPr="00ED0A84">
        <w:rPr>
          <w:rStyle w:val="a4"/>
          <w:sz w:val="28"/>
          <w:szCs w:val="28"/>
        </w:rPr>
        <w:t>Кельмскотт</w:t>
      </w:r>
      <w:proofErr w:type="spellEnd"/>
      <w:r w:rsidRPr="00ED0A84">
        <w:rPr>
          <w:rStyle w:val="a4"/>
          <w:sz w:val="28"/>
          <w:szCs w:val="28"/>
        </w:rPr>
        <w:t xml:space="preserve">-пресс», </w:t>
      </w:r>
      <w:r w:rsidRPr="00ED0A84">
        <w:rPr>
          <w:rStyle w:val="a4"/>
          <w:sz w:val="28"/>
          <w:szCs w:val="28"/>
        </w:rPr>
        <w:lastRenderedPageBreak/>
        <w:t xml:space="preserve">такие как «Сверкающая долина» вызывали у него двоякие чувства. Чарльзу </w:t>
      </w:r>
      <w:proofErr w:type="gramStart"/>
      <w:r w:rsidRPr="00ED0A84">
        <w:rPr>
          <w:rStyle w:val="a4"/>
          <w:sz w:val="28"/>
          <w:szCs w:val="28"/>
        </w:rPr>
        <w:t>Риккеттсу</w:t>
      </w:r>
      <w:proofErr w:type="gramEnd"/>
      <w:r w:rsidRPr="00ED0A84">
        <w:rPr>
          <w:rStyle w:val="a4"/>
          <w:sz w:val="28"/>
          <w:szCs w:val="28"/>
        </w:rPr>
        <w:t xml:space="preserve"> несомненно нравился шрифт, однако украшение книги он считал слишком уж декоративными и </w:t>
      </w:r>
      <w:r w:rsidR="00E60C79">
        <w:rPr>
          <w:rStyle w:val="a4"/>
          <w:sz w:val="28"/>
          <w:szCs w:val="28"/>
        </w:rPr>
        <w:t xml:space="preserve">пышными. Вероятней всего из-за </w:t>
      </w:r>
      <w:proofErr w:type="spellStart"/>
      <w:r w:rsidRPr="00ED0A84">
        <w:rPr>
          <w:rStyle w:val="a4"/>
          <w:sz w:val="28"/>
          <w:szCs w:val="28"/>
        </w:rPr>
        <w:t>готичности</w:t>
      </w:r>
      <w:proofErr w:type="spellEnd"/>
      <w:r w:rsidRPr="00ED0A84">
        <w:rPr>
          <w:rStyle w:val="a4"/>
          <w:sz w:val="28"/>
          <w:szCs w:val="28"/>
        </w:rPr>
        <w:t xml:space="preserve">, </w:t>
      </w:r>
      <w:proofErr w:type="gramStart"/>
      <w:r w:rsidRPr="00ED0A84">
        <w:rPr>
          <w:rStyle w:val="a4"/>
          <w:sz w:val="28"/>
          <w:szCs w:val="28"/>
        </w:rPr>
        <w:t>которую</w:t>
      </w:r>
      <w:proofErr w:type="gramEnd"/>
      <w:r w:rsidRPr="00ED0A84">
        <w:rPr>
          <w:rStyle w:val="a4"/>
          <w:sz w:val="28"/>
          <w:szCs w:val="28"/>
        </w:rPr>
        <w:t xml:space="preserve"> мастер не оценил. В противовес этому он ставил простые и в меру строгие книги, изданные в рамках «</w:t>
      </w:r>
      <w:proofErr w:type="spellStart"/>
      <w:r w:rsidRPr="00ED0A84">
        <w:rPr>
          <w:rStyle w:val="a4"/>
          <w:sz w:val="28"/>
          <w:szCs w:val="28"/>
        </w:rPr>
        <w:t>Чизвик</w:t>
      </w:r>
      <w:proofErr w:type="spellEnd"/>
      <w:r w:rsidRPr="00ED0A84">
        <w:rPr>
          <w:rStyle w:val="a4"/>
          <w:sz w:val="28"/>
          <w:szCs w:val="28"/>
        </w:rPr>
        <w:t xml:space="preserve">-пресс», которые принято было считать второстепенной работой Морриса. </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Сам Чарльз Риккеттс не брезговал и обыкновенной бумагой и краской, ведь он не стремился к элитарности своих изданий. Основной задачей для него было создание красивых и практичных книг. Здесь можно вспомнить именно движение эстетической книги, которые видели прекрасное не в пышности украшений, а в элегантности и изящности издания, если можно применить такое слово к книжному делу. Конечно, по своей сути он был  эклектиком, что довольно часто уже отмечалось, но все разнородные мотивы объединяются у него невероятным образом в стройную композицию, или систему оформления. Подобную тенденцию мы видим и в его иллюстрациях, исполненных для этих же изданий, где тесно соседствуют ар </w:t>
      </w:r>
      <w:proofErr w:type="spellStart"/>
      <w:r w:rsidRPr="00ED0A84">
        <w:rPr>
          <w:rStyle w:val="a4"/>
          <w:sz w:val="28"/>
          <w:szCs w:val="28"/>
        </w:rPr>
        <w:t>нуво</w:t>
      </w:r>
      <w:proofErr w:type="spellEnd"/>
      <w:r w:rsidRPr="00ED0A84">
        <w:rPr>
          <w:rStyle w:val="a4"/>
          <w:sz w:val="28"/>
          <w:szCs w:val="28"/>
        </w:rPr>
        <w:t>, символизм, японские мотивы и множество других элементов.</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Что точно унаследовал Риккеттс от Морриса, так это схему оформления титульного листа и разворота, как мы впоследствии увидим, он соблюдает те же пропорции в соотношении полей и текста, и масс светлого и темного, в целом, на странице. Мы увидим те же растительные орнаменты в оформление полей, однако они будут носить совершенно иной характер. Если у Морриса линии спокойные и тяжеловесные, у Риккеттса, в привычной для него традиции, извивающийся мотив кажется более объемным и экспрессивным. Движение здесь направлено как будто по диагонали, и орнамент пытается занять как можно больше места. Многие отмечают, что подобное декоративное решение проигрывает книгам Морриса, однако, это не совсем так, потому что подобные элементы вполне отвечают стилю ар </w:t>
      </w:r>
      <w:proofErr w:type="spellStart"/>
      <w:r w:rsidRPr="00ED0A84">
        <w:rPr>
          <w:rStyle w:val="a4"/>
          <w:sz w:val="28"/>
          <w:szCs w:val="28"/>
        </w:rPr>
        <w:t>нуво</w:t>
      </w:r>
      <w:proofErr w:type="spellEnd"/>
      <w:r w:rsidRPr="00ED0A84">
        <w:rPr>
          <w:rStyle w:val="a4"/>
          <w:sz w:val="28"/>
          <w:szCs w:val="28"/>
        </w:rPr>
        <w:t>, все более завоевывающему свои позиции в искусстве, и к тому же выделяют книги Чарльза Риккеттса на фоне других изданий 90-х годов.</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lastRenderedPageBreak/>
        <w:t xml:space="preserve">В стилистическом плане еще одним отличием от Морриса была свобода Риккеттса от готических элементов. Во всем, начиная от шрифта и заканчивая принципами построения композиции, он преимущественно ориентировался на ранние итальянские произведения. Что еще раз говорит о том, что </w:t>
      </w:r>
      <w:proofErr w:type="gramStart"/>
      <w:r w:rsidRPr="00ED0A84">
        <w:rPr>
          <w:rStyle w:val="a4"/>
          <w:sz w:val="28"/>
          <w:szCs w:val="28"/>
        </w:rPr>
        <w:t>первоочередным</w:t>
      </w:r>
      <w:proofErr w:type="gramEnd"/>
      <w:r w:rsidRPr="00ED0A84">
        <w:rPr>
          <w:rStyle w:val="a4"/>
          <w:sz w:val="28"/>
          <w:szCs w:val="28"/>
        </w:rPr>
        <w:t xml:space="preserve"> для него была рационалистическая ясность произведения.</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Теперь необходимо сказать о тех шрифтах, которые были разработаны, и об их особенностях. Сам Риккеттс писал, о том, что «несмотря на все особенности </w:t>
      </w:r>
      <w:proofErr w:type="gramStart"/>
      <w:r w:rsidRPr="00ED0A84">
        <w:rPr>
          <w:rStyle w:val="a4"/>
          <w:sz w:val="28"/>
          <w:szCs w:val="28"/>
        </w:rPr>
        <w:t>дизайна</w:t>
      </w:r>
      <w:proofErr w:type="gramEnd"/>
      <w:r w:rsidRPr="00ED0A84">
        <w:rPr>
          <w:rStyle w:val="a4"/>
          <w:sz w:val="28"/>
          <w:szCs w:val="28"/>
        </w:rPr>
        <w:t xml:space="preserve"> и орнамента, скудность использованного ранее шрифта [в моих работах] всегда портила общее впечатление…»</w:t>
      </w:r>
      <w:r w:rsidRPr="00ED0A84">
        <w:rPr>
          <w:rStyle w:val="a8"/>
          <w:rFonts w:ascii="Times New Roman" w:hAnsi="Times New Roman" w:cs="Times New Roman"/>
          <w:sz w:val="28"/>
          <w:szCs w:val="28"/>
        </w:rPr>
        <w:footnoteReference w:id="53"/>
      </w:r>
      <w:r w:rsidRPr="00ED0A84">
        <w:rPr>
          <w:rStyle w:val="a4"/>
          <w:sz w:val="28"/>
          <w:szCs w:val="28"/>
        </w:rPr>
        <w:t xml:space="preserve">. Поэтому для своего издательства им были созданы три шрифта, как и у Уильяма Морриса: это </w:t>
      </w:r>
      <w:proofErr w:type="spellStart"/>
      <w:r w:rsidRPr="00ED0A84">
        <w:rPr>
          <w:rStyle w:val="a4"/>
          <w:sz w:val="28"/>
          <w:szCs w:val="28"/>
        </w:rPr>
        <w:t>Вейл</w:t>
      </w:r>
      <w:proofErr w:type="spellEnd"/>
      <w:r w:rsidRPr="00ED0A84">
        <w:rPr>
          <w:rStyle w:val="a4"/>
          <w:sz w:val="28"/>
          <w:szCs w:val="28"/>
        </w:rPr>
        <w:t xml:space="preserve">, </w:t>
      </w:r>
      <w:proofErr w:type="spellStart"/>
      <w:r w:rsidRPr="00ED0A84">
        <w:rPr>
          <w:rStyle w:val="a4"/>
          <w:sz w:val="28"/>
          <w:szCs w:val="28"/>
        </w:rPr>
        <w:t>Авон</w:t>
      </w:r>
      <w:proofErr w:type="spellEnd"/>
      <w:r w:rsidRPr="00ED0A84">
        <w:rPr>
          <w:rStyle w:val="a4"/>
          <w:sz w:val="28"/>
          <w:szCs w:val="28"/>
        </w:rPr>
        <w:t xml:space="preserve"> и Королевский. В противоположность </w:t>
      </w:r>
      <w:proofErr w:type="spellStart"/>
      <w:r w:rsidRPr="00ED0A84">
        <w:rPr>
          <w:rStyle w:val="a4"/>
          <w:sz w:val="28"/>
          <w:szCs w:val="28"/>
        </w:rPr>
        <w:t>Мориссовским</w:t>
      </w:r>
      <w:proofErr w:type="spellEnd"/>
      <w:r w:rsidRPr="00ED0A84">
        <w:rPr>
          <w:rStyle w:val="a4"/>
          <w:sz w:val="28"/>
          <w:szCs w:val="28"/>
        </w:rPr>
        <w:t xml:space="preserve"> шрифтам, литеры Риккеттса более приземисты и округлы. Так же он увеличивает расстояние между буквами и словами, чего как раз стремился избегать его старший коллега. Благодаря этому тексты Чарльза Риккеттса становятся более разборчивыми и удобными для чтения. Только шрифт </w:t>
      </w:r>
      <w:proofErr w:type="spellStart"/>
      <w:r w:rsidRPr="00ED0A84">
        <w:rPr>
          <w:rStyle w:val="a4"/>
          <w:sz w:val="28"/>
          <w:szCs w:val="28"/>
        </w:rPr>
        <w:t>Авон</w:t>
      </w:r>
      <w:proofErr w:type="spellEnd"/>
      <w:r w:rsidRPr="00ED0A84">
        <w:rPr>
          <w:rStyle w:val="a4"/>
          <w:sz w:val="28"/>
          <w:szCs w:val="28"/>
        </w:rPr>
        <w:t xml:space="preserve">, представляющий уменьшенный вариант </w:t>
      </w:r>
      <w:proofErr w:type="spellStart"/>
      <w:r w:rsidRPr="00ED0A84">
        <w:rPr>
          <w:rStyle w:val="a4"/>
          <w:sz w:val="28"/>
          <w:szCs w:val="28"/>
        </w:rPr>
        <w:t>Вейл</w:t>
      </w:r>
      <w:proofErr w:type="spellEnd"/>
      <w:r w:rsidRPr="00ED0A84">
        <w:rPr>
          <w:rStyle w:val="a4"/>
          <w:sz w:val="28"/>
          <w:szCs w:val="28"/>
        </w:rPr>
        <w:t xml:space="preserve">, более напряженный и стройный по сравнению с остальными. Наиболее </w:t>
      </w:r>
      <w:r w:rsidR="0048520B">
        <w:rPr>
          <w:rStyle w:val="a4"/>
          <w:sz w:val="28"/>
          <w:szCs w:val="28"/>
        </w:rPr>
        <w:t>«</w:t>
      </w:r>
      <w:r w:rsidRPr="00ED0A84">
        <w:rPr>
          <w:rStyle w:val="a4"/>
          <w:sz w:val="28"/>
          <w:szCs w:val="28"/>
        </w:rPr>
        <w:t>нарядным</w:t>
      </w:r>
      <w:r w:rsidR="0048520B">
        <w:rPr>
          <w:rStyle w:val="a4"/>
          <w:sz w:val="28"/>
          <w:szCs w:val="28"/>
        </w:rPr>
        <w:t>»</w:t>
      </w:r>
      <w:r w:rsidRPr="00ED0A84">
        <w:rPr>
          <w:rStyle w:val="a4"/>
          <w:sz w:val="28"/>
          <w:szCs w:val="28"/>
        </w:rPr>
        <w:t xml:space="preserve"> из всех является Королевский, в котором используются экспрессивные утолщения, что достаточно утяжеляет его, по сравнению с остальными. Так же строчные буквы в некоторых местах заменены на прописные, что еще более привлекает внимание, поэтому этим шрифтом, насколько известно, было отпечатано всего несколько книг. Если подводить итог анализу шрифта двух изданий, можно отметить, что если Моррис стремился к более стройному и </w:t>
      </w:r>
      <w:proofErr w:type="spellStart"/>
      <w:r w:rsidRPr="00ED0A84">
        <w:rPr>
          <w:rStyle w:val="a4"/>
          <w:sz w:val="28"/>
          <w:szCs w:val="28"/>
        </w:rPr>
        <w:t>вертикальноориентированному</w:t>
      </w:r>
      <w:proofErr w:type="spellEnd"/>
      <w:r w:rsidRPr="00ED0A84">
        <w:rPr>
          <w:rStyle w:val="a4"/>
          <w:sz w:val="28"/>
          <w:szCs w:val="28"/>
        </w:rPr>
        <w:t xml:space="preserve"> тексту, то Риккеттс немного растягивает его по горизонтали, создавая контраст динамичному декоративному убранству страницы.</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Еще один важный вопрос, который необходимо осветить, касается того, какой тип произведений печатали в издательстве </w:t>
      </w:r>
      <w:proofErr w:type="spellStart"/>
      <w:r w:rsidRPr="00ED0A84">
        <w:rPr>
          <w:rStyle w:val="a4"/>
          <w:sz w:val="28"/>
          <w:szCs w:val="28"/>
        </w:rPr>
        <w:t>Вейл</w:t>
      </w:r>
      <w:proofErr w:type="spellEnd"/>
      <w:r w:rsidRPr="00ED0A84">
        <w:rPr>
          <w:rStyle w:val="a4"/>
          <w:sz w:val="28"/>
          <w:szCs w:val="28"/>
        </w:rPr>
        <w:t xml:space="preserve">. Если ранее мы </w:t>
      </w:r>
      <w:r w:rsidRPr="00ED0A84">
        <w:rPr>
          <w:rStyle w:val="a4"/>
          <w:sz w:val="28"/>
          <w:szCs w:val="28"/>
        </w:rPr>
        <w:lastRenderedPageBreak/>
        <w:t xml:space="preserve">видели, с какой охотой брался Риккеттс за оформление современных ему произведений, то тут он немного переориентировался в своих взглядах. Теперь все более часто выпускались произведения классиков, пользовавшиеся наибольшим спросом. Конечно, не последнее место здесь играл и вопрос выгоды для издательства, поскольку Риккеттсу необходимо было учитывать все риски и сводить их к минимуму в зарождающемся производстве. Даже своему творческому товарищу и вдохновителю Оскару Уайльду он отказал в издании его книги «Портрет мистера В.Г.».  Подобный подход очень наглядно демонстрирует ту серьезность и, в какой-то мере, </w:t>
      </w:r>
      <w:proofErr w:type="spellStart"/>
      <w:r w:rsidRPr="00ED0A84">
        <w:rPr>
          <w:rStyle w:val="a4"/>
          <w:sz w:val="28"/>
          <w:szCs w:val="28"/>
        </w:rPr>
        <w:t>аскетичность</w:t>
      </w:r>
      <w:proofErr w:type="spellEnd"/>
      <w:r w:rsidRPr="00ED0A84">
        <w:rPr>
          <w:rStyle w:val="a4"/>
          <w:sz w:val="28"/>
          <w:szCs w:val="28"/>
        </w:rPr>
        <w:t xml:space="preserve"> поменявшихся взглядов Риккеттса с открытием собственного издательства.</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Для более наглядной демонстрации всех особенностей </w:t>
      </w:r>
      <w:proofErr w:type="spellStart"/>
      <w:r w:rsidRPr="00ED0A84">
        <w:rPr>
          <w:rStyle w:val="a4"/>
          <w:sz w:val="28"/>
          <w:szCs w:val="28"/>
        </w:rPr>
        <w:t>Вейл</w:t>
      </w:r>
      <w:proofErr w:type="spellEnd"/>
      <w:r w:rsidRPr="00ED0A84">
        <w:rPr>
          <w:rStyle w:val="a4"/>
          <w:sz w:val="28"/>
          <w:szCs w:val="28"/>
        </w:rPr>
        <w:t xml:space="preserve">-пресс необходимо проанализировать наиболее выдающиеся работы этого периода. Здесь, конечно же, мы будем меньше внимания уделять иллюстрациям, создаваемым для произведений, а больше рассмотрим именно структуру книги целиком. </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Первое произведение, которое вышло в рамках этого издательства – это «Ранние стихотворения Джона Мильтона», выпущенные в 1896 году. Как и в «</w:t>
      </w:r>
      <w:proofErr w:type="spellStart"/>
      <w:proofErr w:type="gramStart"/>
      <w:r w:rsidRPr="00ED0A84">
        <w:rPr>
          <w:rStyle w:val="a4"/>
          <w:sz w:val="28"/>
          <w:szCs w:val="28"/>
        </w:rPr>
        <w:t>Геро</w:t>
      </w:r>
      <w:proofErr w:type="spellEnd"/>
      <w:r w:rsidRPr="00ED0A84">
        <w:rPr>
          <w:rStyle w:val="a4"/>
          <w:sz w:val="28"/>
          <w:szCs w:val="28"/>
        </w:rPr>
        <w:t xml:space="preserve"> и</w:t>
      </w:r>
      <w:proofErr w:type="gramEnd"/>
      <w:r w:rsidRPr="00ED0A84">
        <w:rPr>
          <w:rStyle w:val="a4"/>
          <w:sz w:val="28"/>
          <w:szCs w:val="28"/>
        </w:rPr>
        <w:t xml:space="preserve"> </w:t>
      </w:r>
      <w:proofErr w:type="spellStart"/>
      <w:r w:rsidRPr="00ED0A84">
        <w:rPr>
          <w:rStyle w:val="a4"/>
          <w:sz w:val="28"/>
          <w:szCs w:val="28"/>
        </w:rPr>
        <w:t>Леандр</w:t>
      </w:r>
      <w:proofErr w:type="spellEnd"/>
      <w:r w:rsidRPr="00ED0A84">
        <w:rPr>
          <w:rStyle w:val="a4"/>
          <w:sz w:val="28"/>
          <w:szCs w:val="28"/>
        </w:rPr>
        <w:t xml:space="preserve">», книга не имеет отдельного титульного листа. Вместо него мы сразу попадаем на разворот, с левой стороны которого помещен титульный лист с названием произведения, и сопутствующей иллюстрацией. Он оформлен стандартным уже плетением, которое в этот раз еще более геометризированное и детализированное, чем ранее. Так же художник помещает его на черную подложку, как это делает Моррис. Вполне гармонично в нее вписывается и иллюстрация, стилистика которой не поменялась, и динамичная горизонтальная линия продолжает доминировать в рисунке. С правой стороны этого разворота сразу начинается произведение, оформленное резным инициалом и белыми полями. Каждый новый абзац Риккеттс оформляет декоративным элементом  в виде листа.  В целом, можно сказать, что подобный прием, в котором акцент делается на титульный </w:t>
      </w:r>
      <w:r w:rsidRPr="00ED0A84">
        <w:rPr>
          <w:rStyle w:val="a4"/>
          <w:sz w:val="28"/>
          <w:szCs w:val="28"/>
        </w:rPr>
        <w:lastRenderedPageBreak/>
        <w:t xml:space="preserve">разворот, в данном случае был исполнен не в лучшем варианте. Слишком </w:t>
      </w:r>
      <w:proofErr w:type="gramStart"/>
      <w:r w:rsidRPr="00ED0A84">
        <w:rPr>
          <w:rStyle w:val="a4"/>
          <w:sz w:val="28"/>
          <w:szCs w:val="28"/>
        </w:rPr>
        <w:t>обильная</w:t>
      </w:r>
      <w:proofErr w:type="gramEnd"/>
      <w:r w:rsidRPr="00ED0A84">
        <w:rPr>
          <w:rStyle w:val="a4"/>
          <w:sz w:val="28"/>
          <w:szCs w:val="28"/>
        </w:rPr>
        <w:t xml:space="preserve"> </w:t>
      </w:r>
      <w:proofErr w:type="spellStart"/>
      <w:r w:rsidRPr="00ED0A84">
        <w:rPr>
          <w:rStyle w:val="a4"/>
          <w:sz w:val="28"/>
          <w:szCs w:val="28"/>
        </w:rPr>
        <w:t>декорировка</w:t>
      </w:r>
      <w:proofErr w:type="spellEnd"/>
      <w:r w:rsidRPr="00ED0A84">
        <w:rPr>
          <w:rStyle w:val="a4"/>
          <w:sz w:val="28"/>
          <w:szCs w:val="28"/>
        </w:rPr>
        <w:t xml:space="preserve"> одного листа, противопоставленная </w:t>
      </w:r>
      <w:r w:rsidR="0048520B">
        <w:rPr>
          <w:rStyle w:val="a4"/>
          <w:sz w:val="28"/>
          <w:szCs w:val="28"/>
        </w:rPr>
        <w:t xml:space="preserve">«голому» </w:t>
      </w:r>
      <w:r w:rsidRPr="00ED0A84">
        <w:rPr>
          <w:rStyle w:val="a4"/>
          <w:sz w:val="28"/>
          <w:szCs w:val="28"/>
        </w:rPr>
        <w:t xml:space="preserve">тексту на противоположном, разрушает композицию, делая ее неуравновешенной, и </w:t>
      </w:r>
      <w:r w:rsidR="0048520B" w:rsidRPr="00ED0A84">
        <w:rPr>
          <w:rStyle w:val="a4"/>
          <w:sz w:val="28"/>
          <w:szCs w:val="28"/>
        </w:rPr>
        <w:t xml:space="preserve">местами </w:t>
      </w:r>
      <w:r w:rsidRPr="00ED0A84">
        <w:rPr>
          <w:rStyle w:val="a4"/>
          <w:sz w:val="28"/>
          <w:szCs w:val="28"/>
        </w:rPr>
        <w:t xml:space="preserve">перегруженной. </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В полной противоположности к этому изданию идет произведение, выполненное в 1899 году – это сборник стихотворений Уильяма Блейка «Поэтические наброски».  Здесь акцент делается не только на заглавном рисунке и титульном листе, но на всех страницах. Поля более не остаются белыми, а оформляются резным орнаментом, заполняющим все пространство. Он становится еще более детализированным и измельченным, стремясь занять как  можно больше места. Создается впечатление, что декор начинает играть главенствующую роль над текстом. Иллюстрации, сопровождающие произведение, выполнены здесь в более пластичной и объемной манере. Художник стремится работать не линией, а контрастами  черного и белого, противопоставляя это орнаменту по полям. </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А вот титульный разворот «</w:t>
      </w:r>
      <w:proofErr w:type="spellStart"/>
      <w:r w:rsidRPr="00ED0A84">
        <w:rPr>
          <w:rStyle w:val="a4"/>
          <w:sz w:val="28"/>
          <w:szCs w:val="28"/>
        </w:rPr>
        <w:t>Нимфидия</w:t>
      </w:r>
      <w:proofErr w:type="spellEnd"/>
      <w:r w:rsidRPr="00ED0A84">
        <w:rPr>
          <w:rStyle w:val="a4"/>
          <w:sz w:val="28"/>
          <w:szCs w:val="28"/>
        </w:rPr>
        <w:t xml:space="preserve"> и Элизиум муз» </w:t>
      </w:r>
      <w:proofErr w:type="spellStart"/>
      <w:r w:rsidRPr="00ED0A84">
        <w:rPr>
          <w:rStyle w:val="a4"/>
          <w:sz w:val="28"/>
          <w:szCs w:val="28"/>
        </w:rPr>
        <w:t>Дрейтона</w:t>
      </w:r>
      <w:proofErr w:type="spellEnd"/>
      <w:r w:rsidRPr="00ED0A84">
        <w:rPr>
          <w:rStyle w:val="a4"/>
          <w:sz w:val="28"/>
          <w:szCs w:val="28"/>
        </w:rPr>
        <w:t xml:space="preserve"> 1896 года как раз демонстрируют полное преобладание декоративных элементов над текстом произведения. Узор рамки не имеет строго ограниченных геометрических краев, поэтому мотив плетущегося растения занимает большую часть поверхности листа. Даже иллюстрация титульной страницы, имеющая обычно границы, помещена на фоне этого орнамента. Но мы сразу можем отметить, что, в отличие от этого произведения более поздние «Поэтические наброски» Блейка  имеют более геометризированный орнамент. Несмотря на кажущуюся, на первый взгляд хаотичность все элементы строго выстроены и более тяжеловесны, в отличие от более ранних растительных орнаментов.</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Усложняющие с каждым разом орнаменты и их стилистическое разнообразие создает впечатление, что Чарльз Риккеттс стремился продемонстрировать все достоинства и возможности ксилографии. В подтверждении этому могут выступать и некоторые рисунки, созданные в </w:t>
      </w:r>
      <w:r w:rsidRPr="00ED0A84">
        <w:rPr>
          <w:rStyle w:val="a4"/>
          <w:sz w:val="28"/>
          <w:szCs w:val="28"/>
        </w:rPr>
        <w:lastRenderedPageBreak/>
        <w:t>этот период, но которые так и не были опубликованы. В 1895 году художник создал серию иллюстраций для «Книги короля (</w:t>
      </w:r>
      <w:proofErr w:type="spellStart"/>
      <w:r w:rsidRPr="00ED0A84">
        <w:rPr>
          <w:rStyle w:val="a4"/>
          <w:sz w:val="28"/>
          <w:szCs w:val="28"/>
        </w:rPr>
        <w:t>Kingis</w:t>
      </w:r>
      <w:proofErr w:type="spellEnd"/>
      <w:r w:rsidRPr="00ED0A84">
        <w:rPr>
          <w:rStyle w:val="a4"/>
          <w:sz w:val="28"/>
          <w:szCs w:val="28"/>
        </w:rPr>
        <w:t xml:space="preserve"> </w:t>
      </w:r>
      <w:r w:rsidRPr="00ED0A84">
        <w:rPr>
          <w:rStyle w:val="a4"/>
          <w:sz w:val="28"/>
          <w:szCs w:val="28"/>
          <w:lang w:val="en-US"/>
        </w:rPr>
        <w:t>Q</w:t>
      </w:r>
      <w:proofErr w:type="spellStart"/>
      <w:r w:rsidRPr="00ED0A84">
        <w:rPr>
          <w:rStyle w:val="a4"/>
          <w:sz w:val="28"/>
          <w:szCs w:val="28"/>
        </w:rPr>
        <w:t>uair</w:t>
      </w:r>
      <w:proofErr w:type="spellEnd"/>
      <w:r w:rsidRPr="00ED0A84">
        <w:rPr>
          <w:rStyle w:val="a4"/>
          <w:sz w:val="28"/>
          <w:szCs w:val="28"/>
        </w:rPr>
        <w:t xml:space="preserve">)» Якова </w:t>
      </w:r>
      <w:r w:rsidRPr="00ED0A84">
        <w:rPr>
          <w:rStyle w:val="a4"/>
          <w:sz w:val="28"/>
          <w:szCs w:val="28"/>
          <w:lang w:val="en-US"/>
        </w:rPr>
        <w:t>I</w:t>
      </w:r>
      <w:r w:rsidRPr="00ED0A84">
        <w:rPr>
          <w:rStyle w:val="a4"/>
          <w:sz w:val="28"/>
          <w:szCs w:val="28"/>
        </w:rPr>
        <w:t xml:space="preserve">. Нам доступны два изображения, трудноопределимые по тематике, но это и не так важно. Интереснее всего стилистика самого рисунка. Как и украшение книги в этот период, композиция становится перенасыщенной деталями: прорисовка персонажей, заднего плана, многократно повторяющийся мотив волны. Художник, как и прежде, работает линией, но теперь все образы имеют объем и телесность. В них больше нет абстрактности и обобщенности, как в иллюстрациях Обри </w:t>
      </w:r>
      <w:proofErr w:type="spellStart"/>
      <w:r w:rsidRPr="00ED0A84">
        <w:rPr>
          <w:rStyle w:val="a4"/>
          <w:sz w:val="28"/>
          <w:szCs w:val="28"/>
        </w:rPr>
        <w:t>Бердслея</w:t>
      </w:r>
      <w:proofErr w:type="spellEnd"/>
      <w:r w:rsidRPr="00ED0A84">
        <w:rPr>
          <w:rStyle w:val="a4"/>
          <w:sz w:val="28"/>
          <w:szCs w:val="28"/>
        </w:rPr>
        <w:t xml:space="preserve">. Исчезает прежняя динамика и экспрессивность, позы приобретают скульптурный характер, и поэтому мы можем говорить, что Риккеттс вполне мог снова взять за образец образы Берн-Джонса. Таким образом, мы видим с одной стороны усложнившийся рисунок, перенасыщенный элементами, но и одновременно легко читаемый общий образ, с четко выстроенной системой -  все вполне в духе Риккеттса. </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В 1899 году произошел пожар в </w:t>
      </w:r>
      <w:proofErr w:type="spellStart"/>
      <w:r w:rsidRPr="00ED0A84">
        <w:rPr>
          <w:rStyle w:val="a4"/>
          <w:sz w:val="28"/>
          <w:szCs w:val="28"/>
        </w:rPr>
        <w:t>Баллантин</w:t>
      </w:r>
      <w:proofErr w:type="spellEnd"/>
      <w:r w:rsidRPr="00ED0A84">
        <w:rPr>
          <w:rStyle w:val="a4"/>
          <w:sz w:val="28"/>
          <w:szCs w:val="28"/>
        </w:rPr>
        <w:t xml:space="preserve">-пресс, где Риккеттс печатал свои издания. В этом пожаре погибло множество книг, но ужаснее всего, </w:t>
      </w:r>
      <w:proofErr w:type="gramStart"/>
      <w:r w:rsidRPr="00ED0A84">
        <w:rPr>
          <w:rStyle w:val="a4"/>
          <w:sz w:val="28"/>
          <w:szCs w:val="28"/>
        </w:rPr>
        <w:t>то</w:t>
      </w:r>
      <w:proofErr w:type="gramEnd"/>
      <w:r w:rsidRPr="00ED0A84">
        <w:rPr>
          <w:rStyle w:val="a4"/>
          <w:sz w:val="28"/>
          <w:szCs w:val="28"/>
        </w:rPr>
        <w:t xml:space="preserve"> что сгорели вырезанные заготовки Риккеттса для инициалов и оформления полей, которые требовали достаточно долгой проработки. Риккеттс решил, что не будет восстанавливать утраченное, поэтому после этого времени книги </w:t>
      </w:r>
      <w:proofErr w:type="spellStart"/>
      <w:r w:rsidRPr="00ED0A84">
        <w:rPr>
          <w:rStyle w:val="a4"/>
          <w:sz w:val="28"/>
          <w:szCs w:val="28"/>
        </w:rPr>
        <w:t>Вейл</w:t>
      </w:r>
      <w:proofErr w:type="spellEnd"/>
      <w:r w:rsidRPr="00ED0A84">
        <w:rPr>
          <w:rStyle w:val="a4"/>
          <w:sz w:val="28"/>
          <w:szCs w:val="28"/>
        </w:rPr>
        <w:t xml:space="preserve"> приобрели заметную строгость и аскетизм. Все декоративные элементы были сведены к минимуму, и основной акцент делался на расположении текста и его компоновке. Все иллюстрации очень аккуратно внедрялись в текст, без каких либо лишних украшений.</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Обратимся, например, к его странице из издания «Женитьба Амура и Психеи», выпущенной в 1901 году. Иллюстрация помещена строго внутрь блока текста, без каких-либо сопроводительных подписей и не выступает за границы набора. Теперь она полностью играет роль сопроводительной графики, поэтому композиции малы по размерам, и чаще всего представляют только одного персонажа. Подобный прием мы встречаем и в его иллюстрациях к «Евангельским притчам». Риккеттс как будто вернулся к </w:t>
      </w:r>
      <w:r w:rsidRPr="00ED0A84">
        <w:rPr>
          <w:rStyle w:val="a4"/>
          <w:sz w:val="28"/>
          <w:szCs w:val="28"/>
        </w:rPr>
        <w:lastRenderedPageBreak/>
        <w:t xml:space="preserve">истокам, и за образец вновь взял </w:t>
      </w:r>
      <w:proofErr w:type="spellStart"/>
      <w:r w:rsidRPr="00ED0A84">
        <w:rPr>
          <w:rStyle w:val="a4"/>
          <w:sz w:val="28"/>
          <w:szCs w:val="28"/>
        </w:rPr>
        <w:t>раннеитальянские</w:t>
      </w:r>
      <w:proofErr w:type="spellEnd"/>
      <w:r w:rsidRPr="00ED0A84">
        <w:rPr>
          <w:rStyle w:val="a4"/>
          <w:sz w:val="28"/>
          <w:szCs w:val="28"/>
        </w:rPr>
        <w:t xml:space="preserve"> книги эпохи Возрождения.</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Последняя работа, которая была выполнена в стенах издательства </w:t>
      </w:r>
      <w:proofErr w:type="spellStart"/>
      <w:r w:rsidRPr="00ED0A84">
        <w:rPr>
          <w:rStyle w:val="a4"/>
          <w:sz w:val="28"/>
          <w:szCs w:val="28"/>
        </w:rPr>
        <w:t>Вейл</w:t>
      </w:r>
      <w:proofErr w:type="spellEnd"/>
      <w:r w:rsidRPr="00ED0A84">
        <w:rPr>
          <w:rStyle w:val="a4"/>
          <w:sz w:val="28"/>
          <w:szCs w:val="28"/>
        </w:rPr>
        <w:t xml:space="preserve"> – это оформление 37 томов Шекспира. Для них Риккеттс разработал элегантный и легкий декор, который не отвлекал читателя от самого произведения, а лишь придавал изящества. Каждое новое произведение открывалось титульным разворотом. С левой стороны был помещен своего рода экслибрис, одинаковый в каждом издании, который содержал информацию об издательстве и самих художниках, включая их инициалы. С правой стороны первая страница текста оформлялась геометрическим орнаментом, напоминающим аллюзию на декоративные элементы архитектуры Ренессанса, легкие и невесомые. В самом тексте лишь изредка встречаются легкие растительные орнаменты на полях страницы, но обязательным условием была  тонкость их исполнения. Так в трагедии «Юлий Цезарь», мы встречаем даже орнамент, близкий к старым традициям </w:t>
      </w:r>
      <w:proofErr w:type="spellStart"/>
      <w:r w:rsidRPr="00ED0A84">
        <w:rPr>
          <w:rStyle w:val="a4"/>
          <w:sz w:val="28"/>
          <w:szCs w:val="28"/>
        </w:rPr>
        <w:t>Вейл</w:t>
      </w:r>
      <w:proofErr w:type="spellEnd"/>
      <w:r w:rsidRPr="00ED0A84">
        <w:rPr>
          <w:rStyle w:val="a4"/>
          <w:sz w:val="28"/>
          <w:szCs w:val="28"/>
        </w:rPr>
        <w:t xml:space="preserve">-пресс с </w:t>
      </w:r>
      <w:proofErr w:type="gramStart"/>
      <w:r w:rsidR="0048520B">
        <w:rPr>
          <w:rStyle w:val="a4"/>
          <w:sz w:val="28"/>
          <w:szCs w:val="28"/>
        </w:rPr>
        <w:t>достаточно</w:t>
      </w:r>
      <w:r w:rsidRPr="00ED0A84">
        <w:rPr>
          <w:rStyle w:val="a4"/>
          <w:sz w:val="28"/>
          <w:szCs w:val="28"/>
        </w:rPr>
        <w:t xml:space="preserve"> обильным</w:t>
      </w:r>
      <w:proofErr w:type="gramEnd"/>
      <w:r w:rsidRPr="00ED0A84">
        <w:rPr>
          <w:rStyle w:val="a4"/>
          <w:sz w:val="28"/>
          <w:szCs w:val="28"/>
        </w:rPr>
        <w:t xml:space="preserve"> плетением. Но здесь ни один элемент не закрашен полностью, и все расположено на белом фоне, а сами орнаменты в виде дубовых листьев достаточно объёмные, поэтому практически невесомы.  В пьесе «Генрих </w:t>
      </w:r>
      <w:r w:rsidRPr="00ED0A84">
        <w:rPr>
          <w:rStyle w:val="a4"/>
          <w:sz w:val="28"/>
          <w:szCs w:val="28"/>
          <w:lang w:val="en-US"/>
        </w:rPr>
        <w:t>IV</w:t>
      </w:r>
      <w:r w:rsidRPr="00ED0A84">
        <w:rPr>
          <w:rStyle w:val="a4"/>
          <w:sz w:val="28"/>
          <w:szCs w:val="28"/>
        </w:rPr>
        <w:t>» мы встречаем еще один знакомый мотив в виде переплетающейся лозы винограда, но от прежних элементов здесь нет и следа.</w:t>
      </w:r>
    </w:p>
    <w:p w:rsidR="004800DA" w:rsidRPr="00ED0A84"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t xml:space="preserve">Последний том, изданный в 1903 году, положил конец работе издательства </w:t>
      </w:r>
      <w:proofErr w:type="spellStart"/>
      <w:r w:rsidRPr="00ED0A84">
        <w:rPr>
          <w:rStyle w:val="a4"/>
          <w:sz w:val="28"/>
          <w:szCs w:val="28"/>
        </w:rPr>
        <w:t>Вейл</w:t>
      </w:r>
      <w:proofErr w:type="spellEnd"/>
      <w:r w:rsidRPr="00ED0A84">
        <w:rPr>
          <w:rStyle w:val="a4"/>
          <w:sz w:val="28"/>
          <w:szCs w:val="28"/>
        </w:rPr>
        <w:t xml:space="preserve">. С трепетом и важностью </w:t>
      </w:r>
      <w:proofErr w:type="gramStart"/>
      <w:r w:rsidRPr="00ED0A84">
        <w:rPr>
          <w:rStyle w:val="a4"/>
          <w:sz w:val="28"/>
          <w:szCs w:val="28"/>
        </w:rPr>
        <w:t>относившийся</w:t>
      </w:r>
      <w:proofErr w:type="gramEnd"/>
      <w:r w:rsidRPr="00ED0A84">
        <w:rPr>
          <w:rStyle w:val="a4"/>
          <w:sz w:val="28"/>
          <w:szCs w:val="28"/>
        </w:rPr>
        <w:t xml:space="preserve"> к своему делу Риккеттс уничтожил все шрифты, которые были созданы им для </w:t>
      </w:r>
      <w:proofErr w:type="spellStart"/>
      <w:r w:rsidRPr="00ED0A84">
        <w:rPr>
          <w:rStyle w:val="a4"/>
          <w:sz w:val="28"/>
          <w:szCs w:val="28"/>
        </w:rPr>
        <w:t>Вейл</w:t>
      </w:r>
      <w:proofErr w:type="spellEnd"/>
      <w:r w:rsidRPr="00ED0A84">
        <w:rPr>
          <w:rStyle w:val="a4"/>
          <w:sz w:val="28"/>
          <w:szCs w:val="28"/>
        </w:rPr>
        <w:t xml:space="preserve">-пресс, чтобы они не попали в руки неопытного мастера и не были использованы бездумно. По его мнению, он привнес в область книгоиздательства все что мог, поэтому смело мог бросить издательское дело и дать путь другим более молодым и талантливым художникам, таким как Люсьен </w:t>
      </w:r>
      <w:proofErr w:type="spellStart"/>
      <w:r w:rsidRPr="00ED0A84">
        <w:rPr>
          <w:rStyle w:val="a4"/>
          <w:sz w:val="28"/>
          <w:szCs w:val="28"/>
        </w:rPr>
        <w:t>Писсарро</w:t>
      </w:r>
      <w:proofErr w:type="spellEnd"/>
      <w:r w:rsidRPr="00ED0A84">
        <w:rPr>
          <w:rStyle w:val="a4"/>
          <w:sz w:val="28"/>
          <w:szCs w:val="28"/>
        </w:rPr>
        <w:t xml:space="preserve">, который некоторое время даже проработал в </w:t>
      </w:r>
      <w:proofErr w:type="spellStart"/>
      <w:r w:rsidRPr="00ED0A84">
        <w:rPr>
          <w:rStyle w:val="a4"/>
          <w:sz w:val="28"/>
          <w:szCs w:val="28"/>
        </w:rPr>
        <w:t>Вейл</w:t>
      </w:r>
      <w:proofErr w:type="spellEnd"/>
      <w:r w:rsidRPr="00ED0A84">
        <w:rPr>
          <w:rStyle w:val="a4"/>
          <w:sz w:val="28"/>
          <w:szCs w:val="28"/>
        </w:rPr>
        <w:t>.</w:t>
      </w:r>
    </w:p>
    <w:p w:rsidR="00BF402B" w:rsidRDefault="004800DA" w:rsidP="00A723F6">
      <w:pPr>
        <w:autoSpaceDE w:val="0"/>
        <w:autoSpaceDN w:val="0"/>
        <w:adjustRightInd w:val="0"/>
        <w:spacing w:after="0" w:line="360" w:lineRule="auto"/>
        <w:ind w:firstLine="709"/>
        <w:jc w:val="both"/>
        <w:rPr>
          <w:rStyle w:val="a4"/>
          <w:sz w:val="28"/>
          <w:szCs w:val="28"/>
        </w:rPr>
      </w:pPr>
      <w:r w:rsidRPr="00ED0A84">
        <w:rPr>
          <w:rStyle w:val="a4"/>
          <w:sz w:val="28"/>
          <w:szCs w:val="28"/>
        </w:rPr>
        <w:lastRenderedPageBreak/>
        <w:t xml:space="preserve">Подводя итог разговору об издательстве </w:t>
      </w:r>
      <w:proofErr w:type="spellStart"/>
      <w:r w:rsidRPr="00ED0A84">
        <w:rPr>
          <w:rStyle w:val="a4"/>
          <w:sz w:val="28"/>
          <w:szCs w:val="28"/>
        </w:rPr>
        <w:t>Вейл</w:t>
      </w:r>
      <w:proofErr w:type="spellEnd"/>
      <w:r w:rsidRPr="00ED0A84">
        <w:rPr>
          <w:rStyle w:val="a4"/>
          <w:sz w:val="28"/>
          <w:szCs w:val="28"/>
        </w:rPr>
        <w:t xml:space="preserve"> трудно сделать один общий вывод. Вроде бы такой короткий срок, менее десяти лет, просуществовало это издательство, </w:t>
      </w:r>
      <w:proofErr w:type="gramStart"/>
      <w:r w:rsidR="009278DE">
        <w:rPr>
          <w:rStyle w:val="a4"/>
          <w:sz w:val="28"/>
          <w:szCs w:val="28"/>
        </w:rPr>
        <w:t>однако</w:t>
      </w:r>
      <w:proofErr w:type="gramEnd"/>
      <w:r w:rsidRPr="00ED0A84">
        <w:rPr>
          <w:rStyle w:val="a4"/>
          <w:sz w:val="28"/>
          <w:szCs w:val="28"/>
        </w:rPr>
        <w:t xml:space="preserve"> сколько изменений и трансформаций произошло за этот период. </w:t>
      </w:r>
      <w:proofErr w:type="gramStart"/>
      <w:r w:rsidRPr="00ED0A84">
        <w:rPr>
          <w:rStyle w:val="a4"/>
          <w:sz w:val="28"/>
          <w:szCs w:val="28"/>
        </w:rPr>
        <w:t>Начиная как наследник Морриса, Риккеттс</w:t>
      </w:r>
      <w:proofErr w:type="gramEnd"/>
      <w:r w:rsidRPr="00ED0A84">
        <w:rPr>
          <w:rStyle w:val="a4"/>
          <w:sz w:val="28"/>
          <w:szCs w:val="28"/>
        </w:rPr>
        <w:t xml:space="preserve"> очень быстро внес в это дело свой собственный вклад. Теперь произведение находилось полностью в руках оформителя, и в процессе гравирования Риккеттс мог осуществить свои любые замыслы. Из текста и иллюстраций он стремился сделать одно единое легко читаемое произведение искусства. И не смотря на то, что с каждым новым произведением декоративность орнаментов становилась все плотнее и гуще, порой полностью поглощая в себе текст, он никогда не терял той строгой геометрической </w:t>
      </w:r>
      <w:proofErr w:type="spellStart"/>
      <w:r w:rsidRPr="00ED0A84">
        <w:rPr>
          <w:rStyle w:val="a4"/>
          <w:sz w:val="28"/>
          <w:szCs w:val="28"/>
        </w:rPr>
        <w:t>выверенности</w:t>
      </w:r>
      <w:proofErr w:type="spellEnd"/>
      <w:r w:rsidRPr="00ED0A84">
        <w:rPr>
          <w:rStyle w:val="a4"/>
          <w:sz w:val="28"/>
          <w:szCs w:val="28"/>
        </w:rPr>
        <w:t xml:space="preserve"> композиции, заложенной в его ранних произведениях. В иллюстрациях он постепенно уходил от экспрессионизма своих ранних произведений, уступая место более размеренным композициям. В результате, пройдя через множество экспериментов, Риккеттс приходит к тому образцу, который наиболее соответствует его представлению о прекрасной книге, где текст и декоративные элементы играют одинаково важную роль и не перекрывают друг друга. </w:t>
      </w:r>
    </w:p>
    <w:p w:rsidR="00BF402B" w:rsidRDefault="00BF402B" w:rsidP="00A723F6">
      <w:pPr>
        <w:spacing w:after="0" w:line="360" w:lineRule="auto"/>
        <w:rPr>
          <w:rStyle w:val="a4"/>
          <w:sz w:val="28"/>
          <w:szCs w:val="28"/>
        </w:rPr>
      </w:pPr>
      <w:r>
        <w:rPr>
          <w:rStyle w:val="a4"/>
          <w:sz w:val="28"/>
          <w:szCs w:val="28"/>
        </w:rPr>
        <w:br w:type="page"/>
      </w:r>
    </w:p>
    <w:p w:rsidR="00BF402B" w:rsidRPr="00A723F6" w:rsidRDefault="00BF402B" w:rsidP="00A723F6">
      <w:pPr>
        <w:autoSpaceDE w:val="0"/>
        <w:autoSpaceDN w:val="0"/>
        <w:adjustRightInd w:val="0"/>
        <w:spacing w:after="0" w:line="360" w:lineRule="auto"/>
        <w:ind w:firstLine="709"/>
        <w:jc w:val="center"/>
        <w:rPr>
          <w:rStyle w:val="a5"/>
          <w:rFonts w:ascii="Times New Roman" w:hAnsi="Times New Roman" w:cs="Times New Roman"/>
          <w:sz w:val="28"/>
          <w:szCs w:val="28"/>
        </w:rPr>
      </w:pPr>
      <w:r w:rsidRPr="00A723F6">
        <w:rPr>
          <w:rStyle w:val="a5"/>
          <w:rFonts w:ascii="Times New Roman" w:hAnsi="Times New Roman" w:cs="Times New Roman"/>
          <w:sz w:val="28"/>
          <w:szCs w:val="28"/>
        </w:rPr>
        <w:lastRenderedPageBreak/>
        <w:t>Заключение</w:t>
      </w:r>
    </w:p>
    <w:p w:rsidR="00BF402B" w:rsidRPr="00BF402B" w:rsidRDefault="00BF402B" w:rsidP="00A723F6">
      <w:pPr>
        <w:autoSpaceDE w:val="0"/>
        <w:autoSpaceDN w:val="0"/>
        <w:adjustRightInd w:val="0"/>
        <w:spacing w:after="0" w:line="360" w:lineRule="auto"/>
        <w:ind w:firstLine="709"/>
        <w:jc w:val="both"/>
        <w:rPr>
          <w:rStyle w:val="a5"/>
          <w:rFonts w:ascii="Times New Roman" w:hAnsi="Times New Roman" w:cs="Times New Roman"/>
          <w:b w:val="0"/>
          <w:sz w:val="24"/>
          <w:szCs w:val="24"/>
        </w:rPr>
      </w:pPr>
    </w:p>
    <w:p w:rsidR="00BF402B" w:rsidRPr="00A723F6" w:rsidRDefault="00BF402B"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A723F6">
        <w:rPr>
          <w:rStyle w:val="a5"/>
          <w:rFonts w:ascii="Times New Roman" w:hAnsi="Times New Roman" w:cs="Times New Roman"/>
          <w:b w:val="0"/>
          <w:sz w:val="28"/>
          <w:szCs w:val="28"/>
        </w:rPr>
        <w:t xml:space="preserve">В этих трех главах мы рассмотрели основные этапы становления творческой личности Чарльза Риккеттса. И каждый из периодов внес определенный вклад в его деятельность.  Конечно, в мировом искусстве, он известен как продолжатель дела Морриса и, обычно рассматривается на позициях копииста и эклектика. Однако это совершенно не так. Риккеттс стал тем звеном, которое дало путь изданию из эпохи прекрасной книги Морриса в книгу ар </w:t>
      </w:r>
      <w:proofErr w:type="spellStart"/>
      <w:r w:rsidRPr="00A723F6">
        <w:rPr>
          <w:rStyle w:val="a5"/>
          <w:rFonts w:ascii="Times New Roman" w:hAnsi="Times New Roman" w:cs="Times New Roman"/>
          <w:b w:val="0"/>
          <w:sz w:val="28"/>
          <w:szCs w:val="28"/>
        </w:rPr>
        <w:t>нуво</w:t>
      </w:r>
      <w:proofErr w:type="spellEnd"/>
      <w:r w:rsidRPr="00A723F6">
        <w:rPr>
          <w:rStyle w:val="a5"/>
          <w:rFonts w:ascii="Times New Roman" w:hAnsi="Times New Roman" w:cs="Times New Roman"/>
          <w:b w:val="0"/>
          <w:sz w:val="28"/>
          <w:szCs w:val="28"/>
        </w:rPr>
        <w:t xml:space="preserve">. Именно это срединное положение и выделило его на фоне остальных. </w:t>
      </w:r>
    </w:p>
    <w:p w:rsidR="00BF402B" w:rsidRPr="00A723F6" w:rsidRDefault="00BF402B"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A723F6">
        <w:rPr>
          <w:rStyle w:val="a5"/>
          <w:rFonts w:ascii="Times New Roman" w:hAnsi="Times New Roman" w:cs="Times New Roman"/>
          <w:b w:val="0"/>
          <w:sz w:val="28"/>
          <w:szCs w:val="28"/>
        </w:rPr>
        <w:t xml:space="preserve">Конечно, не стоит отрицать, что он был под сильным влиянием искусства прерафаэлитов, символизма, а порой и японского искусства. Однако он грамотно объединил все эти заимствования с эпохой ар </w:t>
      </w:r>
      <w:proofErr w:type="spellStart"/>
      <w:r w:rsidRPr="00A723F6">
        <w:rPr>
          <w:rStyle w:val="a5"/>
          <w:rFonts w:ascii="Times New Roman" w:hAnsi="Times New Roman" w:cs="Times New Roman"/>
          <w:b w:val="0"/>
          <w:sz w:val="28"/>
          <w:szCs w:val="28"/>
        </w:rPr>
        <w:t>нуво</w:t>
      </w:r>
      <w:proofErr w:type="spellEnd"/>
      <w:r w:rsidRPr="00A723F6">
        <w:rPr>
          <w:rStyle w:val="a5"/>
          <w:rFonts w:ascii="Times New Roman" w:hAnsi="Times New Roman" w:cs="Times New Roman"/>
          <w:b w:val="0"/>
          <w:sz w:val="28"/>
          <w:szCs w:val="28"/>
        </w:rPr>
        <w:t xml:space="preserve"> и в результате мы получили такие шедевры книжной графики как «Сфинкс», «</w:t>
      </w:r>
      <w:proofErr w:type="spellStart"/>
      <w:proofErr w:type="gramStart"/>
      <w:r w:rsidRPr="00A723F6">
        <w:rPr>
          <w:rStyle w:val="a5"/>
          <w:rFonts w:ascii="Times New Roman" w:hAnsi="Times New Roman" w:cs="Times New Roman"/>
          <w:b w:val="0"/>
          <w:sz w:val="28"/>
          <w:szCs w:val="28"/>
        </w:rPr>
        <w:t>Геро</w:t>
      </w:r>
      <w:proofErr w:type="spellEnd"/>
      <w:r w:rsidRPr="00A723F6">
        <w:rPr>
          <w:rStyle w:val="a5"/>
          <w:rFonts w:ascii="Times New Roman" w:hAnsi="Times New Roman" w:cs="Times New Roman"/>
          <w:b w:val="0"/>
          <w:sz w:val="28"/>
          <w:szCs w:val="28"/>
        </w:rPr>
        <w:t xml:space="preserve"> и</w:t>
      </w:r>
      <w:proofErr w:type="gramEnd"/>
      <w:r w:rsidRPr="00A723F6">
        <w:rPr>
          <w:rStyle w:val="a5"/>
          <w:rFonts w:ascii="Times New Roman" w:hAnsi="Times New Roman" w:cs="Times New Roman"/>
          <w:b w:val="0"/>
          <w:sz w:val="28"/>
          <w:szCs w:val="28"/>
        </w:rPr>
        <w:t xml:space="preserve"> </w:t>
      </w:r>
      <w:proofErr w:type="spellStart"/>
      <w:r w:rsidRPr="00A723F6">
        <w:rPr>
          <w:rStyle w:val="a5"/>
          <w:rFonts w:ascii="Times New Roman" w:hAnsi="Times New Roman" w:cs="Times New Roman"/>
          <w:b w:val="0"/>
          <w:sz w:val="28"/>
          <w:szCs w:val="28"/>
        </w:rPr>
        <w:t>Леандр</w:t>
      </w:r>
      <w:proofErr w:type="spellEnd"/>
      <w:r w:rsidRPr="00A723F6">
        <w:rPr>
          <w:rStyle w:val="a5"/>
          <w:rFonts w:ascii="Times New Roman" w:hAnsi="Times New Roman" w:cs="Times New Roman"/>
          <w:b w:val="0"/>
          <w:sz w:val="28"/>
          <w:szCs w:val="28"/>
        </w:rPr>
        <w:t>» и многие другие произведения. В его творчестве мы как раз можем проследить трансформацию стиля модерн в его понимании, начиная от иллюстраций к «</w:t>
      </w:r>
      <w:r w:rsidRPr="00A723F6">
        <w:rPr>
          <w:rStyle w:val="a5"/>
          <w:rFonts w:ascii="Times New Roman" w:hAnsi="Times New Roman" w:cs="Times New Roman"/>
          <w:b w:val="0"/>
          <w:sz w:val="28"/>
          <w:szCs w:val="28"/>
          <w:lang w:val="en-US"/>
        </w:rPr>
        <w:t>Women</w:t>
      </w:r>
      <w:r w:rsidRPr="00A723F6">
        <w:rPr>
          <w:rStyle w:val="a5"/>
          <w:rFonts w:ascii="Times New Roman" w:hAnsi="Times New Roman" w:cs="Times New Roman"/>
          <w:b w:val="0"/>
          <w:sz w:val="28"/>
          <w:szCs w:val="28"/>
        </w:rPr>
        <w:t>’</w:t>
      </w:r>
      <w:r w:rsidRPr="00A723F6">
        <w:rPr>
          <w:rStyle w:val="a5"/>
          <w:rFonts w:ascii="Times New Roman" w:hAnsi="Times New Roman" w:cs="Times New Roman"/>
          <w:b w:val="0"/>
          <w:sz w:val="28"/>
          <w:szCs w:val="28"/>
          <w:lang w:val="en-US"/>
        </w:rPr>
        <w:t>s</w:t>
      </w:r>
      <w:r w:rsidRPr="00A723F6">
        <w:rPr>
          <w:rStyle w:val="a5"/>
          <w:rFonts w:ascii="Times New Roman" w:hAnsi="Times New Roman" w:cs="Times New Roman"/>
          <w:b w:val="0"/>
          <w:sz w:val="28"/>
          <w:szCs w:val="28"/>
        </w:rPr>
        <w:t xml:space="preserve"> </w:t>
      </w:r>
      <w:r w:rsidRPr="00A723F6">
        <w:rPr>
          <w:rStyle w:val="a5"/>
          <w:rFonts w:ascii="Times New Roman" w:hAnsi="Times New Roman" w:cs="Times New Roman"/>
          <w:b w:val="0"/>
          <w:sz w:val="28"/>
          <w:szCs w:val="28"/>
          <w:lang w:val="en-US"/>
        </w:rPr>
        <w:t>World</w:t>
      </w:r>
      <w:r w:rsidRPr="00A723F6">
        <w:rPr>
          <w:rStyle w:val="a5"/>
          <w:rFonts w:ascii="Times New Roman" w:hAnsi="Times New Roman" w:cs="Times New Roman"/>
          <w:b w:val="0"/>
          <w:sz w:val="28"/>
          <w:szCs w:val="28"/>
        </w:rPr>
        <w:t xml:space="preserve">», где растительные орнаменты только намечаются и до титульных листов </w:t>
      </w:r>
      <w:proofErr w:type="spellStart"/>
      <w:r w:rsidRPr="00A723F6">
        <w:rPr>
          <w:rStyle w:val="a5"/>
          <w:rFonts w:ascii="Times New Roman" w:hAnsi="Times New Roman" w:cs="Times New Roman"/>
          <w:b w:val="0"/>
          <w:sz w:val="28"/>
          <w:szCs w:val="28"/>
        </w:rPr>
        <w:t>Вейл</w:t>
      </w:r>
      <w:proofErr w:type="spellEnd"/>
      <w:r w:rsidRPr="00A723F6">
        <w:rPr>
          <w:rStyle w:val="a5"/>
          <w:rFonts w:ascii="Times New Roman" w:hAnsi="Times New Roman" w:cs="Times New Roman"/>
          <w:b w:val="0"/>
          <w:sz w:val="28"/>
          <w:szCs w:val="28"/>
        </w:rPr>
        <w:t xml:space="preserve">-пресс с плотным геометризированным плетением, занимающим всю площадь листа. Пожалуй, это единственная эволюционная линия, которая может быть выстроена в творчестве Риккеттса. </w:t>
      </w:r>
    </w:p>
    <w:p w:rsidR="00BF402B" w:rsidRPr="00A723F6" w:rsidRDefault="00BF402B"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A723F6">
        <w:rPr>
          <w:rStyle w:val="a5"/>
          <w:rFonts w:ascii="Times New Roman" w:hAnsi="Times New Roman" w:cs="Times New Roman"/>
          <w:b w:val="0"/>
          <w:sz w:val="28"/>
          <w:szCs w:val="28"/>
        </w:rPr>
        <w:t xml:space="preserve">В остальном он только придерживается одной идеи – «искусство ради искусства». Все свои силы и способности он направляет на то, чтобы произведение искусства играло главенствующую роль. Подобную ситуацию мы видим в его ранних работах 1890-х годов, когда он активно создавал иллюстрации для разных изданий. Все композиции отражали собственный взгляд художника на текст автора, и довольно часто шли в разрез с описанием в оригинальном произведении. </w:t>
      </w:r>
    </w:p>
    <w:p w:rsidR="00BF402B" w:rsidRPr="00A723F6" w:rsidRDefault="00BF402B"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A723F6">
        <w:rPr>
          <w:rStyle w:val="a5"/>
          <w:rFonts w:ascii="Times New Roman" w:hAnsi="Times New Roman" w:cs="Times New Roman"/>
          <w:b w:val="0"/>
          <w:sz w:val="28"/>
          <w:szCs w:val="28"/>
        </w:rPr>
        <w:t xml:space="preserve">В  этом  состоит и сила их совместных работ с Оскаром Уайльдом. Ведь писатель всегда был на позициях того, что именно слово имеет </w:t>
      </w:r>
      <w:r w:rsidRPr="00A723F6">
        <w:rPr>
          <w:rStyle w:val="a5"/>
          <w:rFonts w:ascii="Times New Roman" w:hAnsi="Times New Roman" w:cs="Times New Roman"/>
          <w:b w:val="0"/>
          <w:sz w:val="28"/>
          <w:szCs w:val="28"/>
        </w:rPr>
        <w:lastRenderedPageBreak/>
        <w:t xml:space="preserve">наибольшую эмоциональную выразительность и именно произведение может отразить всю истинную силу и мощь мирового искусства. Риккеттс же всеми силами пытался доказать обратное, и показать, что именно изображение и иллюстрация играют главенствующую роль в произведении. Именно благодаря такому мощному творческому союзу мы и получаем шедевр Чарльза Риккеттса «Сфинкс». </w:t>
      </w:r>
    </w:p>
    <w:p w:rsidR="00BF402B" w:rsidRPr="00A723F6" w:rsidRDefault="00BF402B"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A723F6">
        <w:rPr>
          <w:rStyle w:val="a5"/>
          <w:rFonts w:ascii="Times New Roman" w:hAnsi="Times New Roman" w:cs="Times New Roman"/>
          <w:b w:val="0"/>
          <w:sz w:val="28"/>
          <w:szCs w:val="28"/>
        </w:rPr>
        <w:t>Все эти особенности начинают закладываться в нем еще в раннем периоде, когда он только формировался как мастер. Но, к сожалению, многие исследователи упускают этот этап из его творческой биографии. А ведь Риккеттс первый восстал против подчинения гравюры репродуктивным целям, и был убежден, что она может быть такой же автономной, как и масляная живопись или акварель, имея свой собственный изобразительный язык. Поэтому так важно было рассмотреть его ранние работы, которые во многом являются источником его последующих взглядов на искусство. Именно на этом этапе ярче всего отражается его стремление к самодостаточности иллюстрации и уже здесь в композицию закладывается определенный подте</w:t>
      </w:r>
      <w:proofErr w:type="gramStart"/>
      <w:r w:rsidRPr="00A723F6">
        <w:rPr>
          <w:rStyle w:val="a5"/>
          <w:rFonts w:ascii="Times New Roman" w:hAnsi="Times New Roman" w:cs="Times New Roman"/>
          <w:b w:val="0"/>
          <w:sz w:val="28"/>
          <w:szCs w:val="28"/>
        </w:rPr>
        <w:t>кст дл</w:t>
      </w:r>
      <w:proofErr w:type="gramEnd"/>
      <w:r w:rsidRPr="00A723F6">
        <w:rPr>
          <w:rStyle w:val="a5"/>
          <w:rFonts w:ascii="Times New Roman" w:hAnsi="Times New Roman" w:cs="Times New Roman"/>
          <w:b w:val="0"/>
          <w:sz w:val="28"/>
          <w:szCs w:val="28"/>
        </w:rPr>
        <w:t xml:space="preserve">я более глубокого прочтения ее смысла. </w:t>
      </w:r>
    </w:p>
    <w:p w:rsidR="00BF402B" w:rsidRPr="00A723F6" w:rsidRDefault="00BF402B"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A723F6">
        <w:rPr>
          <w:rStyle w:val="a5"/>
          <w:rFonts w:ascii="Times New Roman" w:hAnsi="Times New Roman" w:cs="Times New Roman"/>
          <w:b w:val="0"/>
          <w:sz w:val="28"/>
          <w:szCs w:val="28"/>
        </w:rPr>
        <w:t>А в конце 80-х годов он пойдет еще дальше в осуществлении этой идеи, ведь он ясно понимал, что для наибольшего эффекта художник сам должен в материале осуществлять свои рисунки. Поэтому появляется «</w:t>
      </w:r>
      <w:r w:rsidRPr="00A723F6">
        <w:rPr>
          <w:rStyle w:val="a5"/>
          <w:rFonts w:ascii="Times New Roman" w:hAnsi="Times New Roman" w:cs="Times New Roman"/>
          <w:b w:val="0"/>
          <w:sz w:val="28"/>
          <w:szCs w:val="28"/>
          <w:lang w:val="en-US"/>
        </w:rPr>
        <w:t>The</w:t>
      </w:r>
      <w:r w:rsidRPr="00A723F6">
        <w:rPr>
          <w:rStyle w:val="a5"/>
          <w:rFonts w:ascii="Times New Roman" w:hAnsi="Times New Roman" w:cs="Times New Roman"/>
          <w:b w:val="0"/>
          <w:sz w:val="28"/>
          <w:szCs w:val="28"/>
        </w:rPr>
        <w:t xml:space="preserve"> </w:t>
      </w:r>
      <w:r w:rsidRPr="00A723F6">
        <w:rPr>
          <w:rStyle w:val="a5"/>
          <w:rFonts w:ascii="Times New Roman" w:hAnsi="Times New Roman" w:cs="Times New Roman"/>
          <w:b w:val="0"/>
          <w:sz w:val="28"/>
          <w:szCs w:val="28"/>
          <w:lang w:val="en-US"/>
        </w:rPr>
        <w:t>Dial</w:t>
      </w:r>
      <w:r w:rsidRPr="00A723F6">
        <w:rPr>
          <w:rStyle w:val="a5"/>
          <w:rFonts w:ascii="Times New Roman" w:hAnsi="Times New Roman" w:cs="Times New Roman"/>
          <w:b w:val="0"/>
          <w:sz w:val="28"/>
          <w:szCs w:val="28"/>
        </w:rPr>
        <w:t>», а потом подобную тенденцию мы увидим уже в таких работах Риккеттса, как «Сфинкс», «</w:t>
      </w:r>
      <w:proofErr w:type="spellStart"/>
      <w:proofErr w:type="gramStart"/>
      <w:r w:rsidRPr="00A723F6">
        <w:rPr>
          <w:rStyle w:val="a5"/>
          <w:rFonts w:ascii="Times New Roman" w:hAnsi="Times New Roman" w:cs="Times New Roman"/>
          <w:b w:val="0"/>
          <w:sz w:val="28"/>
          <w:szCs w:val="28"/>
        </w:rPr>
        <w:t>Геро</w:t>
      </w:r>
      <w:proofErr w:type="spellEnd"/>
      <w:r w:rsidRPr="00A723F6">
        <w:rPr>
          <w:rStyle w:val="a5"/>
          <w:rFonts w:ascii="Times New Roman" w:hAnsi="Times New Roman" w:cs="Times New Roman"/>
          <w:b w:val="0"/>
          <w:sz w:val="28"/>
          <w:szCs w:val="28"/>
        </w:rPr>
        <w:t xml:space="preserve"> и</w:t>
      </w:r>
      <w:proofErr w:type="gramEnd"/>
      <w:r w:rsidRPr="00A723F6">
        <w:rPr>
          <w:rStyle w:val="a5"/>
          <w:rFonts w:ascii="Times New Roman" w:hAnsi="Times New Roman" w:cs="Times New Roman"/>
          <w:b w:val="0"/>
          <w:sz w:val="28"/>
          <w:szCs w:val="28"/>
        </w:rPr>
        <w:t xml:space="preserve"> </w:t>
      </w:r>
      <w:proofErr w:type="spellStart"/>
      <w:r w:rsidRPr="00A723F6">
        <w:rPr>
          <w:rStyle w:val="a5"/>
          <w:rFonts w:ascii="Times New Roman" w:hAnsi="Times New Roman" w:cs="Times New Roman"/>
          <w:b w:val="0"/>
          <w:sz w:val="28"/>
          <w:szCs w:val="28"/>
        </w:rPr>
        <w:t>Леандр</w:t>
      </w:r>
      <w:proofErr w:type="spellEnd"/>
      <w:r w:rsidRPr="00A723F6">
        <w:rPr>
          <w:rStyle w:val="a5"/>
          <w:rFonts w:ascii="Times New Roman" w:hAnsi="Times New Roman" w:cs="Times New Roman"/>
          <w:b w:val="0"/>
          <w:sz w:val="28"/>
          <w:szCs w:val="28"/>
        </w:rPr>
        <w:t xml:space="preserve">» и «Дафнис и </w:t>
      </w:r>
      <w:proofErr w:type="spellStart"/>
      <w:r w:rsidRPr="00A723F6">
        <w:rPr>
          <w:rStyle w:val="a5"/>
          <w:rFonts w:ascii="Times New Roman" w:hAnsi="Times New Roman" w:cs="Times New Roman"/>
          <w:b w:val="0"/>
          <w:sz w:val="28"/>
          <w:szCs w:val="28"/>
        </w:rPr>
        <w:t>Хлоя</w:t>
      </w:r>
      <w:proofErr w:type="spellEnd"/>
      <w:r w:rsidRPr="00A723F6">
        <w:rPr>
          <w:rStyle w:val="a5"/>
          <w:rFonts w:ascii="Times New Roman" w:hAnsi="Times New Roman" w:cs="Times New Roman"/>
          <w:b w:val="0"/>
          <w:sz w:val="28"/>
          <w:szCs w:val="28"/>
        </w:rPr>
        <w:t xml:space="preserve">». </w:t>
      </w:r>
    </w:p>
    <w:p w:rsidR="00BF402B" w:rsidRPr="00A723F6" w:rsidRDefault="00BF402B"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A723F6">
        <w:rPr>
          <w:rStyle w:val="a5"/>
          <w:rFonts w:ascii="Times New Roman" w:hAnsi="Times New Roman" w:cs="Times New Roman"/>
          <w:b w:val="0"/>
          <w:sz w:val="28"/>
          <w:szCs w:val="28"/>
        </w:rPr>
        <w:t xml:space="preserve">В издательстве </w:t>
      </w:r>
      <w:proofErr w:type="spellStart"/>
      <w:r w:rsidRPr="00A723F6">
        <w:rPr>
          <w:rStyle w:val="a5"/>
          <w:rFonts w:ascii="Times New Roman" w:hAnsi="Times New Roman" w:cs="Times New Roman"/>
          <w:b w:val="0"/>
          <w:sz w:val="28"/>
          <w:szCs w:val="28"/>
        </w:rPr>
        <w:t>Вейл</w:t>
      </w:r>
      <w:proofErr w:type="spellEnd"/>
      <w:r w:rsidRPr="00A723F6">
        <w:rPr>
          <w:rStyle w:val="a5"/>
          <w:rFonts w:ascii="Times New Roman" w:hAnsi="Times New Roman" w:cs="Times New Roman"/>
          <w:b w:val="0"/>
          <w:sz w:val="28"/>
          <w:szCs w:val="28"/>
        </w:rPr>
        <w:t xml:space="preserve"> трудно уже выделить подобные мотивы только в рисунке. Ведь теперь художник переориентируется на книгу в целом, где иллюстрации, текст, оформление – было делом рук одного мастера. Ни один печатник не делал этого до него.  Произведение искусства для Риккеттса более не рассматривается в отдельных элементах, намного важнее то впечатление, которое в целом производит издание. И с каждым разом он пытается добиться выразительности как можно меньшим количеством художественных средств, как это было ранее в иллюстрации. В итоге мы </w:t>
      </w:r>
      <w:r w:rsidRPr="00A723F6">
        <w:rPr>
          <w:rStyle w:val="a5"/>
          <w:rFonts w:ascii="Times New Roman" w:hAnsi="Times New Roman" w:cs="Times New Roman"/>
          <w:b w:val="0"/>
          <w:sz w:val="28"/>
          <w:szCs w:val="28"/>
        </w:rPr>
        <w:lastRenderedPageBreak/>
        <w:t>приходим к его изданиям после 1900-х годов с минимальным количеством декоративных украшений. И в этот момент Риккеттс уходит со сцены, поскольку полностью воплотил в жизнь свое представление об идеальном книжном издательстве.</w:t>
      </w:r>
    </w:p>
    <w:p w:rsidR="00BF402B" w:rsidRPr="00A723F6" w:rsidRDefault="00BF402B"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A723F6">
        <w:rPr>
          <w:rStyle w:val="a5"/>
          <w:rFonts w:ascii="Times New Roman" w:hAnsi="Times New Roman" w:cs="Times New Roman"/>
          <w:b w:val="0"/>
          <w:sz w:val="28"/>
          <w:szCs w:val="28"/>
        </w:rPr>
        <w:t xml:space="preserve">Нельзя сказать о том, что у Чарльза Риккеттса были ученики или последователи. Конечно, в период 90-х годов он сотрудничал со многими художниками, влияя в той или иной степени на них. </w:t>
      </w:r>
      <w:proofErr w:type="gramStart"/>
      <w:r w:rsidRPr="00A723F6">
        <w:rPr>
          <w:rStyle w:val="a5"/>
          <w:rFonts w:ascii="Times New Roman" w:hAnsi="Times New Roman" w:cs="Times New Roman"/>
          <w:b w:val="0"/>
          <w:sz w:val="28"/>
          <w:szCs w:val="28"/>
        </w:rPr>
        <w:t>Например</w:t>
      </w:r>
      <w:proofErr w:type="gramEnd"/>
      <w:r w:rsidRPr="00A723F6">
        <w:rPr>
          <w:rStyle w:val="a5"/>
          <w:rFonts w:ascii="Times New Roman" w:hAnsi="Times New Roman" w:cs="Times New Roman"/>
          <w:b w:val="0"/>
          <w:sz w:val="28"/>
          <w:szCs w:val="28"/>
        </w:rPr>
        <w:t xml:space="preserve"> с Люсьеном </w:t>
      </w:r>
      <w:proofErr w:type="spellStart"/>
      <w:r w:rsidRPr="00A723F6">
        <w:rPr>
          <w:rStyle w:val="a5"/>
          <w:rFonts w:ascii="Times New Roman" w:hAnsi="Times New Roman" w:cs="Times New Roman"/>
          <w:b w:val="0"/>
          <w:sz w:val="28"/>
          <w:szCs w:val="28"/>
        </w:rPr>
        <w:t>Писсаро</w:t>
      </w:r>
      <w:proofErr w:type="spellEnd"/>
      <w:r w:rsidRPr="00A723F6">
        <w:rPr>
          <w:rStyle w:val="a5"/>
          <w:rFonts w:ascii="Times New Roman" w:hAnsi="Times New Roman" w:cs="Times New Roman"/>
          <w:b w:val="0"/>
          <w:sz w:val="28"/>
          <w:szCs w:val="28"/>
        </w:rPr>
        <w:t xml:space="preserve">, которому он даже разрешил пользоваться своими шрифтами одно время, он вместе работал в </w:t>
      </w:r>
      <w:proofErr w:type="spellStart"/>
      <w:r w:rsidRPr="00A723F6">
        <w:rPr>
          <w:rStyle w:val="a5"/>
          <w:rFonts w:ascii="Times New Roman" w:hAnsi="Times New Roman" w:cs="Times New Roman"/>
          <w:b w:val="0"/>
          <w:sz w:val="28"/>
          <w:szCs w:val="28"/>
        </w:rPr>
        <w:t>Вейл</w:t>
      </w:r>
      <w:proofErr w:type="spellEnd"/>
      <w:r w:rsidRPr="00A723F6">
        <w:rPr>
          <w:rStyle w:val="a5"/>
          <w:rFonts w:ascii="Times New Roman" w:hAnsi="Times New Roman" w:cs="Times New Roman"/>
          <w:b w:val="0"/>
          <w:sz w:val="28"/>
          <w:szCs w:val="28"/>
        </w:rPr>
        <w:t xml:space="preserve">-пресс. Другой интересный художник – Лоуренс </w:t>
      </w:r>
      <w:proofErr w:type="spellStart"/>
      <w:r w:rsidRPr="00A723F6">
        <w:rPr>
          <w:rStyle w:val="a5"/>
          <w:rFonts w:ascii="Times New Roman" w:hAnsi="Times New Roman" w:cs="Times New Roman"/>
          <w:b w:val="0"/>
          <w:sz w:val="28"/>
          <w:szCs w:val="28"/>
        </w:rPr>
        <w:t>Хаусман</w:t>
      </w:r>
      <w:proofErr w:type="spellEnd"/>
      <w:r w:rsidRPr="00A723F6">
        <w:rPr>
          <w:rStyle w:val="a5"/>
          <w:rFonts w:ascii="Times New Roman" w:hAnsi="Times New Roman" w:cs="Times New Roman"/>
          <w:b w:val="0"/>
          <w:sz w:val="28"/>
          <w:szCs w:val="28"/>
        </w:rPr>
        <w:t xml:space="preserve">, воспринял от Риккеттса его любовь к карандашу и туши. </w:t>
      </w:r>
      <w:proofErr w:type="spellStart"/>
      <w:r w:rsidRPr="00A723F6">
        <w:rPr>
          <w:rStyle w:val="a5"/>
          <w:rFonts w:ascii="Times New Roman" w:hAnsi="Times New Roman" w:cs="Times New Roman"/>
          <w:b w:val="0"/>
          <w:sz w:val="28"/>
          <w:szCs w:val="28"/>
        </w:rPr>
        <w:t>Стерж</w:t>
      </w:r>
      <w:proofErr w:type="spellEnd"/>
      <w:r w:rsidRPr="00A723F6">
        <w:rPr>
          <w:rStyle w:val="a5"/>
          <w:rFonts w:ascii="Times New Roman" w:hAnsi="Times New Roman" w:cs="Times New Roman"/>
          <w:b w:val="0"/>
          <w:sz w:val="28"/>
          <w:szCs w:val="28"/>
        </w:rPr>
        <w:t xml:space="preserve"> </w:t>
      </w:r>
      <w:proofErr w:type="spellStart"/>
      <w:r w:rsidRPr="00A723F6">
        <w:rPr>
          <w:rStyle w:val="a5"/>
          <w:rFonts w:ascii="Times New Roman" w:hAnsi="Times New Roman" w:cs="Times New Roman"/>
          <w:b w:val="0"/>
          <w:sz w:val="28"/>
          <w:szCs w:val="28"/>
        </w:rPr>
        <w:t>Мур</w:t>
      </w:r>
      <w:proofErr w:type="spellEnd"/>
      <w:r w:rsidRPr="00A723F6">
        <w:rPr>
          <w:rStyle w:val="a5"/>
          <w:rFonts w:ascii="Times New Roman" w:hAnsi="Times New Roman" w:cs="Times New Roman"/>
          <w:b w:val="0"/>
          <w:sz w:val="28"/>
          <w:szCs w:val="28"/>
        </w:rPr>
        <w:t xml:space="preserve">, работавший на </w:t>
      </w:r>
      <w:proofErr w:type="spellStart"/>
      <w:r w:rsidRPr="00A723F6">
        <w:rPr>
          <w:rStyle w:val="a5"/>
          <w:rFonts w:ascii="Times New Roman" w:hAnsi="Times New Roman" w:cs="Times New Roman"/>
          <w:b w:val="0"/>
          <w:sz w:val="28"/>
          <w:szCs w:val="28"/>
        </w:rPr>
        <w:t>Вейл</w:t>
      </w:r>
      <w:proofErr w:type="spellEnd"/>
      <w:r w:rsidRPr="00A723F6">
        <w:rPr>
          <w:rStyle w:val="a5"/>
          <w:rFonts w:ascii="Times New Roman" w:hAnsi="Times New Roman" w:cs="Times New Roman"/>
          <w:b w:val="0"/>
          <w:sz w:val="28"/>
          <w:szCs w:val="28"/>
        </w:rPr>
        <w:t xml:space="preserve">, был просто под обаянием от идей и замыслов Риккеттса. И как мы видим все эти влияние были </w:t>
      </w:r>
      <w:proofErr w:type="gramStart"/>
      <w:r w:rsidRPr="00A723F6">
        <w:rPr>
          <w:rStyle w:val="a5"/>
          <w:rFonts w:ascii="Times New Roman" w:hAnsi="Times New Roman" w:cs="Times New Roman"/>
          <w:b w:val="0"/>
          <w:sz w:val="28"/>
          <w:szCs w:val="28"/>
        </w:rPr>
        <w:t>достаточно косвенными</w:t>
      </w:r>
      <w:proofErr w:type="gramEnd"/>
      <w:r w:rsidRPr="00A723F6">
        <w:rPr>
          <w:rStyle w:val="a5"/>
          <w:rFonts w:ascii="Times New Roman" w:hAnsi="Times New Roman" w:cs="Times New Roman"/>
          <w:b w:val="0"/>
          <w:sz w:val="28"/>
          <w:szCs w:val="28"/>
        </w:rPr>
        <w:t>, поскольку Чарльз Риккеттс никогда их не обучал. Он лишь  предлагал посмотреть на свою работу как будто со стороны, и создать собственную интерпретацию великого искусства, как и он в свое время. Поэтому он возможно и избавился от всех своих шрифтов и орнаментов, чтобы не было копиистов, а были творцы.</w:t>
      </w:r>
    </w:p>
    <w:p w:rsidR="00BF402B" w:rsidRPr="00A723F6" w:rsidRDefault="00BF402B" w:rsidP="00A723F6">
      <w:pPr>
        <w:autoSpaceDE w:val="0"/>
        <w:autoSpaceDN w:val="0"/>
        <w:adjustRightInd w:val="0"/>
        <w:spacing w:after="0" w:line="360" w:lineRule="auto"/>
        <w:ind w:firstLine="709"/>
        <w:jc w:val="both"/>
        <w:rPr>
          <w:rStyle w:val="a5"/>
          <w:rFonts w:ascii="Times New Roman" w:hAnsi="Times New Roman" w:cs="Times New Roman"/>
          <w:b w:val="0"/>
          <w:sz w:val="28"/>
          <w:szCs w:val="28"/>
        </w:rPr>
      </w:pPr>
      <w:r w:rsidRPr="00A723F6">
        <w:rPr>
          <w:rStyle w:val="a5"/>
          <w:rFonts w:ascii="Times New Roman" w:hAnsi="Times New Roman" w:cs="Times New Roman"/>
          <w:b w:val="0"/>
          <w:sz w:val="28"/>
          <w:szCs w:val="28"/>
        </w:rPr>
        <w:t>Подводя итог можно сказать, что Чарльз Риккеттс, являясь удивительным эклектиком, сделал большой шаг в области книжной графики 90-х годов, полностью поменяв отношение частного издателя не только к гравюре, но и книге в целом.</w:t>
      </w:r>
    </w:p>
    <w:p w:rsidR="00BF402B" w:rsidRPr="00A723F6" w:rsidRDefault="00BF402B" w:rsidP="00A723F6">
      <w:pPr>
        <w:spacing w:after="0" w:line="360" w:lineRule="auto"/>
        <w:rPr>
          <w:rFonts w:ascii="Times New Roman" w:hAnsi="Times New Roman" w:cs="Times New Roman"/>
          <w:bCs/>
          <w:sz w:val="28"/>
          <w:szCs w:val="28"/>
        </w:rPr>
      </w:pPr>
    </w:p>
    <w:p w:rsidR="00BF402B" w:rsidRDefault="00BF402B" w:rsidP="00A723F6">
      <w:pPr>
        <w:spacing w:after="0" w:line="360" w:lineRule="auto"/>
        <w:rPr>
          <w:rFonts w:ascii="Times New Roman" w:hAnsi="Times New Roman" w:cs="Times New Roman"/>
          <w:bCs/>
          <w:sz w:val="24"/>
          <w:szCs w:val="24"/>
        </w:rPr>
      </w:pPr>
      <w:r>
        <w:rPr>
          <w:rFonts w:ascii="Times New Roman" w:hAnsi="Times New Roman" w:cs="Times New Roman"/>
          <w:bCs/>
          <w:sz w:val="24"/>
          <w:szCs w:val="24"/>
        </w:rPr>
        <w:br w:type="page"/>
      </w:r>
    </w:p>
    <w:p w:rsidR="00BF402B" w:rsidRPr="00A723F6" w:rsidRDefault="00BF402B" w:rsidP="00A723F6">
      <w:pPr>
        <w:spacing w:after="0" w:line="360" w:lineRule="auto"/>
        <w:jc w:val="center"/>
        <w:rPr>
          <w:rFonts w:ascii="Times New Roman" w:hAnsi="Times New Roman" w:cs="Times New Roman"/>
          <w:b/>
          <w:sz w:val="28"/>
          <w:szCs w:val="28"/>
        </w:rPr>
      </w:pPr>
      <w:r w:rsidRPr="00A723F6">
        <w:rPr>
          <w:rFonts w:ascii="Times New Roman" w:hAnsi="Times New Roman" w:cs="Times New Roman"/>
          <w:b/>
          <w:sz w:val="28"/>
          <w:szCs w:val="28"/>
        </w:rPr>
        <w:lastRenderedPageBreak/>
        <w:t>Список использованных источников и литературы</w:t>
      </w:r>
    </w:p>
    <w:p w:rsidR="00A723F6" w:rsidRPr="00A723F6" w:rsidRDefault="00A723F6" w:rsidP="00A723F6">
      <w:pPr>
        <w:spacing w:after="0" w:line="360" w:lineRule="auto"/>
        <w:jc w:val="center"/>
        <w:rPr>
          <w:rFonts w:ascii="Times New Roman" w:hAnsi="Times New Roman" w:cs="Times New Roman"/>
          <w:b/>
          <w:i/>
          <w:sz w:val="28"/>
          <w:szCs w:val="28"/>
        </w:rPr>
      </w:pPr>
    </w:p>
    <w:p w:rsidR="00BF402B" w:rsidRPr="00A723F6" w:rsidRDefault="00BF402B" w:rsidP="00A723F6">
      <w:pPr>
        <w:pStyle w:val="aa"/>
        <w:numPr>
          <w:ilvl w:val="0"/>
          <w:numId w:val="5"/>
        </w:numPr>
        <w:spacing w:after="0" w:line="360" w:lineRule="auto"/>
        <w:jc w:val="both"/>
        <w:rPr>
          <w:rFonts w:ascii="Times New Roman" w:hAnsi="Times New Roman" w:cs="Times New Roman"/>
          <w:sz w:val="28"/>
          <w:szCs w:val="28"/>
        </w:rPr>
      </w:pPr>
      <w:proofErr w:type="spellStart"/>
      <w:r w:rsidRPr="00A723F6">
        <w:rPr>
          <w:rFonts w:ascii="Times New Roman" w:hAnsi="Times New Roman" w:cs="Times New Roman"/>
          <w:sz w:val="28"/>
          <w:szCs w:val="28"/>
        </w:rPr>
        <w:t>Бахнова</w:t>
      </w:r>
      <w:proofErr w:type="spellEnd"/>
      <w:r w:rsidRPr="00A723F6">
        <w:rPr>
          <w:rFonts w:ascii="Times New Roman" w:hAnsi="Times New Roman" w:cs="Times New Roman"/>
          <w:sz w:val="28"/>
          <w:szCs w:val="28"/>
        </w:rPr>
        <w:t>, Ю.А. «Сфинкс» Оскара Уайльда в переводе Н.С. Гумилёва// Вестник Томского государственного университета - № 325, 2009.</w:t>
      </w:r>
    </w:p>
    <w:p w:rsidR="00BF402B" w:rsidRPr="00A723F6" w:rsidRDefault="00BF402B" w:rsidP="00A723F6">
      <w:pPr>
        <w:pStyle w:val="aa"/>
        <w:numPr>
          <w:ilvl w:val="0"/>
          <w:numId w:val="5"/>
        </w:numPr>
        <w:spacing w:after="0" w:line="360" w:lineRule="auto"/>
        <w:jc w:val="both"/>
        <w:rPr>
          <w:rFonts w:ascii="Times New Roman" w:hAnsi="Times New Roman" w:cs="Times New Roman"/>
          <w:sz w:val="28"/>
          <w:szCs w:val="28"/>
        </w:rPr>
      </w:pPr>
      <w:proofErr w:type="spellStart"/>
      <w:r w:rsidRPr="00A723F6">
        <w:rPr>
          <w:rFonts w:ascii="Times New Roman" w:hAnsi="Times New Roman" w:cs="Times New Roman"/>
          <w:sz w:val="28"/>
          <w:szCs w:val="28"/>
        </w:rPr>
        <w:t>Верижникова</w:t>
      </w:r>
      <w:proofErr w:type="spellEnd"/>
      <w:r w:rsidRPr="00A723F6">
        <w:rPr>
          <w:rFonts w:ascii="Times New Roman" w:hAnsi="Times New Roman" w:cs="Times New Roman"/>
          <w:sz w:val="28"/>
          <w:szCs w:val="28"/>
        </w:rPr>
        <w:t>, Т. Ф. Искусство книги Англии второй половины XIX — начала XX века. – СПб: 2005.</w:t>
      </w:r>
    </w:p>
    <w:p w:rsidR="00BF402B" w:rsidRPr="00A723F6" w:rsidRDefault="00BF402B" w:rsidP="00A723F6">
      <w:pPr>
        <w:pStyle w:val="aa"/>
        <w:numPr>
          <w:ilvl w:val="0"/>
          <w:numId w:val="5"/>
        </w:numPr>
        <w:spacing w:after="0" w:line="360" w:lineRule="auto"/>
        <w:jc w:val="both"/>
        <w:rPr>
          <w:rFonts w:ascii="Times New Roman" w:hAnsi="Times New Roman" w:cs="Times New Roman"/>
          <w:sz w:val="28"/>
          <w:szCs w:val="28"/>
        </w:rPr>
      </w:pPr>
      <w:r w:rsidRPr="00A723F6">
        <w:rPr>
          <w:rFonts w:ascii="Times New Roman" w:hAnsi="Times New Roman" w:cs="Times New Roman"/>
          <w:sz w:val="28"/>
          <w:szCs w:val="28"/>
          <w:shd w:val="clear" w:color="auto" w:fill="FFFFFF"/>
        </w:rPr>
        <w:t>Виппер, Б. Р. Введение в историческое изучение искусства.— 2-е изд. - М.: 1985.</w:t>
      </w:r>
    </w:p>
    <w:p w:rsidR="00BF402B" w:rsidRPr="00A723F6" w:rsidRDefault="00BF402B" w:rsidP="00A723F6">
      <w:pPr>
        <w:pStyle w:val="aa"/>
        <w:numPr>
          <w:ilvl w:val="0"/>
          <w:numId w:val="5"/>
        </w:numPr>
        <w:spacing w:after="0" w:line="360" w:lineRule="auto"/>
        <w:jc w:val="both"/>
        <w:rPr>
          <w:rFonts w:ascii="Times New Roman" w:hAnsi="Times New Roman" w:cs="Times New Roman"/>
          <w:sz w:val="28"/>
          <w:szCs w:val="28"/>
        </w:rPr>
      </w:pPr>
      <w:r w:rsidRPr="00A723F6">
        <w:rPr>
          <w:rFonts w:ascii="Times New Roman" w:hAnsi="Times New Roman" w:cs="Times New Roman"/>
          <w:sz w:val="28"/>
          <w:szCs w:val="28"/>
          <w:shd w:val="clear" w:color="auto" w:fill="FFFFFF"/>
        </w:rPr>
        <w:t>Всеобщая история искусств. В шести томах. Т.6 Искусство 20 века. Книга первая</w:t>
      </w:r>
      <w:proofErr w:type="gramStart"/>
      <w:r w:rsidRPr="00A723F6">
        <w:rPr>
          <w:rFonts w:ascii="Times New Roman" w:hAnsi="Times New Roman" w:cs="Times New Roman"/>
          <w:sz w:val="28"/>
          <w:szCs w:val="28"/>
          <w:shd w:val="clear" w:color="auto" w:fill="FFFFFF"/>
        </w:rPr>
        <w:t xml:space="preserve"> / П</w:t>
      </w:r>
      <w:proofErr w:type="gramEnd"/>
      <w:r w:rsidRPr="00A723F6">
        <w:rPr>
          <w:rFonts w:ascii="Times New Roman" w:hAnsi="Times New Roman" w:cs="Times New Roman"/>
          <w:sz w:val="28"/>
          <w:szCs w:val="28"/>
          <w:shd w:val="clear" w:color="auto" w:fill="FFFFFF"/>
        </w:rPr>
        <w:t xml:space="preserve">од общей редакцией Б. В. </w:t>
      </w:r>
      <w:proofErr w:type="spellStart"/>
      <w:r w:rsidRPr="00A723F6">
        <w:rPr>
          <w:rFonts w:ascii="Times New Roman" w:hAnsi="Times New Roman" w:cs="Times New Roman"/>
          <w:sz w:val="28"/>
          <w:szCs w:val="28"/>
          <w:shd w:val="clear" w:color="auto" w:fill="FFFFFF"/>
        </w:rPr>
        <w:t>Веймарна</w:t>
      </w:r>
      <w:proofErr w:type="spellEnd"/>
      <w:r w:rsidRPr="00A723F6">
        <w:rPr>
          <w:rFonts w:ascii="Times New Roman" w:hAnsi="Times New Roman" w:cs="Times New Roman"/>
          <w:sz w:val="28"/>
          <w:szCs w:val="28"/>
          <w:shd w:val="clear" w:color="auto" w:fill="FFFFFF"/>
        </w:rPr>
        <w:t xml:space="preserve"> и Ю. Д. </w:t>
      </w:r>
      <w:proofErr w:type="spellStart"/>
      <w:r w:rsidRPr="00A723F6">
        <w:rPr>
          <w:rFonts w:ascii="Times New Roman" w:hAnsi="Times New Roman" w:cs="Times New Roman"/>
          <w:sz w:val="28"/>
          <w:szCs w:val="28"/>
          <w:shd w:val="clear" w:color="auto" w:fill="FFFFFF"/>
        </w:rPr>
        <w:t>Колпинского</w:t>
      </w:r>
      <w:proofErr w:type="spellEnd"/>
      <w:r w:rsidRPr="00A723F6">
        <w:rPr>
          <w:rFonts w:ascii="Times New Roman" w:hAnsi="Times New Roman" w:cs="Times New Roman"/>
          <w:sz w:val="28"/>
          <w:szCs w:val="28"/>
          <w:shd w:val="clear" w:color="auto" w:fill="FFFFFF"/>
        </w:rPr>
        <w:t>. — М.: Искусство, 1965. </w:t>
      </w:r>
    </w:p>
    <w:p w:rsidR="00BF402B" w:rsidRPr="00A723F6" w:rsidRDefault="00BF402B" w:rsidP="00A723F6">
      <w:pPr>
        <w:pStyle w:val="aa"/>
        <w:numPr>
          <w:ilvl w:val="0"/>
          <w:numId w:val="5"/>
        </w:numPr>
        <w:spacing w:after="0" w:line="360" w:lineRule="auto"/>
        <w:jc w:val="both"/>
        <w:rPr>
          <w:rFonts w:ascii="Times New Roman" w:hAnsi="Times New Roman" w:cs="Times New Roman"/>
          <w:sz w:val="28"/>
          <w:szCs w:val="28"/>
        </w:rPr>
      </w:pPr>
      <w:proofErr w:type="spellStart"/>
      <w:r w:rsidRPr="00A723F6">
        <w:rPr>
          <w:rFonts w:ascii="Times New Roman" w:hAnsi="Times New Roman" w:cs="Times New Roman"/>
          <w:sz w:val="28"/>
          <w:szCs w:val="28"/>
        </w:rPr>
        <w:t>Герчук</w:t>
      </w:r>
      <w:proofErr w:type="spellEnd"/>
      <w:r w:rsidRPr="00A723F6">
        <w:rPr>
          <w:rFonts w:ascii="Times New Roman" w:hAnsi="Times New Roman" w:cs="Times New Roman"/>
          <w:sz w:val="28"/>
          <w:szCs w:val="28"/>
        </w:rPr>
        <w:t xml:space="preserve">, Ю.Я. История графики и искусства книги. – М.: </w:t>
      </w:r>
      <w:proofErr w:type="spellStart"/>
      <w:r w:rsidRPr="00A723F6">
        <w:rPr>
          <w:rFonts w:ascii="Times New Roman" w:hAnsi="Times New Roman" w:cs="Times New Roman"/>
          <w:sz w:val="28"/>
          <w:szCs w:val="28"/>
        </w:rPr>
        <w:t>Аспент</w:t>
      </w:r>
      <w:proofErr w:type="spellEnd"/>
      <w:r w:rsidRPr="00A723F6">
        <w:rPr>
          <w:rFonts w:ascii="Times New Roman" w:hAnsi="Times New Roman" w:cs="Times New Roman"/>
          <w:sz w:val="28"/>
          <w:szCs w:val="28"/>
        </w:rPr>
        <w:t>-пресс, 2000.</w:t>
      </w:r>
    </w:p>
    <w:p w:rsidR="00BF402B" w:rsidRPr="00A723F6" w:rsidRDefault="00BF402B" w:rsidP="00A723F6">
      <w:pPr>
        <w:pStyle w:val="aa"/>
        <w:numPr>
          <w:ilvl w:val="0"/>
          <w:numId w:val="5"/>
        </w:numPr>
        <w:spacing w:after="0" w:line="360" w:lineRule="auto"/>
        <w:jc w:val="both"/>
        <w:rPr>
          <w:rFonts w:ascii="Times New Roman" w:hAnsi="Times New Roman" w:cs="Times New Roman"/>
          <w:sz w:val="28"/>
          <w:szCs w:val="28"/>
          <w:shd w:val="clear" w:color="auto" w:fill="FFFFFF"/>
        </w:rPr>
      </w:pPr>
      <w:proofErr w:type="spellStart"/>
      <w:r w:rsidRPr="00A723F6">
        <w:rPr>
          <w:rFonts w:ascii="Times New Roman" w:hAnsi="Times New Roman" w:cs="Times New Roman"/>
          <w:sz w:val="28"/>
          <w:szCs w:val="28"/>
        </w:rPr>
        <w:t>Домогацкая</w:t>
      </w:r>
      <w:proofErr w:type="spellEnd"/>
      <w:r w:rsidRPr="00A723F6">
        <w:rPr>
          <w:rFonts w:ascii="Times New Roman" w:hAnsi="Times New Roman" w:cs="Times New Roman"/>
          <w:sz w:val="28"/>
          <w:szCs w:val="28"/>
        </w:rPr>
        <w:t xml:space="preserve">, В.Ю. Английская графика модерна. – СПб: </w:t>
      </w:r>
      <w:r w:rsidRPr="00A723F6">
        <w:rPr>
          <w:rFonts w:ascii="Times New Roman" w:hAnsi="Times New Roman" w:cs="Times New Roman"/>
          <w:sz w:val="28"/>
          <w:szCs w:val="28"/>
          <w:shd w:val="clear" w:color="auto" w:fill="FFFFFF"/>
        </w:rPr>
        <w:t>Санкт-Петербург оркестр, 2002.</w:t>
      </w:r>
    </w:p>
    <w:p w:rsidR="00BF402B" w:rsidRPr="00A723F6" w:rsidRDefault="00BF402B" w:rsidP="00A723F6">
      <w:pPr>
        <w:numPr>
          <w:ilvl w:val="0"/>
          <w:numId w:val="5"/>
        </w:numPr>
        <w:shd w:val="clear" w:color="auto" w:fill="FFFFFF"/>
        <w:spacing w:after="0" w:line="360" w:lineRule="auto"/>
        <w:jc w:val="both"/>
        <w:rPr>
          <w:rFonts w:ascii="Times New Roman" w:eastAsia="Times New Roman" w:hAnsi="Times New Roman" w:cs="Times New Roman"/>
          <w:sz w:val="28"/>
          <w:szCs w:val="28"/>
          <w:lang w:eastAsia="ru-RU"/>
        </w:rPr>
      </w:pPr>
      <w:r w:rsidRPr="00A723F6">
        <w:rPr>
          <w:rFonts w:ascii="Times New Roman" w:eastAsia="Times New Roman" w:hAnsi="Times New Roman" w:cs="Times New Roman"/>
          <w:iCs/>
          <w:sz w:val="28"/>
          <w:szCs w:val="28"/>
          <w:lang w:eastAsia="ru-RU"/>
        </w:rPr>
        <w:t>Дьяченко А.</w:t>
      </w:r>
      <w:r w:rsidRPr="00A723F6">
        <w:rPr>
          <w:rFonts w:ascii="Times New Roman" w:eastAsia="Times New Roman" w:hAnsi="Times New Roman" w:cs="Times New Roman"/>
          <w:sz w:val="28"/>
          <w:szCs w:val="28"/>
          <w:lang w:eastAsia="ru-RU"/>
        </w:rPr>
        <w:t> Английская книжная иллюстрация XIX века // Юный художник. -  № 3 (1988), стр. 18-21.</w:t>
      </w:r>
    </w:p>
    <w:p w:rsidR="00BF402B" w:rsidRPr="00A723F6" w:rsidRDefault="00BF402B" w:rsidP="00A723F6">
      <w:pPr>
        <w:numPr>
          <w:ilvl w:val="0"/>
          <w:numId w:val="5"/>
        </w:numPr>
        <w:shd w:val="clear" w:color="auto" w:fill="FFFFFF"/>
        <w:spacing w:after="0" w:line="360" w:lineRule="auto"/>
        <w:jc w:val="both"/>
        <w:rPr>
          <w:rFonts w:ascii="Times New Roman" w:eastAsia="Times New Roman" w:hAnsi="Times New Roman" w:cs="Times New Roman"/>
          <w:sz w:val="28"/>
          <w:szCs w:val="28"/>
          <w:lang w:eastAsia="ru-RU"/>
        </w:rPr>
      </w:pPr>
      <w:proofErr w:type="spellStart"/>
      <w:r w:rsidRPr="00A723F6">
        <w:rPr>
          <w:rFonts w:ascii="Times New Roman" w:eastAsia="Times New Roman" w:hAnsi="Times New Roman" w:cs="Times New Roman"/>
          <w:sz w:val="28"/>
          <w:szCs w:val="28"/>
          <w:lang w:eastAsia="ru-RU"/>
        </w:rPr>
        <w:t>Жебровская</w:t>
      </w:r>
      <w:proofErr w:type="spellEnd"/>
      <w:r w:rsidRPr="00A723F6">
        <w:rPr>
          <w:rFonts w:ascii="Times New Roman" w:eastAsia="Times New Roman" w:hAnsi="Times New Roman" w:cs="Times New Roman"/>
          <w:sz w:val="28"/>
          <w:szCs w:val="28"/>
          <w:lang w:eastAsia="ru-RU"/>
        </w:rPr>
        <w:t xml:space="preserve">, Л.В. Становление и развитие английского книжного дизайна </w:t>
      </w:r>
      <w:r w:rsidRPr="00A723F6">
        <w:rPr>
          <w:rFonts w:ascii="Times New Roman" w:eastAsia="Times New Roman" w:hAnsi="Times New Roman" w:cs="Times New Roman"/>
          <w:sz w:val="28"/>
          <w:szCs w:val="28"/>
          <w:lang w:val="en-US" w:eastAsia="ru-RU"/>
        </w:rPr>
        <w:t>XIX</w:t>
      </w:r>
      <w:r w:rsidRPr="00A723F6">
        <w:rPr>
          <w:rFonts w:ascii="Times New Roman" w:eastAsia="Times New Roman" w:hAnsi="Times New Roman" w:cs="Times New Roman"/>
          <w:sz w:val="28"/>
          <w:szCs w:val="28"/>
          <w:lang w:eastAsia="ru-RU"/>
        </w:rPr>
        <w:t xml:space="preserve"> – начала </w:t>
      </w:r>
      <w:r w:rsidRPr="00A723F6">
        <w:rPr>
          <w:rFonts w:ascii="Times New Roman" w:eastAsia="Times New Roman" w:hAnsi="Times New Roman" w:cs="Times New Roman"/>
          <w:sz w:val="28"/>
          <w:szCs w:val="28"/>
          <w:lang w:val="en-US" w:eastAsia="ru-RU"/>
        </w:rPr>
        <w:t>XX</w:t>
      </w:r>
      <w:r w:rsidRPr="00A723F6">
        <w:rPr>
          <w:rFonts w:ascii="Times New Roman" w:eastAsia="Times New Roman" w:hAnsi="Times New Roman" w:cs="Times New Roman"/>
          <w:sz w:val="28"/>
          <w:szCs w:val="28"/>
          <w:lang w:eastAsia="ru-RU"/>
        </w:rPr>
        <w:t xml:space="preserve"> вв.: основные тенденции и мастера: </w:t>
      </w:r>
      <w:proofErr w:type="spellStart"/>
      <w:r w:rsidRPr="00A723F6">
        <w:rPr>
          <w:rFonts w:ascii="Times New Roman" w:eastAsia="Times New Roman" w:hAnsi="Times New Roman" w:cs="Times New Roman"/>
          <w:sz w:val="28"/>
          <w:szCs w:val="28"/>
          <w:lang w:eastAsia="ru-RU"/>
        </w:rPr>
        <w:t>Автореф</w:t>
      </w:r>
      <w:proofErr w:type="spellEnd"/>
      <w:r w:rsidRPr="00A723F6">
        <w:rPr>
          <w:rFonts w:ascii="Times New Roman" w:eastAsia="Times New Roman" w:hAnsi="Times New Roman" w:cs="Times New Roman"/>
          <w:sz w:val="28"/>
          <w:szCs w:val="28"/>
          <w:lang w:eastAsia="ru-RU"/>
        </w:rPr>
        <w:t xml:space="preserve">… </w:t>
      </w:r>
      <w:proofErr w:type="spellStart"/>
      <w:r w:rsidRPr="00A723F6">
        <w:rPr>
          <w:rFonts w:ascii="Times New Roman" w:eastAsia="Times New Roman" w:hAnsi="Times New Roman" w:cs="Times New Roman"/>
          <w:sz w:val="28"/>
          <w:szCs w:val="28"/>
          <w:lang w:eastAsia="ru-RU"/>
        </w:rPr>
        <w:t>дис</w:t>
      </w:r>
      <w:proofErr w:type="spellEnd"/>
      <w:r w:rsidRPr="00A723F6">
        <w:rPr>
          <w:rFonts w:ascii="Times New Roman" w:eastAsia="Times New Roman" w:hAnsi="Times New Roman" w:cs="Times New Roman"/>
          <w:sz w:val="28"/>
          <w:szCs w:val="28"/>
          <w:lang w:eastAsia="ru-RU"/>
        </w:rPr>
        <w:t>. канд. искусствоведения. – СПб, 2006.</w:t>
      </w:r>
    </w:p>
    <w:p w:rsidR="00BF402B" w:rsidRPr="00A723F6" w:rsidRDefault="00BF402B" w:rsidP="00A723F6">
      <w:pPr>
        <w:numPr>
          <w:ilvl w:val="0"/>
          <w:numId w:val="5"/>
        </w:numPr>
        <w:shd w:val="clear" w:color="auto" w:fill="FFFFFF"/>
        <w:spacing w:after="0" w:line="360" w:lineRule="auto"/>
        <w:jc w:val="both"/>
        <w:rPr>
          <w:rFonts w:ascii="Times New Roman" w:eastAsia="Times New Roman" w:hAnsi="Times New Roman" w:cs="Times New Roman"/>
          <w:sz w:val="28"/>
          <w:szCs w:val="28"/>
          <w:lang w:eastAsia="ru-RU"/>
        </w:rPr>
      </w:pPr>
      <w:r w:rsidRPr="00A723F6">
        <w:rPr>
          <w:rFonts w:ascii="Times New Roman" w:hAnsi="Times New Roman" w:cs="Times New Roman"/>
          <w:color w:val="000000"/>
          <w:sz w:val="28"/>
          <w:szCs w:val="28"/>
        </w:rPr>
        <w:t>История мировой живописи. Викторианская живопись и прерафаэлиты. – М: «Белый город», 2008.</w:t>
      </w:r>
    </w:p>
    <w:p w:rsidR="00BF402B" w:rsidRPr="00A723F6" w:rsidRDefault="00BF402B" w:rsidP="00A723F6">
      <w:pPr>
        <w:pStyle w:val="aa"/>
        <w:numPr>
          <w:ilvl w:val="0"/>
          <w:numId w:val="5"/>
        </w:numPr>
        <w:spacing w:after="0" w:line="360" w:lineRule="auto"/>
        <w:jc w:val="both"/>
        <w:rPr>
          <w:rFonts w:ascii="Times New Roman" w:hAnsi="Times New Roman" w:cs="Times New Roman"/>
          <w:sz w:val="28"/>
          <w:szCs w:val="28"/>
        </w:rPr>
      </w:pPr>
      <w:r w:rsidRPr="00A723F6">
        <w:rPr>
          <w:rFonts w:ascii="Times New Roman" w:hAnsi="Times New Roman" w:cs="Times New Roman"/>
          <w:color w:val="000000"/>
          <w:sz w:val="28"/>
          <w:szCs w:val="28"/>
        </w:rPr>
        <w:t xml:space="preserve">Кар, </w:t>
      </w:r>
      <w:proofErr w:type="spellStart"/>
      <w:r w:rsidRPr="00A723F6">
        <w:rPr>
          <w:rFonts w:ascii="Times New Roman" w:hAnsi="Times New Roman" w:cs="Times New Roman"/>
          <w:color w:val="000000"/>
          <w:sz w:val="28"/>
          <w:szCs w:val="28"/>
        </w:rPr>
        <w:t>Лоранс</w:t>
      </w:r>
      <w:proofErr w:type="spellEnd"/>
      <w:r w:rsidRPr="00A723F6">
        <w:rPr>
          <w:rFonts w:ascii="Times New Roman" w:hAnsi="Times New Roman" w:cs="Times New Roman"/>
          <w:color w:val="000000"/>
          <w:sz w:val="28"/>
          <w:szCs w:val="28"/>
        </w:rPr>
        <w:t xml:space="preserve"> де. Прерафаэлиты</w:t>
      </w:r>
      <w:proofErr w:type="gramStart"/>
      <w:r w:rsidRPr="00A723F6">
        <w:rPr>
          <w:rFonts w:ascii="Times New Roman" w:hAnsi="Times New Roman" w:cs="Times New Roman"/>
          <w:color w:val="000000"/>
          <w:sz w:val="28"/>
          <w:szCs w:val="28"/>
        </w:rPr>
        <w:t xml:space="preserve">.: </w:t>
      </w:r>
      <w:proofErr w:type="gramEnd"/>
      <w:r w:rsidRPr="00A723F6">
        <w:rPr>
          <w:rFonts w:ascii="Times New Roman" w:hAnsi="Times New Roman" w:cs="Times New Roman"/>
          <w:color w:val="000000"/>
          <w:sz w:val="28"/>
          <w:szCs w:val="28"/>
        </w:rPr>
        <w:t>модернизм по-английски. - М.: «</w:t>
      </w:r>
      <w:proofErr w:type="spellStart"/>
      <w:r w:rsidRPr="00A723F6">
        <w:rPr>
          <w:rFonts w:ascii="Times New Roman" w:hAnsi="Times New Roman" w:cs="Times New Roman"/>
          <w:color w:val="000000"/>
          <w:sz w:val="28"/>
          <w:szCs w:val="28"/>
        </w:rPr>
        <w:t>Астрель</w:t>
      </w:r>
      <w:proofErr w:type="spellEnd"/>
      <w:r w:rsidRPr="00A723F6">
        <w:rPr>
          <w:rFonts w:ascii="Times New Roman" w:hAnsi="Times New Roman" w:cs="Times New Roman"/>
          <w:color w:val="000000"/>
          <w:sz w:val="28"/>
          <w:szCs w:val="28"/>
        </w:rPr>
        <w:t xml:space="preserve"> – АСТ», 2003.</w:t>
      </w:r>
    </w:p>
    <w:p w:rsidR="00BF402B" w:rsidRPr="00A723F6" w:rsidRDefault="00BF402B" w:rsidP="00A723F6">
      <w:pPr>
        <w:numPr>
          <w:ilvl w:val="0"/>
          <w:numId w:val="5"/>
        </w:numPr>
        <w:shd w:val="clear" w:color="auto" w:fill="FFFFFF"/>
        <w:spacing w:after="0" w:line="360" w:lineRule="auto"/>
        <w:jc w:val="both"/>
        <w:rPr>
          <w:rFonts w:ascii="Times New Roman" w:eastAsia="Times New Roman" w:hAnsi="Times New Roman" w:cs="Times New Roman"/>
          <w:sz w:val="28"/>
          <w:szCs w:val="28"/>
          <w:lang w:eastAsia="ru-RU"/>
        </w:rPr>
      </w:pPr>
      <w:r w:rsidRPr="00A723F6">
        <w:rPr>
          <w:rFonts w:ascii="Times New Roman" w:hAnsi="Times New Roman" w:cs="Times New Roman"/>
          <w:color w:val="000000"/>
          <w:sz w:val="28"/>
          <w:szCs w:val="28"/>
        </w:rPr>
        <w:t>Кассу, Жан. Энциклопедия символизма. Живопись, графика и скульптура. Литература. Музыка. - М.: изд. «Республика», 1999.</w:t>
      </w:r>
    </w:p>
    <w:p w:rsidR="00BF402B" w:rsidRPr="00A723F6" w:rsidRDefault="00BF402B" w:rsidP="00A723F6">
      <w:pPr>
        <w:numPr>
          <w:ilvl w:val="0"/>
          <w:numId w:val="5"/>
        </w:numPr>
        <w:shd w:val="clear" w:color="auto" w:fill="FFFFFF"/>
        <w:spacing w:after="0" w:line="360" w:lineRule="auto"/>
        <w:jc w:val="both"/>
        <w:rPr>
          <w:rFonts w:ascii="Times New Roman" w:eastAsia="Times New Roman" w:hAnsi="Times New Roman" w:cs="Times New Roman"/>
          <w:sz w:val="28"/>
          <w:szCs w:val="28"/>
          <w:lang w:eastAsia="ru-RU"/>
        </w:rPr>
      </w:pPr>
      <w:proofErr w:type="spellStart"/>
      <w:r w:rsidRPr="00A723F6">
        <w:rPr>
          <w:rFonts w:ascii="Times New Roman" w:hAnsi="Times New Roman" w:cs="Times New Roman"/>
          <w:color w:val="000000"/>
          <w:sz w:val="28"/>
          <w:szCs w:val="28"/>
        </w:rPr>
        <w:t>Ламборн</w:t>
      </w:r>
      <w:proofErr w:type="spellEnd"/>
      <w:r w:rsidRPr="00A723F6">
        <w:rPr>
          <w:rFonts w:ascii="Times New Roman" w:hAnsi="Times New Roman" w:cs="Times New Roman"/>
          <w:color w:val="000000"/>
          <w:sz w:val="28"/>
          <w:szCs w:val="28"/>
        </w:rPr>
        <w:t xml:space="preserve"> Л. Эстетизм / пер. с </w:t>
      </w:r>
      <w:proofErr w:type="spellStart"/>
      <w:r w:rsidRPr="00A723F6">
        <w:rPr>
          <w:rFonts w:ascii="Times New Roman" w:hAnsi="Times New Roman" w:cs="Times New Roman"/>
          <w:color w:val="000000"/>
          <w:sz w:val="28"/>
          <w:szCs w:val="28"/>
        </w:rPr>
        <w:t>анг</w:t>
      </w:r>
      <w:proofErr w:type="spellEnd"/>
      <w:r w:rsidRPr="00A723F6">
        <w:rPr>
          <w:rFonts w:ascii="Times New Roman" w:hAnsi="Times New Roman" w:cs="Times New Roman"/>
          <w:color w:val="000000"/>
          <w:sz w:val="28"/>
          <w:szCs w:val="28"/>
        </w:rPr>
        <w:t xml:space="preserve">. </w:t>
      </w:r>
      <w:proofErr w:type="spellStart"/>
      <w:r w:rsidRPr="00A723F6">
        <w:rPr>
          <w:rFonts w:ascii="Times New Roman" w:hAnsi="Times New Roman" w:cs="Times New Roman"/>
          <w:color w:val="000000"/>
          <w:sz w:val="28"/>
          <w:szCs w:val="28"/>
        </w:rPr>
        <w:t>Е.Козлова</w:t>
      </w:r>
      <w:proofErr w:type="spellEnd"/>
      <w:r w:rsidRPr="00A723F6">
        <w:rPr>
          <w:rFonts w:ascii="Times New Roman" w:hAnsi="Times New Roman" w:cs="Times New Roman"/>
          <w:color w:val="000000"/>
          <w:sz w:val="28"/>
          <w:szCs w:val="28"/>
        </w:rPr>
        <w:t xml:space="preserve">, </w:t>
      </w:r>
      <w:proofErr w:type="spellStart"/>
      <w:r w:rsidRPr="00A723F6">
        <w:rPr>
          <w:rFonts w:ascii="Times New Roman" w:hAnsi="Times New Roman" w:cs="Times New Roman"/>
          <w:color w:val="000000"/>
          <w:sz w:val="28"/>
          <w:szCs w:val="28"/>
        </w:rPr>
        <w:t>Е.Чура</w:t>
      </w:r>
      <w:proofErr w:type="spellEnd"/>
      <w:r w:rsidRPr="00A723F6">
        <w:rPr>
          <w:rFonts w:ascii="Times New Roman" w:hAnsi="Times New Roman" w:cs="Times New Roman"/>
          <w:color w:val="000000"/>
          <w:sz w:val="28"/>
          <w:szCs w:val="28"/>
        </w:rPr>
        <w:t>. – М.: Искусство-</w:t>
      </w:r>
      <w:proofErr w:type="gramStart"/>
      <w:r w:rsidRPr="00A723F6">
        <w:rPr>
          <w:rFonts w:ascii="Times New Roman" w:hAnsi="Times New Roman" w:cs="Times New Roman"/>
          <w:color w:val="000000"/>
          <w:sz w:val="28"/>
          <w:szCs w:val="28"/>
          <w:lang w:val="en-US"/>
        </w:rPr>
        <w:t>XXI</w:t>
      </w:r>
      <w:proofErr w:type="gramEnd"/>
      <w:r w:rsidRPr="00A723F6">
        <w:rPr>
          <w:rFonts w:ascii="Times New Roman" w:hAnsi="Times New Roman" w:cs="Times New Roman"/>
          <w:color w:val="000000"/>
          <w:sz w:val="28"/>
          <w:szCs w:val="28"/>
        </w:rPr>
        <w:t xml:space="preserve"> век, 2007.</w:t>
      </w:r>
    </w:p>
    <w:p w:rsidR="00BF402B" w:rsidRPr="00A723F6" w:rsidRDefault="00BF402B" w:rsidP="00A723F6">
      <w:pPr>
        <w:numPr>
          <w:ilvl w:val="0"/>
          <w:numId w:val="5"/>
        </w:numPr>
        <w:shd w:val="clear" w:color="auto" w:fill="FFFFFF"/>
        <w:spacing w:after="0" w:line="360" w:lineRule="auto"/>
        <w:jc w:val="both"/>
        <w:rPr>
          <w:rFonts w:ascii="Times New Roman" w:eastAsia="Times New Roman" w:hAnsi="Times New Roman" w:cs="Times New Roman"/>
          <w:sz w:val="28"/>
          <w:szCs w:val="28"/>
          <w:lang w:eastAsia="ru-RU"/>
        </w:rPr>
      </w:pPr>
      <w:r w:rsidRPr="00A723F6">
        <w:rPr>
          <w:rFonts w:ascii="Times New Roman" w:eastAsia="Times New Roman" w:hAnsi="Times New Roman" w:cs="Times New Roman"/>
          <w:sz w:val="28"/>
          <w:szCs w:val="28"/>
          <w:lang w:eastAsia="ru-RU"/>
        </w:rPr>
        <w:lastRenderedPageBreak/>
        <w:t>Третьяковская</w:t>
      </w:r>
      <w:r w:rsidRPr="00A723F6">
        <w:rPr>
          <w:rFonts w:ascii="Times New Roman" w:eastAsia="Times New Roman" w:hAnsi="Times New Roman" w:cs="Times New Roman"/>
          <w:sz w:val="28"/>
          <w:szCs w:val="28"/>
          <w:lang w:val="en-US" w:eastAsia="ru-RU"/>
        </w:rPr>
        <w:t xml:space="preserve"> </w:t>
      </w:r>
      <w:r w:rsidRPr="00A723F6">
        <w:rPr>
          <w:rFonts w:ascii="Times New Roman" w:eastAsia="Times New Roman" w:hAnsi="Times New Roman" w:cs="Times New Roman"/>
          <w:sz w:val="28"/>
          <w:szCs w:val="28"/>
          <w:lang w:eastAsia="ru-RU"/>
        </w:rPr>
        <w:t>галерея</w:t>
      </w:r>
      <w:r w:rsidRPr="00A723F6">
        <w:rPr>
          <w:rFonts w:ascii="Times New Roman" w:eastAsia="Times New Roman" w:hAnsi="Times New Roman" w:cs="Times New Roman"/>
          <w:sz w:val="28"/>
          <w:szCs w:val="28"/>
          <w:lang w:val="en-US" w:eastAsia="ru-RU"/>
        </w:rPr>
        <w:t xml:space="preserve">/ The </w:t>
      </w:r>
      <w:proofErr w:type="spellStart"/>
      <w:r w:rsidRPr="00A723F6">
        <w:rPr>
          <w:rFonts w:ascii="Times New Roman" w:eastAsia="Times New Roman" w:hAnsi="Times New Roman" w:cs="Times New Roman"/>
          <w:sz w:val="28"/>
          <w:szCs w:val="28"/>
          <w:lang w:val="en-US" w:eastAsia="ru-RU"/>
        </w:rPr>
        <w:t>Tretyakov</w:t>
      </w:r>
      <w:proofErr w:type="spellEnd"/>
      <w:r w:rsidRPr="00A723F6">
        <w:rPr>
          <w:rFonts w:ascii="Times New Roman" w:eastAsia="Times New Roman" w:hAnsi="Times New Roman" w:cs="Times New Roman"/>
          <w:sz w:val="28"/>
          <w:szCs w:val="28"/>
          <w:lang w:val="en-US" w:eastAsia="ru-RU"/>
        </w:rPr>
        <w:t xml:space="preserve"> Gallery Magazine. </w:t>
      </w:r>
      <w:r w:rsidRPr="00A723F6">
        <w:rPr>
          <w:rFonts w:ascii="Times New Roman" w:eastAsia="Times New Roman" w:hAnsi="Times New Roman" w:cs="Times New Roman"/>
          <w:sz w:val="28"/>
          <w:szCs w:val="28"/>
          <w:lang w:eastAsia="ru-RU"/>
        </w:rPr>
        <w:t>Великобритания – Россия. На перекрёстках культур. – М.: Фонд «Грани», № 2(51), 2016.</w:t>
      </w:r>
    </w:p>
    <w:p w:rsidR="00BF402B" w:rsidRPr="00A723F6" w:rsidRDefault="00BF402B" w:rsidP="00A723F6">
      <w:pPr>
        <w:numPr>
          <w:ilvl w:val="0"/>
          <w:numId w:val="5"/>
        </w:numPr>
        <w:shd w:val="clear" w:color="auto" w:fill="FFFFFF"/>
        <w:spacing w:after="0" w:line="360" w:lineRule="auto"/>
        <w:jc w:val="both"/>
        <w:rPr>
          <w:rFonts w:ascii="Times New Roman" w:eastAsia="Times New Roman" w:hAnsi="Times New Roman" w:cs="Times New Roman"/>
          <w:sz w:val="28"/>
          <w:szCs w:val="28"/>
          <w:lang w:eastAsia="ru-RU"/>
        </w:rPr>
      </w:pPr>
      <w:r w:rsidRPr="00A723F6">
        <w:rPr>
          <w:rFonts w:ascii="Times New Roman" w:eastAsia="Times New Roman" w:hAnsi="Times New Roman" w:cs="Times New Roman"/>
          <w:sz w:val="28"/>
          <w:szCs w:val="28"/>
          <w:lang w:eastAsia="ru-RU"/>
        </w:rPr>
        <w:t>Уайльд, Оскар. Гранатовый домик. – СПб: Азбука-классика, 2011.</w:t>
      </w:r>
    </w:p>
    <w:p w:rsidR="00BF402B" w:rsidRPr="00A723F6" w:rsidRDefault="00BF402B" w:rsidP="00A723F6">
      <w:pPr>
        <w:numPr>
          <w:ilvl w:val="0"/>
          <w:numId w:val="5"/>
        </w:numPr>
        <w:shd w:val="clear" w:color="auto" w:fill="FFFFFF"/>
        <w:spacing w:after="0" w:line="360" w:lineRule="auto"/>
        <w:jc w:val="both"/>
        <w:rPr>
          <w:rFonts w:ascii="Times New Roman" w:eastAsia="Times New Roman" w:hAnsi="Times New Roman" w:cs="Times New Roman"/>
          <w:sz w:val="28"/>
          <w:szCs w:val="28"/>
          <w:lang w:eastAsia="ru-RU"/>
        </w:rPr>
      </w:pPr>
      <w:r w:rsidRPr="00A723F6">
        <w:rPr>
          <w:rFonts w:ascii="Times New Roman" w:hAnsi="Times New Roman" w:cs="Times New Roman"/>
          <w:color w:val="000000"/>
          <w:sz w:val="28"/>
          <w:szCs w:val="28"/>
        </w:rPr>
        <w:t xml:space="preserve"> Уайльд, Оскар. Собрание сочинений. Том третий. Стихотворения, поэмы эссе, лекции и эстетические миниатюры, письма. - М., «Терра», 2000.</w:t>
      </w:r>
    </w:p>
    <w:p w:rsidR="00BF402B" w:rsidRPr="00A723F6" w:rsidRDefault="00BF402B" w:rsidP="00A723F6">
      <w:pPr>
        <w:numPr>
          <w:ilvl w:val="0"/>
          <w:numId w:val="5"/>
        </w:numPr>
        <w:shd w:val="clear" w:color="auto" w:fill="FFFFFF"/>
        <w:spacing w:after="0" w:line="360" w:lineRule="auto"/>
        <w:jc w:val="both"/>
        <w:rPr>
          <w:rFonts w:ascii="Times New Roman" w:eastAsia="Times New Roman" w:hAnsi="Times New Roman" w:cs="Times New Roman"/>
          <w:sz w:val="28"/>
          <w:szCs w:val="28"/>
          <w:lang w:eastAsia="ru-RU"/>
        </w:rPr>
      </w:pPr>
      <w:r w:rsidRPr="00A723F6">
        <w:rPr>
          <w:rFonts w:ascii="Times New Roman" w:eastAsia="Times New Roman" w:hAnsi="Times New Roman" w:cs="Times New Roman"/>
          <w:sz w:val="28"/>
          <w:szCs w:val="28"/>
          <w:lang w:eastAsia="ru-RU"/>
        </w:rPr>
        <w:t>Уайльд, Оскар. Счастливый Принц и другие истории. – СПб: Азбука-классика, 2014.</w:t>
      </w:r>
    </w:p>
    <w:p w:rsidR="00BF402B" w:rsidRPr="00A723F6" w:rsidRDefault="00BF402B" w:rsidP="00A723F6">
      <w:pPr>
        <w:numPr>
          <w:ilvl w:val="0"/>
          <w:numId w:val="5"/>
        </w:numPr>
        <w:shd w:val="clear" w:color="auto" w:fill="FFFFFF"/>
        <w:spacing w:after="0" w:line="360" w:lineRule="auto"/>
        <w:jc w:val="both"/>
        <w:rPr>
          <w:rFonts w:ascii="Times New Roman" w:eastAsia="Times New Roman" w:hAnsi="Times New Roman" w:cs="Times New Roman"/>
          <w:sz w:val="28"/>
          <w:szCs w:val="28"/>
          <w:lang w:eastAsia="ru-RU"/>
        </w:rPr>
      </w:pPr>
      <w:proofErr w:type="spellStart"/>
      <w:r w:rsidRPr="00A723F6">
        <w:rPr>
          <w:rFonts w:ascii="Times New Roman" w:eastAsia="Times New Roman" w:hAnsi="Times New Roman" w:cs="Times New Roman"/>
          <w:sz w:val="28"/>
          <w:szCs w:val="28"/>
          <w:lang w:eastAsia="ru-RU"/>
        </w:rPr>
        <w:t>Уистлер</w:t>
      </w:r>
      <w:proofErr w:type="spellEnd"/>
      <w:r w:rsidRPr="00A723F6">
        <w:rPr>
          <w:rFonts w:ascii="Times New Roman" w:eastAsia="Times New Roman" w:hAnsi="Times New Roman" w:cs="Times New Roman"/>
          <w:sz w:val="28"/>
          <w:szCs w:val="28"/>
          <w:lang w:eastAsia="ru-RU"/>
        </w:rPr>
        <w:t>, Джеймс. Изящное искусство создавать себе врагов</w:t>
      </w:r>
      <w:proofErr w:type="gramStart"/>
      <w:r w:rsidRPr="00A723F6">
        <w:rPr>
          <w:rFonts w:ascii="Times New Roman" w:eastAsia="Times New Roman" w:hAnsi="Times New Roman" w:cs="Times New Roman"/>
          <w:sz w:val="28"/>
          <w:szCs w:val="28"/>
          <w:lang w:eastAsia="ru-RU"/>
        </w:rPr>
        <w:t>.</w:t>
      </w:r>
      <w:proofErr w:type="gramEnd"/>
      <w:r w:rsidRPr="00A723F6">
        <w:rPr>
          <w:rFonts w:ascii="Times New Roman" w:eastAsia="Times New Roman" w:hAnsi="Times New Roman" w:cs="Times New Roman"/>
          <w:sz w:val="28"/>
          <w:szCs w:val="28"/>
          <w:lang w:eastAsia="ru-RU"/>
        </w:rPr>
        <w:t xml:space="preserve"> / </w:t>
      </w:r>
      <w:proofErr w:type="gramStart"/>
      <w:r w:rsidRPr="00A723F6">
        <w:rPr>
          <w:rFonts w:ascii="Times New Roman" w:eastAsia="Times New Roman" w:hAnsi="Times New Roman" w:cs="Times New Roman"/>
          <w:sz w:val="28"/>
          <w:szCs w:val="28"/>
          <w:lang w:eastAsia="ru-RU"/>
        </w:rPr>
        <w:t>п</w:t>
      </w:r>
      <w:proofErr w:type="gramEnd"/>
      <w:r w:rsidRPr="00A723F6">
        <w:rPr>
          <w:rFonts w:ascii="Times New Roman" w:eastAsia="Times New Roman" w:hAnsi="Times New Roman" w:cs="Times New Roman"/>
          <w:sz w:val="28"/>
          <w:szCs w:val="28"/>
          <w:lang w:eastAsia="ru-RU"/>
        </w:rPr>
        <w:t xml:space="preserve">ер. с англ., предисл., комм. </w:t>
      </w:r>
      <w:proofErr w:type="spellStart"/>
      <w:r w:rsidRPr="00A723F6">
        <w:rPr>
          <w:rFonts w:ascii="Times New Roman" w:eastAsia="Times New Roman" w:hAnsi="Times New Roman" w:cs="Times New Roman"/>
          <w:sz w:val="28"/>
          <w:szCs w:val="28"/>
          <w:lang w:eastAsia="ru-RU"/>
        </w:rPr>
        <w:t>Е.А.Некрасовой</w:t>
      </w:r>
      <w:proofErr w:type="spellEnd"/>
      <w:r w:rsidRPr="00A723F6">
        <w:rPr>
          <w:rFonts w:ascii="Times New Roman" w:eastAsia="Times New Roman" w:hAnsi="Times New Roman" w:cs="Times New Roman"/>
          <w:sz w:val="28"/>
          <w:szCs w:val="28"/>
          <w:lang w:eastAsia="ru-RU"/>
        </w:rPr>
        <w:t xml:space="preserve">; </w:t>
      </w:r>
      <w:proofErr w:type="spellStart"/>
      <w:r w:rsidRPr="00A723F6">
        <w:rPr>
          <w:rFonts w:ascii="Times New Roman" w:eastAsia="Times New Roman" w:hAnsi="Times New Roman" w:cs="Times New Roman"/>
          <w:sz w:val="28"/>
          <w:szCs w:val="28"/>
          <w:lang w:eastAsia="ru-RU"/>
        </w:rPr>
        <w:t>послесл</w:t>
      </w:r>
      <w:proofErr w:type="spellEnd"/>
      <w:r w:rsidRPr="00A723F6">
        <w:rPr>
          <w:rFonts w:ascii="Times New Roman" w:eastAsia="Times New Roman" w:hAnsi="Times New Roman" w:cs="Times New Roman"/>
          <w:sz w:val="28"/>
          <w:szCs w:val="28"/>
          <w:lang w:eastAsia="ru-RU"/>
        </w:rPr>
        <w:t xml:space="preserve">. В.М. Толмачёва. – М.: Ад </w:t>
      </w:r>
      <w:proofErr w:type="spellStart"/>
      <w:r w:rsidRPr="00A723F6">
        <w:rPr>
          <w:rFonts w:ascii="Times New Roman" w:eastAsia="Times New Roman" w:hAnsi="Times New Roman" w:cs="Times New Roman"/>
          <w:sz w:val="28"/>
          <w:szCs w:val="28"/>
          <w:lang w:eastAsia="ru-RU"/>
        </w:rPr>
        <w:t>Маргинем</w:t>
      </w:r>
      <w:proofErr w:type="spellEnd"/>
      <w:r w:rsidRPr="00A723F6">
        <w:rPr>
          <w:rFonts w:ascii="Times New Roman" w:eastAsia="Times New Roman" w:hAnsi="Times New Roman" w:cs="Times New Roman"/>
          <w:sz w:val="28"/>
          <w:szCs w:val="28"/>
          <w:lang w:eastAsia="ru-RU"/>
        </w:rPr>
        <w:t xml:space="preserve"> Пресс, 2016.</w:t>
      </w:r>
    </w:p>
    <w:p w:rsidR="00BF402B" w:rsidRPr="00A723F6" w:rsidRDefault="00BF402B" w:rsidP="00A723F6">
      <w:pPr>
        <w:pStyle w:val="aa"/>
        <w:numPr>
          <w:ilvl w:val="0"/>
          <w:numId w:val="5"/>
        </w:numPr>
        <w:spacing w:after="0" w:line="360" w:lineRule="auto"/>
        <w:jc w:val="both"/>
        <w:rPr>
          <w:rFonts w:ascii="Times New Roman" w:hAnsi="Times New Roman" w:cs="Times New Roman"/>
          <w:sz w:val="28"/>
          <w:szCs w:val="28"/>
        </w:rPr>
      </w:pPr>
      <w:r w:rsidRPr="00A723F6">
        <w:rPr>
          <w:rFonts w:ascii="Times New Roman" w:hAnsi="Times New Roman" w:cs="Times New Roman"/>
          <w:sz w:val="28"/>
          <w:szCs w:val="28"/>
        </w:rPr>
        <w:t xml:space="preserve">Харди, Уильям. Путеводитель по стилю ар </w:t>
      </w:r>
      <w:proofErr w:type="spellStart"/>
      <w:r w:rsidRPr="00A723F6">
        <w:rPr>
          <w:rFonts w:ascii="Times New Roman" w:hAnsi="Times New Roman" w:cs="Times New Roman"/>
          <w:sz w:val="28"/>
          <w:szCs w:val="28"/>
        </w:rPr>
        <w:t>нуво</w:t>
      </w:r>
      <w:proofErr w:type="spellEnd"/>
      <w:proofErr w:type="gramStart"/>
      <w:r w:rsidRPr="00A723F6">
        <w:rPr>
          <w:rFonts w:ascii="Times New Roman" w:hAnsi="Times New Roman" w:cs="Times New Roman"/>
          <w:sz w:val="28"/>
          <w:szCs w:val="28"/>
        </w:rPr>
        <w:t>/ П</w:t>
      </w:r>
      <w:proofErr w:type="gramEnd"/>
      <w:r w:rsidRPr="00A723F6">
        <w:rPr>
          <w:rFonts w:ascii="Times New Roman" w:hAnsi="Times New Roman" w:cs="Times New Roman"/>
          <w:sz w:val="28"/>
          <w:szCs w:val="28"/>
        </w:rPr>
        <w:t>ер. с англ. – М.: Издательство «Радуга», 1999.</w:t>
      </w:r>
    </w:p>
    <w:p w:rsidR="00BF402B" w:rsidRPr="00A723F6" w:rsidRDefault="00BF402B" w:rsidP="00A723F6">
      <w:pPr>
        <w:pStyle w:val="Default"/>
        <w:numPr>
          <w:ilvl w:val="0"/>
          <w:numId w:val="5"/>
        </w:numPr>
        <w:spacing w:line="360" w:lineRule="auto"/>
        <w:jc w:val="both"/>
        <w:rPr>
          <w:rFonts w:ascii="Times New Roman" w:hAnsi="Times New Roman" w:cs="Times New Roman"/>
          <w:color w:val="auto"/>
          <w:sz w:val="28"/>
          <w:szCs w:val="28"/>
          <w:lang w:val="en-US"/>
        </w:rPr>
      </w:pPr>
      <w:r w:rsidRPr="00A723F6">
        <w:rPr>
          <w:rFonts w:ascii="Times New Roman" w:hAnsi="Times New Roman" w:cs="Times New Roman"/>
          <w:color w:val="auto"/>
          <w:sz w:val="28"/>
          <w:szCs w:val="28"/>
          <w:lang w:val="en-US"/>
        </w:rPr>
        <w:t xml:space="preserve">Bowles, J. M. William Morris as a Printer: The </w:t>
      </w:r>
      <w:proofErr w:type="spellStart"/>
      <w:r w:rsidRPr="00A723F6">
        <w:rPr>
          <w:rFonts w:ascii="Times New Roman" w:hAnsi="Times New Roman" w:cs="Times New Roman"/>
          <w:color w:val="auto"/>
          <w:sz w:val="28"/>
          <w:szCs w:val="28"/>
          <w:lang w:val="en-US"/>
        </w:rPr>
        <w:t>Kelmscott</w:t>
      </w:r>
      <w:proofErr w:type="spellEnd"/>
      <w:r w:rsidRPr="00A723F6">
        <w:rPr>
          <w:rFonts w:ascii="Times New Roman" w:hAnsi="Times New Roman" w:cs="Times New Roman"/>
          <w:color w:val="auto"/>
          <w:sz w:val="28"/>
          <w:szCs w:val="28"/>
          <w:lang w:val="en-US"/>
        </w:rPr>
        <w:t xml:space="preserve"> Press // Modern Art - Vol. 2, No. 4 (Autumn, 1894)</w:t>
      </w:r>
    </w:p>
    <w:p w:rsidR="00BF402B" w:rsidRPr="00A723F6" w:rsidRDefault="00BF402B" w:rsidP="00A723F6">
      <w:pPr>
        <w:pStyle w:val="Default"/>
        <w:spacing w:line="360" w:lineRule="auto"/>
        <w:ind w:left="720"/>
        <w:jc w:val="both"/>
        <w:rPr>
          <w:rFonts w:ascii="Times New Roman" w:hAnsi="Times New Roman" w:cs="Times New Roman"/>
          <w:color w:val="auto"/>
          <w:sz w:val="28"/>
          <w:szCs w:val="28"/>
        </w:rPr>
      </w:pPr>
      <w:r w:rsidRPr="00A723F6">
        <w:rPr>
          <w:rFonts w:ascii="Times New Roman" w:hAnsi="Times New Roman" w:cs="Times New Roman"/>
          <w:color w:val="auto"/>
          <w:sz w:val="28"/>
          <w:szCs w:val="28"/>
        </w:rPr>
        <w:t xml:space="preserve">[Электронный ресурс]. – Режим доступа: </w:t>
      </w:r>
      <w:hyperlink r:id="rId10" w:history="1">
        <w:r w:rsidRPr="00A723F6">
          <w:rPr>
            <w:rStyle w:val="a9"/>
            <w:rFonts w:ascii="Times New Roman" w:hAnsi="Times New Roman" w:cs="Times New Roman"/>
            <w:color w:val="auto"/>
            <w:sz w:val="28"/>
            <w:szCs w:val="28"/>
            <w:lang w:val="en-US"/>
          </w:rPr>
          <w:t>http</w:t>
        </w:r>
        <w:r w:rsidRPr="00A723F6">
          <w:rPr>
            <w:rStyle w:val="a9"/>
            <w:rFonts w:ascii="Times New Roman" w:hAnsi="Times New Roman" w:cs="Times New Roman"/>
            <w:color w:val="auto"/>
            <w:sz w:val="28"/>
            <w:szCs w:val="28"/>
          </w:rPr>
          <w:t>://</w:t>
        </w:r>
        <w:r w:rsidRPr="00A723F6">
          <w:rPr>
            <w:rStyle w:val="a9"/>
            <w:rFonts w:ascii="Times New Roman" w:hAnsi="Times New Roman" w:cs="Times New Roman"/>
            <w:color w:val="auto"/>
            <w:sz w:val="28"/>
            <w:szCs w:val="28"/>
            <w:lang w:val="en-US"/>
          </w:rPr>
          <w:t>www</w:t>
        </w:r>
        <w:r w:rsidRPr="00A723F6">
          <w:rPr>
            <w:rStyle w:val="a9"/>
            <w:rFonts w:ascii="Times New Roman" w:hAnsi="Times New Roman" w:cs="Times New Roman"/>
            <w:color w:val="auto"/>
            <w:sz w:val="28"/>
            <w:szCs w:val="28"/>
          </w:rPr>
          <w:t>.</w:t>
        </w:r>
        <w:proofErr w:type="spellStart"/>
        <w:r w:rsidRPr="00A723F6">
          <w:rPr>
            <w:rStyle w:val="a9"/>
            <w:rFonts w:ascii="Times New Roman" w:hAnsi="Times New Roman" w:cs="Times New Roman"/>
            <w:color w:val="auto"/>
            <w:sz w:val="28"/>
            <w:szCs w:val="28"/>
            <w:lang w:val="en-US"/>
          </w:rPr>
          <w:t>jstor</w:t>
        </w:r>
        <w:proofErr w:type="spellEnd"/>
        <w:r w:rsidRPr="00A723F6">
          <w:rPr>
            <w:rStyle w:val="a9"/>
            <w:rFonts w:ascii="Times New Roman" w:hAnsi="Times New Roman" w:cs="Times New Roman"/>
            <w:color w:val="auto"/>
            <w:sz w:val="28"/>
            <w:szCs w:val="28"/>
          </w:rPr>
          <w:t>.</w:t>
        </w:r>
        <w:r w:rsidRPr="00A723F6">
          <w:rPr>
            <w:rStyle w:val="a9"/>
            <w:rFonts w:ascii="Times New Roman" w:hAnsi="Times New Roman" w:cs="Times New Roman"/>
            <w:color w:val="auto"/>
            <w:sz w:val="28"/>
            <w:szCs w:val="28"/>
            <w:lang w:val="en-US"/>
          </w:rPr>
          <w:t>org</w:t>
        </w:r>
        <w:r w:rsidRPr="00A723F6">
          <w:rPr>
            <w:rStyle w:val="a9"/>
            <w:rFonts w:ascii="Times New Roman" w:hAnsi="Times New Roman" w:cs="Times New Roman"/>
            <w:color w:val="auto"/>
            <w:sz w:val="28"/>
            <w:szCs w:val="28"/>
          </w:rPr>
          <w:t>/</w:t>
        </w:r>
        <w:r w:rsidRPr="00A723F6">
          <w:rPr>
            <w:rStyle w:val="a9"/>
            <w:rFonts w:ascii="Times New Roman" w:hAnsi="Times New Roman" w:cs="Times New Roman"/>
            <w:color w:val="auto"/>
            <w:sz w:val="28"/>
            <w:szCs w:val="28"/>
            <w:lang w:val="en-US"/>
          </w:rPr>
          <w:t>stable</w:t>
        </w:r>
        <w:r w:rsidRPr="00A723F6">
          <w:rPr>
            <w:rStyle w:val="a9"/>
            <w:rFonts w:ascii="Times New Roman" w:hAnsi="Times New Roman" w:cs="Times New Roman"/>
            <w:color w:val="auto"/>
            <w:sz w:val="28"/>
            <w:szCs w:val="28"/>
          </w:rPr>
          <w:t>/25609863</w:t>
        </w:r>
      </w:hyperlink>
      <w:r w:rsidRPr="00A723F6">
        <w:rPr>
          <w:rFonts w:ascii="Times New Roman" w:hAnsi="Times New Roman" w:cs="Times New Roman"/>
          <w:color w:val="auto"/>
          <w:sz w:val="28"/>
          <w:szCs w:val="28"/>
        </w:rPr>
        <w:t xml:space="preserve"> (дата обращения: 02.04.2017)</w:t>
      </w:r>
    </w:p>
    <w:p w:rsidR="00BF402B" w:rsidRPr="00A723F6" w:rsidRDefault="00BF402B" w:rsidP="00A723F6">
      <w:pPr>
        <w:pStyle w:val="Default"/>
        <w:numPr>
          <w:ilvl w:val="0"/>
          <w:numId w:val="5"/>
        </w:numPr>
        <w:spacing w:line="360" w:lineRule="auto"/>
        <w:jc w:val="both"/>
        <w:rPr>
          <w:rFonts w:ascii="Times New Roman" w:hAnsi="Times New Roman" w:cs="Times New Roman"/>
          <w:color w:val="auto"/>
          <w:sz w:val="28"/>
          <w:szCs w:val="28"/>
          <w:lang w:val="en-US"/>
        </w:rPr>
      </w:pPr>
      <w:proofErr w:type="spellStart"/>
      <w:r w:rsidRPr="00A723F6">
        <w:rPr>
          <w:rFonts w:ascii="Times New Roman" w:hAnsi="Times New Roman" w:cs="Times New Roman"/>
          <w:sz w:val="28"/>
          <w:szCs w:val="28"/>
          <w:lang w:val="en-US"/>
        </w:rPr>
        <w:t>Breck</w:t>
      </w:r>
      <w:proofErr w:type="gramStart"/>
      <w:r w:rsidRPr="00A723F6">
        <w:rPr>
          <w:rFonts w:ascii="Times New Roman" w:hAnsi="Times New Roman" w:cs="Times New Roman"/>
          <w:sz w:val="28"/>
          <w:szCs w:val="28"/>
          <w:lang w:val="en-US"/>
        </w:rPr>
        <w:t>,Joseph</w:t>
      </w:r>
      <w:proofErr w:type="spellEnd"/>
      <w:proofErr w:type="gramEnd"/>
      <w:r w:rsidRPr="00A723F6">
        <w:rPr>
          <w:rFonts w:ascii="Times New Roman" w:hAnsi="Times New Roman" w:cs="Times New Roman"/>
          <w:sz w:val="28"/>
          <w:szCs w:val="28"/>
          <w:lang w:val="en-US"/>
        </w:rPr>
        <w:t xml:space="preserve">. Ricketts Bindings // The Metropolitan Museum of Art Bulletin - The Metropolitan Museum of Art, Vol. 22, No. 12 (Dec., 1927), pp. 298-300 </w:t>
      </w:r>
      <w:r w:rsidRPr="00A723F6">
        <w:rPr>
          <w:rFonts w:ascii="Times New Roman" w:hAnsi="Times New Roman" w:cs="Times New Roman"/>
          <w:color w:val="auto"/>
          <w:sz w:val="28"/>
          <w:szCs w:val="28"/>
          <w:lang w:val="en-US"/>
        </w:rPr>
        <w:t>[</w:t>
      </w:r>
      <w:r w:rsidRPr="00A723F6">
        <w:rPr>
          <w:rFonts w:ascii="Times New Roman" w:hAnsi="Times New Roman" w:cs="Times New Roman"/>
          <w:color w:val="auto"/>
          <w:sz w:val="28"/>
          <w:szCs w:val="28"/>
        </w:rPr>
        <w:t>Электронный</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ресурс</w:t>
      </w:r>
      <w:r w:rsidRPr="00A723F6">
        <w:rPr>
          <w:rFonts w:ascii="Times New Roman" w:hAnsi="Times New Roman" w:cs="Times New Roman"/>
          <w:color w:val="auto"/>
          <w:sz w:val="28"/>
          <w:szCs w:val="28"/>
          <w:lang w:val="en-US"/>
        </w:rPr>
        <w:t xml:space="preserve">]. – </w:t>
      </w:r>
      <w:r w:rsidRPr="00A723F6">
        <w:rPr>
          <w:rFonts w:ascii="Times New Roman" w:hAnsi="Times New Roman" w:cs="Times New Roman"/>
          <w:color w:val="auto"/>
          <w:sz w:val="28"/>
          <w:szCs w:val="28"/>
        </w:rPr>
        <w:t>Режим</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доступа</w:t>
      </w:r>
      <w:r w:rsidRPr="00A723F6">
        <w:rPr>
          <w:rFonts w:ascii="Times New Roman" w:hAnsi="Times New Roman" w:cs="Times New Roman"/>
          <w:color w:val="auto"/>
          <w:sz w:val="28"/>
          <w:szCs w:val="28"/>
          <w:lang w:val="en-US"/>
        </w:rPr>
        <w:t xml:space="preserve">: </w:t>
      </w:r>
      <w:hyperlink r:id="rId11" w:history="1">
        <w:r w:rsidRPr="00A723F6">
          <w:rPr>
            <w:rStyle w:val="a9"/>
            <w:rFonts w:ascii="Times New Roman" w:hAnsi="Times New Roman" w:cs="Times New Roman"/>
            <w:color w:val="auto"/>
            <w:sz w:val="28"/>
            <w:szCs w:val="28"/>
            <w:lang w:val="en-US"/>
          </w:rPr>
          <w:t>http://www.jstor.org/stable/3255943</w:t>
        </w:r>
      </w:hyperlink>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дата</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обращения</w:t>
      </w:r>
      <w:r w:rsidRPr="00A723F6">
        <w:rPr>
          <w:rFonts w:ascii="Times New Roman" w:hAnsi="Times New Roman" w:cs="Times New Roman"/>
          <w:color w:val="auto"/>
          <w:sz w:val="28"/>
          <w:szCs w:val="28"/>
          <w:lang w:val="en-US"/>
        </w:rPr>
        <w:t>: 30.08.2016)</w:t>
      </w:r>
    </w:p>
    <w:p w:rsidR="00BF402B" w:rsidRPr="00A723F6" w:rsidRDefault="00BF402B" w:rsidP="00A723F6">
      <w:pPr>
        <w:pStyle w:val="Default"/>
        <w:numPr>
          <w:ilvl w:val="0"/>
          <w:numId w:val="5"/>
        </w:numPr>
        <w:spacing w:line="360" w:lineRule="auto"/>
        <w:jc w:val="both"/>
        <w:rPr>
          <w:rFonts w:ascii="Times New Roman" w:hAnsi="Times New Roman" w:cs="Times New Roman"/>
          <w:sz w:val="28"/>
          <w:szCs w:val="28"/>
        </w:rPr>
      </w:pPr>
      <w:r w:rsidRPr="00A723F6">
        <w:rPr>
          <w:rFonts w:ascii="Times New Roman" w:hAnsi="Times New Roman" w:cs="Times New Roman"/>
          <w:sz w:val="28"/>
          <w:szCs w:val="28"/>
          <w:lang w:val="en-US"/>
        </w:rPr>
        <w:t>Brooks, Michael. Oscar Wilde, Charles Ricketts, and the Art of the Book // Criticism - Wayne State University Press,</w:t>
      </w:r>
      <w:r w:rsidRPr="00A723F6">
        <w:rPr>
          <w:sz w:val="28"/>
          <w:szCs w:val="28"/>
          <w:lang w:val="en-US"/>
        </w:rPr>
        <w:t xml:space="preserve"> </w:t>
      </w:r>
      <w:r w:rsidRPr="00A723F6">
        <w:rPr>
          <w:rFonts w:ascii="Times New Roman" w:hAnsi="Times New Roman" w:cs="Times New Roman"/>
          <w:sz w:val="28"/>
          <w:szCs w:val="28"/>
          <w:lang w:val="en-US"/>
        </w:rPr>
        <w:t>Vol.12, No. 4 (fall 1970), pp. 301-315 [</w:t>
      </w:r>
      <w:r w:rsidRPr="00A723F6">
        <w:rPr>
          <w:rFonts w:ascii="Times New Roman" w:hAnsi="Times New Roman" w:cs="Times New Roman"/>
          <w:sz w:val="28"/>
          <w:szCs w:val="28"/>
        </w:rPr>
        <w:t>Электронный</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ресурс</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 xml:space="preserve">Режим доступа: </w:t>
      </w:r>
      <w:hyperlink r:id="rId12" w:history="1">
        <w:r w:rsidRPr="00A723F6">
          <w:rPr>
            <w:rStyle w:val="a9"/>
            <w:rFonts w:ascii="Times New Roman" w:hAnsi="Times New Roman" w:cs="Times New Roman"/>
            <w:color w:val="auto"/>
            <w:sz w:val="28"/>
            <w:szCs w:val="28"/>
            <w:lang w:val="en-US"/>
          </w:rPr>
          <w:t>http</w:t>
        </w:r>
        <w:r w:rsidRPr="00A723F6">
          <w:rPr>
            <w:rStyle w:val="a9"/>
            <w:rFonts w:ascii="Times New Roman" w:hAnsi="Times New Roman" w:cs="Times New Roman"/>
            <w:color w:val="auto"/>
            <w:sz w:val="28"/>
            <w:szCs w:val="28"/>
          </w:rPr>
          <w:t>://</w:t>
        </w:r>
        <w:r w:rsidRPr="00A723F6">
          <w:rPr>
            <w:rStyle w:val="a9"/>
            <w:rFonts w:ascii="Times New Roman" w:hAnsi="Times New Roman" w:cs="Times New Roman"/>
            <w:color w:val="auto"/>
            <w:sz w:val="28"/>
            <w:szCs w:val="28"/>
            <w:lang w:val="en-US"/>
          </w:rPr>
          <w:t>www</w:t>
        </w:r>
        <w:r w:rsidRPr="00A723F6">
          <w:rPr>
            <w:rStyle w:val="a9"/>
            <w:rFonts w:ascii="Times New Roman" w:hAnsi="Times New Roman" w:cs="Times New Roman"/>
            <w:color w:val="auto"/>
            <w:sz w:val="28"/>
            <w:szCs w:val="28"/>
          </w:rPr>
          <w:t>.</w:t>
        </w:r>
        <w:proofErr w:type="spellStart"/>
        <w:r w:rsidRPr="00A723F6">
          <w:rPr>
            <w:rStyle w:val="a9"/>
            <w:rFonts w:ascii="Times New Roman" w:hAnsi="Times New Roman" w:cs="Times New Roman"/>
            <w:color w:val="auto"/>
            <w:sz w:val="28"/>
            <w:szCs w:val="28"/>
            <w:lang w:val="en-US"/>
          </w:rPr>
          <w:t>jstor</w:t>
        </w:r>
        <w:proofErr w:type="spellEnd"/>
        <w:r w:rsidRPr="00A723F6">
          <w:rPr>
            <w:rStyle w:val="a9"/>
            <w:rFonts w:ascii="Times New Roman" w:hAnsi="Times New Roman" w:cs="Times New Roman"/>
            <w:color w:val="auto"/>
            <w:sz w:val="28"/>
            <w:szCs w:val="28"/>
          </w:rPr>
          <w:t>.</w:t>
        </w:r>
        <w:r w:rsidRPr="00A723F6">
          <w:rPr>
            <w:rStyle w:val="a9"/>
            <w:rFonts w:ascii="Times New Roman" w:hAnsi="Times New Roman" w:cs="Times New Roman"/>
            <w:color w:val="auto"/>
            <w:sz w:val="28"/>
            <w:szCs w:val="28"/>
            <w:lang w:val="en-US"/>
          </w:rPr>
          <w:t>org</w:t>
        </w:r>
        <w:r w:rsidRPr="00A723F6">
          <w:rPr>
            <w:rStyle w:val="a9"/>
            <w:rFonts w:ascii="Times New Roman" w:hAnsi="Times New Roman" w:cs="Times New Roman"/>
            <w:color w:val="auto"/>
            <w:sz w:val="28"/>
            <w:szCs w:val="28"/>
          </w:rPr>
          <w:t>/</w:t>
        </w:r>
        <w:r w:rsidRPr="00A723F6">
          <w:rPr>
            <w:rStyle w:val="a9"/>
            <w:rFonts w:ascii="Times New Roman" w:hAnsi="Times New Roman" w:cs="Times New Roman"/>
            <w:color w:val="auto"/>
            <w:sz w:val="28"/>
            <w:szCs w:val="28"/>
            <w:lang w:val="en-US"/>
          </w:rPr>
          <w:t>stable</w:t>
        </w:r>
        <w:r w:rsidRPr="00A723F6">
          <w:rPr>
            <w:rStyle w:val="a9"/>
            <w:rFonts w:ascii="Times New Roman" w:hAnsi="Times New Roman" w:cs="Times New Roman"/>
            <w:color w:val="auto"/>
            <w:sz w:val="28"/>
            <w:szCs w:val="28"/>
          </w:rPr>
          <w:t>/23098511</w:t>
        </w:r>
      </w:hyperlink>
      <w:r w:rsidRPr="00A723F6">
        <w:rPr>
          <w:rFonts w:ascii="Times New Roman" w:hAnsi="Times New Roman" w:cs="Times New Roman"/>
          <w:color w:val="auto"/>
          <w:sz w:val="28"/>
          <w:szCs w:val="28"/>
        </w:rPr>
        <w:t xml:space="preserve"> </w:t>
      </w:r>
      <w:r w:rsidRPr="00A723F6">
        <w:rPr>
          <w:rFonts w:ascii="Times New Roman" w:hAnsi="Times New Roman" w:cs="Times New Roman"/>
          <w:sz w:val="28"/>
          <w:szCs w:val="28"/>
        </w:rPr>
        <w:t>(дата обращения: 30.08.2016)</w:t>
      </w:r>
    </w:p>
    <w:p w:rsidR="00BF402B" w:rsidRPr="00A723F6" w:rsidRDefault="00BF402B" w:rsidP="00A723F6">
      <w:pPr>
        <w:pStyle w:val="aa"/>
        <w:numPr>
          <w:ilvl w:val="0"/>
          <w:numId w:val="5"/>
        </w:numPr>
        <w:spacing w:after="0" w:line="360" w:lineRule="auto"/>
        <w:jc w:val="both"/>
        <w:rPr>
          <w:rFonts w:ascii="Times New Roman" w:hAnsi="Times New Roman" w:cs="Times New Roman"/>
          <w:sz w:val="28"/>
          <w:szCs w:val="28"/>
          <w:lang w:val="en-US"/>
        </w:rPr>
      </w:pPr>
      <w:r w:rsidRPr="00A723F6">
        <w:rPr>
          <w:rFonts w:ascii="Times New Roman" w:hAnsi="Times New Roman" w:cs="Times New Roman"/>
          <w:sz w:val="28"/>
          <w:szCs w:val="28"/>
          <w:lang w:val="en-US"/>
        </w:rPr>
        <w:t xml:space="preserve">Calloway, Stephen. Charles Ricketts: Subtle and Fantastic Decorator: An album, forward </w:t>
      </w:r>
      <w:proofErr w:type="gramStart"/>
      <w:r w:rsidRPr="00A723F6">
        <w:rPr>
          <w:rFonts w:ascii="Times New Roman" w:hAnsi="Times New Roman" w:cs="Times New Roman"/>
          <w:sz w:val="28"/>
          <w:szCs w:val="28"/>
          <w:lang w:val="en-US"/>
        </w:rPr>
        <w:t>by  Kenneth</w:t>
      </w:r>
      <w:proofErr w:type="gramEnd"/>
      <w:r w:rsidRPr="00A723F6">
        <w:rPr>
          <w:rFonts w:ascii="Times New Roman" w:hAnsi="Times New Roman" w:cs="Times New Roman"/>
          <w:sz w:val="28"/>
          <w:szCs w:val="28"/>
          <w:lang w:val="en-US"/>
        </w:rPr>
        <w:t xml:space="preserve"> Clark, 1979. </w:t>
      </w:r>
    </w:p>
    <w:p w:rsidR="00BF402B" w:rsidRPr="00A723F6" w:rsidRDefault="00BF402B" w:rsidP="00A723F6">
      <w:pPr>
        <w:pStyle w:val="Default"/>
        <w:numPr>
          <w:ilvl w:val="0"/>
          <w:numId w:val="5"/>
        </w:numPr>
        <w:spacing w:line="360" w:lineRule="auto"/>
        <w:jc w:val="both"/>
        <w:rPr>
          <w:rFonts w:ascii="Times New Roman" w:hAnsi="Times New Roman" w:cs="Times New Roman"/>
          <w:sz w:val="28"/>
          <w:szCs w:val="28"/>
          <w:lang w:val="en-US"/>
        </w:rPr>
      </w:pPr>
      <w:r w:rsidRPr="00A723F6">
        <w:rPr>
          <w:rFonts w:ascii="Times New Roman" w:hAnsi="Times New Roman" w:cs="Times New Roman"/>
          <w:sz w:val="28"/>
          <w:szCs w:val="28"/>
          <w:lang w:val="en-US"/>
        </w:rPr>
        <w:lastRenderedPageBreak/>
        <w:t xml:space="preserve">Calloway, Stephen. 'Tout </w:t>
      </w:r>
      <w:proofErr w:type="gramStart"/>
      <w:r w:rsidRPr="00A723F6">
        <w:rPr>
          <w:rFonts w:ascii="Times New Roman" w:hAnsi="Times New Roman" w:cs="Times New Roman"/>
          <w:sz w:val="28"/>
          <w:szCs w:val="28"/>
          <w:lang w:val="en-US"/>
        </w:rPr>
        <w:t>pour</w:t>
      </w:r>
      <w:proofErr w:type="gramEnd"/>
      <w:r w:rsidRPr="00A723F6">
        <w:rPr>
          <w:rFonts w:ascii="Times New Roman" w:hAnsi="Times New Roman" w:cs="Times New Roman"/>
          <w:sz w:val="28"/>
          <w:szCs w:val="28"/>
          <w:lang w:val="en-US"/>
        </w:rPr>
        <w:t xml:space="preserve"> </w:t>
      </w:r>
      <w:proofErr w:type="spellStart"/>
      <w:r w:rsidRPr="00A723F6">
        <w:rPr>
          <w:rFonts w:ascii="Times New Roman" w:hAnsi="Times New Roman" w:cs="Times New Roman"/>
          <w:sz w:val="28"/>
          <w:szCs w:val="28"/>
          <w:lang w:val="en-US"/>
        </w:rPr>
        <w:t>l'art</w:t>
      </w:r>
      <w:proofErr w:type="spellEnd"/>
      <w:r w:rsidRPr="00A723F6">
        <w:rPr>
          <w:rFonts w:ascii="Times New Roman" w:hAnsi="Times New Roman" w:cs="Times New Roman"/>
          <w:sz w:val="28"/>
          <w:szCs w:val="28"/>
          <w:lang w:val="en-US"/>
        </w:rPr>
        <w:t>': Charles Ricketts, Charles Shannon and the arrangement of a collection. // The Journal of the Decorative Arts Society 1890-1940 - The Decorative Arts Society 1850 to the Present, No. 8 (1984), pp. 19-28 [</w:t>
      </w:r>
      <w:r w:rsidRPr="00A723F6">
        <w:rPr>
          <w:rFonts w:ascii="Times New Roman" w:hAnsi="Times New Roman" w:cs="Times New Roman"/>
          <w:sz w:val="28"/>
          <w:szCs w:val="28"/>
        </w:rPr>
        <w:t>Электронный</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ресурс</w:t>
      </w:r>
      <w:r w:rsidRPr="00A723F6">
        <w:rPr>
          <w:rFonts w:ascii="Times New Roman" w:hAnsi="Times New Roman" w:cs="Times New Roman"/>
          <w:sz w:val="28"/>
          <w:szCs w:val="28"/>
          <w:lang w:val="en-US"/>
        </w:rPr>
        <w:t xml:space="preserve">]. – </w:t>
      </w:r>
      <w:r w:rsidRPr="00A723F6">
        <w:rPr>
          <w:rFonts w:ascii="Times New Roman" w:hAnsi="Times New Roman" w:cs="Times New Roman"/>
          <w:sz w:val="28"/>
          <w:szCs w:val="28"/>
        </w:rPr>
        <w:t>Режим</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доступа</w:t>
      </w:r>
      <w:r w:rsidRPr="00A723F6">
        <w:rPr>
          <w:rFonts w:ascii="Times New Roman" w:hAnsi="Times New Roman" w:cs="Times New Roman"/>
          <w:sz w:val="28"/>
          <w:szCs w:val="28"/>
          <w:lang w:val="en-US"/>
        </w:rPr>
        <w:t xml:space="preserve">:  </w:t>
      </w:r>
      <w:hyperlink r:id="rId13" w:history="1">
        <w:r w:rsidRPr="00A723F6">
          <w:rPr>
            <w:rStyle w:val="a9"/>
            <w:rFonts w:ascii="Times New Roman" w:hAnsi="Times New Roman" w:cs="Times New Roman"/>
            <w:color w:val="auto"/>
            <w:sz w:val="28"/>
            <w:szCs w:val="28"/>
            <w:lang w:val="en-US"/>
          </w:rPr>
          <w:t>http://www.jstor.org/stable/41806279</w:t>
        </w:r>
      </w:hyperlink>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sz w:val="28"/>
          <w:szCs w:val="28"/>
          <w:lang w:val="en-US"/>
        </w:rPr>
        <w:t>(</w:t>
      </w:r>
      <w:r w:rsidRPr="00A723F6">
        <w:rPr>
          <w:rFonts w:ascii="Times New Roman" w:hAnsi="Times New Roman" w:cs="Times New Roman"/>
          <w:sz w:val="28"/>
          <w:szCs w:val="28"/>
        </w:rPr>
        <w:t>дата</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обращения</w:t>
      </w:r>
      <w:r w:rsidRPr="00A723F6">
        <w:rPr>
          <w:rFonts w:ascii="Times New Roman" w:hAnsi="Times New Roman" w:cs="Times New Roman"/>
          <w:sz w:val="28"/>
          <w:szCs w:val="28"/>
          <w:lang w:val="en-US"/>
        </w:rPr>
        <w:t>: 30.08.2016)</w:t>
      </w:r>
    </w:p>
    <w:p w:rsidR="00BF402B" w:rsidRPr="00A723F6" w:rsidRDefault="00BF402B" w:rsidP="00A723F6">
      <w:pPr>
        <w:pStyle w:val="Default"/>
        <w:numPr>
          <w:ilvl w:val="0"/>
          <w:numId w:val="5"/>
        </w:numPr>
        <w:spacing w:line="360" w:lineRule="auto"/>
        <w:jc w:val="both"/>
        <w:rPr>
          <w:rFonts w:ascii="Times New Roman" w:hAnsi="Times New Roman" w:cs="Times New Roman"/>
          <w:sz w:val="28"/>
          <w:szCs w:val="28"/>
          <w:lang w:val="en-US"/>
        </w:rPr>
      </w:pPr>
      <w:r w:rsidRPr="00A723F6">
        <w:rPr>
          <w:rFonts w:ascii="Times New Roman" w:hAnsi="Times New Roman" w:cs="Times New Roman"/>
          <w:sz w:val="28"/>
          <w:szCs w:val="28"/>
          <w:lang w:val="en-US"/>
        </w:rPr>
        <w:t>Charles Ricketts and Charles Shannon. // Art and Progress - The Frick Collection, Vol. 6, No. 1 (Nov., 1914), p. 31, 15 [</w:t>
      </w:r>
      <w:r w:rsidRPr="00A723F6">
        <w:rPr>
          <w:rFonts w:ascii="Times New Roman" w:hAnsi="Times New Roman" w:cs="Times New Roman"/>
          <w:sz w:val="28"/>
          <w:szCs w:val="28"/>
        </w:rPr>
        <w:t>Электронный</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ресурс</w:t>
      </w:r>
      <w:r w:rsidRPr="00A723F6">
        <w:rPr>
          <w:rFonts w:ascii="Times New Roman" w:hAnsi="Times New Roman" w:cs="Times New Roman"/>
          <w:sz w:val="28"/>
          <w:szCs w:val="28"/>
          <w:lang w:val="en-US"/>
        </w:rPr>
        <w:t xml:space="preserve">]. – </w:t>
      </w:r>
      <w:r w:rsidRPr="00A723F6">
        <w:rPr>
          <w:rFonts w:ascii="Times New Roman" w:hAnsi="Times New Roman" w:cs="Times New Roman"/>
          <w:sz w:val="28"/>
          <w:szCs w:val="28"/>
        </w:rPr>
        <w:t>Режим</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доступа</w:t>
      </w:r>
      <w:r w:rsidRPr="00A723F6">
        <w:rPr>
          <w:rFonts w:ascii="Times New Roman" w:hAnsi="Times New Roman" w:cs="Times New Roman"/>
          <w:sz w:val="28"/>
          <w:szCs w:val="28"/>
          <w:lang w:val="en-US"/>
        </w:rPr>
        <w:t xml:space="preserve">: </w:t>
      </w:r>
      <w:hyperlink r:id="rId14" w:history="1">
        <w:r w:rsidRPr="00A723F6">
          <w:rPr>
            <w:rStyle w:val="a9"/>
            <w:rFonts w:ascii="Times New Roman" w:hAnsi="Times New Roman" w:cs="Times New Roman"/>
            <w:color w:val="auto"/>
            <w:sz w:val="28"/>
            <w:szCs w:val="28"/>
            <w:lang w:val="en-US"/>
          </w:rPr>
          <w:t>http://www.jstor.org/stable/20561291</w:t>
        </w:r>
      </w:hyperlink>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sz w:val="28"/>
          <w:szCs w:val="28"/>
          <w:lang w:val="en-US"/>
        </w:rPr>
        <w:t>(</w:t>
      </w:r>
      <w:r w:rsidRPr="00A723F6">
        <w:rPr>
          <w:rFonts w:ascii="Times New Roman" w:hAnsi="Times New Roman" w:cs="Times New Roman"/>
          <w:sz w:val="28"/>
          <w:szCs w:val="28"/>
        </w:rPr>
        <w:t>дата</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обращения</w:t>
      </w:r>
      <w:r w:rsidRPr="00A723F6">
        <w:rPr>
          <w:rFonts w:ascii="Times New Roman" w:hAnsi="Times New Roman" w:cs="Times New Roman"/>
          <w:sz w:val="28"/>
          <w:szCs w:val="28"/>
          <w:lang w:val="en-US"/>
        </w:rPr>
        <w:t>: 30.08.2016)</w:t>
      </w:r>
    </w:p>
    <w:p w:rsidR="00BF402B" w:rsidRPr="00A723F6" w:rsidRDefault="00BF402B" w:rsidP="00A723F6">
      <w:pPr>
        <w:pStyle w:val="Default"/>
        <w:numPr>
          <w:ilvl w:val="0"/>
          <w:numId w:val="5"/>
        </w:numPr>
        <w:spacing w:line="360" w:lineRule="auto"/>
        <w:jc w:val="both"/>
        <w:rPr>
          <w:rFonts w:ascii="Times New Roman" w:hAnsi="Times New Roman" w:cs="Times New Roman"/>
          <w:color w:val="auto"/>
          <w:sz w:val="28"/>
          <w:szCs w:val="28"/>
          <w:lang w:val="en-US"/>
        </w:rPr>
      </w:pPr>
      <w:r w:rsidRPr="00A723F6">
        <w:rPr>
          <w:rFonts w:ascii="Times New Roman" w:hAnsi="Times New Roman" w:cs="Times New Roman"/>
          <w:sz w:val="28"/>
          <w:szCs w:val="28"/>
          <w:lang w:val="en-US"/>
        </w:rPr>
        <w:t xml:space="preserve">Charles Ricketts and the Vale Press // Bradley, His Book - Thomas J. Watson Library, The Metropolitan Museum of Art, Vol. 2, No. 1 (Nov., 1896), p. 20 </w:t>
      </w:r>
      <w:r w:rsidRPr="00A723F6">
        <w:rPr>
          <w:rFonts w:ascii="Times New Roman" w:hAnsi="Times New Roman" w:cs="Times New Roman"/>
          <w:color w:val="auto"/>
          <w:sz w:val="28"/>
          <w:szCs w:val="28"/>
          <w:lang w:val="en-US"/>
        </w:rPr>
        <w:t>[</w:t>
      </w:r>
      <w:r w:rsidRPr="00A723F6">
        <w:rPr>
          <w:rFonts w:ascii="Times New Roman" w:hAnsi="Times New Roman" w:cs="Times New Roman"/>
          <w:color w:val="auto"/>
          <w:sz w:val="28"/>
          <w:szCs w:val="28"/>
        </w:rPr>
        <w:t>Электронный</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ресурс</w:t>
      </w:r>
      <w:r w:rsidRPr="00A723F6">
        <w:rPr>
          <w:rFonts w:ascii="Times New Roman" w:hAnsi="Times New Roman" w:cs="Times New Roman"/>
          <w:color w:val="auto"/>
          <w:sz w:val="28"/>
          <w:szCs w:val="28"/>
          <w:lang w:val="en-US"/>
        </w:rPr>
        <w:t xml:space="preserve">]. – </w:t>
      </w:r>
      <w:r w:rsidRPr="00A723F6">
        <w:rPr>
          <w:rFonts w:ascii="Times New Roman" w:hAnsi="Times New Roman" w:cs="Times New Roman"/>
          <w:color w:val="auto"/>
          <w:sz w:val="28"/>
          <w:szCs w:val="28"/>
        </w:rPr>
        <w:t>Режим</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доступа</w:t>
      </w:r>
      <w:r w:rsidRPr="00A723F6">
        <w:rPr>
          <w:rFonts w:ascii="Times New Roman" w:hAnsi="Times New Roman" w:cs="Times New Roman"/>
          <w:color w:val="auto"/>
          <w:sz w:val="28"/>
          <w:szCs w:val="28"/>
          <w:lang w:val="en-US"/>
        </w:rPr>
        <w:t xml:space="preserve">: </w:t>
      </w:r>
      <w:hyperlink r:id="rId15" w:history="1">
        <w:r w:rsidRPr="00A723F6">
          <w:rPr>
            <w:rStyle w:val="a9"/>
            <w:rFonts w:ascii="Times New Roman" w:hAnsi="Times New Roman" w:cs="Times New Roman"/>
            <w:color w:val="auto"/>
            <w:sz w:val="28"/>
            <w:szCs w:val="28"/>
            <w:lang w:val="en-US"/>
          </w:rPr>
          <w:t>http://www.jstor.org/stable/20443201</w:t>
        </w:r>
      </w:hyperlink>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дата</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обращения</w:t>
      </w:r>
      <w:r w:rsidRPr="00A723F6">
        <w:rPr>
          <w:rFonts w:ascii="Times New Roman" w:hAnsi="Times New Roman" w:cs="Times New Roman"/>
          <w:color w:val="auto"/>
          <w:sz w:val="28"/>
          <w:szCs w:val="28"/>
          <w:lang w:val="en-US"/>
        </w:rPr>
        <w:t>: 30.08.2016)</w:t>
      </w:r>
    </w:p>
    <w:p w:rsidR="00BF402B" w:rsidRPr="00A723F6" w:rsidRDefault="00BF402B" w:rsidP="00A723F6">
      <w:pPr>
        <w:pStyle w:val="Default"/>
        <w:numPr>
          <w:ilvl w:val="0"/>
          <w:numId w:val="5"/>
        </w:numPr>
        <w:spacing w:line="360" w:lineRule="auto"/>
        <w:jc w:val="both"/>
        <w:rPr>
          <w:rFonts w:ascii="Times New Roman" w:hAnsi="Times New Roman" w:cs="Times New Roman"/>
          <w:color w:val="auto"/>
          <w:sz w:val="28"/>
          <w:szCs w:val="28"/>
          <w:lang w:val="en-US"/>
        </w:rPr>
      </w:pPr>
      <w:r w:rsidRPr="00A723F6">
        <w:rPr>
          <w:rFonts w:ascii="Times New Roman" w:hAnsi="Times New Roman" w:cs="Times New Roman"/>
          <w:color w:val="auto"/>
          <w:sz w:val="28"/>
          <w:szCs w:val="28"/>
          <w:lang w:val="en-US"/>
        </w:rPr>
        <w:t>C. J. H. Review: Titian by Charles Ricketts// The Burlington Magazine for Connoisseurs - Burlington Magazine Publications Ltd., Vol. 17, No.87 (Jun., 1910), pp. 184-185 [</w:t>
      </w:r>
      <w:r w:rsidRPr="00A723F6">
        <w:rPr>
          <w:rFonts w:ascii="Times New Roman" w:hAnsi="Times New Roman" w:cs="Times New Roman"/>
          <w:color w:val="auto"/>
          <w:sz w:val="28"/>
          <w:szCs w:val="28"/>
        </w:rPr>
        <w:t>Электронный</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ресурс</w:t>
      </w:r>
      <w:r w:rsidRPr="00A723F6">
        <w:rPr>
          <w:rFonts w:ascii="Times New Roman" w:hAnsi="Times New Roman" w:cs="Times New Roman"/>
          <w:color w:val="auto"/>
          <w:sz w:val="28"/>
          <w:szCs w:val="28"/>
          <w:lang w:val="en-US"/>
        </w:rPr>
        <w:t xml:space="preserve">]. – </w:t>
      </w:r>
      <w:r w:rsidRPr="00A723F6">
        <w:rPr>
          <w:rFonts w:ascii="Times New Roman" w:hAnsi="Times New Roman" w:cs="Times New Roman"/>
          <w:color w:val="auto"/>
          <w:sz w:val="28"/>
          <w:szCs w:val="28"/>
        </w:rPr>
        <w:t>Режим</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доступа</w:t>
      </w:r>
      <w:r w:rsidRPr="00A723F6">
        <w:rPr>
          <w:rFonts w:ascii="Times New Roman" w:hAnsi="Times New Roman" w:cs="Times New Roman"/>
          <w:color w:val="auto"/>
          <w:sz w:val="28"/>
          <w:szCs w:val="28"/>
          <w:lang w:val="en-US"/>
        </w:rPr>
        <w:t xml:space="preserve">: </w:t>
      </w:r>
      <w:hyperlink r:id="rId16" w:history="1">
        <w:r w:rsidRPr="00A723F6">
          <w:rPr>
            <w:rStyle w:val="a9"/>
            <w:rFonts w:ascii="Times New Roman" w:hAnsi="Times New Roman" w:cs="Times New Roman"/>
            <w:color w:val="auto"/>
            <w:sz w:val="28"/>
            <w:szCs w:val="28"/>
            <w:lang w:val="en-US"/>
          </w:rPr>
          <w:t>http://www.jstor.org/stable/858255</w:t>
        </w:r>
      </w:hyperlink>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дата</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обращения</w:t>
      </w:r>
      <w:r w:rsidRPr="00A723F6">
        <w:rPr>
          <w:rFonts w:ascii="Times New Roman" w:hAnsi="Times New Roman" w:cs="Times New Roman"/>
          <w:color w:val="auto"/>
          <w:sz w:val="28"/>
          <w:szCs w:val="28"/>
          <w:lang w:val="en-US"/>
        </w:rPr>
        <w:t>: 30.08.2016)</w:t>
      </w:r>
    </w:p>
    <w:p w:rsidR="00BF402B" w:rsidRPr="00A723F6" w:rsidRDefault="00BF402B" w:rsidP="00A723F6">
      <w:pPr>
        <w:pStyle w:val="Default"/>
        <w:numPr>
          <w:ilvl w:val="0"/>
          <w:numId w:val="5"/>
        </w:numPr>
        <w:spacing w:line="360" w:lineRule="auto"/>
        <w:jc w:val="both"/>
        <w:rPr>
          <w:rFonts w:ascii="Times New Roman" w:hAnsi="Times New Roman" w:cs="Times New Roman"/>
          <w:color w:val="auto"/>
          <w:sz w:val="28"/>
          <w:szCs w:val="28"/>
          <w:lang w:val="en-US"/>
        </w:rPr>
      </w:pPr>
      <w:r w:rsidRPr="00A723F6">
        <w:rPr>
          <w:rFonts w:ascii="Times New Roman" w:hAnsi="Times New Roman" w:cs="Times New Roman"/>
          <w:color w:val="auto"/>
          <w:sz w:val="28"/>
          <w:szCs w:val="28"/>
          <w:shd w:val="clear" w:color="auto" w:fill="FFFFFF"/>
          <w:lang w:val="en-US"/>
        </w:rPr>
        <w:t>Clair, Colin. A history of printing in Britain. - New York: Oxford university press, 1966.</w:t>
      </w:r>
    </w:p>
    <w:p w:rsidR="00BF402B" w:rsidRPr="00A723F6" w:rsidRDefault="00BF402B" w:rsidP="00A723F6">
      <w:pPr>
        <w:pStyle w:val="aa"/>
        <w:numPr>
          <w:ilvl w:val="0"/>
          <w:numId w:val="5"/>
        </w:numPr>
        <w:autoSpaceDE w:val="0"/>
        <w:autoSpaceDN w:val="0"/>
        <w:adjustRightInd w:val="0"/>
        <w:spacing w:after="0" w:line="360" w:lineRule="auto"/>
        <w:jc w:val="both"/>
        <w:rPr>
          <w:rFonts w:ascii="Times New Roman" w:hAnsi="Times New Roman" w:cs="Times New Roman"/>
          <w:sz w:val="28"/>
          <w:szCs w:val="28"/>
          <w:lang w:val="en-US"/>
        </w:rPr>
      </w:pPr>
      <w:r w:rsidRPr="00A723F6">
        <w:rPr>
          <w:rFonts w:ascii="Times New Roman" w:hAnsi="Times New Roman" w:cs="Times New Roman"/>
          <w:sz w:val="28"/>
          <w:szCs w:val="28"/>
          <w:lang w:val="en-US"/>
        </w:rPr>
        <w:t xml:space="preserve">Clark, Petra. </w:t>
      </w:r>
      <w:proofErr w:type="spellStart"/>
      <w:r w:rsidRPr="00A723F6">
        <w:rPr>
          <w:rFonts w:ascii="Times New Roman" w:hAnsi="Times New Roman" w:cs="Times New Roman"/>
          <w:bCs/>
          <w:sz w:val="28"/>
          <w:szCs w:val="28"/>
          <w:lang w:val="en-US"/>
        </w:rPr>
        <w:t>Bitextuality</w:t>
      </w:r>
      <w:proofErr w:type="spellEnd"/>
      <w:r w:rsidRPr="00A723F6">
        <w:rPr>
          <w:rFonts w:ascii="Times New Roman" w:hAnsi="Times New Roman" w:cs="Times New Roman"/>
          <w:bCs/>
          <w:sz w:val="28"/>
          <w:szCs w:val="28"/>
          <w:lang w:val="en-US"/>
        </w:rPr>
        <w:t xml:space="preserve">, Sexuality, and the Male Aesthete in The Dial: "Not through an orthodox channel" // </w:t>
      </w:r>
      <w:r w:rsidRPr="00A723F6">
        <w:rPr>
          <w:rFonts w:ascii="Times New Roman" w:hAnsi="Times New Roman" w:cs="Times New Roman"/>
          <w:sz w:val="28"/>
          <w:szCs w:val="28"/>
          <w:lang w:val="en-US"/>
        </w:rPr>
        <w:t>English Literature in Transition,1880 – 1920 - ELT Press, Volume 56, Number 1, 2013, pp. 33-50.</w:t>
      </w:r>
    </w:p>
    <w:p w:rsidR="00BF402B" w:rsidRPr="00A723F6" w:rsidRDefault="00BF402B" w:rsidP="00A723F6">
      <w:pPr>
        <w:pStyle w:val="11"/>
        <w:numPr>
          <w:ilvl w:val="0"/>
          <w:numId w:val="5"/>
        </w:numPr>
        <w:spacing w:after="0" w:line="360" w:lineRule="auto"/>
        <w:rPr>
          <w:sz w:val="28"/>
          <w:szCs w:val="28"/>
          <w:lang w:val="en-US"/>
        </w:rPr>
      </w:pPr>
      <w:r w:rsidRPr="00A723F6">
        <w:rPr>
          <w:sz w:val="28"/>
          <w:szCs w:val="28"/>
          <w:lang w:val="en-US"/>
        </w:rPr>
        <w:t>Clark, Petra. ‘Cleverly Drawn’: Oscar Wilde, Charles Ricketts, and the Art of the Woman's World // Journal of Victorian Culture - University of Delaware (published online: 13 Apr 2015) [</w:t>
      </w:r>
      <w:r w:rsidRPr="00A723F6">
        <w:rPr>
          <w:sz w:val="28"/>
          <w:szCs w:val="28"/>
        </w:rPr>
        <w:t>Электронный</w:t>
      </w:r>
      <w:r w:rsidRPr="00A723F6">
        <w:rPr>
          <w:sz w:val="28"/>
          <w:szCs w:val="28"/>
          <w:lang w:val="en-US"/>
        </w:rPr>
        <w:t xml:space="preserve"> </w:t>
      </w:r>
      <w:r w:rsidRPr="00A723F6">
        <w:rPr>
          <w:sz w:val="28"/>
          <w:szCs w:val="28"/>
        </w:rPr>
        <w:t>ресурс</w:t>
      </w:r>
      <w:r w:rsidRPr="00A723F6">
        <w:rPr>
          <w:sz w:val="28"/>
          <w:szCs w:val="28"/>
          <w:lang w:val="en-US"/>
        </w:rPr>
        <w:t xml:space="preserve">]. – </w:t>
      </w:r>
      <w:r w:rsidRPr="00A723F6">
        <w:rPr>
          <w:sz w:val="28"/>
          <w:szCs w:val="28"/>
        </w:rPr>
        <w:t>Режим</w:t>
      </w:r>
      <w:r w:rsidRPr="00A723F6">
        <w:rPr>
          <w:sz w:val="28"/>
          <w:szCs w:val="28"/>
          <w:lang w:val="en-US"/>
        </w:rPr>
        <w:t xml:space="preserve"> </w:t>
      </w:r>
      <w:r w:rsidRPr="00A723F6">
        <w:rPr>
          <w:sz w:val="28"/>
          <w:szCs w:val="28"/>
        </w:rPr>
        <w:t>доступа</w:t>
      </w:r>
      <w:r w:rsidRPr="00A723F6">
        <w:rPr>
          <w:sz w:val="28"/>
          <w:szCs w:val="28"/>
          <w:lang w:val="en-US"/>
        </w:rPr>
        <w:t xml:space="preserve">: </w:t>
      </w:r>
      <w:hyperlink r:id="rId17" w:history="1">
        <w:r w:rsidRPr="00A723F6">
          <w:rPr>
            <w:rStyle w:val="a9"/>
            <w:color w:val="auto"/>
            <w:sz w:val="28"/>
            <w:szCs w:val="28"/>
            <w:lang w:val="en-US"/>
          </w:rPr>
          <w:t>http://dx.doi.org/10.1080/13555502.2015.1022352</w:t>
        </w:r>
      </w:hyperlink>
      <w:r w:rsidRPr="00A723F6">
        <w:rPr>
          <w:sz w:val="28"/>
          <w:szCs w:val="28"/>
          <w:lang w:val="en-US"/>
        </w:rPr>
        <w:t xml:space="preserve"> (</w:t>
      </w:r>
      <w:r w:rsidRPr="00A723F6">
        <w:rPr>
          <w:sz w:val="28"/>
          <w:szCs w:val="28"/>
        </w:rPr>
        <w:t>дата</w:t>
      </w:r>
      <w:r w:rsidRPr="00A723F6">
        <w:rPr>
          <w:sz w:val="28"/>
          <w:szCs w:val="28"/>
          <w:lang w:val="en-US"/>
        </w:rPr>
        <w:t xml:space="preserve"> </w:t>
      </w:r>
      <w:r w:rsidRPr="00A723F6">
        <w:rPr>
          <w:sz w:val="28"/>
          <w:szCs w:val="28"/>
        </w:rPr>
        <w:t>обращения</w:t>
      </w:r>
      <w:r w:rsidRPr="00A723F6">
        <w:rPr>
          <w:sz w:val="28"/>
          <w:szCs w:val="28"/>
          <w:lang w:val="en-US"/>
        </w:rPr>
        <w:t>: 02.08.2015)</w:t>
      </w:r>
    </w:p>
    <w:p w:rsidR="00BF402B" w:rsidRPr="00A723F6" w:rsidRDefault="00BF402B" w:rsidP="00A723F6">
      <w:pPr>
        <w:pStyle w:val="11"/>
        <w:numPr>
          <w:ilvl w:val="0"/>
          <w:numId w:val="5"/>
        </w:numPr>
        <w:spacing w:after="0" w:line="360" w:lineRule="auto"/>
        <w:rPr>
          <w:sz w:val="28"/>
          <w:szCs w:val="28"/>
          <w:lang w:val="en-US"/>
        </w:rPr>
      </w:pPr>
      <w:r w:rsidRPr="00A723F6">
        <w:rPr>
          <w:sz w:val="28"/>
          <w:szCs w:val="28"/>
          <w:lang w:val="en-US"/>
        </w:rPr>
        <w:lastRenderedPageBreak/>
        <w:t xml:space="preserve">Corbett, Peters David. The World in Paint: Modern Art and </w:t>
      </w:r>
      <w:proofErr w:type="spellStart"/>
      <w:r w:rsidRPr="00A723F6">
        <w:rPr>
          <w:sz w:val="28"/>
          <w:szCs w:val="28"/>
          <w:lang w:val="en-US"/>
        </w:rPr>
        <w:t>Visuality</w:t>
      </w:r>
      <w:proofErr w:type="spellEnd"/>
      <w:r w:rsidRPr="00A723F6">
        <w:rPr>
          <w:sz w:val="28"/>
          <w:szCs w:val="28"/>
          <w:lang w:val="en-US"/>
        </w:rPr>
        <w:t xml:space="preserve"> in England, 1848 – 1914 – University Park, PA: Pennsylvania State University Press, 2004.</w:t>
      </w:r>
    </w:p>
    <w:p w:rsidR="00BF402B" w:rsidRPr="00A723F6" w:rsidRDefault="00BF402B" w:rsidP="00A723F6">
      <w:pPr>
        <w:pStyle w:val="Default"/>
        <w:numPr>
          <w:ilvl w:val="0"/>
          <w:numId w:val="5"/>
        </w:numPr>
        <w:spacing w:line="360" w:lineRule="auto"/>
        <w:jc w:val="both"/>
        <w:rPr>
          <w:rFonts w:ascii="Times New Roman" w:hAnsi="Times New Roman" w:cs="Times New Roman"/>
          <w:color w:val="auto"/>
          <w:sz w:val="28"/>
          <w:szCs w:val="28"/>
          <w:lang w:val="en-US"/>
        </w:rPr>
      </w:pPr>
      <w:r w:rsidRPr="00A723F6">
        <w:rPr>
          <w:rFonts w:ascii="Times New Roman" w:hAnsi="Times New Roman" w:cs="Times New Roman"/>
          <w:sz w:val="28"/>
          <w:szCs w:val="28"/>
          <w:lang w:val="en-US"/>
        </w:rPr>
        <w:t xml:space="preserve">Curry, David Park. James McNeill Whistler: Aestheticizing Realism // Yale University Art Gallery Bulletin - Yale University, 2015, pp.44-51 </w:t>
      </w:r>
      <w:r w:rsidRPr="00A723F6">
        <w:rPr>
          <w:rFonts w:ascii="Times New Roman" w:hAnsi="Times New Roman" w:cs="Times New Roman"/>
          <w:color w:val="auto"/>
          <w:sz w:val="28"/>
          <w:szCs w:val="28"/>
          <w:lang w:val="en-US"/>
        </w:rPr>
        <w:t>[</w:t>
      </w:r>
      <w:r w:rsidRPr="00A723F6">
        <w:rPr>
          <w:rFonts w:ascii="Times New Roman" w:hAnsi="Times New Roman" w:cs="Times New Roman"/>
          <w:color w:val="auto"/>
          <w:sz w:val="28"/>
          <w:szCs w:val="28"/>
        </w:rPr>
        <w:t>Электронный</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ресурс</w:t>
      </w:r>
      <w:r w:rsidRPr="00A723F6">
        <w:rPr>
          <w:rFonts w:ascii="Times New Roman" w:hAnsi="Times New Roman" w:cs="Times New Roman"/>
          <w:color w:val="auto"/>
          <w:sz w:val="28"/>
          <w:szCs w:val="28"/>
          <w:lang w:val="en-US"/>
        </w:rPr>
        <w:t xml:space="preserve">]. – </w:t>
      </w:r>
      <w:r w:rsidRPr="00A723F6">
        <w:rPr>
          <w:rFonts w:ascii="Times New Roman" w:hAnsi="Times New Roman" w:cs="Times New Roman"/>
          <w:color w:val="auto"/>
          <w:sz w:val="28"/>
          <w:szCs w:val="28"/>
        </w:rPr>
        <w:t>Режим</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доступа</w:t>
      </w:r>
      <w:r w:rsidRPr="00A723F6">
        <w:rPr>
          <w:rFonts w:ascii="Times New Roman" w:hAnsi="Times New Roman" w:cs="Times New Roman"/>
          <w:color w:val="auto"/>
          <w:sz w:val="28"/>
          <w:szCs w:val="28"/>
          <w:lang w:val="en-US"/>
        </w:rPr>
        <w:t>:</w:t>
      </w:r>
      <w:r w:rsidRPr="00A723F6">
        <w:rPr>
          <w:rFonts w:ascii="Times New Roman" w:hAnsi="Times New Roman" w:cs="Times New Roman"/>
          <w:sz w:val="28"/>
          <w:szCs w:val="28"/>
          <w:lang w:val="en-US"/>
        </w:rPr>
        <w:t xml:space="preserve"> </w:t>
      </w:r>
      <w:hyperlink r:id="rId18" w:history="1">
        <w:r w:rsidRPr="00A723F6">
          <w:rPr>
            <w:rStyle w:val="a9"/>
            <w:rFonts w:ascii="Times New Roman" w:hAnsi="Times New Roman" w:cs="Times New Roman"/>
            <w:color w:val="auto"/>
            <w:sz w:val="28"/>
            <w:szCs w:val="28"/>
            <w:lang w:val="en-US"/>
          </w:rPr>
          <w:t>http://www.jstor.org/stable/43870907</w:t>
        </w:r>
      </w:hyperlink>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дата</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обращения</w:t>
      </w:r>
      <w:r w:rsidRPr="00A723F6">
        <w:rPr>
          <w:rFonts w:ascii="Times New Roman" w:hAnsi="Times New Roman" w:cs="Times New Roman"/>
          <w:color w:val="auto"/>
          <w:sz w:val="28"/>
          <w:szCs w:val="28"/>
          <w:lang w:val="en-US"/>
        </w:rPr>
        <w:t>: 02.04.2017)</w:t>
      </w:r>
    </w:p>
    <w:p w:rsidR="00BF402B" w:rsidRPr="00A723F6" w:rsidRDefault="00BF402B" w:rsidP="00A723F6">
      <w:pPr>
        <w:pStyle w:val="Default"/>
        <w:numPr>
          <w:ilvl w:val="0"/>
          <w:numId w:val="5"/>
        </w:numPr>
        <w:spacing w:line="360" w:lineRule="auto"/>
        <w:jc w:val="both"/>
        <w:rPr>
          <w:rFonts w:ascii="Times New Roman" w:hAnsi="Times New Roman" w:cs="Times New Roman"/>
          <w:color w:val="auto"/>
          <w:sz w:val="28"/>
          <w:szCs w:val="28"/>
          <w:lang w:val="en-US"/>
        </w:rPr>
      </w:pPr>
      <w:r w:rsidRPr="00A723F6">
        <w:rPr>
          <w:rFonts w:ascii="Times New Roman" w:hAnsi="Times New Roman" w:cs="Times New Roman"/>
          <w:sz w:val="28"/>
          <w:szCs w:val="28"/>
          <w:lang w:val="en-US"/>
        </w:rPr>
        <w:t>Dowling, Linda C. Nature and Decadence: John Gray's "Silverpoints"// Victorian Poetry - West Virginia University Press, Vol. 15, No. 2 (</w:t>
      </w:r>
      <w:proofErr w:type="gramStart"/>
      <w:r w:rsidRPr="00A723F6">
        <w:rPr>
          <w:rFonts w:ascii="Times New Roman" w:hAnsi="Times New Roman" w:cs="Times New Roman"/>
          <w:sz w:val="28"/>
          <w:szCs w:val="28"/>
          <w:lang w:val="en-US"/>
        </w:rPr>
        <w:t>Summer</w:t>
      </w:r>
      <w:proofErr w:type="gramEnd"/>
      <w:r w:rsidRPr="00A723F6">
        <w:rPr>
          <w:rFonts w:ascii="Times New Roman" w:hAnsi="Times New Roman" w:cs="Times New Roman"/>
          <w:sz w:val="28"/>
          <w:szCs w:val="28"/>
          <w:lang w:val="en-US"/>
        </w:rPr>
        <w:t xml:space="preserve">, 1977), pp. 159-169 </w:t>
      </w:r>
      <w:r w:rsidRPr="00A723F6">
        <w:rPr>
          <w:rFonts w:ascii="Times New Roman" w:hAnsi="Times New Roman" w:cs="Times New Roman"/>
          <w:color w:val="auto"/>
          <w:sz w:val="28"/>
          <w:szCs w:val="28"/>
          <w:lang w:val="en-US"/>
        </w:rPr>
        <w:t>[</w:t>
      </w:r>
      <w:r w:rsidRPr="00A723F6">
        <w:rPr>
          <w:rFonts w:ascii="Times New Roman" w:hAnsi="Times New Roman" w:cs="Times New Roman"/>
          <w:color w:val="auto"/>
          <w:sz w:val="28"/>
          <w:szCs w:val="28"/>
        </w:rPr>
        <w:t>Электронный</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ресурс</w:t>
      </w:r>
      <w:r w:rsidRPr="00A723F6">
        <w:rPr>
          <w:rFonts w:ascii="Times New Roman" w:hAnsi="Times New Roman" w:cs="Times New Roman"/>
          <w:color w:val="auto"/>
          <w:sz w:val="28"/>
          <w:szCs w:val="28"/>
          <w:lang w:val="en-US"/>
        </w:rPr>
        <w:t xml:space="preserve">]. – </w:t>
      </w:r>
      <w:r w:rsidRPr="00A723F6">
        <w:rPr>
          <w:rFonts w:ascii="Times New Roman" w:hAnsi="Times New Roman" w:cs="Times New Roman"/>
          <w:color w:val="auto"/>
          <w:sz w:val="28"/>
          <w:szCs w:val="28"/>
        </w:rPr>
        <w:t>Режим</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доступа</w:t>
      </w:r>
      <w:r w:rsidRPr="00A723F6">
        <w:rPr>
          <w:rFonts w:ascii="Times New Roman" w:hAnsi="Times New Roman" w:cs="Times New Roman"/>
          <w:color w:val="auto"/>
          <w:sz w:val="28"/>
          <w:szCs w:val="28"/>
          <w:lang w:val="en-US"/>
        </w:rPr>
        <w:t>:</w:t>
      </w:r>
      <w:r w:rsidRPr="00A723F6">
        <w:rPr>
          <w:rFonts w:ascii="Times New Roman" w:hAnsi="Times New Roman" w:cs="Times New Roman"/>
          <w:sz w:val="28"/>
          <w:szCs w:val="28"/>
          <w:lang w:val="en-US"/>
        </w:rPr>
        <w:t xml:space="preserve"> </w:t>
      </w:r>
      <w:hyperlink r:id="rId19" w:history="1">
        <w:r w:rsidRPr="00A723F6">
          <w:rPr>
            <w:rStyle w:val="a9"/>
            <w:rFonts w:ascii="Times New Roman" w:hAnsi="Times New Roman" w:cs="Times New Roman"/>
            <w:color w:val="auto"/>
            <w:sz w:val="28"/>
            <w:szCs w:val="28"/>
            <w:lang w:val="en-US"/>
          </w:rPr>
          <w:t>http://www.jstor.org/stable/40002557</w:t>
        </w:r>
      </w:hyperlink>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дата</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обращения</w:t>
      </w:r>
      <w:r w:rsidRPr="00A723F6">
        <w:rPr>
          <w:rFonts w:ascii="Times New Roman" w:hAnsi="Times New Roman" w:cs="Times New Roman"/>
          <w:color w:val="auto"/>
          <w:sz w:val="28"/>
          <w:szCs w:val="28"/>
          <w:lang w:val="en-US"/>
        </w:rPr>
        <w:t>: 02.04.2017)</w:t>
      </w:r>
    </w:p>
    <w:p w:rsidR="00BF402B" w:rsidRPr="00A723F6" w:rsidRDefault="00BF402B" w:rsidP="00A723F6">
      <w:pPr>
        <w:pStyle w:val="Default"/>
        <w:numPr>
          <w:ilvl w:val="0"/>
          <w:numId w:val="5"/>
        </w:numPr>
        <w:spacing w:line="360" w:lineRule="auto"/>
        <w:jc w:val="both"/>
        <w:rPr>
          <w:rFonts w:ascii="Times New Roman" w:hAnsi="Times New Roman" w:cs="Times New Roman"/>
          <w:color w:val="auto"/>
          <w:sz w:val="28"/>
          <w:szCs w:val="28"/>
          <w:lang w:val="en-US"/>
        </w:rPr>
      </w:pPr>
      <w:proofErr w:type="spellStart"/>
      <w:r w:rsidRPr="00A723F6">
        <w:rPr>
          <w:rFonts w:ascii="Times New Roman" w:hAnsi="Times New Roman" w:cs="Times New Roman"/>
          <w:color w:val="auto"/>
          <w:sz w:val="28"/>
          <w:szCs w:val="28"/>
          <w:shd w:val="clear" w:color="auto" w:fill="FFFFFF"/>
          <w:lang w:val="en-US"/>
        </w:rPr>
        <w:t>Eichenberg</w:t>
      </w:r>
      <w:proofErr w:type="spellEnd"/>
      <w:r w:rsidRPr="00A723F6">
        <w:rPr>
          <w:rFonts w:ascii="Times New Roman" w:hAnsi="Times New Roman" w:cs="Times New Roman"/>
          <w:color w:val="auto"/>
          <w:sz w:val="28"/>
          <w:szCs w:val="28"/>
          <w:shd w:val="clear" w:color="auto" w:fill="FFFFFF"/>
          <w:lang w:val="en-US"/>
        </w:rPr>
        <w:t>, Fritz. The art of the print: Masterpieces, history, techniques - New York: Abrams, 1976.</w:t>
      </w:r>
    </w:p>
    <w:p w:rsidR="00BF402B" w:rsidRPr="00A723F6" w:rsidRDefault="00BF402B" w:rsidP="00A723F6">
      <w:pPr>
        <w:pStyle w:val="aa"/>
        <w:numPr>
          <w:ilvl w:val="0"/>
          <w:numId w:val="5"/>
        </w:numPr>
        <w:autoSpaceDE w:val="0"/>
        <w:autoSpaceDN w:val="0"/>
        <w:adjustRightInd w:val="0"/>
        <w:spacing w:after="0" w:line="360" w:lineRule="auto"/>
        <w:jc w:val="both"/>
        <w:rPr>
          <w:rFonts w:ascii="Times New Roman" w:hAnsi="Times New Roman" w:cs="Times New Roman"/>
          <w:sz w:val="28"/>
          <w:szCs w:val="28"/>
          <w:lang w:val="en-US"/>
        </w:rPr>
      </w:pPr>
      <w:r w:rsidRPr="00A723F6">
        <w:rPr>
          <w:rFonts w:ascii="Times New Roman" w:hAnsi="Times New Roman" w:cs="Times New Roman"/>
          <w:sz w:val="28"/>
          <w:szCs w:val="28"/>
          <w:lang w:val="en-US"/>
        </w:rPr>
        <w:t xml:space="preserve">Frankel, Nicholas. </w:t>
      </w:r>
      <w:r w:rsidRPr="00A723F6">
        <w:rPr>
          <w:rFonts w:ascii="Times New Roman" w:hAnsi="Times New Roman" w:cs="Times New Roman"/>
          <w:iCs/>
          <w:sz w:val="28"/>
          <w:szCs w:val="28"/>
          <w:lang w:val="en-US"/>
        </w:rPr>
        <w:t>Oscar Wilde's Decorated Books</w:t>
      </w:r>
      <w:r w:rsidRPr="00A723F6">
        <w:rPr>
          <w:rFonts w:ascii="Times New Roman" w:hAnsi="Times New Roman" w:cs="Times New Roman"/>
          <w:i/>
          <w:iCs/>
          <w:sz w:val="28"/>
          <w:szCs w:val="28"/>
          <w:lang w:val="en-US"/>
        </w:rPr>
        <w:t xml:space="preserve">. - </w:t>
      </w:r>
      <w:r w:rsidRPr="00A723F6">
        <w:rPr>
          <w:rFonts w:ascii="Times New Roman" w:hAnsi="Times New Roman" w:cs="Times New Roman"/>
          <w:sz w:val="28"/>
          <w:szCs w:val="28"/>
          <w:lang w:val="en-US"/>
        </w:rPr>
        <w:t>MI: University of Michigan Press, 2000.</w:t>
      </w:r>
    </w:p>
    <w:p w:rsidR="00BF402B" w:rsidRPr="00A723F6" w:rsidRDefault="00BF402B" w:rsidP="00A723F6">
      <w:pPr>
        <w:pStyle w:val="aa"/>
        <w:numPr>
          <w:ilvl w:val="0"/>
          <w:numId w:val="5"/>
        </w:numPr>
        <w:autoSpaceDE w:val="0"/>
        <w:autoSpaceDN w:val="0"/>
        <w:adjustRightInd w:val="0"/>
        <w:spacing w:after="0" w:line="360" w:lineRule="auto"/>
        <w:jc w:val="both"/>
        <w:rPr>
          <w:rFonts w:ascii="Times New Roman" w:hAnsi="Times New Roman" w:cs="Times New Roman"/>
          <w:sz w:val="28"/>
          <w:szCs w:val="28"/>
          <w:lang w:val="en-US"/>
        </w:rPr>
      </w:pPr>
      <w:r w:rsidRPr="00A723F6">
        <w:rPr>
          <w:rFonts w:ascii="Times New Roman" w:hAnsi="Times New Roman" w:cs="Times New Roman"/>
          <w:sz w:val="28"/>
          <w:szCs w:val="28"/>
          <w:shd w:val="clear" w:color="auto" w:fill="FFFFFF"/>
          <w:lang w:val="en-US"/>
        </w:rPr>
        <w:t xml:space="preserve">Goldman Paul, Victorian </w:t>
      </w:r>
      <w:proofErr w:type="gramStart"/>
      <w:r w:rsidRPr="00A723F6">
        <w:rPr>
          <w:rFonts w:ascii="Times New Roman" w:hAnsi="Times New Roman" w:cs="Times New Roman"/>
          <w:sz w:val="28"/>
          <w:szCs w:val="28"/>
          <w:shd w:val="clear" w:color="auto" w:fill="FFFFFF"/>
          <w:lang w:val="en-US"/>
        </w:rPr>
        <w:t>illustration :</w:t>
      </w:r>
      <w:proofErr w:type="gramEnd"/>
      <w:r w:rsidRPr="00A723F6">
        <w:rPr>
          <w:rFonts w:ascii="Times New Roman" w:hAnsi="Times New Roman" w:cs="Times New Roman"/>
          <w:sz w:val="28"/>
          <w:szCs w:val="28"/>
          <w:shd w:val="clear" w:color="auto" w:fill="FFFFFF"/>
          <w:lang w:val="en-US"/>
        </w:rPr>
        <w:t xml:space="preserve"> The pre-Raphaelites, the idyllic school a. the high Victorians/ - </w:t>
      </w:r>
      <w:proofErr w:type="spellStart"/>
      <w:r w:rsidRPr="00A723F6">
        <w:rPr>
          <w:rFonts w:ascii="Times New Roman" w:hAnsi="Times New Roman" w:cs="Times New Roman"/>
          <w:sz w:val="28"/>
          <w:szCs w:val="28"/>
          <w:shd w:val="clear" w:color="auto" w:fill="FFFFFF"/>
          <w:lang w:val="en-US"/>
        </w:rPr>
        <w:t>Scolar</w:t>
      </w:r>
      <w:proofErr w:type="spellEnd"/>
      <w:r w:rsidRPr="00A723F6">
        <w:rPr>
          <w:rFonts w:ascii="Times New Roman" w:hAnsi="Times New Roman" w:cs="Times New Roman"/>
          <w:sz w:val="28"/>
          <w:szCs w:val="28"/>
          <w:shd w:val="clear" w:color="auto" w:fill="FFFFFF"/>
          <w:lang w:val="en-US"/>
        </w:rPr>
        <w:t xml:space="preserve"> press, 1996.</w:t>
      </w:r>
    </w:p>
    <w:p w:rsidR="00BF402B" w:rsidRPr="00A723F6" w:rsidRDefault="00BF402B" w:rsidP="00A723F6">
      <w:pPr>
        <w:pStyle w:val="aa"/>
        <w:numPr>
          <w:ilvl w:val="0"/>
          <w:numId w:val="5"/>
        </w:numPr>
        <w:autoSpaceDE w:val="0"/>
        <w:autoSpaceDN w:val="0"/>
        <w:adjustRightInd w:val="0"/>
        <w:spacing w:after="0" w:line="360" w:lineRule="auto"/>
        <w:jc w:val="both"/>
        <w:rPr>
          <w:rFonts w:ascii="Times New Roman" w:hAnsi="Times New Roman" w:cs="Times New Roman"/>
          <w:sz w:val="28"/>
          <w:szCs w:val="28"/>
          <w:lang w:val="en-US"/>
        </w:rPr>
      </w:pPr>
      <w:r w:rsidRPr="00A723F6">
        <w:rPr>
          <w:rFonts w:ascii="Times New Roman" w:hAnsi="Times New Roman" w:cs="Times New Roman"/>
          <w:sz w:val="28"/>
          <w:szCs w:val="28"/>
          <w:shd w:val="clear" w:color="auto" w:fill="FFFFFF"/>
          <w:lang w:val="en-US"/>
        </w:rPr>
        <w:t xml:space="preserve">Gray, Basil. The English print. - </w:t>
      </w:r>
      <w:proofErr w:type="gramStart"/>
      <w:r w:rsidRPr="00A723F6">
        <w:rPr>
          <w:rFonts w:ascii="Times New Roman" w:hAnsi="Times New Roman" w:cs="Times New Roman"/>
          <w:sz w:val="28"/>
          <w:szCs w:val="28"/>
          <w:shd w:val="clear" w:color="auto" w:fill="FFFFFF"/>
          <w:lang w:val="en-US"/>
        </w:rPr>
        <w:t>London :</w:t>
      </w:r>
      <w:proofErr w:type="gramEnd"/>
      <w:r w:rsidRPr="00A723F6">
        <w:rPr>
          <w:rFonts w:ascii="Times New Roman" w:hAnsi="Times New Roman" w:cs="Times New Roman"/>
          <w:sz w:val="28"/>
          <w:szCs w:val="28"/>
          <w:shd w:val="clear" w:color="auto" w:fill="FFFFFF"/>
          <w:lang w:val="en-US"/>
        </w:rPr>
        <w:t xml:space="preserve"> A. &amp; Ch. Black, 1937.</w:t>
      </w:r>
    </w:p>
    <w:p w:rsidR="00BF402B" w:rsidRPr="00A723F6" w:rsidRDefault="00BF402B" w:rsidP="00A723F6">
      <w:pPr>
        <w:pStyle w:val="aa"/>
        <w:numPr>
          <w:ilvl w:val="0"/>
          <w:numId w:val="5"/>
        </w:numPr>
        <w:autoSpaceDE w:val="0"/>
        <w:autoSpaceDN w:val="0"/>
        <w:adjustRightInd w:val="0"/>
        <w:spacing w:after="0" w:line="360" w:lineRule="auto"/>
        <w:jc w:val="both"/>
        <w:rPr>
          <w:rFonts w:ascii="Times New Roman" w:hAnsi="Times New Roman" w:cs="Times New Roman"/>
          <w:sz w:val="28"/>
          <w:szCs w:val="28"/>
          <w:lang w:val="en-US"/>
        </w:rPr>
      </w:pPr>
      <w:r w:rsidRPr="00A723F6">
        <w:rPr>
          <w:rFonts w:ascii="Times New Roman" w:hAnsi="Times New Roman" w:cs="Times New Roman"/>
          <w:sz w:val="28"/>
          <w:szCs w:val="28"/>
          <w:shd w:val="clear" w:color="auto" w:fill="FFFFFF"/>
          <w:lang w:val="en-US"/>
        </w:rPr>
        <w:t>Hind, A. M. A history of engraving &amp; etching from the 15th century to the year 1914 - New York: Dover, 1963.</w:t>
      </w:r>
    </w:p>
    <w:p w:rsidR="00BF402B" w:rsidRPr="00A723F6" w:rsidRDefault="00BF402B" w:rsidP="00A723F6">
      <w:pPr>
        <w:pStyle w:val="Default"/>
        <w:numPr>
          <w:ilvl w:val="0"/>
          <w:numId w:val="5"/>
        </w:numPr>
        <w:spacing w:line="360" w:lineRule="auto"/>
        <w:jc w:val="both"/>
        <w:rPr>
          <w:rFonts w:ascii="Times New Roman" w:hAnsi="Times New Roman" w:cs="Times New Roman"/>
          <w:sz w:val="28"/>
          <w:szCs w:val="28"/>
          <w:lang w:val="en-US"/>
        </w:rPr>
      </w:pPr>
      <w:r w:rsidRPr="00A723F6">
        <w:rPr>
          <w:rFonts w:ascii="Times New Roman" w:hAnsi="Times New Roman" w:cs="Times New Roman"/>
          <w:sz w:val="28"/>
          <w:szCs w:val="28"/>
          <w:lang w:val="en-US"/>
        </w:rPr>
        <w:t xml:space="preserve">J. L. Review: Self-Portrait, Taken from the Letters and Journals of Charles </w:t>
      </w:r>
      <w:proofErr w:type="spellStart"/>
      <w:r w:rsidRPr="00A723F6">
        <w:rPr>
          <w:rFonts w:ascii="Times New Roman" w:hAnsi="Times New Roman" w:cs="Times New Roman"/>
          <w:sz w:val="28"/>
          <w:szCs w:val="28"/>
          <w:lang w:val="en-US"/>
        </w:rPr>
        <w:t>Ricketts,R</w:t>
      </w:r>
      <w:proofErr w:type="spellEnd"/>
      <w:r w:rsidRPr="00A723F6">
        <w:rPr>
          <w:rFonts w:ascii="Times New Roman" w:hAnsi="Times New Roman" w:cs="Times New Roman"/>
          <w:sz w:val="28"/>
          <w:szCs w:val="28"/>
          <w:lang w:val="en-US"/>
        </w:rPr>
        <w:t xml:space="preserve">. A. by T. </w:t>
      </w:r>
      <w:proofErr w:type="spellStart"/>
      <w:r w:rsidRPr="00A723F6">
        <w:rPr>
          <w:rFonts w:ascii="Times New Roman" w:hAnsi="Times New Roman" w:cs="Times New Roman"/>
          <w:sz w:val="28"/>
          <w:szCs w:val="28"/>
          <w:lang w:val="en-US"/>
        </w:rPr>
        <w:t>Sturge</w:t>
      </w:r>
      <w:proofErr w:type="spellEnd"/>
      <w:r w:rsidRPr="00A723F6">
        <w:rPr>
          <w:rFonts w:ascii="Times New Roman" w:hAnsi="Times New Roman" w:cs="Times New Roman"/>
          <w:sz w:val="28"/>
          <w:szCs w:val="28"/>
          <w:lang w:val="en-US"/>
        </w:rPr>
        <w:t xml:space="preserve"> Moore, Cecil Lewis and Charles Ricketts // The Burlington Magazine for Connoisseurs - Burlington Magazine Publications Ltd., Vol. 76, No. 444 (Mar., 1940), p. 102 [</w:t>
      </w:r>
      <w:r w:rsidRPr="00A723F6">
        <w:rPr>
          <w:rFonts w:ascii="Times New Roman" w:hAnsi="Times New Roman" w:cs="Times New Roman"/>
          <w:sz w:val="28"/>
          <w:szCs w:val="28"/>
        </w:rPr>
        <w:t>Электронный</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ресурс</w:t>
      </w:r>
      <w:r w:rsidRPr="00A723F6">
        <w:rPr>
          <w:rFonts w:ascii="Times New Roman" w:hAnsi="Times New Roman" w:cs="Times New Roman"/>
          <w:sz w:val="28"/>
          <w:szCs w:val="28"/>
          <w:lang w:val="en-US"/>
        </w:rPr>
        <w:t xml:space="preserve">]. – </w:t>
      </w:r>
      <w:r w:rsidRPr="00A723F6">
        <w:rPr>
          <w:rFonts w:ascii="Times New Roman" w:hAnsi="Times New Roman" w:cs="Times New Roman"/>
          <w:sz w:val="28"/>
          <w:szCs w:val="28"/>
        </w:rPr>
        <w:t>Режим</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доступа</w:t>
      </w:r>
      <w:r w:rsidRPr="00A723F6">
        <w:rPr>
          <w:rFonts w:ascii="Times New Roman" w:hAnsi="Times New Roman" w:cs="Times New Roman"/>
          <w:sz w:val="28"/>
          <w:szCs w:val="28"/>
          <w:lang w:val="en-US"/>
        </w:rPr>
        <w:t xml:space="preserve">:  </w:t>
      </w:r>
      <w:hyperlink r:id="rId20" w:history="1">
        <w:r w:rsidRPr="00A723F6">
          <w:rPr>
            <w:rStyle w:val="a9"/>
            <w:rFonts w:ascii="Times New Roman" w:hAnsi="Times New Roman" w:cs="Times New Roman"/>
            <w:color w:val="auto"/>
            <w:sz w:val="28"/>
            <w:szCs w:val="28"/>
            <w:lang w:val="en-US"/>
          </w:rPr>
          <w:t>http://www.jstor.org/stable/867930</w:t>
        </w:r>
      </w:hyperlink>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sz w:val="28"/>
          <w:szCs w:val="28"/>
          <w:lang w:val="en-US"/>
        </w:rPr>
        <w:t>(</w:t>
      </w:r>
      <w:r w:rsidRPr="00A723F6">
        <w:rPr>
          <w:rFonts w:ascii="Times New Roman" w:hAnsi="Times New Roman" w:cs="Times New Roman"/>
          <w:sz w:val="28"/>
          <w:szCs w:val="28"/>
        </w:rPr>
        <w:t>дата</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обращения</w:t>
      </w:r>
      <w:r w:rsidRPr="00A723F6">
        <w:rPr>
          <w:rFonts w:ascii="Times New Roman" w:hAnsi="Times New Roman" w:cs="Times New Roman"/>
          <w:sz w:val="28"/>
          <w:szCs w:val="28"/>
          <w:lang w:val="en-US"/>
        </w:rPr>
        <w:t>: 30.08.2016)</w:t>
      </w:r>
    </w:p>
    <w:p w:rsidR="00BF402B" w:rsidRPr="00A723F6" w:rsidRDefault="00BF402B" w:rsidP="00A723F6">
      <w:pPr>
        <w:pStyle w:val="Default"/>
        <w:numPr>
          <w:ilvl w:val="0"/>
          <w:numId w:val="5"/>
        </w:numPr>
        <w:spacing w:line="360" w:lineRule="auto"/>
        <w:jc w:val="both"/>
        <w:rPr>
          <w:rFonts w:ascii="Times New Roman" w:hAnsi="Times New Roman" w:cs="Times New Roman"/>
          <w:color w:val="auto"/>
          <w:sz w:val="28"/>
          <w:szCs w:val="28"/>
          <w:lang w:val="en-US"/>
        </w:rPr>
      </w:pPr>
      <w:r w:rsidRPr="00A723F6">
        <w:rPr>
          <w:rFonts w:ascii="Times New Roman" w:hAnsi="Times New Roman" w:cs="Times New Roman"/>
          <w:sz w:val="28"/>
          <w:szCs w:val="28"/>
          <w:lang w:val="en-US"/>
        </w:rPr>
        <w:t>J. M. B. A New English Illustrator: Aubrey Beardsley // Modern Art - Vol. 1, No. 4 (</w:t>
      </w:r>
      <w:proofErr w:type="gramStart"/>
      <w:r w:rsidRPr="00A723F6">
        <w:rPr>
          <w:rFonts w:ascii="Times New Roman" w:hAnsi="Times New Roman" w:cs="Times New Roman"/>
          <w:sz w:val="28"/>
          <w:szCs w:val="28"/>
          <w:lang w:val="en-US"/>
        </w:rPr>
        <w:t>Autumn</w:t>
      </w:r>
      <w:proofErr w:type="gramEnd"/>
      <w:r w:rsidRPr="00A723F6">
        <w:rPr>
          <w:rFonts w:ascii="Times New Roman" w:hAnsi="Times New Roman" w:cs="Times New Roman"/>
          <w:sz w:val="28"/>
          <w:szCs w:val="28"/>
          <w:lang w:val="en-US"/>
        </w:rPr>
        <w:t xml:space="preserve">, 1893) </w:t>
      </w:r>
      <w:r w:rsidRPr="00A723F6">
        <w:rPr>
          <w:rFonts w:ascii="Times New Roman" w:hAnsi="Times New Roman" w:cs="Times New Roman"/>
          <w:color w:val="auto"/>
          <w:sz w:val="28"/>
          <w:szCs w:val="28"/>
          <w:lang w:val="en-US"/>
        </w:rPr>
        <w:t>[</w:t>
      </w:r>
      <w:r w:rsidRPr="00A723F6">
        <w:rPr>
          <w:rFonts w:ascii="Times New Roman" w:hAnsi="Times New Roman" w:cs="Times New Roman"/>
          <w:color w:val="auto"/>
          <w:sz w:val="28"/>
          <w:szCs w:val="28"/>
        </w:rPr>
        <w:t>Электронный</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ресурс</w:t>
      </w:r>
      <w:r w:rsidRPr="00A723F6">
        <w:rPr>
          <w:rFonts w:ascii="Times New Roman" w:hAnsi="Times New Roman" w:cs="Times New Roman"/>
          <w:color w:val="auto"/>
          <w:sz w:val="28"/>
          <w:szCs w:val="28"/>
          <w:lang w:val="en-US"/>
        </w:rPr>
        <w:t xml:space="preserve">]. – </w:t>
      </w:r>
      <w:r w:rsidRPr="00A723F6">
        <w:rPr>
          <w:rFonts w:ascii="Times New Roman" w:hAnsi="Times New Roman" w:cs="Times New Roman"/>
          <w:color w:val="auto"/>
          <w:sz w:val="28"/>
          <w:szCs w:val="28"/>
        </w:rPr>
        <w:t>Режим</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доступа</w:t>
      </w:r>
      <w:r w:rsidRPr="00A723F6">
        <w:rPr>
          <w:rFonts w:ascii="Times New Roman" w:hAnsi="Times New Roman" w:cs="Times New Roman"/>
          <w:color w:val="auto"/>
          <w:sz w:val="28"/>
          <w:szCs w:val="28"/>
          <w:lang w:val="en-US"/>
        </w:rPr>
        <w:t xml:space="preserve">: </w:t>
      </w:r>
      <w:hyperlink r:id="rId21" w:history="1">
        <w:r w:rsidRPr="00A723F6">
          <w:rPr>
            <w:rStyle w:val="a9"/>
            <w:rFonts w:ascii="Times New Roman" w:hAnsi="Times New Roman" w:cs="Times New Roman"/>
            <w:color w:val="auto"/>
            <w:sz w:val="28"/>
            <w:szCs w:val="28"/>
            <w:lang w:val="en-US"/>
          </w:rPr>
          <w:t>http://www.jstor.org/stable/25609825</w:t>
        </w:r>
      </w:hyperlink>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дата</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обращения</w:t>
      </w:r>
      <w:r w:rsidRPr="00A723F6">
        <w:rPr>
          <w:rFonts w:ascii="Times New Roman" w:hAnsi="Times New Roman" w:cs="Times New Roman"/>
          <w:color w:val="auto"/>
          <w:sz w:val="28"/>
          <w:szCs w:val="28"/>
          <w:lang w:val="en-US"/>
        </w:rPr>
        <w:t>: 30.08.2016)</w:t>
      </w:r>
    </w:p>
    <w:p w:rsidR="00BF402B" w:rsidRPr="00A723F6" w:rsidRDefault="00BF402B" w:rsidP="00A723F6">
      <w:pPr>
        <w:pStyle w:val="Default"/>
        <w:numPr>
          <w:ilvl w:val="0"/>
          <w:numId w:val="5"/>
        </w:numPr>
        <w:spacing w:line="360" w:lineRule="auto"/>
        <w:jc w:val="both"/>
        <w:rPr>
          <w:rFonts w:ascii="Times New Roman" w:hAnsi="Times New Roman" w:cs="Times New Roman"/>
          <w:color w:val="auto"/>
          <w:sz w:val="28"/>
          <w:szCs w:val="28"/>
          <w:lang w:val="en-US"/>
        </w:rPr>
      </w:pPr>
      <w:r w:rsidRPr="00A723F6">
        <w:rPr>
          <w:sz w:val="28"/>
          <w:szCs w:val="28"/>
          <w:lang w:val="en-US"/>
        </w:rPr>
        <w:lastRenderedPageBreak/>
        <w:t xml:space="preserve"> </w:t>
      </w:r>
      <w:proofErr w:type="spellStart"/>
      <w:r w:rsidRPr="00A723F6">
        <w:rPr>
          <w:rFonts w:ascii="Times New Roman" w:hAnsi="Times New Roman" w:cs="Times New Roman"/>
          <w:sz w:val="28"/>
          <w:szCs w:val="28"/>
          <w:lang w:val="en-US"/>
        </w:rPr>
        <w:t>Kellenberger</w:t>
      </w:r>
      <w:proofErr w:type="spellEnd"/>
      <w:r w:rsidRPr="00A723F6">
        <w:rPr>
          <w:rFonts w:ascii="Times New Roman" w:hAnsi="Times New Roman" w:cs="Times New Roman"/>
          <w:sz w:val="28"/>
          <w:szCs w:val="28"/>
          <w:lang w:val="en-US"/>
        </w:rPr>
        <w:t>, Richard K. Of Typography and the Harmony of the Printed Page: Translated from the French of Charles Ricketts //Colby Quarterly - Colby Library Quarterly, series 3, No.12 (November 1953)</w:t>
      </w:r>
      <w:proofErr w:type="gramStart"/>
      <w:r w:rsidRPr="00A723F6">
        <w:rPr>
          <w:rFonts w:ascii="Times New Roman" w:hAnsi="Times New Roman" w:cs="Times New Roman"/>
          <w:sz w:val="28"/>
          <w:szCs w:val="28"/>
          <w:lang w:val="en-US"/>
        </w:rPr>
        <w:t>,  p.194</w:t>
      </w:r>
      <w:proofErr w:type="gramEnd"/>
      <w:r w:rsidRPr="00A723F6">
        <w:rPr>
          <w:rFonts w:ascii="Times New Roman" w:hAnsi="Times New Roman" w:cs="Times New Roman"/>
          <w:sz w:val="28"/>
          <w:szCs w:val="28"/>
          <w:lang w:val="en-US"/>
        </w:rPr>
        <w:t>-200 [</w:t>
      </w:r>
      <w:r w:rsidRPr="00A723F6">
        <w:rPr>
          <w:rFonts w:ascii="Times New Roman" w:hAnsi="Times New Roman" w:cs="Times New Roman"/>
          <w:sz w:val="28"/>
          <w:szCs w:val="28"/>
        </w:rPr>
        <w:t>Электронный</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ресурс</w:t>
      </w:r>
      <w:r w:rsidRPr="00A723F6">
        <w:rPr>
          <w:rFonts w:ascii="Times New Roman" w:hAnsi="Times New Roman" w:cs="Times New Roman"/>
          <w:sz w:val="28"/>
          <w:szCs w:val="28"/>
          <w:lang w:val="en-US"/>
        </w:rPr>
        <w:t xml:space="preserve">]. – </w:t>
      </w:r>
      <w:r w:rsidRPr="00A723F6">
        <w:rPr>
          <w:rFonts w:ascii="Times New Roman" w:hAnsi="Times New Roman" w:cs="Times New Roman"/>
          <w:sz w:val="28"/>
          <w:szCs w:val="28"/>
        </w:rPr>
        <w:t>Режим</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доступа</w:t>
      </w:r>
      <w:r w:rsidRPr="00A723F6">
        <w:rPr>
          <w:rFonts w:ascii="Times New Roman" w:hAnsi="Times New Roman" w:cs="Times New Roman"/>
          <w:sz w:val="28"/>
          <w:szCs w:val="28"/>
          <w:lang w:val="en-US"/>
        </w:rPr>
        <w:t xml:space="preserve">: : </w:t>
      </w:r>
      <w:hyperlink r:id="rId22" w:history="1">
        <w:r w:rsidRPr="00A723F6">
          <w:rPr>
            <w:rStyle w:val="a9"/>
            <w:rFonts w:ascii="Times New Roman" w:hAnsi="Times New Roman" w:cs="Times New Roman"/>
            <w:color w:val="auto"/>
            <w:sz w:val="28"/>
            <w:szCs w:val="28"/>
            <w:lang w:val="en-US"/>
          </w:rPr>
          <w:t>http://digitalcommons.colby.edu/cq</w:t>
        </w:r>
      </w:hyperlink>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дата</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обращения</w:t>
      </w:r>
      <w:r w:rsidRPr="00A723F6">
        <w:rPr>
          <w:rFonts w:ascii="Times New Roman" w:hAnsi="Times New Roman" w:cs="Times New Roman"/>
          <w:sz w:val="28"/>
          <w:szCs w:val="28"/>
          <w:lang w:val="en-US"/>
        </w:rPr>
        <w:t>: 30.08.2016)</w:t>
      </w:r>
    </w:p>
    <w:p w:rsidR="00BF402B" w:rsidRPr="00A723F6" w:rsidRDefault="00BF402B" w:rsidP="00A723F6">
      <w:pPr>
        <w:pStyle w:val="aa"/>
        <w:numPr>
          <w:ilvl w:val="0"/>
          <w:numId w:val="5"/>
        </w:numPr>
        <w:autoSpaceDE w:val="0"/>
        <w:autoSpaceDN w:val="0"/>
        <w:adjustRightInd w:val="0"/>
        <w:spacing w:after="0" w:line="360" w:lineRule="auto"/>
        <w:jc w:val="both"/>
        <w:rPr>
          <w:rFonts w:ascii="Times New Roman" w:hAnsi="Times New Roman" w:cs="Times New Roman"/>
          <w:sz w:val="28"/>
          <w:szCs w:val="28"/>
          <w:lang w:val="en-US"/>
        </w:rPr>
      </w:pPr>
      <w:proofErr w:type="spellStart"/>
      <w:r w:rsidRPr="00A723F6">
        <w:rPr>
          <w:rFonts w:ascii="Times New Roman" w:hAnsi="Times New Roman" w:cs="Times New Roman"/>
          <w:sz w:val="28"/>
          <w:szCs w:val="28"/>
          <w:lang w:val="en-US"/>
        </w:rPr>
        <w:t>Kooistra</w:t>
      </w:r>
      <w:proofErr w:type="spellEnd"/>
      <w:r w:rsidRPr="00A723F6">
        <w:rPr>
          <w:rFonts w:ascii="Times New Roman" w:hAnsi="Times New Roman" w:cs="Times New Roman"/>
          <w:sz w:val="28"/>
          <w:szCs w:val="28"/>
          <w:lang w:val="en-US"/>
        </w:rPr>
        <w:t xml:space="preserve">, Lorraine Janzen. </w:t>
      </w:r>
      <w:r w:rsidRPr="00A723F6">
        <w:rPr>
          <w:rFonts w:ascii="Times New Roman" w:hAnsi="Times New Roman" w:cs="Times New Roman"/>
          <w:iCs/>
          <w:sz w:val="28"/>
          <w:szCs w:val="28"/>
          <w:lang w:val="en-US"/>
        </w:rPr>
        <w:t xml:space="preserve">The Artist as Critic: </w:t>
      </w:r>
      <w:proofErr w:type="spellStart"/>
      <w:r w:rsidRPr="00A723F6">
        <w:rPr>
          <w:rFonts w:ascii="Times New Roman" w:hAnsi="Times New Roman" w:cs="Times New Roman"/>
          <w:iCs/>
          <w:sz w:val="28"/>
          <w:szCs w:val="28"/>
          <w:lang w:val="en-US"/>
        </w:rPr>
        <w:t>Bitextuality</w:t>
      </w:r>
      <w:proofErr w:type="spellEnd"/>
      <w:r w:rsidRPr="00A723F6">
        <w:rPr>
          <w:rFonts w:ascii="Times New Roman" w:hAnsi="Times New Roman" w:cs="Times New Roman"/>
          <w:iCs/>
          <w:sz w:val="28"/>
          <w:szCs w:val="28"/>
          <w:lang w:val="en-US"/>
        </w:rPr>
        <w:t xml:space="preserve"> in </w:t>
      </w:r>
      <w:r w:rsidRPr="00A723F6">
        <w:rPr>
          <w:rFonts w:ascii="Times New Roman" w:hAnsi="Times New Roman" w:cs="Times New Roman"/>
          <w:sz w:val="28"/>
          <w:szCs w:val="28"/>
          <w:lang w:val="en-US"/>
        </w:rPr>
        <w:t xml:space="preserve">Fin-de-Siècle </w:t>
      </w:r>
      <w:r w:rsidRPr="00A723F6">
        <w:rPr>
          <w:rFonts w:ascii="Times New Roman" w:hAnsi="Times New Roman" w:cs="Times New Roman"/>
          <w:iCs/>
          <w:sz w:val="28"/>
          <w:szCs w:val="28"/>
          <w:lang w:val="en-US"/>
        </w:rPr>
        <w:t>Illustrated Books</w:t>
      </w:r>
      <w:r w:rsidRPr="00A723F6">
        <w:rPr>
          <w:rFonts w:ascii="Times New Roman" w:hAnsi="Times New Roman" w:cs="Times New Roman"/>
          <w:i/>
          <w:iCs/>
          <w:sz w:val="28"/>
          <w:szCs w:val="28"/>
          <w:lang w:val="en-US"/>
        </w:rPr>
        <w:t xml:space="preserve">. - </w:t>
      </w:r>
      <w:proofErr w:type="spellStart"/>
      <w:r w:rsidRPr="00A723F6">
        <w:rPr>
          <w:rFonts w:ascii="Times New Roman" w:hAnsi="Times New Roman" w:cs="Times New Roman"/>
          <w:sz w:val="28"/>
          <w:szCs w:val="28"/>
          <w:lang w:val="en-US"/>
        </w:rPr>
        <w:t>Aldershot</w:t>
      </w:r>
      <w:proofErr w:type="spellEnd"/>
      <w:r w:rsidRPr="00A723F6">
        <w:rPr>
          <w:rFonts w:ascii="Times New Roman" w:hAnsi="Times New Roman" w:cs="Times New Roman"/>
          <w:sz w:val="28"/>
          <w:szCs w:val="28"/>
          <w:lang w:val="en-US"/>
        </w:rPr>
        <w:t xml:space="preserve">: </w:t>
      </w:r>
      <w:proofErr w:type="spellStart"/>
      <w:r w:rsidRPr="00A723F6">
        <w:rPr>
          <w:rFonts w:ascii="Times New Roman" w:hAnsi="Times New Roman" w:cs="Times New Roman"/>
          <w:sz w:val="28"/>
          <w:szCs w:val="28"/>
          <w:lang w:val="en-US"/>
        </w:rPr>
        <w:t>Scolar</w:t>
      </w:r>
      <w:proofErr w:type="spellEnd"/>
      <w:r w:rsidRPr="00A723F6">
        <w:rPr>
          <w:rFonts w:ascii="Times New Roman" w:hAnsi="Times New Roman" w:cs="Times New Roman"/>
          <w:sz w:val="28"/>
          <w:szCs w:val="28"/>
          <w:lang w:val="en-US"/>
        </w:rPr>
        <w:t xml:space="preserve"> Press, 1995.</w:t>
      </w:r>
    </w:p>
    <w:p w:rsidR="00BF402B" w:rsidRPr="00A723F6" w:rsidRDefault="00BF402B" w:rsidP="00A723F6">
      <w:pPr>
        <w:pStyle w:val="Default"/>
        <w:numPr>
          <w:ilvl w:val="0"/>
          <w:numId w:val="5"/>
        </w:numPr>
        <w:spacing w:line="360" w:lineRule="auto"/>
        <w:jc w:val="both"/>
        <w:rPr>
          <w:rFonts w:ascii="Times New Roman" w:hAnsi="Times New Roman" w:cs="Times New Roman"/>
          <w:sz w:val="28"/>
          <w:szCs w:val="28"/>
          <w:lang w:val="en-US"/>
        </w:rPr>
      </w:pPr>
      <w:r w:rsidRPr="00A723F6">
        <w:rPr>
          <w:rFonts w:ascii="Times New Roman" w:hAnsi="Times New Roman" w:cs="Times New Roman"/>
          <w:sz w:val="28"/>
          <w:szCs w:val="28"/>
          <w:lang w:val="en-US"/>
        </w:rPr>
        <w:t>L. B. Theatrical Designs by Charles Ricketts, R.A. // The British Museum - British Museum, Quarterly, Vol. 8, No. 1 (Jul., 1933), p. 6 [</w:t>
      </w:r>
      <w:r w:rsidRPr="00A723F6">
        <w:rPr>
          <w:rFonts w:ascii="Times New Roman" w:hAnsi="Times New Roman" w:cs="Times New Roman"/>
          <w:sz w:val="28"/>
          <w:szCs w:val="28"/>
        </w:rPr>
        <w:t>Электронный</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ресурс</w:t>
      </w:r>
      <w:r w:rsidRPr="00A723F6">
        <w:rPr>
          <w:rFonts w:ascii="Times New Roman" w:hAnsi="Times New Roman" w:cs="Times New Roman"/>
          <w:sz w:val="28"/>
          <w:szCs w:val="28"/>
          <w:lang w:val="en-US"/>
        </w:rPr>
        <w:t xml:space="preserve">]. – </w:t>
      </w:r>
      <w:r w:rsidRPr="00A723F6">
        <w:rPr>
          <w:rFonts w:ascii="Times New Roman" w:hAnsi="Times New Roman" w:cs="Times New Roman"/>
          <w:sz w:val="28"/>
          <w:szCs w:val="28"/>
        </w:rPr>
        <w:t>Режим</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доступа</w:t>
      </w:r>
      <w:r w:rsidRPr="00A723F6">
        <w:rPr>
          <w:rFonts w:ascii="Times New Roman" w:hAnsi="Times New Roman" w:cs="Times New Roman"/>
          <w:sz w:val="28"/>
          <w:szCs w:val="28"/>
          <w:lang w:val="en-US"/>
        </w:rPr>
        <w:t>:</w:t>
      </w:r>
    </w:p>
    <w:p w:rsidR="00BF402B" w:rsidRPr="00A723F6" w:rsidRDefault="00BF402B" w:rsidP="00A723F6">
      <w:pPr>
        <w:pStyle w:val="Default"/>
        <w:spacing w:line="360" w:lineRule="auto"/>
        <w:ind w:left="720"/>
        <w:jc w:val="both"/>
        <w:rPr>
          <w:rFonts w:ascii="Times New Roman" w:hAnsi="Times New Roman" w:cs="Times New Roman"/>
          <w:sz w:val="28"/>
          <w:szCs w:val="28"/>
        </w:rPr>
      </w:pPr>
      <w:hyperlink r:id="rId23" w:history="1">
        <w:r w:rsidRPr="00A723F6">
          <w:rPr>
            <w:rStyle w:val="a9"/>
            <w:rFonts w:ascii="Times New Roman" w:hAnsi="Times New Roman" w:cs="Times New Roman"/>
            <w:color w:val="auto"/>
            <w:sz w:val="28"/>
            <w:szCs w:val="28"/>
          </w:rPr>
          <w:t>http://www.jstor.org/stable/4421508</w:t>
        </w:r>
      </w:hyperlink>
      <w:r w:rsidRPr="00A723F6">
        <w:rPr>
          <w:rFonts w:ascii="Times New Roman" w:hAnsi="Times New Roman" w:cs="Times New Roman"/>
          <w:sz w:val="28"/>
          <w:szCs w:val="28"/>
        </w:rPr>
        <w:t xml:space="preserve"> (дата обращения: 30.08.2016)</w:t>
      </w:r>
    </w:p>
    <w:p w:rsidR="00BF402B" w:rsidRPr="00A723F6" w:rsidRDefault="00BF402B" w:rsidP="00A723F6">
      <w:pPr>
        <w:pStyle w:val="Default"/>
        <w:numPr>
          <w:ilvl w:val="0"/>
          <w:numId w:val="5"/>
        </w:numPr>
        <w:spacing w:line="360" w:lineRule="auto"/>
        <w:jc w:val="both"/>
        <w:rPr>
          <w:rFonts w:ascii="Times New Roman" w:hAnsi="Times New Roman" w:cs="Times New Roman"/>
          <w:color w:val="auto"/>
          <w:sz w:val="28"/>
          <w:szCs w:val="28"/>
          <w:lang w:val="en-US"/>
        </w:rPr>
      </w:pPr>
      <w:r w:rsidRPr="00A723F6">
        <w:rPr>
          <w:rFonts w:ascii="Times New Roman" w:hAnsi="Times New Roman" w:cs="Times New Roman"/>
          <w:color w:val="auto"/>
          <w:sz w:val="28"/>
          <w:szCs w:val="28"/>
          <w:shd w:val="clear" w:color="auto" w:fill="FFFFFF"/>
          <w:lang w:val="en-US"/>
        </w:rPr>
        <w:t xml:space="preserve">Ray G. N. The illustrator and the book in England from 1790 to </w:t>
      </w:r>
      <w:proofErr w:type="gramStart"/>
      <w:r w:rsidRPr="00A723F6">
        <w:rPr>
          <w:rFonts w:ascii="Times New Roman" w:hAnsi="Times New Roman" w:cs="Times New Roman"/>
          <w:color w:val="auto"/>
          <w:sz w:val="28"/>
          <w:szCs w:val="28"/>
          <w:shd w:val="clear" w:color="auto" w:fill="FFFFFF"/>
          <w:lang w:val="en-US"/>
        </w:rPr>
        <w:t>1914 :</w:t>
      </w:r>
      <w:proofErr w:type="gramEnd"/>
      <w:r w:rsidRPr="00A723F6">
        <w:rPr>
          <w:rFonts w:ascii="Times New Roman" w:hAnsi="Times New Roman" w:cs="Times New Roman"/>
          <w:color w:val="auto"/>
          <w:sz w:val="28"/>
          <w:szCs w:val="28"/>
          <w:shd w:val="clear" w:color="auto" w:fill="FFFFFF"/>
          <w:lang w:val="en-US"/>
        </w:rPr>
        <w:t xml:space="preserve"> A catalogue. - New York, London: Pierpont Morgan Library Oxford university press, 1976.</w:t>
      </w:r>
    </w:p>
    <w:p w:rsidR="00BF402B" w:rsidRPr="00A723F6" w:rsidRDefault="00BF402B" w:rsidP="00A723F6">
      <w:pPr>
        <w:pStyle w:val="aa"/>
        <w:numPr>
          <w:ilvl w:val="0"/>
          <w:numId w:val="5"/>
        </w:numPr>
        <w:autoSpaceDE w:val="0"/>
        <w:autoSpaceDN w:val="0"/>
        <w:adjustRightInd w:val="0"/>
        <w:spacing w:after="0" w:line="360" w:lineRule="auto"/>
        <w:jc w:val="both"/>
        <w:rPr>
          <w:rFonts w:ascii="Times New Roman" w:hAnsi="Times New Roman" w:cs="Times New Roman"/>
          <w:sz w:val="28"/>
          <w:szCs w:val="28"/>
          <w:shd w:val="clear" w:color="auto" w:fill="FFFFFF"/>
          <w:lang w:val="en-US"/>
        </w:rPr>
      </w:pPr>
      <w:r w:rsidRPr="00A723F6">
        <w:rPr>
          <w:rFonts w:ascii="Times New Roman" w:hAnsi="Times New Roman" w:cs="Times New Roman"/>
          <w:sz w:val="28"/>
          <w:szCs w:val="28"/>
          <w:shd w:val="clear" w:color="auto" w:fill="FFFFFF"/>
          <w:lang w:val="en-US"/>
        </w:rPr>
        <w:t xml:space="preserve">Taylor, John Russell. The Art Nouveau Book </w:t>
      </w:r>
      <w:proofErr w:type="gramStart"/>
      <w:r w:rsidRPr="00A723F6">
        <w:rPr>
          <w:rFonts w:ascii="Times New Roman" w:hAnsi="Times New Roman" w:cs="Times New Roman"/>
          <w:sz w:val="28"/>
          <w:szCs w:val="28"/>
          <w:shd w:val="clear" w:color="auto" w:fill="FFFFFF"/>
          <w:lang w:val="en-US"/>
        </w:rPr>
        <w:t>In</w:t>
      </w:r>
      <w:proofErr w:type="gramEnd"/>
      <w:r w:rsidRPr="00A723F6">
        <w:rPr>
          <w:rFonts w:ascii="Times New Roman" w:hAnsi="Times New Roman" w:cs="Times New Roman"/>
          <w:sz w:val="28"/>
          <w:szCs w:val="28"/>
          <w:shd w:val="clear" w:color="auto" w:fill="FFFFFF"/>
          <w:lang w:val="en-US"/>
        </w:rPr>
        <w:t xml:space="preserve"> Britain. - Edinburgh: Paul Harris Publishing and New York: </w:t>
      </w:r>
      <w:proofErr w:type="spellStart"/>
      <w:r w:rsidRPr="00A723F6">
        <w:rPr>
          <w:rFonts w:ascii="Times New Roman" w:hAnsi="Times New Roman" w:cs="Times New Roman"/>
          <w:sz w:val="28"/>
          <w:szCs w:val="28"/>
          <w:shd w:val="clear" w:color="auto" w:fill="FFFFFF"/>
          <w:lang w:val="en-US"/>
        </w:rPr>
        <w:t>Taplinger</w:t>
      </w:r>
      <w:proofErr w:type="spellEnd"/>
      <w:r w:rsidRPr="00A723F6">
        <w:rPr>
          <w:rFonts w:ascii="Times New Roman" w:hAnsi="Times New Roman" w:cs="Times New Roman"/>
          <w:sz w:val="28"/>
          <w:szCs w:val="28"/>
          <w:shd w:val="clear" w:color="auto" w:fill="FFFFFF"/>
          <w:lang w:val="en-US"/>
        </w:rPr>
        <w:t xml:space="preserve"> Publishing Co., 1980.</w:t>
      </w:r>
    </w:p>
    <w:p w:rsidR="00BF402B" w:rsidRPr="00A723F6" w:rsidRDefault="00BF402B" w:rsidP="00A723F6">
      <w:pPr>
        <w:pStyle w:val="11"/>
        <w:numPr>
          <w:ilvl w:val="0"/>
          <w:numId w:val="5"/>
        </w:numPr>
        <w:spacing w:after="0" w:line="360" w:lineRule="auto"/>
        <w:rPr>
          <w:sz w:val="28"/>
          <w:szCs w:val="28"/>
        </w:rPr>
      </w:pPr>
      <w:proofErr w:type="spellStart"/>
      <w:r w:rsidRPr="00A723F6">
        <w:rPr>
          <w:sz w:val="28"/>
          <w:szCs w:val="28"/>
          <w:shd w:val="clear" w:color="auto" w:fill="FFFFFF"/>
          <w:lang w:val="en-US"/>
        </w:rPr>
        <w:t>Mercurio</w:t>
      </w:r>
      <w:proofErr w:type="spellEnd"/>
      <w:r w:rsidRPr="00A723F6">
        <w:rPr>
          <w:sz w:val="28"/>
          <w:szCs w:val="28"/>
          <w:shd w:val="clear" w:color="auto" w:fill="FFFFFF"/>
          <w:lang w:val="en-US"/>
        </w:rPr>
        <w:t xml:space="preserve">, Jeremiah Romano. </w:t>
      </w:r>
      <w:r w:rsidRPr="00A723F6">
        <w:rPr>
          <w:bCs/>
          <w:sz w:val="28"/>
          <w:szCs w:val="28"/>
          <w:lang w:val="en-US"/>
        </w:rPr>
        <w:t xml:space="preserve">Faithful Infidelity: Charles Ricketts' Illustrations For Two Of Oscar Wilde's Poems In Prose // Victorian Network - </w:t>
      </w:r>
      <w:hyperlink r:id="rId24" w:history="1">
        <w:r w:rsidRPr="00A723F6">
          <w:rPr>
            <w:rStyle w:val="a9"/>
            <w:color w:val="auto"/>
            <w:sz w:val="28"/>
            <w:szCs w:val="28"/>
            <w:shd w:val="clear" w:color="auto" w:fill="FFFFFF"/>
            <w:lang w:val="en-US"/>
          </w:rPr>
          <w:t>Vol 3, No 1: Special Bulletin</w:t>
        </w:r>
      </w:hyperlink>
      <w:r w:rsidRPr="00A723F6">
        <w:rPr>
          <w:sz w:val="28"/>
          <w:szCs w:val="28"/>
          <w:lang w:val="en-US"/>
        </w:rPr>
        <w:t xml:space="preserve">, pp. </w:t>
      </w:r>
      <w:r w:rsidRPr="00A723F6">
        <w:rPr>
          <w:sz w:val="28"/>
          <w:szCs w:val="28"/>
          <w:shd w:val="clear" w:color="auto" w:fill="FFFFFF"/>
          <w:lang w:val="en-US"/>
        </w:rPr>
        <w:t xml:space="preserve">3-21 </w:t>
      </w:r>
      <w:r w:rsidRPr="00A723F6">
        <w:rPr>
          <w:sz w:val="28"/>
          <w:szCs w:val="28"/>
          <w:lang w:val="en-US"/>
        </w:rPr>
        <w:t>[</w:t>
      </w:r>
      <w:r w:rsidRPr="00A723F6">
        <w:rPr>
          <w:sz w:val="28"/>
          <w:szCs w:val="28"/>
        </w:rPr>
        <w:t>Электронный</w:t>
      </w:r>
      <w:r w:rsidRPr="00A723F6">
        <w:rPr>
          <w:sz w:val="28"/>
          <w:szCs w:val="28"/>
          <w:lang w:val="en-US"/>
        </w:rPr>
        <w:t xml:space="preserve"> </w:t>
      </w:r>
      <w:r w:rsidRPr="00A723F6">
        <w:rPr>
          <w:sz w:val="28"/>
          <w:szCs w:val="28"/>
        </w:rPr>
        <w:t>ресурс</w:t>
      </w:r>
      <w:r w:rsidRPr="00A723F6">
        <w:rPr>
          <w:sz w:val="28"/>
          <w:szCs w:val="28"/>
          <w:lang w:val="en-US"/>
        </w:rPr>
        <w:t xml:space="preserve">].– </w:t>
      </w:r>
      <w:r w:rsidRPr="00A723F6">
        <w:rPr>
          <w:sz w:val="28"/>
          <w:szCs w:val="28"/>
        </w:rPr>
        <w:t xml:space="preserve">Режим доступа: </w:t>
      </w:r>
    </w:p>
    <w:p w:rsidR="00BF402B" w:rsidRPr="00A723F6" w:rsidRDefault="00BF402B" w:rsidP="00A723F6">
      <w:pPr>
        <w:pStyle w:val="11"/>
        <w:spacing w:after="0" w:line="360" w:lineRule="auto"/>
        <w:ind w:left="709"/>
        <w:rPr>
          <w:sz w:val="28"/>
          <w:szCs w:val="28"/>
        </w:rPr>
      </w:pPr>
      <w:hyperlink r:id="rId25" w:history="1">
        <w:r w:rsidRPr="00A723F6">
          <w:rPr>
            <w:rStyle w:val="a9"/>
            <w:color w:val="auto"/>
            <w:sz w:val="28"/>
            <w:szCs w:val="28"/>
            <w:shd w:val="clear" w:color="auto" w:fill="FFFFFF"/>
            <w:lang w:val="en-US"/>
          </w:rPr>
          <w:t>http</w:t>
        </w:r>
        <w:r w:rsidRPr="00A723F6">
          <w:rPr>
            <w:rStyle w:val="a9"/>
            <w:color w:val="auto"/>
            <w:sz w:val="28"/>
            <w:szCs w:val="28"/>
            <w:shd w:val="clear" w:color="auto" w:fill="FFFFFF"/>
          </w:rPr>
          <w:t>://</w:t>
        </w:r>
        <w:r w:rsidRPr="00A723F6">
          <w:rPr>
            <w:rStyle w:val="a9"/>
            <w:color w:val="auto"/>
            <w:sz w:val="28"/>
            <w:szCs w:val="28"/>
            <w:shd w:val="clear" w:color="auto" w:fill="FFFFFF"/>
            <w:lang w:val="en-US"/>
          </w:rPr>
          <w:t>www</w:t>
        </w:r>
        <w:r w:rsidRPr="00A723F6">
          <w:rPr>
            <w:rStyle w:val="a9"/>
            <w:color w:val="auto"/>
            <w:sz w:val="28"/>
            <w:szCs w:val="28"/>
            <w:shd w:val="clear" w:color="auto" w:fill="FFFFFF"/>
          </w:rPr>
          <w:t>.</w:t>
        </w:r>
        <w:proofErr w:type="spellStart"/>
        <w:r w:rsidRPr="00A723F6">
          <w:rPr>
            <w:rStyle w:val="a9"/>
            <w:color w:val="auto"/>
            <w:sz w:val="28"/>
            <w:szCs w:val="28"/>
            <w:shd w:val="clear" w:color="auto" w:fill="FFFFFF"/>
            <w:lang w:val="en-US"/>
          </w:rPr>
          <w:t>victoriannetwork</w:t>
        </w:r>
        <w:proofErr w:type="spellEnd"/>
        <w:r w:rsidRPr="00A723F6">
          <w:rPr>
            <w:rStyle w:val="a9"/>
            <w:color w:val="auto"/>
            <w:sz w:val="28"/>
            <w:szCs w:val="28"/>
            <w:shd w:val="clear" w:color="auto" w:fill="FFFFFF"/>
          </w:rPr>
          <w:t>.</w:t>
        </w:r>
        <w:r w:rsidRPr="00A723F6">
          <w:rPr>
            <w:rStyle w:val="a9"/>
            <w:color w:val="auto"/>
            <w:sz w:val="28"/>
            <w:szCs w:val="28"/>
            <w:shd w:val="clear" w:color="auto" w:fill="FFFFFF"/>
            <w:lang w:val="en-US"/>
          </w:rPr>
          <w:t>org</w:t>
        </w:r>
        <w:r w:rsidRPr="00A723F6">
          <w:rPr>
            <w:rStyle w:val="a9"/>
            <w:color w:val="auto"/>
            <w:sz w:val="28"/>
            <w:szCs w:val="28"/>
            <w:shd w:val="clear" w:color="auto" w:fill="FFFFFF"/>
          </w:rPr>
          <w:t>/</w:t>
        </w:r>
        <w:r w:rsidRPr="00A723F6">
          <w:rPr>
            <w:rStyle w:val="a9"/>
            <w:color w:val="auto"/>
            <w:sz w:val="28"/>
            <w:szCs w:val="28"/>
            <w:shd w:val="clear" w:color="auto" w:fill="FFFFFF"/>
            <w:lang w:val="en-US"/>
          </w:rPr>
          <w:t>index</w:t>
        </w:r>
        <w:r w:rsidRPr="00A723F6">
          <w:rPr>
            <w:rStyle w:val="a9"/>
            <w:color w:val="auto"/>
            <w:sz w:val="28"/>
            <w:szCs w:val="28"/>
            <w:shd w:val="clear" w:color="auto" w:fill="FFFFFF"/>
          </w:rPr>
          <w:t>.</w:t>
        </w:r>
        <w:proofErr w:type="spellStart"/>
        <w:r w:rsidRPr="00A723F6">
          <w:rPr>
            <w:rStyle w:val="a9"/>
            <w:color w:val="auto"/>
            <w:sz w:val="28"/>
            <w:szCs w:val="28"/>
            <w:shd w:val="clear" w:color="auto" w:fill="FFFFFF"/>
            <w:lang w:val="en-US"/>
          </w:rPr>
          <w:t>php</w:t>
        </w:r>
        <w:proofErr w:type="spellEnd"/>
        <w:r w:rsidRPr="00A723F6">
          <w:rPr>
            <w:rStyle w:val="a9"/>
            <w:color w:val="auto"/>
            <w:sz w:val="28"/>
            <w:szCs w:val="28"/>
            <w:shd w:val="clear" w:color="auto" w:fill="FFFFFF"/>
          </w:rPr>
          <w:t>/</w:t>
        </w:r>
        <w:proofErr w:type="spellStart"/>
        <w:r w:rsidRPr="00A723F6">
          <w:rPr>
            <w:rStyle w:val="a9"/>
            <w:color w:val="auto"/>
            <w:sz w:val="28"/>
            <w:szCs w:val="28"/>
            <w:shd w:val="clear" w:color="auto" w:fill="FFFFFF"/>
            <w:lang w:val="en-US"/>
          </w:rPr>
          <w:t>vn</w:t>
        </w:r>
        <w:proofErr w:type="spellEnd"/>
        <w:r w:rsidRPr="00A723F6">
          <w:rPr>
            <w:rStyle w:val="a9"/>
            <w:color w:val="auto"/>
            <w:sz w:val="28"/>
            <w:szCs w:val="28"/>
            <w:shd w:val="clear" w:color="auto" w:fill="FFFFFF"/>
          </w:rPr>
          <w:t>/</w:t>
        </w:r>
        <w:r w:rsidRPr="00A723F6">
          <w:rPr>
            <w:rStyle w:val="a9"/>
            <w:color w:val="auto"/>
            <w:sz w:val="28"/>
            <w:szCs w:val="28"/>
            <w:shd w:val="clear" w:color="auto" w:fill="FFFFFF"/>
            <w:lang w:val="en-US"/>
          </w:rPr>
          <w:t>article</w:t>
        </w:r>
        <w:r w:rsidRPr="00A723F6">
          <w:rPr>
            <w:rStyle w:val="a9"/>
            <w:color w:val="auto"/>
            <w:sz w:val="28"/>
            <w:szCs w:val="28"/>
            <w:shd w:val="clear" w:color="auto" w:fill="FFFFFF"/>
          </w:rPr>
          <w:t>/</w:t>
        </w:r>
        <w:r w:rsidRPr="00A723F6">
          <w:rPr>
            <w:rStyle w:val="a9"/>
            <w:color w:val="auto"/>
            <w:sz w:val="28"/>
            <w:szCs w:val="28"/>
            <w:shd w:val="clear" w:color="auto" w:fill="FFFFFF"/>
            <w:lang w:val="en-US"/>
          </w:rPr>
          <w:t>view</w:t>
        </w:r>
        <w:r w:rsidRPr="00A723F6">
          <w:rPr>
            <w:rStyle w:val="a9"/>
            <w:color w:val="auto"/>
            <w:sz w:val="28"/>
            <w:szCs w:val="28"/>
            <w:shd w:val="clear" w:color="auto" w:fill="FFFFFF"/>
          </w:rPr>
          <w:t>/17</w:t>
        </w:r>
      </w:hyperlink>
      <w:r w:rsidRPr="00A723F6">
        <w:rPr>
          <w:sz w:val="28"/>
          <w:szCs w:val="28"/>
        </w:rPr>
        <w:t xml:space="preserve"> (дата обращения: 26.08.2016)</w:t>
      </w:r>
    </w:p>
    <w:p w:rsidR="00BF402B" w:rsidRPr="00A723F6" w:rsidRDefault="00BF402B" w:rsidP="00A723F6">
      <w:pPr>
        <w:pStyle w:val="Default"/>
        <w:numPr>
          <w:ilvl w:val="0"/>
          <w:numId w:val="5"/>
        </w:numPr>
        <w:spacing w:line="360" w:lineRule="auto"/>
        <w:jc w:val="both"/>
        <w:rPr>
          <w:rFonts w:ascii="Times New Roman" w:hAnsi="Times New Roman" w:cs="Times New Roman"/>
          <w:color w:val="auto"/>
          <w:sz w:val="28"/>
          <w:szCs w:val="28"/>
        </w:rPr>
      </w:pPr>
      <w:r w:rsidRPr="00A723F6">
        <w:rPr>
          <w:rFonts w:ascii="Times New Roman" w:hAnsi="Times New Roman" w:cs="Times New Roman"/>
          <w:color w:val="auto"/>
          <w:sz w:val="28"/>
          <w:szCs w:val="28"/>
          <w:lang w:val="en-US"/>
        </w:rPr>
        <w:t>Modern</w:t>
      </w:r>
      <w:r w:rsidRPr="00A723F6">
        <w:rPr>
          <w:rFonts w:ascii="Times New Roman" w:hAnsi="Times New Roman" w:cs="Times New Roman"/>
          <w:color w:val="auto"/>
          <w:sz w:val="28"/>
          <w:szCs w:val="28"/>
        </w:rPr>
        <w:t xml:space="preserve"> </w:t>
      </w:r>
      <w:r w:rsidRPr="00A723F6">
        <w:rPr>
          <w:rFonts w:ascii="Times New Roman" w:hAnsi="Times New Roman" w:cs="Times New Roman"/>
          <w:color w:val="auto"/>
          <w:sz w:val="28"/>
          <w:szCs w:val="28"/>
          <w:lang w:val="en-US"/>
        </w:rPr>
        <w:t>Symbolism</w:t>
      </w:r>
      <w:r w:rsidRPr="00A723F6">
        <w:rPr>
          <w:rFonts w:ascii="Times New Roman" w:hAnsi="Times New Roman" w:cs="Times New Roman"/>
          <w:color w:val="auto"/>
          <w:sz w:val="28"/>
          <w:szCs w:val="28"/>
        </w:rPr>
        <w:t xml:space="preserve"> // </w:t>
      </w:r>
      <w:r w:rsidRPr="00A723F6">
        <w:rPr>
          <w:rFonts w:ascii="Times New Roman" w:hAnsi="Times New Roman" w:cs="Times New Roman"/>
          <w:color w:val="auto"/>
          <w:sz w:val="28"/>
          <w:szCs w:val="28"/>
          <w:lang w:val="en-US"/>
        </w:rPr>
        <w:t>Modern</w:t>
      </w:r>
      <w:r w:rsidRPr="00A723F6">
        <w:rPr>
          <w:rFonts w:ascii="Times New Roman" w:hAnsi="Times New Roman" w:cs="Times New Roman"/>
          <w:color w:val="auto"/>
          <w:sz w:val="28"/>
          <w:szCs w:val="28"/>
        </w:rPr>
        <w:t xml:space="preserve"> </w:t>
      </w:r>
      <w:r w:rsidRPr="00A723F6">
        <w:rPr>
          <w:rFonts w:ascii="Times New Roman" w:hAnsi="Times New Roman" w:cs="Times New Roman"/>
          <w:color w:val="auto"/>
          <w:sz w:val="28"/>
          <w:szCs w:val="28"/>
          <w:lang w:val="en-US"/>
        </w:rPr>
        <w:t>Art</w:t>
      </w:r>
      <w:r w:rsidRPr="00A723F6">
        <w:rPr>
          <w:rFonts w:ascii="Times New Roman" w:hAnsi="Times New Roman" w:cs="Times New Roman"/>
          <w:color w:val="auto"/>
          <w:sz w:val="28"/>
          <w:szCs w:val="28"/>
        </w:rPr>
        <w:t xml:space="preserve"> - </w:t>
      </w:r>
      <w:r w:rsidRPr="00A723F6">
        <w:rPr>
          <w:rFonts w:ascii="Times New Roman" w:hAnsi="Times New Roman" w:cs="Times New Roman"/>
          <w:color w:val="auto"/>
          <w:sz w:val="28"/>
          <w:szCs w:val="28"/>
          <w:lang w:val="en-US"/>
        </w:rPr>
        <w:t>Vol</w:t>
      </w:r>
      <w:r w:rsidRPr="00A723F6">
        <w:rPr>
          <w:rFonts w:ascii="Times New Roman" w:hAnsi="Times New Roman" w:cs="Times New Roman"/>
          <w:color w:val="auto"/>
          <w:sz w:val="28"/>
          <w:szCs w:val="28"/>
        </w:rPr>
        <w:t xml:space="preserve">. 2, </w:t>
      </w:r>
      <w:r w:rsidRPr="00A723F6">
        <w:rPr>
          <w:rFonts w:ascii="Times New Roman" w:hAnsi="Times New Roman" w:cs="Times New Roman"/>
          <w:color w:val="auto"/>
          <w:sz w:val="28"/>
          <w:szCs w:val="28"/>
          <w:lang w:val="en-US"/>
        </w:rPr>
        <w:t>No</w:t>
      </w:r>
      <w:r w:rsidRPr="00A723F6">
        <w:rPr>
          <w:rFonts w:ascii="Times New Roman" w:hAnsi="Times New Roman" w:cs="Times New Roman"/>
          <w:color w:val="auto"/>
          <w:sz w:val="28"/>
          <w:szCs w:val="28"/>
        </w:rPr>
        <w:t>. 4 (</w:t>
      </w:r>
      <w:proofErr w:type="gramStart"/>
      <w:r w:rsidRPr="00A723F6">
        <w:rPr>
          <w:rFonts w:ascii="Times New Roman" w:hAnsi="Times New Roman" w:cs="Times New Roman"/>
          <w:color w:val="auto"/>
          <w:sz w:val="28"/>
          <w:szCs w:val="28"/>
          <w:lang w:val="en-US"/>
        </w:rPr>
        <w:t>Autumn</w:t>
      </w:r>
      <w:proofErr w:type="gramEnd"/>
      <w:r w:rsidRPr="00A723F6">
        <w:rPr>
          <w:rFonts w:ascii="Times New Roman" w:hAnsi="Times New Roman" w:cs="Times New Roman"/>
          <w:color w:val="auto"/>
          <w:sz w:val="28"/>
          <w:szCs w:val="28"/>
        </w:rPr>
        <w:t xml:space="preserve">, 1894) [Электронный ресурс]. – Режим доступа: </w:t>
      </w:r>
      <w:hyperlink r:id="rId26" w:history="1">
        <w:r w:rsidRPr="00A723F6">
          <w:rPr>
            <w:rStyle w:val="a9"/>
            <w:rFonts w:ascii="Times New Roman" w:hAnsi="Times New Roman" w:cs="Times New Roman"/>
            <w:color w:val="auto"/>
            <w:sz w:val="28"/>
            <w:szCs w:val="28"/>
            <w:lang w:val="en-US"/>
          </w:rPr>
          <w:t>http</w:t>
        </w:r>
        <w:r w:rsidRPr="00A723F6">
          <w:rPr>
            <w:rStyle w:val="a9"/>
            <w:rFonts w:ascii="Times New Roman" w:hAnsi="Times New Roman" w:cs="Times New Roman"/>
            <w:color w:val="auto"/>
            <w:sz w:val="28"/>
            <w:szCs w:val="28"/>
          </w:rPr>
          <w:t>://</w:t>
        </w:r>
        <w:r w:rsidRPr="00A723F6">
          <w:rPr>
            <w:rStyle w:val="a9"/>
            <w:rFonts w:ascii="Times New Roman" w:hAnsi="Times New Roman" w:cs="Times New Roman"/>
            <w:color w:val="auto"/>
            <w:sz w:val="28"/>
            <w:szCs w:val="28"/>
            <w:lang w:val="en-US"/>
          </w:rPr>
          <w:t>www</w:t>
        </w:r>
        <w:r w:rsidRPr="00A723F6">
          <w:rPr>
            <w:rStyle w:val="a9"/>
            <w:rFonts w:ascii="Times New Roman" w:hAnsi="Times New Roman" w:cs="Times New Roman"/>
            <w:color w:val="auto"/>
            <w:sz w:val="28"/>
            <w:szCs w:val="28"/>
          </w:rPr>
          <w:t>.</w:t>
        </w:r>
        <w:proofErr w:type="spellStart"/>
        <w:r w:rsidRPr="00A723F6">
          <w:rPr>
            <w:rStyle w:val="a9"/>
            <w:rFonts w:ascii="Times New Roman" w:hAnsi="Times New Roman" w:cs="Times New Roman"/>
            <w:color w:val="auto"/>
            <w:sz w:val="28"/>
            <w:szCs w:val="28"/>
            <w:lang w:val="en-US"/>
          </w:rPr>
          <w:t>jstor</w:t>
        </w:r>
        <w:proofErr w:type="spellEnd"/>
        <w:r w:rsidRPr="00A723F6">
          <w:rPr>
            <w:rStyle w:val="a9"/>
            <w:rFonts w:ascii="Times New Roman" w:hAnsi="Times New Roman" w:cs="Times New Roman"/>
            <w:color w:val="auto"/>
            <w:sz w:val="28"/>
            <w:szCs w:val="28"/>
          </w:rPr>
          <w:t>.</w:t>
        </w:r>
        <w:r w:rsidRPr="00A723F6">
          <w:rPr>
            <w:rStyle w:val="a9"/>
            <w:rFonts w:ascii="Times New Roman" w:hAnsi="Times New Roman" w:cs="Times New Roman"/>
            <w:color w:val="auto"/>
            <w:sz w:val="28"/>
            <w:szCs w:val="28"/>
            <w:lang w:val="en-US"/>
          </w:rPr>
          <w:t>org</w:t>
        </w:r>
        <w:r w:rsidRPr="00A723F6">
          <w:rPr>
            <w:rStyle w:val="a9"/>
            <w:rFonts w:ascii="Times New Roman" w:hAnsi="Times New Roman" w:cs="Times New Roman"/>
            <w:color w:val="auto"/>
            <w:sz w:val="28"/>
            <w:szCs w:val="28"/>
          </w:rPr>
          <w:t>/</w:t>
        </w:r>
        <w:r w:rsidRPr="00A723F6">
          <w:rPr>
            <w:rStyle w:val="a9"/>
            <w:rFonts w:ascii="Times New Roman" w:hAnsi="Times New Roman" w:cs="Times New Roman"/>
            <w:color w:val="auto"/>
            <w:sz w:val="28"/>
            <w:szCs w:val="28"/>
            <w:lang w:val="en-US"/>
          </w:rPr>
          <w:t>stable</w:t>
        </w:r>
        <w:r w:rsidRPr="00A723F6">
          <w:rPr>
            <w:rStyle w:val="a9"/>
            <w:rFonts w:ascii="Times New Roman" w:hAnsi="Times New Roman" w:cs="Times New Roman"/>
            <w:color w:val="auto"/>
            <w:sz w:val="28"/>
            <w:szCs w:val="28"/>
          </w:rPr>
          <w:t>/25609866</w:t>
        </w:r>
      </w:hyperlink>
      <w:r w:rsidRPr="00A723F6">
        <w:rPr>
          <w:rFonts w:ascii="Times New Roman" w:hAnsi="Times New Roman" w:cs="Times New Roman"/>
          <w:color w:val="auto"/>
          <w:sz w:val="28"/>
          <w:szCs w:val="28"/>
        </w:rPr>
        <w:t xml:space="preserve">  (дата обращения: 02.04.2017)</w:t>
      </w:r>
    </w:p>
    <w:p w:rsidR="00BF402B" w:rsidRPr="00A723F6" w:rsidRDefault="00BF402B" w:rsidP="00A723F6">
      <w:pPr>
        <w:pStyle w:val="11"/>
        <w:numPr>
          <w:ilvl w:val="0"/>
          <w:numId w:val="5"/>
        </w:numPr>
        <w:spacing w:after="0" w:line="360" w:lineRule="auto"/>
        <w:rPr>
          <w:sz w:val="28"/>
          <w:szCs w:val="28"/>
          <w:lang w:val="en-US"/>
        </w:rPr>
      </w:pPr>
      <w:r w:rsidRPr="00A723F6">
        <w:rPr>
          <w:sz w:val="28"/>
          <w:szCs w:val="28"/>
          <w:shd w:val="clear" w:color="auto" w:fill="FFFFFF"/>
          <w:lang w:val="en-US"/>
        </w:rPr>
        <w:t>Morris, William.</w:t>
      </w:r>
      <w:r w:rsidRPr="00A723F6">
        <w:rPr>
          <w:rFonts w:asciiTheme="minorHAnsi" w:hAnsiTheme="minorHAnsi"/>
          <w:sz w:val="28"/>
          <w:szCs w:val="28"/>
          <w:shd w:val="clear" w:color="auto" w:fill="FFFFFF"/>
          <w:lang w:val="en-US"/>
        </w:rPr>
        <w:t xml:space="preserve"> </w:t>
      </w:r>
      <w:r w:rsidRPr="00A723F6">
        <w:rPr>
          <w:bCs/>
          <w:sz w:val="28"/>
          <w:szCs w:val="28"/>
          <w:lang w:val="en-US"/>
        </w:rPr>
        <w:t xml:space="preserve">A note by William Morris on his aims in founding the </w:t>
      </w:r>
      <w:proofErr w:type="spellStart"/>
      <w:r w:rsidRPr="00A723F6">
        <w:rPr>
          <w:bCs/>
          <w:sz w:val="28"/>
          <w:szCs w:val="28"/>
          <w:lang w:val="en-US"/>
        </w:rPr>
        <w:t>Kelmscott</w:t>
      </w:r>
      <w:proofErr w:type="spellEnd"/>
      <w:r w:rsidRPr="00A723F6">
        <w:rPr>
          <w:bCs/>
          <w:sz w:val="28"/>
          <w:szCs w:val="28"/>
          <w:lang w:val="en-US"/>
        </w:rPr>
        <w:t xml:space="preserve"> Press: together with a short description of the press / by S.C. </w:t>
      </w:r>
      <w:proofErr w:type="spellStart"/>
      <w:r w:rsidRPr="00A723F6">
        <w:rPr>
          <w:bCs/>
          <w:sz w:val="28"/>
          <w:szCs w:val="28"/>
          <w:lang w:val="en-US"/>
        </w:rPr>
        <w:t>Cockerell</w:t>
      </w:r>
      <w:proofErr w:type="spellEnd"/>
      <w:r w:rsidRPr="00A723F6">
        <w:rPr>
          <w:bCs/>
          <w:sz w:val="28"/>
          <w:szCs w:val="28"/>
          <w:lang w:val="en-US"/>
        </w:rPr>
        <w:t xml:space="preserve">, &amp; an annotated list of the books printed thereat. - </w:t>
      </w:r>
      <w:proofErr w:type="spellStart"/>
      <w:r w:rsidRPr="00A723F6">
        <w:rPr>
          <w:sz w:val="28"/>
          <w:szCs w:val="28"/>
          <w:shd w:val="clear" w:color="auto" w:fill="FFFFFF"/>
          <w:lang w:val="en-US"/>
        </w:rPr>
        <w:t>Kelmscott</w:t>
      </w:r>
      <w:proofErr w:type="spellEnd"/>
      <w:r w:rsidRPr="00A723F6">
        <w:rPr>
          <w:sz w:val="28"/>
          <w:szCs w:val="28"/>
          <w:shd w:val="clear" w:color="auto" w:fill="FFFFFF"/>
          <w:lang w:val="en-US"/>
        </w:rPr>
        <w:t xml:space="preserve"> Press, 1898.</w:t>
      </w:r>
      <w:r w:rsidRPr="00A723F6">
        <w:rPr>
          <w:b/>
          <w:sz w:val="28"/>
          <w:szCs w:val="28"/>
          <w:shd w:val="clear" w:color="auto" w:fill="FFFFFF"/>
          <w:lang w:val="en-US"/>
        </w:rPr>
        <w:t xml:space="preserve"> </w:t>
      </w:r>
      <w:r w:rsidRPr="00A723F6">
        <w:rPr>
          <w:sz w:val="28"/>
          <w:szCs w:val="28"/>
          <w:lang w:val="en-US"/>
        </w:rPr>
        <w:t>[</w:t>
      </w:r>
      <w:r w:rsidRPr="00A723F6">
        <w:rPr>
          <w:sz w:val="28"/>
          <w:szCs w:val="28"/>
        </w:rPr>
        <w:t>Электронный</w:t>
      </w:r>
      <w:r w:rsidRPr="00A723F6">
        <w:rPr>
          <w:sz w:val="28"/>
          <w:szCs w:val="28"/>
          <w:lang w:val="en-US"/>
        </w:rPr>
        <w:t xml:space="preserve"> </w:t>
      </w:r>
      <w:r w:rsidRPr="00A723F6">
        <w:rPr>
          <w:sz w:val="28"/>
          <w:szCs w:val="28"/>
        </w:rPr>
        <w:t>ресурс</w:t>
      </w:r>
      <w:r w:rsidRPr="00A723F6">
        <w:rPr>
          <w:sz w:val="28"/>
          <w:szCs w:val="28"/>
          <w:lang w:val="en-US"/>
        </w:rPr>
        <w:t xml:space="preserve">].– </w:t>
      </w:r>
      <w:r w:rsidRPr="00A723F6">
        <w:rPr>
          <w:sz w:val="28"/>
          <w:szCs w:val="28"/>
        </w:rPr>
        <w:t>Режим</w:t>
      </w:r>
      <w:r w:rsidRPr="00A723F6">
        <w:rPr>
          <w:sz w:val="28"/>
          <w:szCs w:val="28"/>
          <w:lang w:val="en-US"/>
        </w:rPr>
        <w:t xml:space="preserve"> </w:t>
      </w:r>
      <w:r w:rsidRPr="00A723F6">
        <w:rPr>
          <w:sz w:val="28"/>
          <w:szCs w:val="28"/>
        </w:rPr>
        <w:t>доступа</w:t>
      </w:r>
      <w:r w:rsidRPr="00A723F6">
        <w:rPr>
          <w:sz w:val="28"/>
          <w:szCs w:val="28"/>
          <w:lang w:val="en-US"/>
        </w:rPr>
        <w:t xml:space="preserve">: </w:t>
      </w:r>
    </w:p>
    <w:p w:rsidR="00BF402B" w:rsidRPr="00A723F6" w:rsidRDefault="00BF402B" w:rsidP="00A723F6">
      <w:pPr>
        <w:pStyle w:val="11"/>
        <w:spacing w:after="0" w:line="360" w:lineRule="auto"/>
        <w:ind w:left="709"/>
        <w:rPr>
          <w:rStyle w:val="ac"/>
          <w:i w:val="0"/>
          <w:iCs w:val="0"/>
          <w:sz w:val="28"/>
          <w:szCs w:val="28"/>
        </w:rPr>
      </w:pPr>
      <w:hyperlink r:id="rId27" w:history="1">
        <w:r w:rsidRPr="00A723F6">
          <w:rPr>
            <w:rStyle w:val="a9"/>
            <w:color w:val="auto"/>
            <w:sz w:val="28"/>
            <w:szCs w:val="28"/>
          </w:rPr>
          <w:t>https://archive.org/details/ANoteByWilliamMorrisOnHisAimsInFoundingTheKelmscottPressTogether</w:t>
        </w:r>
      </w:hyperlink>
      <w:r w:rsidRPr="00A723F6">
        <w:rPr>
          <w:sz w:val="28"/>
          <w:szCs w:val="28"/>
        </w:rPr>
        <w:t xml:space="preserve">  (дата обращения: 30.08.2016)</w:t>
      </w:r>
    </w:p>
    <w:p w:rsidR="00BF402B" w:rsidRPr="00A723F6" w:rsidRDefault="00BF402B" w:rsidP="00A723F6">
      <w:pPr>
        <w:pStyle w:val="Default"/>
        <w:numPr>
          <w:ilvl w:val="0"/>
          <w:numId w:val="5"/>
        </w:numPr>
        <w:spacing w:line="360" w:lineRule="auto"/>
        <w:jc w:val="both"/>
        <w:rPr>
          <w:rFonts w:ascii="Times New Roman" w:hAnsi="Times New Roman" w:cs="Times New Roman"/>
          <w:sz w:val="28"/>
          <w:szCs w:val="28"/>
          <w:lang w:val="en-US"/>
        </w:rPr>
      </w:pPr>
      <w:r w:rsidRPr="00A723F6">
        <w:rPr>
          <w:rFonts w:ascii="Times New Roman" w:hAnsi="Times New Roman" w:cs="Times New Roman"/>
          <w:sz w:val="28"/>
          <w:szCs w:val="28"/>
          <w:lang w:val="en-US"/>
        </w:rPr>
        <w:t>Stage Designs By Charles Ricketts, R.A.// Manufactures and Commerce, Journal of the Royal Society of Arts - Royal Society for the Encouragement of Arts, Vol. 81, No. 4184 (January 27th, 1933), p.256 [</w:t>
      </w:r>
      <w:r w:rsidRPr="00A723F6">
        <w:rPr>
          <w:rFonts w:ascii="Times New Roman" w:hAnsi="Times New Roman" w:cs="Times New Roman"/>
          <w:sz w:val="28"/>
          <w:szCs w:val="28"/>
        </w:rPr>
        <w:t>Электронный</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ресурс</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Режим</w:t>
      </w:r>
      <w:r w:rsidRPr="00A723F6">
        <w:rPr>
          <w:rFonts w:ascii="Times New Roman" w:hAnsi="Times New Roman" w:cs="Times New Roman"/>
          <w:sz w:val="28"/>
          <w:szCs w:val="28"/>
          <w:lang w:val="en-US"/>
        </w:rPr>
        <w:t xml:space="preserve"> </w:t>
      </w:r>
      <w:r w:rsidRPr="00A723F6">
        <w:rPr>
          <w:rFonts w:ascii="Times New Roman" w:hAnsi="Times New Roman" w:cs="Times New Roman"/>
          <w:sz w:val="28"/>
          <w:szCs w:val="28"/>
        </w:rPr>
        <w:t>доступа</w:t>
      </w:r>
      <w:r w:rsidRPr="00A723F6">
        <w:rPr>
          <w:rFonts w:ascii="Times New Roman" w:hAnsi="Times New Roman" w:cs="Times New Roman"/>
          <w:sz w:val="28"/>
          <w:szCs w:val="28"/>
          <w:lang w:val="en-US"/>
        </w:rPr>
        <w:t>:</w:t>
      </w:r>
    </w:p>
    <w:p w:rsidR="00BF402B" w:rsidRPr="00A723F6" w:rsidRDefault="00BF402B" w:rsidP="00A723F6">
      <w:pPr>
        <w:pStyle w:val="Default"/>
        <w:spacing w:line="360" w:lineRule="auto"/>
        <w:ind w:left="720"/>
        <w:jc w:val="both"/>
        <w:rPr>
          <w:rFonts w:ascii="Times New Roman" w:hAnsi="Times New Roman" w:cs="Times New Roman"/>
          <w:sz w:val="28"/>
          <w:szCs w:val="28"/>
        </w:rPr>
      </w:pPr>
      <w:hyperlink r:id="rId28" w:history="1">
        <w:r w:rsidRPr="00A723F6">
          <w:rPr>
            <w:rStyle w:val="a9"/>
            <w:rFonts w:ascii="Times New Roman" w:hAnsi="Times New Roman" w:cs="Times New Roman"/>
            <w:color w:val="auto"/>
            <w:sz w:val="28"/>
            <w:szCs w:val="28"/>
            <w:lang w:val="en-US"/>
          </w:rPr>
          <w:t>http</w:t>
        </w:r>
        <w:r w:rsidRPr="00A723F6">
          <w:rPr>
            <w:rStyle w:val="a9"/>
            <w:rFonts w:ascii="Times New Roman" w:hAnsi="Times New Roman" w:cs="Times New Roman"/>
            <w:color w:val="auto"/>
            <w:sz w:val="28"/>
            <w:szCs w:val="28"/>
          </w:rPr>
          <w:t>://</w:t>
        </w:r>
        <w:r w:rsidRPr="00A723F6">
          <w:rPr>
            <w:rStyle w:val="a9"/>
            <w:rFonts w:ascii="Times New Roman" w:hAnsi="Times New Roman" w:cs="Times New Roman"/>
            <w:color w:val="auto"/>
            <w:sz w:val="28"/>
            <w:szCs w:val="28"/>
            <w:lang w:val="en-US"/>
          </w:rPr>
          <w:t>www</w:t>
        </w:r>
        <w:r w:rsidRPr="00A723F6">
          <w:rPr>
            <w:rStyle w:val="a9"/>
            <w:rFonts w:ascii="Times New Roman" w:hAnsi="Times New Roman" w:cs="Times New Roman"/>
            <w:color w:val="auto"/>
            <w:sz w:val="28"/>
            <w:szCs w:val="28"/>
          </w:rPr>
          <w:t>.</w:t>
        </w:r>
        <w:proofErr w:type="spellStart"/>
        <w:r w:rsidRPr="00A723F6">
          <w:rPr>
            <w:rStyle w:val="a9"/>
            <w:rFonts w:ascii="Times New Roman" w:hAnsi="Times New Roman" w:cs="Times New Roman"/>
            <w:color w:val="auto"/>
            <w:sz w:val="28"/>
            <w:szCs w:val="28"/>
            <w:lang w:val="en-US"/>
          </w:rPr>
          <w:t>jstor</w:t>
        </w:r>
        <w:proofErr w:type="spellEnd"/>
        <w:r w:rsidRPr="00A723F6">
          <w:rPr>
            <w:rStyle w:val="a9"/>
            <w:rFonts w:ascii="Times New Roman" w:hAnsi="Times New Roman" w:cs="Times New Roman"/>
            <w:color w:val="auto"/>
            <w:sz w:val="28"/>
            <w:szCs w:val="28"/>
          </w:rPr>
          <w:t>.</w:t>
        </w:r>
        <w:r w:rsidRPr="00A723F6">
          <w:rPr>
            <w:rStyle w:val="a9"/>
            <w:rFonts w:ascii="Times New Roman" w:hAnsi="Times New Roman" w:cs="Times New Roman"/>
            <w:color w:val="auto"/>
            <w:sz w:val="28"/>
            <w:szCs w:val="28"/>
            <w:lang w:val="en-US"/>
          </w:rPr>
          <w:t>org</w:t>
        </w:r>
        <w:r w:rsidRPr="00A723F6">
          <w:rPr>
            <w:rStyle w:val="a9"/>
            <w:rFonts w:ascii="Times New Roman" w:hAnsi="Times New Roman" w:cs="Times New Roman"/>
            <w:color w:val="auto"/>
            <w:sz w:val="28"/>
            <w:szCs w:val="28"/>
          </w:rPr>
          <w:t>/</w:t>
        </w:r>
        <w:r w:rsidRPr="00A723F6">
          <w:rPr>
            <w:rStyle w:val="a9"/>
            <w:rFonts w:ascii="Times New Roman" w:hAnsi="Times New Roman" w:cs="Times New Roman"/>
            <w:color w:val="auto"/>
            <w:sz w:val="28"/>
            <w:szCs w:val="28"/>
            <w:lang w:val="en-US"/>
          </w:rPr>
          <w:t>stable</w:t>
        </w:r>
        <w:r w:rsidRPr="00A723F6">
          <w:rPr>
            <w:rStyle w:val="a9"/>
            <w:rFonts w:ascii="Times New Roman" w:hAnsi="Times New Roman" w:cs="Times New Roman"/>
            <w:color w:val="auto"/>
            <w:sz w:val="28"/>
            <w:szCs w:val="28"/>
          </w:rPr>
          <w:t>/41357767</w:t>
        </w:r>
      </w:hyperlink>
      <w:r w:rsidRPr="00A723F6">
        <w:rPr>
          <w:rFonts w:ascii="Times New Roman" w:hAnsi="Times New Roman" w:cs="Times New Roman"/>
          <w:color w:val="auto"/>
          <w:sz w:val="28"/>
          <w:szCs w:val="28"/>
        </w:rPr>
        <w:t xml:space="preserve"> </w:t>
      </w:r>
      <w:r w:rsidRPr="00A723F6">
        <w:rPr>
          <w:rFonts w:ascii="Times New Roman" w:hAnsi="Times New Roman" w:cs="Times New Roman"/>
          <w:sz w:val="28"/>
          <w:szCs w:val="28"/>
        </w:rPr>
        <w:t>(дата обращения: 02.04.2017)</w:t>
      </w:r>
    </w:p>
    <w:p w:rsidR="00BF402B" w:rsidRPr="00A723F6" w:rsidRDefault="00BF402B" w:rsidP="00A723F6">
      <w:pPr>
        <w:pStyle w:val="aa"/>
        <w:numPr>
          <w:ilvl w:val="0"/>
          <w:numId w:val="5"/>
        </w:numPr>
        <w:autoSpaceDE w:val="0"/>
        <w:autoSpaceDN w:val="0"/>
        <w:adjustRightInd w:val="0"/>
        <w:spacing w:after="0" w:line="360" w:lineRule="auto"/>
        <w:jc w:val="both"/>
        <w:rPr>
          <w:rFonts w:ascii="Times New Roman" w:hAnsi="Times New Roman" w:cs="Times New Roman"/>
          <w:sz w:val="28"/>
          <w:szCs w:val="28"/>
          <w:shd w:val="clear" w:color="auto" w:fill="FFFFFF"/>
          <w:lang w:val="en-US"/>
        </w:rPr>
      </w:pPr>
      <w:r w:rsidRPr="00A723F6">
        <w:rPr>
          <w:rStyle w:val="ac"/>
          <w:rFonts w:ascii="Times New Roman" w:hAnsi="Times New Roman" w:cs="Times New Roman"/>
          <w:sz w:val="28"/>
          <w:szCs w:val="28"/>
          <w:bdr w:val="none" w:sz="0" w:space="0" w:color="auto" w:frame="1"/>
          <w:shd w:val="clear" w:color="auto" w:fill="FFFFFF"/>
          <w:lang w:val="en-US"/>
        </w:rPr>
        <w:t>The Cult of Beauty: The Victorian Avant-Garde, 1860–1900</w:t>
      </w:r>
      <w:r w:rsidRPr="00A723F6">
        <w:rPr>
          <w:rFonts w:ascii="Times New Roman" w:hAnsi="Times New Roman" w:cs="Times New Roman"/>
          <w:sz w:val="28"/>
          <w:szCs w:val="28"/>
          <w:shd w:val="clear" w:color="auto" w:fill="FFFFFF"/>
          <w:lang w:val="en-US"/>
        </w:rPr>
        <w:t xml:space="preserve">, edited by Dr. Lynn </w:t>
      </w:r>
      <w:proofErr w:type="spellStart"/>
      <w:r w:rsidRPr="00A723F6">
        <w:rPr>
          <w:rFonts w:ascii="Times New Roman" w:hAnsi="Times New Roman" w:cs="Times New Roman"/>
          <w:sz w:val="28"/>
          <w:szCs w:val="28"/>
          <w:shd w:val="clear" w:color="auto" w:fill="FFFFFF"/>
          <w:lang w:val="en-US"/>
        </w:rPr>
        <w:t>Federle</w:t>
      </w:r>
      <w:proofErr w:type="spellEnd"/>
      <w:r w:rsidRPr="00A723F6">
        <w:rPr>
          <w:rFonts w:ascii="Times New Roman" w:hAnsi="Times New Roman" w:cs="Times New Roman"/>
          <w:sz w:val="28"/>
          <w:szCs w:val="28"/>
          <w:shd w:val="clear" w:color="auto" w:fill="FFFFFF"/>
          <w:lang w:val="en-US"/>
        </w:rPr>
        <w:t xml:space="preserve"> Orr and Stephen Calloway. - London, 2011.</w:t>
      </w:r>
    </w:p>
    <w:p w:rsidR="00BF402B" w:rsidRPr="00A723F6" w:rsidRDefault="00BF402B" w:rsidP="00A723F6">
      <w:pPr>
        <w:pStyle w:val="Default"/>
        <w:numPr>
          <w:ilvl w:val="0"/>
          <w:numId w:val="5"/>
        </w:numPr>
        <w:spacing w:line="360" w:lineRule="auto"/>
        <w:jc w:val="both"/>
        <w:rPr>
          <w:rFonts w:ascii="Times New Roman" w:hAnsi="Times New Roman" w:cs="Times New Roman"/>
          <w:color w:val="auto"/>
          <w:sz w:val="28"/>
          <w:szCs w:val="28"/>
          <w:lang w:val="en-US"/>
        </w:rPr>
      </w:pPr>
      <w:r w:rsidRPr="00A723F6">
        <w:rPr>
          <w:rFonts w:ascii="Times New Roman" w:hAnsi="Times New Roman" w:cs="Times New Roman"/>
          <w:color w:val="auto"/>
          <w:sz w:val="28"/>
          <w:szCs w:val="28"/>
          <w:lang w:val="en-US"/>
        </w:rPr>
        <w:t xml:space="preserve">The </w:t>
      </w:r>
      <w:proofErr w:type="spellStart"/>
      <w:r w:rsidRPr="00A723F6">
        <w:rPr>
          <w:rFonts w:ascii="Times New Roman" w:hAnsi="Times New Roman" w:cs="Times New Roman"/>
          <w:color w:val="auto"/>
          <w:sz w:val="28"/>
          <w:szCs w:val="28"/>
          <w:lang w:val="en-US"/>
        </w:rPr>
        <w:t>Kelmscott</w:t>
      </w:r>
      <w:proofErr w:type="spellEnd"/>
      <w:r w:rsidRPr="00A723F6">
        <w:rPr>
          <w:rFonts w:ascii="Times New Roman" w:hAnsi="Times New Roman" w:cs="Times New Roman"/>
          <w:color w:val="auto"/>
          <w:sz w:val="28"/>
          <w:szCs w:val="28"/>
          <w:lang w:val="en-US"/>
        </w:rPr>
        <w:t xml:space="preserve"> Press // Modern Art - Vol. 4, No. 2 (</w:t>
      </w:r>
      <w:proofErr w:type="gramStart"/>
      <w:r w:rsidRPr="00A723F6">
        <w:rPr>
          <w:rFonts w:ascii="Times New Roman" w:hAnsi="Times New Roman" w:cs="Times New Roman"/>
          <w:color w:val="auto"/>
          <w:sz w:val="28"/>
          <w:szCs w:val="28"/>
          <w:lang w:val="en-US"/>
        </w:rPr>
        <w:t>Spring</w:t>
      </w:r>
      <w:proofErr w:type="gramEnd"/>
      <w:r w:rsidRPr="00A723F6">
        <w:rPr>
          <w:rFonts w:ascii="Times New Roman" w:hAnsi="Times New Roman" w:cs="Times New Roman"/>
          <w:color w:val="auto"/>
          <w:sz w:val="28"/>
          <w:szCs w:val="28"/>
          <w:lang w:val="en-US"/>
        </w:rPr>
        <w:t>, 1896), pp. 36-39 [</w:t>
      </w:r>
      <w:r w:rsidRPr="00A723F6">
        <w:rPr>
          <w:rFonts w:ascii="Times New Roman" w:hAnsi="Times New Roman" w:cs="Times New Roman"/>
          <w:color w:val="auto"/>
          <w:sz w:val="28"/>
          <w:szCs w:val="28"/>
        </w:rPr>
        <w:t>Электронный</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ресурс</w:t>
      </w:r>
      <w:r w:rsidRPr="00A723F6">
        <w:rPr>
          <w:rFonts w:ascii="Times New Roman" w:hAnsi="Times New Roman" w:cs="Times New Roman"/>
          <w:color w:val="auto"/>
          <w:sz w:val="28"/>
          <w:szCs w:val="28"/>
          <w:lang w:val="en-US"/>
        </w:rPr>
        <w:t xml:space="preserve">]. – </w:t>
      </w:r>
      <w:r w:rsidRPr="00A723F6">
        <w:rPr>
          <w:rFonts w:ascii="Times New Roman" w:hAnsi="Times New Roman" w:cs="Times New Roman"/>
          <w:color w:val="auto"/>
          <w:sz w:val="28"/>
          <w:szCs w:val="28"/>
        </w:rPr>
        <w:t>Режим</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доступа</w:t>
      </w:r>
      <w:r w:rsidRPr="00A723F6">
        <w:rPr>
          <w:rFonts w:ascii="Times New Roman" w:hAnsi="Times New Roman" w:cs="Times New Roman"/>
          <w:color w:val="auto"/>
          <w:sz w:val="28"/>
          <w:szCs w:val="28"/>
          <w:lang w:val="en-US"/>
        </w:rPr>
        <w:t xml:space="preserve">: </w:t>
      </w:r>
      <w:hyperlink r:id="rId29" w:history="1">
        <w:r w:rsidRPr="00A723F6">
          <w:rPr>
            <w:rStyle w:val="a9"/>
            <w:rFonts w:ascii="Times New Roman" w:hAnsi="Times New Roman" w:cs="Times New Roman"/>
            <w:color w:val="auto"/>
            <w:sz w:val="28"/>
            <w:szCs w:val="28"/>
            <w:lang w:val="en-US"/>
          </w:rPr>
          <w:t>http://www.jstor.org/stable/25609920</w:t>
        </w:r>
      </w:hyperlink>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дата</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обращения</w:t>
      </w:r>
      <w:r w:rsidRPr="00A723F6">
        <w:rPr>
          <w:rFonts w:ascii="Times New Roman" w:hAnsi="Times New Roman" w:cs="Times New Roman"/>
          <w:color w:val="auto"/>
          <w:sz w:val="28"/>
          <w:szCs w:val="28"/>
          <w:lang w:val="en-US"/>
        </w:rPr>
        <w:t>: 02.04.2017)</w:t>
      </w:r>
    </w:p>
    <w:p w:rsidR="00BF402B" w:rsidRPr="00A723F6" w:rsidRDefault="00BF402B" w:rsidP="00A723F6">
      <w:pPr>
        <w:pStyle w:val="Default"/>
        <w:numPr>
          <w:ilvl w:val="0"/>
          <w:numId w:val="5"/>
        </w:numPr>
        <w:spacing w:line="360" w:lineRule="auto"/>
        <w:jc w:val="both"/>
        <w:rPr>
          <w:rFonts w:ascii="Times New Roman" w:hAnsi="Times New Roman" w:cs="Times New Roman"/>
          <w:sz w:val="28"/>
          <w:szCs w:val="28"/>
          <w:lang w:val="en-US"/>
        </w:rPr>
      </w:pPr>
      <w:r w:rsidRPr="00A723F6">
        <w:rPr>
          <w:rFonts w:ascii="Times New Roman" w:hAnsi="Times New Roman" w:cs="Times New Roman"/>
          <w:sz w:val="28"/>
          <w:szCs w:val="28"/>
          <w:lang w:val="en-US"/>
        </w:rPr>
        <w:t>Way, W. Irving. A visit to William Morris //</w:t>
      </w:r>
      <w:r w:rsidRPr="00A723F6">
        <w:rPr>
          <w:rFonts w:ascii="Times New Roman" w:hAnsi="Times New Roman" w:cs="Times New Roman"/>
          <w:color w:val="auto"/>
          <w:sz w:val="28"/>
          <w:szCs w:val="28"/>
          <w:lang w:val="en-US"/>
        </w:rPr>
        <w:t xml:space="preserve"> Modern Art - Vol. 4, No. 3 (</w:t>
      </w:r>
      <w:proofErr w:type="gramStart"/>
      <w:r w:rsidRPr="00A723F6">
        <w:rPr>
          <w:rFonts w:ascii="Times New Roman" w:hAnsi="Times New Roman" w:cs="Times New Roman"/>
          <w:color w:val="auto"/>
          <w:sz w:val="28"/>
          <w:szCs w:val="28"/>
          <w:lang w:val="en-US"/>
        </w:rPr>
        <w:t>Summer</w:t>
      </w:r>
      <w:proofErr w:type="gramEnd"/>
      <w:r w:rsidRPr="00A723F6">
        <w:rPr>
          <w:rFonts w:ascii="Times New Roman" w:hAnsi="Times New Roman" w:cs="Times New Roman"/>
          <w:color w:val="auto"/>
          <w:sz w:val="28"/>
          <w:szCs w:val="28"/>
          <w:lang w:val="en-US"/>
        </w:rPr>
        <w:t>, 1896), pp. 78-81 [</w:t>
      </w:r>
      <w:r w:rsidRPr="00A723F6">
        <w:rPr>
          <w:rFonts w:ascii="Times New Roman" w:hAnsi="Times New Roman" w:cs="Times New Roman"/>
          <w:color w:val="auto"/>
          <w:sz w:val="28"/>
          <w:szCs w:val="28"/>
        </w:rPr>
        <w:t>Электронный</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ресурс</w:t>
      </w:r>
      <w:r w:rsidRPr="00A723F6">
        <w:rPr>
          <w:rFonts w:ascii="Times New Roman" w:hAnsi="Times New Roman" w:cs="Times New Roman"/>
          <w:color w:val="auto"/>
          <w:sz w:val="28"/>
          <w:szCs w:val="28"/>
          <w:lang w:val="en-US"/>
        </w:rPr>
        <w:t xml:space="preserve">]. – </w:t>
      </w:r>
      <w:r w:rsidRPr="00A723F6">
        <w:rPr>
          <w:rFonts w:ascii="Times New Roman" w:hAnsi="Times New Roman" w:cs="Times New Roman"/>
          <w:color w:val="auto"/>
          <w:sz w:val="28"/>
          <w:szCs w:val="28"/>
        </w:rPr>
        <w:t>Режим</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доступа</w:t>
      </w:r>
      <w:r w:rsidRPr="00A723F6">
        <w:rPr>
          <w:rFonts w:ascii="Times New Roman" w:hAnsi="Times New Roman" w:cs="Times New Roman"/>
          <w:color w:val="auto"/>
          <w:sz w:val="28"/>
          <w:szCs w:val="28"/>
          <w:lang w:val="en-US"/>
        </w:rPr>
        <w:t xml:space="preserve">: </w:t>
      </w:r>
      <w:hyperlink r:id="rId30" w:history="1">
        <w:r w:rsidRPr="00A723F6">
          <w:rPr>
            <w:rStyle w:val="a9"/>
            <w:rFonts w:ascii="Times New Roman" w:hAnsi="Times New Roman" w:cs="Times New Roman"/>
            <w:color w:val="auto"/>
            <w:sz w:val="28"/>
            <w:szCs w:val="28"/>
            <w:lang w:val="en-US"/>
          </w:rPr>
          <w:t>http://www.jstor.org/stable/25609932</w:t>
        </w:r>
      </w:hyperlink>
      <w:r w:rsidRPr="00A723F6">
        <w:rPr>
          <w:rFonts w:ascii="Times New Roman" w:hAnsi="Times New Roman" w:cs="Times New Roman"/>
          <w:sz w:val="28"/>
          <w:szCs w:val="28"/>
          <w:lang w:val="en-US"/>
        </w:rPr>
        <w:t xml:space="preserve"> </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дата</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обращения</w:t>
      </w:r>
      <w:r w:rsidRPr="00A723F6">
        <w:rPr>
          <w:rFonts w:ascii="Times New Roman" w:hAnsi="Times New Roman" w:cs="Times New Roman"/>
          <w:color w:val="auto"/>
          <w:sz w:val="28"/>
          <w:szCs w:val="28"/>
          <w:lang w:val="en-US"/>
        </w:rPr>
        <w:t>: 02.04.2017)</w:t>
      </w:r>
    </w:p>
    <w:p w:rsidR="00BF402B" w:rsidRPr="00A723F6" w:rsidRDefault="00BF402B" w:rsidP="00A723F6">
      <w:pPr>
        <w:pStyle w:val="Default"/>
        <w:numPr>
          <w:ilvl w:val="0"/>
          <w:numId w:val="5"/>
        </w:numPr>
        <w:spacing w:line="360" w:lineRule="auto"/>
        <w:jc w:val="both"/>
        <w:rPr>
          <w:rFonts w:ascii="Times New Roman" w:hAnsi="Times New Roman" w:cs="Times New Roman"/>
          <w:sz w:val="28"/>
          <w:szCs w:val="28"/>
          <w:lang w:val="en-US"/>
        </w:rPr>
      </w:pPr>
      <w:r w:rsidRPr="00A723F6">
        <w:rPr>
          <w:rFonts w:ascii="Times New Roman" w:hAnsi="Times New Roman" w:cs="Times New Roman"/>
          <w:sz w:val="28"/>
          <w:szCs w:val="28"/>
          <w:lang w:val="en-US"/>
        </w:rPr>
        <w:t xml:space="preserve">White, Gleeson. The Artistic Decoration of Cloth Book-Covers// The Decorator and Furnisher - Vol. 25, No. 4 (Jan., 1895), pp. 129-131 </w:t>
      </w:r>
      <w:r w:rsidRPr="00A723F6">
        <w:rPr>
          <w:rFonts w:ascii="Times New Roman" w:hAnsi="Times New Roman" w:cs="Times New Roman"/>
          <w:color w:val="auto"/>
          <w:sz w:val="28"/>
          <w:szCs w:val="28"/>
          <w:lang w:val="en-US"/>
        </w:rPr>
        <w:t>[</w:t>
      </w:r>
      <w:r w:rsidRPr="00A723F6">
        <w:rPr>
          <w:rFonts w:ascii="Times New Roman" w:hAnsi="Times New Roman" w:cs="Times New Roman"/>
          <w:color w:val="auto"/>
          <w:sz w:val="28"/>
          <w:szCs w:val="28"/>
        </w:rPr>
        <w:t>Электронный</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ресурс</w:t>
      </w:r>
      <w:r w:rsidRPr="00A723F6">
        <w:rPr>
          <w:rFonts w:ascii="Times New Roman" w:hAnsi="Times New Roman" w:cs="Times New Roman"/>
          <w:color w:val="auto"/>
          <w:sz w:val="28"/>
          <w:szCs w:val="28"/>
          <w:lang w:val="en-US"/>
        </w:rPr>
        <w:t xml:space="preserve">]. – </w:t>
      </w:r>
      <w:r w:rsidRPr="00A723F6">
        <w:rPr>
          <w:rFonts w:ascii="Times New Roman" w:hAnsi="Times New Roman" w:cs="Times New Roman"/>
          <w:color w:val="auto"/>
          <w:sz w:val="28"/>
          <w:szCs w:val="28"/>
        </w:rPr>
        <w:t>Режим</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доступа</w:t>
      </w:r>
      <w:r w:rsidRPr="00A723F6">
        <w:rPr>
          <w:rFonts w:ascii="Times New Roman" w:hAnsi="Times New Roman" w:cs="Times New Roman"/>
          <w:color w:val="auto"/>
          <w:sz w:val="28"/>
          <w:szCs w:val="28"/>
          <w:lang w:val="en-US"/>
        </w:rPr>
        <w:t>:</w:t>
      </w:r>
      <w:r w:rsidRPr="00A723F6">
        <w:rPr>
          <w:rFonts w:ascii="Times New Roman" w:hAnsi="Times New Roman" w:cs="Times New Roman"/>
          <w:sz w:val="28"/>
          <w:szCs w:val="28"/>
          <w:lang w:val="en-US"/>
        </w:rPr>
        <w:t xml:space="preserve"> </w:t>
      </w:r>
      <w:hyperlink r:id="rId31" w:history="1">
        <w:r w:rsidRPr="00A723F6">
          <w:rPr>
            <w:rStyle w:val="a9"/>
            <w:rFonts w:ascii="Times New Roman" w:hAnsi="Times New Roman" w:cs="Times New Roman"/>
            <w:color w:val="auto"/>
            <w:sz w:val="28"/>
            <w:szCs w:val="28"/>
            <w:lang w:val="en-US"/>
          </w:rPr>
          <w:t>http://www.jstor.org/stable/25582968</w:t>
        </w:r>
      </w:hyperlink>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дата</w:t>
      </w:r>
      <w:r w:rsidRPr="00A723F6">
        <w:rPr>
          <w:rFonts w:ascii="Times New Roman" w:hAnsi="Times New Roman" w:cs="Times New Roman"/>
          <w:color w:val="auto"/>
          <w:sz w:val="28"/>
          <w:szCs w:val="28"/>
          <w:lang w:val="en-US"/>
        </w:rPr>
        <w:t xml:space="preserve"> </w:t>
      </w:r>
      <w:r w:rsidRPr="00A723F6">
        <w:rPr>
          <w:rFonts w:ascii="Times New Roman" w:hAnsi="Times New Roman" w:cs="Times New Roman"/>
          <w:color w:val="auto"/>
          <w:sz w:val="28"/>
          <w:szCs w:val="28"/>
        </w:rPr>
        <w:t>обращения</w:t>
      </w:r>
      <w:r w:rsidRPr="00A723F6">
        <w:rPr>
          <w:rFonts w:ascii="Times New Roman" w:hAnsi="Times New Roman" w:cs="Times New Roman"/>
          <w:color w:val="auto"/>
          <w:sz w:val="28"/>
          <w:szCs w:val="28"/>
          <w:lang w:val="en-US"/>
        </w:rPr>
        <w:t>: 02.04.2017)</w:t>
      </w:r>
    </w:p>
    <w:p w:rsidR="00BF402B" w:rsidRPr="00A723F6" w:rsidRDefault="00BF402B" w:rsidP="00A723F6">
      <w:pPr>
        <w:pStyle w:val="Default"/>
        <w:numPr>
          <w:ilvl w:val="0"/>
          <w:numId w:val="5"/>
        </w:numPr>
        <w:spacing w:line="360" w:lineRule="auto"/>
        <w:jc w:val="both"/>
        <w:rPr>
          <w:rFonts w:ascii="Times New Roman" w:hAnsi="Times New Roman" w:cs="Times New Roman"/>
          <w:sz w:val="28"/>
          <w:szCs w:val="28"/>
          <w:lang w:val="en-US"/>
        </w:rPr>
      </w:pPr>
      <w:r w:rsidRPr="00A723F6">
        <w:rPr>
          <w:rFonts w:ascii="Times New Roman" w:hAnsi="Times New Roman" w:cs="Times New Roman"/>
          <w:color w:val="auto"/>
          <w:sz w:val="28"/>
          <w:szCs w:val="28"/>
          <w:lang w:val="en-US"/>
        </w:rPr>
        <w:t>Wilde, Oscar. The collected works of Oscar Wilde. – Wordsworth, 2007.</w:t>
      </w:r>
    </w:p>
    <w:p w:rsidR="00BF402B" w:rsidRPr="00A723F6" w:rsidRDefault="00BF402B" w:rsidP="00A723F6">
      <w:pPr>
        <w:pStyle w:val="Default"/>
        <w:numPr>
          <w:ilvl w:val="0"/>
          <w:numId w:val="5"/>
        </w:numPr>
        <w:spacing w:line="360" w:lineRule="auto"/>
        <w:jc w:val="both"/>
        <w:rPr>
          <w:rFonts w:ascii="Times New Roman" w:hAnsi="Times New Roman" w:cs="Times New Roman"/>
          <w:sz w:val="28"/>
          <w:szCs w:val="28"/>
          <w:lang w:val="en-US"/>
        </w:rPr>
      </w:pPr>
      <w:r w:rsidRPr="00A723F6">
        <w:rPr>
          <w:rFonts w:ascii="Times New Roman" w:hAnsi="Times New Roman" w:cs="Times New Roman"/>
          <w:color w:val="auto"/>
          <w:sz w:val="28"/>
          <w:szCs w:val="28"/>
          <w:lang w:val="en-US"/>
        </w:rPr>
        <w:t>Wildman, Stephen and Christian, John. Edward Burne-Jones. Victorian artist-dreamer. – Harry N. Abrams, Inc., New York, 1998.</w:t>
      </w:r>
    </w:p>
    <w:p w:rsidR="00BF402B" w:rsidRPr="00BF402B" w:rsidRDefault="00BF402B" w:rsidP="00BF402B">
      <w:pPr>
        <w:rPr>
          <w:rFonts w:ascii="Times New Roman" w:hAnsi="Times New Roman" w:cs="Times New Roman"/>
          <w:bCs/>
          <w:sz w:val="24"/>
          <w:szCs w:val="24"/>
          <w:lang w:val="en-US"/>
        </w:rPr>
      </w:pPr>
    </w:p>
    <w:p w:rsidR="00BF402B" w:rsidRPr="00BF402B" w:rsidRDefault="00BF402B" w:rsidP="004800DA">
      <w:pPr>
        <w:autoSpaceDE w:val="0"/>
        <w:autoSpaceDN w:val="0"/>
        <w:adjustRightInd w:val="0"/>
        <w:spacing w:after="0" w:line="360" w:lineRule="auto"/>
        <w:ind w:firstLine="709"/>
        <w:jc w:val="both"/>
        <w:rPr>
          <w:rStyle w:val="a5"/>
          <w:rFonts w:ascii="Times New Roman" w:hAnsi="Times New Roman" w:cs="Times New Roman"/>
          <w:b w:val="0"/>
          <w:sz w:val="28"/>
          <w:szCs w:val="28"/>
          <w:lang w:val="en-US"/>
        </w:rPr>
      </w:pPr>
    </w:p>
    <w:p w:rsidR="00BF402B" w:rsidRPr="00BF402B" w:rsidRDefault="00BF402B">
      <w:pPr>
        <w:rPr>
          <w:rStyle w:val="a5"/>
          <w:rFonts w:ascii="Times New Roman" w:hAnsi="Times New Roman" w:cs="Times New Roman"/>
          <w:b w:val="0"/>
          <w:sz w:val="28"/>
          <w:szCs w:val="28"/>
          <w:lang w:val="en-US"/>
        </w:rPr>
      </w:pPr>
      <w:r w:rsidRPr="00BF402B">
        <w:rPr>
          <w:rStyle w:val="a5"/>
          <w:rFonts w:ascii="Times New Roman" w:hAnsi="Times New Roman" w:cs="Times New Roman"/>
          <w:b w:val="0"/>
          <w:sz w:val="28"/>
          <w:szCs w:val="28"/>
          <w:lang w:val="en-US"/>
        </w:rPr>
        <w:br w:type="page"/>
      </w:r>
    </w:p>
    <w:p w:rsidR="00BF402B" w:rsidRDefault="00BF402B" w:rsidP="00BF402B">
      <w:pPr>
        <w:rPr>
          <w:rFonts w:ascii="Times New Roman" w:hAnsi="Times New Roman" w:cs="Times New Roman"/>
          <w:b/>
          <w:sz w:val="72"/>
          <w:szCs w:val="72"/>
        </w:rPr>
      </w:pPr>
    </w:p>
    <w:p w:rsidR="00BF402B" w:rsidRDefault="00BF402B" w:rsidP="00BF402B">
      <w:pPr>
        <w:rPr>
          <w:rFonts w:ascii="Times New Roman" w:hAnsi="Times New Roman" w:cs="Times New Roman"/>
          <w:b/>
          <w:sz w:val="72"/>
          <w:szCs w:val="72"/>
        </w:rPr>
      </w:pPr>
    </w:p>
    <w:p w:rsidR="00BF402B" w:rsidRDefault="00BF402B" w:rsidP="00BF402B">
      <w:pPr>
        <w:rPr>
          <w:rFonts w:ascii="Times New Roman" w:hAnsi="Times New Roman" w:cs="Times New Roman"/>
          <w:b/>
          <w:sz w:val="72"/>
          <w:szCs w:val="72"/>
        </w:rPr>
      </w:pPr>
    </w:p>
    <w:p w:rsidR="00BF402B" w:rsidRDefault="00BF402B" w:rsidP="00BF402B">
      <w:pPr>
        <w:rPr>
          <w:rFonts w:ascii="Times New Roman" w:hAnsi="Times New Roman" w:cs="Times New Roman"/>
          <w:b/>
          <w:sz w:val="72"/>
          <w:szCs w:val="72"/>
        </w:rPr>
      </w:pPr>
    </w:p>
    <w:p w:rsidR="00BF402B" w:rsidRDefault="00BF402B" w:rsidP="00BF402B">
      <w:pPr>
        <w:rPr>
          <w:rFonts w:ascii="Times New Roman" w:hAnsi="Times New Roman" w:cs="Times New Roman"/>
          <w:b/>
          <w:sz w:val="72"/>
          <w:szCs w:val="72"/>
        </w:rPr>
      </w:pPr>
    </w:p>
    <w:p w:rsidR="00BF402B" w:rsidRDefault="00BF402B" w:rsidP="00BF402B">
      <w:pPr>
        <w:jc w:val="center"/>
        <w:rPr>
          <w:rFonts w:ascii="Times New Roman" w:hAnsi="Times New Roman" w:cs="Times New Roman"/>
          <w:b/>
          <w:sz w:val="72"/>
          <w:szCs w:val="72"/>
        </w:rPr>
      </w:pPr>
      <w:r w:rsidRPr="006C21D2">
        <w:rPr>
          <w:rFonts w:ascii="Times New Roman" w:hAnsi="Times New Roman" w:cs="Times New Roman"/>
          <w:b/>
          <w:sz w:val="72"/>
          <w:szCs w:val="72"/>
        </w:rPr>
        <w:t>ПРИЛОЖЕНИЕ</w:t>
      </w:r>
    </w:p>
    <w:p w:rsidR="00BF402B" w:rsidRDefault="00BF402B" w:rsidP="00BF402B">
      <w:pPr>
        <w:rPr>
          <w:rFonts w:ascii="Times New Roman" w:hAnsi="Times New Roman" w:cs="Times New Roman"/>
          <w:b/>
          <w:sz w:val="72"/>
          <w:szCs w:val="72"/>
        </w:rPr>
      </w:pPr>
      <w:r>
        <w:rPr>
          <w:rFonts w:ascii="Times New Roman" w:hAnsi="Times New Roman" w:cs="Times New Roman"/>
          <w:b/>
          <w:sz w:val="72"/>
          <w:szCs w:val="72"/>
        </w:rPr>
        <w:br w:type="page"/>
      </w:r>
    </w:p>
    <w:p w:rsidR="00BF402B" w:rsidRPr="00A723F6" w:rsidRDefault="00BF402B" w:rsidP="00BF402B">
      <w:pPr>
        <w:jc w:val="center"/>
        <w:rPr>
          <w:rFonts w:ascii="Times New Roman" w:hAnsi="Times New Roman" w:cs="Times New Roman"/>
          <w:b/>
          <w:sz w:val="28"/>
          <w:szCs w:val="28"/>
        </w:rPr>
      </w:pPr>
      <w:r w:rsidRPr="00A723F6">
        <w:rPr>
          <w:rFonts w:ascii="Times New Roman" w:hAnsi="Times New Roman" w:cs="Times New Roman"/>
          <w:b/>
          <w:sz w:val="28"/>
          <w:szCs w:val="28"/>
        </w:rPr>
        <w:lastRenderedPageBreak/>
        <w:t>Список иллюстраций</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Чарльз Риккеттс «Строительство дома», ксилография, журнал «</w:t>
      </w:r>
      <w:proofErr w:type="spellStart"/>
      <w:r w:rsidRPr="00BF402B">
        <w:rPr>
          <w:rFonts w:ascii="Times New Roman" w:hAnsi="Times New Roman" w:cs="Times New Roman"/>
          <w:sz w:val="28"/>
          <w:szCs w:val="28"/>
        </w:rPr>
        <w:t>The</w:t>
      </w:r>
      <w:proofErr w:type="spellEnd"/>
      <w:r w:rsidRPr="00BF402B">
        <w:rPr>
          <w:rFonts w:ascii="Times New Roman" w:hAnsi="Times New Roman" w:cs="Times New Roman"/>
          <w:sz w:val="28"/>
          <w:szCs w:val="28"/>
        </w:rPr>
        <w:t xml:space="preserve"> </w:t>
      </w:r>
      <w:proofErr w:type="spellStart"/>
      <w:r w:rsidRPr="00BF402B">
        <w:rPr>
          <w:rFonts w:ascii="Times New Roman" w:hAnsi="Times New Roman" w:cs="Times New Roman"/>
          <w:sz w:val="28"/>
          <w:szCs w:val="28"/>
        </w:rPr>
        <w:t>Magazine</w:t>
      </w:r>
      <w:proofErr w:type="spellEnd"/>
      <w:r w:rsidRPr="00BF402B">
        <w:rPr>
          <w:rFonts w:ascii="Times New Roman" w:hAnsi="Times New Roman" w:cs="Times New Roman"/>
          <w:sz w:val="28"/>
          <w:szCs w:val="28"/>
        </w:rPr>
        <w:t xml:space="preserve"> </w:t>
      </w:r>
      <w:proofErr w:type="spellStart"/>
      <w:r w:rsidRPr="00BF402B">
        <w:rPr>
          <w:rFonts w:ascii="Times New Roman" w:hAnsi="Times New Roman" w:cs="Times New Roman"/>
          <w:sz w:val="28"/>
          <w:szCs w:val="28"/>
        </w:rPr>
        <w:t>of</w:t>
      </w:r>
      <w:proofErr w:type="spellEnd"/>
      <w:r w:rsidRPr="00BF402B">
        <w:rPr>
          <w:rFonts w:ascii="Times New Roman" w:hAnsi="Times New Roman" w:cs="Times New Roman"/>
          <w:sz w:val="28"/>
          <w:szCs w:val="28"/>
        </w:rPr>
        <w:t xml:space="preserve"> </w:t>
      </w:r>
      <w:proofErr w:type="spellStart"/>
      <w:r w:rsidRPr="00BF402B">
        <w:rPr>
          <w:rFonts w:ascii="Times New Roman" w:hAnsi="Times New Roman" w:cs="Times New Roman"/>
          <w:sz w:val="28"/>
          <w:szCs w:val="28"/>
        </w:rPr>
        <w:t>Art</w:t>
      </w:r>
      <w:proofErr w:type="spellEnd"/>
      <w:r w:rsidRPr="00BF402B">
        <w:rPr>
          <w:rFonts w:ascii="Times New Roman" w:hAnsi="Times New Roman" w:cs="Times New Roman"/>
          <w:sz w:val="28"/>
          <w:szCs w:val="28"/>
        </w:rPr>
        <w:t>», 1886</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 xml:space="preserve">Чарльз Риккеттс «Опять эти слуги!», рисунок, тушь, ок.1886-1887 </w:t>
      </w:r>
    </w:p>
    <w:p w:rsidR="00BF402B" w:rsidRPr="00BF402B" w:rsidRDefault="00BF402B" w:rsidP="00BF402B">
      <w:pPr>
        <w:pStyle w:val="aa"/>
        <w:numPr>
          <w:ilvl w:val="0"/>
          <w:numId w:val="6"/>
        </w:numPr>
        <w:tabs>
          <w:tab w:val="left" w:pos="900"/>
        </w:tabs>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 xml:space="preserve">Чарльз Риккеттс «Бегство Матильды из Оксфордского замка», ксилография, </w:t>
      </w:r>
      <w:proofErr w:type="spellStart"/>
      <w:r w:rsidRPr="00BF402B">
        <w:rPr>
          <w:rFonts w:ascii="Times New Roman" w:hAnsi="Times New Roman" w:cs="Times New Roman"/>
          <w:sz w:val="28"/>
          <w:szCs w:val="28"/>
        </w:rPr>
        <w:t>Кассель</w:t>
      </w:r>
      <w:proofErr w:type="spellEnd"/>
      <w:r w:rsidRPr="00BF402B">
        <w:rPr>
          <w:rFonts w:ascii="Times New Roman" w:hAnsi="Times New Roman" w:cs="Times New Roman"/>
          <w:sz w:val="28"/>
          <w:szCs w:val="28"/>
        </w:rPr>
        <w:t xml:space="preserve"> «История Англии», ок.1887</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Чарльз Риккеттс, ксилография, журнал «</w:t>
      </w:r>
      <w:r w:rsidRPr="00BF402B">
        <w:rPr>
          <w:rFonts w:ascii="Times New Roman" w:hAnsi="Times New Roman" w:cs="Times New Roman"/>
          <w:sz w:val="28"/>
          <w:szCs w:val="28"/>
          <w:lang w:val="en-US"/>
        </w:rPr>
        <w:t>Woman</w:t>
      </w:r>
      <w:r w:rsidRPr="00BF402B">
        <w:rPr>
          <w:rFonts w:ascii="Times New Roman" w:hAnsi="Times New Roman" w:cs="Times New Roman"/>
          <w:sz w:val="28"/>
          <w:szCs w:val="28"/>
        </w:rPr>
        <w:t>’</w:t>
      </w:r>
      <w:r w:rsidRPr="00BF402B">
        <w:rPr>
          <w:rFonts w:ascii="Times New Roman" w:hAnsi="Times New Roman" w:cs="Times New Roman"/>
          <w:sz w:val="28"/>
          <w:szCs w:val="28"/>
          <w:lang w:val="en-US"/>
        </w:rPr>
        <w:t>s</w:t>
      </w:r>
      <w:r w:rsidRPr="00BF402B">
        <w:rPr>
          <w:rFonts w:ascii="Times New Roman" w:hAnsi="Times New Roman" w:cs="Times New Roman"/>
          <w:sz w:val="28"/>
          <w:szCs w:val="28"/>
        </w:rPr>
        <w:t xml:space="preserve"> </w:t>
      </w:r>
      <w:r w:rsidRPr="00BF402B">
        <w:rPr>
          <w:rFonts w:ascii="Times New Roman" w:hAnsi="Times New Roman" w:cs="Times New Roman"/>
          <w:sz w:val="28"/>
          <w:szCs w:val="28"/>
          <w:lang w:val="en-US"/>
        </w:rPr>
        <w:t>World</w:t>
      </w:r>
      <w:r w:rsidRPr="00BF402B">
        <w:rPr>
          <w:rFonts w:ascii="Times New Roman" w:hAnsi="Times New Roman" w:cs="Times New Roman"/>
          <w:sz w:val="28"/>
          <w:szCs w:val="28"/>
        </w:rPr>
        <w:t>», 1888</w:t>
      </w:r>
    </w:p>
    <w:p w:rsidR="00BF402B" w:rsidRPr="00BF402B" w:rsidRDefault="00BF402B" w:rsidP="00BF402B">
      <w:pPr>
        <w:pStyle w:val="aa"/>
        <w:numPr>
          <w:ilvl w:val="0"/>
          <w:numId w:val="6"/>
        </w:numPr>
        <w:tabs>
          <w:tab w:val="left" w:pos="1080"/>
        </w:tabs>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Чарльз Риккеттс «Туалет дамы в древнем Египте», ксилография, журнал «</w:t>
      </w:r>
      <w:r w:rsidRPr="00BF402B">
        <w:rPr>
          <w:rFonts w:ascii="Times New Roman" w:hAnsi="Times New Roman" w:cs="Times New Roman"/>
          <w:sz w:val="28"/>
          <w:szCs w:val="28"/>
          <w:lang w:val="en-US"/>
        </w:rPr>
        <w:t>Woman</w:t>
      </w:r>
      <w:r w:rsidRPr="00BF402B">
        <w:rPr>
          <w:rFonts w:ascii="Times New Roman" w:hAnsi="Times New Roman" w:cs="Times New Roman"/>
          <w:sz w:val="28"/>
          <w:szCs w:val="28"/>
        </w:rPr>
        <w:t>’</w:t>
      </w:r>
      <w:r w:rsidRPr="00BF402B">
        <w:rPr>
          <w:rFonts w:ascii="Times New Roman" w:hAnsi="Times New Roman" w:cs="Times New Roman"/>
          <w:sz w:val="28"/>
          <w:szCs w:val="28"/>
          <w:lang w:val="en-US"/>
        </w:rPr>
        <w:t>s</w:t>
      </w:r>
      <w:r w:rsidRPr="00BF402B">
        <w:rPr>
          <w:rFonts w:ascii="Times New Roman" w:hAnsi="Times New Roman" w:cs="Times New Roman"/>
          <w:sz w:val="28"/>
          <w:szCs w:val="28"/>
        </w:rPr>
        <w:t xml:space="preserve"> </w:t>
      </w:r>
      <w:r w:rsidRPr="00BF402B">
        <w:rPr>
          <w:rFonts w:ascii="Times New Roman" w:hAnsi="Times New Roman" w:cs="Times New Roman"/>
          <w:sz w:val="28"/>
          <w:szCs w:val="28"/>
          <w:lang w:val="en-US"/>
        </w:rPr>
        <w:t>World</w:t>
      </w:r>
      <w:r w:rsidRPr="00BF402B">
        <w:rPr>
          <w:rFonts w:ascii="Times New Roman" w:hAnsi="Times New Roman" w:cs="Times New Roman"/>
          <w:sz w:val="28"/>
          <w:szCs w:val="28"/>
        </w:rPr>
        <w:t>», 1888</w:t>
      </w:r>
    </w:p>
    <w:p w:rsidR="00BF402B" w:rsidRPr="00BF402B" w:rsidRDefault="00BF402B" w:rsidP="00BF402B">
      <w:pPr>
        <w:pStyle w:val="aa"/>
        <w:numPr>
          <w:ilvl w:val="0"/>
          <w:numId w:val="6"/>
        </w:numPr>
        <w:tabs>
          <w:tab w:val="left" w:pos="1080"/>
        </w:tabs>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 xml:space="preserve">Чарльз Риккеттс «Дама </w:t>
      </w:r>
      <w:proofErr w:type="gramStart"/>
      <w:r w:rsidRPr="00BF402B">
        <w:rPr>
          <w:rFonts w:ascii="Times New Roman" w:hAnsi="Times New Roman" w:cs="Times New Roman"/>
          <w:sz w:val="28"/>
          <w:szCs w:val="28"/>
        </w:rPr>
        <w:t>из</w:t>
      </w:r>
      <w:proofErr w:type="gramEnd"/>
      <w:r w:rsidRPr="00BF402B">
        <w:rPr>
          <w:rFonts w:ascii="Times New Roman" w:hAnsi="Times New Roman" w:cs="Times New Roman"/>
          <w:sz w:val="28"/>
          <w:szCs w:val="28"/>
        </w:rPr>
        <w:t xml:space="preserve"> Помпей», ксилография, журнал «</w:t>
      </w:r>
      <w:r w:rsidRPr="00BF402B">
        <w:rPr>
          <w:rFonts w:ascii="Times New Roman" w:hAnsi="Times New Roman" w:cs="Times New Roman"/>
          <w:sz w:val="28"/>
          <w:szCs w:val="28"/>
          <w:lang w:val="en-US"/>
        </w:rPr>
        <w:t>Woman</w:t>
      </w:r>
      <w:r w:rsidRPr="00BF402B">
        <w:rPr>
          <w:rFonts w:ascii="Times New Roman" w:hAnsi="Times New Roman" w:cs="Times New Roman"/>
          <w:sz w:val="28"/>
          <w:szCs w:val="28"/>
        </w:rPr>
        <w:t>’</w:t>
      </w:r>
      <w:r w:rsidRPr="00BF402B">
        <w:rPr>
          <w:rFonts w:ascii="Times New Roman" w:hAnsi="Times New Roman" w:cs="Times New Roman"/>
          <w:sz w:val="28"/>
          <w:szCs w:val="28"/>
          <w:lang w:val="en-US"/>
        </w:rPr>
        <w:t>s</w:t>
      </w:r>
      <w:r w:rsidRPr="00BF402B">
        <w:rPr>
          <w:rFonts w:ascii="Times New Roman" w:hAnsi="Times New Roman" w:cs="Times New Roman"/>
          <w:sz w:val="28"/>
          <w:szCs w:val="28"/>
        </w:rPr>
        <w:t xml:space="preserve"> </w:t>
      </w:r>
      <w:r w:rsidRPr="00BF402B">
        <w:rPr>
          <w:rFonts w:ascii="Times New Roman" w:hAnsi="Times New Roman" w:cs="Times New Roman"/>
          <w:sz w:val="28"/>
          <w:szCs w:val="28"/>
          <w:lang w:val="en-US"/>
        </w:rPr>
        <w:t>World</w:t>
      </w:r>
      <w:r w:rsidRPr="00BF402B">
        <w:rPr>
          <w:rFonts w:ascii="Times New Roman" w:hAnsi="Times New Roman" w:cs="Times New Roman"/>
          <w:sz w:val="28"/>
          <w:szCs w:val="28"/>
        </w:rPr>
        <w:t>», 1888</w:t>
      </w:r>
    </w:p>
    <w:p w:rsidR="00BF402B" w:rsidRPr="00BF402B" w:rsidRDefault="00BF402B" w:rsidP="00BF402B">
      <w:pPr>
        <w:pStyle w:val="aa"/>
        <w:numPr>
          <w:ilvl w:val="0"/>
          <w:numId w:val="6"/>
        </w:numPr>
        <w:tabs>
          <w:tab w:val="left" w:pos="900"/>
        </w:tabs>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Чарльз Риккеттс «Великий Дракон», цветная литография,  журнал «</w:t>
      </w:r>
      <w:r w:rsidRPr="00BF402B">
        <w:rPr>
          <w:rFonts w:ascii="Times New Roman" w:hAnsi="Times New Roman" w:cs="Times New Roman"/>
          <w:sz w:val="28"/>
          <w:szCs w:val="28"/>
          <w:lang w:val="en-US"/>
        </w:rPr>
        <w:t>The</w:t>
      </w:r>
      <w:r w:rsidRPr="00BF402B">
        <w:rPr>
          <w:rFonts w:ascii="Times New Roman" w:hAnsi="Times New Roman" w:cs="Times New Roman"/>
          <w:sz w:val="28"/>
          <w:szCs w:val="28"/>
        </w:rPr>
        <w:t xml:space="preserve"> </w:t>
      </w:r>
      <w:r w:rsidRPr="00BF402B">
        <w:rPr>
          <w:rFonts w:ascii="Times New Roman" w:hAnsi="Times New Roman" w:cs="Times New Roman"/>
          <w:sz w:val="28"/>
          <w:szCs w:val="28"/>
          <w:lang w:val="en-US"/>
        </w:rPr>
        <w:t>Dial</w:t>
      </w:r>
      <w:r w:rsidRPr="00BF402B">
        <w:rPr>
          <w:rFonts w:ascii="Times New Roman" w:hAnsi="Times New Roman" w:cs="Times New Roman"/>
          <w:sz w:val="28"/>
          <w:szCs w:val="28"/>
        </w:rPr>
        <w:t>», 1889</w:t>
      </w:r>
    </w:p>
    <w:p w:rsidR="00BF402B" w:rsidRPr="00BF402B" w:rsidRDefault="00BF402B" w:rsidP="00BF402B">
      <w:pPr>
        <w:pStyle w:val="aa"/>
        <w:numPr>
          <w:ilvl w:val="0"/>
          <w:numId w:val="6"/>
        </w:numPr>
        <w:tabs>
          <w:tab w:val="left" w:pos="900"/>
        </w:tabs>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 xml:space="preserve">Чарльз Риккеттс, иллюстрации к сказке </w:t>
      </w:r>
      <w:proofErr w:type="spellStart"/>
      <w:r w:rsidRPr="00BF402B">
        <w:rPr>
          <w:rFonts w:ascii="Times New Roman" w:hAnsi="Times New Roman" w:cs="Times New Roman"/>
          <w:sz w:val="28"/>
          <w:szCs w:val="28"/>
        </w:rPr>
        <w:t>Дж</w:t>
      </w:r>
      <w:proofErr w:type="gramStart"/>
      <w:r w:rsidRPr="00BF402B">
        <w:rPr>
          <w:rFonts w:ascii="Times New Roman" w:hAnsi="Times New Roman" w:cs="Times New Roman"/>
          <w:sz w:val="28"/>
          <w:szCs w:val="28"/>
        </w:rPr>
        <w:t>.Г</w:t>
      </w:r>
      <w:proofErr w:type="gramEnd"/>
      <w:r w:rsidRPr="00BF402B">
        <w:rPr>
          <w:rFonts w:ascii="Times New Roman" w:hAnsi="Times New Roman" w:cs="Times New Roman"/>
          <w:sz w:val="28"/>
          <w:szCs w:val="28"/>
        </w:rPr>
        <w:t>рея</w:t>
      </w:r>
      <w:proofErr w:type="spellEnd"/>
      <w:r w:rsidRPr="00BF402B">
        <w:rPr>
          <w:rFonts w:ascii="Times New Roman" w:hAnsi="Times New Roman" w:cs="Times New Roman"/>
          <w:sz w:val="28"/>
          <w:szCs w:val="28"/>
        </w:rPr>
        <w:t xml:space="preserve"> «Великий Дракон», журнал «</w:t>
      </w:r>
      <w:r w:rsidRPr="00BF402B">
        <w:rPr>
          <w:rFonts w:ascii="Times New Roman" w:hAnsi="Times New Roman" w:cs="Times New Roman"/>
          <w:sz w:val="28"/>
          <w:szCs w:val="28"/>
          <w:lang w:val="en-US"/>
        </w:rPr>
        <w:t>The</w:t>
      </w:r>
      <w:r w:rsidRPr="00BF402B">
        <w:rPr>
          <w:rFonts w:ascii="Times New Roman" w:hAnsi="Times New Roman" w:cs="Times New Roman"/>
          <w:sz w:val="28"/>
          <w:szCs w:val="28"/>
        </w:rPr>
        <w:t xml:space="preserve"> </w:t>
      </w:r>
      <w:r w:rsidRPr="00BF402B">
        <w:rPr>
          <w:rFonts w:ascii="Times New Roman" w:hAnsi="Times New Roman" w:cs="Times New Roman"/>
          <w:sz w:val="28"/>
          <w:szCs w:val="28"/>
          <w:lang w:val="en-US"/>
        </w:rPr>
        <w:t>Dial</w:t>
      </w:r>
      <w:r w:rsidRPr="00BF402B">
        <w:rPr>
          <w:rFonts w:ascii="Times New Roman" w:hAnsi="Times New Roman" w:cs="Times New Roman"/>
          <w:sz w:val="28"/>
          <w:szCs w:val="28"/>
        </w:rPr>
        <w:t>», 1889</w:t>
      </w:r>
    </w:p>
    <w:p w:rsidR="00BF402B" w:rsidRPr="00BF402B" w:rsidRDefault="00BF402B" w:rsidP="00BF402B">
      <w:pPr>
        <w:pStyle w:val="aa"/>
        <w:numPr>
          <w:ilvl w:val="0"/>
          <w:numId w:val="6"/>
        </w:numPr>
        <w:spacing w:line="360" w:lineRule="auto"/>
        <w:jc w:val="both"/>
        <w:rPr>
          <w:rStyle w:val="a5"/>
          <w:rFonts w:ascii="Times New Roman" w:hAnsi="Times New Roman" w:cs="Times New Roman"/>
          <w:b w:val="0"/>
          <w:bCs w:val="0"/>
          <w:sz w:val="28"/>
          <w:szCs w:val="28"/>
        </w:rPr>
      </w:pPr>
      <w:r w:rsidRPr="00BF402B">
        <w:rPr>
          <w:rFonts w:ascii="Times New Roman" w:hAnsi="Times New Roman" w:cs="Times New Roman"/>
          <w:sz w:val="28"/>
          <w:szCs w:val="28"/>
        </w:rPr>
        <w:t xml:space="preserve">Чарльз Риккеттс. Обложка к изданию </w:t>
      </w:r>
      <w:proofErr w:type="spellStart"/>
      <w:r w:rsidRPr="00BF402B">
        <w:rPr>
          <w:rFonts w:ascii="Times New Roman" w:hAnsi="Times New Roman" w:cs="Times New Roman"/>
          <w:sz w:val="28"/>
          <w:szCs w:val="28"/>
        </w:rPr>
        <w:t>О.Уайльда</w:t>
      </w:r>
      <w:proofErr w:type="spellEnd"/>
      <w:r w:rsidRPr="00BF402B">
        <w:rPr>
          <w:rFonts w:ascii="Times New Roman" w:hAnsi="Times New Roman" w:cs="Times New Roman"/>
          <w:sz w:val="28"/>
          <w:szCs w:val="28"/>
        </w:rPr>
        <w:t xml:space="preserve"> </w:t>
      </w:r>
      <w:r w:rsidRPr="00BF402B">
        <w:rPr>
          <w:rStyle w:val="a5"/>
          <w:rFonts w:ascii="Times New Roman" w:hAnsi="Times New Roman" w:cs="Times New Roman"/>
          <w:b w:val="0"/>
          <w:sz w:val="28"/>
          <w:szCs w:val="28"/>
        </w:rPr>
        <w:t xml:space="preserve">«Замыслы», </w:t>
      </w:r>
      <w:proofErr w:type="spellStart"/>
      <w:r w:rsidRPr="00BF402B">
        <w:rPr>
          <w:rFonts w:ascii="Times New Roman" w:hAnsi="Times New Roman" w:cs="Times New Roman"/>
          <w:sz w:val="28"/>
          <w:szCs w:val="28"/>
        </w:rPr>
        <w:t>Osgood</w:t>
      </w:r>
      <w:proofErr w:type="spellEnd"/>
      <w:r w:rsidRPr="00BF402B">
        <w:rPr>
          <w:rFonts w:ascii="Times New Roman" w:hAnsi="Times New Roman" w:cs="Times New Roman"/>
          <w:sz w:val="28"/>
          <w:szCs w:val="28"/>
        </w:rPr>
        <w:t xml:space="preserve"> </w:t>
      </w:r>
      <w:proofErr w:type="spellStart"/>
      <w:r w:rsidRPr="00BF402B">
        <w:rPr>
          <w:rFonts w:ascii="Times New Roman" w:hAnsi="Times New Roman" w:cs="Times New Roman"/>
          <w:sz w:val="28"/>
          <w:szCs w:val="28"/>
        </w:rPr>
        <w:t>McIlvaine</w:t>
      </w:r>
      <w:proofErr w:type="spellEnd"/>
      <w:r w:rsidRPr="00BF402B">
        <w:rPr>
          <w:rStyle w:val="a5"/>
          <w:rFonts w:ascii="Times New Roman" w:hAnsi="Times New Roman" w:cs="Times New Roman"/>
          <w:b w:val="0"/>
          <w:sz w:val="28"/>
          <w:szCs w:val="28"/>
        </w:rPr>
        <w:t>, 1891</w:t>
      </w:r>
    </w:p>
    <w:p w:rsidR="00BF402B" w:rsidRPr="00BF402B" w:rsidRDefault="00BF402B" w:rsidP="00BF402B">
      <w:pPr>
        <w:pStyle w:val="aa"/>
        <w:numPr>
          <w:ilvl w:val="0"/>
          <w:numId w:val="6"/>
        </w:numPr>
        <w:spacing w:line="360" w:lineRule="auto"/>
        <w:jc w:val="both"/>
        <w:rPr>
          <w:rStyle w:val="a5"/>
          <w:rFonts w:ascii="Times New Roman" w:hAnsi="Times New Roman" w:cs="Times New Roman"/>
          <w:b w:val="0"/>
          <w:bCs w:val="0"/>
          <w:sz w:val="28"/>
          <w:szCs w:val="28"/>
        </w:rPr>
      </w:pPr>
      <w:r w:rsidRPr="00BF402B">
        <w:rPr>
          <w:rFonts w:ascii="Times New Roman" w:hAnsi="Times New Roman" w:cs="Times New Roman"/>
          <w:sz w:val="28"/>
          <w:szCs w:val="28"/>
        </w:rPr>
        <w:t xml:space="preserve">Чарльз Риккеттс. Обложка к сборнику </w:t>
      </w:r>
      <w:proofErr w:type="spellStart"/>
      <w:r w:rsidRPr="00BF402B">
        <w:rPr>
          <w:rFonts w:ascii="Times New Roman" w:hAnsi="Times New Roman" w:cs="Times New Roman"/>
          <w:sz w:val="28"/>
          <w:szCs w:val="28"/>
        </w:rPr>
        <w:t>О.Уайльда</w:t>
      </w:r>
      <w:proofErr w:type="spellEnd"/>
      <w:r w:rsidRPr="00BF402B">
        <w:rPr>
          <w:rFonts w:ascii="Times New Roman" w:hAnsi="Times New Roman" w:cs="Times New Roman"/>
          <w:sz w:val="28"/>
          <w:szCs w:val="28"/>
        </w:rPr>
        <w:t xml:space="preserve"> </w:t>
      </w:r>
      <w:r w:rsidRPr="00BF402B">
        <w:rPr>
          <w:rStyle w:val="a5"/>
          <w:rFonts w:ascii="Times New Roman" w:hAnsi="Times New Roman" w:cs="Times New Roman"/>
          <w:b w:val="0"/>
          <w:sz w:val="28"/>
          <w:szCs w:val="28"/>
        </w:rPr>
        <w:t xml:space="preserve">«Гранатовый домик», </w:t>
      </w:r>
      <w:proofErr w:type="spellStart"/>
      <w:r w:rsidRPr="00BF402B">
        <w:rPr>
          <w:rFonts w:ascii="Times New Roman" w:hAnsi="Times New Roman" w:cs="Times New Roman"/>
          <w:sz w:val="28"/>
          <w:szCs w:val="28"/>
        </w:rPr>
        <w:t>Osgood</w:t>
      </w:r>
      <w:proofErr w:type="spellEnd"/>
      <w:r w:rsidRPr="00BF402B">
        <w:rPr>
          <w:rFonts w:ascii="Times New Roman" w:hAnsi="Times New Roman" w:cs="Times New Roman"/>
          <w:sz w:val="28"/>
          <w:szCs w:val="28"/>
        </w:rPr>
        <w:t xml:space="preserve"> </w:t>
      </w:r>
      <w:proofErr w:type="spellStart"/>
      <w:r w:rsidRPr="00BF402B">
        <w:rPr>
          <w:rFonts w:ascii="Times New Roman" w:hAnsi="Times New Roman" w:cs="Times New Roman"/>
          <w:sz w:val="28"/>
          <w:szCs w:val="28"/>
        </w:rPr>
        <w:t>McIlvaine</w:t>
      </w:r>
      <w:proofErr w:type="spellEnd"/>
      <w:r w:rsidRPr="00BF402B">
        <w:rPr>
          <w:rStyle w:val="a5"/>
          <w:rFonts w:ascii="Times New Roman" w:hAnsi="Times New Roman" w:cs="Times New Roman"/>
          <w:b w:val="0"/>
          <w:sz w:val="28"/>
          <w:szCs w:val="28"/>
        </w:rPr>
        <w:t>, 1891</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Чарльз Риккеттс. Титульный лист и иллюстрации к сборнику «Гранатовый домик», ксилография, 1891</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 xml:space="preserve">Чарльз Риккеттс. Обложка к изданию О. Уайльда </w:t>
      </w:r>
      <w:r w:rsidRPr="00BF402B">
        <w:rPr>
          <w:rStyle w:val="a5"/>
          <w:rFonts w:ascii="Times New Roman" w:hAnsi="Times New Roman" w:cs="Times New Roman"/>
          <w:b w:val="0"/>
          <w:sz w:val="28"/>
          <w:szCs w:val="28"/>
        </w:rPr>
        <w:t>«</w:t>
      </w:r>
      <w:r w:rsidRPr="00BF402B">
        <w:rPr>
          <w:rStyle w:val="a5"/>
          <w:rFonts w:ascii="Times New Roman" w:hAnsi="Times New Roman" w:cs="Times New Roman"/>
          <w:b w:val="0"/>
          <w:sz w:val="28"/>
          <w:szCs w:val="28"/>
          <w:lang w:val="en-US"/>
        </w:rPr>
        <w:t>Poems</w:t>
      </w:r>
      <w:r w:rsidRPr="00BF402B">
        <w:rPr>
          <w:rStyle w:val="a5"/>
          <w:rFonts w:ascii="Times New Roman" w:hAnsi="Times New Roman" w:cs="Times New Roman"/>
          <w:b w:val="0"/>
          <w:sz w:val="28"/>
          <w:szCs w:val="28"/>
        </w:rPr>
        <w:t xml:space="preserve">», </w:t>
      </w:r>
      <w:proofErr w:type="spellStart"/>
      <w:r w:rsidRPr="00BF402B">
        <w:rPr>
          <w:rStyle w:val="a5"/>
          <w:rFonts w:ascii="Times New Roman" w:hAnsi="Times New Roman" w:cs="Times New Roman"/>
          <w:b w:val="0"/>
          <w:sz w:val="28"/>
          <w:szCs w:val="28"/>
          <w:lang w:val="en-US"/>
        </w:rPr>
        <w:t>Bodley</w:t>
      </w:r>
      <w:proofErr w:type="spellEnd"/>
      <w:r w:rsidRPr="00BF402B">
        <w:rPr>
          <w:rStyle w:val="a5"/>
          <w:rFonts w:ascii="Times New Roman" w:hAnsi="Times New Roman" w:cs="Times New Roman"/>
          <w:b w:val="0"/>
          <w:sz w:val="28"/>
          <w:szCs w:val="28"/>
        </w:rPr>
        <w:t xml:space="preserve"> </w:t>
      </w:r>
      <w:r w:rsidRPr="00BF402B">
        <w:rPr>
          <w:rStyle w:val="a5"/>
          <w:rFonts w:ascii="Times New Roman" w:hAnsi="Times New Roman" w:cs="Times New Roman"/>
          <w:b w:val="0"/>
          <w:sz w:val="28"/>
          <w:szCs w:val="28"/>
          <w:lang w:val="en-US"/>
        </w:rPr>
        <w:t>Head</w:t>
      </w:r>
      <w:r w:rsidRPr="00BF402B">
        <w:rPr>
          <w:rStyle w:val="a5"/>
          <w:rFonts w:ascii="Times New Roman" w:hAnsi="Times New Roman" w:cs="Times New Roman"/>
          <w:b w:val="0"/>
          <w:sz w:val="28"/>
          <w:szCs w:val="28"/>
        </w:rPr>
        <w:t>, 1892</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Чарльз Риккеттс. Обложка к изданию «</w:t>
      </w:r>
      <w:r w:rsidRPr="00BF402B">
        <w:rPr>
          <w:rStyle w:val="a5"/>
          <w:rFonts w:ascii="Times New Roman" w:hAnsi="Times New Roman" w:cs="Times New Roman"/>
          <w:b w:val="0"/>
          <w:sz w:val="28"/>
          <w:szCs w:val="28"/>
        </w:rPr>
        <w:t>Лирические и драматические поэмы» Лорда</w:t>
      </w:r>
      <w:proofErr w:type="gramStart"/>
      <w:r w:rsidRPr="00BF402B">
        <w:rPr>
          <w:rStyle w:val="a5"/>
          <w:rFonts w:ascii="Times New Roman" w:hAnsi="Times New Roman" w:cs="Times New Roman"/>
          <w:b w:val="0"/>
          <w:sz w:val="28"/>
          <w:szCs w:val="28"/>
        </w:rPr>
        <w:t xml:space="preserve"> Д</w:t>
      </w:r>
      <w:proofErr w:type="gramEnd"/>
      <w:r w:rsidRPr="00BF402B">
        <w:rPr>
          <w:rStyle w:val="a5"/>
          <w:rFonts w:ascii="Times New Roman" w:hAnsi="Times New Roman" w:cs="Times New Roman"/>
          <w:b w:val="0"/>
          <w:sz w:val="28"/>
          <w:szCs w:val="28"/>
        </w:rPr>
        <w:t xml:space="preserve">е </w:t>
      </w:r>
      <w:proofErr w:type="spellStart"/>
      <w:r w:rsidRPr="00BF402B">
        <w:rPr>
          <w:rStyle w:val="a5"/>
          <w:rFonts w:ascii="Times New Roman" w:hAnsi="Times New Roman" w:cs="Times New Roman"/>
          <w:b w:val="0"/>
          <w:sz w:val="28"/>
          <w:szCs w:val="28"/>
        </w:rPr>
        <w:t>Табли</w:t>
      </w:r>
      <w:proofErr w:type="spellEnd"/>
      <w:r w:rsidRPr="00BF402B">
        <w:rPr>
          <w:rStyle w:val="a5"/>
          <w:rFonts w:ascii="Times New Roman" w:hAnsi="Times New Roman" w:cs="Times New Roman"/>
          <w:b w:val="0"/>
          <w:sz w:val="28"/>
          <w:szCs w:val="28"/>
        </w:rPr>
        <w:t xml:space="preserve">, </w:t>
      </w:r>
      <w:proofErr w:type="spellStart"/>
      <w:r w:rsidRPr="00BF402B">
        <w:rPr>
          <w:rStyle w:val="a5"/>
          <w:rFonts w:ascii="Times New Roman" w:hAnsi="Times New Roman" w:cs="Times New Roman"/>
          <w:b w:val="0"/>
          <w:sz w:val="28"/>
          <w:szCs w:val="28"/>
          <w:lang w:val="en-US"/>
        </w:rPr>
        <w:t>Bodley</w:t>
      </w:r>
      <w:proofErr w:type="spellEnd"/>
      <w:r w:rsidRPr="00BF402B">
        <w:rPr>
          <w:rStyle w:val="a5"/>
          <w:rFonts w:ascii="Times New Roman" w:hAnsi="Times New Roman" w:cs="Times New Roman"/>
          <w:b w:val="0"/>
          <w:sz w:val="28"/>
          <w:szCs w:val="28"/>
        </w:rPr>
        <w:t xml:space="preserve"> </w:t>
      </w:r>
      <w:r w:rsidRPr="00BF402B">
        <w:rPr>
          <w:rStyle w:val="a5"/>
          <w:rFonts w:ascii="Times New Roman" w:hAnsi="Times New Roman" w:cs="Times New Roman"/>
          <w:b w:val="0"/>
          <w:sz w:val="28"/>
          <w:szCs w:val="28"/>
          <w:lang w:val="en-US"/>
        </w:rPr>
        <w:t>Head</w:t>
      </w:r>
      <w:r w:rsidRPr="00BF402B">
        <w:rPr>
          <w:rStyle w:val="a5"/>
          <w:rFonts w:ascii="Times New Roman" w:hAnsi="Times New Roman" w:cs="Times New Roman"/>
          <w:b w:val="0"/>
          <w:sz w:val="28"/>
          <w:szCs w:val="28"/>
        </w:rPr>
        <w:t>, 1893</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Чарльз Риккеттс. «Блудный сын» и «</w:t>
      </w:r>
      <w:proofErr w:type="spellStart"/>
      <w:r w:rsidRPr="00BF402B">
        <w:rPr>
          <w:rFonts w:ascii="Times New Roman" w:hAnsi="Times New Roman" w:cs="Times New Roman"/>
          <w:sz w:val="28"/>
          <w:szCs w:val="28"/>
        </w:rPr>
        <w:t>Нимрод</w:t>
      </w:r>
      <w:proofErr w:type="spellEnd"/>
      <w:r w:rsidRPr="00BF402B">
        <w:rPr>
          <w:rFonts w:ascii="Times New Roman" w:hAnsi="Times New Roman" w:cs="Times New Roman"/>
          <w:sz w:val="28"/>
          <w:szCs w:val="28"/>
        </w:rPr>
        <w:t>». Иллюстрации к изданию «</w:t>
      </w:r>
      <w:r w:rsidRPr="00BF402B">
        <w:rPr>
          <w:rStyle w:val="a5"/>
          <w:rFonts w:ascii="Times New Roman" w:hAnsi="Times New Roman" w:cs="Times New Roman"/>
          <w:b w:val="0"/>
          <w:sz w:val="28"/>
          <w:szCs w:val="28"/>
        </w:rPr>
        <w:t>Лирические и драматические поэмы» Лорда</w:t>
      </w:r>
      <w:proofErr w:type="gramStart"/>
      <w:r w:rsidRPr="00BF402B">
        <w:rPr>
          <w:rStyle w:val="a5"/>
          <w:rFonts w:ascii="Times New Roman" w:hAnsi="Times New Roman" w:cs="Times New Roman"/>
          <w:b w:val="0"/>
          <w:sz w:val="28"/>
          <w:szCs w:val="28"/>
        </w:rPr>
        <w:t xml:space="preserve"> Д</w:t>
      </w:r>
      <w:proofErr w:type="gramEnd"/>
      <w:r w:rsidRPr="00BF402B">
        <w:rPr>
          <w:rStyle w:val="a5"/>
          <w:rFonts w:ascii="Times New Roman" w:hAnsi="Times New Roman" w:cs="Times New Roman"/>
          <w:b w:val="0"/>
          <w:sz w:val="28"/>
          <w:szCs w:val="28"/>
        </w:rPr>
        <w:t xml:space="preserve">е </w:t>
      </w:r>
      <w:proofErr w:type="spellStart"/>
      <w:r w:rsidRPr="00BF402B">
        <w:rPr>
          <w:rStyle w:val="a5"/>
          <w:rFonts w:ascii="Times New Roman" w:hAnsi="Times New Roman" w:cs="Times New Roman"/>
          <w:b w:val="0"/>
          <w:sz w:val="28"/>
          <w:szCs w:val="28"/>
        </w:rPr>
        <w:t>Табли</w:t>
      </w:r>
      <w:proofErr w:type="spellEnd"/>
      <w:r w:rsidRPr="00BF402B">
        <w:rPr>
          <w:rStyle w:val="a5"/>
          <w:rFonts w:ascii="Times New Roman" w:hAnsi="Times New Roman" w:cs="Times New Roman"/>
          <w:b w:val="0"/>
          <w:sz w:val="28"/>
          <w:szCs w:val="28"/>
        </w:rPr>
        <w:t>, 1893</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 xml:space="preserve">Чарльз Риккеттс. Обложка к изданию </w:t>
      </w:r>
      <w:proofErr w:type="spellStart"/>
      <w:r w:rsidRPr="00BF402B">
        <w:rPr>
          <w:rFonts w:ascii="Times New Roman" w:hAnsi="Times New Roman" w:cs="Times New Roman"/>
          <w:sz w:val="28"/>
          <w:szCs w:val="28"/>
        </w:rPr>
        <w:t>О.Уайльда</w:t>
      </w:r>
      <w:proofErr w:type="spellEnd"/>
      <w:r w:rsidRPr="00BF402B">
        <w:rPr>
          <w:rFonts w:ascii="Times New Roman" w:hAnsi="Times New Roman" w:cs="Times New Roman"/>
          <w:sz w:val="28"/>
          <w:szCs w:val="28"/>
        </w:rPr>
        <w:t xml:space="preserve"> «Сфинкс», </w:t>
      </w:r>
      <w:proofErr w:type="spellStart"/>
      <w:r w:rsidRPr="00BF402B">
        <w:rPr>
          <w:rStyle w:val="a5"/>
          <w:rFonts w:ascii="Times New Roman" w:hAnsi="Times New Roman" w:cs="Times New Roman"/>
          <w:b w:val="0"/>
          <w:sz w:val="28"/>
          <w:szCs w:val="28"/>
          <w:lang w:val="en-US"/>
        </w:rPr>
        <w:t>Bodley</w:t>
      </w:r>
      <w:proofErr w:type="spellEnd"/>
      <w:r w:rsidRPr="00BF402B">
        <w:rPr>
          <w:rStyle w:val="a5"/>
          <w:rFonts w:ascii="Times New Roman" w:hAnsi="Times New Roman" w:cs="Times New Roman"/>
          <w:b w:val="0"/>
          <w:sz w:val="28"/>
          <w:szCs w:val="28"/>
        </w:rPr>
        <w:t xml:space="preserve"> </w:t>
      </w:r>
      <w:r w:rsidRPr="00BF402B">
        <w:rPr>
          <w:rStyle w:val="a5"/>
          <w:rFonts w:ascii="Times New Roman" w:hAnsi="Times New Roman" w:cs="Times New Roman"/>
          <w:b w:val="0"/>
          <w:sz w:val="28"/>
          <w:szCs w:val="28"/>
          <w:lang w:val="en-US"/>
        </w:rPr>
        <w:t>Head</w:t>
      </w:r>
      <w:r w:rsidRPr="00BF402B">
        <w:rPr>
          <w:rStyle w:val="a5"/>
          <w:rFonts w:ascii="Times New Roman" w:hAnsi="Times New Roman" w:cs="Times New Roman"/>
          <w:b w:val="0"/>
          <w:sz w:val="28"/>
          <w:szCs w:val="28"/>
        </w:rPr>
        <w:t>, 1894.</w:t>
      </w:r>
      <w:r w:rsidRPr="00BF402B">
        <w:rPr>
          <w:rFonts w:ascii="Times New Roman" w:hAnsi="Times New Roman" w:cs="Times New Roman"/>
          <w:sz w:val="28"/>
          <w:szCs w:val="28"/>
        </w:rPr>
        <w:t xml:space="preserve"> </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lastRenderedPageBreak/>
        <w:t>Чарльз Риккеттс. Титульный лист издания «Сфинкс», ксилография, 1894</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Чарльз Риккеттс. Иллюстрации к изданию «Сфинкс», ксилография, 1894</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Чарльз Риккеттс. «Распятие». Иллюстрация к изданию «Сфинкс», ксилография, 1894</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 xml:space="preserve">Чарльз Риккеттс. «Дафнис и </w:t>
      </w:r>
      <w:proofErr w:type="spellStart"/>
      <w:r w:rsidRPr="00BF402B">
        <w:rPr>
          <w:rFonts w:ascii="Times New Roman" w:hAnsi="Times New Roman" w:cs="Times New Roman"/>
          <w:sz w:val="28"/>
          <w:szCs w:val="28"/>
        </w:rPr>
        <w:t>Хлоя</w:t>
      </w:r>
      <w:proofErr w:type="spellEnd"/>
      <w:r w:rsidRPr="00BF402B">
        <w:rPr>
          <w:rFonts w:ascii="Times New Roman" w:hAnsi="Times New Roman" w:cs="Times New Roman"/>
          <w:sz w:val="28"/>
          <w:szCs w:val="28"/>
        </w:rPr>
        <w:t>», 1893</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 xml:space="preserve">Чарльз Риккеттс. Иллюстрации к изданию «Дафнис и </w:t>
      </w:r>
      <w:proofErr w:type="spellStart"/>
      <w:r w:rsidRPr="00BF402B">
        <w:rPr>
          <w:rFonts w:ascii="Times New Roman" w:hAnsi="Times New Roman" w:cs="Times New Roman"/>
          <w:sz w:val="28"/>
          <w:szCs w:val="28"/>
        </w:rPr>
        <w:t>Хлоя</w:t>
      </w:r>
      <w:proofErr w:type="spellEnd"/>
      <w:r w:rsidRPr="00BF402B">
        <w:rPr>
          <w:rFonts w:ascii="Times New Roman" w:hAnsi="Times New Roman" w:cs="Times New Roman"/>
          <w:sz w:val="28"/>
          <w:szCs w:val="28"/>
        </w:rPr>
        <w:t>», ксилография, 1893</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Чарльз Риккеттс. Титульный разворот издания «</w:t>
      </w:r>
      <w:proofErr w:type="spellStart"/>
      <w:proofErr w:type="gramStart"/>
      <w:r w:rsidRPr="00BF402B">
        <w:rPr>
          <w:rFonts w:ascii="Times New Roman" w:hAnsi="Times New Roman" w:cs="Times New Roman"/>
          <w:sz w:val="28"/>
          <w:szCs w:val="28"/>
        </w:rPr>
        <w:t>Геро</w:t>
      </w:r>
      <w:proofErr w:type="spellEnd"/>
      <w:r w:rsidRPr="00BF402B">
        <w:rPr>
          <w:rFonts w:ascii="Times New Roman" w:hAnsi="Times New Roman" w:cs="Times New Roman"/>
          <w:sz w:val="28"/>
          <w:szCs w:val="28"/>
        </w:rPr>
        <w:t xml:space="preserve"> и</w:t>
      </w:r>
      <w:proofErr w:type="gramEnd"/>
      <w:r w:rsidRPr="00BF402B">
        <w:rPr>
          <w:rFonts w:ascii="Times New Roman" w:hAnsi="Times New Roman" w:cs="Times New Roman"/>
          <w:sz w:val="28"/>
          <w:szCs w:val="28"/>
        </w:rPr>
        <w:t xml:space="preserve"> </w:t>
      </w:r>
      <w:proofErr w:type="spellStart"/>
      <w:r w:rsidRPr="00BF402B">
        <w:rPr>
          <w:rFonts w:ascii="Times New Roman" w:hAnsi="Times New Roman" w:cs="Times New Roman"/>
          <w:sz w:val="28"/>
          <w:szCs w:val="28"/>
        </w:rPr>
        <w:t>Леандр</w:t>
      </w:r>
      <w:proofErr w:type="spellEnd"/>
      <w:r w:rsidRPr="00BF402B">
        <w:rPr>
          <w:rFonts w:ascii="Times New Roman" w:hAnsi="Times New Roman" w:cs="Times New Roman"/>
          <w:sz w:val="28"/>
          <w:szCs w:val="28"/>
        </w:rPr>
        <w:t>», 1894</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Чарльз Риккеттс. Иллюстрация к изданию «</w:t>
      </w:r>
      <w:proofErr w:type="spellStart"/>
      <w:proofErr w:type="gramStart"/>
      <w:r w:rsidRPr="00BF402B">
        <w:rPr>
          <w:rFonts w:ascii="Times New Roman" w:hAnsi="Times New Roman" w:cs="Times New Roman"/>
          <w:sz w:val="28"/>
          <w:szCs w:val="28"/>
        </w:rPr>
        <w:t>Геро</w:t>
      </w:r>
      <w:proofErr w:type="spellEnd"/>
      <w:r w:rsidRPr="00BF402B">
        <w:rPr>
          <w:rFonts w:ascii="Times New Roman" w:hAnsi="Times New Roman" w:cs="Times New Roman"/>
          <w:sz w:val="28"/>
          <w:szCs w:val="28"/>
        </w:rPr>
        <w:t xml:space="preserve"> и</w:t>
      </w:r>
      <w:proofErr w:type="gramEnd"/>
      <w:r w:rsidRPr="00BF402B">
        <w:rPr>
          <w:rFonts w:ascii="Times New Roman" w:hAnsi="Times New Roman" w:cs="Times New Roman"/>
          <w:sz w:val="28"/>
          <w:szCs w:val="28"/>
        </w:rPr>
        <w:t xml:space="preserve"> </w:t>
      </w:r>
      <w:proofErr w:type="spellStart"/>
      <w:r w:rsidRPr="00BF402B">
        <w:rPr>
          <w:rFonts w:ascii="Times New Roman" w:hAnsi="Times New Roman" w:cs="Times New Roman"/>
          <w:sz w:val="28"/>
          <w:szCs w:val="28"/>
        </w:rPr>
        <w:t>Леандр</w:t>
      </w:r>
      <w:proofErr w:type="spellEnd"/>
      <w:r w:rsidRPr="00BF402B">
        <w:rPr>
          <w:rFonts w:ascii="Times New Roman" w:hAnsi="Times New Roman" w:cs="Times New Roman"/>
          <w:sz w:val="28"/>
          <w:szCs w:val="28"/>
        </w:rPr>
        <w:t>», 1894</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 xml:space="preserve">Чарльз Риккеттс. Титульный разворот издания </w:t>
      </w:r>
      <w:r w:rsidRPr="00BF402B">
        <w:rPr>
          <w:rStyle w:val="a4"/>
          <w:sz w:val="28"/>
          <w:szCs w:val="28"/>
        </w:rPr>
        <w:t xml:space="preserve">«Ранние стихотворения Джона Мильтона», </w:t>
      </w:r>
      <w:proofErr w:type="spellStart"/>
      <w:r w:rsidRPr="00BF402B">
        <w:rPr>
          <w:rStyle w:val="a4"/>
          <w:sz w:val="28"/>
          <w:szCs w:val="28"/>
        </w:rPr>
        <w:t>Вейл</w:t>
      </w:r>
      <w:proofErr w:type="spellEnd"/>
      <w:r w:rsidRPr="00BF402B">
        <w:rPr>
          <w:rStyle w:val="a4"/>
          <w:sz w:val="28"/>
          <w:szCs w:val="28"/>
        </w:rPr>
        <w:t>-пресс, 1896</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 xml:space="preserve">Чарльз Риккеттс. Титульный разворот </w:t>
      </w:r>
      <w:r w:rsidRPr="00BF402B">
        <w:rPr>
          <w:rStyle w:val="a4"/>
          <w:sz w:val="28"/>
          <w:szCs w:val="28"/>
        </w:rPr>
        <w:t>«</w:t>
      </w:r>
      <w:proofErr w:type="spellStart"/>
      <w:r w:rsidRPr="00BF402B">
        <w:rPr>
          <w:rStyle w:val="a4"/>
          <w:sz w:val="28"/>
          <w:szCs w:val="28"/>
        </w:rPr>
        <w:t>Нимфидия</w:t>
      </w:r>
      <w:proofErr w:type="spellEnd"/>
      <w:r w:rsidRPr="00BF402B">
        <w:rPr>
          <w:rStyle w:val="a4"/>
          <w:sz w:val="28"/>
          <w:szCs w:val="28"/>
        </w:rPr>
        <w:t xml:space="preserve"> и Элизиум муз» </w:t>
      </w:r>
      <w:proofErr w:type="spellStart"/>
      <w:r w:rsidRPr="00BF402B">
        <w:rPr>
          <w:rStyle w:val="a4"/>
          <w:sz w:val="28"/>
          <w:szCs w:val="28"/>
        </w:rPr>
        <w:t>Дрейтона</w:t>
      </w:r>
      <w:proofErr w:type="spellEnd"/>
      <w:r w:rsidRPr="00BF402B">
        <w:rPr>
          <w:rStyle w:val="a4"/>
          <w:sz w:val="28"/>
          <w:szCs w:val="28"/>
        </w:rPr>
        <w:t xml:space="preserve">, </w:t>
      </w:r>
      <w:proofErr w:type="spellStart"/>
      <w:r w:rsidRPr="00BF402B">
        <w:rPr>
          <w:rStyle w:val="a4"/>
          <w:sz w:val="28"/>
          <w:szCs w:val="28"/>
        </w:rPr>
        <w:t>Вейл</w:t>
      </w:r>
      <w:proofErr w:type="spellEnd"/>
      <w:r w:rsidRPr="00BF402B">
        <w:rPr>
          <w:rStyle w:val="a4"/>
          <w:sz w:val="28"/>
          <w:szCs w:val="28"/>
        </w:rPr>
        <w:t>-пресс, 1896</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 xml:space="preserve">Чарльз Риккеттс. </w:t>
      </w:r>
      <w:r w:rsidRPr="00BF402B">
        <w:rPr>
          <w:rStyle w:val="a4"/>
          <w:sz w:val="28"/>
          <w:szCs w:val="28"/>
        </w:rPr>
        <w:t>Серия иллюстраций для «Книги короля (</w:t>
      </w:r>
      <w:proofErr w:type="spellStart"/>
      <w:r w:rsidRPr="00BF402B">
        <w:rPr>
          <w:rStyle w:val="a4"/>
          <w:sz w:val="28"/>
          <w:szCs w:val="28"/>
        </w:rPr>
        <w:t>Kingis</w:t>
      </w:r>
      <w:proofErr w:type="spellEnd"/>
      <w:r w:rsidRPr="00BF402B">
        <w:rPr>
          <w:rStyle w:val="a4"/>
          <w:sz w:val="28"/>
          <w:szCs w:val="28"/>
        </w:rPr>
        <w:t xml:space="preserve"> </w:t>
      </w:r>
      <w:r w:rsidRPr="00BF402B">
        <w:rPr>
          <w:rStyle w:val="a4"/>
          <w:sz w:val="28"/>
          <w:szCs w:val="28"/>
          <w:lang w:val="en-US"/>
        </w:rPr>
        <w:t>Q</w:t>
      </w:r>
      <w:proofErr w:type="spellStart"/>
      <w:r w:rsidRPr="00BF402B">
        <w:rPr>
          <w:rStyle w:val="a4"/>
          <w:sz w:val="28"/>
          <w:szCs w:val="28"/>
        </w:rPr>
        <w:t>uair</w:t>
      </w:r>
      <w:proofErr w:type="spellEnd"/>
      <w:r w:rsidRPr="00BF402B">
        <w:rPr>
          <w:rStyle w:val="a4"/>
          <w:sz w:val="28"/>
          <w:szCs w:val="28"/>
        </w:rPr>
        <w:t xml:space="preserve">)» Якова </w:t>
      </w:r>
      <w:r w:rsidRPr="00BF402B">
        <w:rPr>
          <w:rStyle w:val="a4"/>
          <w:sz w:val="28"/>
          <w:szCs w:val="28"/>
          <w:lang w:val="en-US"/>
        </w:rPr>
        <w:t>I</w:t>
      </w:r>
      <w:r w:rsidRPr="00BF402B">
        <w:rPr>
          <w:rStyle w:val="a4"/>
          <w:sz w:val="28"/>
          <w:szCs w:val="28"/>
        </w:rPr>
        <w:t>, 1895</w:t>
      </w:r>
    </w:p>
    <w:p w:rsidR="00BF402B" w:rsidRPr="00BF402B" w:rsidRDefault="00BF402B" w:rsidP="00BF402B">
      <w:pPr>
        <w:pStyle w:val="aa"/>
        <w:numPr>
          <w:ilvl w:val="0"/>
          <w:numId w:val="6"/>
        </w:numPr>
        <w:spacing w:line="360" w:lineRule="auto"/>
        <w:jc w:val="both"/>
        <w:rPr>
          <w:rFonts w:ascii="Times New Roman" w:hAnsi="Times New Roman" w:cs="Times New Roman"/>
          <w:sz w:val="28"/>
          <w:szCs w:val="28"/>
        </w:rPr>
      </w:pPr>
      <w:r w:rsidRPr="00BF402B">
        <w:rPr>
          <w:rFonts w:ascii="Times New Roman" w:hAnsi="Times New Roman" w:cs="Times New Roman"/>
          <w:sz w:val="28"/>
          <w:szCs w:val="28"/>
        </w:rPr>
        <w:t xml:space="preserve">Чарльз Риккеттс. Титульный разворот издания </w:t>
      </w:r>
      <w:proofErr w:type="spellStart"/>
      <w:r w:rsidRPr="00BF402B">
        <w:rPr>
          <w:rFonts w:ascii="Times New Roman" w:hAnsi="Times New Roman" w:cs="Times New Roman"/>
          <w:sz w:val="28"/>
          <w:szCs w:val="28"/>
        </w:rPr>
        <w:t>У.Шекспира</w:t>
      </w:r>
      <w:proofErr w:type="spellEnd"/>
      <w:r w:rsidRPr="00BF402B">
        <w:rPr>
          <w:rFonts w:ascii="Times New Roman" w:hAnsi="Times New Roman" w:cs="Times New Roman"/>
          <w:sz w:val="28"/>
          <w:szCs w:val="28"/>
        </w:rPr>
        <w:t xml:space="preserve"> «Ромео и Джульетта», </w:t>
      </w:r>
      <w:proofErr w:type="spellStart"/>
      <w:r w:rsidRPr="00BF402B">
        <w:rPr>
          <w:rFonts w:ascii="Times New Roman" w:hAnsi="Times New Roman" w:cs="Times New Roman"/>
          <w:sz w:val="28"/>
          <w:szCs w:val="28"/>
        </w:rPr>
        <w:t>Вейл</w:t>
      </w:r>
      <w:proofErr w:type="spellEnd"/>
      <w:r w:rsidRPr="00BF402B">
        <w:rPr>
          <w:rFonts w:ascii="Times New Roman" w:hAnsi="Times New Roman" w:cs="Times New Roman"/>
          <w:sz w:val="28"/>
          <w:szCs w:val="28"/>
        </w:rPr>
        <w:t xml:space="preserve">-пресс, 1901-1903 </w:t>
      </w:r>
    </w:p>
    <w:p w:rsidR="00BF402B" w:rsidRPr="00BF402B" w:rsidRDefault="00BF402B" w:rsidP="00BF402B">
      <w:pPr>
        <w:pStyle w:val="aa"/>
        <w:spacing w:line="360" w:lineRule="auto"/>
        <w:jc w:val="both"/>
        <w:rPr>
          <w:rFonts w:ascii="Times New Roman" w:hAnsi="Times New Roman" w:cs="Times New Roman"/>
          <w:sz w:val="28"/>
          <w:szCs w:val="28"/>
        </w:rPr>
      </w:pPr>
    </w:p>
    <w:p w:rsidR="00BF402B" w:rsidRDefault="00BF402B" w:rsidP="00BF402B">
      <w:pPr>
        <w:rPr>
          <w:rFonts w:ascii="Times New Roman" w:hAnsi="Times New Roman" w:cs="Times New Roman"/>
          <w:b/>
          <w:sz w:val="24"/>
          <w:szCs w:val="24"/>
        </w:rPr>
      </w:pPr>
      <w:r>
        <w:rPr>
          <w:rFonts w:ascii="Times New Roman" w:hAnsi="Times New Roman" w:cs="Times New Roman"/>
          <w:b/>
          <w:sz w:val="24"/>
          <w:szCs w:val="24"/>
        </w:rPr>
        <w:br w:type="page"/>
      </w:r>
    </w:p>
    <w:p w:rsidR="00BF402B" w:rsidRPr="00FB0A5E" w:rsidRDefault="00BF402B" w:rsidP="00BF402B">
      <w:pPr>
        <w:jc w:val="center"/>
        <w:rPr>
          <w:rFonts w:ascii="Times New Roman" w:hAnsi="Times New Roman" w:cs="Times New Roman"/>
          <w:b/>
          <w:sz w:val="24"/>
          <w:szCs w:val="24"/>
        </w:rPr>
      </w:pPr>
      <w:r>
        <w:rPr>
          <w:rFonts w:ascii="Times New Roman" w:hAnsi="Times New Roman" w:cs="Times New Roman"/>
          <w:b/>
          <w:noProof/>
          <w:sz w:val="72"/>
          <w:szCs w:val="72"/>
          <w:lang w:eastAsia="ru-RU"/>
        </w:rPr>
        <w:lastRenderedPageBreak/>
        <w:drawing>
          <wp:anchor distT="0" distB="0" distL="114300" distR="114300" simplePos="0" relativeHeight="251659264" behindDoc="0" locked="0" layoutInCell="1" allowOverlap="1" wp14:anchorId="63B431CA" wp14:editId="12E6FD29">
            <wp:simplePos x="0" y="0"/>
            <wp:positionH relativeFrom="column">
              <wp:posOffset>-180340</wp:posOffset>
            </wp:positionH>
            <wp:positionV relativeFrom="paragraph">
              <wp:posOffset>602615</wp:posOffset>
            </wp:positionV>
            <wp:extent cx="5940425" cy="4935855"/>
            <wp:effectExtent l="0" t="0" r="3175" b="0"/>
            <wp:wrapSquare wrapText="bothSides"/>
            <wp:docPr id="1" name="Рисунок 1" descr="F:\Charles Ricketts\Изображения\1.Конкурсный рисунок, 1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harles Ricketts\Изображения\1.Конкурсный рисунок, 188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4935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Default="00BF402B" w:rsidP="00BF402B">
      <w:pPr>
        <w:rPr>
          <w:rFonts w:ascii="Times New Roman" w:hAnsi="Times New Roman" w:cs="Times New Roman"/>
          <w:b/>
          <w:sz w:val="24"/>
          <w:szCs w:val="24"/>
        </w:rPr>
      </w:pPr>
    </w:p>
    <w:p w:rsidR="00BF402B" w:rsidRPr="00471BD2" w:rsidRDefault="00BF402B" w:rsidP="00BF402B">
      <w:pPr>
        <w:ind w:left="568"/>
        <w:rPr>
          <w:rFonts w:ascii="Times New Roman" w:hAnsi="Times New Roman" w:cs="Times New Roman"/>
          <w:sz w:val="24"/>
          <w:szCs w:val="24"/>
        </w:rPr>
      </w:pPr>
      <w:r>
        <w:rPr>
          <w:rFonts w:ascii="Times New Roman" w:hAnsi="Times New Roman" w:cs="Times New Roman"/>
          <w:sz w:val="24"/>
          <w:szCs w:val="24"/>
        </w:rPr>
        <w:t xml:space="preserve">Рис.1. </w:t>
      </w:r>
      <w:r w:rsidRPr="00471BD2">
        <w:rPr>
          <w:rFonts w:ascii="Times New Roman" w:hAnsi="Times New Roman" w:cs="Times New Roman"/>
          <w:sz w:val="24"/>
          <w:szCs w:val="24"/>
        </w:rPr>
        <w:t>Чарльз Риккеттс «Строительство дома», ксилография, журнал «</w:t>
      </w:r>
      <w:proofErr w:type="spellStart"/>
      <w:r w:rsidRPr="00471BD2">
        <w:rPr>
          <w:rFonts w:ascii="Times New Roman" w:hAnsi="Times New Roman" w:cs="Times New Roman"/>
          <w:sz w:val="24"/>
          <w:szCs w:val="24"/>
        </w:rPr>
        <w:t>The</w:t>
      </w:r>
      <w:proofErr w:type="spellEnd"/>
      <w:r w:rsidRPr="00471BD2">
        <w:rPr>
          <w:rFonts w:ascii="Times New Roman" w:hAnsi="Times New Roman" w:cs="Times New Roman"/>
          <w:sz w:val="24"/>
          <w:szCs w:val="24"/>
        </w:rPr>
        <w:t xml:space="preserve"> </w:t>
      </w:r>
      <w:proofErr w:type="spellStart"/>
      <w:r w:rsidRPr="00471BD2">
        <w:rPr>
          <w:rFonts w:ascii="Times New Roman" w:hAnsi="Times New Roman" w:cs="Times New Roman"/>
          <w:sz w:val="24"/>
          <w:szCs w:val="24"/>
        </w:rPr>
        <w:t>Magazine</w:t>
      </w:r>
      <w:proofErr w:type="spellEnd"/>
      <w:r w:rsidRPr="00471BD2">
        <w:rPr>
          <w:rFonts w:ascii="Times New Roman" w:hAnsi="Times New Roman" w:cs="Times New Roman"/>
          <w:sz w:val="24"/>
          <w:szCs w:val="24"/>
        </w:rPr>
        <w:t xml:space="preserve"> </w:t>
      </w:r>
      <w:proofErr w:type="spellStart"/>
      <w:r w:rsidRPr="00471BD2">
        <w:rPr>
          <w:rFonts w:ascii="Times New Roman" w:hAnsi="Times New Roman" w:cs="Times New Roman"/>
          <w:sz w:val="24"/>
          <w:szCs w:val="24"/>
        </w:rPr>
        <w:t>of</w:t>
      </w:r>
      <w:proofErr w:type="spellEnd"/>
      <w:r w:rsidRPr="00471BD2">
        <w:rPr>
          <w:rFonts w:ascii="Times New Roman" w:hAnsi="Times New Roman" w:cs="Times New Roman"/>
          <w:sz w:val="24"/>
          <w:szCs w:val="24"/>
        </w:rPr>
        <w:t xml:space="preserve"> </w:t>
      </w:r>
      <w:proofErr w:type="spellStart"/>
      <w:r w:rsidRPr="00471BD2">
        <w:rPr>
          <w:rFonts w:ascii="Times New Roman" w:hAnsi="Times New Roman" w:cs="Times New Roman"/>
          <w:sz w:val="24"/>
          <w:szCs w:val="24"/>
        </w:rPr>
        <w:t>Art</w:t>
      </w:r>
      <w:proofErr w:type="spellEnd"/>
      <w:r w:rsidRPr="00471BD2">
        <w:rPr>
          <w:rFonts w:ascii="Times New Roman" w:hAnsi="Times New Roman" w:cs="Times New Roman"/>
          <w:sz w:val="24"/>
          <w:szCs w:val="24"/>
        </w:rPr>
        <w:t>», 1886</w:t>
      </w:r>
    </w:p>
    <w:p w:rsidR="00BF402B" w:rsidRDefault="00BF402B" w:rsidP="00BF402B">
      <w:pPr>
        <w:rPr>
          <w:rFonts w:ascii="Times New Roman" w:hAnsi="Times New Roman" w:cs="Times New Roman"/>
          <w:sz w:val="24"/>
          <w:szCs w:val="24"/>
        </w:rPr>
      </w:pPr>
      <w:r>
        <w:rPr>
          <w:rFonts w:ascii="Times New Roman" w:hAnsi="Times New Roman" w:cs="Times New Roman"/>
          <w:sz w:val="24"/>
          <w:szCs w:val="24"/>
        </w:rPr>
        <w:br w:type="page"/>
      </w:r>
    </w:p>
    <w:p w:rsidR="00BF402B" w:rsidRDefault="00BF402B" w:rsidP="00BF402B">
      <w:pPr>
        <w:pStyle w:val="aa"/>
        <w:rPr>
          <w:rFonts w:ascii="Times New Roman" w:hAnsi="Times New Roman" w:cs="Times New Roman"/>
          <w:sz w:val="24"/>
          <w:szCs w:val="24"/>
        </w:rPr>
      </w:pPr>
    </w:p>
    <w:p w:rsidR="00BF402B" w:rsidRDefault="00BF402B" w:rsidP="00BF402B">
      <w:pPr>
        <w:pStyle w:val="aa"/>
        <w:rPr>
          <w:rFonts w:ascii="Times New Roman" w:hAnsi="Times New Roman" w:cs="Times New Roman"/>
          <w:sz w:val="24"/>
          <w:szCs w:val="24"/>
        </w:rPr>
      </w:pPr>
    </w:p>
    <w:p w:rsidR="00BF402B" w:rsidRDefault="00BF402B" w:rsidP="00BF402B">
      <w:pPr>
        <w:pStyle w:val="aa"/>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0288" behindDoc="0" locked="0" layoutInCell="1" allowOverlap="1" wp14:anchorId="2B1DCDB4" wp14:editId="31694ABB">
            <wp:simplePos x="0" y="0"/>
            <wp:positionH relativeFrom="column">
              <wp:posOffset>-356235</wp:posOffset>
            </wp:positionH>
            <wp:positionV relativeFrom="paragraph">
              <wp:posOffset>495935</wp:posOffset>
            </wp:positionV>
            <wp:extent cx="6620510" cy="4494530"/>
            <wp:effectExtent l="0" t="0" r="8890" b="1270"/>
            <wp:wrapSquare wrapText="bothSides"/>
            <wp:docPr id="2" name="Рисунок 2" descr="F:\Charles Ricketts\Изображения\2.C. Ricketts - Those Servants Again 1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harles Ricketts\Изображения\2.C. Ricketts - Those Servants Again 188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20510" cy="4494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Default="00BF402B" w:rsidP="00BF402B">
      <w:pPr>
        <w:pStyle w:val="aa"/>
        <w:rPr>
          <w:rFonts w:ascii="Times New Roman" w:hAnsi="Times New Roman" w:cs="Times New Roman"/>
          <w:sz w:val="24"/>
          <w:szCs w:val="24"/>
        </w:rPr>
      </w:pPr>
    </w:p>
    <w:p w:rsidR="00BF402B" w:rsidRDefault="00BF402B" w:rsidP="00BF402B">
      <w:pPr>
        <w:pStyle w:val="aa"/>
        <w:rPr>
          <w:rFonts w:ascii="Times New Roman" w:hAnsi="Times New Roman" w:cs="Times New Roman"/>
          <w:sz w:val="24"/>
          <w:szCs w:val="24"/>
        </w:rPr>
      </w:pPr>
    </w:p>
    <w:p w:rsidR="00BF402B" w:rsidRDefault="00BF402B" w:rsidP="00BF402B">
      <w:pPr>
        <w:pStyle w:val="aa"/>
        <w:rPr>
          <w:rFonts w:ascii="Times New Roman" w:hAnsi="Times New Roman" w:cs="Times New Roman"/>
          <w:sz w:val="24"/>
          <w:szCs w:val="24"/>
        </w:rPr>
      </w:pPr>
    </w:p>
    <w:p w:rsidR="00BF402B" w:rsidRPr="00471BD2" w:rsidRDefault="00BF402B" w:rsidP="00BF402B">
      <w:pPr>
        <w:ind w:left="568"/>
        <w:rPr>
          <w:rFonts w:ascii="Times New Roman" w:hAnsi="Times New Roman" w:cs="Times New Roman"/>
          <w:sz w:val="24"/>
          <w:szCs w:val="24"/>
        </w:rPr>
      </w:pPr>
      <w:r>
        <w:rPr>
          <w:rFonts w:ascii="Times New Roman" w:hAnsi="Times New Roman" w:cs="Times New Roman"/>
          <w:sz w:val="24"/>
          <w:szCs w:val="24"/>
        </w:rPr>
        <w:t xml:space="preserve">Рис.2. </w:t>
      </w:r>
      <w:r w:rsidRPr="00471BD2">
        <w:rPr>
          <w:rFonts w:ascii="Times New Roman" w:hAnsi="Times New Roman" w:cs="Times New Roman"/>
          <w:sz w:val="24"/>
          <w:szCs w:val="24"/>
        </w:rPr>
        <w:t xml:space="preserve">Чарльз Риккеттс «Опять эти слуги!», рисунок, тушь, ок.1886-1887 </w:t>
      </w:r>
    </w:p>
    <w:p w:rsidR="00BF402B" w:rsidRDefault="00BF402B" w:rsidP="00BF402B">
      <w:pPr>
        <w:rPr>
          <w:rFonts w:ascii="Times New Roman" w:hAnsi="Times New Roman" w:cs="Times New Roman"/>
          <w:sz w:val="24"/>
          <w:szCs w:val="24"/>
        </w:rPr>
      </w:pPr>
      <w:r>
        <w:rPr>
          <w:rFonts w:ascii="Times New Roman" w:hAnsi="Times New Roman" w:cs="Times New Roman"/>
          <w:sz w:val="24"/>
          <w:szCs w:val="24"/>
        </w:rPr>
        <w:br w:type="page"/>
      </w:r>
    </w:p>
    <w:p w:rsidR="00BF402B"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Pr="00EF7A56" w:rsidRDefault="00BF402B" w:rsidP="00BF402B">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1312" behindDoc="0" locked="0" layoutInCell="1" allowOverlap="1" wp14:anchorId="01764AA8" wp14:editId="321AB459">
            <wp:simplePos x="0" y="0"/>
            <wp:positionH relativeFrom="column">
              <wp:posOffset>129540</wp:posOffset>
            </wp:positionH>
            <wp:positionV relativeFrom="paragraph">
              <wp:posOffset>25400</wp:posOffset>
            </wp:positionV>
            <wp:extent cx="5200650" cy="4276725"/>
            <wp:effectExtent l="0" t="0" r="0" b="9525"/>
            <wp:wrapSquare wrapText="bothSides"/>
            <wp:docPr id="3" name="Рисунок 3" descr="F:\Charles Ricketts\Изображения\3.flight of matilda from oxford cas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Charles Ricketts\Изображения\3.flight of matilda from oxford castle.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6421" t="16071" r="5939" b="10982"/>
                    <a:stretch/>
                  </pic:blipFill>
                  <pic:spPr bwMode="auto">
                    <a:xfrm>
                      <a:off x="0" y="0"/>
                      <a:ext cx="5200650" cy="4276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402B" w:rsidRPr="00EF7A56" w:rsidRDefault="00BF402B" w:rsidP="00BF402B">
      <w:pPr>
        <w:rPr>
          <w:rFonts w:ascii="Times New Roman" w:hAnsi="Times New Roman" w:cs="Times New Roman"/>
          <w:sz w:val="24"/>
          <w:szCs w:val="24"/>
        </w:rPr>
      </w:pPr>
    </w:p>
    <w:p w:rsidR="00BF402B" w:rsidRPr="00EF7A56" w:rsidRDefault="00BF402B" w:rsidP="00BF402B">
      <w:pPr>
        <w:rPr>
          <w:rFonts w:ascii="Times New Roman" w:hAnsi="Times New Roman" w:cs="Times New Roman"/>
          <w:sz w:val="24"/>
          <w:szCs w:val="24"/>
        </w:rPr>
      </w:pPr>
    </w:p>
    <w:p w:rsidR="00BF402B" w:rsidRPr="00EF7A56" w:rsidRDefault="00BF402B" w:rsidP="00BF402B">
      <w:pPr>
        <w:rPr>
          <w:rFonts w:ascii="Times New Roman" w:hAnsi="Times New Roman" w:cs="Times New Roman"/>
          <w:sz w:val="24"/>
          <w:szCs w:val="24"/>
        </w:rPr>
      </w:pPr>
    </w:p>
    <w:p w:rsidR="00BF402B" w:rsidRPr="00EF7A56" w:rsidRDefault="00BF402B" w:rsidP="00BF402B">
      <w:pPr>
        <w:rPr>
          <w:rFonts w:ascii="Times New Roman" w:hAnsi="Times New Roman" w:cs="Times New Roman"/>
          <w:sz w:val="24"/>
          <w:szCs w:val="24"/>
        </w:rPr>
      </w:pPr>
    </w:p>
    <w:p w:rsidR="00BF402B" w:rsidRPr="00EF7A56" w:rsidRDefault="00BF402B" w:rsidP="00BF402B">
      <w:pPr>
        <w:rPr>
          <w:rFonts w:ascii="Times New Roman" w:hAnsi="Times New Roman" w:cs="Times New Roman"/>
          <w:sz w:val="24"/>
          <w:szCs w:val="24"/>
        </w:rPr>
      </w:pPr>
    </w:p>
    <w:p w:rsidR="00BF402B" w:rsidRPr="00EF7A56" w:rsidRDefault="00BF402B" w:rsidP="00BF402B">
      <w:pPr>
        <w:rPr>
          <w:rFonts w:ascii="Times New Roman" w:hAnsi="Times New Roman" w:cs="Times New Roman"/>
          <w:sz w:val="24"/>
          <w:szCs w:val="24"/>
        </w:rPr>
      </w:pPr>
    </w:p>
    <w:p w:rsidR="00BF402B" w:rsidRPr="00EF7A56" w:rsidRDefault="00BF402B" w:rsidP="00BF402B">
      <w:pPr>
        <w:rPr>
          <w:rFonts w:ascii="Times New Roman" w:hAnsi="Times New Roman" w:cs="Times New Roman"/>
          <w:sz w:val="24"/>
          <w:szCs w:val="24"/>
        </w:rPr>
      </w:pPr>
    </w:p>
    <w:p w:rsidR="00BF402B" w:rsidRPr="00EF7A56" w:rsidRDefault="00BF402B" w:rsidP="00BF402B">
      <w:pPr>
        <w:rPr>
          <w:rFonts w:ascii="Times New Roman" w:hAnsi="Times New Roman" w:cs="Times New Roman"/>
          <w:sz w:val="24"/>
          <w:szCs w:val="24"/>
        </w:rPr>
      </w:pPr>
    </w:p>
    <w:p w:rsidR="00BF402B" w:rsidRPr="00EF7A56" w:rsidRDefault="00BF402B" w:rsidP="00BF402B">
      <w:pPr>
        <w:rPr>
          <w:rFonts w:ascii="Times New Roman" w:hAnsi="Times New Roman" w:cs="Times New Roman"/>
          <w:sz w:val="24"/>
          <w:szCs w:val="24"/>
        </w:rPr>
      </w:pPr>
    </w:p>
    <w:p w:rsidR="00BF402B" w:rsidRPr="00EF7A56"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Pr="00C16191" w:rsidRDefault="00BF402B" w:rsidP="00BF402B">
      <w:pPr>
        <w:tabs>
          <w:tab w:val="left" w:pos="900"/>
        </w:tabs>
        <w:ind w:left="568"/>
        <w:rPr>
          <w:rFonts w:ascii="Times New Roman" w:hAnsi="Times New Roman" w:cs="Times New Roman"/>
          <w:sz w:val="24"/>
          <w:szCs w:val="24"/>
        </w:rPr>
      </w:pPr>
    </w:p>
    <w:p w:rsidR="00BF402B" w:rsidRPr="00C16191" w:rsidRDefault="00BF402B" w:rsidP="00BF402B">
      <w:pPr>
        <w:tabs>
          <w:tab w:val="left" w:pos="900"/>
        </w:tabs>
        <w:rPr>
          <w:rFonts w:ascii="Times New Roman" w:hAnsi="Times New Roman" w:cs="Times New Roman"/>
          <w:sz w:val="24"/>
          <w:szCs w:val="24"/>
        </w:rPr>
      </w:pPr>
    </w:p>
    <w:p w:rsidR="00BF402B" w:rsidRPr="00471BD2" w:rsidRDefault="00BF402B" w:rsidP="00BF402B">
      <w:pPr>
        <w:tabs>
          <w:tab w:val="left" w:pos="900"/>
        </w:tabs>
        <w:ind w:left="568"/>
        <w:rPr>
          <w:rFonts w:ascii="Times New Roman" w:hAnsi="Times New Roman" w:cs="Times New Roman"/>
          <w:sz w:val="24"/>
          <w:szCs w:val="24"/>
        </w:rPr>
      </w:pPr>
      <w:r>
        <w:rPr>
          <w:rFonts w:ascii="Times New Roman" w:hAnsi="Times New Roman" w:cs="Times New Roman"/>
          <w:sz w:val="24"/>
          <w:szCs w:val="24"/>
        </w:rPr>
        <w:t xml:space="preserve">Рис.3. </w:t>
      </w:r>
      <w:r w:rsidRPr="00471BD2">
        <w:rPr>
          <w:rFonts w:ascii="Times New Roman" w:hAnsi="Times New Roman" w:cs="Times New Roman"/>
          <w:sz w:val="24"/>
          <w:szCs w:val="24"/>
        </w:rPr>
        <w:t xml:space="preserve">Чарльз Риккеттс «Бегство Матильды из Оксфордского замка», ксилография, </w:t>
      </w:r>
      <w:proofErr w:type="spellStart"/>
      <w:r w:rsidRPr="00471BD2">
        <w:rPr>
          <w:rFonts w:ascii="Times New Roman" w:hAnsi="Times New Roman" w:cs="Times New Roman"/>
          <w:sz w:val="24"/>
          <w:szCs w:val="24"/>
        </w:rPr>
        <w:t>Кассель</w:t>
      </w:r>
      <w:proofErr w:type="spellEnd"/>
      <w:r w:rsidRPr="00471BD2">
        <w:rPr>
          <w:rFonts w:ascii="Times New Roman" w:hAnsi="Times New Roman" w:cs="Times New Roman"/>
          <w:sz w:val="24"/>
          <w:szCs w:val="24"/>
        </w:rPr>
        <w:t xml:space="preserve"> «История Англии», ок.1887</w:t>
      </w:r>
    </w:p>
    <w:p w:rsidR="00BF402B" w:rsidRDefault="00BF402B" w:rsidP="00BF402B">
      <w:pPr>
        <w:rPr>
          <w:rFonts w:ascii="Times New Roman" w:hAnsi="Times New Roman" w:cs="Times New Roman"/>
          <w:sz w:val="24"/>
          <w:szCs w:val="24"/>
        </w:rPr>
      </w:pPr>
      <w:r>
        <w:rPr>
          <w:rFonts w:ascii="Times New Roman" w:hAnsi="Times New Roman" w:cs="Times New Roman"/>
          <w:sz w:val="24"/>
          <w:szCs w:val="24"/>
        </w:rPr>
        <w:br w:type="page"/>
      </w:r>
    </w:p>
    <w:p w:rsidR="00BF402B" w:rsidRDefault="00BF402B" w:rsidP="00BF402B">
      <w:pPr>
        <w:tabs>
          <w:tab w:val="left" w:pos="900"/>
        </w:tabs>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63360" behindDoc="0" locked="0" layoutInCell="1" allowOverlap="1" wp14:anchorId="0DD16E32" wp14:editId="367D1C40">
            <wp:simplePos x="0" y="0"/>
            <wp:positionH relativeFrom="column">
              <wp:posOffset>332105</wp:posOffset>
            </wp:positionH>
            <wp:positionV relativeFrom="paragraph">
              <wp:posOffset>4086860</wp:posOffset>
            </wp:positionV>
            <wp:extent cx="4695825" cy="3355340"/>
            <wp:effectExtent l="0" t="0" r="9525" b="0"/>
            <wp:wrapSquare wrapText="bothSides"/>
            <wp:docPr id="5" name="Рисунок 5" descr="F:\Charles Ricketts\Изображения\6.1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Charles Ricketts\Изображения\6.1888.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6945" t="33175" r="7870" b="4484"/>
                    <a:stretch/>
                  </pic:blipFill>
                  <pic:spPr bwMode="auto">
                    <a:xfrm>
                      <a:off x="0" y="0"/>
                      <a:ext cx="4695825" cy="3355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62336" behindDoc="0" locked="0" layoutInCell="1" allowOverlap="1" wp14:anchorId="78B1A3E8" wp14:editId="51E9E142">
            <wp:simplePos x="0" y="0"/>
            <wp:positionH relativeFrom="column">
              <wp:posOffset>348615</wp:posOffset>
            </wp:positionH>
            <wp:positionV relativeFrom="paragraph">
              <wp:posOffset>-177165</wp:posOffset>
            </wp:positionV>
            <wp:extent cx="4589145" cy="4019550"/>
            <wp:effectExtent l="0" t="0" r="1905" b="0"/>
            <wp:wrapSquare wrapText="bothSides"/>
            <wp:docPr id="4" name="Рисунок 4" descr="F:\Charles Ricketts\Изображения\5.1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harles Ricketts\Изображения\5.1888.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6421" t="10770" r="6421" b="15122"/>
                    <a:stretch/>
                  </pic:blipFill>
                  <pic:spPr bwMode="auto">
                    <a:xfrm>
                      <a:off x="0" y="0"/>
                      <a:ext cx="4589145" cy="4019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Pr="00471BD2" w:rsidRDefault="00BF402B" w:rsidP="00BF402B">
      <w:pPr>
        <w:ind w:left="568"/>
        <w:rPr>
          <w:rFonts w:ascii="Times New Roman" w:hAnsi="Times New Roman" w:cs="Times New Roman"/>
          <w:sz w:val="24"/>
          <w:szCs w:val="24"/>
        </w:rPr>
      </w:pPr>
      <w:r>
        <w:rPr>
          <w:rFonts w:ascii="Times New Roman" w:hAnsi="Times New Roman" w:cs="Times New Roman"/>
          <w:sz w:val="24"/>
          <w:szCs w:val="24"/>
        </w:rPr>
        <w:t xml:space="preserve">Рис.4. </w:t>
      </w:r>
      <w:r w:rsidRPr="00471BD2">
        <w:rPr>
          <w:rFonts w:ascii="Times New Roman" w:hAnsi="Times New Roman" w:cs="Times New Roman"/>
          <w:sz w:val="24"/>
          <w:szCs w:val="24"/>
        </w:rPr>
        <w:t>Чарльз Риккеттс, ксилография, журнал «</w:t>
      </w:r>
      <w:r w:rsidRPr="00471BD2">
        <w:rPr>
          <w:rFonts w:ascii="Times New Roman" w:hAnsi="Times New Roman" w:cs="Times New Roman"/>
          <w:sz w:val="24"/>
          <w:szCs w:val="24"/>
          <w:lang w:val="en-US"/>
        </w:rPr>
        <w:t>Woman</w:t>
      </w:r>
      <w:r w:rsidRPr="00471BD2">
        <w:rPr>
          <w:rFonts w:ascii="Times New Roman" w:hAnsi="Times New Roman" w:cs="Times New Roman"/>
          <w:sz w:val="24"/>
          <w:szCs w:val="24"/>
        </w:rPr>
        <w:t>’</w:t>
      </w:r>
      <w:r w:rsidRPr="00471BD2">
        <w:rPr>
          <w:rFonts w:ascii="Times New Roman" w:hAnsi="Times New Roman" w:cs="Times New Roman"/>
          <w:sz w:val="24"/>
          <w:szCs w:val="24"/>
          <w:lang w:val="en-US"/>
        </w:rPr>
        <w:t>s</w:t>
      </w:r>
      <w:r w:rsidRPr="00471BD2">
        <w:rPr>
          <w:rFonts w:ascii="Times New Roman" w:hAnsi="Times New Roman" w:cs="Times New Roman"/>
          <w:sz w:val="24"/>
          <w:szCs w:val="24"/>
        </w:rPr>
        <w:t xml:space="preserve"> </w:t>
      </w:r>
      <w:r w:rsidRPr="00471BD2">
        <w:rPr>
          <w:rFonts w:ascii="Times New Roman" w:hAnsi="Times New Roman" w:cs="Times New Roman"/>
          <w:sz w:val="24"/>
          <w:szCs w:val="24"/>
          <w:lang w:val="en-US"/>
        </w:rPr>
        <w:t>World</w:t>
      </w:r>
      <w:r w:rsidRPr="00471BD2">
        <w:rPr>
          <w:rFonts w:ascii="Times New Roman" w:hAnsi="Times New Roman" w:cs="Times New Roman"/>
          <w:sz w:val="24"/>
          <w:szCs w:val="24"/>
        </w:rPr>
        <w:t>», 1888</w:t>
      </w:r>
    </w:p>
    <w:p w:rsidR="00BF402B" w:rsidRDefault="00BF402B" w:rsidP="00BF402B">
      <w:pPr>
        <w:rPr>
          <w:rFonts w:ascii="Times New Roman" w:hAnsi="Times New Roman" w:cs="Times New Roman"/>
          <w:sz w:val="24"/>
          <w:szCs w:val="24"/>
        </w:rPr>
      </w:pPr>
      <w:r>
        <w:rPr>
          <w:rFonts w:ascii="Times New Roman" w:hAnsi="Times New Roman" w:cs="Times New Roman"/>
          <w:sz w:val="24"/>
          <w:szCs w:val="24"/>
        </w:rPr>
        <w:br w:type="page"/>
      </w:r>
    </w:p>
    <w:p w:rsidR="00BF402B" w:rsidRDefault="00BF402B" w:rsidP="00BF402B">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64384" behindDoc="0" locked="0" layoutInCell="1" allowOverlap="1" wp14:anchorId="26FD656A" wp14:editId="62285C09">
            <wp:simplePos x="0" y="0"/>
            <wp:positionH relativeFrom="column">
              <wp:posOffset>171450</wp:posOffset>
            </wp:positionH>
            <wp:positionV relativeFrom="paragraph">
              <wp:posOffset>-65405</wp:posOffset>
            </wp:positionV>
            <wp:extent cx="5150485" cy="7098030"/>
            <wp:effectExtent l="0" t="0" r="0" b="7620"/>
            <wp:wrapSquare wrapText="bothSides"/>
            <wp:docPr id="6" name="Рисунок 6" descr="F:\Charles Ricketts\Изображения\7.A toilet of a lady of ancient Egy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Charles Ricketts\Изображения\7.A toilet of a lady of ancient Egypt.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50485" cy="7098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Pr="0070784B"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Pr="00471BD2" w:rsidRDefault="00BF402B" w:rsidP="00BF402B">
      <w:pPr>
        <w:tabs>
          <w:tab w:val="left" w:pos="1080"/>
        </w:tabs>
        <w:ind w:left="568"/>
        <w:rPr>
          <w:rFonts w:ascii="Times New Roman" w:hAnsi="Times New Roman" w:cs="Times New Roman"/>
          <w:sz w:val="24"/>
          <w:szCs w:val="24"/>
        </w:rPr>
      </w:pPr>
      <w:r>
        <w:rPr>
          <w:rFonts w:ascii="Times New Roman" w:hAnsi="Times New Roman" w:cs="Times New Roman"/>
          <w:sz w:val="24"/>
          <w:szCs w:val="24"/>
        </w:rPr>
        <w:t xml:space="preserve">Рис.5. </w:t>
      </w:r>
      <w:r w:rsidRPr="00471BD2">
        <w:rPr>
          <w:rFonts w:ascii="Times New Roman" w:hAnsi="Times New Roman" w:cs="Times New Roman"/>
          <w:sz w:val="24"/>
          <w:szCs w:val="24"/>
        </w:rPr>
        <w:t>Чарльз Риккеттс «Туалет дамы в древнем Египте», ксилография, журнал «</w:t>
      </w:r>
      <w:r w:rsidRPr="00471BD2">
        <w:rPr>
          <w:rFonts w:ascii="Times New Roman" w:hAnsi="Times New Roman" w:cs="Times New Roman"/>
          <w:sz w:val="24"/>
          <w:szCs w:val="24"/>
          <w:lang w:val="en-US"/>
        </w:rPr>
        <w:t>Woman</w:t>
      </w:r>
      <w:r w:rsidRPr="00471BD2">
        <w:rPr>
          <w:rFonts w:ascii="Times New Roman" w:hAnsi="Times New Roman" w:cs="Times New Roman"/>
          <w:sz w:val="24"/>
          <w:szCs w:val="24"/>
        </w:rPr>
        <w:t>’</w:t>
      </w:r>
      <w:r w:rsidRPr="00471BD2">
        <w:rPr>
          <w:rFonts w:ascii="Times New Roman" w:hAnsi="Times New Roman" w:cs="Times New Roman"/>
          <w:sz w:val="24"/>
          <w:szCs w:val="24"/>
          <w:lang w:val="en-US"/>
        </w:rPr>
        <w:t>s</w:t>
      </w:r>
      <w:r w:rsidRPr="00471BD2">
        <w:rPr>
          <w:rFonts w:ascii="Times New Roman" w:hAnsi="Times New Roman" w:cs="Times New Roman"/>
          <w:sz w:val="24"/>
          <w:szCs w:val="24"/>
        </w:rPr>
        <w:t xml:space="preserve"> </w:t>
      </w:r>
      <w:r w:rsidRPr="00471BD2">
        <w:rPr>
          <w:rFonts w:ascii="Times New Roman" w:hAnsi="Times New Roman" w:cs="Times New Roman"/>
          <w:sz w:val="24"/>
          <w:szCs w:val="24"/>
          <w:lang w:val="en-US"/>
        </w:rPr>
        <w:t>World</w:t>
      </w:r>
      <w:r w:rsidRPr="00471BD2">
        <w:rPr>
          <w:rFonts w:ascii="Times New Roman" w:hAnsi="Times New Roman" w:cs="Times New Roman"/>
          <w:sz w:val="24"/>
          <w:szCs w:val="24"/>
        </w:rPr>
        <w:t>», 1888</w:t>
      </w:r>
    </w:p>
    <w:p w:rsidR="00BF402B" w:rsidRDefault="00BF402B" w:rsidP="00BF402B">
      <w:pPr>
        <w:rPr>
          <w:rFonts w:ascii="Times New Roman" w:hAnsi="Times New Roman" w:cs="Times New Roman"/>
          <w:sz w:val="24"/>
          <w:szCs w:val="24"/>
        </w:rPr>
      </w:pPr>
      <w:r>
        <w:rPr>
          <w:rFonts w:ascii="Times New Roman" w:hAnsi="Times New Roman" w:cs="Times New Roman"/>
          <w:sz w:val="24"/>
          <w:szCs w:val="24"/>
        </w:rPr>
        <w:br w:type="page"/>
      </w:r>
    </w:p>
    <w:p w:rsidR="00BF402B" w:rsidRDefault="00BF402B" w:rsidP="00BF402B">
      <w:pPr>
        <w:pStyle w:val="aa"/>
        <w:tabs>
          <w:tab w:val="left" w:pos="1080"/>
        </w:tabs>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65408" behindDoc="0" locked="0" layoutInCell="1" allowOverlap="1" wp14:anchorId="6B8275B1" wp14:editId="06E9F3E0">
            <wp:simplePos x="0" y="0"/>
            <wp:positionH relativeFrom="column">
              <wp:posOffset>662305</wp:posOffset>
            </wp:positionH>
            <wp:positionV relativeFrom="paragraph">
              <wp:posOffset>137160</wp:posOffset>
            </wp:positionV>
            <wp:extent cx="4785360" cy="6600825"/>
            <wp:effectExtent l="0" t="0" r="0" b="9525"/>
            <wp:wrapSquare wrapText="bothSides"/>
            <wp:docPr id="7" name="Рисунок 7" descr="F:\Charles Ricketts\Изображения\8.A lady of Pompe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Charles Ricketts\Изображения\8.A lady of Pompeii.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85360" cy="6600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Default="00BF402B" w:rsidP="00BF402B">
      <w:pPr>
        <w:pStyle w:val="aa"/>
        <w:tabs>
          <w:tab w:val="left" w:pos="1080"/>
        </w:tabs>
        <w:rPr>
          <w:rFonts w:ascii="Times New Roman" w:hAnsi="Times New Roman" w:cs="Times New Roman"/>
          <w:sz w:val="24"/>
          <w:szCs w:val="24"/>
        </w:rPr>
      </w:pPr>
    </w:p>
    <w:p w:rsidR="00BF402B" w:rsidRDefault="00BF402B" w:rsidP="00BF402B">
      <w:pPr>
        <w:pStyle w:val="aa"/>
        <w:tabs>
          <w:tab w:val="left" w:pos="1080"/>
        </w:tabs>
        <w:rPr>
          <w:rFonts w:ascii="Times New Roman" w:hAnsi="Times New Roman" w:cs="Times New Roman"/>
          <w:sz w:val="24"/>
          <w:szCs w:val="24"/>
        </w:rPr>
      </w:pPr>
    </w:p>
    <w:p w:rsidR="00BF402B" w:rsidRDefault="00BF402B" w:rsidP="00BF402B">
      <w:pPr>
        <w:pStyle w:val="aa"/>
        <w:tabs>
          <w:tab w:val="left" w:pos="1080"/>
        </w:tabs>
        <w:rPr>
          <w:rFonts w:ascii="Times New Roman" w:hAnsi="Times New Roman" w:cs="Times New Roman"/>
          <w:sz w:val="24"/>
          <w:szCs w:val="24"/>
        </w:rPr>
      </w:pPr>
    </w:p>
    <w:p w:rsidR="00BF402B" w:rsidRDefault="00BF402B" w:rsidP="00BF402B">
      <w:pPr>
        <w:pStyle w:val="aa"/>
        <w:tabs>
          <w:tab w:val="left" w:pos="1080"/>
        </w:tabs>
        <w:rPr>
          <w:rFonts w:ascii="Times New Roman" w:hAnsi="Times New Roman" w:cs="Times New Roman"/>
          <w:sz w:val="24"/>
          <w:szCs w:val="24"/>
        </w:rPr>
      </w:pPr>
    </w:p>
    <w:p w:rsidR="00BF402B" w:rsidRPr="0070784B" w:rsidRDefault="00BF402B" w:rsidP="00BF402B"/>
    <w:p w:rsidR="00BF402B" w:rsidRPr="0070784B" w:rsidRDefault="00BF402B" w:rsidP="00BF402B"/>
    <w:p w:rsidR="00BF402B" w:rsidRPr="0070784B" w:rsidRDefault="00BF402B" w:rsidP="00BF402B"/>
    <w:p w:rsidR="00BF402B" w:rsidRPr="0070784B" w:rsidRDefault="00BF402B" w:rsidP="00BF402B"/>
    <w:p w:rsidR="00BF402B" w:rsidRPr="0070784B" w:rsidRDefault="00BF402B" w:rsidP="00BF402B"/>
    <w:p w:rsidR="00BF402B" w:rsidRPr="0070784B" w:rsidRDefault="00BF402B" w:rsidP="00BF402B"/>
    <w:p w:rsidR="00BF402B" w:rsidRPr="0070784B" w:rsidRDefault="00BF402B" w:rsidP="00BF402B"/>
    <w:p w:rsidR="00BF402B" w:rsidRPr="0070784B" w:rsidRDefault="00BF402B" w:rsidP="00BF402B"/>
    <w:p w:rsidR="00BF402B" w:rsidRPr="0070784B" w:rsidRDefault="00BF402B" w:rsidP="00BF402B"/>
    <w:p w:rsidR="00BF402B" w:rsidRPr="0070784B" w:rsidRDefault="00BF402B" w:rsidP="00BF402B"/>
    <w:p w:rsidR="00BF402B" w:rsidRPr="0070784B" w:rsidRDefault="00BF402B" w:rsidP="00BF402B"/>
    <w:p w:rsidR="00BF402B" w:rsidRPr="0070784B" w:rsidRDefault="00BF402B" w:rsidP="00BF402B"/>
    <w:p w:rsidR="00BF402B" w:rsidRPr="0070784B" w:rsidRDefault="00BF402B" w:rsidP="00BF402B"/>
    <w:p w:rsidR="00BF402B" w:rsidRPr="0070784B" w:rsidRDefault="00BF402B" w:rsidP="00BF402B"/>
    <w:p w:rsidR="00BF402B" w:rsidRPr="0070784B" w:rsidRDefault="00BF402B" w:rsidP="00BF402B"/>
    <w:p w:rsidR="00BF402B" w:rsidRPr="0070784B" w:rsidRDefault="00BF402B" w:rsidP="00BF402B"/>
    <w:p w:rsidR="00BF402B" w:rsidRPr="0070784B" w:rsidRDefault="00BF402B" w:rsidP="00BF402B"/>
    <w:p w:rsidR="00BF402B" w:rsidRPr="0070784B" w:rsidRDefault="00BF402B" w:rsidP="00BF402B"/>
    <w:p w:rsidR="00BF402B" w:rsidRDefault="00BF402B" w:rsidP="00BF402B"/>
    <w:p w:rsidR="00BF402B" w:rsidRPr="0070784B" w:rsidRDefault="00BF402B" w:rsidP="00BF402B">
      <w:pPr>
        <w:tabs>
          <w:tab w:val="left" w:pos="1245"/>
        </w:tabs>
        <w:rPr>
          <w:rFonts w:ascii="Times New Roman" w:hAnsi="Times New Roman" w:cs="Times New Roman"/>
          <w:sz w:val="24"/>
          <w:szCs w:val="24"/>
        </w:rPr>
      </w:pPr>
      <w:r>
        <w:tab/>
      </w:r>
    </w:p>
    <w:p w:rsidR="00BF402B" w:rsidRPr="00471BD2" w:rsidRDefault="00BF402B" w:rsidP="00BF402B">
      <w:pPr>
        <w:tabs>
          <w:tab w:val="left" w:pos="1080"/>
        </w:tabs>
        <w:ind w:left="568"/>
        <w:rPr>
          <w:rFonts w:ascii="Times New Roman" w:hAnsi="Times New Roman" w:cs="Times New Roman"/>
          <w:sz w:val="24"/>
          <w:szCs w:val="24"/>
        </w:rPr>
      </w:pPr>
      <w:r>
        <w:rPr>
          <w:rFonts w:ascii="Times New Roman" w:hAnsi="Times New Roman" w:cs="Times New Roman"/>
          <w:sz w:val="24"/>
          <w:szCs w:val="24"/>
        </w:rPr>
        <w:t xml:space="preserve">Рис.6. </w:t>
      </w:r>
      <w:r w:rsidRPr="00471BD2">
        <w:rPr>
          <w:rFonts w:ascii="Times New Roman" w:hAnsi="Times New Roman" w:cs="Times New Roman"/>
          <w:sz w:val="24"/>
          <w:szCs w:val="24"/>
        </w:rPr>
        <w:t xml:space="preserve">Чарльз Риккеттс «Дама </w:t>
      </w:r>
      <w:proofErr w:type="gramStart"/>
      <w:r w:rsidRPr="00471BD2">
        <w:rPr>
          <w:rFonts w:ascii="Times New Roman" w:hAnsi="Times New Roman" w:cs="Times New Roman"/>
          <w:sz w:val="24"/>
          <w:szCs w:val="24"/>
        </w:rPr>
        <w:t>из</w:t>
      </w:r>
      <w:proofErr w:type="gramEnd"/>
      <w:r w:rsidRPr="00471BD2">
        <w:rPr>
          <w:rFonts w:ascii="Times New Roman" w:hAnsi="Times New Roman" w:cs="Times New Roman"/>
          <w:sz w:val="24"/>
          <w:szCs w:val="24"/>
        </w:rPr>
        <w:t xml:space="preserve"> Помпей», ксилография, журнал «</w:t>
      </w:r>
      <w:r w:rsidRPr="00471BD2">
        <w:rPr>
          <w:rFonts w:ascii="Times New Roman" w:hAnsi="Times New Roman" w:cs="Times New Roman"/>
          <w:sz w:val="24"/>
          <w:szCs w:val="24"/>
          <w:lang w:val="en-US"/>
        </w:rPr>
        <w:t>Woman</w:t>
      </w:r>
      <w:r w:rsidRPr="00471BD2">
        <w:rPr>
          <w:rFonts w:ascii="Times New Roman" w:hAnsi="Times New Roman" w:cs="Times New Roman"/>
          <w:sz w:val="24"/>
          <w:szCs w:val="24"/>
        </w:rPr>
        <w:t>’</w:t>
      </w:r>
      <w:r w:rsidRPr="00471BD2">
        <w:rPr>
          <w:rFonts w:ascii="Times New Roman" w:hAnsi="Times New Roman" w:cs="Times New Roman"/>
          <w:sz w:val="24"/>
          <w:szCs w:val="24"/>
          <w:lang w:val="en-US"/>
        </w:rPr>
        <w:t>s</w:t>
      </w:r>
      <w:r w:rsidRPr="00471BD2">
        <w:rPr>
          <w:rFonts w:ascii="Times New Roman" w:hAnsi="Times New Roman" w:cs="Times New Roman"/>
          <w:sz w:val="24"/>
          <w:szCs w:val="24"/>
        </w:rPr>
        <w:t xml:space="preserve"> </w:t>
      </w:r>
      <w:r w:rsidRPr="00471BD2">
        <w:rPr>
          <w:rFonts w:ascii="Times New Roman" w:hAnsi="Times New Roman" w:cs="Times New Roman"/>
          <w:sz w:val="24"/>
          <w:szCs w:val="24"/>
          <w:lang w:val="en-US"/>
        </w:rPr>
        <w:t>World</w:t>
      </w:r>
      <w:r w:rsidRPr="00471BD2">
        <w:rPr>
          <w:rFonts w:ascii="Times New Roman" w:hAnsi="Times New Roman" w:cs="Times New Roman"/>
          <w:sz w:val="24"/>
          <w:szCs w:val="24"/>
        </w:rPr>
        <w:t>», 1888</w:t>
      </w:r>
    </w:p>
    <w:p w:rsidR="00BF402B" w:rsidRDefault="00BF402B" w:rsidP="00BF402B">
      <w:pPr>
        <w:rPr>
          <w:rFonts w:ascii="Times New Roman" w:hAnsi="Times New Roman" w:cs="Times New Roman"/>
          <w:sz w:val="24"/>
          <w:szCs w:val="24"/>
        </w:rPr>
      </w:pPr>
      <w:r>
        <w:rPr>
          <w:rFonts w:ascii="Times New Roman" w:hAnsi="Times New Roman" w:cs="Times New Roman"/>
          <w:sz w:val="24"/>
          <w:szCs w:val="24"/>
        </w:rPr>
        <w:br w:type="page"/>
      </w:r>
    </w:p>
    <w:p w:rsidR="00BF402B" w:rsidRPr="0075364C" w:rsidRDefault="00BF402B" w:rsidP="00BF402B">
      <w:pPr>
        <w:tabs>
          <w:tab w:val="left" w:pos="1080"/>
        </w:tabs>
        <w:rPr>
          <w:rFonts w:ascii="Times New Roman" w:hAnsi="Times New Roman" w:cs="Times New Roman"/>
          <w:sz w:val="24"/>
          <w:szCs w:val="24"/>
        </w:rPr>
      </w:pPr>
    </w:p>
    <w:p w:rsidR="00BF402B" w:rsidRDefault="00BF402B" w:rsidP="00BF402B">
      <w:pPr>
        <w:pStyle w:val="aa"/>
        <w:tabs>
          <w:tab w:val="left" w:pos="1245"/>
        </w:tabs>
      </w:pPr>
      <w:r>
        <w:rPr>
          <w:noProof/>
          <w:lang w:eastAsia="ru-RU"/>
        </w:rPr>
        <w:drawing>
          <wp:anchor distT="0" distB="0" distL="114300" distR="114300" simplePos="0" relativeHeight="251666432" behindDoc="0" locked="0" layoutInCell="1" allowOverlap="1" wp14:anchorId="7E6CA316" wp14:editId="28B9806D">
            <wp:simplePos x="0" y="0"/>
            <wp:positionH relativeFrom="column">
              <wp:posOffset>685165</wp:posOffset>
            </wp:positionH>
            <wp:positionV relativeFrom="paragraph">
              <wp:posOffset>5715</wp:posOffset>
            </wp:positionV>
            <wp:extent cx="4876800" cy="6753860"/>
            <wp:effectExtent l="0" t="0" r="0" b="8890"/>
            <wp:wrapSquare wrapText="bothSides"/>
            <wp:docPr id="8" name="Рисунок 8" descr="F:\Charles Ricketts\Изображения\16.The Great W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Charles Ricketts\Изображения\16.The Great Worm.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76800" cy="6753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Pr="0075364C" w:rsidRDefault="00BF402B" w:rsidP="00BF402B"/>
    <w:p w:rsidR="00BF402B" w:rsidRDefault="00BF402B" w:rsidP="00BF402B"/>
    <w:p w:rsidR="00BF402B" w:rsidRPr="00471BD2" w:rsidRDefault="00BF402B" w:rsidP="00BF402B">
      <w:pPr>
        <w:tabs>
          <w:tab w:val="left" w:pos="900"/>
        </w:tabs>
        <w:ind w:left="568"/>
        <w:rPr>
          <w:rFonts w:ascii="Times New Roman" w:hAnsi="Times New Roman" w:cs="Times New Roman"/>
          <w:sz w:val="24"/>
          <w:szCs w:val="24"/>
        </w:rPr>
      </w:pPr>
      <w:r>
        <w:rPr>
          <w:rFonts w:ascii="Times New Roman" w:hAnsi="Times New Roman" w:cs="Times New Roman"/>
          <w:sz w:val="24"/>
          <w:szCs w:val="24"/>
        </w:rPr>
        <w:t xml:space="preserve">Рис.7. </w:t>
      </w:r>
      <w:r w:rsidRPr="00471BD2">
        <w:rPr>
          <w:rFonts w:ascii="Times New Roman" w:hAnsi="Times New Roman" w:cs="Times New Roman"/>
          <w:sz w:val="24"/>
          <w:szCs w:val="24"/>
        </w:rPr>
        <w:t>Чарльз Риккеттс «Великий Дракон», цветная литография,  журнал «</w:t>
      </w:r>
      <w:r w:rsidRPr="00471BD2">
        <w:rPr>
          <w:rFonts w:ascii="Times New Roman" w:hAnsi="Times New Roman" w:cs="Times New Roman"/>
          <w:sz w:val="24"/>
          <w:szCs w:val="24"/>
          <w:lang w:val="en-US"/>
        </w:rPr>
        <w:t>The</w:t>
      </w:r>
      <w:r w:rsidRPr="00471BD2">
        <w:rPr>
          <w:rFonts w:ascii="Times New Roman" w:hAnsi="Times New Roman" w:cs="Times New Roman"/>
          <w:sz w:val="24"/>
          <w:szCs w:val="24"/>
        </w:rPr>
        <w:t xml:space="preserve"> </w:t>
      </w:r>
      <w:r w:rsidRPr="00471BD2">
        <w:rPr>
          <w:rFonts w:ascii="Times New Roman" w:hAnsi="Times New Roman" w:cs="Times New Roman"/>
          <w:sz w:val="24"/>
          <w:szCs w:val="24"/>
          <w:lang w:val="en-US"/>
        </w:rPr>
        <w:t>Dial</w:t>
      </w:r>
      <w:r w:rsidRPr="00471BD2">
        <w:rPr>
          <w:rFonts w:ascii="Times New Roman" w:hAnsi="Times New Roman" w:cs="Times New Roman"/>
          <w:sz w:val="24"/>
          <w:szCs w:val="24"/>
        </w:rPr>
        <w:t>», 1889</w:t>
      </w:r>
    </w:p>
    <w:p w:rsidR="00BF402B" w:rsidRDefault="00BF402B" w:rsidP="00BF402B">
      <w:pPr>
        <w:rPr>
          <w:rFonts w:ascii="Times New Roman" w:hAnsi="Times New Roman" w:cs="Times New Roman"/>
          <w:sz w:val="24"/>
          <w:szCs w:val="24"/>
        </w:rPr>
      </w:pPr>
      <w:r>
        <w:rPr>
          <w:rFonts w:ascii="Times New Roman" w:hAnsi="Times New Roman" w:cs="Times New Roman"/>
          <w:sz w:val="24"/>
          <w:szCs w:val="24"/>
        </w:rPr>
        <w:br w:type="page"/>
      </w:r>
    </w:p>
    <w:p w:rsidR="00BF402B" w:rsidRDefault="00BF402B" w:rsidP="00BF402B">
      <w:pPr>
        <w:tabs>
          <w:tab w:val="left" w:pos="900"/>
        </w:tabs>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69504" behindDoc="0" locked="0" layoutInCell="1" allowOverlap="1" wp14:anchorId="3D94707C" wp14:editId="02AC16CC">
            <wp:simplePos x="0" y="0"/>
            <wp:positionH relativeFrom="column">
              <wp:posOffset>967740</wp:posOffset>
            </wp:positionH>
            <wp:positionV relativeFrom="paragraph">
              <wp:posOffset>5680710</wp:posOffset>
            </wp:positionV>
            <wp:extent cx="3600450" cy="2181225"/>
            <wp:effectExtent l="0" t="0" r="0" b="9525"/>
            <wp:wrapSquare wrapText="bothSides"/>
            <wp:docPr id="11" name="Рисунок 11" descr="C:\Users\GamePC\Desktop\Charles Ricketts\Изображения\Tailpiece for 'The Great Worm', by Charles Ricketts (The Dial, No. 1, 1889, p.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mePC\Desktop\Charles Ricketts\Изображения\Tailpiece for 'The Great Worm', by Charles Ricketts (The Dial, No. 1, 1889, p. 18).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6033" t="33521" r="6264" b="1972"/>
                    <a:stretch/>
                  </pic:blipFill>
                  <pic:spPr bwMode="auto">
                    <a:xfrm>
                      <a:off x="0" y="0"/>
                      <a:ext cx="3600450" cy="2181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68480" behindDoc="0" locked="0" layoutInCell="1" allowOverlap="1" wp14:anchorId="1EF34A1B" wp14:editId="766EB7E9">
            <wp:simplePos x="0" y="0"/>
            <wp:positionH relativeFrom="column">
              <wp:posOffset>997585</wp:posOffset>
            </wp:positionH>
            <wp:positionV relativeFrom="paragraph">
              <wp:posOffset>1946910</wp:posOffset>
            </wp:positionV>
            <wp:extent cx="3570605" cy="3562350"/>
            <wp:effectExtent l="0" t="0" r="0" b="0"/>
            <wp:wrapSquare wrapText="bothSides"/>
            <wp:docPr id="10" name="Рисунок 10" descr="C:\Users\GamePC\Desktop\Charles Ricketts\Изображения\Illustration to “The Great W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mePC\Desktop\Charles Ricketts\Изображения\Illustration to “The Great Worm.”.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70605" cy="3562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67456" behindDoc="0" locked="0" layoutInCell="1" allowOverlap="1" wp14:anchorId="10926F24" wp14:editId="5CBE778A">
            <wp:simplePos x="0" y="0"/>
            <wp:positionH relativeFrom="column">
              <wp:posOffset>910590</wp:posOffset>
            </wp:positionH>
            <wp:positionV relativeFrom="paragraph">
              <wp:posOffset>632460</wp:posOffset>
            </wp:positionV>
            <wp:extent cx="3714750" cy="1257300"/>
            <wp:effectExtent l="0" t="0" r="0" b="0"/>
            <wp:wrapSquare wrapText="bothSides"/>
            <wp:docPr id="9" name="Рисунок 9" descr="F:\Charles Ricketts\Изображения\18.2.Charles Ricketts, vignette and initial for John Gray's story 'The Great Worm', in The Dial, 1889, p.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Charles Ricketts\Изображения\18.2.Charles Ricketts, vignette and initial for John Gray's story 'The Great Worm', in The Dial, 1889, p. 14..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1875" t="15607" r="24954" b="46242"/>
                    <a:stretch/>
                  </pic:blipFill>
                  <pic:spPr bwMode="auto">
                    <a:xfrm>
                      <a:off x="0" y="0"/>
                      <a:ext cx="3714750" cy="1257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Pr="00471BD2" w:rsidRDefault="00BF402B" w:rsidP="00BF402B">
      <w:pPr>
        <w:tabs>
          <w:tab w:val="left" w:pos="900"/>
        </w:tabs>
        <w:ind w:left="568"/>
        <w:rPr>
          <w:rFonts w:ascii="Times New Roman" w:hAnsi="Times New Roman" w:cs="Times New Roman"/>
          <w:sz w:val="24"/>
          <w:szCs w:val="24"/>
        </w:rPr>
      </w:pPr>
      <w:r>
        <w:rPr>
          <w:rFonts w:ascii="Times New Roman" w:hAnsi="Times New Roman" w:cs="Times New Roman"/>
          <w:sz w:val="24"/>
          <w:szCs w:val="24"/>
        </w:rPr>
        <w:t xml:space="preserve">Рис.8. </w:t>
      </w:r>
      <w:r w:rsidRPr="00471BD2">
        <w:rPr>
          <w:rFonts w:ascii="Times New Roman" w:hAnsi="Times New Roman" w:cs="Times New Roman"/>
          <w:sz w:val="24"/>
          <w:szCs w:val="24"/>
        </w:rPr>
        <w:t xml:space="preserve">Чарльз Риккеттс, иллюстрации к сказке </w:t>
      </w:r>
      <w:proofErr w:type="spellStart"/>
      <w:r w:rsidRPr="00471BD2">
        <w:rPr>
          <w:rFonts w:ascii="Times New Roman" w:hAnsi="Times New Roman" w:cs="Times New Roman"/>
          <w:sz w:val="24"/>
          <w:szCs w:val="24"/>
        </w:rPr>
        <w:t>Дж</w:t>
      </w:r>
      <w:proofErr w:type="gramStart"/>
      <w:r w:rsidRPr="00471BD2">
        <w:rPr>
          <w:rFonts w:ascii="Times New Roman" w:hAnsi="Times New Roman" w:cs="Times New Roman"/>
          <w:sz w:val="24"/>
          <w:szCs w:val="24"/>
        </w:rPr>
        <w:t>.Г</w:t>
      </w:r>
      <w:proofErr w:type="gramEnd"/>
      <w:r w:rsidRPr="00471BD2">
        <w:rPr>
          <w:rFonts w:ascii="Times New Roman" w:hAnsi="Times New Roman" w:cs="Times New Roman"/>
          <w:sz w:val="24"/>
          <w:szCs w:val="24"/>
        </w:rPr>
        <w:t>рея</w:t>
      </w:r>
      <w:proofErr w:type="spellEnd"/>
      <w:r w:rsidRPr="00471BD2">
        <w:rPr>
          <w:rFonts w:ascii="Times New Roman" w:hAnsi="Times New Roman" w:cs="Times New Roman"/>
          <w:sz w:val="24"/>
          <w:szCs w:val="24"/>
        </w:rPr>
        <w:t xml:space="preserve"> «Великий Дракон», журнал «</w:t>
      </w:r>
      <w:r w:rsidRPr="00471BD2">
        <w:rPr>
          <w:rFonts w:ascii="Times New Roman" w:hAnsi="Times New Roman" w:cs="Times New Roman"/>
          <w:sz w:val="24"/>
          <w:szCs w:val="24"/>
          <w:lang w:val="en-US"/>
        </w:rPr>
        <w:t>The</w:t>
      </w:r>
      <w:r w:rsidRPr="00471BD2">
        <w:rPr>
          <w:rFonts w:ascii="Times New Roman" w:hAnsi="Times New Roman" w:cs="Times New Roman"/>
          <w:sz w:val="24"/>
          <w:szCs w:val="24"/>
        </w:rPr>
        <w:t xml:space="preserve"> </w:t>
      </w:r>
      <w:r w:rsidRPr="00471BD2">
        <w:rPr>
          <w:rFonts w:ascii="Times New Roman" w:hAnsi="Times New Roman" w:cs="Times New Roman"/>
          <w:sz w:val="24"/>
          <w:szCs w:val="24"/>
          <w:lang w:val="en-US"/>
        </w:rPr>
        <w:t>Dial</w:t>
      </w:r>
      <w:r w:rsidRPr="00471BD2">
        <w:rPr>
          <w:rFonts w:ascii="Times New Roman" w:hAnsi="Times New Roman" w:cs="Times New Roman"/>
          <w:sz w:val="24"/>
          <w:szCs w:val="24"/>
        </w:rPr>
        <w:t>», 1889</w:t>
      </w:r>
    </w:p>
    <w:p w:rsidR="00BF402B" w:rsidRDefault="00BF402B" w:rsidP="00BF402B">
      <w:pPr>
        <w:rPr>
          <w:rFonts w:ascii="Times New Roman" w:hAnsi="Times New Roman" w:cs="Times New Roman"/>
          <w:sz w:val="24"/>
          <w:szCs w:val="24"/>
        </w:rPr>
      </w:pPr>
      <w:r>
        <w:rPr>
          <w:rFonts w:ascii="Times New Roman" w:hAnsi="Times New Roman" w:cs="Times New Roman"/>
          <w:sz w:val="24"/>
          <w:szCs w:val="24"/>
        </w:rPr>
        <w:br w:type="page"/>
      </w:r>
    </w:p>
    <w:p w:rsidR="00BF402B" w:rsidRPr="00F77999" w:rsidRDefault="00BF402B" w:rsidP="00BF402B">
      <w:pPr>
        <w:tabs>
          <w:tab w:val="left" w:pos="900"/>
        </w:tabs>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70528" behindDoc="0" locked="0" layoutInCell="1" allowOverlap="1" wp14:anchorId="4982507D" wp14:editId="2756984A">
            <wp:simplePos x="0" y="0"/>
            <wp:positionH relativeFrom="column">
              <wp:posOffset>236220</wp:posOffset>
            </wp:positionH>
            <wp:positionV relativeFrom="paragraph">
              <wp:posOffset>-100965</wp:posOffset>
            </wp:positionV>
            <wp:extent cx="2665730" cy="4019550"/>
            <wp:effectExtent l="0" t="0" r="1270" b="0"/>
            <wp:wrapSquare wrapText="bothSides"/>
            <wp:docPr id="12" name="Рисунок 12" descr="F:\Charles Ricketts\Изображения\23.inten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Charles Ricketts\Изображения\23.intentions.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65730" cy="4019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Default="00BF402B" w:rsidP="00BF402B">
      <w:pPr>
        <w:tabs>
          <w:tab w:val="left" w:pos="1155"/>
        </w:tabs>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1552" behindDoc="0" locked="0" layoutInCell="1" allowOverlap="1" wp14:anchorId="3442157F" wp14:editId="663F7410">
            <wp:simplePos x="0" y="0"/>
            <wp:positionH relativeFrom="column">
              <wp:posOffset>-440690</wp:posOffset>
            </wp:positionH>
            <wp:positionV relativeFrom="paragraph">
              <wp:posOffset>375920</wp:posOffset>
            </wp:positionV>
            <wp:extent cx="3755390" cy="4038600"/>
            <wp:effectExtent l="0" t="0" r="0" b="0"/>
            <wp:wrapSquare wrapText="bothSides"/>
            <wp:docPr id="13" name="Рисунок 13" descr="F:\Charles Ricketts\Изображения\24. Oscar Wilde, A House of Pomegranates (1891) cover design by Charles Ricket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Charles Ricketts\Изображения\24. Oscar Wilde, A House of Pomegranates (1891) cover design by Charles Ricketts.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4134"/>
                    <a:stretch/>
                  </pic:blipFill>
                  <pic:spPr bwMode="auto">
                    <a:xfrm>
                      <a:off x="0" y="0"/>
                      <a:ext cx="3755390" cy="403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Default="00BF402B" w:rsidP="00BF402B">
      <w:pPr>
        <w:jc w:val="center"/>
        <w:rPr>
          <w:rFonts w:ascii="Times New Roman" w:hAnsi="Times New Roman" w:cs="Times New Roman"/>
          <w:sz w:val="24"/>
          <w:szCs w:val="24"/>
        </w:rPr>
      </w:pPr>
    </w:p>
    <w:p w:rsidR="00BF402B" w:rsidRDefault="00BF402B" w:rsidP="00BF402B">
      <w:pPr>
        <w:jc w:val="cente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Default="00BF402B" w:rsidP="00BF402B">
      <w:pPr>
        <w:jc w:val="center"/>
        <w:rPr>
          <w:rFonts w:ascii="Times New Roman" w:hAnsi="Times New Roman" w:cs="Times New Roman"/>
          <w:sz w:val="24"/>
          <w:szCs w:val="24"/>
        </w:rPr>
      </w:pPr>
    </w:p>
    <w:p w:rsidR="00BF402B" w:rsidRPr="001B3D96" w:rsidRDefault="00BF402B" w:rsidP="00BF402B">
      <w:pPr>
        <w:pStyle w:val="aa"/>
        <w:ind w:left="928"/>
        <w:rPr>
          <w:rFonts w:ascii="Times New Roman" w:hAnsi="Times New Roman" w:cs="Times New Roman"/>
          <w:sz w:val="24"/>
          <w:szCs w:val="24"/>
        </w:rPr>
      </w:pPr>
    </w:p>
    <w:p w:rsidR="00BF402B" w:rsidRPr="001B3D96" w:rsidRDefault="00BF402B" w:rsidP="00BF402B">
      <w:pPr>
        <w:ind w:left="568"/>
        <w:rPr>
          <w:rFonts w:ascii="Times New Roman" w:hAnsi="Times New Roman" w:cs="Times New Roman"/>
          <w:sz w:val="24"/>
          <w:szCs w:val="24"/>
        </w:rPr>
      </w:pPr>
    </w:p>
    <w:p w:rsidR="00BF402B" w:rsidRPr="001B3D96" w:rsidRDefault="00BF402B" w:rsidP="00BF402B">
      <w:pPr>
        <w:ind w:left="568"/>
        <w:rPr>
          <w:rFonts w:ascii="Times New Roman" w:hAnsi="Times New Roman" w:cs="Times New Roman"/>
          <w:sz w:val="24"/>
          <w:szCs w:val="24"/>
        </w:rPr>
      </w:pPr>
    </w:p>
    <w:p w:rsidR="00BF402B" w:rsidRPr="00BF402B" w:rsidRDefault="00BF402B" w:rsidP="00BF402B">
      <w:pPr>
        <w:ind w:left="568"/>
        <w:rPr>
          <w:rStyle w:val="a5"/>
          <w:rFonts w:ascii="Times New Roman" w:hAnsi="Times New Roman" w:cs="Times New Roman"/>
          <w:bCs w:val="0"/>
        </w:rPr>
      </w:pPr>
      <w:r w:rsidRPr="00BF402B">
        <w:rPr>
          <w:rFonts w:ascii="Times New Roman" w:hAnsi="Times New Roman" w:cs="Times New Roman"/>
          <w:sz w:val="24"/>
          <w:szCs w:val="24"/>
        </w:rPr>
        <w:t xml:space="preserve">Рис.9. Чарльз Риккеттс. Обложка к изданию </w:t>
      </w:r>
      <w:proofErr w:type="spellStart"/>
      <w:r w:rsidRPr="00BF402B">
        <w:rPr>
          <w:rFonts w:ascii="Times New Roman" w:hAnsi="Times New Roman" w:cs="Times New Roman"/>
          <w:sz w:val="24"/>
          <w:szCs w:val="24"/>
        </w:rPr>
        <w:t>О.Уайльда</w:t>
      </w:r>
      <w:proofErr w:type="spellEnd"/>
      <w:r w:rsidRPr="00BF402B">
        <w:rPr>
          <w:rFonts w:ascii="Times New Roman" w:hAnsi="Times New Roman" w:cs="Times New Roman"/>
          <w:sz w:val="24"/>
          <w:szCs w:val="24"/>
        </w:rPr>
        <w:t xml:space="preserve"> </w:t>
      </w:r>
      <w:r w:rsidRPr="00BF402B">
        <w:rPr>
          <w:rStyle w:val="a5"/>
          <w:rFonts w:ascii="Times New Roman" w:hAnsi="Times New Roman" w:cs="Times New Roman"/>
        </w:rPr>
        <w:t>«</w:t>
      </w:r>
      <w:r w:rsidRPr="00BF402B">
        <w:rPr>
          <w:rStyle w:val="a5"/>
          <w:rFonts w:ascii="Times New Roman" w:hAnsi="Times New Roman" w:cs="Times New Roman"/>
          <w:b w:val="0"/>
        </w:rPr>
        <w:t>Замыслы</w:t>
      </w:r>
      <w:r w:rsidRPr="00BF402B">
        <w:rPr>
          <w:rStyle w:val="a5"/>
          <w:rFonts w:ascii="Times New Roman" w:hAnsi="Times New Roman" w:cs="Times New Roman"/>
        </w:rPr>
        <w:t xml:space="preserve">», </w:t>
      </w:r>
      <w:proofErr w:type="spellStart"/>
      <w:r w:rsidRPr="00BF402B">
        <w:rPr>
          <w:rFonts w:ascii="Times New Roman" w:hAnsi="Times New Roman" w:cs="Times New Roman"/>
          <w:sz w:val="24"/>
          <w:szCs w:val="24"/>
        </w:rPr>
        <w:t>Osgood</w:t>
      </w:r>
      <w:proofErr w:type="spellEnd"/>
      <w:r w:rsidRPr="00BF402B">
        <w:rPr>
          <w:rFonts w:ascii="Times New Roman" w:hAnsi="Times New Roman" w:cs="Times New Roman"/>
          <w:sz w:val="24"/>
          <w:szCs w:val="24"/>
        </w:rPr>
        <w:t xml:space="preserve"> </w:t>
      </w:r>
      <w:proofErr w:type="spellStart"/>
      <w:r w:rsidRPr="00BF402B">
        <w:rPr>
          <w:rFonts w:ascii="Times New Roman" w:hAnsi="Times New Roman" w:cs="Times New Roman"/>
          <w:sz w:val="24"/>
          <w:szCs w:val="24"/>
        </w:rPr>
        <w:t>McIlvaine</w:t>
      </w:r>
      <w:proofErr w:type="spellEnd"/>
      <w:r w:rsidRPr="00BF402B">
        <w:rPr>
          <w:rStyle w:val="a5"/>
          <w:rFonts w:ascii="Times New Roman" w:hAnsi="Times New Roman" w:cs="Times New Roman"/>
        </w:rPr>
        <w:t xml:space="preserve">, </w:t>
      </w:r>
      <w:r w:rsidRPr="00BF402B">
        <w:rPr>
          <w:rStyle w:val="a5"/>
          <w:rFonts w:ascii="Times New Roman" w:hAnsi="Times New Roman" w:cs="Times New Roman"/>
          <w:b w:val="0"/>
        </w:rPr>
        <w:t>1891</w:t>
      </w:r>
    </w:p>
    <w:p w:rsidR="00BF402B" w:rsidRPr="00BF402B" w:rsidRDefault="00BF402B" w:rsidP="00BF402B">
      <w:pPr>
        <w:ind w:left="568"/>
        <w:rPr>
          <w:rStyle w:val="a5"/>
          <w:rFonts w:ascii="Times New Roman" w:hAnsi="Times New Roman" w:cs="Times New Roman"/>
          <w:bCs w:val="0"/>
        </w:rPr>
      </w:pPr>
      <w:r w:rsidRPr="00BF402B">
        <w:rPr>
          <w:rFonts w:ascii="Times New Roman" w:hAnsi="Times New Roman" w:cs="Times New Roman"/>
          <w:sz w:val="24"/>
          <w:szCs w:val="24"/>
        </w:rPr>
        <w:t xml:space="preserve">Рис.10. Чарльз Риккеттс. Обложка к сборнику </w:t>
      </w:r>
      <w:proofErr w:type="spellStart"/>
      <w:r w:rsidRPr="00BF402B">
        <w:rPr>
          <w:rFonts w:ascii="Times New Roman" w:hAnsi="Times New Roman" w:cs="Times New Roman"/>
          <w:sz w:val="24"/>
          <w:szCs w:val="24"/>
        </w:rPr>
        <w:t>О.Уайльда</w:t>
      </w:r>
      <w:proofErr w:type="spellEnd"/>
      <w:r w:rsidRPr="00BF402B">
        <w:rPr>
          <w:rFonts w:ascii="Times New Roman" w:hAnsi="Times New Roman" w:cs="Times New Roman"/>
          <w:sz w:val="24"/>
          <w:szCs w:val="24"/>
        </w:rPr>
        <w:t xml:space="preserve"> </w:t>
      </w:r>
      <w:r w:rsidRPr="00BF402B">
        <w:rPr>
          <w:rStyle w:val="a5"/>
          <w:rFonts w:ascii="Times New Roman" w:hAnsi="Times New Roman" w:cs="Times New Roman"/>
        </w:rPr>
        <w:t>«</w:t>
      </w:r>
      <w:r w:rsidRPr="00BF402B">
        <w:rPr>
          <w:rStyle w:val="a5"/>
          <w:rFonts w:ascii="Times New Roman" w:hAnsi="Times New Roman" w:cs="Times New Roman"/>
          <w:b w:val="0"/>
        </w:rPr>
        <w:t>Гранатовый домик»,</w:t>
      </w:r>
      <w:r w:rsidRPr="00BF402B">
        <w:rPr>
          <w:rStyle w:val="a5"/>
          <w:rFonts w:ascii="Times New Roman" w:hAnsi="Times New Roman" w:cs="Times New Roman"/>
        </w:rPr>
        <w:t xml:space="preserve"> </w:t>
      </w:r>
      <w:proofErr w:type="spellStart"/>
      <w:r w:rsidRPr="00BF402B">
        <w:rPr>
          <w:rFonts w:ascii="Times New Roman" w:hAnsi="Times New Roman" w:cs="Times New Roman"/>
          <w:sz w:val="24"/>
          <w:szCs w:val="24"/>
        </w:rPr>
        <w:t>Osgood</w:t>
      </w:r>
      <w:proofErr w:type="spellEnd"/>
      <w:r w:rsidRPr="00BF402B">
        <w:rPr>
          <w:rFonts w:ascii="Times New Roman" w:hAnsi="Times New Roman" w:cs="Times New Roman"/>
          <w:sz w:val="24"/>
          <w:szCs w:val="24"/>
        </w:rPr>
        <w:t xml:space="preserve"> </w:t>
      </w:r>
      <w:proofErr w:type="spellStart"/>
      <w:r w:rsidRPr="00BF402B">
        <w:rPr>
          <w:rFonts w:ascii="Times New Roman" w:hAnsi="Times New Roman" w:cs="Times New Roman"/>
          <w:sz w:val="24"/>
          <w:szCs w:val="24"/>
        </w:rPr>
        <w:t>McIlvaine</w:t>
      </w:r>
      <w:proofErr w:type="spellEnd"/>
      <w:r w:rsidRPr="00BF402B">
        <w:rPr>
          <w:rStyle w:val="a5"/>
          <w:rFonts w:ascii="Times New Roman" w:hAnsi="Times New Roman" w:cs="Times New Roman"/>
        </w:rPr>
        <w:t xml:space="preserve">, </w:t>
      </w:r>
      <w:r w:rsidRPr="00BF402B">
        <w:rPr>
          <w:rStyle w:val="a5"/>
          <w:rFonts w:ascii="Times New Roman" w:hAnsi="Times New Roman" w:cs="Times New Roman"/>
          <w:b w:val="0"/>
        </w:rPr>
        <w:t>1891</w:t>
      </w:r>
    </w:p>
    <w:p w:rsidR="00BF402B" w:rsidRPr="00F77999" w:rsidRDefault="00BF402B" w:rsidP="00BF402B">
      <w:pPr>
        <w:pStyle w:val="aa"/>
        <w:ind w:left="928"/>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p>
    <w:p w:rsidR="00BF402B" w:rsidRPr="00F77999" w:rsidRDefault="00BF402B" w:rsidP="00BF402B">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3600" behindDoc="0" locked="0" layoutInCell="1" allowOverlap="1" wp14:anchorId="23F1FE17" wp14:editId="15AD6CA9">
            <wp:simplePos x="0" y="0"/>
            <wp:positionH relativeFrom="column">
              <wp:posOffset>4091940</wp:posOffset>
            </wp:positionH>
            <wp:positionV relativeFrom="paragraph">
              <wp:posOffset>255905</wp:posOffset>
            </wp:positionV>
            <wp:extent cx="1541780" cy="3107055"/>
            <wp:effectExtent l="0" t="0" r="1270" b="0"/>
            <wp:wrapSquare wrapText="bothSides"/>
            <wp:docPr id="15" name="Рисунок 15" descr="F:\Charles Ricketts\Изображения\26.Charles Ricketts, illustration for Oscar Wilde, A house of pomegranates (189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Charles Ricketts\Изображения\26.Charles Ricketts, illustration for Oscar Wilde, A house of pomegranates (1891) 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41780" cy="3107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Default="00BF402B" w:rsidP="00BF402B">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4624" behindDoc="0" locked="0" layoutInCell="1" allowOverlap="1" wp14:anchorId="3D8C04E9" wp14:editId="3FA530FE">
            <wp:simplePos x="0" y="0"/>
            <wp:positionH relativeFrom="column">
              <wp:posOffset>4105275</wp:posOffset>
            </wp:positionH>
            <wp:positionV relativeFrom="paragraph">
              <wp:posOffset>3162300</wp:posOffset>
            </wp:positionV>
            <wp:extent cx="1527175" cy="3190875"/>
            <wp:effectExtent l="0" t="0" r="0" b="9525"/>
            <wp:wrapSquare wrapText="bothSides"/>
            <wp:docPr id="16" name="Рисунок 16" descr="F:\Charles Ricketts\Изображения\27.Charles Ricketts, illustration for Oscar Wilde, A house of pomegranates (1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Charles Ricketts\Изображения\27.Charles Ricketts, illustration for Oscar Wilde, A house of pomegranates (189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27175" cy="3190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72576" behindDoc="0" locked="0" layoutInCell="1" allowOverlap="1" wp14:anchorId="3F554BA7" wp14:editId="4644152B">
            <wp:simplePos x="0" y="0"/>
            <wp:positionH relativeFrom="column">
              <wp:posOffset>-33020</wp:posOffset>
            </wp:positionH>
            <wp:positionV relativeFrom="paragraph">
              <wp:posOffset>460375</wp:posOffset>
            </wp:positionV>
            <wp:extent cx="4016375" cy="5561330"/>
            <wp:effectExtent l="0" t="0" r="3175" b="1270"/>
            <wp:wrapSquare wrapText="bothSides"/>
            <wp:docPr id="14" name="Рисунок 14" descr="F:\Charles Ricketts\Изображения\25.Decoration for the titlepage of Oscar Wilde, A house of pomegranates (1891), designed by Charles Ricket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Charles Ricketts\Изображения\25.Decoration for the titlepage of Oscar Wilde, A house of pomegranates (1891), designed by Charles Ricketts.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16375" cy="5561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Pr="005746A9" w:rsidRDefault="00BF402B" w:rsidP="00BF402B">
      <w:pPr>
        <w:rPr>
          <w:rFonts w:ascii="Times New Roman" w:hAnsi="Times New Roman" w:cs="Times New Roman"/>
          <w:sz w:val="24"/>
          <w:szCs w:val="24"/>
        </w:rPr>
      </w:pPr>
    </w:p>
    <w:p w:rsidR="00BF402B" w:rsidRPr="005746A9" w:rsidRDefault="00BF402B" w:rsidP="00BF402B">
      <w:pPr>
        <w:rPr>
          <w:rFonts w:ascii="Times New Roman" w:hAnsi="Times New Roman" w:cs="Times New Roman"/>
          <w:sz w:val="24"/>
          <w:szCs w:val="24"/>
        </w:rPr>
      </w:pPr>
    </w:p>
    <w:p w:rsidR="00BF402B" w:rsidRPr="005746A9" w:rsidRDefault="00BF402B" w:rsidP="00BF402B">
      <w:pPr>
        <w:rPr>
          <w:rFonts w:ascii="Times New Roman" w:hAnsi="Times New Roman" w:cs="Times New Roman"/>
          <w:sz w:val="24"/>
          <w:szCs w:val="24"/>
        </w:rPr>
      </w:pPr>
    </w:p>
    <w:p w:rsidR="00BF402B" w:rsidRPr="005746A9" w:rsidRDefault="00BF402B" w:rsidP="00BF402B">
      <w:pPr>
        <w:rPr>
          <w:rFonts w:ascii="Times New Roman" w:hAnsi="Times New Roman" w:cs="Times New Roman"/>
          <w:sz w:val="24"/>
          <w:szCs w:val="24"/>
        </w:rPr>
      </w:pPr>
    </w:p>
    <w:p w:rsidR="00BF402B" w:rsidRPr="00471BD2" w:rsidRDefault="00BF402B" w:rsidP="00BF402B">
      <w:pPr>
        <w:ind w:left="568"/>
        <w:rPr>
          <w:rFonts w:ascii="Times New Roman" w:hAnsi="Times New Roman" w:cs="Times New Roman"/>
          <w:sz w:val="24"/>
          <w:szCs w:val="24"/>
        </w:rPr>
      </w:pPr>
      <w:r>
        <w:rPr>
          <w:rFonts w:ascii="Times New Roman" w:hAnsi="Times New Roman" w:cs="Times New Roman"/>
          <w:sz w:val="24"/>
          <w:szCs w:val="24"/>
        </w:rPr>
        <w:t xml:space="preserve">Рис.11. </w:t>
      </w:r>
      <w:r w:rsidRPr="00471BD2">
        <w:rPr>
          <w:rFonts w:ascii="Times New Roman" w:hAnsi="Times New Roman" w:cs="Times New Roman"/>
          <w:sz w:val="24"/>
          <w:szCs w:val="24"/>
        </w:rPr>
        <w:t>Чарльз Риккеттс. Титульный лист и иллюстрации к сборнику «Гранатовый домик», ксилография, 1891</w:t>
      </w:r>
    </w:p>
    <w:p w:rsidR="00BF402B" w:rsidRPr="005746A9" w:rsidRDefault="00BF402B" w:rsidP="00BF402B">
      <w:pPr>
        <w:rPr>
          <w:rFonts w:ascii="Times New Roman" w:hAnsi="Times New Roman" w:cs="Times New Roman"/>
          <w:sz w:val="24"/>
          <w:szCs w:val="24"/>
        </w:rPr>
      </w:pPr>
    </w:p>
    <w:p w:rsidR="00BF402B" w:rsidRPr="005746A9" w:rsidRDefault="00BF402B" w:rsidP="00BF402B">
      <w:pPr>
        <w:rPr>
          <w:rFonts w:ascii="Times New Roman" w:hAnsi="Times New Roman" w:cs="Times New Roman"/>
          <w:sz w:val="24"/>
          <w:szCs w:val="24"/>
        </w:rPr>
      </w:pPr>
    </w:p>
    <w:p w:rsidR="00BF402B" w:rsidRPr="005746A9" w:rsidRDefault="00BF402B" w:rsidP="00BF402B">
      <w:pPr>
        <w:rPr>
          <w:rFonts w:ascii="Times New Roman" w:hAnsi="Times New Roman" w:cs="Times New Roman"/>
          <w:sz w:val="24"/>
          <w:szCs w:val="24"/>
        </w:rPr>
      </w:pPr>
    </w:p>
    <w:p w:rsidR="00BF402B" w:rsidRPr="005746A9" w:rsidRDefault="00BF402B" w:rsidP="00BF402B">
      <w:pPr>
        <w:rPr>
          <w:rFonts w:ascii="Times New Roman" w:hAnsi="Times New Roman" w:cs="Times New Roman"/>
          <w:sz w:val="24"/>
          <w:szCs w:val="24"/>
        </w:rPr>
      </w:pPr>
    </w:p>
    <w:p w:rsidR="00BF402B" w:rsidRPr="005746A9" w:rsidRDefault="00BF402B" w:rsidP="00BF402B">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5648" behindDoc="0" locked="0" layoutInCell="1" allowOverlap="1" wp14:anchorId="1F3E31C4" wp14:editId="3007E4C6">
            <wp:simplePos x="0" y="0"/>
            <wp:positionH relativeFrom="column">
              <wp:posOffset>1143635</wp:posOffset>
            </wp:positionH>
            <wp:positionV relativeFrom="paragraph">
              <wp:posOffset>287020</wp:posOffset>
            </wp:positionV>
            <wp:extent cx="3111500" cy="6394450"/>
            <wp:effectExtent l="0" t="0" r="0" b="6350"/>
            <wp:wrapSquare wrapText="bothSides"/>
            <wp:docPr id="17" name="Рисунок 17" descr="F:\Charles Ricketts\Изображения\31.POEMS BY OSCAR WILDE LIMITED ED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Charles Ricketts\Изображения\31.POEMS BY OSCAR WILDE LIMITED EDITION.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15897" t="4486" r="15888" b="4861"/>
                    <a:stretch/>
                  </pic:blipFill>
                  <pic:spPr bwMode="auto">
                    <a:xfrm>
                      <a:off x="0" y="0"/>
                      <a:ext cx="3111500" cy="6394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402B" w:rsidRPr="005746A9" w:rsidRDefault="00BF402B" w:rsidP="00BF402B">
      <w:pPr>
        <w:rPr>
          <w:rFonts w:ascii="Times New Roman" w:hAnsi="Times New Roman" w:cs="Times New Roman"/>
          <w:sz w:val="24"/>
          <w:szCs w:val="24"/>
        </w:rPr>
      </w:pPr>
    </w:p>
    <w:p w:rsidR="00BF402B" w:rsidRPr="005746A9" w:rsidRDefault="00BF402B" w:rsidP="00BF402B">
      <w:pPr>
        <w:rPr>
          <w:rFonts w:ascii="Times New Roman" w:hAnsi="Times New Roman" w:cs="Times New Roman"/>
          <w:sz w:val="24"/>
          <w:szCs w:val="24"/>
        </w:rPr>
      </w:pPr>
    </w:p>
    <w:p w:rsidR="00BF402B" w:rsidRPr="005746A9" w:rsidRDefault="00BF402B" w:rsidP="00BF402B">
      <w:pPr>
        <w:rPr>
          <w:rFonts w:ascii="Times New Roman" w:hAnsi="Times New Roman" w:cs="Times New Roman"/>
          <w:sz w:val="24"/>
          <w:szCs w:val="24"/>
        </w:rPr>
      </w:pPr>
    </w:p>
    <w:p w:rsidR="00BF402B" w:rsidRPr="005746A9" w:rsidRDefault="00BF402B" w:rsidP="00BF402B">
      <w:pPr>
        <w:rPr>
          <w:rFonts w:ascii="Times New Roman" w:hAnsi="Times New Roman" w:cs="Times New Roman"/>
          <w:sz w:val="24"/>
          <w:szCs w:val="24"/>
        </w:rPr>
      </w:pPr>
    </w:p>
    <w:p w:rsidR="00BF402B" w:rsidRPr="005746A9" w:rsidRDefault="00BF402B" w:rsidP="00BF402B">
      <w:pPr>
        <w:rPr>
          <w:rFonts w:ascii="Times New Roman" w:hAnsi="Times New Roman" w:cs="Times New Roman"/>
          <w:sz w:val="24"/>
          <w:szCs w:val="24"/>
        </w:rPr>
      </w:pPr>
    </w:p>
    <w:p w:rsidR="00BF402B" w:rsidRPr="005746A9" w:rsidRDefault="00BF402B" w:rsidP="00BF402B">
      <w:pPr>
        <w:rPr>
          <w:rFonts w:ascii="Times New Roman" w:hAnsi="Times New Roman" w:cs="Times New Roman"/>
          <w:sz w:val="24"/>
          <w:szCs w:val="24"/>
        </w:rPr>
      </w:pPr>
    </w:p>
    <w:p w:rsidR="00BF402B" w:rsidRPr="005746A9" w:rsidRDefault="00BF402B" w:rsidP="00BF402B">
      <w:pPr>
        <w:rPr>
          <w:rFonts w:ascii="Times New Roman" w:hAnsi="Times New Roman" w:cs="Times New Roman"/>
          <w:sz w:val="24"/>
          <w:szCs w:val="24"/>
        </w:rPr>
      </w:pPr>
    </w:p>
    <w:p w:rsidR="00BF402B" w:rsidRPr="005746A9" w:rsidRDefault="00BF402B" w:rsidP="00BF402B">
      <w:pPr>
        <w:rPr>
          <w:rFonts w:ascii="Times New Roman" w:hAnsi="Times New Roman" w:cs="Times New Roman"/>
          <w:sz w:val="24"/>
          <w:szCs w:val="24"/>
        </w:rPr>
      </w:pPr>
    </w:p>
    <w:p w:rsidR="00BF402B" w:rsidRPr="005746A9" w:rsidRDefault="00BF402B" w:rsidP="00BF402B">
      <w:pPr>
        <w:rPr>
          <w:rFonts w:ascii="Times New Roman" w:hAnsi="Times New Roman" w:cs="Times New Roman"/>
          <w:sz w:val="24"/>
          <w:szCs w:val="24"/>
        </w:rPr>
      </w:pPr>
    </w:p>
    <w:p w:rsidR="00BF402B" w:rsidRPr="005746A9"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BF402B" w:rsidRDefault="00BF402B" w:rsidP="00BF402B">
      <w:pPr>
        <w:ind w:left="568"/>
        <w:rPr>
          <w:rStyle w:val="a5"/>
          <w:b w:val="0"/>
          <w:lang w:val="en-US"/>
        </w:rPr>
      </w:pPr>
      <w:r>
        <w:rPr>
          <w:rFonts w:ascii="Times New Roman" w:hAnsi="Times New Roman" w:cs="Times New Roman"/>
          <w:sz w:val="24"/>
          <w:szCs w:val="24"/>
        </w:rPr>
        <w:t xml:space="preserve">Рис.12. </w:t>
      </w:r>
      <w:r w:rsidRPr="00471BD2">
        <w:rPr>
          <w:rFonts w:ascii="Times New Roman" w:hAnsi="Times New Roman" w:cs="Times New Roman"/>
          <w:sz w:val="24"/>
          <w:szCs w:val="24"/>
        </w:rPr>
        <w:t>Чарльз Риккеттс. Обложка к изданию О</w:t>
      </w:r>
      <w:r w:rsidRPr="00BF402B">
        <w:rPr>
          <w:rFonts w:ascii="Times New Roman" w:hAnsi="Times New Roman" w:cs="Times New Roman"/>
          <w:sz w:val="24"/>
          <w:szCs w:val="24"/>
          <w:lang w:val="en-US"/>
        </w:rPr>
        <w:t xml:space="preserve">. </w:t>
      </w:r>
      <w:r w:rsidRPr="00471BD2">
        <w:rPr>
          <w:rFonts w:ascii="Times New Roman" w:hAnsi="Times New Roman" w:cs="Times New Roman"/>
          <w:sz w:val="24"/>
          <w:szCs w:val="24"/>
        </w:rPr>
        <w:t>Уайльда</w:t>
      </w:r>
      <w:r w:rsidRPr="00BF402B">
        <w:rPr>
          <w:rFonts w:ascii="Times New Roman" w:hAnsi="Times New Roman" w:cs="Times New Roman"/>
          <w:sz w:val="24"/>
          <w:szCs w:val="24"/>
          <w:lang w:val="en-US"/>
        </w:rPr>
        <w:t xml:space="preserve"> </w:t>
      </w:r>
      <w:r w:rsidRPr="00BF402B">
        <w:rPr>
          <w:rStyle w:val="a5"/>
          <w:rFonts w:ascii="Times New Roman" w:hAnsi="Times New Roman" w:cs="Times New Roman"/>
          <w:b w:val="0"/>
          <w:lang w:val="en-US"/>
        </w:rPr>
        <w:t xml:space="preserve">«Poems», </w:t>
      </w:r>
      <w:proofErr w:type="spellStart"/>
      <w:r w:rsidRPr="00BF402B">
        <w:rPr>
          <w:rStyle w:val="a5"/>
          <w:rFonts w:ascii="Times New Roman" w:hAnsi="Times New Roman" w:cs="Times New Roman"/>
          <w:b w:val="0"/>
          <w:lang w:val="en-US"/>
        </w:rPr>
        <w:t>Bodley</w:t>
      </w:r>
      <w:proofErr w:type="spellEnd"/>
      <w:r w:rsidRPr="00BF402B">
        <w:rPr>
          <w:rStyle w:val="a5"/>
          <w:rFonts w:ascii="Times New Roman" w:hAnsi="Times New Roman" w:cs="Times New Roman"/>
          <w:b w:val="0"/>
          <w:lang w:val="en-US"/>
        </w:rPr>
        <w:t xml:space="preserve"> Head, 1892</w:t>
      </w:r>
    </w:p>
    <w:p w:rsidR="00BF402B" w:rsidRPr="00BF402B" w:rsidRDefault="00BF402B" w:rsidP="00BF402B">
      <w:pPr>
        <w:rPr>
          <w:rStyle w:val="a5"/>
          <w:b w:val="0"/>
          <w:lang w:val="en-US"/>
        </w:rPr>
      </w:pPr>
      <w:r w:rsidRPr="00BF402B">
        <w:rPr>
          <w:rStyle w:val="a5"/>
          <w:lang w:val="en-US"/>
        </w:rPr>
        <w:br w:type="page"/>
      </w:r>
    </w:p>
    <w:p w:rsidR="00BF402B" w:rsidRPr="00BF402B" w:rsidRDefault="00BF402B" w:rsidP="00BF402B">
      <w:pPr>
        <w:rPr>
          <w:rFonts w:ascii="Times New Roman" w:hAnsi="Times New Roman" w:cs="Times New Roman"/>
          <w:b/>
          <w:sz w:val="24"/>
          <w:szCs w:val="24"/>
          <w:lang w:val="en-US"/>
        </w:rPr>
      </w:pPr>
      <w:r>
        <w:rPr>
          <w:rFonts w:ascii="Times New Roman" w:hAnsi="Times New Roman" w:cs="Times New Roman"/>
          <w:b/>
          <w:noProof/>
          <w:sz w:val="24"/>
          <w:szCs w:val="24"/>
          <w:lang w:eastAsia="ru-RU"/>
        </w:rPr>
        <w:lastRenderedPageBreak/>
        <w:drawing>
          <wp:anchor distT="0" distB="0" distL="114300" distR="114300" simplePos="0" relativeHeight="251676672" behindDoc="0" locked="0" layoutInCell="1" allowOverlap="1" wp14:anchorId="370F4CA1" wp14:editId="60FB9101">
            <wp:simplePos x="0" y="0"/>
            <wp:positionH relativeFrom="column">
              <wp:posOffset>-111760</wp:posOffset>
            </wp:positionH>
            <wp:positionV relativeFrom="paragraph">
              <wp:posOffset>1366520</wp:posOffset>
            </wp:positionV>
            <wp:extent cx="6318250" cy="4462780"/>
            <wp:effectExtent l="0" t="0" r="6350" b="0"/>
            <wp:wrapSquare wrapText="bothSides"/>
            <wp:docPr id="18" name="Рисунок 18" descr="F:\Charles Ricketts\Изображения\34.blog_behm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Charles Ricketts\Изображения\34.blog_behmer-2.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068" b="2074"/>
                    <a:stretch/>
                  </pic:blipFill>
                  <pic:spPr bwMode="auto">
                    <a:xfrm>
                      <a:off x="0" y="0"/>
                      <a:ext cx="6318250" cy="4462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402B" w:rsidRPr="00BF402B" w:rsidRDefault="00BF402B" w:rsidP="00BF402B">
      <w:pPr>
        <w:rPr>
          <w:rFonts w:ascii="Times New Roman" w:hAnsi="Times New Roman" w:cs="Times New Roman"/>
          <w:sz w:val="24"/>
          <w:szCs w:val="24"/>
          <w:lang w:val="en-US"/>
        </w:rPr>
      </w:pPr>
    </w:p>
    <w:p w:rsidR="00BF402B" w:rsidRPr="00BF402B" w:rsidRDefault="00BF402B" w:rsidP="00BF402B">
      <w:pPr>
        <w:rPr>
          <w:rFonts w:ascii="Times New Roman" w:hAnsi="Times New Roman" w:cs="Times New Roman"/>
          <w:sz w:val="24"/>
          <w:szCs w:val="24"/>
          <w:lang w:val="en-US"/>
        </w:rPr>
      </w:pPr>
    </w:p>
    <w:p w:rsidR="00BF402B" w:rsidRPr="00BF402B" w:rsidRDefault="00BF402B" w:rsidP="00BF402B">
      <w:pPr>
        <w:rPr>
          <w:rFonts w:ascii="Times New Roman" w:hAnsi="Times New Roman" w:cs="Times New Roman"/>
          <w:sz w:val="24"/>
          <w:szCs w:val="24"/>
          <w:lang w:val="en-US"/>
        </w:rPr>
      </w:pPr>
    </w:p>
    <w:p w:rsidR="00BF402B" w:rsidRPr="00BF402B" w:rsidRDefault="00BF402B" w:rsidP="00BF402B">
      <w:pPr>
        <w:rPr>
          <w:rFonts w:ascii="Times New Roman" w:hAnsi="Times New Roman" w:cs="Times New Roman"/>
          <w:sz w:val="24"/>
          <w:szCs w:val="24"/>
          <w:lang w:val="en-US"/>
        </w:rPr>
      </w:pPr>
    </w:p>
    <w:p w:rsidR="00BF402B" w:rsidRPr="00BF402B" w:rsidRDefault="00BF402B" w:rsidP="00BF402B">
      <w:pPr>
        <w:rPr>
          <w:rFonts w:ascii="Times New Roman" w:hAnsi="Times New Roman" w:cs="Times New Roman"/>
          <w:sz w:val="24"/>
          <w:szCs w:val="24"/>
          <w:lang w:val="en-US"/>
        </w:rPr>
      </w:pPr>
    </w:p>
    <w:p w:rsidR="00BF402B" w:rsidRPr="00BF402B" w:rsidRDefault="00BF402B" w:rsidP="00BF402B">
      <w:pPr>
        <w:rPr>
          <w:rFonts w:ascii="Times New Roman" w:hAnsi="Times New Roman" w:cs="Times New Roman"/>
          <w:sz w:val="24"/>
          <w:szCs w:val="24"/>
          <w:lang w:val="en-US"/>
        </w:rPr>
      </w:pPr>
    </w:p>
    <w:p w:rsidR="00BF402B" w:rsidRPr="00BF402B" w:rsidRDefault="00BF402B" w:rsidP="00BF402B">
      <w:pPr>
        <w:rPr>
          <w:rFonts w:ascii="Times New Roman" w:hAnsi="Times New Roman" w:cs="Times New Roman"/>
          <w:sz w:val="24"/>
          <w:szCs w:val="24"/>
          <w:lang w:val="en-US"/>
        </w:rPr>
      </w:pPr>
    </w:p>
    <w:p w:rsidR="00BF402B" w:rsidRPr="00BF402B" w:rsidRDefault="00BF402B" w:rsidP="00BF402B">
      <w:pPr>
        <w:rPr>
          <w:rFonts w:ascii="Times New Roman" w:hAnsi="Times New Roman" w:cs="Times New Roman"/>
          <w:sz w:val="24"/>
          <w:szCs w:val="24"/>
          <w:lang w:val="en-US"/>
        </w:rPr>
      </w:pPr>
    </w:p>
    <w:p w:rsidR="00BF402B" w:rsidRPr="00BF402B" w:rsidRDefault="00BF402B" w:rsidP="00BF402B">
      <w:pPr>
        <w:rPr>
          <w:rFonts w:ascii="Times New Roman" w:hAnsi="Times New Roman" w:cs="Times New Roman"/>
          <w:sz w:val="24"/>
          <w:szCs w:val="24"/>
          <w:lang w:val="en-US"/>
        </w:rPr>
      </w:pPr>
    </w:p>
    <w:p w:rsidR="00BF402B" w:rsidRPr="00471BD2" w:rsidRDefault="00BF402B" w:rsidP="00BF402B">
      <w:pPr>
        <w:ind w:left="568"/>
        <w:rPr>
          <w:rFonts w:ascii="Times New Roman" w:hAnsi="Times New Roman" w:cs="Times New Roman"/>
          <w:sz w:val="24"/>
          <w:szCs w:val="24"/>
        </w:rPr>
      </w:pPr>
      <w:r>
        <w:rPr>
          <w:rFonts w:ascii="Times New Roman" w:hAnsi="Times New Roman" w:cs="Times New Roman"/>
          <w:sz w:val="24"/>
          <w:szCs w:val="24"/>
        </w:rPr>
        <w:t xml:space="preserve">Рис.13. </w:t>
      </w:r>
      <w:r w:rsidRPr="00471BD2">
        <w:rPr>
          <w:rFonts w:ascii="Times New Roman" w:hAnsi="Times New Roman" w:cs="Times New Roman"/>
          <w:sz w:val="24"/>
          <w:szCs w:val="24"/>
        </w:rPr>
        <w:t xml:space="preserve">Чарльз Риккеттс. Обложка к изданию </w:t>
      </w:r>
      <w:r w:rsidRPr="00BF402B">
        <w:rPr>
          <w:rFonts w:ascii="Times New Roman" w:hAnsi="Times New Roman" w:cs="Times New Roman"/>
          <w:b/>
          <w:sz w:val="24"/>
          <w:szCs w:val="24"/>
        </w:rPr>
        <w:t>«</w:t>
      </w:r>
      <w:r w:rsidRPr="00BF402B">
        <w:rPr>
          <w:rStyle w:val="a5"/>
          <w:rFonts w:ascii="Times New Roman" w:hAnsi="Times New Roman" w:cs="Times New Roman"/>
          <w:b w:val="0"/>
          <w:sz w:val="24"/>
          <w:szCs w:val="24"/>
        </w:rPr>
        <w:t>Лирические и драматические поэмы» Лорда</w:t>
      </w:r>
      <w:proofErr w:type="gramStart"/>
      <w:r w:rsidRPr="00BF402B">
        <w:rPr>
          <w:rStyle w:val="a5"/>
          <w:rFonts w:ascii="Times New Roman" w:hAnsi="Times New Roman" w:cs="Times New Roman"/>
          <w:b w:val="0"/>
          <w:sz w:val="24"/>
          <w:szCs w:val="24"/>
        </w:rPr>
        <w:t xml:space="preserve"> Д</w:t>
      </w:r>
      <w:proofErr w:type="gramEnd"/>
      <w:r w:rsidRPr="00BF402B">
        <w:rPr>
          <w:rStyle w:val="a5"/>
          <w:rFonts w:ascii="Times New Roman" w:hAnsi="Times New Roman" w:cs="Times New Roman"/>
          <w:b w:val="0"/>
          <w:sz w:val="24"/>
          <w:szCs w:val="24"/>
        </w:rPr>
        <w:t xml:space="preserve">е </w:t>
      </w:r>
      <w:proofErr w:type="spellStart"/>
      <w:r w:rsidRPr="00BF402B">
        <w:rPr>
          <w:rStyle w:val="a5"/>
          <w:rFonts w:ascii="Times New Roman" w:hAnsi="Times New Roman" w:cs="Times New Roman"/>
          <w:b w:val="0"/>
          <w:sz w:val="24"/>
          <w:szCs w:val="24"/>
        </w:rPr>
        <w:t>Табли</w:t>
      </w:r>
      <w:proofErr w:type="spellEnd"/>
      <w:r w:rsidRPr="00BF402B">
        <w:rPr>
          <w:rStyle w:val="a5"/>
          <w:rFonts w:ascii="Times New Roman" w:hAnsi="Times New Roman" w:cs="Times New Roman"/>
          <w:b w:val="0"/>
          <w:sz w:val="24"/>
          <w:szCs w:val="24"/>
        </w:rPr>
        <w:t xml:space="preserve">, </w:t>
      </w:r>
      <w:proofErr w:type="spellStart"/>
      <w:r w:rsidRPr="00BF402B">
        <w:rPr>
          <w:rStyle w:val="a5"/>
          <w:rFonts w:ascii="Times New Roman" w:hAnsi="Times New Roman" w:cs="Times New Roman"/>
          <w:b w:val="0"/>
          <w:sz w:val="24"/>
          <w:szCs w:val="24"/>
          <w:lang w:val="en-US"/>
        </w:rPr>
        <w:t>Bodley</w:t>
      </w:r>
      <w:proofErr w:type="spellEnd"/>
      <w:r w:rsidRPr="00BF402B">
        <w:rPr>
          <w:rStyle w:val="a5"/>
          <w:rFonts w:ascii="Times New Roman" w:hAnsi="Times New Roman" w:cs="Times New Roman"/>
          <w:b w:val="0"/>
          <w:sz w:val="24"/>
          <w:szCs w:val="24"/>
        </w:rPr>
        <w:t xml:space="preserve"> </w:t>
      </w:r>
      <w:r w:rsidRPr="00BF402B">
        <w:rPr>
          <w:rStyle w:val="a5"/>
          <w:rFonts w:ascii="Times New Roman" w:hAnsi="Times New Roman" w:cs="Times New Roman"/>
          <w:b w:val="0"/>
          <w:sz w:val="24"/>
          <w:szCs w:val="24"/>
          <w:lang w:val="en-US"/>
        </w:rPr>
        <w:t>Head</w:t>
      </w:r>
      <w:r w:rsidRPr="00BF402B">
        <w:rPr>
          <w:rStyle w:val="a5"/>
          <w:rFonts w:ascii="Times New Roman" w:hAnsi="Times New Roman" w:cs="Times New Roman"/>
          <w:b w:val="0"/>
          <w:sz w:val="24"/>
          <w:szCs w:val="24"/>
        </w:rPr>
        <w:t>, 1893</w:t>
      </w: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77696" behindDoc="0" locked="0" layoutInCell="1" allowOverlap="1" wp14:anchorId="5D336068" wp14:editId="17064F8C">
            <wp:simplePos x="0" y="0"/>
            <wp:positionH relativeFrom="column">
              <wp:posOffset>-2540</wp:posOffset>
            </wp:positionH>
            <wp:positionV relativeFrom="paragraph">
              <wp:posOffset>-324485</wp:posOffset>
            </wp:positionV>
            <wp:extent cx="3805555" cy="4203065"/>
            <wp:effectExtent l="0" t="0" r="4445" b="6985"/>
            <wp:wrapSquare wrapText="bothSides"/>
            <wp:docPr id="20" name="Рисунок 20" descr="F:\Charles Ricketts\Изображения\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Charles Ricketts\Изображения\3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05555" cy="4203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Pr="005264A1"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8720" behindDoc="0" locked="0" layoutInCell="1" allowOverlap="1" wp14:anchorId="11B2D0D7" wp14:editId="1402870C">
            <wp:simplePos x="0" y="0"/>
            <wp:positionH relativeFrom="column">
              <wp:posOffset>-1849755</wp:posOffset>
            </wp:positionH>
            <wp:positionV relativeFrom="paragraph">
              <wp:posOffset>998855</wp:posOffset>
            </wp:positionV>
            <wp:extent cx="4060190" cy="4612640"/>
            <wp:effectExtent l="0" t="0" r="0" b="0"/>
            <wp:wrapSquare wrapText="bothSides"/>
            <wp:docPr id="21" name="Рисунок 21" descr="F:\Charles Ricketts\Изображения\38.Charles Ricketts, 'Nimrod' (1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Charles Ricketts\Изображения\38.Charles Ricketts, 'Nimrod' (189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60190" cy="4612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F402B" w:rsidRDefault="00BF402B" w:rsidP="00BF402B">
      <w:pPr>
        <w:ind w:left="568"/>
        <w:rPr>
          <w:rFonts w:ascii="Times New Roman" w:hAnsi="Times New Roman" w:cs="Times New Roman"/>
          <w:b/>
          <w:sz w:val="24"/>
          <w:szCs w:val="24"/>
        </w:rPr>
      </w:pPr>
      <w:r>
        <w:rPr>
          <w:rFonts w:ascii="Times New Roman" w:hAnsi="Times New Roman" w:cs="Times New Roman"/>
          <w:sz w:val="24"/>
          <w:szCs w:val="24"/>
        </w:rPr>
        <w:t xml:space="preserve">Рис.14. </w:t>
      </w:r>
      <w:r w:rsidRPr="00471BD2">
        <w:rPr>
          <w:rFonts w:ascii="Times New Roman" w:hAnsi="Times New Roman" w:cs="Times New Roman"/>
          <w:sz w:val="24"/>
          <w:szCs w:val="24"/>
        </w:rPr>
        <w:t>Чарльз Риккеттс. «Блудный сын» и «</w:t>
      </w:r>
      <w:proofErr w:type="spellStart"/>
      <w:r w:rsidRPr="00471BD2">
        <w:rPr>
          <w:rFonts w:ascii="Times New Roman" w:hAnsi="Times New Roman" w:cs="Times New Roman"/>
          <w:sz w:val="24"/>
          <w:szCs w:val="24"/>
        </w:rPr>
        <w:t>Нимрод</w:t>
      </w:r>
      <w:proofErr w:type="spellEnd"/>
      <w:r w:rsidRPr="00471BD2">
        <w:rPr>
          <w:rFonts w:ascii="Times New Roman" w:hAnsi="Times New Roman" w:cs="Times New Roman"/>
          <w:sz w:val="24"/>
          <w:szCs w:val="24"/>
        </w:rPr>
        <w:t xml:space="preserve">». Иллюстрации к изданию </w:t>
      </w:r>
      <w:r w:rsidRPr="00BF402B">
        <w:rPr>
          <w:rFonts w:ascii="Times New Roman" w:hAnsi="Times New Roman" w:cs="Times New Roman"/>
          <w:b/>
          <w:sz w:val="24"/>
          <w:szCs w:val="24"/>
        </w:rPr>
        <w:t>«</w:t>
      </w:r>
      <w:r w:rsidRPr="00BF402B">
        <w:rPr>
          <w:rStyle w:val="a5"/>
          <w:rFonts w:ascii="Times New Roman" w:hAnsi="Times New Roman" w:cs="Times New Roman"/>
          <w:b w:val="0"/>
        </w:rPr>
        <w:t>Лирические и драматические поэмы» Лорда</w:t>
      </w:r>
      <w:proofErr w:type="gramStart"/>
      <w:r w:rsidRPr="00BF402B">
        <w:rPr>
          <w:rStyle w:val="a5"/>
          <w:rFonts w:ascii="Times New Roman" w:hAnsi="Times New Roman" w:cs="Times New Roman"/>
          <w:b w:val="0"/>
        </w:rPr>
        <w:t xml:space="preserve"> Д</w:t>
      </w:r>
      <w:proofErr w:type="gramEnd"/>
      <w:r w:rsidRPr="00BF402B">
        <w:rPr>
          <w:rStyle w:val="a5"/>
          <w:rFonts w:ascii="Times New Roman" w:hAnsi="Times New Roman" w:cs="Times New Roman"/>
          <w:b w:val="0"/>
        </w:rPr>
        <w:t xml:space="preserve">е </w:t>
      </w:r>
      <w:proofErr w:type="spellStart"/>
      <w:r w:rsidRPr="00BF402B">
        <w:rPr>
          <w:rStyle w:val="a5"/>
          <w:rFonts w:ascii="Times New Roman" w:hAnsi="Times New Roman" w:cs="Times New Roman"/>
          <w:b w:val="0"/>
        </w:rPr>
        <w:t>Табли</w:t>
      </w:r>
      <w:proofErr w:type="spellEnd"/>
      <w:r w:rsidRPr="00BF402B">
        <w:rPr>
          <w:rStyle w:val="a5"/>
          <w:rFonts w:ascii="Times New Roman" w:hAnsi="Times New Roman" w:cs="Times New Roman"/>
          <w:b w:val="0"/>
        </w:rPr>
        <w:t>, 1893</w:t>
      </w:r>
    </w:p>
    <w:p w:rsidR="00BF402B" w:rsidRDefault="00BF402B" w:rsidP="00BF402B">
      <w:pPr>
        <w:tabs>
          <w:tab w:val="left" w:pos="1247"/>
        </w:tabs>
        <w:ind w:left="568"/>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79744" behindDoc="0" locked="0" layoutInCell="1" allowOverlap="1" wp14:anchorId="7C72C249" wp14:editId="5994761C">
            <wp:simplePos x="0" y="0"/>
            <wp:positionH relativeFrom="column">
              <wp:posOffset>-439420</wp:posOffset>
            </wp:positionH>
            <wp:positionV relativeFrom="paragraph">
              <wp:posOffset>726440</wp:posOffset>
            </wp:positionV>
            <wp:extent cx="6395720" cy="6155055"/>
            <wp:effectExtent l="0" t="0" r="5080" b="0"/>
            <wp:wrapSquare wrapText="bothSides"/>
            <wp:docPr id="22" name="Рисунок 22" descr="C:\Users\GamePC\Desktop\Charles Ricketts\Изображения\sphin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amePC\Desktop\Charles Ricketts\Изображения\sphinx.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395720" cy="6155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Pr="00BD71EA" w:rsidRDefault="00BF402B" w:rsidP="00BF402B">
      <w:pPr>
        <w:rPr>
          <w:rFonts w:ascii="Times New Roman" w:hAnsi="Times New Roman" w:cs="Times New Roman"/>
          <w:sz w:val="24"/>
          <w:szCs w:val="24"/>
        </w:rPr>
      </w:pPr>
    </w:p>
    <w:p w:rsidR="00BF402B" w:rsidRPr="00BD71EA" w:rsidRDefault="00BF402B" w:rsidP="00BF402B">
      <w:pPr>
        <w:tabs>
          <w:tab w:val="left" w:pos="1010"/>
        </w:tabs>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471BD2" w:rsidRDefault="00BF402B" w:rsidP="00BF402B">
      <w:pPr>
        <w:ind w:left="568"/>
        <w:rPr>
          <w:rFonts w:ascii="Times New Roman" w:hAnsi="Times New Roman" w:cs="Times New Roman"/>
          <w:sz w:val="24"/>
          <w:szCs w:val="24"/>
        </w:rPr>
      </w:pPr>
      <w:r>
        <w:rPr>
          <w:rFonts w:ascii="Times New Roman" w:hAnsi="Times New Roman" w:cs="Times New Roman"/>
          <w:sz w:val="24"/>
          <w:szCs w:val="24"/>
        </w:rPr>
        <w:t xml:space="preserve">Рис.15. </w:t>
      </w:r>
      <w:r w:rsidRPr="00471BD2">
        <w:rPr>
          <w:rFonts w:ascii="Times New Roman" w:hAnsi="Times New Roman" w:cs="Times New Roman"/>
          <w:sz w:val="24"/>
          <w:szCs w:val="24"/>
        </w:rPr>
        <w:t xml:space="preserve">Чарльз Риккеттс. Обложка к изданию </w:t>
      </w:r>
      <w:proofErr w:type="spellStart"/>
      <w:r w:rsidRPr="00471BD2">
        <w:rPr>
          <w:rFonts w:ascii="Times New Roman" w:hAnsi="Times New Roman" w:cs="Times New Roman"/>
          <w:sz w:val="24"/>
          <w:szCs w:val="24"/>
        </w:rPr>
        <w:t>О.Уайльда</w:t>
      </w:r>
      <w:proofErr w:type="spellEnd"/>
      <w:r w:rsidRPr="00471BD2">
        <w:rPr>
          <w:rFonts w:ascii="Times New Roman" w:hAnsi="Times New Roman" w:cs="Times New Roman"/>
          <w:sz w:val="24"/>
          <w:szCs w:val="24"/>
        </w:rPr>
        <w:t xml:space="preserve"> «Сфинкс», </w:t>
      </w:r>
      <w:proofErr w:type="spellStart"/>
      <w:r w:rsidRPr="00BF402B">
        <w:rPr>
          <w:rStyle w:val="a5"/>
          <w:rFonts w:ascii="Times New Roman" w:hAnsi="Times New Roman" w:cs="Times New Roman"/>
          <w:b w:val="0"/>
          <w:lang w:val="en-US"/>
        </w:rPr>
        <w:t>Bodley</w:t>
      </w:r>
      <w:proofErr w:type="spellEnd"/>
      <w:r w:rsidRPr="00BF402B">
        <w:rPr>
          <w:rStyle w:val="a5"/>
          <w:rFonts w:ascii="Times New Roman" w:hAnsi="Times New Roman" w:cs="Times New Roman"/>
          <w:b w:val="0"/>
        </w:rPr>
        <w:t xml:space="preserve"> </w:t>
      </w:r>
      <w:r w:rsidRPr="00BF402B">
        <w:rPr>
          <w:rStyle w:val="a5"/>
          <w:rFonts w:ascii="Times New Roman" w:hAnsi="Times New Roman" w:cs="Times New Roman"/>
          <w:b w:val="0"/>
          <w:lang w:val="en-US"/>
        </w:rPr>
        <w:t>Head</w:t>
      </w:r>
      <w:r w:rsidRPr="00BF402B">
        <w:rPr>
          <w:rStyle w:val="a5"/>
          <w:rFonts w:ascii="Times New Roman" w:hAnsi="Times New Roman" w:cs="Times New Roman"/>
          <w:b w:val="0"/>
        </w:rPr>
        <w:t>, 1894.</w:t>
      </w:r>
      <w:r w:rsidRPr="00471BD2">
        <w:rPr>
          <w:rFonts w:ascii="Times New Roman" w:hAnsi="Times New Roman" w:cs="Times New Roman"/>
          <w:sz w:val="24"/>
          <w:szCs w:val="24"/>
        </w:rPr>
        <w:t xml:space="preserve"> </w:t>
      </w: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r>
        <w:rPr>
          <w:noProof/>
          <w:lang w:eastAsia="ru-RU"/>
        </w:rPr>
        <w:lastRenderedPageBreak/>
        <w:drawing>
          <wp:anchor distT="0" distB="0" distL="114300" distR="114300" simplePos="0" relativeHeight="251680768" behindDoc="0" locked="0" layoutInCell="1" allowOverlap="1" wp14:anchorId="7E161146" wp14:editId="2FA1B93F">
            <wp:simplePos x="0" y="0"/>
            <wp:positionH relativeFrom="column">
              <wp:posOffset>282575</wp:posOffset>
            </wp:positionH>
            <wp:positionV relativeFrom="paragraph">
              <wp:posOffset>207645</wp:posOffset>
            </wp:positionV>
            <wp:extent cx="5431790" cy="7138035"/>
            <wp:effectExtent l="0" t="0" r="0" b="5715"/>
            <wp:wrapSquare wrapText="bothSides"/>
            <wp:docPr id="24" name="Рисунок 24" descr="The    Sphinx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e    Sphinx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31790" cy="7138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Pr="00BD71EA" w:rsidRDefault="00BF402B" w:rsidP="00BF402B">
      <w:pPr>
        <w:rPr>
          <w:rFonts w:ascii="Times New Roman" w:hAnsi="Times New Roman" w:cs="Times New Roman"/>
          <w:sz w:val="24"/>
          <w:szCs w:val="24"/>
        </w:rPr>
      </w:pPr>
    </w:p>
    <w:p w:rsidR="00BF402B" w:rsidRDefault="00BF402B" w:rsidP="00BF402B">
      <w:pPr>
        <w:pStyle w:val="aa"/>
        <w:ind w:left="928"/>
        <w:rPr>
          <w:rFonts w:ascii="Times New Roman" w:hAnsi="Times New Roman" w:cs="Times New Roman"/>
          <w:sz w:val="24"/>
          <w:szCs w:val="24"/>
        </w:rPr>
      </w:pPr>
    </w:p>
    <w:p w:rsidR="00BF402B" w:rsidRPr="00471BD2" w:rsidRDefault="00BF402B" w:rsidP="00BF402B">
      <w:pPr>
        <w:ind w:left="568"/>
        <w:rPr>
          <w:rFonts w:ascii="Times New Roman" w:hAnsi="Times New Roman" w:cs="Times New Roman"/>
          <w:sz w:val="24"/>
          <w:szCs w:val="24"/>
        </w:rPr>
      </w:pPr>
      <w:r>
        <w:rPr>
          <w:rFonts w:ascii="Times New Roman" w:hAnsi="Times New Roman" w:cs="Times New Roman"/>
          <w:sz w:val="24"/>
          <w:szCs w:val="24"/>
        </w:rPr>
        <w:t xml:space="preserve">Рис.16. </w:t>
      </w:r>
      <w:r w:rsidRPr="00471BD2">
        <w:rPr>
          <w:rFonts w:ascii="Times New Roman" w:hAnsi="Times New Roman" w:cs="Times New Roman"/>
          <w:sz w:val="24"/>
          <w:szCs w:val="24"/>
        </w:rPr>
        <w:t>Чарльз Риккеттс. Титульный лист издания «Сфинкс», ксилография, 1894</w:t>
      </w: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r>
        <w:rPr>
          <w:noProof/>
          <w:lang w:eastAsia="ru-RU"/>
        </w:rPr>
        <w:lastRenderedPageBreak/>
        <w:drawing>
          <wp:anchor distT="0" distB="0" distL="114300" distR="114300" simplePos="0" relativeHeight="251681792" behindDoc="0" locked="0" layoutInCell="1" allowOverlap="1" wp14:anchorId="0BF842F5" wp14:editId="4E2D727E">
            <wp:simplePos x="0" y="0"/>
            <wp:positionH relativeFrom="column">
              <wp:posOffset>1035050</wp:posOffset>
            </wp:positionH>
            <wp:positionV relativeFrom="paragraph">
              <wp:posOffset>-214630</wp:posOffset>
            </wp:positionV>
            <wp:extent cx="3466465" cy="4189095"/>
            <wp:effectExtent l="0" t="0" r="635" b="1905"/>
            <wp:wrapSquare wrapText="bothSides"/>
            <wp:docPr id="25" name="Рисунок 25" descr="The    Sphinx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e    Sphinx 32"/>
                    <pic:cNvPicPr>
                      <a:picLocks noChangeAspect="1" noChangeArrowheads="1"/>
                    </pic:cNvPicPr>
                  </pic:nvPicPr>
                  <pic:blipFill rotWithShape="1">
                    <a:blip r:embed="rId54">
                      <a:extLst>
                        <a:ext uri="{28A0092B-C50C-407E-A947-70E740481C1C}">
                          <a14:useLocalDpi xmlns:a14="http://schemas.microsoft.com/office/drawing/2010/main" val="0"/>
                        </a:ext>
                      </a:extLst>
                    </a:blip>
                    <a:srcRect l="-1" t="2660" r="10958" b="15489"/>
                    <a:stretch/>
                  </pic:blipFill>
                  <pic:spPr bwMode="auto">
                    <a:xfrm>
                      <a:off x="0" y="0"/>
                      <a:ext cx="3466465" cy="4189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Pr="00BD71EA"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r>
        <w:rPr>
          <w:noProof/>
          <w:lang w:eastAsia="ru-RU"/>
        </w:rPr>
        <w:drawing>
          <wp:anchor distT="0" distB="0" distL="114300" distR="114300" simplePos="0" relativeHeight="251682816" behindDoc="0" locked="0" layoutInCell="1" allowOverlap="1" wp14:anchorId="04FD99FA" wp14:editId="1008C9A4">
            <wp:simplePos x="0" y="0"/>
            <wp:positionH relativeFrom="column">
              <wp:posOffset>1035050</wp:posOffset>
            </wp:positionH>
            <wp:positionV relativeFrom="paragraph">
              <wp:posOffset>1759585</wp:posOffset>
            </wp:positionV>
            <wp:extent cx="3466465" cy="4227195"/>
            <wp:effectExtent l="0" t="0" r="635" b="1905"/>
            <wp:wrapSquare wrapText="bothSides"/>
            <wp:docPr id="26" name="Рисунок 26" descr="The    Sphinx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e    Sphinx 34"/>
                    <pic:cNvPicPr>
                      <a:picLocks noChangeAspect="1" noChangeArrowheads="1"/>
                    </pic:cNvPicPr>
                  </pic:nvPicPr>
                  <pic:blipFill rotWithShape="1">
                    <a:blip r:embed="rId55">
                      <a:extLst>
                        <a:ext uri="{28A0092B-C50C-407E-A947-70E740481C1C}">
                          <a14:useLocalDpi xmlns:a14="http://schemas.microsoft.com/office/drawing/2010/main" val="0"/>
                        </a:ext>
                      </a:extLst>
                    </a:blip>
                    <a:srcRect t="2425" r="9600" b="13679"/>
                    <a:stretch/>
                  </pic:blipFill>
                  <pic:spPr bwMode="auto">
                    <a:xfrm>
                      <a:off x="0" y="0"/>
                      <a:ext cx="3466465" cy="4227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402B" w:rsidRPr="00C76C36" w:rsidRDefault="00BF402B" w:rsidP="00BF402B">
      <w:pPr>
        <w:rPr>
          <w:rFonts w:ascii="Times New Roman" w:hAnsi="Times New Roman" w:cs="Times New Roman"/>
          <w:sz w:val="24"/>
          <w:szCs w:val="24"/>
        </w:rPr>
      </w:pPr>
    </w:p>
    <w:p w:rsidR="00BF402B" w:rsidRPr="00C76C36" w:rsidRDefault="00BF402B" w:rsidP="00BF402B">
      <w:pPr>
        <w:rPr>
          <w:rFonts w:ascii="Times New Roman" w:hAnsi="Times New Roman" w:cs="Times New Roman"/>
          <w:sz w:val="24"/>
          <w:szCs w:val="24"/>
        </w:rPr>
      </w:pPr>
    </w:p>
    <w:p w:rsidR="00BF402B" w:rsidRPr="00C76C36" w:rsidRDefault="00BF402B" w:rsidP="00BF402B">
      <w:pPr>
        <w:rPr>
          <w:rFonts w:ascii="Times New Roman" w:hAnsi="Times New Roman" w:cs="Times New Roman"/>
          <w:sz w:val="24"/>
          <w:szCs w:val="24"/>
        </w:rPr>
      </w:pPr>
    </w:p>
    <w:p w:rsidR="00BF402B" w:rsidRPr="00C76C36" w:rsidRDefault="00BF402B" w:rsidP="00BF402B">
      <w:pPr>
        <w:rPr>
          <w:rFonts w:ascii="Times New Roman" w:hAnsi="Times New Roman" w:cs="Times New Roman"/>
          <w:sz w:val="24"/>
          <w:szCs w:val="24"/>
        </w:rPr>
      </w:pPr>
    </w:p>
    <w:p w:rsidR="00BF402B" w:rsidRPr="00C76C36" w:rsidRDefault="00BF402B" w:rsidP="00BF402B">
      <w:pPr>
        <w:rPr>
          <w:rFonts w:ascii="Times New Roman" w:hAnsi="Times New Roman" w:cs="Times New Roman"/>
          <w:sz w:val="24"/>
          <w:szCs w:val="24"/>
        </w:rPr>
      </w:pPr>
    </w:p>
    <w:p w:rsidR="00BF402B" w:rsidRPr="00C76C36" w:rsidRDefault="00BF402B" w:rsidP="00BF402B">
      <w:pPr>
        <w:rPr>
          <w:rFonts w:ascii="Times New Roman" w:hAnsi="Times New Roman" w:cs="Times New Roman"/>
          <w:sz w:val="24"/>
          <w:szCs w:val="24"/>
        </w:rPr>
      </w:pPr>
    </w:p>
    <w:p w:rsidR="00BF402B" w:rsidRPr="00C76C36" w:rsidRDefault="00BF402B" w:rsidP="00BF402B">
      <w:pPr>
        <w:rPr>
          <w:rFonts w:ascii="Times New Roman" w:hAnsi="Times New Roman" w:cs="Times New Roman"/>
          <w:sz w:val="24"/>
          <w:szCs w:val="24"/>
        </w:rPr>
      </w:pPr>
    </w:p>
    <w:p w:rsidR="00BF402B" w:rsidRPr="00C76C36" w:rsidRDefault="00BF402B" w:rsidP="00BF402B">
      <w:pPr>
        <w:rPr>
          <w:rFonts w:ascii="Times New Roman" w:hAnsi="Times New Roman" w:cs="Times New Roman"/>
          <w:sz w:val="24"/>
          <w:szCs w:val="24"/>
        </w:rPr>
      </w:pPr>
    </w:p>
    <w:p w:rsidR="00BF402B" w:rsidRPr="00C76C36" w:rsidRDefault="00BF402B" w:rsidP="00BF402B">
      <w:pPr>
        <w:rPr>
          <w:rFonts w:ascii="Times New Roman" w:hAnsi="Times New Roman" w:cs="Times New Roman"/>
          <w:sz w:val="24"/>
          <w:szCs w:val="24"/>
        </w:rPr>
      </w:pPr>
    </w:p>
    <w:p w:rsidR="00BF402B" w:rsidRPr="00C76C36" w:rsidRDefault="00BF402B" w:rsidP="00BF402B">
      <w:pPr>
        <w:rPr>
          <w:rFonts w:ascii="Times New Roman" w:hAnsi="Times New Roman" w:cs="Times New Roman"/>
          <w:sz w:val="24"/>
          <w:szCs w:val="24"/>
        </w:rPr>
      </w:pPr>
    </w:p>
    <w:p w:rsidR="00BF402B" w:rsidRPr="00C76C36" w:rsidRDefault="00BF402B" w:rsidP="00BF402B">
      <w:pPr>
        <w:rPr>
          <w:rFonts w:ascii="Times New Roman" w:hAnsi="Times New Roman" w:cs="Times New Roman"/>
          <w:sz w:val="24"/>
          <w:szCs w:val="24"/>
        </w:rPr>
      </w:pPr>
    </w:p>
    <w:p w:rsidR="00BF402B" w:rsidRPr="00C76C36" w:rsidRDefault="00BF402B" w:rsidP="00BF402B">
      <w:pPr>
        <w:rPr>
          <w:rFonts w:ascii="Times New Roman" w:hAnsi="Times New Roman" w:cs="Times New Roman"/>
          <w:sz w:val="24"/>
          <w:szCs w:val="24"/>
        </w:rPr>
      </w:pPr>
    </w:p>
    <w:p w:rsidR="00BF402B" w:rsidRPr="00C76C36" w:rsidRDefault="00BF402B" w:rsidP="00BF402B">
      <w:pPr>
        <w:rPr>
          <w:rFonts w:ascii="Times New Roman" w:hAnsi="Times New Roman" w:cs="Times New Roman"/>
          <w:sz w:val="24"/>
          <w:szCs w:val="24"/>
        </w:rPr>
      </w:pPr>
    </w:p>
    <w:p w:rsidR="00BF402B" w:rsidRPr="00C76C36" w:rsidRDefault="00BF402B" w:rsidP="00BF402B">
      <w:pPr>
        <w:rPr>
          <w:rFonts w:ascii="Times New Roman" w:hAnsi="Times New Roman" w:cs="Times New Roman"/>
          <w:sz w:val="24"/>
          <w:szCs w:val="24"/>
        </w:rPr>
      </w:pPr>
    </w:p>
    <w:p w:rsidR="00BF402B" w:rsidRPr="00C76C36" w:rsidRDefault="00BF402B" w:rsidP="00BF402B">
      <w:pPr>
        <w:rPr>
          <w:rFonts w:ascii="Times New Roman" w:hAnsi="Times New Roman" w:cs="Times New Roman"/>
          <w:sz w:val="24"/>
          <w:szCs w:val="24"/>
        </w:rPr>
      </w:pPr>
    </w:p>
    <w:p w:rsidR="00BF402B" w:rsidRPr="00C76C36" w:rsidRDefault="00BF402B" w:rsidP="00BF402B">
      <w:pPr>
        <w:rPr>
          <w:rFonts w:ascii="Times New Roman" w:hAnsi="Times New Roman" w:cs="Times New Roman"/>
          <w:sz w:val="24"/>
          <w:szCs w:val="24"/>
        </w:rPr>
      </w:pPr>
    </w:p>
    <w:p w:rsidR="00BF402B" w:rsidRPr="00C76C36"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Pr="00471BD2" w:rsidRDefault="00BF402B" w:rsidP="00BF402B">
      <w:pPr>
        <w:ind w:left="568"/>
        <w:rPr>
          <w:rFonts w:ascii="Times New Roman" w:hAnsi="Times New Roman" w:cs="Times New Roman"/>
          <w:sz w:val="24"/>
          <w:szCs w:val="24"/>
        </w:rPr>
      </w:pPr>
      <w:r>
        <w:rPr>
          <w:rFonts w:ascii="Times New Roman" w:hAnsi="Times New Roman" w:cs="Times New Roman"/>
          <w:sz w:val="24"/>
          <w:szCs w:val="24"/>
        </w:rPr>
        <w:t xml:space="preserve">Рис.17. </w:t>
      </w:r>
      <w:r w:rsidRPr="00471BD2">
        <w:rPr>
          <w:rFonts w:ascii="Times New Roman" w:hAnsi="Times New Roman" w:cs="Times New Roman"/>
          <w:sz w:val="24"/>
          <w:szCs w:val="24"/>
        </w:rPr>
        <w:t>Чарльз Риккеттс. Иллюстрации к изданию «Сфинкс», ксилография, 1894</w:t>
      </w:r>
    </w:p>
    <w:p w:rsidR="00BF402B" w:rsidRDefault="00BF402B" w:rsidP="00BF402B">
      <w:pPr>
        <w:rPr>
          <w:rFonts w:ascii="Times New Roman" w:hAnsi="Times New Roman" w:cs="Times New Roman"/>
          <w:sz w:val="24"/>
          <w:szCs w:val="24"/>
        </w:rPr>
      </w:pPr>
      <w:r>
        <w:rPr>
          <w:noProof/>
          <w:lang w:eastAsia="ru-RU"/>
        </w:rPr>
        <w:lastRenderedPageBreak/>
        <w:drawing>
          <wp:anchor distT="0" distB="0" distL="114300" distR="114300" simplePos="0" relativeHeight="251683840" behindDoc="0" locked="0" layoutInCell="1" allowOverlap="1" wp14:anchorId="72623C24" wp14:editId="3DAA363A">
            <wp:simplePos x="0" y="0"/>
            <wp:positionH relativeFrom="column">
              <wp:posOffset>201930</wp:posOffset>
            </wp:positionH>
            <wp:positionV relativeFrom="paragraph">
              <wp:posOffset>3810</wp:posOffset>
            </wp:positionV>
            <wp:extent cx="5404485" cy="7014845"/>
            <wp:effectExtent l="0" t="0" r="5715" b="0"/>
            <wp:wrapSquare wrapText="bothSides"/>
            <wp:docPr id="27" name="Рисунок 27" descr="The    Sphinx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he    Sphinx 46"/>
                    <pic:cNvPicPr>
                      <a:picLocks noChangeAspect="1" noChangeArrowheads="1"/>
                    </pic:cNvPicPr>
                  </pic:nvPicPr>
                  <pic:blipFill rotWithShape="1">
                    <a:blip r:embed="rId56">
                      <a:extLst>
                        <a:ext uri="{28A0092B-C50C-407E-A947-70E740481C1C}">
                          <a14:useLocalDpi xmlns:a14="http://schemas.microsoft.com/office/drawing/2010/main" val="0"/>
                        </a:ext>
                      </a:extLst>
                    </a:blip>
                    <a:srcRect r="5707" b="6878"/>
                    <a:stretch/>
                  </pic:blipFill>
                  <pic:spPr bwMode="auto">
                    <a:xfrm>
                      <a:off x="0" y="0"/>
                      <a:ext cx="5404485" cy="7014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402B" w:rsidRDefault="00BF402B" w:rsidP="00BF402B">
      <w:pPr>
        <w:rPr>
          <w:rFonts w:ascii="Times New Roman" w:hAnsi="Times New Roman" w:cs="Times New Roman"/>
          <w:sz w:val="24"/>
          <w:szCs w:val="24"/>
        </w:rPr>
      </w:pPr>
    </w:p>
    <w:p w:rsidR="00BF402B" w:rsidRPr="00471BD2" w:rsidRDefault="00BF402B" w:rsidP="00BF402B">
      <w:pPr>
        <w:ind w:left="568"/>
        <w:rPr>
          <w:rFonts w:ascii="Times New Roman" w:hAnsi="Times New Roman" w:cs="Times New Roman"/>
          <w:sz w:val="24"/>
          <w:szCs w:val="24"/>
        </w:rPr>
      </w:pPr>
      <w:r>
        <w:rPr>
          <w:rFonts w:ascii="Times New Roman" w:hAnsi="Times New Roman" w:cs="Times New Roman"/>
          <w:sz w:val="24"/>
          <w:szCs w:val="24"/>
        </w:rPr>
        <w:t xml:space="preserve">Рис.18. </w:t>
      </w:r>
      <w:r w:rsidRPr="00471BD2">
        <w:rPr>
          <w:rFonts w:ascii="Times New Roman" w:hAnsi="Times New Roman" w:cs="Times New Roman"/>
          <w:sz w:val="24"/>
          <w:szCs w:val="24"/>
        </w:rPr>
        <w:t>Чарльз Риккеттс. «Распятие». Иллюстрация к изданию «Сфинкс», ксилография, 1894</w:t>
      </w:r>
    </w:p>
    <w:p w:rsidR="00BF402B" w:rsidRPr="005439B1" w:rsidRDefault="00BF402B" w:rsidP="00BF402B">
      <w:pPr>
        <w:pStyle w:val="aa"/>
        <w:numPr>
          <w:ilvl w:val="0"/>
          <w:numId w:val="7"/>
        </w:numPr>
        <w:rPr>
          <w:rFonts w:ascii="Times New Roman" w:hAnsi="Times New Roman" w:cs="Times New Roman"/>
          <w:sz w:val="24"/>
          <w:szCs w:val="24"/>
        </w:rPr>
      </w:pPr>
      <w:r w:rsidRPr="005439B1">
        <w:rPr>
          <w:rFonts w:ascii="Times New Roman" w:hAnsi="Times New Roman" w:cs="Times New Roman"/>
          <w:sz w:val="24"/>
          <w:szCs w:val="24"/>
        </w:rPr>
        <w:br w:type="page"/>
      </w:r>
    </w:p>
    <w:p w:rsidR="00BF402B" w:rsidRPr="00A80662" w:rsidRDefault="00BF402B" w:rsidP="00BF402B">
      <w:pPr>
        <w:ind w:left="568"/>
        <w:rPr>
          <w:rFonts w:ascii="Times New Roman" w:hAnsi="Times New Roman" w:cs="Times New Roman"/>
          <w:sz w:val="24"/>
          <w:szCs w:val="24"/>
        </w:rPr>
      </w:pPr>
      <w:r>
        <w:rPr>
          <w:noProof/>
          <w:lang w:eastAsia="ru-RU"/>
        </w:rPr>
        <w:lastRenderedPageBreak/>
        <w:drawing>
          <wp:anchor distT="0" distB="0" distL="114300" distR="114300" simplePos="0" relativeHeight="251684864" behindDoc="1" locked="0" layoutInCell="1" allowOverlap="1" wp14:anchorId="680AA2DB" wp14:editId="7B169DAC">
            <wp:simplePos x="0" y="0"/>
            <wp:positionH relativeFrom="column">
              <wp:posOffset>133350</wp:posOffset>
            </wp:positionH>
            <wp:positionV relativeFrom="paragraph">
              <wp:posOffset>1284605</wp:posOffset>
            </wp:positionV>
            <wp:extent cx="5867400" cy="3916680"/>
            <wp:effectExtent l="0" t="0" r="0" b="7620"/>
            <wp:wrapSquare wrapText="bothSides"/>
            <wp:docPr id="28" name="Рисунок 28" descr="C:\Users\GamePC\Desktop\Charles Ricketts\Изображения\Daphnis and Chloe (1893) Photograph Koninklijke Bibliotheek, National Library of the Netherlands Jos Uljee,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amePC\Desktop\Charles Ricketts\Изображения\Daphnis and Chloe (1893) Photograph Koninklijke Bibliotheek, National Library of the Netherlands Jos Uljee, 2010.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5288" t="5387" r="5048" b="5194"/>
                    <a:stretch/>
                  </pic:blipFill>
                  <pic:spPr bwMode="auto">
                    <a:xfrm>
                      <a:off x="0" y="0"/>
                      <a:ext cx="5867400" cy="3916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402B"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Default="00BF402B" w:rsidP="00BF402B">
      <w:pPr>
        <w:ind w:left="568"/>
        <w:rPr>
          <w:rFonts w:ascii="Times New Roman" w:hAnsi="Times New Roman" w:cs="Times New Roman"/>
          <w:sz w:val="24"/>
          <w:szCs w:val="24"/>
        </w:rPr>
      </w:pPr>
    </w:p>
    <w:p w:rsidR="00BF402B" w:rsidRDefault="00BF402B" w:rsidP="00BF402B">
      <w:pPr>
        <w:ind w:left="568"/>
        <w:rPr>
          <w:rFonts w:ascii="Times New Roman" w:hAnsi="Times New Roman" w:cs="Times New Roman"/>
          <w:sz w:val="24"/>
          <w:szCs w:val="24"/>
        </w:rPr>
      </w:pPr>
    </w:p>
    <w:p w:rsidR="00BF402B" w:rsidRDefault="00BF402B" w:rsidP="00BF402B">
      <w:pPr>
        <w:pStyle w:val="aa"/>
        <w:ind w:left="928"/>
        <w:rPr>
          <w:rFonts w:ascii="Times New Roman" w:hAnsi="Times New Roman" w:cs="Times New Roman"/>
          <w:sz w:val="24"/>
          <w:szCs w:val="24"/>
        </w:rPr>
      </w:pPr>
    </w:p>
    <w:p w:rsidR="00BF402B" w:rsidRDefault="00BF402B" w:rsidP="00BF402B">
      <w:pPr>
        <w:pStyle w:val="aa"/>
        <w:ind w:left="928"/>
        <w:rPr>
          <w:rFonts w:ascii="Times New Roman" w:hAnsi="Times New Roman" w:cs="Times New Roman"/>
          <w:sz w:val="24"/>
          <w:szCs w:val="24"/>
        </w:rPr>
      </w:pPr>
      <w:r>
        <w:rPr>
          <w:rFonts w:ascii="Times New Roman" w:hAnsi="Times New Roman" w:cs="Times New Roman"/>
          <w:sz w:val="24"/>
          <w:szCs w:val="24"/>
        </w:rPr>
        <w:t xml:space="preserve">Рис.19. Чарльз Риккеттс. «Дафнис и </w:t>
      </w:r>
      <w:proofErr w:type="spellStart"/>
      <w:r>
        <w:rPr>
          <w:rFonts w:ascii="Times New Roman" w:hAnsi="Times New Roman" w:cs="Times New Roman"/>
          <w:sz w:val="24"/>
          <w:szCs w:val="24"/>
        </w:rPr>
        <w:t>Хлоя</w:t>
      </w:r>
      <w:proofErr w:type="spellEnd"/>
      <w:r>
        <w:rPr>
          <w:rFonts w:ascii="Times New Roman" w:hAnsi="Times New Roman" w:cs="Times New Roman"/>
          <w:sz w:val="24"/>
          <w:szCs w:val="24"/>
        </w:rPr>
        <w:t>», 1893</w:t>
      </w:r>
    </w:p>
    <w:p w:rsidR="00BF402B" w:rsidRDefault="00BF402B" w:rsidP="00BF402B">
      <w:pPr>
        <w:rPr>
          <w:rFonts w:ascii="Times New Roman" w:hAnsi="Times New Roman" w:cs="Times New Roman"/>
          <w:sz w:val="24"/>
          <w:szCs w:val="24"/>
        </w:rPr>
      </w:pPr>
      <w:r>
        <w:rPr>
          <w:rFonts w:ascii="Times New Roman" w:hAnsi="Times New Roman" w:cs="Times New Roman"/>
          <w:sz w:val="24"/>
          <w:szCs w:val="24"/>
        </w:rPr>
        <w:br w:type="page"/>
      </w:r>
    </w:p>
    <w:p w:rsidR="00BF402B" w:rsidRDefault="00BF402B" w:rsidP="00BF402B">
      <w:pPr>
        <w:pStyle w:val="aa"/>
        <w:ind w:left="928"/>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85888" behindDoc="0" locked="0" layoutInCell="1" allowOverlap="1" wp14:anchorId="25C92521" wp14:editId="30A23ABB">
            <wp:simplePos x="0" y="0"/>
            <wp:positionH relativeFrom="column">
              <wp:posOffset>980440</wp:posOffset>
            </wp:positionH>
            <wp:positionV relativeFrom="paragraph">
              <wp:posOffset>4097020</wp:posOffset>
            </wp:positionV>
            <wp:extent cx="3397885" cy="4271645"/>
            <wp:effectExtent l="0" t="0" r="0" b="0"/>
            <wp:wrapSquare wrapText="bothSides"/>
            <wp:docPr id="31" name="Рисунок 31" descr="C:\Users\GamePC\Desktop\Charles Ricketts\Изображения\P0104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amePC\Desktop\Charles Ricketts\Изображения\P01048_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97885" cy="42716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86912" behindDoc="0" locked="0" layoutInCell="1" allowOverlap="1" wp14:anchorId="5AB3E64F" wp14:editId="42973E63">
            <wp:simplePos x="0" y="0"/>
            <wp:positionH relativeFrom="column">
              <wp:posOffset>1020445</wp:posOffset>
            </wp:positionH>
            <wp:positionV relativeFrom="paragraph">
              <wp:posOffset>-197485</wp:posOffset>
            </wp:positionV>
            <wp:extent cx="3357245" cy="4260850"/>
            <wp:effectExtent l="0" t="0" r="0" b="6350"/>
            <wp:wrapSquare wrapText="bothSides"/>
            <wp:docPr id="30" name="Рисунок 30" descr="C:\Users\GamePC\Desktop\Charles Ricketts\Изображения\P01047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amePC\Desktop\Charles Ricketts\Изображения\P01047_9.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57245" cy="4260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595494" w:rsidRDefault="00BF402B" w:rsidP="00BF402B"/>
    <w:p w:rsidR="00BF402B" w:rsidRPr="00471BD2" w:rsidRDefault="00BF402B" w:rsidP="00BF402B">
      <w:pPr>
        <w:ind w:left="568"/>
        <w:rPr>
          <w:rFonts w:ascii="Times New Roman" w:hAnsi="Times New Roman" w:cs="Times New Roman"/>
          <w:sz w:val="24"/>
          <w:szCs w:val="24"/>
        </w:rPr>
      </w:pPr>
      <w:r>
        <w:rPr>
          <w:rFonts w:ascii="Times New Roman" w:hAnsi="Times New Roman" w:cs="Times New Roman"/>
          <w:sz w:val="24"/>
          <w:szCs w:val="24"/>
        </w:rPr>
        <w:t xml:space="preserve">Рис.20. </w:t>
      </w:r>
      <w:r w:rsidRPr="00471BD2">
        <w:rPr>
          <w:rFonts w:ascii="Times New Roman" w:hAnsi="Times New Roman" w:cs="Times New Roman"/>
          <w:sz w:val="24"/>
          <w:szCs w:val="24"/>
        </w:rPr>
        <w:t xml:space="preserve">Чарльз Риккеттс. Иллюстрации к изданию «Дафнис и </w:t>
      </w:r>
      <w:proofErr w:type="spellStart"/>
      <w:r w:rsidRPr="00471BD2">
        <w:rPr>
          <w:rFonts w:ascii="Times New Roman" w:hAnsi="Times New Roman" w:cs="Times New Roman"/>
          <w:sz w:val="24"/>
          <w:szCs w:val="24"/>
        </w:rPr>
        <w:t>Хлоя</w:t>
      </w:r>
      <w:proofErr w:type="spellEnd"/>
      <w:r w:rsidRPr="00471BD2">
        <w:rPr>
          <w:rFonts w:ascii="Times New Roman" w:hAnsi="Times New Roman" w:cs="Times New Roman"/>
          <w:sz w:val="24"/>
          <w:szCs w:val="24"/>
        </w:rPr>
        <w:t>», ксилография, 1893</w:t>
      </w:r>
    </w:p>
    <w:p w:rsidR="00BF402B" w:rsidRDefault="00BF402B" w:rsidP="00BF402B">
      <w:pPr>
        <w:rPr>
          <w:rFonts w:ascii="Times New Roman" w:hAnsi="Times New Roman" w:cs="Times New Roman"/>
          <w:sz w:val="24"/>
          <w:szCs w:val="24"/>
        </w:rPr>
      </w:pPr>
    </w:p>
    <w:p w:rsidR="00BF402B" w:rsidRDefault="00BF402B" w:rsidP="00BF402B">
      <w:pPr>
        <w:ind w:left="568"/>
        <w:rPr>
          <w:rFonts w:ascii="Times New Roman" w:hAnsi="Times New Roman" w:cs="Times New Roman"/>
          <w:sz w:val="24"/>
          <w:szCs w:val="24"/>
        </w:rPr>
      </w:pPr>
      <w:r>
        <w:rPr>
          <w:noProof/>
          <w:lang w:eastAsia="ru-RU"/>
        </w:rPr>
        <w:drawing>
          <wp:anchor distT="0" distB="0" distL="114300" distR="114300" simplePos="0" relativeHeight="251687936" behindDoc="0" locked="0" layoutInCell="1" allowOverlap="1" wp14:anchorId="622B1510" wp14:editId="29D3F748">
            <wp:simplePos x="0" y="0"/>
            <wp:positionH relativeFrom="column">
              <wp:posOffset>-721995</wp:posOffset>
            </wp:positionH>
            <wp:positionV relativeFrom="paragraph">
              <wp:posOffset>725170</wp:posOffset>
            </wp:positionV>
            <wp:extent cx="3503295" cy="5636260"/>
            <wp:effectExtent l="0" t="0" r="1905" b="2540"/>
            <wp:wrapSquare wrapText="bothSides"/>
            <wp:docPr id="32" name="Рисунок 32" descr="https://ia902609.us.archive.org/BookReader/BookReaderImages.php?zip=/2/items/heroleander00marlrich/heroleander00marlrich_jp2.zip&amp;file=heroleander00marlrich_jp2/heroleander00marlrich_0012.jp2&amp;scale=4&amp;rotat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ia902609.us.archive.org/BookReader/BookReaderImages.php?zip=/2/items/heroleander00marlrich/heroleander00marlrich_jp2.zip&amp;file=heroleander00marlrich_jp2/heroleander00marlrich_0012.jp2&amp;scale=4&amp;rotate=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03295" cy="5636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8960" behindDoc="0" locked="0" layoutInCell="1" allowOverlap="1" wp14:anchorId="43C25149" wp14:editId="10B525FA">
            <wp:simplePos x="0" y="0"/>
            <wp:positionH relativeFrom="column">
              <wp:posOffset>2770505</wp:posOffset>
            </wp:positionH>
            <wp:positionV relativeFrom="paragraph">
              <wp:posOffset>727075</wp:posOffset>
            </wp:positionV>
            <wp:extent cx="3507105" cy="5641975"/>
            <wp:effectExtent l="0" t="0" r="0" b="0"/>
            <wp:wrapSquare wrapText="bothSides"/>
            <wp:docPr id="33" name="Рисунок 33" descr="https://ia902609.us.archive.org/BookReader/BookReaderImages.php?zip=/2/items/heroleander00marlrich/heroleander00marlrich_jp2.zip&amp;file=heroleander00marlrich_jp2/heroleander00marlrich_0013.jp2&amp;scale=4&amp;rotat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ia902609.us.archive.org/BookReader/BookReaderImages.php?zip=/2/items/heroleander00marlrich/heroleander00marlrich_jp2.zip&amp;file=heroleander00marlrich_jp2/heroleander00marlrich_0013.jp2&amp;scale=4&amp;rotate=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07105" cy="5641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Pr="00595494"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p>
    <w:p w:rsidR="00BF402B" w:rsidRPr="00471BD2" w:rsidRDefault="00BF402B" w:rsidP="00BF402B">
      <w:pPr>
        <w:ind w:left="568"/>
        <w:rPr>
          <w:rFonts w:ascii="Times New Roman" w:hAnsi="Times New Roman" w:cs="Times New Roman"/>
          <w:sz w:val="24"/>
          <w:szCs w:val="24"/>
        </w:rPr>
      </w:pPr>
      <w:r>
        <w:rPr>
          <w:rFonts w:ascii="Times New Roman" w:hAnsi="Times New Roman" w:cs="Times New Roman"/>
          <w:sz w:val="24"/>
          <w:szCs w:val="24"/>
        </w:rPr>
        <w:t xml:space="preserve">Рис.21. </w:t>
      </w:r>
      <w:r w:rsidRPr="00471BD2">
        <w:rPr>
          <w:rFonts w:ascii="Times New Roman" w:hAnsi="Times New Roman" w:cs="Times New Roman"/>
          <w:sz w:val="24"/>
          <w:szCs w:val="24"/>
        </w:rPr>
        <w:t>Чарльз Риккеттс. Титульный разворот издания «</w:t>
      </w:r>
      <w:proofErr w:type="spellStart"/>
      <w:proofErr w:type="gramStart"/>
      <w:r w:rsidRPr="00471BD2">
        <w:rPr>
          <w:rFonts w:ascii="Times New Roman" w:hAnsi="Times New Roman" w:cs="Times New Roman"/>
          <w:sz w:val="24"/>
          <w:szCs w:val="24"/>
        </w:rPr>
        <w:t>Геро</w:t>
      </w:r>
      <w:proofErr w:type="spellEnd"/>
      <w:r w:rsidRPr="00471BD2">
        <w:rPr>
          <w:rFonts w:ascii="Times New Roman" w:hAnsi="Times New Roman" w:cs="Times New Roman"/>
          <w:sz w:val="24"/>
          <w:szCs w:val="24"/>
        </w:rPr>
        <w:t xml:space="preserve"> и</w:t>
      </w:r>
      <w:proofErr w:type="gramEnd"/>
      <w:r w:rsidRPr="00471BD2">
        <w:rPr>
          <w:rFonts w:ascii="Times New Roman" w:hAnsi="Times New Roman" w:cs="Times New Roman"/>
          <w:sz w:val="24"/>
          <w:szCs w:val="24"/>
        </w:rPr>
        <w:t xml:space="preserve"> </w:t>
      </w:r>
      <w:proofErr w:type="spellStart"/>
      <w:r w:rsidRPr="00471BD2">
        <w:rPr>
          <w:rFonts w:ascii="Times New Roman" w:hAnsi="Times New Roman" w:cs="Times New Roman"/>
          <w:sz w:val="24"/>
          <w:szCs w:val="24"/>
        </w:rPr>
        <w:t>Леандр</w:t>
      </w:r>
      <w:proofErr w:type="spellEnd"/>
      <w:r w:rsidRPr="00471BD2">
        <w:rPr>
          <w:rFonts w:ascii="Times New Roman" w:hAnsi="Times New Roman" w:cs="Times New Roman"/>
          <w:sz w:val="24"/>
          <w:szCs w:val="24"/>
        </w:rPr>
        <w:t>», 1894</w:t>
      </w:r>
    </w:p>
    <w:p w:rsidR="00BF402B" w:rsidRPr="00595494"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r>
        <w:rPr>
          <w:noProof/>
          <w:lang w:eastAsia="ru-RU"/>
        </w:rPr>
        <w:drawing>
          <wp:anchor distT="0" distB="0" distL="114300" distR="114300" simplePos="0" relativeHeight="251689984" behindDoc="0" locked="0" layoutInCell="1" allowOverlap="1" wp14:anchorId="32EC0D5A" wp14:editId="24C908DE">
            <wp:simplePos x="0" y="0"/>
            <wp:positionH relativeFrom="column">
              <wp:posOffset>774700</wp:posOffset>
            </wp:positionH>
            <wp:positionV relativeFrom="paragraph">
              <wp:posOffset>139065</wp:posOffset>
            </wp:positionV>
            <wp:extent cx="4512945" cy="7287895"/>
            <wp:effectExtent l="0" t="0" r="1905" b="8255"/>
            <wp:wrapSquare wrapText="bothSides"/>
            <wp:docPr id="34" name="Рисунок 34" descr="https://ia902609.us.archive.org/BookReader/BookReaderImages.php?zip=/2/items/heroleander00marlrich/heroleander00marlrich_jp2.zip&amp;file=heroleander00marlrich_jp2/heroleander00marlrich_0109.jp2&amp;scale=4&amp;rotat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a902609.us.archive.org/BookReader/BookReaderImages.php?zip=/2/items/heroleander00marlrich/heroleander00marlrich_jp2.zip&amp;file=heroleander00marlrich_jp2/heroleander00marlrich_0109.jp2&amp;scale=4&amp;rotate=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12945" cy="7287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Pr="00595494"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p>
    <w:p w:rsidR="00BF402B" w:rsidRPr="00595494"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Pr="00297C9D" w:rsidRDefault="00BF402B" w:rsidP="00BF402B">
      <w:pPr>
        <w:rPr>
          <w:rFonts w:ascii="Times New Roman" w:hAnsi="Times New Roman" w:cs="Times New Roman"/>
          <w:sz w:val="24"/>
          <w:szCs w:val="24"/>
        </w:rPr>
      </w:pPr>
    </w:p>
    <w:p w:rsidR="00BF402B" w:rsidRPr="00297C9D" w:rsidRDefault="00BF402B" w:rsidP="00BF402B">
      <w:pPr>
        <w:rPr>
          <w:rFonts w:ascii="Times New Roman" w:hAnsi="Times New Roman" w:cs="Times New Roman"/>
          <w:sz w:val="24"/>
          <w:szCs w:val="24"/>
        </w:rPr>
      </w:pPr>
    </w:p>
    <w:p w:rsidR="00BF402B" w:rsidRPr="00297C9D" w:rsidRDefault="00BF402B" w:rsidP="00BF402B">
      <w:pPr>
        <w:rPr>
          <w:rFonts w:ascii="Times New Roman" w:hAnsi="Times New Roman" w:cs="Times New Roman"/>
          <w:sz w:val="24"/>
          <w:szCs w:val="24"/>
        </w:rPr>
      </w:pPr>
    </w:p>
    <w:p w:rsidR="00BF402B" w:rsidRPr="00297C9D" w:rsidRDefault="00BF402B" w:rsidP="00BF402B">
      <w:pPr>
        <w:rPr>
          <w:rFonts w:ascii="Times New Roman" w:hAnsi="Times New Roman" w:cs="Times New Roman"/>
          <w:sz w:val="24"/>
          <w:szCs w:val="24"/>
        </w:rPr>
      </w:pPr>
    </w:p>
    <w:p w:rsidR="00BF402B" w:rsidRPr="00297C9D" w:rsidRDefault="00BF402B" w:rsidP="00BF402B">
      <w:pPr>
        <w:rPr>
          <w:rFonts w:ascii="Times New Roman" w:hAnsi="Times New Roman" w:cs="Times New Roman"/>
          <w:sz w:val="24"/>
          <w:szCs w:val="24"/>
        </w:rPr>
      </w:pPr>
    </w:p>
    <w:p w:rsidR="00BF402B" w:rsidRPr="00297C9D" w:rsidRDefault="00BF402B" w:rsidP="00BF402B">
      <w:pPr>
        <w:rPr>
          <w:rFonts w:ascii="Times New Roman" w:hAnsi="Times New Roman" w:cs="Times New Roman"/>
          <w:sz w:val="24"/>
          <w:szCs w:val="24"/>
        </w:rPr>
      </w:pPr>
    </w:p>
    <w:p w:rsidR="00BF402B" w:rsidRPr="00297C9D" w:rsidRDefault="00BF402B" w:rsidP="00BF402B">
      <w:pPr>
        <w:rPr>
          <w:rFonts w:ascii="Times New Roman" w:hAnsi="Times New Roman" w:cs="Times New Roman"/>
          <w:sz w:val="24"/>
          <w:szCs w:val="24"/>
        </w:rPr>
      </w:pPr>
    </w:p>
    <w:p w:rsidR="00BF402B" w:rsidRPr="00297C9D" w:rsidRDefault="00BF402B" w:rsidP="00BF402B">
      <w:pPr>
        <w:rPr>
          <w:rFonts w:ascii="Times New Roman" w:hAnsi="Times New Roman" w:cs="Times New Roman"/>
          <w:sz w:val="24"/>
          <w:szCs w:val="24"/>
        </w:rPr>
      </w:pPr>
    </w:p>
    <w:p w:rsidR="00BF402B" w:rsidRPr="00297C9D" w:rsidRDefault="00BF402B" w:rsidP="00BF402B">
      <w:pPr>
        <w:rPr>
          <w:rFonts w:ascii="Times New Roman" w:hAnsi="Times New Roman" w:cs="Times New Roman"/>
          <w:sz w:val="24"/>
          <w:szCs w:val="24"/>
        </w:rPr>
      </w:pPr>
    </w:p>
    <w:p w:rsidR="00BF402B" w:rsidRPr="00297C9D" w:rsidRDefault="00BF402B" w:rsidP="00BF402B">
      <w:pPr>
        <w:rPr>
          <w:rFonts w:ascii="Times New Roman" w:hAnsi="Times New Roman" w:cs="Times New Roman"/>
          <w:sz w:val="24"/>
          <w:szCs w:val="24"/>
        </w:rPr>
      </w:pPr>
    </w:p>
    <w:p w:rsidR="00BF402B" w:rsidRPr="00297C9D" w:rsidRDefault="00BF402B" w:rsidP="00BF402B">
      <w:pPr>
        <w:rPr>
          <w:rFonts w:ascii="Times New Roman" w:hAnsi="Times New Roman" w:cs="Times New Roman"/>
          <w:sz w:val="24"/>
          <w:szCs w:val="24"/>
        </w:rPr>
      </w:pPr>
    </w:p>
    <w:p w:rsidR="00BF402B" w:rsidRPr="00297C9D"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Pr="00471BD2" w:rsidRDefault="00BF402B" w:rsidP="00BF402B">
      <w:pPr>
        <w:ind w:left="568"/>
        <w:rPr>
          <w:rFonts w:ascii="Times New Roman" w:hAnsi="Times New Roman" w:cs="Times New Roman"/>
          <w:sz w:val="24"/>
          <w:szCs w:val="24"/>
        </w:rPr>
      </w:pPr>
      <w:r>
        <w:rPr>
          <w:rFonts w:ascii="Times New Roman" w:hAnsi="Times New Roman" w:cs="Times New Roman"/>
          <w:sz w:val="24"/>
          <w:szCs w:val="24"/>
        </w:rPr>
        <w:t xml:space="preserve">Рис.22. </w:t>
      </w:r>
      <w:r w:rsidRPr="00471BD2">
        <w:rPr>
          <w:rFonts w:ascii="Times New Roman" w:hAnsi="Times New Roman" w:cs="Times New Roman"/>
          <w:sz w:val="24"/>
          <w:szCs w:val="24"/>
        </w:rPr>
        <w:t>Чарльз Риккеттс. Иллюстрация к изданию «</w:t>
      </w:r>
      <w:proofErr w:type="spellStart"/>
      <w:proofErr w:type="gramStart"/>
      <w:r w:rsidRPr="00471BD2">
        <w:rPr>
          <w:rFonts w:ascii="Times New Roman" w:hAnsi="Times New Roman" w:cs="Times New Roman"/>
          <w:sz w:val="24"/>
          <w:szCs w:val="24"/>
        </w:rPr>
        <w:t>Геро</w:t>
      </w:r>
      <w:proofErr w:type="spellEnd"/>
      <w:r w:rsidRPr="00471BD2">
        <w:rPr>
          <w:rFonts w:ascii="Times New Roman" w:hAnsi="Times New Roman" w:cs="Times New Roman"/>
          <w:sz w:val="24"/>
          <w:szCs w:val="24"/>
        </w:rPr>
        <w:t xml:space="preserve"> и</w:t>
      </w:r>
      <w:proofErr w:type="gramEnd"/>
      <w:r w:rsidRPr="00471BD2">
        <w:rPr>
          <w:rFonts w:ascii="Times New Roman" w:hAnsi="Times New Roman" w:cs="Times New Roman"/>
          <w:sz w:val="24"/>
          <w:szCs w:val="24"/>
        </w:rPr>
        <w:t xml:space="preserve"> </w:t>
      </w:r>
      <w:proofErr w:type="spellStart"/>
      <w:r w:rsidRPr="00471BD2">
        <w:rPr>
          <w:rFonts w:ascii="Times New Roman" w:hAnsi="Times New Roman" w:cs="Times New Roman"/>
          <w:sz w:val="24"/>
          <w:szCs w:val="24"/>
        </w:rPr>
        <w:t>Леандр</w:t>
      </w:r>
      <w:proofErr w:type="spellEnd"/>
      <w:r w:rsidRPr="00471BD2">
        <w:rPr>
          <w:rFonts w:ascii="Times New Roman" w:hAnsi="Times New Roman" w:cs="Times New Roman"/>
          <w:sz w:val="24"/>
          <w:szCs w:val="24"/>
        </w:rPr>
        <w:t>», 1894</w:t>
      </w:r>
    </w:p>
    <w:p w:rsidR="00BF402B" w:rsidRDefault="00BF402B" w:rsidP="00BF402B">
      <w:pPr>
        <w:tabs>
          <w:tab w:val="left" w:pos="1096"/>
        </w:tabs>
        <w:ind w:left="568"/>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Default="00BF402B" w:rsidP="00BF402B">
      <w:pPr>
        <w:tabs>
          <w:tab w:val="left" w:pos="1096"/>
        </w:tabs>
        <w:ind w:left="568"/>
        <w:rPr>
          <w:rFonts w:ascii="Times New Roman" w:hAnsi="Times New Roman" w:cs="Times New Roman"/>
          <w:sz w:val="24"/>
          <w:szCs w:val="24"/>
        </w:rPr>
      </w:pPr>
    </w:p>
    <w:p w:rsidR="00BF402B" w:rsidRPr="00092543" w:rsidRDefault="00BF402B" w:rsidP="00BF402B">
      <w:pPr>
        <w:rPr>
          <w:rFonts w:ascii="Times New Roman" w:hAnsi="Times New Roman" w:cs="Times New Roman"/>
          <w:sz w:val="24"/>
          <w:szCs w:val="24"/>
        </w:rPr>
      </w:pPr>
    </w:p>
    <w:p w:rsidR="00BF402B" w:rsidRPr="00092543" w:rsidRDefault="00BF402B" w:rsidP="00BF402B">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1008" behindDoc="0" locked="0" layoutInCell="1" allowOverlap="1" wp14:anchorId="3B570687" wp14:editId="14A238B2">
            <wp:simplePos x="0" y="0"/>
            <wp:positionH relativeFrom="column">
              <wp:posOffset>-410210</wp:posOffset>
            </wp:positionH>
            <wp:positionV relativeFrom="paragraph">
              <wp:posOffset>836295</wp:posOffset>
            </wp:positionV>
            <wp:extent cx="6605270" cy="4864100"/>
            <wp:effectExtent l="0" t="0" r="5080" b="0"/>
            <wp:wrapSquare wrapText="bothSides"/>
            <wp:docPr id="35" name="Рисунок 35" descr="C:\Users\GamePC\Desktop\Charles Ricketts\Изображения\n_john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amePC\Desktop\Charles Ricketts\Изображения\n_johnson.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05270" cy="4864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Pr="00092543" w:rsidRDefault="00BF402B" w:rsidP="00BF402B">
      <w:pPr>
        <w:rPr>
          <w:rFonts w:ascii="Times New Roman" w:hAnsi="Times New Roman" w:cs="Times New Roman"/>
          <w:sz w:val="24"/>
          <w:szCs w:val="24"/>
        </w:rPr>
      </w:pPr>
    </w:p>
    <w:p w:rsidR="00BF402B" w:rsidRPr="00092543" w:rsidRDefault="00BF402B" w:rsidP="00BF402B">
      <w:pPr>
        <w:rPr>
          <w:rFonts w:ascii="Times New Roman" w:hAnsi="Times New Roman" w:cs="Times New Roman"/>
          <w:sz w:val="24"/>
          <w:szCs w:val="24"/>
        </w:rPr>
      </w:pPr>
    </w:p>
    <w:p w:rsidR="00BF402B" w:rsidRPr="00092543" w:rsidRDefault="00BF402B" w:rsidP="00BF402B">
      <w:pPr>
        <w:rPr>
          <w:rFonts w:ascii="Times New Roman" w:hAnsi="Times New Roman" w:cs="Times New Roman"/>
          <w:sz w:val="24"/>
          <w:szCs w:val="24"/>
        </w:rPr>
      </w:pPr>
    </w:p>
    <w:p w:rsidR="00BF402B" w:rsidRPr="00092543" w:rsidRDefault="00BF402B" w:rsidP="00BF402B">
      <w:pPr>
        <w:rPr>
          <w:rFonts w:ascii="Times New Roman" w:hAnsi="Times New Roman" w:cs="Times New Roman"/>
          <w:sz w:val="24"/>
          <w:szCs w:val="24"/>
        </w:rPr>
      </w:pPr>
    </w:p>
    <w:p w:rsidR="00BF402B" w:rsidRPr="00092543" w:rsidRDefault="00BF402B" w:rsidP="00BF402B">
      <w:pPr>
        <w:rPr>
          <w:rFonts w:ascii="Times New Roman" w:hAnsi="Times New Roman" w:cs="Times New Roman"/>
          <w:sz w:val="24"/>
          <w:szCs w:val="24"/>
        </w:rPr>
      </w:pPr>
    </w:p>
    <w:p w:rsidR="00BF402B" w:rsidRPr="00092543" w:rsidRDefault="00BF402B" w:rsidP="00BF402B">
      <w:pPr>
        <w:rPr>
          <w:rFonts w:ascii="Times New Roman" w:hAnsi="Times New Roman" w:cs="Times New Roman"/>
          <w:sz w:val="24"/>
          <w:szCs w:val="24"/>
        </w:rPr>
      </w:pPr>
    </w:p>
    <w:p w:rsidR="00BF402B" w:rsidRPr="00471BD2" w:rsidRDefault="00BF402B" w:rsidP="00BF402B">
      <w:pPr>
        <w:ind w:left="568"/>
        <w:rPr>
          <w:rFonts w:ascii="Times New Roman" w:hAnsi="Times New Roman" w:cs="Times New Roman"/>
          <w:sz w:val="24"/>
          <w:szCs w:val="24"/>
        </w:rPr>
      </w:pPr>
      <w:r>
        <w:rPr>
          <w:rFonts w:ascii="Times New Roman" w:hAnsi="Times New Roman" w:cs="Times New Roman"/>
          <w:sz w:val="24"/>
          <w:szCs w:val="24"/>
        </w:rPr>
        <w:t xml:space="preserve">Рис.23. </w:t>
      </w:r>
      <w:r w:rsidRPr="00471BD2">
        <w:rPr>
          <w:rFonts w:ascii="Times New Roman" w:hAnsi="Times New Roman" w:cs="Times New Roman"/>
          <w:sz w:val="24"/>
          <w:szCs w:val="24"/>
        </w:rPr>
        <w:t xml:space="preserve">Чарльз Риккеттс. Титульный разворот издания </w:t>
      </w:r>
      <w:r w:rsidRPr="0028304A">
        <w:rPr>
          <w:rStyle w:val="a4"/>
        </w:rPr>
        <w:t>«Ранние стихотворения Джона Мильтона»</w:t>
      </w:r>
      <w:r>
        <w:rPr>
          <w:rStyle w:val="a4"/>
        </w:rPr>
        <w:t xml:space="preserve">, </w:t>
      </w:r>
      <w:proofErr w:type="spellStart"/>
      <w:r>
        <w:rPr>
          <w:rStyle w:val="a4"/>
        </w:rPr>
        <w:t>Вейл</w:t>
      </w:r>
      <w:proofErr w:type="spellEnd"/>
      <w:r>
        <w:rPr>
          <w:rStyle w:val="a4"/>
        </w:rPr>
        <w:t>-пресс, 1896</w:t>
      </w:r>
    </w:p>
    <w:p w:rsidR="00BF402B" w:rsidRPr="00092543" w:rsidRDefault="00BF402B" w:rsidP="00BF402B">
      <w:pPr>
        <w:rPr>
          <w:rFonts w:ascii="Times New Roman" w:hAnsi="Times New Roman" w:cs="Times New Roman"/>
          <w:sz w:val="24"/>
          <w:szCs w:val="24"/>
        </w:rPr>
      </w:pPr>
    </w:p>
    <w:p w:rsidR="00BF402B" w:rsidRPr="00092543" w:rsidRDefault="001F10E2" w:rsidP="00BF402B">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92032" behindDoc="0" locked="0" layoutInCell="1" allowOverlap="1" wp14:anchorId="000C5D78" wp14:editId="756A652F">
            <wp:simplePos x="0" y="0"/>
            <wp:positionH relativeFrom="column">
              <wp:posOffset>349250</wp:posOffset>
            </wp:positionH>
            <wp:positionV relativeFrom="paragraph">
              <wp:posOffset>266065</wp:posOffset>
            </wp:positionV>
            <wp:extent cx="5259070" cy="6363970"/>
            <wp:effectExtent l="552450" t="0" r="532130" b="0"/>
            <wp:wrapSquare wrapText="bothSides"/>
            <wp:docPr id="36" name="Рисунок 36" descr="C:\Users\GamePC\Desktop\Charles Ricketts\Английская графика конца 19 века\20160708_12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amePC\Desktop\Charles Ricketts\Английская графика конца 19 века\20160708_123806.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9552" t="34491" r="60489" b="1036"/>
                    <a:stretch/>
                  </pic:blipFill>
                  <pic:spPr bwMode="auto">
                    <a:xfrm rot="5400000">
                      <a:off x="0" y="0"/>
                      <a:ext cx="5259070" cy="6363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402B" w:rsidRPr="00092543" w:rsidRDefault="00BF402B" w:rsidP="00BF402B">
      <w:pPr>
        <w:rPr>
          <w:rFonts w:ascii="Times New Roman" w:hAnsi="Times New Roman" w:cs="Times New Roman"/>
          <w:sz w:val="24"/>
          <w:szCs w:val="24"/>
        </w:rPr>
      </w:pPr>
    </w:p>
    <w:p w:rsidR="00BF402B" w:rsidRPr="00092543" w:rsidRDefault="00BF402B" w:rsidP="00BF402B">
      <w:pPr>
        <w:rPr>
          <w:rFonts w:ascii="Times New Roman" w:hAnsi="Times New Roman" w:cs="Times New Roman"/>
          <w:sz w:val="24"/>
          <w:szCs w:val="24"/>
        </w:rPr>
      </w:pPr>
    </w:p>
    <w:p w:rsidR="00BF402B" w:rsidRPr="00471BD2" w:rsidRDefault="00BF402B" w:rsidP="001F10E2">
      <w:pPr>
        <w:rPr>
          <w:rFonts w:ascii="Times New Roman" w:hAnsi="Times New Roman" w:cs="Times New Roman"/>
          <w:sz w:val="24"/>
          <w:szCs w:val="24"/>
        </w:rPr>
      </w:pPr>
      <w:r>
        <w:rPr>
          <w:rFonts w:ascii="Times New Roman" w:hAnsi="Times New Roman" w:cs="Times New Roman"/>
          <w:sz w:val="24"/>
          <w:szCs w:val="24"/>
        </w:rPr>
        <w:t xml:space="preserve">Рис.24. </w:t>
      </w:r>
      <w:r w:rsidRPr="00471BD2">
        <w:rPr>
          <w:rFonts w:ascii="Times New Roman" w:hAnsi="Times New Roman" w:cs="Times New Roman"/>
          <w:sz w:val="24"/>
          <w:szCs w:val="24"/>
        </w:rPr>
        <w:t xml:space="preserve">Чарльз Риккеттс. Титульный разворот </w:t>
      </w:r>
      <w:r w:rsidRPr="0028304A">
        <w:rPr>
          <w:rStyle w:val="a4"/>
        </w:rPr>
        <w:t>«</w:t>
      </w:r>
      <w:proofErr w:type="spellStart"/>
      <w:r w:rsidRPr="0028304A">
        <w:rPr>
          <w:rStyle w:val="a4"/>
        </w:rPr>
        <w:t>Нимфидия</w:t>
      </w:r>
      <w:proofErr w:type="spellEnd"/>
      <w:r w:rsidRPr="0028304A">
        <w:rPr>
          <w:rStyle w:val="a4"/>
        </w:rPr>
        <w:t xml:space="preserve"> и Элизиум муз» </w:t>
      </w:r>
      <w:proofErr w:type="spellStart"/>
      <w:r w:rsidRPr="0028304A">
        <w:rPr>
          <w:rStyle w:val="a4"/>
        </w:rPr>
        <w:t>Дрейтона</w:t>
      </w:r>
      <w:proofErr w:type="spellEnd"/>
      <w:r>
        <w:rPr>
          <w:rStyle w:val="a4"/>
        </w:rPr>
        <w:t xml:space="preserve">, </w:t>
      </w:r>
      <w:proofErr w:type="spellStart"/>
      <w:r>
        <w:rPr>
          <w:rStyle w:val="a4"/>
        </w:rPr>
        <w:t>Вейл</w:t>
      </w:r>
      <w:proofErr w:type="spellEnd"/>
      <w:r>
        <w:rPr>
          <w:rStyle w:val="a4"/>
        </w:rPr>
        <w:t>-пресс, 1896</w:t>
      </w:r>
    </w:p>
    <w:p w:rsidR="00BF402B" w:rsidRPr="00092543" w:rsidRDefault="00BF402B" w:rsidP="00BF402B">
      <w:pPr>
        <w:rPr>
          <w:rFonts w:ascii="Times New Roman" w:hAnsi="Times New Roman" w:cs="Times New Roman"/>
          <w:sz w:val="24"/>
          <w:szCs w:val="24"/>
        </w:rPr>
      </w:pPr>
    </w:p>
    <w:p w:rsidR="00BF402B" w:rsidRPr="00092543" w:rsidRDefault="00BF402B" w:rsidP="00BF402B">
      <w:pPr>
        <w:rPr>
          <w:rFonts w:ascii="Times New Roman" w:hAnsi="Times New Roman" w:cs="Times New Roman"/>
          <w:sz w:val="24"/>
          <w:szCs w:val="24"/>
        </w:rPr>
      </w:pPr>
    </w:p>
    <w:p w:rsidR="00BF402B"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93056" behindDoc="0" locked="0" layoutInCell="1" allowOverlap="1" wp14:anchorId="00E85FC4" wp14:editId="6DAE8CAF">
            <wp:simplePos x="0" y="0"/>
            <wp:positionH relativeFrom="column">
              <wp:posOffset>-89535</wp:posOffset>
            </wp:positionH>
            <wp:positionV relativeFrom="paragraph">
              <wp:posOffset>-272415</wp:posOffset>
            </wp:positionV>
            <wp:extent cx="3480435" cy="5008245"/>
            <wp:effectExtent l="0" t="0" r="0" b="0"/>
            <wp:wrapSquare wrapText="bothSides"/>
            <wp:docPr id="37" name="Рисунок 37" descr="C:\Users\GamePC\Desktop\Charles Ricketts\Изображения\Illustration for The Kingis Quair, 1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amePC\Desktop\Charles Ricketts\Изображения\Illustration for The Kingis Quair, 189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80435" cy="5008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4080" behindDoc="0" locked="0" layoutInCell="1" allowOverlap="1" wp14:anchorId="4CFEF933" wp14:editId="6CAAF610">
            <wp:simplePos x="0" y="0"/>
            <wp:positionH relativeFrom="column">
              <wp:posOffset>-731520</wp:posOffset>
            </wp:positionH>
            <wp:positionV relativeFrom="paragraph">
              <wp:posOffset>753110</wp:posOffset>
            </wp:positionV>
            <wp:extent cx="3343275" cy="4789805"/>
            <wp:effectExtent l="0" t="0" r="0" b="0"/>
            <wp:wrapSquare wrapText="bothSides"/>
            <wp:docPr id="38" name="Рисунок 38" descr="C:\Users\GamePC\Desktop\Charles Ricketts\Изображения\781e5d06b8882226fa0cd71f0be78c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amePC\Desktop\Charles Ricketts\Изображения\781e5d06b8882226fa0cd71f0be78c8a.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43275" cy="4789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p>
    <w:p w:rsidR="00BF402B" w:rsidRPr="00471BD2" w:rsidRDefault="00BF402B" w:rsidP="00BF402B">
      <w:pPr>
        <w:rPr>
          <w:rFonts w:ascii="Times New Roman" w:hAnsi="Times New Roman" w:cs="Times New Roman"/>
          <w:sz w:val="24"/>
          <w:szCs w:val="24"/>
        </w:rPr>
      </w:pPr>
      <w:r>
        <w:rPr>
          <w:rFonts w:ascii="Times New Roman" w:hAnsi="Times New Roman" w:cs="Times New Roman"/>
          <w:sz w:val="24"/>
          <w:szCs w:val="24"/>
        </w:rPr>
        <w:t xml:space="preserve">Рис.25. </w:t>
      </w:r>
      <w:r w:rsidRPr="00471BD2">
        <w:rPr>
          <w:rFonts w:ascii="Times New Roman" w:hAnsi="Times New Roman" w:cs="Times New Roman"/>
          <w:sz w:val="24"/>
          <w:szCs w:val="24"/>
        </w:rPr>
        <w:t xml:space="preserve">Чарльз Риккеттс. </w:t>
      </w:r>
      <w:r>
        <w:rPr>
          <w:rStyle w:val="a4"/>
        </w:rPr>
        <w:t>Серия</w:t>
      </w:r>
      <w:r w:rsidRPr="0028304A">
        <w:rPr>
          <w:rStyle w:val="a4"/>
        </w:rPr>
        <w:t xml:space="preserve"> иллюстраций для «Книги короля (</w:t>
      </w:r>
      <w:proofErr w:type="spellStart"/>
      <w:r w:rsidRPr="0028304A">
        <w:rPr>
          <w:rStyle w:val="a4"/>
        </w:rPr>
        <w:t>Kingis</w:t>
      </w:r>
      <w:proofErr w:type="spellEnd"/>
      <w:r w:rsidRPr="0028304A">
        <w:rPr>
          <w:rStyle w:val="a4"/>
        </w:rPr>
        <w:t xml:space="preserve"> </w:t>
      </w:r>
      <w:r w:rsidRPr="00471BD2">
        <w:rPr>
          <w:rStyle w:val="a4"/>
          <w:lang w:val="en-US"/>
        </w:rPr>
        <w:t>Q</w:t>
      </w:r>
      <w:proofErr w:type="spellStart"/>
      <w:r w:rsidRPr="0028304A">
        <w:rPr>
          <w:rStyle w:val="a4"/>
        </w:rPr>
        <w:t>uair</w:t>
      </w:r>
      <w:proofErr w:type="spellEnd"/>
      <w:r w:rsidRPr="0028304A">
        <w:rPr>
          <w:rStyle w:val="a4"/>
        </w:rPr>
        <w:t xml:space="preserve">)» Якова </w:t>
      </w:r>
      <w:r w:rsidRPr="00471BD2">
        <w:rPr>
          <w:rStyle w:val="a4"/>
          <w:lang w:val="en-US"/>
        </w:rPr>
        <w:t>I</w:t>
      </w:r>
      <w:r>
        <w:rPr>
          <w:rStyle w:val="a4"/>
        </w:rPr>
        <w:t>, 1895</w:t>
      </w:r>
    </w:p>
    <w:p w:rsidR="00BF402B" w:rsidRPr="00B129EC" w:rsidRDefault="00BF402B" w:rsidP="00BF402B">
      <w:pPr>
        <w:rPr>
          <w:rFonts w:ascii="Times New Roman" w:hAnsi="Times New Roman" w:cs="Times New Roman"/>
          <w:sz w:val="24"/>
          <w:szCs w:val="24"/>
        </w:rPr>
      </w:pPr>
    </w:p>
    <w:p w:rsidR="00BF402B" w:rsidRPr="00B129EC" w:rsidRDefault="00BF402B" w:rsidP="00BF402B">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5104" behindDoc="0" locked="0" layoutInCell="1" allowOverlap="1" wp14:anchorId="0B22D7E9" wp14:editId="52C1B885">
            <wp:simplePos x="0" y="0"/>
            <wp:positionH relativeFrom="column">
              <wp:posOffset>-2540</wp:posOffset>
            </wp:positionH>
            <wp:positionV relativeFrom="paragraph">
              <wp:posOffset>834390</wp:posOffset>
            </wp:positionV>
            <wp:extent cx="5854700" cy="4719955"/>
            <wp:effectExtent l="0" t="0" r="0" b="4445"/>
            <wp:wrapSquare wrapText="bothSides"/>
            <wp:docPr id="39" name="Рисунок 39" descr="C:\Users\GamePC\Desktop\Charles Ricketts\Изображения\rome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GamePC\Desktop\Charles Ricketts\Изображения\romeo2.jpg"/>
                    <pic:cNvPicPr>
                      <a:picLocks noChangeAspect="1" noChangeArrowheads="1"/>
                    </pic:cNvPicPr>
                  </pic:nvPicPr>
                  <pic:blipFill rotWithShape="1">
                    <a:blip r:embed="rId67">
                      <a:extLst>
                        <a:ext uri="{28A0092B-C50C-407E-A947-70E740481C1C}">
                          <a14:useLocalDpi xmlns:a14="http://schemas.microsoft.com/office/drawing/2010/main" val="0"/>
                        </a:ext>
                      </a:extLst>
                    </a:blip>
                    <a:srcRect t="3622" r="1606"/>
                    <a:stretch/>
                  </pic:blipFill>
                  <pic:spPr bwMode="auto">
                    <a:xfrm>
                      <a:off x="0" y="0"/>
                      <a:ext cx="5854700" cy="4719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402B" w:rsidRDefault="00BF402B" w:rsidP="00BF402B">
      <w:pPr>
        <w:rPr>
          <w:rFonts w:ascii="Times New Roman" w:hAnsi="Times New Roman" w:cs="Times New Roman"/>
          <w:sz w:val="24"/>
          <w:szCs w:val="24"/>
        </w:rPr>
      </w:pPr>
    </w:p>
    <w:p w:rsidR="00BF402B" w:rsidRPr="00E632FA" w:rsidRDefault="00BF402B" w:rsidP="00BF402B">
      <w:pPr>
        <w:rPr>
          <w:rFonts w:ascii="Times New Roman" w:hAnsi="Times New Roman" w:cs="Times New Roman"/>
          <w:sz w:val="24"/>
          <w:szCs w:val="24"/>
        </w:rPr>
      </w:pPr>
    </w:p>
    <w:p w:rsidR="00BF402B" w:rsidRPr="00E632FA" w:rsidRDefault="00BF402B" w:rsidP="00BF402B">
      <w:pPr>
        <w:rPr>
          <w:rFonts w:ascii="Times New Roman" w:hAnsi="Times New Roman" w:cs="Times New Roman"/>
          <w:sz w:val="24"/>
          <w:szCs w:val="24"/>
        </w:rPr>
      </w:pPr>
    </w:p>
    <w:p w:rsidR="00BF402B" w:rsidRPr="00E632FA" w:rsidRDefault="00BF402B" w:rsidP="00BF402B">
      <w:pPr>
        <w:rPr>
          <w:rFonts w:ascii="Times New Roman" w:hAnsi="Times New Roman" w:cs="Times New Roman"/>
          <w:sz w:val="24"/>
          <w:szCs w:val="24"/>
        </w:rPr>
      </w:pPr>
    </w:p>
    <w:p w:rsidR="00BF402B" w:rsidRPr="00E632FA" w:rsidRDefault="00BF402B" w:rsidP="00BF402B">
      <w:pPr>
        <w:rPr>
          <w:rFonts w:ascii="Times New Roman" w:hAnsi="Times New Roman" w:cs="Times New Roman"/>
          <w:sz w:val="24"/>
          <w:szCs w:val="24"/>
        </w:rPr>
      </w:pPr>
    </w:p>
    <w:p w:rsidR="00BF402B" w:rsidRPr="00E632FA" w:rsidRDefault="00BF402B" w:rsidP="00BF402B">
      <w:pPr>
        <w:rPr>
          <w:rFonts w:ascii="Times New Roman" w:hAnsi="Times New Roman" w:cs="Times New Roman"/>
          <w:sz w:val="24"/>
          <w:szCs w:val="24"/>
        </w:rPr>
      </w:pPr>
    </w:p>
    <w:p w:rsidR="00BF402B" w:rsidRPr="00E632FA" w:rsidRDefault="00BF402B" w:rsidP="00BF402B">
      <w:pPr>
        <w:rPr>
          <w:rFonts w:ascii="Times New Roman" w:hAnsi="Times New Roman" w:cs="Times New Roman"/>
          <w:sz w:val="24"/>
          <w:szCs w:val="24"/>
        </w:rPr>
      </w:pPr>
    </w:p>
    <w:p w:rsidR="00BF402B" w:rsidRPr="00471BD2" w:rsidRDefault="00BF402B" w:rsidP="00BF402B">
      <w:pPr>
        <w:ind w:left="568"/>
        <w:rPr>
          <w:rFonts w:ascii="Times New Roman" w:hAnsi="Times New Roman" w:cs="Times New Roman"/>
          <w:sz w:val="24"/>
          <w:szCs w:val="24"/>
        </w:rPr>
      </w:pPr>
      <w:r>
        <w:rPr>
          <w:rFonts w:ascii="Times New Roman" w:hAnsi="Times New Roman" w:cs="Times New Roman"/>
          <w:sz w:val="24"/>
          <w:szCs w:val="24"/>
        </w:rPr>
        <w:t xml:space="preserve">Рис.26. </w:t>
      </w:r>
      <w:r w:rsidRPr="00471BD2">
        <w:rPr>
          <w:rFonts w:ascii="Times New Roman" w:hAnsi="Times New Roman" w:cs="Times New Roman"/>
          <w:sz w:val="24"/>
          <w:szCs w:val="24"/>
        </w:rPr>
        <w:t xml:space="preserve">Чарльз Риккеттс. Титульный разворот издания </w:t>
      </w:r>
      <w:proofErr w:type="spellStart"/>
      <w:r w:rsidRPr="00471BD2">
        <w:rPr>
          <w:rFonts w:ascii="Times New Roman" w:hAnsi="Times New Roman" w:cs="Times New Roman"/>
          <w:sz w:val="24"/>
          <w:szCs w:val="24"/>
        </w:rPr>
        <w:t>У.Шекспира</w:t>
      </w:r>
      <w:proofErr w:type="spellEnd"/>
      <w:r w:rsidRPr="00471BD2">
        <w:rPr>
          <w:rFonts w:ascii="Times New Roman" w:hAnsi="Times New Roman" w:cs="Times New Roman"/>
          <w:sz w:val="24"/>
          <w:szCs w:val="24"/>
        </w:rPr>
        <w:t xml:space="preserve"> «Ромео и Джульетта», </w:t>
      </w:r>
      <w:proofErr w:type="spellStart"/>
      <w:r w:rsidRPr="00471BD2">
        <w:rPr>
          <w:rFonts w:ascii="Times New Roman" w:hAnsi="Times New Roman" w:cs="Times New Roman"/>
          <w:sz w:val="24"/>
          <w:szCs w:val="24"/>
        </w:rPr>
        <w:t>Вейл</w:t>
      </w:r>
      <w:proofErr w:type="spellEnd"/>
      <w:r w:rsidRPr="00471BD2">
        <w:rPr>
          <w:rFonts w:ascii="Times New Roman" w:hAnsi="Times New Roman" w:cs="Times New Roman"/>
          <w:sz w:val="24"/>
          <w:szCs w:val="24"/>
        </w:rPr>
        <w:t xml:space="preserve">-пресс, 1901-1903 </w:t>
      </w:r>
    </w:p>
    <w:p w:rsidR="00BF402B" w:rsidRPr="00E632FA" w:rsidRDefault="00BF402B" w:rsidP="00BF402B">
      <w:pPr>
        <w:rPr>
          <w:rFonts w:ascii="Times New Roman" w:hAnsi="Times New Roman" w:cs="Times New Roman"/>
          <w:sz w:val="24"/>
          <w:szCs w:val="24"/>
        </w:rPr>
      </w:pPr>
    </w:p>
    <w:p w:rsidR="003610CF" w:rsidRPr="00ED0A84" w:rsidRDefault="003610CF" w:rsidP="00BF402B">
      <w:pPr>
        <w:autoSpaceDE w:val="0"/>
        <w:autoSpaceDN w:val="0"/>
        <w:adjustRightInd w:val="0"/>
        <w:spacing w:after="0" w:line="360" w:lineRule="auto"/>
        <w:jc w:val="both"/>
        <w:rPr>
          <w:rStyle w:val="a5"/>
          <w:rFonts w:ascii="Times New Roman" w:hAnsi="Times New Roman" w:cs="Times New Roman"/>
          <w:b w:val="0"/>
          <w:sz w:val="28"/>
          <w:szCs w:val="28"/>
        </w:rPr>
      </w:pPr>
    </w:p>
    <w:sectPr w:rsidR="003610CF" w:rsidRPr="00ED0A84" w:rsidSect="004F62FC">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2153" w:rsidRDefault="00292153" w:rsidP="008A1038">
      <w:pPr>
        <w:spacing w:after="0" w:line="240" w:lineRule="auto"/>
      </w:pPr>
      <w:r>
        <w:separator/>
      </w:r>
    </w:p>
  </w:endnote>
  <w:endnote w:type="continuationSeparator" w:id="0">
    <w:p w:rsidR="00292153" w:rsidRDefault="00292153" w:rsidP="008A10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ode">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NewCenturySchlbkLTStd-Roman">
    <w:panose1 w:val="00000000000000000000"/>
    <w:charset w:val="CC"/>
    <w:family w:val="roman"/>
    <w:notTrueType/>
    <w:pitch w:val="default"/>
    <w:sig w:usb0="00000201" w:usb1="00000000" w:usb2="00000000" w:usb3="00000000" w:csb0="00000004"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2153" w:rsidRDefault="00292153" w:rsidP="008A1038">
      <w:pPr>
        <w:spacing w:after="0" w:line="240" w:lineRule="auto"/>
      </w:pPr>
      <w:r>
        <w:separator/>
      </w:r>
    </w:p>
  </w:footnote>
  <w:footnote w:type="continuationSeparator" w:id="0">
    <w:p w:rsidR="00292153" w:rsidRDefault="00292153" w:rsidP="008A1038">
      <w:pPr>
        <w:spacing w:after="0" w:line="240" w:lineRule="auto"/>
      </w:pPr>
      <w:r>
        <w:continuationSeparator/>
      </w:r>
    </w:p>
  </w:footnote>
  <w:footnote w:id="1">
    <w:p w:rsidR="00BF402B" w:rsidRPr="00C34043" w:rsidRDefault="00BF402B" w:rsidP="00C34043">
      <w:pPr>
        <w:pStyle w:val="a6"/>
        <w:rPr>
          <w:rFonts w:ascii="Times New Roman" w:hAnsi="Times New Roman" w:cs="Times New Roman"/>
          <w:lang w:val="en-US"/>
        </w:rPr>
      </w:pPr>
      <w:r w:rsidRPr="00C34043">
        <w:rPr>
          <w:rStyle w:val="a8"/>
          <w:rFonts w:ascii="Times New Roman" w:hAnsi="Times New Roman" w:cs="Times New Roman"/>
        </w:rPr>
        <w:footnoteRef/>
      </w:r>
      <w:r w:rsidRPr="00C34043">
        <w:rPr>
          <w:rFonts w:ascii="Times New Roman" w:hAnsi="Times New Roman" w:cs="Times New Roman"/>
          <w:lang w:val="en-US"/>
        </w:rPr>
        <w:t xml:space="preserve"> Clark, Petra, </w:t>
      </w:r>
      <w:r w:rsidRPr="00C34043">
        <w:rPr>
          <w:rStyle w:val="a5"/>
          <w:rFonts w:ascii="Times New Roman" w:hAnsi="Times New Roman" w:cs="Times New Roman"/>
          <w:b w:val="0"/>
          <w:lang w:val="en-US"/>
        </w:rPr>
        <w:t>"Cleverly Drawn": Oscar Wilde, Charles Ricketts, and the Art of the Woman's World', 2015, p.26;</w:t>
      </w:r>
    </w:p>
  </w:footnote>
  <w:footnote w:id="2">
    <w:p w:rsidR="00BF402B" w:rsidRPr="002B58BC" w:rsidRDefault="00BF402B" w:rsidP="00C34043">
      <w:pPr>
        <w:pStyle w:val="a6"/>
        <w:rPr>
          <w:lang w:val="en-US"/>
        </w:rPr>
      </w:pPr>
      <w:r>
        <w:rPr>
          <w:rStyle w:val="a8"/>
        </w:rPr>
        <w:footnoteRef/>
      </w:r>
      <w:r w:rsidRPr="002B58BC">
        <w:rPr>
          <w:lang w:val="en-US"/>
        </w:rPr>
        <w:t xml:space="preserve"> </w:t>
      </w:r>
      <w:r>
        <w:rPr>
          <w:rFonts w:ascii="Times New Roman" w:hAnsi="Times New Roman" w:cs="Times New Roman"/>
          <w:lang w:val="en-US"/>
        </w:rPr>
        <w:t xml:space="preserve">Calloway, Stephen. 'Tout </w:t>
      </w:r>
      <w:proofErr w:type="gramStart"/>
      <w:r>
        <w:rPr>
          <w:rFonts w:ascii="Times New Roman" w:hAnsi="Times New Roman" w:cs="Times New Roman"/>
          <w:lang w:val="en-US"/>
        </w:rPr>
        <w:t>pour</w:t>
      </w:r>
      <w:proofErr w:type="gramEnd"/>
      <w:r>
        <w:rPr>
          <w:rFonts w:ascii="Times New Roman" w:hAnsi="Times New Roman" w:cs="Times New Roman"/>
          <w:lang w:val="en-US"/>
        </w:rPr>
        <w:t xml:space="preserve"> </w:t>
      </w:r>
      <w:proofErr w:type="spellStart"/>
      <w:r>
        <w:rPr>
          <w:rFonts w:ascii="Times New Roman" w:hAnsi="Times New Roman" w:cs="Times New Roman"/>
          <w:lang w:val="en-US"/>
        </w:rPr>
        <w:t>l'art</w:t>
      </w:r>
      <w:proofErr w:type="spellEnd"/>
      <w:r>
        <w:rPr>
          <w:rFonts w:ascii="Times New Roman" w:hAnsi="Times New Roman" w:cs="Times New Roman"/>
          <w:lang w:val="en-US"/>
        </w:rPr>
        <w:t>': Charles Ricketts, Charles Shannon and the arrangement of a collection. // The Journal of the Decorative Arts Society 1890-1940</w:t>
      </w:r>
      <w:r w:rsidRPr="003D2B76">
        <w:rPr>
          <w:rFonts w:ascii="Times New Roman" w:hAnsi="Times New Roman" w:cs="Times New Roman"/>
          <w:lang w:val="en-US"/>
        </w:rPr>
        <w:t xml:space="preserve"> - </w:t>
      </w:r>
      <w:r>
        <w:rPr>
          <w:rFonts w:ascii="Times New Roman" w:hAnsi="Times New Roman" w:cs="Times New Roman"/>
          <w:lang w:val="en-US"/>
        </w:rPr>
        <w:t xml:space="preserve"> No. 8 (1984), p. 19</w:t>
      </w:r>
      <w:r w:rsidRPr="002B58BC">
        <w:rPr>
          <w:rFonts w:ascii="Times New Roman" w:hAnsi="Times New Roman" w:cs="Times New Roman"/>
          <w:lang w:val="en-US"/>
        </w:rPr>
        <w:t>;</w:t>
      </w:r>
    </w:p>
  </w:footnote>
  <w:footnote w:id="3">
    <w:p w:rsidR="00BF402B" w:rsidRPr="00592D68" w:rsidRDefault="00BF402B" w:rsidP="00C34043">
      <w:pPr>
        <w:pStyle w:val="a6"/>
      </w:pPr>
      <w:r>
        <w:rPr>
          <w:rStyle w:val="a8"/>
        </w:rPr>
        <w:footnoteRef/>
      </w:r>
      <w:r w:rsidRPr="00592D68">
        <w:t xml:space="preserve"> </w:t>
      </w:r>
      <w:proofErr w:type="spellStart"/>
      <w:r>
        <w:rPr>
          <w:rFonts w:ascii="Times New Roman" w:hAnsi="Times New Roman" w:cs="Times New Roman"/>
        </w:rPr>
        <w:t>Домогацкая</w:t>
      </w:r>
      <w:proofErr w:type="spellEnd"/>
      <w:r>
        <w:rPr>
          <w:rFonts w:ascii="Times New Roman" w:hAnsi="Times New Roman" w:cs="Times New Roman"/>
        </w:rPr>
        <w:t xml:space="preserve">, В.Ю. Английская графика модерна. – СПб: </w:t>
      </w:r>
      <w:r>
        <w:rPr>
          <w:rFonts w:ascii="Times New Roman" w:hAnsi="Times New Roman" w:cs="Times New Roman"/>
          <w:shd w:val="clear" w:color="auto" w:fill="FFFFFF"/>
        </w:rPr>
        <w:t>Санкт-Петербург оркестр, 2002 .</w:t>
      </w:r>
    </w:p>
  </w:footnote>
  <w:footnote w:id="4">
    <w:p w:rsidR="00BF402B" w:rsidRPr="00383095" w:rsidRDefault="00BF402B" w:rsidP="00C34043">
      <w:pPr>
        <w:pStyle w:val="a6"/>
        <w:rPr>
          <w:lang w:val="en-US"/>
        </w:rPr>
      </w:pPr>
      <w:r>
        <w:rPr>
          <w:rStyle w:val="a8"/>
        </w:rPr>
        <w:footnoteRef/>
      </w:r>
      <w:r w:rsidRPr="00383095">
        <w:rPr>
          <w:lang w:val="en-US"/>
        </w:rPr>
        <w:t xml:space="preserve"> </w:t>
      </w:r>
      <w:r w:rsidRPr="00383095">
        <w:rPr>
          <w:rFonts w:ascii="Times New Roman" w:hAnsi="Times New Roman" w:cs="Times New Roman"/>
          <w:iCs/>
          <w:lang w:val="en-US"/>
        </w:rPr>
        <w:t>Self-Portrait: Letters &amp; Journals of Charles Ricketts</w:t>
      </w:r>
      <w:r w:rsidRPr="00383095">
        <w:rPr>
          <w:rFonts w:ascii="Times New Roman" w:hAnsi="Times New Roman" w:cs="Times New Roman"/>
          <w:lang w:val="en-US"/>
        </w:rPr>
        <w:t xml:space="preserve">. </w:t>
      </w:r>
      <w:proofErr w:type="gramStart"/>
      <w:r w:rsidRPr="00383095">
        <w:rPr>
          <w:rFonts w:ascii="Times New Roman" w:hAnsi="Times New Roman" w:cs="Times New Roman"/>
          <w:lang w:val="en-US"/>
        </w:rPr>
        <w:t>comp</w:t>
      </w:r>
      <w:proofErr w:type="gramEnd"/>
      <w:r w:rsidRPr="00383095">
        <w:rPr>
          <w:rFonts w:ascii="Times New Roman" w:hAnsi="Times New Roman" w:cs="Times New Roman"/>
          <w:lang w:val="en-US"/>
        </w:rPr>
        <w:t xml:space="preserve">. T. </w:t>
      </w:r>
      <w:proofErr w:type="spellStart"/>
      <w:r w:rsidRPr="00383095">
        <w:rPr>
          <w:rFonts w:ascii="Times New Roman" w:hAnsi="Times New Roman" w:cs="Times New Roman"/>
          <w:lang w:val="en-US"/>
        </w:rPr>
        <w:t>Sturge</w:t>
      </w:r>
      <w:proofErr w:type="spellEnd"/>
      <w:r w:rsidRPr="00383095">
        <w:rPr>
          <w:rFonts w:ascii="Times New Roman" w:hAnsi="Times New Roman" w:cs="Times New Roman"/>
          <w:lang w:val="en-US"/>
        </w:rPr>
        <w:t xml:space="preserve"> Moore, ed. </w:t>
      </w:r>
      <w:proofErr w:type="spellStart"/>
      <w:r w:rsidRPr="00383095">
        <w:rPr>
          <w:rFonts w:ascii="Times New Roman" w:hAnsi="Times New Roman" w:cs="Times New Roman"/>
          <w:lang w:val="en-US"/>
        </w:rPr>
        <w:t>C.Lewis</w:t>
      </w:r>
      <w:proofErr w:type="spellEnd"/>
      <w:r w:rsidRPr="00383095">
        <w:rPr>
          <w:rFonts w:ascii="Times New Roman" w:hAnsi="Times New Roman" w:cs="Times New Roman"/>
          <w:lang w:val="en-US"/>
        </w:rPr>
        <w:t>. London: Peter Davis, 1939</w:t>
      </w:r>
    </w:p>
  </w:footnote>
  <w:footnote w:id="5">
    <w:p w:rsidR="00BF402B" w:rsidRPr="00C34043" w:rsidRDefault="00BF402B" w:rsidP="00C34043">
      <w:pPr>
        <w:pStyle w:val="a6"/>
        <w:rPr>
          <w:lang w:val="en-US"/>
        </w:rPr>
      </w:pPr>
      <w:r>
        <w:rPr>
          <w:rStyle w:val="a8"/>
        </w:rPr>
        <w:footnoteRef/>
      </w:r>
      <w:r w:rsidRPr="00383095">
        <w:rPr>
          <w:lang w:val="en-US"/>
        </w:rPr>
        <w:t xml:space="preserve"> </w:t>
      </w:r>
      <w:r w:rsidRPr="00383095">
        <w:rPr>
          <w:rFonts w:ascii="Times New Roman" w:hAnsi="Times New Roman" w:cs="Times New Roman"/>
          <w:iCs/>
          <w:lang w:val="en-US"/>
        </w:rPr>
        <w:t xml:space="preserve">Oscar Wilde: Recollections. </w:t>
      </w:r>
      <w:proofErr w:type="gramStart"/>
      <w:r w:rsidRPr="00383095">
        <w:rPr>
          <w:rFonts w:ascii="Times New Roman" w:hAnsi="Times New Roman" w:cs="Times New Roman"/>
          <w:iCs/>
          <w:lang w:val="en-US"/>
        </w:rPr>
        <w:t>By Jean Paul Raymond &amp; Charles Ricketts</w:t>
      </w:r>
      <w:r w:rsidRPr="00383095">
        <w:rPr>
          <w:rFonts w:ascii="Times New Roman" w:hAnsi="Times New Roman" w:cs="Times New Roman"/>
          <w:lang w:val="en-US"/>
        </w:rPr>
        <w:t>.</w:t>
      </w:r>
      <w:proofErr w:type="gramEnd"/>
      <w:r w:rsidRPr="00383095">
        <w:rPr>
          <w:rFonts w:ascii="Times New Roman" w:hAnsi="Times New Roman" w:cs="Times New Roman"/>
          <w:lang w:val="en-US"/>
        </w:rPr>
        <w:t xml:space="preserve"> London: Nonesuch Press, 1932.</w:t>
      </w:r>
    </w:p>
  </w:footnote>
  <w:footnote w:id="6">
    <w:p w:rsidR="00BF402B" w:rsidRPr="00592D68" w:rsidRDefault="00BF402B" w:rsidP="00C34043">
      <w:pPr>
        <w:pStyle w:val="a3"/>
        <w:ind w:firstLine="0"/>
        <w:rPr>
          <w:sz w:val="20"/>
          <w:szCs w:val="20"/>
          <w:lang w:val="en-US"/>
        </w:rPr>
      </w:pPr>
      <w:r w:rsidRPr="00805FAC">
        <w:rPr>
          <w:rStyle w:val="a8"/>
          <w:sz w:val="20"/>
          <w:szCs w:val="20"/>
        </w:rPr>
        <w:footnoteRef/>
      </w:r>
      <w:r w:rsidRPr="00805FAC">
        <w:rPr>
          <w:sz w:val="20"/>
          <w:szCs w:val="20"/>
          <w:lang w:val="en-US"/>
        </w:rPr>
        <w:t xml:space="preserve"> </w:t>
      </w:r>
      <w:r w:rsidRPr="00805FAC">
        <w:rPr>
          <w:iCs/>
          <w:sz w:val="20"/>
          <w:szCs w:val="20"/>
          <w:lang w:val="en-US"/>
        </w:rPr>
        <w:t xml:space="preserve">A Bibliography of </w:t>
      </w:r>
      <w:proofErr w:type="gramStart"/>
      <w:r w:rsidRPr="00805FAC">
        <w:rPr>
          <w:iCs/>
          <w:sz w:val="20"/>
          <w:szCs w:val="20"/>
          <w:lang w:val="en-US"/>
        </w:rPr>
        <w:t>The</w:t>
      </w:r>
      <w:proofErr w:type="gramEnd"/>
      <w:r w:rsidRPr="00805FAC">
        <w:rPr>
          <w:iCs/>
          <w:sz w:val="20"/>
          <w:szCs w:val="20"/>
          <w:lang w:val="en-US"/>
        </w:rPr>
        <w:t xml:space="preserve"> Books Issued by </w:t>
      </w:r>
      <w:proofErr w:type="spellStart"/>
      <w:r w:rsidRPr="00805FAC">
        <w:rPr>
          <w:iCs/>
          <w:sz w:val="20"/>
          <w:szCs w:val="20"/>
          <w:lang w:val="en-US"/>
        </w:rPr>
        <w:t>Hacon</w:t>
      </w:r>
      <w:proofErr w:type="spellEnd"/>
      <w:r w:rsidRPr="00805FAC">
        <w:rPr>
          <w:iCs/>
          <w:sz w:val="20"/>
          <w:szCs w:val="20"/>
          <w:lang w:val="en-US"/>
        </w:rPr>
        <w:t xml:space="preserve"> and Ricketts</w:t>
      </w:r>
      <w:r w:rsidRPr="00805FAC">
        <w:rPr>
          <w:sz w:val="20"/>
          <w:szCs w:val="20"/>
          <w:lang w:val="en-US"/>
        </w:rPr>
        <w:t>. London: Vale Pres</w:t>
      </w:r>
      <w:proofErr w:type="gramStart"/>
      <w:r w:rsidRPr="00805FAC">
        <w:rPr>
          <w:sz w:val="20"/>
          <w:szCs w:val="20"/>
          <w:lang w:val="en-US"/>
        </w:rPr>
        <w:t>,1904</w:t>
      </w:r>
      <w:proofErr w:type="gramEnd"/>
      <w:r w:rsidRPr="00805FAC">
        <w:rPr>
          <w:sz w:val="20"/>
          <w:szCs w:val="20"/>
          <w:lang w:val="en-US"/>
        </w:rPr>
        <w:t xml:space="preserve">. </w:t>
      </w:r>
    </w:p>
  </w:footnote>
  <w:footnote w:id="7">
    <w:p w:rsidR="00BF402B" w:rsidRPr="00805FAC" w:rsidRDefault="00BF402B" w:rsidP="00C34043">
      <w:pPr>
        <w:pStyle w:val="a6"/>
        <w:rPr>
          <w:lang w:val="en-US"/>
        </w:rPr>
      </w:pPr>
      <w:r>
        <w:rPr>
          <w:rStyle w:val="a8"/>
        </w:rPr>
        <w:footnoteRef/>
      </w:r>
      <w:r w:rsidRPr="00805FAC">
        <w:rPr>
          <w:lang w:val="en-US"/>
        </w:rPr>
        <w:t xml:space="preserve"> </w:t>
      </w:r>
      <w:r w:rsidRPr="00805FAC">
        <w:rPr>
          <w:rFonts w:ascii="Times New Roman" w:hAnsi="Times New Roman" w:cs="Times New Roman"/>
          <w:iCs/>
          <w:lang w:val="en-US"/>
        </w:rPr>
        <w:t>Self-Portrait: Letters &amp; Journals of Charles Ricketts</w:t>
      </w:r>
      <w:r w:rsidRPr="00805FAC">
        <w:rPr>
          <w:rFonts w:ascii="Times New Roman" w:hAnsi="Times New Roman" w:cs="Times New Roman"/>
          <w:lang w:val="en-US"/>
        </w:rPr>
        <w:t xml:space="preserve">. </w:t>
      </w:r>
      <w:proofErr w:type="gramStart"/>
      <w:r w:rsidRPr="00805FAC">
        <w:rPr>
          <w:rFonts w:ascii="Times New Roman" w:hAnsi="Times New Roman" w:cs="Times New Roman"/>
          <w:lang w:val="en-US"/>
        </w:rPr>
        <w:t>comp</w:t>
      </w:r>
      <w:proofErr w:type="gramEnd"/>
      <w:r w:rsidRPr="00805FAC">
        <w:rPr>
          <w:rFonts w:ascii="Times New Roman" w:hAnsi="Times New Roman" w:cs="Times New Roman"/>
          <w:lang w:val="en-US"/>
        </w:rPr>
        <w:t xml:space="preserve">. T. </w:t>
      </w:r>
      <w:proofErr w:type="spellStart"/>
      <w:r w:rsidRPr="00805FAC">
        <w:rPr>
          <w:rFonts w:ascii="Times New Roman" w:hAnsi="Times New Roman" w:cs="Times New Roman"/>
          <w:lang w:val="en-US"/>
        </w:rPr>
        <w:t>Sturge</w:t>
      </w:r>
      <w:proofErr w:type="spellEnd"/>
      <w:r w:rsidRPr="00805FAC">
        <w:rPr>
          <w:rFonts w:ascii="Times New Roman" w:hAnsi="Times New Roman" w:cs="Times New Roman"/>
          <w:lang w:val="en-US"/>
        </w:rPr>
        <w:t xml:space="preserve"> Moore, ed. </w:t>
      </w:r>
      <w:proofErr w:type="spellStart"/>
      <w:r w:rsidRPr="00805FAC">
        <w:rPr>
          <w:rFonts w:ascii="Times New Roman" w:hAnsi="Times New Roman" w:cs="Times New Roman"/>
          <w:lang w:val="en-US"/>
        </w:rPr>
        <w:t>C.Lewis</w:t>
      </w:r>
      <w:proofErr w:type="spellEnd"/>
      <w:r w:rsidRPr="00805FAC">
        <w:rPr>
          <w:rFonts w:ascii="Times New Roman" w:hAnsi="Times New Roman" w:cs="Times New Roman"/>
          <w:lang w:val="en-US"/>
        </w:rPr>
        <w:t>. London: Peter Davis, 1939</w:t>
      </w:r>
    </w:p>
  </w:footnote>
  <w:footnote w:id="8">
    <w:p w:rsidR="00BF402B" w:rsidRPr="003D2260" w:rsidRDefault="00BF402B" w:rsidP="00C34043">
      <w:pPr>
        <w:pStyle w:val="a6"/>
        <w:rPr>
          <w:rFonts w:ascii="Times New Roman" w:hAnsi="Times New Roman" w:cs="Times New Roman"/>
          <w:lang w:val="en-US"/>
        </w:rPr>
      </w:pPr>
      <w:r w:rsidRPr="00805FAC">
        <w:rPr>
          <w:rStyle w:val="a8"/>
          <w:rFonts w:ascii="Times New Roman" w:hAnsi="Times New Roman" w:cs="Times New Roman"/>
        </w:rPr>
        <w:footnoteRef/>
      </w:r>
      <w:r w:rsidRPr="00805FAC">
        <w:rPr>
          <w:rFonts w:ascii="Times New Roman" w:hAnsi="Times New Roman" w:cs="Times New Roman"/>
          <w:lang w:val="en-US"/>
        </w:rPr>
        <w:t xml:space="preserve"> Delaney, J. G. </w:t>
      </w:r>
      <w:proofErr w:type="gramStart"/>
      <w:r w:rsidRPr="00805FAC">
        <w:rPr>
          <w:rFonts w:ascii="Times New Roman" w:hAnsi="Times New Roman" w:cs="Times New Roman"/>
          <w:lang w:val="en-US"/>
        </w:rPr>
        <w:t>P..</w:t>
      </w:r>
      <w:proofErr w:type="gramEnd"/>
      <w:r w:rsidRPr="00805FAC">
        <w:rPr>
          <w:rFonts w:ascii="Times New Roman" w:hAnsi="Times New Roman" w:cs="Times New Roman"/>
          <w:lang w:val="en-US"/>
        </w:rPr>
        <w:t xml:space="preserve"> </w:t>
      </w:r>
      <w:r w:rsidRPr="00805FAC">
        <w:rPr>
          <w:rFonts w:ascii="Times New Roman" w:hAnsi="Times New Roman" w:cs="Times New Roman"/>
          <w:iCs/>
          <w:lang w:val="en-US"/>
        </w:rPr>
        <w:t>Charles Ricketts: A Biography</w:t>
      </w:r>
      <w:r w:rsidRPr="00805FAC">
        <w:rPr>
          <w:rFonts w:ascii="Times New Roman" w:hAnsi="Times New Roman" w:cs="Times New Roman"/>
          <w:lang w:val="en-US"/>
        </w:rPr>
        <w:t>. Oxford</w:t>
      </w:r>
      <w:r w:rsidRPr="003D2260">
        <w:rPr>
          <w:rFonts w:ascii="Times New Roman" w:hAnsi="Times New Roman" w:cs="Times New Roman"/>
          <w:lang w:val="en-US"/>
        </w:rPr>
        <w:t xml:space="preserve">: </w:t>
      </w:r>
      <w:r w:rsidRPr="00805FAC">
        <w:rPr>
          <w:rFonts w:ascii="Times New Roman" w:hAnsi="Times New Roman" w:cs="Times New Roman"/>
          <w:lang w:val="en-US"/>
        </w:rPr>
        <w:t>Clarendon</w:t>
      </w:r>
      <w:r w:rsidRPr="003D2260">
        <w:rPr>
          <w:rFonts w:ascii="Times New Roman" w:hAnsi="Times New Roman" w:cs="Times New Roman"/>
          <w:lang w:val="en-US"/>
        </w:rPr>
        <w:t xml:space="preserve"> </w:t>
      </w:r>
      <w:r w:rsidRPr="00805FAC">
        <w:rPr>
          <w:rFonts w:ascii="Times New Roman" w:hAnsi="Times New Roman" w:cs="Times New Roman"/>
          <w:lang w:val="en-US"/>
        </w:rPr>
        <w:t>Press</w:t>
      </w:r>
      <w:r w:rsidRPr="003D2260">
        <w:rPr>
          <w:rFonts w:ascii="Times New Roman" w:hAnsi="Times New Roman" w:cs="Times New Roman"/>
          <w:lang w:val="en-US"/>
        </w:rPr>
        <w:t>, 1990.</w:t>
      </w:r>
    </w:p>
  </w:footnote>
  <w:footnote w:id="9">
    <w:p w:rsidR="00BF402B" w:rsidRPr="00592D68" w:rsidRDefault="00BF402B" w:rsidP="00C34043">
      <w:pPr>
        <w:pStyle w:val="a3"/>
        <w:ind w:firstLine="0"/>
        <w:rPr>
          <w:rFonts w:eastAsia="Times New Roman"/>
          <w:bCs/>
          <w:kern w:val="36"/>
          <w:lang w:val="en-US" w:eastAsia="ru-RU"/>
        </w:rPr>
      </w:pPr>
      <w:r w:rsidRPr="00917FC3">
        <w:rPr>
          <w:rStyle w:val="a8"/>
          <w:sz w:val="20"/>
          <w:szCs w:val="20"/>
        </w:rPr>
        <w:footnoteRef/>
      </w:r>
      <w:r w:rsidRPr="00917FC3">
        <w:rPr>
          <w:sz w:val="20"/>
          <w:szCs w:val="20"/>
          <w:lang w:val="en-US"/>
        </w:rPr>
        <w:t xml:space="preserve"> </w:t>
      </w:r>
      <w:hyperlink r:id="rId1" w:history="1">
        <w:r w:rsidRPr="00917FC3">
          <w:rPr>
            <w:rFonts w:eastAsia="Times New Roman"/>
            <w:sz w:val="20"/>
            <w:szCs w:val="20"/>
            <w:lang w:val="en-US" w:eastAsia="ru-RU"/>
          </w:rPr>
          <w:t>J. Taylor</w:t>
        </w:r>
      </w:hyperlink>
      <w:r w:rsidRPr="00805FAC">
        <w:rPr>
          <w:rFonts w:eastAsia="Times New Roman"/>
          <w:sz w:val="20"/>
          <w:szCs w:val="20"/>
          <w:lang w:val="en-US" w:eastAsia="ru-RU"/>
        </w:rPr>
        <w:t xml:space="preserve"> </w:t>
      </w:r>
      <w:r w:rsidRPr="00805FAC">
        <w:rPr>
          <w:rFonts w:eastAsia="Times New Roman"/>
          <w:bCs/>
          <w:kern w:val="36"/>
          <w:sz w:val="20"/>
          <w:szCs w:val="20"/>
          <w:lang w:val="en-US" w:eastAsia="ru-RU"/>
        </w:rPr>
        <w:t>The Art Nouveau Book in Britain Hardcover – July, 1980.</w:t>
      </w:r>
    </w:p>
  </w:footnote>
  <w:footnote w:id="10">
    <w:p w:rsidR="00BF402B" w:rsidRPr="00917FC3" w:rsidRDefault="00BF402B" w:rsidP="00C34043">
      <w:pPr>
        <w:pStyle w:val="a6"/>
        <w:rPr>
          <w:lang w:val="en-US"/>
        </w:rPr>
      </w:pPr>
      <w:r>
        <w:rPr>
          <w:rStyle w:val="a8"/>
        </w:rPr>
        <w:footnoteRef/>
      </w:r>
      <w:r w:rsidRPr="00917FC3">
        <w:rPr>
          <w:lang w:val="en-US"/>
        </w:rPr>
        <w:t xml:space="preserve"> </w:t>
      </w:r>
      <w:r w:rsidRPr="00917FC3">
        <w:rPr>
          <w:rFonts w:ascii="Times New Roman" w:hAnsi="Times New Roman" w:cs="Times New Roman"/>
          <w:lang w:val="en-US"/>
        </w:rPr>
        <w:t xml:space="preserve">Calloway, Stephen, </w:t>
      </w:r>
      <w:proofErr w:type="gramStart"/>
      <w:r w:rsidRPr="00917FC3">
        <w:rPr>
          <w:rFonts w:ascii="Times New Roman" w:hAnsi="Times New Roman" w:cs="Times New Roman"/>
          <w:iCs/>
          <w:lang w:val="en-US"/>
        </w:rPr>
        <w:t>Charles</w:t>
      </w:r>
      <w:proofErr w:type="gramEnd"/>
      <w:r w:rsidRPr="00917FC3">
        <w:rPr>
          <w:rFonts w:ascii="Times New Roman" w:hAnsi="Times New Roman" w:cs="Times New Roman"/>
          <w:iCs/>
          <w:lang w:val="en-US"/>
        </w:rPr>
        <w:t xml:space="preserve"> Ricketts: Subtle and Fantastic </w:t>
      </w:r>
      <w:proofErr w:type="spellStart"/>
      <w:r w:rsidRPr="00917FC3">
        <w:rPr>
          <w:rFonts w:ascii="Times New Roman" w:hAnsi="Times New Roman" w:cs="Times New Roman"/>
          <w:iCs/>
          <w:lang w:val="en-US"/>
        </w:rPr>
        <w:t>Decorator.L</w:t>
      </w:r>
      <w:proofErr w:type="spellEnd"/>
      <w:r w:rsidRPr="00917FC3">
        <w:rPr>
          <w:rFonts w:ascii="Times New Roman" w:hAnsi="Times New Roman" w:cs="Times New Roman"/>
          <w:iCs/>
          <w:lang w:val="en-US"/>
        </w:rPr>
        <w:t xml:space="preserve"> </w:t>
      </w:r>
      <w:proofErr w:type="spellStart"/>
      <w:r w:rsidRPr="00917FC3">
        <w:rPr>
          <w:rFonts w:ascii="Times New Roman" w:hAnsi="Times New Roman" w:cs="Times New Roman"/>
          <w:color w:val="333333"/>
          <w:shd w:val="clear" w:color="auto" w:fill="FFFFFF"/>
          <w:lang w:val="en-US"/>
        </w:rPr>
        <w:t>ondon</w:t>
      </w:r>
      <w:proofErr w:type="spellEnd"/>
      <w:r w:rsidRPr="00917FC3">
        <w:rPr>
          <w:rFonts w:ascii="Times New Roman" w:hAnsi="Times New Roman" w:cs="Times New Roman"/>
          <w:color w:val="333333"/>
          <w:shd w:val="clear" w:color="auto" w:fill="FFFFFF"/>
          <w:lang w:val="en-US"/>
        </w:rPr>
        <w:t>: Thames and Hudson, 1979.</w:t>
      </w:r>
    </w:p>
  </w:footnote>
  <w:footnote w:id="11">
    <w:p w:rsidR="00BF402B" w:rsidRPr="00592D68" w:rsidRDefault="00BF402B" w:rsidP="00C34043">
      <w:pPr>
        <w:shd w:val="clear" w:color="auto" w:fill="FFFFFF"/>
        <w:rPr>
          <w:rFonts w:ascii="Arial" w:eastAsia="Times New Roman" w:hAnsi="Arial" w:cs="Arial"/>
          <w:color w:val="222222"/>
          <w:sz w:val="20"/>
          <w:szCs w:val="20"/>
          <w:lang w:val="en-US" w:eastAsia="ru-RU"/>
        </w:rPr>
      </w:pPr>
      <w:r>
        <w:rPr>
          <w:rStyle w:val="a8"/>
        </w:rPr>
        <w:footnoteRef/>
      </w:r>
      <w:r w:rsidRPr="00917FC3">
        <w:rPr>
          <w:lang w:val="en-US"/>
        </w:rPr>
        <w:t xml:space="preserve"> </w:t>
      </w:r>
      <w:r w:rsidRPr="00917FC3">
        <w:rPr>
          <w:rFonts w:ascii="Times New Roman" w:hAnsi="Times New Roman" w:cs="Times New Roman"/>
          <w:sz w:val="20"/>
          <w:szCs w:val="20"/>
          <w:lang w:val="en-US"/>
        </w:rPr>
        <w:t>Calloway, Stephen,</w:t>
      </w:r>
      <w:r w:rsidRPr="00917FC3">
        <w:rPr>
          <w:sz w:val="20"/>
          <w:szCs w:val="20"/>
          <w:lang w:val="en-US"/>
        </w:rPr>
        <w:t xml:space="preserve"> </w:t>
      </w:r>
      <w:r w:rsidRPr="00917FC3">
        <w:rPr>
          <w:rFonts w:ascii="Times New Roman" w:hAnsi="Times New Roman" w:cs="Times New Roman"/>
          <w:sz w:val="20"/>
          <w:szCs w:val="20"/>
          <w:lang w:val="en-US"/>
        </w:rPr>
        <w:t xml:space="preserve">« 'Tout </w:t>
      </w:r>
      <w:proofErr w:type="gramStart"/>
      <w:r w:rsidRPr="00917FC3">
        <w:rPr>
          <w:rFonts w:ascii="Times New Roman" w:hAnsi="Times New Roman" w:cs="Times New Roman"/>
          <w:sz w:val="20"/>
          <w:szCs w:val="20"/>
          <w:lang w:val="en-US"/>
        </w:rPr>
        <w:t>pour</w:t>
      </w:r>
      <w:proofErr w:type="gramEnd"/>
      <w:r w:rsidRPr="00917FC3">
        <w:rPr>
          <w:rFonts w:ascii="Times New Roman" w:hAnsi="Times New Roman" w:cs="Times New Roman"/>
          <w:sz w:val="20"/>
          <w:szCs w:val="20"/>
          <w:lang w:val="en-US"/>
        </w:rPr>
        <w:t xml:space="preserve"> </w:t>
      </w:r>
      <w:proofErr w:type="spellStart"/>
      <w:r w:rsidRPr="00917FC3">
        <w:rPr>
          <w:rFonts w:ascii="Times New Roman" w:hAnsi="Times New Roman" w:cs="Times New Roman"/>
          <w:sz w:val="20"/>
          <w:szCs w:val="20"/>
          <w:lang w:val="en-US"/>
        </w:rPr>
        <w:t>l'art</w:t>
      </w:r>
      <w:proofErr w:type="spellEnd"/>
      <w:r w:rsidRPr="00917FC3">
        <w:rPr>
          <w:rFonts w:ascii="Times New Roman" w:hAnsi="Times New Roman" w:cs="Times New Roman"/>
          <w:sz w:val="20"/>
          <w:szCs w:val="20"/>
          <w:lang w:val="en-US"/>
        </w:rPr>
        <w:t xml:space="preserve">': Charles Ricketts, Charles Shannon and the arrangement of a collection». </w:t>
      </w:r>
      <w:r w:rsidRPr="00592D68">
        <w:rPr>
          <w:rFonts w:ascii="Times New Roman" w:eastAsia="Times New Roman" w:hAnsi="Times New Roman" w:cs="Times New Roman"/>
          <w:iCs/>
          <w:sz w:val="20"/>
          <w:szCs w:val="20"/>
          <w:lang w:val="en-US" w:eastAsia="ru-RU"/>
        </w:rPr>
        <w:t>The Journal of the Decorative Arts Society 1890-1940</w:t>
      </w:r>
      <w:r w:rsidRPr="00592D68">
        <w:rPr>
          <w:rFonts w:ascii="Times New Roman" w:eastAsia="Times New Roman" w:hAnsi="Times New Roman" w:cs="Times New Roman"/>
          <w:sz w:val="20"/>
          <w:szCs w:val="20"/>
          <w:lang w:val="en-US" w:eastAsia="ru-RU"/>
        </w:rPr>
        <w:t xml:space="preserve">, </w:t>
      </w:r>
      <w:r w:rsidRPr="00917FC3">
        <w:rPr>
          <w:rFonts w:ascii="Times New Roman" w:eastAsia="Times New Roman" w:hAnsi="Times New Roman" w:cs="Times New Roman"/>
          <w:sz w:val="20"/>
          <w:szCs w:val="20"/>
          <w:lang w:val="en-US" w:eastAsia="ru-RU"/>
        </w:rPr>
        <w:t>No. 8 (1984), pp. 19-28</w:t>
      </w:r>
      <w:r w:rsidRPr="00592D68">
        <w:rPr>
          <w:rFonts w:ascii="Times New Roman" w:eastAsia="Times New Roman" w:hAnsi="Times New Roman" w:cs="Times New Roman"/>
          <w:sz w:val="20"/>
          <w:szCs w:val="20"/>
          <w:lang w:val="en-US" w:eastAsia="ru-RU"/>
        </w:rPr>
        <w:t>.</w:t>
      </w:r>
    </w:p>
  </w:footnote>
  <w:footnote w:id="12">
    <w:p w:rsidR="00BF402B" w:rsidRPr="00592D68" w:rsidRDefault="00BF402B" w:rsidP="00C34043">
      <w:pPr>
        <w:spacing w:after="0"/>
        <w:rPr>
          <w:rFonts w:ascii="Times New Roman" w:eastAsia="Times New Roman" w:hAnsi="Times New Roman" w:cs="Times New Roman"/>
          <w:sz w:val="20"/>
          <w:szCs w:val="20"/>
          <w:lang w:val="en-US" w:eastAsia="ru-RU"/>
        </w:rPr>
      </w:pPr>
      <w:r w:rsidRPr="00592D68">
        <w:rPr>
          <w:rStyle w:val="a8"/>
          <w:rFonts w:ascii="Times New Roman" w:hAnsi="Times New Roman" w:cs="Times New Roman"/>
          <w:sz w:val="20"/>
          <w:szCs w:val="20"/>
        </w:rPr>
        <w:footnoteRef/>
      </w:r>
      <w:r w:rsidRPr="00592D68">
        <w:rPr>
          <w:rFonts w:ascii="Times New Roman" w:hAnsi="Times New Roman" w:cs="Times New Roman"/>
          <w:sz w:val="20"/>
          <w:szCs w:val="20"/>
          <w:lang w:val="en-US"/>
        </w:rPr>
        <w:t xml:space="preserve"> Petra Clark</w:t>
      </w:r>
      <w:r w:rsidRPr="00592D68">
        <w:rPr>
          <w:rFonts w:ascii="Times New Roman" w:hAnsi="Times New Roman" w:cs="Times New Roman"/>
          <w:bCs/>
          <w:sz w:val="20"/>
          <w:szCs w:val="20"/>
          <w:lang w:val="en-US"/>
        </w:rPr>
        <w:t xml:space="preserve"> ‘Cleverly Drawn’: Oscar Wilde, Charles Ricketts, and the Art of the Woman's </w:t>
      </w:r>
      <w:proofErr w:type="spellStart"/>
      <w:r w:rsidRPr="00592D68">
        <w:rPr>
          <w:rFonts w:ascii="Times New Roman" w:hAnsi="Times New Roman" w:cs="Times New Roman"/>
          <w:bCs/>
          <w:sz w:val="20"/>
          <w:szCs w:val="20"/>
          <w:lang w:val="en-US"/>
        </w:rPr>
        <w:t>World.</w:t>
      </w:r>
      <w:r w:rsidRPr="00592D68">
        <w:rPr>
          <w:rFonts w:ascii="Times New Roman" w:hAnsi="Times New Roman" w:cs="Times New Roman"/>
          <w:sz w:val="20"/>
          <w:szCs w:val="20"/>
          <w:lang w:val="en-US" w:eastAsia="ru-RU"/>
        </w:rPr>
        <w:t>Journal</w:t>
      </w:r>
      <w:proofErr w:type="spellEnd"/>
      <w:r w:rsidRPr="00592D68">
        <w:rPr>
          <w:rFonts w:ascii="Times New Roman" w:hAnsi="Times New Roman" w:cs="Times New Roman"/>
          <w:sz w:val="20"/>
          <w:szCs w:val="20"/>
          <w:lang w:val="en-US" w:eastAsia="ru-RU"/>
        </w:rPr>
        <w:t xml:space="preserve"> of Victorian Culture ,Volume 20, 2015 - Issue 3, pp.375-400;</w:t>
      </w:r>
    </w:p>
  </w:footnote>
  <w:footnote w:id="13">
    <w:p w:rsidR="00BF402B" w:rsidRPr="00592D68" w:rsidRDefault="00BF402B" w:rsidP="00C34043">
      <w:pPr>
        <w:pStyle w:val="a6"/>
        <w:rPr>
          <w:lang w:val="en-US"/>
        </w:rPr>
      </w:pPr>
      <w:r w:rsidRPr="00592D68">
        <w:rPr>
          <w:rStyle w:val="a8"/>
          <w:rFonts w:ascii="Times New Roman" w:hAnsi="Times New Roman" w:cs="Times New Roman"/>
        </w:rPr>
        <w:footnoteRef/>
      </w:r>
      <w:r w:rsidRPr="00592D68">
        <w:rPr>
          <w:rFonts w:ascii="Times New Roman" w:hAnsi="Times New Roman" w:cs="Times New Roman"/>
          <w:lang w:val="en-US"/>
        </w:rPr>
        <w:t xml:space="preserve"> Petra Clark, </w:t>
      </w:r>
      <w:r w:rsidRPr="00592D68">
        <w:rPr>
          <w:rFonts w:ascii="Times New Roman" w:hAnsi="Times New Roman" w:cs="Times New Roman"/>
          <w:bCs/>
          <w:lang w:val="en-US"/>
        </w:rPr>
        <w:t>«</w:t>
      </w:r>
      <w:proofErr w:type="spellStart"/>
      <w:r w:rsidRPr="00592D68">
        <w:rPr>
          <w:rFonts w:ascii="Times New Roman" w:hAnsi="Times New Roman" w:cs="Times New Roman"/>
          <w:bCs/>
          <w:lang w:val="en-US"/>
        </w:rPr>
        <w:t>Bitextuality</w:t>
      </w:r>
      <w:proofErr w:type="spellEnd"/>
      <w:r w:rsidRPr="00592D68">
        <w:rPr>
          <w:rFonts w:ascii="Times New Roman" w:hAnsi="Times New Roman" w:cs="Times New Roman"/>
          <w:bCs/>
          <w:lang w:val="en-US"/>
        </w:rPr>
        <w:t xml:space="preserve">, Sexuality, and the Male Aesthete in The Dial: "Not through an orthodox </w:t>
      </w:r>
      <w:proofErr w:type="spellStart"/>
      <w:r w:rsidRPr="00592D68">
        <w:rPr>
          <w:rFonts w:ascii="Times New Roman" w:hAnsi="Times New Roman" w:cs="Times New Roman"/>
          <w:bCs/>
          <w:lang w:val="en-US"/>
        </w:rPr>
        <w:t>channel"».English</w:t>
      </w:r>
      <w:proofErr w:type="spellEnd"/>
      <w:r w:rsidRPr="00592D68">
        <w:rPr>
          <w:rFonts w:ascii="Times New Roman" w:hAnsi="Times New Roman" w:cs="Times New Roman"/>
          <w:bCs/>
          <w:lang w:val="en-US"/>
        </w:rPr>
        <w:t xml:space="preserve"> Literature in Transition, 1880-1920, Volume 56, Number 1, 2013, pp. 33-50.</w:t>
      </w:r>
    </w:p>
  </w:footnote>
  <w:footnote w:id="14">
    <w:p w:rsidR="00BF402B" w:rsidRPr="00E261FA" w:rsidRDefault="00BF402B" w:rsidP="00C34043">
      <w:pPr>
        <w:pStyle w:val="a6"/>
        <w:rPr>
          <w:rFonts w:ascii="Times New Roman" w:hAnsi="Times New Roman" w:cs="Times New Roman"/>
          <w:lang w:val="en-US"/>
        </w:rPr>
      </w:pPr>
      <w:r w:rsidRPr="00E261FA">
        <w:rPr>
          <w:rStyle w:val="a8"/>
          <w:rFonts w:ascii="Times New Roman" w:hAnsi="Times New Roman" w:cs="Times New Roman"/>
        </w:rPr>
        <w:footnoteRef/>
      </w:r>
      <w:r w:rsidRPr="00E261FA">
        <w:rPr>
          <w:rFonts w:ascii="Times New Roman" w:hAnsi="Times New Roman" w:cs="Times New Roman"/>
          <w:lang w:val="en-US"/>
        </w:rPr>
        <w:t xml:space="preserve"> «Modern Art» // Metropolitan Museum of Art – 1893-1897;</w:t>
      </w:r>
    </w:p>
  </w:footnote>
  <w:footnote w:id="15">
    <w:p w:rsidR="00BF402B" w:rsidRPr="00EA4262" w:rsidRDefault="00BF402B" w:rsidP="00C34043">
      <w:pPr>
        <w:pStyle w:val="a6"/>
        <w:rPr>
          <w:lang w:val="en-US"/>
        </w:rPr>
      </w:pPr>
      <w:r w:rsidRPr="00E261FA">
        <w:rPr>
          <w:rStyle w:val="a8"/>
          <w:rFonts w:ascii="Times New Roman" w:hAnsi="Times New Roman" w:cs="Times New Roman"/>
        </w:rPr>
        <w:footnoteRef/>
      </w:r>
      <w:r w:rsidRPr="00E261FA">
        <w:rPr>
          <w:rFonts w:ascii="Times New Roman" w:hAnsi="Times New Roman" w:cs="Times New Roman"/>
          <w:lang w:val="en-US"/>
        </w:rPr>
        <w:t xml:space="preserve"> Way, W. Irving. A visit to William Morris // Modern Art - Vol. 4, No. 3 (</w:t>
      </w:r>
      <w:proofErr w:type="gramStart"/>
      <w:r w:rsidRPr="00E261FA">
        <w:rPr>
          <w:rFonts w:ascii="Times New Roman" w:hAnsi="Times New Roman" w:cs="Times New Roman"/>
          <w:lang w:val="en-US"/>
        </w:rPr>
        <w:t>Summer</w:t>
      </w:r>
      <w:proofErr w:type="gramEnd"/>
      <w:r w:rsidRPr="00E261FA">
        <w:rPr>
          <w:rFonts w:ascii="Times New Roman" w:hAnsi="Times New Roman" w:cs="Times New Roman"/>
          <w:lang w:val="en-US"/>
        </w:rPr>
        <w:t>, 1896), pp. 78-81.</w:t>
      </w:r>
    </w:p>
  </w:footnote>
  <w:footnote w:id="16">
    <w:p w:rsidR="00BF402B" w:rsidRPr="00E261FA" w:rsidRDefault="00BF402B" w:rsidP="00C34043">
      <w:pPr>
        <w:pStyle w:val="a6"/>
        <w:rPr>
          <w:rFonts w:ascii="Times New Roman" w:hAnsi="Times New Roman" w:cs="Times New Roman"/>
          <w:lang w:val="en-US"/>
        </w:rPr>
      </w:pPr>
      <w:r w:rsidRPr="00E261FA">
        <w:rPr>
          <w:rStyle w:val="a8"/>
          <w:rFonts w:ascii="Times New Roman" w:hAnsi="Times New Roman" w:cs="Times New Roman"/>
        </w:rPr>
        <w:footnoteRef/>
      </w:r>
      <w:r w:rsidRPr="00E261FA">
        <w:rPr>
          <w:rFonts w:ascii="Times New Roman" w:hAnsi="Times New Roman" w:cs="Times New Roman"/>
          <w:lang w:val="en-US"/>
        </w:rPr>
        <w:t xml:space="preserve"> </w:t>
      </w:r>
      <w:r w:rsidRPr="00E261FA">
        <w:rPr>
          <w:rFonts w:ascii="Times New Roman" w:hAnsi="Times New Roman" w:cs="Times New Roman"/>
          <w:shd w:val="clear" w:color="auto" w:fill="FFFFFF"/>
          <w:lang w:val="en-US"/>
        </w:rPr>
        <w:t xml:space="preserve">Morris, William. </w:t>
      </w:r>
      <w:r w:rsidRPr="00E261FA">
        <w:rPr>
          <w:rFonts w:ascii="Times New Roman" w:hAnsi="Times New Roman" w:cs="Times New Roman"/>
          <w:bCs/>
          <w:lang w:val="en-US"/>
        </w:rPr>
        <w:t xml:space="preserve">A note by William Morris on his aims in founding the </w:t>
      </w:r>
      <w:proofErr w:type="spellStart"/>
      <w:r w:rsidRPr="00E261FA">
        <w:rPr>
          <w:rFonts w:ascii="Times New Roman" w:hAnsi="Times New Roman" w:cs="Times New Roman"/>
          <w:bCs/>
          <w:lang w:val="en-US"/>
        </w:rPr>
        <w:t>Kelmscott</w:t>
      </w:r>
      <w:proofErr w:type="spellEnd"/>
      <w:r w:rsidRPr="00E261FA">
        <w:rPr>
          <w:rFonts w:ascii="Times New Roman" w:hAnsi="Times New Roman" w:cs="Times New Roman"/>
          <w:bCs/>
          <w:lang w:val="en-US"/>
        </w:rPr>
        <w:t xml:space="preserve"> Press: together with a short description of the press / by S.C. </w:t>
      </w:r>
      <w:proofErr w:type="spellStart"/>
      <w:r w:rsidRPr="00E261FA">
        <w:rPr>
          <w:rFonts w:ascii="Times New Roman" w:hAnsi="Times New Roman" w:cs="Times New Roman"/>
          <w:bCs/>
          <w:lang w:val="en-US"/>
        </w:rPr>
        <w:t>Cockerell</w:t>
      </w:r>
      <w:proofErr w:type="spellEnd"/>
      <w:r w:rsidRPr="00E261FA">
        <w:rPr>
          <w:rFonts w:ascii="Times New Roman" w:hAnsi="Times New Roman" w:cs="Times New Roman"/>
          <w:bCs/>
          <w:lang w:val="en-US"/>
        </w:rPr>
        <w:t xml:space="preserve">, &amp; an annotated list of the books printed thereat. - </w:t>
      </w:r>
      <w:proofErr w:type="spellStart"/>
      <w:r w:rsidRPr="00E261FA">
        <w:rPr>
          <w:rFonts w:ascii="Times New Roman" w:hAnsi="Times New Roman" w:cs="Times New Roman"/>
          <w:shd w:val="clear" w:color="auto" w:fill="FFFFFF"/>
          <w:lang w:val="en-US"/>
        </w:rPr>
        <w:t>Kelmscott</w:t>
      </w:r>
      <w:proofErr w:type="spellEnd"/>
      <w:r w:rsidRPr="00E261FA">
        <w:rPr>
          <w:rFonts w:ascii="Times New Roman" w:hAnsi="Times New Roman" w:cs="Times New Roman"/>
          <w:shd w:val="clear" w:color="auto" w:fill="FFFFFF"/>
          <w:lang w:val="en-US"/>
        </w:rPr>
        <w:t xml:space="preserve"> Press, 1898.</w:t>
      </w:r>
    </w:p>
  </w:footnote>
  <w:footnote w:id="17">
    <w:p w:rsidR="00BF402B" w:rsidRPr="00E261FA" w:rsidRDefault="00BF402B" w:rsidP="00C34043">
      <w:pPr>
        <w:pStyle w:val="a6"/>
        <w:rPr>
          <w:rFonts w:ascii="Times New Roman" w:hAnsi="Times New Roman" w:cs="Times New Roman"/>
          <w:lang w:val="en-US"/>
        </w:rPr>
      </w:pPr>
      <w:r w:rsidRPr="00E261FA">
        <w:rPr>
          <w:rStyle w:val="a8"/>
          <w:rFonts w:ascii="Times New Roman" w:hAnsi="Times New Roman" w:cs="Times New Roman"/>
        </w:rPr>
        <w:footnoteRef/>
      </w:r>
      <w:r w:rsidRPr="00E261FA">
        <w:rPr>
          <w:rFonts w:ascii="Times New Roman" w:hAnsi="Times New Roman" w:cs="Times New Roman"/>
          <w:lang w:val="en-US"/>
        </w:rPr>
        <w:t xml:space="preserve"> </w:t>
      </w:r>
      <w:proofErr w:type="spellStart"/>
      <w:r w:rsidRPr="00E261FA">
        <w:rPr>
          <w:rFonts w:ascii="Times New Roman" w:hAnsi="Times New Roman" w:cs="Times New Roman"/>
          <w:lang w:val="en-US"/>
        </w:rPr>
        <w:t>Kellenberger</w:t>
      </w:r>
      <w:proofErr w:type="spellEnd"/>
      <w:r w:rsidRPr="00E261FA">
        <w:rPr>
          <w:rFonts w:ascii="Times New Roman" w:hAnsi="Times New Roman" w:cs="Times New Roman"/>
          <w:lang w:val="en-US"/>
        </w:rPr>
        <w:t>, Richard K. Of Typography and the Harmony of the Printed Page: Translated from the French of Charles Ricketts //Colby Quarterly - Colby Library Quarterly, series 3, No.12 (November 1953),  p.194-200</w:t>
      </w:r>
    </w:p>
  </w:footnote>
  <w:footnote w:id="18">
    <w:p w:rsidR="00BF402B" w:rsidRPr="00E261FA" w:rsidRDefault="00BF402B" w:rsidP="00C34043">
      <w:pPr>
        <w:pStyle w:val="a6"/>
        <w:rPr>
          <w:rFonts w:ascii="Times New Roman" w:hAnsi="Times New Roman" w:cs="Times New Roman"/>
        </w:rPr>
      </w:pPr>
      <w:r w:rsidRPr="00E261FA">
        <w:rPr>
          <w:rStyle w:val="a8"/>
          <w:rFonts w:ascii="Times New Roman" w:hAnsi="Times New Roman" w:cs="Times New Roman"/>
        </w:rPr>
        <w:footnoteRef/>
      </w:r>
      <w:r w:rsidRPr="00E261FA">
        <w:rPr>
          <w:rFonts w:ascii="Times New Roman" w:hAnsi="Times New Roman" w:cs="Times New Roman"/>
        </w:rPr>
        <w:t xml:space="preserve"> </w:t>
      </w:r>
      <w:r w:rsidRPr="00E261FA">
        <w:rPr>
          <w:rFonts w:ascii="Times New Roman" w:hAnsi="Times New Roman" w:cs="Times New Roman"/>
          <w:shd w:val="clear" w:color="auto" w:fill="FFFFFF"/>
        </w:rPr>
        <w:t xml:space="preserve">Сидоров, А.А. Обри </w:t>
      </w:r>
      <w:proofErr w:type="spellStart"/>
      <w:r w:rsidRPr="00E261FA">
        <w:rPr>
          <w:rFonts w:ascii="Times New Roman" w:hAnsi="Times New Roman" w:cs="Times New Roman"/>
          <w:shd w:val="clear" w:color="auto" w:fill="FFFFFF"/>
        </w:rPr>
        <w:t>Бердслей</w:t>
      </w:r>
      <w:proofErr w:type="spellEnd"/>
      <w:r w:rsidRPr="00E261FA">
        <w:rPr>
          <w:rFonts w:ascii="Times New Roman" w:hAnsi="Times New Roman" w:cs="Times New Roman"/>
          <w:shd w:val="clear" w:color="auto" w:fill="FFFFFF"/>
        </w:rPr>
        <w:t>. - М.: Венок, 1917</w:t>
      </w:r>
    </w:p>
  </w:footnote>
  <w:footnote w:id="19">
    <w:p w:rsidR="00BF402B" w:rsidRPr="00E1582E" w:rsidRDefault="00BF402B" w:rsidP="00C34043">
      <w:pPr>
        <w:pStyle w:val="a6"/>
        <w:jc w:val="both"/>
        <w:rPr>
          <w:rFonts w:ascii="Times New Roman" w:hAnsi="Times New Roman" w:cs="Times New Roman"/>
        </w:rPr>
      </w:pPr>
      <w:r w:rsidRPr="00E1582E">
        <w:rPr>
          <w:rStyle w:val="a8"/>
          <w:rFonts w:ascii="Times New Roman" w:hAnsi="Times New Roman" w:cs="Times New Roman"/>
        </w:rPr>
        <w:footnoteRef/>
      </w:r>
      <w:r w:rsidRPr="00E1582E">
        <w:rPr>
          <w:rFonts w:ascii="Times New Roman" w:hAnsi="Times New Roman" w:cs="Times New Roman"/>
        </w:rPr>
        <w:t xml:space="preserve"> </w:t>
      </w:r>
      <w:proofErr w:type="spellStart"/>
      <w:r w:rsidRPr="00E1582E">
        <w:rPr>
          <w:rFonts w:ascii="Times New Roman" w:hAnsi="Times New Roman" w:cs="Times New Roman"/>
        </w:rPr>
        <w:t>Верижникова</w:t>
      </w:r>
      <w:proofErr w:type="spellEnd"/>
      <w:r w:rsidRPr="00E1582E">
        <w:rPr>
          <w:rFonts w:ascii="Times New Roman" w:hAnsi="Times New Roman" w:cs="Times New Roman"/>
        </w:rPr>
        <w:t>, Т.Ф. Книжная графика Морриса (Эстетика Морриса и современность). - М.: 1987</w:t>
      </w:r>
    </w:p>
  </w:footnote>
  <w:footnote w:id="20">
    <w:p w:rsidR="00BF402B" w:rsidRPr="00E1582E" w:rsidRDefault="00BF402B" w:rsidP="00C34043">
      <w:pPr>
        <w:pStyle w:val="a6"/>
        <w:jc w:val="both"/>
        <w:rPr>
          <w:rFonts w:ascii="Times New Roman" w:hAnsi="Times New Roman" w:cs="Times New Roman"/>
        </w:rPr>
      </w:pPr>
      <w:r w:rsidRPr="00E1582E">
        <w:rPr>
          <w:rStyle w:val="a8"/>
          <w:rFonts w:ascii="Times New Roman" w:hAnsi="Times New Roman" w:cs="Times New Roman"/>
        </w:rPr>
        <w:footnoteRef/>
      </w:r>
      <w:r w:rsidRPr="00E1582E">
        <w:rPr>
          <w:rFonts w:ascii="Times New Roman" w:hAnsi="Times New Roman" w:cs="Times New Roman"/>
        </w:rPr>
        <w:t xml:space="preserve"> </w:t>
      </w:r>
      <w:proofErr w:type="spellStart"/>
      <w:r w:rsidRPr="00E1582E">
        <w:rPr>
          <w:rFonts w:ascii="Times New Roman" w:hAnsi="Times New Roman" w:cs="Times New Roman"/>
        </w:rPr>
        <w:t>Верижникова</w:t>
      </w:r>
      <w:proofErr w:type="spellEnd"/>
      <w:r w:rsidRPr="00E1582E">
        <w:rPr>
          <w:rFonts w:ascii="Times New Roman" w:hAnsi="Times New Roman" w:cs="Times New Roman"/>
        </w:rPr>
        <w:t xml:space="preserve">, Т.Ф. У истоков современной книжной графики. Уильям Моррис (Искусство книги).— М.: 1979.— </w:t>
      </w:r>
      <w:proofErr w:type="spellStart"/>
      <w:r w:rsidRPr="00E1582E">
        <w:rPr>
          <w:rFonts w:ascii="Times New Roman" w:hAnsi="Times New Roman" w:cs="Times New Roman"/>
        </w:rPr>
        <w:t>Вып</w:t>
      </w:r>
      <w:proofErr w:type="spellEnd"/>
      <w:r w:rsidRPr="00E1582E">
        <w:rPr>
          <w:rFonts w:ascii="Times New Roman" w:hAnsi="Times New Roman" w:cs="Times New Roman"/>
        </w:rPr>
        <w:t>. 9.</w:t>
      </w:r>
    </w:p>
  </w:footnote>
  <w:footnote w:id="21">
    <w:p w:rsidR="00BF402B" w:rsidRPr="00E1582E" w:rsidRDefault="00BF402B" w:rsidP="00C34043">
      <w:pPr>
        <w:spacing w:after="0" w:line="240" w:lineRule="auto"/>
        <w:jc w:val="both"/>
        <w:rPr>
          <w:rFonts w:ascii="Times New Roman" w:hAnsi="Times New Roman" w:cs="Times New Roman"/>
          <w:sz w:val="20"/>
          <w:szCs w:val="20"/>
        </w:rPr>
      </w:pPr>
      <w:r w:rsidRPr="00E1582E">
        <w:rPr>
          <w:rStyle w:val="a8"/>
          <w:rFonts w:ascii="Times New Roman" w:hAnsi="Times New Roman" w:cs="Times New Roman"/>
          <w:sz w:val="20"/>
          <w:szCs w:val="20"/>
        </w:rPr>
        <w:footnoteRef/>
      </w:r>
      <w:r w:rsidRPr="00E1582E">
        <w:rPr>
          <w:rFonts w:ascii="Times New Roman" w:hAnsi="Times New Roman" w:cs="Times New Roman"/>
          <w:sz w:val="20"/>
          <w:szCs w:val="20"/>
        </w:rPr>
        <w:t xml:space="preserve"> </w:t>
      </w:r>
      <w:proofErr w:type="spellStart"/>
      <w:r w:rsidRPr="00E1582E">
        <w:rPr>
          <w:rFonts w:ascii="Times New Roman" w:hAnsi="Times New Roman" w:cs="Times New Roman"/>
          <w:sz w:val="20"/>
          <w:szCs w:val="20"/>
        </w:rPr>
        <w:t>Верижникова</w:t>
      </w:r>
      <w:proofErr w:type="spellEnd"/>
      <w:r w:rsidRPr="00E1582E">
        <w:rPr>
          <w:rFonts w:ascii="Times New Roman" w:hAnsi="Times New Roman" w:cs="Times New Roman"/>
          <w:sz w:val="20"/>
          <w:szCs w:val="20"/>
        </w:rPr>
        <w:t>, Т. Ф. Искусство книги Англии второй половины XIX — начала XX века. – СПб: 2005.</w:t>
      </w:r>
    </w:p>
    <w:p w:rsidR="00BF402B" w:rsidRPr="00E1582E" w:rsidRDefault="00BF402B" w:rsidP="00C34043">
      <w:pPr>
        <w:pStyle w:val="a6"/>
        <w:jc w:val="both"/>
        <w:rPr>
          <w:rFonts w:ascii="Times New Roman" w:hAnsi="Times New Roman" w:cs="Times New Roman"/>
        </w:rPr>
      </w:pPr>
    </w:p>
  </w:footnote>
  <w:footnote w:id="22">
    <w:p w:rsidR="00BF402B" w:rsidRPr="00E1582E" w:rsidRDefault="00BF402B" w:rsidP="00C34043">
      <w:pPr>
        <w:spacing w:after="0" w:line="240" w:lineRule="auto"/>
        <w:jc w:val="both"/>
        <w:rPr>
          <w:rFonts w:ascii="Times New Roman" w:hAnsi="Times New Roman" w:cs="Times New Roman"/>
          <w:sz w:val="20"/>
          <w:szCs w:val="20"/>
          <w:shd w:val="clear" w:color="auto" w:fill="FFFFFF"/>
        </w:rPr>
      </w:pPr>
      <w:r w:rsidRPr="00E1582E">
        <w:rPr>
          <w:rStyle w:val="a8"/>
          <w:rFonts w:ascii="Times New Roman" w:hAnsi="Times New Roman" w:cs="Times New Roman"/>
          <w:sz w:val="20"/>
          <w:szCs w:val="20"/>
        </w:rPr>
        <w:footnoteRef/>
      </w:r>
      <w:r w:rsidRPr="00E1582E">
        <w:rPr>
          <w:rFonts w:ascii="Times New Roman" w:hAnsi="Times New Roman" w:cs="Times New Roman"/>
          <w:sz w:val="20"/>
          <w:szCs w:val="20"/>
        </w:rPr>
        <w:t xml:space="preserve"> </w:t>
      </w:r>
      <w:proofErr w:type="spellStart"/>
      <w:r w:rsidRPr="00E1582E">
        <w:rPr>
          <w:rFonts w:ascii="Times New Roman" w:hAnsi="Times New Roman" w:cs="Times New Roman"/>
          <w:sz w:val="20"/>
          <w:szCs w:val="20"/>
        </w:rPr>
        <w:t>Домогацкая</w:t>
      </w:r>
      <w:proofErr w:type="spellEnd"/>
      <w:r w:rsidRPr="00E1582E">
        <w:rPr>
          <w:rFonts w:ascii="Times New Roman" w:hAnsi="Times New Roman" w:cs="Times New Roman"/>
          <w:sz w:val="20"/>
          <w:szCs w:val="20"/>
        </w:rPr>
        <w:t xml:space="preserve">, В.Ю. Английская графика модерна. – СПб: </w:t>
      </w:r>
      <w:r w:rsidRPr="00E1582E">
        <w:rPr>
          <w:rFonts w:ascii="Times New Roman" w:hAnsi="Times New Roman" w:cs="Times New Roman"/>
          <w:sz w:val="20"/>
          <w:szCs w:val="20"/>
          <w:shd w:val="clear" w:color="auto" w:fill="FFFFFF"/>
        </w:rPr>
        <w:t>Санкт-Петербург оркестр, 2002.</w:t>
      </w:r>
    </w:p>
  </w:footnote>
  <w:footnote w:id="23">
    <w:p w:rsidR="00BF402B" w:rsidRPr="00E261FA" w:rsidRDefault="00BF402B" w:rsidP="00C34043">
      <w:pPr>
        <w:autoSpaceDE w:val="0"/>
        <w:autoSpaceDN w:val="0"/>
        <w:adjustRightInd w:val="0"/>
        <w:spacing w:after="0" w:line="240" w:lineRule="auto"/>
        <w:jc w:val="both"/>
        <w:rPr>
          <w:rFonts w:ascii="Times New Roman" w:hAnsi="Times New Roman" w:cs="Times New Roman"/>
          <w:sz w:val="20"/>
          <w:szCs w:val="20"/>
          <w:lang w:val="en-US"/>
        </w:rPr>
      </w:pPr>
      <w:r w:rsidRPr="00E261FA">
        <w:rPr>
          <w:rStyle w:val="a8"/>
          <w:rFonts w:ascii="Times New Roman" w:hAnsi="Times New Roman" w:cs="Times New Roman"/>
          <w:sz w:val="20"/>
          <w:szCs w:val="20"/>
        </w:rPr>
        <w:footnoteRef/>
      </w:r>
      <w:r w:rsidRPr="00E261FA">
        <w:rPr>
          <w:rFonts w:ascii="Times New Roman" w:hAnsi="Times New Roman" w:cs="Times New Roman"/>
          <w:sz w:val="20"/>
          <w:szCs w:val="20"/>
          <w:lang w:val="en-US"/>
        </w:rPr>
        <w:t xml:space="preserve"> </w:t>
      </w:r>
      <w:r w:rsidRPr="00E261FA">
        <w:rPr>
          <w:rFonts w:ascii="Times New Roman" w:hAnsi="Times New Roman" w:cs="Times New Roman"/>
          <w:sz w:val="20"/>
          <w:szCs w:val="20"/>
          <w:shd w:val="clear" w:color="auto" w:fill="FFFFFF"/>
          <w:lang w:val="en-US"/>
        </w:rPr>
        <w:t xml:space="preserve">Goldman Paul, Victorian </w:t>
      </w:r>
      <w:proofErr w:type="gramStart"/>
      <w:r w:rsidRPr="00E261FA">
        <w:rPr>
          <w:rFonts w:ascii="Times New Roman" w:hAnsi="Times New Roman" w:cs="Times New Roman"/>
          <w:sz w:val="20"/>
          <w:szCs w:val="20"/>
          <w:shd w:val="clear" w:color="auto" w:fill="FFFFFF"/>
          <w:lang w:val="en-US"/>
        </w:rPr>
        <w:t>illustration :</w:t>
      </w:r>
      <w:proofErr w:type="gramEnd"/>
      <w:r w:rsidRPr="00E261FA">
        <w:rPr>
          <w:rFonts w:ascii="Times New Roman" w:hAnsi="Times New Roman" w:cs="Times New Roman"/>
          <w:sz w:val="20"/>
          <w:szCs w:val="20"/>
          <w:shd w:val="clear" w:color="auto" w:fill="FFFFFF"/>
          <w:lang w:val="en-US"/>
        </w:rPr>
        <w:t xml:space="preserve"> The pre-Raphaelites, the idyllic school a. the high Victorians/ - </w:t>
      </w:r>
      <w:proofErr w:type="spellStart"/>
      <w:r w:rsidRPr="00E261FA">
        <w:rPr>
          <w:rFonts w:ascii="Times New Roman" w:hAnsi="Times New Roman" w:cs="Times New Roman"/>
          <w:sz w:val="20"/>
          <w:szCs w:val="20"/>
          <w:shd w:val="clear" w:color="auto" w:fill="FFFFFF"/>
          <w:lang w:val="en-US"/>
        </w:rPr>
        <w:t>Scolar</w:t>
      </w:r>
      <w:proofErr w:type="spellEnd"/>
      <w:r w:rsidRPr="00E261FA">
        <w:rPr>
          <w:rFonts w:ascii="Times New Roman" w:hAnsi="Times New Roman" w:cs="Times New Roman"/>
          <w:sz w:val="20"/>
          <w:szCs w:val="20"/>
          <w:shd w:val="clear" w:color="auto" w:fill="FFFFFF"/>
          <w:lang w:val="en-US"/>
        </w:rPr>
        <w:t xml:space="preserve"> press, 1996.</w:t>
      </w:r>
    </w:p>
    <w:p w:rsidR="00BF402B" w:rsidRPr="00E261FA" w:rsidRDefault="00BF402B" w:rsidP="00C34043">
      <w:pPr>
        <w:pStyle w:val="a6"/>
        <w:rPr>
          <w:rFonts w:ascii="Times New Roman" w:hAnsi="Times New Roman" w:cs="Times New Roman"/>
          <w:lang w:val="en-US"/>
        </w:rPr>
      </w:pPr>
    </w:p>
  </w:footnote>
  <w:footnote w:id="24">
    <w:p w:rsidR="00BF402B" w:rsidRPr="00E261FA" w:rsidRDefault="00BF402B" w:rsidP="00C34043">
      <w:pPr>
        <w:pStyle w:val="Default"/>
        <w:spacing w:line="360" w:lineRule="auto"/>
        <w:jc w:val="both"/>
        <w:rPr>
          <w:rFonts w:ascii="Times New Roman" w:hAnsi="Times New Roman" w:cs="Times New Roman"/>
          <w:color w:val="auto"/>
          <w:sz w:val="20"/>
          <w:szCs w:val="20"/>
          <w:lang w:val="en-US"/>
        </w:rPr>
      </w:pPr>
      <w:r w:rsidRPr="00E261FA">
        <w:rPr>
          <w:rStyle w:val="a8"/>
          <w:rFonts w:ascii="Times New Roman" w:hAnsi="Times New Roman" w:cs="Times New Roman"/>
          <w:color w:val="auto"/>
          <w:sz w:val="20"/>
          <w:szCs w:val="20"/>
        </w:rPr>
        <w:footnoteRef/>
      </w:r>
      <w:r w:rsidRPr="00E261FA">
        <w:rPr>
          <w:rFonts w:ascii="Times New Roman" w:hAnsi="Times New Roman" w:cs="Times New Roman"/>
          <w:color w:val="auto"/>
          <w:sz w:val="20"/>
          <w:szCs w:val="20"/>
          <w:lang w:val="en-US"/>
        </w:rPr>
        <w:t xml:space="preserve"> </w:t>
      </w:r>
      <w:r w:rsidRPr="00E261FA">
        <w:rPr>
          <w:rFonts w:ascii="Times New Roman" w:hAnsi="Times New Roman" w:cs="Times New Roman"/>
          <w:color w:val="auto"/>
          <w:sz w:val="20"/>
          <w:szCs w:val="20"/>
          <w:shd w:val="clear" w:color="auto" w:fill="FFFFFF"/>
          <w:lang w:val="en-US"/>
        </w:rPr>
        <w:t xml:space="preserve">Clair, Colin. </w:t>
      </w:r>
      <w:proofErr w:type="gramStart"/>
      <w:r w:rsidRPr="00E261FA">
        <w:rPr>
          <w:rFonts w:ascii="Times New Roman" w:hAnsi="Times New Roman" w:cs="Times New Roman"/>
          <w:color w:val="auto"/>
          <w:sz w:val="20"/>
          <w:szCs w:val="20"/>
          <w:shd w:val="clear" w:color="auto" w:fill="FFFFFF"/>
          <w:lang w:val="en-US"/>
        </w:rPr>
        <w:t>A history of printing in Britain.</w:t>
      </w:r>
      <w:proofErr w:type="gramEnd"/>
      <w:r w:rsidRPr="00E261FA">
        <w:rPr>
          <w:rFonts w:ascii="Times New Roman" w:hAnsi="Times New Roman" w:cs="Times New Roman"/>
          <w:color w:val="auto"/>
          <w:sz w:val="20"/>
          <w:szCs w:val="20"/>
          <w:shd w:val="clear" w:color="auto" w:fill="FFFFFF"/>
          <w:lang w:val="en-US"/>
        </w:rPr>
        <w:t xml:space="preserve"> - New York: Oxford university press, 1966.</w:t>
      </w:r>
    </w:p>
    <w:p w:rsidR="00BF402B" w:rsidRPr="00A001AD" w:rsidRDefault="00BF402B" w:rsidP="00C34043">
      <w:pPr>
        <w:pStyle w:val="a6"/>
        <w:rPr>
          <w:lang w:val="en-US"/>
        </w:rPr>
      </w:pPr>
    </w:p>
  </w:footnote>
  <w:footnote w:id="25">
    <w:p w:rsidR="00BF402B" w:rsidRPr="0000231C" w:rsidRDefault="00BF402B">
      <w:pPr>
        <w:pStyle w:val="a6"/>
        <w:rPr>
          <w:lang w:val="en-US"/>
        </w:rPr>
      </w:pPr>
      <w:r>
        <w:rPr>
          <w:rStyle w:val="a8"/>
        </w:rPr>
        <w:footnoteRef/>
      </w:r>
      <w:r w:rsidRPr="0000231C">
        <w:rPr>
          <w:lang w:val="en-US"/>
        </w:rPr>
        <w:t xml:space="preserve"> </w:t>
      </w:r>
      <w:r w:rsidRPr="0000231C">
        <w:rPr>
          <w:rFonts w:ascii="Times New Roman" w:hAnsi="Times New Roman" w:cs="Times New Roman"/>
        </w:rPr>
        <w:t>Рисунок</w:t>
      </w:r>
      <w:r w:rsidRPr="0000231C">
        <w:rPr>
          <w:rFonts w:ascii="Times New Roman" w:hAnsi="Times New Roman" w:cs="Times New Roman"/>
          <w:lang w:val="en-US"/>
        </w:rPr>
        <w:t xml:space="preserve"> «Those servants again!» </w:t>
      </w:r>
      <w:r w:rsidRPr="0000231C">
        <w:rPr>
          <w:rFonts w:ascii="Times New Roman" w:hAnsi="Times New Roman" w:cs="Times New Roman"/>
        </w:rPr>
        <w:t>был</w:t>
      </w:r>
      <w:r w:rsidRPr="004827B6">
        <w:rPr>
          <w:rFonts w:ascii="Times New Roman" w:hAnsi="Times New Roman" w:cs="Times New Roman"/>
          <w:lang w:val="en-US"/>
        </w:rPr>
        <w:t xml:space="preserve"> </w:t>
      </w:r>
      <w:r w:rsidRPr="0000231C">
        <w:rPr>
          <w:rFonts w:ascii="Times New Roman" w:hAnsi="Times New Roman" w:cs="Times New Roman"/>
        </w:rPr>
        <w:t>выставлен</w:t>
      </w:r>
      <w:r w:rsidRPr="004827B6">
        <w:rPr>
          <w:rFonts w:ascii="Times New Roman" w:hAnsi="Times New Roman" w:cs="Times New Roman"/>
          <w:lang w:val="en-US"/>
        </w:rPr>
        <w:t xml:space="preserve"> </w:t>
      </w:r>
      <w:r w:rsidRPr="0000231C">
        <w:rPr>
          <w:rFonts w:ascii="Times New Roman" w:hAnsi="Times New Roman" w:cs="Times New Roman"/>
        </w:rPr>
        <w:t>на</w:t>
      </w:r>
      <w:r w:rsidRPr="004827B6">
        <w:rPr>
          <w:rFonts w:ascii="Times New Roman" w:hAnsi="Times New Roman" w:cs="Times New Roman"/>
          <w:lang w:val="en-US"/>
        </w:rPr>
        <w:t xml:space="preserve"> </w:t>
      </w:r>
      <w:r w:rsidRPr="0000231C">
        <w:rPr>
          <w:rFonts w:ascii="Times New Roman" w:hAnsi="Times New Roman" w:cs="Times New Roman"/>
        </w:rPr>
        <w:t>аукционе</w:t>
      </w:r>
      <w:r w:rsidRPr="004827B6">
        <w:rPr>
          <w:rFonts w:ascii="Times New Roman" w:hAnsi="Times New Roman" w:cs="Times New Roman"/>
          <w:lang w:val="en-US"/>
        </w:rPr>
        <w:t xml:space="preserve"> </w:t>
      </w:r>
      <w:r w:rsidRPr="0000231C">
        <w:rPr>
          <w:rFonts w:ascii="Times New Roman" w:hAnsi="Times New Roman" w:cs="Times New Roman"/>
          <w:shd w:val="clear" w:color="auto" w:fill="FFFFFF"/>
          <w:lang w:val="en-US"/>
        </w:rPr>
        <w:t>Dominic Winter Auctions</w:t>
      </w:r>
      <w:r w:rsidRPr="004827B6">
        <w:rPr>
          <w:rFonts w:ascii="Times New Roman" w:hAnsi="Times New Roman" w:cs="Times New Roman"/>
          <w:shd w:val="clear" w:color="auto" w:fill="FFFFFF"/>
          <w:lang w:val="en-US"/>
        </w:rPr>
        <w:t xml:space="preserve"> 0</w:t>
      </w:r>
      <w:r w:rsidRPr="0000231C">
        <w:rPr>
          <w:rFonts w:ascii="Times New Roman" w:hAnsi="Times New Roman" w:cs="Times New Roman"/>
          <w:lang w:val="en-US"/>
        </w:rPr>
        <w:t>2</w:t>
      </w:r>
      <w:r w:rsidRPr="004827B6">
        <w:rPr>
          <w:rFonts w:ascii="Times New Roman" w:hAnsi="Times New Roman" w:cs="Times New Roman"/>
          <w:lang w:val="en-US"/>
        </w:rPr>
        <w:t>.</w:t>
      </w:r>
      <w:r w:rsidRPr="0000231C">
        <w:rPr>
          <w:rFonts w:ascii="Times New Roman" w:hAnsi="Times New Roman" w:cs="Times New Roman"/>
          <w:lang w:val="en-US"/>
        </w:rPr>
        <w:t>03</w:t>
      </w:r>
      <w:r w:rsidRPr="004827B6">
        <w:rPr>
          <w:rFonts w:ascii="Times New Roman" w:hAnsi="Times New Roman" w:cs="Times New Roman"/>
          <w:lang w:val="en-US"/>
        </w:rPr>
        <w:t>.</w:t>
      </w:r>
      <w:r w:rsidRPr="0000231C">
        <w:rPr>
          <w:rFonts w:ascii="Times New Roman" w:hAnsi="Times New Roman" w:cs="Times New Roman"/>
          <w:lang w:val="en-US"/>
        </w:rPr>
        <w:t>2017</w:t>
      </w:r>
      <w:r w:rsidRPr="0000231C">
        <w:rPr>
          <w:rFonts w:ascii="Times New Roman" w:hAnsi="Times New Roman" w:cs="Times New Roman"/>
          <w:color w:val="FF0000"/>
          <w:lang w:val="en-US"/>
        </w:rPr>
        <w:t xml:space="preserve"> </w:t>
      </w:r>
    </w:p>
  </w:footnote>
  <w:footnote w:id="26">
    <w:p w:rsidR="00BF402B" w:rsidRPr="0000231C" w:rsidRDefault="00BF402B" w:rsidP="0000231C">
      <w:pPr>
        <w:spacing w:after="0" w:line="360" w:lineRule="auto"/>
        <w:jc w:val="both"/>
        <w:rPr>
          <w:rFonts w:ascii="Times New Roman" w:hAnsi="Times New Roman" w:cs="Times New Roman"/>
          <w:sz w:val="20"/>
          <w:szCs w:val="20"/>
          <w:shd w:val="clear" w:color="auto" w:fill="FFFFFF"/>
        </w:rPr>
      </w:pPr>
      <w:r w:rsidRPr="0000231C">
        <w:rPr>
          <w:rStyle w:val="a8"/>
          <w:rFonts w:ascii="Times New Roman" w:hAnsi="Times New Roman" w:cs="Times New Roman"/>
        </w:rPr>
        <w:footnoteRef/>
      </w:r>
      <w:r w:rsidRPr="0000231C">
        <w:rPr>
          <w:rFonts w:ascii="Times New Roman" w:hAnsi="Times New Roman" w:cs="Times New Roman"/>
          <w:color w:val="FF0000"/>
        </w:rPr>
        <w:t xml:space="preserve"> </w:t>
      </w:r>
      <w:proofErr w:type="spellStart"/>
      <w:r w:rsidRPr="0000231C">
        <w:rPr>
          <w:rFonts w:ascii="Times New Roman" w:hAnsi="Times New Roman" w:cs="Times New Roman"/>
          <w:sz w:val="20"/>
          <w:szCs w:val="20"/>
        </w:rPr>
        <w:t>Домогацкая</w:t>
      </w:r>
      <w:proofErr w:type="spellEnd"/>
      <w:r w:rsidRPr="0000231C">
        <w:rPr>
          <w:rFonts w:ascii="Times New Roman" w:hAnsi="Times New Roman" w:cs="Times New Roman"/>
          <w:sz w:val="20"/>
          <w:szCs w:val="20"/>
        </w:rPr>
        <w:t xml:space="preserve">, В.Ю. Английская графика модерна. – СПб: </w:t>
      </w:r>
      <w:r w:rsidRPr="0000231C">
        <w:rPr>
          <w:rFonts w:ascii="Times New Roman" w:hAnsi="Times New Roman" w:cs="Times New Roman"/>
          <w:sz w:val="20"/>
          <w:szCs w:val="20"/>
          <w:shd w:val="clear" w:color="auto" w:fill="FFFFFF"/>
        </w:rPr>
        <w:t>Санкт-Петербург оркестр, 2002  - С.82.</w:t>
      </w:r>
    </w:p>
  </w:footnote>
  <w:footnote w:id="27">
    <w:p w:rsidR="00BF402B" w:rsidRPr="00EC00DA" w:rsidRDefault="00BF402B">
      <w:pPr>
        <w:pStyle w:val="a6"/>
      </w:pPr>
      <w:r>
        <w:rPr>
          <w:rStyle w:val="a8"/>
        </w:rPr>
        <w:footnoteRef/>
      </w:r>
      <w:r w:rsidRPr="00EF6AC5">
        <w:rPr>
          <w:lang w:val="en-US"/>
        </w:rPr>
        <w:t xml:space="preserve"> </w:t>
      </w:r>
      <w:r w:rsidRPr="00EF6AC5">
        <w:rPr>
          <w:rFonts w:ascii="Times New Roman" w:hAnsi="Times New Roman" w:cs="Times New Roman"/>
          <w:lang w:val="en-US"/>
        </w:rPr>
        <w:t xml:space="preserve">Stephen Calloway and Paul Delaney: An Aesthetic Partnership (Exhibition Catalogue), Orleans House Gallery, </w:t>
      </w:r>
      <w:proofErr w:type="spellStart"/>
      <w:r w:rsidRPr="00EF6AC5">
        <w:rPr>
          <w:rFonts w:ascii="Times New Roman" w:hAnsi="Times New Roman" w:cs="Times New Roman"/>
          <w:lang w:val="en-US"/>
        </w:rPr>
        <w:t>Twickenham</w:t>
      </w:r>
      <w:proofErr w:type="spellEnd"/>
      <w:r w:rsidRPr="00EF6AC5">
        <w:rPr>
          <w:rFonts w:ascii="Times New Roman" w:hAnsi="Times New Roman" w:cs="Times New Roman"/>
          <w:lang w:val="en-US"/>
        </w:rPr>
        <w:t>. 1979</w:t>
      </w:r>
      <w:r>
        <w:rPr>
          <w:rFonts w:ascii="Times New Roman" w:hAnsi="Times New Roman" w:cs="Times New Roman"/>
        </w:rPr>
        <w:t>.</w:t>
      </w:r>
    </w:p>
  </w:footnote>
  <w:footnote w:id="28">
    <w:p w:rsidR="00BF402B" w:rsidRPr="00EF6AC5" w:rsidRDefault="00BF402B">
      <w:pPr>
        <w:pStyle w:val="a6"/>
        <w:rPr>
          <w:lang w:val="en-US"/>
        </w:rPr>
      </w:pPr>
      <w:r>
        <w:rPr>
          <w:rStyle w:val="a8"/>
        </w:rPr>
        <w:footnoteRef/>
      </w:r>
      <w:r w:rsidRPr="00EF6AC5">
        <w:rPr>
          <w:lang w:val="en-US"/>
        </w:rPr>
        <w:t xml:space="preserve"> </w:t>
      </w:r>
      <w:r w:rsidRPr="00EF6AC5">
        <w:rPr>
          <w:rFonts w:ascii="Times New Roman" w:hAnsi="Times New Roman" w:cs="Times New Roman"/>
          <w:lang w:val="en-US"/>
        </w:rPr>
        <w:t>Cecil Lewis: Self Portrait. . .p</w:t>
      </w:r>
      <w:r>
        <w:rPr>
          <w:rFonts w:ascii="Times New Roman" w:hAnsi="Times New Roman" w:cs="Times New Roman"/>
          <w:lang w:val="en-US"/>
        </w:rPr>
        <w:t>.6</w:t>
      </w:r>
      <w:r w:rsidRPr="00EF6AC5">
        <w:rPr>
          <w:rFonts w:ascii="Times New Roman" w:hAnsi="Times New Roman" w:cs="Times New Roman"/>
          <w:lang w:val="en-US"/>
        </w:rPr>
        <w:t>;</w:t>
      </w:r>
    </w:p>
  </w:footnote>
  <w:footnote w:id="29">
    <w:p w:rsidR="00BF402B" w:rsidRPr="004778A3" w:rsidRDefault="00BF402B">
      <w:pPr>
        <w:pStyle w:val="a6"/>
        <w:rPr>
          <w:rFonts w:ascii="Times New Roman" w:hAnsi="Times New Roman" w:cs="Times New Roman"/>
          <w:lang w:val="en-US"/>
        </w:rPr>
      </w:pPr>
      <w:r>
        <w:rPr>
          <w:rStyle w:val="a8"/>
        </w:rPr>
        <w:footnoteRef/>
      </w:r>
      <w:r w:rsidRPr="004778A3">
        <w:rPr>
          <w:lang w:val="en-US"/>
        </w:rPr>
        <w:t xml:space="preserve"> </w:t>
      </w:r>
      <w:r w:rsidRPr="004778A3">
        <w:rPr>
          <w:rFonts w:ascii="Times New Roman" w:hAnsi="Times New Roman" w:cs="Times New Roman"/>
          <w:lang w:val="en-US"/>
        </w:rPr>
        <w:t>Calloway</w:t>
      </w:r>
      <w:r>
        <w:rPr>
          <w:rFonts w:ascii="Times New Roman" w:hAnsi="Times New Roman" w:cs="Times New Roman"/>
          <w:lang w:val="en-US"/>
        </w:rPr>
        <w:t xml:space="preserve">, Stephen, Charles Ricketts: Subtle and Fantastic Decorator, forward </w:t>
      </w:r>
      <w:proofErr w:type="gramStart"/>
      <w:r>
        <w:rPr>
          <w:rFonts w:ascii="Times New Roman" w:hAnsi="Times New Roman" w:cs="Times New Roman"/>
          <w:lang w:val="en-US"/>
        </w:rPr>
        <w:t>by  Kenneth</w:t>
      </w:r>
      <w:proofErr w:type="gramEnd"/>
      <w:r>
        <w:rPr>
          <w:rFonts w:ascii="Times New Roman" w:hAnsi="Times New Roman" w:cs="Times New Roman"/>
          <w:lang w:val="en-US"/>
        </w:rPr>
        <w:t xml:space="preserve"> Clark, 1979. p.12;</w:t>
      </w:r>
    </w:p>
  </w:footnote>
  <w:footnote w:id="30">
    <w:p w:rsidR="00BF402B" w:rsidRPr="004778A3" w:rsidRDefault="00BF402B">
      <w:pPr>
        <w:pStyle w:val="a6"/>
        <w:rPr>
          <w:lang w:val="en-US"/>
        </w:rPr>
      </w:pPr>
      <w:r>
        <w:rPr>
          <w:rStyle w:val="a8"/>
        </w:rPr>
        <w:footnoteRef/>
      </w:r>
      <w:r w:rsidRPr="004778A3">
        <w:rPr>
          <w:lang w:val="en-US"/>
        </w:rPr>
        <w:t xml:space="preserve"> </w:t>
      </w:r>
      <w:r w:rsidRPr="004778A3">
        <w:rPr>
          <w:rFonts w:ascii="Times New Roman" w:hAnsi="Times New Roman" w:cs="Times New Roman"/>
          <w:lang w:val="en-US"/>
        </w:rPr>
        <w:t xml:space="preserve">William </w:t>
      </w:r>
      <w:proofErr w:type="spellStart"/>
      <w:r w:rsidRPr="004778A3">
        <w:rPr>
          <w:rFonts w:ascii="Times New Roman" w:hAnsi="Times New Roman" w:cs="Times New Roman"/>
          <w:lang w:val="en-US"/>
        </w:rPr>
        <w:t>Rothenst</w:t>
      </w:r>
      <w:r>
        <w:rPr>
          <w:rFonts w:ascii="Times New Roman" w:hAnsi="Times New Roman" w:cs="Times New Roman"/>
          <w:lang w:val="en-US"/>
        </w:rPr>
        <w:t>ein</w:t>
      </w:r>
      <w:proofErr w:type="spellEnd"/>
      <w:r>
        <w:rPr>
          <w:rFonts w:ascii="Times New Roman" w:hAnsi="Times New Roman" w:cs="Times New Roman"/>
          <w:lang w:val="en-US"/>
        </w:rPr>
        <w:t xml:space="preserve">: Men and Memories, </w:t>
      </w:r>
      <w:proofErr w:type="gramStart"/>
      <w:r>
        <w:rPr>
          <w:rFonts w:ascii="Times New Roman" w:hAnsi="Times New Roman" w:cs="Times New Roman"/>
          <w:lang w:val="en-US"/>
        </w:rPr>
        <w:t>1 ,</w:t>
      </w:r>
      <w:proofErr w:type="gramEnd"/>
      <w:r>
        <w:rPr>
          <w:rFonts w:ascii="Times New Roman" w:hAnsi="Times New Roman" w:cs="Times New Roman"/>
          <w:lang w:val="en-US"/>
        </w:rPr>
        <w:t xml:space="preserve"> 1931.</w:t>
      </w:r>
      <w:r w:rsidRPr="004778A3">
        <w:rPr>
          <w:rFonts w:ascii="Times New Roman" w:hAnsi="Times New Roman" w:cs="Times New Roman"/>
          <w:lang w:val="en-US"/>
        </w:rPr>
        <w:t xml:space="preserve"> p.167</w:t>
      </w:r>
      <w:r>
        <w:rPr>
          <w:rFonts w:ascii="Times New Roman" w:hAnsi="Times New Roman" w:cs="Times New Roman"/>
          <w:lang w:val="en-US"/>
        </w:rPr>
        <w:t>;</w:t>
      </w:r>
    </w:p>
  </w:footnote>
  <w:footnote w:id="31">
    <w:p w:rsidR="00BF402B" w:rsidRPr="00A91692" w:rsidRDefault="00BF402B">
      <w:pPr>
        <w:pStyle w:val="a6"/>
        <w:rPr>
          <w:lang w:val="en-US"/>
        </w:rPr>
      </w:pPr>
      <w:r>
        <w:rPr>
          <w:rStyle w:val="a8"/>
        </w:rPr>
        <w:footnoteRef/>
      </w:r>
      <w:r w:rsidRPr="00A91692">
        <w:rPr>
          <w:lang w:val="en-US"/>
        </w:rPr>
        <w:t xml:space="preserve"> </w:t>
      </w:r>
      <w:proofErr w:type="gramStart"/>
      <w:r w:rsidRPr="00A91692">
        <w:rPr>
          <w:rStyle w:val="22"/>
          <w:rFonts w:ascii="Times New Roman" w:hAnsi="Times New Roman" w:cs="Times New Roman"/>
          <w:i w:val="0"/>
          <w:lang w:val="en-US"/>
        </w:rPr>
        <w:t>The Magazine of Art.</w:t>
      </w:r>
      <w:proofErr w:type="gramEnd"/>
      <w:r w:rsidRPr="00A91692">
        <w:rPr>
          <w:rStyle w:val="22"/>
          <w:rFonts w:ascii="Times New Roman" w:hAnsi="Times New Roman" w:cs="Times New Roman"/>
          <w:i w:val="0"/>
          <w:lang w:val="en-US"/>
        </w:rPr>
        <w:t xml:space="preserve"> The January issue of 1886 contained an article by R.A.M. Stevenson</w:t>
      </w:r>
      <w:r>
        <w:rPr>
          <w:rStyle w:val="22"/>
          <w:rFonts w:ascii="Times New Roman" w:hAnsi="Times New Roman" w:cs="Times New Roman"/>
          <w:i w:val="0"/>
          <w:lang w:val="en-US"/>
        </w:rPr>
        <w:t>, 'The Art of Sketching' pp.</w:t>
      </w:r>
      <w:r w:rsidRPr="00A91692">
        <w:rPr>
          <w:rStyle w:val="22"/>
          <w:rFonts w:ascii="Times New Roman" w:hAnsi="Times New Roman" w:cs="Times New Roman"/>
          <w:i w:val="0"/>
          <w:lang w:val="en-US"/>
        </w:rPr>
        <w:t>124-1</w:t>
      </w:r>
      <w:r>
        <w:rPr>
          <w:rStyle w:val="22"/>
          <w:rFonts w:ascii="Times New Roman" w:hAnsi="Times New Roman" w:cs="Times New Roman"/>
          <w:i w:val="0"/>
          <w:lang w:val="en-US"/>
        </w:rPr>
        <w:t>27</w:t>
      </w:r>
    </w:p>
  </w:footnote>
  <w:footnote w:id="32">
    <w:p w:rsidR="00BF402B" w:rsidRPr="00A91692" w:rsidRDefault="00BF402B" w:rsidP="00A91692">
      <w:pPr>
        <w:pStyle w:val="a6"/>
        <w:jc w:val="both"/>
      </w:pPr>
      <w:r>
        <w:rPr>
          <w:rStyle w:val="a8"/>
        </w:rPr>
        <w:footnoteRef/>
      </w:r>
      <w:r>
        <w:t xml:space="preserve"> </w:t>
      </w:r>
      <w:r w:rsidRPr="00A91692">
        <w:rPr>
          <w:rFonts w:ascii="Times New Roman" w:hAnsi="Times New Roman" w:cs="Times New Roman"/>
        </w:rPr>
        <w:t xml:space="preserve">История относится к личности </w:t>
      </w:r>
      <w:proofErr w:type="spellStart"/>
      <w:r w:rsidRPr="00A91692">
        <w:rPr>
          <w:rFonts w:ascii="Times New Roman" w:hAnsi="Times New Roman" w:cs="Times New Roman"/>
        </w:rPr>
        <w:t>Ведиуса</w:t>
      </w:r>
      <w:proofErr w:type="spellEnd"/>
      <w:r w:rsidRPr="00A91692">
        <w:rPr>
          <w:rFonts w:ascii="Times New Roman" w:hAnsi="Times New Roman" w:cs="Times New Roman"/>
        </w:rPr>
        <w:t xml:space="preserve"> </w:t>
      </w:r>
      <w:proofErr w:type="spellStart"/>
      <w:r w:rsidRPr="00A91692">
        <w:rPr>
          <w:rFonts w:ascii="Times New Roman" w:hAnsi="Times New Roman" w:cs="Times New Roman"/>
        </w:rPr>
        <w:t>Поллио</w:t>
      </w:r>
      <w:proofErr w:type="spellEnd"/>
      <w:r w:rsidRPr="00A91692">
        <w:rPr>
          <w:rFonts w:ascii="Times New Roman" w:hAnsi="Times New Roman" w:cs="Times New Roman"/>
        </w:rPr>
        <w:t xml:space="preserve"> (1 в до н.э.), одного из приближенных Августа. Он отличался особой жестокостью к своим слугам. На своей вилле в Азии он имел пруд с миногами, которым скармливал провинившихся  подчиненных. И только император Август, навестивший его однажды, смог</w:t>
      </w:r>
      <w:r>
        <w:rPr>
          <w:rFonts w:ascii="Times New Roman" w:hAnsi="Times New Roman" w:cs="Times New Roman"/>
        </w:rPr>
        <w:t xml:space="preserve"> прекратить эти жестокие казни.</w:t>
      </w:r>
    </w:p>
  </w:footnote>
  <w:footnote w:id="33">
    <w:p w:rsidR="00BF402B" w:rsidRPr="00A91692" w:rsidRDefault="00BF402B">
      <w:pPr>
        <w:pStyle w:val="a6"/>
        <w:rPr>
          <w:lang w:val="en-US"/>
        </w:rPr>
      </w:pPr>
      <w:r>
        <w:rPr>
          <w:rStyle w:val="a8"/>
        </w:rPr>
        <w:footnoteRef/>
      </w:r>
      <w:r w:rsidRPr="00A91692">
        <w:rPr>
          <w:lang w:val="en-US"/>
        </w:rPr>
        <w:t xml:space="preserve"> </w:t>
      </w:r>
      <w:r w:rsidRPr="00A91692">
        <w:rPr>
          <w:rFonts w:ascii="Times New Roman" w:hAnsi="Times New Roman" w:cs="Times New Roman"/>
          <w:lang w:val="en-US"/>
        </w:rPr>
        <w:t>Ricketts, Charles.</w:t>
      </w:r>
      <w:r>
        <w:rPr>
          <w:lang w:val="en-US"/>
        </w:rPr>
        <w:t xml:space="preserve"> </w:t>
      </w:r>
      <w:r w:rsidRPr="00A91692">
        <w:rPr>
          <w:rStyle w:val="a4"/>
          <w:sz w:val="20"/>
          <w:szCs w:val="20"/>
          <w:lang w:val="en-US"/>
        </w:rPr>
        <w:t>Oscar Wilde. Recollections</w:t>
      </w:r>
      <w:proofErr w:type="gramStart"/>
      <w:r>
        <w:rPr>
          <w:rStyle w:val="a4"/>
          <w:sz w:val="20"/>
          <w:szCs w:val="20"/>
          <w:lang w:val="en-US"/>
        </w:rPr>
        <w:t>,</w:t>
      </w:r>
      <w:r w:rsidRPr="00A91692">
        <w:rPr>
          <w:rStyle w:val="a4"/>
          <w:sz w:val="20"/>
          <w:szCs w:val="20"/>
          <w:lang w:val="en-US"/>
        </w:rPr>
        <w:t>1932</w:t>
      </w:r>
      <w:proofErr w:type="gramEnd"/>
      <w:r>
        <w:rPr>
          <w:rStyle w:val="a4"/>
          <w:sz w:val="20"/>
          <w:szCs w:val="20"/>
          <w:lang w:val="en-US"/>
        </w:rPr>
        <w:t xml:space="preserve">. </w:t>
      </w:r>
      <w:r w:rsidRPr="00A91692">
        <w:rPr>
          <w:rStyle w:val="a4"/>
          <w:sz w:val="20"/>
          <w:szCs w:val="20"/>
          <w:lang w:val="en-US"/>
        </w:rPr>
        <w:t>p. 28</w:t>
      </w:r>
      <w:r>
        <w:rPr>
          <w:rStyle w:val="a4"/>
          <w:sz w:val="20"/>
          <w:szCs w:val="20"/>
          <w:lang w:val="en-US"/>
        </w:rPr>
        <w:t>;</w:t>
      </w:r>
    </w:p>
  </w:footnote>
  <w:footnote w:id="34">
    <w:p w:rsidR="00BF402B" w:rsidRPr="008A1AF5" w:rsidRDefault="00BF402B">
      <w:pPr>
        <w:pStyle w:val="a6"/>
        <w:rPr>
          <w:rFonts w:ascii="Times New Roman" w:hAnsi="Times New Roman" w:cs="Times New Roman"/>
          <w:lang w:val="en-US"/>
        </w:rPr>
      </w:pPr>
      <w:r>
        <w:rPr>
          <w:rStyle w:val="a8"/>
        </w:rPr>
        <w:footnoteRef/>
      </w:r>
      <w:r w:rsidRPr="008A1AF5">
        <w:rPr>
          <w:lang w:val="en-US"/>
        </w:rPr>
        <w:t xml:space="preserve"> </w:t>
      </w:r>
      <w:r>
        <w:rPr>
          <w:rFonts w:ascii="Times New Roman" w:hAnsi="Times New Roman" w:cs="Times New Roman"/>
        </w:rPr>
        <w:t>Там</w:t>
      </w:r>
      <w:r w:rsidRPr="008A1AF5">
        <w:rPr>
          <w:rFonts w:ascii="Times New Roman" w:hAnsi="Times New Roman" w:cs="Times New Roman"/>
          <w:lang w:val="en-US"/>
        </w:rPr>
        <w:t xml:space="preserve"> </w:t>
      </w:r>
      <w:r>
        <w:rPr>
          <w:rFonts w:ascii="Times New Roman" w:hAnsi="Times New Roman" w:cs="Times New Roman"/>
        </w:rPr>
        <w:t>же</w:t>
      </w:r>
      <w:r w:rsidRPr="008A1AF5">
        <w:rPr>
          <w:rFonts w:ascii="Times New Roman" w:hAnsi="Times New Roman" w:cs="Times New Roman"/>
          <w:lang w:val="en-US"/>
        </w:rPr>
        <w:t xml:space="preserve">, </w:t>
      </w:r>
      <w:proofErr w:type="spellStart"/>
      <w:r>
        <w:rPr>
          <w:rFonts w:ascii="Times New Roman" w:hAnsi="Times New Roman" w:cs="Times New Roman"/>
        </w:rPr>
        <w:t>стр</w:t>
      </w:r>
      <w:proofErr w:type="spellEnd"/>
      <w:r>
        <w:rPr>
          <w:rFonts w:ascii="Times New Roman" w:hAnsi="Times New Roman" w:cs="Times New Roman"/>
          <w:lang w:val="en-US"/>
        </w:rPr>
        <w:t>.28</w:t>
      </w:r>
      <w:r w:rsidRPr="008A1AF5">
        <w:rPr>
          <w:rFonts w:ascii="Times New Roman" w:hAnsi="Times New Roman" w:cs="Times New Roman"/>
          <w:lang w:val="en-US"/>
        </w:rPr>
        <w:t>;</w:t>
      </w:r>
    </w:p>
  </w:footnote>
  <w:footnote w:id="35">
    <w:p w:rsidR="00BF402B" w:rsidRPr="00A91692" w:rsidRDefault="00BF402B">
      <w:pPr>
        <w:pStyle w:val="a6"/>
        <w:rPr>
          <w:lang w:val="en-US"/>
        </w:rPr>
      </w:pPr>
      <w:r>
        <w:rPr>
          <w:rStyle w:val="a8"/>
        </w:rPr>
        <w:footnoteRef/>
      </w:r>
      <w:r w:rsidRPr="00A91692">
        <w:rPr>
          <w:lang w:val="en-US"/>
        </w:rPr>
        <w:t xml:space="preserve"> </w:t>
      </w:r>
      <w:r w:rsidRPr="00A91692">
        <w:rPr>
          <w:rStyle w:val="a4"/>
          <w:sz w:val="20"/>
          <w:szCs w:val="20"/>
          <w:lang w:val="en-US"/>
        </w:rPr>
        <w:t>J. G. P. Delaney,</w:t>
      </w:r>
      <w:r>
        <w:rPr>
          <w:rStyle w:val="a4"/>
          <w:sz w:val="20"/>
          <w:szCs w:val="20"/>
          <w:lang w:val="en-US"/>
        </w:rPr>
        <w:t xml:space="preserve"> Charles Ricketts: A Biography</w:t>
      </w:r>
      <w:r w:rsidRPr="00A91692">
        <w:rPr>
          <w:rStyle w:val="a4"/>
          <w:sz w:val="20"/>
          <w:szCs w:val="20"/>
          <w:lang w:val="en-US"/>
        </w:rPr>
        <w:t>, - Oxford</w:t>
      </w:r>
      <w:r>
        <w:rPr>
          <w:rStyle w:val="a4"/>
          <w:sz w:val="20"/>
          <w:szCs w:val="20"/>
          <w:lang w:val="en-US"/>
        </w:rPr>
        <w:t>: Clarendon Press, 1990</w:t>
      </w:r>
      <w:r w:rsidRPr="00A91692">
        <w:rPr>
          <w:rStyle w:val="a4"/>
          <w:sz w:val="20"/>
          <w:szCs w:val="20"/>
          <w:lang w:val="en-US"/>
        </w:rPr>
        <w:t>.</w:t>
      </w:r>
      <w:r>
        <w:rPr>
          <w:rStyle w:val="a4"/>
          <w:sz w:val="20"/>
          <w:szCs w:val="20"/>
          <w:lang w:val="en-US"/>
        </w:rPr>
        <w:t xml:space="preserve"> p. 44</w:t>
      </w:r>
      <w:r w:rsidRPr="00A91692">
        <w:rPr>
          <w:lang w:val="en-US"/>
        </w:rPr>
        <w:t>;</w:t>
      </w:r>
    </w:p>
  </w:footnote>
  <w:footnote w:id="36">
    <w:p w:rsidR="00BF402B" w:rsidRPr="00F721AA" w:rsidRDefault="00BF402B">
      <w:pPr>
        <w:pStyle w:val="a6"/>
        <w:rPr>
          <w:lang w:val="en-US"/>
        </w:rPr>
      </w:pPr>
      <w:r>
        <w:rPr>
          <w:rStyle w:val="a8"/>
        </w:rPr>
        <w:footnoteRef/>
      </w:r>
      <w:r w:rsidRPr="00A91692">
        <w:rPr>
          <w:lang w:val="en-US"/>
        </w:rPr>
        <w:t xml:space="preserve"> </w:t>
      </w:r>
      <w:r w:rsidRPr="00A91692">
        <w:rPr>
          <w:rStyle w:val="a4"/>
          <w:sz w:val="20"/>
          <w:szCs w:val="20"/>
          <w:lang w:val="en-US"/>
        </w:rPr>
        <w:t xml:space="preserve">Corbett, </w:t>
      </w:r>
      <w:proofErr w:type="spellStart"/>
      <w:r w:rsidRPr="00A91692">
        <w:rPr>
          <w:rStyle w:val="a4"/>
          <w:sz w:val="20"/>
          <w:szCs w:val="20"/>
          <w:lang w:val="en-US"/>
        </w:rPr>
        <w:t>TheWorld</w:t>
      </w:r>
      <w:proofErr w:type="spellEnd"/>
      <w:r w:rsidRPr="00A91692">
        <w:rPr>
          <w:rStyle w:val="a4"/>
          <w:sz w:val="20"/>
          <w:szCs w:val="20"/>
          <w:lang w:val="en-US"/>
        </w:rPr>
        <w:t xml:space="preserve"> in Paint: Modern Art and </w:t>
      </w:r>
      <w:proofErr w:type="spellStart"/>
      <w:r w:rsidRPr="00A91692">
        <w:rPr>
          <w:rStyle w:val="a4"/>
          <w:sz w:val="20"/>
          <w:szCs w:val="20"/>
          <w:lang w:val="en-US"/>
        </w:rPr>
        <w:t>Visuality</w:t>
      </w:r>
      <w:proofErr w:type="spellEnd"/>
      <w:r w:rsidRPr="00A91692">
        <w:rPr>
          <w:rStyle w:val="a4"/>
          <w:sz w:val="20"/>
          <w:szCs w:val="20"/>
          <w:lang w:val="en-US"/>
        </w:rPr>
        <w:t xml:space="preserve"> in Englan</w:t>
      </w:r>
      <w:r>
        <w:rPr>
          <w:rStyle w:val="a4"/>
          <w:sz w:val="20"/>
          <w:szCs w:val="20"/>
          <w:lang w:val="en-US"/>
        </w:rPr>
        <w:t>d, 1848–1914</w:t>
      </w:r>
      <w:r w:rsidRPr="00A91692">
        <w:rPr>
          <w:rStyle w:val="a4"/>
          <w:sz w:val="20"/>
          <w:szCs w:val="20"/>
          <w:lang w:val="en-US"/>
        </w:rPr>
        <w:t>, - University Park: Pennsylvania State University Pr</w:t>
      </w:r>
      <w:r>
        <w:rPr>
          <w:rStyle w:val="a4"/>
          <w:sz w:val="20"/>
          <w:szCs w:val="20"/>
          <w:lang w:val="en-US"/>
        </w:rPr>
        <w:t>ess, 2004, p. 137</w:t>
      </w:r>
      <w:r w:rsidRPr="00F721AA">
        <w:rPr>
          <w:rStyle w:val="a4"/>
          <w:sz w:val="20"/>
          <w:szCs w:val="20"/>
          <w:lang w:val="en-US"/>
        </w:rPr>
        <w:t>;</w:t>
      </w:r>
    </w:p>
  </w:footnote>
  <w:footnote w:id="37">
    <w:p w:rsidR="00BF402B" w:rsidRPr="00F721AA" w:rsidRDefault="00BF402B">
      <w:pPr>
        <w:pStyle w:val="a6"/>
        <w:rPr>
          <w:lang w:val="en-US"/>
        </w:rPr>
      </w:pPr>
      <w:r>
        <w:rPr>
          <w:rStyle w:val="a8"/>
        </w:rPr>
        <w:footnoteRef/>
      </w:r>
      <w:r w:rsidRPr="00F721AA">
        <w:rPr>
          <w:lang w:val="en-US"/>
        </w:rPr>
        <w:t xml:space="preserve"> </w:t>
      </w:r>
      <w:r w:rsidRPr="00F721AA">
        <w:rPr>
          <w:rStyle w:val="a4"/>
          <w:sz w:val="20"/>
          <w:szCs w:val="20"/>
          <w:lang w:val="en-US"/>
        </w:rPr>
        <w:t xml:space="preserve">J. G. P. Delaney, Charles </w:t>
      </w:r>
      <w:r>
        <w:rPr>
          <w:rStyle w:val="a4"/>
          <w:sz w:val="20"/>
          <w:szCs w:val="20"/>
          <w:lang w:val="en-US"/>
        </w:rPr>
        <w:t>Ricketts: A Biography</w:t>
      </w:r>
      <w:r w:rsidRPr="00F721AA">
        <w:rPr>
          <w:rStyle w:val="a4"/>
          <w:sz w:val="20"/>
          <w:szCs w:val="20"/>
          <w:lang w:val="en-US"/>
        </w:rPr>
        <w:t>, - Oxford</w:t>
      </w:r>
      <w:r>
        <w:rPr>
          <w:rStyle w:val="a4"/>
          <w:sz w:val="20"/>
          <w:szCs w:val="20"/>
          <w:lang w:val="en-US"/>
        </w:rPr>
        <w:t>: Clarendon Press, 1990</w:t>
      </w:r>
      <w:r w:rsidRPr="00F721AA">
        <w:rPr>
          <w:rStyle w:val="a4"/>
          <w:sz w:val="20"/>
          <w:szCs w:val="20"/>
          <w:lang w:val="en-US"/>
        </w:rPr>
        <w:t>.</w:t>
      </w:r>
      <w:r>
        <w:rPr>
          <w:rStyle w:val="a4"/>
          <w:sz w:val="20"/>
          <w:szCs w:val="20"/>
          <w:lang w:val="en-US"/>
        </w:rPr>
        <w:t xml:space="preserve"> </w:t>
      </w:r>
      <w:proofErr w:type="gramStart"/>
      <w:r>
        <w:rPr>
          <w:rStyle w:val="a4"/>
          <w:sz w:val="20"/>
          <w:szCs w:val="20"/>
          <w:lang w:val="en-US"/>
        </w:rPr>
        <w:t>p. 46</w:t>
      </w:r>
      <w:r w:rsidRPr="00F721AA">
        <w:rPr>
          <w:rStyle w:val="a4"/>
          <w:sz w:val="20"/>
          <w:szCs w:val="20"/>
          <w:lang w:val="en-US"/>
        </w:rPr>
        <w:t>.</w:t>
      </w:r>
      <w:proofErr w:type="gramEnd"/>
    </w:p>
  </w:footnote>
  <w:footnote w:id="38">
    <w:p w:rsidR="00BF402B" w:rsidRPr="00F721AA" w:rsidRDefault="00BF402B">
      <w:pPr>
        <w:pStyle w:val="a6"/>
        <w:rPr>
          <w:lang w:val="en-US"/>
        </w:rPr>
      </w:pPr>
      <w:r>
        <w:rPr>
          <w:rStyle w:val="a8"/>
        </w:rPr>
        <w:footnoteRef/>
      </w:r>
      <w:r w:rsidRPr="00F721AA">
        <w:rPr>
          <w:lang w:val="en-US"/>
        </w:rPr>
        <w:t xml:space="preserve"> </w:t>
      </w:r>
      <w:r w:rsidRPr="00F721AA">
        <w:rPr>
          <w:rFonts w:ascii="Times New Roman" w:hAnsi="Times New Roman" w:cs="Times New Roman"/>
          <w:lang w:val="en-US"/>
        </w:rPr>
        <w:t xml:space="preserve">Clark, Petra, </w:t>
      </w:r>
      <w:r w:rsidRPr="00F721AA">
        <w:rPr>
          <w:rStyle w:val="a5"/>
          <w:rFonts w:ascii="Times New Roman" w:hAnsi="Times New Roman" w:cs="Times New Roman"/>
          <w:b w:val="0"/>
          <w:lang w:val="en-US"/>
        </w:rPr>
        <w:t>"Cleverly Drawn": Oscar Wilde, Charles Ricketts, and the Art of the Woman's World', 2015, p.5;</w:t>
      </w:r>
    </w:p>
  </w:footnote>
  <w:footnote w:id="39">
    <w:p w:rsidR="00BF402B" w:rsidRPr="00F721AA" w:rsidRDefault="00BF402B">
      <w:pPr>
        <w:pStyle w:val="a6"/>
        <w:rPr>
          <w:lang w:val="en-US"/>
        </w:rPr>
      </w:pPr>
      <w:r>
        <w:rPr>
          <w:rStyle w:val="a8"/>
        </w:rPr>
        <w:footnoteRef/>
      </w:r>
      <w:r w:rsidRPr="00F721AA">
        <w:rPr>
          <w:lang w:val="en-US"/>
        </w:rPr>
        <w:t xml:space="preserve"> </w:t>
      </w:r>
      <w:r w:rsidRPr="00F721AA">
        <w:rPr>
          <w:rFonts w:ascii="Times New Roman" w:hAnsi="Times New Roman" w:cs="Times New Roman"/>
          <w:lang w:val="en-US"/>
        </w:rPr>
        <w:t>The Woman's Worl</w:t>
      </w:r>
      <w:r>
        <w:rPr>
          <w:rFonts w:ascii="Times New Roman" w:hAnsi="Times New Roman" w:cs="Times New Roman"/>
          <w:lang w:val="en-US"/>
        </w:rPr>
        <w:t>d, volume I, number 8, p</w:t>
      </w:r>
      <w:r w:rsidRPr="00F721AA">
        <w:rPr>
          <w:rFonts w:ascii="Times New Roman" w:hAnsi="Times New Roman" w:cs="Times New Roman"/>
          <w:lang w:val="en-US"/>
        </w:rPr>
        <w:t>.372;</w:t>
      </w:r>
    </w:p>
  </w:footnote>
  <w:footnote w:id="40">
    <w:p w:rsidR="00BF402B" w:rsidRPr="00F721AA" w:rsidRDefault="00BF402B">
      <w:pPr>
        <w:pStyle w:val="a6"/>
        <w:rPr>
          <w:lang w:val="en-US"/>
        </w:rPr>
      </w:pPr>
      <w:r>
        <w:rPr>
          <w:rStyle w:val="a8"/>
        </w:rPr>
        <w:footnoteRef/>
      </w:r>
      <w:r w:rsidRPr="00F721AA">
        <w:rPr>
          <w:lang w:val="en-US"/>
        </w:rPr>
        <w:t xml:space="preserve"> </w:t>
      </w:r>
      <w:r w:rsidRPr="00F721AA">
        <w:rPr>
          <w:rFonts w:ascii="Times New Roman" w:hAnsi="Times New Roman" w:cs="Times New Roman"/>
          <w:lang w:val="en-US"/>
        </w:rPr>
        <w:t xml:space="preserve">Clark, Petra, </w:t>
      </w:r>
      <w:r w:rsidRPr="00F721AA">
        <w:rPr>
          <w:rStyle w:val="a5"/>
          <w:rFonts w:ascii="Times New Roman" w:hAnsi="Times New Roman" w:cs="Times New Roman"/>
          <w:b w:val="0"/>
          <w:lang w:val="en-US"/>
        </w:rPr>
        <w:t xml:space="preserve">"Cleverly Drawn": Oscar Wilde, Charles Ricketts, and the Art </w:t>
      </w:r>
      <w:r>
        <w:rPr>
          <w:rStyle w:val="a5"/>
          <w:rFonts w:ascii="Times New Roman" w:hAnsi="Times New Roman" w:cs="Times New Roman"/>
          <w:b w:val="0"/>
          <w:lang w:val="en-US"/>
        </w:rPr>
        <w:t>of the Woman's World', 2015, p.18</w:t>
      </w:r>
      <w:r w:rsidRPr="00F721AA">
        <w:rPr>
          <w:rStyle w:val="a5"/>
          <w:rFonts w:ascii="Times New Roman" w:hAnsi="Times New Roman" w:cs="Times New Roman"/>
          <w:b w:val="0"/>
          <w:lang w:val="en-US"/>
        </w:rPr>
        <w:t>;</w:t>
      </w:r>
    </w:p>
  </w:footnote>
  <w:footnote w:id="41">
    <w:p w:rsidR="00BF402B" w:rsidRPr="00F721AA" w:rsidRDefault="00BF402B">
      <w:pPr>
        <w:pStyle w:val="a6"/>
        <w:rPr>
          <w:lang w:val="en-US"/>
        </w:rPr>
      </w:pPr>
      <w:r>
        <w:rPr>
          <w:rStyle w:val="a8"/>
        </w:rPr>
        <w:footnoteRef/>
      </w:r>
      <w:r w:rsidRPr="00F721AA">
        <w:rPr>
          <w:lang w:val="en-US"/>
        </w:rPr>
        <w:t xml:space="preserve"> </w:t>
      </w:r>
      <w:r w:rsidRPr="00F721AA">
        <w:rPr>
          <w:rFonts w:ascii="Times New Roman" w:hAnsi="Times New Roman" w:cs="Times New Roman"/>
          <w:lang w:val="en-US"/>
        </w:rPr>
        <w:t>The</w:t>
      </w:r>
      <w:r>
        <w:rPr>
          <w:rFonts w:ascii="Times New Roman" w:hAnsi="Times New Roman" w:cs="Times New Roman"/>
          <w:lang w:val="en-US"/>
        </w:rPr>
        <w:t xml:space="preserve"> Woman's World, May 1889, p.343;</w:t>
      </w:r>
    </w:p>
  </w:footnote>
  <w:footnote w:id="42">
    <w:p w:rsidR="00BF402B" w:rsidRDefault="00BF402B">
      <w:pPr>
        <w:pStyle w:val="a6"/>
        <w:rPr>
          <w:rFonts w:ascii="Times New Roman" w:hAnsi="Times New Roman" w:cs="Times New Roman"/>
          <w:lang w:val="en-US"/>
        </w:rPr>
      </w:pPr>
      <w:r>
        <w:rPr>
          <w:rStyle w:val="a8"/>
        </w:rPr>
        <w:footnoteRef/>
      </w:r>
      <w:r w:rsidRPr="00F721AA">
        <w:rPr>
          <w:lang w:val="en-US"/>
        </w:rPr>
        <w:t xml:space="preserve"> </w:t>
      </w:r>
      <w:r w:rsidRPr="00F721AA">
        <w:rPr>
          <w:rFonts w:ascii="Times New Roman" w:hAnsi="Times New Roman" w:cs="Times New Roman"/>
          <w:lang w:val="en-US"/>
        </w:rPr>
        <w:t>The</w:t>
      </w:r>
      <w:r>
        <w:rPr>
          <w:rFonts w:ascii="Times New Roman" w:hAnsi="Times New Roman" w:cs="Times New Roman"/>
          <w:lang w:val="en-US"/>
        </w:rPr>
        <w:t xml:space="preserve"> Woman's World, May 1889, p.343</w:t>
      </w:r>
    </w:p>
    <w:p w:rsidR="00BF402B" w:rsidRPr="00F721AA" w:rsidRDefault="00BF402B">
      <w:pPr>
        <w:pStyle w:val="a6"/>
        <w:rPr>
          <w:lang w:val="en-US"/>
        </w:rPr>
      </w:pPr>
    </w:p>
  </w:footnote>
  <w:footnote w:id="43">
    <w:p w:rsidR="00BF402B" w:rsidRPr="00A2467E" w:rsidRDefault="00BF402B" w:rsidP="00E12A38">
      <w:pPr>
        <w:autoSpaceDE w:val="0"/>
        <w:autoSpaceDN w:val="0"/>
        <w:adjustRightInd w:val="0"/>
        <w:spacing w:after="0" w:line="240" w:lineRule="auto"/>
        <w:rPr>
          <w:rFonts w:ascii="Times New Roman" w:hAnsi="Times New Roman" w:cs="Times New Roman"/>
          <w:b/>
          <w:i/>
          <w:sz w:val="20"/>
          <w:szCs w:val="20"/>
          <w:lang w:val="en-US"/>
        </w:rPr>
      </w:pPr>
      <w:r>
        <w:rPr>
          <w:rStyle w:val="a8"/>
        </w:rPr>
        <w:footnoteRef/>
      </w:r>
      <w:r w:rsidRPr="00A2467E">
        <w:rPr>
          <w:lang w:val="en-US"/>
        </w:rPr>
        <w:t xml:space="preserve"> </w:t>
      </w:r>
      <w:r w:rsidRPr="00A2467E">
        <w:rPr>
          <w:rFonts w:ascii="Times New Roman" w:hAnsi="Times New Roman" w:cs="Times New Roman"/>
          <w:sz w:val="20"/>
          <w:szCs w:val="20"/>
          <w:lang w:val="en-US"/>
        </w:rPr>
        <w:t xml:space="preserve">Quoted in J. G. Paul Delaney, </w:t>
      </w:r>
      <w:r w:rsidRPr="00A2467E">
        <w:rPr>
          <w:rFonts w:ascii="Times New Roman" w:hAnsi="Times New Roman" w:cs="Times New Roman"/>
          <w:iCs/>
          <w:sz w:val="20"/>
          <w:szCs w:val="20"/>
          <w:lang w:val="en-US"/>
        </w:rPr>
        <w:t xml:space="preserve">Charles Ricketts: A Biography </w:t>
      </w:r>
      <w:r>
        <w:rPr>
          <w:rFonts w:ascii="Times New Roman" w:hAnsi="Times New Roman" w:cs="Times New Roman"/>
          <w:sz w:val="20"/>
          <w:szCs w:val="20"/>
          <w:lang w:val="en-US"/>
        </w:rPr>
        <w:t>(Oxford: Clarendon Press, 1990</w:t>
      </w:r>
      <w:r w:rsidRPr="00A2467E">
        <w:rPr>
          <w:rFonts w:ascii="Times New Roman" w:hAnsi="Times New Roman" w:cs="Times New Roman"/>
          <w:sz w:val="20"/>
          <w:szCs w:val="20"/>
          <w:lang w:val="en-US"/>
        </w:rPr>
        <w:t>), p.</w:t>
      </w:r>
      <w:r>
        <w:rPr>
          <w:rFonts w:ascii="Times New Roman" w:hAnsi="Times New Roman" w:cs="Times New Roman"/>
          <w:sz w:val="20"/>
          <w:szCs w:val="20"/>
          <w:lang w:val="en-US"/>
        </w:rPr>
        <w:t>44</w:t>
      </w:r>
    </w:p>
  </w:footnote>
  <w:footnote w:id="44">
    <w:p w:rsidR="00BF402B" w:rsidRPr="00A2467E" w:rsidRDefault="00BF402B">
      <w:pPr>
        <w:pStyle w:val="a6"/>
        <w:rPr>
          <w:lang w:val="en-US"/>
        </w:rPr>
      </w:pPr>
      <w:r>
        <w:rPr>
          <w:rStyle w:val="a8"/>
        </w:rPr>
        <w:footnoteRef/>
      </w:r>
      <w:r w:rsidRPr="00A2467E">
        <w:rPr>
          <w:lang w:val="en-US"/>
        </w:rPr>
        <w:t xml:space="preserve"> </w:t>
      </w:r>
      <w:r w:rsidRPr="00A2467E">
        <w:rPr>
          <w:rFonts w:ascii="Times New Roman" w:hAnsi="Times New Roman" w:cs="Times New Roman"/>
          <w:lang w:val="en-US"/>
        </w:rPr>
        <w:t xml:space="preserve">Calloway, Stephen, Charles Ricketts: Subtle and Fantastic Decorator, forward </w:t>
      </w:r>
      <w:proofErr w:type="gramStart"/>
      <w:r w:rsidRPr="00A2467E">
        <w:rPr>
          <w:rFonts w:ascii="Times New Roman" w:hAnsi="Times New Roman" w:cs="Times New Roman"/>
          <w:lang w:val="en-US"/>
        </w:rPr>
        <w:t>by  Kenneth</w:t>
      </w:r>
      <w:proofErr w:type="gramEnd"/>
      <w:r w:rsidRPr="00A2467E">
        <w:rPr>
          <w:rFonts w:ascii="Times New Roman" w:hAnsi="Times New Roman" w:cs="Times New Roman"/>
          <w:lang w:val="en-US"/>
        </w:rPr>
        <w:t xml:space="preserve"> Clark, 1979. p.13</w:t>
      </w:r>
    </w:p>
  </w:footnote>
  <w:footnote w:id="45">
    <w:p w:rsidR="00BF402B" w:rsidRPr="00A2467E" w:rsidRDefault="00BF402B">
      <w:pPr>
        <w:pStyle w:val="a6"/>
        <w:rPr>
          <w:lang w:val="en-US"/>
        </w:rPr>
      </w:pPr>
      <w:r>
        <w:rPr>
          <w:rStyle w:val="a8"/>
        </w:rPr>
        <w:footnoteRef/>
      </w:r>
      <w:r w:rsidRPr="00A2467E">
        <w:rPr>
          <w:lang w:val="en-US"/>
        </w:rPr>
        <w:t xml:space="preserve"> </w:t>
      </w:r>
      <w:r w:rsidRPr="00A2467E">
        <w:rPr>
          <w:rStyle w:val="a5"/>
          <w:rFonts w:ascii="Times New Roman" w:hAnsi="Times New Roman" w:cs="Times New Roman"/>
          <w:lang w:val="en-US"/>
        </w:rPr>
        <w:t xml:space="preserve"> </w:t>
      </w:r>
      <w:r w:rsidRPr="00A2467E">
        <w:rPr>
          <w:rFonts w:ascii="Times New Roman" w:hAnsi="Times New Roman" w:cs="Times New Roman"/>
          <w:lang w:val="en-US"/>
        </w:rPr>
        <w:t xml:space="preserve">Calloway, Stephen, Charles Ricketts: Subtle and Fantastic Decorator, forward </w:t>
      </w:r>
      <w:proofErr w:type="gramStart"/>
      <w:r w:rsidRPr="00A2467E">
        <w:rPr>
          <w:rFonts w:ascii="Times New Roman" w:hAnsi="Times New Roman" w:cs="Times New Roman"/>
          <w:lang w:val="en-US"/>
        </w:rPr>
        <w:t>by  Kenneth</w:t>
      </w:r>
      <w:proofErr w:type="gramEnd"/>
      <w:r>
        <w:rPr>
          <w:rFonts w:ascii="Times New Roman" w:hAnsi="Times New Roman" w:cs="Times New Roman"/>
          <w:lang w:val="en-US"/>
        </w:rPr>
        <w:t xml:space="preserve"> Clark, 1979. p.13</w:t>
      </w:r>
    </w:p>
  </w:footnote>
  <w:footnote w:id="46">
    <w:p w:rsidR="00BF402B" w:rsidRDefault="00BF402B">
      <w:pPr>
        <w:pStyle w:val="a6"/>
      </w:pPr>
      <w:r>
        <w:rPr>
          <w:rStyle w:val="a8"/>
        </w:rPr>
        <w:footnoteRef/>
      </w:r>
      <w:r>
        <w:t xml:space="preserve"> </w:t>
      </w:r>
      <w:proofErr w:type="spellStart"/>
      <w:r w:rsidRPr="0000231C">
        <w:rPr>
          <w:rFonts w:ascii="Times New Roman" w:hAnsi="Times New Roman" w:cs="Times New Roman"/>
        </w:rPr>
        <w:t>Домогацкая</w:t>
      </w:r>
      <w:proofErr w:type="spellEnd"/>
      <w:r w:rsidRPr="0000231C">
        <w:rPr>
          <w:rFonts w:ascii="Times New Roman" w:hAnsi="Times New Roman" w:cs="Times New Roman"/>
        </w:rPr>
        <w:t xml:space="preserve">, В.Ю. Английская графика модерна. – СПб: </w:t>
      </w:r>
      <w:r w:rsidRPr="0000231C">
        <w:rPr>
          <w:rFonts w:ascii="Times New Roman" w:hAnsi="Times New Roman" w:cs="Times New Roman"/>
          <w:shd w:val="clear" w:color="auto" w:fill="FFFFFF"/>
        </w:rPr>
        <w:t>Санкт-Петербург оркестр, 2002  - С.</w:t>
      </w:r>
      <w:r>
        <w:rPr>
          <w:rFonts w:ascii="Times New Roman" w:hAnsi="Times New Roman" w:cs="Times New Roman"/>
          <w:shd w:val="clear" w:color="auto" w:fill="FFFFFF"/>
        </w:rPr>
        <w:t>105</w:t>
      </w:r>
      <w:r w:rsidRPr="0000231C">
        <w:rPr>
          <w:rFonts w:ascii="Times New Roman" w:hAnsi="Times New Roman" w:cs="Times New Roman"/>
          <w:shd w:val="clear" w:color="auto" w:fill="FFFFFF"/>
        </w:rPr>
        <w:t>.</w:t>
      </w:r>
    </w:p>
  </w:footnote>
  <w:footnote w:id="47">
    <w:p w:rsidR="00BF402B" w:rsidRDefault="00BF402B">
      <w:pPr>
        <w:pStyle w:val="a6"/>
      </w:pPr>
      <w:r>
        <w:rPr>
          <w:rStyle w:val="a8"/>
        </w:rPr>
        <w:footnoteRef/>
      </w:r>
      <w:r>
        <w:t xml:space="preserve"> </w:t>
      </w:r>
      <w:proofErr w:type="spellStart"/>
      <w:r w:rsidRPr="0000231C">
        <w:rPr>
          <w:rFonts w:ascii="Times New Roman" w:hAnsi="Times New Roman" w:cs="Times New Roman"/>
        </w:rPr>
        <w:t>Домогацкая</w:t>
      </w:r>
      <w:proofErr w:type="spellEnd"/>
      <w:r w:rsidRPr="0000231C">
        <w:rPr>
          <w:rFonts w:ascii="Times New Roman" w:hAnsi="Times New Roman" w:cs="Times New Roman"/>
        </w:rPr>
        <w:t xml:space="preserve">, В.Ю. Английская графика модерна. – СПб: </w:t>
      </w:r>
      <w:r w:rsidRPr="0000231C">
        <w:rPr>
          <w:rFonts w:ascii="Times New Roman" w:hAnsi="Times New Roman" w:cs="Times New Roman"/>
          <w:shd w:val="clear" w:color="auto" w:fill="FFFFFF"/>
        </w:rPr>
        <w:t>Санкт-Петербург оркестр, 2002  - С.</w:t>
      </w:r>
      <w:r>
        <w:rPr>
          <w:rFonts w:ascii="Times New Roman" w:hAnsi="Times New Roman" w:cs="Times New Roman"/>
          <w:shd w:val="clear" w:color="auto" w:fill="FFFFFF"/>
        </w:rPr>
        <w:t>111</w:t>
      </w:r>
      <w:r w:rsidRPr="0000231C">
        <w:rPr>
          <w:rFonts w:ascii="Times New Roman" w:hAnsi="Times New Roman" w:cs="Times New Roman"/>
          <w:shd w:val="clear" w:color="auto" w:fill="FFFFFF"/>
        </w:rPr>
        <w:t>.</w:t>
      </w:r>
    </w:p>
  </w:footnote>
  <w:footnote w:id="48">
    <w:p w:rsidR="00BF402B" w:rsidRPr="00E54D28" w:rsidRDefault="00BF402B">
      <w:pPr>
        <w:pStyle w:val="a6"/>
        <w:rPr>
          <w:lang w:val="en-US"/>
        </w:rPr>
      </w:pPr>
      <w:r>
        <w:rPr>
          <w:rStyle w:val="a8"/>
        </w:rPr>
        <w:footnoteRef/>
      </w:r>
      <w:r w:rsidRPr="00E54D28">
        <w:rPr>
          <w:rFonts w:ascii="Times New Roman" w:hAnsi="Times New Roman" w:cs="Times New Roman"/>
          <w:lang w:val="en-US"/>
        </w:rPr>
        <w:t xml:space="preserve"> Calloway, Stephen, Charles Ricketts: Subtle and Fantastic Decorator, forward </w:t>
      </w:r>
      <w:proofErr w:type="gramStart"/>
      <w:r>
        <w:rPr>
          <w:rFonts w:ascii="Times New Roman" w:hAnsi="Times New Roman" w:cs="Times New Roman"/>
          <w:lang w:val="en-US"/>
        </w:rPr>
        <w:t>by  Kenneth</w:t>
      </w:r>
      <w:proofErr w:type="gramEnd"/>
      <w:r>
        <w:rPr>
          <w:rFonts w:ascii="Times New Roman" w:hAnsi="Times New Roman" w:cs="Times New Roman"/>
          <w:lang w:val="en-US"/>
        </w:rPr>
        <w:t xml:space="preserve"> Clark, 1979. p.15;</w:t>
      </w:r>
    </w:p>
  </w:footnote>
  <w:footnote w:id="49">
    <w:p w:rsidR="00BF402B" w:rsidRDefault="00BF402B">
      <w:pPr>
        <w:pStyle w:val="a6"/>
      </w:pPr>
      <w:r>
        <w:rPr>
          <w:rStyle w:val="a8"/>
        </w:rPr>
        <w:footnoteRef/>
      </w:r>
      <w:r>
        <w:t xml:space="preserve"> </w:t>
      </w:r>
      <w:proofErr w:type="spellStart"/>
      <w:r w:rsidRPr="0000231C">
        <w:rPr>
          <w:rFonts w:ascii="Times New Roman" w:hAnsi="Times New Roman" w:cs="Times New Roman"/>
        </w:rPr>
        <w:t>Домогацкая</w:t>
      </w:r>
      <w:proofErr w:type="spellEnd"/>
      <w:r w:rsidRPr="0000231C">
        <w:rPr>
          <w:rFonts w:ascii="Times New Roman" w:hAnsi="Times New Roman" w:cs="Times New Roman"/>
        </w:rPr>
        <w:t xml:space="preserve">, В.Ю. Английская графика модерна. – СПб: </w:t>
      </w:r>
      <w:r w:rsidRPr="0000231C">
        <w:rPr>
          <w:rFonts w:ascii="Times New Roman" w:hAnsi="Times New Roman" w:cs="Times New Roman"/>
          <w:shd w:val="clear" w:color="auto" w:fill="FFFFFF"/>
        </w:rPr>
        <w:t>Санкт-Петербург оркестр, 2002  - С.</w:t>
      </w:r>
      <w:r>
        <w:rPr>
          <w:rFonts w:ascii="Times New Roman" w:hAnsi="Times New Roman" w:cs="Times New Roman"/>
          <w:shd w:val="clear" w:color="auto" w:fill="FFFFFF"/>
        </w:rPr>
        <w:t>116</w:t>
      </w:r>
      <w:r w:rsidRPr="0000231C">
        <w:rPr>
          <w:rFonts w:ascii="Times New Roman" w:hAnsi="Times New Roman" w:cs="Times New Roman"/>
          <w:shd w:val="clear" w:color="auto" w:fill="FFFFFF"/>
        </w:rPr>
        <w:t>.</w:t>
      </w:r>
    </w:p>
  </w:footnote>
  <w:footnote w:id="50">
    <w:p w:rsidR="00BF402B" w:rsidRPr="001801A7" w:rsidRDefault="00BF402B">
      <w:pPr>
        <w:pStyle w:val="a6"/>
        <w:rPr>
          <w:lang w:val="en-US"/>
        </w:rPr>
      </w:pPr>
      <w:r>
        <w:rPr>
          <w:rStyle w:val="a8"/>
        </w:rPr>
        <w:footnoteRef/>
      </w:r>
      <w:r w:rsidRPr="001801A7">
        <w:rPr>
          <w:lang w:val="en-US"/>
        </w:rPr>
        <w:t xml:space="preserve"> </w:t>
      </w:r>
      <w:r w:rsidRPr="001801A7">
        <w:rPr>
          <w:rFonts w:ascii="Times New Roman" w:hAnsi="Times New Roman" w:cs="Times New Roman"/>
          <w:shd w:val="clear" w:color="auto" w:fill="FFFFFF"/>
          <w:lang w:val="en-US"/>
        </w:rPr>
        <w:t xml:space="preserve">How the Perfect Book is </w:t>
      </w:r>
      <w:proofErr w:type="gramStart"/>
      <w:r w:rsidRPr="001801A7">
        <w:rPr>
          <w:rFonts w:ascii="Times New Roman" w:hAnsi="Times New Roman" w:cs="Times New Roman"/>
          <w:shd w:val="clear" w:color="auto" w:fill="FFFFFF"/>
          <w:lang w:val="en-US"/>
        </w:rPr>
        <w:t>Made</w:t>
      </w:r>
      <w:proofErr w:type="gramEnd"/>
      <w:r w:rsidRPr="001801A7">
        <w:rPr>
          <w:rFonts w:ascii="Times New Roman" w:hAnsi="Times New Roman" w:cs="Times New Roman"/>
          <w:shd w:val="clear" w:color="auto" w:fill="FFFFFF"/>
          <w:lang w:val="en-US"/>
        </w:rPr>
        <w:t>. Scottish Leader, January, 3</w:t>
      </w:r>
      <w:proofErr w:type="gramStart"/>
      <w:r w:rsidRPr="001801A7">
        <w:rPr>
          <w:rFonts w:ascii="Times New Roman" w:hAnsi="Times New Roman" w:cs="Times New Roman"/>
          <w:shd w:val="clear" w:color="auto" w:fill="FFFFFF"/>
          <w:lang w:val="en-US"/>
        </w:rPr>
        <w:t>,1894</w:t>
      </w:r>
      <w:proofErr w:type="gramEnd"/>
      <w:r w:rsidRPr="001801A7">
        <w:rPr>
          <w:rFonts w:ascii="Times New Roman" w:hAnsi="Times New Roman" w:cs="Times New Roman"/>
          <w:shd w:val="clear" w:color="auto" w:fill="FFFFFF"/>
          <w:lang w:val="en-US"/>
        </w:rPr>
        <w:t>, p.3.</w:t>
      </w:r>
    </w:p>
  </w:footnote>
  <w:footnote w:id="51">
    <w:p w:rsidR="00BF402B" w:rsidRPr="001801A7" w:rsidRDefault="00BF402B">
      <w:pPr>
        <w:pStyle w:val="a6"/>
        <w:rPr>
          <w:lang w:val="en-US"/>
        </w:rPr>
      </w:pPr>
      <w:r>
        <w:rPr>
          <w:rStyle w:val="a8"/>
        </w:rPr>
        <w:footnoteRef/>
      </w:r>
      <w:r w:rsidRPr="001801A7">
        <w:rPr>
          <w:lang w:val="en-US"/>
        </w:rPr>
        <w:t xml:space="preserve"> </w:t>
      </w:r>
      <w:r w:rsidRPr="001801A7">
        <w:rPr>
          <w:rFonts w:ascii="Times New Roman" w:hAnsi="Times New Roman" w:cs="Times New Roman"/>
          <w:lang w:val="en-US"/>
        </w:rPr>
        <w:t xml:space="preserve">Calloway, Stephen, Charles Ricketts: Subtle and Fantastic Decorator, forward </w:t>
      </w:r>
      <w:proofErr w:type="gramStart"/>
      <w:r w:rsidRPr="001801A7">
        <w:rPr>
          <w:rFonts w:ascii="Times New Roman" w:hAnsi="Times New Roman" w:cs="Times New Roman"/>
          <w:lang w:val="en-US"/>
        </w:rPr>
        <w:t>by  Kenneth</w:t>
      </w:r>
      <w:proofErr w:type="gramEnd"/>
      <w:r w:rsidRPr="001801A7">
        <w:rPr>
          <w:rFonts w:ascii="Times New Roman" w:hAnsi="Times New Roman" w:cs="Times New Roman"/>
          <w:lang w:val="en-US"/>
        </w:rPr>
        <w:t xml:space="preserve"> Clark, 1979. p</w:t>
      </w:r>
      <w:r>
        <w:rPr>
          <w:rFonts w:ascii="Times New Roman" w:hAnsi="Times New Roman" w:cs="Times New Roman"/>
          <w:lang w:val="en-US"/>
        </w:rPr>
        <w:t>.15;</w:t>
      </w:r>
    </w:p>
  </w:footnote>
  <w:footnote w:id="52">
    <w:p w:rsidR="00BF402B" w:rsidRPr="001801A7" w:rsidRDefault="00BF402B">
      <w:pPr>
        <w:pStyle w:val="a6"/>
        <w:rPr>
          <w:lang w:val="en-US"/>
        </w:rPr>
      </w:pPr>
      <w:r>
        <w:rPr>
          <w:rStyle w:val="a8"/>
        </w:rPr>
        <w:footnoteRef/>
      </w:r>
      <w:r w:rsidRPr="001801A7">
        <w:rPr>
          <w:lang w:val="en-US"/>
        </w:rPr>
        <w:t xml:space="preserve"> </w:t>
      </w:r>
      <w:r w:rsidRPr="001801A7">
        <w:rPr>
          <w:rFonts w:ascii="Times New Roman" w:hAnsi="Times New Roman" w:cs="Times New Roman"/>
          <w:lang w:val="en-US"/>
        </w:rPr>
        <w:t xml:space="preserve">Calloway, Stephen, Charles Ricketts: Subtle and Fantastic Decorator, forward </w:t>
      </w:r>
      <w:proofErr w:type="gramStart"/>
      <w:r w:rsidRPr="001801A7">
        <w:rPr>
          <w:rFonts w:ascii="Times New Roman" w:hAnsi="Times New Roman" w:cs="Times New Roman"/>
          <w:lang w:val="en-US"/>
        </w:rPr>
        <w:t>by  Kenneth</w:t>
      </w:r>
      <w:proofErr w:type="gramEnd"/>
      <w:r w:rsidRPr="001801A7">
        <w:rPr>
          <w:rFonts w:ascii="Times New Roman" w:hAnsi="Times New Roman" w:cs="Times New Roman"/>
          <w:lang w:val="en-US"/>
        </w:rPr>
        <w:t xml:space="preserve"> Clark, 1979. p</w:t>
      </w:r>
      <w:r>
        <w:rPr>
          <w:rFonts w:ascii="Times New Roman" w:hAnsi="Times New Roman" w:cs="Times New Roman"/>
          <w:lang w:val="en-US"/>
        </w:rPr>
        <w:t>.1</w:t>
      </w:r>
      <w:r w:rsidRPr="001801A7">
        <w:rPr>
          <w:rFonts w:ascii="Times New Roman" w:hAnsi="Times New Roman" w:cs="Times New Roman"/>
          <w:lang w:val="en-US"/>
        </w:rPr>
        <w:t>6</w:t>
      </w:r>
      <w:r>
        <w:rPr>
          <w:rFonts w:ascii="Times New Roman" w:hAnsi="Times New Roman" w:cs="Times New Roman"/>
          <w:lang w:val="en-US"/>
        </w:rPr>
        <w:t>;</w:t>
      </w:r>
    </w:p>
  </w:footnote>
  <w:footnote w:id="53">
    <w:p w:rsidR="00BF402B" w:rsidRPr="002D159F" w:rsidRDefault="00BF402B" w:rsidP="004800DA">
      <w:pPr>
        <w:pStyle w:val="a6"/>
        <w:rPr>
          <w:lang w:val="en-US"/>
        </w:rPr>
      </w:pPr>
      <w:r>
        <w:rPr>
          <w:rStyle w:val="a8"/>
        </w:rPr>
        <w:footnoteRef/>
      </w:r>
      <w:r w:rsidRPr="002D159F">
        <w:rPr>
          <w:lang w:val="en-US"/>
        </w:rPr>
        <w:t xml:space="preserve"> </w:t>
      </w:r>
      <w:r w:rsidRPr="001801A7">
        <w:rPr>
          <w:rFonts w:ascii="Times New Roman" w:hAnsi="Times New Roman" w:cs="Times New Roman"/>
          <w:lang w:val="en-US"/>
        </w:rPr>
        <w:t xml:space="preserve">Calloway, Stephen, Charles Ricketts: Subtle and Fantastic Decorator, forward </w:t>
      </w:r>
      <w:proofErr w:type="gramStart"/>
      <w:r w:rsidRPr="001801A7">
        <w:rPr>
          <w:rFonts w:ascii="Times New Roman" w:hAnsi="Times New Roman" w:cs="Times New Roman"/>
          <w:lang w:val="en-US"/>
        </w:rPr>
        <w:t>by  Kenneth</w:t>
      </w:r>
      <w:proofErr w:type="gramEnd"/>
      <w:r w:rsidRPr="001801A7">
        <w:rPr>
          <w:rFonts w:ascii="Times New Roman" w:hAnsi="Times New Roman" w:cs="Times New Roman"/>
          <w:lang w:val="en-US"/>
        </w:rPr>
        <w:t xml:space="preserve"> Clark, 1979. p</w:t>
      </w:r>
      <w:r>
        <w:rPr>
          <w:rFonts w:ascii="Times New Roman" w:hAnsi="Times New Roman" w:cs="Times New Roman"/>
          <w:lang w:val="en-US"/>
        </w:rPr>
        <w:t>.1</w:t>
      </w:r>
      <w:r w:rsidRPr="002D159F">
        <w:rPr>
          <w:rFonts w:ascii="Times New Roman" w:hAnsi="Times New Roman" w:cs="Times New Roman"/>
          <w:lang w:val="en-US"/>
        </w:rPr>
        <w:t>8</w:t>
      </w:r>
      <w:r>
        <w:rPr>
          <w:rFonts w:ascii="Times New Roman" w:hAnsi="Times New Roman" w:cs="Times New Roman"/>
          <w:lang w:val="en-US"/>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1635465"/>
      <w:docPartObj>
        <w:docPartGallery w:val="Page Numbers (Top of Page)"/>
        <w:docPartUnique/>
      </w:docPartObj>
    </w:sdtPr>
    <w:sdtEndPr/>
    <w:sdtContent>
      <w:p w:rsidR="00A723F6" w:rsidRDefault="00A723F6">
        <w:pPr>
          <w:pStyle w:val="ad"/>
          <w:jc w:val="center"/>
        </w:pPr>
        <w:r w:rsidRPr="00A723F6">
          <w:rPr>
            <w:rFonts w:ascii="Times New Roman" w:hAnsi="Times New Roman" w:cs="Times New Roman"/>
          </w:rPr>
          <w:fldChar w:fldCharType="begin"/>
        </w:r>
        <w:r w:rsidRPr="00A723F6">
          <w:rPr>
            <w:rFonts w:ascii="Times New Roman" w:hAnsi="Times New Roman" w:cs="Times New Roman"/>
          </w:rPr>
          <w:instrText>PAGE   \* MERGEFORMAT</w:instrText>
        </w:r>
        <w:r w:rsidRPr="00A723F6">
          <w:rPr>
            <w:rFonts w:ascii="Times New Roman" w:hAnsi="Times New Roman" w:cs="Times New Roman"/>
          </w:rPr>
          <w:fldChar w:fldCharType="separate"/>
        </w:r>
        <w:r w:rsidR="00ED4DB9">
          <w:rPr>
            <w:rFonts w:ascii="Times New Roman" w:hAnsi="Times New Roman" w:cs="Times New Roman"/>
            <w:noProof/>
          </w:rPr>
          <w:t>2</w:t>
        </w:r>
        <w:r w:rsidRPr="00A723F6">
          <w:rPr>
            <w:rFonts w:ascii="Times New Roman" w:hAnsi="Times New Roman" w:cs="Times New Roman"/>
          </w:rPr>
          <w:fldChar w:fldCharType="end"/>
        </w:r>
      </w:p>
    </w:sdtContent>
  </w:sdt>
  <w:p w:rsidR="00A723F6" w:rsidRDefault="00A723F6">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C512C9"/>
    <w:multiLevelType w:val="hybridMultilevel"/>
    <w:tmpl w:val="3B34B770"/>
    <w:lvl w:ilvl="0" w:tplc="EF4858F0">
      <w:start w:val="1"/>
      <w:numFmt w:val="decimal"/>
      <w:lvlText w:val="%1."/>
      <w:lvlJc w:val="left"/>
      <w:pPr>
        <w:ind w:left="1004" w:hanging="360"/>
      </w:pPr>
      <w:rPr>
        <w:rFonts w:ascii="Times New Roman" w:eastAsiaTheme="minorHAnsi" w:hAnsi="Times New Roman" w:cs="Times New Roman"/>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
    <w:nsid w:val="2D931328"/>
    <w:multiLevelType w:val="hybridMultilevel"/>
    <w:tmpl w:val="486267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4551785D"/>
    <w:multiLevelType w:val="hybridMultilevel"/>
    <w:tmpl w:val="D3B8E6C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667D173E"/>
    <w:multiLevelType w:val="hybridMultilevel"/>
    <w:tmpl w:val="5E0E9768"/>
    <w:lvl w:ilvl="0" w:tplc="ED1E57F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6F34A35"/>
    <w:multiLevelType w:val="hybridMultilevel"/>
    <w:tmpl w:val="1D7A1678"/>
    <w:lvl w:ilvl="0" w:tplc="7498718E">
      <w:start w:val="1"/>
      <w:numFmt w:val="decimal"/>
      <w:lvlText w:val="%1."/>
      <w:lvlJc w:val="left"/>
      <w:pPr>
        <w:ind w:left="928"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1F75498"/>
    <w:multiLevelType w:val="multilevel"/>
    <w:tmpl w:val="1598BCB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5"/>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0"/>
  </w:num>
  <w:num w:numId="5">
    <w:abstractNumId w:val="2"/>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920093"/>
    <w:rsid w:val="000010B1"/>
    <w:rsid w:val="000012B2"/>
    <w:rsid w:val="0000231C"/>
    <w:rsid w:val="0000555B"/>
    <w:rsid w:val="00010E91"/>
    <w:rsid w:val="00017E99"/>
    <w:rsid w:val="000226B1"/>
    <w:rsid w:val="00027C13"/>
    <w:rsid w:val="0003111E"/>
    <w:rsid w:val="00031A28"/>
    <w:rsid w:val="000334CC"/>
    <w:rsid w:val="00037926"/>
    <w:rsid w:val="00050A48"/>
    <w:rsid w:val="000520F0"/>
    <w:rsid w:val="0005286E"/>
    <w:rsid w:val="00063FE4"/>
    <w:rsid w:val="00065114"/>
    <w:rsid w:val="0007003E"/>
    <w:rsid w:val="0007186A"/>
    <w:rsid w:val="00083B78"/>
    <w:rsid w:val="0008432E"/>
    <w:rsid w:val="000862FD"/>
    <w:rsid w:val="00091BE7"/>
    <w:rsid w:val="000A0CF7"/>
    <w:rsid w:val="000B06F2"/>
    <w:rsid w:val="000B568B"/>
    <w:rsid w:val="000B621F"/>
    <w:rsid w:val="000C28F1"/>
    <w:rsid w:val="000C6E76"/>
    <w:rsid w:val="000D166D"/>
    <w:rsid w:val="000D6B6A"/>
    <w:rsid w:val="000F05FC"/>
    <w:rsid w:val="000F0BB5"/>
    <w:rsid w:val="000F4974"/>
    <w:rsid w:val="0010248E"/>
    <w:rsid w:val="00106338"/>
    <w:rsid w:val="00121836"/>
    <w:rsid w:val="00122F36"/>
    <w:rsid w:val="00124216"/>
    <w:rsid w:val="00124383"/>
    <w:rsid w:val="001258EE"/>
    <w:rsid w:val="0013069F"/>
    <w:rsid w:val="001318F8"/>
    <w:rsid w:val="00131ACE"/>
    <w:rsid w:val="00133957"/>
    <w:rsid w:val="00142B85"/>
    <w:rsid w:val="00147C7E"/>
    <w:rsid w:val="00150C20"/>
    <w:rsid w:val="00155E63"/>
    <w:rsid w:val="00160761"/>
    <w:rsid w:val="00170D17"/>
    <w:rsid w:val="00171103"/>
    <w:rsid w:val="001732CB"/>
    <w:rsid w:val="00177350"/>
    <w:rsid w:val="001801A7"/>
    <w:rsid w:val="0018081C"/>
    <w:rsid w:val="0018689D"/>
    <w:rsid w:val="00192AB5"/>
    <w:rsid w:val="00194A1C"/>
    <w:rsid w:val="00194EAC"/>
    <w:rsid w:val="001A02D0"/>
    <w:rsid w:val="001A35AE"/>
    <w:rsid w:val="001B4576"/>
    <w:rsid w:val="001B6003"/>
    <w:rsid w:val="001D2A1A"/>
    <w:rsid w:val="001D3ECF"/>
    <w:rsid w:val="001D512B"/>
    <w:rsid w:val="001E25A4"/>
    <w:rsid w:val="001E3555"/>
    <w:rsid w:val="001E3BBE"/>
    <w:rsid w:val="001F10E2"/>
    <w:rsid w:val="001F2B3D"/>
    <w:rsid w:val="001F573B"/>
    <w:rsid w:val="00203231"/>
    <w:rsid w:val="00203E0C"/>
    <w:rsid w:val="002100B6"/>
    <w:rsid w:val="00213636"/>
    <w:rsid w:val="00221C09"/>
    <w:rsid w:val="002226C2"/>
    <w:rsid w:val="002259E8"/>
    <w:rsid w:val="0023772E"/>
    <w:rsid w:val="00242B5C"/>
    <w:rsid w:val="00261401"/>
    <w:rsid w:val="00261771"/>
    <w:rsid w:val="0027272F"/>
    <w:rsid w:val="00281E64"/>
    <w:rsid w:val="0029034F"/>
    <w:rsid w:val="00291362"/>
    <w:rsid w:val="00292153"/>
    <w:rsid w:val="002952DB"/>
    <w:rsid w:val="002A0329"/>
    <w:rsid w:val="002A4340"/>
    <w:rsid w:val="002A468C"/>
    <w:rsid w:val="002B52AF"/>
    <w:rsid w:val="002C2FFD"/>
    <w:rsid w:val="002C633E"/>
    <w:rsid w:val="002D4807"/>
    <w:rsid w:val="002D55B4"/>
    <w:rsid w:val="002D6C10"/>
    <w:rsid w:val="002D6FF4"/>
    <w:rsid w:val="002E17EE"/>
    <w:rsid w:val="002E6706"/>
    <w:rsid w:val="002E7581"/>
    <w:rsid w:val="002F51DD"/>
    <w:rsid w:val="002F5CA4"/>
    <w:rsid w:val="00302CD9"/>
    <w:rsid w:val="00327698"/>
    <w:rsid w:val="003301FA"/>
    <w:rsid w:val="003351F2"/>
    <w:rsid w:val="00340749"/>
    <w:rsid w:val="00352069"/>
    <w:rsid w:val="0035319A"/>
    <w:rsid w:val="00354139"/>
    <w:rsid w:val="00354B73"/>
    <w:rsid w:val="003610CF"/>
    <w:rsid w:val="00362030"/>
    <w:rsid w:val="00362118"/>
    <w:rsid w:val="003703AD"/>
    <w:rsid w:val="00372FA0"/>
    <w:rsid w:val="00373A0E"/>
    <w:rsid w:val="0037413A"/>
    <w:rsid w:val="0037685E"/>
    <w:rsid w:val="00393D0F"/>
    <w:rsid w:val="0039521D"/>
    <w:rsid w:val="00395945"/>
    <w:rsid w:val="003A6597"/>
    <w:rsid w:val="003A66DF"/>
    <w:rsid w:val="003B76AD"/>
    <w:rsid w:val="003C0B5F"/>
    <w:rsid w:val="003C5227"/>
    <w:rsid w:val="003E2621"/>
    <w:rsid w:val="003F11BF"/>
    <w:rsid w:val="003F20A0"/>
    <w:rsid w:val="00403072"/>
    <w:rsid w:val="0040791F"/>
    <w:rsid w:val="0041064A"/>
    <w:rsid w:val="0041130E"/>
    <w:rsid w:val="004155AC"/>
    <w:rsid w:val="0041643D"/>
    <w:rsid w:val="00421E05"/>
    <w:rsid w:val="00427C1E"/>
    <w:rsid w:val="00430A8C"/>
    <w:rsid w:val="00430F5F"/>
    <w:rsid w:val="00431EB6"/>
    <w:rsid w:val="00434DB2"/>
    <w:rsid w:val="004351CC"/>
    <w:rsid w:val="00435EF9"/>
    <w:rsid w:val="00437951"/>
    <w:rsid w:val="00440C45"/>
    <w:rsid w:val="0047051C"/>
    <w:rsid w:val="004778A3"/>
    <w:rsid w:val="004800DA"/>
    <w:rsid w:val="004827B6"/>
    <w:rsid w:val="0048520B"/>
    <w:rsid w:val="00493FEF"/>
    <w:rsid w:val="00494BAB"/>
    <w:rsid w:val="00494E0C"/>
    <w:rsid w:val="004956B0"/>
    <w:rsid w:val="00495D55"/>
    <w:rsid w:val="00497360"/>
    <w:rsid w:val="004A3FBC"/>
    <w:rsid w:val="004C16DF"/>
    <w:rsid w:val="004D74AB"/>
    <w:rsid w:val="004E0C56"/>
    <w:rsid w:val="004E6E79"/>
    <w:rsid w:val="004E7D37"/>
    <w:rsid w:val="004F17DE"/>
    <w:rsid w:val="004F62FC"/>
    <w:rsid w:val="00503587"/>
    <w:rsid w:val="0051218E"/>
    <w:rsid w:val="005212E1"/>
    <w:rsid w:val="005231BA"/>
    <w:rsid w:val="00524431"/>
    <w:rsid w:val="005309F5"/>
    <w:rsid w:val="00530D08"/>
    <w:rsid w:val="00532099"/>
    <w:rsid w:val="00537322"/>
    <w:rsid w:val="005402B8"/>
    <w:rsid w:val="00542FBF"/>
    <w:rsid w:val="00550F67"/>
    <w:rsid w:val="00553AA7"/>
    <w:rsid w:val="00564DFE"/>
    <w:rsid w:val="0057250E"/>
    <w:rsid w:val="00574EB7"/>
    <w:rsid w:val="0058069E"/>
    <w:rsid w:val="00581D94"/>
    <w:rsid w:val="00592E97"/>
    <w:rsid w:val="005A0A94"/>
    <w:rsid w:val="005A19B0"/>
    <w:rsid w:val="005A5A1C"/>
    <w:rsid w:val="005A6C4E"/>
    <w:rsid w:val="005B0080"/>
    <w:rsid w:val="005B34D9"/>
    <w:rsid w:val="005C5A19"/>
    <w:rsid w:val="005D0DC2"/>
    <w:rsid w:val="005D30F3"/>
    <w:rsid w:val="005E5933"/>
    <w:rsid w:val="005E6C49"/>
    <w:rsid w:val="005F777B"/>
    <w:rsid w:val="00607E91"/>
    <w:rsid w:val="00611F96"/>
    <w:rsid w:val="006162C2"/>
    <w:rsid w:val="0061735B"/>
    <w:rsid w:val="00622356"/>
    <w:rsid w:val="00622647"/>
    <w:rsid w:val="00625DA6"/>
    <w:rsid w:val="00626C60"/>
    <w:rsid w:val="00632245"/>
    <w:rsid w:val="00633B8D"/>
    <w:rsid w:val="00640593"/>
    <w:rsid w:val="00641E0C"/>
    <w:rsid w:val="00645002"/>
    <w:rsid w:val="006561EC"/>
    <w:rsid w:val="00656C9E"/>
    <w:rsid w:val="0066160B"/>
    <w:rsid w:val="00672326"/>
    <w:rsid w:val="00675E5D"/>
    <w:rsid w:val="00682ECE"/>
    <w:rsid w:val="00684465"/>
    <w:rsid w:val="0068563F"/>
    <w:rsid w:val="006901A6"/>
    <w:rsid w:val="006917AE"/>
    <w:rsid w:val="00692036"/>
    <w:rsid w:val="00697093"/>
    <w:rsid w:val="006A5315"/>
    <w:rsid w:val="006A5FB2"/>
    <w:rsid w:val="006B0CC3"/>
    <w:rsid w:val="006B533B"/>
    <w:rsid w:val="006C6B82"/>
    <w:rsid w:val="006D23FC"/>
    <w:rsid w:val="006F1C13"/>
    <w:rsid w:val="006F7665"/>
    <w:rsid w:val="00701477"/>
    <w:rsid w:val="007119C5"/>
    <w:rsid w:val="00714092"/>
    <w:rsid w:val="0071693C"/>
    <w:rsid w:val="00716D9C"/>
    <w:rsid w:val="0073476F"/>
    <w:rsid w:val="00734A83"/>
    <w:rsid w:val="00745E85"/>
    <w:rsid w:val="00745FBC"/>
    <w:rsid w:val="00746498"/>
    <w:rsid w:val="0075529A"/>
    <w:rsid w:val="00772399"/>
    <w:rsid w:val="007754DE"/>
    <w:rsid w:val="007908B2"/>
    <w:rsid w:val="00792712"/>
    <w:rsid w:val="007A3390"/>
    <w:rsid w:val="007A43FE"/>
    <w:rsid w:val="007A550D"/>
    <w:rsid w:val="007C4C7D"/>
    <w:rsid w:val="007C56FD"/>
    <w:rsid w:val="007D11ED"/>
    <w:rsid w:val="007E5CBC"/>
    <w:rsid w:val="007E61F2"/>
    <w:rsid w:val="007E73C6"/>
    <w:rsid w:val="007E7A5E"/>
    <w:rsid w:val="007F1F6C"/>
    <w:rsid w:val="0080075D"/>
    <w:rsid w:val="008058EF"/>
    <w:rsid w:val="00814DE1"/>
    <w:rsid w:val="0081500B"/>
    <w:rsid w:val="00815C13"/>
    <w:rsid w:val="00817E2B"/>
    <w:rsid w:val="00827BFA"/>
    <w:rsid w:val="00832A3B"/>
    <w:rsid w:val="008335B1"/>
    <w:rsid w:val="008368F8"/>
    <w:rsid w:val="00847048"/>
    <w:rsid w:val="00847B22"/>
    <w:rsid w:val="008500E1"/>
    <w:rsid w:val="00851A38"/>
    <w:rsid w:val="008547B1"/>
    <w:rsid w:val="00855DC7"/>
    <w:rsid w:val="008574AD"/>
    <w:rsid w:val="00862D21"/>
    <w:rsid w:val="00881A64"/>
    <w:rsid w:val="008A1038"/>
    <w:rsid w:val="008A151C"/>
    <w:rsid w:val="008A1AF5"/>
    <w:rsid w:val="008B01A2"/>
    <w:rsid w:val="008B16A5"/>
    <w:rsid w:val="008B2A2C"/>
    <w:rsid w:val="008B54A5"/>
    <w:rsid w:val="008C401F"/>
    <w:rsid w:val="008C7CEA"/>
    <w:rsid w:val="008D096E"/>
    <w:rsid w:val="008D30AD"/>
    <w:rsid w:val="008D6941"/>
    <w:rsid w:val="008E1898"/>
    <w:rsid w:val="008E7DE0"/>
    <w:rsid w:val="008F6F8F"/>
    <w:rsid w:val="009003EC"/>
    <w:rsid w:val="0090143C"/>
    <w:rsid w:val="00903561"/>
    <w:rsid w:val="00903C13"/>
    <w:rsid w:val="00912544"/>
    <w:rsid w:val="009130EC"/>
    <w:rsid w:val="0091575A"/>
    <w:rsid w:val="00920093"/>
    <w:rsid w:val="0092084B"/>
    <w:rsid w:val="00925470"/>
    <w:rsid w:val="009255F2"/>
    <w:rsid w:val="00925890"/>
    <w:rsid w:val="009278DE"/>
    <w:rsid w:val="00931F04"/>
    <w:rsid w:val="00934378"/>
    <w:rsid w:val="00935B42"/>
    <w:rsid w:val="00941997"/>
    <w:rsid w:val="00945904"/>
    <w:rsid w:val="0095258E"/>
    <w:rsid w:val="009561D5"/>
    <w:rsid w:val="00961EAC"/>
    <w:rsid w:val="0096473C"/>
    <w:rsid w:val="00966253"/>
    <w:rsid w:val="009706A6"/>
    <w:rsid w:val="00975950"/>
    <w:rsid w:val="00981D48"/>
    <w:rsid w:val="00985B05"/>
    <w:rsid w:val="0099249D"/>
    <w:rsid w:val="00995074"/>
    <w:rsid w:val="009A5238"/>
    <w:rsid w:val="009B43AA"/>
    <w:rsid w:val="009B562A"/>
    <w:rsid w:val="009B685B"/>
    <w:rsid w:val="009C3CEB"/>
    <w:rsid w:val="009C43CA"/>
    <w:rsid w:val="009D77E6"/>
    <w:rsid w:val="009E2532"/>
    <w:rsid w:val="009E73A2"/>
    <w:rsid w:val="009E7EEC"/>
    <w:rsid w:val="009F05AE"/>
    <w:rsid w:val="009F1F94"/>
    <w:rsid w:val="009F5BEB"/>
    <w:rsid w:val="009F6DF1"/>
    <w:rsid w:val="00A03BFE"/>
    <w:rsid w:val="00A06B7B"/>
    <w:rsid w:val="00A07881"/>
    <w:rsid w:val="00A149D6"/>
    <w:rsid w:val="00A2077B"/>
    <w:rsid w:val="00A2467E"/>
    <w:rsid w:val="00A32C27"/>
    <w:rsid w:val="00A33C50"/>
    <w:rsid w:val="00A33C92"/>
    <w:rsid w:val="00A40087"/>
    <w:rsid w:val="00A43881"/>
    <w:rsid w:val="00A440FC"/>
    <w:rsid w:val="00A44C01"/>
    <w:rsid w:val="00A513A4"/>
    <w:rsid w:val="00A51851"/>
    <w:rsid w:val="00A570E9"/>
    <w:rsid w:val="00A723F6"/>
    <w:rsid w:val="00A808CC"/>
    <w:rsid w:val="00A81799"/>
    <w:rsid w:val="00A81EF4"/>
    <w:rsid w:val="00A84395"/>
    <w:rsid w:val="00A878BF"/>
    <w:rsid w:val="00A87B7D"/>
    <w:rsid w:val="00A90108"/>
    <w:rsid w:val="00A91692"/>
    <w:rsid w:val="00A949E0"/>
    <w:rsid w:val="00AA0EE8"/>
    <w:rsid w:val="00AB086D"/>
    <w:rsid w:val="00AB11BB"/>
    <w:rsid w:val="00AB69D1"/>
    <w:rsid w:val="00AC6380"/>
    <w:rsid w:val="00AD0390"/>
    <w:rsid w:val="00AD1616"/>
    <w:rsid w:val="00AD1781"/>
    <w:rsid w:val="00AD4E6A"/>
    <w:rsid w:val="00AD6095"/>
    <w:rsid w:val="00AD7003"/>
    <w:rsid w:val="00AE4465"/>
    <w:rsid w:val="00AE49BC"/>
    <w:rsid w:val="00B00B59"/>
    <w:rsid w:val="00B03EED"/>
    <w:rsid w:val="00B05612"/>
    <w:rsid w:val="00B07E46"/>
    <w:rsid w:val="00B134D6"/>
    <w:rsid w:val="00B13512"/>
    <w:rsid w:val="00B21E2F"/>
    <w:rsid w:val="00B316D2"/>
    <w:rsid w:val="00B407D6"/>
    <w:rsid w:val="00B4375F"/>
    <w:rsid w:val="00B44DDC"/>
    <w:rsid w:val="00B54324"/>
    <w:rsid w:val="00B550B8"/>
    <w:rsid w:val="00B60A6C"/>
    <w:rsid w:val="00B61444"/>
    <w:rsid w:val="00B65A8E"/>
    <w:rsid w:val="00B666B5"/>
    <w:rsid w:val="00B7027B"/>
    <w:rsid w:val="00B81FB7"/>
    <w:rsid w:val="00B83234"/>
    <w:rsid w:val="00B84528"/>
    <w:rsid w:val="00B9014E"/>
    <w:rsid w:val="00B9276B"/>
    <w:rsid w:val="00B92EBE"/>
    <w:rsid w:val="00B95757"/>
    <w:rsid w:val="00BA698C"/>
    <w:rsid w:val="00BA7390"/>
    <w:rsid w:val="00BB0A15"/>
    <w:rsid w:val="00BB26AF"/>
    <w:rsid w:val="00BB4111"/>
    <w:rsid w:val="00BD3DCD"/>
    <w:rsid w:val="00BD7F7F"/>
    <w:rsid w:val="00BE55B8"/>
    <w:rsid w:val="00BE60BA"/>
    <w:rsid w:val="00BE6E25"/>
    <w:rsid w:val="00BE75FE"/>
    <w:rsid w:val="00BF0B3A"/>
    <w:rsid w:val="00BF1FA3"/>
    <w:rsid w:val="00BF23D3"/>
    <w:rsid w:val="00BF2554"/>
    <w:rsid w:val="00BF301E"/>
    <w:rsid w:val="00BF402B"/>
    <w:rsid w:val="00BF6BF3"/>
    <w:rsid w:val="00C010C8"/>
    <w:rsid w:val="00C272E2"/>
    <w:rsid w:val="00C34043"/>
    <w:rsid w:val="00C41008"/>
    <w:rsid w:val="00C46438"/>
    <w:rsid w:val="00C468D4"/>
    <w:rsid w:val="00C47575"/>
    <w:rsid w:val="00C572FD"/>
    <w:rsid w:val="00C60F2F"/>
    <w:rsid w:val="00C61931"/>
    <w:rsid w:val="00C61E91"/>
    <w:rsid w:val="00C660E2"/>
    <w:rsid w:val="00C66941"/>
    <w:rsid w:val="00C74E7C"/>
    <w:rsid w:val="00C8746D"/>
    <w:rsid w:val="00C91478"/>
    <w:rsid w:val="00C951E5"/>
    <w:rsid w:val="00CA1A10"/>
    <w:rsid w:val="00CA6D4F"/>
    <w:rsid w:val="00CB70BA"/>
    <w:rsid w:val="00CB751A"/>
    <w:rsid w:val="00CC062D"/>
    <w:rsid w:val="00CD0C96"/>
    <w:rsid w:val="00CD31E7"/>
    <w:rsid w:val="00CD3475"/>
    <w:rsid w:val="00CD4B37"/>
    <w:rsid w:val="00CE3470"/>
    <w:rsid w:val="00CE4626"/>
    <w:rsid w:val="00CE7DF7"/>
    <w:rsid w:val="00CF3BEE"/>
    <w:rsid w:val="00D01BD5"/>
    <w:rsid w:val="00D051E4"/>
    <w:rsid w:val="00D211B0"/>
    <w:rsid w:val="00D22699"/>
    <w:rsid w:val="00D240F7"/>
    <w:rsid w:val="00D242CC"/>
    <w:rsid w:val="00D3352D"/>
    <w:rsid w:val="00D33756"/>
    <w:rsid w:val="00D34F64"/>
    <w:rsid w:val="00D50170"/>
    <w:rsid w:val="00D50A95"/>
    <w:rsid w:val="00D525C2"/>
    <w:rsid w:val="00D658B0"/>
    <w:rsid w:val="00D70B39"/>
    <w:rsid w:val="00D72400"/>
    <w:rsid w:val="00D729AD"/>
    <w:rsid w:val="00D8340E"/>
    <w:rsid w:val="00D84E97"/>
    <w:rsid w:val="00D868A1"/>
    <w:rsid w:val="00D91FA0"/>
    <w:rsid w:val="00D92D01"/>
    <w:rsid w:val="00D949D0"/>
    <w:rsid w:val="00DA11AC"/>
    <w:rsid w:val="00DA39AF"/>
    <w:rsid w:val="00DA7EFE"/>
    <w:rsid w:val="00DB22EC"/>
    <w:rsid w:val="00DB31C0"/>
    <w:rsid w:val="00DB4634"/>
    <w:rsid w:val="00DB5894"/>
    <w:rsid w:val="00DC786B"/>
    <w:rsid w:val="00DD7EFB"/>
    <w:rsid w:val="00DE51F2"/>
    <w:rsid w:val="00DE63A1"/>
    <w:rsid w:val="00DF4EF5"/>
    <w:rsid w:val="00E00228"/>
    <w:rsid w:val="00E01433"/>
    <w:rsid w:val="00E03728"/>
    <w:rsid w:val="00E049BA"/>
    <w:rsid w:val="00E108CD"/>
    <w:rsid w:val="00E12A38"/>
    <w:rsid w:val="00E134F6"/>
    <w:rsid w:val="00E14D2A"/>
    <w:rsid w:val="00E20DB0"/>
    <w:rsid w:val="00E3054E"/>
    <w:rsid w:val="00E408E9"/>
    <w:rsid w:val="00E44798"/>
    <w:rsid w:val="00E547F6"/>
    <w:rsid w:val="00E54D28"/>
    <w:rsid w:val="00E55D36"/>
    <w:rsid w:val="00E566A6"/>
    <w:rsid w:val="00E56CF8"/>
    <w:rsid w:val="00E60C79"/>
    <w:rsid w:val="00E644DA"/>
    <w:rsid w:val="00E712C3"/>
    <w:rsid w:val="00E82EC2"/>
    <w:rsid w:val="00E847C7"/>
    <w:rsid w:val="00E87891"/>
    <w:rsid w:val="00E91F48"/>
    <w:rsid w:val="00E9492A"/>
    <w:rsid w:val="00E95E54"/>
    <w:rsid w:val="00E96A0D"/>
    <w:rsid w:val="00E97EE9"/>
    <w:rsid w:val="00EA2F74"/>
    <w:rsid w:val="00EA3219"/>
    <w:rsid w:val="00EB651B"/>
    <w:rsid w:val="00EC00DA"/>
    <w:rsid w:val="00EC3471"/>
    <w:rsid w:val="00ED0A84"/>
    <w:rsid w:val="00ED2318"/>
    <w:rsid w:val="00ED2690"/>
    <w:rsid w:val="00ED4DB9"/>
    <w:rsid w:val="00ED69C4"/>
    <w:rsid w:val="00EE6BCA"/>
    <w:rsid w:val="00EE7E18"/>
    <w:rsid w:val="00EF1E8D"/>
    <w:rsid w:val="00EF6AC5"/>
    <w:rsid w:val="00EF795B"/>
    <w:rsid w:val="00F00E51"/>
    <w:rsid w:val="00F0312F"/>
    <w:rsid w:val="00F111D0"/>
    <w:rsid w:val="00F14A51"/>
    <w:rsid w:val="00F15987"/>
    <w:rsid w:val="00F332A0"/>
    <w:rsid w:val="00F46F16"/>
    <w:rsid w:val="00F57B54"/>
    <w:rsid w:val="00F721AA"/>
    <w:rsid w:val="00F75A7E"/>
    <w:rsid w:val="00F811DF"/>
    <w:rsid w:val="00F86295"/>
    <w:rsid w:val="00F9696B"/>
    <w:rsid w:val="00F97F4E"/>
    <w:rsid w:val="00FA0351"/>
    <w:rsid w:val="00FA5405"/>
    <w:rsid w:val="00FA61BA"/>
    <w:rsid w:val="00FC1902"/>
    <w:rsid w:val="00FC552A"/>
    <w:rsid w:val="00FC5982"/>
    <w:rsid w:val="00FD659A"/>
    <w:rsid w:val="00FE2328"/>
    <w:rsid w:val="00FE3CAA"/>
    <w:rsid w:val="00FE6A26"/>
    <w:rsid w:val="00FE7745"/>
    <w:rsid w:val="00FF69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62FC"/>
  </w:style>
  <w:style w:type="paragraph" w:styleId="1">
    <w:name w:val="heading 1"/>
    <w:basedOn w:val="a"/>
    <w:link w:val="10"/>
    <w:uiPriority w:val="9"/>
    <w:qFormat/>
    <w:rsid w:val="00985B0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C3404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1">
    <w:name w:val="Quote"/>
    <w:basedOn w:val="a"/>
    <w:next w:val="a"/>
    <w:link w:val="22"/>
    <w:uiPriority w:val="29"/>
    <w:qFormat/>
    <w:rsid w:val="002A0329"/>
    <w:rPr>
      <w:i/>
      <w:iCs/>
      <w:color w:val="000000" w:themeColor="text1"/>
    </w:rPr>
  </w:style>
  <w:style w:type="character" w:customStyle="1" w:styleId="22">
    <w:name w:val="Цитата 2 Знак"/>
    <w:basedOn w:val="a0"/>
    <w:link w:val="21"/>
    <w:uiPriority w:val="29"/>
    <w:rsid w:val="002A0329"/>
    <w:rPr>
      <w:i/>
      <w:iCs/>
      <w:color w:val="000000" w:themeColor="text1"/>
    </w:rPr>
  </w:style>
  <w:style w:type="paragraph" w:customStyle="1" w:styleId="a3">
    <w:name w:val="Стандарт"/>
    <w:basedOn w:val="a"/>
    <w:link w:val="a4"/>
    <w:qFormat/>
    <w:rsid w:val="00352069"/>
    <w:pPr>
      <w:spacing w:after="0" w:line="360" w:lineRule="auto"/>
      <w:ind w:firstLine="284"/>
      <w:jc w:val="both"/>
    </w:pPr>
    <w:rPr>
      <w:rFonts w:ascii="Times New Roman" w:hAnsi="Times New Roman" w:cs="Times New Roman"/>
      <w:sz w:val="24"/>
      <w:szCs w:val="24"/>
    </w:rPr>
  </w:style>
  <w:style w:type="character" w:customStyle="1" w:styleId="a4">
    <w:name w:val="Стандарт Знак"/>
    <w:basedOn w:val="a0"/>
    <w:link w:val="a3"/>
    <w:rsid w:val="00352069"/>
    <w:rPr>
      <w:rFonts w:ascii="Times New Roman" w:hAnsi="Times New Roman" w:cs="Times New Roman"/>
      <w:sz w:val="24"/>
      <w:szCs w:val="24"/>
    </w:rPr>
  </w:style>
  <w:style w:type="character" w:styleId="a5">
    <w:name w:val="Strong"/>
    <w:basedOn w:val="a0"/>
    <w:uiPriority w:val="22"/>
    <w:qFormat/>
    <w:rsid w:val="006A5315"/>
    <w:rPr>
      <w:b/>
      <w:bCs/>
    </w:rPr>
  </w:style>
  <w:style w:type="paragraph" w:styleId="a6">
    <w:name w:val="footnote text"/>
    <w:basedOn w:val="a"/>
    <w:link w:val="a7"/>
    <w:uiPriority w:val="99"/>
    <w:semiHidden/>
    <w:unhideWhenUsed/>
    <w:rsid w:val="008A1038"/>
    <w:pPr>
      <w:spacing w:after="0" w:line="240" w:lineRule="auto"/>
    </w:pPr>
    <w:rPr>
      <w:sz w:val="20"/>
      <w:szCs w:val="20"/>
    </w:rPr>
  </w:style>
  <w:style w:type="character" w:customStyle="1" w:styleId="a7">
    <w:name w:val="Текст сноски Знак"/>
    <w:basedOn w:val="a0"/>
    <w:link w:val="a6"/>
    <w:uiPriority w:val="99"/>
    <w:semiHidden/>
    <w:rsid w:val="008A1038"/>
    <w:rPr>
      <w:sz w:val="20"/>
      <w:szCs w:val="20"/>
    </w:rPr>
  </w:style>
  <w:style w:type="character" w:styleId="a8">
    <w:name w:val="footnote reference"/>
    <w:basedOn w:val="a0"/>
    <w:uiPriority w:val="99"/>
    <w:semiHidden/>
    <w:unhideWhenUsed/>
    <w:rsid w:val="008A1038"/>
    <w:rPr>
      <w:vertAlign w:val="superscript"/>
    </w:rPr>
  </w:style>
  <w:style w:type="paragraph" w:customStyle="1" w:styleId="Default">
    <w:name w:val="Default"/>
    <w:rsid w:val="00E44798"/>
    <w:pPr>
      <w:autoSpaceDE w:val="0"/>
      <w:autoSpaceDN w:val="0"/>
      <w:adjustRightInd w:val="0"/>
      <w:spacing w:after="0" w:line="240" w:lineRule="auto"/>
    </w:pPr>
    <w:rPr>
      <w:rFonts w:ascii="Code" w:hAnsi="Code" w:cs="Code"/>
      <w:color w:val="000000"/>
      <w:sz w:val="24"/>
      <w:szCs w:val="24"/>
    </w:rPr>
  </w:style>
  <w:style w:type="character" w:customStyle="1" w:styleId="10">
    <w:name w:val="Заголовок 1 Знак"/>
    <w:basedOn w:val="a0"/>
    <w:link w:val="1"/>
    <w:uiPriority w:val="9"/>
    <w:rsid w:val="00985B05"/>
    <w:rPr>
      <w:rFonts w:ascii="Times New Roman" w:eastAsia="Times New Roman" w:hAnsi="Times New Roman" w:cs="Times New Roman"/>
      <w:b/>
      <w:bCs/>
      <w:kern w:val="36"/>
      <w:sz w:val="48"/>
      <w:szCs w:val="48"/>
      <w:lang w:eastAsia="ru-RU"/>
    </w:rPr>
  </w:style>
  <w:style w:type="character" w:customStyle="1" w:styleId="a-size-large">
    <w:name w:val="a-size-large"/>
    <w:basedOn w:val="a0"/>
    <w:rsid w:val="00985B05"/>
  </w:style>
  <w:style w:type="character" w:customStyle="1" w:styleId="a-size-medium">
    <w:name w:val="a-size-medium"/>
    <w:basedOn w:val="a0"/>
    <w:rsid w:val="00985B05"/>
  </w:style>
  <w:style w:type="character" w:customStyle="1" w:styleId="author">
    <w:name w:val="author"/>
    <w:basedOn w:val="a0"/>
    <w:rsid w:val="00985B05"/>
  </w:style>
  <w:style w:type="character" w:styleId="a9">
    <w:name w:val="Hyperlink"/>
    <w:basedOn w:val="a0"/>
    <w:uiPriority w:val="99"/>
    <w:semiHidden/>
    <w:unhideWhenUsed/>
    <w:rsid w:val="00985B05"/>
    <w:rPr>
      <w:color w:val="0000FF"/>
      <w:u w:val="single"/>
    </w:rPr>
  </w:style>
  <w:style w:type="paragraph" w:styleId="aa">
    <w:name w:val="List Paragraph"/>
    <w:basedOn w:val="a"/>
    <w:uiPriority w:val="34"/>
    <w:qFormat/>
    <w:rsid w:val="00C951E5"/>
    <w:pPr>
      <w:ind w:left="720"/>
      <w:contextualSpacing/>
    </w:pPr>
  </w:style>
  <w:style w:type="character" w:customStyle="1" w:styleId="hl">
    <w:name w:val="hl"/>
    <w:basedOn w:val="a0"/>
    <w:rsid w:val="00C34043"/>
  </w:style>
  <w:style w:type="paragraph" w:styleId="ab">
    <w:name w:val="Normal (Web)"/>
    <w:basedOn w:val="a"/>
    <w:uiPriority w:val="99"/>
    <w:semiHidden/>
    <w:unhideWhenUsed/>
    <w:rsid w:val="00C3404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C34043"/>
    <w:rPr>
      <w:rFonts w:asciiTheme="majorHAnsi" w:eastAsiaTheme="majorEastAsia" w:hAnsiTheme="majorHAnsi" w:cstheme="majorBidi"/>
      <w:b/>
      <w:bCs/>
      <w:color w:val="4F81BD" w:themeColor="accent1"/>
      <w:sz w:val="26"/>
      <w:szCs w:val="26"/>
    </w:rPr>
  </w:style>
  <w:style w:type="character" w:styleId="ac">
    <w:name w:val="Emphasis"/>
    <w:basedOn w:val="a0"/>
    <w:uiPriority w:val="20"/>
    <w:qFormat/>
    <w:rsid w:val="00BF402B"/>
    <w:rPr>
      <w:i/>
      <w:iCs/>
    </w:rPr>
  </w:style>
  <w:style w:type="paragraph" w:customStyle="1" w:styleId="11">
    <w:name w:val="Стиль1"/>
    <w:basedOn w:val="a"/>
    <w:link w:val="12"/>
    <w:qFormat/>
    <w:rsid w:val="00BF402B"/>
    <w:pPr>
      <w:jc w:val="both"/>
    </w:pPr>
    <w:rPr>
      <w:rFonts w:ascii="Times New Roman" w:hAnsi="Times New Roman" w:cs="Times New Roman"/>
      <w:sz w:val="24"/>
      <w:szCs w:val="24"/>
    </w:rPr>
  </w:style>
  <w:style w:type="character" w:customStyle="1" w:styleId="12">
    <w:name w:val="Стиль1 Знак"/>
    <w:basedOn w:val="a0"/>
    <w:link w:val="11"/>
    <w:rsid w:val="00BF402B"/>
    <w:rPr>
      <w:rFonts w:ascii="Times New Roman" w:hAnsi="Times New Roman" w:cs="Times New Roman"/>
      <w:sz w:val="24"/>
      <w:szCs w:val="24"/>
    </w:rPr>
  </w:style>
  <w:style w:type="paragraph" w:styleId="ad">
    <w:name w:val="header"/>
    <w:basedOn w:val="a"/>
    <w:link w:val="ae"/>
    <w:uiPriority w:val="99"/>
    <w:unhideWhenUsed/>
    <w:rsid w:val="00A723F6"/>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A723F6"/>
  </w:style>
  <w:style w:type="paragraph" w:styleId="af">
    <w:name w:val="footer"/>
    <w:basedOn w:val="a"/>
    <w:link w:val="af0"/>
    <w:uiPriority w:val="99"/>
    <w:unhideWhenUsed/>
    <w:rsid w:val="00A723F6"/>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A723F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985B0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1">
    <w:name w:val="Quote"/>
    <w:basedOn w:val="a"/>
    <w:next w:val="a"/>
    <w:link w:val="22"/>
    <w:uiPriority w:val="29"/>
    <w:qFormat/>
    <w:rsid w:val="002A0329"/>
    <w:rPr>
      <w:i/>
      <w:iCs/>
      <w:color w:val="000000" w:themeColor="text1"/>
    </w:rPr>
  </w:style>
  <w:style w:type="character" w:customStyle="1" w:styleId="22">
    <w:name w:val="Цитата 2 Знак"/>
    <w:basedOn w:val="a0"/>
    <w:link w:val="21"/>
    <w:uiPriority w:val="29"/>
    <w:rsid w:val="002A0329"/>
    <w:rPr>
      <w:i/>
      <w:iCs/>
      <w:color w:val="000000" w:themeColor="text1"/>
    </w:rPr>
  </w:style>
  <w:style w:type="paragraph" w:customStyle="1" w:styleId="a3">
    <w:name w:val="Стандарт"/>
    <w:basedOn w:val="a"/>
    <w:link w:val="a4"/>
    <w:qFormat/>
    <w:rsid w:val="00352069"/>
    <w:pPr>
      <w:spacing w:after="0" w:line="360" w:lineRule="auto"/>
      <w:ind w:firstLine="284"/>
      <w:jc w:val="both"/>
    </w:pPr>
    <w:rPr>
      <w:rFonts w:ascii="Times New Roman" w:hAnsi="Times New Roman" w:cs="Times New Roman"/>
      <w:sz w:val="24"/>
      <w:szCs w:val="24"/>
    </w:rPr>
  </w:style>
  <w:style w:type="character" w:customStyle="1" w:styleId="a4">
    <w:name w:val="Стандарт Знак"/>
    <w:basedOn w:val="a0"/>
    <w:link w:val="a3"/>
    <w:rsid w:val="00352069"/>
    <w:rPr>
      <w:rFonts w:ascii="Times New Roman" w:hAnsi="Times New Roman" w:cs="Times New Roman"/>
      <w:sz w:val="24"/>
      <w:szCs w:val="24"/>
    </w:rPr>
  </w:style>
  <w:style w:type="character" w:styleId="a5">
    <w:name w:val="Strong"/>
    <w:basedOn w:val="a0"/>
    <w:uiPriority w:val="22"/>
    <w:qFormat/>
    <w:rsid w:val="006A5315"/>
    <w:rPr>
      <w:b/>
      <w:bCs/>
    </w:rPr>
  </w:style>
  <w:style w:type="paragraph" w:styleId="a6">
    <w:name w:val="footnote text"/>
    <w:basedOn w:val="a"/>
    <w:link w:val="a7"/>
    <w:uiPriority w:val="99"/>
    <w:semiHidden/>
    <w:unhideWhenUsed/>
    <w:rsid w:val="008A1038"/>
    <w:pPr>
      <w:spacing w:after="0" w:line="240" w:lineRule="auto"/>
    </w:pPr>
    <w:rPr>
      <w:sz w:val="20"/>
      <w:szCs w:val="20"/>
    </w:rPr>
  </w:style>
  <w:style w:type="character" w:customStyle="1" w:styleId="a7">
    <w:name w:val="Текст сноски Знак"/>
    <w:basedOn w:val="a0"/>
    <w:link w:val="a6"/>
    <w:uiPriority w:val="99"/>
    <w:semiHidden/>
    <w:rsid w:val="008A1038"/>
    <w:rPr>
      <w:sz w:val="20"/>
      <w:szCs w:val="20"/>
    </w:rPr>
  </w:style>
  <w:style w:type="character" w:styleId="a8">
    <w:name w:val="footnote reference"/>
    <w:basedOn w:val="a0"/>
    <w:uiPriority w:val="99"/>
    <w:semiHidden/>
    <w:unhideWhenUsed/>
    <w:rsid w:val="008A1038"/>
    <w:rPr>
      <w:vertAlign w:val="superscript"/>
    </w:rPr>
  </w:style>
  <w:style w:type="paragraph" w:customStyle="1" w:styleId="Default">
    <w:name w:val="Default"/>
    <w:rsid w:val="00E44798"/>
    <w:pPr>
      <w:autoSpaceDE w:val="0"/>
      <w:autoSpaceDN w:val="0"/>
      <w:adjustRightInd w:val="0"/>
      <w:spacing w:after="0" w:line="240" w:lineRule="auto"/>
    </w:pPr>
    <w:rPr>
      <w:rFonts w:ascii="Code" w:hAnsi="Code" w:cs="Code"/>
      <w:color w:val="000000"/>
      <w:sz w:val="24"/>
      <w:szCs w:val="24"/>
    </w:rPr>
  </w:style>
  <w:style w:type="character" w:customStyle="1" w:styleId="10">
    <w:name w:val="Заголовок 1 Знак"/>
    <w:basedOn w:val="a0"/>
    <w:link w:val="1"/>
    <w:uiPriority w:val="9"/>
    <w:rsid w:val="00985B05"/>
    <w:rPr>
      <w:rFonts w:ascii="Times New Roman" w:eastAsia="Times New Roman" w:hAnsi="Times New Roman" w:cs="Times New Roman"/>
      <w:b/>
      <w:bCs/>
      <w:kern w:val="36"/>
      <w:sz w:val="48"/>
      <w:szCs w:val="48"/>
      <w:lang w:eastAsia="ru-RU"/>
    </w:rPr>
  </w:style>
  <w:style w:type="character" w:customStyle="1" w:styleId="a-size-large">
    <w:name w:val="a-size-large"/>
    <w:basedOn w:val="a0"/>
    <w:rsid w:val="00985B05"/>
  </w:style>
  <w:style w:type="character" w:customStyle="1" w:styleId="a-size-medium">
    <w:name w:val="a-size-medium"/>
    <w:basedOn w:val="a0"/>
    <w:rsid w:val="00985B05"/>
  </w:style>
  <w:style w:type="character" w:customStyle="1" w:styleId="author">
    <w:name w:val="author"/>
    <w:basedOn w:val="a0"/>
    <w:rsid w:val="00985B05"/>
  </w:style>
  <w:style w:type="character" w:styleId="a9">
    <w:name w:val="Hyperlink"/>
    <w:basedOn w:val="a0"/>
    <w:uiPriority w:val="99"/>
    <w:semiHidden/>
    <w:unhideWhenUsed/>
    <w:rsid w:val="00985B05"/>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3281782">
      <w:bodyDiv w:val="1"/>
      <w:marLeft w:val="0"/>
      <w:marRight w:val="0"/>
      <w:marTop w:val="0"/>
      <w:marBottom w:val="0"/>
      <w:divBdr>
        <w:top w:val="none" w:sz="0" w:space="0" w:color="auto"/>
        <w:left w:val="none" w:sz="0" w:space="0" w:color="auto"/>
        <w:bottom w:val="none" w:sz="0" w:space="0" w:color="auto"/>
        <w:right w:val="none" w:sz="0" w:space="0" w:color="auto"/>
      </w:divBdr>
      <w:divsChild>
        <w:div w:id="372772139">
          <w:marLeft w:val="0"/>
          <w:marRight w:val="0"/>
          <w:marTop w:val="0"/>
          <w:marBottom w:val="330"/>
          <w:divBdr>
            <w:top w:val="none" w:sz="0" w:space="0" w:color="auto"/>
            <w:left w:val="none" w:sz="0" w:space="0" w:color="auto"/>
            <w:bottom w:val="none" w:sz="0" w:space="0" w:color="auto"/>
            <w:right w:val="none" w:sz="0" w:space="0" w:color="auto"/>
          </w:divBdr>
        </w:div>
        <w:div w:id="872615297">
          <w:marLeft w:val="0"/>
          <w:marRight w:val="0"/>
          <w:marTop w:val="0"/>
          <w:marBottom w:val="0"/>
          <w:divBdr>
            <w:top w:val="none" w:sz="0" w:space="0" w:color="auto"/>
            <w:left w:val="none" w:sz="0" w:space="0" w:color="auto"/>
            <w:bottom w:val="none" w:sz="0" w:space="0" w:color="auto"/>
            <w:right w:val="none" w:sz="0" w:space="0" w:color="auto"/>
          </w:divBdr>
        </w:div>
      </w:divsChild>
    </w:div>
    <w:div w:id="528420760">
      <w:bodyDiv w:val="1"/>
      <w:marLeft w:val="0"/>
      <w:marRight w:val="0"/>
      <w:marTop w:val="0"/>
      <w:marBottom w:val="0"/>
      <w:divBdr>
        <w:top w:val="none" w:sz="0" w:space="0" w:color="auto"/>
        <w:left w:val="none" w:sz="0" w:space="0" w:color="auto"/>
        <w:bottom w:val="none" w:sz="0" w:space="0" w:color="auto"/>
        <w:right w:val="none" w:sz="0" w:space="0" w:color="auto"/>
      </w:divBdr>
    </w:div>
    <w:div w:id="1850366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jstor.org/stable/41806279" TargetMode="External"/><Relationship Id="rId18" Type="http://schemas.openxmlformats.org/officeDocument/2006/relationships/hyperlink" Target="http://www.jstor.org/stable/43870907" TargetMode="External"/><Relationship Id="rId26" Type="http://schemas.openxmlformats.org/officeDocument/2006/relationships/hyperlink" Target="http://www.jstor.org/stable/25609866" TargetMode="External"/><Relationship Id="rId39" Type="http://schemas.openxmlformats.org/officeDocument/2006/relationships/image" Target="media/image8.jpeg"/><Relationship Id="rId21" Type="http://schemas.openxmlformats.org/officeDocument/2006/relationships/hyperlink" Target="http://www.jstor.org/stable/25609825" TargetMode="External"/><Relationship Id="rId34" Type="http://schemas.openxmlformats.org/officeDocument/2006/relationships/image" Target="media/image3.jpeg"/><Relationship Id="rId42" Type="http://schemas.openxmlformats.org/officeDocument/2006/relationships/image" Target="media/image11.jpeg"/><Relationship Id="rId47" Type="http://schemas.openxmlformats.org/officeDocument/2006/relationships/image" Target="media/image16.jpeg"/><Relationship Id="rId50" Type="http://schemas.openxmlformats.org/officeDocument/2006/relationships/image" Target="media/image19.jpeg"/><Relationship Id="rId55" Type="http://schemas.openxmlformats.org/officeDocument/2006/relationships/image" Target="media/image24.jpeg"/><Relationship Id="rId63" Type="http://schemas.openxmlformats.org/officeDocument/2006/relationships/image" Target="media/image32.jpe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jstor.org/stable/858255" TargetMode="External"/><Relationship Id="rId29" Type="http://schemas.openxmlformats.org/officeDocument/2006/relationships/hyperlink" Target="http://www.jstor.org/stable/25609920"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jstor.org/stable/3255943" TargetMode="External"/><Relationship Id="rId24" Type="http://schemas.openxmlformats.org/officeDocument/2006/relationships/hyperlink" Target="http://www.victoriannetwork.org/index.php/vn/issue/view/4" TargetMode="External"/><Relationship Id="rId32" Type="http://schemas.openxmlformats.org/officeDocument/2006/relationships/image" Target="media/image1.jpeg"/><Relationship Id="rId37" Type="http://schemas.openxmlformats.org/officeDocument/2006/relationships/image" Target="media/image6.jpeg"/><Relationship Id="rId40" Type="http://schemas.openxmlformats.org/officeDocument/2006/relationships/image" Target="media/image9.jpeg"/><Relationship Id="rId45" Type="http://schemas.openxmlformats.org/officeDocument/2006/relationships/image" Target="media/image14.jpeg"/><Relationship Id="rId53" Type="http://schemas.openxmlformats.org/officeDocument/2006/relationships/image" Target="media/image22.jpeg"/><Relationship Id="rId58" Type="http://schemas.openxmlformats.org/officeDocument/2006/relationships/image" Target="media/image27.jpeg"/><Relationship Id="rId66" Type="http://schemas.openxmlformats.org/officeDocument/2006/relationships/image" Target="media/image35.jpeg"/><Relationship Id="rId5" Type="http://schemas.openxmlformats.org/officeDocument/2006/relationships/settings" Target="settings.xml"/><Relationship Id="rId15" Type="http://schemas.openxmlformats.org/officeDocument/2006/relationships/hyperlink" Target="http://www.jstor.org/stable/20443201" TargetMode="External"/><Relationship Id="rId23" Type="http://schemas.openxmlformats.org/officeDocument/2006/relationships/hyperlink" Target="http://www.jstor.org/stable/4421508" TargetMode="External"/><Relationship Id="rId28" Type="http://schemas.openxmlformats.org/officeDocument/2006/relationships/hyperlink" Target="http://www.jstor.org/stable/41357767" TargetMode="External"/><Relationship Id="rId36" Type="http://schemas.openxmlformats.org/officeDocument/2006/relationships/image" Target="media/image5.jpeg"/><Relationship Id="rId49" Type="http://schemas.openxmlformats.org/officeDocument/2006/relationships/image" Target="media/image18.jpeg"/><Relationship Id="rId57" Type="http://schemas.openxmlformats.org/officeDocument/2006/relationships/image" Target="media/image26.jpeg"/><Relationship Id="rId61" Type="http://schemas.openxmlformats.org/officeDocument/2006/relationships/image" Target="media/image30.jpeg"/><Relationship Id="rId10" Type="http://schemas.openxmlformats.org/officeDocument/2006/relationships/hyperlink" Target="http://www.jstor.org/stable/25609863" TargetMode="External"/><Relationship Id="rId19" Type="http://schemas.openxmlformats.org/officeDocument/2006/relationships/hyperlink" Target="http://www.jstor.org/stable/40002557" TargetMode="External"/><Relationship Id="rId31" Type="http://schemas.openxmlformats.org/officeDocument/2006/relationships/hyperlink" Target="http://www.jstor.org/stable/25582968" TargetMode="External"/><Relationship Id="rId44" Type="http://schemas.openxmlformats.org/officeDocument/2006/relationships/image" Target="media/image13.jpeg"/><Relationship Id="rId52" Type="http://schemas.openxmlformats.org/officeDocument/2006/relationships/image" Target="media/image21.jpeg"/><Relationship Id="rId60" Type="http://schemas.openxmlformats.org/officeDocument/2006/relationships/image" Target="media/image29.jpeg"/><Relationship Id="rId65" Type="http://schemas.openxmlformats.org/officeDocument/2006/relationships/image" Target="media/image34.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www.jstor.org/stable/20561291" TargetMode="External"/><Relationship Id="rId22" Type="http://schemas.openxmlformats.org/officeDocument/2006/relationships/hyperlink" Target="http://digitalcommons.colby.edu/cq" TargetMode="External"/><Relationship Id="rId27" Type="http://schemas.openxmlformats.org/officeDocument/2006/relationships/hyperlink" Target="https://archive.org/details/ANoteByWilliamMorrisOnHisAimsInFoundingTheKelmscottPressTogether" TargetMode="External"/><Relationship Id="rId30" Type="http://schemas.openxmlformats.org/officeDocument/2006/relationships/hyperlink" Target="http://www.jstor.org/stable/25609932" TargetMode="External"/><Relationship Id="rId35" Type="http://schemas.openxmlformats.org/officeDocument/2006/relationships/image" Target="media/image4.jpeg"/><Relationship Id="rId43" Type="http://schemas.openxmlformats.org/officeDocument/2006/relationships/image" Target="media/image12.jpeg"/><Relationship Id="rId48" Type="http://schemas.openxmlformats.org/officeDocument/2006/relationships/image" Target="media/image17.jpeg"/><Relationship Id="rId56" Type="http://schemas.openxmlformats.org/officeDocument/2006/relationships/image" Target="media/image25.jpeg"/><Relationship Id="rId64" Type="http://schemas.openxmlformats.org/officeDocument/2006/relationships/image" Target="media/image33.jpe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0.jpeg"/><Relationship Id="rId3" Type="http://schemas.openxmlformats.org/officeDocument/2006/relationships/styles" Target="styles.xml"/><Relationship Id="rId12" Type="http://schemas.openxmlformats.org/officeDocument/2006/relationships/hyperlink" Target="http://www.jstor.org/stable/23098511" TargetMode="External"/><Relationship Id="rId17" Type="http://schemas.openxmlformats.org/officeDocument/2006/relationships/hyperlink" Target="http://dx.doi.org/10.1080/13555502.2015.1022352" TargetMode="External"/><Relationship Id="rId25" Type="http://schemas.openxmlformats.org/officeDocument/2006/relationships/hyperlink" Target="http://www.victoriannetwork.org/index.php/vn/article/view/17" TargetMode="External"/><Relationship Id="rId33" Type="http://schemas.openxmlformats.org/officeDocument/2006/relationships/image" Target="media/image2.jpeg"/><Relationship Id="rId38" Type="http://schemas.openxmlformats.org/officeDocument/2006/relationships/image" Target="media/image7.jpeg"/><Relationship Id="rId46" Type="http://schemas.openxmlformats.org/officeDocument/2006/relationships/image" Target="media/image15.jpeg"/><Relationship Id="rId59" Type="http://schemas.openxmlformats.org/officeDocument/2006/relationships/image" Target="media/image28.jpeg"/><Relationship Id="rId67" Type="http://schemas.openxmlformats.org/officeDocument/2006/relationships/image" Target="media/image36.jpeg"/><Relationship Id="rId20" Type="http://schemas.openxmlformats.org/officeDocument/2006/relationships/hyperlink" Target="http://www.jstor.org/stable/867930" TargetMode="External"/><Relationship Id="rId41" Type="http://schemas.openxmlformats.org/officeDocument/2006/relationships/image" Target="media/image10.jpeg"/><Relationship Id="rId54" Type="http://schemas.openxmlformats.org/officeDocument/2006/relationships/image" Target="media/image23.jpeg"/><Relationship Id="rId62" Type="http://schemas.openxmlformats.org/officeDocument/2006/relationships/image" Target="media/image31.jpeg"/></Relationships>
</file>

<file path=word/_rels/footnotes.xml.rels><?xml version="1.0" encoding="UTF-8" standalone="yes"?>
<Relationships xmlns="http://schemas.openxmlformats.org/package/2006/relationships"><Relationship Id="rId1" Type="http://schemas.openxmlformats.org/officeDocument/2006/relationships/hyperlink" Target="https://www.amazon.com/s/ref=dp_byline_sr_book_1?ie=UTF8&amp;text=J.+Taylor&amp;search-alias=books&amp;field-author=J.+Taylor&amp;sort=relevancerank"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E16CAF-ABDA-4EB7-B730-029E846150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277</TotalTime>
  <Pages>124</Pages>
  <Words>26652</Words>
  <Characters>151918</Characters>
  <Application>Microsoft Office Word</Application>
  <DocSecurity>0</DocSecurity>
  <Lines>1265</Lines>
  <Paragraphs>356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178214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Сергей Поляков</dc:creator>
  <cp:lastModifiedBy>Сергей Поляков</cp:lastModifiedBy>
  <cp:revision>17</cp:revision>
  <dcterms:created xsi:type="dcterms:W3CDTF">2017-04-25T15:57:00Z</dcterms:created>
  <dcterms:modified xsi:type="dcterms:W3CDTF">2017-05-03T14:57:00Z</dcterms:modified>
</cp:coreProperties>
</file>