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02" w:rsidRPr="00A87899" w:rsidRDefault="00E75402" w:rsidP="00E75402">
      <w:pPr>
        <w:spacing w:after="0" w:line="240" w:lineRule="auto"/>
        <w:jc w:val="center"/>
        <w:rPr>
          <w:rFonts w:ascii="Times New Roman" w:eastAsia="Times New Roman" w:hAnsi="Times New Roman" w:cs="Times New Roman"/>
          <w:sz w:val="27"/>
          <w:szCs w:val="27"/>
          <w:lang w:eastAsia="ru-RU"/>
        </w:rPr>
      </w:pPr>
      <w:r w:rsidRPr="00A87899">
        <w:rPr>
          <w:rFonts w:ascii="Times New Roman" w:eastAsia="Times New Roman" w:hAnsi="Times New Roman" w:cs="Times New Roman"/>
          <w:sz w:val="27"/>
          <w:szCs w:val="27"/>
          <w:lang w:eastAsia="ru-RU"/>
        </w:rPr>
        <w:t>ФЕДЕРАЛЬНОЕ ГОСУДАРСТВЕННОЕ БЮДЖЕТНОЕ ОБРАЗОВАТЕЛЬНОЕ УЧРЕЖДЕНИЕ</w:t>
      </w:r>
    </w:p>
    <w:p w:rsidR="00E75402" w:rsidRPr="00A87899" w:rsidRDefault="00E75402" w:rsidP="00E75402">
      <w:pPr>
        <w:spacing w:after="0" w:line="240" w:lineRule="auto"/>
        <w:jc w:val="center"/>
        <w:rPr>
          <w:rFonts w:ascii="Times New Roman" w:eastAsia="Times New Roman" w:hAnsi="Times New Roman" w:cs="Times New Roman"/>
          <w:sz w:val="27"/>
          <w:szCs w:val="27"/>
          <w:lang w:eastAsia="ru-RU"/>
        </w:rPr>
      </w:pPr>
      <w:r w:rsidRPr="00A87899">
        <w:rPr>
          <w:rFonts w:ascii="Times New Roman" w:eastAsia="Times New Roman" w:hAnsi="Times New Roman" w:cs="Times New Roman"/>
          <w:sz w:val="27"/>
          <w:szCs w:val="27"/>
          <w:lang w:eastAsia="ru-RU"/>
        </w:rPr>
        <w:t>ВЫСШЕГО ОБРАЗОВАНИЯ «САНКТ-ПЕТЕРБУРГСКИЙ ГОСУДАРСТВЕННЫЙ  УНИВЕРСИТЕТ» (СПбГУ)</w:t>
      </w: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3B7616">
      <w:pPr>
        <w:spacing w:after="0" w:line="240" w:lineRule="auto"/>
        <w:jc w:val="center"/>
        <w:rPr>
          <w:rFonts w:ascii="Times New Roman" w:eastAsia="Times New Roman" w:hAnsi="Times New Roman" w:cs="Times New Roman"/>
          <w:sz w:val="27"/>
          <w:szCs w:val="27"/>
          <w:lang w:eastAsia="ru-RU"/>
        </w:rPr>
      </w:pPr>
      <w:r w:rsidRPr="00A87899">
        <w:rPr>
          <w:rFonts w:ascii="Times New Roman" w:eastAsia="Times New Roman" w:hAnsi="Times New Roman" w:cs="Times New Roman"/>
          <w:sz w:val="27"/>
          <w:szCs w:val="27"/>
          <w:lang w:eastAsia="ru-RU"/>
        </w:rPr>
        <w:t>ТЕМА ВЫПУСКНОЙ КВАЛИФИКАЦИОННОЙ РАБОТЫ</w:t>
      </w:r>
    </w:p>
    <w:p w:rsidR="003B7616" w:rsidRPr="00A87899" w:rsidRDefault="003B7616" w:rsidP="003B7616">
      <w:pPr>
        <w:spacing w:after="0" w:line="240" w:lineRule="auto"/>
        <w:jc w:val="center"/>
        <w:rPr>
          <w:rFonts w:ascii="Times New Roman" w:eastAsia="Times New Roman" w:hAnsi="Times New Roman" w:cs="Times New Roman"/>
          <w:sz w:val="27"/>
          <w:szCs w:val="27"/>
          <w:lang w:eastAsia="ru-RU"/>
        </w:rPr>
      </w:pPr>
    </w:p>
    <w:p w:rsidR="00E75402" w:rsidRPr="00A87899" w:rsidRDefault="00E75402" w:rsidP="00E75402">
      <w:pPr>
        <w:jc w:val="center"/>
        <w:rPr>
          <w:rFonts w:ascii="Times New Roman" w:hAnsi="Times New Roman" w:cs="Times New Roman"/>
          <w:b/>
          <w:sz w:val="32"/>
          <w:szCs w:val="32"/>
        </w:rPr>
      </w:pPr>
      <w:r w:rsidRPr="00A87899">
        <w:rPr>
          <w:rFonts w:ascii="Times New Roman" w:hAnsi="Times New Roman" w:cs="Times New Roman"/>
          <w:b/>
          <w:sz w:val="32"/>
          <w:szCs w:val="32"/>
        </w:rPr>
        <w:t>Культура советской повседневности в историко-бытовых экспозициях и выставках музеев Санкт-Петербурга</w:t>
      </w:r>
    </w:p>
    <w:p w:rsidR="00E75402" w:rsidRPr="00A87899" w:rsidRDefault="00E75402" w:rsidP="00E75402">
      <w:pPr>
        <w:spacing w:after="0" w:line="240" w:lineRule="auto"/>
        <w:jc w:val="center"/>
        <w:rPr>
          <w:rFonts w:ascii="Times New Roman" w:eastAsia="Times New Roman" w:hAnsi="Times New Roman" w:cs="Times New Roman"/>
          <w:i/>
          <w:sz w:val="28"/>
          <w:szCs w:val="28"/>
          <w:lang w:eastAsia="ru-RU"/>
        </w:rPr>
      </w:pPr>
      <w:r w:rsidRPr="00A87899">
        <w:rPr>
          <w:rFonts w:ascii="Times New Roman" w:eastAsia="Times New Roman" w:hAnsi="Times New Roman" w:cs="Times New Roman"/>
          <w:sz w:val="28"/>
          <w:szCs w:val="28"/>
          <w:lang w:eastAsia="ru-RU"/>
        </w:rPr>
        <w:t xml:space="preserve">по направлению подготовки </w:t>
      </w:r>
      <w:r w:rsidR="003B7616" w:rsidRPr="00A87899">
        <w:rPr>
          <w:rFonts w:ascii="Times New Roman" w:hAnsi="Times New Roman" w:cs="Times New Roman"/>
          <w:i/>
          <w:sz w:val="28"/>
          <w:szCs w:val="28"/>
        </w:rPr>
        <w:t>51.04.04 МУЗЕОЛОГИЯ И ОХРАНА ОБЪЕКТОВ КУЛЬТУРНОГО И ПРИРОДНОГО НАСЛЕДИЯ</w:t>
      </w:r>
    </w:p>
    <w:p w:rsidR="003B7616" w:rsidRPr="00A87899" w:rsidRDefault="00E75402" w:rsidP="00E75402">
      <w:pPr>
        <w:spacing w:after="0" w:line="240" w:lineRule="auto"/>
        <w:jc w:val="center"/>
        <w:rPr>
          <w:rFonts w:ascii="Times New Roman" w:hAnsi="Times New Roman" w:cs="Times New Roman"/>
          <w:i/>
          <w:sz w:val="28"/>
          <w:szCs w:val="28"/>
        </w:rPr>
      </w:pPr>
      <w:r w:rsidRPr="00A87899">
        <w:rPr>
          <w:rFonts w:ascii="Times New Roman" w:eastAsia="Times New Roman" w:hAnsi="Times New Roman" w:cs="Times New Roman"/>
          <w:sz w:val="28"/>
          <w:szCs w:val="28"/>
          <w:lang w:eastAsia="ru-RU"/>
        </w:rPr>
        <w:t xml:space="preserve">образовательная программа магистратуры </w:t>
      </w:r>
      <w:r w:rsidR="003B7616" w:rsidRPr="00A87899">
        <w:rPr>
          <w:rFonts w:ascii="Times New Roman" w:hAnsi="Times New Roman" w:cs="Times New Roman"/>
          <w:i/>
          <w:sz w:val="28"/>
          <w:szCs w:val="28"/>
        </w:rPr>
        <w:t>«МУЗЕЙНОЕ КУРАТОРСТВО»</w:t>
      </w:r>
    </w:p>
    <w:p w:rsidR="00E75402" w:rsidRDefault="00E75402" w:rsidP="00E75402">
      <w:pPr>
        <w:spacing w:after="0" w:line="240" w:lineRule="auto"/>
        <w:rPr>
          <w:rFonts w:ascii="Times New Roman" w:eastAsia="Times New Roman" w:hAnsi="Times New Roman" w:cs="Times New Roman"/>
          <w:sz w:val="28"/>
          <w:szCs w:val="28"/>
          <w:lang w:eastAsia="ru-RU"/>
        </w:rPr>
      </w:pPr>
    </w:p>
    <w:p w:rsidR="006B61E8" w:rsidRPr="00A87899" w:rsidRDefault="006B61E8" w:rsidP="00E75402">
      <w:pPr>
        <w:spacing w:after="0" w:line="240" w:lineRule="auto"/>
        <w:rPr>
          <w:rFonts w:ascii="Times New Roman" w:eastAsia="Times New Roman" w:hAnsi="Times New Roman" w:cs="Times New Roman"/>
          <w:sz w:val="28"/>
          <w:szCs w:val="28"/>
          <w:lang w:eastAsia="ru-RU"/>
        </w:rPr>
      </w:pPr>
    </w:p>
    <w:p w:rsidR="00E75402" w:rsidRDefault="00E75402" w:rsidP="00E75402">
      <w:pPr>
        <w:spacing w:after="0" w:line="240" w:lineRule="auto"/>
        <w:rPr>
          <w:rFonts w:ascii="Times New Roman" w:eastAsia="Times New Roman" w:hAnsi="Times New Roman" w:cs="Times New Roman"/>
          <w:sz w:val="28"/>
          <w:szCs w:val="28"/>
          <w:lang w:eastAsia="ru-RU"/>
        </w:rPr>
      </w:pPr>
    </w:p>
    <w:p w:rsidR="00A87899" w:rsidRPr="00A87899" w:rsidRDefault="00A87899" w:rsidP="00E75402">
      <w:pPr>
        <w:spacing w:after="0" w:line="240" w:lineRule="auto"/>
        <w:rPr>
          <w:rFonts w:ascii="Times New Roman" w:eastAsia="Times New Roman" w:hAnsi="Times New Roman" w:cs="Times New Roman"/>
          <w:sz w:val="28"/>
          <w:szCs w:val="28"/>
          <w:lang w:eastAsia="ru-RU"/>
        </w:rPr>
      </w:pPr>
    </w:p>
    <w:p w:rsidR="00E75402" w:rsidRPr="00A87899" w:rsidRDefault="00E75402"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Выполнил</w:t>
      </w:r>
      <w:r w:rsidR="00846FF3">
        <w:rPr>
          <w:rFonts w:ascii="Times New Roman" w:eastAsia="Times New Roman" w:hAnsi="Times New Roman" w:cs="Times New Roman"/>
          <w:sz w:val="28"/>
          <w:szCs w:val="28"/>
          <w:lang w:eastAsia="ru-RU"/>
        </w:rPr>
        <w:t>а</w:t>
      </w:r>
      <w:r w:rsidRPr="00A87899">
        <w:rPr>
          <w:rFonts w:ascii="Times New Roman" w:eastAsia="Times New Roman" w:hAnsi="Times New Roman" w:cs="Times New Roman"/>
          <w:sz w:val="28"/>
          <w:szCs w:val="28"/>
          <w:lang w:eastAsia="ru-RU"/>
        </w:rPr>
        <w:t xml:space="preserve">: </w:t>
      </w:r>
    </w:p>
    <w:p w:rsidR="00E75402" w:rsidRPr="00A87899" w:rsidRDefault="00E75402" w:rsidP="003B7616">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студент</w:t>
      </w:r>
      <w:r w:rsidR="00846FF3">
        <w:rPr>
          <w:rFonts w:ascii="Times New Roman" w:eastAsia="Times New Roman" w:hAnsi="Times New Roman" w:cs="Times New Roman"/>
          <w:sz w:val="28"/>
          <w:szCs w:val="28"/>
          <w:lang w:eastAsia="ru-RU"/>
        </w:rPr>
        <w:t>ка</w:t>
      </w:r>
      <w:r w:rsidRPr="00A87899">
        <w:rPr>
          <w:rFonts w:ascii="Times New Roman" w:eastAsia="Times New Roman" w:hAnsi="Times New Roman" w:cs="Times New Roman"/>
          <w:sz w:val="28"/>
          <w:szCs w:val="28"/>
          <w:lang w:eastAsia="ru-RU"/>
        </w:rPr>
        <w:t xml:space="preserve"> </w:t>
      </w:r>
      <w:r w:rsidR="003B7616" w:rsidRPr="00A87899">
        <w:rPr>
          <w:rFonts w:ascii="Times New Roman" w:eastAsia="Times New Roman" w:hAnsi="Times New Roman" w:cs="Times New Roman"/>
          <w:sz w:val="28"/>
          <w:szCs w:val="28"/>
          <w:lang w:eastAsia="ru-RU"/>
        </w:rPr>
        <w:t xml:space="preserve"> </w:t>
      </w:r>
      <w:r w:rsidR="003B7616" w:rsidRPr="00A87899">
        <w:rPr>
          <w:rFonts w:ascii="Times New Roman" w:eastAsia="Times New Roman" w:hAnsi="Times New Roman" w:cs="Times New Roman"/>
          <w:sz w:val="28"/>
          <w:szCs w:val="28"/>
          <w:lang w:val="en-US" w:eastAsia="ru-RU"/>
        </w:rPr>
        <w:t>II</w:t>
      </w:r>
      <w:r w:rsidR="003B7616" w:rsidRPr="00A87899">
        <w:rPr>
          <w:rFonts w:ascii="Times New Roman" w:eastAsia="Times New Roman" w:hAnsi="Times New Roman" w:cs="Times New Roman"/>
          <w:sz w:val="28"/>
          <w:szCs w:val="28"/>
          <w:lang w:eastAsia="ru-RU"/>
        </w:rPr>
        <w:t xml:space="preserve"> </w:t>
      </w:r>
      <w:r w:rsidRPr="00A87899">
        <w:rPr>
          <w:rFonts w:ascii="Times New Roman" w:eastAsia="Times New Roman" w:hAnsi="Times New Roman" w:cs="Times New Roman"/>
          <w:sz w:val="28"/>
          <w:szCs w:val="28"/>
          <w:lang w:eastAsia="ru-RU"/>
        </w:rPr>
        <w:t xml:space="preserve">курса </w:t>
      </w:r>
    </w:p>
    <w:p w:rsidR="00E75402" w:rsidRPr="00A87899" w:rsidRDefault="003B7616"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 xml:space="preserve">дневного </w:t>
      </w:r>
      <w:r w:rsidR="00E75402" w:rsidRPr="00A87899">
        <w:rPr>
          <w:rFonts w:ascii="Times New Roman" w:eastAsia="Times New Roman" w:hAnsi="Times New Roman" w:cs="Times New Roman"/>
          <w:sz w:val="28"/>
          <w:szCs w:val="28"/>
          <w:lang w:eastAsia="ru-RU"/>
        </w:rPr>
        <w:t xml:space="preserve">отделения </w:t>
      </w:r>
    </w:p>
    <w:p w:rsidR="00E75402" w:rsidRPr="00A87899" w:rsidRDefault="003B7616" w:rsidP="00E75402">
      <w:pPr>
        <w:spacing w:after="0" w:line="240" w:lineRule="auto"/>
        <w:jc w:val="right"/>
        <w:rPr>
          <w:rFonts w:ascii="Times New Roman" w:eastAsia="Times New Roman" w:hAnsi="Times New Roman" w:cs="Times New Roman"/>
          <w:sz w:val="28"/>
          <w:szCs w:val="28"/>
          <w:lang w:eastAsia="ru-RU"/>
        </w:rPr>
      </w:pPr>
      <w:proofErr w:type="spellStart"/>
      <w:r w:rsidRPr="00A87899">
        <w:rPr>
          <w:rFonts w:ascii="Times New Roman" w:eastAsia="Times New Roman" w:hAnsi="Times New Roman" w:cs="Times New Roman"/>
          <w:sz w:val="28"/>
          <w:szCs w:val="28"/>
          <w:lang w:eastAsia="ru-RU"/>
        </w:rPr>
        <w:t>Манохина</w:t>
      </w:r>
      <w:proofErr w:type="spellEnd"/>
      <w:r w:rsidRPr="00A87899">
        <w:rPr>
          <w:rFonts w:ascii="Times New Roman" w:eastAsia="Times New Roman" w:hAnsi="Times New Roman" w:cs="Times New Roman"/>
          <w:sz w:val="28"/>
          <w:szCs w:val="28"/>
          <w:lang w:eastAsia="ru-RU"/>
        </w:rPr>
        <w:t xml:space="preserve"> Александра Дмитриевна</w:t>
      </w:r>
    </w:p>
    <w:p w:rsidR="00E75402" w:rsidRPr="00A87899" w:rsidRDefault="00E75402" w:rsidP="00E75402">
      <w:pPr>
        <w:spacing w:after="0" w:line="240" w:lineRule="auto"/>
        <w:jc w:val="right"/>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jc w:val="right"/>
        <w:rPr>
          <w:rFonts w:ascii="Times New Roman" w:eastAsia="Times New Roman" w:hAnsi="Times New Roman" w:cs="Times New Roman"/>
          <w:sz w:val="28"/>
          <w:szCs w:val="28"/>
          <w:lang w:eastAsia="ru-RU"/>
        </w:rPr>
      </w:pPr>
    </w:p>
    <w:p w:rsidR="00E75402" w:rsidRPr="00A87899" w:rsidRDefault="00E75402"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 xml:space="preserve">Научный </w:t>
      </w:r>
    </w:p>
    <w:p w:rsidR="00E75402" w:rsidRPr="00A87899" w:rsidRDefault="00E75402"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 xml:space="preserve">руководитель </w:t>
      </w:r>
    </w:p>
    <w:p w:rsidR="00A87899" w:rsidRPr="00A87899" w:rsidRDefault="00A87899"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к. ист. наук, доцент</w:t>
      </w:r>
    </w:p>
    <w:p w:rsidR="00E75402" w:rsidRPr="00A87899" w:rsidRDefault="00A87899" w:rsidP="00E75402">
      <w:pPr>
        <w:spacing w:after="0" w:line="240" w:lineRule="auto"/>
        <w:jc w:val="right"/>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Амосова Алиса Анатольевна</w:t>
      </w:r>
    </w:p>
    <w:p w:rsidR="00E75402" w:rsidRPr="00A87899" w:rsidRDefault="00E75402" w:rsidP="00E75402">
      <w:pPr>
        <w:spacing w:after="0" w:line="240" w:lineRule="auto"/>
        <w:jc w:val="right"/>
        <w:rPr>
          <w:rFonts w:ascii="Times New Roman" w:eastAsia="Times New Roman" w:hAnsi="Times New Roman" w:cs="Times New Roman"/>
          <w:sz w:val="28"/>
          <w:szCs w:val="28"/>
          <w:lang w:eastAsia="ru-RU"/>
        </w:rPr>
      </w:pPr>
    </w:p>
    <w:p w:rsidR="00E75402" w:rsidRPr="00A87899" w:rsidRDefault="00E75402" w:rsidP="00E75402">
      <w:pPr>
        <w:spacing w:after="0" w:line="240" w:lineRule="auto"/>
        <w:jc w:val="right"/>
        <w:rPr>
          <w:rFonts w:ascii="Times New Roman" w:eastAsia="Times New Roman" w:hAnsi="Times New Roman" w:cs="Times New Roman"/>
          <w:sz w:val="27"/>
          <w:szCs w:val="27"/>
          <w:lang w:eastAsia="ru-RU"/>
        </w:rPr>
      </w:pPr>
    </w:p>
    <w:p w:rsidR="00E75402" w:rsidRPr="00A87899" w:rsidRDefault="00E75402" w:rsidP="00E75402">
      <w:pPr>
        <w:spacing w:after="0" w:line="240" w:lineRule="auto"/>
        <w:jc w:val="right"/>
        <w:rPr>
          <w:rFonts w:ascii="Times New Roman" w:eastAsia="Times New Roman" w:hAnsi="Times New Roman" w:cs="Times New Roman"/>
          <w:sz w:val="27"/>
          <w:szCs w:val="27"/>
          <w:lang w:eastAsia="ru-RU"/>
        </w:rPr>
      </w:pPr>
    </w:p>
    <w:p w:rsidR="00E75402" w:rsidRPr="00A87899" w:rsidRDefault="00E75402" w:rsidP="00E75402">
      <w:pPr>
        <w:spacing w:after="0" w:line="240" w:lineRule="auto"/>
        <w:jc w:val="right"/>
        <w:rPr>
          <w:rFonts w:ascii="Times New Roman" w:eastAsia="Times New Roman" w:hAnsi="Times New Roman" w:cs="Times New Roman"/>
          <w:sz w:val="27"/>
          <w:szCs w:val="27"/>
          <w:lang w:eastAsia="ru-RU"/>
        </w:rPr>
      </w:pPr>
    </w:p>
    <w:p w:rsidR="00A87899" w:rsidRPr="00A87899" w:rsidRDefault="00A87899" w:rsidP="00E75402">
      <w:pPr>
        <w:spacing w:after="0" w:line="240" w:lineRule="auto"/>
        <w:jc w:val="right"/>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rPr>
          <w:rFonts w:ascii="Times New Roman" w:eastAsia="Times New Roman" w:hAnsi="Times New Roman" w:cs="Times New Roman"/>
          <w:sz w:val="27"/>
          <w:szCs w:val="27"/>
          <w:lang w:eastAsia="ru-RU"/>
        </w:rPr>
      </w:pPr>
    </w:p>
    <w:p w:rsidR="00E75402" w:rsidRPr="00A87899" w:rsidRDefault="00E75402" w:rsidP="00E75402">
      <w:pPr>
        <w:spacing w:after="0" w:line="240" w:lineRule="auto"/>
        <w:jc w:val="center"/>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Санкт-Петербург</w:t>
      </w:r>
    </w:p>
    <w:p w:rsidR="00E75402" w:rsidRPr="00A87899" w:rsidRDefault="00E75402" w:rsidP="00E75402">
      <w:pPr>
        <w:spacing w:after="0" w:line="240" w:lineRule="auto"/>
        <w:jc w:val="center"/>
        <w:rPr>
          <w:rFonts w:ascii="Times New Roman" w:eastAsia="Times New Roman" w:hAnsi="Times New Roman" w:cs="Times New Roman"/>
          <w:sz w:val="28"/>
          <w:szCs w:val="28"/>
          <w:lang w:eastAsia="ru-RU"/>
        </w:rPr>
      </w:pPr>
      <w:r w:rsidRPr="00A87899">
        <w:rPr>
          <w:rFonts w:ascii="Times New Roman" w:eastAsia="Times New Roman" w:hAnsi="Times New Roman" w:cs="Times New Roman"/>
          <w:sz w:val="28"/>
          <w:szCs w:val="28"/>
          <w:lang w:eastAsia="ru-RU"/>
        </w:rPr>
        <w:t>2017</w:t>
      </w:r>
    </w:p>
    <w:p w:rsidR="00E75402" w:rsidRPr="00A87899" w:rsidRDefault="00E75402" w:rsidP="00E75402">
      <w:pPr>
        <w:jc w:val="center"/>
        <w:rPr>
          <w:rFonts w:ascii="Times New Roman" w:hAnsi="Times New Roman" w:cs="Times New Roman"/>
          <w:sz w:val="28"/>
          <w:szCs w:val="28"/>
        </w:rPr>
      </w:pPr>
    </w:p>
    <w:p w:rsidR="00A87899" w:rsidRDefault="00A87899" w:rsidP="00E75402">
      <w:pPr>
        <w:rPr>
          <w:rFonts w:ascii="Times New Roman" w:hAnsi="Times New Roman" w:cs="Times New Roman"/>
          <w:sz w:val="28"/>
          <w:szCs w:val="28"/>
        </w:rPr>
      </w:pPr>
    </w:p>
    <w:p w:rsidR="00FE5A79" w:rsidRPr="004D7838" w:rsidRDefault="004D7838" w:rsidP="00FE5A79">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4D7838">
        <w:rPr>
          <w:rFonts w:ascii="Times New Roman" w:eastAsia="Times New Roman" w:hAnsi="Times New Roman" w:cs="Times New Roman"/>
          <w:b/>
          <w:color w:val="000000"/>
          <w:sz w:val="32"/>
          <w:szCs w:val="32"/>
          <w:lang w:eastAsia="ru-RU"/>
        </w:rPr>
        <w:lastRenderedPageBreak/>
        <w:t>Содержание</w:t>
      </w:r>
    </w:p>
    <w:p w:rsidR="00B65D99" w:rsidRDefault="00B65D99" w:rsidP="00B467AD">
      <w:pPr>
        <w:rPr>
          <w:rFonts w:ascii="Times New Roman" w:hAnsi="Times New Roman" w:cs="Times New Roman"/>
          <w:sz w:val="28"/>
          <w:szCs w:val="28"/>
        </w:rPr>
      </w:pPr>
    </w:p>
    <w:p w:rsidR="004D7838" w:rsidRDefault="00B65D99" w:rsidP="00B467AD">
      <w:pPr>
        <w:rPr>
          <w:rFonts w:ascii="Times New Roman" w:hAnsi="Times New Roman" w:cs="Times New Roman"/>
          <w:sz w:val="28"/>
          <w:szCs w:val="28"/>
        </w:rPr>
      </w:pPr>
      <w:r>
        <w:rPr>
          <w:rFonts w:ascii="Times New Roman" w:hAnsi="Times New Roman" w:cs="Times New Roman"/>
          <w:sz w:val="28"/>
          <w:szCs w:val="28"/>
        </w:rPr>
        <w:t>Введен</w:t>
      </w:r>
      <w:r w:rsidR="006B61E8">
        <w:rPr>
          <w:rFonts w:ascii="Times New Roman" w:hAnsi="Times New Roman" w:cs="Times New Roman"/>
          <w:sz w:val="28"/>
          <w:szCs w:val="28"/>
        </w:rPr>
        <w:t>ие………………………………………………………………………</w:t>
      </w:r>
      <w:r w:rsidR="00B467AD">
        <w:rPr>
          <w:rFonts w:ascii="Times New Roman" w:hAnsi="Times New Roman" w:cs="Times New Roman"/>
          <w:sz w:val="28"/>
          <w:szCs w:val="28"/>
        </w:rPr>
        <w:t>...</w:t>
      </w:r>
      <w:r w:rsidR="006B61E8">
        <w:rPr>
          <w:rFonts w:ascii="Times New Roman" w:hAnsi="Times New Roman" w:cs="Times New Roman"/>
          <w:sz w:val="28"/>
          <w:szCs w:val="28"/>
        </w:rPr>
        <w:t>…3</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Глава I.   Культура повседневности</w:t>
      </w:r>
      <w:r w:rsidR="00B65D99">
        <w:rPr>
          <w:rFonts w:ascii="Times New Roman" w:hAnsi="Times New Roman" w:cs="Times New Roman"/>
          <w:sz w:val="28"/>
          <w:szCs w:val="28"/>
        </w:rPr>
        <w:t>……………………………………………</w:t>
      </w:r>
      <w:r w:rsidR="00B467AD">
        <w:rPr>
          <w:rFonts w:ascii="Times New Roman" w:hAnsi="Times New Roman" w:cs="Times New Roman"/>
          <w:sz w:val="28"/>
          <w:szCs w:val="28"/>
        </w:rPr>
        <w:t>...</w:t>
      </w:r>
      <w:r w:rsidR="003959C2">
        <w:rPr>
          <w:rFonts w:ascii="Times New Roman" w:hAnsi="Times New Roman" w:cs="Times New Roman"/>
          <w:sz w:val="28"/>
          <w:szCs w:val="28"/>
        </w:rPr>
        <w:t>9</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1.1. Понятие, специфика, соотношение терминов «повседневность» и «Быт».</w:t>
      </w:r>
      <w:r w:rsidR="009649CC">
        <w:rPr>
          <w:rFonts w:ascii="Times New Roman" w:hAnsi="Times New Roman" w:cs="Times New Roman"/>
          <w:sz w:val="28"/>
          <w:szCs w:val="28"/>
        </w:rPr>
        <w:t>.........................................................................................</w:t>
      </w:r>
      <w:r w:rsidR="003959C2">
        <w:rPr>
          <w:rFonts w:ascii="Times New Roman" w:hAnsi="Times New Roman" w:cs="Times New Roman"/>
          <w:sz w:val="28"/>
          <w:szCs w:val="28"/>
        </w:rPr>
        <w:t>...........................</w:t>
      </w:r>
      <w:r w:rsidR="00B467AD">
        <w:rPr>
          <w:rFonts w:ascii="Times New Roman" w:hAnsi="Times New Roman" w:cs="Times New Roman"/>
          <w:sz w:val="28"/>
          <w:szCs w:val="28"/>
        </w:rPr>
        <w:t>.</w:t>
      </w:r>
      <w:r w:rsidR="003959C2">
        <w:rPr>
          <w:rFonts w:ascii="Times New Roman" w:hAnsi="Times New Roman" w:cs="Times New Roman"/>
          <w:sz w:val="28"/>
          <w:szCs w:val="28"/>
        </w:rPr>
        <w:t>..9</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1.2. Западные и отечественные культурологические подходы</w:t>
      </w:r>
      <w:r w:rsidR="00B467AD">
        <w:rPr>
          <w:rFonts w:ascii="Times New Roman" w:hAnsi="Times New Roman" w:cs="Times New Roman"/>
          <w:sz w:val="28"/>
          <w:szCs w:val="28"/>
        </w:rPr>
        <w:t>……………….12</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1.3. Проблемы показа повседневности в экспозиционно-выставочном пространстве</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15</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 xml:space="preserve">Глава II </w:t>
      </w:r>
      <w:r w:rsidR="00A02AEF">
        <w:rPr>
          <w:rFonts w:ascii="Times New Roman" w:hAnsi="Times New Roman" w:cs="Times New Roman"/>
          <w:sz w:val="28"/>
          <w:szCs w:val="28"/>
        </w:rPr>
        <w:t xml:space="preserve">Культура </w:t>
      </w:r>
      <w:r w:rsidR="004F22E4">
        <w:rPr>
          <w:rFonts w:ascii="Times New Roman" w:hAnsi="Times New Roman" w:cs="Times New Roman"/>
          <w:sz w:val="28"/>
          <w:szCs w:val="28"/>
        </w:rPr>
        <w:t xml:space="preserve">советской </w:t>
      </w:r>
      <w:r w:rsidR="00A02AEF">
        <w:rPr>
          <w:rFonts w:ascii="Times New Roman" w:hAnsi="Times New Roman" w:cs="Times New Roman"/>
          <w:sz w:val="28"/>
          <w:szCs w:val="28"/>
        </w:rPr>
        <w:t>повседневности в экспозициях и выставках государственных музеев Санкт-Петербурга</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...21</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 xml:space="preserve">2.1 </w:t>
      </w:r>
      <w:r w:rsidR="00A02AEF">
        <w:rPr>
          <w:rFonts w:ascii="Times New Roman" w:hAnsi="Times New Roman" w:cs="Times New Roman"/>
          <w:sz w:val="28"/>
          <w:szCs w:val="28"/>
        </w:rPr>
        <w:t>Государственный музей Истории Санкт-Петербурга</w:t>
      </w:r>
      <w:r w:rsidR="009649CC">
        <w:rPr>
          <w:rFonts w:ascii="Times New Roman" w:hAnsi="Times New Roman" w:cs="Times New Roman"/>
          <w:sz w:val="28"/>
          <w:szCs w:val="28"/>
        </w:rPr>
        <w:t>………</w:t>
      </w:r>
      <w:r w:rsidR="00B467AD">
        <w:rPr>
          <w:rFonts w:ascii="Times New Roman" w:hAnsi="Times New Roman" w:cs="Times New Roman"/>
          <w:sz w:val="28"/>
          <w:szCs w:val="28"/>
        </w:rPr>
        <w:t>…………..…21</w:t>
      </w:r>
    </w:p>
    <w:p w:rsidR="008C0428"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 xml:space="preserve">2.1.1 </w:t>
      </w:r>
      <w:r w:rsidR="00A02AEF">
        <w:rPr>
          <w:rFonts w:ascii="Times New Roman" w:hAnsi="Times New Roman" w:cs="Times New Roman"/>
          <w:sz w:val="28"/>
          <w:szCs w:val="28"/>
        </w:rPr>
        <w:t>Особняк Румянцева</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21</w:t>
      </w:r>
    </w:p>
    <w:p w:rsidR="00065829" w:rsidRPr="00FE5A79" w:rsidRDefault="008C0428" w:rsidP="00B467AD">
      <w:pPr>
        <w:rPr>
          <w:rFonts w:ascii="Times New Roman" w:hAnsi="Times New Roman" w:cs="Times New Roman"/>
          <w:sz w:val="28"/>
          <w:szCs w:val="28"/>
        </w:rPr>
      </w:pPr>
      <w:r>
        <w:rPr>
          <w:rFonts w:ascii="Times New Roman" w:hAnsi="Times New Roman" w:cs="Times New Roman"/>
          <w:sz w:val="28"/>
          <w:szCs w:val="28"/>
        </w:rPr>
        <w:t xml:space="preserve">2.1.2. </w:t>
      </w:r>
      <w:r w:rsidR="00065829" w:rsidRPr="00FE5A79">
        <w:rPr>
          <w:rFonts w:ascii="Times New Roman" w:hAnsi="Times New Roman" w:cs="Times New Roman"/>
          <w:sz w:val="28"/>
          <w:szCs w:val="28"/>
        </w:rPr>
        <w:t>Музей С.М. Кирова</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28</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2.2. Государственный музей политической истории России</w:t>
      </w:r>
      <w:r w:rsidR="009649CC">
        <w:rPr>
          <w:rFonts w:ascii="Times New Roman" w:hAnsi="Times New Roman" w:cs="Times New Roman"/>
          <w:sz w:val="28"/>
          <w:szCs w:val="28"/>
        </w:rPr>
        <w:t>…………………</w:t>
      </w:r>
      <w:r w:rsidR="00B467AD">
        <w:rPr>
          <w:rFonts w:ascii="Times New Roman" w:hAnsi="Times New Roman" w:cs="Times New Roman"/>
          <w:sz w:val="28"/>
          <w:szCs w:val="28"/>
        </w:rPr>
        <w:t>37</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 xml:space="preserve">2.3. Государственный литературный музей «ХХ век» </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.49</w:t>
      </w:r>
    </w:p>
    <w:p w:rsidR="00065829" w:rsidRPr="00001327" w:rsidRDefault="00214982" w:rsidP="00B467AD">
      <w:pPr>
        <w:rPr>
          <w:rFonts w:ascii="Times New Roman" w:hAnsi="Times New Roman" w:cs="Times New Roman"/>
          <w:sz w:val="28"/>
          <w:szCs w:val="28"/>
        </w:rPr>
      </w:pPr>
      <w:r>
        <w:rPr>
          <w:rFonts w:ascii="Times New Roman" w:hAnsi="Times New Roman" w:cs="Times New Roman"/>
          <w:sz w:val="28"/>
          <w:szCs w:val="28"/>
        </w:rPr>
        <w:t>2.</w:t>
      </w:r>
      <w:r w:rsidRPr="00214982">
        <w:rPr>
          <w:rFonts w:ascii="Times New Roman" w:hAnsi="Times New Roman" w:cs="Times New Roman"/>
          <w:sz w:val="28"/>
          <w:szCs w:val="28"/>
        </w:rPr>
        <w:t>4</w:t>
      </w:r>
      <w:r w:rsidR="00065829" w:rsidRPr="00FE5A79">
        <w:rPr>
          <w:rFonts w:ascii="Times New Roman" w:hAnsi="Times New Roman" w:cs="Times New Roman"/>
          <w:sz w:val="28"/>
          <w:szCs w:val="28"/>
        </w:rPr>
        <w:t xml:space="preserve">. Государственный литературно-мемориальный музей Анны Ахматовой </w:t>
      </w:r>
      <w:r w:rsidR="00B467AD">
        <w:rPr>
          <w:rFonts w:ascii="Times New Roman" w:hAnsi="Times New Roman" w:cs="Times New Roman"/>
          <w:sz w:val="28"/>
          <w:szCs w:val="28"/>
        </w:rPr>
        <w:t xml:space="preserve">в Фонтанном </w:t>
      </w:r>
      <w:r w:rsidR="00065829" w:rsidRPr="00FE5A79">
        <w:rPr>
          <w:rFonts w:ascii="Times New Roman" w:hAnsi="Times New Roman" w:cs="Times New Roman"/>
          <w:sz w:val="28"/>
          <w:szCs w:val="28"/>
        </w:rPr>
        <w:t>доме</w:t>
      </w:r>
      <w:r w:rsidR="00B467AD">
        <w:rPr>
          <w:rFonts w:ascii="Times New Roman" w:hAnsi="Times New Roman" w:cs="Times New Roman"/>
          <w:sz w:val="28"/>
          <w:szCs w:val="28"/>
        </w:rPr>
        <w:t>…………………………………………………………………54</w:t>
      </w:r>
    </w:p>
    <w:p w:rsidR="008A0D8C" w:rsidRDefault="003875A0" w:rsidP="00B467AD">
      <w:pPr>
        <w:rPr>
          <w:rFonts w:ascii="Times New Roman" w:hAnsi="Times New Roman" w:cs="Times New Roman"/>
          <w:sz w:val="28"/>
          <w:szCs w:val="28"/>
        </w:rPr>
      </w:pPr>
      <w:r>
        <w:rPr>
          <w:rFonts w:ascii="Times New Roman" w:hAnsi="Times New Roman" w:cs="Times New Roman"/>
          <w:sz w:val="28"/>
          <w:szCs w:val="28"/>
        </w:rPr>
        <w:t xml:space="preserve">2.5. </w:t>
      </w:r>
      <w:r w:rsidR="008A0D8C">
        <w:rPr>
          <w:rFonts w:ascii="Times New Roman" w:hAnsi="Times New Roman" w:cs="Times New Roman"/>
          <w:sz w:val="28"/>
          <w:szCs w:val="28"/>
        </w:rPr>
        <w:t>Отражение культуры повседневности в выставках музеев Санкт-Петербурга за 2000</w:t>
      </w:r>
      <w:r w:rsidR="008A0D8C" w:rsidRPr="00FE5A79">
        <w:rPr>
          <w:rFonts w:ascii="Times New Roman" w:hAnsi="Times New Roman" w:cs="Times New Roman"/>
          <w:sz w:val="28"/>
          <w:szCs w:val="28"/>
        </w:rPr>
        <w:t>-2016 г</w:t>
      </w:r>
      <w:r w:rsidR="008A0D8C">
        <w:rPr>
          <w:rFonts w:ascii="Times New Roman" w:hAnsi="Times New Roman" w:cs="Times New Roman"/>
          <w:sz w:val="28"/>
          <w:szCs w:val="28"/>
        </w:rPr>
        <w:t>оды</w:t>
      </w:r>
      <w:r w:rsidR="00B467AD">
        <w:rPr>
          <w:rFonts w:ascii="Times New Roman" w:hAnsi="Times New Roman" w:cs="Times New Roman"/>
          <w:sz w:val="28"/>
          <w:szCs w:val="28"/>
        </w:rPr>
        <w:t>……………………………………………….…61</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 xml:space="preserve">Глава III </w:t>
      </w:r>
      <w:r w:rsidR="00A87899">
        <w:rPr>
          <w:rFonts w:ascii="Times New Roman" w:hAnsi="Times New Roman" w:cs="Times New Roman"/>
          <w:sz w:val="28"/>
          <w:szCs w:val="28"/>
        </w:rPr>
        <w:t>Культура советской повседневности в экспозициях н</w:t>
      </w:r>
      <w:r w:rsidRPr="00FE5A79">
        <w:rPr>
          <w:rFonts w:ascii="Times New Roman" w:hAnsi="Times New Roman" w:cs="Times New Roman"/>
          <w:sz w:val="28"/>
          <w:szCs w:val="28"/>
        </w:rPr>
        <w:t>егосударственны</w:t>
      </w:r>
      <w:r w:rsidR="00A87899">
        <w:rPr>
          <w:rFonts w:ascii="Times New Roman" w:hAnsi="Times New Roman" w:cs="Times New Roman"/>
          <w:sz w:val="28"/>
          <w:szCs w:val="28"/>
        </w:rPr>
        <w:t>х</w:t>
      </w:r>
      <w:r w:rsidRPr="00FE5A79">
        <w:rPr>
          <w:rFonts w:ascii="Times New Roman" w:hAnsi="Times New Roman" w:cs="Times New Roman"/>
          <w:sz w:val="28"/>
          <w:szCs w:val="28"/>
        </w:rPr>
        <w:t xml:space="preserve"> музе</w:t>
      </w:r>
      <w:r w:rsidR="00A87899">
        <w:rPr>
          <w:rFonts w:ascii="Times New Roman" w:hAnsi="Times New Roman" w:cs="Times New Roman"/>
          <w:sz w:val="28"/>
          <w:szCs w:val="28"/>
        </w:rPr>
        <w:t>ев</w:t>
      </w:r>
      <w:r w:rsidR="00C50C6E">
        <w:rPr>
          <w:rFonts w:ascii="Times New Roman" w:hAnsi="Times New Roman" w:cs="Times New Roman"/>
          <w:sz w:val="28"/>
          <w:szCs w:val="28"/>
        </w:rPr>
        <w:t xml:space="preserve"> Санкт-Петербурга</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73</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3.1</w:t>
      </w:r>
      <w:r w:rsidR="009649CC">
        <w:rPr>
          <w:rFonts w:ascii="Times New Roman" w:hAnsi="Times New Roman" w:cs="Times New Roman"/>
          <w:sz w:val="28"/>
          <w:szCs w:val="28"/>
        </w:rPr>
        <w:t>.</w:t>
      </w:r>
      <w:r w:rsidRPr="00FE5A79">
        <w:rPr>
          <w:rFonts w:ascii="Times New Roman" w:hAnsi="Times New Roman" w:cs="Times New Roman"/>
          <w:sz w:val="28"/>
          <w:szCs w:val="28"/>
        </w:rPr>
        <w:t xml:space="preserve"> </w:t>
      </w:r>
      <w:r w:rsidR="009649CC">
        <w:rPr>
          <w:rFonts w:ascii="Times New Roman" w:hAnsi="Times New Roman" w:cs="Times New Roman"/>
          <w:sz w:val="28"/>
          <w:szCs w:val="28"/>
        </w:rPr>
        <w:t>«ХХ</w:t>
      </w:r>
      <w:r w:rsidR="009649CC" w:rsidRPr="00FE5A79">
        <w:rPr>
          <w:rFonts w:ascii="Times New Roman" w:hAnsi="Times New Roman" w:cs="Times New Roman"/>
          <w:sz w:val="28"/>
          <w:szCs w:val="28"/>
        </w:rPr>
        <w:t xml:space="preserve"> лет после войны</w:t>
      </w:r>
      <w:r w:rsidR="009649CC">
        <w:rPr>
          <w:rFonts w:ascii="Times New Roman" w:hAnsi="Times New Roman" w:cs="Times New Roman"/>
          <w:sz w:val="28"/>
          <w:szCs w:val="28"/>
        </w:rPr>
        <w:t xml:space="preserve">» </w:t>
      </w:r>
      <w:r w:rsidRPr="00FE5A79">
        <w:rPr>
          <w:rFonts w:ascii="Times New Roman" w:hAnsi="Times New Roman" w:cs="Times New Roman"/>
          <w:sz w:val="28"/>
          <w:szCs w:val="28"/>
        </w:rPr>
        <w:t>Музей</w:t>
      </w:r>
      <w:r w:rsidR="009649CC">
        <w:rPr>
          <w:rFonts w:ascii="Times New Roman" w:hAnsi="Times New Roman" w:cs="Times New Roman"/>
          <w:sz w:val="28"/>
          <w:szCs w:val="28"/>
        </w:rPr>
        <w:t xml:space="preserve"> повседневной культуры Ленинграда     1945-19</w:t>
      </w:r>
      <w:r w:rsidR="00B467AD">
        <w:rPr>
          <w:rFonts w:ascii="Times New Roman" w:hAnsi="Times New Roman" w:cs="Times New Roman"/>
          <w:sz w:val="28"/>
          <w:szCs w:val="28"/>
        </w:rPr>
        <w:t>65 гг. ………………………………………………………………</w:t>
      </w:r>
      <w:r w:rsidR="009649CC">
        <w:rPr>
          <w:rFonts w:ascii="Times New Roman" w:hAnsi="Times New Roman" w:cs="Times New Roman"/>
          <w:sz w:val="28"/>
          <w:szCs w:val="28"/>
        </w:rPr>
        <w:t>…</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74</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3.</w:t>
      </w:r>
      <w:r w:rsidR="00A02AEF">
        <w:rPr>
          <w:rFonts w:ascii="Times New Roman" w:hAnsi="Times New Roman" w:cs="Times New Roman"/>
          <w:sz w:val="28"/>
          <w:szCs w:val="28"/>
        </w:rPr>
        <w:t>2</w:t>
      </w:r>
      <w:r w:rsidRPr="00FE5A79">
        <w:rPr>
          <w:rFonts w:ascii="Times New Roman" w:hAnsi="Times New Roman" w:cs="Times New Roman"/>
          <w:sz w:val="28"/>
          <w:szCs w:val="28"/>
        </w:rPr>
        <w:t xml:space="preserve"> Музей </w:t>
      </w:r>
      <w:r w:rsidR="001A4C52">
        <w:rPr>
          <w:rFonts w:ascii="Times New Roman" w:hAnsi="Times New Roman" w:cs="Times New Roman"/>
          <w:sz w:val="28"/>
          <w:szCs w:val="28"/>
        </w:rPr>
        <w:t>советской эпохи</w:t>
      </w:r>
      <w:r w:rsidR="00B467AD">
        <w:rPr>
          <w:rFonts w:ascii="Times New Roman" w:hAnsi="Times New Roman" w:cs="Times New Roman"/>
          <w:sz w:val="28"/>
          <w:szCs w:val="28"/>
        </w:rPr>
        <w:t>…………………………………………………</w:t>
      </w:r>
      <w:r w:rsidR="009649CC">
        <w:rPr>
          <w:rFonts w:ascii="Times New Roman" w:hAnsi="Times New Roman" w:cs="Times New Roman"/>
          <w:sz w:val="28"/>
          <w:szCs w:val="28"/>
        </w:rPr>
        <w:t>…</w:t>
      </w:r>
      <w:r w:rsidR="00B467AD">
        <w:rPr>
          <w:rFonts w:ascii="Times New Roman" w:hAnsi="Times New Roman" w:cs="Times New Roman"/>
          <w:sz w:val="28"/>
          <w:szCs w:val="28"/>
        </w:rPr>
        <w:t>...79</w:t>
      </w:r>
    </w:p>
    <w:p w:rsidR="00065829" w:rsidRPr="00FE5A79" w:rsidRDefault="00065829" w:rsidP="00B467AD">
      <w:pPr>
        <w:rPr>
          <w:rFonts w:ascii="Times New Roman" w:hAnsi="Times New Roman" w:cs="Times New Roman"/>
          <w:sz w:val="28"/>
          <w:szCs w:val="28"/>
        </w:rPr>
      </w:pPr>
      <w:r w:rsidRPr="00FE5A79">
        <w:rPr>
          <w:rFonts w:ascii="Times New Roman" w:hAnsi="Times New Roman" w:cs="Times New Roman"/>
          <w:sz w:val="28"/>
          <w:szCs w:val="28"/>
        </w:rPr>
        <w:t>Заключение</w:t>
      </w:r>
      <w:r w:rsidR="00B467AD">
        <w:rPr>
          <w:rFonts w:ascii="Times New Roman" w:hAnsi="Times New Roman" w:cs="Times New Roman"/>
          <w:sz w:val="28"/>
          <w:szCs w:val="28"/>
        </w:rPr>
        <w:t>…………………………………………………………………….…82</w:t>
      </w:r>
    </w:p>
    <w:p w:rsidR="00E03C8F" w:rsidRPr="009649CC" w:rsidRDefault="009649CC" w:rsidP="00B467AD">
      <w:pPr>
        <w:rPr>
          <w:rFonts w:ascii="Times New Roman" w:hAnsi="Times New Roman" w:cs="Times New Roman"/>
          <w:sz w:val="28"/>
          <w:szCs w:val="28"/>
        </w:rPr>
      </w:pPr>
      <w:r>
        <w:rPr>
          <w:rFonts w:ascii="Times New Roman" w:hAnsi="Times New Roman" w:cs="Times New Roman"/>
          <w:sz w:val="28"/>
          <w:szCs w:val="28"/>
        </w:rPr>
        <w:t>Список использованных ис</w:t>
      </w:r>
      <w:r w:rsidR="00B467AD">
        <w:rPr>
          <w:rFonts w:ascii="Times New Roman" w:hAnsi="Times New Roman" w:cs="Times New Roman"/>
          <w:sz w:val="28"/>
          <w:szCs w:val="28"/>
        </w:rPr>
        <w:t>точников и литературы………………………...…87</w:t>
      </w:r>
    </w:p>
    <w:p w:rsidR="009649CC" w:rsidRDefault="009649CC" w:rsidP="00F46355">
      <w:pPr>
        <w:spacing w:line="480" w:lineRule="auto"/>
        <w:jc w:val="center"/>
        <w:rPr>
          <w:rFonts w:ascii="Times New Roman" w:hAnsi="Times New Roman" w:cs="Times New Roman"/>
          <w:sz w:val="32"/>
          <w:szCs w:val="32"/>
        </w:rPr>
      </w:pPr>
    </w:p>
    <w:p w:rsidR="003F6BCE" w:rsidRPr="00FE5A79" w:rsidRDefault="003F6BCE" w:rsidP="00F46355">
      <w:pPr>
        <w:spacing w:line="480" w:lineRule="auto"/>
        <w:jc w:val="center"/>
        <w:rPr>
          <w:rFonts w:ascii="Times New Roman" w:hAnsi="Times New Roman" w:cs="Times New Roman"/>
          <w:sz w:val="32"/>
          <w:szCs w:val="32"/>
        </w:rPr>
      </w:pPr>
      <w:r w:rsidRPr="00FE5A79">
        <w:rPr>
          <w:rFonts w:ascii="Times New Roman" w:hAnsi="Times New Roman" w:cs="Times New Roman"/>
          <w:sz w:val="32"/>
          <w:szCs w:val="32"/>
        </w:rPr>
        <w:lastRenderedPageBreak/>
        <w:t>Введение</w:t>
      </w:r>
    </w:p>
    <w:p w:rsidR="00515B18" w:rsidRPr="00FE5A79" w:rsidRDefault="000C6B9A" w:rsidP="00D85B39">
      <w:pPr>
        <w:spacing w:line="360" w:lineRule="auto"/>
        <w:ind w:firstLine="709"/>
        <w:jc w:val="both"/>
        <w:rPr>
          <w:rFonts w:ascii="Times New Roman" w:hAnsi="Times New Roman" w:cs="Times New Roman"/>
          <w:sz w:val="28"/>
          <w:szCs w:val="28"/>
        </w:rPr>
      </w:pPr>
      <w:r w:rsidRPr="00FE5A79">
        <w:rPr>
          <w:rFonts w:ascii="Times New Roman" w:hAnsi="Times New Roman" w:cs="Times New Roman"/>
          <w:sz w:val="28"/>
          <w:szCs w:val="28"/>
        </w:rPr>
        <w:t xml:space="preserve">Для современного российского общества характерно неоднозначное отношение к советскому прошлому. </w:t>
      </w:r>
      <w:r w:rsidR="00487C3A">
        <w:rPr>
          <w:rFonts w:ascii="Times New Roman" w:hAnsi="Times New Roman" w:cs="Times New Roman"/>
          <w:sz w:val="28"/>
          <w:szCs w:val="28"/>
        </w:rPr>
        <w:t>С одной</w:t>
      </w:r>
      <w:r w:rsidR="000F2248" w:rsidRPr="00FE5A79">
        <w:rPr>
          <w:rFonts w:ascii="Times New Roman" w:hAnsi="Times New Roman" w:cs="Times New Roman"/>
          <w:sz w:val="28"/>
          <w:szCs w:val="28"/>
        </w:rPr>
        <w:t xml:space="preserve"> стороны</w:t>
      </w:r>
      <w:r w:rsidR="00487C3A">
        <w:rPr>
          <w:rFonts w:ascii="Times New Roman" w:hAnsi="Times New Roman" w:cs="Times New Roman"/>
          <w:sz w:val="28"/>
          <w:szCs w:val="28"/>
        </w:rPr>
        <w:t>,</w:t>
      </w:r>
      <w:r w:rsidR="000F2248" w:rsidRPr="00FE5A79">
        <w:rPr>
          <w:rFonts w:ascii="Times New Roman" w:hAnsi="Times New Roman" w:cs="Times New Roman"/>
          <w:sz w:val="28"/>
          <w:szCs w:val="28"/>
        </w:rPr>
        <w:t xml:space="preserve"> это</w:t>
      </w:r>
      <w:r w:rsidR="00487C3A">
        <w:rPr>
          <w:rFonts w:ascii="Times New Roman" w:hAnsi="Times New Roman" w:cs="Times New Roman"/>
          <w:sz w:val="28"/>
          <w:szCs w:val="28"/>
        </w:rPr>
        <w:t xml:space="preserve"> -</w:t>
      </w:r>
      <w:r w:rsidR="00DB4FB2">
        <w:rPr>
          <w:rFonts w:ascii="Times New Roman" w:hAnsi="Times New Roman" w:cs="Times New Roman"/>
          <w:sz w:val="28"/>
          <w:szCs w:val="28"/>
        </w:rPr>
        <w:t xml:space="preserve"> идеализация жизни в С</w:t>
      </w:r>
      <w:r w:rsidR="000F2248" w:rsidRPr="00FE5A79">
        <w:rPr>
          <w:rFonts w:ascii="Times New Roman" w:hAnsi="Times New Roman" w:cs="Times New Roman"/>
          <w:sz w:val="28"/>
          <w:szCs w:val="28"/>
        </w:rPr>
        <w:t xml:space="preserve">оветском союзе в сравнении с современными условиями, с другой - заострение внимания на негативных явлениях советского прошлого. </w:t>
      </w:r>
      <w:r w:rsidRPr="00FE5A79">
        <w:rPr>
          <w:rFonts w:ascii="Times New Roman" w:hAnsi="Times New Roman" w:cs="Times New Roman"/>
          <w:sz w:val="28"/>
          <w:szCs w:val="28"/>
        </w:rPr>
        <w:t xml:space="preserve"> Уходят в </w:t>
      </w:r>
      <w:r w:rsidR="00DB4FB2">
        <w:rPr>
          <w:rFonts w:ascii="Times New Roman" w:hAnsi="Times New Roman" w:cs="Times New Roman"/>
          <w:sz w:val="28"/>
          <w:szCs w:val="28"/>
        </w:rPr>
        <w:t>небытие</w:t>
      </w:r>
      <w:r w:rsidRPr="00FE5A79">
        <w:rPr>
          <w:rFonts w:ascii="Times New Roman" w:hAnsi="Times New Roman" w:cs="Times New Roman"/>
          <w:sz w:val="28"/>
          <w:szCs w:val="28"/>
        </w:rPr>
        <w:t xml:space="preserve"> определенные символы эпохи, начинают отмирать навыки приспособления к дефициту,</w:t>
      </w:r>
      <w:r w:rsidR="005C4FD3">
        <w:rPr>
          <w:rFonts w:ascii="Times New Roman" w:hAnsi="Times New Roman" w:cs="Times New Roman"/>
          <w:sz w:val="28"/>
          <w:szCs w:val="28"/>
        </w:rPr>
        <w:t xml:space="preserve"> и другие явления специфической культуры</w:t>
      </w:r>
      <w:r w:rsidRPr="00FE5A79">
        <w:rPr>
          <w:rFonts w:ascii="Times New Roman" w:hAnsi="Times New Roman" w:cs="Times New Roman"/>
          <w:sz w:val="28"/>
          <w:szCs w:val="28"/>
        </w:rPr>
        <w:t>, присущ</w:t>
      </w:r>
      <w:r w:rsidR="005C4FD3">
        <w:rPr>
          <w:rFonts w:ascii="Times New Roman" w:hAnsi="Times New Roman" w:cs="Times New Roman"/>
          <w:sz w:val="28"/>
          <w:szCs w:val="28"/>
        </w:rPr>
        <w:t>ей</w:t>
      </w:r>
      <w:r w:rsidRPr="00FE5A79">
        <w:rPr>
          <w:rFonts w:ascii="Times New Roman" w:hAnsi="Times New Roman" w:cs="Times New Roman"/>
          <w:sz w:val="28"/>
          <w:szCs w:val="28"/>
        </w:rPr>
        <w:t xml:space="preserve"> советскому человеку. </w:t>
      </w:r>
      <w:r w:rsidR="003F6BCE" w:rsidRPr="00FE5A79">
        <w:rPr>
          <w:rFonts w:ascii="Times New Roman" w:hAnsi="Times New Roman" w:cs="Times New Roman"/>
          <w:sz w:val="28"/>
          <w:szCs w:val="28"/>
        </w:rPr>
        <w:t>Вместе с данными процессами</w:t>
      </w:r>
      <w:r w:rsidR="005C4FD3">
        <w:rPr>
          <w:rFonts w:ascii="Times New Roman" w:hAnsi="Times New Roman" w:cs="Times New Roman"/>
          <w:sz w:val="28"/>
          <w:szCs w:val="28"/>
        </w:rPr>
        <w:t xml:space="preserve"> в обществе</w:t>
      </w:r>
      <w:r w:rsidR="003F6BCE" w:rsidRPr="00FE5A79">
        <w:rPr>
          <w:rFonts w:ascii="Times New Roman" w:hAnsi="Times New Roman" w:cs="Times New Roman"/>
          <w:sz w:val="28"/>
          <w:szCs w:val="28"/>
        </w:rPr>
        <w:t xml:space="preserve"> возникает ностальги</w:t>
      </w:r>
      <w:r w:rsidR="009C7797">
        <w:rPr>
          <w:rFonts w:ascii="Times New Roman" w:hAnsi="Times New Roman" w:cs="Times New Roman"/>
          <w:sz w:val="28"/>
          <w:szCs w:val="28"/>
        </w:rPr>
        <w:t>я по советской эпохе</w:t>
      </w:r>
      <w:r w:rsidR="003F6BCE" w:rsidRPr="00FE5A79">
        <w:rPr>
          <w:rFonts w:ascii="Times New Roman" w:hAnsi="Times New Roman" w:cs="Times New Roman"/>
          <w:sz w:val="28"/>
          <w:szCs w:val="28"/>
        </w:rPr>
        <w:t xml:space="preserve">, стремление сохранить </w:t>
      </w:r>
      <w:r w:rsidR="00FE5A79" w:rsidRPr="00FE5A79">
        <w:rPr>
          <w:rFonts w:ascii="Times New Roman" w:hAnsi="Times New Roman" w:cs="Times New Roman"/>
          <w:sz w:val="28"/>
          <w:szCs w:val="28"/>
        </w:rPr>
        <w:t xml:space="preserve">отдельные артефакты, свидетельствующие о </w:t>
      </w:r>
      <w:r w:rsidR="009C7797">
        <w:rPr>
          <w:rFonts w:ascii="Times New Roman" w:hAnsi="Times New Roman" w:cs="Times New Roman"/>
          <w:sz w:val="28"/>
          <w:szCs w:val="28"/>
        </w:rPr>
        <w:t>ней</w:t>
      </w:r>
      <w:r w:rsidR="00FE5A79" w:rsidRPr="00FE5A79">
        <w:rPr>
          <w:rFonts w:ascii="Times New Roman" w:hAnsi="Times New Roman" w:cs="Times New Roman"/>
          <w:sz w:val="28"/>
          <w:szCs w:val="28"/>
        </w:rPr>
        <w:t>. В этот п</w:t>
      </w:r>
      <w:r w:rsidR="00D25138">
        <w:rPr>
          <w:rFonts w:ascii="Times New Roman" w:hAnsi="Times New Roman" w:cs="Times New Roman"/>
          <w:sz w:val="28"/>
          <w:szCs w:val="28"/>
        </w:rPr>
        <w:t>роцесс активно вовлека</w:t>
      </w:r>
      <w:r w:rsidR="00DB4FB2">
        <w:rPr>
          <w:rFonts w:ascii="Times New Roman" w:hAnsi="Times New Roman" w:cs="Times New Roman"/>
          <w:sz w:val="28"/>
          <w:szCs w:val="28"/>
        </w:rPr>
        <w:t>е</w:t>
      </w:r>
      <w:r w:rsidR="00D25138">
        <w:rPr>
          <w:rFonts w:ascii="Times New Roman" w:hAnsi="Times New Roman" w:cs="Times New Roman"/>
          <w:sz w:val="28"/>
          <w:szCs w:val="28"/>
        </w:rPr>
        <w:t>тся музей, так как его деятельность направлена на сохранение подлинных предметов</w:t>
      </w:r>
      <w:r w:rsidR="00DB4FB2">
        <w:rPr>
          <w:rFonts w:ascii="Times New Roman" w:hAnsi="Times New Roman" w:cs="Times New Roman"/>
          <w:sz w:val="28"/>
          <w:szCs w:val="28"/>
        </w:rPr>
        <w:t xml:space="preserve"> </w:t>
      </w:r>
      <w:r w:rsidR="00D25138">
        <w:rPr>
          <w:rFonts w:ascii="Times New Roman" w:hAnsi="Times New Roman" w:cs="Times New Roman"/>
          <w:sz w:val="28"/>
          <w:szCs w:val="28"/>
        </w:rPr>
        <w:t>-</w:t>
      </w:r>
      <w:r w:rsidR="00DB4FB2">
        <w:rPr>
          <w:rFonts w:ascii="Times New Roman" w:hAnsi="Times New Roman" w:cs="Times New Roman"/>
          <w:sz w:val="28"/>
          <w:szCs w:val="28"/>
        </w:rPr>
        <w:t xml:space="preserve"> </w:t>
      </w:r>
      <w:r w:rsidR="00D25138">
        <w:rPr>
          <w:rFonts w:ascii="Times New Roman" w:hAnsi="Times New Roman" w:cs="Times New Roman"/>
          <w:sz w:val="28"/>
          <w:szCs w:val="28"/>
        </w:rPr>
        <w:t>свидетелей прошлого, в том числе, повседневной жизни людей</w:t>
      </w:r>
      <w:r w:rsidR="00FE5A79" w:rsidRPr="00FE5A79">
        <w:rPr>
          <w:rFonts w:ascii="Times New Roman" w:hAnsi="Times New Roman" w:cs="Times New Roman"/>
          <w:sz w:val="28"/>
          <w:szCs w:val="28"/>
        </w:rPr>
        <w:t>.</w:t>
      </w:r>
    </w:p>
    <w:p w:rsidR="00F46355" w:rsidRDefault="00853BBE" w:rsidP="00173B7E">
      <w:pPr>
        <w:spacing w:line="360" w:lineRule="auto"/>
        <w:ind w:firstLine="709"/>
        <w:jc w:val="both"/>
        <w:rPr>
          <w:rFonts w:ascii="Times New Roman" w:hAnsi="Times New Roman" w:cs="Times New Roman"/>
          <w:sz w:val="28"/>
          <w:szCs w:val="28"/>
        </w:rPr>
      </w:pPr>
      <w:r w:rsidRPr="00C22A80">
        <w:rPr>
          <w:rFonts w:ascii="Times New Roman" w:hAnsi="Times New Roman" w:cs="Times New Roman"/>
        </w:rPr>
        <w:t xml:space="preserve">  </w:t>
      </w:r>
      <w:r w:rsidR="00FE5A79" w:rsidRPr="00FE5A79">
        <w:rPr>
          <w:rFonts w:ascii="Times New Roman" w:hAnsi="Times New Roman" w:cs="Times New Roman"/>
          <w:sz w:val="28"/>
          <w:szCs w:val="28"/>
        </w:rPr>
        <w:t xml:space="preserve">Идея сохранения советского наследия в рамках музейных институций возникает после распада СССР. </w:t>
      </w:r>
      <w:r w:rsidRPr="00FE5A79">
        <w:rPr>
          <w:rFonts w:ascii="Times New Roman" w:hAnsi="Times New Roman" w:cs="Times New Roman"/>
          <w:sz w:val="28"/>
          <w:szCs w:val="28"/>
        </w:rPr>
        <w:t xml:space="preserve">В 1990-е гг. обсуждался проект создания «Музея СССР», идея принадлежала Музею и общественному центру имени Андрея Сахарова. </w:t>
      </w:r>
      <w:proofErr w:type="gramStart"/>
      <w:r w:rsidRPr="00FE5A79">
        <w:rPr>
          <w:rFonts w:ascii="Times New Roman" w:hAnsi="Times New Roman" w:cs="Times New Roman"/>
          <w:sz w:val="28"/>
          <w:szCs w:val="28"/>
        </w:rPr>
        <w:t>Своей целью авторы проекта считали «представить целостный, исторически достоверный и по-человечески интересный образ того, какими были мечты, достижения, испытания, заблуждения, энтузиазм, страх, конформизм, преступления и жертвы сотен миллионов людей, проживших в СССР свою единственную жизнь»</w:t>
      </w:r>
      <w:r w:rsidRPr="00FE5A79">
        <w:rPr>
          <w:rStyle w:val="a9"/>
          <w:rFonts w:ascii="Times New Roman" w:hAnsi="Times New Roman" w:cs="Times New Roman"/>
          <w:sz w:val="28"/>
          <w:szCs w:val="28"/>
        </w:rPr>
        <w:footnoteReference w:id="1"/>
      </w:r>
      <w:r w:rsidRPr="00FE5A79">
        <w:rPr>
          <w:rFonts w:ascii="Times New Roman" w:hAnsi="Times New Roman" w:cs="Times New Roman"/>
          <w:sz w:val="28"/>
          <w:szCs w:val="28"/>
        </w:rPr>
        <w:t>.</w:t>
      </w:r>
      <w:r w:rsidR="00173B7E">
        <w:rPr>
          <w:rFonts w:ascii="Times New Roman" w:hAnsi="Times New Roman" w:cs="Times New Roman"/>
          <w:sz w:val="28"/>
          <w:szCs w:val="28"/>
        </w:rPr>
        <w:t xml:space="preserve"> Проект не был реализован, однако, б</w:t>
      </w:r>
      <w:r w:rsidR="00173B7E" w:rsidRPr="00EE40CF">
        <w:rPr>
          <w:rFonts w:ascii="Times New Roman" w:hAnsi="Times New Roman" w:cs="Times New Roman"/>
          <w:sz w:val="28"/>
          <w:szCs w:val="28"/>
        </w:rPr>
        <w:t xml:space="preserve">лагодаря частной инициативе в России </w:t>
      </w:r>
      <w:r w:rsidR="00173B7E">
        <w:rPr>
          <w:rFonts w:ascii="Times New Roman" w:hAnsi="Times New Roman" w:cs="Times New Roman"/>
          <w:sz w:val="28"/>
          <w:szCs w:val="28"/>
        </w:rPr>
        <w:t xml:space="preserve">за последние </w:t>
      </w:r>
      <w:r w:rsidR="00F46355">
        <w:rPr>
          <w:rFonts w:ascii="Times New Roman" w:hAnsi="Times New Roman" w:cs="Times New Roman"/>
          <w:sz w:val="28"/>
          <w:szCs w:val="28"/>
        </w:rPr>
        <w:t>две</w:t>
      </w:r>
      <w:r w:rsidR="00173B7E">
        <w:rPr>
          <w:rFonts w:ascii="Times New Roman" w:hAnsi="Times New Roman" w:cs="Times New Roman"/>
          <w:sz w:val="28"/>
          <w:szCs w:val="28"/>
        </w:rPr>
        <w:t>надцать</w:t>
      </w:r>
      <w:r w:rsidR="00F46355">
        <w:rPr>
          <w:rFonts w:ascii="Times New Roman" w:hAnsi="Times New Roman" w:cs="Times New Roman"/>
          <w:sz w:val="28"/>
          <w:szCs w:val="28"/>
        </w:rPr>
        <w:t xml:space="preserve"> лет</w:t>
      </w:r>
      <w:r w:rsidR="00173B7E">
        <w:rPr>
          <w:rFonts w:ascii="Times New Roman" w:hAnsi="Times New Roman" w:cs="Times New Roman"/>
          <w:sz w:val="28"/>
          <w:szCs w:val="28"/>
        </w:rPr>
        <w:t xml:space="preserve"> </w:t>
      </w:r>
      <w:r w:rsidR="00173B7E" w:rsidRPr="00EE40CF">
        <w:rPr>
          <w:rFonts w:ascii="Times New Roman" w:hAnsi="Times New Roman" w:cs="Times New Roman"/>
          <w:sz w:val="28"/>
          <w:szCs w:val="28"/>
        </w:rPr>
        <w:t>возникает множество музеев, посвященных именно советской культуре</w:t>
      </w:r>
      <w:r w:rsidR="00173B7E" w:rsidRPr="00EE40CF">
        <w:rPr>
          <w:rFonts w:ascii="Times New Roman" w:hAnsi="Times New Roman" w:cs="Times New Roman"/>
          <w:i/>
          <w:sz w:val="28"/>
          <w:szCs w:val="28"/>
        </w:rPr>
        <w:t>:</w:t>
      </w:r>
      <w:proofErr w:type="gramEnd"/>
      <w:r w:rsidR="00173B7E" w:rsidRPr="00EE40CF">
        <w:rPr>
          <w:rFonts w:ascii="Times New Roman" w:hAnsi="Times New Roman" w:cs="Times New Roman"/>
          <w:i/>
          <w:sz w:val="28"/>
          <w:szCs w:val="28"/>
        </w:rPr>
        <w:t xml:space="preserve"> </w:t>
      </w:r>
      <w:r w:rsidR="00173B7E" w:rsidRPr="00EE40CF">
        <w:rPr>
          <w:rFonts w:ascii="Times New Roman" w:hAnsi="Times New Roman" w:cs="Times New Roman"/>
          <w:sz w:val="28"/>
          <w:szCs w:val="28"/>
        </w:rPr>
        <w:t>Муз</w:t>
      </w:r>
      <w:r w:rsidR="00F46355">
        <w:rPr>
          <w:rFonts w:ascii="Times New Roman" w:hAnsi="Times New Roman" w:cs="Times New Roman"/>
          <w:sz w:val="28"/>
          <w:szCs w:val="28"/>
        </w:rPr>
        <w:t xml:space="preserve">еи советской эпохи  в Воронеже и </w:t>
      </w:r>
      <w:r w:rsidR="00173B7E" w:rsidRPr="00EE40CF">
        <w:rPr>
          <w:rFonts w:ascii="Times New Roman" w:hAnsi="Times New Roman" w:cs="Times New Roman"/>
          <w:sz w:val="28"/>
          <w:szCs w:val="28"/>
        </w:rPr>
        <w:t xml:space="preserve">Уфе,  Музей социалистического быта в Казани, Музей быта советских ученых при ТСЖ «Курчатовское» в Москве, музеи СССР в Москве и Новосибирске, </w:t>
      </w:r>
      <w:r w:rsidR="00F46355">
        <w:rPr>
          <w:rFonts w:ascii="Times New Roman" w:hAnsi="Times New Roman" w:cs="Times New Roman"/>
          <w:sz w:val="28"/>
          <w:szCs w:val="28"/>
        </w:rPr>
        <w:t xml:space="preserve">и т.д. В </w:t>
      </w:r>
      <w:r w:rsidR="00173B7E" w:rsidRPr="00F46355">
        <w:rPr>
          <w:rFonts w:ascii="Times New Roman" w:hAnsi="Times New Roman" w:cs="Times New Roman"/>
          <w:sz w:val="28"/>
          <w:szCs w:val="28"/>
        </w:rPr>
        <w:t>Санкт-Петербурге</w:t>
      </w:r>
      <w:r w:rsidR="00D13AB2">
        <w:rPr>
          <w:rFonts w:ascii="Times New Roman" w:hAnsi="Times New Roman" w:cs="Times New Roman"/>
          <w:sz w:val="28"/>
          <w:szCs w:val="28"/>
        </w:rPr>
        <w:t xml:space="preserve"> в 2017 г. так же открылась подобн</w:t>
      </w:r>
      <w:r w:rsidR="00EC2F8B">
        <w:rPr>
          <w:rFonts w:ascii="Times New Roman" w:hAnsi="Times New Roman" w:cs="Times New Roman"/>
          <w:sz w:val="28"/>
          <w:szCs w:val="28"/>
        </w:rPr>
        <w:t xml:space="preserve">ое учреждение </w:t>
      </w:r>
      <w:r w:rsidR="00D13AB2">
        <w:rPr>
          <w:rFonts w:ascii="Times New Roman" w:hAnsi="Times New Roman" w:cs="Times New Roman"/>
          <w:sz w:val="28"/>
          <w:szCs w:val="28"/>
        </w:rPr>
        <w:t>под названи</w:t>
      </w:r>
      <w:r w:rsidR="004F22E4">
        <w:rPr>
          <w:rFonts w:ascii="Times New Roman" w:hAnsi="Times New Roman" w:cs="Times New Roman"/>
          <w:sz w:val="28"/>
          <w:szCs w:val="28"/>
        </w:rPr>
        <w:t>ем М</w:t>
      </w:r>
      <w:r w:rsidR="00D13AB2">
        <w:rPr>
          <w:rFonts w:ascii="Times New Roman" w:hAnsi="Times New Roman" w:cs="Times New Roman"/>
          <w:sz w:val="28"/>
          <w:szCs w:val="28"/>
        </w:rPr>
        <w:t>узей советской эпохи</w:t>
      </w:r>
      <w:r w:rsidR="00EC2F8B">
        <w:rPr>
          <w:rFonts w:ascii="Times New Roman" w:hAnsi="Times New Roman" w:cs="Times New Roman"/>
          <w:sz w:val="28"/>
          <w:szCs w:val="28"/>
        </w:rPr>
        <w:t>, о котором будет сказано в третьей главе данной ВКР</w:t>
      </w:r>
      <w:r w:rsidR="00173B7E" w:rsidRPr="00F46355">
        <w:rPr>
          <w:rFonts w:ascii="Times New Roman" w:hAnsi="Times New Roman" w:cs="Times New Roman"/>
          <w:sz w:val="28"/>
          <w:szCs w:val="28"/>
        </w:rPr>
        <w:t xml:space="preserve">.  </w:t>
      </w:r>
    </w:p>
    <w:p w:rsidR="0023171F" w:rsidRDefault="00F46355" w:rsidP="002230C3">
      <w:pPr>
        <w:spacing w:line="360" w:lineRule="auto"/>
        <w:ind w:firstLine="708"/>
        <w:jc w:val="both"/>
        <w:rPr>
          <w:rFonts w:ascii="Times New Roman" w:hAnsi="Times New Roman" w:cs="Times New Roman"/>
          <w:sz w:val="28"/>
          <w:szCs w:val="28"/>
        </w:rPr>
      </w:pPr>
      <w:r w:rsidRPr="002230C3">
        <w:rPr>
          <w:rFonts w:ascii="Times New Roman" w:hAnsi="Times New Roman" w:cs="Times New Roman"/>
          <w:sz w:val="28"/>
          <w:szCs w:val="28"/>
        </w:rPr>
        <w:lastRenderedPageBreak/>
        <w:t>Необходимо отметить, что г</w:t>
      </w:r>
      <w:r w:rsidR="00173B7E" w:rsidRPr="002230C3">
        <w:rPr>
          <w:rFonts w:ascii="Times New Roman" w:hAnsi="Times New Roman" w:cs="Times New Roman"/>
          <w:sz w:val="28"/>
          <w:szCs w:val="28"/>
        </w:rPr>
        <w:t>осударственные</w:t>
      </w:r>
      <w:r w:rsidRPr="002230C3">
        <w:rPr>
          <w:rFonts w:ascii="Times New Roman" w:hAnsi="Times New Roman" w:cs="Times New Roman"/>
          <w:sz w:val="28"/>
          <w:szCs w:val="28"/>
        </w:rPr>
        <w:t xml:space="preserve"> </w:t>
      </w:r>
      <w:r w:rsidR="00173B7E" w:rsidRPr="002230C3">
        <w:rPr>
          <w:rFonts w:ascii="Times New Roman" w:hAnsi="Times New Roman" w:cs="Times New Roman"/>
          <w:sz w:val="28"/>
          <w:szCs w:val="28"/>
        </w:rPr>
        <w:t xml:space="preserve">музеи </w:t>
      </w:r>
      <w:r w:rsidRPr="002230C3">
        <w:rPr>
          <w:rFonts w:ascii="Times New Roman" w:hAnsi="Times New Roman" w:cs="Times New Roman"/>
          <w:sz w:val="28"/>
          <w:szCs w:val="28"/>
        </w:rPr>
        <w:t xml:space="preserve">в 2000-е гг.  так же </w:t>
      </w:r>
      <w:r w:rsidR="00173B7E" w:rsidRPr="002230C3">
        <w:rPr>
          <w:rFonts w:ascii="Times New Roman" w:hAnsi="Times New Roman" w:cs="Times New Roman"/>
          <w:sz w:val="28"/>
          <w:szCs w:val="28"/>
        </w:rPr>
        <w:t xml:space="preserve">активно вовлекаются в процесс осмысления советского прошлого, в том числе проблем </w:t>
      </w:r>
      <w:r w:rsidRPr="002230C3">
        <w:rPr>
          <w:rFonts w:ascii="Times New Roman" w:hAnsi="Times New Roman" w:cs="Times New Roman"/>
          <w:sz w:val="28"/>
          <w:szCs w:val="28"/>
        </w:rPr>
        <w:t>советской</w:t>
      </w:r>
      <w:r w:rsidR="00173B7E" w:rsidRPr="002230C3">
        <w:rPr>
          <w:rFonts w:ascii="Times New Roman" w:hAnsi="Times New Roman" w:cs="Times New Roman"/>
          <w:sz w:val="28"/>
          <w:szCs w:val="28"/>
        </w:rPr>
        <w:t xml:space="preserve"> повседневности</w:t>
      </w:r>
      <w:r w:rsidR="004359F6">
        <w:rPr>
          <w:rFonts w:ascii="Times New Roman" w:hAnsi="Times New Roman" w:cs="Times New Roman"/>
          <w:sz w:val="28"/>
          <w:szCs w:val="28"/>
        </w:rPr>
        <w:t>.</w:t>
      </w:r>
      <w:r w:rsidR="004359F6" w:rsidRPr="004359F6">
        <w:rPr>
          <w:rFonts w:ascii="Times New Roman" w:hAnsi="Times New Roman" w:cs="Times New Roman"/>
          <w:sz w:val="28"/>
          <w:szCs w:val="28"/>
        </w:rPr>
        <w:t xml:space="preserve"> </w:t>
      </w:r>
      <w:proofErr w:type="gramStart"/>
      <w:r w:rsidR="004359F6" w:rsidRPr="002230C3">
        <w:rPr>
          <w:rFonts w:ascii="Times New Roman" w:hAnsi="Times New Roman" w:cs="Times New Roman"/>
          <w:sz w:val="28"/>
          <w:szCs w:val="28"/>
        </w:rPr>
        <w:t xml:space="preserve">Отечественный исследователь проблемы </w:t>
      </w:r>
      <w:proofErr w:type="spellStart"/>
      <w:r w:rsidR="004359F6" w:rsidRPr="002230C3">
        <w:rPr>
          <w:rFonts w:ascii="Times New Roman" w:hAnsi="Times New Roman" w:cs="Times New Roman"/>
          <w:sz w:val="28"/>
          <w:szCs w:val="28"/>
        </w:rPr>
        <w:t>музеефикации</w:t>
      </w:r>
      <w:proofErr w:type="spellEnd"/>
      <w:r w:rsidR="004359F6" w:rsidRPr="002230C3">
        <w:rPr>
          <w:rFonts w:ascii="Times New Roman" w:hAnsi="Times New Roman" w:cs="Times New Roman"/>
          <w:sz w:val="28"/>
          <w:szCs w:val="28"/>
        </w:rPr>
        <w:t xml:space="preserve"> советского наследия Абрамов</w:t>
      </w:r>
      <w:r w:rsidR="004359F6">
        <w:rPr>
          <w:rFonts w:ascii="Times New Roman" w:hAnsi="Times New Roman" w:cs="Times New Roman"/>
          <w:sz w:val="28"/>
          <w:szCs w:val="28"/>
        </w:rPr>
        <w:t xml:space="preserve"> Р.Н.</w:t>
      </w:r>
      <w:r w:rsidR="004359F6" w:rsidRPr="002230C3">
        <w:rPr>
          <w:rFonts w:ascii="Times New Roman" w:hAnsi="Times New Roman" w:cs="Times New Roman"/>
          <w:sz w:val="28"/>
          <w:szCs w:val="28"/>
        </w:rPr>
        <w:t xml:space="preserve"> указывает на то, что в настоящее время в государственных музеях, преимущественно краеведческих, появились экспозиции, посвященные 1960-80-м гг. с акцентом на потребление и повседневность этой эпохи, чаще всего это реконструкции бытовых условий барака, коммунальной квартиры или квартир более поздних эпох – Хрущева и Брежнева</w:t>
      </w:r>
      <w:r w:rsidR="004359F6">
        <w:rPr>
          <w:rStyle w:val="a9"/>
          <w:rFonts w:ascii="Times New Roman" w:hAnsi="Times New Roman" w:cs="Times New Roman"/>
          <w:sz w:val="28"/>
          <w:szCs w:val="28"/>
        </w:rPr>
        <w:footnoteReference w:id="2"/>
      </w:r>
      <w:r w:rsidR="004359F6" w:rsidRPr="002230C3">
        <w:rPr>
          <w:rFonts w:ascii="Times New Roman" w:hAnsi="Times New Roman" w:cs="Times New Roman"/>
          <w:sz w:val="28"/>
          <w:szCs w:val="28"/>
        </w:rPr>
        <w:t>.</w:t>
      </w:r>
      <w:r w:rsidR="00173B7E" w:rsidRPr="002230C3">
        <w:rPr>
          <w:rFonts w:ascii="Times New Roman" w:hAnsi="Times New Roman" w:cs="Times New Roman"/>
          <w:sz w:val="28"/>
          <w:szCs w:val="28"/>
        </w:rPr>
        <w:t xml:space="preserve"> </w:t>
      </w:r>
      <w:proofErr w:type="gramEnd"/>
    </w:p>
    <w:p w:rsidR="004359F6" w:rsidRDefault="004359F6" w:rsidP="002230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2230C3">
        <w:rPr>
          <w:rFonts w:ascii="Times New Roman" w:hAnsi="Times New Roman" w:cs="Times New Roman"/>
          <w:sz w:val="28"/>
          <w:szCs w:val="28"/>
        </w:rPr>
        <w:t>лагодаря выставкам и экспозициям музе</w:t>
      </w:r>
      <w:r w:rsidR="005D23C3">
        <w:rPr>
          <w:rFonts w:ascii="Times New Roman" w:hAnsi="Times New Roman" w:cs="Times New Roman"/>
          <w:sz w:val="28"/>
          <w:szCs w:val="28"/>
        </w:rPr>
        <w:t>ев</w:t>
      </w:r>
      <w:r>
        <w:rPr>
          <w:rFonts w:ascii="Times New Roman" w:hAnsi="Times New Roman" w:cs="Times New Roman"/>
          <w:sz w:val="28"/>
          <w:szCs w:val="28"/>
        </w:rPr>
        <w:t xml:space="preserve"> Санкт-Петербурга с</w:t>
      </w:r>
      <w:r w:rsidR="00173B7E" w:rsidRPr="002230C3">
        <w:rPr>
          <w:rFonts w:ascii="Times New Roman" w:hAnsi="Times New Roman" w:cs="Times New Roman"/>
          <w:sz w:val="28"/>
          <w:szCs w:val="28"/>
        </w:rPr>
        <w:t>тановятся доступными для широкой п</w:t>
      </w:r>
      <w:r>
        <w:rPr>
          <w:rFonts w:ascii="Times New Roman" w:hAnsi="Times New Roman" w:cs="Times New Roman"/>
          <w:sz w:val="28"/>
          <w:szCs w:val="28"/>
        </w:rPr>
        <w:t xml:space="preserve">ублики сюжеты, </w:t>
      </w:r>
      <w:r w:rsidR="0023171F">
        <w:rPr>
          <w:rFonts w:ascii="Times New Roman" w:hAnsi="Times New Roman" w:cs="Times New Roman"/>
          <w:sz w:val="28"/>
          <w:szCs w:val="28"/>
        </w:rPr>
        <w:t xml:space="preserve">связанные с </w:t>
      </w:r>
      <w:r>
        <w:rPr>
          <w:rFonts w:ascii="Times New Roman" w:hAnsi="Times New Roman" w:cs="Times New Roman"/>
          <w:sz w:val="28"/>
          <w:szCs w:val="28"/>
        </w:rPr>
        <w:t>советской повседневност</w:t>
      </w:r>
      <w:r w:rsidR="0023171F">
        <w:rPr>
          <w:rFonts w:ascii="Times New Roman" w:hAnsi="Times New Roman" w:cs="Times New Roman"/>
          <w:sz w:val="28"/>
          <w:szCs w:val="28"/>
        </w:rPr>
        <w:t>ью</w:t>
      </w:r>
      <w:r w:rsidR="00173B7E" w:rsidRPr="002230C3">
        <w:rPr>
          <w:rFonts w:ascii="Times New Roman" w:hAnsi="Times New Roman" w:cs="Times New Roman"/>
          <w:sz w:val="28"/>
          <w:szCs w:val="28"/>
        </w:rPr>
        <w:t>.</w:t>
      </w:r>
      <w:r w:rsidR="00210440" w:rsidRPr="002230C3">
        <w:rPr>
          <w:rFonts w:ascii="Times New Roman" w:hAnsi="Times New Roman" w:cs="Times New Roman"/>
          <w:sz w:val="28"/>
          <w:szCs w:val="28"/>
        </w:rPr>
        <w:t xml:space="preserve"> </w:t>
      </w:r>
      <w:r w:rsidR="0023171F">
        <w:rPr>
          <w:rFonts w:ascii="Times New Roman" w:hAnsi="Times New Roman" w:cs="Times New Roman"/>
          <w:sz w:val="28"/>
          <w:szCs w:val="28"/>
        </w:rPr>
        <w:t xml:space="preserve">Этой темы касаются как ведущие музеи города, так и малые музеи, каждый из них формирует свой собственный взгляд на культуру советской повседневности. </w:t>
      </w:r>
    </w:p>
    <w:p w:rsidR="008D0261" w:rsidRDefault="004359F6" w:rsidP="004359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Существующую</w:t>
      </w:r>
      <w:r w:rsidR="0045127F">
        <w:rPr>
          <w:rFonts w:ascii="Times New Roman" w:hAnsi="Times New Roman" w:cs="Times New Roman"/>
          <w:sz w:val="28"/>
          <w:szCs w:val="28"/>
        </w:rPr>
        <w:t xml:space="preserve"> литературу</w:t>
      </w:r>
      <w:r>
        <w:rPr>
          <w:rFonts w:ascii="Times New Roman" w:hAnsi="Times New Roman" w:cs="Times New Roman"/>
          <w:sz w:val="28"/>
          <w:szCs w:val="28"/>
        </w:rPr>
        <w:t xml:space="preserve"> по д</w:t>
      </w:r>
      <w:r w:rsidR="0076536E">
        <w:rPr>
          <w:rFonts w:ascii="Times New Roman" w:hAnsi="Times New Roman" w:cs="Times New Roman"/>
          <w:sz w:val="28"/>
          <w:szCs w:val="28"/>
        </w:rPr>
        <w:t xml:space="preserve">анной теме </w:t>
      </w:r>
      <w:r>
        <w:rPr>
          <w:rFonts w:ascii="Times New Roman" w:hAnsi="Times New Roman" w:cs="Times New Roman"/>
          <w:sz w:val="28"/>
          <w:szCs w:val="28"/>
        </w:rPr>
        <w:t xml:space="preserve"> можно разделить на два тематических блока – </w:t>
      </w:r>
      <w:proofErr w:type="gramStart"/>
      <w:r>
        <w:rPr>
          <w:rFonts w:ascii="Times New Roman" w:hAnsi="Times New Roman" w:cs="Times New Roman"/>
          <w:sz w:val="28"/>
          <w:szCs w:val="28"/>
        </w:rPr>
        <w:t>исторический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музеологический</w:t>
      </w:r>
      <w:proofErr w:type="spellEnd"/>
      <w:r>
        <w:rPr>
          <w:rFonts w:ascii="Times New Roman" w:hAnsi="Times New Roman" w:cs="Times New Roman"/>
          <w:sz w:val="28"/>
          <w:szCs w:val="28"/>
        </w:rPr>
        <w:t xml:space="preserve">. В рамках исторического блока привлекались исследования (статьи и монографии) посвященные </w:t>
      </w:r>
      <w:r w:rsidR="005C5699">
        <w:rPr>
          <w:rFonts w:ascii="Times New Roman" w:hAnsi="Times New Roman" w:cs="Times New Roman"/>
          <w:sz w:val="28"/>
          <w:szCs w:val="28"/>
        </w:rPr>
        <w:t xml:space="preserve">как </w:t>
      </w:r>
      <w:r w:rsidR="0045127F">
        <w:rPr>
          <w:rFonts w:ascii="Times New Roman" w:hAnsi="Times New Roman" w:cs="Times New Roman"/>
          <w:sz w:val="28"/>
          <w:szCs w:val="28"/>
        </w:rPr>
        <w:t xml:space="preserve">теоретическим </w:t>
      </w:r>
      <w:r>
        <w:rPr>
          <w:rFonts w:ascii="Times New Roman" w:hAnsi="Times New Roman" w:cs="Times New Roman"/>
          <w:sz w:val="28"/>
          <w:szCs w:val="28"/>
        </w:rPr>
        <w:t>проблемам изучения истории и культуры повседневности</w:t>
      </w:r>
      <w:r w:rsidR="004F22E4">
        <w:rPr>
          <w:rFonts w:ascii="Times New Roman" w:hAnsi="Times New Roman" w:cs="Times New Roman"/>
          <w:sz w:val="28"/>
          <w:szCs w:val="28"/>
        </w:rPr>
        <w:t>,</w:t>
      </w:r>
      <w:r w:rsidR="0045127F">
        <w:rPr>
          <w:rFonts w:ascii="Times New Roman" w:hAnsi="Times New Roman" w:cs="Times New Roman"/>
          <w:sz w:val="28"/>
          <w:szCs w:val="28"/>
        </w:rPr>
        <w:t xml:space="preserve"> </w:t>
      </w:r>
      <w:r w:rsidR="005C5699">
        <w:rPr>
          <w:rFonts w:ascii="Times New Roman" w:hAnsi="Times New Roman" w:cs="Times New Roman"/>
          <w:sz w:val="28"/>
          <w:szCs w:val="28"/>
        </w:rPr>
        <w:t xml:space="preserve">так </w:t>
      </w:r>
      <w:r w:rsidR="0045127F">
        <w:rPr>
          <w:rFonts w:ascii="Times New Roman" w:hAnsi="Times New Roman" w:cs="Times New Roman"/>
          <w:sz w:val="28"/>
          <w:szCs w:val="28"/>
        </w:rPr>
        <w:t xml:space="preserve">и </w:t>
      </w:r>
      <w:r w:rsidR="005C5699">
        <w:rPr>
          <w:rFonts w:ascii="Times New Roman" w:hAnsi="Times New Roman" w:cs="Times New Roman"/>
          <w:sz w:val="28"/>
          <w:szCs w:val="28"/>
        </w:rPr>
        <w:t>отдельным вопросам советской повседневности</w:t>
      </w:r>
      <w:r>
        <w:rPr>
          <w:rFonts w:ascii="Times New Roman" w:hAnsi="Times New Roman" w:cs="Times New Roman"/>
          <w:sz w:val="28"/>
          <w:szCs w:val="28"/>
        </w:rPr>
        <w:t xml:space="preserve">. </w:t>
      </w:r>
      <w:proofErr w:type="gramStart"/>
      <w:r w:rsidR="005C5699">
        <w:rPr>
          <w:rFonts w:ascii="Times New Roman" w:hAnsi="Times New Roman" w:cs="Times New Roman"/>
          <w:sz w:val="28"/>
          <w:szCs w:val="28"/>
        </w:rPr>
        <w:t xml:space="preserve">Культурологическому содержанию повседневности </w:t>
      </w:r>
      <w:r w:rsidR="00730D84">
        <w:rPr>
          <w:rFonts w:ascii="Times New Roman" w:hAnsi="Times New Roman" w:cs="Times New Roman"/>
          <w:sz w:val="28"/>
          <w:szCs w:val="28"/>
        </w:rPr>
        <w:t xml:space="preserve">посвящены работы </w:t>
      </w:r>
      <w:r w:rsidR="005C5699">
        <w:rPr>
          <w:rFonts w:ascii="Times New Roman" w:hAnsi="Times New Roman" w:cs="Times New Roman"/>
          <w:sz w:val="28"/>
          <w:szCs w:val="28"/>
        </w:rPr>
        <w:t>отечественн</w:t>
      </w:r>
      <w:r w:rsidR="00730D84">
        <w:rPr>
          <w:rFonts w:ascii="Times New Roman" w:hAnsi="Times New Roman" w:cs="Times New Roman"/>
          <w:sz w:val="28"/>
          <w:szCs w:val="28"/>
        </w:rPr>
        <w:t>ого</w:t>
      </w:r>
      <w:r w:rsidR="005C5699">
        <w:rPr>
          <w:rFonts w:ascii="Times New Roman" w:hAnsi="Times New Roman" w:cs="Times New Roman"/>
          <w:sz w:val="28"/>
          <w:szCs w:val="28"/>
        </w:rPr>
        <w:t xml:space="preserve"> исследовател</w:t>
      </w:r>
      <w:r w:rsidR="00730D84">
        <w:rPr>
          <w:rFonts w:ascii="Times New Roman" w:hAnsi="Times New Roman" w:cs="Times New Roman"/>
          <w:sz w:val="28"/>
          <w:szCs w:val="28"/>
        </w:rPr>
        <w:t>я</w:t>
      </w:r>
      <w:r w:rsidR="005C5699">
        <w:rPr>
          <w:rFonts w:ascii="Times New Roman" w:hAnsi="Times New Roman" w:cs="Times New Roman"/>
          <w:sz w:val="28"/>
          <w:szCs w:val="28"/>
        </w:rPr>
        <w:t xml:space="preserve"> </w:t>
      </w:r>
      <w:proofErr w:type="spellStart"/>
      <w:r w:rsidR="005C5699">
        <w:rPr>
          <w:rFonts w:ascii="Times New Roman" w:hAnsi="Times New Roman" w:cs="Times New Roman"/>
          <w:sz w:val="28"/>
          <w:szCs w:val="28"/>
        </w:rPr>
        <w:t>Лелеко</w:t>
      </w:r>
      <w:proofErr w:type="spellEnd"/>
      <w:r w:rsidR="004F22E4" w:rsidRPr="004F22E4">
        <w:rPr>
          <w:rFonts w:ascii="Times New Roman" w:hAnsi="Times New Roman" w:cs="Times New Roman"/>
          <w:sz w:val="28"/>
          <w:szCs w:val="28"/>
        </w:rPr>
        <w:t xml:space="preserve"> </w:t>
      </w:r>
      <w:r w:rsidR="004F22E4">
        <w:rPr>
          <w:rFonts w:ascii="Times New Roman" w:hAnsi="Times New Roman" w:cs="Times New Roman"/>
          <w:sz w:val="28"/>
          <w:szCs w:val="28"/>
        </w:rPr>
        <w:t>В.Д.</w:t>
      </w:r>
      <w:r w:rsidR="00A801CA">
        <w:rPr>
          <w:rFonts w:ascii="Times New Roman" w:hAnsi="Times New Roman" w:cs="Times New Roman"/>
          <w:sz w:val="28"/>
          <w:szCs w:val="28"/>
        </w:rPr>
        <w:t>, в частности он анализирует различные подходы  к</w:t>
      </w:r>
      <w:r w:rsidR="006E0A5F">
        <w:rPr>
          <w:rFonts w:ascii="Times New Roman" w:hAnsi="Times New Roman" w:cs="Times New Roman"/>
          <w:sz w:val="28"/>
          <w:szCs w:val="28"/>
        </w:rPr>
        <w:t xml:space="preserve"> изучению</w:t>
      </w:r>
      <w:r w:rsidR="00A801CA">
        <w:rPr>
          <w:rFonts w:ascii="Times New Roman" w:hAnsi="Times New Roman" w:cs="Times New Roman"/>
          <w:sz w:val="28"/>
          <w:szCs w:val="28"/>
        </w:rPr>
        <w:t xml:space="preserve"> повседневности</w:t>
      </w:r>
      <w:r w:rsidR="006E0A5F">
        <w:rPr>
          <w:rFonts w:ascii="Times New Roman" w:hAnsi="Times New Roman" w:cs="Times New Roman"/>
          <w:sz w:val="28"/>
          <w:szCs w:val="28"/>
        </w:rPr>
        <w:t xml:space="preserve">, рассматривает временные и </w:t>
      </w:r>
      <w:proofErr w:type="spellStart"/>
      <w:r w:rsidR="006E0A5F">
        <w:rPr>
          <w:rFonts w:ascii="Times New Roman" w:hAnsi="Times New Roman" w:cs="Times New Roman"/>
          <w:sz w:val="28"/>
          <w:szCs w:val="28"/>
        </w:rPr>
        <w:t>темпоральные</w:t>
      </w:r>
      <w:proofErr w:type="spellEnd"/>
      <w:r w:rsidR="006E0A5F">
        <w:rPr>
          <w:rFonts w:ascii="Times New Roman" w:hAnsi="Times New Roman" w:cs="Times New Roman"/>
          <w:sz w:val="28"/>
          <w:szCs w:val="28"/>
        </w:rPr>
        <w:t xml:space="preserve"> </w:t>
      </w:r>
      <w:r w:rsidR="004F22E4">
        <w:rPr>
          <w:rFonts w:ascii="Times New Roman" w:hAnsi="Times New Roman" w:cs="Times New Roman"/>
          <w:sz w:val="28"/>
          <w:szCs w:val="28"/>
        </w:rPr>
        <w:t xml:space="preserve">ее </w:t>
      </w:r>
      <w:r w:rsidR="006E0A5F">
        <w:rPr>
          <w:rFonts w:ascii="Times New Roman" w:hAnsi="Times New Roman" w:cs="Times New Roman"/>
          <w:sz w:val="28"/>
          <w:szCs w:val="28"/>
        </w:rPr>
        <w:t>характеристики</w:t>
      </w:r>
      <w:r w:rsidR="006E0A5F">
        <w:rPr>
          <w:rStyle w:val="a9"/>
          <w:rFonts w:ascii="Times New Roman" w:hAnsi="Times New Roman" w:cs="Times New Roman"/>
          <w:sz w:val="28"/>
          <w:szCs w:val="28"/>
        </w:rPr>
        <w:footnoteReference w:id="3"/>
      </w:r>
      <w:r w:rsidR="006E0A5F">
        <w:rPr>
          <w:rFonts w:ascii="Times New Roman" w:hAnsi="Times New Roman" w:cs="Times New Roman"/>
          <w:sz w:val="28"/>
          <w:szCs w:val="28"/>
        </w:rPr>
        <w:t>.</w:t>
      </w:r>
      <w:r w:rsidR="005C5699">
        <w:rPr>
          <w:rFonts w:ascii="Times New Roman" w:hAnsi="Times New Roman" w:cs="Times New Roman"/>
          <w:sz w:val="28"/>
          <w:szCs w:val="28"/>
        </w:rPr>
        <w:t xml:space="preserve"> </w:t>
      </w:r>
      <w:r w:rsidR="008D165C">
        <w:rPr>
          <w:rFonts w:ascii="Times New Roman" w:hAnsi="Times New Roman" w:cs="Times New Roman"/>
          <w:sz w:val="28"/>
          <w:szCs w:val="28"/>
        </w:rPr>
        <w:t>Теоретическому осмыслению культуры повседневности посвящены работы кандидата философских наук Лукова М.В.</w:t>
      </w:r>
      <w:r w:rsidR="008D165C">
        <w:rPr>
          <w:rStyle w:val="a9"/>
          <w:rFonts w:ascii="Times New Roman" w:hAnsi="Times New Roman" w:cs="Times New Roman"/>
          <w:sz w:val="28"/>
          <w:szCs w:val="28"/>
        </w:rPr>
        <w:footnoteReference w:id="4"/>
      </w:r>
      <w:r w:rsidR="008D165C">
        <w:rPr>
          <w:rFonts w:ascii="Times New Roman" w:hAnsi="Times New Roman" w:cs="Times New Roman"/>
          <w:sz w:val="28"/>
          <w:szCs w:val="28"/>
        </w:rPr>
        <w:t xml:space="preserve"> </w:t>
      </w:r>
      <w:r w:rsidR="0072466F">
        <w:rPr>
          <w:rFonts w:ascii="Times New Roman" w:hAnsi="Times New Roman" w:cs="Times New Roman"/>
          <w:sz w:val="28"/>
          <w:szCs w:val="28"/>
        </w:rPr>
        <w:t xml:space="preserve">В плане комплексного рассмотрения советской повседневности заслуживает внимания работа Орлова И.Б. «Советская повседневность: </w:t>
      </w:r>
      <w:r w:rsidR="0072466F">
        <w:rPr>
          <w:rFonts w:ascii="Times New Roman" w:hAnsi="Times New Roman" w:cs="Times New Roman"/>
          <w:sz w:val="28"/>
          <w:szCs w:val="28"/>
        </w:rPr>
        <w:lastRenderedPageBreak/>
        <w:t>исторический и социологический аспекты становления»</w:t>
      </w:r>
      <w:r w:rsidR="00936CB1">
        <w:rPr>
          <w:rFonts w:ascii="Times New Roman" w:hAnsi="Times New Roman" w:cs="Times New Roman"/>
          <w:sz w:val="28"/>
          <w:szCs w:val="28"/>
        </w:rPr>
        <w:t xml:space="preserve">, в которой автор </w:t>
      </w:r>
      <w:r w:rsidR="004F22E4">
        <w:rPr>
          <w:rFonts w:ascii="Times New Roman" w:hAnsi="Times New Roman" w:cs="Times New Roman"/>
          <w:sz w:val="28"/>
          <w:szCs w:val="28"/>
        </w:rPr>
        <w:t>исследует</w:t>
      </w:r>
      <w:proofErr w:type="gramEnd"/>
      <w:r w:rsidR="00936CB1">
        <w:rPr>
          <w:rFonts w:ascii="Times New Roman" w:hAnsi="Times New Roman" w:cs="Times New Roman"/>
          <w:sz w:val="28"/>
          <w:szCs w:val="28"/>
        </w:rPr>
        <w:t xml:space="preserve"> основные аспекты культуры советской повседневности: бытовые практики, трудовые отношения, досуг и т.д.</w:t>
      </w:r>
      <w:r w:rsidR="004F22E4">
        <w:rPr>
          <w:rStyle w:val="a9"/>
          <w:rFonts w:ascii="Times New Roman" w:hAnsi="Times New Roman" w:cs="Times New Roman"/>
          <w:sz w:val="28"/>
          <w:szCs w:val="28"/>
        </w:rPr>
        <w:footnoteReference w:id="5"/>
      </w:r>
      <w:r w:rsidR="00AE74DB">
        <w:rPr>
          <w:rFonts w:ascii="Times New Roman" w:hAnsi="Times New Roman" w:cs="Times New Roman"/>
          <w:sz w:val="28"/>
          <w:szCs w:val="28"/>
        </w:rPr>
        <w:t xml:space="preserve"> Необходимо так же упомянуть справочную литературу, в частности «Энциклопедический словарь</w:t>
      </w:r>
      <w:r w:rsidR="00F61E70">
        <w:rPr>
          <w:rFonts w:ascii="Times New Roman" w:hAnsi="Times New Roman" w:cs="Times New Roman"/>
          <w:sz w:val="28"/>
          <w:szCs w:val="28"/>
        </w:rPr>
        <w:t xml:space="preserve"> истории советской повседневной жизни» Л.В. </w:t>
      </w:r>
      <w:proofErr w:type="spellStart"/>
      <w:r w:rsidR="00F61E70">
        <w:rPr>
          <w:rFonts w:ascii="Times New Roman" w:hAnsi="Times New Roman" w:cs="Times New Roman"/>
          <w:sz w:val="28"/>
          <w:szCs w:val="28"/>
        </w:rPr>
        <w:t>Беловинского</w:t>
      </w:r>
      <w:proofErr w:type="spellEnd"/>
      <w:r w:rsidR="00F61E70">
        <w:rPr>
          <w:rFonts w:ascii="Times New Roman" w:hAnsi="Times New Roman" w:cs="Times New Roman"/>
          <w:sz w:val="28"/>
          <w:szCs w:val="28"/>
        </w:rPr>
        <w:t xml:space="preserve">, </w:t>
      </w:r>
      <w:r w:rsidR="00F17013">
        <w:rPr>
          <w:rFonts w:ascii="Times New Roman" w:hAnsi="Times New Roman" w:cs="Times New Roman"/>
          <w:sz w:val="28"/>
          <w:szCs w:val="28"/>
        </w:rPr>
        <w:t>который содержит ценный материал по</w:t>
      </w:r>
      <w:r w:rsidR="00D50EE2">
        <w:rPr>
          <w:rFonts w:ascii="Times New Roman" w:hAnsi="Times New Roman" w:cs="Times New Roman"/>
          <w:sz w:val="28"/>
          <w:szCs w:val="28"/>
        </w:rPr>
        <w:t xml:space="preserve"> реалиям бытовой и общественной жизни советского времени</w:t>
      </w:r>
      <w:r w:rsidR="004F22E4">
        <w:rPr>
          <w:rStyle w:val="a9"/>
          <w:rFonts w:ascii="Times New Roman" w:hAnsi="Times New Roman" w:cs="Times New Roman"/>
          <w:sz w:val="28"/>
          <w:szCs w:val="28"/>
        </w:rPr>
        <w:footnoteReference w:id="6"/>
      </w:r>
      <w:r w:rsidR="00D50EE2">
        <w:rPr>
          <w:rFonts w:ascii="Times New Roman" w:hAnsi="Times New Roman" w:cs="Times New Roman"/>
          <w:sz w:val="28"/>
          <w:szCs w:val="28"/>
        </w:rPr>
        <w:t>.</w:t>
      </w:r>
      <w:r w:rsidR="00F17013">
        <w:rPr>
          <w:rFonts w:ascii="Times New Roman" w:hAnsi="Times New Roman" w:cs="Times New Roman"/>
          <w:sz w:val="28"/>
          <w:szCs w:val="28"/>
        </w:rPr>
        <w:t xml:space="preserve"> </w:t>
      </w:r>
      <w:r w:rsidR="00AD7F11">
        <w:rPr>
          <w:rFonts w:ascii="Times New Roman" w:hAnsi="Times New Roman" w:cs="Times New Roman"/>
          <w:sz w:val="28"/>
          <w:szCs w:val="28"/>
        </w:rPr>
        <w:t xml:space="preserve">Изучением различных аспектов советской повседневности занимаются отечественные исследователи </w:t>
      </w:r>
      <w:proofErr w:type="spellStart"/>
      <w:r w:rsidR="00AD7F11">
        <w:rPr>
          <w:rFonts w:ascii="Times New Roman" w:hAnsi="Times New Roman" w:cs="Times New Roman"/>
          <w:sz w:val="28"/>
          <w:szCs w:val="28"/>
        </w:rPr>
        <w:t>Лебина</w:t>
      </w:r>
      <w:proofErr w:type="spellEnd"/>
      <w:r w:rsidR="00AD7F11">
        <w:rPr>
          <w:rFonts w:ascii="Times New Roman" w:hAnsi="Times New Roman" w:cs="Times New Roman"/>
          <w:sz w:val="28"/>
          <w:szCs w:val="28"/>
        </w:rPr>
        <w:t xml:space="preserve"> Н.Б.</w:t>
      </w:r>
      <w:r w:rsidR="00AD7F11">
        <w:rPr>
          <w:rStyle w:val="a9"/>
          <w:rFonts w:ascii="Times New Roman" w:hAnsi="Times New Roman" w:cs="Times New Roman"/>
          <w:sz w:val="28"/>
          <w:szCs w:val="28"/>
        </w:rPr>
        <w:footnoteReference w:id="7"/>
      </w:r>
      <w:r w:rsidR="00AD7F11">
        <w:rPr>
          <w:rFonts w:ascii="Times New Roman" w:hAnsi="Times New Roman" w:cs="Times New Roman"/>
          <w:sz w:val="28"/>
          <w:szCs w:val="28"/>
        </w:rPr>
        <w:t>, Зубкова Е.Ю</w:t>
      </w:r>
      <w:r w:rsidR="00AD7F11">
        <w:rPr>
          <w:rStyle w:val="a9"/>
          <w:rFonts w:ascii="Times New Roman" w:hAnsi="Times New Roman" w:cs="Times New Roman"/>
          <w:sz w:val="28"/>
          <w:szCs w:val="28"/>
        </w:rPr>
        <w:footnoteReference w:id="8"/>
      </w:r>
      <w:r w:rsidR="00AD7F11">
        <w:rPr>
          <w:rFonts w:ascii="Times New Roman" w:hAnsi="Times New Roman" w:cs="Times New Roman"/>
          <w:sz w:val="28"/>
          <w:szCs w:val="28"/>
        </w:rPr>
        <w:t>.</w:t>
      </w:r>
    </w:p>
    <w:p w:rsidR="002230C3" w:rsidRDefault="0072466F" w:rsidP="00AD5E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4FD">
        <w:rPr>
          <w:rFonts w:ascii="Times New Roman" w:hAnsi="Times New Roman" w:cs="Times New Roman"/>
          <w:sz w:val="28"/>
          <w:szCs w:val="28"/>
        </w:rPr>
        <w:t xml:space="preserve"> Литература по </w:t>
      </w:r>
      <w:proofErr w:type="spellStart"/>
      <w:r w:rsidR="000C04FD">
        <w:rPr>
          <w:rFonts w:ascii="Times New Roman" w:hAnsi="Times New Roman" w:cs="Times New Roman"/>
          <w:sz w:val="28"/>
          <w:szCs w:val="28"/>
        </w:rPr>
        <w:t>музеологии</w:t>
      </w:r>
      <w:proofErr w:type="spellEnd"/>
      <w:r w:rsidR="000C04FD">
        <w:rPr>
          <w:rFonts w:ascii="Times New Roman" w:hAnsi="Times New Roman" w:cs="Times New Roman"/>
          <w:sz w:val="28"/>
          <w:szCs w:val="28"/>
        </w:rPr>
        <w:t xml:space="preserve"> посвящена </w:t>
      </w:r>
      <w:r w:rsidR="00A42F39">
        <w:rPr>
          <w:rFonts w:ascii="Times New Roman" w:hAnsi="Times New Roman" w:cs="Times New Roman"/>
          <w:sz w:val="28"/>
          <w:szCs w:val="28"/>
        </w:rPr>
        <w:t xml:space="preserve">в большей степени </w:t>
      </w:r>
      <w:r w:rsidR="000C04FD">
        <w:rPr>
          <w:rFonts w:ascii="Times New Roman" w:hAnsi="Times New Roman" w:cs="Times New Roman"/>
          <w:sz w:val="28"/>
          <w:szCs w:val="28"/>
        </w:rPr>
        <w:t xml:space="preserve">осмыслению и разработке проблем построения музейной экспозиции в целом.  </w:t>
      </w:r>
      <w:proofErr w:type="gramStart"/>
      <w:r w:rsidR="001944F8">
        <w:rPr>
          <w:rFonts w:ascii="Times New Roman" w:hAnsi="Times New Roman" w:cs="Times New Roman"/>
          <w:sz w:val="28"/>
          <w:szCs w:val="28"/>
        </w:rPr>
        <w:t xml:space="preserve">Так, </w:t>
      </w:r>
      <w:r w:rsidR="00736EB7">
        <w:rPr>
          <w:rFonts w:ascii="Times New Roman" w:hAnsi="Times New Roman" w:cs="Times New Roman"/>
          <w:sz w:val="28"/>
          <w:szCs w:val="28"/>
        </w:rPr>
        <w:t xml:space="preserve">теоретическим и практическим проблемам </w:t>
      </w:r>
      <w:r w:rsidR="001944F8">
        <w:rPr>
          <w:rFonts w:ascii="Times New Roman" w:hAnsi="Times New Roman" w:cs="Times New Roman"/>
          <w:sz w:val="28"/>
          <w:szCs w:val="28"/>
        </w:rPr>
        <w:t xml:space="preserve">создания </w:t>
      </w:r>
      <w:r w:rsidR="00736EB7">
        <w:rPr>
          <w:rFonts w:ascii="Times New Roman" w:hAnsi="Times New Roman" w:cs="Times New Roman"/>
          <w:sz w:val="28"/>
          <w:szCs w:val="28"/>
        </w:rPr>
        <w:t xml:space="preserve">музейных экспозиций посвящен сборник научных трудов «Музейная экспозиция», выпущенный Российским институтом </w:t>
      </w:r>
      <w:proofErr w:type="spellStart"/>
      <w:r w:rsidR="00736EB7">
        <w:rPr>
          <w:rFonts w:ascii="Times New Roman" w:hAnsi="Times New Roman" w:cs="Times New Roman"/>
          <w:sz w:val="28"/>
          <w:szCs w:val="28"/>
        </w:rPr>
        <w:t>культурологи</w:t>
      </w:r>
      <w:r w:rsidR="004F22E4">
        <w:rPr>
          <w:rFonts w:ascii="Times New Roman" w:hAnsi="Times New Roman" w:cs="Times New Roman"/>
          <w:sz w:val="28"/>
          <w:szCs w:val="28"/>
        </w:rPr>
        <w:t>и</w:t>
      </w:r>
      <w:proofErr w:type="spellEnd"/>
      <w:r w:rsidR="00736EB7">
        <w:rPr>
          <w:rFonts w:ascii="Times New Roman" w:hAnsi="Times New Roman" w:cs="Times New Roman"/>
          <w:sz w:val="28"/>
          <w:szCs w:val="28"/>
        </w:rPr>
        <w:t xml:space="preserve"> в 1997 г.</w:t>
      </w:r>
      <w:r w:rsidR="00736EB7">
        <w:rPr>
          <w:rStyle w:val="a9"/>
          <w:rFonts w:ascii="Times New Roman" w:hAnsi="Times New Roman" w:cs="Times New Roman"/>
          <w:sz w:val="28"/>
          <w:szCs w:val="28"/>
        </w:rPr>
        <w:footnoteReference w:id="9"/>
      </w:r>
      <w:r w:rsidR="00E67946">
        <w:rPr>
          <w:rFonts w:ascii="Times New Roman" w:hAnsi="Times New Roman" w:cs="Times New Roman"/>
          <w:sz w:val="28"/>
          <w:szCs w:val="28"/>
        </w:rPr>
        <w:t xml:space="preserve"> В рамках семиотического подхода рассматривает экспозицию </w:t>
      </w:r>
      <w:proofErr w:type="spellStart"/>
      <w:r w:rsidR="00E67946">
        <w:rPr>
          <w:rFonts w:ascii="Times New Roman" w:hAnsi="Times New Roman" w:cs="Times New Roman"/>
          <w:sz w:val="28"/>
          <w:szCs w:val="28"/>
        </w:rPr>
        <w:t>Волькович</w:t>
      </w:r>
      <w:proofErr w:type="spellEnd"/>
      <w:r w:rsidR="00E67946">
        <w:rPr>
          <w:rFonts w:ascii="Times New Roman" w:hAnsi="Times New Roman" w:cs="Times New Roman"/>
          <w:sz w:val="28"/>
          <w:szCs w:val="28"/>
        </w:rPr>
        <w:t xml:space="preserve"> А.Ю.</w:t>
      </w:r>
      <w:r w:rsidR="002C1AED">
        <w:rPr>
          <w:rFonts w:ascii="Times New Roman" w:hAnsi="Times New Roman" w:cs="Times New Roman"/>
          <w:sz w:val="28"/>
          <w:szCs w:val="28"/>
        </w:rPr>
        <w:t>, разработавшая модель механизма музейной коммуникации через экспозицию</w:t>
      </w:r>
      <w:r w:rsidR="002C1AED">
        <w:rPr>
          <w:rStyle w:val="a9"/>
          <w:rFonts w:ascii="Times New Roman" w:hAnsi="Times New Roman" w:cs="Times New Roman"/>
          <w:sz w:val="28"/>
          <w:szCs w:val="28"/>
        </w:rPr>
        <w:footnoteReference w:id="10"/>
      </w:r>
      <w:r w:rsidR="002C1AED">
        <w:rPr>
          <w:rFonts w:ascii="Times New Roman" w:hAnsi="Times New Roman" w:cs="Times New Roman"/>
          <w:sz w:val="28"/>
          <w:szCs w:val="28"/>
        </w:rPr>
        <w:t>.</w:t>
      </w:r>
      <w:r w:rsidR="00C40274">
        <w:rPr>
          <w:rFonts w:ascii="Times New Roman" w:hAnsi="Times New Roman" w:cs="Times New Roman"/>
          <w:sz w:val="28"/>
          <w:szCs w:val="28"/>
        </w:rPr>
        <w:t xml:space="preserve"> В 2015 г. вышел сборник статей «Роль музеев в информационном обеспечении исторической науки», в котором рассматривается потенциал музейных собраний как информационных ресурсов, в</w:t>
      </w:r>
      <w:proofErr w:type="gramEnd"/>
      <w:r w:rsidR="00C40274">
        <w:rPr>
          <w:rFonts w:ascii="Times New Roman" w:hAnsi="Times New Roman" w:cs="Times New Roman"/>
          <w:sz w:val="28"/>
          <w:szCs w:val="28"/>
        </w:rPr>
        <w:t xml:space="preserve"> том числе музейных экспозиций</w:t>
      </w:r>
      <w:r w:rsidR="00C40274">
        <w:rPr>
          <w:rStyle w:val="a9"/>
          <w:rFonts w:ascii="Times New Roman" w:hAnsi="Times New Roman" w:cs="Times New Roman"/>
          <w:sz w:val="28"/>
          <w:szCs w:val="28"/>
        </w:rPr>
        <w:footnoteReference w:id="11"/>
      </w:r>
      <w:r w:rsidR="00C40274">
        <w:rPr>
          <w:rFonts w:ascii="Times New Roman" w:hAnsi="Times New Roman" w:cs="Times New Roman"/>
          <w:sz w:val="28"/>
          <w:szCs w:val="28"/>
        </w:rPr>
        <w:t xml:space="preserve">. </w:t>
      </w:r>
      <w:r w:rsidR="007201D1">
        <w:rPr>
          <w:rFonts w:ascii="Times New Roman" w:hAnsi="Times New Roman" w:cs="Times New Roman"/>
          <w:sz w:val="28"/>
          <w:szCs w:val="28"/>
        </w:rPr>
        <w:t xml:space="preserve">Проблема показа советской </w:t>
      </w:r>
      <w:r w:rsidR="00793797">
        <w:rPr>
          <w:rFonts w:ascii="Times New Roman" w:hAnsi="Times New Roman" w:cs="Times New Roman"/>
          <w:sz w:val="28"/>
          <w:szCs w:val="28"/>
        </w:rPr>
        <w:t>истории</w:t>
      </w:r>
      <w:r w:rsidR="007201D1">
        <w:rPr>
          <w:rFonts w:ascii="Times New Roman" w:hAnsi="Times New Roman" w:cs="Times New Roman"/>
          <w:sz w:val="28"/>
          <w:szCs w:val="28"/>
        </w:rPr>
        <w:t xml:space="preserve"> в музейной экспозиции рассматривается</w:t>
      </w:r>
      <w:r w:rsidR="00B43C4E">
        <w:rPr>
          <w:rFonts w:ascii="Times New Roman" w:hAnsi="Times New Roman" w:cs="Times New Roman"/>
          <w:sz w:val="28"/>
          <w:szCs w:val="28"/>
        </w:rPr>
        <w:t xml:space="preserve">, как правило, в </w:t>
      </w:r>
      <w:r w:rsidR="00793797">
        <w:rPr>
          <w:rFonts w:ascii="Times New Roman" w:hAnsi="Times New Roman" w:cs="Times New Roman"/>
          <w:sz w:val="28"/>
          <w:szCs w:val="28"/>
        </w:rPr>
        <w:t xml:space="preserve">статьях </w:t>
      </w:r>
      <w:r w:rsidR="00B43C4E">
        <w:rPr>
          <w:rFonts w:ascii="Times New Roman" w:hAnsi="Times New Roman" w:cs="Times New Roman"/>
          <w:sz w:val="28"/>
          <w:szCs w:val="28"/>
        </w:rPr>
        <w:t>научных сборник</w:t>
      </w:r>
      <w:r w:rsidR="00793797">
        <w:rPr>
          <w:rFonts w:ascii="Times New Roman" w:hAnsi="Times New Roman" w:cs="Times New Roman"/>
          <w:sz w:val="28"/>
          <w:szCs w:val="28"/>
        </w:rPr>
        <w:t>ов,</w:t>
      </w:r>
      <w:r w:rsidR="00B43C4E">
        <w:rPr>
          <w:rFonts w:ascii="Times New Roman" w:hAnsi="Times New Roman" w:cs="Times New Roman"/>
          <w:sz w:val="28"/>
          <w:szCs w:val="28"/>
        </w:rPr>
        <w:t xml:space="preserve"> изданных музеями</w:t>
      </w:r>
      <w:r w:rsidR="00793797">
        <w:rPr>
          <w:rFonts w:ascii="Times New Roman" w:hAnsi="Times New Roman" w:cs="Times New Roman"/>
          <w:sz w:val="28"/>
          <w:szCs w:val="28"/>
        </w:rPr>
        <w:t xml:space="preserve"> или сборников материалов конференций</w:t>
      </w:r>
      <w:r w:rsidR="004F22E4">
        <w:rPr>
          <w:rFonts w:ascii="Times New Roman" w:hAnsi="Times New Roman" w:cs="Times New Roman"/>
          <w:sz w:val="28"/>
          <w:szCs w:val="28"/>
        </w:rPr>
        <w:t>. П</w:t>
      </w:r>
      <w:r w:rsidR="00B43C4E">
        <w:rPr>
          <w:rFonts w:ascii="Times New Roman" w:hAnsi="Times New Roman" w:cs="Times New Roman"/>
          <w:sz w:val="28"/>
          <w:szCs w:val="28"/>
        </w:rPr>
        <w:t xml:space="preserve">рименительно к теме </w:t>
      </w:r>
      <w:r w:rsidR="004F22E4">
        <w:rPr>
          <w:rFonts w:ascii="Times New Roman" w:hAnsi="Times New Roman" w:cs="Times New Roman"/>
          <w:sz w:val="28"/>
          <w:szCs w:val="28"/>
        </w:rPr>
        <w:t xml:space="preserve">данной </w:t>
      </w:r>
      <w:r w:rsidR="00B43C4E">
        <w:rPr>
          <w:rFonts w:ascii="Times New Roman" w:hAnsi="Times New Roman" w:cs="Times New Roman"/>
          <w:sz w:val="28"/>
          <w:szCs w:val="28"/>
        </w:rPr>
        <w:t xml:space="preserve">ВКР оказалась полезна статья  </w:t>
      </w:r>
      <w:r w:rsidR="007201D1">
        <w:rPr>
          <w:rFonts w:ascii="Times New Roman" w:hAnsi="Times New Roman" w:cs="Times New Roman"/>
          <w:sz w:val="28"/>
          <w:szCs w:val="28"/>
        </w:rPr>
        <w:t xml:space="preserve"> </w:t>
      </w:r>
      <w:r w:rsidR="00793797">
        <w:rPr>
          <w:rFonts w:ascii="Times New Roman" w:hAnsi="Times New Roman" w:cs="Times New Roman"/>
          <w:sz w:val="28"/>
          <w:szCs w:val="28"/>
        </w:rPr>
        <w:t>сотрудника Государственного Ис</w:t>
      </w:r>
      <w:r w:rsidR="004F22E4">
        <w:rPr>
          <w:rFonts w:ascii="Times New Roman" w:hAnsi="Times New Roman" w:cs="Times New Roman"/>
          <w:sz w:val="28"/>
          <w:szCs w:val="28"/>
        </w:rPr>
        <w:t xml:space="preserve">торического Музея Москвы (далее </w:t>
      </w:r>
      <w:r w:rsidR="00793797">
        <w:rPr>
          <w:rFonts w:ascii="Times New Roman" w:hAnsi="Times New Roman" w:cs="Times New Roman"/>
          <w:sz w:val="28"/>
          <w:szCs w:val="28"/>
        </w:rPr>
        <w:t>–</w:t>
      </w:r>
      <w:r w:rsidR="004F22E4">
        <w:rPr>
          <w:rFonts w:ascii="Times New Roman" w:hAnsi="Times New Roman" w:cs="Times New Roman"/>
          <w:sz w:val="28"/>
          <w:szCs w:val="28"/>
        </w:rPr>
        <w:t xml:space="preserve"> ГИМ) </w:t>
      </w:r>
      <w:proofErr w:type="spellStart"/>
      <w:r w:rsidR="004F22E4">
        <w:rPr>
          <w:rFonts w:ascii="Times New Roman" w:hAnsi="Times New Roman" w:cs="Times New Roman"/>
          <w:sz w:val="28"/>
          <w:szCs w:val="28"/>
        </w:rPr>
        <w:t>Куренышева</w:t>
      </w:r>
      <w:proofErr w:type="spellEnd"/>
      <w:r w:rsidR="004F22E4">
        <w:rPr>
          <w:rFonts w:ascii="Times New Roman" w:hAnsi="Times New Roman" w:cs="Times New Roman"/>
          <w:sz w:val="28"/>
          <w:szCs w:val="28"/>
        </w:rPr>
        <w:t xml:space="preserve"> </w:t>
      </w:r>
      <w:r w:rsidR="00793797">
        <w:rPr>
          <w:rFonts w:ascii="Times New Roman" w:hAnsi="Times New Roman" w:cs="Times New Roman"/>
          <w:sz w:val="28"/>
          <w:szCs w:val="28"/>
        </w:rPr>
        <w:t xml:space="preserve">А.А. </w:t>
      </w:r>
      <w:r w:rsidR="000267FF" w:rsidRPr="000267FF">
        <w:rPr>
          <w:rFonts w:ascii="Times New Roman" w:hAnsi="Times New Roman" w:cs="Times New Roman"/>
          <w:sz w:val="28"/>
          <w:szCs w:val="28"/>
        </w:rPr>
        <w:t>«История повседневности: историографические и музейно-экспозиционные проблемы», в которой автор рассматривает проблему показа микро- и макр</w:t>
      </w:r>
      <w:proofErr w:type="gramStart"/>
      <w:r w:rsidR="000267FF" w:rsidRPr="000267FF">
        <w:rPr>
          <w:rFonts w:ascii="Times New Roman" w:hAnsi="Times New Roman" w:cs="Times New Roman"/>
          <w:sz w:val="28"/>
          <w:szCs w:val="28"/>
        </w:rPr>
        <w:t>о-</w:t>
      </w:r>
      <w:proofErr w:type="gramEnd"/>
      <w:r w:rsidR="000267FF" w:rsidRPr="000267FF">
        <w:rPr>
          <w:rFonts w:ascii="Times New Roman" w:hAnsi="Times New Roman" w:cs="Times New Roman"/>
          <w:sz w:val="28"/>
          <w:szCs w:val="28"/>
        </w:rPr>
        <w:t xml:space="preserve"> истории в музейной </w:t>
      </w:r>
      <w:r w:rsidR="000267FF" w:rsidRPr="000267FF">
        <w:rPr>
          <w:rFonts w:ascii="Times New Roman" w:hAnsi="Times New Roman" w:cs="Times New Roman"/>
          <w:sz w:val="28"/>
          <w:szCs w:val="28"/>
        </w:rPr>
        <w:lastRenderedPageBreak/>
        <w:t>экспозиции</w:t>
      </w:r>
      <w:r w:rsidR="000267FF">
        <w:rPr>
          <w:rStyle w:val="a9"/>
          <w:rFonts w:ascii="Times New Roman" w:hAnsi="Times New Roman" w:cs="Times New Roman"/>
          <w:sz w:val="28"/>
          <w:szCs w:val="28"/>
        </w:rPr>
        <w:footnoteReference w:id="12"/>
      </w:r>
      <w:r w:rsidR="000267FF" w:rsidRPr="000267FF">
        <w:rPr>
          <w:rFonts w:ascii="Times New Roman" w:hAnsi="Times New Roman" w:cs="Times New Roman"/>
          <w:sz w:val="28"/>
          <w:szCs w:val="28"/>
        </w:rPr>
        <w:t>.</w:t>
      </w:r>
      <w:r w:rsidR="00AD5EAA">
        <w:rPr>
          <w:rFonts w:ascii="Times New Roman" w:hAnsi="Times New Roman" w:cs="Times New Roman"/>
          <w:sz w:val="28"/>
          <w:szCs w:val="28"/>
        </w:rPr>
        <w:t xml:space="preserve"> Таким образом, н</w:t>
      </w:r>
      <w:r w:rsidR="002C10EB">
        <w:rPr>
          <w:rFonts w:ascii="Times New Roman" w:hAnsi="Times New Roman" w:cs="Times New Roman"/>
          <w:sz w:val="28"/>
          <w:szCs w:val="28"/>
        </w:rPr>
        <w:t xml:space="preserve">ами не были обнаружены исследования, </w:t>
      </w:r>
      <w:r w:rsidR="00AD5EAA">
        <w:rPr>
          <w:rFonts w:ascii="Times New Roman" w:hAnsi="Times New Roman" w:cs="Times New Roman"/>
          <w:sz w:val="28"/>
          <w:szCs w:val="28"/>
        </w:rPr>
        <w:t>полностью сфокусированные на проблеме</w:t>
      </w:r>
      <w:r w:rsidR="002C10EB">
        <w:rPr>
          <w:rFonts w:ascii="Times New Roman" w:hAnsi="Times New Roman" w:cs="Times New Roman"/>
          <w:sz w:val="28"/>
          <w:szCs w:val="28"/>
        </w:rPr>
        <w:t xml:space="preserve"> </w:t>
      </w:r>
      <w:r w:rsidR="002C10EB" w:rsidRPr="002C10EB">
        <w:rPr>
          <w:rFonts w:ascii="Times New Roman" w:hAnsi="Times New Roman" w:cs="Times New Roman"/>
          <w:sz w:val="28"/>
          <w:szCs w:val="28"/>
        </w:rPr>
        <w:t>показа</w:t>
      </w:r>
      <w:r w:rsidR="002230C3" w:rsidRPr="002C10EB">
        <w:rPr>
          <w:rFonts w:ascii="Times New Roman" w:hAnsi="Times New Roman" w:cs="Times New Roman"/>
          <w:sz w:val="28"/>
          <w:szCs w:val="28"/>
        </w:rPr>
        <w:t xml:space="preserve"> </w:t>
      </w:r>
      <w:r w:rsidR="002C10EB" w:rsidRPr="002C10EB">
        <w:rPr>
          <w:rFonts w:ascii="Times New Roman" w:hAnsi="Times New Roman" w:cs="Times New Roman"/>
          <w:sz w:val="28"/>
          <w:szCs w:val="28"/>
        </w:rPr>
        <w:t>культуры</w:t>
      </w:r>
      <w:r w:rsidR="002230C3" w:rsidRPr="002C10EB">
        <w:rPr>
          <w:rFonts w:ascii="Times New Roman" w:hAnsi="Times New Roman" w:cs="Times New Roman"/>
          <w:sz w:val="28"/>
          <w:szCs w:val="28"/>
        </w:rPr>
        <w:t xml:space="preserve"> советской повседневности в государственных музеях исторического</w:t>
      </w:r>
      <w:r w:rsidR="004359F6">
        <w:rPr>
          <w:rFonts w:ascii="Times New Roman" w:hAnsi="Times New Roman" w:cs="Times New Roman"/>
          <w:sz w:val="28"/>
          <w:szCs w:val="28"/>
        </w:rPr>
        <w:t xml:space="preserve"> профиля, мемориальных </w:t>
      </w:r>
      <w:r w:rsidR="002230C3" w:rsidRPr="002C10EB">
        <w:rPr>
          <w:rFonts w:ascii="Times New Roman" w:hAnsi="Times New Roman" w:cs="Times New Roman"/>
          <w:sz w:val="28"/>
          <w:szCs w:val="28"/>
        </w:rPr>
        <w:t>или частн</w:t>
      </w:r>
      <w:r w:rsidR="002C10EB" w:rsidRPr="002C10EB">
        <w:rPr>
          <w:rFonts w:ascii="Times New Roman" w:hAnsi="Times New Roman" w:cs="Times New Roman"/>
          <w:sz w:val="28"/>
          <w:szCs w:val="28"/>
        </w:rPr>
        <w:t>ых</w:t>
      </w:r>
      <w:r w:rsidR="004359F6">
        <w:rPr>
          <w:rFonts w:ascii="Times New Roman" w:hAnsi="Times New Roman" w:cs="Times New Roman"/>
          <w:sz w:val="28"/>
          <w:szCs w:val="28"/>
        </w:rPr>
        <w:t xml:space="preserve"> музеях. </w:t>
      </w:r>
      <w:r w:rsidR="00434717">
        <w:rPr>
          <w:rFonts w:ascii="Times New Roman" w:hAnsi="Times New Roman" w:cs="Times New Roman"/>
          <w:sz w:val="28"/>
          <w:szCs w:val="28"/>
        </w:rPr>
        <w:t>Разработке данного вопроса и будет посвящена данная ВКР.</w:t>
      </w:r>
    </w:p>
    <w:p w:rsidR="0054730A" w:rsidRPr="008A5E4F" w:rsidRDefault="00434717" w:rsidP="00AD5E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р</w:t>
      </w:r>
      <w:r w:rsidR="008A5E4F" w:rsidRPr="008A5E4F">
        <w:rPr>
          <w:rFonts w:ascii="Times New Roman" w:hAnsi="Times New Roman" w:cs="Times New Roman"/>
          <w:sz w:val="28"/>
          <w:szCs w:val="28"/>
        </w:rPr>
        <w:t>епрезентация</w:t>
      </w:r>
      <w:r w:rsidR="0054730A" w:rsidRPr="008A5E4F">
        <w:rPr>
          <w:rFonts w:ascii="Times New Roman" w:hAnsi="Times New Roman" w:cs="Times New Roman"/>
          <w:sz w:val="28"/>
          <w:szCs w:val="28"/>
        </w:rPr>
        <w:t xml:space="preserve"> культуры советской повседневности в музейном экспозиционном пространстве. Предмет данной ВКР находится в русле указанной тематики, звучит следующим образом: «Культура советской повседневности в экспозициях и выставках музеев Санкт-Петербурга». </w:t>
      </w:r>
    </w:p>
    <w:p w:rsidR="00434717" w:rsidRDefault="00DC2397" w:rsidP="004347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выпускной квалификационной работы заключается в выявлении основных тенденций экспонирования материалов, характеризующих советскую повседневность в экспозициях и выставках музеев Санкт-Петербурга </w:t>
      </w:r>
      <w:r w:rsidR="00BD4241" w:rsidRPr="00434717">
        <w:rPr>
          <w:rFonts w:ascii="Times New Roman" w:hAnsi="Times New Roman" w:cs="Times New Roman"/>
          <w:sz w:val="28"/>
          <w:szCs w:val="28"/>
        </w:rPr>
        <w:t xml:space="preserve">различного статуса (государственных и частных). </w:t>
      </w:r>
    </w:p>
    <w:p w:rsidR="008A5E4F" w:rsidRPr="00434717" w:rsidRDefault="0099564B" w:rsidP="00434717">
      <w:pPr>
        <w:spacing w:line="360" w:lineRule="auto"/>
        <w:ind w:firstLine="709"/>
        <w:jc w:val="both"/>
        <w:rPr>
          <w:rFonts w:ascii="Times New Roman" w:hAnsi="Times New Roman" w:cs="Times New Roman"/>
          <w:sz w:val="28"/>
          <w:szCs w:val="28"/>
        </w:rPr>
      </w:pPr>
      <w:proofErr w:type="gramStart"/>
      <w:r w:rsidRPr="00434717">
        <w:rPr>
          <w:rFonts w:ascii="Times New Roman" w:hAnsi="Times New Roman" w:cs="Times New Roman"/>
          <w:sz w:val="28"/>
          <w:szCs w:val="28"/>
        </w:rPr>
        <w:t>Для достижения данной цели были выдвинут следующие задачи – изучить историю развития и проблематику культуры повседне</w:t>
      </w:r>
      <w:r w:rsidR="008A5E4F" w:rsidRPr="00434717">
        <w:rPr>
          <w:rFonts w:ascii="Times New Roman" w:hAnsi="Times New Roman" w:cs="Times New Roman"/>
          <w:sz w:val="28"/>
          <w:szCs w:val="28"/>
        </w:rPr>
        <w:t>вности как научной дисциплины</w:t>
      </w:r>
      <w:r w:rsidRPr="00434717">
        <w:rPr>
          <w:rFonts w:ascii="Times New Roman" w:hAnsi="Times New Roman" w:cs="Times New Roman"/>
          <w:sz w:val="28"/>
          <w:szCs w:val="28"/>
        </w:rPr>
        <w:t>,</w:t>
      </w:r>
      <w:r w:rsidR="00434717" w:rsidRPr="00434717">
        <w:rPr>
          <w:rFonts w:ascii="Times New Roman" w:hAnsi="Times New Roman" w:cs="Times New Roman"/>
          <w:sz w:val="28"/>
          <w:szCs w:val="28"/>
        </w:rPr>
        <w:t xml:space="preserve"> проанализировать материалы экспозиций музеев Санкт-Петербурга, выявить специфику показа советской повседневности во временных выставках музеев Санкт-Петербурга,</w:t>
      </w:r>
      <w:r w:rsidRPr="00434717">
        <w:rPr>
          <w:rFonts w:ascii="Times New Roman" w:hAnsi="Times New Roman" w:cs="Times New Roman"/>
          <w:sz w:val="28"/>
          <w:szCs w:val="28"/>
        </w:rPr>
        <w:t xml:space="preserve"> определить основные </w:t>
      </w:r>
      <w:r w:rsidR="00DC2397">
        <w:rPr>
          <w:rFonts w:ascii="Times New Roman" w:hAnsi="Times New Roman" w:cs="Times New Roman"/>
          <w:sz w:val="28"/>
          <w:szCs w:val="28"/>
        </w:rPr>
        <w:t>принципы</w:t>
      </w:r>
      <w:r w:rsidRPr="00434717">
        <w:rPr>
          <w:rFonts w:ascii="Times New Roman" w:hAnsi="Times New Roman" w:cs="Times New Roman"/>
          <w:sz w:val="28"/>
          <w:szCs w:val="28"/>
        </w:rPr>
        <w:t xml:space="preserve"> музейной репрезентации культуры советской повседневности в музейных экспозициях Санкт-Петербурга</w:t>
      </w:r>
      <w:r w:rsidR="00434717" w:rsidRPr="00434717">
        <w:rPr>
          <w:rFonts w:ascii="Times New Roman" w:hAnsi="Times New Roman" w:cs="Times New Roman"/>
          <w:sz w:val="28"/>
          <w:szCs w:val="28"/>
        </w:rPr>
        <w:t xml:space="preserve"> и проследить их зависимость от тематики и профиля музея</w:t>
      </w:r>
      <w:r w:rsidRPr="00434717">
        <w:rPr>
          <w:rFonts w:ascii="Times New Roman" w:hAnsi="Times New Roman" w:cs="Times New Roman"/>
          <w:sz w:val="28"/>
          <w:szCs w:val="28"/>
        </w:rPr>
        <w:t xml:space="preserve">. </w:t>
      </w:r>
      <w:proofErr w:type="gramEnd"/>
    </w:p>
    <w:p w:rsidR="00350AF1" w:rsidRPr="00886011" w:rsidRDefault="00434717" w:rsidP="00886011">
      <w:pPr>
        <w:spacing w:line="360" w:lineRule="auto"/>
        <w:ind w:firstLine="709"/>
        <w:jc w:val="both"/>
        <w:rPr>
          <w:rFonts w:ascii="Times New Roman" w:hAnsi="Times New Roman" w:cs="Times New Roman"/>
          <w:sz w:val="28"/>
          <w:szCs w:val="28"/>
        </w:rPr>
      </w:pPr>
      <w:r w:rsidRPr="00886011">
        <w:rPr>
          <w:rFonts w:ascii="Times New Roman" w:hAnsi="Times New Roman" w:cs="Times New Roman"/>
          <w:sz w:val="28"/>
          <w:szCs w:val="28"/>
        </w:rPr>
        <w:t>Для того</w:t>
      </w:r>
      <w:proofErr w:type="gramStart"/>
      <w:r w:rsidRPr="00886011">
        <w:rPr>
          <w:rFonts w:ascii="Times New Roman" w:hAnsi="Times New Roman" w:cs="Times New Roman"/>
          <w:sz w:val="28"/>
          <w:szCs w:val="28"/>
        </w:rPr>
        <w:t>,</w:t>
      </w:r>
      <w:proofErr w:type="gramEnd"/>
      <w:r w:rsidRPr="00886011">
        <w:rPr>
          <w:rFonts w:ascii="Times New Roman" w:hAnsi="Times New Roman" w:cs="Times New Roman"/>
          <w:sz w:val="28"/>
          <w:szCs w:val="28"/>
        </w:rPr>
        <w:t xml:space="preserve"> чтобы проследить как выстраивается культура повседневности в экспозициях музеев </w:t>
      </w:r>
      <w:r w:rsidR="008A41D7" w:rsidRPr="00886011">
        <w:rPr>
          <w:rFonts w:ascii="Times New Roman" w:hAnsi="Times New Roman" w:cs="Times New Roman"/>
          <w:sz w:val="28"/>
          <w:szCs w:val="28"/>
        </w:rPr>
        <w:t>п</w:t>
      </w:r>
      <w:r w:rsidR="00350AF1" w:rsidRPr="00886011">
        <w:rPr>
          <w:rFonts w:ascii="Times New Roman" w:hAnsi="Times New Roman" w:cs="Times New Roman"/>
          <w:sz w:val="28"/>
          <w:szCs w:val="28"/>
        </w:rPr>
        <w:t xml:space="preserve">ривлекалась обширная </w:t>
      </w:r>
      <w:proofErr w:type="spellStart"/>
      <w:r w:rsidR="00350AF1" w:rsidRPr="00886011">
        <w:rPr>
          <w:rFonts w:ascii="Times New Roman" w:hAnsi="Times New Roman" w:cs="Times New Roman"/>
          <w:sz w:val="28"/>
          <w:szCs w:val="28"/>
        </w:rPr>
        <w:t>источниковая</w:t>
      </w:r>
      <w:proofErr w:type="spellEnd"/>
      <w:r w:rsidR="00350AF1" w:rsidRPr="00886011">
        <w:rPr>
          <w:rFonts w:ascii="Times New Roman" w:hAnsi="Times New Roman" w:cs="Times New Roman"/>
          <w:sz w:val="28"/>
          <w:szCs w:val="28"/>
        </w:rPr>
        <w:t xml:space="preserve"> база. В первую очередь это материалы </w:t>
      </w:r>
      <w:r w:rsidR="008A41D7" w:rsidRPr="00886011">
        <w:rPr>
          <w:rFonts w:ascii="Times New Roman" w:hAnsi="Times New Roman" w:cs="Times New Roman"/>
          <w:sz w:val="28"/>
          <w:szCs w:val="28"/>
        </w:rPr>
        <w:t xml:space="preserve">самих </w:t>
      </w:r>
      <w:r w:rsidR="00350AF1" w:rsidRPr="00886011">
        <w:rPr>
          <w:rFonts w:ascii="Times New Roman" w:hAnsi="Times New Roman" w:cs="Times New Roman"/>
          <w:sz w:val="28"/>
          <w:szCs w:val="28"/>
        </w:rPr>
        <w:t>экспозиций музеев Санкт-Петербурга</w:t>
      </w:r>
      <w:r w:rsidR="00DC2397" w:rsidRPr="00886011">
        <w:rPr>
          <w:rFonts w:ascii="Times New Roman" w:hAnsi="Times New Roman" w:cs="Times New Roman"/>
          <w:sz w:val="28"/>
          <w:szCs w:val="28"/>
        </w:rPr>
        <w:t xml:space="preserve">. В рамках данной работы мы рассматриваем экспозиции, в которых культура повседневности составляет одну из сюжетных линий </w:t>
      </w:r>
      <w:r w:rsidR="00DC2397" w:rsidRPr="00886011">
        <w:rPr>
          <w:rFonts w:ascii="Times New Roman" w:hAnsi="Times New Roman" w:cs="Times New Roman"/>
          <w:sz w:val="28"/>
          <w:szCs w:val="28"/>
        </w:rPr>
        <w:lastRenderedPageBreak/>
        <w:t>экспозиции</w:t>
      </w:r>
      <w:r w:rsidR="00AE5560" w:rsidRPr="00886011">
        <w:rPr>
          <w:rFonts w:ascii="Times New Roman" w:hAnsi="Times New Roman" w:cs="Times New Roman"/>
          <w:sz w:val="28"/>
          <w:szCs w:val="28"/>
        </w:rPr>
        <w:t>: Государственного музея истории Санкт-Петербурга</w:t>
      </w:r>
      <w:r w:rsidR="00AE4B95" w:rsidRPr="00886011">
        <w:rPr>
          <w:rFonts w:ascii="Times New Roman" w:hAnsi="Times New Roman" w:cs="Times New Roman"/>
          <w:sz w:val="28"/>
          <w:szCs w:val="28"/>
        </w:rPr>
        <w:t xml:space="preserve"> (далее – ГМИ СПб)</w:t>
      </w:r>
      <w:r w:rsidR="00BB30D5" w:rsidRPr="00BB30D5">
        <w:rPr>
          <w:rStyle w:val="a9"/>
          <w:rFonts w:ascii="Times New Roman" w:hAnsi="Times New Roman" w:cs="Times New Roman"/>
          <w:sz w:val="28"/>
          <w:szCs w:val="28"/>
        </w:rPr>
        <w:t xml:space="preserve"> </w:t>
      </w:r>
      <w:r w:rsidR="00BB30D5">
        <w:rPr>
          <w:rStyle w:val="a9"/>
          <w:rFonts w:ascii="Times New Roman" w:hAnsi="Times New Roman" w:cs="Times New Roman"/>
          <w:sz w:val="28"/>
          <w:szCs w:val="28"/>
        </w:rPr>
        <w:footnoteReference w:id="13"/>
      </w:r>
      <w:r w:rsidR="00AE5560" w:rsidRPr="00886011">
        <w:rPr>
          <w:rFonts w:ascii="Times New Roman" w:hAnsi="Times New Roman" w:cs="Times New Roman"/>
          <w:sz w:val="28"/>
          <w:szCs w:val="28"/>
        </w:rPr>
        <w:t>, Государственного музея политической истории России</w:t>
      </w:r>
      <w:r w:rsidR="00AE4B95" w:rsidRPr="00886011">
        <w:rPr>
          <w:rFonts w:ascii="Times New Roman" w:hAnsi="Times New Roman" w:cs="Times New Roman"/>
          <w:sz w:val="28"/>
          <w:szCs w:val="28"/>
        </w:rPr>
        <w:t xml:space="preserve"> (далее – ГМПИР)</w:t>
      </w:r>
      <w:r w:rsidR="00AE5560" w:rsidRPr="00886011">
        <w:rPr>
          <w:rFonts w:ascii="Times New Roman" w:hAnsi="Times New Roman" w:cs="Times New Roman"/>
          <w:sz w:val="28"/>
          <w:szCs w:val="28"/>
        </w:rPr>
        <w:t>, Государственного Литературного музея «ХХ век»</w:t>
      </w:r>
      <w:r w:rsidR="00AE4B95" w:rsidRPr="00886011">
        <w:rPr>
          <w:rFonts w:ascii="Times New Roman" w:hAnsi="Times New Roman" w:cs="Times New Roman"/>
          <w:sz w:val="28"/>
          <w:szCs w:val="28"/>
        </w:rPr>
        <w:t xml:space="preserve"> (далее ГЛМ «ХХ век»)</w:t>
      </w:r>
      <w:r w:rsidR="00AE5560" w:rsidRPr="00886011">
        <w:rPr>
          <w:rFonts w:ascii="Times New Roman" w:hAnsi="Times New Roman" w:cs="Times New Roman"/>
          <w:sz w:val="28"/>
          <w:szCs w:val="28"/>
        </w:rPr>
        <w:t>, Музея Анны Ахматовой в Фонтанном Доме, музея повседневной культуры Ленинграда «ХХ лет после войны», Музея Советской эпохи</w:t>
      </w:r>
      <w:r w:rsidR="00886011" w:rsidRPr="00886011">
        <w:rPr>
          <w:rFonts w:ascii="Times New Roman" w:hAnsi="Times New Roman" w:cs="Times New Roman"/>
          <w:sz w:val="28"/>
          <w:szCs w:val="28"/>
        </w:rPr>
        <w:t xml:space="preserve">. При описании экспозиций мы придерживались заданных музеями экспозиционных маршрутов осмотра.  </w:t>
      </w:r>
      <w:proofErr w:type="gramStart"/>
      <w:r w:rsidR="00AE4B95" w:rsidRPr="00886011">
        <w:rPr>
          <w:rFonts w:ascii="Times New Roman" w:hAnsi="Times New Roman" w:cs="Times New Roman"/>
          <w:sz w:val="28"/>
          <w:szCs w:val="28"/>
        </w:rPr>
        <w:t>В рамках данной ВКР рассматривались так же временные выставки, проведенные ГМИ СПб, ГМПИР и ГЛМ «ХХ век»</w:t>
      </w:r>
      <w:r w:rsidR="00350AF1" w:rsidRPr="00886011">
        <w:rPr>
          <w:rFonts w:ascii="Times New Roman" w:hAnsi="Times New Roman" w:cs="Times New Roman"/>
          <w:sz w:val="28"/>
          <w:szCs w:val="28"/>
        </w:rPr>
        <w:t>.</w:t>
      </w:r>
      <w:proofErr w:type="gramEnd"/>
      <w:r w:rsidR="00350AF1" w:rsidRPr="00886011">
        <w:rPr>
          <w:rFonts w:ascii="Times New Roman" w:hAnsi="Times New Roman" w:cs="Times New Roman"/>
          <w:sz w:val="28"/>
          <w:szCs w:val="28"/>
        </w:rPr>
        <w:t xml:space="preserve"> </w:t>
      </w:r>
      <w:r w:rsidR="00AE4B95" w:rsidRPr="00886011">
        <w:rPr>
          <w:rFonts w:ascii="Times New Roman" w:hAnsi="Times New Roman" w:cs="Times New Roman"/>
          <w:sz w:val="28"/>
          <w:szCs w:val="28"/>
        </w:rPr>
        <w:t xml:space="preserve">В работе были использованы материалы музейного архива ГЛМ «ХХ век». </w:t>
      </w:r>
      <w:r w:rsidR="008A41D7" w:rsidRPr="00886011">
        <w:rPr>
          <w:rFonts w:ascii="Times New Roman" w:hAnsi="Times New Roman" w:cs="Times New Roman"/>
          <w:sz w:val="28"/>
          <w:szCs w:val="28"/>
        </w:rPr>
        <w:t xml:space="preserve">Важным источником по теме оказались путеводители, каталоги выставок, буклеты музеев, позволившие </w:t>
      </w:r>
      <w:proofErr w:type="gramStart"/>
      <w:r w:rsidR="008A41D7" w:rsidRPr="00886011">
        <w:rPr>
          <w:rFonts w:ascii="Times New Roman" w:hAnsi="Times New Roman" w:cs="Times New Roman"/>
          <w:sz w:val="28"/>
          <w:szCs w:val="28"/>
        </w:rPr>
        <w:t>понять</w:t>
      </w:r>
      <w:proofErr w:type="gramEnd"/>
      <w:r w:rsidR="008A41D7" w:rsidRPr="00886011">
        <w:rPr>
          <w:rFonts w:ascii="Times New Roman" w:hAnsi="Times New Roman" w:cs="Times New Roman"/>
          <w:sz w:val="28"/>
          <w:szCs w:val="28"/>
        </w:rPr>
        <w:t xml:space="preserve"> как музей позиционирует и интерпретирует экспозиции, </w:t>
      </w:r>
      <w:r w:rsidR="00781A0A" w:rsidRPr="00886011">
        <w:rPr>
          <w:rFonts w:ascii="Times New Roman" w:hAnsi="Times New Roman" w:cs="Times New Roman"/>
          <w:sz w:val="28"/>
          <w:szCs w:val="28"/>
        </w:rPr>
        <w:t>как составные части, так</w:t>
      </w:r>
      <w:r w:rsidR="008A41D7" w:rsidRPr="00886011">
        <w:rPr>
          <w:rFonts w:ascii="Times New Roman" w:hAnsi="Times New Roman" w:cs="Times New Roman"/>
          <w:sz w:val="28"/>
          <w:szCs w:val="28"/>
        </w:rPr>
        <w:t xml:space="preserve"> и в целом, так же на каких элементах сотрудники и создатели экспозиций или выставок заостряют внимание. </w:t>
      </w:r>
      <w:r w:rsidR="00B11DFE" w:rsidRPr="00886011">
        <w:rPr>
          <w:rFonts w:ascii="Times New Roman" w:hAnsi="Times New Roman" w:cs="Times New Roman"/>
          <w:sz w:val="28"/>
          <w:szCs w:val="28"/>
        </w:rPr>
        <w:t xml:space="preserve">В процессе работы </w:t>
      </w:r>
      <w:bookmarkStart w:id="0" w:name="_GoBack"/>
      <w:bookmarkEnd w:id="0"/>
      <w:r w:rsidR="00B11DFE" w:rsidRPr="00886011">
        <w:rPr>
          <w:rFonts w:ascii="Times New Roman" w:hAnsi="Times New Roman" w:cs="Times New Roman"/>
          <w:sz w:val="28"/>
          <w:szCs w:val="28"/>
        </w:rPr>
        <w:t>над ВКР</w:t>
      </w:r>
      <w:r w:rsidR="00AE4B95" w:rsidRPr="00886011">
        <w:rPr>
          <w:rFonts w:ascii="Times New Roman" w:hAnsi="Times New Roman" w:cs="Times New Roman"/>
          <w:sz w:val="28"/>
          <w:szCs w:val="28"/>
        </w:rPr>
        <w:t xml:space="preserve"> удалось</w:t>
      </w:r>
      <w:r w:rsidR="00B11DFE" w:rsidRPr="00886011">
        <w:rPr>
          <w:rFonts w:ascii="Times New Roman" w:hAnsi="Times New Roman" w:cs="Times New Roman"/>
          <w:sz w:val="28"/>
          <w:szCs w:val="28"/>
        </w:rPr>
        <w:t xml:space="preserve"> провести интервью с создателями экспозиций, сотрудниками музеев. </w:t>
      </w:r>
    </w:p>
    <w:p w:rsidR="00112011" w:rsidRDefault="00434717" w:rsidP="00C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исследования на наш взгляд является наиболее оптимальной ввиду существующей в музееведческой </w:t>
      </w:r>
      <w:r w:rsidR="00DC2397">
        <w:rPr>
          <w:rFonts w:ascii="Times New Roman" w:hAnsi="Times New Roman" w:cs="Times New Roman"/>
          <w:sz w:val="28"/>
          <w:szCs w:val="28"/>
        </w:rPr>
        <w:t xml:space="preserve">науке сложности включения негосударственных музеев в </w:t>
      </w:r>
      <w:r w:rsidR="007C6244">
        <w:rPr>
          <w:rFonts w:ascii="Times New Roman" w:hAnsi="Times New Roman" w:cs="Times New Roman"/>
          <w:sz w:val="28"/>
          <w:szCs w:val="28"/>
        </w:rPr>
        <w:t xml:space="preserve">разработанные </w:t>
      </w:r>
      <w:r w:rsidR="00DC2397">
        <w:rPr>
          <w:rFonts w:ascii="Times New Roman" w:hAnsi="Times New Roman" w:cs="Times New Roman"/>
          <w:sz w:val="28"/>
          <w:szCs w:val="28"/>
        </w:rPr>
        <w:t>классификационные схемы. Н</w:t>
      </w:r>
      <w:r w:rsidR="00DC2397" w:rsidRPr="00676F69">
        <w:rPr>
          <w:rFonts w:ascii="Times New Roman" w:hAnsi="Times New Roman" w:cs="Times New Roman"/>
          <w:sz w:val="28"/>
          <w:szCs w:val="28"/>
        </w:rPr>
        <w:t xml:space="preserve">а </w:t>
      </w:r>
      <w:r w:rsidR="00DC2397">
        <w:rPr>
          <w:rFonts w:ascii="Times New Roman" w:hAnsi="Times New Roman" w:cs="Times New Roman"/>
          <w:sz w:val="28"/>
          <w:szCs w:val="28"/>
        </w:rPr>
        <w:t xml:space="preserve">данную </w:t>
      </w:r>
      <w:r w:rsidR="00DC2397" w:rsidRPr="00676F69">
        <w:rPr>
          <w:rFonts w:ascii="Times New Roman" w:hAnsi="Times New Roman" w:cs="Times New Roman"/>
          <w:sz w:val="28"/>
          <w:szCs w:val="28"/>
        </w:rPr>
        <w:t xml:space="preserve">проблему указывает </w:t>
      </w:r>
      <w:r w:rsidR="00DC2397">
        <w:rPr>
          <w:rFonts w:ascii="Times New Roman" w:hAnsi="Times New Roman" w:cs="Times New Roman"/>
          <w:sz w:val="28"/>
          <w:szCs w:val="28"/>
        </w:rPr>
        <w:t>о</w:t>
      </w:r>
      <w:r w:rsidR="00EB71AB" w:rsidRPr="00676F69">
        <w:rPr>
          <w:rFonts w:ascii="Times New Roman" w:hAnsi="Times New Roman" w:cs="Times New Roman"/>
          <w:sz w:val="28"/>
          <w:szCs w:val="28"/>
        </w:rPr>
        <w:t xml:space="preserve">течественная исследовательница Рощина Е.В. </w:t>
      </w:r>
      <w:r w:rsidR="00DC2397">
        <w:rPr>
          <w:rFonts w:ascii="Times New Roman" w:hAnsi="Times New Roman" w:cs="Times New Roman"/>
          <w:sz w:val="28"/>
          <w:szCs w:val="28"/>
        </w:rPr>
        <w:t xml:space="preserve">в </w:t>
      </w:r>
      <w:r w:rsidR="00EB71AB" w:rsidRPr="00676F69">
        <w:rPr>
          <w:rFonts w:ascii="Times New Roman" w:hAnsi="Times New Roman" w:cs="Times New Roman"/>
          <w:sz w:val="28"/>
          <w:szCs w:val="28"/>
        </w:rPr>
        <w:t>статье «Негосударственные музеи: Проблема классификации»</w:t>
      </w:r>
      <w:r w:rsidR="00DC2397">
        <w:rPr>
          <w:rFonts w:ascii="Times New Roman" w:hAnsi="Times New Roman" w:cs="Times New Roman"/>
          <w:sz w:val="28"/>
          <w:szCs w:val="28"/>
        </w:rPr>
        <w:t>, в которой</w:t>
      </w:r>
      <w:r w:rsidR="00EB71AB" w:rsidRPr="00676F69">
        <w:rPr>
          <w:rFonts w:ascii="Times New Roman" w:hAnsi="Times New Roman" w:cs="Times New Roman"/>
          <w:sz w:val="28"/>
          <w:szCs w:val="28"/>
        </w:rPr>
        <w:t xml:space="preserve"> она предлагает </w:t>
      </w:r>
      <w:r w:rsidR="00482EE4" w:rsidRPr="00676F69">
        <w:rPr>
          <w:rFonts w:ascii="Times New Roman" w:hAnsi="Times New Roman" w:cs="Times New Roman"/>
          <w:sz w:val="28"/>
          <w:szCs w:val="28"/>
        </w:rPr>
        <w:t xml:space="preserve">разделять всю совокупность существующих музеев </w:t>
      </w:r>
      <w:r w:rsidR="00807228">
        <w:rPr>
          <w:rFonts w:ascii="Times New Roman" w:hAnsi="Times New Roman" w:cs="Times New Roman"/>
          <w:sz w:val="28"/>
          <w:szCs w:val="28"/>
        </w:rPr>
        <w:t xml:space="preserve">по формам собственности </w:t>
      </w:r>
      <w:r w:rsidR="00482EE4" w:rsidRPr="00676F69">
        <w:rPr>
          <w:rFonts w:ascii="Times New Roman" w:hAnsi="Times New Roman" w:cs="Times New Roman"/>
          <w:sz w:val="28"/>
          <w:szCs w:val="28"/>
        </w:rPr>
        <w:t>на государственные и негосударственные, в последнюю группу она включает музеи частные,</w:t>
      </w:r>
      <w:r w:rsidR="00676F69" w:rsidRPr="00676F69">
        <w:rPr>
          <w:rFonts w:ascii="Times New Roman" w:hAnsi="Times New Roman" w:cs="Times New Roman"/>
          <w:sz w:val="28"/>
          <w:szCs w:val="28"/>
        </w:rPr>
        <w:t xml:space="preserve"> корпоративные, общественные, муниципальные и церковно-археологические</w:t>
      </w:r>
      <w:r w:rsidR="00676F69" w:rsidRPr="00676F69">
        <w:rPr>
          <w:rStyle w:val="a9"/>
          <w:rFonts w:ascii="Times New Roman" w:hAnsi="Times New Roman" w:cs="Times New Roman"/>
          <w:sz w:val="28"/>
          <w:szCs w:val="28"/>
        </w:rPr>
        <w:footnoteReference w:id="14"/>
      </w:r>
      <w:r w:rsidR="00676F69" w:rsidRPr="00676F69">
        <w:rPr>
          <w:rFonts w:ascii="Times New Roman" w:hAnsi="Times New Roman" w:cs="Times New Roman"/>
          <w:sz w:val="28"/>
          <w:szCs w:val="28"/>
        </w:rPr>
        <w:t xml:space="preserve">. </w:t>
      </w:r>
      <w:r w:rsidR="00482EE4" w:rsidRPr="00676F69">
        <w:rPr>
          <w:rFonts w:ascii="Times New Roman" w:hAnsi="Times New Roman" w:cs="Times New Roman"/>
          <w:sz w:val="28"/>
          <w:szCs w:val="28"/>
        </w:rPr>
        <w:t xml:space="preserve"> </w:t>
      </w:r>
      <w:r w:rsidR="007C6244">
        <w:rPr>
          <w:rFonts w:ascii="Times New Roman" w:hAnsi="Times New Roman" w:cs="Times New Roman"/>
          <w:sz w:val="28"/>
          <w:szCs w:val="28"/>
        </w:rPr>
        <w:t>Таким образом, анализ экспозиций негосударственных музеев вынесен нами в отдельную главу.</w:t>
      </w:r>
    </w:p>
    <w:p w:rsidR="0086748D" w:rsidRDefault="0086748D" w:rsidP="008674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рамками данного исследования остались музеи, посвященные Великой Отечественной войне и блокадному  Ленинграду ввиду того, что они показывают специфические формы быта, которые явились следствием экстремальных условий жизни, что требует особого подхода к изучению данной проблематики.</w:t>
      </w:r>
    </w:p>
    <w:p w:rsidR="0086748D" w:rsidRPr="002102FB" w:rsidRDefault="0086748D" w:rsidP="0086748D">
      <w:pPr>
        <w:spacing w:line="360" w:lineRule="auto"/>
        <w:ind w:firstLine="709"/>
        <w:jc w:val="both"/>
        <w:rPr>
          <w:rFonts w:ascii="Times New Roman" w:hAnsi="Times New Roman" w:cs="Times New Roman"/>
          <w:sz w:val="28"/>
          <w:szCs w:val="28"/>
        </w:rPr>
      </w:pPr>
      <w:proofErr w:type="gramStart"/>
      <w:r w:rsidRPr="002102FB">
        <w:rPr>
          <w:rFonts w:ascii="Times New Roman" w:hAnsi="Times New Roman" w:cs="Times New Roman"/>
          <w:sz w:val="28"/>
          <w:szCs w:val="28"/>
        </w:rPr>
        <w:t xml:space="preserve">При написании данной ВКР использовались следующие методы: обще-научные - анализ, сравнение, сопоставление; </w:t>
      </w:r>
      <w:proofErr w:type="spellStart"/>
      <w:r w:rsidRPr="002102FB">
        <w:rPr>
          <w:rFonts w:ascii="Times New Roman" w:hAnsi="Times New Roman" w:cs="Times New Roman"/>
          <w:sz w:val="28"/>
          <w:szCs w:val="28"/>
        </w:rPr>
        <w:t>частно-научные</w:t>
      </w:r>
      <w:proofErr w:type="spellEnd"/>
      <w:r w:rsidRPr="002102FB">
        <w:rPr>
          <w:rFonts w:ascii="Times New Roman" w:hAnsi="Times New Roman" w:cs="Times New Roman"/>
          <w:sz w:val="28"/>
          <w:szCs w:val="28"/>
        </w:rPr>
        <w:t xml:space="preserve"> -  историко-генетический (или описательный), историко-сравнительный, конкретно-исторический.</w:t>
      </w:r>
      <w:proofErr w:type="gramEnd"/>
    </w:p>
    <w:p w:rsidR="009F5EBF" w:rsidRPr="009F5EBF" w:rsidRDefault="0086748D" w:rsidP="001546B2">
      <w:pPr>
        <w:spacing w:line="360" w:lineRule="auto"/>
        <w:ind w:firstLine="709"/>
        <w:jc w:val="both"/>
        <w:rPr>
          <w:rFonts w:ascii="Times New Roman" w:hAnsi="Times New Roman" w:cs="Times New Roman"/>
          <w:sz w:val="28"/>
          <w:szCs w:val="28"/>
        </w:rPr>
      </w:pPr>
      <w:r w:rsidRPr="001546B2">
        <w:rPr>
          <w:rFonts w:ascii="Times New Roman" w:hAnsi="Times New Roman" w:cs="Times New Roman"/>
          <w:sz w:val="28"/>
          <w:szCs w:val="28"/>
        </w:rPr>
        <w:t xml:space="preserve">Необходимо особо отметить проблемы, возникшие в процессе исследования. В первую очередь, это отсутствие общих критериев анализа музейной экспозиции. </w:t>
      </w:r>
      <w:r w:rsidR="001546B2" w:rsidRPr="001546B2">
        <w:rPr>
          <w:rFonts w:ascii="Times New Roman" w:hAnsi="Times New Roman" w:cs="Times New Roman"/>
          <w:sz w:val="28"/>
          <w:szCs w:val="28"/>
        </w:rPr>
        <w:t xml:space="preserve">Поэтому, значительную часть работы занимает описание экспозиций музеев, на основе которого происходит анализ. </w:t>
      </w:r>
      <w:proofErr w:type="gramStart"/>
      <w:r w:rsidR="001546B2" w:rsidRPr="001546B2">
        <w:rPr>
          <w:rFonts w:ascii="Times New Roman" w:hAnsi="Times New Roman" w:cs="Times New Roman"/>
          <w:sz w:val="28"/>
          <w:szCs w:val="28"/>
        </w:rPr>
        <w:t>Д</w:t>
      </w:r>
      <w:r w:rsidRPr="001546B2">
        <w:rPr>
          <w:rFonts w:ascii="Times New Roman" w:hAnsi="Times New Roman" w:cs="Times New Roman"/>
          <w:sz w:val="28"/>
          <w:szCs w:val="28"/>
        </w:rPr>
        <w:t>анн</w:t>
      </w:r>
      <w:r w:rsidR="001546B2" w:rsidRPr="001546B2">
        <w:rPr>
          <w:rFonts w:ascii="Times New Roman" w:hAnsi="Times New Roman" w:cs="Times New Roman"/>
          <w:sz w:val="28"/>
          <w:szCs w:val="28"/>
        </w:rPr>
        <w:t>ая</w:t>
      </w:r>
      <w:r w:rsidRPr="001546B2">
        <w:rPr>
          <w:rFonts w:ascii="Times New Roman" w:hAnsi="Times New Roman" w:cs="Times New Roman"/>
          <w:sz w:val="28"/>
          <w:szCs w:val="28"/>
        </w:rPr>
        <w:t xml:space="preserve"> проблем</w:t>
      </w:r>
      <w:r w:rsidR="001546B2" w:rsidRPr="001546B2">
        <w:rPr>
          <w:rFonts w:ascii="Times New Roman" w:hAnsi="Times New Roman" w:cs="Times New Roman"/>
          <w:sz w:val="28"/>
          <w:szCs w:val="28"/>
        </w:rPr>
        <w:t>а</w:t>
      </w:r>
      <w:r w:rsidRPr="001546B2">
        <w:rPr>
          <w:rFonts w:ascii="Times New Roman" w:hAnsi="Times New Roman" w:cs="Times New Roman"/>
          <w:sz w:val="28"/>
          <w:szCs w:val="28"/>
        </w:rPr>
        <w:t xml:space="preserve"> </w:t>
      </w:r>
      <w:r w:rsidR="001546B2" w:rsidRPr="001546B2">
        <w:rPr>
          <w:rFonts w:ascii="Times New Roman" w:hAnsi="Times New Roman" w:cs="Times New Roman"/>
          <w:sz w:val="28"/>
          <w:szCs w:val="28"/>
        </w:rPr>
        <w:t>признается</w:t>
      </w:r>
      <w:r w:rsidRPr="001546B2">
        <w:rPr>
          <w:rFonts w:ascii="Times New Roman" w:hAnsi="Times New Roman" w:cs="Times New Roman"/>
          <w:sz w:val="28"/>
          <w:szCs w:val="28"/>
        </w:rPr>
        <w:t xml:space="preserve"> </w:t>
      </w:r>
      <w:r w:rsidR="001546B2" w:rsidRPr="001546B2">
        <w:rPr>
          <w:rFonts w:ascii="Times New Roman" w:hAnsi="Times New Roman" w:cs="Times New Roman"/>
          <w:sz w:val="28"/>
          <w:szCs w:val="28"/>
        </w:rPr>
        <w:t xml:space="preserve">значимой отечественными исследователями, которые намечают пути ее решения, например,   </w:t>
      </w:r>
      <w:r w:rsidR="00EA41D7" w:rsidRPr="001546B2">
        <w:rPr>
          <w:rFonts w:ascii="Times New Roman" w:hAnsi="Times New Roman" w:cs="Times New Roman"/>
          <w:sz w:val="28"/>
          <w:szCs w:val="28"/>
        </w:rPr>
        <w:t xml:space="preserve">Елисеева В.А. в статье «К вопросу о методологии анализа музейного текста» отмечает, что </w:t>
      </w:r>
      <w:r w:rsidR="001546B2" w:rsidRPr="001546B2">
        <w:rPr>
          <w:rFonts w:ascii="Times New Roman" w:hAnsi="Times New Roman" w:cs="Times New Roman"/>
          <w:sz w:val="28"/>
          <w:szCs w:val="28"/>
        </w:rPr>
        <w:t>анализ музейной экспозиции</w:t>
      </w:r>
      <w:r w:rsidR="00EA41D7" w:rsidRPr="001546B2">
        <w:rPr>
          <w:rFonts w:ascii="Times New Roman" w:hAnsi="Times New Roman" w:cs="Times New Roman"/>
          <w:sz w:val="28"/>
          <w:szCs w:val="28"/>
        </w:rPr>
        <w:t xml:space="preserve"> может быть основан на взгляде на музейный текст как на информационную систему и как на произведение, построенное по законам различных видов искусств</w:t>
      </w:r>
      <w:r w:rsidR="00EA41D7" w:rsidRPr="001546B2">
        <w:rPr>
          <w:rFonts w:ascii="Times New Roman" w:hAnsi="Times New Roman" w:cs="Times New Roman"/>
          <w:sz w:val="28"/>
          <w:szCs w:val="28"/>
        </w:rPr>
        <w:footnoteReference w:id="15"/>
      </w:r>
      <w:r w:rsidR="00EA41D7" w:rsidRPr="001546B2">
        <w:rPr>
          <w:rFonts w:ascii="Times New Roman" w:hAnsi="Times New Roman" w:cs="Times New Roman"/>
          <w:sz w:val="28"/>
          <w:szCs w:val="28"/>
        </w:rPr>
        <w:t>.</w:t>
      </w:r>
      <w:r w:rsidR="001546B2">
        <w:rPr>
          <w:rFonts w:ascii="Times New Roman" w:hAnsi="Times New Roman" w:cs="Times New Roman"/>
          <w:sz w:val="28"/>
          <w:szCs w:val="28"/>
        </w:rPr>
        <w:t xml:space="preserve"> Так же </w:t>
      </w:r>
      <w:r w:rsidR="009F5EBF" w:rsidRPr="009F5EBF">
        <w:rPr>
          <w:rFonts w:ascii="Times New Roman" w:hAnsi="Times New Roman" w:cs="Times New Roman"/>
          <w:sz w:val="28"/>
          <w:szCs w:val="28"/>
        </w:rPr>
        <w:t>одной из важнейших проблем анализа экспозиционного пространства</w:t>
      </w:r>
      <w:proofErr w:type="gramEnd"/>
      <w:r w:rsidR="009F5EBF" w:rsidRPr="009F5EBF">
        <w:rPr>
          <w:rFonts w:ascii="Times New Roman" w:hAnsi="Times New Roman" w:cs="Times New Roman"/>
          <w:sz w:val="28"/>
          <w:szCs w:val="28"/>
        </w:rPr>
        <w:t xml:space="preserve"> </w:t>
      </w:r>
      <w:r w:rsidR="001546B2">
        <w:rPr>
          <w:rFonts w:ascii="Times New Roman" w:hAnsi="Times New Roman" w:cs="Times New Roman"/>
          <w:sz w:val="28"/>
          <w:szCs w:val="28"/>
        </w:rPr>
        <w:t xml:space="preserve">признается </w:t>
      </w:r>
      <w:r w:rsidR="009F5EBF" w:rsidRPr="009F5EBF">
        <w:rPr>
          <w:rFonts w:ascii="Times New Roman" w:hAnsi="Times New Roman" w:cs="Times New Roman"/>
          <w:sz w:val="28"/>
          <w:szCs w:val="28"/>
        </w:rPr>
        <w:t>слабая разработанность понятийной базы, которой приходится оперировать</w:t>
      </w:r>
      <w:r w:rsidR="009F5EBF" w:rsidRPr="009F5EBF">
        <w:rPr>
          <w:rStyle w:val="a9"/>
          <w:rFonts w:ascii="Times New Roman" w:hAnsi="Times New Roman" w:cs="Times New Roman"/>
          <w:sz w:val="28"/>
          <w:szCs w:val="28"/>
        </w:rPr>
        <w:footnoteReference w:id="16"/>
      </w:r>
      <w:r w:rsidR="009F5EBF" w:rsidRPr="009F5EBF">
        <w:rPr>
          <w:rFonts w:ascii="Times New Roman" w:hAnsi="Times New Roman" w:cs="Times New Roman"/>
          <w:sz w:val="28"/>
          <w:szCs w:val="28"/>
        </w:rPr>
        <w:t xml:space="preserve">. </w:t>
      </w:r>
    </w:p>
    <w:p w:rsidR="001546B2" w:rsidRDefault="001546B2" w:rsidP="002809FF">
      <w:pPr>
        <w:shd w:val="clear" w:color="auto" w:fill="FFFFFF"/>
        <w:spacing w:after="0" w:line="480" w:lineRule="auto"/>
        <w:jc w:val="center"/>
        <w:rPr>
          <w:rFonts w:ascii="Times New Roman" w:hAnsi="Times New Roman" w:cs="Times New Roman"/>
          <w:sz w:val="32"/>
          <w:szCs w:val="32"/>
        </w:rPr>
      </w:pPr>
    </w:p>
    <w:p w:rsidR="00AE6CAC" w:rsidRDefault="00AE6CAC" w:rsidP="002809FF">
      <w:pPr>
        <w:shd w:val="clear" w:color="auto" w:fill="FFFFFF"/>
        <w:spacing w:after="0" w:line="480" w:lineRule="auto"/>
        <w:jc w:val="center"/>
        <w:rPr>
          <w:rFonts w:ascii="Times New Roman" w:hAnsi="Times New Roman" w:cs="Times New Roman"/>
          <w:sz w:val="32"/>
          <w:szCs w:val="32"/>
        </w:rPr>
      </w:pPr>
    </w:p>
    <w:p w:rsidR="00AE6CAC" w:rsidRDefault="00AE6CAC" w:rsidP="002809FF">
      <w:pPr>
        <w:shd w:val="clear" w:color="auto" w:fill="FFFFFF"/>
        <w:spacing w:after="0" w:line="480" w:lineRule="auto"/>
        <w:jc w:val="center"/>
        <w:rPr>
          <w:rFonts w:ascii="Times New Roman" w:hAnsi="Times New Roman" w:cs="Times New Roman"/>
          <w:sz w:val="32"/>
          <w:szCs w:val="32"/>
        </w:rPr>
      </w:pPr>
    </w:p>
    <w:p w:rsidR="00AE6CAC" w:rsidRDefault="00AE6CAC" w:rsidP="002809FF">
      <w:pPr>
        <w:shd w:val="clear" w:color="auto" w:fill="FFFFFF"/>
        <w:spacing w:after="0" w:line="480" w:lineRule="auto"/>
        <w:jc w:val="center"/>
        <w:rPr>
          <w:rFonts w:ascii="Times New Roman" w:hAnsi="Times New Roman" w:cs="Times New Roman"/>
          <w:sz w:val="32"/>
          <w:szCs w:val="32"/>
        </w:rPr>
      </w:pPr>
    </w:p>
    <w:p w:rsidR="00EE40CF" w:rsidRPr="00EE40CF" w:rsidRDefault="00EE40CF" w:rsidP="002809FF">
      <w:pPr>
        <w:shd w:val="clear" w:color="auto" w:fill="FFFFFF"/>
        <w:spacing w:after="0" w:line="480" w:lineRule="auto"/>
        <w:jc w:val="center"/>
        <w:rPr>
          <w:rFonts w:ascii="Times New Roman" w:hAnsi="Times New Roman" w:cs="Times New Roman"/>
          <w:sz w:val="32"/>
          <w:szCs w:val="32"/>
        </w:rPr>
      </w:pPr>
      <w:r w:rsidRPr="00EE40CF">
        <w:rPr>
          <w:rFonts w:ascii="Times New Roman" w:hAnsi="Times New Roman" w:cs="Times New Roman"/>
          <w:sz w:val="32"/>
          <w:szCs w:val="32"/>
        </w:rPr>
        <w:lastRenderedPageBreak/>
        <w:t>Глава 1. Культура повседневности.</w:t>
      </w:r>
    </w:p>
    <w:p w:rsidR="00EE40CF" w:rsidRPr="00BA7A37" w:rsidRDefault="00B919D8" w:rsidP="00BA7A37">
      <w:pPr>
        <w:pStyle w:val="ab"/>
        <w:numPr>
          <w:ilvl w:val="1"/>
          <w:numId w:val="1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7A37">
        <w:rPr>
          <w:rFonts w:ascii="Times New Roman" w:eastAsia="Times New Roman" w:hAnsi="Times New Roman" w:cs="Times New Roman"/>
          <w:color w:val="000000"/>
          <w:sz w:val="28"/>
          <w:szCs w:val="28"/>
          <w:lang w:eastAsia="ru-RU"/>
        </w:rPr>
        <w:t>Понятие, специфика, соотношение терминов «повседневность» и «Быт».</w:t>
      </w:r>
    </w:p>
    <w:p w:rsidR="00BA7A37" w:rsidRPr="00BA7A37" w:rsidRDefault="00BA7A37" w:rsidP="00BA7A37">
      <w:pPr>
        <w:pStyle w:val="ab"/>
        <w:shd w:val="clear" w:color="auto" w:fill="FFFFFF"/>
        <w:spacing w:after="0" w:line="240" w:lineRule="auto"/>
        <w:rPr>
          <w:rFonts w:ascii="Times New Roman" w:eastAsia="Times New Roman" w:hAnsi="Times New Roman" w:cs="Times New Roman"/>
          <w:color w:val="000000"/>
          <w:sz w:val="28"/>
          <w:szCs w:val="28"/>
          <w:lang w:eastAsia="ru-RU"/>
        </w:rPr>
      </w:pPr>
    </w:p>
    <w:p w:rsidR="00AE59DC" w:rsidRPr="00AE59DC" w:rsidRDefault="00E22D5B" w:rsidP="000C36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Бытовая тематика, а именно нормы, порядки и обычаи традиционного общества составляли интерес для </w:t>
      </w:r>
      <w:r w:rsidR="000C0647">
        <w:rPr>
          <w:rFonts w:ascii="Times New Roman" w:hAnsi="Times New Roman" w:cs="Times New Roman"/>
          <w:sz w:val="28"/>
          <w:szCs w:val="28"/>
        </w:rPr>
        <w:t xml:space="preserve">отечественных </w:t>
      </w:r>
      <w:r w:rsidR="003959C2">
        <w:rPr>
          <w:rFonts w:ascii="Times New Roman" w:hAnsi="Times New Roman" w:cs="Times New Roman"/>
          <w:sz w:val="28"/>
          <w:szCs w:val="28"/>
        </w:rPr>
        <w:t>ученых</w:t>
      </w:r>
      <w:r>
        <w:rPr>
          <w:rFonts w:ascii="Times New Roman" w:hAnsi="Times New Roman" w:cs="Times New Roman"/>
          <w:sz w:val="28"/>
          <w:szCs w:val="28"/>
        </w:rPr>
        <w:t xml:space="preserve"> еще в </w:t>
      </w:r>
      <w:r>
        <w:rPr>
          <w:rFonts w:ascii="Times New Roman" w:hAnsi="Times New Roman" w:cs="Times New Roman"/>
          <w:sz w:val="28"/>
          <w:szCs w:val="28"/>
          <w:lang w:val="en-US"/>
        </w:rPr>
        <w:t>XIX</w:t>
      </w:r>
      <w:r>
        <w:rPr>
          <w:rFonts w:ascii="Times New Roman" w:hAnsi="Times New Roman" w:cs="Times New Roman"/>
          <w:sz w:val="28"/>
          <w:szCs w:val="28"/>
        </w:rPr>
        <w:t xml:space="preserve"> столетии в силу </w:t>
      </w:r>
      <w:r w:rsidR="000C0647">
        <w:rPr>
          <w:rFonts w:ascii="Times New Roman" w:hAnsi="Times New Roman" w:cs="Times New Roman"/>
          <w:sz w:val="28"/>
          <w:szCs w:val="28"/>
        </w:rPr>
        <w:t xml:space="preserve">«живости» предмета изучения. </w:t>
      </w:r>
      <w:r w:rsidR="00AE59DC">
        <w:rPr>
          <w:rFonts w:ascii="Times New Roman" w:hAnsi="Times New Roman" w:cs="Times New Roman"/>
          <w:sz w:val="28"/>
          <w:szCs w:val="28"/>
        </w:rPr>
        <w:t xml:space="preserve">Первые такие исследования проводились в рамках исторической науки. В период со второй половины </w:t>
      </w:r>
      <w:r w:rsidR="00AE59DC">
        <w:rPr>
          <w:rFonts w:ascii="Times New Roman" w:hAnsi="Times New Roman" w:cs="Times New Roman"/>
          <w:sz w:val="28"/>
          <w:szCs w:val="28"/>
          <w:lang w:val="en-US"/>
        </w:rPr>
        <w:t>XIX</w:t>
      </w:r>
      <w:r w:rsidR="00AE59DC" w:rsidRPr="00AE59DC">
        <w:rPr>
          <w:rFonts w:ascii="Times New Roman" w:hAnsi="Times New Roman" w:cs="Times New Roman"/>
          <w:sz w:val="28"/>
          <w:szCs w:val="28"/>
        </w:rPr>
        <w:t xml:space="preserve"> </w:t>
      </w:r>
      <w:r w:rsidR="00AE59DC">
        <w:rPr>
          <w:rFonts w:ascii="Times New Roman" w:hAnsi="Times New Roman" w:cs="Times New Roman"/>
          <w:sz w:val="28"/>
          <w:szCs w:val="28"/>
        </w:rPr>
        <w:t xml:space="preserve"> до начала ХХ в.</w:t>
      </w:r>
      <w:r w:rsidR="00AA11F6">
        <w:rPr>
          <w:rFonts w:ascii="Times New Roman" w:hAnsi="Times New Roman" w:cs="Times New Roman"/>
          <w:sz w:val="28"/>
          <w:szCs w:val="28"/>
        </w:rPr>
        <w:t xml:space="preserve"> </w:t>
      </w:r>
      <w:r w:rsidR="003959C2">
        <w:rPr>
          <w:rFonts w:ascii="Times New Roman" w:hAnsi="Times New Roman" w:cs="Times New Roman"/>
          <w:sz w:val="28"/>
          <w:szCs w:val="28"/>
        </w:rPr>
        <w:t xml:space="preserve">труды по данной теме </w:t>
      </w:r>
      <w:r w:rsidR="00AA11F6">
        <w:rPr>
          <w:rFonts w:ascii="Times New Roman" w:hAnsi="Times New Roman" w:cs="Times New Roman"/>
          <w:sz w:val="28"/>
          <w:szCs w:val="28"/>
        </w:rPr>
        <w:t>были подготовлены Костомаровым</w:t>
      </w:r>
      <w:r w:rsidR="003959C2" w:rsidRPr="003959C2">
        <w:rPr>
          <w:rFonts w:ascii="Times New Roman" w:hAnsi="Times New Roman" w:cs="Times New Roman"/>
          <w:sz w:val="28"/>
          <w:szCs w:val="28"/>
        </w:rPr>
        <w:t xml:space="preserve"> </w:t>
      </w:r>
      <w:r w:rsidR="003959C2">
        <w:rPr>
          <w:rFonts w:ascii="Times New Roman" w:hAnsi="Times New Roman" w:cs="Times New Roman"/>
          <w:sz w:val="28"/>
          <w:szCs w:val="28"/>
        </w:rPr>
        <w:t xml:space="preserve">Н.И. </w:t>
      </w:r>
      <w:r w:rsidR="00AA11F6">
        <w:rPr>
          <w:rStyle w:val="a9"/>
          <w:rFonts w:ascii="Times New Roman" w:hAnsi="Times New Roman" w:cs="Times New Roman"/>
          <w:sz w:val="28"/>
          <w:szCs w:val="28"/>
        </w:rPr>
        <w:footnoteReference w:id="17"/>
      </w:r>
      <w:r w:rsidR="00AA11F6">
        <w:rPr>
          <w:rFonts w:ascii="Times New Roman" w:hAnsi="Times New Roman" w:cs="Times New Roman"/>
          <w:sz w:val="28"/>
          <w:szCs w:val="28"/>
        </w:rPr>
        <w:t>, Забелиным</w:t>
      </w:r>
      <w:r w:rsidR="003959C2" w:rsidRPr="003959C2">
        <w:rPr>
          <w:rFonts w:ascii="Times New Roman" w:hAnsi="Times New Roman" w:cs="Times New Roman"/>
          <w:sz w:val="28"/>
          <w:szCs w:val="28"/>
        </w:rPr>
        <w:t xml:space="preserve"> </w:t>
      </w:r>
      <w:r w:rsidR="003959C2">
        <w:rPr>
          <w:rFonts w:ascii="Times New Roman" w:hAnsi="Times New Roman" w:cs="Times New Roman"/>
          <w:sz w:val="28"/>
          <w:szCs w:val="28"/>
        </w:rPr>
        <w:t xml:space="preserve">И.Е. </w:t>
      </w:r>
      <w:r w:rsidR="00AA11F6">
        <w:rPr>
          <w:rStyle w:val="a9"/>
          <w:rFonts w:ascii="Times New Roman" w:hAnsi="Times New Roman" w:cs="Times New Roman"/>
          <w:sz w:val="28"/>
          <w:szCs w:val="28"/>
        </w:rPr>
        <w:footnoteReference w:id="18"/>
      </w:r>
      <w:r w:rsidR="00AA11F6">
        <w:rPr>
          <w:rFonts w:ascii="Times New Roman" w:hAnsi="Times New Roman" w:cs="Times New Roman"/>
          <w:sz w:val="28"/>
          <w:szCs w:val="28"/>
        </w:rPr>
        <w:t>, Терещенко</w:t>
      </w:r>
      <w:r w:rsidR="003959C2" w:rsidRPr="003959C2">
        <w:rPr>
          <w:rFonts w:ascii="Times New Roman" w:hAnsi="Times New Roman" w:cs="Times New Roman"/>
          <w:sz w:val="28"/>
          <w:szCs w:val="28"/>
        </w:rPr>
        <w:t xml:space="preserve"> </w:t>
      </w:r>
      <w:r w:rsidR="003959C2">
        <w:rPr>
          <w:rFonts w:ascii="Times New Roman" w:hAnsi="Times New Roman" w:cs="Times New Roman"/>
          <w:sz w:val="28"/>
          <w:szCs w:val="28"/>
        </w:rPr>
        <w:t xml:space="preserve">А.В. </w:t>
      </w:r>
      <w:r w:rsidR="00AA11F6">
        <w:rPr>
          <w:rStyle w:val="a9"/>
          <w:rFonts w:ascii="Times New Roman" w:hAnsi="Times New Roman" w:cs="Times New Roman"/>
          <w:sz w:val="28"/>
          <w:szCs w:val="28"/>
        </w:rPr>
        <w:footnoteReference w:id="19"/>
      </w:r>
      <w:r w:rsidR="00AA11F6">
        <w:rPr>
          <w:rFonts w:ascii="Times New Roman" w:hAnsi="Times New Roman" w:cs="Times New Roman"/>
          <w:sz w:val="28"/>
          <w:szCs w:val="28"/>
        </w:rPr>
        <w:t xml:space="preserve"> и др.</w:t>
      </w:r>
    </w:p>
    <w:p w:rsidR="00E22D5B" w:rsidRPr="000C0647" w:rsidRDefault="000C0647" w:rsidP="000C36B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Сочинения описательного характера той эпохи современный исследователь повседневности </w:t>
      </w:r>
      <w:proofErr w:type="spellStart"/>
      <w:r>
        <w:rPr>
          <w:rFonts w:ascii="Times New Roman" w:hAnsi="Times New Roman" w:cs="Times New Roman"/>
          <w:sz w:val="28"/>
          <w:szCs w:val="28"/>
        </w:rPr>
        <w:t>Лелеко</w:t>
      </w:r>
      <w:proofErr w:type="spellEnd"/>
      <w:r>
        <w:rPr>
          <w:rFonts w:ascii="Times New Roman" w:hAnsi="Times New Roman" w:cs="Times New Roman"/>
          <w:sz w:val="28"/>
          <w:szCs w:val="28"/>
        </w:rPr>
        <w:t xml:space="preserve"> </w:t>
      </w:r>
      <w:r w:rsidR="003959C2">
        <w:rPr>
          <w:rFonts w:ascii="Times New Roman" w:hAnsi="Times New Roman" w:cs="Times New Roman"/>
          <w:sz w:val="28"/>
          <w:szCs w:val="28"/>
        </w:rPr>
        <w:t xml:space="preserve">В.Д. </w:t>
      </w:r>
      <w:r>
        <w:rPr>
          <w:rFonts w:ascii="Times New Roman" w:hAnsi="Times New Roman" w:cs="Times New Roman"/>
          <w:sz w:val="28"/>
          <w:szCs w:val="28"/>
        </w:rPr>
        <w:t xml:space="preserve">считает отправной точкой становления интереса к сфере повседневности, несмотря на то, что данный термин в то время не употреблялся </w:t>
      </w:r>
      <w:r w:rsidR="00DD0E79">
        <w:rPr>
          <w:rFonts w:ascii="Times New Roman" w:hAnsi="Times New Roman" w:cs="Times New Roman"/>
          <w:sz w:val="28"/>
          <w:szCs w:val="28"/>
        </w:rPr>
        <w:t>в научных кругах</w:t>
      </w:r>
      <w:r w:rsidR="0096310F">
        <w:rPr>
          <w:rStyle w:val="a9"/>
          <w:rFonts w:ascii="Times New Roman" w:hAnsi="Times New Roman" w:cs="Times New Roman"/>
          <w:sz w:val="28"/>
          <w:szCs w:val="28"/>
        </w:rPr>
        <w:footnoteReference w:id="20"/>
      </w:r>
      <w:r>
        <w:rPr>
          <w:rFonts w:ascii="Times New Roman" w:hAnsi="Times New Roman" w:cs="Times New Roman"/>
          <w:sz w:val="28"/>
          <w:szCs w:val="28"/>
        </w:rPr>
        <w:t xml:space="preserve">. Идея повседневности в эксплицитной форме появится только во второй половине </w:t>
      </w:r>
      <w:r>
        <w:rPr>
          <w:rFonts w:ascii="Times New Roman" w:hAnsi="Times New Roman" w:cs="Times New Roman"/>
          <w:sz w:val="28"/>
          <w:szCs w:val="28"/>
          <w:lang w:val="en-US"/>
        </w:rPr>
        <w:t>XX</w:t>
      </w:r>
      <w:r w:rsidR="00DD0E79">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E1AA6">
        <w:rPr>
          <w:rFonts w:ascii="Times New Roman" w:hAnsi="Times New Roman" w:cs="Times New Roman"/>
          <w:sz w:val="28"/>
          <w:szCs w:val="28"/>
        </w:rPr>
        <w:t xml:space="preserve">Термин «повседневность» был предложен </w:t>
      </w:r>
      <w:r w:rsidR="00CD57A0">
        <w:rPr>
          <w:rFonts w:ascii="Times New Roman" w:hAnsi="Times New Roman" w:cs="Times New Roman"/>
          <w:sz w:val="28"/>
          <w:szCs w:val="28"/>
        </w:rPr>
        <w:t xml:space="preserve">австрийским социологом А. </w:t>
      </w:r>
      <w:proofErr w:type="spellStart"/>
      <w:r w:rsidR="00CD57A0">
        <w:rPr>
          <w:rFonts w:ascii="Times New Roman" w:hAnsi="Times New Roman" w:cs="Times New Roman"/>
          <w:sz w:val="28"/>
          <w:szCs w:val="28"/>
        </w:rPr>
        <w:t>Шюцем</w:t>
      </w:r>
      <w:proofErr w:type="spellEnd"/>
      <w:r w:rsidR="00CD57A0">
        <w:rPr>
          <w:rFonts w:ascii="Times New Roman" w:hAnsi="Times New Roman" w:cs="Times New Roman"/>
          <w:sz w:val="28"/>
          <w:szCs w:val="28"/>
        </w:rPr>
        <w:t xml:space="preserve"> в значении жизненного мира, непосредственной интуитивной среды</w:t>
      </w:r>
      <w:proofErr w:type="gramEnd"/>
      <w:r w:rsidR="00CD57A0">
        <w:rPr>
          <w:rFonts w:ascii="Times New Roman" w:hAnsi="Times New Roman" w:cs="Times New Roman"/>
          <w:sz w:val="28"/>
          <w:szCs w:val="28"/>
        </w:rPr>
        <w:t>, в которой происходит взаимодействие субъектов</w:t>
      </w:r>
      <w:r w:rsidR="00CD57A0">
        <w:rPr>
          <w:rStyle w:val="a9"/>
          <w:rFonts w:ascii="Times New Roman" w:hAnsi="Times New Roman" w:cs="Times New Roman"/>
          <w:sz w:val="28"/>
          <w:szCs w:val="28"/>
        </w:rPr>
        <w:footnoteReference w:id="21"/>
      </w:r>
      <w:r w:rsidR="00CD57A0">
        <w:rPr>
          <w:rFonts w:ascii="Times New Roman" w:hAnsi="Times New Roman" w:cs="Times New Roman"/>
          <w:sz w:val="28"/>
          <w:szCs w:val="28"/>
        </w:rPr>
        <w:t>.</w:t>
      </w:r>
      <w:r w:rsidR="007F2C25">
        <w:rPr>
          <w:rFonts w:ascii="Times New Roman" w:hAnsi="Times New Roman" w:cs="Times New Roman"/>
          <w:sz w:val="28"/>
          <w:szCs w:val="28"/>
        </w:rPr>
        <w:t xml:space="preserve"> Понятие стало широко использоваться в 1970-е гг. в рамках немецкой историографии, на волне интереса исследователей к </w:t>
      </w:r>
      <w:proofErr w:type="spellStart"/>
      <w:r w:rsidR="007F2C25">
        <w:rPr>
          <w:rFonts w:ascii="Times New Roman" w:hAnsi="Times New Roman" w:cs="Times New Roman"/>
          <w:sz w:val="28"/>
          <w:szCs w:val="28"/>
        </w:rPr>
        <w:t>микроистории</w:t>
      </w:r>
      <w:proofErr w:type="spellEnd"/>
      <w:r w:rsidR="007F2C25">
        <w:rPr>
          <w:rFonts w:ascii="Times New Roman" w:hAnsi="Times New Roman" w:cs="Times New Roman"/>
          <w:sz w:val="28"/>
          <w:szCs w:val="28"/>
        </w:rPr>
        <w:t xml:space="preserve">, несмотря на то, что оно не совсем точно отражало суть повседневной истории, по мнению одного из исследователей повседневности А. </w:t>
      </w:r>
      <w:proofErr w:type="spellStart"/>
      <w:r w:rsidR="007F2C25">
        <w:rPr>
          <w:rFonts w:ascii="Times New Roman" w:hAnsi="Times New Roman" w:cs="Times New Roman"/>
          <w:sz w:val="28"/>
          <w:szCs w:val="28"/>
        </w:rPr>
        <w:t>Людтке</w:t>
      </w:r>
      <w:proofErr w:type="spellEnd"/>
      <w:r w:rsidR="007F2C25">
        <w:rPr>
          <w:rStyle w:val="a9"/>
          <w:rFonts w:ascii="Times New Roman" w:hAnsi="Times New Roman" w:cs="Times New Roman"/>
          <w:sz w:val="28"/>
          <w:szCs w:val="28"/>
        </w:rPr>
        <w:footnoteReference w:id="22"/>
      </w:r>
      <w:r w:rsidR="007F2C25">
        <w:rPr>
          <w:rFonts w:ascii="Times New Roman" w:hAnsi="Times New Roman" w:cs="Times New Roman"/>
          <w:sz w:val="28"/>
          <w:szCs w:val="28"/>
        </w:rPr>
        <w:t xml:space="preserve">. </w:t>
      </w:r>
    </w:p>
    <w:p w:rsidR="00DD0E79" w:rsidRDefault="007F2C25" w:rsidP="00DD0E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отечественной научной среде нет единого определения понятия «повседневность».</w:t>
      </w:r>
      <w:r w:rsidR="00160A8B">
        <w:rPr>
          <w:rFonts w:ascii="Times New Roman" w:hAnsi="Times New Roman" w:cs="Times New Roman"/>
          <w:sz w:val="28"/>
          <w:szCs w:val="28"/>
        </w:rPr>
        <w:t xml:space="preserve"> </w:t>
      </w:r>
      <w:r w:rsidR="00DD0E79">
        <w:rPr>
          <w:rFonts w:ascii="Times New Roman" w:hAnsi="Times New Roman" w:cs="Times New Roman"/>
          <w:sz w:val="28"/>
          <w:szCs w:val="28"/>
        </w:rPr>
        <w:t xml:space="preserve">В российской историографии история повседневности приравнивалась к истории быта, ввиду того, что при </w:t>
      </w:r>
      <w:r w:rsidR="00DD0E79">
        <w:rPr>
          <w:rFonts w:ascii="Times New Roman" w:hAnsi="Times New Roman" w:cs="Times New Roman"/>
          <w:sz w:val="28"/>
          <w:szCs w:val="28"/>
        </w:rPr>
        <w:lastRenderedPageBreak/>
        <w:t xml:space="preserve">исследовании повседневности использовались, в первую очередь, этнографические методы. </w:t>
      </w:r>
      <w:proofErr w:type="gramStart"/>
      <w:r w:rsidR="00627A44">
        <w:rPr>
          <w:rFonts w:ascii="Times New Roman" w:hAnsi="Times New Roman" w:cs="Times New Roman"/>
          <w:sz w:val="28"/>
          <w:szCs w:val="28"/>
        </w:rPr>
        <w:t>Существует мнение, что разграничение понятий «быт» и «повседневность» условно ввиду незначительных различий в содержании данных терминов</w:t>
      </w:r>
      <w:r w:rsidR="00627A44">
        <w:rPr>
          <w:rStyle w:val="a9"/>
          <w:rFonts w:ascii="Times New Roman" w:hAnsi="Times New Roman" w:cs="Times New Roman"/>
          <w:sz w:val="28"/>
          <w:szCs w:val="28"/>
        </w:rPr>
        <w:footnoteReference w:id="23"/>
      </w:r>
      <w:r w:rsidR="00627A44">
        <w:rPr>
          <w:rFonts w:ascii="Times New Roman" w:hAnsi="Times New Roman" w:cs="Times New Roman"/>
          <w:sz w:val="28"/>
          <w:szCs w:val="28"/>
        </w:rPr>
        <w:t>.</w:t>
      </w:r>
      <w:r w:rsidR="00627A44">
        <w:t xml:space="preserve"> </w:t>
      </w:r>
      <w:r w:rsidR="00DD0E79" w:rsidRPr="00DD0E79">
        <w:rPr>
          <w:rFonts w:ascii="Times New Roman" w:hAnsi="Times New Roman" w:cs="Times New Roman"/>
          <w:sz w:val="28"/>
          <w:szCs w:val="28"/>
        </w:rPr>
        <w:t>В то же время многие исследователи предлагают понимать повседневность в более широком смысле, включая в него так же не вполне рутинные, повторяющиеся явления, например, разнообразные формы досуга, праздники, чрезвычайные, значимые события, выходящие за рамки обыденности</w:t>
      </w:r>
      <w:r w:rsidR="00DD0E79">
        <w:rPr>
          <w:rStyle w:val="a9"/>
          <w:rFonts w:ascii="Times New Roman" w:hAnsi="Times New Roman" w:cs="Times New Roman"/>
          <w:sz w:val="28"/>
          <w:szCs w:val="28"/>
        </w:rPr>
        <w:footnoteReference w:id="24"/>
      </w:r>
      <w:r w:rsidR="00DD0E79">
        <w:t xml:space="preserve">. </w:t>
      </w:r>
      <w:r w:rsidR="00492DA5">
        <w:rPr>
          <w:rFonts w:ascii="Times New Roman" w:hAnsi="Times New Roman" w:cs="Times New Roman"/>
          <w:sz w:val="28"/>
          <w:szCs w:val="28"/>
        </w:rPr>
        <w:t xml:space="preserve">Однако, стоит отметить, что </w:t>
      </w:r>
      <w:r w:rsidR="00627A44">
        <w:rPr>
          <w:rFonts w:ascii="Times New Roman" w:hAnsi="Times New Roman" w:cs="Times New Roman"/>
          <w:sz w:val="28"/>
          <w:szCs w:val="28"/>
        </w:rPr>
        <w:t>история повседневности, несмотря на широкий</w:t>
      </w:r>
      <w:proofErr w:type="gramEnd"/>
      <w:r w:rsidR="00627A44">
        <w:rPr>
          <w:rFonts w:ascii="Times New Roman" w:hAnsi="Times New Roman" w:cs="Times New Roman"/>
          <w:sz w:val="28"/>
          <w:szCs w:val="28"/>
        </w:rPr>
        <w:t xml:space="preserve"> спектр охватываемых тем, </w:t>
      </w:r>
      <w:r w:rsidR="00627A44" w:rsidRPr="0055570E">
        <w:rPr>
          <w:rFonts w:ascii="Times New Roman" w:hAnsi="Times New Roman" w:cs="Times New Roman"/>
          <w:sz w:val="28"/>
          <w:szCs w:val="28"/>
        </w:rPr>
        <w:t>фокусируется на обывателе, его поведенческих практиках, в том числе бытовых, в которых выражается его отношение к действительности. В этом принципиальное отличие истории быта от истории повседневности.  История быта – это история «бытования вещей», тогда как история повседневности исследует переживания и поступки отдельных людей в связи с тем, что в быту его окружает</w:t>
      </w:r>
      <w:r w:rsidR="00627A44" w:rsidRPr="0055570E">
        <w:rPr>
          <w:rStyle w:val="a9"/>
          <w:rFonts w:ascii="Times New Roman" w:hAnsi="Times New Roman" w:cs="Times New Roman"/>
          <w:sz w:val="28"/>
          <w:szCs w:val="28"/>
        </w:rPr>
        <w:footnoteReference w:id="25"/>
      </w:r>
      <w:r w:rsidR="00627A44" w:rsidRPr="0055570E">
        <w:rPr>
          <w:rFonts w:ascii="Times New Roman" w:hAnsi="Times New Roman" w:cs="Times New Roman"/>
          <w:sz w:val="28"/>
          <w:szCs w:val="28"/>
        </w:rPr>
        <w:t xml:space="preserve">.  Быт – </w:t>
      </w:r>
      <w:r w:rsidR="00977443">
        <w:rPr>
          <w:rFonts w:ascii="Times New Roman" w:hAnsi="Times New Roman" w:cs="Times New Roman"/>
          <w:sz w:val="28"/>
          <w:szCs w:val="28"/>
        </w:rPr>
        <w:t>это та материально-</w:t>
      </w:r>
      <w:r w:rsidR="00627A44" w:rsidRPr="0055570E">
        <w:rPr>
          <w:rFonts w:ascii="Times New Roman" w:hAnsi="Times New Roman" w:cs="Times New Roman"/>
          <w:sz w:val="28"/>
          <w:szCs w:val="28"/>
        </w:rPr>
        <w:t>предметная</w:t>
      </w:r>
      <w:r w:rsidR="00977443">
        <w:rPr>
          <w:rFonts w:ascii="Times New Roman" w:hAnsi="Times New Roman" w:cs="Times New Roman"/>
          <w:sz w:val="28"/>
          <w:szCs w:val="28"/>
        </w:rPr>
        <w:t xml:space="preserve"> основа жизни человека, которая в процессе деятельности насыщается идеями, чувствами и переходит в новое качество  - становится повседневностью. Таким образом, быт является частью более широкого понятия «повседневности». </w:t>
      </w:r>
    </w:p>
    <w:p w:rsidR="00DD0E79" w:rsidRDefault="00492DA5" w:rsidP="00492D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попытаться</w:t>
      </w:r>
      <w:r w:rsidR="00DD0E79">
        <w:rPr>
          <w:rFonts w:ascii="Times New Roman" w:hAnsi="Times New Roman" w:cs="Times New Roman"/>
          <w:sz w:val="28"/>
          <w:szCs w:val="28"/>
        </w:rPr>
        <w:t xml:space="preserve"> охарактеризовать </w:t>
      </w:r>
      <w:r>
        <w:rPr>
          <w:rFonts w:ascii="Times New Roman" w:hAnsi="Times New Roman" w:cs="Times New Roman"/>
          <w:sz w:val="28"/>
          <w:szCs w:val="28"/>
        </w:rPr>
        <w:t>повседневность наиболее емко,</w:t>
      </w:r>
      <w:r w:rsidR="00DD0E79">
        <w:rPr>
          <w:rFonts w:ascii="Times New Roman" w:hAnsi="Times New Roman" w:cs="Times New Roman"/>
          <w:sz w:val="28"/>
          <w:szCs w:val="28"/>
        </w:rPr>
        <w:t xml:space="preserve"> можно утверждать, что повседневность – это одна из сфер жизнедеятельности человека,</w:t>
      </w:r>
      <w:r w:rsidR="00DD0E79" w:rsidRPr="00A8295E">
        <w:rPr>
          <w:rFonts w:ascii="Times New Roman" w:hAnsi="Times New Roman" w:cs="Times New Roman"/>
          <w:sz w:val="28"/>
          <w:szCs w:val="28"/>
        </w:rPr>
        <w:t xml:space="preserve"> </w:t>
      </w:r>
      <w:r w:rsidR="00DD0E79">
        <w:rPr>
          <w:rFonts w:ascii="Times New Roman" w:hAnsi="Times New Roman" w:cs="Times New Roman"/>
          <w:sz w:val="28"/>
          <w:szCs w:val="28"/>
        </w:rPr>
        <w:t xml:space="preserve">и в то же время целостный жизненный мир, основными чертами которого являются естественность и непрерывность, тотальность и повторяемость, самоочевидность и постоянство. </w:t>
      </w:r>
    </w:p>
    <w:p w:rsidR="00542F6E" w:rsidRDefault="00E921F6" w:rsidP="00542F6E">
      <w:pPr>
        <w:spacing w:line="360" w:lineRule="auto"/>
        <w:ind w:firstLine="709"/>
        <w:jc w:val="both"/>
        <w:rPr>
          <w:rFonts w:ascii="Times New Roman" w:hAnsi="Times New Roman" w:cs="Times New Roman"/>
          <w:sz w:val="28"/>
          <w:szCs w:val="28"/>
        </w:rPr>
      </w:pPr>
      <w:proofErr w:type="gramStart"/>
      <w:r w:rsidRPr="0055570E">
        <w:rPr>
          <w:rFonts w:ascii="Times New Roman" w:hAnsi="Times New Roman" w:cs="Times New Roman"/>
          <w:sz w:val="28"/>
          <w:szCs w:val="28"/>
        </w:rPr>
        <w:t xml:space="preserve">Исследовательница Зайцева Т.А. отмечает двойственную природу повседневности, которая является одновременно и «конкретной сферой </w:t>
      </w:r>
      <w:r w:rsidRPr="0055570E">
        <w:rPr>
          <w:rFonts w:ascii="Times New Roman" w:hAnsi="Times New Roman" w:cs="Times New Roman"/>
          <w:sz w:val="28"/>
          <w:szCs w:val="28"/>
        </w:rPr>
        <w:lastRenderedPageBreak/>
        <w:t>культуры» и «процессом», реализуемым в человеческой деятельности, что определяет повседневность как осмысление и переживание действительности</w:t>
      </w:r>
      <w:r w:rsidRPr="0055570E">
        <w:rPr>
          <w:rStyle w:val="a9"/>
          <w:rFonts w:ascii="Times New Roman" w:hAnsi="Times New Roman" w:cs="Times New Roman"/>
          <w:sz w:val="28"/>
          <w:szCs w:val="28"/>
        </w:rPr>
        <w:footnoteReference w:id="26"/>
      </w:r>
      <w:r w:rsidRPr="0055570E">
        <w:rPr>
          <w:rFonts w:ascii="Times New Roman" w:hAnsi="Times New Roman" w:cs="Times New Roman"/>
          <w:sz w:val="28"/>
          <w:szCs w:val="28"/>
        </w:rPr>
        <w:t xml:space="preserve">. </w:t>
      </w:r>
      <w:r w:rsidR="00977443">
        <w:rPr>
          <w:rFonts w:ascii="Times New Roman" w:hAnsi="Times New Roman" w:cs="Times New Roman"/>
          <w:sz w:val="28"/>
          <w:szCs w:val="28"/>
        </w:rPr>
        <w:t>Необходимо отметить, что переживание действительности – личный, индивидуальный процесс, и здесь открывается еще одна особенность повседневности – несмотря на всеобщно</w:t>
      </w:r>
      <w:r w:rsidR="00CD4F26">
        <w:rPr>
          <w:rFonts w:ascii="Times New Roman" w:hAnsi="Times New Roman" w:cs="Times New Roman"/>
          <w:sz w:val="28"/>
          <w:szCs w:val="28"/>
        </w:rPr>
        <w:t>сть и тотальность, в рамках исследования она становится  персонифицированной, связанной с конкретными людьми и</w:t>
      </w:r>
      <w:proofErr w:type="gramEnd"/>
      <w:r w:rsidR="00CD4F26">
        <w:rPr>
          <w:rFonts w:ascii="Times New Roman" w:hAnsi="Times New Roman" w:cs="Times New Roman"/>
          <w:sz w:val="28"/>
          <w:szCs w:val="28"/>
        </w:rPr>
        <w:t xml:space="preserve"> их переживаниями.</w:t>
      </w:r>
      <w:r w:rsidR="00542F6E">
        <w:rPr>
          <w:rFonts w:ascii="Times New Roman" w:hAnsi="Times New Roman" w:cs="Times New Roman"/>
          <w:sz w:val="28"/>
          <w:szCs w:val="28"/>
        </w:rPr>
        <w:t xml:space="preserve"> </w:t>
      </w:r>
    </w:p>
    <w:p w:rsidR="0096331A" w:rsidRDefault="00EC4A42" w:rsidP="00492DA5">
      <w:pPr>
        <w:spacing w:line="360" w:lineRule="auto"/>
        <w:ind w:firstLine="709"/>
        <w:jc w:val="both"/>
        <w:rPr>
          <w:rFonts w:ascii="Times New Roman" w:hAnsi="Times New Roman" w:cs="Times New Roman"/>
          <w:sz w:val="28"/>
          <w:szCs w:val="28"/>
        </w:rPr>
      </w:pPr>
      <w:r w:rsidRPr="00ED16EC">
        <w:rPr>
          <w:rFonts w:ascii="Times New Roman" w:hAnsi="Times New Roman" w:cs="Times New Roman"/>
          <w:sz w:val="28"/>
          <w:szCs w:val="28"/>
        </w:rPr>
        <w:t>В повседневности как в идейно-материальной сфере существования человека воплощается система ценностей индивида. И когда мы говорим о культуре повседневности, мы имеем в виду ценностный аспект повседневности,  а именно, те моральные принципы и ценностные ориентиры, которыми руководствуются люди в своей повседневной жизни. Иными словами, культура повседневности - это духовный опыт, сохраняемый и реализуемый в повседневной жизни</w:t>
      </w:r>
      <w:r w:rsidR="00ED16EC" w:rsidRPr="00ED16EC">
        <w:rPr>
          <w:rFonts w:ascii="Times New Roman" w:hAnsi="Times New Roman" w:cs="Times New Roman"/>
          <w:sz w:val="28"/>
          <w:szCs w:val="28"/>
        </w:rPr>
        <w:t xml:space="preserve">. Этот опыт воплощается в форме стратегий поведения, которые являются результатом приспособления людей к законам и социальным нормам своего времени. Именно на уровне повседневности можно проследить реакцию обывателя на политические и социально-экономические процессы. Таким образом, культура повседневности </w:t>
      </w:r>
      <w:r w:rsidR="00ED16EC" w:rsidRPr="00ED16EC">
        <w:rPr>
          <w:rFonts w:ascii="Times New Roman" w:hAnsi="Times New Roman" w:cs="Times New Roman"/>
          <w:color w:val="252525"/>
          <w:sz w:val="28"/>
          <w:szCs w:val="28"/>
          <w:shd w:val="clear" w:color="auto" w:fill="FFFFFF"/>
        </w:rPr>
        <w:t xml:space="preserve">существует только в контексте конкретной </w:t>
      </w:r>
      <w:r w:rsidR="00ED16EC" w:rsidRPr="003D7184">
        <w:rPr>
          <w:rFonts w:ascii="Times New Roman" w:hAnsi="Times New Roman" w:cs="Times New Roman"/>
          <w:sz w:val="28"/>
          <w:szCs w:val="28"/>
          <w:shd w:val="clear" w:color="auto" w:fill="FFFFFF"/>
        </w:rPr>
        <w:t>культурно-исторической</w:t>
      </w:r>
      <w:r w:rsidR="00ED16EC" w:rsidRPr="003D7184">
        <w:rPr>
          <w:rStyle w:val="apple-converted-space"/>
          <w:rFonts w:ascii="Times New Roman" w:hAnsi="Times New Roman" w:cs="Times New Roman"/>
          <w:sz w:val="28"/>
          <w:szCs w:val="28"/>
          <w:shd w:val="clear" w:color="auto" w:fill="FFFFFF"/>
        </w:rPr>
        <w:t xml:space="preserve"> эпохи, а </w:t>
      </w:r>
      <w:r w:rsidR="003D7184" w:rsidRPr="003D7184">
        <w:rPr>
          <w:rFonts w:ascii="Times New Roman" w:hAnsi="Times New Roman" w:cs="Times New Roman"/>
          <w:sz w:val="28"/>
          <w:szCs w:val="28"/>
        </w:rPr>
        <w:t>о</w:t>
      </w:r>
      <w:r w:rsidR="00BB7532" w:rsidRPr="003D7184">
        <w:rPr>
          <w:rFonts w:ascii="Times New Roman" w:hAnsi="Times New Roman" w:cs="Times New Roman"/>
          <w:sz w:val="28"/>
          <w:szCs w:val="28"/>
        </w:rPr>
        <w:t>собенности повседневности</w:t>
      </w:r>
      <w:r w:rsidR="00BB7532" w:rsidRPr="00ED16EC">
        <w:rPr>
          <w:rFonts w:ascii="Times New Roman" w:hAnsi="Times New Roman" w:cs="Times New Roman"/>
          <w:sz w:val="28"/>
          <w:szCs w:val="28"/>
        </w:rPr>
        <w:t xml:space="preserve"> является важнейшим индикатором ситуации в обществе. </w:t>
      </w:r>
    </w:p>
    <w:p w:rsidR="00ED16EC" w:rsidRPr="00ED16EC" w:rsidRDefault="00ED16EC" w:rsidP="00492DA5">
      <w:pPr>
        <w:spacing w:line="360" w:lineRule="auto"/>
        <w:ind w:firstLine="708"/>
        <w:jc w:val="both"/>
        <w:rPr>
          <w:rFonts w:ascii="Times New Roman" w:hAnsi="Times New Roman" w:cs="Times New Roman"/>
          <w:sz w:val="28"/>
          <w:szCs w:val="28"/>
        </w:rPr>
      </w:pPr>
      <w:proofErr w:type="gramStart"/>
      <w:r w:rsidRPr="00ED16EC">
        <w:rPr>
          <w:rFonts w:ascii="Times New Roman" w:hAnsi="Times New Roman" w:cs="Times New Roman"/>
          <w:sz w:val="28"/>
          <w:szCs w:val="28"/>
        </w:rPr>
        <w:t>В повседневности проявляются</w:t>
      </w:r>
      <w:r w:rsidR="00492DA5">
        <w:rPr>
          <w:rFonts w:ascii="Times New Roman" w:hAnsi="Times New Roman" w:cs="Times New Roman"/>
          <w:sz w:val="28"/>
          <w:szCs w:val="28"/>
        </w:rPr>
        <w:t xml:space="preserve"> так же и</w:t>
      </w:r>
      <w:r w:rsidRPr="00ED16EC">
        <w:rPr>
          <w:rFonts w:ascii="Times New Roman" w:hAnsi="Times New Roman" w:cs="Times New Roman"/>
          <w:sz w:val="28"/>
          <w:szCs w:val="28"/>
        </w:rPr>
        <w:t xml:space="preserve"> идеологические и культурные установки определенного времени, поэтому первое место в истории повседневности занимает не описание</w:t>
      </w:r>
      <w:r w:rsidR="003959C2">
        <w:rPr>
          <w:rFonts w:ascii="Times New Roman" w:hAnsi="Times New Roman" w:cs="Times New Roman"/>
          <w:sz w:val="28"/>
          <w:szCs w:val="28"/>
        </w:rPr>
        <w:t xml:space="preserve"> предмета, как в истории быта, </w:t>
      </w:r>
      <w:r w:rsidRPr="00ED16EC">
        <w:rPr>
          <w:rFonts w:ascii="Times New Roman" w:hAnsi="Times New Roman" w:cs="Times New Roman"/>
          <w:sz w:val="28"/>
          <w:szCs w:val="28"/>
        </w:rPr>
        <w:t>но отношение к нему людей</w:t>
      </w:r>
      <w:r w:rsidRPr="00ED16EC">
        <w:rPr>
          <w:rStyle w:val="a9"/>
          <w:rFonts w:ascii="Times New Roman" w:hAnsi="Times New Roman" w:cs="Times New Roman"/>
          <w:sz w:val="28"/>
          <w:szCs w:val="28"/>
        </w:rPr>
        <w:footnoteReference w:id="27"/>
      </w:r>
      <w:r w:rsidR="003959C2">
        <w:rPr>
          <w:rFonts w:ascii="Times New Roman" w:hAnsi="Times New Roman" w:cs="Times New Roman"/>
          <w:sz w:val="28"/>
          <w:szCs w:val="28"/>
        </w:rPr>
        <w:t xml:space="preserve">. По мнению  </w:t>
      </w:r>
      <w:proofErr w:type="spellStart"/>
      <w:r w:rsidR="003959C2">
        <w:rPr>
          <w:rFonts w:ascii="Times New Roman" w:hAnsi="Times New Roman" w:cs="Times New Roman"/>
          <w:sz w:val="28"/>
          <w:szCs w:val="28"/>
        </w:rPr>
        <w:t>Куренышева</w:t>
      </w:r>
      <w:proofErr w:type="spellEnd"/>
      <w:r w:rsidR="003959C2">
        <w:rPr>
          <w:rFonts w:ascii="Times New Roman" w:hAnsi="Times New Roman" w:cs="Times New Roman"/>
          <w:sz w:val="28"/>
          <w:szCs w:val="28"/>
        </w:rPr>
        <w:t xml:space="preserve"> А.А.</w:t>
      </w:r>
      <w:r w:rsidRPr="00ED16EC">
        <w:rPr>
          <w:rFonts w:ascii="Times New Roman" w:hAnsi="Times New Roman" w:cs="Times New Roman"/>
          <w:sz w:val="28"/>
          <w:szCs w:val="28"/>
        </w:rPr>
        <w:t xml:space="preserve">, принципиальное отличие изучения повседневности от исследований быта состоит в </w:t>
      </w:r>
      <w:r w:rsidRPr="00ED16EC">
        <w:rPr>
          <w:rFonts w:ascii="Times New Roman" w:hAnsi="Times New Roman" w:cs="Times New Roman"/>
          <w:sz w:val="28"/>
          <w:szCs w:val="28"/>
        </w:rPr>
        <w:lastRenderedPageBreak/>
        <w:t>понимании значимости событийной истории, в стремлении показать многообразие индивидуальных реакций на череду политических событий</w:t>
      </w:r>
      <w:r w:rsidRPr="00ED16EC">
        <w:rPr>
          <w:rStyle w:val="a9"/>
          <w:rFonts w:ascii="Times New Roman" w:hAnsi="Times New Roman" w:cs="Times New Roman"/>
          <w:sz w:val="28"/>
          <w:szCs w:val="28"/>
        </w:rPr>
        <w:footnoteReference w:id="28"/>
      </w:r>
      <w:r w:rsidRPr="00ED16EC">
        <w:rPr>
          <w:rFonts w:ascii="Times New Roman" w:hAnsi="Times New Roman" w:cs="Times New Roman"/>
          <w:sz w:val="28"/>
          <w:szCs w:val="28"/>
        </w:rPr>
        <w:t xml:space="preserve">.  </w:t>
      </w:r>
      <w:proofErr w:type="gramEnd"/>
    </w:p>
    <w:p w:rsidR="00ED16EC" w:rsidRPr="00DE387B" w:rsidRDefault="00ED16EC" w:rsidP="00542F6E">
      <w:pPr>
        <w:spacing w:line="360" w:lineRule="auto"/>
        <w:ind w:firstLine="708"/>
        <w:jc w:val="both"/>
        <w:rPr>
          <w:rFonts w:ascii="Times New Roman" w:hAnsi="Times New Roman" w:cs="Times New Roman"/>
          <w:sz w:val="28"/>
          <w:szCs w:val="28"/>
        </w:rPr>
      </w:pPr>
      <w:r w:rsidRPr="00DE387B">
        <w:rPr>
          <w:rFonts w:ascii="Times New Roman" w:hAnsi="Times New Roman" w:cs="Times New Roman"/>
          <w:sz w:val="28"/>
          <w:szCs w:val="28"/>
        </w:rPr>
        <w:t>Таким образом, несмотря на постоянство и неизменность повседневность не может быть всеобщей в своем реальном воплощении, так как каждая эпоха создает особый тип повседневности, которой присущи специфические стереотипы сознания, определенные материально-вещественные структуры</w:t>
      </w:r>
      <w:r w:rsidRPr="00DE387B">
        <w:rPr>
          <w:rStyle w:val="a9"/>
          <w:rFonts w:ascii="Times New Roman" w:hAnsi="Times New Roman" w:cs="Times New Roman"/>
          <w:sz w:val="28"/>
          <w:szCs w:val="28"/>
        </w:rPr>
        <w:footnoteReference w:id="29"/>
      </w:r>
      <w:r w:rsidRPr="00DE387B">
        <w:rPr>
          <w:rFonts w:ascii="Times New Roman" w:hAnsi="Times New Roman" w:cs="Times New Roman"/>
          <w:sz w:val="28"/>
          <w:szCs w:val="28"/>
        </w:rPr>
        <w:t>.</w:t>
      </w:r>
    </w:p>
    <w:p w:rsidR="0013673B" w:rsidRDefault="0013673B" w:rsidP="00D232EF">
      <w:pPr>
        <w:jc w:val="center"/>
        <w:rPr>
          <w:rFonts w:ascii="Times New Roman" w:hAnsi="Times New Roman" w:cs="Times New Roman"/>
          <w:sz w:val="28"/>
          <w:szCs w:val="28"/>
        </w:rPr>
      </w:pPr>
    </w:p>
    <w:p w:rsidR="001E4FC1" w:rsidRPr="00C95019" w:rsidRDefault="001E4FC1" w:rsidP="00D232EF">
      <w:pPr>
        <w:jc w:val="center"/>
        <w:rPr>
          <w:rFonts w:ascii="Times New Roman" w:hAnsi="Times New Roman" w:cs="Times New Roman"/>
          <w:sz w:val="28"/>
          <w:szCs w:val="28"/>
        </w:rPr>
      </w:pPr>
      <w:r w:rsidRPr="00D232EF">
        <w:rPr>
          <w:rFonts w:ascii="Times New Roman" w:hAnsi="Times New Roman" w:cs="Times New Roman"/>
          <w:sz w:val="28"/>
          <w:szCs w:val="28"/>
        </w:rPr>
        <w:t>1.2.</w:t>
      </w:r>
      <w:r w:rsidR="00C95019">
        <w:t xml:space="preserve"> </w:t>
      </w:r>
      <w:r w:rsidR="00C95019" w:rsidRPr="00FE5A79">
        <w:rPr>
          <w:rFonts w:ascii="Times New Roman" w:hAnsi="Times New Roman" w:cs="Times New Roman"/>
          <w:sz w:val="28"/>
          <w:szCs w:val="28"/>
        </w:rPr>
        <w:t>Западные и отечественные культурологические подходы.</w:t>
      </w:r>
    </w:p>
    <w:p w:rsidR="0013673B" w:rsidRDefault="0013673B" w:rsidP="000C36B1">
      <w:pPr>
        <w:spacing w:line="360" w:lineRule="auto"/>
        <w:ind w:firstLine="709"/>
        <w:jc w:val="both"/>
        <w:rPr>
          <w:rFonts w:ascii="Times New Roman" w:hAnsi="Times New Roman" w:cs="Times New Roman"/>
          <w:sz w:val="28"/>
          <w:szCs w:val="28"/>
        </w:rPr>
      </w:pPr>
    </w:p>
    <w:p w:rsidR="004E1AF8" w:rsidRDefault="004E1AF8" w:rsidP="000C36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4F0D7A">
        <w:rPr>
          <w:rFonts w:ascii="Times New Roman" w:hAnsi="Times New Roman" w:cs="Times New Roman"/>
          <w:sz w:val="28"/>
          <w:szCs w:val="28"/>
        </w:rPr>
        <w:t xml:space="preserve">повседневности считается в настоящее время достаточно перспективным направлением </w:t>
      </w:r>
      <w:r>
        <w:rPr>
          <w:rFonts w:ascii="Times New Roman" w:hAnsi="Times New Roman" w:cs="Times New Roman"/>
          <w:sz w:val="28"/>
          <w:szCs w:val="28"/>
        </w:rPr>
        <w:t xml:space="preserve">научных </w:t>
      </w:r>
      <w:r w:rsidRPr="004F0D7A">
        <w:rPr>
          <w:rFonts w:ascii="Times New Roman" w:hAnsi="Times New Roman" w:cs="Times New Roman"/>
          <w:sz w:val="28"/>
          <w:szCs w:val="28"/>
        </w:rPr>
        <w:t>исследований. Разработкой различных</w:t>
      </w:r>
      <w:r w:rsidR="00FD2608">
        <w:rPr>
          <w:rFonts w:ascii="Times New Roman" w:hAnsi="Times New Roman" w:cs="Times New Roman"/>
          <w:sz w:val="28"/>
          <w:szCs w:val="28"/>
        </w:rPr>
        <w:t xml:space="preserve"> аспектов повседневности занимае</w:t>
      </w:r>
      <w:r w:rsidRPr="004F0D7A">
        <w:rPr>
          <w:rFonts w:ascii="Times New Roman" w:hAnsi="Times New Roman" w:cs="Times New Roman"/>
          <w:sz w:val="28"/>
          <w:szCs w:val="28"/>
        </w:rPr>
        <w:t>тся</w:t>
      </w:r>
      <w:r w:rsidR="00FD2608">
        <w:rPr>
          <w:rFonts w:ascii="Times New Roman" w:hAnsi="Times New Roman" w:cs="Times New Roman"/>
          <w:sz w:val="28"/>
          <w:szCs w:val="28"/>
        </w:rPr>
        <w:t>,</w:t>
      </w:r>
      <w:r w:rsidRPr="004F0D7A">
        <w:rPr>
          <w:rFonts w:ascii="Times New Roman" w:hAnsi="Times New Roman" w:cs="Times New Roman"/>
          <w:sz w:val="28"/>
          <w:szCs w:val="28"/>
        </w:rPr>
        <w:t xml:space="preserve"> комплекс социальных и гуманитарных наук  – история, социология, культурология, психология и др.</w:t>
      </w:r>
      <w:r>
        <w:rPr>
          <w:rFonts w:ascii="Times New Roman" w:hAnsi="Times New Roman" w:cs="Times New Roman"/>
          <w:sz w:val="28"/>
          <w:szCs w:val="28"/>
        </w:rPr>
        <w:t xml:space="preserve"> В исследованиях</w:t>
      </w:r>
      <w:r w:rsidR="00FD2608">
        <w:rPr>
          <w:rFonts w:ascii="Times New Roman" w:hAnsi="Times New Roman" w:cs="Times New Roman"/>
          <w:sz w:val="28"/>
          <w:szCs w:val="28"/>
        </w:rPr>
        <w:t xml:space="preserve"> посвященных</w:t>
      </w:r>
      <w:r>
        <w:rPr>
          <w:rFonts w:ascii="Times New Roman" w:hAnsi="Times New Roman" w:cs="Times New Roman"/>
          <w:sz w:val="28"/>
          <w:szCs w:val="28"/>
        </w:rPr>
        <w:t xml:space="preserve"> повседневности «осуществляется творческих синтез дисциплин практически всего гуманитарного цикла»</w:t>
      </w:r>
      <w:r>
        <w:rPr>
          <w:rStyle w:val="a9"/>
          <w:rFonts w:ascii="Times New Roman" w:hAnsi="Times New Roman" w:cs="Times New Roman"/>
          <w:sz w:val="28"/>
          <w:szCs w:val="28"/>
        </w:rPr>
        <w:footnoteReference w:id="30"/>
      </w:r>
      <w:r>
        <w:rPr>
          <w:rFonts w:ascii="Times New Roman" w:hAnsi="Times New Roman" w:cs="Times New Roman"/>
          <w:sz w:val="28"/>
          <w:szCs w:val="28"/>
        </w:rPr>
        <w:t>.</w:t>
      </w:r>
      <w:r w:rsidRPr="004F0D7A">
        <w:rPr>
          <w:rFonts w:ascii="Times New Roman" w:hAnsi="Times New Roman" w:cs="Times New Roman"/>
          <w:sz w:val="28"/>
          <w:szCs w:val="28"/>
        </w:rPr>
        <w:t xml:space="preserve"> Более того, по мнению некоторых исследователей, повседневность, став самостоятельным предметом научного исследования,  разрушило традиционные границы наук о человеке</w:t>
      </w:r>
      <w:r>
        <w:rPr>
          <w:rStyle w:val="a9"/>
          <w:rFonts w:ascii="Times New Roman" w:hAnsi="Times New Roman" w:cs="Times New Roman"/>
          <w:sz w:val="28"/>
          <w:szCs w:val="28"/>
        </w:rPr>
        <w:footnoteReference w:id="31"/>
      </w:r>
      <w:r w:rsidRPr="004F0D7A">
        <w:rPr>
          <w:rFonts w:ascii="Times New Roman" w:hAnsi="Times New Roman" w:cs="Times New Roman"/>
          <w:sz w:val="28"/>
          <w:szCs w:val="28"/>
        </w:rPr>
        <w:t>.</w:t>
      </w:r>
      <w:r>
        <w:rPr>
          <w:rFonts w:ascii="Times New Roman" w:hAnsi="Times New Roman" w:cs="Times New Roman"/>
          <w:sz w:val="28"/>
          <w:szCs w:val="28"/>
        </w:rPr>
        <w:t xml:space="preserve"> </w:t>
      </w:r>
    </w:p>
    <w:p w:rsidR="000C36B1" w:rsidRDefault="00FD2608" w:rsidP="00FA13C5">
      <w:pPr>
        <w:spacing w:line="360" w:lineRule="auto"/>
        <w:ind w:firstLine="709"/>
        <w:jc w:val="both"/>
        <w:rPr>
          <w:rFonts w:ascii="Times New Roman" w:hAnsi="Times New Roman" w:cs="Times New Roman"/>
          <w:sz w:val="28"/>
          <w:szCs w:val="28"/>
        </w:rPr>
      </w:pPr>
      <w:proofErr w:type="gramStart"/>
      <w:r w:rsidRPr="00FD2608">
        <w:rPr>
          <w:rFonts w:ascii="Times New Roman" w:hAnsi="Times New Roman" w:cs="Times New Roman"/>
          <w:sz w:val="28"/>
          <w:szCs w:val="28"/>
        </w:rPr>
        <w:t>Тематический диапазон работ о повседневности достаточно широк, и в целом их можно разделить на две большие группы – это микро-исторические исследования и реконструкция ментального макро</w:t>
      </w:r>
      <w:r w:rsidR="0013673B">
        <w:rPr>
          <w:rFonts w:ascii="Times New Roman" w:hAnsi="Times New Roman" w:cs="Times New Roman"/>
          <w:sz w:val="28"/>
          <w:szCs w:val="28"/>
        </w:rPr>
        <w:t>-</w:t>
      </w:r>
      <w:r w:rsidRPr="00FD2608">
        <w:rPr>
          <w:rFonts w:ascii="Times New Roman" w:hAnsi="Times New Roman" w:cs="Times New Roman"/>
          <w:sz w:val="28"/>
          <w:szCs w:val="28"/>
        </w:rPr>
        <w:t>контекста событийной истории</w:t>
      </w:r>
      <w:r w:rsidRPr="00FD2608">
        <w:rPr>
          <w:rStyle w:val="a9"/>
          <w:rFonts w:ascii="Times New Roman" w:hAnsi="Times New Roman" w:cs="Times New Roman"/>
          <w:sz w:val="28"/>
          <w:szCs w:val="28"/>
        </w:rPr>
        <w:footnoteReference w:id="32"/>
      </w:r>
      <w:r w:rsidRPr="00FD2608">
        <w:rPr>
          <w:rFonts w:ascii="Times New Roman" w:hAnsi="Times New Roman" w:cs="Times New Roman"/>
          <w:sz w:val="28"/>
          <w:szCs w:val="28"/>
        </w:rPr>
        <w:t xml:space="preserve">. </w:t>
      </w:r>
      <w:r>
        <w:rPr>
          <w:rFonts w:ascii="Times New Roman" w:hAnsi="Times New Roman" w:cs="Times New Roman"/>
          <w:sz w:val="28"/>
          <w:szCs w:val="28"/>
        </w:rPr>
        <w:t xml:space="preserve"> Эти  направления имеют историографическую традицию и </w:t>
      </w:r>
      <w:r>
        <w:rPr>
          <w:rFonts w:ascii="Times New Roman" w:hAnsi="Times New Roman" w:cs="Times New Roman"/>
          <w:sz w:val="28"/>
          <w:szCs w:val="28"/>
        </w:rPr>
        <w:lastRenderedPageBreak/>
        <w:t xml:space="preserve">восходят к двум  школам исторической науки, которые определили понимание повседневности, как особой исследовательской тематики – школа немецких исследователей повседневности и «Школа анналов».  </w:t>
      </w:r>
      <w:proofErr w:type="gramEnd"/>
    </w:p>
    <w:p w:rsidR="000C36B1" w:rsidRDefault="000C36B1" w:rsidP="00FA13C5">
      <w:pPr>
        <w:spacing w:line="360" w:lineRule="auto"/>
        <w:ind w:firstLine="709"/>
        <w:jc w:val="both"/>
        <w:rPr>
          <w:rFonts w:ascii="Times New Roman" w:hAnsi="Times New Roman" w:cs="Times New Roman"/>
          <w:sz w:val="28"/>
          <w:szCs w:val="28"/>
        </w:rPr>
      </w:pPr>
      <w:r w:rsidRPr="000C36B1">
        <w:rPr>
          <w:rFonts w:ascii="Times New Roman" w:hAnsi="Times New Roman" w:cs="Times New Roman"/>
          <w:sz w:val="28"/>
          <w:szCs w:val="28"/>
        </w:rPr>
        <w:t xml:space="preserve">Формирование </w:t>
      </w:r>
      <w:r w:rsidR="0013673B">
        <w:rPr>
          <w:rFonts w:ascii="Times New Roman" w:hAnsi="Times New Roman" w:cs="Times New Roman"/>
          <w:sz w:val="28"/>
          <w:szCs w:val="28"/>
        </w:rPr>
        <w:t>повседневности и, в частности, культуры повседневности</w:t>
      </w:r>
      <w:r w:rsidRPr="000C36B1">
        <w:rPr>
          <w:rFonts w:ascii="Times New Roman" w:hAnsi="Times New Roman" w:cs="Times New Roman"/>
          <w:sz w:val="28"/>
          <w:szCs w:val="28"/>
        </w:rPr>
        <w:t xml:space="preserve"> как направления  исследования, требующего особых подходов происходило в рамках именно исторической науки. Большую роль в этом процессе сыграла «Школа Анналов», представители которой разработали принципы «Новой исторической науки»,  а именно: исторический синтез, использование различных методов, всестороннее изучение объекта; сочетание микр</w:t>
      </w:r>
      <w:proofErr w:type="gramStart"/>
      <w:r w:rsidRPr="000C36B1">
        <w:rPr>
          <w:rFonts w:ascii="Times New Roman" w:hAnsi="Times New Roman" w:cs="Times New Roman"/>
          <w:sz w:val="28"/>
          <w:szCs w:val="28"/>
        </w:rPr>
        <w:t>о-</w:t>
      </w:r>
      <w:proofErr w:type="gramEnd"/>
      <w:r w:rsidRPr="000C36B1">
        <w:rPr>
          <w:rFonts w:ascii="Times New Roman" w:hAnsi="Times New Roman" w:cs="Times New Roman"/>
          <w:sz w:val="28"/>
          <w:szCs w:val="28"/>
        </w:rPr>
        <w:t xml:space="preserve"> и макро</w:t>
      </w:r>
      <w:r w:rsidR="004F1534">
        <w:rPr>
          <w:rFonts w:ascii="Times New Roman" w:hAnsi="Times New Roman" w:cs="Times New Roman"/>
          <w:sz w:val="28"/>
          <w:szCs w:val="28"/>
        </w:rPr>
        <w:t>-</w:t>
      </w:r>
      <w:r w:rsidRPr="000C36B1">
        <w:rPr>
          <w:rFonts w:ascii="Times New Roman" w:hAnsi="Times New Roman" w:cs="Times New Roman"/>
          <w:sz w:val="28"/>
          <w:szCs w:val="28"/>
        </w:rPr>
        <w:t>исторического подходов; антропологический подход; изучение ментальных структур повседневности</w:t>
      </w:r>
      <w:r w:rsidRPr="000C36B1">
        <w:rPr>
          <w:rStyle w:val="a9"/>
          <w:rFonts w:ascii="Times New Roman" w:hAnsi="Times New Roman" w:cs="Times New Roman"/>
          <w:sz w:val="28"/>
          <w:szCs w:val="28"/>
        </w:rPr>
        <w:footnoteReference w:id="33"/>
      </w:r>
      <w:r w:rsidRPr="000C36B1">
        <w:rPr>
          <w:rFonts w:ascii="Times New Roman" w:hAnsi="Times New Roman" w:cs="Times New Roman"/>
          <w:sz w:val="28"/>
          <w:szCs w:val="28"/>
        </w:rPr>
        <w:t xml:space="preserve">. </w:t>
      </w:r>
    </w:p>
    <w:p w:rsidR="000C36B1" w:rsidRPr="000C36B1" w:rsidRDefault="000C36B1" w:rsidP="00C732C2">
      <w:pPr>
        <w:spacing w:line="360" w:lineRule="auto"/>
        <w:ind w:firstLine="709"/>
        <w:jc w:val="both"/>
        <w:rPr>
          <w:rFonts w:ascii="Times New Roman" w:hAnsi="Times New Roman" w:cs="Times New Roman"/>
          <w:sz w:val="28"/>
          <w:szCs w:val="28"/>
        </w:rPr>
      </w:pPr>
      <w:proofErr w:type="gramStart"/>
      <w:r w:rsidRPr="00A53DBA">
        <w:rPr>
          <w:rFonts w:ascii="Times New Roman" w:hAnsi="Times New Roman" w:cs="Times New Roman"/>
          <w:sz w:val="28"/>
          <w:szCs w:val="28"/>
        </w:rPr>
        <w:t xml:space="preserve">Автором одной из первых концепций структуры культуры повседневности стал </w:t>
      </w:r>
      <w:proofErr w:type="spellStart"/>
      <w:r w:rsidRPr="00A53DBA">
        <w:rPr>
          <w:rFonts w:ascii="Times New Roman" w:hAnsi="Times New Roman" w:cs="Times New Roman"/>
          <w:sz w:val="28"/>
          <w:szCs w:val="28"/>
        </w:rPr>
        <w:t>Бродель</w:t>
      </w:r>
      <w:proofErr w:type="spellEnd"/>
      <w:r w:rsidR="0013673B" w:rsidRPr="0013673B">
        <w:rPr>
          <w:rFonts w:ascii="Times New Roman" w:hAnsi="Times New Roman" w:cs="Times New Roman"/>
          <w:sz w:val="28"/>
          <w:szCs w:val="28"/>
        </w:rPr>
        <w:t xml:space="preserve"> </w:t>
      </w:r>
      <w:r w:rsidR="0013673B" w:rsidRPr="00A53DBA">
        <w:rPr>
          <w:rFonts w:ascii="Times New Roman" w:hAnsi="Times New Roman" w:cs="Times New Roman"/>
          <w:sz w:val="28"/>
          <w:szCs w:val="28"/>
        </w:rPr>
        <w:t>Ф.</w:t>
      </w:r>
      <w:r w:rsidRPr="00A53DBA">
        <w:rPr>
          <w:rFonts w:ascii="Times New Roman" w:hAnsi="Times New Roman" w:cs="Times New Roman"/>
          <w:sz w:val="28"/>
          <w:szCs w:val="28"/>
        </w:rPr>
        <w:t xml:space="preserve"> В </w:t>
      </w:r>
      <w:r w:rsidR="00FA13C5">
        <w:rPr>
          <w:rFonts w:ascii="Times New Roman" w:hAnsi="Times New Roman" w:cs="Times New Roman"/>
          <w:sz w:val="28"/>
          <w:szCs w:val="28"/>
        </w:rPr>
        <w:t xml:space="preserve">своем </w:t>
      </w:r>
      <w:r w:rsidRPr="00A53DBA">
        <w:rPr>
          <w:rFonts w:ascii="Times New Roman" w:hAnsi="Times New Roman" w:cs="Times New Roman"/>
          <w:sz w:val="28"/>
          <w:szCs w:val="28"/>
        </w:rPr>
        <w:t xml:space="preserve">фундаментальном труде «Материальная цивилизация, экономика и капитализм, </w:t>
      </w:r>
      <w:r w:rsidRPr="00A53DBA">
        <w:rPr>
          <w:rFonts w:ascii="Times New Roman" w:hAnsi="Times New Roman" w:cs="Times New Roman"/>
          <w:sz w:val="28"/>
          <w:szCs w:val="28"/>
          <w:lang w:val="en-US"/>
        </w:rPr>
        <w:t>XV</w:t>
      </w:r>
      <w:r w:rsidRPr="00A53DBA">
        <w:rPr>
          <w:rFonts w:ascii="Times New Roman" w:hAnsi="Times New Roman" w:cs="Times New Roman"/>
          <w:sz w:val="28"/>
          <w:szCs w:val="28"/>
        </w:rPr>
        <w:t>-</w:t>
      </w:r>
      <w:r w:rsidRPr="00A53DBA">
        <w:rPr>
          <w:rFonts w:ascii="Times New Roman" w:hAnsi="Times New Roman" w:cs="Times New Roman"/>
          <w:sz w:val="28"/>
          <w:szCs w:val="28"/>
          <w:lang w:val="en-US"/>
        </w:rPr>
        <w:t>XVIII</w:t>
      </w:r>
      <w:r w:rsidRPr="00A53DBA">
        <w:rPr>
          <w:rFonts w:ascii="Times New Roman" w:hAnsi="Times New Roman" w:cs="Times New Roman"/>
          <w:sz w:val="28"/>
          <w:szCs w:val="28"/>
        </w:rPr>
        <w:t xml:space="preserve"> в.»</w:t>
      </w:r>
      <w:r w:rsidR="00FA13C5">
        <w:rPr>
          <w:rStyle w:val="a9"/>
          <w:rFonts w:ascii="Times New Roman" w:hAnsi="Times New Roman" w:cs="Times New Roman"/>
          <w:sz w:val="28"/>
          <w:szCs w:val="28"/>
        </w:rPr>
        <w:footnoteReference w:id="34"/>
      </w:r>
      <w:r w:rsidRPr="00A53DBA">
        <w:rPr>
          <w:rFonts w:ascii="Times New Roman" w:hAnsi="Times New Roman" w:cs="Times New Roman"/>
          <w:sz w:val="28"/>
          <w:szCs w:val="28"/>
        </w:rPr>
        <w:t xml:space="preserve"> он предлагает деление экономической жизни общества на материальный и нематериальный уровни.</w:t>
      </w:r>
      <w:proofErr w:type="gramEnd"/>
      <w:r w:rsidRPr="00A53DBA">
        <w:rPr>
          <w:rFonts w:ascii="Times New Roman" w:hAnsi="Times New Roman" w:cs="Times New Roman"/>
          <w:sz w:val="28"/>
          <w:szCs w:val="28"/>
        </w:rPr>
        <w:t xml:space="preserve"> Второму уровню Ф. </w:t>
      </w:r>
      <w:proofErr w:type="spellStart"/>
      <w:r w:rsidRPr="00A53DBA">
        <w:rPr>
          <w:rFonts w:ascii="Times New Roman" w:hAnsi="Times New Roman" w:cs="Times New Roman"/>
          <w:sz w:val="28"/>
          <w:szCs w:val="28"/>
        </w:rPr>
        <w:t>Бродель</w:t>
      </w:r>
      <w:proofErr w:type="spellEnd"/>
      <w:r w:rsidRPr="00A53DBA">
        <w:rPr>
          <w:rFonts w:ascii="Times New Roman" w:hAnsi="Times New Roman" w:cs="Times New Roman"/>
          <w:sz w:val="28"/>
          <w:szCs w:val="28"/>
        </w:rPr>
        <w:t xml:space="preserve"> посвятил второй том исследования, который на</w:t>
      </w:r>
      <w:r w:rsidR="00A53DBA" w:rsidRPr="00A53DBA">
        <w:rPr>
          <w:rFonts w:ascii="Times New Roman" w:hAnsi="Times New Roman" w:cs="Times New Roman"/>
          <w:sz w:val="28"/>
          <w:szCs w:val="28"/>
        </w:rPr>
        <w:t>звал «Структуры повседневности», в котором ученый</w:t>
      </w:r>
      <w:r w:rsidRPr="00A53DBA">
        <w:rPr>
          <w:rFonts w:ascii="Times New Roman" w:hAnsi="Times New Roman" w:cs="Times New Roman"/>
          <w:sz w:val="28"/>
          <w:szCs w:val="28"/>
        </w:rPr>
        <w:t xml:space="preserve">  анализирует отдельные феномены обыденной культуры.  Он же ввел термин «повседневность» в широкий научный оборот.</w:t>
      </w:r>
      <w:r w:rsidR="00A53DBA">
        <w:rPr>
          <w:rFonts w:ascii="Times New Roman" w:hAnsi="Times New Roman" w:cs="Times New Roman"/>
          <w:sz w:val="28"/>
          <w:szCs w:val="28"/>
        </w:rPr>
        <w:t xml:space="preserve"> </w:t>
      </w:r>
      <w:r w:rsidRPr="000C36B1">
        <w:rPr>
          <w:rFonts w:ascii="Times New Roman" w:hAnsi="Times New Roman" w:cs="Times New Roman"/>
          <w:sz w:val="28"/>
          <w:szCs w:val="28"/>
        </w:rPr>
        <w:t xml:space="preserve">Таким образом, в рамках историко-антропологического подхода школы анналов повседневность рассматривалась как одна из сфер жизни общества, наравне с политической, экономической, культурной и др. </w:t>
      </w:r>
    </w:p>
    <w:p w:rsidR="00A53DBA" w:rsidRPr="000F1F2F" w:rsidRDefault="00A53DBA" w:rsidP="00C732C2">
      <w:pPr>
        <w:spacing w:line="360" w:lineRule="auto"/>
        <w:ind w:firstLine="709"/>
        <w:jc w:val="both"/>
        <w:rPr>
          <w:rFonts w:ascii="Times New Roman" w:hAnsi="Times New Roman" w:cs="Times New Roman"/>
          <w:sz w:val="28"/>
          <w:szCs w:val="28"/>
        </w:rPr>
      </w:pPr>
      <w:r w:rsidRPr="000F1F2F">
        <w:rPr>
          <w:rFonts w:ascii="Times New Roman" w:hAnsi="Times New Roman" w:cs="Times New Roman"/>
          <w:sz w:val="28"/>
          <w:szCs w:val="28"/>
        </w:rPr>
        <w:t xml:space="preserve">Другим  подходом, который развивали в первую очередь немецкие ученые </w:t>
      </w:r>
      <w:r w:rsidR="000F1F2F" w:rsidRPr="000F1F2F">
        <w:rPr>
          <w:rFonts w:ascii="Times New Roman" w:hAnsi="Times New Roman" w:cs="Times New Roman"/>
          <w:sz w:val="28"/>
          <w:szCs w:val="28"/>
        </w:rPr>
        <w:t>(</w:t>
      </w:r>
      <w:proofErr w:type="spellStart"/>
      <w:r w:rsidR="000F1F2F" w:rsidRPr="000F1F2F">
        <w:rPr>
          <w:rFonts w:ascii="Times New Roman" w:hAnsi="Times New Roman" w:cs="Times New Roman"/>
          <w:sz w:val="28"/>
          <w:szCs w:val="28"/>
        </w:rPr>
        <w:t>Людтке</w:t>
      </w:r>
      <w:proofErr w:type="spellEnd"/>
      <w:r w:rsidR="0013673B" w:rsidRPr="0013673B">
        <w:rPr>
          <w:rFonts w:ascii="Times New Roman" w:hAnsi="Times New Roman" w:cs="Times New Roman"/>
          <w:sz w:val="28"/>
          <w:szCs w:val="28"/>
        </w:rPr>
        <w:t xml:space="preserve"> </w:t>
      </w:r>
      <w:r w:rsidR="0013673B" w:rsidRPr="000F1F2F">
        <w:rPr>
          <w:rFonts w:ascii="Times New Roman" w:hAnsi="Times New Roman" w:cs="Times New Roman"/>
          <w:sz w:val="28"/>
          <w:szCs w:val="28"/>
        </w:rPr>
        <w:t>А.</w:t>
      </w:r>
      <w:r w:rsidR="00C732C2">
        <w:rPr>
          <w:rStyle w:val="a9"/>
          <w:rFonts w:ascii="Times New Roman" w:hAnsi="Times New Roman" w:cs="Times New Roman"/>
          <w:sz w:val="28"/>
          <w:szCs w:val="28"/>
        </w:rPr>
        <w:footnoteReference w:id="35"/>
      </w:r>
      <w:r w:rsidR="00D614FB">
        <w:rPr>
          <w:rFonts w:ascii="Times New Roman" w:hAnsi="Times New Roman" w:cs="Times New Roman"/>
          <w:sz w:val="28"/>
          <w:szCs w:val="28"/>
        </w:rPr>
        <w:t>, Медик</w:t>
      </w:r>
      <w:r w:rsidR="0013673B" w:rsidRPr="0013673B">
        <w:rPr>
          <w:rFonts w:ascii="Times New Roman" w:hAnsi="Times New Roman" w:cs="Times New Roman"/>
          <w:sz w:val="28"/>
          <w:szCs w:val="28"/>
        </w:rPr>
        <w:t xml:space="preserve"> </w:t>
      </w:r>
      <w:r w:rsidR="0013673B">
        <w:rPr>
          <w:rFonts w:ascii="Times New Roman" w:hAnsi="Times New Roman" w:cs="Times New Roman"/>
          <w:sz w:val="28"/>
          <w:szCs w:val="28"/>
        </w:rPr>
        <w:t>Х.</w:t>
      </w:r>
      <w:r w:rsidR="00C732C2">
        <w:rPr>
          <w:rStyle w:val="a9"/>
          <w:rFonts w:ascii="Times New Roman" w:hAnsi="Times New Roman" w:cs="Times New Roman"/>
          <w:sz w:val="28"/>
          <w:szCs w:val="28"/>
        </w:rPr>
        <w:footnoteReference w:id="36"/>
      </w:r>
      <w:r w:rsidR="000F1F2F" w:rsidRPr="000F1F2F">
        <w:rPr>
          <w:rFonts w:ascii="Times New Roman" w:hAnsi="Times New Roman" w:cs="Times New Roman"/>
          <w:sz w:val="28"/>
          <w:szCs w:val="28"/>
        </w:rPr>
        <w:t xml:space="preserve"> и др.) </w:t>
      </w:r>
      <w:r w:rsidRPr="000F1F2F">
        <w:rPr>
          <w:rFonts w:ascii="Times New Roman" w:hAnsi="Times New Roman" w:cs="Times New Roman"/>
          <w:sz w:val="28"/>
          <w:szCs w:val="28"/>
        </w:rPr>
        <w:t xml:space="preserve">с 1970-х гг. стал </w:t>
      </w:r>
      <w:proofErr w:type="spellStart"/>
      <w:r w:rsidRPr="000F1F2F">
        <w:rPr>
          <w:rFonts w:ascii="Times New Roman" w:hAnsi="Times New Roman" w:cs="Times New Roman"/>
          <w:sz w:val="28"/>
          <w:szCs w:val="28"/>
        </w:rPr>
        <w:t>микроисторический</w:t>
      </w:r>
      <w:proofErr w:type="spellEnd"/>
      <w:r w:rsidRPr="000F1F2F">
        <w:rPr>
          <w:rFonts w:ascii="Times New Roman" w:hAnsi="Times New Roman" w:cs="Times New Roman"/>
          <w:sz w:val="28"/>
          <w:szCs w:val="28"/>
        </w:rPr>
        <w:t xml:space="preserve"> </w:t>
      </w:r>
      <w:r w:rsidRPr="000F1F2F">
        <w:rPr>
          <w:rFonts w:ascii="Times New Roman" w:hAnsi="Times New Roman" w:cs="Times New Roman"/>
          <w:sz w:val="28"/>
          <w:szCs w:val="28"/>
        </w:rPr>
        <w:lastRenderedPageBreak/>
        <w:t xml:space="preserve">подход, в рамках которого так называемой большой истории противопоставлялись  стереотипы поведения и  бытовые условия простого человека. Это направление </w:t>
      </w:r>
      <w:r w:rsidR="000F1F2F" w:rsidRPr="000F1F2F">
        <w:rPr>
          <w:rFonts w:ascii="Times New Roman" w:hAnsi="Times New Roman" w:cs="Times New Roman"/>
          <w:sz w:val="28"/>
          <w:szCs w:val="28"/>
        </w:rPr>
        <w:t>не просто</w:t>
      </w:r>
      <w:r w:rsidRPr="000F1F2F">
        <w:rPr>
          <w:rFonts w:ascii="Times New Roman" w:hAnsi="Times New Roman" w:cs="Times New Roman"/>
          <w:sz w:val="28"/>
          <w:szCs w:val="28"/>
        </w:rPr>
        <w:t xml:space="preserve"> позволило вписать в широкий исторический контекст истории «незамечательных» людей</w:t>
      </w:r>
      <w:r w:rsidR="000F1F2F" w:rsidRPr="000F1F2F">
        <w:rPr>
          <w:rFonts w:ascii="Times New Roman" w:hAnsi="Times New Roman" w:cs="Times New Roman"/>
          <w:sz w:val="28"/>
          <w:szCs w:val="28"/>
        </w:rPr>
        <w:t xml:space="preserve">, но и обнаружить в </w:t>
      </w:r>
      <w:proofErr w:type="gramStart"/>
      <w:r w:rsidR="000F1F2F" w:rsidRPr="000F1F2F">
        <w:rPr>
          <w:rFonts w:ascii="Times New Roman" w:hAnsi="Times New Roman" w:cs="Times New Roman"/>
          <w:sz w:val="28"/>
          <w:szCs w:val="28"/>
        </w:rPr>
        <w:t>повседневном</w:t>
      </w:r>
      <w:proofErr w:type="gramEnd"/>
      <w:r w:rsidR="000F1F2F" w:rsidRPr="000F1F2F">
        <w:rPr>
          <w:rFonts w:ascii="Times New Roman" w:hAnsi="Times New Roman" w:cs="Times New Roman"/>
          <w:sz w:val="28"/>
          <w:szCs w:val="28"/>
        </w:rPr>
        <w:t xml:space="preserve"> частное, особенное, уникальное. </w:t>
      </w:r>
      <w:r w:rsidRPr="000F1F2F">
        <w:rPr>
          <w:rFonts w:ascii="Times New Roman" w:hAnsi="Times New Roman" w:cs="Times New Roman"/>
          <w:sz w:val="28"/>
          <w:szCs w:val="28"/>
        </w:rPr>
        <w:t xml:space="preserve">  </w:t>
      </w:r>
      <w:r w:rsidR="00D614FB">
        <w:rPr>
          <w:rFonts w:ascii="Times New Roman" w:hAnsi="Times New Roman" w:cs="Times New Roman"/>
          <w:sz w:val="28"/>
          <w:szCs w:val="28"/>
        </w:rPr>
        <w:t xml:space="preserve">Область интересов истории повседневности по </w:t>
      </w:r>
      <w:proofErr w:type="spellStart"/>
      <w:r w:rsidR="00D614FB">
        <w:rPr>
          <w:rFonts w:ascii="Times New Roman" w:hAnsi="Times New Roman" w:cs="Times New Roman"/>
          <w:sz w:val="28"/>
          <w:szCs w:val="28"/>
        </w:rPr>
        <w:t>Людтке</w:t>
      </w:r>
      <w:proofErr w:type="spellEnd"/>
      <w:r w:rsidR="00D614FB">
        <w:rPr>
          <w:rFonts w:ascii="Times New Roman" w:hAnsi="Times New Roman" w:cs="Times New Roman"/>
          <w:sz w:val="28"/>
          <w:szCs w:val="28"/>
        </w:rPr>
        <w:t xml:space="preserve"> </w:t>
      </w:r>
      <w:r w:rsidR="0013673B">
        <w:rPr>
          <w:rFonts w:ascii="Times New Roman" w:hAnsi="Times New Roman" w:cs="Times New Roman"/>
          <w:sz w:val="28"/>
          <w:szCs w:val="28"/>
        </w:rPr>
        <w:t>А.</w:t>
      </w:r>
      <w:r w:rsidR="00D614FB">
        <w:rPr>
          <w:rFonts w:ascii="Times New Roman" w:hAnsi="Times New Roman" w:cs="Times New Roman"/>
          <w:sz w:val="28"/>
          <w:szCs w:val="28"/>
        </w:rPr>
        <w:t xml:space="preserve">– поступки «маленьких людей», анализ которых позволит выстроить историю «снизу». </w:t>
      </w:r>
    </w:p>
    <w:p w:rsidR="009C3F63" w:rsidRPr="009C3F63" w:rsidRDefault="009C3F63" w:rsidP="00C732C2">
      <w:pPr>
        <w:spacing w:line="360" w:lineRule="auto"/>
        <w:ind w:firstLine="709"/>
        <w:jc w:val="both"/>
        <w:rPr>
          <w:rFonts w:ascii="Times New Roman" w:hAnsi="Times New Roman" w:cs="Times New Roman"/>
          <w:sz w:val="28"/>
          <w:szCs w:val="28"/>
        </w:rPr>
      </w:pPr>
      <w:r w:rsidRPr="009C3F63">
        <w:rPr>
          <w:rFonts w:ascii="Times New Roman" w:hAnsi="Times New Roman" w:cs="Times New Roman"/>
          <w:sz w:val="28"/>
          <w:szCs w:val="28"/>
        </w:rPr>
        <w:t xml:space="preserve">В российской науке понятие «повседневность» начинает использоваться с середины 80-х гг. прошлого столетия. Основатель </w:t>
      </w:r>
      <w:proofErr w:type="spellStart"/>
      <w:r w:rsidRPr="009C3F63">
        <w:rPr>
          <w:rFonts w:ascii="Times New Roman" w:hAnsi="Times New Roman" w:cs="Times New Roman"/>
          <w:sz w:val="28"/>
          <w:szCs w:val="28"/>
        </w:rPr>
        <w:t>Тартуско-московской</w:t>
      </w:r>
      <w:proofErr w:type="spellEnd"/>
      <w:r w:rsidRPr="009C3F63">
        <w:rPr>
          <w:rFonts w:ascii="Times New Roman" w:hAnsi="Times New Roman" w:cs="Times New Roman"/>
          <w:sz w:val="28"/>
          <w:szCs w:val="28"/>
        </w:rPr>
        <w:t xml:space="preserve"> семиотической школы Лотман  </w:t>
      </w:r>
      <w:r w:rsidR="0013673B" w:rsidRPr="009C3F63">
        <w:rPr>
          <w:rFonts w:ascii="Times New Roman" w:hAnsi="Times New Roman" w:cs="Times New Roman"/>
          <w:sz w:val="28"/>
          <w:szCs w:val="28"/>
        </w:rPr>
        <w:t xml:space="preserve">Ю.М. </w:t>
      </w:r>
      <w:r w:rsidRPr="009C3F63">
        <w:rPr>
          <w:rFonts w:ascii="Times New Roman" w:hAnsi="Times New Roman" w:cs="Times New Roman"/>
          <w:sz w:val="28"/>
          <w:szCs w:val="28"/>
        </w:rPr>
        <w:t xml:space="preserve">изучал связи культуры и бытового поведения, развивая семиотический подход. </w:t>
      </w:r>
      <w:r w:rsidR="00972292">
        <w:rPr>
          <w:rFonts w:ascii="Times New Roman" w:hAnsi="Times New Roman" w:cs="Times New Roman"/>
          <w:sz w:val="28"/>
          <w:szCs w:val="28"/>
        </w:rPr>
        <w:t>Повседневность для исследователя – историко-психологическая категория, система знаков, или текст</w:t>
      </w:r>
      <w:r w:rsidR="00972292">
        <w:rPr>
          <w:rStyle w:val="a9"/>
          <w:rFonts w:ascii="Times New Roman" w:hAnsi="Times New Roman" w:cs="Times New Roman"/>
          <w:sz w:val="28"/>
          <w:szCs w:val="28"/>
        </w:rPr>
        <w:footnoteReference w:id="37"/>
      </w:r>
      <w:r w:rsidR="00972292">
        <w:rPr>
          <w:rFonts w:ascii="Times New Roman" w:hAnsi="Times New Roman" w:cs="Times New Roman"/>
          <w:sz w:val="28"/>
          <w:szCs w:val="28"/>
        </w:rPr>
        <w:t xml:space="preserve">. </w:t>
      </w:r>
      <w:r w:rsidRPr="009C3F63">
        <w:rPr>
          <w:rFonts w:ascii="Times New Roman" w:hAnsi="Times New Roman" w:cs="Times New Roman"/>
          <w:sz w:val="28"/>
          <w:szCs w:val="28"/>
        </w:rPr>
        <w:t xml:space="preserve">Рассмотрение определенного культурного феномена как </w:t>
      </w:r>
      <w:proofErr w:type="gramStart"/>
      <w:r w:rsidRPr="009C3F63">
        <w:rPr>
          <w:rFonts w:ascii="Times New Roman" w:hAnsi="Times New Roman" w:cs="Times New Roman"/>
          <w:sz w:val="28"/>
          <w:szCs w:val="28"/>
        </w:rPr>
        <w:t>сложного текста, имеющего несколько уровней позволяет</w:t>
      </w:r>
      <w:proofErr w:type="gramEnd"/>
      <w:r w:rsidRPr="009C3F63">
        <w:rPr>
          <w:rFonts w:ascii="Times New Roman" w:hAnsi="Times New Roman" w:cs="Times New Roman"/>
          <w:sz w:val="28"/>
          <w:szCs w:val="28"/>
        </w:rPr>
        <w:t xml:space="preserve"> получить целостное представление о нем в контексте эпохи. </w:t>
      </w:r>
    </w:p>
    <w:p w:rsidR="00972292" w:rsidRDefault="00D614FB" w:rsidP="00C732C2">
      <w:pPr>
        <w:spacing w:line="360" w:lineRule="auto"/>
        <w:ind w:firstLine="709"/>
        <w:jc w:val="both"/>
        <w:rPr>
          <w:rFonts w:ascii="Times New Roman" w:hAnsi="Times New Roman" w:cs="Times New Roman"/>
          <w:sz w:val="28"/>
          <w:szCs w:val="28"/>
        </w:rPr>
      </w:pPr>
      <w:r w:rsidRPr="009C3F63">
        <w:rPr>
          <w:rFonts w:ascii="Times New Roman" w:hAnsi="Times New Roman" w:cs="Times New Roman"/>
          <w:sz w:val="28"/>
          <w:szCs w:val="28"/>
        </w:rPr>
        <w:t xml:space="preserve">Культурология начинает заниматься проблемами повседневности в 1990-е гг. </w:t>
      </w:r>
      <w:r w:rsidR="009C3F63" w:rsidRPr="009C3F63">
        <w:rPr>
          <w:rFonts w:ascii="Times New Roman" w:hAnsi="Times New Roman" w:cs="Times New Roman"/>
          <w:sz w:val="28"/>
          <w:szCs w:val="28"/>
        </w:rPr>
        <w:t>Культурологические работы, посвященные повседневности, основаны на синтезе методов различных наук и дисциплин, таким образом, «культурология повседневности» обобщает существующие в гуманитарных науках сведения и подходы к данному феномену.</w:t>
      </w:r>
      <w:r w:rsidR="00972292">
        <w:rPr>
          <w:rFonts w:ascii="Times New Roman" w:hAnsi="Times New Roman" w:cs="Times New Roman"/>
          <w:sz w:val="28"/>
          <w:szCs w:val="28"/>
        </w:rPr>
        <w:t xml:space="preserve"> </w:t>
      </w:r>
    </w:p>
    <w:p w:rsidR="00681397" w:rsidRDefault="00972292" w:rsidP="00C732C2">
      <w:pPr>
        <w:spacing w:line="360" w:lineRule="auto"/>
        <w:ind w:firstLine="708"/>
        <w:jc w:val="both"/>
        <w:rPr>
          <w:rFonts w:ascii="Times New Roman" w:hAnsi="Times New Roman" w:cs="Times New Roman"/>
          <w:sz w:val="28"/>
          <w:szCs w:val="28"/>
        </w:rPr>
      </w:pPr>
      <w:proofErr w:type="gramStart"/>
      <w:r w:rsidRPr="00681397">
        <w:rPr>
          <w:rFonts w:ascii="Times New Roman" w:hAnsi="Times New Roman" w:cs="Times New Roman"/>
          <w:sz w:val="28"/>
          <w:szCs w:val="28"/>
        </w:rPr>
        <w:t>Однако, так же, как и в случае  истории повседневности</w:t>
      </w:r>
      <w:r w:rsidR="00681397">
        <w:rPr>
          <w:rFonts w:ascii="Times New Roman" w:hAnsi="Times New Roman" w:cs="Times New Roman"/>
          <w:sz w:val="28"/>
          <w:szCs w:val="28"/>
        </w:rPr>
        <w:t xml:space="preserve"> </w:t>
      </w:r>
      <w:r w:rsidR="00681397" w:rsidRPr="00681397">
        <w:rPr>
          <w:rFonts w:ascii="Times New Roman" w:hAnsi="Times New Roman" w:cs="Times New Roman"/>
          <w:sz w:val="28"/>
          <w:szCs w:val="28"/>
        </w:rPr>
        <w:t>(исследовательский инструмент, научная дисциплина, подход, отрасль знания и т.д.)</w:t>
      </w:r>
      <w:r w:rsidRPr="00681397">
        <w:rPr>
          <w:rFonts w:ascii="Times New Roman" w:hAnsi="Times New Roman" w:cs="Times New Roman"/>
          <w:sz w:val="28"/>
          <w:szCs w:val="28"/>
        </w:rPr>
        <w:t>,  статус «культурологии повседневности» не определен в  научной среде.</w:t>
      </w:r>
      <w:proofErr w:type="gramEnd"/>
      <w:r w:rsidRPr="00681397">
        <w:rPr>
          <w:rFonts w:ascii="Times New Roman" w:hAnsi="Times New Roman" w:cs="Times New Roman"/>
          <w:sz w:val="28"/>
          <w:szCs w:val="28"/>
        </w:rPr>
        <w:t xml:space="preserve"> В исследованиях, посвященных повседневности осуществляются попытки вписать «единичное», «частное» в более широкий исторический контекст. Отсюда происходит важная характеристика повседневности как исследовательской проблемы, а именно  - невозможность </w:t>
      </w:r>
      <w:r w:rsidRPr="00681397">
        <w:rPr>
          <w:rFonts w:ascii="Times New Roman" w:hAnsi="Times New Roman" w:cs="Times New Roman"/>
          <w:sz w:val="28"/>
          <w:szCs w:val="28"/>
        </w:rPr>
        <w:lastRenderedPageBreak/>
        <w:t>создания объективного знания.</w:t>
      </w:r>
      <w:r w:rsidR="00485C3B" w:rsidRPr="00681397">
        <w:rPr>
          <w:rFonts w:ascii="Times New Roman" w:hAnsi="Times New Roman" w:cs="Times New Roman"/>
          <w:sz w:val="28"/>
          <w:szCs w:val="28"/>
        </w:rPr>
        <w:t xml:space="preserve"> </w:t>
      </w:r>
      <w:r w:rsidR="00681397">
        <w:rPr>
          <w:rFonts w:ascii="Times New Roman" w:hAnsi="Times New Roman" w:cs="Times New Roman"/>
          <w:sz w:val="28"/>
          <w:szCs w:val="28"/>
        </w:rPr>
        <w:t xml:space="preserve">В связи с этим </w:t>
      </w:r>
      <w:r w:rsidR="00681397" w:rsidRPr="00681397">
        <w:rPr>
          <w:rFonts w:ascii="Times New Roman" w:hAnsi="Times New Roman" w:cs="Times New Roman"/>
          <w:sz w:val="28"/>
          <w:szCs w:val="28"/>
        </w:rPr>
        <w:t>следует</w:t>
      </w:r>
      <w:r w:rsidR="00485C3B" w:rsidRPr="00681397">
        <w:rPr>
          <w:rFonts w:ascii="Times New Roman" w:hAnsi="Times New Roman" w:cs="Times New Roman"/>
          <w:sz w:val="28"/>
          <w:szCs w:val="28"/>
        </w:rPr>
        <w:t xml:space="preserve"> упомянуть еще одну очевидную проблему – проблему позиции самого исследователя – </w:t>
      </w:r>
      <w:r w:rsidR="00681397">
        <w:rPr>
          <w:rFonts w:ascii="Times New Roman" w:hAnsi="Times New Roman" w:cs="Times New Roman"/>
          <w:sz w:val="28"/>
          <w:szCs w:val="28"/>
        </w:rPr>
        <w:t xml:space="preserve">возможность и способность </w:t>
      </w:r>
      <w:proofErr w:type="gramStart"/>
      <w:r w:rsidR="00485C3B" w:rsidRPr="00681397">
        <w:rPr>
          <w:rFonts w:ascii="Times New Roman" w:hAnsi="Times New Roman" w:cs="Times New Roman"/>
          <w:sz w:val="28"/>
          <w:szCs w:val="28"/>
        </w:rPr>
        <w:t>высказывать собственную эмоциональную оценку</w:t>
      </w:r>
      <w:proofErr w:type="gramEnd"/>
      <w:r w:rsidR="00485C3B" w:rsidRPr="00681397">
        <w:rPr>
          <w:rFonts w:ascii="Times New Roman" w:hAnsi="Times New Roman" w:cs="Times New Roman"/>
          <w:sz w:val="28"/>
          <w:szCs w:val="28"/>
        </w:rPr>
        <w:t xml:space="preserve"> исследуемым феноменам.</w:t>
      </w:r>
      <w:r w:rsidR="00485C3B" w:rsidRPr="00681397">
        <w:rPr>
          <w:sz w:val="28"/>
          <w:szCs w:val="28"/>
        </w:rPr>
        <w:t xml:space="preserve"> </w:t>
      </w:r>
      <w:r w:rsidRPr="00681397">
        <w:rPr>
          <w:rFonts w:ascii="Times New Roman" w:hAnsi="Times New Roman" w:cs="Times New Roman"/>
          <w:sz w:val="28"/>
          <w:szCs w:val="28"/>
        </w:rPr>
        <w:t xml:space="preserve"> </w:t>
      </w:r>
    </w:p>
    <w:p w:rsidR="008105C1" w:rsidRPr="008105C1" w:rsidRDefault="00681397" w:rsidP="00C732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исследований повседневности характерен синтез различных видов источников. </w:t>
      </w:r>
      <w:proofErr w:type="gramStart"/>
      <w:r w:rsidR="008105C1">
        <w:rPr>
          <w:rFonts w:ascii="Times New Roman" w:hAnsi="Times New Roman" w:cs="Times New Roman"/>
          <w:sz w:val="28"/>
          <w:szCs w:val="28"/>
        </w:rPr>
        <w:t>В</w:t>
      </w:r>
      <w:r w:rsidR="00485C3B" w:rsidRPr="00681397">
        <w:rPr>
          <w:rFonts w:ascii="Times New Roman" w:hAnsi="Times New Roman" w:cs="Times New Roman"/>
          <w:sz w:val="28"/>
          <w:szCs w:val="28"/>
        </w:rPr>
        <w:t xml:space="preserve"> исследованиях, посвященных повседневности используются как традиционные источники </w:t>
      </w:r>
      <w:r w:rsidR="008105C1">
        <w:rPr>
          <w:rFonts w:ascii="Times New Roman" w:hAnsi="Times New Roman" w:cs="Times New Roman"/>
          <w:sz w:val="28"/>
          <w:szCs w:val="28"/>
        </w:rPr>
        <w:t>гуманитарных</w:t>
      </w:r>
      <w:r w:rsidR="00485C3B" w:rsidRPr="00681397">
        <w:rPr>
          <w:rFonts w:ascii="Times New Roman" w:hAnsi="Times New Roman" w:cs="Times New Roman"/>
          <w:sz w:val="28"/>
          <w:szCs w:val="28"/>
        </w:rPr>
        <w:t xml:space="preserve"> наук (</w:t>
      </w:r>
      <w:r>
        <w:rPr>
          <w:rFonts w:ascii="Times New Roman" w:hAnsi="Times New Roman" w:cs="Times New Roman"/>
          <w:sz w:val="28"/>
          <w:szCs w:val="28"/>
        </w:rPr>
        <w:t>источники личного происхождения,</w:t>
      </w:r>
      <w:r w:rsidR="008105C1">
        <w:rPr>
          <w:rFonts w:ascii="Times New Roman" w:hAnsi="Times New Roman" w:cs="Times New Roman"/>
          <w:sz w:val="28"/>
          <w:szCs w:val="28"/>
        </w:rPr>
        <w:t xml:space="preserve"> периодическая печать, </w:t>
      </w:r>
      <w:r w:rsidR="00485C3B" w:rsidRPr="00681397">
        <w:rPr>
          <w:rFonts w:ascii="Times New Roman" w:hAnsi="Times New Roman" w:cs="Times New Roman"/>
          <w:sz w:val="28"/>
          <w:szCs w:val="28"/>
        </w:rPr>
        <w:t xml:space="preserve">статистика, </w:t>
      </w:r>
      <w:r w:rsidRPr="00681397">
        <w:rPr>
          <w:rFonts w:ascii="Times New Roman" w:hAnsi="Times New Roman" w:cs="Times New Roman"/>
          <w:sz w:val="28"/>
          <w:szCs w:val="28"/>
        </w:rPr>
        <w:t>опросы</w:t>
      </w:r>
      <w:r w:rsidR="008105C1">
        <w:rPr>
          <w:rFonts w:ascii="Times New Roman" w:hAnsi="Times New Roman" w:cs="Times New Roman"/>
          <w:sz w:val="28"/>
          <w:szCs w:val="28"/>
        </w:rPr>
        <w:t>, интервью, фольклор</w:t>
      </w:r>
      <w:r w:rsidRPr="00681397">
        <w:rPr>
          <w:rFonts w:ascii="Times New Roman" w:hAnsi="Times New Roman" w:cs="Times New Roman"/>
          <w:sz w:val="28"/>
          <w:szCs w:val="28"/>
        </w:rPr>
        <w:t xml:space="preserve"> и т.д.), так и источники, ранее остававшиеся </w:t>
      </w:r>
      <w:r w:rsidR="008105C1">
        <w:rPr>
          <w:rFonts w:ascii="Times New Roman" w:hAnsi="Times New Roman" w:cs="Times New Roman"/>
          <w:sz w:val="28"/>
          <w:szCs w:val="28"/>
        </w:rPr>
        <w:t>«</w:t>
      </w:r>
      <w:r w:rsidRPr="00681397">
        <w:rPr>
          <w:rFonts w:ascii="Times New Roman" w:hAnsi="Times New Roman" w:cs="Times New Roman"/>
          <w:sz w:val="28"/>
          <w:szCs w:val="28"/>
        </w:rPr>
        <w:t>в тени</w:t>
      </w:r>
      <w:r w:rsidR="008105C1">
        <w:rPr>
          <w:rFonts w:ascii="Times New Roman" w:hAnsi="Times New Roman" w:cs="Times New Roman"/>
          <w:sz w:val="28"/>
          <w:szCs w:val="28"/>
        </w:rPr>
        <w:t>»</w:t>
      </w:r>
      <w:r w:rsidRPr="00681397">
        <w:rPr>
          <w:rFonts w:ascii="Times New Roman" w:hAnsi="Times New Roman" w:cs="Times New Roman"/>
          <w:sz w:val="28"/>
          <w:szCs w:val="28"/>
        </w:rPr>
        <w:t>, не рассматривавшиеся наукой (</w:t>
      </w:r>
      <w:r w:rsidR="008105C1">
        <w:rPr>
          <w:rFonts w:ascii="Times New Roman" w:hAnsi="Times New Roman" w:cs="Times New Roman"/>
          <w:sz w:val="28"/>
          <w:szCs w:val="28"/>
        </w:rPr>
        <w:t xml:space="preserve">например, печатные издания – бытовые энциклопедии, </w:t>
      </w:r>
      <w:r w:rsidRPr="00681397">
        <w:rPr>
          <w:rFonts w:ascii="Times New Roman" w:hAnsi="Times New Roman" w:cs="Times New Roman"/>
          <w:sz w:val="28"/>
          <w:szCs w:val="28"/>
        </w:rPr>
        <w:t>художественная литература).</w:t>
      </w:r>
      <w:proofErr w:type="gramEnd"/>
      <w:r w:rsidRPr="00681397">
        <w:rPr>
          <w:rFonts w:ascii="Times New Roman" w:hAnsi="Times New Roman" w:cs="Times New Roman"/>
          <w:sz w:val="28"/>
          <w:szCs w:val="28"/>
        </w:rPr>
        <w:t xml:space="preserve"> </w:t>
      </w:r>
      <w:r w:rsidR="008105C1">
        <w:rPr>
          <w:rFonts w:ascii="Times New Roman" w:hAnsi="Times New Roman" w:cs="Times New Roman"/>
          <w:sz w:val="28"/>
          <w:szCs w:val="28"/>
        </w:rPr>
        <w:t>Таким образом, п</w:t>
      </w:r>
      <w:r w:rsidR="008105C1" w:rsidRPr="00681397">
        <w:rPr>
          <w:rFonts w:ascii="Times New Roman" w:hAnsi="Times New Roman" w:cs="Times New Roman"/>
          <w:sz w:val="28"/>
          <w:szCs w:val="28"/>
        </w:rPr>
        <w:t>одбор источников для близких тем в рамках повседневно</w:t>
      </w:r>
      <w:r w:rsidR="008105C1">
        <w:rPr>
          <w:rFonts w:ascii="Times New Roman" w:hAnsi="Times New Roman" w:cs="Times New Roman"/>
          <w:sz w:val="28"/>
          <w:szCs w:val="28"/>
        </w:rPr>
        <w:t>сти может разительно отличаться.</w:t>
      </w:r>
    </w:p>
    <w:p w:rsidR="00D232EF" w:rsidRDefault="00681397" w:rsidP="00C73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следует сказать, что п</w:t>
      </w:r>
      <w:r w:rsidRPr="00681397">
        <w:rPr>
          <w:rFonts w:ascii="Times New Roman" w:hAnsi="Times New Roman" w:cs="Times New Roman"/>
          <w:sz w:val="28"/>
          <w:szCs w:val="28"/>
        </w:rPr>
        <w:t>роблематичность очерчивания границ самого понятия «повседневность» приводит к методологическим трудностям. Область требует новых подходов и методов в изучении источников</w:t>
      </w:r>
      <w:r>
        <w:rPr>
          <w:rFonts w:ascii="Times New Roman" w:hAnsi="Times New Roman" w:cs="Times New Roman"/>
          <w:sz w:val="28"/>
          <w:szCs w:val="28"/>
        </w:rPr>
        <w:t xml:space="preserve"> разного характера</w:t>
      </w:r>
      <w:r w:rsidRPr="00681397">
        <w:rPr>
          <w:rFonts w:ascii="Times New Roman" w:hAnsi="Times New Roman" w:cs="Times New Roman"/>
          <w:sz w:val="28"/>
          <w:szCs w:val="28"/>
        </w:rPr>
        <w:t>, однако универсальные методы извлечения информации не определены.</w:t>
      </w:r>
    </w:p>
    <w:p w:rsidR="0013673B" w:rsidRPr="00710EF5" w:rsidRDefault="0013673B" w:rsidP="00C732C2">
      <w:pPr>
        <w:spacing w:line="360" w:lineRule="auto"/>
        <w:ind w:firstLine="709"/>
        <w:jc w:val="both"/>
        <w:rPr>
          <w:rFonts w:ascii="Times New Roman" w:hAnsi="Times New Roman" w:cs="Times New Roman"/>
          <w:sz w:val="28"/>
          <w:szCs w:val="28"/>
        </w:rPr>
      </w:pPr>
    </w:p>
    <w:p w:rsidR="00BA5FC6" w:rsidRPr="00681397" w:rsidRDefault="00BA5FC6" w:rsidP="00681397">
      <w:pPr>
        <w:jc w:val="center"/>
        <w:rPr>
          <w:rFonts w:ascii="Times New Roman" w:hAnsi="Times New Roman" w:cs="Times New Roman"/>
          <w:sz w:val="32"/>
          <w:szCs w:val="32"/>
        </w:rPr>
      </w:pPr>
      <w:r w:rsidRPr="00681397">
        <w:rPr>
          <w:rFonts w:ascii="Times New Roman" w:hAnsi="Times New Roman" w:cs="Times New Roman"/>
          <w:sz w:val="32"/>
          <w:szCs w:val="32"/>
        </w:rPr>
        <w:t>1.3.</w:t>
      </w:r>
      <w:r w:rsidR="00C95019" w:rsidRPr="00681397">
        <w:rPr>
          <w:rFonts w:ascii="Times New Roman" w:hAnsi="Times New Roman" w:cs="Times New Roman"/>
          <w:sz w:val="32"/>
          <w:szCs w:val="32"/>
        </w:rPr>
        <w:t xml:space="preserve"> Проблемы показа повседневности в экспозиционно-выставочном пространстве</w:t>
      </w:r>
    </w:p>
    <w:p w:rsidR="0013673B" w:rsidRDefault="0013673B" w:rsidP="00C732C2">
      <w:pPr>
        <w:spacing w:line="360" w:lineRule="auto"/>
        <w:ind w:firstLine="709"/>
        <w:jc w:val="both"/>
        <w:rPr>
          <w:rFonts w:ascii="Times New Roman" w:hAnsi="Times New Roman" w:cs="Times New Roman"/>
          <w:sz w:val="28"/>
          <w:szCs w:val="28"/>
        </w:rPr>
      </w:pPr>
    </w:p>
    <w:p w:rsidR="003D4311" w:rsidRDefault="003D4311" w:rsidP="00C732C2">
      <w:pPr>
        <w:spacing w:line="360" w:lineRule="auto"/>
        <w:ind w:firstLine="709"/>
        <w:jc w:val="both"/>
        <w:rPr>
          <w:rFonts w:ascii="Times New Roman" w:hAnsi="Times New Roman" w:cs="Times New Roman"/>
          <w:sz w:val="28"/>
          <w:szCs w:val="28"/>
        </w:rPr>
      </w:pPr>
      <w:r w:rsidRPr="003D4311">
        <w:rPr>
          <w:rFonts w:ascii="Times New Roman" w:hAnsi="Times New Roman" w:cs="Times New Roman"/>
          <w:sz w:val="28"/>
          <w:szCs w:val="28"/>
        </w:rPr>
        <w:t xml:space="preserve">Музей в наше время переживает достаточно сильные изменения, это касается и научно-фондовой работы и форм работы с посетителем, основой которой является музейная экспозиция. И на первом месте в ряду проблем, связанных с интересом посетителя к музею стоит проблема формы и содержания экспозиционного пространства. В эпоху «визуальности»  музейная экспозиция приобретает особое значение, ввиду того, что в ее </w:t>
      </w:r>
      <w:r w:rsidRPr="003D4311">
        <w:rPr>
          <w:rFonts w:ascii="Times New Roman" w:hAnsi="Times New Roman" w:cs="Times New Roman"/>
          <w:sz w:val="28"/>
          <w:szCs w:val="28"/>
        </w:rPr>
        <w:lastRenderedPageBreak/>
        <w:t>основе материальные предметы и зрительные образ</w:t>
      </w:r>
      <w:r w:rsidR="005C7F0C">
        <w:rPr>
          <w:rFonts w:ascii="Times New Roman" w:hAnsi="Times New Roman" w:cs="Times New Roman"/>
          <w:sz w:val="28"/>
          <w:szCs w:val="28"/>
        </w:rPr>
        <w:t>ы. В то же время культура масс-</w:t>
      </w:r>
      <w:r w:rsidRPr="003D4311">
        <w:rPr>
          <w:rFonts w:ascii="Times New Roman" w:hAnsi="Times New Roman" w:cs="Times New Roman"/>
          <w:sz w:val="28"/>
          <w:szCs w:val="28"/>
        </w:rPr>
        <w:t xml:space="preserve">медиа, сформировавшая предпочтения </w:t>
      </w:r>
      <w:r w:rsidR="00EC11AD">
        <w:rPr>
          <w:rFonts w:ascii="Times New Roman" w:hAnsi="Times New Roman" w:cs="Times New Roman"/>
          <w:sz w:val="28"/>
          <w:szCs w:val="28"/>
        </w:rPr>
        <w:t xml:space="preserve"> уже </w:t>
      </w:r>
      <w:r w:rsidRPr="003D4311">
        <w:rPr>
          <w:rFonts w:ascii="Times New Roman" w:hAnsi="Times New Roman" w:cs="Times New Roman"/>
          <w:sz w:val="28"/>
          <w:szCs w:val="28"/>
        </w:rPr>
        <w:t>не одного поколения предъявляет особые требования для институтов сферы культуры и развлечений, и музей вступает в борь</w:t>
      </w:r>
      <w:r w:rsidR="005C7F0C">
        <w:rPr>
          <w:rFonts w:ascii="Times New Roman" w:hAnsi="Times New Roman" w:cs="Times New Roman"/>
          <w:sz w:val="28"/>
          <w:szCs w:val="28"/>
        </w:rPr>
        <w:t xml:space="preserve">бу за посетителя, разрабатывая </w:t>
      </w:r>
      <w:r w:rsidRPr="003D4311">
        <w:rPr>
          <w:rFonts w:ascii="Times New Roman" w:hAnsi="Times New Roman" w:cs="Times New Roman"/>
          <w:sz w:val="28"/>
          <w:szCs w:val="28"/>
        </w:rPr>
        <w:t xml:space="preserve"> новые формы презентации явлений истории и культуры в рамках </w:t>
      </w:r>
      <w:r w:rsidR="00EC11AD">
        <w:rPr>
          <w:rFonts w:ascii="Times New Roman" w:hAnsi="Times New Roman" w:cs="Times New Roman"/>
          <w:sz w:val="28"/>
          <w:szCs w:val="28"/>
        </w:rPr>
        <w:t xml:space="preserve"> музейной </w:t>
      </w:r>
      <w:r w:rsidRPr="003D4311">
        <w:rPr>
          <w:rFonts w:ascii="Times New Roman" w:hAnsi="Times New Roman" w:cs="Times New Roman"/>
          <w:sz w:val="28"/>
          <w:szCs w:val="28"/>
        </w:rPr>
        <w:t xml:space="preserve">экспозиции. </w:t>
      </w:r>
    </w:p>
    <w:p w:rsidR="003D4311" w:rsidRPr="003D4311" w:rsidRDefault="002322B4" w:rsidP="00C732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w:t>
      </w:r>
      <w:r w:rsidR="003D4311">
        <w:rPr>
          <w:rFonts w:ascii="Times New Roman" w:hAnsi="Times New Roman" w:cs="Times New Roman"/>
          <w:sz w:val="28"/>
          <w:szCs w:val="28"/>
        </w:rPr>
        <w:t>роисходят</w:t>
      </w:r>
      <w:r>
        <w:rPr>
          <w:rFonts w:ascii="Times New Roman" w:hAnsi="Times New Roman" w:cs="Times New Roman"/>
          <w:sz w:val="28"/>
          <w:szCs w:val="28"/>
        </w:rPr>
        <w:t xml:space="preserve"> серьезные </w:t>
      </w:r>
      <w:r w:rsidR="003D4311">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 </w:t>
      </w:r>
      <w:r w:rsidR="003D4311">
        <w:rPr>
          <w:rFonts w:ascii="Times New Roman" w:hAnsi="Times New Roman" w:cs="Times New Roman"/>
          <w:sz w:val="28"/>
          <w:szCs w:val="28"/>
        </w:rPr>
        <w:t xml:space="preserve">в науке, ведущие к обновлению статуса экспозиции и музейного предмета. Это </w:t>
      </w:r>
      <w:r w:rsidR="00C732C2">
        <w:rPr>
          <w:rFonts w:ascii="Times New Roman" w:hAnsi="Times New Roman" w:cs="Times New Roman"/>
          <w:sz w:val="28"/>
          <w:szCs w:val="28"/>
        </w:rPr>
        <w:t>- так называемый</w:t>
      </w:r>
      <w:r w:rsidR="003D4311">
        <w:rPr>
          <w:rFonts w:ascii="Times New Roman" w:hAnsi="Times New Roman" w:cs="Times New Roman"/>
          <w:sz w:val="28"/>
          <w:szCs w:val="28"/>
        </w:rPr>
        <w:t xml:space="preserve"> визуальный </w:t>
      </w:r>
      <w:r w:rsidR="001B7B12">
        <w:rPr>
          <w:rFonts w:ascii="Times New Roman" w:hAnsi="Times New Roman" w:cs="Times New Roman"/>
          <w:sz w:val="28"/>
          <w:szCs w:val="28"/>
        </w:rPr>
        <w:t xml:space="preserve">и вещественный </w:t>
      </w:r>
      <w:r w:rsidR="003D4311">
        <w:rPr>
          <w:rFonts w:ascii="Times New Roman" w:hAnsi="Times New Roman" w:cs="Times New Roman"/>
          <w:sz w:val="28"/>
          <w:szCs w:val="28"/>
        </w:rPr>
        <w:t xml:space="preserve">поворот в науке, который предполагает </w:t>
      </w:r>
      <w:r w:rsidR="005C7F0C">
        <w:rPr>
          <w:rFonts w:ascii="Times New Roman" w:hAnsi="Times New Roman" w:cs="Times New Roman"/>
          <w:sz w:val="28"/>
          <w:szCs w:val="28"/>
        </w:rPr>
        <w:t>особое значение визуальных материалов, в том числе музейного предмета,  для гуманитарных наук. Более того, музейная экспозиция, по мнению отечественного историка Румянцевой М.Ф., приобрела самостоятельное значение в позиционировании исторического знания, что было вызвано кризисом идеи линеарности истории</w:t>
      </w:r>
      <w:r w:rsidR="005C7F0C">
        <w:rPr>
          <w:rStyle w:val="a9"/>
          <w:rFonts w:ascii="Times New Roman" w:hAnsi="Times New Roman" w:cs="Times New Roman"/>
          <w:sz w:val="28"/>
          <w:szCs w:val="28"/>
        </w:rPr>
        <w:footnoteReference w:id="38"/>
      </w:r>
      <w:r w:rsidR="005C7F0C">
        <w:rPr>
          <w:rFonts w:ascii="Times New Roman" w:hAnsi="Times New Roman" w:cs="Times New Roman"/>
          <w:sz w:val="28"/>
          <w:szCs w:val="28"/>
        </w:rPr>
        <w:t xml:space="preserve">. Это </w:t>
      </w:r>
      <w:r>
        <w:rPr>
          <w:rFonts w:ascii="Times New Roman" w:hAnsi="Times New Roman" w:cs="Times New Roman"/>
          <w:sz w:val="28"/>
          <w:szCs w:val="28"/>
        </w:rPr>
        <w:t>означает</w:t>
      </w:r>
      <w:r w:rsidR="005C7F0C">
        <w:rPr>
          <w:rFonts w:ascii="Times New Roman" w:hAnsi="Times New Roman" w:cs="Times New Roman"/>
          <w:sz w:val="28"/>
          <w:szCs w:val="28"/>
        </w:rPr>
        <w:t xml:space="preserve">, что музей с помощью </w:t>
      </w:r>
      <w:r w:rsidR="001B7B12">
        <w:rPr>
          <w:rFonts w:ascii="Times New Roman" w:hAnsi="Times New Roman" w:cs="Times New Roman"/>
          <w:sz w:val="28"/>
          <w:szCs w:val="28"/>
        </w:rPr>
        <w:t xml:space="preserve">создания постоянной </w:t>
      </w:r>
      <w:r w:rsidR="005C7F0C">
        <w:rPr>
          <w:rFonts w:ascii="Times New Roman" w:hAnsi="Times New Roman" w:cs="Times New Roman"/>
          <w:sz w:val="28"/>
          <w:szCs w:val="28"/>
        </w:rPr>
        <w:t>экспозиции</w:t>
      </w:r>
      <w:r w:rsidR="001B7B12">
        <w:rPr>
          <w:rFonts w:ascii="Times New Roman" w:hAnsi="Times New Roman" w:cs="Times New Roman"/>
          <w:sz w:val="28"/>
          <w:szCs w:val="28"/>
        </w:rPr>
        <w:t xml:space="preserve"> и временных выставок</w:t>
      </w:r>
      <w:r w:rsidR="005C7F0C">
        <w:rPr>
          <w:rFonts w:ascii="Times New Roman" w:hAnsi="Times New Roman" w:cs="Times New Roman"/>
          <w:sz w:val="28"/>
          <w:szCs w:val="28"/>
        </w:rPr>
        <w:t xml:space="preserve"> может представлять некую </w:t>
      </w:r>
      <w:r>
        <w:rPr>
          <w:rFonts w:ascii="Times New Roman" w:hAnsi="Times New Roman" w:cs="Times New Roman"/>
          <w:sz w:val="28"/>
          <w:szCs w:val="28"/>
        </w:rPr>
        <w:t>проблематику</w:t>
      </w:r>
      <w:r w:rsidR="005C7F0C">
        <w:rPr>
          <w:rFonts w:ascii="Times New Roman" w:hAnsi="Times New Roman" w:cs="Times New Roman"/>
          <w:sz w:val="28"/>
          <w:szCs w:val="28"/>
        </w:rPr>
        <w:t xml:space="preserve"> в концептуальной форме, предлагая посетителю </w:t>
      </w:r>
      <w:r w:rsidR="001B7B12">
        <w:rPr>
          <w:rFonts w:ascii="Times New Roman" w:hAnsi="Times New Roman" w:cs="Times New Roman"/>
          <w:sz w:val="28"/>
          <w:szCs w:val="28"/>
        </w:rPr>
        <w:t>собственное</w:t>
      </w:r>
      <w:r w:rsidR="005C7F0C">
        <w:rPr>
          <w:rFonts w:ascii="Times New Roman" w:hAnsi="Times New Roman" w:cs="Times New Roman"/>
          <w:sz w:val="28"/>
          <w:szCs w:val="28"/>
        </w:rPr>
        <w:t xml:space="preserve"> видение этой темы.  </w:t>
      </w:r>
    </w:p>
    <w:p w:rsidR="008D75CC" w:rsidRPr="003056C6" w:rsidRDefault="00C732C2" w:rsidP="00C732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w:t>
      </w:r>
      <w:r w:rsidR="002322B4">
        <w:rPr>
          <w:rFonts w:ascii="Times New Roman" w:hAnsi="Times New Roman" w:cs="Times New Roman"/>
          <w:sz w:val="28"/>
          <w:szCs w:val="28"/>
        </w:rPr>
        <w:t xml:space="preserve">оследние двадцать лет  </w:t>
      </w:r>
      <w:r>
        <w:rPr>
          <w:rFonts w:ascii="Times New Roman" w:hAnsi="Times New Roman" w:cs="Times New Roman"/>
          <w:sz w:val="28"/>
          <w:szCs w:val="28"/>
        </w:rPr>
        <w:t xml:space="preserve">мы </w:t>
      </w:r>
      <w:r w:rsidR="002322B4">
        <w:rPr>
          <w:rFonts w:ascii="Times New Roman" w:hAnsi="Times New Roman" w:cs="Times New Roman"/>
          <w:sz w:val="28"/>
          <w:szCs w:val="28"/>
        </w:rPr>
        <w:t xml:space="preserve">стали свидетелями </w:t>
      </w:r>
      <w:r>
        <w:rPr>
          <w:rFonts w:ascii="Times New Roman" w:hAnsi="Times New Roman" w:cs="Times New Roman"/>
          <w:sz w:val="28"/>
          <w:szCs w:val="28"/>
        </w:rPr>
        <w:t>так называемого</w:t>
      </w:r>
      <w:r w:rsidR="002322B4">
        <w:rPr>
          <w:rFonts w:ascii="Times New Roman" w:hAnsi="Times New Roman" w:cs="Times New Roman"/>
          <w:sz w:val="28"/>
          <w:szCs w:val="28"/>
        </w:rPr>
        <w:t xml:space="preserve"> «второго  возрождения</w:t>
      </w:r>
      <w:r w:rsidR="008D75CC" w:rsidRPr="003358CB">
        <w:rPr>
          <w:rFonts w:ascii="Times New Roman" w:hAnsi="Times New Roman" w:cs="Times New Roman"/>
          <w:sz w:val="28"/>
          <w:szCs w:val="28"/>
        </w:rPr>
        <w:t>» повседневной сферы в российском музейном простр</w:t>
      </w:r>
      <w:r w:rsidR="00621A61" w:rsidRPr="003358CB">
        <w:rPr>
          <w:rFonts w:ascii="Times New Roman" w:hAnsi="Times New Roman" w:cs="Times New Roman"/>
          <w:sz w:val="28"/>
          <w:szCs w:val="28"/>
        </w:rPr>
        <w:t xml:space="preserve">анстве. </w:t>
      </w:r>
      <w:r w:rsidR="003358CB" w:rsidRPr="003358CB">
        <w:rPr>
          <w:rFonts w:ascii="Times New Roman" w:hAnsi="Times New Roman" w:cs="Times New Roman"/>
          <w:sz w:val="28"/>
          <w:szCs w:val="28"/>
        </w:rPr>
        <w:t>Это вызвано</w:t>
      </w:r>
      <w:r w:rsidR="002322B4">
        <w:rPr>
          <w:rFonts w:ascii="Times New Roman" w:hAnsi="Times New Roman" w:cs="Times New Roman"/>
          <w:sz w:val="28"/>
          <w:szCs w:val="28"/>
        </w:rPr>
        <w:t>, в том числе,</w:t>
      </w:r>
      <w:r w:rsidR="003358CB" w:rsidRPr="003358CB">
        <w:rPr>
          <w:rFonts w:ascii="Times New Roman" w:hAnsi="Times New Roman" w:cs="Times New Roman"/>
          <w:sz w:val="28"/>
          <w:szCs w:val="28"/>
        </w:rPr>
        <w:t xml:space="preserve"> определенным социальным заказом на повседневность. По мнении некоторых исследователей это связано с тем, что в условиях утверждения массовой культуры, ее демократизации, усложнения социальной реальности человек продолжает реализовывать себя в привычных общественных </w:t>
      </w:r>
      <w:proofErr w:type="gramStart"/>
      <w:r w:rsidR="003358CB" w:rsidRPr="003358CB">
        <w:rPr>
          <w:rFonts w:ascii="Times New Roman" w:hAnsi="Times New Roman" w:cs="Times New Roman"/>
          <w:sz w:val="28"/>
          <w:szCs w:val="28"/>
        </w:rPr>
        <w:t>ситуациях</w:t>
      </w:r>
      <w:proofErr w:type="gramEnd"/>
      <w:r w:rsidR="003358CB" w:rsidRPr="003358CB">
        <w:rPr>
          <w:rFonts w:ascii="Times New Roman" w:hAnsi="Times New Roman" w:cs="Times New Roman"/>
          <w:sz w:val="28"/>
          <w:szCs w:val="28"/>
        </w:rPr>
        <w:t xml:space="preserve"> и задается вопросом о том, как люди действовали в других культурно-исторических условиях. </w:t>
      </w:r>
      <w:r w:rsidR="00621A61" w:rsidRPr="003358CB">
        <w:rPr>
          <w:rFonts w:ascii="Times New Roman" w:hAnsi="Times New Roman" w:cs="Times New Roman"/>
          <w:sz w:val="28"/>
          <w:szCs w:val="28"/>
        </w:rPr>
        <w:t xml:space="preserve">Об этом свидетельствует значительный интерес публики к тематическим выставкам, </w:t>
      </w:r>
      <w:r w:rsidR="00621A61" w:rsidRPr="003358CB">
        <w:rPr>
          <w:rFonts w:ascii="Times New Roman" w:hAnsi="Times New Roman" w:cs="Times New Roman"/>
          <w:sz w:val="28"/>
          <w:szCs w:val="28"/>
        </w:rPr>
        <w:lastRenderedPageBreak/>
        <w:t xml:space="preserve">новым экспозициям </w:t>
      </w:r>
      <w:r w:rsidR="008D75CC" w:rsidRPr="003358CB">
        <w:rPr>
          <w:rFonts w:ascii="Times New Roman" w:hAnsi="Times New Roman" w:cs="Times New Roman"/>
          <w:sz w:val="28"/>
          <w:szCs w:val="28"/>
        </w:rPr>
        <w:t xml:space="preserve"> государственных музеев,</w:t>
      </w:r>
      <w:r w:rsidR="00621A61" w:rsidRPr="003358CB">
        <w:rPr>
          <w:rFonts w:ascii="Times New Roman" w:hAnsi="Times New Roman" w:cs="Times New Roman"/>
          <w:sz w:val="28"/>
          <w:szCs w:val="28"/>
        </w:rPr>
        <w:t xml:space="preserve"> которые затрагива</w:t>
      </w:r>
      <w:r w:rsidR="003358CB" w:rsidRPr="003358CB">
        <w:rPr>
          <w:rFonts w:ascii="Times New Roman" w:hAnsi="Times New Roman" w:cs="Times New Roman"/>
          <w:sz w:val="28"/>
          <w:szCs w:val="28"/>
        </w:rPr>
        <w:t>ют</w:t>
      </w:r>
      <w:r w:rsidR="003358CB">
        <w:rPr>
          <w:rFonts w:ascii="Times New Roman" w:hAnsi="Times New Roman" w:cs="Times New Roman"/>
          <w:sz w:val="28"/>
          <w:szCs w:val="28"/>
        </w:rPr>
        <w:t xml:space="preserve">  повседневн</w:t>
      </w:r>
      <w:r w:rsidR="003358CB" w:rsidRPr="003358CB">
        <w:rPr>
          <w:rFonts w:ascii="Times New Roman" w:hAnsi="Times New Roman" w:cs="Times New Roman"/>
          <w:sz w:val="28"/>
          <w:szCs w:val="28"/>
        </w:rPr>
        <w:t>ую тематику</w:t>
      </w:r>
      <w:r w:rsidR="00621A61" w:rsidRPr="003358CB">
        <w:rPr>
          <w:rFonts w:ascii="Times New Roman" w:hAnsi="Times New Roman" w:cs="Times New Roman"/>
          <w:sz w:val="28"/>
          <w:szCs w:val="28"/>
        </w:rPr>
        <w:t>,</w:t>
      </w:r>
      <w:r w:rsidR="008D75CC" w:rsidRPr="003358CB">
        <w:rPr>
          <w:rFonts w:ascii="Times New Roman" w:hAnsi="Times New Roman" w:cs="Times New Roman"/>
          <w:sz w:val="28"/>
          <w:szCs w:val="28"/>
        </w:rPr>
        <w:t xml:space="preserve"> а так же открытие большого количества частных музеев, </w:t>
      </w:r>
      <w:r w:rsidR="00BD4241" w:rsidRPr="003358CB">
        <w:rPr>
          <w:rFonts w:ascii="Times New Roman" w:hAnsi="Times New Roman" w:cs="Times New Roman"/>
          <w:sz w:val="28"/>
          <w:szCs w:val="28"/>
        </w:rPr>
        <w:t>посвященных,</w:t>
      </w:r>
      <w:r w:rsidR="008D75CC" w:rsidRPr="003358CB">
        <w:rPr>
          <w:rFonts w:ascii="Times New Roman" w:hAnsi="Times New Roman" w:cs="Times New Roman"/>
          <w:sz w:val="28"/>
          <w:szCs w:val="28"/>
        </w:rPr>
        <w:t xml:space="preserve"> в том числе отдельным предметам быта. </w:t>
      </w:r>
    </w:p>
    <w:p w:rsidR="008D75CC" w:rsidRPr="003056C6" w:rsidRDefault="008D75CC" w:rsidP="00C732C2">
      <w:pPr>
        <w:spacing w:line="360" w:lineRule="auto"/>
        <w:ind w:firstLine="709"/>
        <w:jc w:val="both"/>
        <w:rPr>
          <w:rFonts w:ascii="Times New Roman" w:hAnsi="Times New Roman" w:cs="Times New Roman"/>
          <w:sz w:val="28"/>
          <w:szCs w:val="28"/>
        </w:rPr>
      </w:pPr>
      <w:r w:rsidRPr="003056C6">
        <w:rPr>
          <w:rFonts w:ascii="Times New Roman" w:hAnsi="Times New Roman" w:cs="Times New Roman"/>
          <w:sz w:val="28"/>
          <w:szCs w:val="28"/>
        </w:rPr>
        <w:t xml:space="preserve">Однако, показ отдельных элементов повседневности, создание историко-бытовых экспозиций не является чем-то принципиально новым в музейном деле. Интерес к бытовой сфере прошлого  возникает в начале </w:t>
      </w:r>
      <w:r w:rsidRPr="003056C6">
        <w:rPr>
          <w:rFonts w:ascii="Times New Roman" w:hAnsi="Times New Roman" w:cs="Times New Roman"/>
          <w:sz w:val="28"/>
          <w:szCs w:val="28"/>
          <w:lang w:val="en-US"/>
        </w:rPr>
        <w:t>XX</w:t>
      </w:r>
      <w:r w:rsidRPr="003056C6">
        <w:rPr>
          <w:rFonts w:ascii="Times New Roman" w:hAnsi="Times New Roman" w:cs="Times New Roman"/>
          <w:sz w:val="28"/>
          <w:szCs w:val="28"/>
        </w:rPr>
        <w:t xml:space="preserve"> века, в русле т.н. «</w:t>
      </w:r>
      <w:proofErr w:type="spellStart"/>
      <w:r w:rsidRPr="003056C6">
        <w:rPr>
          <w:rFonts w:ascii="Times New Roman" w:hAnsi="Times New Roman" w:cs="Times New Roman"/>
          <w:sz w:val="28"/>
          <w:szCs w:val="28"/>
        </w:rPr>
        <w:t>ретроспективизма</w:t>
      </w:r>
      <w:proofErr w:type="spellEnd"/>
      <w:r w:rsidRPr="003056C6">
        <w:rPr>
          <w:rFonts w:ascii="Times New Roman" w:hAnsi="Times New Roman" w:cs="Times New Roman"/>
          <w:sz w:val="28"/>
          <w:szCs w:val="28"/>
        </w:rPr>
        <w:t xml:space="preserve">» - увлечения стариной. Стремление к ее сохранению  воплощается не только в </w:t>
      </w:r>
      <w:r w:rsidR="00C732C2">
        <w:rPr>
          <w:rFonts w:ascii="Times New Roman" w:hAnsi="Times New Roman" w:cs="Times New Roman"/>
          <w:sz w:val="28"/>
          <w:szCs w:val="28"/>
        </w:rPr>
        <w:t xml:space="preserve">возникновении </w:t>
      </w:r>
      <w:r w:rsidRPr="003056C6">
        <w:rPr>
          <w:rFonts w:ascii="Times New Roman" w:hAnsi="Times New Roman" w:cs="Times New Roman"/>
          <w:sz w:val="28"/>
          <w:szCs w:val="28"/>
        </w:rPr>
        <w:t xml:space="preserve">творческих объединений, </w:t>
      </w:r>
      <w:r w:rsidR="00C732C2">
        <w:rPr>
          <w:rFonts w:ascii="Times New Roman" w:hAnsi="Times New Roman" w:cs="Times New Roman"/>
          <w:sz w:val="28"/>
          <w:szCs w:val="28"/>
        </w:rPr>
        <w:t>научных</w:t>
      </w:r>
      <w:r w:rsidRPr="003056C6">
        <w:rPr>
          <w:rFonts w:ascii="Times New Roman" w:hAnsi="Times New Roman" w:cs="Times New Roman"/>
          <w:sz w:val="28"/>
          <w:szCs w:val="28"/>
        </w:rPr>
        <w:t xml:space="preserve"> журнало</w:t>
      </w:r>
      <w:r w:rsidR="00C732C2">
        <w:rPr>
          <w:rFonts w:ascii="Times New Roman" w:hAnsi="Times New Roman" w:cs="Times New Roman"/>
          <w:sz w:val="28"/>
          <w:szCs w:val="28"/>
        </w:rPr>
        <w:t>в, формировании а</w:t>
      </w:r>
      <w:r w:rsidRPr="003056C6">
        <w:rPr>
          <w:rFonts w:ascii="Times New Roman" w:hAnsi="Times New Roman" w:cs="Times New Roman"/>
          <w:sz w:val="28"/>
          <w:szCs w:val="28"/>
        </w:rPr>
        <w:t>нтикварных частных коллекций, но и в целенаправленном создании музея.  В 1914 г. в Петербурге</w:t>
      </w:r>
      <w:r w:rsidR="00056245">
        <w:rPr>
          <w:rFonts w:ascii="Times New Roman" w:hAnsi="Times New Roman" w:cs="Times New Roman"/>
          <w:sz w:val="28"/>
          <w:szCs w:val="28"/>
        </w:rPr>
        <w:t xml:space="preserve"> (Соляной пер. д.8)</w:t>
      </w:r>
      <w:r w:rsidRPr="003056C6">
        <w:rPr>
          <w:rFonts w:ascii="Times New Roman" w:hAnsi="Times New Roman" w:cs="Times New Roman"/>
          <w:sz w:val="28"/>
          <w:szCs w:val="28"/>
        </w:rPr>
        <w:t xml:space="preserve"> откр</w:t>
      </w:r>
      <w:r w:rsidR="00056245">
        <w:rPr>
          <w:rFonts w:ascii="Times New Roman" w:hAnsi="Times New Roman" w:cs="Times New Roman"/>
          <w:sz w:val="28"/>
          <w:szCs w:val="28"/>
        </w:rPr>
        <w:t>ылся</w:t>
      </w:r>
      <w:r w:rsidRPr="003056C6">
        <w:rPr>
          <w:rFonts w:ascii="Times New Roman" w:hAnsi="Times New Roman" w:cs="Times New Roman"/>
          <w:sz w:val="28"/>
          <w:szCs w:val="28"/>
        </w:rPr>
        <w:t xml:space="preserve"> частный музей «Старый домик», в залах которого создатель музея </w:t>
      </w:r>
      <w:proofErr w:type="spellStart"/>
      <w:r w:rsidRPr="003056C6">
        <w:rPr>
          <w:rFonts w:ascii="Times New Roman" w:hAnsi="Times New Roman" w:cs="Times New Roman"/>
          <w:sz w:val="28"/>
          <w:szCs w:val="28"/>
        </w:rPr>
        <w:t>Озаровский</w:t>
      </w:r>
      <w:proofErr w:type="spellEnd"/>
      <w:r w:rsidRPr="003056C6">
        <w:rPr>
          <w:rFonts w:ascii="Times New Roman" w:hAnsi="Times New Roman" w:cs="Times New Roman"/>
          <w:sz w:val="28"/>
          <w:szCs w:val="28"/>
        </w:rPr>
        <w:t xml:space="preserve"> </w:t>
      </w:r>
      <w:r w:rsidR="0013673B" w:rsidRPr="003056C6">
        <w:rPr>
          <w:rFonts w:ascii="Times New Roman" w:hAnsi="Times New Roman" w:cs="Times New Roman"/>
          <w:sz w:val="28"/>
          <w:szCs w:val="28"/>
        </w:rPr>
        <w:t xml:space="preserve">Ю.Э. </w:t>
      </w:r>
      <w:r w:rsidRPr="003056C6">
        <w:rPr>
          <w:rFonts w:ascii="Times New Roman" w:hAnsi="Times New Roman" w:cs="Times New Roman"/>
          <w:sz w:val="28"/>
          <w:szCs w:val="28"/>
        </w:rPr>
        <w:t>воссоздал интерьеры исторических эпох с использованием подлинных предметов</w:t>
      </w:r>
      <w:r w:rsidR="003056C6" w:rsidRPr="003056C6">
        <w:rPr>
          <w:rFonts w:ascii="Times New Roman" w:hAnsi="Times New Roman" w:cs="Times New Roman"/>
          <w:sz w:val="28"/>
          <w:szCs w:val="28"/>
        </w:rPr>
        <w:t xml:space="preserve"> и вниманием к аутентичным деталям</w:t>
      </w:r>
      <w:r w:rsidR="003056C6" w:rsidRPr="003056C6">
        <w:rPr>
          <w:rStyle w:val="a9"/>
          <w:rFonts w:ascii="Times New Roman" w:hAnsi="Times New Roman" w:cs="Times New Roman"/>
          <w:sz w:val="28"/>
          <w:szCs w:val="28"/>
        </w:rPr>
        <w:footnoteReference w:id="39"/>
      </w:r>
      <w:r w:rsidRPr="003056C6">
        <w:rPr>
          <w:rFonts w:ascii="Times New Roman" w:hAnsi="Times New Roman" w:cs="Times New Roman"/>
          <w:sz w:val="28"/>
          <w:szCs w:val="28"/>
        </w:rPr>
        <w:t xml:space="preserve">. </w:t>
      </w:r>
    </w:p>
    <w:p w:rsidR="008D75CC" w:rsidRDefault="003056C6" w:rsidP="00056245">
      <w:pPr>
        <w:spacing w:line="360" w:lineRule="auto"/>
        <w:ind w:firstLine="709"/>
        <w:jc w:val="both"/>
        <w:rPr>
          <w:rFonts w:ascii="Times New Roman" w:hAnsi="Times New Roman" w:cs="Times New Roman"/>
          <w:sz w:val="28"/>
          <w:szCs w:val="28"/>
        </w:rPr>
      </w:pPr>
      <w:r w:rsidRPr="003056C6">
        <w:rPr>
          <w:rFonts w:ascii="Times New Roman" w:hAnsi="Times New Roman" w:cs="Times New Roman"/>
          <w:sz w:val="28"/>
          <w:szCs w:val="28"/>
        </w:rPr>
        <w:t xml:space="preserve">В 1920-е гг. велась активная теоретическая и практическая работа по изучению и сохранению бытовых комплексов и построению на их основе экспозиций и выставок посвященных истории быта городских жителей. Музеями дворянского быта становились особняки старой знати, как правило, согласно декретам Советской власти.  Возникали музеи быта и благодаря </w:t>
      </w:r>
      <w:r w:rsidR="00056245">
        <w:rPr>
          <w:rFonts w:ascii="Times New Roman" w:hAnsi="Times New Roman" w:cs="Times New Roman"/>
          <w:sz w:val="28"/>
          <w:szCs w:val="28"/>
        </w:rPr>
        <w:t>стараниям</w:t>
      </w:r>
      <w:r w:rsidRPr="003056C6">
        <w:rPr>
          <w:rFonts w:ascii="Times New Roman" w:hAnsi="Times New Roman" w:cs="Times New Roman"/>
          <w:sz w:val="28"/>
          <w:szCs w:val="28"/>
        </w:rPr>
        <w:t xml:space="preserve">  старой интеллигенции. Целью таких музеев был показ подлинных предметов, которые могли бы свидетельствовать о повседневной жизни людей, проживавших некогда  именно в этом месте. Возникший в 1918 г. историко-бытовой отдел русского музея занимался научной разработкой концепции историко-бытового музея, так же разрабатывал тематические выставки, отражающие определенные стороны быта различных слоев населения. Для таких выставок были характеры обобщения, стремление вывести некую типичную картину быта. </w:t>
      </w:r>
      <w:r w:rsidR="003B4C45">
        <w:rPr>
          <w:rFonts w:ascii="Times New Roman" w:hAnsi="Times New Roman" w:cs="Times New Roman"/>
          <w:sz w:val="28"/>
          <w:szCs w:val="28"/>
        </w:rPr>
        <w:t>Работники и</w:t>
      </w:r>
      <w:r w:rsidRPr="003056C6">
        <w:rPr>
          <w:rFonts w:ascii="Times New Roman" w:hAnsi="Times New Roman" w:cs="Times New Roman"/>
          <w:sz w:val="28"/>
          <w:szCs w:val="28"/>
        </w:rPr>
        <w:t xml:space="preserve">сторико-бытового </w:t>
      </w:r>
      <w:r w:rsidRPr="003056C6">
        <w:rPr>
          <w:rFonts w:ascii="Times New Roman" w:hAnsi="Times New Roman" w:cs="Times New Roman"/>
          <w:sz w:val="28"/>
          <w:szCs w:val="28"/>
        </w:rPr>
        <w:lastRenderedPageBreak/>
        <w:t>отдела планировали  сделать музей доступным для посетителя, с этой целью проектировались  «понятные каждому и легко воспринимаемые»</w:t>
      </w:r>
      <w:r w:rsidRPr="003056C6">
        <w:rPr>
          <w:rStyle w:val="a9"/>
          <w:rFonts w:ascii="Times New Roman" w:hAnsi="Times New Roman" w:cs="Times New Roman"/>
          <w:sz w:val="28"/>
          <w:szCs w:val="28"/>
        </w:rPr>
        <w:footnoteReference w:id="40"/>
      </w:r>
      <w:r w:rsidRPr="003056C6">
        <w:rPr>
          <w:rFonts w:ascii="Times New Roman" w:hAnsi="Times New Roman" w:cs="Times New Roman"/>
          <w:sz w:val="28"/>
          <w:szCs w:val="28"/>
        </w:rPr>
        <w:t xml:space="preserve"> временные тематические выставки, посвященные быту различных слоев городской среды дореволюционной России. От экспозиций Этнографического отдела</w:t>
      </w:r>
      <w:r>
        <w:rPr>
          <w:rFonts w:ascii="Times New Roman" w:hAnsi="Times New Roman" w:cs="Times New Roman"/>
          <w:sz w:val="28"/>
          <w:szCs w:val="28"/>
        </w:rPr>
        <w:t xml:space="preserve"> Русского музея предполагаемый и</w:t>
      </w:r>
      <w:r w:rsidRPr="003056C6">
        <w:rPr>
          <w:rFonts w:ascii="Times New Roman" w:hAnsi="Times New Roman" w:cs="Times New Roman"/>
          <w:sz w:val="28"/>
          <w:szCs w:val="28"/>
        </w:rPr>
        <w:t>сторико-бытовой музей должен был отличаться, в первую очередь, показом развития бытовых форм</w:t>
      </w:r>
      <w:r w:rsidR="00463727">
        <w:rPr>
          <w:rFonts w:ascii="Times New Roman" w:hAnsi="Times New Roman" w:cs="Times New Roman"/>
          <w:sz w:val="28"/>
          <w:szCs w:val="28"/>
        </w:rPr>
        <w:t>, для того чтобы преодолеть статичность, не дававшую возможность показать эволюцию русской деревни</w:t>
      </w:r>
      <w:r w:rsidRPr="003056C6">
        <w:rPr>
          <w:rStyle w:val="a9"/>
          <w:rFonts w:ascii="Times New Roman" w:hAnsi="Times New Roman" w:cs="Times New Roman"/>
          <w:sz w:val="28"/>
          <w:szCs w:val="28"/>
        </w:rPr>
        <w:footnoteReference w:id="41"/>
      </w:r>
      <w:r w:rsidRPr="003056C6">
        <w:rPr>
          <w:rFonts w:ascii="Times New Roman" w:hAnsi="Times New Roman" w:cs="Times New Roman"/>
          <w:sz w:val="28"/>
          <w:szCs w:val="28"/>
        </w:rPr>
        <w:t xml:space="preserve">.           </w:t>
      </w:r>
    </w:p>
    <w:p w:rsidR="003056C6" w:rsidRPr="00C2362D" w:rsidRDefault="003056C6" w:rsidP="00DC5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российском и советс</w:t>
      </w:r>
      <w:r w:rsidR="00C40159">
        <w:rPr>
          <w:rFonts w:ascii="Times New Roman" w:hAnsi="Times New Roman" w:cs="Times New Roman"/>
          <w:sz w:val="28"/>
          <w:szCs w:val="28"/>
        </w:rPr>
        <w:t>ком музейном деле начала ХХ в.</w:t>
      </w:r>
      <w:r>
        <w:rPr>
          <w:rFonts w:ascii="Times New Roman" w:hAnsi="Times New Roman" w:cs="Times New Roman"/>
          <w:sz w:val="28"/>
          <w:szCs w:val="28"/>
        </w:rPr>
        <w:t xml:space="preserve"> предпринимались попытки</w:t>
      </w:r>
      <w:r w:rsidR="003B4C45">
        <w:rPr>
          <w:rFonts w:ascii="Times New Roman" w:hAnsi="Times New Roman" w:cs="Times New Roman"/>
          <w:sz w:val="28"/>
          <w:szCs w:val="28"/>
        </w:rPr>
        <w:t xml:space="preserve"> сформировать музейную концепцию истории быта городской среды отличную от показа бытовых форм, принятых  в музеях этнографического направления. Поиски были свернуты к началу 1930-х гг. в том числе в процессе борьбы советской власти  с </w:t>
      </w:r>
      <w:r w:rsidR="00463727">
        <w:rPr>
          <w:rFonts w:ascii="Times New Roman" w:hAnsi="Times New Roman" w:cs="Times New Roman"/>
          <w:sz w:val="28"/>
          <w:szCs w:val="28"/>
        </w:rPr>
        <w:t>«</w:t>
      </w:r>
      <w:r w:rsidR="003B4C45">
        <w:rPr>
          <w:rFonts w:ascii="Times New Roman" w:hAnsi="Times New Roman" w:cs="Times New Roman"/>
          <w:sz w:val="28"/>
          <w:szCs w:val="28"/>
        </w:rPr>
        <w:t>вещизмом</w:t>
      </w:r>
      <w:r w:rsidR="00463727">
        <w:rPr>
          <w:rFonts w:ascii="Times New Roman" w:hAnsi="Times New Roman" w:cs="Times New Roman"/>
          <w:sz w:val="28"/>
          <w:szCs w:val="28"/>
        </w:rPr>
        <w:t>», то есть</w:t>
      </w:r>
      <w:r w:rsidR="00DC54D5">
        <w:rPr>
          <w:rFonts w:ascii="Times New Roman" w:hAnsi="Times New Roman" w:cs="Times New Roman"/>
          <w:sz w:val="28"/>
          <w:szCs w:val="28"/>
        </w:rPr>
        <w:t>,</w:t>
      </w:r>
      <w:r w:rsidR="00463727">
        <w:rPr>
          <w:rFonts w:ascii="Times New Roman" w:hAnsi="Times New Roman" w:cs="Times New Roman"/>
          <w:sz w:val="28"/>
          <w:szCs w:val="28"/>
        </w:rPr>
        <w:t xml:space="preserve"> </w:t>
      </w:r>
      <w:r w:rsidR="00DC54D5">
        <w:rPr>
          <w:rFonts w:ascii="Times New Roman" w:hAnsi="Times New Roman" w:cs="Times New Roman"/>
          <w:sz w:val="28"/>
          <w:szCs w:val="28"/>
        </w:rPr>
        <w:t xml:space="preserve">применительно к музейному делу, </w:t>
      </w:r>
      <w:r w:rsidR="00463727">
        <w:rPr>
          <w:rFonts w:ascii="Times New Roman" w:hAnsi="Times New Roman" w:cs="Times New Roman"/>
          <w:sz w:val="28"/>
          <w:szCs w:val="28"/>
        </w:rPr>
        <w:t>с</w:t>
      </w:r>
      <w:r w:rsidR="00DC54D5">
        <w:rPr>
          <w:rFonts w:ascii="Times New Roman" w:hAnsi="Times New Roman" w:cs="Times New Roman"/>
          <w:sz w:val="28"/>
          <w:szCs w:val="28"/>
        </w:rPr>
        <w:t xml:space="preserve"> безыдейным показом предметов быта</w:t>
      </w:r>
      <w:r w:rsidR="003B4C45">
        <w:rPr>
          <w:rFonts w:ascii="Times New Roman" w:hAnsi="Times New Roman" w:cs="Times New Roman"/>
          <w:sz w:val="28"/>
          <w:szCs w:val="28"/>
        </w:rPr>
        <w:t xml:space="preserve">. В то же время </w:t>
      </w:r>
      <w:r w:rsidR="002322B4">
        <w:rPr>
          <w:rFonts w:ascii="Times New Roman" w:hAnsi="Times New Roman" w:cs="Times New Roman"/>
          <w:sz w:val="28"/>
          <w:szCs w:val="28"/>
        </w:rPr>
        <w:t xml:space="preserve">музейными работниками так и </w:t>
      </w:r>
      <w:r w:rsidR="003B4C45">
        <w:rPr>
          <w:rFonts w:ascii="Times New Roman" w:hAnsi="Times New Roman" w:cs="Times New Roman"/>
          <w:sz w:val="28"/>
          <w:szCs w:val="28"/>
        </w:rPr>
        <w:t>не было найдено</w:t>
      </w:r>
      <w:r w:rsidR="00C2362D" w:rsidRPr="00C2362D">
        <w:rPr>
          <w:rFonts w:ascii="Times New Roman" w:hAnsi="Times New Roman" w:cs="Times New Roman"/>
          <w:sz w:val="28"/>
          <w:szCs w:val="28"/>
        </w:rPr>
        <w:t xml:space="preserve"> </w:t>
      </w:r>
      <w:r w:rsidR="00C2362D">
        <w:rPr>
          <w:rFonts w:ascii="Times New Roman" w:hAnsi="Times New Roman" w:cs="Times New Roman"/>
          <w:sz w:val="28"/>
          <w:szCs w:val="28"/>
        </w:rPr>
        <w:t>сочетание средств музейной презентации, которое смогло бы оживить бытовую экспозицию и показать в ней жизнь реального человека.</w:t>
      </w:r>
    </w:p>
    <w:p w:rsidR="00BC06D3" w:rsidRPr="00621A61" w:rsidRDefault="00710EF5" w:rsidP="00DC5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C1EDB" w:rsidRPr="005B3D7C">
        <w:rPr>
          <w:rFonts w:ascii="Times New Roman" w:hAnsi="Times New Roman" w:cs="Times New Roman"/>
          <w:sz w:val="28"/>
          <w:szCs w:val="28"/>
        </w:rPr>
        <w:t>сследование</w:t>
      </w:r>
      <w:r w:rsidR="00BC06D3" w:rsidRPr="005B3D7C">
        <w:rPr>
          <w:rFonts w:ascii="Times New Roman" w:hAnsi="Times New Roman" w:cs="Times New Roman"/>
          <w:sz w:val="28"/>
          <w:szCs w:val="28"/>
        </w:rPr>
        <w:t xml:space="preserve"> культуры</w:t>
      </w:r>
      <w:r w:rsidR="00DC1EDB" w:rsidRPr="005B3D7C">
        <w:rPr>
          <w:rFonts w:ascii="Times New Roman" w:hAnsi="Times New Roman" w:cs="Times New Roman"/>
          <w:sz w:val="28"/>
          <w:szCs w:val="28"/>
        </w:rPr>
        <w:t xml:space="preserve"> повседневности в контексте музея – тема новая. </w:t>
      </w:r>
      <w:r w:rsidR="00BC06D3" w:rsidRPr="005B3D7C">
        <w:rPr>
          <w:rFonts w:ascii="Times New Roman" w:hAnsi="Times New Roman" w:cs="Times New Roman"/>
          <w:sz w:val="28"/>
          <w:szCs w:val="28"/>
        </w:rPr>
        <w:t xml:space="preserve">То, что повседневность делает акцент на переживании и осмыслении обыденной жизни очень близко к одному из принципов изучения  и показа истории в музее.  </w:t>
      </w:r>
      <w:proofErr w:type="gramStart"/>
      <w:r w:rsidR="004F6610" w:rsidRPr="005B3D7C">
        <w:rPr>
          <w:rFonts w:ascii="Times New Roman" w:hAnsi="Times New Roman" w:cs="Times New Roman"/>
          <w:sz w:val="28"/>
          <w:szCs w:val="28"/>
        </w:rPr>
        <w:t xml:space="preserve">Часть современных исследователей отмечают особую характеристику «музейного подхода»  к </w:t>
      </w:r>
      <w:r w:rsidR="00DC1EDB" w:rsidRPr="005B3D7C">
        <w:rPr>
          <w:rFonts w:ascii="Times New Roman" w:hAnsi="Times New Roman" w:cs="Times New Roman"/>
          <w:sz w:val="28"/>
          <w:szCs w:val="28"/>
        </w:rPr>
        <w:t>освещению</w:t>
      </w:r>
      <w:r w:rsidR="004F6610" w:rsidRPr="005B3D7C">
        <w:rPr>
          <w:rFonts w:ascii="Times New Roman" w:hAnsi="Times New Roman" w:cs="Times New Roman"/>
          <w:sz w:val="28"/>
          <w:szCs w:val="28"/>
        </w:rPr>
        <w:t xml:space="preserve"> истории и культуры,</w:t>
      </w:r>
      <w:r w:rsidR="00DC1EDB" w:rsidRPr="005B3D7C">
        <w:rPr>
          <w:rFonts w:ascii="Times New Roman" w:hAnsi="Times New Roman" w:cs="Times New Roman"/>
          <w:sz w:val="28"/>
          <w:szCs w:val="28"/>
        </w:rPr>
        <w:t xml:space="preserve"> которая заключается в индивидуализации, важности восприятия факта или явления «различными категориями людей в различные периоды истории»</w:t>
      </w:r>
      <w:r w:rsidR="00AA340F" w:rsidRPr="005B3D7C">
        <w:rPr>
          <w:rStyle w:val="a9"/>
          <w:rFonts w:ascii="Times New Roman" w:hAnsi="Times New Roman" w:cs="Times New Roman"/>
          <w:sz w:val="28"/>
          <w:szCs w:val="28"/>
        </w:rPr>
        <w:footnoteReference w:id="42"/>
      </w:r>
      <w:r w:rsidR="00505D66" w:rsidRPr="005B3D7C">
        <w:rPr>
          <w:rFonts w:ascii="Times New Roman" w:hAnsi="Times New Roman" w:cs="Times New Roman"/>
          <w:sz w:val="28"/>
          <w:szCs w:val="28"/>
        </w:rPr>
        <w:t>.</w:t>
      </w:r>
      <w:r w:rsidR="00DC1EDB" w:rsidRPr="005B3D7C">
        <w:rPr>
          <w:rFonts w:ascii="Times New Roman" w:hAnsi="Times New Roman" w:cs="Times New Roman"/>
          <w:sz w:val="28"/>
          <w:szCs w:val="28"/>
        </w:rPr>
        <w:t xml:space="preserve"> Музей показывает историю и культуру социальных групп и классов через </w:t>
      </w:r>
      <w:r w:rsidR="00DC1EDB" w:rsidRPr="005B3D7C">
        <w:rPr>
          <w:rFonts w:ascii="Times New Roman" w:hAnsi="Times New Roman" w:cs="Times New Roman"/>
          <w:sz w:val="28"/>
          <w:szCs w:val="28"/>
        </w:rPr>
        <w:lastRenderedPageBreak/>
        <w:t>призму личной истории, так как субъектами исторического процесса являются активно действующие люди</w:t>
      </w:r>
      <w:r w:rsidR="00DC1EDB" w:rsidRPr="005B3D7C">
        <w:rPr>
          <w:rStyle w:val="a9"/>
          <w:rFonts w:ascii="Times New Roman" w:hAnsi="Times New Roman" w:cs="Times New Roman"/>
          <w:sz w:val="28"/>
          <w:szCs w:val="28"/>
        </w:rPr>
        <w:footnoteReference w:id="43"/>
      </w:r>
      <w:r w:rsidR="00DC1EDB" w:rsidRPr="005B3D7C">
        <w:rPr>
          <w:rFonts w:ascii="Times New Roman" w:hAnsi="Times New Roman" w:cs="Times New Roman"/>
          <w:sz w:val="28"/>
          <w:szCs w:val="28"/>
        </w:rPr>
        <w:t>.</w:t>
      </w:r>
      <w:proofErr w:type="gramEnd"/>
    </w:p>
    <w:p w:rsidR="00BC06D3" w:rsidRPr="004C16FF" w:rsidRDefault="00BC06D3" w:rsidP="00DC54D5">
      <w:pPr>
        <w:spacing w:line="360" w:lineRule="auto"/>
        <w:ind w:firstLine="709"/>
        <w:jc w:val="both"/>
        <w:rPr>
          <w:rFonts w:ascii="Times New Roman" w:hAnsi="Times New Roman" w:cs="Times New Roman"/>
          <w:sz w:val="28"/>
          <w:szCs w:val="28"/>
        </w:rPr>
      </w:pPr>
      <w:r w:rsidRPr="001B7B12">
        <w:rPr>
          <w:rFonts w:ascii="Times New Roman" w:hAnsi="Times New Roman" w:cs="Times New Roman"/>
          <w:sz w:val="28"/>
          <w:szCs w:val="28"/>
        </w:rPr>
        <w:t xml:space="preserve">Основная проблема показа повседневности в рамках музейной экспозиции заключается в том, что </w:t>
      </w:r>
      <w:r w:rsidR="004C16FF" w:rsidRPr="001B7B12">
        <w:rPr>
          <w:rFonts w:ascii="Times New Roman" w:hAnsi="Times New Roman" w:cs="Times New Roman"/>
          <w:sz w:val="28"/>
          <w:szCs w:val="28"/>
        </w:rPr>
        <w:t>музей показывает</w:t>
      </w:r>
      <w:r w:rsidRPr="001B7B12">
        <w:rPr>
          <w:rFonts w:ascii="Times New Roman" w:hAnsi="Times New Roman" w:cs="Times New Roman"/>
          <w:sz w:val="28"/>
          <w:szCs w:val="28"/>
        </w:rPr>
        <w:t xml:space="preserve"> в перв</w:t>
      </w:r>
      <w:r w:rsidR="004C16FF" w:rsidRPr="001B7B12">
        <w:rPr>
          <w:rFonts w:ascii="Times New Roman" w:hAnsi="Times New Roman" w:cs="Times New Roman"/>
          <w:sz w:val="28"/>
          <w:szCs w:val="28"/>
        </w:rPr>
        <w:t>ую очередь пред</w:t>
      </w:r>
      <w:r w:rsidR="001B7B12">
        <w:rPr>
          <w:rFonts w:ascii="Times New Roman" w:hAnsi="Times New Roman" w:cs="Times New Roman"/>
          <w:sz w:val="28"/>
          <w:szCs w:val="28"/>
        </w:rPr>
        <w:t>метную область повседневности, на основе которой</w:t>
      </w:r>
      <w:r w:rsidR="004C16FF" w:rsidRPr="001B7B12">
        <w:rPr>
          <w:rFonts w:ascii="Times New Roman" w:hAnsi="Times New Roman" w:cs="Times New Roman"/>
          <w:sz w:val="28"/>
          <w:szCs w:val="28"/>
        </w:rPr>
        <w:t xml:space="preserve"> он долже</w:t>
      </w:r>
      <w:r w:rsidR="001B7B12">
        <w:rPr>
          <w:rFonts w:ascii="Times New Roman" w:hAnsi="Times New Roman" w:cs="Times New Roman"/>
          <w:sz w:val="28"/>
          <w:szCs w:val="28"/>
        </w:rPr>
        <w:t xml:space="preserve">н </w:t>
      </w:r>
      <w:r w:rsidR="004C16FF" w:rsidRPr="001B7B12">
        <w:rPr>
          <w:rFonts w:ascii="Times New Roman" w:hAnsi="Times New Roman" w:cs="Times New Roman"/>
          <w:sz w:val="28"/>
          <w:szCs w:val="28"/>
        </w:rPr>
        <w:t>не просто раскрыть культурные смыслы бытовых вещей, но и показать во всей целостности идейный мир эпохи, к которой эти вещи принадлежат</w:t>
      </w:r>
      <w:r w:rsidRPr="001B7B12">
        <w:rPr>
          <w:rFonts w:ascii="Times New Roman" w:hAnsi="Times New Roman" w:cs="Times New Roman"/>
          <w:sz w:val="28"/>
          <w:szCs w:val="28"/>
        </w:rPr>
        <w:t xml:space="preserve">. </w:t>
      </w:r>
      <w:r w:rsidR="001B7B12" w:rsidRPr="001B7B12">
        <w:rPr>
          <w:rFonts w:ascii="Times New Roman" w:hAnsi="Times New Roman" w:cs="Times New Roman"/>
          <w:sz w:val="28"/>
          <w:szCs w:val="28"/>
        </w:rPr>
        <w:t xml:space="preserve">Реконструкция повседневности музейными средствами обладает серьезным потенциалом – она способна передать дух эпохи. </w:t>
      </w:r>
    </w:p>
    <w:p w:rsidR="00621A61" w:rsidRPr="00621A61" w:rsidRDefault="00A4245F" w:rsidP="00DC54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семиотическому подходу, в</w:t>
      </w:r>
      <w:r w:rsidR="004E1CAC" w:rsidRPr="00621A61">
        <w:rPr>
          <w:rFonts w:ascii="Times New Roman" w:hAnsi="Times New Roman" w:cs="Times New Roman"/>
          <w:sz w:val="28"/>
          <w:szCs w:val="28"/>
        </w:rPr>
        <w:t>осприятие музейного предмета как знака раскрывает его способность служить источником социальной информации</w:t>
      </w:r>
      <w:r w:rsidR="004E1CAC" w:rsidRPr="00621A61">
        <w:rPr>
          <w:rStyle w:val="a9"/>
          <w:rFonts w:ascii="Times New Roman" w:hAnsi="Times New Roman" w:cs="Times New Roman"/>
          <w:sz w:val="28"/>
          <w:szCs w:val="28"/>
        </w:rPr>
        <w:footnoteReference w:id="44"/>
      </w:r>
      <w:r w:rsidR="004E1CAC" w:rsidRPr="00621A61">
        <w:rPr>
          <w:rFonts w:ascii="Times New Roman" w:hAnsi="Times New Roman" w:cs="Times New Roman"/>
          <w:sz w:val="28"/>
          <w:szCs w:val="28"/>
        </w:rPr>
        <w:t xml:space="preserve">. Другими словами, поместив </w:t>
      </w:r>
      <w:r w:rsidR="00621A61" w:rsidRPr="00621A61">
        <w:rPr>
          <w:rFonts w:ascii="Times New Roman" w:hAnsi="Times New Roman" w:cs="Times New Roman"/>
          <w:sz w:val="28"/>
          <w:szCs w:val="28"/>
        </w:rPr>
        <w:t xml:space="preserve">экспонат </w:t>
      </w:r>
      <w:r w:rsidR="004E1CAC" w:rsidRPr="00621A61">
        <w:rPr>
          <w:rFonts w:ascii="Times New Roman" w:hAnsi="Times New Roman" w:cs="Times New Roman"/>
          <w:sz w:val="28"/>
          <w:szCs w:val="28"/>
        </w:rPr>
        <w:t xml:space="preserve"> </w:t>
      </w:r>
      <w:r w:rsidR="00621A61" w:rsidRPr="00621A61">
        <w:rPr>
          <w:rFonts w:ascii="Times New Roman" w:hAnsi="Times New Roman" w:cs="Times New Roman"/>
          <w:sz w:val="28"/>
          <w:szCs w:val="28"/>
        </w:rPr>
        <w:t xml:space="preserve">в реконструированный музейными средствами культурный контекст, </w:t>
      </w:r>
      <w:proofErr w:type="gramStart"/>
      <w:r w:rsidR="00621A61" w:rsidRPr="00621A61">
        <w:rPr>
          <w:rFonts w:ascii="Times New Roman" w:hAnsi="Times New Roman" w:cs="Times New Roman"/>
          <w:sz w:val="28"/>
          <w:szCs w:val="28"/>
        </w:rPr>
        <w:t>возможно</w:t>
      </w:r>
      <w:proofErr w:type="gramEnd"/>
      <w:r w:rsidR="00621A61" w:rsidRPr="00621A61">
        <w:rPr>
          <w:rFonts w:ascii="Times New Roman" w:hAnsi="Times New Roman" w:cs="Times New Roman"/>
          <w:sz w:val="28"/>
          <w:szCs w:val="28"/>
        </w:rPr>
        <w:t xml:space="preserve"> раскрыть его «непредметное содержание». </w:t>
      </w:r>
      <w:proofErr w:type="gramStart"/>
      <w:r w:rsidR="00621A61" w:rsidRPr="00621A61">
        <w:rPr>
          <w:rFonts w:ascii="Times New Roman" w:hAnsi="Times New Roman" w:cs="Times New Roman"/>
          <w:sz w:val="28"/>
          <w:szCs w:val="28"/>
        </w:rPr>
        <w:t>Отечественный</w:t>
      </w:r>
      <w:proofErr w:type="gramEnd"/>
      <w:r w:rsidR="00621A61" w:rsidRPr="00621A61">
        <w:rPr>
          <w:rFonts w:ascii="Times New Roman" w:hAnsi="Times New Roman" w:cs="Times New Roman"/>
          <w:sz w:val="28"/>
          <w:szCs w:val="28"/>
        </w:rPr>
        <w:t xml:space="preserve"> </w:t>
      </w:r>
      <w:proofErr w:type="spellStart"/>
      <w:r w:rsidR="00621A61" w:rsidRPr="00621A61">
        <w:rPr>
          <w:rFonts w:ascii="Times New Roman" w:hAnsi="Times New Roman" w:cs="Times New Roman"/>
          <w:sz w:val="28"/>
          <w:szCs w:val="28"/>
        </w:rPr>
        <w:t>музеолог</w:t>
      </w:r>
      <w:proofErr w:type="spellEnd"/>
      <w:r w:rsidR="00621A61" w:rsidRPr="00621A61">
        <w:rPr>
          <w:rFonts w:ascii="Times New Roman" w:hAnsi="Times New Roman" w:cs="Times New Roman"/>
          <w:sz w:val="28"/>
          <w:szCs w:val="28"/>
        </w:rPr>
        <w:t xml:space="preserve"> Бонами </w:t>
      </w:r>
      <w:r w:rsidR="0013673B" w:rsidRPr="00621A61">
        <w:rPr>
          <w:rFonts w:ascii="Times New Roman" w:hAnsi="Times New Roman" w:cs="Times New Roman"/>
          <w:sz w:val="28"/>
          <w:szCs w:val="28"/>
        </w:rPr>
        <w:t xml:space="preserve">З.А. </w:t>
      </w:r>
      <w:r w:rsidR="00621A61" w:rsidRPr="00621A61">
        <w:rPr>
          <w:rFonts w:ascii="Times New Roman" w:hAnsi="Times New Roman" w:cs="Times New Roman"/>
          <w:sz w:val="28"/>
          <w:szCs w:val="28"/>
        </w:rPr>
        <w:t>особо подчеркивает, что в музейной экспозиции предметы  характеризуют эпоху, к которой они принадлежат, в более широком значении, выходя за рамки собственных вещественных характеристик</w:t>
      </w:r>
      <w:r w:rsidR="00621A61" w:rsidRPr="00621A61">
        <w:rPr>
          <w:rStyle w:val="a9"/>
          <w:rFonts w:ascii="Times New Roman" w:hAnsi="Times New Roman" w:cs="Times New Roman"/>
          <w:sz w:val="28"/>
          <w:szCs w:val="28"/>
        </w:rPr>
        <w:footnoteReference w:id="45"/>
      </w:r>
      <w:r w:rsidR="00621A61" w:rsidRPr="00621A61">
        <w:rPr>
          <w:rFonts w:ascii="Times New Roman" w:hAnsi="Times New Roman" w:cs="Times New Roman"/>
          <w:sz w:val="28"/>
          <w:szCs w:val="28"/>
        </w:rPr>
        <w:t>.</w:t>
      </w:r>
    </w:p>
    <w:p w:rsidR="007D1AF4" w:rsidRDefault="007D1AF4" w:rsidP="00103874">
      <w:pPr>
        <w:spacing w:line="360" w:lineRule="auto"/>
        <w:ind w:firstLine="709"/>
        <w:jc w:val="both"/>
        <w:rPr>
          <w:rFonts w:ascii="Times New Roman" w:hAnsi="Times New Roman" w:cs="Times New Roman"/>
          <w:sz w:val="28"/>
          <w:szCs w:val="28"/>
        </w:rPr>
      </w:pPr>
      <w:r w:rsidRPr="00C44405">
        <w:rPr>
          <w:rFonts w:ascii="Times New Roman" w:hAnsi="Times New Roman" w:cs="Times New Roman"/>
          <w:sz w:val="28"/>
          <w:szCs w:val="28"/>
        </w:rPr>
        <w:t xml:space="preserve">Каким образом возможно в музейной экспозиции </w:t>
      </w:r>
      <w:proofErr w:type="gramStart"/>
      <w:r w:rsidRPr="00C44405">
        <w:rPr>
          <w:rFonts w:ascii="Times New Roman" w:hAnsi="Times New Roman" w:cs="Times New Roman"/>
          <w:sz w:val="28"/>
          <w:szCs w:val="28"/>
        </w:rPr>
        <w:t>придать предмету роль</w:t>
      </w:r>
      <w:proofErr w:type="gramEnd"/>
      <w:r w:rsidRPr="00C44405">
        <w:rPr>
          <w:rFonts w:ascii="Times New Roman" w:hAnsi="Times New Roman" w:cs="Times New Roman"/>
          <w:sz w:val="28"/>
          <w:szCs w:val="28"/>
        </w:rPr>
        <w:t xml:space="preserve"> свидетеля и участника повседневности? Нам представляется возможным два подхода: показ  экспоната на фоне макро- или микро-истории. В первом случае это позволит рассматривать взаимовлияние быта, повседневных практик и событийной истории</w:t>
      </w:r>
      <w:r w:rsidRPr="00C44405">
        <w:rPr>
          <w:rStyle w:val="a9"/>
          <w:rFonts w:ascii="Times New Roman" w:hAnsi="Times New Roman" w:cs="Times New Roman"/>
          <w:sz w:val="28"/>
          <w:szCs w:val="28"/>
        </w:rPr>
        <w:footnoteReference w:id="46"/>
      </w:r>
      <w:r w:rsidRPr="00C44405">
        <w:rPr>
          <w:rFonts w:ascii="Times New Roman" w:hAnsi="Times New Roman" w:cs="Times New Roman"/>
          <w:sz w:val="28"/>
          <w:szCs w:val="28"/>
        </w:rPr>
        <w:t xml:space="preserve">, конструируя </w:t>
      </w:r>
      <w:r>
        <w:rPr>
          <w:rFonts w:ascii="Times New Roman" w:hAnsi="Times New Roman" w:cs="Times New Roman"/>
          <w:sz w:val="28"/>
          <w:szCs w:val="28"/>
        </w:rPr>
        <w:t xml:space="preserve">с помощью различных компонентов экспозиции </w:t>
      </w:r>
      <w:r w:rsidRPr="00C44405">
        <w:rPr>
          <w:rFonts w:ascii="Times New Roman" w:hAnsi="Times New Roman" w:cs="Times New Roman"/>
          <w:sz w:val="28"/>
          <w:szCs w:val="28"/>
        </w:rPr>
        <w:t>идейные смыслы</w:t>
      </w:r>
      <w:r>
        <w:rPr>
          <w:rFonts w:ascii="Times New Roman" w:hAnsi="Times New Roman" w:cs="Times New Roman"/>
          <w:sz w:val="28"/>
          <w:szCs w:val="28"/>
        </w:rPr>
        <w:t xml:space="preserve"> вокруг предмета</w:t>
      </w:r>
      <w:r w:rsidRPr="00C44405">
        <w:rPr>
          <w:rFonts w:ascii="Times New Roman" w:hAnsi="Times New Roman" w:cs="Times New Roman"/>
          <w:sz w:val="28"/>
          <w:szCs w:val="28"/>
        </w:rPr>
        <w:t xml:space="preserve">. Второй подход может придать предмету новое значение, развернуть картину повседневных переживаний на примере конкретной судьбы. </w:t>
      </w:r>
      <w:r>
        <w:rPr>
          <w:rFonts w:ascii="Times New Roman" w:hAnsi="Times New Roman" w:cs="Times New Roman"/>
          <w:sz w:val="28"/>
          <w:szCs w:val="28"/>
        </w:rPr>
        <w:t xml:space="preserve"> Для того</w:t>
      </w:r>
      <w:r w:rsidRPr="00C44405">
        <w:rPr>
          <w:rFonts w:ascii="Times New Roman" w:hAnsi="Times New Roman" w:cs="Times New Roman"/>
          <w:sz w:val="28"/>
          <w:szCs w:val="28"/>
        </w:rPr>
        <w:t xml:space="preserve"> чтобы предметы смогли заговорить о духе своего времени необходима продуманная </w:t>
      </w:r>
      <w:r w:rsidRPr="00C44405">
        <w:rPr>
          <w:rFonts w:ascii="Times New Roman" w:hAnsi="Times New Roman" w:cs="Times New Roman"/>
          <w:sz w:val="28"/>
          <w:szCs w:val="28"/>
        </w:rPr>
        <w:lastRenderedPageBreak/>
        <w:t xml:space="preserve">концепция экспозиционного пространства, </w:t>
      </w:r>
      <w:r>
        <w:rPr>
          <w:rFonts w:ascii="Times New Roman" w:hAnsi="Times New Roman" w:cs="Times New Roman"/>
          <w:sz w:val="28"/>
          <w:szCs w:val="28"/>
        </w:rPr>
        <w:t xml:space="preserve">по мнению </w:t>
      </w:r>
      <w:r w:rsidR="002C45F7">
        <w:rPr>
          <w:rFonts w:ascii="Times New Roman" w:hAnsi="Times New Roman" w:cs="Times New Roman"/>
          <w:sz w:val="28"/>
          <w:szCs w:val="28"/>
        </w:rPr>
        <w:t>заведующего научно-экспозиционным отделом ГМПИР Смирно</w:t>
      </w:r>
      <w:r>
        <w:rPr>
          <w:rFonts w:ascii="Times New Roman" w:hAnsi="Times New Roman" w:cs="Times New Roman"/>
          <w:sz w:val="28"/>
          <w:szCs w:val="28"/>
        </w:rPr>
        <w:t>ва</w:t>
      </w:r>
      <w:r w:rsidR="0013673B">
        <w:rPr>
          <w:rFonts w:ascii="Times New Roman" w:hAnsi="Times New Roman" w:cs="Times New Roman"/>
          <w:sz w:val="28"/>
          <w:szCs w:val="28"/>
        </w:rPr>
        <w:t xml:space="preserve"> А.</w:t>
      </w:r>
      <w:r w:rsidR="002C45F7">
        <w:rPr>
          <w:rFonts w:ascii="Times New Roman" w:hAnsi="Times New Roman" w:cs="Times New Roman"/>
          <w:sz w:val="28"/>
          <w:szCs w:val="28"/>
        </w:rPr>
        <w:t>П</w:t>
      </w:r>
      <w:r w:rsidR="0013673B">
        <w:rPr>
          <w:rFonts w:ascii="Times New Roman" w:hAnsi="Times New Roman" w:cs="Times New Roman"/>
          <w:sz w:val="28"/>
          <w:szCs w:val="28"/>
        </w:rPr>
        <w:t>.</w:t>
      </w:r>
      <w:r>
        <w:rPr>
          <w:rFonts w:ascii="Times New Roman" w:hAnsi="Times New Roman" w:cs="Times New Roman"/>
          <w:sz w:val="28"/>
          <w:szCs w:val="28"/>
        </w:rPr>
        <w:t xml:space="preserve">, </w:t>
      </w:r>
      <w:r w:rsidRPr="00C44405">
        <w:rPr>
          <w:rFonts w:ascii="Times New Roman" w:hAnsi="Times New Roman" w:cs="Times New Roman"/>
          <w:sz w:val="28"/>
          <w:szCs w:val="28"/>
        </w:rPr>
        <w:t xml:space="preserve">если ее нет, то показ </w:t>
      </w:r>
      <w:r>
        <w:rPr>
          <w:rFonts w:ascii="Times New Roman" w:hAnsi="Times New Roman" w:cs="Times New Roman"/>
          <w:sz w:val="28"/>
          <w:szCs w:val="28"/>
        </w:rPr>
        <w:t>бытовых предметов</w:t>
      </w:r>
      <w:r w:rsidRPr="00C44405">
        <w:rPr>
          <w:rFonts w:ascii="Times New Roman" w:hAnsi="Times New Roman" w:cs="Times New Roman"/>
          <w:sz w:val="28"/>
          <w:szCs w:val="28"/>
        </w:rPr>
        <w:t xml:space="preserve"> не </w:t>
      </w:r>
      <w:r>
        <w:rPr>
          <w:rFonts w:ascii="Times New Roman" w:hAnsi="Times New Roman" w:cs="Times New Roman"/>
          <w:sz w:val="28"/>
          <w:szCs w:val="28"/>
        </w:rPr>
        <w:t>позвол</w:t>
      </w:r>
      <w:r w:rsidRPr="00C44405">
        <w:rPr>
          <w:rFonts w:ascii="Times New Roman" w:hAnsi="Times New Roman" w:cs="Times New Roman"/>
          <w:sz w:val="28"/>
          <w:szCs w:val="28"/>
        </w:rPr>
        <w:t>ит раскрыть смысл явлений, событий, тенденций исторического процесса</w:t>
      </w:r>
      <w:r>
        <w:rPr>
          <w:rFonts w:ascii="Times New Roman" w:hAnsi="Times New Roman" w:cs="Times New Roman"/>
          <w:sz w:val="28"/>
          <w:szCs w:val="28"/>
        </w:rPr>
        <w:t xml:space="preserve"> </w:t>
      </w:r>
      <w:r w:rsidRPr="00C44405">
        <w:rPr>
          <w:rStyle w:val="a9"/>
          <w:rFonts w:ascii="Times New Roman" w:hAnsi="Times New Roman" w:cs="Times New Roman"/>
          <w:sz w:val="28"/>
          <w:szCs w:val="28"/>
        </w:rPr>
        <w:footnoteReference w:id="47"/>
      </w:r>
      <w:r w:rsidRPr="00C44405">
        <w:rPr>
          <w:rFonts w:ascii="Times New Roman" w:hAnsi="Times New Roman" w:cs="Times New Roman"/>
          <w:sz w:val="28"/>
          <w:szCs w:val="28"/>
        </w:rPr>
        <w:t>.</w:t>
      </w:r>
      <w:r w:rsidR="00070447">
        <w:rPr>
          <w:rFonts w:ascii="Times New Roman" w:hAnsi="Times New Roman" w:cs="Times New Roman"/>
          <w:sz w:val="28"/>
          <w:szCs w:val="28"/>
        </w:rPr>
        <w:t xml:space="preserve"> В музеях разного профиля эта задача решается различными способами. Для того</w:t>
      </w:r>
      <w:proofErr w:type="gramStart"/>
      <w:r w:rsidR="00070447">
        <w:rPr>
          <w:rFonts w:ascii="Times New Roman" w:hAnsi="Times New Roman" w:cs="Times New Roman"/>
          <w:sz w:val="28"/>
          <w:szCs w:val="28"/>
        </w:rPr>
        <w:t>,</w:t>
      </w:r>
      <w:proofErr w:type="gramEnd"/>
      <w:r w:rsidR="00070447">
        <w:rPr>
          <w:rFonts w:ascii="Times New Roman" w:hAnsi="Times New Roman" w:cs="Times New Roman"/>
          <w:sz w:val="28"/>
          <w:szCs w:val="28"/>
        </w:rPr>
        <w:t xml:space="preserve"> чтобы понять механизм конструирования  культуры повседневности в экспозиционном пространстве представляется необходимым рассмотреть </w:t>
      </w:r>
      <w:r w:rsidR="00103874">
        <w:rPr>
          <w:rFonts w:ascii="Times New Roman" w:hAnsi="Times New Roman" w:cs="Times New Roman"/>
          <w:sz w:val="28"/>
          <w:szCs w:val="28"/>
        </w:rPr>
        <w:t>конкретные</w:t>
      </w:r>
      <w:r w:rsidR="00070447">
        <w:rPr>
          <w:rFonts w:ascii="Times New Roman" w:hAnsi="Times New Roman" w:cs="Times New Roman"/>
          <w:sz w:val="28"/>
          <w:szCs w:val="28"/>
        </w:rPr>
        <w:t xml:space="preserve"> методы и приемы, которые используются в экспозиционно</w:t>
      </w:r>
      <w:r w:rsidR="00103874">
        <w:rPr>
          <w:rFonts w:ascii="Times New Roman" w:hAnsi="Times New Roman" w:cs="Times New Roman"/>
          <w:sz w:val="28"/>
          <w:szCs w:val="28"/>
        </w:rPr>
        <w:t>-выставочном</w:t>
      </w:r>
      <w:r w:rsidR="00070447">
        <w:rPr>
          <w:rFonts w:ascii="Times New Roman" w:hAnsi="Times New Roman" w:cs="Times New Roman"/>
          <w:sz w:val="28"/>
          <w:szCs w:val="28"/>
        </w:rPr>
        <w:t xml:space="preserve"> пространстве</w:t>
      </w:r>
      <w:r w:rsidR="00103874">
        <w:rPr>
          <w:rFonts w:ascii="Times New Roman" w:hAnsi="Times New Roman" w:cs="Times New Roman"/>
          <w:sz w:val="28"/>
          <w:szCs w:val="28"/>
        </w:rPr>
        <w:t xml:space="preserve"> музеев Санкт-Петербурга</w:t>
      </w:r>
      <w:r w:rsidR="00070447">
        <w:rPr>
          <w:rFonts w:ascii="Times New Roman" w:hAnsi="Times New Roman" w:cs="Times New Roman"/>
          <w:sz w:val="28"/>
          <w:szCs w:val="28"/>
        </w:rPr>
        <w:t xml:space="preserve">. </w:t>
      </w: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103874" w:rsidRDefault="00103874" w:rsidP="00D20417">
      <w:pPr>
        <w:spacing w:line="360" w:lineRule="auto"/>
        <w:jc w:val="both"/>
        <w:rPr>
          <w:rFonts w:ascii="Times New Roman" w:hAnsi="Times New Roman" w:cs="Times New Roman"/>
          <w:sz w:val="28"/>
          <w:szCs w:val="28"/>
        </w:rPr>
      </w:pPr>
    </w:p>
    <w:p w:rsidR="00706FDA" w:rsidRDefault="00706FDA" w:rsidP="002C45F7">
      <w:pPr>
        <w:spacing w:line="360" w:lineRule="auto"/>
        <w:rPr>
          <w:rFonts w:ascii="Times New Roman" w:hAnsi="Times New Roman" w:cs="Times New Roman"/>
          <w:sz w:val="28"/>
          <w:szCs w:val="28"/>
        </w:rPr>
      </w:pPr>
    </w:p>
    <w:p w:rsidR="00103874" w:rsidRPr="00103874" w:rsidRDefault="00103874" w:rsidP="0010387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r w:rsidRPr="00103874">
        <w:rPr>
          <w:rFonts w:ascii="Times New Roman" w:hAnsi="Times New Roman" w:cs="Times New Roman"/>
          <w:sz w:val="28"/>
          <w:szCs w:val="28"/>
        </w:rPr>
        <w:t xml:space="preserve">. </w:t>
      </w:r>
      <w:r>
        <w:rPr>
          <w:rFonts w:ascii="Times New Roman" w:hAnsi="Times New Roman" w:cs="Times New Roman"/>
          <w:sz w:val="28"/>
          <w:szCs w:val="28"/>
        </w:rPr>
        <w:t>Культура повседневности в экспозициях и выставках государственных музеев Санкт-Петербурга.</w:t>
      </w:r>
    </w:p>
    <w:p w:rsidR="00DC3CC5" w:rsidRDefault="00095B03" w:rsidP="00103874">
      <w:pPr>
        <w:spacing w:line="360" w:lineRule="auto"/>
        <w:jc w:val="center"/>
        <w:rPr>
          <w:rFonts w:ascii="Times New Roman" w:hAnsi="Times New Roman" w:cs="Times New Roman"/>
          <w:sz w:val="28"/>
          <w:szCs w:val="28"/>
        </w:rPr>
      </w:pPr>
      <w:r w:rsidRPr="00D20417">
        <w:rPr>
          <w:rFonts w:ascii="Times New Roman" w:hAnsi="Times New Roman" w:cs="Times New Roman"/>
          <w:sz w:val="28"/>
          <w:szCs w:val="28"/>
        </w:rPr>
        <w:t xml:space="preserve">2.1. </w:t>
      </w:r>
      <w:r w:rsidR="00CC1815">
        <w:rPr>
          <w:rFonts w:ascii="Times New Roman" w:hAnsi="Times New Roman" w:cs="Times New Roman"/>
          <w:sz w:val="28"/>
          <w:szCs w:val="28"/>
        </w:rPr>
        <w:t>Государственный музей Истории Санкт-Петербурга</w:t>
      </w:r>
    </w:p>
    <w:p w:rsidR="00CC1815" w:rsidRPr="00D20417" w:rsidRDefault="00CC1815" w:rsidP="00103874">
      <w:pPr>
        <w:spacing w:line="360" w:lineRule="auto"/>
        <w:jc w:val="center"/>
        <w:rPr>
          <w:rFonts w:ascii="Times New Roman" w:hAnsi="Times New Roman" w:cs="Times New Roman"/>
          <w:sz w:val="28"/>
          <w:szCs w:val="28"/>
        </w:rPr>
      </w:pPr>
      <w:r>
        <w:rPr>
          <w:rFonts w:ascii="Times New Roman" w:hAnsi="Times New Roman" w:cs="Times New Roman"/>
          <w:sz w:val="28"/>
          <w:szCs w:val="28"/>
        </w:rPr>
        <w:t>2.1.1. Особняк Румянцева</w:t>
      </w:r>
    </w:p>
    <w:p w:rsidR="009212B7" w:rsidRPr="00D20417" w:rsidRDefault="00CC1815" w:rsidP="00D204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w:t>
      </w:r>
      <w:r w:rsidR="00743206">
        <w:rPr>
          <w:rFonts w:ascii="Times New Roman" w:hAnsi="Times New Roman" w:cs="Times New Roman"/>
          <w:sz w:val="28"/>
          <w:szCs w:val="28"/>
        </w:rPr>
        <w:t>собняк</w:t>
      </w:r>
      <w:r>
        <w:rPr>
          <w:rFonts w:ascii="Times New Roman" w:hAnsi="Times New Roman" w:cs="Times New Roman"/>
          <w:sz w:val="28"/>
          <w:szCs w:val="28"/>
        </w:rPr>
        <w:t>е</w:t>
      </w:r>
      <w:r w:rsidR="009212B7" w:rsidRPr="00D20417">
        <w:rPr>
          <w:rFonts w:ascii="Times New Roman" w:hAnsi="Times New Roman" w:cs="Times New Roman"/>
          <w:sz w:val="28"/>
          <w:szCs w:val="28"/>
        </w:rPr>
        <w:t xml:space="preserve"> Румянцева</w:t>
      </w:r>
      <w:r>
        <w:rPr>
          <w:rStyle w:val="a9"/>
          <w:rFonts w:ascii="Times New Roman" w:hAnsi="Times New Roman" w:cs="Times New Roman"/>
          <w:sz w:val="28"/>
          <w:szCs w:val="28"/>
        </w:rPr>
        <w:footnoteReference w:id="48"/>
      </w:r>
      <w:r w:rsidR="00935926" w:rsidRPr="00D20417">
        <w:rPr>
          <w:rFonts w:ascii="Times New Roman" w:hAnsi="Times New Roman" w:cs="Times New Roman"/>
          <w:sz w:val="28"/>
          <w:szCs w:val="28"/>
        </w:rPr>
        <w:t xml:space="preserve"> </w:t>
      </w:r>
      <w:r w:rsidR="00743206">
        <w:rPr>
          <w:rFonts w:ascii="Times New Roman" w:hAnsi="Times New Roman" w:cs="Times New Roman"/>
          <w:sz w:val="28"/>
          <w:szCs w:val="28"/>
        </w:rPr>
        <w:t>в</w:t>
      </w:r>
      <w:r w:rsidR="00935926" w:rsidRPr="00D20417">
        <w:rPr>
          <w:rFonts w:ascii="Times New Roman" w:hAnsi="Times New Roman" w:cs="Times New Roman"/>
          <w:sz w:val="28"/>
          <w:szCs w:val="28"/>
        </w:rPr>
        <w:t xml:space="preserve"> 1938 г. </w:t>
      </w:r>
      <w:r w:rsidR="00490C8A">
        <w:rPr>
          <w:rFonts w:ascii="Times New Roman" w:hAnsi="Times New Roman" w:cs="Times New Roman"/>
          <w:sz w:val="28"/>
          <w:szCs w:val="28"/>
        </w:rPr>
        <w:t>разместится</w:t>
      </w:r>
      <w:r w:rsidR="00743206">
        <w:rPr>
          <w:rFonts w:ascii="Times New Roman" w:hAnsi="Times New Roman" w:cs="Times New Roman"/>
          <w:sz w:val="28"/>
          <w:szCs w:val="28"/>
        </w:rPr>
        <w:t xml:space="preserve"> музе</w:t>
      </w:r>
      <w:r w:rsidR="00490C8A">
        <w:rPr>
          <w:rFonts w:ascii="Times New Roman" w:hAnsi="Times New Roman" w:cs="Times New Roman"/>
          <w:sz w:val="28"/>
          <w:szCs w:val="28"/>
        </w:rPr>
        <w:t>й</w:t>
      </w:r>
      <w:r w:rsidR="00743206">
        <w:rPr>
          <w:rFonts w:ascii="Times New Roman" w:hAnsi="Times New Roman" w:cs="Times New Roman"/>
          <w:sz w:val="28"/>
          <w:szCs w:val="28"/>
        </w:rPr>
        <w:t xml:space="preserve"> истории </w:t>
      </w:r>
      <w:r w:rsidR="00490C8A">
        <w:rPr>
          <w:rFonts w:ascii="Times New Roman" w:hAnsi="Times New Roman" w:cs="Times New Roman"/>
          <w:sz w:val="28"/>
          <w:szCs w:val="28"/>
        </w:rPr>
        <w:t>и развития Ленинграда. Д</w:t>
      </w:r>
      <w:r w:rsidR="00935926" w:rsidRPr="00D20417">
        <w:rPr>
          <w:rFonts w:ascii="Times New Roman" w:hAnsi="Times New Roman" w:cs="Times New Roman"/>
          <w:sz w:val="28"/>
          <w:szCs w:val="28"/>
        </w:rPr>
        <w:t xml:space="preserve">о </w:t>
      </w:r>
      <w:r w:rsidR="00743206">
        <w:rPr>
          <w:rFonts w:ascii="Times New Roman" w:hAnsi="Times New Roman" w:cs="Times New Roman"/>
          <w:sz w:val="28"/>
          <w:szCs w:val="28"/>
        </w:rPr>
        <w:t>распада СССР</w:t>
      </w:r>
      <w:r w:rsidR="00935926" w:rsidRPr="00D20417">
        <w:rPr>
          <w:rFonts w:ascii="Times New Roman" w:hAnsi="Times New Roman" w:cs="Times New Roman"/>
          <w:sz w:val="28"/>
          <w:szCs w:val="28"/>
        </w:rPr>
        <w:t xml:space="preserve"> </w:t>
      </w:r>
      <w:r w:rsidR="00743206">
        <w:rPr>
          <w:rFonts w:ascii="Times New Roman" w:hAnsi="Times New Roman" w:cs="Times New Roman"/>
          <w:sz w:val="28"/>
          <w:szCs w:val="28"/>
        </w:rPr>
        <w:t xml:space="preserve">в нем </w:t>
      </w:r>
      <w:r w:rsidR="00935926" w:rsidRPr="00D20417">
        <w:rPr>
          <w:rFonts w:ascii="Times New Roman" w:hAnsi="Times New Roman" w:cs="Times New Roman"/>
          <w:sz w:val="28"/>
          <w:szCs w:val="28"/>
        </w:rPr>
        <w:t>располагалась экспозиция «Ленинград в годы советской власти»</w:t>
      </w:r>
      <w:r w:rsidR="00432FD2">
        <w:rPr>
          <w:rStyle w:val="a9"/>
          <w:rFonts w:ascii="Times New Roman" w:hAnsi="Times New Roman" w:cs="Times New Roman"/>
          <w:sz w:val="28"/>
          <w:szCs w:val="28"/>
        </w:rPr>
        <w:footnoteReference w:id="49"/>
      </w:r>
      <w:r w:rsidR="00935926" w:rsidRPr="00D20417">
        <w:rPr>
          <w:rFonts w:ascii="Times New Roman" w:hAnsi="Times New Roman" w:cs="Times New Roman"/>
          <w:sz w:val="28"/>
          <w:szCs w:val="28"/>
        </w:rPr>
        <w:t>. Сегодня</w:t>
      </w:r>
      <w:r w:rsidR="009212B7" w:rsidRPr="00D20417">
        <w:rPr>
          <w:rFonts w:ascii="Times New Roman" w:hAnsi="Times New Roman" w:cs="Times New Roman"/>
          <w:sz w:val="28"/>
          <w:szCs w:val="28"/>
        </w:rPr>
        <w:t xml:space="preserve"> </w:t>
      </w:r>
      <w:r w:rsidR="00743206">
        <w:rPr>
          <w:rFonts w:ascii="Times New Roman" w:hAnsi="Times New Roman" w:cs="Times New Roman"/>
          <w:sz w:val="28"/>
          <w:szCs w:val="28"/>
        </w:rPr>
        <w:t>в музее  четыре постоянные экспозиции, одна из них посвящена бывшим владельцам особняка, три другие советской эпохе – периоду НЭПа, 1930-м гг. и Великой Отечественной войне. В рамках данного исследования рассматриваются экспозиции «НЭП. Образ города и человека»</w:t>
      </w:r>
      <w:r w:rsidR="00490C8A">
        <w:rPr>
          <w:rStyle w:val="a9"/>
          <w:rFonts w:ascii="Times New Roman" w:hAnsi="Times New Roman" w:cs="Times New Roman"/>
          <w:sz w:val="28"/>
          <w:szCs w:val="28"/>
        </w:rPr>
        <w:footnoteReference w:id="50"/>
      </w:r>
      <w:r w:rsidR="00743206">
        <w:rPr>
          <w:rFonts w:ascii="Times New Roman" w:hAnsi="Times New Roman" w:cs="Times New Roman"/>
          <w:sz w:val="28"/>
          <w:szCs w:val="28"/>
        </w:rPr>
        <w:t xml:space="preserve"> и «От будней к праздникам. </w:t>
      </w:r>
      <w:proofErr w:type="gramStart"/>
      <w:r w:rsidR="00743206">
        <w:rPr>
          <w:rFonts w:ascii="Times New Roman" w:hAnsi="Times New Roman" w:cs="Times New Roman"/>
          <w:sz w:val="28"/>
          <w:szCs w:val="28"/>
        </w:rPr>
        <w:t>Этюды из 1930-х гг.»</w:t>
      </w:r>
      <w:r w:rsidR="00490C8A">
        <w:rPr>
          <w:rStyle w:val="a9"/>
          <w:rFonts w:ascii="Times New Roman" w:hAnsi="Times New Roman" w:cs="Times New Roman"/>
          <w:sz w:val="28"/>
          <w:szCs w:val="28"/>
        </w:rPr>
        <w:footnoteReference w:id="51"/>
      </w:r>
      <w:r w:rsidR="00743206">
        <w:rPr>
          <w:rFonts w:ascii="Times New Roman" w:hAnsi="Times New Roman" w:cs="Times New Roman"/>
          <w:sz w:val="28"/>
          <w:szCs w:val="28"/>
        </w:rPr>
        <w:t xml:space="preserve">. </w:t>
      </w:r>
      <w:r w:rsidR="00A572E1">
        <w:rPr>
          <w:rFonts w:ascii="Times New Roman" w:hAnsi="Times New Roman" w:cs="Times New Roman"/>
          <w:sz w:val="28"/>
          <w:szCs w:val="28"/>
        </w:rPr>
        <w:t>Сотрудники музея предполагали создать</w:t>
      </w:r>
      <w:r w:rsidR="00935926" w:rsidRPr="00D20417">
        <w:rPr>
          <w:rFonts w:ascii="Times New Roman" w:hAnsi="Times New Roman" w:cs="Times New Roman"/>
          <w:sz w:val="28"/>
          <w:szCs w:val="28"/>
        </w:rPr>
        <w:t xml:space="preserve"> единую экспозицию из трех частей, котор</w:t>
      </w:r>
      <w:r w:rsidR="00A572E1">
        <w:rPr>
          <w:rFonts w:ascii="Times New Roman" w:hAnsi="Times New Roman" w:cs="Times New Roman"/>
          <w:sz w:val="28"/>
          <w:szCs w:val="28"/>
        </w:rPr>
        <w:t>ые</w:t>
      </w:r>
      <w:r w:rsidR="00935926" w:rsidRPr="00D20417">
        <w:rPr>
          <w:rFonts w:ascii="Times New Roman" w:hAnsi="Times New Roman" w:cs="Times New Roman"/>
          <w:sz w:val="28"/>
          <w:szCs w:val="28"/>
        </w:rPr>
        <w:t xml:space="preserve"> рассказывал</w:t>
      </w:r>
      <w:r w:rsidR="00A572E1">
        <w:rPr>
          <w:rFonts w:ascii="Times New Roman" w:hAnsi="Times New Roman" w:cs="Times New Roman"/>
          <w:sz w:val="28"/>
          <w:szCs w:val="28"/>
        </w:rPr>
        <w:t>и</w:t>
      </w:r>
      <w:r w:rsidR="00935926" w:rsidRPr="00D20417">
        <w:rPr>
          <w:rFonts w:ascii="Times New Roman" w:hAnsi="Times New Roman" w:cs="Times New Roman"/>
          <w:sz w:val="28"/>
          <w:szCs w:val="28"/>
        </w:rPr>
        <w:t xml:space="preserve"> бы о жизни города на Неве с 1918 по 1940 г. Основной раздел, посвященный периоду НЭПа, был открыт в феврале 2001 г</w:t>
      </w:r>
      <w:r w:rsidR="00A572E1">
        <w:rPr>
          <w:rFonts w:ascii="Times New Roman" w:hAnsi="Times New Roman" w:cs="Times New Roman"/>
          <w:sz w:val="28"/>
          <w:szCs w:val="28"/>
        </w:rPr>
        <w:t>.</w:t>
      </w:r>
      <w:r w:rsidR="00935926" w:rsidRPr="00D20417">
        <w:rPr>
          <w:rFonts w:ascii="Times New Roman" w:hAnsi="Times New Roman" w:cs="Times New Roman"/>
          <w:sz w:val="28"/>
          <w:szCs w:val="28"/>
        </w:rPr>
        <w:t xml:space="preserve">, затем </w:t>
      </w:r>
      <w:r w:rsidR="00855620">
        <w:rPr>
          <w:rFonts w:ascii="Times New Roman" w:hAnsi="Times New Roman" w:cs="Times New Roman"/>
          <w:sz w:val="28"/>
          <w:szCs w:val="28"/>
        </w:rPr>
        <w:t>открылись</w:t>
      </w:r>
      <w:r w:rsidR="00935926" w:rsidRPr="00D20417">
        <w:rPr>
          <w:rFonts w:ascii="Times New Roman" w:hAnsi="Times New Roman" w:cs="Times New Roman"/>
          <w:sz w:val="28"/>
          <w:szCs w:val="28"/>
        </w:rPr>
        <w:t xml:space="preserve"> для посещения залы, по</w:t>
      </w:r>
      <w:r w:rsidR="00D20417" w:rsidRPr="00D20417">
        <w:rPr>
          <w:rFonts w:ascii="Times New Roman" w:hAnsi="Times New Roman" w:cs="Times New Roman"/>
          <w:sz w:val="28"/>
          <w:szCs w:val="28"/>
        </w:rPr>
        <w:t>вествующие о 1930-х</w:t>
      </w:r>
      <w:r w:rsidR="00935926" w:rsidRPr="00D20417">
        <w:rPr>
          <w:rFonts w:ascii="Times New Roman" w:hAnsi="Times New Roman" w:cs="Times New Roman"/>
          <w:sz w:val="28"/>
          <w:szCs w:val="28"/>
        </w:rPr>
        <w:t xml:space="preserve"> гг.</w:t>
      </w:r>
      <w:r w:rsidR="00935926" w:rsidRPr="00D20417">
        <w:rPr>
          <w:rStyle w:val="a9"/>
          <w:rFonts w:ascii="Times New Roman" w:hAnsi="Times New Roman" w:cs="Times New Roman"/>
          <w:sz w:val="28"/>
          <w:szCs w:val="28"/>
        </w:rPr>
        <w:footnoteReference w:id="52"/>
      </w:r>
      <w:r w:rsidR="00935926" w:rsidRPr="00D20417">
        <w:rPr>
          <w:rFonts w:ascii="Times New Roman" w:hAnsi="Times New Roman" w:cs="Times New Roman"/>
          <w:sz w:val="28"/>
          <w:szCs w:val="28"/>
        </w:rPr>
        <w:t xml:space="preserve"> </w:t>
      </w:r>
      <w:r w:rsidR="00D20417" w:rsidRPr="00D20417">
        <w:rPr>
          <w:rFonts w:ascii="Times New Roman" w:hAnsi="Times New Roman" w:cs="Times New Roman"/>
          <w:sz w:val="28"/>
          <w:szCs w:val="28"/>
        </w:rPr>
        <w:t>Часть</w:t>
      </w:r>
      <w:r w:rsidR="00935926" w:rsidRPr="00D20417">
        <w:rPr>
          <w:rFonts w:ascii="Times New Roman" w:hAnsi="Times New Roman" w:cs="Times New Roman"/>
          <w:sz w:val="28"/>
          <w:szCs w:val="28"/>
        </w:rPr>
        <w:t xml:space="preserve"> экспозиции, </w:t>
      </w:r>
      <w:r w:rsidR="00D20417" w:rsidRPr="00D20417">
        <w:rPr>
          <w:rFonts w:ascii="Times New Roman" w:hAnsi="Times New Roman" w:cs="Times New Roman"/>
          <w:sz w:val="28"/>
          <w:szCs w:val="28"/>
        </w:rPr>
        <w:t>которая должна была рассказывать о жизни Петрограда</w:t>
      </w:r>
      <w:r w:rsidR="00935926" w:rsidRPr="00D20417">
        <w:rPr>
          <w:rFonts w:ascii="Times New Roman" w:hAnsi="Times New Roman" w:cs="Times New Roman"/>
          <w:sz w:val="28"/>
          <w:szCs w:val="28"/>
        </w:rPr>
        <w:t xml:space="preserve"> в годы гражданской войны </w:t>
      </w:r>
      <w:r w:rsidR="00A65226">
        <w:rPr>
          <w:rFonts w:ascii="Times New Roman" w:hAnsi="Times New Roman" w:cs="Times New Roman"/>
          <w:sz w:val="28"/>
          <w:szCs w:val="28"/>
        </w:rPr>
        <w:t>по</w:t>
      </w:r>
      <w:proofErr w:type="gramEnd"/>
      <w:r w:rsidR="00A65226">
        <w:rPr>
          <w:rFonts w:ascii="Times New Roman" w:hAnsi="Times New Roman" w:cs="Times New Roman"/>
          <w:sz w:val="28"/>
          <w:szCs w:val="28"/>
        </w:rPr>
        <w:t xml:space="preserve"> неизвестным причинам </w:t>
      </w:r>
      <w:r w:rsidR="00935926" w:rsidRPr="00D20417">
        <w:rPr>
          <w:rFonts w:ascii="Times New Roman" w:hAnsi="Times New Roman" w:cs="Times New Roman"/>
          <w:sz w:val="28"/>
          <w:szCs w:val="28"/>
        </w:rPr>
        <w:t>так и не был</w:t>
      </w:r>
      <w:r w:rsidR="00D20417" w:rsidRPr="00D20417">
        <w:rPr>
          <w:rFonts w:ascii="Times New Roman" w:hAnsi="Times New Roman" w:cs="Times New Roman"/>
          <w:sz w:val="28"/>
          <w:szCs w:val="28"/>
        </w:rPr>
        <w:t>а</w:t>
      </w:r>
      <w:r w:rsidR="00935926" w:rsidRPr="00D20417">
        <w:rPr>
          <w:rFonts w:ascii="Times New Roman" w:hAnsi="Times New Roman" w:cs="Times New Roman"/>
          <w:sz w:val="28"/>
          <w:szCs w:val="28"/>
        </w:rPr>
        <w:t xml:space="preserve"> открыт</w:t>
      </w:r>
      <w:r w:rsidR="00D20417" w:rsidRPr="00D20417">
        <w:rPr>
          <w:rFonts w:ascii="Times New Roman" w:hAnsi="Times New Roman" w:cs="Times New Roman"/>
          <w:sz w:val="28"/>
          <w:szCs w:val="28"/>
        </w:rPr>
        <w:t>а</w:t>
      </w:r>
      <w:r w:rsidR="00935926" w:rsidRPr="00D20417">
        <w:rPr>
          <w:rFonts w:ascii="Times New Roman" w:hAnsi="Times New Roman" w:cs="Times New Roman"/>
          <w:sz w:val="28"/>
          <w:szCs w:val="28"/>
        </w:rPr>
        <w:t>.</w:t>
      </w:r>
    </w:p>
    <w:p w:rsidR="009A35EA" w:rsidRDefault="00B733D8" w:rsidP="00D204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 экспозиции </w:t>
      </w:r>
      <w:r w:rsidR="00855620">
        <w:rPr>
          <w:rFonts w:ascii="Times New Roman" w:hAnsi="Times New Roman" w:cs="Times New Roman"/>
          <w:sz w:val="28"/>
          <w:szCs w:val="28"/>
        </w:rPr>
        <w:t xml:space="preserve">– «НЭП…» и «От будней…» выстроены в едином художественном и логическом стиле и </w:t>
      </w:r>
      <w:r>
        <w:rPr>
          <w:rFonts w:ascii="Times New Roman" w:hAnsi="Times New Roman" w:cs="Times New Roman"/>
          <w:sz w:val="28"/>
          <w:szCs w:val="28"/>
        </w:rPr>
        <w:t xml:space="preserve">построены </w:t>
      </w:r>
      <w:r w:rsidR="0044332E">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 тематическ</w:t>
      </w:r>
      <w:r w:rsidR="0044332E">
        <w:rPr>
          <w:rFonts w:ascii="Times New Roman" w:hAnsi="Times New Roman" w:cs="Times New Roman"/>
          <w:sz w:val="28"/>
          <w:szCs w:val="28"/>
        </w:rPr>
        <w:t>им</w:t>
      </w:r>
      <w:r>
        <w:rPr>
          <w:rFonts w:ascii="Times New Roman" w:hAnsi="Times New Roman" w:cs="Times New Roman"/>
          <w:sz w:val="28"/>
          <w:szCs w:val="28"/>
        </w:rPr>
        <w:t xml:space="preserve"> </w:t>
      </w:r>
      <w:r w:rsidR="0044332E">
        <w:rPr>
          <w:rFonts w:ascii="Times New Roman" w:hAnsi="Times New Roman" w:cs="Times New Roman"/>
          <w:sz w:val="28"/>
          <w:szCs w:val="28"/>
        </w:rPr>
        <w:t>методом</w:t>
      </w:r>
      <w:r>
        <w:rPr>
          <w:rFonts w:ascii="Times New Roman" w:hAnsi="Times New Roman" w:cs="Times New Roman"/>
          <w:sz w:val="28"/>
          <w:szCs w:val="28"/>
        </w:rPr>
        <w:t xml:space="preserve"> – каждый з</w:t>
      </w:r>
      <w:r w:rsidR="00855620">
        <w:rPr>
          <w:rFonts w:ascii="Times New Roman" w:hAnsi="Times New Roman" w:cs="Times New Roman"/>
          <w:sz w:val="28"/>
          <w:szCs w:val="28"/>
        </w:rPr>
        <w:t>ал посвящен конкретной сфере жизни города на Неве</w:t>
      </w:r>
      <w:r>
        <w:rPr>
          <w:rFonts w:ascii="Times New Roman" w:hAnsi="Times New Roman" w:cs="Times New Roman"/>
          <w:sz w:val="28"/>
          <w:szCs w:val="28"/>
        </w:rPr>
        <w:t xml:space="preserve">. </w:t>
      </w:r>
      <w:proofErr w:type="gramStart"/>
      <w:r w:rsidR="00D20417">
        <w:rPr>
          <w:rFonts w:ascii="Times New Roman" w:hAnsi="Times New Roman" w:cs="Times New Roman"/>
          <w:sz w:val="28"/>
          <w:szCs w:val="28"/>
        </w:rPr>
        <w:t>Первый зал</w:t>
      </w:r>
      <w:r w:rsidR="007D6B03">
        <w:rPr>
          <w:rFonts w:ascii="Times New Roman" w:hAnsi="Times New Roman" w:cs="Times New Roman"/>
          <w:sz w:val="28"/>
          <w:szCs w:val="28"/>
        </w:rPr>
        <w:t xml:space="preserve"> экспозиции «НЭП…»</w:t>
      </w:r>
      <w:r w:rsidR="00D20417">
        <w:rPr>
          <w:rFonts w:ascii="Times New Roman" w:hAnsi="Times New Roman" w:cs="Times New Roman"/>
          <w:sz w:val="28"/>
          <w:szCs w:val="28"/>
        </w:rPr>
        <w:t xml:space="preserve"> посвящен улич</w:t>
      </w:r>
      <w:r w:rsidR="00243119">
        <w:rPr>
          <w:rFonts w:ascii="Times New Roman" w:hAnsi="Times New Roman" w:cs="Times New Roman"/>
          <w:sz w:val="28"/>
          <w:szCs w:val="28"/>
        </w:rPr>
        <w:t>ному пространству города в эпоху</w:t>
      </w:r>
      <w:r w:rsidR="00D20417">
        <w:rPr>
          <w:rFonts w:ascii="Times New Roman" w:hAnsi="Times New Roman" w:cs="Times New Roman"/>
          <w:sz w:val="28"/>
          <w:szCs w:val="28"/>
        </w:rPr>
        <w:t xml:space="preserve"> НЭПа</w:t>
      </w:r>
      <w:r w:rsidR="00243119">
        <w:rPr>
          <w:rFonts w:ascii="Times New Roman" w:hAnsi="Times New Roman" w:cs="Times New Roman"/>
          <w:sz w:val="28"/>
          <w:szCs w:val="28"/>
        </w:rPr>
        <w:t xml:space="preserve"> и раскрывается эта тема при помощи, в первую очередь, большого количества </w:t>
      </w:r>
      <w:r w:rsidR="007A4CFD" w:rsidRPr="005A7601">
        <w:rPr>
          <w:rFonts w:ascii="Times New Roman" w:hAnsi="Times New Roman" w:cs="Times New Roman"/>
          <w:sz w:val="28"/>
          <w:szCs w:val="28"/>
        </w:rPr>
        <w:t>изобразительных</w:t>
      </w:r>
      <w:r w:rsidR="00022B96" w:rsidRPr="005A7601">
        <w:rPr>
          <w:rFonts w:ascii="Times New Roman" w:hAnsi="Times New Roman" w:cs="Times New Roman"/>
          <w:sz w:val="28"/>
          <w:szCs w:val="28"/>
        </w:rPr>
        <w:t xml:space="preserve"> </w:t>
      </w:r>
      <w:r w:rsidR="007A4CFD" w:rsidRPr="005A7601">
        <w:rPr>
          <w:rFonts w:ascii="Times New Roman" w:hAnsi="Times New Roman" w:cs="Times New Roman"/>
          <w:sz w:val="28"/>
          <w:szCs w:val="28"/>
        </w:rPr>
        <w:t xml:space="preserve">музейных </w:t>
      </w:r>
      <w:r w:rsidR="007A4CFD" w:rsidRPr="005A7601">
        <w:rPr>
          <w:rFonts w:ascii="Times New Roman" w:hAnsi="Times New Roman" w:cs="Times New Roman"/>
          <w:sz w:val="28"/>
          <w:szCs w:val="28"/>
        </w:rPr>
        <w:lastRenderedPageBreak/>
        <w:t>предметов</w:t>
      </w:r>
      <w:r w:rsidR="00D60506">
        <w:rPr>
          <w:rFonts w:ascii="Times New Roman" w:hAnsi="Times New Roman" w:cs="Times New Roman"/>
          <w:sz w:val="28"/>
          <w:szCs w:val="28"/>
        </w:rPr>
        <w:t>:</w:t>
      </w:r>
      <w:r w:rsidR="00022B96" w:rsidRPr="005A7601">
        <w:rPr>
          <w:rFonts w:ascii="Times New Roman" w:hAnsi="Times New Roman" w:cs="Times New Roman"/>
          <w:sz w:val="28"/>
          <w:szCs w:val="28"/>
        </w:rPr>
        <w:t xml:space="preserve"> </w:t>
      </w:r>
      <w:r w:rsidR="007A4CFD" w:rsidRPr="005A7601">
        <w:rPr>
          <w:rFonts w:ascii="Times New Roman" w:hAnsi="Times New Roman" w:cs="Times New Roman"/>
          <w:sz w:val="28"/>
          <w:szCs w:val="28"/>
        </w:rPr>
        <w:t xml:space="preserve">картин </w:t>
      </w:r>
      <w:r w:rsidR="00A7672E">
        <w:rPr>
          <w:rFonts w:ascii="Times New Roman" w:hAnsi="Times New Roman" w:cs="Times New Roman"/>
          <w:sz w:val="28"/>
          <w:szCs w:val="28"/>
        </w:rPr>
        <w:t xml:space="preserve">художников </w:t>
      </w:r>
      <w:r w:rsidR="00592B61" w:rsidRPr="005A7601">
        <w:rPr>
          <w:rFonts w:ascii="Times New Roman" w:hAnsi="Times New Roman" w:cs="Times New Roman"/>
          <w:sz w:val="28"/>
          <w:szCs w:val="28"/>
        </w:rPr>
        <w:t>1920-х гг.</w:t>
      </w:r>
      <w:r w:rsidR="007A4CFD" w:rsidRPr="005A7601">
        <w:rPr>
          <w:rFonts w:ascii="Times New Roman" w:hAnsi="Times New Roman" w:cs="Times New Roman"/>
          <w:sz w:val="28"/>
          <w:szCs w:val="28"/>
        </w:rPr>
        <w:t xml:space="preserve">, </w:t>
      </w:r>
      <w:r w:rsidR="00A7672E">
        <w:rPr>
          <w:rFonts w:ascii="Times New Roman" w:hAnsi="Times New Roman" w:cs="Times New Roman"/>
          <w:sz w:val="28"/>
          <w:szCs w:val="28"/>
        </w:rPr>
        <w:t>изображающих</w:t>
      </w:r>
      <w:r w:rsidR="007A4CFD" w:rsidRPr="005A7601">
        <w:rPr>
          <w:rFonts w:ascii="Times New Roman" w:hAnsi="Times New Roman" w:cs="Times New Roman"/>
          <w:sz w:val="28"/>
          <w:szCs w:val="28"/>
        </w:rPr>
        <w:t xml:space="preserve"> город своего времени, </w:t>
      </w:r>
      <w:r w:rsidR="00D7618E" w:rsidRPr="005A7601">
        <w:rPr>
          <w:rFonts w:ascii="Times New Roman" w:hAnsi="Times New Roman" w:cs="Times New Roman"/>
          <w:sz w:val="28"/>
          <w:szCs w:val="28"/>
        </w:rPr>
        <w:t xml:space="preserve">фотографии </w:t>
      </w:r>
      <w:r w:rsidR="00A7672E">
        <w:rPr>
          <w:rFonts w:ascii="Times New Roman" w:hAnsi="Times New Roman" w:cs="Times New Roman"/>
          <w:sz w:val="28"/>
          <w:szCs w:val="28"/>
        </w:rPr>
        <w:t xml:space="preserve">Петрограда-Ленинграда и </w:t>
      </w:r>
      <w:r w:rsidR="00D7618E" w:rsidRPr="005A7601">
        <w:rPr>
          <w:rFonts w:ascii="Times New Roman" w:hAnsi="Times New Roman" w:cs="Times New Roman"/>
          <w:sz w:val="28"/>
          <w:szCs w:val="28"/>
        </w:rPr>
        <w:t>значимых для города событий (</w:t>
      </w:r>
      <w:r w:rsidR="00592B61" w:rsidRPr="005A7601">
        <w:rPr>
          <w:rFonts w:ascii="Times New Roman" w:hAnsi="Times New Roman" w:cs="Times New Roman"/>
          <w:sz w:val="28"/>
          <w:szCs w:val="28"/>
        </w:rPr>
        <w:t>например, наводнение 1924 г.</w:t>
      </w:r>
      <w:r w:rsidR="00A7672E">
        <w:rPr>
          <w:rFonts w:ascii="Times New Roman" w:hAnsi="Times New Roman" w:cs="Times New Roman"/>
          <w:sz w:val="28"/>
          <w:szCs w:val="28"/>
        </w:rPr>
        <w:t xml:space="preserve"> и т.д.</w:t>
      </w:r>
      <w:r w:rsidR="00592B61" w:rsidRPr="005A7601">
        <w:rPr>
          <w:rFonts w:ascii="Times New Roman" w:hAnsi="Times New Roman" w:cs="Times New Roman"/>
          <w:sz w:val="28"/>
          <w:szCs w:val="28"/>
        </w:rPr>
        <w:t>),</w:t>
      </w:r>
      <w:r w:rsidR="007A4CFD" w:rsidRPr="005A7601">
        <w:rPr>
          <w:rFonts w:ascii="Times New Roman" w:hAnsi="Times New Roman" w:cs="Times New Roman"/>
          <w:sz w:val="28"/>
          <w:szCs w:val="28"/>
        </w:rPr>
        <w:t xml:space="preserve"> </w:t>
      </w:r>
      <w:r w:rsidR="00D7618E" w:rsidRPr="005A7601">
        <w:rPr>
          <w:rFonts w:ascii="Times New Roman" w:hAnsi="Times New Roman" w:cs="Times New Roman"/>
          <w:sz w:val="28"/>
          <w:szCs w:val="28"/>
        </w:rPr>
        <w:t>вспомогательны</w:t>
      </w:r>
      <w:r w:rsidR="00D60506">
        <w:rPr>
          <w:rFonts w:ascii="Times New Roman" w:hAnsi="Times New Roman" w:cs="Times New Roman"/>
          <w:sz w:val="28"/>
          <w:szCs w:val="28"/>
        </w:rPr>
        <w:t>х</w:t>
      </w:r>
      <w:r w:rsidR="00D7618E" w:rsidRPr="005A7601">
        <w:rPr>
          <w:rFonts w:ascii="Times New Roman" w:hAnsi="Times New Roman" w:cs="Times New Roman"/>
          <w:sz w:val="28"/>
          <w:szCs w:val="28"/>
        </w:rPr>
        <w:t xml:space="preserve"> материал</w:t>
      </w:r>
      <w:r w:rsidR="00D60506">
        <w:rPr>
          <w:rFonts w:ascii="Times New Roman" w:hAnsi="Times New Roman" w:cs="Times New Roman"/>
          <w:sz w:val="28"/>
          <w:szCs w:val="28"/>
        </w:rPr>
        <w:t>ов</w:t>
      </w:r>
      <w:r w:rsidR="00AD792D" w:rsidRPr="005A7601">
        <w:rPr>
          <w:rFonts w:ascii="Times New Roman" w:hAnsi="Times New Roman" w:cs="Times New Roman"/>
          <w:sz w:val="28"/>
          <w:szCs w:val="28"/>
        </w:rPr>
        <w:t xml:space="preserve"> в виде увеличенных копий фотографий 1920-х гг. </w:t>
      </w:r>
      <w:r w:rsidR="00D7618E" w:rsidRPr="005A7601">
        <w:rPr>
          <w:rFonts w:ascii="Times New Roman" w:hAnsi="Times New Roman" w:cs="Times New Roman"/>
          <w:sz w:val="28"/>
          <w:szCs w:val="28"/>
        </w:rPr>
        <w:t xml:space="preserve">с видами </w:t>
      </w:r>
      <w:r w:rsidR="00A7672E">
        <w:rPr>
          <w:rFonts w:ascii="Times New Roman" w:hAnsi="Times New Roman" w:cs="Times New Roman"/>
          <w:sz w:val="28"/>
          <w:szCs w:val="28"/>
        </w:rPr>
        <w:t>города на</w:t>
      </w:r>
      <w:proofErr w:type="gramEnd"/>
      <w:r w:rsidR="00A7672E">
        <w:rPr>
          <w:rFonts w:ascii="Times New Roman" w:hAnsi="Times New Roman" w:cs="Times New Roman"/>
          <w:sz w:val="28"/>
          <w:szCs w:val="28"/>
        </w:rPr>
        <w:t xml:space="preserve"> Неве</w:t>
      </w:r>
      <w:r w:rsidR="00855620">
        <w:rPr>
          <w:rFonts w:ascii="Times New Roman" w:hAnsi="Times New Roman" w:cs="Times New Roman"/>
          <w:sz w:val="28"/>
          <w:szCs w:val="28"/>
        </w:rPr>
        <w:t xml:space="preserve">, </w:t>
      </w:r>
      <w:proofErr w:type="gramStart"/>
      <w:r w:rsidR="00855620">
        <w:rPr>
          <w:rFonts w:ascii="Times New Roman" w:hAnsi="Times New Roman" w:cs="Times New Roman"/>
          <w:sz w:val="28"/>
          <w:szCs w:val="28"/>
        </w:rPr>
        <w:t>размещенные</w:t>
      </w:r>
      <w:proofErr w:type="gramEnd"/>
      <w:r w:rsidR="00F660C4">
        <w:rPr>
          <w:rFonts w:ascii="Times New Roman" w:hAnsi="Times New Roman" w:cs="Times New Roman"/>
          <w:sz w:val="28"/>
          <w:szCs w:val="28"/>
        </w:rPr>
        <w:t xml:space="preserve"> на стенах</w:t>
      </w:r>
      <w:r w:rsidR="00D7618E" w:rsidRPr="005A7601">
        <w:rPr>
          <w:rFonts w:ascii="Times New Roman" w:hAnsi="Times New Roman" w:cs="Times New Roman"/>
          <w:sz w:val="28"/>
          <w:szCs w:val="28"/>
        </w:rPr>
        <w:t xml:space="preserve">. </w:t>
      </w:r>
      <w:proofErr w:type="gramStart"/>
      <w:r w:rsidR="00855620">
        <w:rPr>
          <w:rFonts w:ascii="Times New Roman" w:hAnsi="Times New Roman" w:cs="Times New Roman"/>
          <w:sz w:val="28"/>
          <w:szCs w:val="28"/>
        </w:rPr>
        <w:t xml:space="preserve">Совокупность экспонатов и вспомогательных материалов создают визуальные образы Петрограда-Ленинграда 1920-х гг. Воссоздается городская уличная среда  </w:t>
      </w:r>
      <w:r w:rsidR="00990B55">
        <w:rPr>
          <w:rFonts w:ascii="Times New Roman" w:hAnsi="Times New Roman" w:cs="Times New Roman"/>
          <w:sz w:val="28"/>
          <w:szCs w:val="28"/>
        </w:rPr>
        <w:t>также</w:t>
      </w:r>
      <w:r w:rsidR="00855620">
        <w:rPr>
          <w:rFonts w:ascii="Times New Roman" w:hAnsi="Times New Roman" w:cs="Times New Roman"/>
          <w:sz w:val="28"/>
          <w:szCs w:val="28"/>
        </w:rPr>
        <w:t xml:space="preserve"> при помощи </w:t>
      </w:r>
      <w:r w:rsidR="002547F7" w:rsidRPr="005A7601">
        <w:rPr>
          <w:rFonts w:ascii="Times New Roman" w:hAnsi="Times New Roman" w:cs="Times New Roman"/>
          <w:sz w:val="28"/>
          <w:szCs w:val="28"/>
        </w:rPr>
        <w:t>макет</w:t>
      </w:r>
      <w:r w:rsidR="00855620">
        <w:rPr>
          <w:rFonts w:ascii="Times New Roman" w:hAnsi="Times New Roman" w:cs="Times New Roman"/>
          <w:sz w:val="28"/>
          <w:szCs w:val="28"/>
        </w:rPr>
        <w:t>а</w:t>
      </w:r>
      <w:r w:rsidR="002547F7" w:rsidRPr="005A7601">
        <w:rPr>
          <w:rFonts w:ascii="Times New Roman" w:hAnsi="Times New Roman" w:cs="Times New Roman"/>
          <w:sz w:val="28"/>
          <w:szCs w:val="28"/>
        </w:rPr>
        <w:t xml:space="preserve">, </w:t>
      </w:r>
      <w:r w:rsidR="00D60506">
        <w:rPr>
          <w:rFonts w:ascii="Times New Roman" w:hAnsi="Times New Roman" w:cs="Times New Roman"/>
          <w:sz w:val="28"/>
          <w:szCs w:val="28"/>
        </w:rPr>
        <w:t xml:space="preserve">который </w:t>
      </w:r>
      <w:r w:rsidR="002547F7" w:rsidRPr="005A7601">
        <w:rPr>
          <w:rFonts w:ascii="Times New Roman" w:hAnsi="Times New Roman" w:cs="Times New Roman"/>
          <w:sz w:val="28"/>
          <w:szCs w:val="28"/>
        </w:rPr>
        <w:t>изобража</w:t>
      </w:r>
      <w:r w:rsidR="00D60506">
        <w:rPr>
          <w:rFonts w:ascii="Times New Roman" w:hAnsi="Times New Roman" w:cs="Times New Roman"/>
          <w:sz w:val="28"/>
          <w:szCs w:val="28"/>
        </w:rPr>
        <w:t>ет то,</w:t>
      </w:r>
      <w:r w:rsidR="002547F7" w:rsidRPr="005A7601">
        <w:rPr>
          <w:rFonts w:ascii="Times New Roman" w:hAnsi="Times New Roman" w:cs="Times New Roman"/>
          <w:sz w:val="28"/>
          <w:szCs w:val="28"/>
        </w:rPr>
        <w:t xml:space="preserve"> </w:t>
      </w:r>
      <w:r w:rsidR="00D7618E" w:rsidRPr="005A7601">
        <w:rPr>
          <w:rFonts w:ascii="Times New Roman" w:hAnsi="Times New Roman" w:cs="Times New Roman"/>
          <w:sz w:val="28"/>
          <w:szCs w:val="28"/>
        </w:rPr>
        <w:t xml:space="preserve"> как выглядел перекресток </w:t>
      </w:r>
      <w:r w:rsidR="00D60506">
        <w:rPr>
          <w:rFonts w:ascii="Times New Roman" w:hAnsi="Times New Roman" w:cs="Times New Roman"/>
          <w:sz w:val="28"/>
          <w:szCs w:val="28"/>
        </w:rPr>
        <w:t xml:space="preserve">пр. 25 Октября (ныне - </w:t>
      </w:r>
      <w:r w:rsidR="00325999">
        <w:rPr>
          <w:rFonts w:ascii="Times New Roman" w:hAnsi="Times New Roman" w:cs="Times New Roman"/>
          <w:sz w:val="28"/>
          <w:szCs w:val="28"/>
        </w:rPr>
        <w:t>Невск</w:t>
      </w:r>
      <w:r w:rsidR="00D60506">
        <w:rPr>
          <w:rFonts w:ascii="Times New Roman" w:hAnsi="Times New Roman" w:cs="Times New Roman"/>
          <w:sz w:val="28"/>
          <w:szCs w:val="28"/>
        </w:rPr>
        <w:t>ий</w:t>
      </w:r>
      <w:r w:rsidR="00325999">
        <w:rPr>
          <w:rFonts w:ascii="Times New Roman" w:hAnsi="Times New Roman" w:cs="Times New Roman"/>
          <w:sz w:val="28"/>
          <w:szCs w:val="28"/>
        </w:rPr>
        <w:t xml:space="preserve"> пр.</w:t>
      </w:r>
      <w:r w:rsidR="00D60506">
        <w:rPr>
          <w:rFonts w:ascii="Times New Roman" w:hAnsi="Times New Roman" w:cs="Times New Roman"/>
          <w:sz w:val="28"/>
          <w:szCs w:val="28"/>
        </w:rPr>
        <w:t>)</w:t>
      </w:r>
      <w:r w:rsidR="00325999">
        <w:rPr>
          <w:rFonts w:ascii="Times New Roman" w:hAnsi="Times New Roman" w:cs="Times New Roman"/>
          <w:sz w:val="28"/>
          <w:szCs w:val="28"/>
        </w:rPr>
        <w:t>, Перинной</w:t>
      </w:r>
      <w:r w:rsidR="00D60506">
        <w:rPr>
          <w:rFonts w:ascii="Times New Roman" w:hAnsi="Times New Roman" w:cs="Times New Roman"/>
          <w:sz w:val="28"/>
          <w:szCs w:val="28"/>
        </w:rPr>
        <w:t xml:space="preserve"> ул</w:t>
      </w:r>
      <w:r w:rsidR="00FB1DD8">
        <w:rPr>
          <w:rFonts w:ascii="Times New Roman" w:hAnsi="Times New Roman" w:cs="Times New Roman"/>
          <w:sz w:val="28"/>
          <w:szCs w:val="28"/>
        </w:rPr>
        <w:t>.</w:t>
      </w:r>
      <w:r w:rsidR="00D60506">
        <w:rPr>
          <w:rFonts w:ascii="Times New Roman" w:hAnsi="Times New Roman" w:cs="Times New Roman"/>
          <w:sz w:val="28"/>
          <w:szCs w:val="28"/>
        </w:rPr>
        <w:t xml:space="preserve"> (ныне - Перинной</w:t>
      </w:r>
      <w:r w:rsidR="00325999">
        <w:rPr>
          <w:rFonts w:ascii="Times New Roman" w:hAnsi="Times New Roman" w:cs="Times New Roman"/>
          <w:sz w:val="28"/>
          <w:szCs w:val="28"/>
        </w:rPr>
        <w:t xml:space="preserve"> линии</w:t>
      </w:r>
      <w:r w:rsidR="00D60506">
        <w:rPr>
          <w:rFonts w:ascii="Times New Roman" w:hAnsi="Times New Roman" w:cs="Times New Roman"/>
          <w:sz w:val="28"/>
          <w:szCs w:val="28"/>
        </w:rPr>
        <w:t>)</w:t>
      </w:r>
      <w:r w:rsidR="00325999">
        <w:rPr>
          <w:rFonts w:ascii="Times New Roman" w:hAnsi="Times New Roman" w:cs="Times New Roman"/>
          <w:sz w:val="28"/>
          <w:szCs w:val="28"/>
        </w:rPr>
        <w:t xml:space="preserve"> и </w:t>
      </w:r>
      <w:r w:rsidR="00592B61" w:rsidRPr="005A7601">
        <w:rPr>
          <w:rFonts w:ascii="Times New Roman" w:hAnsi="Times New Roman" w:cs="Times New Roman"/>
          <w:sz w:val="28"/>
          <w:szCs w:val="28"/>
        </w:rPr>
        <w:t xml:space="preserve"> Думской ул</w:t>
      </w:r>
      <w:r w:rsidR="00FB1DD8">
        <w:rPr>
          <w:rFonts w:ascii="Times New Roman" w:hAnsi="Times New Roman" w:cs="Times New Roman"/>
          <w:sz w:val="28"/>
          <w:szCs w:val="28"/>
        </w:rPr>
        <w:t>.</w:t>
      </w:r>
      <w:r w:rsidR="00592B61" w:rsidRPr="005A7601">
        <w:rPr>
          <w:rFonts w:ascii="Times New Roman" w:hAnsi="Times New Roman" w:cs="Times New Roman"/>
          <w:sz w:val="28"/>
          <w:szCs w:val="28"/>
        </w:rPr>
        <w:t xml:space="preserve"> (вид со стороны Михайловской ул.)</w:t>
      </w:r>
      <w:r w:rsidR="009A35EA">
        <w:rPr>
          <w:rFonts w:ascii="Times New Roman" w:hAnsi="Times New Roman" w:cs="Times New Roman"/>
          <w:sz w:val="28"/>
          <w:szCs w:val="28"/>
        </w:rPr>
        <w:t xml:space="preserve"> в первой половине 1920-х гг</w:t>
      </w:r>
      <w:r w:rsidR="00356C2A">
        <w:rPr>
          <w:rFonts w:ascii="Times New Roman" w:hAnsi="Times New Roman" w:cs="Times New Roman"/>
          <w:sz w:val="28"/>
          <w:szCs w:val="28"/>
        </w:rPr>
        <w:t>.</w:t>
      </w:r>
      <w:r w:rsidR="00E61FE3">
        <w:rPr>
          <w:rFonts w:ascii="Times New Roman" w:hAnsi="Times New Roman" w:cs="Times New Roman"/>
          <w:sz w:val="28"/>
          <w:szCs w:val="28"/>
        </w:rPr>
        <w:t>, о чем говорят торговые вывески</w:t>
      </w:r>
      <w:r w:rsidR="00B42E76">
        <w:rPr>
          <w:rFonts w:ascii="Times New Roman" w:hAnsi="Times New Roman" w:cs="Times New Roman"/>
          <w:sz w:val="28"/>
          <w:szCs w:val="28"/>
        </w:rPr>
        <w:t xml:space="preserve"> и советская символика</w:t>
      </w:r>
      <w:r w:rsidR="009A35EA">
        <w:rPr>
          <w:rFonts w:ascii="Times New Roman" w:hAnsi="Times New Roman" w:cs="Times New Roman"/>
          <w:sz w:val="28"/>
          <w:szCs w:val="28"/>
        </w:rPr>
        <w:t xml:space="preserve"> на фронтоне </w:t>
      </w:r>
      <w:r w:rsidR="00E61FE3">
        <w:rPr>
          <w:rFonts w:ascii="Times New Roman" w:hAnsi="Times New Roman" w:cs="Times New Roman"/>
          <w:sz w:val="28"/>
          <w:szCs w:val="28"/>
        </w:rPr>
        <w:t>Перинных</w:t>
      </w:r>
      <w:proofErr w:type="gramEnd"/>
      <w:r w:rsidR="00E61FE3">
        <w:rPr>
          <w:rFonts w:ascii="Times New Roman" w:hAnsi="Times New Roman" w:cs="Times New Roman"/>
          <w:sz w:val="28"/>
          <w:szCs w:val="28"/>
        </w:rPr>
        <w:t xml:space="preserve"> рядов</w:t>
      </w:r>
      <w:r w:rsidR="00592B61" w:rsidRPr="005A7601">
        <w:rPr>
          <w:rFonts w:ascii="Times New Roman" w:hAnsi="Times New Roman" w:cs="Times New Roman"/>
          <w:sz w:val="28"/>
          <w:szCs w:val="28"/>
        </w:rPr>
        <w:t>. В витринах</w:t>
      </w:r>
      <w:r w:rsidR="00855620">
        <w:rPr>
          <w:rFonts w:ascii="Times New Roman" w:hAnsi="Times New Roman" w:cs="Times New Roman"/>
          <w:sz w:val="28"/>
          <w:szCs w:val="28"/>
        </w:rPr>
        <w:t xml:space="preserve"> на фоне фотографий, представляющих улицы города</w:t>
      </w:r>
      <w:r w:rsidR="00990B55">
        <w:rPr>
          <w:rFonts w:ascii="Times New Roman" w:hAnsi="Times New Roman" w:cs="Times New Roman"/>
          <w:sz w:val="28"/>
          <w:szCs w:val="28"/>
        </w:rPr>
        <w:t>,</w:t>
      </w:r>
      <w:r w:rsidR="00855620">
        <w:rPr>
          <w:rFonts w:ascii="Times New Roman" w:hAnsi="Times New Roman" w:cs="Times New Roman"/>
          <w:sz w:val="28"/>
          <w:szCs w:val="28"/>
        </w:rPr>
        <w:t xml:space="preserve"> размещ</w:t>
      </w:r>
      <w:r w:rsidR="00592B61" w:rsidRPr="005A7601">
        <w:rPr>
          <w:rFonts w:ascii="Times New Roman" w:hAnsi="Times New Roman" w:cs="Times New Roman"/>
          <w:sz w:val="28"/>
          <w:szCs w:val="28"/>
        </w:rPr>
        <w:t>ены вещественные экспонаты</w:t>
      </w:r>
      <w:r w:rsidR="00990B55">
        <w:rPr>
          <w:rFonts w:ascii="Times New Roman" w:hAnsi="Times New Roman" w:cs="Times New Roman"/>
          <w:sz w:val="28"/>
          <w:szCs w:val="28"/>
        </w:rPr>
        <w:t>, в первую очередь, плоскостные материалы</w:t>
      </w:r>
      <w:r w:rsidR="00592B61" w:rsidRPr="005A7601">
        <w:rPr>
          <w:rFonts w:ascii="Times New Roman" w:hAnsi="Times New Roman" w:cs="Times New Roman"/>
          <w:sz w:val="28"/>
          <w:szCs w:val="28"/>
        </w:rPr>
        <w:t xml:space="preserve"> </w:t>
      </w:r>
      <w:r w:rsidR="00852FB9" w:rsidRPr="005A7601">
        <w:rPr>
          <w:rFonts w:ascii="Times New Roman" w:hAnsi="Times New Roman" w:cs="Times New Roman"/>
          <w:sz w:val="28"/>
          <w:szCs w:val="28"/>
        </w:rPr>
        <w:t>–</w:t>
      </w:r>
      <w:r w:rsidR="009A35EA">
        <w:rPr>
          <w:rFonts w:ascii="Times New Roman" w:hAnsi="Times New Roman" w:cs="Times New Roman"/>
          <w:sz w:val="28"/>
          <w:szCs w:val="28"/>
        </w:rPr>
        <w:t xml:space="preserve"> </w:t>
      </w:r>
      <w:r w:rsidR="00852FB9" w:rsidRPr="005A7601">
        <w:rPr>
          <w:rFonts w:ascii="Times New Roman" w:hAnsi="Times New Roman" w:cs="Times New Roman"/>
          <w:sz w:val="28"/>
          <w:szCs w:val="28"/>
        </w:rPr>
        <w:t>денежные банкноты, документы</w:t>
      </w:r>
      <w:r w:rsidR="00990B55">
        <w:rPr>
          <w:rFonts w:ascii="Times New Roman" w:hAnsi="Times New Roman" w:cs="Times New Roman"/>
          <w:sz w:val="28"/>
          <w:szCs w:val="28"/>
        </w:rPr>
        <w:t xml:space="preserve"> (</w:t>
      </w:r>
      <w:r w:rsidR="001A6A8C">
        <w:rPr>
          <w:rFonts w:ascii="Times New Roman" w:hAnsi="Times New Roman" w:cs="Times New Roman"/>
          <w:sz w:val="28"/>
          <w:szCs w:val="28"/>
        </w:rPr>
        <w:t>провизионные карточки, удостоверения</w:t>
      </w:r>
      <w:r w:rsidR="00990B55">
        <w:rPr>
          <w:rFonts w:ascii="Times New Roman" w:hAnsi="Times New Roman" w:cs="Times New Roman"/>
          <w:sz w:val="28"/>
          <w:szCs w:val="28"/>
        </w:rPr>
        <w:t>)</w:t>
      </w:r>
      <w:r w:rsidR="005A545A">
        <w:rPr>
          <w:rFonts w:ascii="Times New Roman" w:hAnsi="Times New Roman" w:cs="Times New Roman"/>
          <w:sz w:val="28"/>
          <w:szCs w:val="28"/>
        </w:rPr>
        <w:t>,</w:t>
      </w:r>
      <w:r w:rsidR="00990B55">
        <w:rPr>
          <w:rFonts w:ascii="Times New Roman" w:hAnsi="Times New Roman" w:cs="Times New Roman"/>
          <w:sz w:val="28"/>
          <w:szCs w:val="28"/>
        </w:rPr>
        <w:t xml:space="preserve"> другими словами </w:t>
      </w:r>
      <w:r w:rsidR="005A545A">
        <w:rPr>
          <w:rFonts w:ascii="Times New Roman" w:hAnsi="Times New Roman" w:cs="Times New Roman"/>
          <w:sz w:val="28"/>
          <w:szCs w:val="28"/>
        </w:rPr>
        <w:t xml:space="preserve"> то</w:t>
      </w:r>
      <w:r w:rsidR="00990B55">
        <w:rPr>
          <w:rFonts w:ascii="Times New Roman" w:hAnsi="Times New Roman" w:cs="Times New Roman"/>
          <w:sz w:val="28"/>
          <w:szCs w:val="28"/>
        </w:rPr>
        <w:t>, чем пользовались</w:t>
      </w:r>
      <w:r w:rsidR="00325999">
        <w:rPr>
          <w:rFonts w:ascii="Times New Roman" w:hAnsi="Times New Roman" w:cs="Times New Roman"/>
          <w:sz w:val="28"/>
          <w:szCs w:val="28"/>
        </w:rPr>
        <w:t xml:space="preserve"> люди, находясь </w:t>
      </w:r>
      <w:r w:rsidR="005A545A">
        <w:rPr>
          <w:rFonts w:ascii="Times New Roman" w:hAnsi="Times New Roman" w:cs="Times New Roman"/>
          <w:sz w:val="28"/>
          <w:szCs w:val="28"/>
        </w:rPr>
        <w:t>в публичном пространстве</w:t>
      </w:r>
      <w:r w:rsidR="00852FB9" w:rsidRPr="005A7601">
        <w:rPr>
          <w:rFonts w:ascii="Times New Roman" w:hAnsi="Times New Roman" w:cs="Times New Roman"/>
          <w:sz w:val="28"/>
          <w:szCs w:val="28"/>
        </w:rPr>
        <w:t>. Предметы быта</w:t>
      </w:r>
      <w:r w:rsidR="005A7601">
        <w:rPr>
          <w:rFonts w:ascii="Times New Roman" w:hAnsi="Times New Roman" w:cs="Times New Roman"/>
          <w:sz w:val="28"/>
          <w:szCs w:val="28"/>
        </w:rPr>
        <w:t xml:space="preserve"> представлены</w:t>
      </w:r>
      <w:r w:rsidR="00DD20DD">
        <w:rPr>
          <w:rFonts w:ascii="Times New Roman" w:hAnsi="Times New Roman" w:cs="Times New Roman"/>
          <w:sz w:val="28"/>
          <w:szCs w:val="28"/>
        </w:rPr>
        <w:t xml:space="preserve"> в данном зале</w:t>
      </w:r>
      <w:r w:rsidR="005A7601">
        <w:rPr>
          <w:rFonts w:ascii="Times New Roman" w:hAnsi="Times New Roman" w:cs="Times New Roman"/>
          <w:sz w:val="28"/>
          <w:szCs w:val="28"/>
        </w:rPr>
        <w:t xml:space="preserve"> достаточно скудно. </w:t>
      </w:r>
      <w:proofErr w:type="gramStart"/>
      <w:r w:rsidR="00325999">
        <w:rPr>
          <w:rFonts w:ascii="Times New Roman" w:hAnsi="Times New Roman" w:cs="Times New Roman"/>
          <w:sz w:val="28"/>
          <w:szCs w:val="28"/>
        </w:rPr>
        <w:t>Так</w:t>
      </w:r>
      <w:r w:rsidR="00852FB9" w:rsidRPr="005A7601">
        <w:rPr>
          <w:rFonts w:ascii="Times New Roman" w:hAnsi="Times New Roman" w:cs="Times New Roman"/>
          <w:sz w:val="28"/>
          <w:szCs w:val="28"/>
        </w:rPr>
        <w:t xml:space="preserve">, в одной из витрин представлен </w:t>
      </w:r>
      <w:r w:rsidR="00DD20DD">
        <w:rPr>
          <w:rFonts w:ascii="Times New Roman" w:hAnsi="Times New Roman" w:cs="Times New Roman"/>
          <w:sz w:val="28"/>
          <w:szCs w:val="28"/>
        </w:rPr>
        <w:t>модель автобуса раннего советского производств</w:t>
      </w:r>
      <w:r w:rsidR="000943CF">
        <w:rPr>
          <w:rFonts w:ascii="Times New Roman" w:hAnsi="Times New Roman" w:cs="Times New Roman"/>
          <w:sz w:val="28"/>
          <w:szCs w:val="28"/>
        </w:rPr>
        <w:t>,</w:t>
      </w:r>
      <w:r w:rsidR="005A7601" w:rsidRPr="005A7601">
        <w:rPr>
          <w:rFonts w:ascii="Times New Roman" w:hAnsi="Times New Roman" w:cs="Times New Roman"/>
          <w:sz w:val="28"/>
          <w:szCs w:val="28"/>
        </w:rPr>
        <w:t xml:space="preserve"> рядом с ним </w:t>
      </w:r>
      <w:r w:rsidR="000943CF">
        <w:rPr>
          <w:rFonts w:ascii="Times New Roman" w:hAnsi="Times New Roman" w:cs="Times New Roman"/>
          <w:sz w:val="28"/>
          <w:szCs w:val="28"/>
        </w:rPr>
        <w:t xml:space="preserve">помещены </w:t>
      </w:r>
      <w:r w:rsidR="005A7601" w:rsidRPr="005A7601">
        <w:rPr>
          <w:rFonts w:ascii="Times New Roman" w:hAnsi="Times New Roman" w:cs="Times New Roman"/>
          <w:sz w:val="28"/>
          <w:szCs w:val="28"/>
        </w:rPr>
        <w:t>перчатки</w:t>
      </w:r>
      <w:r w:rsidR="00DD20DD">
        <w:rPr>
          <w:rFonts w:ascii="Times New Roman" w:hAnsi="Times New Roman" w:cs="Times New Roman"/>
          <w:sz w:val="28"/>
          <w:szCs w:val="28"/>
        </w:rPr>
        <w:t xml:space="preserve"> с крагами и шлем</w:t>
      </w:r>
      <w:r w:rsidR="005A7601">
        <w:rPr>
          <w:rFonts w:ascii="Times New Roman" w:hAnsi="Times New Roman" w:cs="Times New Roman"/>
          <w:sz w:val="28"/>
          <w:szCs w:val="28"/>
        </w:rPr>
        <w:t xml:space="preserve">, </w:t>
      </w:r>
      <w:r w:rsidR="00DD20DD">
        <w:rPr>
          <w:rFonts w:ascii="Times New Roman" w:hAnsi="Times New Roman" w:cs="Times New Roman"/>
          <w:sz w:val="28"/>
          <w:szCs w:val="28"/>
        </w:rPr>
        <w:t xml:space="preserve">которые могли </w:t>
      </w:r>
      <w:r w:rsidR="00990B55">
        <w:rPr>
          <w:rFonts w:ascii="Times New Roman" w:hAnsi="Times New Roman" w:cs="Times New Roman"/>
          <w:sz w:val="28"/>
          <w:szCs w:val="28"/>
        </w:rPr>
        <w:t>использова</w:t>
      </w:r>
      <w:r w:rsidR="00DD20DD">
        <w:rPr>
          <w:rFonts w:ascii="Times New Roman" w:hAnsi="Times New Roman" w:cs="Times New Roman"/>
          <w:sz w:val="28"/>
          <w:szCs w:val="28"/>
        </w:rPr>
        <w:t>ть водители транспортных средств в 1920-е гг</w:t>
      </w:r>
      <w:r w:rsidR="005A7601">
        <w:rPr>
          <w:rFonts w:ascii="Times New Roman" w:hAnsi="Times New Roman" w:cs="Times New Roman"/>
          <w:sz w:val="28"/>
          <w:szCs w:val="28"/>
        </w:rPr>
        <w:t xml:space="preserve">. </w:t>
      </w:r>
      <w:r w:rsidR="00C37194">
        <w:rPr>
          <w:rFonts w:ascii="Times New Roman" w:hAnsi="Times New Roman" w:cs="Times New Roman"/>
          <w:sz w:val="28"/>
          <w:szCs w:val="28"/>
        </w:rPr>
        <w:t xml:space="preserve">Прямо напротив входа в зал располагается витрина, в которой представлен рацион питания жителя города в самом начале НЭПа и раскрывается эта проблематика с помощью, в первую очередь, </w:t>
      </w:r>
      <w:r w:rsidR="008239A9">
        <w:rPr>
          <w:rFonts w:ascii="Times New Roman" w:hAnsi="Times New Roman" w:cs="Times New Roman"/>
          <w:sz w:val="28"/>
          <w:szCs w:val="28"/>
        </w:rPr>
        <w:t xml:space="preserve">муляжей </w:t>
      </w:r>
      <w:r w:rsidR="00990B55">
        <w:rPr>
          <w:rFonts w:ascii="Times New Roman" w:hAnsi="Times New Roman" w:cs="Times New Roman"/>
          <w:sz w:val="28"/>
          <w:szCs w:val="28"/>
        </w:rPr>
        <w:t>и</w:t>
      </w:r>
      <w:r w:rsidR="008239A9">
        <w:rPr>
          <w:rFonts w:ascii="Times New Roman" w:hAnsi="Times New Roman" w:cs="Times New Roman"/>
          <w:sz w:val="28"/>
          <w:szCs w:val="28"/>
        </w:rPr>
        <w:t xml:space="preserve"> документов</w:t>
      </w:r>
      <w:r w:rsidR="007D6B03">
        <w:rPr>
          <w:rStyle w:val="a9"/>
          <w:rFonts w:ascii="Times New Roman" w:hAnsi="Times New Roman" w:cs="Times New Roman"/>
          <w:sz w:val="28"/>
          <w:szCs w:val="28"/>
        </w:rPr>
        <w:footnoteReference w:id="53"/>
      </w:r>
      <w:r w:rsidR="00C37194">
        <w:rPr>
          <w:rFonts w:ascii="Times New Roman" w:hAnsi="Times New Roman" w:cs="Times New Roman"/>
          <w:sz w:val="28"/>
          <w:szCs w:val="28"/>
        </w:rPr>
        <w:t>.</w:t>
      </w:r>
      <w:proofErr w:type="gramEnd"/>
    </w:p>
    <w:p w:rsidR="00AD0EDB" w:rsidRDefault="00C9254F" w:rsidP="00D204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8239A9">
        <w:rPr>
          <w:rFonts w:ascii="Times New Roman" w:hAnsi="Times New Roman" w:cs="Times New Roman"/>
          <w:sz w:val="28"/>
          <w:szCs w:val="28"/>
        </w:rPr>
        <w:t>образом,</w:t>
      </w:r>
      <w:r>
        <w:rPr>
          <w:rFonts w:ascii="Times New Roman" w:hAnsi="Times New Roman" w:cs="Times New Roman"/>
          <w:sz w:val="28"/>
          <w:szCs w:val="28"/>
        </w:rPr>
        <w:t xml:space="preserve"> в первом зале представлен</w:t>
      </w:r>
      <w:r w:rsidR="00A7672E" w:rsidRPr="005A7601">
        <w:rPr>
          <w:rFonts w:ascii="Times New Roman" w:hAnsi="Times New Roman" w:cs="Times New Roman"/>
          <w:sz w:val="28"/>
          <w:szCs w:val="28"/>
        </w:rPr>
        <w:t xml:space="preserve"> визуальный образ города, </w:t>
      </w:r>
      <w:r>
        <w:rPr>
          <w:rFonts w:ascii="Times New Roman" w:hAnsi="Times New Roman" w:cs="Times New Roman"/>
          <w:sz w:val="28"/>
          <w:szCs w:val="28"/>
        </w:rPr>
        <w:t>что коррелирует с самим названием экспозиции. З</w:t>
      </w:r>
      <w:r w:rsidR="00A7672E">
        <w:rPr>
          <w:rFonts w:ascii="Times New Roman" w:hAnsi="Times New Roman" w:cs="Times New Roman"/>
          <w:sz w:val="28"/>
          <w:szCs w:val="28"/>
        </w:rPr>
        <w:t xml:space="preserve">начительную часть экспозиции занимают </w:t>
      </w:r>
      <w:r>
        <w:rPr>
          <w:rFonts w:ascii="Times New Roman" w:hAnsi="Times New Roman" w:cs="Times New Roman"/>
          <w:sz w:val="28"/>
          <w:szCs w:val="28"/>
        </w:rPr>
        <w:t xml:space="preserve">плоскостные материалы </w:t>
      </w:r>
      <w:r w:rsidR="00A7672E">
        <w:rPr>
          <w:rFonts w:ascii="Times New Roman" w:hAnsi="Times New Roman" w:cs="Times New Roman"/>
          <w:sz w:val="28"/>
          <w:szCs w:val="28"/>
        </w:rPr>
        <w:t>вспомогательные музейные предметы – копии, модели, макеты</w:t>
      </w:r>
      <w:r w:rsidR="00A7672E" w:rsidRPr="005A7601">
        <w:rPr>
          <w:rFonts w:ascii="Times New Roman" w:hAnsi="Times New Roman" w:cs="Times New Roman"/>
          <w:sz w:val="28"/>
          <w:szCs w:val="28"/>
        </w:rPr>
        <w:t>.</w:t>
      </w:r>
      <w:r w:rsidR="009A35EA">
        <w:rPr>
          <w:rFonts w:ascii="Times New Roman" w:hAnsi="Times New Roman" w:cs="Times New Roman"/>
          <w:sz w:val="28"/>
          <w:szCs w:val="28"/>
        </w:rPr>
        <w:t xml:space="preserve"> У</w:t>
      </w:r>
      <w:r w:rsidR="009A35EA" w:rsidRPr="005A7601">
        <w:rPr>
          <w:rFonts w:ascii="Times New Roman" w:hAnsi="Times New Roman" w:cs="Times New Roman"/>
          <w:sz w:val="28"/>
          <w:szCs w:val="28"/>
        </w:rPr>
        <w:t>личное пространство города</w:t>
      </w:r>
      <w:r w:rsidR="009A35EA">
        <w:rPr>
          <w:rFonts w:ascii="Times New Roman" w:hAnsi="Times New Roman" w:cs="Times New Roman"/>
          <w:sz w:val="28"/>
          <w:szCs w:val="28"/>
        </w:rPr>
        <w:t xml:space="preserve"> на Неве времен НЭПа</w:t>
      </w:r>
      <w:r w:rsidR="009A35EA" w:rsidRPr="005A7601">
        <w:rPr>
          <w:rFonts w:ascii="Times New Roman" w:hAnsi="Times New Roman" w:cs="Times New Roman"/>
          <w:sz w:val="28"/>
          <w:szCs w:val="28"/>
        </w:rPr>
        <w:t xml:space="preserve"> не реконструируется с помощью в</w:t>
      </w:r>
      <w:r w:rsidR="009A35EA">
        <w:rPr>
          <w:rFonts w:ascii="Times New Roman" w:hAnsi="Times New Roman" w:cs="Times New Roman"/>
          <w:sz w:val="28"/>
          <w:szCs w:val="28"/>
        </w:rPr>
        <w:t xml:space="preserve">ещественных музейных </w:t>
      </w:r>
      <w:r w:rsidR="009A35EA">
        <w:rPr>
          <w:rFonts w:ascii="Times New Roman" w:hAnsi="Times New Roman" w:cs="Times New Roman"/>
          <w:sz w:val="28"/>
          <w:szCs w:val="28"/>
        </w:rPr>
        <w:lastRenderedPageBreak/>
        <w:t>предметов, экспозиция построена в этом зале так, чтобы показать аутентичные элементы эпохи, то новое, что привнес в Петроград НЭП.</w:t>
      </w:r>
    </w:p>
    <w:p w:rsidR="00AE4B9B" w:rsidRDefault="008239A9" w:rsidP="00AE4B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Ансамблевый метод</w:t>
      </w:r>
      <w:r w:rsidR="002A012D" w:rsidRPr="00BF13C7">
        <w:rPr>
          <w:rFonts w:ascii="Times New Roman" w:hAnsi="Times New Roman" w:cs="Times New Roman"/>
          <w:sz w:val="28"/>
          <w:szCs w:val="28"/>
        </w:rPr>
        <w:t xml:space="preserve"> построения экспозиции </w:t>
      </w:r>
      <w:r w:rsidR="00607199" w:rsidRPr="00BF13C7">
        <w:rPr>
          <w:rFonts w:ascii="Times New Roman" w:hAnsi="Times New Roman" w:cs="Times New Roman"/>
          <w:sz w:val="28"/>
          <w:szCs w:val="28"/>
        </w:rPr>
        <w:t xml:space="preserve">применен </w:t>
      </w:r>
      <w:r w:rsidR="005A703C">
        <w:rPr>
          <w:rFonts w:ascii="Times New Roman" w:hAnsi="Times New Roman" w:cs="Times New Roman"/>
          <w:sz w:val="28"/>
          <w:szCs w:val="28"/>
        </w:rPr>
        <w:t>в</w:t>
      </w:r>
      <w:r w:rsidR="00607199">
        <w:rPr>
          <w:rFonts w:ascii="Times New Roman" w:hAnsi="Times New Roman" w:cs="Times New Roman"/>
          <w:sz w:val="28"/>
          <w:szCs w:val="28"/>
        </w:rPr>
        <w:t xml:space="preserve"> </w:t>
      </w:r>
      <w:r w:rsidR="00C9254F">
        <w:rPr>
          <w:rFonts w:ascii="Times New Roman" w:hAnsi="Times New Roman" w:cs="Times New Roman"/>
          <w:sz w:val="28"/>
          <w:szCs w:val="28"/>
        </w:rPr>
        <w:t>следующем</w:t>
      </w:r>
      <w:r w:rsidR="00607199" w:rsidRPr="00BF13C7">
        <w:rPr>
          <w:rFonts w:ascii="Times New Roman" w:hAnsi="Times New Roman" w:cs="Times New Roman"/>
          <w:sz w:val="28"/>
          <w:szCs w:val="28"/>
        </w:rPr>
        <w:t xml:space="preserve"> зале</w:t>
      </w:r>
      <w:r w:rsidR="00C9254F">
        <w:rPr>
          <w:rFonts w:ascii="Times New Roman" w:hAnsi="Times New Roman" w:cs="Times New Roman"/>
          <w:sz w:val="28"/>
          <w:szCs w:val="28"/>
        </w:rPr>
        <w:t>, в котором реконструируются элементы рабочей сферы повседневности.</w:t>
      </w:r>
      <w:r w:rsidR="00607199" w:rsidRPr="00BF13C7">
        <w:rPr>
          <w:rFonts w:ascii="Times New Roman" w:hAnsi="Times New Roman" w:cs="Times New Roman"/>
          <w:sz w:val="28"/>
          <w:szCs w:val="28"/>
        </w:rPr>
        <w:t xml:space="preserve"> </w:t>
      </w:r>
      <w:r w:rsidR="00C9254F">
        <w:rPr>
          <w:rFonts w:ascii="Times New Roman" w:hAnsi="Times New Roman" w:cs="Times New Roman"/>
          <w:sz w:val="28"/>
          <w:szCs w:val="28"/>
        </w:rPr>
        <w:t xml:space="preserve">С привлечением </w:t>
      </w:r>
      <w:r w:rsidR="002A012D" w:rsidRPr="00BF13C7">
        <w:rPr>
          <w:rFonts w:ascii="Times New Roman" w:hAnsi="Times New Roman" w:cs="Times New Roman"/>
          <w:sz w:val="28"/>
          <w:szCs w:val="28"/>
        </w:rPr>
        <w:t>различных музейных средств</w:t>
      </w:r>
      <w:r w:rsidR="00C9254F">
        <w:rPr>
          <w:rFonts w:ascii="Times New Roman" w:hAnsi="Times New Roman" w:cs="Times New Roman"/>
          <w:sz w:val="28"/>
          <w:szCs w:val="28"/>
        </w:rPr>
        <w:t xml:space="preserve"> – предметов быта, одежды, обуви, профессиональных инструментов, мебели, характерной для 1920-х гг.,</w:t>
      </w:r>
      <w:r w:rsidR="002A012D" w:rsidRPr="00BF13C7">
        <w:rPr>
          <w:rFonts w:ascii="Times New Roman" w:hAnsi="Times New Roman" w:cs="Times New Roman"/>
          <w:sz w:val="28"/>
          <w:szCs w:val="28"/>
        </w:rPr>
        <w:t xml:space="preserve"> здесь </w:t>
      </w:r>
      <w:r w:rsidR="00C9254F">
        <w:rPr>
          <w:rFonts w:ascii="Times New Roman" w:hAnsi="Times New Roman" w:cs="Times New Roman"/>
          <w:sz w:val="28"/>
          <w:szCs w:val="28"/>
        </w:rPr>
        <w:t>был воссоздан</w:t>
      </w:r>
      <w:r w:rsidR="005A545A">
        <w:rPr>
          <w:rFonts w:ascii="Times New Roman" w:hAnsi="Times New Roman" w:cs="Times New Roman"/>
          <w:sz w:val="28"/>
          <w:szCs w:val="28"/>
        </w:rPr>
        <w:t xml:space="preserve"> облик рабочих помещений</w:t>
      </w:r>
      <w:r w:rsidR="00D143C5" w:rsidRPr="00BF13C7">
        <w:rPr>
          <w:rFonts w:ascii="Times New Roman" w:hAnsi="Times New Roman" w:cs="Times New Roman"/>
          <w:sz w:val="28"/>
          <w:szCs w:val="28"/>
        </w:rPr>
        <w:t xml:space="preserve"> </w:t>
      </w:r>
      <w:r w:rsidR="00DE5B8E" w:rsidRPr="00BF13C7">
        <w:rPr>
          <w:rFonts w:ascii="Times New Roman" w:hAnsi="Times New Roman" w:cs="Times New Roman"/>
          <w:sz w:val="28"/>
          <w:szCs w:val="28"/>
        </w:rPr>
        <w:t xml:space="preserve"> – ателье,</w:t>
      </w:r>
      <w:r w:rsidR="00BF13C7" w:rsidRPr="00BF13C7">
        <w:rPr>
          <w:rFonts w:ascii="Times New Roman" w:hAnsi="Times New Roman" w:cs="Times New Roman"/>
          <w:sz w:val="28"/>
          <w:szCs w:val="28"/>
        </w:rPr>
        <w:t xml:space="preserve"> сапожн</w:t>
      </w:r>
      <w:r w:rsidR="005A545A">
        <w:rPr>
          <w:rFonts w:ascii="Times New Roman" w:hAnsi="Times New Roman" w:cs="Times New Roman"/>
          <w:sz w:val="28"/>
          <w:szCs w:val="28"/>
        </w:rPr>
        <w:t>ой</w:t>
      </w:r>
      <w:r w:rsidR="00BF13C7" w:rsidRPr="00BF13C7">
        <w:rPr>
          <w:rFonts w:ascii="Times New Roman" w:hAnsi="Times New Roman" w:cs="Times New Roman"/>
          <w:sz w:val="28"/>
          <w:szCs w:val="28"/>
        </w:rPr>
        <w:t xml:space="preserve"> мастерск</w:t>
      </w:r>
      <w:r w:rsidR="005A545A">
        <w:rPr>
          <w:rFonts w:ascii="Times New Roman" w:hAnsi="Times New Roman" w:cs="Times New Roman"/>
          <w:sz w:val="28"/>
          <w:szCs w:val="28"/>
        </w:rPr>
        <w:t>ой</w:t>
      </w:r>
      <w:r w:rsidR="00BF13C7" w:rsidRPr="00BF13C7">
        <w:rPr>
          <w:rFonts w:ascii="Times New Roman" w:hAnsi="Times New Roman" w:cs="Times New Roman"/>
          <w:sz w:val="28"/>
          <w:szCs w:val="28"/>
        </w:rPr>
        <w:t xml:space="preserve"> и т.д</w:t>
      </w:r>
      <w:r w:rsidR="00DE5B8E" w:rsidRPr="00BF13C7">
        <w:rPr>
          <w:rFonts w:ascii="Times New Roman" w:hAnsi="Times New Roman" w:cs="Times New Roman"/>
          <w:sz w:val="28"/>
          <w:szCs w:val="28"/>
        </w:rPr>
        <w:t xml:space="preserve">. </w:t>
      </w:r>
      <w:r w:rsidR="00214982">
        <w:rPr>
          <w:rFonts w:ascii="Times New Roman" w:hAnsi="Times New Roman" w:cs="Times New Roman"/>
          <w:sz w:val="28"/>
          <w:szCs w:val="28"/>
        </w:rPr>
        <w:t xml:space="preserve">С помощью подлинников реконструируется </w:t>
      </w:r>
      <w:r w:rsidR="00C9254F">
        <w:rPr>
          <w:rFonts w:ascii="Times New Roman" w:hAnsi="Times New Roman" w:cs="Times New Roman"/>
          <w:sz w:val="28"/>
          <w:szCs w:val="28"/>
        </w:rPr>
        <w:t>типичные для 1920-х гг. пространства оказания бытовых услуг – еще одна важная характеристика НЭПа, когда стало возможным частное предпринимательство</w:t>
      </w:r>
      <w:r w:rsidR="00214982">
        <w:rPr>
          <w:rFonts w:ascii="Times New Roman" w:hAnsi="Times New Roman" w:cs="Times New Roman"/>
          <w:sz w:val="28"/>
          <w:szCs w:val="28"/>
        </w:rPr>
        <w:t>.</w:t>
      </w:r>
      <w:r w:rsidR="00D432FF">
        <w:rPr>
          <w:rFonts w:ascii="Times New Roman" w:hAnsi="Times New Roman" w:cs="Times New Roman"/>
          <w:sz w:val="28"/>
          <w:szCs w:val="28"/>
        </w:rPr>
        <w:t xml:space="preserve"> В данном зале продолжается также тематика публичных пространств города, раскрываемых при помощи условных образов отдельных рабочих помещений.</w:t>
      </w:r>
      <w:r w:rsidR="00214982">
        <w:rPr>
          <w:rFonts w:ascii="Times New Roman" w:hAnsi="Times New Roman" w:cs="Times New Roman"/>
          <w:sz w:val="28"/>
          <w:szCs w:val="28"/>
        </w:rPr>
        <w:t xml:space="preserve"> Т</w:t>
      </w:r>
      <w:r w:rsidR="00DE5B8E" w:rsidRPr="00BF13C7">
        <w:rPr>
          <w:rFonts w:ascii="Times New Roman" w:hAnsi="Times New Roman" w:cs="Times New Roman"/>
          <w:sz w:val="28"/>
          <w:szCs w:val="28"/>
        </w:rPr>
        <w:t>ематические комплексы</w:t>
      </w:r>
      <w:r w:rsidR="006971D0" w:rsidRPr="00BF13C7">
        <w:rPr>
          <w:rFonts w:ascii="Times New Roman" w:hAnsi="Times New Roman" w:cs="Times New Roman"/>
          <w:sz w:val="28"/>
          <w:szCs w:val="28"/>
        </w:rPr>
        <w:t xml:space="preserve"> расположены на фоне увеличенных черно-белых фотографий</w:t>
      </w:r>
      <w:r w:rsidR="00214982">
        <w:rPr>
          <w:rFonts w:ascii="Times New Roman" w:hAnsi="Times New Roman" w:cs="Times New Roman"/>
          <w:sz w:val="28"/>
          <w:szCs w:val="28"/>
        </w:rPr>
        <w:t>, на которых запечатлены</w:t>
      </w:r>
      <w:r w:rsidR="006971D0" w:rsidRPr="00BF13C7">
        <w:rPr>
          <w:rFonts w:ascii="Times New Roman" w:hAnsi="Times New Roman" w:cs="Times New Roman"/>
          <w:sz w:val="28"/>
          <w:szCs w:val="28"/>
        </w:rPr>
        <w:t xml:space="preserve"> ремесленник</w:t>
      </w:r>
      <w:r w:rsidR="00214982">
        <w:rPr>
          <w:rFonts w:ascii="Times New Roman" w:hAnsi="Times New Roman" w:cs="Times New Roman"/>
          <w:sz w:val="28"/>
          <w:szCs w:val="28"/>
        </w:rPr>
        <w:t>и</w:t>
      </w:r>
      <w:r w:rsidR="006971D0" w:rsidRPr="00BF13C7">
        <w:rPr>
          <w:rFonts w:ascii="Times New Roman" w:hAnsi="Times New Roman" w:cs="Times New Roman"/>
          <w:sz w:val="28"/>
          <w:szCs w:val="28"/>
        </w:rPr>
        <w:t xml:space="preserve"> и мастер</w:t>
      </w:r>
      <w:r w:rsidR="00214982">
        <w:rPr>
          <w:rFonts w:ascii="Times New Roman" w:hAnsi="Times New Roman" w:cs="Times New Roman"/>
          <w:sz w:val="28"/>
          <w:szCs w:val="28"/>
        </w:rPr>
        <w:t>а</w:t>
      </w:r>
      <w:r w:rsidR="0076438E">
        <w:rPr>
          <w:rFonts w:ascii="Times New Roman" w:hAnsi="Times New Roman" w:cs="Times New Roman"/>
          <w:sz w:val="28"/>
          <w:szCs w:val="28"/>
        </w:rPr>
        <w:t xml:space="preserve"> за работой</w:t>
      </w:r>
      <w:r w:rsidR="00BF13C7" w:rsidRPr="00BF13C7">
        <w:rPr>
          <w:rFonts w:ascii="Times New Roman" w:hAnsi="Times New Roman" w:cs="Times New Roman"/>
          <w:sz w:val="28"/>
          <w:szCs w:val="28"/>
        </w:rPr>
        <w:t xml:space="preserve">, </w:t>
      </w:r>
      <w:r w:rsidR="0076438E">
        <w:rPr>
          <w:rFonts w:ascii="Times New Roman" w:hAnsi="Times New Roman" w:cs="Times New Roman"/>
          <w:sz w:val="28"/>
          <w:szCs w:val="28"/>
        </w:rPr>
        <w:t>то есть на экспозиции показан также</w:t>
      </w:r>
      <w:r w:rsidR="00214982">
        <w:rPr>
          <w:rFonts w:ascii="Times New Roman" w:hAnsi="Times New Roman" w:cs="Times New Roman"/>
          <w:sz w:val="28"/>
          <w:szCs w:val="28"/>
        </w:rPr>
        <w:t xml:space="preserve"> рабочий процесс </w:t>
      </w:r>
      <w:r w:rsidR="00BF13C7" w:rsidRPr="00BF13C7">
        <w:rPr>
          <w:rFonts w:ascii="Times New Roman" w:hAnsi="Times New Roman" w:cs="Times New Roman"/>
          <w:sz w:val="28"/>
          <w:szCs w:val="28"/>
        </w:rPr>
        <w:t>в таких мастерских</w:t>
      </w:r>
      <w:r w:rsidR="007D6B03">
        <w:rPr>
          <w:rStyle w:val="a9"/>
          <w:rFonts w:ascii="Times New Roman" w:hAnsi="Times New Roman" w:cs="Times New Roman"/>
          <w:sz w:val="28"/>
          <w:szCs w:val="28"/>
        </w:rPr>
        <w:footnoteReference w:id="54"/>
      </w:r>
      <w:r w:rsidR="006971D0" w:rsidRPr="00BF13C7">
        <w:rPr>
          <w:rFonts w:ascii="Times New Roman" w:hAnsi="Times New Roman" w:cs="Times New Roman"/>
          <w:sz w:val="28"/>
          <w:szCs w:val="28"/>
        </w:rPr>
        <w:t>.</w:t>
      </w:r>
      <w:r w:rsidR="00BF13C7" w:rsidRPr="00BF13C7">
        <w:rPr>
          <w:rFonts w:ascii="Times New Roman" w:hAnsi="Times New Roman" w:cs="Times New Roman"/>
          <w:sz w:val="28"/>
          <w:szCs w:val="28"/>
        </w:rPr>
        <w:t xml:space="preserve"> </w:t>
      </w:r>
      <w:r w:rsidR="00523908">
        <w:rPr>
          <w:rFonts w:ascii="Times New Roman" w:hAnsi="Times New Roman" w:cs="Times New Roman"/>
          <w:sz w:val="28"/>
          <w:szCs w:val="28"/>
        </w:rPr>
        <w:t xml:space="preserve">Обобщенные, визуальные образы </w:t>
      </w:r>
      <w:proofErr w:type="gramStart"/>
      <w:r w:rsidR="00523908">
        <w:rPr>
          <w:rFonts w:ascii="Times New Roman" w:hAnsi="Times New Roman" w:cs="Times New Roman"/>
          <w:sz w:val="28"/>
          <w:szCs w:val="28"/>
        </w:rPr>
        <w:t>мастерских</w:t>
      </w:r>
      <w:proofErr w:type="gramEnd"/>
      <w:r w:rsidR="00523908">
        <w:rPr>
          <w:rFonts w:ascii="Times New Roman" w:hAnsi="Times New Roman" w:cs="Times New Roman"/>
          <w:sz w:val="28"/>
          <w:szCs w:val="28"/>
        </w:rPr>
        <w:t xml:space="preserve"> возможно соотнести с конкретными данными, представленными на экспозиции. </w:t>
      </w:r>
      <w:r w:rsidR="00BF13C7" w:rsidRPr="00BF13C7">
        <w:rPr>
          <w:rFonts w:ascii="Times New Roman" w:hAnsi="Times New Roman" w:cs="Times New Roman"/>
          <w:sz w:val="28"/>
          <w:szCs w:val="28"/>
        </w:rPr>
        <w:t xml:space="preserve">Между комплексами на стенах </w:t>
      </w:r>
      <w:r w:rsidR="00D37656">
        <w:rPr>
          <w:rFonts w:ascii="Times New Roman" w:hAnsi="Times New Roman" w:cs="Times New Roman"/>
          <w:sz w:val="28"/>
          <w:szCs w:val="28"/>
        </w:rPr>
        <w:t>расположены фотографии</w:t>
      </w:r>
      <w:r w:rsidR="005A545A">
        <w:rPr>
          <w:rFonts w:ascii="Times New Roman" w:hAnsi="Times New Roman" w:cs="Times New Roman"/>
          <w:sz w:val="28"/>
          <w:szCs w:val="28"/>
        </w:rPr>
        <w:t xml:space="preserve">, </w:t>
      </w:r>
      <w:r w:rsidR="00214982">
        <w:rPr>
          <w:rFonts w:ascii="Times New Roman" w:hAnsi="Times New Roman" w:cs="Times New Roman"/>
          <w:sz w:val="28"/>
          <w:szCs w:val="28"/>
        </w:rPr>
        <w:t>рекламны</w:t>
      </w:r>
      <w:r w:rsidR="00D37656">
        <w:rPr>
          <w:rFonts w:ascii="Times New Roman" w:hAnsi="Times New Roman" w:cs="Times New Roman"/>
          <w:sz w:val="28"/>
          <w:szCs w:val="28"/>
        </w:rPr>
        <w:t>е</w:t>
      </w:r>
      <w:r w:rsidR="00214982">
        <w:rPr>
          <w:rFonts w:ascii="Times New Roman" w:hAnsi="Times New Roman" w:cs="Times New Roman"/>
          <w:sz w:val="28"/>
          <w:szCs w:val="28"/>
        </w:rPr>
        <w:t xml:space="preserve"> плакат</w:t>
      </w:r>
      <w:r w:rsidR="00D37656">
        <w:rPr>
          <w:rFonts w:ascii="Times New Roman" w:hAnsi="Times New Roman" w:cs="Times New Roman"/>
          <w:sz w:val="28"/>
          <w:szCs w:val="28"/>
        </w:rPr>
        <w:t>ы, статистические данные. Информация, представленная данными экспонатами</w:t>
      </w:r>
      <w:r w:rsidR="00523908">
        <w:rPr>
          <w:rFonts w:ascii="Times New Roman" w:hAnsi="Times New Roman" w:cs="Times New Roman"/>
          <w:sz w:val="28"/>
          <w:szCs w:val="28"/>
        </w:rPr>
        <w:t>,</w:t>
      </w:r>
      <w:r w:rsidR="00D37656">
        <w:rPr>
          <w:rFonts w:ascii="Times New Roman" w:hAnsi="Times New Roman" w:cs="Times New Roman"/>
          <w:sz w:val="28"/>
          <w:szCs w:val="28"/>
        </w:rPr>
        <w:t xml:space="preserve"> </w:t>
      </w:r>
      <w:r w:rsidR="005A703C">
        <w:rPr>
          <w:rFonts w:ascii="Times New Roman" w:hAnsi="Times New Roman" w:cs="Times New Roman"/>
          <w:sz w:val="28"/>
          <w:szCs w:val="28"/>
        </w:rPr>
        <w:t>отражает</w:t>
      </w:r>
      <w:r w:rsidR="00D37656">
        <w:rPr>
          <w:rFonts w:ascii="Times New Roman" w:hAnsi="Times New Roman" w:cs="Times New Roman"/>
          <w:sz w:val="28"/>
          <w:szCs w:val="28"/>
        </w:rPr>
        <w:t xml:space="preserve"> экономическ</w:t>
      </w:r>
      <w:r w:rsidR="005A703C">
        <w:rPr>
          <w:rFonts w:ascii="Times New Roman" w:hAnsi="Times New Roman" w:cs="Times New Roman"/>
          <w:sz w:val="28"/>
          <w:szCs w:val="28"/>
        </w:rPr>
        <w:t>ий</w:t>
      </w:r>
      <w:r w:rsidR="00D37656">
        <w:rPr>
          <w:rFonts w:ascii="Times New Roman" w:hAnsi="Times New Roman" w:cs="Times New Roman"/>
          <w:sz w:val="28"/>
          <w:szCs w:val="28"/>
        </w:rPr>
        <w:t xml:space="preserve"> и социальн</w:t>
      </w:r>
      <w:r w:rsidR="005A703C">
        <w:rPr>
          <w:rFonts w:ascii="Times New Roman" w:hAnsi="Times New Roman" w:cs="Times New Roman"/>
          <w:sz w:val="28"/>
          <w:szCs w:val="28"/>
        </w:rPr>
        <w:t>ый контекст</w:t>
      </w:r>
      <w:r w:rsidR="00D37656">
        <w:rPr>
          <w:rFonts w:ascii="Times New Roman" w:hAnsi="Times New Roman" w:cs="Times New Roman"/>
          <w:sz w:val="28"/>
          <w:szCs w:val="28"/>
        </w:rPr>
        <w:t xml:space="preserve"> эпохи, в котор</w:t>
      </w:r>
      <w:r w:rsidR="005A703C">
        <w:rPr>
          <w:rFonts w:ascii="Times New Roman" w:hAnsi="Times New Roman" w:cs="Times New Roman"/>
          <w:sz w:val="28"/>
          <w:szCs w:val="28"/>
        </w:rPr>
        <w:t>ом</w:t>
      </w:r>
      <w:r w:rsidR="00D37656">
        <w:rPr>
          <w:rFonts w:ascii="Times New Roman" w:hAnsi="Times New Roman" w:cs="Times New Roman"/>
          <w:sz w:val="28"/>
          <w:szCs w:val="28"/>
        </w:rPr>
        <w:t xml:space="preserve"> развивалось предпринимательство эпохи НЭПа.</w:t>
      </w:r>
    </w:p>
    <w:p w:rsidR="00AE4B9B" w:rsidRPr="002D62E7" w:rsidRDefault="00AE4B9B" w:rsidP="00AE4B9B">
      <w:pPr>
        <w:spacing w:line="360" w:lineRule="auto"/>
        <w:ind w:firstLine="709"/>
        <w:jc w:val="both"/>
        <w:rPr>
          <w:rFonts w:ascii="Times New Roman" w:hAnsi="Times New Roman" w:cs="Times New Roman"/>
          <w:sz w:val="28"/>
          <w:szCs w:val="28"/>
        </w:rPr>
      </w:pPr>
      <w:r w:rsidRPr="002D62E7">
        <w:rPr>
          <w:rFonts w:ascii="Times New Roman" w:hAnsi="Times New Roman" w:cs="Times New Roman"/>
          <w:sz w:val="28"/>
          <w:szCs w:val="28"/>
        </w:rPr>
        <w:t xml:space="preserve">Экспозиция освящает и тему </w:t>
      </w:r>
      <w:r w:rsidR="002D62E7" w:rsidRPr="002D62E7">
        <w:rPr>
          <w:rFonts w:ascii="Times New Roman" w:hAnsi="Times New Roman" w:cs="Times New Roman"/>
          <w:sz w:val="28"/>
          <w:szCs w:val="28"/>
        </w:rPr>
        <w:t>развлечений</w:t>
      </w:r>
      <w:r w:rsidRPr="002D62E7">
        <w:rPr>
          <w:rFonts w:ascii="Times New Roman" w:hAnsi="Times New Roman" w:cs="Times New Roman"/>
          <w:sz w:val="28"/>
          <w:szCs w:val="28"/>
        </w:rPr>
        <w:t>. Третий зал посвящен таким популярны</w:t>
      </w:r>
      <w:r w:rsidR="007923B5" w:rsidRPr="002D62E7">
        <w:rPr>
          <w:rFonts w:ascii="Times New Roman" w:hAnsi="Times New Roman" w:cs="Times New Roman"/>
          <w:sz w:val="28"/>
          <w:szCs w:val="28"/>
        </w:rPr>
        <w:t xml:space="preserve">м формам досуга </w:t>
      </w:r>
      <w:r w:rsidR="002D62E7" w:rsidRPr="002D62E7">
        <w:rPr>
          <w:rFonts w:ascii="Times New Roman" w:hAnsi="Times New Roman" w:cs="Times New Roman"/>
          <w:sz w:val="28"/>
          <w:szCs w:val="28"/>
        </w:rPr>
        <w:t xml:space="preserve">в 1920-е гг. </w:t>
      </w:r>
      <w:r w:rsidR="007923B5" w:rsidRPr="002D62E7">
        <w:rPr>
          <w:rFonts w:ascii="Times New Roman" w:hAnsi="Times New Roman" w:cs="Times New Roman"/>
          <w:sz w:val="28"/>
          <w:szCs w:val="28"/>
        </w:rPr>
        <w:t xml:space="preserve">как театр и кинематограф. В </w:t>
      </w:r>
      <w:r w:rsidR="002D62E7" w:rsidRPr="002D62E7">
        <w:rPr>
          <w:rFonts w:ascii="Times New Roman" w:hAnsi="Times New Roman" w:cs="Times New Roman"/>
          <w:sz w:val="28"/>
          <w:szCs w:val="28"/>
        </w:rPr>
        <w:t xml:space="preserve">зале располагается  сцена, которая </w:t>
      </w:r>
      <w:r w:rsidR="007923B5" w:rsidRPr="002D62E7">
        <w:rPr>
          <w:rFonts w:ascii="Times New Roman" w:hAnsi="Times New Roman" w:cs="Times New Roman"/>
          <w:sz w:val="28"/>
          <w:szCs w:val="28"/>
        </w:rPr>
        <w:t xml:space="preserve"> используется время от времени для мероприятий, поэтому размещаются </w:t>
      </w:r>
      <w:r w:rsidR="002D62E7" w:rsidRPr="002D62E7">
        <w:rPr>
          <w:rFonts w:ascii="Times New Roman" w:hAnsi="Times New Roman" w:cs="Times New Roman"/>
          <w:sz w:val="28"/>
          <w:szCs w:val="28"/>
        </w:rPr>
        <w:t>здесь</w:t>
      </w:r>
      <w:r w:rsidR="007923B5" w:rsidRPr="002D62E7">
        <w:rPr>
          <w:rFonts w:ascii="Times New Roman" w:hAnsi="Times New Roman" w:cs="Times New Roman"/>
          <w:sz w:val="28"/>
          <w:szCs w:val="28"/>
        </w:rPr>
        <w:t xml:space="preserve"> основном плоскостные материалы – афиши</w:t>
      </w:r>
      <w:r w:rsidR="002D62E7" w:rsidRPr="002D62E7">
        <w:rPr>
          <w:rFonts w:ascii="Times New Roman" w:hAnsi="Times New Roman" w:cs="Times New Roman"/>
          <w:sz w:val="28"/>
          <w:szCs w:val="28"/>
        </w:rPr>
        <w:t>, плакаты, фотографии</w:t>
      </w:r>
      <w:r w:rsidR="007D6B03">
        <w:rPr>
          <w:rStyle w:val="a9"/>
          <w:rFonts w:ascii="Times New Roman" w:hAnsi="Times New Roman" w:cs="Times New Roman"/>
          <w:sz w:val="28"/>
          <w:szCs w:val="28"/>
        </w:rPr>
        <w:footnoteReference w:id="55"/>
      </w:r>
      <w:r w:rsidR="0076438E">
        <w:rPr>
          <w:rFonts w:ascii="Times New Roman" w:hAnsi="Times New Roman" w:cs="Times New Roman"/>
          <w:sz w:val="28"/>
          <w:szCs w:val="28"/>
        </w:rPr>
        <w:t>.</w:t>
      </w:r>
    </w:p>
    <w:p w:rsidR="00FB6011" w:rsidRDefault="00D727A1" w:rsidP="00833E94">
      <w:pPr>
        <w:spacing w:line="360" w:lineRule="auto"/>
        <w:ind w:firstLine="709"/>
        <w:jc w:val="both"/>
        <w:rPr>
          <w:rFonts w:ascii="Times New Roman" w:hAnsi="Times New Roman" w:cs="Times New Roman"/>
        </w:rPr>
      </w:pPr>
      <w:r w:rsidRPr="002B4A46">
        <w:rPr>
          <w:rFonts w:ascii="Times New Roman" w:hAnsi="Times New Roman" w:cs="Times New Roman"/>
          <w:sz w:val="28"/>
          <w:szCs w:val="28"/>
        </w:rPr>
        <w:lastRenderedPageBreak/>
        <w:t xml:space="preserve">Тема публичной повседневности представлена </w:t>
      </w:r>
      <w:r w:rsidR="00214982" w:rsidRPr="002B4A46">
        <w:rPr>
          <w:rFonts w:ascii="Times New Roman" w:hAnsi="Times New Roman" w:cs="Times New Roman"/>
          <w:sz w:val="28"/>
          <w:szCs w:val="28"/>
        </w:rPr>
        <w:t>на экспозиции «НЭП…» не только образами города, мастерских и магазинов, услуг</w:t>
      </w:r>
      <w:r w:rsidR="002B4A46">
        <w:rPr>
          <w:rFonts w:ascii="Times New Roman" w:hAnsi="Times New Roman" w:cs="Times New Roman"/>
          <w:sz w:val="28"/>
          <w:szCs w:val="28"/>
        </w:rPr>
        <w:t>ами которых пользовались горожа</w:t>
      </w:r>
      <w:r w:rsidR="00214982" w:rsidRPr="002B4A46">
        <w:rPr>
          <w:rFonts w:ascii="Times New Roman" w:hAnsi="Times New Roman" w:cs="Times New Roman"/>
          <w:sz w:val="28"/>
          <w:szCs w:val="28"/>
        </w:rPr>
        <w:t>н</w:t>
      </w:r>
      <w:r w:rsidR="0076438E">
        <w:rPr>
          <w:rFonts w:ascii="Times New Roman" w:hAnsi="Times New Roman" w:cs="Times New Roman"/>
          <w:sz w:val="28"/>
          <w:szCs w:val="28"/>
        </w:rPr>
        <w:t>е</w:t>
      </w:r>
      <w:r w:rsidR="00214982" w:rsidRPr="002B4A46">
        <w:rPr>
          <w:rFonts w:ascii="Times New Roman" w:hAnsi="Times New Roman" w:cs="Times New Roman"/>
          <w:sz w:val="28"/>
          <w:szCs w:val="28"/>
        </w:rPr>
        <w:t xml:space="preserve"> в повседневной жизни. В четвертом зале экспозиции</w:t>
      </w:r>
      <w:r w:rsidRPr="002B4A46">
        <w:rPr>
          <w:rFonts w:ascii="Times New Roman" w:hAnsi="Times New Roman" w:cs="Times New Roman"/>
          <w:sz w:val="28"/>
          <w:szCs w:val="28"/>
        </w:rPr>
        <w:t xml:space="preserve"> реконструировано </w:t>
      </w:r>
      <w:r w:rsidR="00214982" w:rsidRPr="002B4A46">
        <w:rPr>
          <w:rFonts w:ascii="Times New Roman" w:hAnsi="Times New Roman" w:cs="Times New Roman"/>
          <w:sz w:val="28"/>
          <w:szCs w:val="28"/>
        </w:rPr>
        <w:t xml:space="preserve">одно из  популярных </w:t>
      </w:r>
      <w:r w:rsidRPr="002B4A46">
        <w:rPr>
          <w:rFonts w:ascii="Times New Roman" w:hAnsi="Times New Roman" w:cs="Times New Roman"/>
          <w:sz w:val="28"/>
          <w:szCs w:val="28"/>
        </w:rPr>
        <w:t xml:space="preserve">среди </w:t>
      </w:r>
      <w:r w:rsidR="00E80668">
        <w:rPr>
          <w:rFonts w:ascii="Times New Roman" w:hAnsi="Times New Roman" w:cs="Times New Roman"/>
          <w:sz w:val="28"/>
          <w:szCs w:val="28"/>
        </w:rPr>
        <w:t>нэпма</w:t>
      </w:r>
      <w:r w:rsidR="007D692D" w:rsidRPr="002B4A46">
        <w:rPr>
          <w:rFonts w:ascii="Times New Roman" w:hAnsi="Times New Roman" w:cs="Times New Roman"/>
          <w:sz w:val="28"/>
          <w:szCs w:val="28"/>
        </w:rPr>
        <w:t>нов</w:t>
      </w:r>
      <w:r w:rsidR="00214982" w:rsidRPr="002B4A46">
        <w:rPr>
          <w:rFonts w:ascii="Times New Roman" w:hAnsi="Times New Roman" w:cs="Times New Roman"/>
          <w:sz w:val="28"/>
          <w:szCs w:val="28"/>
        </w:rPr>
        <w:t xml:space="preserve"> мест</w:t>
      </w:r>
      <w:r w:rsidR="007D692D" w:rsidRPr="002B4A46">
        <w:rPr>
          <w:rFonts w:ascii="Times New Roman" w:hAnsi="Times New Roman" w:cs="Times New Roman"/>
          <w:sz w:val="28"/>
          <w:szCs w:val="28"/>
        </w:rPr>
        <w:t xml:space="preserve"> отдыха – </w:t>
      </w:r>
      <w:r w:rsidR="00195A34" w:rsidRPr="002B4A46">
        <w:rPr>
          <w:rFonts w:ascii="Times New Roman" w:hAnsi="Times New Roman" w:cs="Times New Roman"/>
          <w:sz w:val="28"/>
          <w:szCs w:val="28"/>
        </w:rPr>
        <w:t>летняя веранда кафе</w:t>
      </w:r>
      <w:r w:rsidR="007D692D" w:rsidRPr="002B4A46">
        <w:rPr>
          <w:rFonts w:ascii="Times New Roman" w:hAnsi="Times New Roman" w:cs="Times New Roman"/>
          <w:sz w:val="28"/>
          <w:szCs w:val="28"/>
        </w:rPr>
        <w:t>. В э</w:t>
      </w:r>
      <w:r w:rsidR="002B4A46" w:rsidRPr="002B4A46">
        <w:rPr>
          <w:rFonts w:ascii="Times New Roman" w:hAnsi="Times New Roman" w:cs="Times New Roman"/>
          <w:sz w:val="28"/>
          <w:szCs w:val="28"/>
        </w:rPr>
        <w:t xml:space="preserve">той зоне экспозиции представлен </w:t>
      </w:r>
      <w:r w:rsidR="005907D3">
        <w:rPr>
          <w:rFonts w:ascii="Times New Roman" w:hAnsi="Times New Roman" w:cs="Times New Roman"/>
          <w:sz w:val="28"/>
          <w:szCs w:val="28"/>
        </w:rPr>
        <w:t>тематический</w:t>
      </w:r>
      <w:r w:rsidR="002B4A46" w:rsidRPr="002B4A46">
        <w:rPr>
          <w:rFonts w:ascii="Times New Roman" w:hAnsi="Times New Roman" w:cs="Times New Roman"/>
          <w:sz w:val="28"/>
          <w:szCs w:val="28"/>
        </w:rPr>
        <w:t xml:space="preserve"> комплекс - </w:t>
      </w:r>
      <w:r w:rsidR="007D692D" w:rsidRPr="002B4A46">
        <w:rPr>
          <w:rFonts w:ascii="Times New Roman" w:hAnsi="Times New Roman" w:cs="Times New Roman"/>
          <w:sz w:val="28"/>
          <w:szCs w:val="28"/>
        </w:rPr>
        <w:t xml:space="preserve"> </w:t>
      </w:r>
      <w:r w:rsidR="002B4A46" w:rsidRPr="002B4A46">
        <w:rPr>
          <w:rFonts w:ascii="Times New Roman" w:hAnsi="Times New Roman" w:cs="Times New Roman"/>
          <w:sz w:val="28"/>
          <w:szCs w:val="28"/>
        </w:rPr>
        <w:t xml:space="preserve">реконструируется </w:t>
      </w:r>
      <w:r w:rsidR="007D692D" w:rsidRPr="002B4A46">
        <w:rPr>
          <w:rFonts w:ascii="Times New Roman" w:hAnsi="Times New Roman" w:cs="Times New Roman"/>
          <w:sz w:val="28"/>
          <w:szCs w:val="28"/>
        </w:rPr>
        <w:t>часть обстановки кафе</w:t>
      </w:r>
      <w:r w:rsidR="00F46423" w:rsidRPr="002B4A46">
        <w:rPr>
          <w:rFonts w:ascii="Times New Roman" w:hAnsi="Times New Roman" w:cs="Times New Roman"/>
          <w:sz w:val="28"/>
          <w:szCs w:val="28"/>
        </w:rPr>
        <w:t xml:space="preserve"> </w:t>
      </w:r>
      <w:r w:rsidR="002B4A46" w:rsidRPr="002B4A46">
        <w:rPr>
          <w:rFonts w:ascii="Times New Roman" w:hAnsi="Times New Roman" w:cs="Times New Roman"/>
          <w:sz w:val="28"/>
          <w:szCs w:val="28"/>
        </w:rPr>
        <w:t xml:space="preserve">того времени - </w:t>
      </w:r>
      <w:r w:rsidR="00F46423" w:rsidRPr="002B4A46">
        <w:rPr>
          <w:rFonts w:ascii="Times New Roman" w:hAnsi="Times New Roman" w:cs="Times New Roman"/>
          <w:sz w:val="28"/>
          <w:szCs w:val="28"/>
        </w:rPr>
        <w:t xml:space="preserve">сервированный стол, главным экспонатом которого является целая бутылка шампанского </w:t>
      </w:r>
      <w:r w:rsidR="002B4A46" w:rsidRPr="002B4A46">
        <w:rPr>
          <w:rFonts w:ascii="Times New Roman" w:hAnsi="Times New Roman" w:cs="Times New Roman"/>
          <w:sz w:val="28"/>
          <w:szCs w:val="28"/>
        </w:rPr>
        <w:t xml:space="preserve">сохранившаяся с </w:t>
      </w:r>
      <w:r w:rsidR="00F46423" w:rsidRPr="002B4A46">
        <w:rPr>
          <w:rFonts w:ascii="Times New Roman" w:hAnsi="Times New Roman" w:cs="Times New Roman"/>
          <w:sz w:val="28"/>
          <w:szCs w:val="28"/>
        </w:rPr>
        <w:t xml:space="preserve">1920-х гг. </w:t>
      </w:r>
      <w:r w:rsidR="007D692D" w:rsidRPr="002B4A46">
        <w:rPr>
          <w:rFonts w:ascii="Times New Roman" w:hAnsi="Times New Roman" w:cs="Times New Roman"/>
          <w:sz w:val="28"/>
          <w:szCs w:val="28"/>
        </w:rPr>
        <w:t xml:space="preserve"> и предметы гардероба, характерные для </w:t>
      </w:r>
      <w:r w:rsidR="009A0AFA" w:rsidRPr="002B4A46">
        <w:rPr>
          <w:rFonts w:ascii="Times New Roman" w:hAnsi="Times New Roman" w:cs="Times New Roman"/>
          <w:sz w:val="28"/>
          <w:szCs w:val="28"/>
        </w:rPr>
        <w:t>советских буржуа</w:t>
      </w:r>
      <w:r w:rsidR="007D6B03">
        <w:rPr>
          <w:rStyle w:val="a9"/>
          <w:rFonts w:ascii="Times New Roman" w:hAnsi="Times New Roman" w:cs="Times New Roman"/>
          <w:sz w:val="28"/>
          <w:szCs w:val="28"/>
        </w:rPr>
        <w:footnoteReference w:id="56"/>
      </w:r>
      <w:r w:rsidR="009A0AFA">
        <w:rPr>
          <w:rFonts w:ascii="Times New Roman" w:hAnsi="Times New Roman" w:cs="Times New Roman"/>
        </w:rPr>
        <w:t xml:space="preserve">. </w:t>
      </w:r>
    </w:p>
    <w:p w:rsidR="001C2383" w:rsidRDefault="009A0AFA" w:rsidP="00833E94">
      <w:pPr>
        <w:spacing w:line="360" w:lineRule="auto"/>
        <w:ind w:firstLine="709"/>
        <w:jc w:val="both"/>
        <w:rPr>
          <w:rFonts w:ascii="Times New Roman" w:hAnsi="Times New Roman" w:cs="Times New Roman"/>
        </w:rPr>
      </w:pPr>
      <w:r w:rsidRPr="00184C57">
        <w:rPr>
          <w:rFonts w:ascii="Times New Roman" w:hAnsi="Times New Roman" w:cs="Times New Roman"/>
          <w:sz w:val="28"/>
          <w:szCs w:val="28"/>
        </w:rPr>
        <w:t xml:space="preserve">В этом же зале </w:t>
      </w:r>
      <w:r w:rsidR="005907D3">
        <w:rPr>
          <w:rFonts w:ascii="Times New Roman" w:hAnsi="Times New Roman" w:cs="Times New Roman"/>
          <w:sz w:val="28"/>
          <w:szCs w:val="28"/>
        </w:rPr>
        <w:t xml:space="preserve">представлены, как бы противопоставленные роскоши </w:t>
      </w:r>
      <w:r w:rsidR="007D6B03">
        <w:rPr>
          <w:rFonts w:ascii="Times New Roman" w:hAnsi="Times New Roman" w:cs="Times New Roman"/>
          <w:sz w:val="28"/>
          <w:szCs w:val="28"/>
        </w:rPr>
        <w:t>повседневной жизни</w:t>
      </w:r>
      <w:r w:rsidR="005907D3">
        <w:rPr>
          <w:rFonts w:ascii="Times New Roman" w:hAnsi="Times New Roman" w:cs="Times New Roman"/>
          <w:sz w:val="28"/>
          <w:szCs w:val="28"/>
        </w:rPr>
        <w:t xml:space="preserve"> </w:t>
      </w:r>
      <w:proofErr w:type="spellStart"/>
      <w:r w:rsidR="007D6B03">
        <w:rPr>
          <w:rFonts w:ascii="Times New Roman" w:hAnsi="Times New Roman" w:cs="Times New Roman"/>
          <w:sz w:val="28"/>
          <w:szCs w:val="28"/>
        </w:rPr>
        <w:t>НЭП</w:t>
      </w:r>
      <w:r w:rsidR="005907D3">
        <w:rPr>
          <w:rFonts w:ascii="Times New Roman" w:hAnsi="Times New Roman" w:cs="Times New Roman"/>
          <w:sz w:val="28"/>
          <w:szCs w:val="28"/>
        </w:rPr>
        <w:t>манов</w:t>
      </w:r>
      <w:proofErr w:type="spellEnd"/>
      <w:r w:rsidR="005907D3">
        <w:rPr>
          <w:rFonts w:ascii="Times New Roman" w:hAnsi="Times New Roman" w:cs="Times New Roman"/>
          <w:sz w:val="28"/>
          <w:szCs w:val="28"/>
        </w:rPr>
        <w:t>,</w:t>
      </w:r>
      <w:r w:rsidR="00195A34" w:rsidRPr="00184C57">
        <w:rPr>
          <w:rFonts w:ascii="Times New Roman" w:hAnsi="Times New Roman" w:cs="Times New Roman"/>
          <w:sz w:val="28"/>
          <w:szCs w:val="28"/>
        </w:rPr>
        <w:t xml:space="preserve"> изолированные друг от друга</w:t>
      </w:r>
      <w:r w:rsidRPr="00184C57">
        <w:rPr>
          <w:rFonts w:ascii="Times New Roman" w:hAnsi="Times New Roman" w:cs="Times New Roman"/>
          <w:sz w:val="28"/>
          <w:szCs w:val="28"/>
        </w:rPr>
        <w:t xml:space="preserve"> реконструкции</w:t>
      </w:r>
      <w:r w:rsidR="00195A34" w:rsidRPr="00184C57">
        <w:rPr>
          <w:rFonts w:ascii="Times New Roman" w:hAnsi="Times New Roman" w:cs="Times New Roman"/>
          <w:sz w:val="28"/>
          <w:szCs w:val="28"/>
        </w:rPr>
        <w:t xml:space="preserve"> </w:t>
      </w:r>
      <w:r w:rsidR="005907D3">
        <w:rPr>
          <w:rFonts w:ascii="Times New Roman" w:hAnsi="Times New Roman" w:cs="Times New Roman"/>
          <w:sz w:val="28"/>
          <w:szCs w:val="28"/>
        </w:rPr>
        <w:t xml:space="preserve">типичных </w:t>
      </w:r>
      <w:r w:rsidR="00256222" w:rsidRPr="00184C57">
        <w:rPr>
          <w:rFonts w:ascii="Times New Roman" w:hAnsi="Times New Roman" w:cs="Times New Roman"/>
          <w:sz w:val="28"/>
          <w:szCs w:val="28"/>
        </w:rPr>
        <w:t xml:space="preserve">жилых помещений и их частей: </w:t>
      </w:r>
      <w:r w:rsidR="00195A34" w:rsidRPr="00184C57">
        <w:rPr>
          <w:rFonts w:ascii="Times New Roman" w:hAnsi="Times New Roman" w:cs="Times New Roman"/>
          <w:sz w:val="28"/>
          <w:szCs w:val="28"/>
        </w:rPr>
        <w:t>«красного уголка» с радио-тарелкой</w:t>
      </w:r>
      <w:r w:rsidR="00C56CFC" w:rsidRPr="00184C57">
        <w:rPr>
          <w:rFonts w:ascii="Times New Roman" w:hAnsi="Times New Roman" w:cs="Times New Roman"/>
          <w:sz w:val="28"/>
          <w:szCs w:val="28"/>
        </w:rPr>
        <w:t xml:space="preserve"> и гипсовым бюстом Ленина</w:t>
      </w:r>
      <w:r w:rsidR="00FB1DD8" w:rsidRPr="00FB1DD8">
        <w:rPr>
          <w:rFonts w:ascii="Times New Roman" w:hAnsi="Times New Roman" w:cs="Times New Roman"/>
          <w:sz w:val="28"/>
          <w:szCs w:val="28"/>
        </w:rPr>
        <w:t xml:space="preserve"> </w:t>
      </w:r>
      <w:r w:rsidR="00FB1DD8" w:rsidRPr="00184C57">
        <w:rPr>
          <w:rFonts w:ascii="Times New Roman" w:hAnsi="Times New Roman" w:cs="Times New Roman"/>
          <w:sz w:val="28"/>
          <w:szCs w:val="28"/>
        </w:rPr>
        <w:t>В.И.</w:t>
      </w:r>
      <w:r w:rsidR="00195A34" w:rsidRPr="00184C57">
        <w:rPr>
          <w:rFonts w:ascii="Times New Roman" w:hAnsi="Times New Roman" w:cs="Times New Roman"/>
          <w:sz w:val="28"/>
          <w:szCs w:val="28"/>
        </w:rPr>
        <w:t>, коммунальн</w:t>
      </w:r>
      <w:r w:rsidR="00C56CFC" w:rsidRPr="00184C57">
        <w:rPr>
          <w:rFonts w:ascii="Times New Roman" w:hAnsi="Times New Roman" w:cs="Times New Roman"/>
          <w:sz w:val="28"/>
          <w:szCs w:val="28"/>
        </w:rPr>
        <w:t>ая кухня</w:t>
      </w:r>
      <w:r w:rsidR="00195A34" w:rsidRPr="00184C57">
        <w:rPr>
          <w:rFonts w:ascii="Times New Roman" w:hAnsi="Times New Roman" w:cs="Times New Roman"/>
          <w:sz w:val="28"/>
          <w:szCs w:val="28"/>
        </w:rPr>
        <w:t xml:space="preserve"> и комнат</w:t>
      </w:r>
      <w:r w:rsidR="00C56CFC" w:rsidRPr="00184C57">
        <w:rPr>
          <w:rFonts w:ascii="Times New Roman" w:hAnsi="Times New Roman" w:cs="Times New Roman"/>
          <w:sz w:val="28"/>
          <w:szCs w:val="28"/>
        </w:rPr>
        <w:t>а</w:t>
      </w:r>
      <w:r w:rsidR="00195A34" w:rsidRPr="00184C57">
        <w:rPr>
          <w:rFonts w:ascii="Times New Roman" w:hAnsi="Times New Roman" w:cs="Times New Roman"/>
          <w:sz w:val="28"/>
          <w:szCs w:val="28"/>
        </w:rPr>
        <w:t xml:space="preserve"> рабочего. </w:t>
      </w:r>
      <w:r w:rsidR="00FB6011" w:rsidRPr="00184C57">
        <w:rPr>
          <w:rFonts w:ascii="Times New Roman" w:hAnsi="Times New Roman" w:cs="Times New Roman"/>
          <w:sz w:val="28"/>
          <w:szCs w:val="28"/>
        </w:rPr>
        <w:t xml:space="preserve">Экспозиционные  комплексы отражают </w:t>
      </w:r>
      <w:r w:rsidR="005907D3">
        <w:rPr>
          <w:rFonts w:ascii="Times New Roman" w:hAnsi="Times New Roman" w:cs="Times New Roman"/>
          <w:sz w:val="28"/>
          <w:szCs w:val="28"/>
        </w:rPr>
        <w:t>бытов</w:t>
      </w:r>
      <w:r w:rsidR="00FB6011" w:rsidRPr="00184C57">
        <w:rPr>
          <w:rFonts w:ascii="Times New Roman" w:hAnsi="Times New Roman" w:cs="Times New Roman"/>
          <w:sz w:val="28"/>
          <w:szCs w:val="28"/>
        </w:rPr>
        <w:t>ые реалии эпохи НЭПа</w:t>
      </w:r>
      <w:r w:rsidR="00184C57" w:rsidRPr="00184C57">
        <w:rPr>
          <w:rFonts w:ascii="Times New Roman" w:hAnsi="Times New Roman" w:cs="Times New Roman"/>
          <w:sz w:val="28"/>
          <w:szCs w:val="28"/>
        </w:rPr>
        <w:t>. П</w:t>
      </w:r>
      <w:r w:rsidR="00FB6011" w:rsidRPr="00184C57">
        <w:rPr>
          <w:rFonts w:ascii="Times New Roman" w:hAnsi="Times New Roman" w:cs="Times New Roman"/>
          <w:sz w:val="28"/>
          <w:szCs w:val="28"/>
        </w:rPr>
        <w:t>оследстви</w:t>
      </w:r>
      <w:r w:rsidR="00963BBF">
        <w:rPr>
          <w:rFonts w:ascii="Times New Roman" w:hAnsi="Times New Roman" w:cs="Times New Roman"/>
          <w:sz w:val="28"/>
          <w:szCs w:val="28"/>
        </w:rPr>
        <w:t>я политики «уплотнения» показаны</w:t>
      </w:r>
      <w:r w:rsidR="00FB6011" w:rsidRPr="00184C57">
        <w:rPr>
          <w:rFonts w:ascii="Times New Roman" w:hAnsi="Times New Roman" w:cs="Times New Roman"/>
          <w:sz w:val="28"/>
          <w:szCs w:val="28"/>
        </w:rPr>
        <w:t xml:space="preserve"> на примере комнаты</w:t>
      </w:r>
      <w:r w:rsidR="00CC4AF8" w:rsidRPr="00184C57">
        <w:rPr>
          <w:rFonts w:ascii="Times New Roman" w:hAnsi="Times New Roman" w:cs="Times New Roman"/>
          <w:sz w:val="28"/>
          <w:szCs w:val="28"/>
        </w:rPr>
        <w:t xml:space="preserve"> рабочего</w:t>
      </w:r>
      <w:r w:rsidR="00FB6011" w:rsidRPr="00184C57">
        <w:rPr>
          <w:rFonts w:ascii="Times New Roman" w:hAnsi="Times New Roman" w:cs="Times New Roman"/>
          <w:sz w:val="28"/>
          <w:szCs w:val="28"/>
        </w:rPr>
        <w:t xml:space="preserve">, которая </w:t>
      </w:r>
      <w:r w:rsidR="00CC4AF8" w:rsidRPr="00184C57">
        <w:rPr>
          <w:rFonts w:ascii="Times New Roman" w:hAnsi="Times New Roman" w:cs="Times New Roman"/>
          <w:sz w:val="28"/>
          <w:szCs w:val="28"/>
        </w:rPr>
        <w:t xml:space="preserve"> насыщена большим количеством мебели</w:t>
      </w:r>
      <w:r w:rsidR="00184C57" w:rsidRPr="00184C57">
        <w:rPr>
          <w:rFonts w:ascii="Times New Roman" w:hAnsi="Times New Roman" w:cs="Times New Roman"/>
          <w:sz w:val="28"/>
          <w:szCs w:val="28"/>
        </w:rPr>
        <w:t>, представлен здесь и популярное среди разных слоев населения устройство – патефон</w:t>
      </w:r>
      <w:r w:rsidR="00CC4AF8" w:rsidRPr="00184C57">
        <w:rPr>
          <w:rFonts w:ascii="Times New Roman" w:hAnsi="Times New Roman" w:cs="Times New Roman"/>
          <w:sz w:val="28"/>
          <w:szCs w:val="28"/>
        </w:rPr>
        <w:t xml:space="preserve">. </w:t>
      </w:r>
      <w:r w:rsidR="00184C57" w:rsidRPr="00184C57">
        <w:rPr>
          <w:rFonts w:ascii="Times New Roman" w:hAnsi="Times New Roman" w:cs="Times New Roman"/>
          <w:sz w:val="28"/>
          <w:szCs w:val="28"/>
        </w:rPr>
        <w:t>Коммунальная кухня дает представление о воплощении идеи «нового быта»</w:t>
      </w:r>
      <w:r w:rsidR="00CC4AF8" w:rsidRPr="00184C57">
        <w:rPr>
          <w:rFonts w:ascii="Times New Roman" w:hAnsi="Times New Roman" w:cs="Times New Roman"/>
          <w:sz w:val="28"/>
          <w:szCs w:val="28"/>
        </w:rPr>
        <w:t xml:space="preserve"> </w:t>
      </w:r>
      <w:r w:rsidR="00184C57" w:rsidRPr="00184C57">
        <w:rPr>
          <w:rFonts w:ascii="Times New Roman" w:hAnsi="Times New Roman" w:cs="Times New Roman"/>
          <w:sz w:val="28"/>
          <w:szCs w:val="28"/>
        </w:rPr>
        <w:t xml:space="preserve"> в условиях недостатка жилищного фонда. </w:t>
      </w:r>
      <w:r w:rsidR="00963BBF">
        <w:rPr>
          <w:rFonts w:ascii="Times New Roman" w:hAnsi="Times New Roman" w:cs="Times New Roman"/>
          <w:sz w:val="28"/>
          <w:szCs w:val="28"/>
        </w:rPr>
        <w:t>Кухня реконструирована с использованием подлинных предметов мебели и быта – дровян</w:t>
      </w:r>
      <w:r w:rsidR="005907D3">
        <w:rPr>
          <w:rFonts w:ascii="Times New Roman" w:hAnsi="Times New Roman" w:cs="Times New Roman"/>
          <w:sz w:val="28"/>
          <w:szCs w:val="28"/>
        </w:rPr>
        <w:t>ой печи, кухонной утвари</w:t>
      </w:r>
      <w:r w:rsidR="00963BBF">
        <w:rPr>
          <w:rFonts w:ascii="Times New Roman" w:hAnsi="Times New Roman" w:cs="Times New Roman"/>
          <w:sz w:val="28"/>
          <w:szCs w:val="28"/>
        </w:rPr>
        <w:t xml:space="preserve">. Характерным элементом эпохи является натянутая через помещение леска для сушки белья. </w:t>
      </w:r>
      <w:r w:rsidR="005907D3">
        <w:rPr>
          <w:rFonts w:ascii="Times New Roman" w:hAnsi="Times New Roman" w:cs="Times New Roman"/>
          <w:sz w:val="28"/>
          <w:szCs w:val="28"/>
        </w:rPr>
        <w:t>Реконструкция</w:t>
      </w:r>
      <w:r w:rsidR="00184C57" w:rsidRPr="00184C57">
        <w:rPr>
          <w:rFonts w:ascii="Times New Roman" w:hAnsi="Times New Roman" w:cs="Times New Roman"/>
          <w:sz w:val="28"/>
          <w:szCs w:val="28"/>
        </w:rPr>
        <w:t xml:space="preserve"> </w:t>
      </w:r>
      <w:r w:rsidR="005907D3">
        <w:rPr>
          <w:rFonts w:ascii="Times New Roman" w:hAnsi="Times New Roman" w:cs="Times New Roman"/>
          <w:sz w:val="28"/>
          <w:szCs w:val="28"/>
        </w:rPr>
        <w:t>«</w:t>
      </w:r>
      <w:r w:rsidR="00184C57" w:rsidRPr="00184C57">
        <w:rPr>
          <w:rFonts w:ascii="Times New Roman" w:hAnsi="Times New Roman" w:cs="Times New Roman"/>
          <w:sz w:val="28"/>
          <w:szCs w:val="28"/>
        </w:rPr>
        <w:t>красного уголка</w:t>
      </w:r>
      <w:r w:rsidR="005907D3">
        <w:rPr>
          <w:rFonts w:ascii="Times New Roman" w:hAnsi="Times New Roman" w:cs="Times New Roman"/>
          <w:sz w:val="28"/>
          <w:szCs w:val="28"/>
        </w:rPr>
        <w:t>»</w:t>
      </w:r>
      <w:r w:rsidR="00184C57" w:rsidRPr="00184C57">
        <w:rPr>
          <w:rFonts w:ascii="Times New Roman" w:hAnsi="Times New Roman" w:cs="Times New Roman"/>
          <w:sz w:val="28"/>
          <w:szCs w:val="28"/>
        </w:rPr>
        <w:t xml:space="preserve"> </w:t>
      </w:r>
      <w:r w:rsidR="005907D3">
        <w:rPr>
          <w:rFonts w:ascii="Times New Roman" w:hAnsi="Times New Roman" w:cs="Times New Roman"/>
          <w:sz w:val="28"/>
          <w:szCs w:val="28"/>
        </w:rPr>
        <w:t>раскрывает значение идеологии через предметы нового, социалистического культа – неотъемлемой части повседневной жизни</w:t>
      </w:r>
      <w:r w:rsidR="005E0AFF">
        <w:rPr>
          <w:rFonts w:ascii="Times New Roman" w:hAnsi="Times New Roman" w:cs="Times New Roman"/>
          <w:sz w:val="28"/>
          <w:szCs w:val="28"/>
        </w:rPr>
        <w:t xml:space="preserve"> советской эпохи</w:t>
      </w:r>
      <w:r w:rsidR="00184C57" w:rsidRPr="00184C57">
        <w:rPr>
          <w:rFonts w:ascii="Times New Roman" w:hAnsi="Times New Roman" w:cs="Times New Roman"/>
          <w:sz w:val="28"/>
          <w:szCs w:val="28"/>
        </w:rPr>
        <w:t>.</w:t>
      </w:r>
      <w:r w:rsidR="001C2383">
        <w:rPr>
          <w:rFonts w:ascii="Times New Roman" w:hAnsi="Times New Roman" w:cs="Times New Roman"/>
          <w:sz w:val="28"/>
          <w:szCs w:val="28"/>
        </w:rPr>
        <w:t xml:space="preserve"> </w:t>
      </w:r>
      <w:r w:rsidR="001C2383" w:rsidRPr="00184C57">
        <w:rPr>
          <w:rFonts w:ascii="Times New Roman" w:hAnsi="Times New Roman" w:cs="Times New Roman"/>
          <w:sz w:val="28"/>
          <w:szCs w:val="28"/>
        </w:rPr>
        <w:t>Между экспозиционными комплексами размещен плоскостной материал – фотографии, запечатлевшие жителей города в условиях дома, работы, улицы</w:t>
      </w:r>
      <w:r w:rsidR="001C2383">
        <w:rPr>
          <w:rFonts w:ascii="Times New Roman" w:hAnsi="Times New Roman" w:cs="Times New Roman"/>
          <w:sz w:val="28"/>
          <w:szCs w:val="28"/>
        </w:rPr>
        <w:t>, газетные объявления</w:t>
      </w:r>
      <w:r w:rsidR="007D6B03">
        <w:rPr>
          <w:rStyle w:val="a9"/>
          <w:rFonts w:ascii="Times New Roman" w:hAnsi="Times New Roman" w:cs="Times New Roman"/>
          <w:sz w:val="28"/>
          <w:szCs w:val="28"/>
        </w:rPr>
        <w:footnoteReference w:id="57"/>
      </w:r>
      <w:r w:rsidR="001C2383" w:rsidRPr="00184C57">
        <w:rPr>
          <w:rFonts w:ascii="Times New Roman" w:hAnsi="Times New Roman" w:cs="Times New Roman"/>
          <w:sz w:val="28"/>
          <w:szCs w:val="28"/>
        </w:rPr>
        <w:t>.</w:t>
      </w:r>
      <w:r w:rsidR="001C2383">
        <w:rPr>
          <w:rFonts w:ascii="Times New Roman" w:hAnsi="Times New Roman" w:cs="Times New Roman"/>
        </w:rPr>
        <w:t xml:space="preserve">  </w:t>
      </w:r>
      <w:r w:rsidR="001C2383">
        <w:rPr>
          <w:rFonts w:ascii="Times New Roman" w:hAnsi="Times New Roman" w:cs="Times New Roman"/>
          <w:sz w:val="28"/>
          <w:szCs w:val="28"/>
        </w:rPr>
        <w:t xml:space="preserve">Таким образом, в </w:t>
      </w:r>
      <w:r w:rsidR="001C2383">
        <w:rPr>
          <w:rFonts w:ascii="Times New Roman" w:hAnsi="Times New Roman" w:cs="Times New Roman"/>
          <w:sz w:val="28"/>
          <w:szCs w:val="28"/>
        </w:rPr>
        <w:lastRenderedPageBreak/>
        <w:t>этом зале дается представление о</w:t>
      </w:r>
      <w:r w:rsidR="007D6B03">
        <w:rPr>
          <w:rFonts w:ascii="Times New Roman" w:hAnsi="Times New Roman" w:cs="Times New Roman"/>
          <w:sz w:val="28"/>
          <w:szCs w:val="28"/>
        </w:rPr>
        <w:t>б условиях жизни</w:t>
      </w:r>
      <w:r w:rsidR="001C2383">
        <w:rPr>
          <w:rFonts w:ascii="Times New Roman" w:hAnsi="Times New Roman" w:cs="Times New Roman"/>
          <w:sz w:val="28"/>
          <w:szCs w:val="28"/>
        </w:rPr>
        <w:t xml:space="preserve"> социальных сло</w:t>
      </w:r>
      <w:r w:rsidR="007D6B03">
        <w:rPr>
          <w:rFonts w:ascii="Times New Roman" w:hAnsi="Times New Roman" w:cs="Times New Roman"/>
          <w:sz w:val="28"/>
          <w:szCs w:val="28"/>
        </w:rPr>
        <w:t>ев</w:t>
      </w:r>
      <w:r w:rsidR="001C2383">
        <w:rPr>
          <w:rFonts w:ascii="Times New Roman" w:hAnsi="Times New Roman" w:cs="Times New Roman"/>
          <w:sz w:val="28"/>
          <w:szCs w:val="28"/>
        </w:rPr>
        <w:t xml:space="preserve"> советского общества на материалах историко-бытовых реконструкций.</w:t>
      </w:r>
      <w:r w:rsidR="00184C57" w:rsidRPr="00184C57">
        <w:rPr>
          <w:rFonts w:ascii="Times New Roman" w:hAnsi="Times New Roman" w:cs="Times New Roman"/>
          <w:sz w:val="28"/>
          <w:szCs w:val="28"/>
        </w:rPr>
        <w:t xml:space="preserve"> </w:t>
      </w:r>
    </w:p>
    <w:p w:rsidR="002B200E" w:rsidRPr="00584866" w:rsidRDefault="00952ADB" w:rsidP="00ED59A3">
      <w:pPr>
        <w:spacing w:line="360" w:lineRule="auto"/>
        <w:ind w:firstLine="708"/>
        <w:jc w:val="both"/>
        <w:rPr>
          <w:rFonts w:ascii="Times New Roman" w:hAnsi="Times New Roman" w:cs="Times New Roman"/>
          <w:sz w:val="28"/>
          <w:szCs w:val="28"/>
        </w:rPr>
      </w:pPr>
      <w:r w:rsidRPr="007C65F8">
        <w:rPr>
          <w:rFonts w:ascii="Times New Roman" w:hAnsi="Times New Roman" w:cs="Times New Roman"/>
          <w:sz w:val="28"/>
          <w:szCs w:val="28"/>
        </w:rPr>
        <w:t xml:space="preserve">Вторая экспозиция освящает жизнь ленинградцев в 1930-е гг., что обозначено в </w:t>
      </w:r>
      <w:r w:rsidR="006C0508" w:rsidRPr="007C65F8">
        <w:rPr>
          <w:rFonts w:ascii="Times New Roman" w:hAnsi="Times New Roman" w:cs="Times New Roman"/>
          <w:sz w:val="28"/>
          <w:szCs w:val="28"/>
        </w:rPr>
        <w:t xml:space="preserve">ее </w:t>
      </w:r>
      <w:r w:rsidRPr="007C65F8">
        <w:rPr>
          <w:rFonts w:ascii="Times New Roman" w:hAnsi="Times New Roman" w:cs="Times New Roman"/>
          <w:sz w:val="28"/>
          <w:szCs w:val="28"/>
        </w:rPr>
        <w:t xml:space="preserve"> названии</w:t>
      </w:r>
      <w:r w:rsidR="006C0508" w:rsidRPr="007C65F8">
        <w:rPr>
          <w:rFonts w:ascii="Times New Roman" w:hAnsi="Times New Roman" w:cs="Times New Roman"/>
          <w:sz w:val="28"/>
          <w:szCs w:val="28"/>
        </w:rPr>
        <w:t>:</w:t>
      </w:r>
      <w:r w:rsidRPr="007C65F8">
        <w:rPr>
          <w:rFonts w:ascii="Times New Roman" w:hAnsi="Times New Roman" w:cs="Times New Roman"/>
          <w:sz w:val="28"/>
          <w:szCs w:val="28"/>
        </w:rPr>
        <w:t xml:space="preserve"> «От будней к праздникам. Этюды из 1930-х гг.»</w:t>
      </w:r>
      <w:r w:rsidR="007D6B03">
        <w:rPr>
          <w:rStyle w:val="a9"/>
          <w:rFonts w:ascii="Times New Roman" w:hAnsi="Times New Roman" w:cs="Times New Roman"/>
          <w:sz w:val="28"/>
          <w:szCs w:val="28"/>
        </w:rPr>
        <w:footnoteReference w:id="58"/>
      </w:r>
      <w:r w:rsidRPr="007C65F8">
        <w:rPr>
          <w:rFonts w:ascii="Times New Roman" w:hAnsi="Times New Roman" w:cs="Times New Roman"/>
          <w:sz w:val="28"/>
          <w:szCs w:val="28"/>
        </w:rPr>
        <w:t xml:space="preserve">. </w:t>
      </w:r>
      <w:r w:rsidR="007C65F8" w:rsidRPr="007C65F8">
        <w:rPr>
          <w:rFonts w:ascii="Times New Roman" w:hAnsi="Times New Roman" w:cs="Times New Roman"/>
          <w:sz w:val="28"/>
          <w:szCs w:val="28"/>
        </w:rPr>
        <w:t xml:space="preserve"> </w:t>
      </w:r>
      <w:r w:rsidRPr="007C65F8">
        <w:rPr>
          <w:rFonts w:ascii="Times New Roman" w:hAnsi="Times New Roman" w:cs="Times New Roman"/>
          <w:sz w:val="28"/>
          <w:szCs w:val="28"/>
        </w:rPr>
        <w:t xml:space="preserve">Большое внимание </w:t>
      </w:r>
      <w:r w:rsidR="007D6B03">
        <w:rPr>
          <w:rFonts w:ascii="Times New Roman" w:hAnsi="Times New Roman" w:cs="Times New Roman"/>
          <w:sz w:val="28"/>
          <w:szCs w:val="28"/>
        </w:rPr>
        <w:t>в</w:t>
      </w:r>
      <w:r w:rsidRPr="007C65F8">
        <w:rPr>
          <w:rFonts w:ascii="Times New Roman" w:hAnsi="Times New Roman" w:cs="Times New Roman"/>
          <w:sz w:val="28"/>
          <w:szCs w:val="28"/>
        </w:rPr>
        <w:t xml:space="preserve"> экспозиции уделено</w:t>
      </w:r>
      <w:r w:rsidR="001C2383">
        <w:rPr>
          <w:rFonts w:ascii="Times New Roman" w:hAnsi="Times New Roman" w:cs="Times New Roman"/>
          <w:sz w:val="28"/>
          <w:szCs w:val="28"/>
        </w:rPr>
        <w:t xml:space="preserve"> теме промышленного производства Ленинграда</w:t>
      </w:r>
      <w:r w:rsidR="007C65F8" w:rsidRPr="007C65F8">
        <w:rPr>
          <w:rFonts w:ascii="Times New Roman" w:hAnsi="Times New Roman" w:cs="Times New Roman"/>
          <w:sz w:val="28"/>
          <w:szCs w:val="28"/>
        </w:rPr>
        <w:t>, чему посвящен отдельный зал</w:t>
      </w:r>
      <w:r w:rsidRPr="007C65F8">
        <w:rPr>
          <w:rFonts w:ascii="Times New Roman" w:hAnsi="Times New Roman" w:cs="Times New Roman"/>
          <w:sz w:val="28"/>
          <w:szCs w:val="28"/>
        </w:rPr>
        <w:t xml:space="preserve">. </w:t>
      </w:r>
      <w:r w:rsidR="007C65F8" w:rsidRPr="007C65F8">
        <w:rPr>
          <w:rFonts w:ascii="Times New Roman" w:hAnsi="Times New Roman" w:cs="Times New Roman"/>
          <w:sz w:val="28"/>
          <w:szCs w:val="28"/>
        </w:rPr>
        <w:t>Здесь</w:t>
      </w:r>
      <w:r w:rsidRPr="007C65F8">
        <w:rPr>
          <w:rFonts w:ascii="Times New Roman" w:hAnsi="Times New Roman" w:cs="Times New Roman"/>
          <w:sz w:val="28"/>
          <w:szCs w:val="28"/>
        </w:rPr>
        <w:t xml:space="preserve"> представлены </w:t>
      </w:r>
      <w:r w:rsidR="00452E63" w:rsidRPr="007C65F8">
        <w:rPr>
          <w:rFonts w:ascii="Times New Roman" w:hAnsi="Times New Roman" w:cs="Times New Roman"/>
          <w:sz w:val="28"/>
          <w:szCs w:val="28"/>
        </w:rPr>
        <w:t>различные</w:t>
      </w:r>
      <w:r w:rsidRPr="007C65F8">
        <w:rPr>
          <w:rFonts w:ascii="Times New Roman" w:hAnsi="Times New Roman" w:cs="Times New Roman"/>
          <w:sz w:val="28"/>
          <w:szCs w:val="28"/>
        </w:rPr>
        <w:t xml:space="preserve"> изобретения</w:t>
      </w:r>
      <w:r w:rsidR="00452E63" w:rsidRPr="007C65F8">
        <w:rPr>
          <w:rFonts w:ascii="Times New Roman" w:hAnsi="Times New Roman" w:cs="Times New Roman"/>
          <w:sz w:val="28"/>
          <w:szCs w:val="28"/>
        </w:rPr>
        <w:t xml:space="preserve"> предприятий Ленинграда – телевизор «ВКР», опытный образец синтетического каучука</w:t>
      </w:r>
      <w:r w:rsidR="00584866">
        <w:rPr>
          <w:rFonts w:ascii="Times New Roman" w:hAnsi="Times New Roman" w:cs="Times New Roman"/>
          <w:sz w:val="28"/>
          <w:szCs w:val="28"/>
        </w:rPr>
        <w:t xml:space="preserve"> и другие макеты</w:t>
      </w:r>
      <w:r w:rsidR="00452E63" w:rsidRPr="007C65F8">
        <w:rPr>
          <w:rFonts w:ascii="Times New Roman" w:hAnsi="Times New Roman" w:cs="Times New Roman"/>
          <w:sz w:val="28"/>
          <w:szCs w:val="28"/>
        </w:rPr>
        <w:t>.</w:t>
      </w:r>
      <w:r w:rsidR="00452E63">
        <w:rPr>
          <w:rFonts w:ascii="Times New Roman" w:hAnsi="Times New Roman" w:cs="Times New Roman"/>
        </w:rPr>
        <w:t xml:space="preserve"> </w:t>
      </w:r>
      <w:r w:rsidR="001C2383" w:rsidRPr="00584866">
        <w:rPr>
          <w:rFonts w:ascii="Times New Roman" w:hAnsi="Times New Roman" w:cs="Times New Roman"/>
          <w:sz w:val="28"/>
          <w:szCs w:val="28"/>
        </w:rPr>
        <w:t>Помимо индустриальных достижений города 1930-х гг. на экспозиции освещается и тема рабочей повседневности. В первую очередь, это реконструкция стройки, выполненная при помощи рабочих инструментов, муляжей, изображающих кирпичную кладку. Фон</w:t>
      </w:r>
      <w:r w:rsidR="007D6B03">
        <w:rPr>
          <w:rFonts w:ascii="Times New Roman" w:hAnsi="Times New Roman" w:cs="Times New Roman"/>
          <w:sz w:val="28"/>
          <w:szCs w:val="28"/>
        </w:rPr>
        <w:t>ом реконструкции выступает фото</w:t>
      </w:r>
      <w:r w:rsidR="001C2383" w:rsidRPr="00584866">
        <w:rPr>
          <w:rFonts w:ascii="Times New Roman" w:hAnsi="Times New Roman" w:cs="Times New Roman"/>
          <w:sz w:val="28"/>
          <w:szCs w:val="28"/>
        </w:rPr>
        <w:t>плакат</w:t>
      </w:r>
      <w:r w:rsidR="007D6B03">
        <w:rPr>
          <w:rFonts w:ascii="Times New Roman" w:hAnsi="Times New Roman" w:cs="Times New Roman"/>
          <w:sz w:val="28"/>
          <w:szCs w:val="28"/>
        </w:rPr>
        <w:t>,</w:t>
      </w:r>
      <w:r w:rsidR="001C2383" w:rsidRPr="00584866">
        <w:rPr>
          <w:rFonts w:ascii="Times New Roman" w:hAnsi="Times New Roman" w:cs="Times New Roman"/>
          <w:sz w:val="28"/>
          <w:szCs w:val="28"/>
        </w:rPr>
        <w:t xml:space="preserve"> изображающий митинг на рабочей площадке и лозунг «Все на стройку социализма». </w:t>
      </w:r>
      <w:r w:rsidR="008C1275">
        <w:rPr>
          <w:rFonts w:ascii="Times New Roman" w:hAnsi="Times New Roman" w:cs="Times New Roman"/>
          <w:sz w:val="28"/>
          <w:szCs w:val="28"/>
        </w:rPr>
        <w:t xml:space="preserve">Тематика зала поддерживается и деталями оформления – зал делится на экспозиционные зоны при помощи </w:t>
      </w:r>
      <w:r w:rsidR="008D4735">
        <w:rPr>
          <w:rFonts w:ascii="Times New Roman" w:hAnsi="Times New Roman" w:cs="Times New Roman"/>
          <w:sz w:val="28"/>
          <w:szCs w:val="28"/>
        </w:rPr>
        <w:t>декоративных конструкций в индустриальном стиле</w:t>
      </w:r>
      <w:r w:rsidR="008D4735">
        <w:rPr>
          <w:rStyle w:val="a9"/>
          <w:rFonts w:ascii="Times New Roman" w:hAnsi="Times New Roman" w:cs="Times New Roman"/>
          <w:sz w:val="28"/>
          <w:szCs w:val="28"/>
        </w:rPr>
        <w:footnoteReference w:id="59"/>
      </w:r>
      <w:r w:rsidR="008C1275">
        <w:rPr>
          <w:rFonts w:ascii="Times New Roman" w:hAnsi="Times New Roman" w:cs="Times New Roman"/>
          <w:sz w:val="28"/>
          <w:szCs w:val="28"/>
        </w:rPr>
        <w:t>.</w:t>
      </w:r>
    </w:p>
    <w:p w:rsidR="000C0F34" w:rsidRPr="005D3C3C" w:rsidRDefault="000C0F34" w:rsidP="00ED59A3">
      <w:pPr>
        <w:spacing w:line="360" w:lineRule="auto"/>
        <w:ind w:firstLine="708"/>
        <w:jc w:val="both"/>
        <w:rPr>
          <w:rFonts w:ascii="Times New Roman" w:hAnsi="Times New Roman" w:cs="Times New Roman"/>
          <w:sz w:val="21"/>
          <w:szCs w:val="21"/>
        </w:rPr>
      </w:pPr>
      <w:proofErr w:type="gramStart"/>
      <w:r w:rsidRPr="000C0F34">
        <w:rPr>
          <w:rFonts w:ascii="Times New Roman" w:hAnsi="Times New Roman" w:cs="Times New Roman"/>
          <w:sz w:val="28"/>
          <w:szCs w:val="28"/>
        </w:rPr>
        <w:t>Проблематику повседневной жизни Ленинграда раскрывают также</w:t>
      </w:r>
      <w:r w:rsidR="001416A4" w:rsidRPr="000C0F34">
        <w:rPr>
          <w:rFonts w:ascii="Times New Roman" w:hAnsi="Times New Roman" w:cs="Times New Roman"/>
          <w:sz w:val="28"/>
          <w:szCs w:val="28"/>
        </w:rPr>
        <w:t xml:space="preserve"> фотографии, свидетельствующие о реалиях 1930-х гг., например фотография очереди в «ударном» магазине закрытого рабочего кооператива, </w:t>
      </w:r>
      <w:r w:rsidRPr="000C0F34">
        <w:rPr>
          <w:rFonts w:ascii="Times New Roman" w:hAnsi="Times New Roman" w:cs="Times New Roman"/>
          <w:sz w:val="28"/>
          <w:szCs w:val="28"/>
        </w:rPr>
        <w:t>дополненную документами эпохи - пропуском и карточками ОМБИТ</w:t>
      </w:r>
      <w:r w:rsidR="008D4735">
        <w:rPr>
          <w:rStyle w:val="a9"/>
          <w:rFonts w:ascii="Times New Roman" w:hAnsi="Times New Roman" w:cs="Times New Roman"/>
          <w:sz w:val="28"/>
          <w:szCs w:val="28"/>
        </w:rPr>
        <w:footnoteReference w:id="60"/>
      </w:r>
      <w:r w:rsidRPr="000C0F34">
        <w:rPr>
          <w:rFonts w:ascii="Times New Roman" w:hAnsi="Times New Roman" w:cs="Times New Roman"/>
          <w:sz w:val="28"/>
          <w:szCs w:val="28"/>
        </w:rPr>
        <w:t xml:space="preserve">. Представленные материалы говорит </w:t>
      </w:r>
      <w:r w:rsidR="001416A4" w:rsidRPr="000C0F34">
        <w:rPr>
          <w:rFonts w:ascii="Times New Roman" w:hAnsi="Times New Roman" w:cs="Times New Roman"/>
          <w:sz w:val="28"/>
          <w:szCs w:val="28"/>
        </w:rPr>
        <w:t>о привилегиях ударников труда, и пролетариата вообще в сталинскую эпоху,</w:t>
      </w:r>
      <w:r w:rsidRPr="000C0F34">
        <w:rPr>
          <w:rFonts w:ascii="Times New Roman" w:hAnsi="Times New Roman" w:cs="Times New Roman"/>
          <w:sz w:val="28"/>
          <w:szCs w:val="28"/>
        </w:rPr>
        <w:t xml:space="preserve"> другими словами, о социальном неравенстве в плане, в первую очередь, возможностей бытового обеспечения жизни</w:t>
      </w:r>
      <w:r w:rsidR="001416A4" w:rsidRPr="000C0F34">
        <w:rPr>
          <w:rFonts w:ascii="Times New Roman" w:hAnsi="Times New Roman" w:cs="Times New Roman"/>
          <w:sz w:val="28"/>
          <w:szCs w:val="28"/>
        </w:rPr>
        <w:t>.</w:t>
      </w:r>
      <w:proofErr w:type="gramEnd"/>
      <w:r w:rsidR="001416A4" w:rsidRPr="000C0F34">
        <w:rPr>
          <w:rFonts w:ascii="Times New Roman" w:hAnsi="Times New Roman" w:cs="Times New Roman"/>
          <w:sz w:val="28"/>
          <w:szCs w:val="28"/>
        </w:rPr>
        <w:t xml:space="preserve"> Данная группа экспонатов показывает</w:t>
      </w:r>
      <w:r w:rsidRPr="000C0F34">
        <w:rPr>
          <w:rFonts w:ascii="Times New Roman" w:hAnsi="Times New Roman" w:cs="Times New Roman"/>
          <w:sz w:val="28"/>
          <w:szCs w:val="28"/>
        </w:rPr>
        <w:t xml:space="preserve"> условия повседневного взаимодействия рабочих Ленинграда. </w:t>
      </w:r>
      <w:r w:rsidR="005D3C3C" w:rsidRPr="005D3C3C">
        <w:rPr>
          <w:rFonts w:ascii="Times New Roman" w:hAnsi="Times New Roman" w:cs="Times New Roman"/>
          <w:sz w:val="28"/>
          <w:szCs w:val="28"/>
        </w:rPr>
        <w:t>В целом, можно сказать, что данная часть экспозиция  дает возможность представить не столько уровень развития промышленного производства в Ленинграде, но и людей, работающих в этом производстве.</w:t>
      </w:r>
    </w:p>
    <w:p w:rsidR="008D4735" w:rsidRDefault="00BA39B9" w:rsidP="00ED59A3">
      <w:pPr>
        <w:spacing w:line="360" w:lineRule="auto"/>
        <w:ind w:firstLine="708"/>
        <w:jc w:val="both"/>
        <w:rPr>
          <w:rFonts w:ascii="Times New Roman" w:hAnsi="Times New Roman" w:cs="Times New Roman"/>
          <w:sz w:val="28"/>
          <w:szCs w:val="28"/>
        </w:rPr>
      </w:pPr>
      <w:r w:rsidRPr="008802C3">
        <w:rPr>
          <w:rFonts w:ascii="Times New Roman" w:hAnsi="Times New Roman" w:cs="Times New Roman"/>
          <w:sz w:val="28"/>
          <w:szCs w:val="28"/>
        </w:rPr>
        <w:lastRenderedPageBreak/>
        <w:t>Следующий зал посвящен</w:t>
      </w:r>
      <w:r w:rsidR="000C0F34" w:rsidRPr="008802C3">
        <w:rPr>
          <w:rFonts w:ascii="Times New Roman" w:hAnsi="Times New Roman" w:cs="Times New Roman"/>
          <w:sz w:val="28"/>
          <w:szCs w:val="28"/>
        </w:rPr>
        <w:t xml:space="preserve"> таким сферам повседневности, как досуг и праздники</w:t>
      </w:r>
      <w:r w:rsidRPr="008802C3">
        <w:rPr>
          <w:rFonts w:ascii="Times New Roman" w:hAnsi="Times New Roman" w:cs="Times New Roman"/>
          <w:sz w:val="28"/>
          <w:szCs w:val="28"/>
        </w:rPr>
        <w:t xml:space="preserve">. Один из бытовых комплексов реконструирует праздничное застолье во время нового года, празднование которого </w:t>
      </w:r>
      <w:r w:rsidR="007C7FC8" w:rsidRPr="008802C3">
        <w:rPr>
          <w:rFonts w:ascii="Times New Roman" w:hAnsi="Times New Roman" w:cs="Times New Roman"/>
          <w:sz w:val="28"/>
          <w:szCs w:val="28"/>
        </w:rPr>
        <w:t xml:space="preserve">было решено возобновить в 1935 г. </w:t>
      </w:r>
      <w:r w:rsidR="00AE7A23" w:rsidRPr="008802C3">
        <w:rPr>
          <w:rFonts w:ascii="Times New Roman" w:hAnsi="Times New Roman" w:cs="Times New Roman"/>
          <w:sz w:val="28"/>
          <w:szCs w:val="28"/>
        </w:rPr>
        <w:t xml:space="preserve"> </w:t>
      </w:r>
      <w:r w:rsidR="000C0F34" w:rsidRPr="008802C3">
        <w:rPr>
          <w:rFonts w:ascii="Times New Roman" w:hAnsi="Times New Roman" w:cs="Times New Roman"/>
          <w:sz w:val="28"/>
          <w:szCs w:val="28"/>
        </w:rPr>
        <w:t xml:space="preserve">Историко-бытовая </w:t>
      </w:r>
      <w:r w:rsidR="00AE7A23" w:rsidRPr="008802C3">
        <w:rPr>
          <w:rFonts w:ascii="Times New Roman" w:hAnsi="Times New Roman" w:cs="Times New Roman"/>
          <w:sz w:val="28"/>
          <w:szCs w:val="28"/>
        </w:rPr>
        <w:t>обстановка</w:t>
      </w:r>
      <w:r w:rsidR="007C017C" w:rsidRPr="008802C3">
        <w:rPr>
          <w:rFonts w:ascii="Times New Roman" w:hAnsi="Times New Roman" w:cs="Times New Roman"/>
          <w:sz w:val="28"/>
          <w:szCs w:val="28"/>
        </w:rPr>
        <w:t xml:space="preserve"> – праздничный стол, наряженная елка, патефон детские игрушки, все эти музейные предметы являлись неотъемлемой частью праздника  - </w:t>
      </w:r>
      <w:r w:rsidR="00AE7A23" w:rsidRPr="008802C3">
        <w:rPr>
          <w:rFonts w:ascii="Times New Roman" w:hAnsi="Times New Roman" w:cs="Times New Roman"/>
          <w:sz w:val="28"/>
          <w:szCs w:val="28"/>
        </w:rPr>
        <w:t xml:space="preserve"> представлена на фоне фотографии одного из детских новогодних </w:t>
      </w:r>
      <w:r w:rsidR="007C017C" w:rsidRPr="008802C3">
        <w:rPr>
          <w:rFonts w:ascii="Times New Roman" w:hAnsi="Times New Roman" w:cs="Times New Roman"/>
          <w:sz w:val="28"/>
          <w:szCs w:val="28"/>
        </w:rPr>
        <w:t>утренников</w:t>
      </w:r>
      <w:r w:rsidR="00BE7197">
        <w:rPr>
          <w:rStyle w:val="a9"/>
          <w:rFonts w:ascii="Times New Roman" w:hAnsi="Times New Roman" w:cs="Times New Roman"/>
          <w:sz w:val="28"/>
          <w:szCs w:val="28"/>
        </w:rPr>
        <w:footnoteReference w:id="61"/>
      </w:r>
      <w:r w:rsidR="00AE7A23" w:rsidRPr="008802C3">
        <w:rPr>
          <w:rFonts w:ascii="Times New Roman" w:hAnsi="Times New Roman" w:cs="Times New Roman"/>
          <w:sz w:val="28"/>
          <w:szCs w:val="28"/>
        </w:rPr>
        <w:t xml:space="preserve">. </w:t>
      </w:r>
    </w:p>
    <w:p w:rsidR="008802C3" w:rsidRPr="008802C3" w:rsidRDefault="00AE7A23" w:rsidP="00ED59A3">
      <w:pPr>
        <w:spacing w:line="360" w:lineRule="auto"/>
        <w:ind w:firstLine="708"/>
        <w:jc w:val="both"/>
        <w:rPr>
          <w:rFonts w:ascii="Times New Roman" w:hAnsi="Times New Roman" w:cs="Times New Roman"/>
          <w:sz w:val="28"/>
          <w:szCs w:val="28"/>
        </w:rPr>
      </w:pPr>
      <w:r w:rsidRPr="008802C3">
        <w:rPr>
          <w:rFonts w:ascii="Times New Roman" w:hAnsi="Times New Roman" w:cs="Times New Roman"/>
          <w:sz w:val="28"/>
          <w:szCs w:val="28"/>
        </w:rPr>
        <w:t>В советскую эпоху культивировался здоровый образ жизни</w:t>
      </w:r>
      <w:r w:rsidR="000C0F34" w:rsidRPr="008802C3">
        <w:rPr>
          <w:rFonts w:ascii="Times New Roman" w:hAnsi="Times New Roman" w:cs="Times New Roman"/>
          <w:sz w:val="28"/>
          <w:szCs w:val="28"/>
        </w:rPr>
        <w:t>,</w:t>
      </w:r>
      <w:r w:rsidRPr="008802C3">
        <w:rPr>
          <w:rFonts w:ascii="Times New Roman" w:hAnsi="Times New Roman" w:cs="Times New Roman"/>
          <w:sz w:val="28"/>
          <w:szCs w:val="28"/>
        </w:rPr>
        <w:t xml:space="preserve"> и спортивный досуг был неотъемлемой частью повседневной жизни людей. На экспозиции этой теме посвящен отдельный раздел</w:t>
      </w:r>
      <w:r w:rsidR="008802C3">
        <w:rPr>
          <w:rFonts w:ascii="Times New Roman" w:hAnsi="Times New Roman" w:cs="Times New Roman"/>
          <w:sz w:val="28"/>
          <w:szCs w:val="28"/>
        </w:rPr>
        <w:t>,</w:t>
      </w:r>
      <w:r w:rsidR="007C017C" w:rsidRPr="008802C3">
        <w:rPr>
          <w:rFonts w:ascii="Times New Roman" w:hAnsi="Times New Roman" w:cs="Times New Roman"/>
          <w:sz w:val="28"/>
          <w:szCs w:val="28"/>
        </w:rPr>
        <w:t xml:space="preserve"> тема здорового досуга раскрывается на уровне домашнего и публичного пространств </w:t>
      </w:r>
      <w:r w:rsidR="000C0F34" w:rsidRPr="008802C3">
        <w:rPr>
          <w:rFonts w:ascii="Times New Roman" w:hAnsi="Times New Roman" w:cs="Times New Roman"/>
          <w:sz w:val="28"/>
          <w:szCs w:val="28"/>
        </w:rPr>
        <w:t>- представлены реконструкции</w:t>
      </w:r>
      <w:r w:rsidR="007C017C" w:rsidRPr="008802C3">
        <w:rPr>
          <w:rFonts w:ascii="Times New Roman" w:hAnsi="Times New Roman" w:cs="Times New Roman"/>
          <w:sz w:val="28"/>
          <w:szCs w:val="28"/>
        </w:rPr>
        <w:t xml:space="preserve"> прихожей ленинградской квартиры, в которой размещен велосипед на фоне </w:t>
      </w:r>
      <w:r w:rsidR="00100769">
        <w:rPr>
          <w:rFonts w:ascii="Times New Roman" w:hAnsi="Times New Roman" w:cs="Times New Roman"/>
          <w:sz w:val="28"/>
          <w:szCs w:val="28"/>
        </w:rPr>
        <w:t>фотографического панно</w:t>
      </w:r>
      <w:r w:rsidR="007C017C" w:rsidRPr="008802C3">
        <w:rPr>
          <w:rFonts w:ascii="Times New Roman" w:hAnsi="Times New Roman" w:cs="Times New Roman"/>
          <w:sz w:val="28"/>
          <w:szCs w:val="28"/>
        </w:rPr>
        <w:t>, изображающего спортсменов в физкультурном зале. В рамках данной реконструкции представлена живопись на спортивную тематику</w:t>
      </w:r>
      <w:r w:rsidR="00BE7197">
        <w:rPr>
          <w:rStyle w:val="a9"/>
          <w:rFonts w:ascii="Times New Roman" w:hAnsi="Times New Roman" w:cs="Times New Roman"/>
          <w:sz w:val="28"/>
          <w:szCs w:val="28"/>
        </w:rPr>
        <w:footnoteReference w:id="62"/>
      </w:r>
      <w:r w:rsidR="007C017C" w:rsidRPr="008802C3">
        <w:rPr>
          <w:rFonts w:ascii="Times New Roman" w:hAnsi="Times New Roman" w:cs="Times New Roman"/>
          <w:sz w:val="28"/>
          <w:szCs w:val="28"/>
        </w:rPr>
        <w:t xml:space="preserve">. </w:t>
      </w:r>
    </w:p>
    <w:p w:rsidR="00BA39B9" w:rsidRPr="008802C3" w:rsidRDefault="007C017C" w:rsidP="00ED59A3">
      <w:pPr>
        <w:spacing w:line="360" w:lineRule="auto"/>
        <w:ind w:firstLine="708"/>
        <w:jc w:val="both"/>
        <w:rPr>
          <w:rFonts w:ascii="Times New Roman" w:hAnsi="Times New Roman" w:cs="Times New Roman"/>
          <w:sz w:val="28"/>
          <w:szCs w:val="28"/>
        </w:rPr>
      </w:pPr>
      <w:r w:rsidRPr="008802C3">
        <w:rPr>
          <w:rFonts w:ascii="Times New Roman" w:hAnsi="Times New Roman" w:cs="Times New Roman"/>
          <w:sz w:val="28"/>
          <w:szCs w:val="28"/>
        </w:rPr>
        <w:t>Получила продолжение на экспозиции «От будней</w:t>
      </w:r>
      <w:proofErr w:type="gramStart"/>
      <w:r w:rsidRPr="008802C3">
        <w:rPr>
          <w:rFonts w:ascii="Times New Roman" w:hAnsi="Times New Roman" w:cs="Times New Roman"/>
          <w:sz w:val="28"/>
          <w:szCs w:val="28"/>
        </w:rPr>
        <w:t xml:space="preserve">..» </w:t>
      </w:r>
      <w:proofErr w:type="gramEnd"/>
      <w:r w:rsidR="00BE7197">
        <w:rPr>
          <w:rFonts w:ascii="Times New Roman" w:hAnsi="Times New Roman" w:cs="Times New Roman"/>
          <w:sz w:val="28"/>
          <w:szCs w:val="28"/>
        </w:rPr>
        <w:t>так же</w:t>
      </w:r>
      <w:r w:rsidRPr="008802C3">
        <w:rPr>
          <w:rFonts w:ascii="Times New Roman" w:hAnsi="Times New Roman" w:cs="Times New Roman"/>
          <w:sz w:val="28"/>
          <w:szCs w:val="28"/>
        </w:rPr>
        <w:t xml:space="preserve"> тема торговли, раскрываемая при помощи</w:t>
      </w:r>
      <w:r w:rsidR="008802C3" w:rsidRPr="008802C3">
        <w:rPr>
          <w:rFonts w:ascii="Times New Roman" w:hAnsi="Times New Roman" w:cs="Times New Roman"/>
          <w:sz w:val="28"/>
          <w:szCs w:val="28"/>
        </w:rPr>
        <w:t xml:space="preserve"> </w:t>
      </w:r>
      <w:r w:rsidR="00BE7197">
        <w:rPr>
          <w:rFonts w:ascii="Times New Roman" w:hAnsi="Times New Roman" w:cs="Times New Roman"/>
          <w:sz w:val="28"/>
          <w:szCs w:val="28"/>
        </w:rPr>
        <w:t xml:space="preserve">денежных </w:t>
      </w:r>
      <w:r w:rsidR="008802C3" w:rsidRPr="008802C3">
        <w:rPr>
          <w:rFonts w:ascii="Times New Roman" w:hAnsi="Times New Roman" w:cs="Times New Roman"/>
          <w:sz w:val="28"/>
          <w:szCs w:val="28"/>
        </w:rPr>
        <w:t xml:space="preserve">банкнот того времени, упаковок продуктов потребления, фотографий торговых помещений. </w:t>
      </w:r>
      <w:r w:rsidRPr="008802C3">
        <w:rPr>
          <w:rFonts w:ascii="Times New Roman" w:hAnsi="Times New Roman" w:cs="Times New Roman"/>
          <w:sz w:val="28"/>
          <w:szCs w:val="28"/>
        </w:rPr>
        <w:t>В другой части зала представлен образ летнего парка – фото-плакат, изображающий, по всей видимости, Центральный парк культуры и отдыха, предметы мужского летнего гардероба и фрагмент беседки, в к</w:t>
      </w:r>
      <w:r w:rsidR="00BE7197">
        <w:rPr>
          <w:rFonts w:ascii="Times New Roman" w:hAnsi="Times New Roman" w:cs="Times New Roman"/>
          <w:sz w:val="28"/>
          <w:szCs w:val="28"/>
        </w:rPr>
        <w:t xml:space="preserve">оторой размещен портрет Сталина </w:t>
      </w:r>
      <w:r w:rsidRPr="008802C3">
        <w:rPr>
          <w:rFonts w:ascii="Times New Roman" w:hAnsi="Times New Roman" w:cs="Times New Roman"/>
          <w:sz w:val="28"/>
          <w:szCs w:val="28"/>
        </w:rPr>
        <w:t>И.</w:t>
      </w:r>
      <w:proofErr w:type="gramStart"/>
      <w:r w:rsidRPr="008802C3">
        <w:rPr>
          <w:rFonts w:ascii="Times New Roman" w:hAnsi="Times New Roman" w:cs="Times New Roman"/>
          <w:sz w:val="28"/>
          <w:szCs w:val="28"/>
        </w:rPr>
        <w:t>В</w:t>
      </w:r>
      <w:proofErr w:type="gramEnd"/>
      <w:r w:rsidR="008C0C82">
        <w:rPr>
          <w:rStyle w:val="a9"/>
          <w:rFonts w:ascii="Times New Roman" w:hAnsi="Times New Roman" w:cs="Times New Roman"/>
          <w:sz w:val="28"/>
          <w:szCs w:val="28"/>
        </w:rPr>
        <w:footnoteReference w:id="63"/>
      </w:r>
      <w:r w:rsidRPr="008802C3">
        <w:rPr>
          <w:rFonts w:ascii="Times New Roman" w:hAnsi="Times New Roman" w:cs="Times New Roman"/>
          <w:sz w:val="28"/>
          <w:szCs w:val="28"/>
        </w:rPr>
        <w:t>.</w:t>
      </w:r>
    </w:p>
    <w:p w:rsidR="00BB67A0" w:rsidRPr="008802C3" w:rsidRDefault="00703F9C" w:rsidP="00ED59A3">
      <w:pPr>
        <w:spacing w:line="360" w:lineRule="auto"/>
        <w:ind w:firstLine="708"/>
        <w:jc w:val="both"/>
        <w:rPr>
          <w:rFonts w:ascii="Times New Roman" w:hAnsi="Times New Roman" w:cs="Times New Roman"/>
          <w:sz w:val="28"/>
          <w:szCs w:val="28"/>
        </w:rPr>
      </w:pPr>
      <w:r w:rsidRPr="008802C3">
        <w:rPr>
          <w:rFonts w:ascii="Times New Roman" w:hAnsi="Times New Roman" w:cs="Times New Roman"/>
          <w:sz w:val="28"/>
          <w:szCs w:val="28"/>
        </w:rPr>
        <w:t>Необходимо отметить, что экспозиция «От будней…» более насыщена экспонатами, отражающими идеологические реалии того времени</w:t>
      </w:r>
      <w:r w:rsidR="00BB67A0" w:rsidRPr="008802C3">
        <w:rPr>
          <w:rFonts w:ascii="Times New Roman" w:hAnsi="Times New Roman" w:cs="Times New Roman"/>
          <w:sz w:val="28"/>
          <w:szCs w:val="28"/>
        </w:rPr>
        <w:t xml:space="preserve">, </w:t>
      </w:r>
      <w:r w:rsidR="008C0C82">
        <w:rPr>
          <w:rFonts w:ascii="Times New Roman" w:hAnsi="Times New Roman" w:cs="Times New Roman"/>
          <w:sz w:val="28"/>
          <w:szCs w:val="28"/>
        </w:rPr>
        <w:t>в отличи</w:t>
      </w:r>
      <w:proofErr w:type="gramStart"/>
      <w:r w:rsidR="008C0C82">
        <w:rPr>
          <w:rFonts w:ascii="Times New Roman" w:hAnsi="Times New Roman" w:cs="Times New Roman"/>
          <w:sz w:val="28"/>
          <w:szCs w:val="28"/>
        </w:rPr>
        <w:t>и</w:t>
      </w:r>
      <w:proofErr w:type="gramEnd"/>
      <w:r w:rsidR="008C0C82">
        <w:rPr>
          <w:rFonts w:ascii="Times New Roman" w:hAnsi="Times New Roman" w:cs="Times New Roman"/>
          <w:sz w:val="28"/>
          <w:szCs w:val="28"/>
        </w:rPr>
        <w:t xml:space="preserve"> от</w:t>
      </w:r>
      <w:r w:rsidR="00BB67A0" w:rsidRPr="008802C3">
        <w:rPr>
          <w:rFonts w:ascii="Times New Roman" w:hAnsi="Times New Roman" w:cs="Times New Roman"/>
          <w:sz w:val="28"/>
          <w:szCs w:val="28"/>
        </w:rPr>
        <w:t xml:space="preserve"> экспозици</w:t>
      </w:r>
      <w:r w:rsidR="008C0C82">
        <w:rPr>
          <w:rFonts w:ascii="Times New Roman" w:hAnsi="Times New Roman" w:cs="Times New Roman"/>
          <w:sz w:val="28"/>
          <w:szCs w:val="28"/>
        </w:rPr>
        <w:t>и</w:t>
      </w:r>
      <w:r w:rsidR="00BB67A0" w:rsidRPr="008802C3">
        <w:rPr>
          <w:rFonts w:ascii="Times New Roman" w:hAnsi="Times New Roman" w:cs="Times New Roman"/>
          <w:sz w:val="28"/>
          <w:szCs w:val="28"/>
        </w:rPr>
        <w:t xml:space="preserve"> «НЭП…»</w:t>
      </w:r>
      <w:r w:rsidR="008802C3" w:rsidRPr="008802C3">
        <w:rPr>
          <w:rFonts w:ascii="Times New Roman" w:hAnsi="Times New Roman" w:cs="Times New Roman"/>
          <w:sz w:val="28"/>
          <w:szCs w:val="28"/>
        </w:rPr>
        <w:t>. Идеология в 1930-е гг. начинает влиять на повседневную жизнь советских граждан. В залах</w:t>
      </w:r>
      <w:r w:rsidR="00BB67A0" w:rsidRPr="008802C3">
        <w:rPr>
          <w:rFonts w:ascii="Times New Roman" w:hAnsi="Times New Roman" w:cs="Times New Roman"/>
          <w:sz w:val="28"/>
          <w:szCs w:val="28"/>
        </w:rPr>
        <w:t xml:space="preserve"> </w:t>
      </w:r>
      <w:r w:rsidRPr="008802C3">
        <w:rPr>
          <w:rFonts w:ascii="Times New Roman" w:hAnsi="Times New Roman" w:cs="Times New Roman"/>
          <w:sz w:val="28"/>
          <w:szCs w:val="28"/>
        </w:rPr>
        <w:t>представлено большое количество плакатов, газет</w:t>
      </w:r>
      <w:r w:rsidR="00BB67A0" w:rsidRPr="008802C3">
        <w:rPr>
          <w:rFonts w:ascii="Times New Roman" w:hAnsi="Times New Roman" w:cs="Times New Roman"/>
          <w:sz w:val="28"/>
          <w:szCs w:val="28"/>
        </w:rPr>
        <w:t>,</w:t>
      </w:r>
      <w:r w:rsidR="008802C3" w:rsidRPr="008802C3">
        <w:rPr>
          <w:rFonts w:ascii="Times New Roman" w:hAnsi="Times New Roman" w:cs="Times New Roman"/>
          <w:sz w:val="28"/>
          <w:szCs w:val="28"/>
        </w:rPr>
        <w:t xml:space="preserve"> вещей,</w:t>
      </w:r>
      <w:r w:rsidR="00BB67A0" w:rsidRPr="008802C3">
        <w:rPr>
          <w:rFonts w:ascii="Times New Roman" w:hAnsi="Times New Roman" w:cs="Times New Roman"/>
          <w:sz w:val="28"/>
          <w:szCs w:val="28"/>
        </w:rPr>
        <w:t xml:space="preserve"> </w:t>
      </w:r>
      <w:r w:rsidR="008802C3" w:rsidRPr="008802C3">
        <w:rPr>
          <w:rFonts w:ascii="Times New Roman" w:hAnsi="Times New Roman" w:cs="Times New Roman"/>
          <w:sz w:val="28"/>
          <w:szCs w:val="28"/>
        </w:rPr>
        <w:t xml:space="preserve">которые находились непосредственно в </w:t>
      </w:r>
      <w:r w:rsidR="008802C3" w:rsidRPr="008802C3">
        <w:rPr>
          <w:rFonts w:ascii="Times New Roman" w:hAnsi="Times New Roman" w:cs="Times New Roman"/>
          <w:sz w:val="28"/>
          <w:szCs w:val="28"/>
        </w:rPr>
        <w:lastRenderedPageBreak/>
        <w:t xml:space="preserve">повседневном пространстве и вспомогательных материалов, например, </w:t>
      </w:r>
      <w:r w:rsidR="00BB67A0" w:rsidRPr="008802C3">
        <w:rPr>
          <w:rFonts w:ascii="Times New Roman" w:hAnsi="Times New Roman" w:cs="Times New Roman"/>
          <w:sz w:val="28"/>
          <w:szCs w:val="28"/>
        </w:rPr>
        <w:t>в верхней части по периметру стен помещены миниатюрные изображения Сталина</w:t>
      </w:r>
      <w:r w:rsidR="00FB1DD8">
        <w:rPr>
          <w:rFonts w:ascii="Times New Roman" w:hAnsi="Times New Roman" w:cs="Times New Roman"/>
          <w:sz w:val="28"/>
          <w:szCs w:val="28"/>
        </w:rPr>
        <w:t xml:space="preserve"> И.В</w:t>
      </w:r>
      <w:r w:rsidR="00BB67A0" w:rsidRPr="008802C3">
        <w:rPr>
          <w:rFonts w:ascii="Times New Roman" w:hAnsi="Times New Roman" w:cs="Times New Roman"/>
          <w:sz w:val="28"/>
          <w:szCs w:val="28"/>
        </w:rPr>
        <w:t xml:space="preserve">. </w:t>
      </w:r>
      <w:r w:rsidR="008C1275">
        <w:rPr>
          <w:rFonts w:ascii="Times New Roman" w:hAnsi="Times New Roman" w:cs="Times New Roman"/>
          <w:sz w:val="28"/>
          <w:szCs w:val="28"/>
        </w:rPr>
        <w:t>Значительн</w:t>
      </w:r>
      <w:r w:rsidR="008802C3" w:rsidRPr="008802C3">
        <w:rPr>
          <w:rFonts w:ascii="Times New Roman" w:hAnsi="Times New Roman" w:cs="Times New Roman"/>
          <w:sz w:val="28"/>
          <w:szCs w:val="28"/>
        </w:rPr>
        <w:t>ое количество экспонатов с советской символикой отражает усиление влияния официального дискурса, что выражается на экспозиции визуальными образами. В художественном оформлении залов экспозиции</w:t>
      </w:r>
      <w:r w:rsidR="00BB67A0" w:rsidRPr="008802C3">
        <w:rPr>
          <w:rFonts w:ascii="Times New Roman" w:hAnsi="Times New Roman" w:cs="Times New Roman"/>
          <w:sz w:val="28"/>
          <w:szCs w:val="28"/>
        </w:rPr>
        <w:t xml:space="preserve"> присутствует значительное количество </w:t>
      </w:r>
      <w:r w:rsidR="008802C3" w:rsidRPr="008802C3">
        <w:rPr>
          <w:rFonts w:ascii="Times New Roman" w:hAnsi="Times New Roman" w:cs="Times New Roman"/>
          <w:sz w:val="28"/>
          <w:szCs w:val="28"/>
        </w:rPr>
        <w:t xml:space="preserve">материалов </w:t>
      </w:r>
      <w:r w:rsidR="00BB67A0" w:rsidRPr="008802C3">
        <w:rPr>
          <w:rFonts w:ascii="Times New Roman" w:hAnsi="Times New Roman" w:cs="Times New Roman"/>
          <w:sz w:val="28"/>
          <w:szCs w:val="28"/>
        </w:rPr>
        <w:t>красного цвета</w:t>
      </w:r>
      <w:r w:rsidR="001416A4" w:rsidRPr="008802C3">
        <w:rPr>
          <w:rFonts w:ascii="Times New Roman" w:hAnsi="Times New Roman" w:cs="Times New Roman"/>
          <w:sz w:val="28"/>
          <w:szCs w:val="28"/>
        </w:rPr>
        <w:t xml:space="preserve"> – </w:t>
      </w:r>
      <w:r w:rsidR="008802C3" w:rsidRPr="008802C3">
        <w:rPr>
          <w:rFonts w:ascii="Times New Roman" w:hAnsi="Times New Roman" w:cs="Times New Roman"/>
          <w:sz w:val="28"/>
          <w:szCs w:val="28"/>
        </w:rPr>
        <w:t xml:space="preserve">например, </w:t>
      </w:r>
      <w:r w:rsidR="001416A4" w:rsidRPr="008802C3">
        <w:rPr>
          <w:rFonts w:ascii="Times New Roman" w:hAnsi="Times New Roman" w:cs="Times New Roman"/>
          <w:sz w:val="28"/>
          <w:szCs w:val="28"/>
        </w:rPr>
        <w:t>предметы размещаются в витринах на красной материи</w:t>
      </w:r>
      <w:r w:rsidR="008802C3" w:rsidRPr="008802C3">
        <w:rPr>
          <w:rFonts w:ascii="Times New Roman" w:hAnsi="Times New Roman" w:cs="Times New Roman"/>
          <w:sz w:val="28"/>
          <w:szCs w:val="28"/>
        </w:rPr>
        <w:t>, фотографии на красном фоне</w:t>
      </w:r>
      <w:r w:rsidR="00BE7197">
        <w:rPr>
          <w:rStyle w:val="a9"/>
          <w:rFonts w:ascii="Times New Roman" w:hAnsi="Times New Roman" w:cs="Times New Roman"/>
          <w:sz w:val="28"/>
          <w:szCs w:val="28"/>
        </w:rPr>
        <w:footnoteReference w:id="64"/>
      </w:r>
      <w:r w:rsidR="00BB67A0" w:rsidRPr="008802C3">
        <w:rPr>
          <w:rFonts w:ascii="Times New Roman" w:hAnsi="Times New Roman" w:cs="Times New Roman"/>
          <w:sz w:val="28"/>
          <w:szCs w:val="28"/>
        </w:rPr>
        <w:t xml:space="preserve">. </w:t>
      </w:r>
      <w:r w:rsidR="00F11133" w:rsidRPr="008802C3">
        <w:rPr>
          <w:rFonts w:ascii="Times New Roman" w:hAnsi="Times New Roman" w:cs="Times New Roman"/>
          <w:sz w:val="28"/>
          <w:szCs w:val="28"/>
        </w:rPr>
        <w:t xml:space="preserve"> </w:t>
      </w:r>
    </w:p>
    <w:p w:rsidR="008C1275" w:rsidRDefault="008C1275" w:rsidP="00ED59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э</w:t>
      </w:r>
      <w:r w:rsidR="00A572E1" w:rsidRPr="00D20417">
        <w:rPr>
          <w:rFonts w:ascii="Times New Roman" w:hAnsi="Times New Roman" w:cs="Times New Roman"/>
          <w:sz w:val="28"/>
          <w:szCs w:val="28"/>
        </w:rPr>
        <w:t xml:space="preserve">кспозиции </w:t>
      </w:r>
      <w:r>
        <w:rPr>
          <w:rFonts w:ascii="Times New Roman" w:hAnsi="Times New Roman" w:cs="Times New Roman"/>
          <w:sz w:val="28"/>
          <w:szCs w:val="28"/>
        </w:rPr>
        <w:t xml:space="preserve">«От будней к праздникам: Этюды из 1930-х гг.» и «НЭП: образ города и человека» </w:t>
      </w:r>
      <w:r w:rsidR="00A572E1" w:rsidRPr="00D20417">
        <w:rPr>
          <w:rFonts w:ascii="Times New Roman" w:hAnsi="Times New Roman" w:cs="Times New Roman"/>
          <w:sz w:val="28"/>
          <w:szCs w:val="28"/>
        </w:rPr>
        <w:t>созданы в одном художественном стиле и составляют единое пространство.</w:t>
      </w:r>
      <w:r w:rsidR="00A572E1">
        <w:rPr>
          <w:rFonts w:ascii="Times New Roman" w:hAnsi="Times New Roman" w:cs="Times New Roman"/>
          <w:sz w:val="28"/>
          <w:szCs w:val="28"/>
        </w:rPr>
        <w:t xml:space="preserve"> </w:t>
      </w:r>
      <w:r>
        <w:rPr>
          <w:rFonts w:ascii="Times New Roman" w:hAnsi="Times New Roman" w:cs="Times New Roman"/>
          <w:sz w:val="28"/>
          <w:szCs w:val="28"/>
        </w:rPr>
        <w:t>Они располагаются в семи</w:t>
      </w:r>
      <w:r w:rsidR="00A572E1" w:rsidRPr="00D20417">
        <w:rPr>
          <w:rFonts w:ascii="Times New Roman" w:hAnsi="Times New Roman" w:cs="Times New Roman"/>
          <w:sz w:val="28"/>
          <w:szCs w:val="28"/>
        </w:rPr>
        <w:t xml:space="preserve"> залах, в каждом из которых раскрывается определенная тема, связанная с периодом НЭПа и 30-ми годами прошлого столетия.</w:t>
      </w:r>
      <w:r w:rsidR="00BE52F8">
        <w:rPr>
          <w:rFonts w:ascii="Times New Roman" w:hAnsi="Times New Roman" w:cs="Times New Roman"/>
          <w:sz w:val="28"/>
          <w:szCs w:val="28"/>
        </w:rPr>
        <w:t xml:space="preserve"> </w:t>
      </w:r>
    </w:p>
    <w:p w:rsidR="00026270" w:rsidRPr="0070403C" w:rsidRDefault="00835553" w:rsidP="00ED59A3">
      <w:pPr>
        <w:spacing w:line="360" w:lineRule="auto"/>
        <w:ind w:firstLine="708"/>
        <w:jc w:val="both"/>
        <w:rPr>
          <w:rFonts w:ascii="Times New Roman" w:hAnsi="Times New Roman" w:cs="Times New Roman"/>
          <w:sz w:val="21"/>
          <w:szCs w:val="21"/>
        </w:rPr>
      </w:pPr>
      <w:r w:rsidRPr="00BF13C7">
        <w:rPr>
          <w:rFonts w:ascii="Times New Roman" w:hAnsi="Times New Roman" w:cs="Times New Roman"/>
          <w:sz w:val="28"/>
          <w:szCs w:val="28"/>
        </w:rPr>
        <w:t xml:space="preserve">Тема культуры советской повседневности </w:t>
      </w:r>
      <w:r>
        <w:rPr>
          <w:rFonts w:ascii="Times New Roman" w:hAnsi="Times New Roman" w:cs="Times New Roman"/>
          <w:sz w:val="28"/>
          <w:szCs w:val="28"/>
        </w:rPr>
        <w:t xml:space="preserve">на экспозициях раскрывается через реконструкции типичных </w:t>
      </w:r>
      <w:r w:rsidRPr="00BF13C7">
        <w:rPr>
          <w:rFonts w:ascii="Times New Roman" w:hAnsi="Times New Roman" w:cs="Times New Roman"/>
          <w:sz w:val="28"/>
          <w:szCs w:val="28"/>
        </w:rPr>
        <w:t xml:space="preserve">образов публичного </w:t>
      </w:r>
      <w:r>
        <w:rPr>
          <w:rFonts w:ascii="Times New Roman" w:hAnsi="Times New Roman" w:cs="Times New Roman"/>
          <w:sz w:val="28"/>
          <w:szCs w:val="28"/>
        </w:rPr>
        <w:t xml:space="preserve"> </w:t>
      </w:r>
      <w:r w:rsidRPr="00BF13C7">
        <w:rPr>
          <w:rFonts w:ascii="Times New Roman" w:hAnsi="Times New Roman" w:cs="Times New Roman"/>
          <w:sz w:val="28"/>
          <w:szCs w:val="28"/>
        </w:rPr>
        <w:t>пространства</w:t>
      </w:r>
      <w:r>
        <w:rPr>
          <w:rFonts w:ascii="Times New Roman" w:hAnsi="Times New Roman" w:cs="Times New Roman"/>
          <w:sz w:val="28"/>
          <w:szCs w:val="28"/>
        </w:rPr>
        <w:t xml:space="preserve"> (уличного, рабочего и пространства досуга) и, в меньшей степени, приватного, домашнего. </w:t>
      </w:r>
      <w:r w:rsidR="0070403C" w:rsidRPr="0070403C">
        <w:rPr>
          <w:rFonts w:ascii="Times New Roman" w:hAnsi="Times New Roman" w:cs="Times New Roman"/>
          <w:sz w:val="28"/>
          <w:szCs w:val="28"/>
        </w:rPr>
        <w:t>Большое количество плоскостных  музейных предметов (фотографии, афиши, объявления, лозунги, плакаты) вместе с подлинными вещами в рамках данных экспозиций представляют наиболее знаковые элементы той среды, в которой происходила повседневная жизнь советских людей довоенной эпохи.</w:t>
      </w:r>
      <w:r w:rsidR="0070403C">
        <w:rPr>
          <w:rFonts w:ascii="Times New Roman" w:hAnsi="Times New Roman" w:cs="Times New Roman"/>
          <w:sz w:val="21"/>
          <w:szCs w:val="21"/>
        </w:rPr>
        <w:t xml:space="preserve"> </w:t>
      </w:r>
      <w:r>
        <w:rPr>
          <w:rFonts w:ascii="Times New Roman" w:hAnsi="Times New Roman" w:cs="Times New Roman"/>
          <w:sz w:val="28"/>
          <w:szCs w:val="28"/>
        </w:rPr>
        <w:t xml:space="preserve">На некую обобщенность и неполноту раскрытия представленных тем (если вообще возможно достичь полноты показа повседневности в музее) указывают сами названия экспозиций, а именно, такие слова как «этюды», «образы». </w:t>
      </w:r>
    </w:p>
    <w:p w:rsidR="00EE606D" w:rsidRDefault="00026270" w:rsidP="00ED59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основных приемов построения экспозиций наиболее информативным в плане культуры повседневности представляется создание историко-бытовых  комплексов, которые репрезентируют определенные, как </w:t>
      </w:r>
      <w:r>
        <w:rPr>
          <w:rFonts w:ascii="Times New Roman" w:hAnsi="Times New Roman" w:cs="Times New Roman"/>
          <w:sz w:val="28"/>
          <w:szCs w:val="28"/>
        </w:rPr>
        <w:lastRenderedPageBreak/>
        <w:t>правило, знаковые элементы советской повседневности</w:t>
      </w:r>
      <w:r w:rsidR="00C856AB">
        <w:rPr>
          <w:rFonts w:ascii="Times New Roman" w:hAnsi="Times New Roman" w:cs="Times New Roman"/>
          <w:sz w:val="28"/>
          <w:szCs w:val="28"/>
        </w:rPr>
        <w:t xml:space="preserve"> при помощи вещественных экспонатов</w:t>
      </w:r>
      <w:r>
        <w:rPr>
          <w:rFonts w:ascii="Times New Roman" w:hAnsi="Times New Roman" w:cs="Times New Roman"/>
          <w:sz w:val="28"/>
          <w:szCs w:val="28"/>
        </w:rPr>
        <w:t>.</w:t>
      </w:r>
      <w:r w:rsidR="00C856AB">
        <w:rPr>
          <w:rFonts w:ascii="Times New Roman" w:hAnsi="Times New Roman" w:cs="Times New Roman"/>
          <w:sz w:val="28"/>
          <w:szCs w:val="28"/>
        </w:rPr>
        <w:t xml:space="preserve"> Вне этих комплексов предметы быта представлены достаточно скудно.</w:t>
      </w:r>
      <w:r>
        <w:rPr>
          <w:rFonts w:ascii="Times New Roman" w:hAnsi="Times New Roman" w:cs="Times New Roman"/>
          <w:sz w:val="28"/>
          <w:szCs w:val="28"/>
        </w:rPr>
        <w:t xml:space="preserve"> На экспозициях привлекается большое количество научно-вспомогательных материалов  - модели, макеты, </w:t>
      </w:r>
      <w:r w:rsidR="00EE606D">
        <w:rPr>
          <w:rFonts w:ascii="Times New Roman" w:hAnsi="Times New Roman" w:cs="Times New Roman"/>
          <w:sz w:val="28"/>
          <w:szCs w:val="28"/>
        </w:rPr>
        <w:t>фотографические панно</w:t>
      </w:r>
      <w:r>
        <w:rPr>
          <w:rFonts w:ascii="Times New Roman" w:hAnsi="Times New Roman" w:cs="Times New Roman"/>
          <w:sz w:val="28"/>
          <w:szCs w:val="28"/>
        </w:rPr>
        <w:t>, выступающие фоном для историко-бытовых комплексов</w:t>
      </w:r>
      <w:r w:rsidR="00EE606D">
        <w:rPr>
          <w:rFonts w:ascii="Times New Roman" w:hAnsi="Times New Roman" w:cs="Times New Roman"/>
          <w:sz w:val="28"/>
          <w:szCs w:val="28"/>
        </w:rPr>
        <w:t>.</w:t>
      </w:r>
    </w:p>
    <w:p w:rsidR="00026270" w:rsidRDefault="00EE606D" w:rsidP="00ED59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Обе экспозиции посвящены предметному и визуальному пространствам, в которых происходило взаимодействие людей.  В то же время репрезентация облика советского человека довоенной эпохи основана, в основном, на фотографических материалах</w:t>
      </w:r>
      <w:r w:rsidR="00026270">
        <w:rPr>
          <w:rFonts w:ascii="Times New Roman" w:hAnsi="Times New Roman" w:cs="Times New Roman"/>
          <w:sz w:val="28"/>
          <w:szCs w:val="28"/>
        </w:rPr>
        <w:t xml:space="preserve">. </w:t>
      </w:r>
      <w:r w:rsidR="00403A3E">
        <w:rPr>
          <w:rFonts w:ascii="Times New Roman" w:hAnsi="Times New Roman" w:cs="Times New Roman"/>
          <w:sz w:val="28"/>
          <w:szCs w:val="28"/>
        </w:rPr>
        <w:t>Так же необходимо отметить, что н</w:t>
      </w:r>
      <w:r w:rsidR="00403A3E" w:rsidRPr="005D3C3C">
        <w:rPr>
          <w:rFonts w:ascii="Times New Roman" w:hAnsi="Times New Roman" w:cs="Times New Roman"/>
          <w:sz w:val="28"/>
          <w:szCs w:val="28"/>
        </w:rPr>
        <w:t xml:space="preserve">а экспозиции не привлекаются мемориальные </w:t>
      </w:r>
      <w:r w:rsidR="00403A3E">
        <w:rPr>
          <w:rFonts w:ascii="Times New Roman" w:hAnsi="Times New Roman" w:cs="Times New Roman"/>
          <w:sz w:val="28"/>
          <w:szCs w:val="28"/>
        </w:rPr>
        <w:t>предметы как носители  неких частных</w:t>
      </w:r>
      <w:r w:rsidR="00403A3E" w:rsidRPr="005D3C3C">
        <w:rPr>
          <w:rFonts w:ascii="Times New Roman" w:hAnsi="Times New Roman" w:cs="Times New Roman"/>
          <w:sz w:val="28"/>
          <w:szCs w:val="28"/>
        </w:rPr>
        <w:t xml:space="preserve"> истори</w:t>
      </w:r>
      <w:r w:rsidR="00403A3E">
        <w:rPr>
          <w:rFonts w:ascii="Times New Roman" w:hAnsi="Times New Roman" w:cs="Times New Roman"/>
          <w:sz w:val="28"/>
          <w:szCs w:val="28"/>
        </w:rPr>
        <w:t>й</w:t>
      </w:r>
      <w:r w:rsidR="00403A3E" w:rsidRPr="005D3C3C">
        <w:rPr>
          <w:rFonts w:ascii="Times New Roman" w:hAnsi="Times New Roman" w:cs="Times New Roman"/>
          <w:sz w:val="28"/>
          <w:szCs w:val="28"/>
        </w:rPr>
        <w:t>.</w:t>
      </w:r>
      <w:r w:rsidR="00403A3E">
        <w:rPr>
          <w:rFonts w:ascii="Times New Roman" w:hAnsi="Times New Roman" w:cs="Times New Roman"/>
          <w:sz w:val="28"/>
          <w:szCs w:val="28"/>
        </w:rPr>
        <w:t xml:space="preserve"> </w:t>
      </w:r>
      <w:r w:rsidR="002D2C78">
        <w:rPr>
          <w:rFonts w:ascii="Times New Roman" w:hAnsi="Times New Roman" w:cs="Times New Roman"/>
          <w:sz w:val="28"/>
          <w:szCs w:val="28"/>
        </w:rPr>
        <w:t xml:space="preserve">Так как экспозиция несет в себе собирательные образы, мы не найдем здесь экспонатов, отражающих отношение людей к </w:t>
      </w:r>
      <w:r w:rsidR="00403A3E">
        <w:rPr>
          <w:rFonts w:ascii="Times New Roman" w:hAnsi="Times New Roman" w:cs="Times New Roman"/>
          <w:sz w:val="28"/>
          <w:szCs w:val="28"/>
        </w:rPr>
        <w:t xml:space="preserve"> бытовым, культурным явлениям,</w:t>
      </w:r>
      <w:r w:rsidR="002D2C78">
        <w:rPr>
          <w:rFonts w:ascii="Times New Roman" w:hAnsi="Times New Roman" w:cs="Times New Roman"/>
          <w:sz w:val="28"/>
          <w:szCs w:val="28"/>
        </w:rPr>
        <w:t xml:space="preserve"> </w:t>
      </w:r>
      <w:r w:rsidR="00403A3E">
        <w:rPr>
          <w:rFonts w:ascii="Times New Roman" w:hAnsi="Times New Roman" w:cs="Times New Roman"/>
          <w:sz w:val="28"/>
          <w:szCs w:val="28"/>
        </w:rPr>
        <w:t xml:space="preserve">порожденным НЭП и сталинской эпохой. Это, на наш взгляд, не дает возможность полноценно раскрыть культуру повседневности как </w:t>
      </w:r>
      <w:r w:rsidR="00076071">
        <w:rPr>
          <w:rFonts w:ascii="Times New Roman" w:hAnsi="Times New Roman" w:cs="Times New Roman"/>
          <w:sz w:val="28"/>
          <w:szCs w:val="28"/>
        </w:rPr>
        <w:t>систему практик, выражающих основные предпочтения и вкусы в отношении предметов, ценностей и людей</w:t>
      </w:r>
      <w:r w:rsidR="00076071">
        <w:rPr>
          <w:rStyle w:val="a9"/>
          <w:rFonts w:ascii="Times New Roman" w:hAnsi="Times New Roman" w:cs="Times New Roman"/>
          <w:sz w:val="28"/>
          <w:szCs w:val="28"/>
        </w:rPr>
        <w:footnoteReference w:id="65"/>
      </w:r>
      <w:r w:rsidR="00076071">
        <w:rPr>
          <w:rFonts w:ascii="Times New Roman" w:hAnsi="Times New Roman" w:cs="Times New Roman"/>
          <w:sz w:val="28"/>
          <w:szCs w:val="28"/>
        </w:rPr>
        <w:t>.</w:t>
      </w:r>
      <w:r w:rsidR="00403A3E">
        <w:rPr>
          <w:rFonts w:ascii="Times New Roman" w:hAnsi="Times New Roman" w:cs="Times New Roman"/>
          <w:sz w:val="28"/>
          <w:szCs w:val="28"/>
        </w:rPr>
        <w:t xml:space="preserve"> </w:t>
      </w:r>
    </w:p>
    <w:p w:rsidR="00C856AB" w:rsidRPr="00100769" w:rsidRDefault="00C856AB" w:rsidP="00ED59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тот факт, что </w:t>
      </w:r>
      <w:r w:rsidRPr="005A32BB">
        <w:rPr>
          <w:rFonts w:ascii="Times New Roman" w:hAnsi="Times New Roman" w:cs="Times New Roman"/>
          <w:sz w:val="28"/>
          <w:szCs w:val="28"/>
        </w:rPr>
        <w:t>на экспозиции отсутствуют привязки к конкретным политическим событиям. Экспонаты с советской символикой</w:t>
      </w:r>
      <w:r w:rsidR="00413CDB" w:rsidRPr="005A32BB">
        <w:rPr>
          <w:rFonts w:ascii="Times New Roman" w:hAnsi="Times New Roman" w:cs="Times New Roman"/>
          <w:sz w:val="28"/>
          <w:szCs w:val="28"/>
        </w:rPr>
        <w:t xml:space="preserve"> (лозунги, плакаты</w:t>
      </w:r>
      <w:r w:rsidR="0070403C">
        <w:rPr>
          <w:rFonts w:ascii="Times New Roman" w:hAnsi="Times New Roman" w:cs="Times New Roman"/>
          <w:sz w:val="28"/>
          <w:szCs w:val="28"/>
        </w:rPr>
        <w:t>,</w:t>
      </w:r>
      <w:r w:rsidR="00433D1F">
        <w:rPr>
          <w:rFonts w:ascii="Times New Roman" w:hAnsi="Times New Roman" w:cs="Times New Roman"/>
          <w:sz w:val="28"/>
          <w:szCs w:val="28"/>
        </w:rPr>
        <w:t xml:space="preserve"> </w:t>
      </w:r>
      <w:r w:rsidR="0070403C">
        <w:rPr>
          <w:rFonts w:ascii="Times New Roman" w:hAnsi="Times New Roman" w:cs="Times New Roman"/>
          <w:sz w:val="28"/>
          <w:szCs w:val="28"/>
        </w:rPr>
        <w:t>портреты</w:t>
      </w:r>
      <w:r w:rsidR="00413CDB" w:rsidRPr="005A32BB">
        <w:rPr>
          <w:rFonts w:ascii="Times New Roman" w:hAnsi="Times New Roman" w:cs="Times New Roman"/>
          <w:sz w:val="28"/>
          <w:szCs w:val="28"/>
        </w:rPr>
        <w:t>)</w:t>
      </w:r>
      <w:r w:rsidRPr="005A32BB">
        <w:rPr>
          <w:rFonts w:ascii="Times New Roman" w:hAnsi="Times New Roman" w:cs="Times New Roman"/>
          <w:sz w:val="28"/>
          <w:szCs w:val="28"/>
        </w:rPr>
        <w:t>, отсылают скорее к идеологическому контексту повседневности</w:t>
      </w:r>
      <w:r w:rsidR="00300AEA" w:rsidRPr="005A32BB">
        <w:rPr>
          <w:rFonts w:ascii="Times New Roman" w:hAnsi="Times New Roman" w:cs="Times New Roman"/>
          <w:sz w:val="28"/>
          <w:szCs w:val="28"/>
        </w:rPr>
        <w:t>, как неотъемлемые ее элементы</w:t>
      </w:r>
      <w:r w:rsidRPr="005A32BB">
        <w:rPr>
          <w:rFonts w:ascii="Times New Roman" w:hAnsi="Times New Roman" w:cs="Times New Roman"/>
          <w:sz w:val="28"/>
          <w:szCs w:val="28"/>
        </w:rPr>
        <w:t>, нежели к политической истории.</w:t>
      </w:r>
      <w:r>
        <w:rPr>
          <w:rFonts w:ascii="Times New Roman" w:hAnsi="Times New Roman" w:cs="Times New Roman"/>
          <w:sz w:val="21"/>
          <w:szCs w:val="21"/>
        </w:rPr>
        <w:t xml:space="preserve"> </w:t>
      </w:r>
      <w:r w:rsidR="00DB5A8C">
        <w:rPr>
          <w:rFonts w:ascii="Times New Roman" w:hAnsi="Times New Roman" w:cs="Times New Roman"/>
          <w:sz w:val="21"/>
          <w:szCs w:val="21"/>
        </w:rPr>
        <w:t xml:space="preserve"> </w:t>
      </w:r>
      <w:r w:rsidRPr="00100769">
        <w:rPr>
          <w:rFonts w:ascii="Times New Roman" w:hAnsi="Times New Roman" w:cs="Times New Roman"/>
          <w:sz w:val="28"/>
          <w:szCs w:val="28"/>
        </w:rPr>
        <w:t xml:space="preserve">При помощи идеологически «заряженных» экспонатов раскрывается </w:t>
      </w:r>
      <w:r w:rsidR="00100769" w:rsidRPr="00100769">
        <w:rPr>
          <w:rFonts w:ascii="Times New Roman" w:hAnsi="Times New Roman" w:cs="Times New Roman"/>
          <w:sz w:val="28"/>
          <w:szCs w:val="28"/>
        </w:rPr>
        <w:t>такой элемент</w:t>
      </w:r>
      <w:r w:rsidRPr="00100769">
        <w:rPr>
          <w:rFonts w:ascii="Times New Roman" w:hAnsi="Times New Roman" w:cs="Times New Roman"/>
          <w:sz w:val="28"/>
          <w:szCs w:val="28"/>
        </w:rPr>
        <w:t xml:space="preserve"> культ</w:t>
      </w:r>
      <w:r w:rsidR="00100769" w:rsidRPr="00100769">
        <w:rPr>
          <w:rFonts w:ascii="Times New Roman" w:hAnsi="Times New Roman" w:cs="Times New Roman"/>
          <w:sz w:val="28"/>
          <w:szCs w:val="28"/>
        </w:rPr>
        <w:t xml:space="preserve">уры советской повседневности как </w:t>
      </w:r>
      <w:r w:rsidR="008C059B">
        <w:rPr>
          <w:rFonts w:ascii="Times New Roman" w:hAnsi="Times New Roman" w:cs="Times New Roman"/>
          <w:sz w:val="28"/>
          <w:szCs w:val="28"/>
        </w:rPr>
        <w:t>«новая» или коммунистическая</w:t>
      </w:r>
      <w:r w:rsidR="00100769" w:rsidRPr="00100769">
        <w:rPr>
          <w:rFonts w:ascii="Times New Roman" w:hAnsi="Times New Roman" w:cs="Times New Roman"/>
          <w:sz w:val="28"/>
          <w:szCs w:val="28"/>
        </w:rPr>
        <w:t xml:space="preserve"> религия.</w:t>
      </w:r>
      <w:r w:rsidR="0057008D" w:rsidRPr="00100769">
        <w:rPr>
          <w:rFonts w:ascii="Times New Roman" w:hAnsi="Times New Roman" w:cs="Times New Roman"/>
          <w:sz w:val="28"/>
          <w:szCs w:val="28"/>
        </w:rPr>
        <w:t xml:space="preserve"> </w:t>
      </w:r>
    </w:p>
    <w:p w:rsidR="00D56FD9" w:rsidRPr="005D64DC" w:rsidRDefault="00D56FD9" w:rsidP="00542F6E">
      <w:pPr>
        <w:spacing w:line="360" w:lineRule="auto"/>
        <w:jc w:val="center"/>
        <w:rPr>
          <w:rFonts w:ascii="Times New Roman" w:hAnsi="Times New Roman" w:cs="Times New Roman"/>
          <w:sz w:val="32"/>
          <w:szCs w:val="32"/>
        </w:rPr>
      </w:pPr>
      <w:r w:rsidRPr="005D64DC">
        <w:rPr>
          <w:rFonts w:ascii="Times New Roman" w:hAnsi="Times New Roman" w:cs="Times New Roman"/>
          <w:sz w:val="32"/>
          <w:szCs w:val="32"/>
        </w:rPr>
        <w:t>2.1.</w:t>
      </w:r>
      <w:r w:rsidR="00673715">
        <w:rPr>
          <w:rFonts w:ascii="Times New Roman" w:hAnsi="Times New Roman" w:cs="Times New Roman"/>
          <w:sz w:val="32"/>
          <w:szCs w:val="32"/>
        </w:rPr>
        <w:t>2</w:t>
      </w:r>
      <w:r w:rsidRPr="005D64DC">
        <w:rPr>
          <w:rFonts w:ascii="Times New Roman" w:hAnsi="Times New Roman" w:cs="Times New Roman"/>
          <w:sz w:val="32"/>
          <w:szCs w:val="32"/>
        </w:rPr>
        <w:t>.  Музей-квартира С.М. Кирова.</w:t>
      </w:r>
    </w:p>
    <w:p w:rsidR="005F3658" w:rsidRDefault="00391883" w:rsidP="00542F6E">
      <w:pPr>
        <w:spacing w:line="360" w:lineRule="auto"/>
        <w:ind w:firstLine="709"/>
        <w:jc w:val="both"/>
        <w:rPr>
          <w:rFonts w:ascii="Times New Roman" w:hAnsi="Times New Roman" w:cs="Times New Roman"/>
          <w:sz w:val="28"/>
          <w:szCs w:val="28"/>
        </w:rPr>
      </w:pPr>
      <w:r w:rsidRPr="007B2BE5">
        <w:rPr>
          <w:rFonts w:ascii="Times New Roman" w:hAnsi="Times New Roman" w:cs="Times New Roman"/>
          <w:sz w:val="28"/>
          <w:szCs w:val="28"/>
        </w:rPr>
        <w:lastRenderedPageBreak/>
        <w:t>Музей</w:t>
      </w:r>
      <w:r w:rsidR="007B2BE5">
        <w:rPr>
          <w:rFonts w:ascii="Times New Roman" w:hAnsi="Times New Roman" w:cs="Times New Roman"/>
          <w:sz w:val="28"/>
          <w:szCs w:val="28"/>
        </w:rPr>
        <w:t>-квартира</w:t>
      </w:r>
      <w:r w:rsidRPr="007B2BE5">
        <w:rPr>
          <w:rFonts w:ascii="Times New Roman" w:hAnsi="Times New Roman" w:cs="Times New Roman"/>
          <w:sz w:val="28"/>
          <w:szCs w:val="28"/>
        </w:rPr>
        <w:t xml:space="preserve"> С.М. Кирова </w:t>
      </w:r>
      <w:r w:rsidR="006C5F80">
        <w:rPr>
          <w:rFonts w:ascii="Times New Roman" w:hAnsi="Times New Roman" w:cs="Times New Roman"/>
          <w:sz w:val="28"/>
          <w:szCs w:val="28"/>
        </w:rPr>
        <w:t>был открыт в</w:t>
      </w:r>
      <w:r w:rsidRPr="007B2BE5">
        <w:rPr>
          <w:rFonts w:ascii="Times New Roman" w:hAnsi="Times New Roman" w:cs="Times New Roman"/>
          <w:sz w:val="28"/>
          <w:szCs w:val="28"/>
        </w:rPr>
        <w:t xml:space="preserve"> 1938 г. </w:t>
      </w:r>
      <w:r w:rsidR="006C5F80">
        <w:rPr>
          <w:rFonts w:ascii="Times New Roman" w:hAnsi="Times New Roman" w:cs="Times New Roman"/>
          <w:sz w:val="28"/>
          <w:szCs w:val="28"/>
        </w:rPr>
        <w:t xml:space="preserve">Первоначально он </w:t>
      </w:r>
      <w:r w:rsidRPr="007B2BE5">
        <w:rPr>
          <w:rFonts w:ascii="Times New Roman" w:hAnsi="Times New Roman" w:cs="Times New Roman"/>
          <w:sz w:val="28"/>
          <w:szCs w:val="28"/>
        </w:rPr>
        <w:t>располагался в особняке Матильды Кшесинской</w:t>
      </w:r>
      <w:r w:rsidR="0078789C">
        <w:rPr>
          <w:rStyle w:val="a9"/>
          <w:rFonts w:ascii="Times New Roman" w:hAnsi="Times New Roman" w:cs="Times New Roman"/>
          <w:sz w:val="28"/>
          <w:szCs w:val="28"/>
        </w:rPr>
        <w:footnoteReference w:id="66"/>
      </w:r>
      <w:r w:rsidRPr="007B2BE5">
        <w:rPr>
          <w:rFonts w:ascii="Times New Roman" w:hAnsi="Times New Roman" w:cs="Times New Roman"/>
          <w:sz w:val="28"/>
          <w:szCs w:val="28"/>
        </w:rPr>
        <w:t>,</w:t>
      </w:r>
      <w:r w:rsidR="006C5F80">
        <w:rPr>
          <w:rFonts w:ascii="Times New Roman" w:hAnsi="Times New Roman" w:cs="Times New Roman"/>
          <w:sz w:val="28"/>
          <w:szCs w:val="28"/>
        </w:rPr>
        <w:t xml:space="preserve"> а в годы Великой Отечественной войны фонды музея были эвакуированы в Челябинск. После возвращения музея из эвакуации и смерти жены Кирова </w:t>
      </w:r>
      <w:r w:rsidR="00673715">
        <w:rPr>
          <w:rFonts w:ascii="Times New Roman" w:hAnsi="Times New Roman" w:cs="Times New Roman"/>
          <w:sz w:val="28"/>
          <w:szCs w:val="28"/>
        </w:rPr>
        <w:t xml:space="preserve">С.М. </w:t>
      </w:r>
      <w:r w:rsidR="006C5F80">
        <w:rPr>
          <w:rFonts w:ascii="Times New Roman" w:hAnsi="Times New Roman" w:cs="Times New Roman"/>
          <w:sz w:val="28"/>
          <w:szCs w:val="28"/>
        </w:rPr>
        <w:t>–</w:t>
      </w:r>
      <w:proofErr w:type="spellStart"/>
      <w:r w:rsidR="006C5F80">
        <w:rPr>
          <w:rFonts w:ascii="Times New Roman" w:hAnsi="Times New Roman" w:cs="Times New Roman"/>
          <w:sz w:val="28"/>
          <w:szCs w:val="28"/>
        </w:rPr>
        <w:t>Маркус</w:t>
      </w:r>
      <w:proofErr w:type="spellEnd"/>
      <w:r w:rsidR="006C5F80">
        <w:rPr>
          <w:rFonts w:ascii="Times New Roman" w:hAnsi="Times New Roman" w:cs="Times New Roman"/>
          <w:sz w:val="28"/>
          <w:szCs w:val="28"/>
        </w:rPr>
        <w:t xml:space="preserve"> </w:t>
      </w:r>
      <w:r w:rsidR="00673715">
        <w:rPr>
          <w:rFonts w:ascii="Times New Roman" w:hAnsi="Times New Roman" w:cs="Times New Roman"/>
          <w:sz w:val="28"/>
          <w:szCs w:val="28"/>
        </w:rPr>
        <w:t xml:space="preserve">М.А. </w:t>
      </w:r>
      <w:r w:rsidR="006C5F80">
        <w:rPr>
          <w:rFonts w:ascii="Times New Roman" w:hAnsi="Times New Roman" w:cs="Times New Roman"/>
          <w:sz w:val="28"/>
          <w:szCs w:val="28"/>
        </w:rPr>
        <w:t>(в 1945 г.)</w:t>
      </w:r>
      <w:r w:rsidRPr="007B2BE5">
        <w:rPr>
          <w:rFonts w:ascii="Times New Roman" w:hAnsi="Times New Roman" w:cs="Times New Roman"/>
          <w:sz w:val="28"/>
          <w:szCs w:val="28"/>
        </w:rPr>
        <w:t xml:space="preserve"> </w:t>
      </w:r>
      <w:r w:rsidR="006C5F80">
        <w:rPr>
          <w:rFonts w:ascii="Times New Roman" w:hAnsi="Times New Roman" w:cs="Times New Roman"/>
          <w:sz w:val="28"/>
          <w:szCs w:val="28"/>
        </w:rPr>
        <w:t>музей был перемещен</w:t>
      </w:r>
      <w:r w:rsidRPr="007B2BE5">
        <w:rPr>
          <w:rFonts w:ascii="Times New Roman" w:hAnsi="Times New Roman" w:cs="Times New Roman"/>
          <w:sz w:val="28"/>
          <w:szCs w:val="28"/>
        </w:rPr>
        <w:t xml:space="preserve"> в 1955 г. в квартиру на </w:t>
      </w:r>
      <w:r w:rsidR="00D16C8A">
        <w:rPr>
          <w:rFonts w:ascii="Times New Roman" w:hAnsi="Times New Roman" w:cs="Times New Roman"/>
          <w:sz w:val="28"/>
          <w:szCs w:val="28"/>
        </w:rPr>
        <w:t>Кировском пр.</w:t>
      </w:r>
      <w:r w:rsidR="006C5F80">
        <w:rPr>
          <w:rFonts w:ascii="Times New Roman" w:hAnsi="Times New Roman" w:cs="Times New Roman"/>
          <w:sz w:val="28"/>
          <w:szCs w:val="28"/>
        </w:rPr>
        <w:t xml:space="preserve"> д.26\28</w:t>
      </w:r>
      <w:r w:rsidR="00D16C8A">
        <w:rPr>
          <w:rFonts w:ascii="Times New Roman" w:hAnsi="Times New Roman" w:cs="Times New Roman"/>
          <w:sz w:val="28"/>
          <w:szCs w:val="28"/>
        </w:rPr>
        <w:t xml:space="preserve"> (ныне - </w:t>
      </w:r>
      <w:proofErr w:type="spellStart"/>
      <w:r w:rsidR="00434BE7">
        <w:rPr>
          <w:rFonts w:ascii="Times New Roman" w:hAnsi="Times New Roman" w:cs="Times New Roman"/>
          <w:sz w:val="28"/>
          <w:szCs w:val="28"/>
        </w:rPr>
        <w:t>Каменоостровский</w:t>
      </w:r>
      <w:proofErr w:type="spellEnd"/>
      <w:r w:rsidRPr="007B2BE5">
        <w:rPr>
          <w:rFonts w:ascii="Times New Roman" w:hAnsi="Times New Roman" w:cs="Times New Roman"/>
          <w:sz w:val="28"/>
          <w:szCs w:val="28"/>
        </w:rPr>
        <w:t xml:space="preserve"> </w:t>
      </w:r>
      <w:r w:rsidR="00B35ACD">
        <w:rPr>
          <w:rFonts w:ascii="Times New Roman" w:hAnsi="Times New Roman" w:cs="Times New Roman"/>
          <w:sz w:val="28"/>
          <w:szCs w:val="28"/>
        </w:rPr>
        <w:t>пр.</w:t>
      </w:r>
      <w:r w:rsidR="00D16C8A">
        <w:rPr>
          <w:rFonts w:ascii="Times New Roman" w:hAnsi="Times New Roman" w:cs="Times New Roman"/>
          <w:sz w:val="28"/>
          <w:szCs w:val="28"/>
        </w:rPr>
        <w:t>)</w:t>
      </w:r>
      <w:r w:rsidRPr="007B2BE5">
        <w:rPr>
          <w:rFonts w:ascii="Times New Roman" w:hAnsi="Times New Roman" w:cs="Times New Roman"/>
          <w:sz w:val="28"/>
          <w:szCs w:val="28"/>
        </w:rPr>
        <w:t>, где</w:t>
      </w:r>
      <w:r w:rsidR="00354091" w:rsidRPr="007B2BE5">
        <w:rPr>
          <w:rFonts w:ascii="Times New Roman" w:hAnsi="Times New Roman" w:cs="Times New Roman"/>
          <w:sz w:val="28"/>
          <w:szCs w:val="28"/>
        </w:rPr>
        <w:t xml:space="preserve"> первый секретарь Ленинградск</w:t>
      </w:r>
      <w:r w:rsidR="006C5F80">
        <w:rPr>
          <w:rFonts w:ascii="Times New Roman" w:hAnsi="Times New Roman" w:cs="Times New Roman"/>
          <w:sz w:val="28"/>
          <w:szCs w:val="28"/>
        </w:rPr>
        <w:t xml:space="preserve">их </w:t>
      </w:r>
      <w:r w:rsidR="00354091" w:rsidRPr="007B2BE5">
        <w:rPr>
          <w:rFonts w:ascii="Times New Roman" w:hAnsi="Times New Roman" w:cs="Times New Roman"/>
          <w:sz w:val="28"/>
          <w:szCs w:val="28"/>
        </w:rPr>
        <w:t xml:space="preserve"> обкома </w:t>
      </w:r>
      <w:r w:rsidR="006C5F80">
        <w:rPr>
          <w:rFonts w:ascii="Times New Roman" w:hAnsi="Times New Roman" w:cs="Times New Roman"/>
          <w:sz w:val="28"/>
          <w:szCs w:val="28"/>
        </w:rPr>
        <w:t xml:space="preserve">и горкома </w:t>
      </w:r>
      <w:r w:rsidR="00354091" w:rsidRPr="007B2BE5">
        <w:rPr>
          <w:rFonts w:ascii="Times New Roman" w:hAnsi="Times New Roman" w:cs="Times New Roman"/>
          <w:sz w:val="28"/>
          <w:szCs w:val="28"/>
        </w:rPr>
        <w:t>ВК</w:t>
      </w:r>
      <w:proofErr w:type="gramStart"/>
      <w:r w:rsidR="00354091" w:rsidRPr="007B2BE5">
        <w:rPr>
          <w:rFonts w:ascii="Times New Roman" w:hAnsi="Times New Roman" w:cs="Times New Roman"/>
          <w:sz w:val="28"/>
          <w:szCs w:val="28"/>
        </w:rPr>
        <w:t>П(</w:t>
      </w:r>
      <w:proofErr w:type="gramEnd"/>
      <w:r w:rsidR="00354091" w:rsidRPr="007B2BE5">
        <w:rPr>
          <w:rFonts w:ascii="Times New Roman" w:hAnsi="Times New Roman" w:cs="Times New Roman"/>
          <w:sz w:val="28"/>
          <w:szCs w:val="28"/>
        </w:rPr>
        <w:t>б)</w:t>
      </w:r>
      <w:r w:rsidRPr="007B2BE5">
        <w:rPr>
          <w:rFonts w:ascii="Times New Roman" w:hAnsi="Times New Roman" w:cs="Times New Roman"/>
          <w:sz w:val="28"/>
          <w:szCs w:val="28"/>
        </w:rPr>
        <w:t xml:space="preserve"> жил</w:t>
      </w:r>
      <w:r w:rsidR="00354091" w:rsidRPr="007B2BE5">
        <w:rPr>
          <w:rFonts w:ascii="Times New Roman" w:hAnsi="Times New Roman" w:cs="Times New Roman"/>
          <w:sz w:val="28"/>
          <w:szCs w:val="28"/>
        </w:rPr>
        <w:t xml:space="preserve"> с 1926 по 1934 г.</w:t>
      </w:r>
      <w:r w:rsidRPr="007B2BE5">
        <w:rPr>
          <w:rFonts w:ascii="Times New Roman" w:hAnsi="Times New Roman" w:cs="Times New Roman"/>
          <w:sz w:val="28"/>
          <w:szCs w:val="28"/>
        </w:rPr>
        <w:t xml:space="preserve"> Музею</w:t>
      </w:r>
      <w:r w:rsidR="00E977DE">
        <w:rPr>
          <w:rFonts w:ascii="Times New Roman" w:hAnsi="Times New Roman" w:cs="Times New Roman"/>
          <w:sz w:val="28"/>
          <w:szCs w:val="28"/>
        </w:rPr>
        <w:t xml:space="preserve"> тогда же</w:t>
      </w:r>
      <w:r w:rsidRPr="007B2BE5">
        <w:rPr>
          <w:rFonts w:ascii="Times New Roman" w:hAnsi="Times New Roman" w:cs="Times New Roman"/>
          <w:sz w:val="28"/>
          <w:szCs w:val="28"/>
        </w:rPr>
        <w:t xml:space="preserve"> были переданы три соседние квартиры. </w:t>
      </w:r>
      <w:r w:rsidR="00E977DE">
        <w:rPr>
          <w:rFonts w:ascii="Times New Roman" w:hAnsi="Times New Roman" w:cs="Times New Roman"/>
          <w:sz w:val="28"/>
          <w:szCs w:val="28"/>
        </w:rPr>
        <w:t xml:space="preserve">До 1991 г. музей </w:t>
      </w:r>
      <w:r w:rsidR="00673715">
        <w:rPr>
          <w:rFonts w:ascii="Times New Roman" w:hAnsi="Times New Roman" w:cs="Times New Roman"/>
          <w:sz w:val="28"/>
          <w:szCs w:val="28"/>
        </w:rPr>
        <w:t xml:space="preserve">С. М. </w:t>
      </w:r>
      <w:r w:rsidR="00E977DE">
        <w:rPr>
          <w:rFonts w:ascii="Times New Roman" w:hAnsi="Times New Roman" w:cs="Times New Roman"/>
          <w:sz w:val="28"/>
          <w:szCs w:val="28"/>
        </w:rPr>
        <w:t xml:space="preserve">Кирова </w:t>
      </w:r>
      <w:r w:rsidR="0020041D">
        <w:rPr>
          <w:rFonts w:ascii="Times New Roman" w:hAnsi="Times New Roman" w:cs="Times New Roman"/>
          <w:sz w:val="28"/>
          <w:szCs w:val="28"/>
        </w:rPr>
        <w:t xml:space="preserve">был вторым </w:t>
      </w:r>
      <w:r w:rsidR="005F3658">
        <w:rPr>
          <w:rFonts w:ascii="Times New Roman" w:hAnsi="Times New Roman" w:cs="Times New Roman"/>
          <w:sz w:val="28"/>
          <w:szCs w:val="28"/>
        </w:rPr>
        <w:t>после Музея Революции</w:t>
      </w:r>
      <w:r w:rsidR="0020041D">
        <w:rPr>
          <w:rFonts w:ascii="Times New Roman" w:hAnsi="Times New Roman" w:cs="Times New Roman"/>
          <w:sz w:val="28"/>
          <w:szCs w:val="28"/>
        </w:rPr>
        <w:t xml:space="preserve"> музеем Ленинграда, посвященным партийному лидеру, </w:t>
      </w:r>
      <w:r w:rsidR="00DF53BC">
        <w:rPr>
          <w:rFonts w:ascii="Times New Roman" w:hAnsi="Times New Roman" w:cs="Times New Roman"/>
          <w:sz w:val="28"/>
          <w:szCs w:val="28"/>
        </w:rPr>
        <w:t>нацелен</w:t>
      </w:r>
      <w:r w:rsidR="0020041D">
        <w:rPr>
          <w:rFonts w:ascii="Times New Roman" w:hAnsi="Times New Roman" w:cs="Times New Roman"/>
          <w:sz w:val="28"/>
          <w:szCs w:val="28"/>
        </w:rPr>
        <w:t>ным</w:t>
      </w:r>
      <w:r w:rsidR="00DF53BC">
        <w:rPr>
          <w:rFonts w:ascii="Times New Roman" w:hAnsi="Times New Roman" w:cs="Times New Roman"/>
          <w:sz w:val="28"/>
          <w:szCs w:val="28"/>
        </w:rPr>
        <w:t xml:space="preserve"> на «идеологическое воспитание трудящихся»</w:t>
      </w:r>
      <w:r w:rsidR="00DF53BC">
        <w:rPr>
          <w:rStyle w:val="a9"/>
          <w:rFonts w:ascii="Times New Roman" w:hAnsi="Times New Roman" w:cs="Times New Roman"/>
          <w:sz w:val="28"/>
          <w:szCs w:val="28"/>
        </w:rPr>
        <w:footnoteReference w:id="67"/>
      </w:r>
      <w:r w:rsidR="00DF53BC">
        <w:rPr>
          <w:rFonts w:ascii="Times New Roman" w:hAnsi="Times New Roman" w:cs="Times New Roman"/>
          <w:sz w:val="28"/>
          <w:szCs w:val="28"/>
        </w:rPr>
        <w:t xml:space="preserve">. </w:t>
      </w:r>
    </w:p>
    <w:p w:rsidR="00391883" w:rsidRPr="007B2BE5" w:rsidRDefault="00C75CE6" w:rsidP="00542F6E">
      <w:pPr>
        <w:spacing w:line="360" w:lineRule="auto"/>
        <w:ind w:firstLine="709"/>
        <w:jc w:val="both"/>
        <w:rPr>
          <w:sz w:val="28"/>
          <w:szCs w:val="28"/>
        </w:rPr>
      </w:pPr>
      <w:r>
        <w:rPr>
          <w:rFonts w:ascii="Times New Roman" w:hAnsi="Times New Roman" w:cs="Times New Roman"/>
          <w:sz w:val="28"/>
          <w:szCs w:val="28"/>
        </w:rPr>
        <w:t>Как и многие мемориальные музеи политических деятелей, музей-квартира С.М. Кирова подвергся изменениям после распада СССР</w:t>
      </w:r>
      <w:r>
        <w:rPr>
          <w:rStyle w:val="a9"/>
          <w:rFonts w:ascii="Times New Roman" w:hAnsi="Times New Roman" w:cs="Times New Roman"/>
          <w:sz w:val="28"/>
          <w:szCs w:val="28"/>
        </w:rPr>
        <w:footnoteReference w:id="68"/>
      </w:r>
      <w:r>
        <w:rPr>
          <w:rFonts w:ascii="Times New Roman" w:hAnsi="Times New Roman" w:cs="Times New Roman"/>
          <w:sz w:val="28"/>
          <w:szCs w:val="28"/>
        </w:rPr>
        <w:t xml:space="preserve">. </w:t>
      </w:r>
      <w:r w:rsidR="005F3658">
        <w:rPr>
          <w:rFonts w:ascii="Times New Roman" w:hAnsi="Times New Roman" w:cs="Times New Roman"/>
          <w:sz w:val="28"/>
          <w:szCs w:val="28"/>
        </w:rPr>
        <w:t xml:space="preserve">В настоящее время мемориальная квартира С.М. Кирова является </w:t>
      </w:r>
      <w:r w:rsidR="005F3658" w:rsidRPr="007B2BE5">
        <w:rPr>
          <w:rFonts w:ascii="Times New Roman" w:hAnsi="Times New Roman" w:cs="Times New Roman"/>
          <w:sz w:val="28"/>
          <w:szCs w:val="28"/>
        </w:rPr>
        <w:t>филиалом Музея истории</w:t>
      </w:r>
      <w:r w:rsidR="005F3658">
        <w:rPr>
          <w:rFonts w:ascii="Times New Roman" w:hAnsi="Times New Roman" w:cs="Times New Roman"/>
          <w:sz w:val="28"/>
          <w:szCs w:val="28"/>
        </w:rPr>
        <w:t xml:space="preserve"> Санкт-Петербурга. Основной акцент в его работе сделан на политических аспектах истории страны и Ленинграда советского периода</w:t>
      </w:r>
      <w:r w:rsidR="00391883" w:rsidRPr="007B2BE5">
        <w:rPr>
          <w:rFonts w:ascii="Times New Roman" w:hAnsi="Times New Roman" w:cs="Times New Roman"/>
          <w:sz w:val="28"/>
          <w:szCs w:val="28"/>
        </w:rPr>
        <w:t>,</w:t>
      </w:r>
      <w:r w:rsidR="005F3658">
        <w:rPr>
          <w:rFonts w:ascii="Times New Roman" w:hAnsi="Times New Roman" w:cs="Times New Roman"/>
          <w:sz w:val="28"/>
          <w:szCs w:val="28"/>
        </w:rPr>
        <w:t xml:space="preserve"> однако</w:t>
      </w:r>
      <w:r w:rsidR="00391883" w:rsidRPr="007B2BE5">
        <w:rPr>
          <w:rFonts w:ascii="Times New Roman" w:hAnsi="Times New Roman" w:cs="Times New Roman"/>
          <w:sz w:val="28"/>
          <w:szCs w:val="28"/>
        </w:rPr>
        <w:t xml:space="preserve"> его экспозиции рассказывают</w:t>
      </w:r>
      <w:r w:rsidR="00DF53BC">
        <w:rPr>
          <w:rFonts w:ascii="Times New Roman" w:hAnsi="Times New Roman" w:cs="Times New Roman"/>
          <w:sz w:val="28"/>
          <w:szCs w:val="28"/>
        </w:rPr>
        <w:t xml:space="preserve"> так же </w:t>
      </w:r>
      <w:r w:rsidR="001E237A" w:rsidRPr="001E237A">
        <w:rPr>
          <w:rFonts w:ascii="Times New Roman" w:hAnsi="Times New Roman" w:cs="Times New Roman"/>
          <w:sz w:val="28"/>
          <w:szCs w:val="28"/>
        </w:rPr>
        <w:t xml:space="preserve"> </w:t>
      </w:r>
      <w:r w:rsidR="001E237A">
        <w:rPr>
          <w:rFonts w:ascii="Times New Roman" w:hAnsi="Times New Roman" w:cs="Times New Roman"/>
          <w:sz w:val="28"/>
          <w:szCs w:val="28"/>
        </w:rPr>
        <w:t xml:space="preserve">и </w:t>
      </w:r>
      <w:r w:rsidR="00391883" w:rsidRPr="007B2BE5">
        <w:rPr>
          <w:rFonts w:ascii="Times New Roman" w:hAnsi="Times New Roman" w:cs="Times New Roman"/>
          <w:sz w:val="28"/>
          <w:szCs w:val="28"/>
        </w:rPr>
        <w:t xml:space="preserve"> о </w:t>
      </w:r>
      <w:r w:rsidR="003B496F">
        <w:rPr>
          <w:rFonts w:ascii="Times New Roman" w:hAnsi="Times New Roman" w:cs="Times New Roman"/>
          <w:sz w:val="28"/>
          <w:szCs w:val="28"/>
        </w:rPr>
        <w:t xml:space="preserve">культуре </w:t>
      </w:r>
      <w:r w:rsidR="00391883" w:rsidRPr="007B2BE5">
        <w:rPr>
          <w:rFonts w:ascii="Times New Roman" w:hAnsi="Times New Roman" w:cs="Times New Roman"/>
          <w:sz w:val="28"/>
          <w:szCs w:val="28"/>
        </w:rPr>
        <w:t>повседневно</w:t>
      </w:r>
      <w:r w:rsidR="001E237A">
        <w:rPr>
          <w:rFonts w:ascii="Times New Roman" w:hAnsi="Times New Roman" w:cs="Times New Roman"/>
          <w:sz w:val="28"/>
          <w:szCs w:val="28"/>
        </w:rPr>
        <w:t>сти</w:t>
      </w:r>
      <w:r w:rsidR="00391883" w:rsidRPr="007B2BE5">
        <w:rPr>
          <w:rFonts w:ascii="Times New Roman" w:hAnsi="Times New Roman" w:cs="Times New Roman"/>
          <w:sz w:val="28"/>
          <w:szCs w:val="28"/>
        </w:rPr>
        <w:t xml:space="preserve">. </w:t>
      </w:r>
      <w:r w:rsidR="007A42DD" w:rsidRPr="007B2BE5">
        <w:rPr>
          <w:rFonts w:ascii="Times New Roman" w:hAnsi="Times New Roman" w:cs="Times New Roman"/>
          <w:sz w:val="28"/>
          <w:szCs w:val="28"/>
        </w:rPr>
        <w:t xml:space="preserve"> На данный момент в музее действуют </w:t>
      </w:r>
      <w:r w:rsidR="005F3658">
        <w:rPr>
          <w:rFonts w:ascii="Times New Roman" w:hAnsi="Times New Roman" w:cs="Times New Roman"/>
          <w:sz w:val="28"/>
          <w:szCs w:val="28"/>
        </w:rPr>
        <w:t>четыре</w:t>
      </w:r>
      <w:r w:rsidR="007A42DD" w:rsidRPr="007B2BE5">
        <w:rPr>
          <w:rFonts w:ascii="Times New Roman" w:hAnsi="Times New Roman" w:cs="Times New Roman"/>
          <w:sz w:val="28"/>
          <w:szCs w:val="28"/>
        </w:rPr>
        <w:t xml:space="preserve"> постоянные экспозиции: "Мемориальная квартира</w:t>
      </w:r>
      <w:r w:rsidR="00747FB9">
        <w:rPr>
          <w:rFonts w:ascii="Times New Roman" w:hAnsi="Times New Roman" w:cs="Times New Roman"/>
          <w:sz w:val="28"/>
          <w:szCs w:val="28"/>
        </w:rPr>
        <w:t xml:space="preserve"> С.М.</w:t>
      </w:r>
      <w:r w:rsidR="0078789C">
        <w:rPr>
          <w:rFonts w:ascii="Times New Roman" w:hAnsi="Times New Roman" w:cs="Times New Roman"/>
          <w:sz w:val="28"/>
          <w:szCs w:val="28"/>
        </w:rPr>
        <w:t xml:space="preserve"> Кирова</w:t>
      </w:r>
      <w:r w:rsidR="007A42DD" w:rsidRPr="007B2BE5">
        <w:rPr>
          <w:rFonts w:ascii="Times New Roman" w:hAnsi="Times New Roman" w:cs="Times New Roman"/>
          <w:sz w:val="28"/>
          <w:szCs w:val="28"/>
        </w:rPr>
        <w:t>"</w:t>
      </w:r>
      <w:r w:rsidR="00747FB9">
        <w:rPr>
          <w:rStyle w:val="a9"/>
          <w:rFonts w:ascii="Times New Roman" w:hAnsi="Times New Roman" w:cs="Times New Roman"/>
          <w:sz w:val="28"/>
          <w:szCs w:val="28"/>
        </w:rPr>
        <w:footnoteReference w:id="69"/>
      </w:r>
      <w:r w:rsidR="007A42DD" w:rsidRPr="007B2BE5">
        <w:rPr>
          <w:rFonts w:ascii="Times New Roman" w:hAnsi="Times New Roman" w:cs="Times New Roman"/>
          <w:sz w:val="28"/>
          <w:szCs w:val="28"/>
        </w:rPr>
        <w:t>, "</w:t>
      </w:r>
      <w:r w:rsidR="00747FB9">
        <w:rPr>
          <w:rFonts w:ascii="Times New Roman" w:hAnsi="Times New Roman" w:cs="Times New Roman"/>
          <w:sz w:val="28"/>
          <w:szCs w:val="28"/>
        </w:rPr>
        <w:t>Кабинет С.М. Кирова в Смольном</w:t>
      </w:r>
      <w:r w:rsidR="007A42DD" w:rsidRPr="007B2BE5">
        <w:rPr>
          <w:rFonts w:ascii="Times New Roman" w:hAnsi="Times New Roman" w:cs="Times New Roman"/>
          <w:sz w:val="28"/>
          <w:szCs w:val="28"/>
        </w:rPr>
        <w:t>"</w:t>
      </w:r>
      <w:r w:rsidR="00747FB9">
        <w:rPr>
          <w:rStyle w:val="a9"/>
          <w:rFonts w:ascii="Times New Roman" w:hAnsi="Times New Roman" w:cs="Times New Roman"/>
          <w:sz w:val="28"/>
          <w:szCs w:val="28"/>
        </w:rPr>
        <w:footnoteReference w:id="70"/>
      </w:r>
      <w:r w:rsidR="007A42DD" w:rsidRPr="007B2BE5">
        <w:rPr>
          <w:rFonts w:ascii="Times New Roman" w:hAnsi="Times New Roman" w:cs="Times New Roman"/>
          <w:sz w:val="28"/>
          <w:szCs w:val="28"/>
        </w:rPr>
        <w:t xml:space="preserve"> "За детство счастливое наше"</w:t>
      </w:r>
      <w:r w:rsidR="00747FB9">
        <w:rPr>
          <w:rStyle w:val="a9"/>
          <w:rFonts w:ascii="Times New Roman" w:hAnsi="Times New Roman" w:cs="Times New Roman"/>
          <w:sz w:val="28"/>
          <w:szCs w:val="28"/>
        </w:rPr>
        <w:footnoteReference w:id="71"/>
      </w:r>
      <w:r w:rsidR="00747FB9">
        <w:rPr>
          <w:rFonts w:ascii="Times New Roman" w:hAnsi="Times New Roman" w:cs="Times New Roman"/>
          <w:sz w:val="28"/>
          <w:szCs w:val="28"/>
        </w:rPr>
        <w:t xml:space="preserve"> и «Весь </w:t>
      </w:r>
      <w:proofErr w:type="spellStart"/>
      <w:r w:rsidR="00747FB9">
        <w:rPr>
          <w:rFonts w:ascii="Times New Roman" w:hAnsi="Times New Roman" w:cs="Times New Roman"/>
          <w:sz w:val="28"/>
          <w:szCs w:val="28"/>
        </w:rPr>
        <w:t>Каменоостровский</w:t>
      </w:r>
      <w:proofErr w:type="spellEnd"/>
      <w:r w:rsidR="00747FB9">
        <w:rPr>
          <w:rFonts w:ascii="Times New Roman" w:hAnsi="Times New Roman" w:cs="Times New Roman"/>
          <w:sz w:val="28"/>
          <w:szCs w:val="28"/>
        </w:rPr>
        <w:t xml:space="preserve"> проспе</w:t>
      </w:r>
      <w:proofErr w:type="gramStart"/>
      <w:r w:rsidR="00747FB9">
        <w:rPr>
          <w:rFonts w:ascii="Times New Roman" w:hAnsi="Times New Roman" w:cs="Times New Roman"/>
          <w:sz w:val="28"/>
          <w:szCs w:val="28"/>
        </w:rPr>
        <w:t>кт в шк</w:t>
      </w:r>
      <w:proofErr w:type="gramEnd"/>
      <w:r w:rsidR="00747FB9">
        <w:rPr>
          <w:rFonts w:ascii="Times New Roman" w:hAnsi="Times New Roman" w:cs="Times New Roman"/>
          <w:sz w:val="28"/>
          <w:szCs w:val="28"/>
        </w:rPr>
        <w:t>атулке»</w:t>
      </w:r>
      <w:r w:rsidR="00747FB9">
        <w:rPr>
          <w:rStyle w:val="a9"/>
          <w:rFonts w:ascii="Times New Roman" w:hAnsi="Times New Roman" w:cs="Times New Roman"/>
          <w:sz w:val="28"/>
          <w:szCs w:val="28"/>
        </w:rPr>
        <w:footnoteReference w:id="72"/>
      </w:r>
      <w:r w:rsidR="007A42DD" w:rsidRPr="007B2BE5">
        <w:rPr>
          <w:rFonts w:ascii="Times New Roman" w:hAnsi="Times New Roman" w:cs="Times New Roman"/>
          <w:sz w:val="28"/>
          <w:szCs w:val="28"/>
        </w:rPr>
        <w:t>.</w:t>
      </w:r>
      <w:r w:rsidR="007A42DD" w:rsidRPr="007B2BE5">
        <w:rPr>
          <w:sz w:val="28"/>
          <w:szCs w:val="28"/>
        </w:rPr>
        <w:t xml:space="preserve"> </w:t>
      </w:r>
      <w:r w:rsidR="00781D30" w:rsidRPr="007B2BE5">
        <w:rPr>
          <w:rFonts w:ascii="Times New Roman" w:hAnsi="Times New Roman" w:cs="Times New Roman"/>
          <w:sz w:val="28"/>
          <w:szCs w:val="28"/>
        </w:rPr>
        <w:t xml:space="preserve">Внутри основной экспозиции встроена игровая </w:t>
      </w:r>
      <w:r w:rsidR="00A35423">
        <w:rPr>
          <w:rFonts w:ascii="Times New Roman" w:hAnsi="Times New Roman" w:cs="Times New Roman"/>
          <w:sz w:val="28"/>
          <w:szCs w:val="28"/>
        </w:rPr>
        <w:t xml:space="preserve">интерактивная </w:t>
      </w:r>
      <w:r w:rsidR="00781D30" w:rsidRPr="007B2BE5">
        <w:rPr>
          <w:rFonts w:ascii="Times New Roman" w:hAnsi="Times New Roman" w:cs="Times New Roman"/>
          <w:sz w:val="28"/>
          <w:szCs w:val="28"/>
        </w:rPr>
        <w:t xml:space="preserve">программа «Бери что дают», </w:t>
      </w:r>
      <w:r w:rsidR="003B496F">
        <w:rPr>
          <w:rFonts w:ascii="Times New Roman" w:hAnsi="Times New Roman" w:cs="Times New Roman"/>
          <w:sz w:val="28"/>
          <w:szCs w:val="28"/>
        </w:rPr>
        <w:t>которая дает</w:t>
      </w:r>
      <w:r w:rsidR="00781D30" w:rsidRPr="007B2BE5">
        <w:rPr>
          <w:rFonts w:ascii="Times New Roman" w:hAnsi="Times New Roman" w:cs="Times New Roman"/>
          <w:sz w:val="28"/>
          <w:szCs w:val="28"/>
        </w:rPr>
        <w:t xml:space="preserve"> представление о социально-бытовой жизни предвоенного Ленинграда</w:t>
      </w:r>
      <w:r w:rsidR="00781D30" w:rsidRPr="007B2BE5">
        <w:rPr>
          <w:rStyle w:val="a9"/>
          <w:rFonts w:ascii="Times New Roman" w:hAnsi="Times New Roman" w:cs="Times New Roman"/>
          <w:sz w:val="28"/>
          <w:szCs w:val="28"/>
        </w:rPr>
        <w:footnoteReference w:id="73"/>
      </w:r>
      <w:r w:rsidR="00781D30" w:rsidRPr="007B2BE5">
        <w:rPr>
          <w:rFonts w:ascii="Times New Roman" w:hAnsi="Times New Roman" w:cs="Times New Roman"/>
          <w:sz w:val="28"/>
          <w:szCs w:val="28"/>
        </w:rPr>
        <w:t>.</w:t>
      </w:r>
    </w:p>
    <w:p w:rsidR="003D71D8" w:rsidRPr="002A3320" w:rsidRDefault="00D56FD9" w:rsidP="00542F6E">
      <w:pPr>
        <w:spacing w:line="360" w:lineRule="auto"/>
        <w:ind w:firstLine="708"/>
        <w:jc w:val="both"/>
        <w:rPr>
          <w:rFonts w:ascii="Times New Roman" w:hAnsi="Times New Roman" w:cs="Times New Roman"/>
          <w:sz w:val="28"/>
          <w:szCs w:val="28"/>
        </w:rPr>
      </w:pPr>
      <w:r>
        <w:rPr>
          <w:rFonts w:ascii="Times New Roman" w:hAnsi="Times New Roman" w:cs="Times New Roman"/>
        </w:rPr>
        <w:lastRenderedPageBreak/>
        <w:tab/>
      </w:r>
      <w:r w:rsidR="002E4DEF">
        <w:rPr>
          <w:rFonts w:ascii="Times New Roman" w:hAnsi="Times New Roman" w:cs="Times New Roman"/>
          <w:sz w:val="28"/>
          <w:szCs w:val="28"/>
        </w:rPr>
        <w:t>К</w:t>
      </w:r>
      <w:r w:rsidR="00354091" w:rsidRPr="002A3320">
        <w:rPr>
          <w:rFonts w:ascii="Times New Roman" w:hAnsi="Times New Roman" w:cs="Times New Roman"/>
          <w:sz w:val="28"/>
          <w:szCs w:val="28"/>
        </w:rPr>
        <w:t xml:space="preserve">вартира С.М. Кирова состоит из </w:t>
      </w:r>
      <w:r w:rsidR="002A3320" w:rsidRPr="002A3320">
        <w:rPr>
          <w:rFonts w:ascii="Times New Roman" w:hAnsi="Times New Roman" w:cs="Times New Roman"/>
          <w:sz w:val="28"/>
          <w:szCs w:val="28"/>
        </w:rPr>
        <w:t>восьми</w:t>
      </w:r>
      <w:r w:rsidR="00354091" w:rsidRPr="002A3320">
        <w:rPr>
          <w:rFonts w:ascii="Times New Roman" w:hAnsi="Times New Roman" w:cs="Times New Roman"/>
          <w:sz w:val="28"/>
          <w:szCs w:val="28"/>
        </w:rPr>
        <w:t xml:space="preserve"> комнат, в которых сохран</w:t>
      </w:r>
      <w:r w:rsidR="00747FB9">
        <w:rPr>
          <w:rFonts w:ascii="Times New Roman" w:hAnsi="Times New Roman" w:cs="Times New Roman"/>
          <w:sz w:val="28"/>
          <w:szCs w:val="28"/>
        </w:rPr>
        <w:t xml:space="preserve">илась, а частично </w:t>
      </w:r>
      <w:r w:rsidR="002A3320" w:rsidRPr="002A3320">
        <w:rPr>
          <w:rFonts w:ascii="Times New Roman" w:hAnsi="Times New Roman" w:cs="Times New Roman"/>
          <w:sz w:val="28"/>
          <w:szCs w:val="28"/>
        </w:rPr>
        <w:t>была воссоздана</w:t>
      </w:r>
      <w:r w:rsidR="00F275A6">
        <w:rPr>
          <w:rFonts w:ascii="Times New Roman" w:hAnsi="Times New Roman" w:cs="Times New Roman"/>
          <w:sz w:val="28"/>
          <w:szCs w:val="28"/>
        </w:rPr>
        <w:t xml:space="preserve"> </w:t>
      </w:r>
      <w:r w:rsidR="00F275A6" w:rsidRPr="008718C4">
        <w:rPr>
          <w:rFonts w:ascii="Times New Roman" w:hAnsi="Times New Roman" w:cs="Times New Roman"/>
          <w:sz w:val="28"/>
          <w:szCs w:val="28"/>
        </w:rPr>
        <w:t xml:space="preserve">в новейшее время </w:t>
      </w:r>
      <w:r w:rsidR="001E237A" w:rsidRPr="002A3320">
        <w:rPr>
          <w:rFonts w:ascii="Times New Roman" w:hAnsi="Times New Roman" w:cs="Times New Roman"/>
          <w:sz w:val="28"/>
          <w:szCs w:val="28"/>
        </w:rPr>
        <w:t>историко-бытовая обстановка</w:t>
      </w:r>
      <w:r w:rsidR="0078789C">
        <w:rPr>
          <w:rFonts w:ascii="Times New Roman" w:hAnsi="Times New Roman" w:cs="Times New Roman"/>
          <w:sz w:val="28"/>
          <w:szCs w:val="28"/>
        </w:rPr>
        <w:t>, в которой проходила повседневная жизнь партийного руководителя</w:t>
      </w:r>
      <w:r w:rsidRPr="002A3320">
        <w:rPr>
          <w:rFonts w:ascii="Times New Roman" w:hAnsi="Times New Roman" w:cs="Times New Roman"/>
          <w:sz w:val="28"/>
          <w:szCs w:val="28"/>
        </w:rPr>
        <w:t>.</w:t>
      </w:r>
      <w:r w:rsidR="001E237A" w:rsidRPr="002A3320">
        <w:rPr>
          <w:rFonts w:ascii="Times New Roman" w:hAnsi="Times New Roman" w:cs="Times New Roman"/>
          <w:sz w:val="28"/>
          <w:szCs w:val="28"/>
        </w:rPr>
        <w:t xml:space="preserve"> </w:t>
      </w:r>
      <w:r w:rsidR="00F275A6" w:rsidRPr="008718C4">
        <w:rPr>
          <w:rFonts w:ascii="Times New Roman" w:hAnsi="Times New Roman" w:cs="Times New Roman"/>
          <w:sz w:val="28"/>
          <w:szCs w:val="28"/>
        </w:rPr>
        <w:t>Восстановлением подлинной обстановки кабинета, библиотеки, столовой и комнаты отдыха занялись еще в 1950-е гг., для этой работы привлекли сестру супруги С.М. Кирова</w:t>
      </w:r>
      <w:r w:rsidR="008718C4">
        <w:rPr>
          <w:rFonts w:ascii="Times New Roman" w:hAnsi="Times New Roman" w:cs="Times New Roman"/>
          <w:sz w:val="28"/>
          <w:szCs w:val="28"/>
        </w:rPr>
        <w:t xml:space="preserve"> в качестве консультанта</w:t>
      </w:r>
      <w:r w:rsidR="00F275A6">
        <w:rPr>
          <w:rFonts w:ascii="Times New Roman" w:hAnsi="Times New Roman" w:cs="Times New Roman"/>
          <w:sz w:val="24"/>
          <w:szCs w:val="24"/>
        </w:rPr>
        <w:t xml:space="preserve">. </w:t>
      </w:r>
      <w:r w:rsidR="001E237A" w:rsidRPr="002A3320">
        <w:rPr>
          <w:rFonts w:ascii="Times New Roman" w:hAnsi="Times New Roman" w:cs="Times New Roman"/>
          <w:sz w:val="28"/>
          <w:szCs w:val="28"/>
        </w:rPr>
        <w:t xml:space="preserve">В советское время </w:t>
      </w:r>
      <w:r w:rsidR="005F36C3">
        <w:rPr>
          <w:rFonts w:ascii="Times New Roman" w:hAnsi="Times New Roman" w:cs="Times New Roman"/>
          <w:sz w:val="28"/>
          <w:szCs w:val="28"/>
        </w:rPr>
        <w:t>в данных помещениях</w:t>
      </w:r>
      <w:r w:rsidR="001E237A" w:rsidRPr="002A3320">
        <w:rPr>
          <w:rFonts w:ascii="Times New Roman" w:hAnsi="Times New Roman" w:cs="Times New Roman"/>
          <w:sz w:val="28"/>
          <w:szCs w:val="28"/>
        </w:rPr>
        <w:t xml:space="preserve"> была выстроена биографическая экспозиция, которая интерпретировала жизнь и деятельность С. М. Кирова «в свете </w:t>
      </w:r>
      <w:r w:rsidR="003B496F">
        <w:rPr>
          <w:rFonts w:ascii="Times New Roman" w:hAnsi="Times New Roman" w:cs="Times New Roman"/>
          <w:sz w:val="28"/>
          <w:szCs w:val="28"/>
        </w:rPr>
        <w:t xml:space="preserve">четырнадцати </w:t>
      </w:r>
      <w:r w:rsidR="001E237A" w:rsidRPr="002A3320">
        <w:rPr>
          <w:rFonts w:ascii="Times New Roman" w:hAnsi="Times New Roman" w:cs="Times New Roman"/>
          <w:sz w:val="28"/>
          <w:szCs w:val="28"/>
        </w:rPr>
        <w:t>глав краткого курса ВК</w:t>
      </w:r>
      <w:proofErr w:type="gramStart"/>
      <w:r w:rsidR="001E237A" w:rsidRPr="002A3320">
        <w:rPr>
          <w:rFonts w:ascii="Times New Roman" w:hAnsi="Times New Roman" w:cs="Times New Roman"/>
          <w:sz w:val="28"/>
          <w:szCs w:val="28"/>
        </w:rPr>
        <w:t>П(</w:t>
      </w:r>
      <w:proofErr w:type="gramEnd"/>
      <w:r w:rsidR="001E237A" w:rsidRPr="002A3320">
        <w:rPr>
          <w:rFonts w:ascii="Times New Roman" w:hAnsi="Times New Roman" w:cs="Times New Roman"/>
          <w:sz w:val="28"/>
          <w:szCs w:val="28"/>
        </w:rPr>
        <w:t>б)»</w:t>
      </w:r>
      <w:r w:rsidR="001E237A" w:rsidRPr="002A3320">
        <w:rPr>
          <w:rStyle w:val="a9"/>
          <w:rFonts w:ascii="Times New Roman" w:hAnsi="Times New Roman" w:cs="Times New Roman"/>
          <w:sz w:val="28"/>
          <w:szCs w:val="28"/>
        </w:rPr>
        <w:footnoteReference w:id="74"/>
      </w:r>
      <w:r w:rsidR="001E237A" w:rsidRPr="002A3320">
        <w:rPr>
          <w:rFonts w:ascii="Times New Roman" w:hAnsi="Times New Roman" w:cs="Times New Roman"/>
          <w:sz w:val="28"/>
          <w:szCs w:val="28"/>
        </w:rPr>
        <w:t xml:space="preserve">. </w:t>
      </w:r>
      <w:r w:rsidR="003D71D8" w:rsidRPr="002A3320">
        <w:rPr>
          <w:rFonts w:ascii="Times New Roman" w:hAnsi="Times New Roman" w:cs="Times New Roman"/>
          <w:sz w:val="28"/>
          <w:szCs w:val="28"/>
        </w:rPr>
        <w:t xml:space="preserve">Экспозиция, встроенная в мемориальную квартиру показывала и особенности быта, но исключая такие помещения, как спальня, ванная комната и  малая прихожая. Эти комнаты будут воссозданы и открыты </w:t>
      </w:r>
      <w:r w:rsidR="002A3320" w:rsidRPr="002A3320">
        <w:rPr>
          <w:rFonts w:ascii="Times New Roman" w:hAnsi="Times New Roman" w:cs="Times New Roman"/>
          <w:sz w:val="28"/>
          <w:szCs w:val="28"/>
        </w:rPr>
        <w:t xml:space="preserve">только </w:t>
      </w:r>
      <w:r w:rsidR="003D71D8" w:rsidRPr="002A3320">
        <w:rPr>
          <w:rFonts w:ascii="Times New Roman" w:hAnsi="Times New Roman" w:cs="Times New Roman"/>
          <w:sz w:val="28"/>
          <w:szCs w:val="28"/>
        </w:rPr>
        <w:t>в 2004 г.</w:t>
      </w:r>
      <w:r w:rsidR="002A3320">
        <w:rPr>
          <w:rStyle w:val="a9"/>
          <w:rFonts w:ascii="Times New Roman" w:hAnsi="Times New Roman" w:cs="Times New Roman"/>
          <w:sz w:val="28"/>
          <w:szCs w:val="28"/>
        </w:rPr>
        <w:footnoteReference w:id="75"/>
      </w:r>
      <w:r w:rsidR="003D71D8" w:rsidRPr="002A3320">
        <w:rPr>
          <w:rFonts w:ascii="Times New Roman" w:hAnsi="Times New Roman" w:cs="Times New Roman"/>
          <w:sz w:val="28"/>
          <w:szCs w:val="28"/>
        </w:rPr>
        <w:t xml:space="preserve"> </w:t>
      </w:r>
    </w:p>
    <w:p w:rsidR="001E237A" w:rsidRPr="00D34654" w:rsidRDefault="004B43A8"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условия</w:t>
      </w:r>
      <w:r w:rsidR="00F3610D">
        <w:rPr>
          <w:rFonts w:ascii="Times New Roman" w:hAnsi="Times New Roman" w:cs="Times New Roman"/>
          <w:sz w:val="28"/>
          <w:szCs w:val="28"/>
        </w:rPr>
        <w:t xml:space="preserve"> жизни </w:t>
      </w:r>
      <w:r w:rsidR="005D64DC" w:rsidRPr="00D34654">
        <w:rPr>
          <w:rFonts w:ascii="Times New Roman" w:hAnsi="Times New Roman" w:cs="Times New Roman"/>
          <w:sz w:val="28"/>
          <w:szCs w:val="28"/>
        </w:rPr>
        <w:t xml:space="preserve">первого секретаря </w:t>
      </w:r>
      <w:r w:rsidR="00D34654" w:rsidRPr="00D34654">
        <w:rPr>
          <w:rFonts w:ascii="Times New Roman" w:hAnsi="Times New Roman" w:cs="Times New Roman"/>
          <w:sz w:val="28"/>
          <w:szCs w:val="28"/>
        </w:rPr>
        <w:t>Ленинградск</w:t>
      </w:r>
      <w:r w:rsidR="0078789C">
        <w:rPr>
          <w:rFonts w:ascii="Times New Roman" w:hAnsi="Times New Roman" w:cs="Times New Roman"/>
          <w:sz w:val="28"/>
          <w:szCs w:val="28"/>
        </w:rPr>
        <w:t>их</w:t>
      </w:r>
      <w:r w:rsidR="00D34654" w:rsidRPr="00D34654">
        <w:rPr>
          <w:rFonts w:ascii="Times New Roman" w:hAnsi="Times New Roman" w:cs="Times New Roman"/>
          <w:sz w:val="28"/>
          <w:szCs w:val="28"/>
        </w:rPr>
        <w:t xml:space="preserve"> обкома</w:t>
      </w:r>
      <w:r w:rsidR="0078789C">
        <w:rPr>
          <w:rFonts w:ascii="Times New Roman" w:hAnsi="Times New Roman" w:cs="Times New Roman"/>
          <w:sz w:val="28"/>
          <w:szCs w:val="28"/>
        </w:rPr>
        <w:t xml:space="preserve"> и горкома</w:t>
      </w:r>
      <w:r w:rsidR="00D34654" w:rsidRPr="00D34654">
        <w:rPr>
          <w:rFonts w:ascii="Times New Roman" w:hAnsi="Times New Roman" w:cs="Times New Roman"/>
          <w:sz w:val="28"/>
          <w:szCs w:val="28"/>
        </w:rPr>
        <w:t xml:space="preserve"> ВК</w:t>
      </w:r>
      <w:proofErr w:type="gramStart"/>
      <w:r w:rsidR="00D34654" w:rsidRPr="00D34654">
        <w:rPr>
          <w:rFonts w:ascii="Times New Roman" w:hAnsi="Times New Roman" w:cs="Times New Roman"/>
          <w:sz w:val="28"/>
          <w:szCs w:val="28"/>
        </w:rPr>
        <w:t>П(</w:t>
      </w:r>
      <w:proofErr w:type="gramEnd"/>
      <w:r w:rsidR="00D34654" w:rsidRPr="00D34654">
        <w:rPr>
          <w:rFonts w:ascii="Times New Roman" w:hAnsi="Times New Roman" w:cs="Times New Roman"/>
          <w:sz w:val="28"/>
          <w:szCs w:val="28"/>
        </w:rPr>
        <w:t xml:space="preserve">б) должны отличатся от условий </w:t>
      </w:r>
      <w:proofErr w:type="spellStart"/>
      <w:r w:rsidR="00D34654" w:rsidRPr="00D34654">
        <w:rPr>
          <w:rFonts w:ascii="Times New Roman" w:hAnsi="Times New Roman" w:cs="Times New Roman"/>
          <w:sz w:val="28"/>
          <w:szCs w:val="28"/>
        </w:rPr>
        <w:t>средне</w:t>
      </w:r>
      <w:r w:rsidR="0078789C">
        <w:rPr>
          <w:rFonts w:ascii="Times New Roman" w:hAnsi="Times New Roman" w:cs="Times New Roman"/>
          <w:sz w:val="28"/>
          <w:szCs w:val="28"/>
        </w:rPr>
        <w:t>-статистического</w:t>
      </w:r>
      <w:proofErr w:type="spellEnd"/>
      <w:r w:rsidR="00D34654" w:rsidRPr="00D34654">
        <w:rPr>
          <w:rFonts w:ascii="Times New Roman" w:hAnsi="Times New Roman" w:cs="Times New Roman"/>
          <w:sz w:val="28"/>
          <w:szCs w:val="28"/>
        </w:rPr>
        <w:t xml:space="preserve"> жителя города. Об этом говорит, в первую очередь, </w:t>
      </w:r>
      <w:r w:rsidR="002E4DEF">
        <w:rPr>
          <w:rFonts w:ascii="Times New Roman" w:hAnsi="Times New Roman" w:cs="Times New Roman"/>
          <w:sz w:val="28"/>
          <w:szCs w:val="28"/>
        </w:rPr>
        <w:t xml:space="preserve">техническое оснащение </w:t>
      </w:r>
      <w:r w:rsidR="00D34654" w:rsidRPr="00D34654">
        <w:rPr>
          <w:rFonts w:ascii="Times New Roman" w:hAnsi="Times New Roman" w:cs="Times New Roman"/>
          <w:sz w:val="28"/>
          <w:szCs w:val="28"/>
        </w:rPr>
        <w:t>само</w:t>
      </w:r>
      <w:r w:rsidR="002E4DEF">
        <w:rPr>
          <w:rFonts w:ascii="Times New Roman" w:hAnsi="Times New Roman" w:cs="Times New Roman"/>
          <w:sz w:val="28"/>
          <w:szCs w:val="28"/>
        </w:rPr>
        <w:t>го здания</w:t>
      </w:r>
      <w:r w:rsidR="00D34654" w:rsidRPr="00D34654">
        <w:rPr>
          <w:rFonts w:ascii="Times New Roman" w:hAnsi="Times New Roman" w:cs="Times New Roman"/>
          <w:sz w:val="28"/>
          <w:szCs w:val="28"/>
        </w:rPr>
        <w:t>, в котором получ</w:t>
      </w:r>
      <w:r w:rsidR="002E4DEF">
        <w:rPr>
          <w:rFonts w:ascii="Times New Roman" w:hAnsi="Times New Roman" w:cs="Times New Roman"/>
          <w:sz w:val="28"/>
          <w:szCs w:val="28"/>
        </w:rPr>
        <w:t>а</w:t>
      </w:r>
      <w:r w:rsidR="00D34654" w:rsidRPr="00D34654">
        <w:rPr>
          <w:rFonts w:ascii="Times New Roman" w:hAnsi="Times New Roman" w:cs="Times New Roman"/>
          <w:sz w:val="28"/>
          <w:szCs w:val="28"/>
        </w:rPr>
        <w:t xml:space="preserve">ли квартиры многие руководители Ленинграда. «Дом трех Бенуа», еще при строительстве в начале ХХ </w:t>
      </w:r>
      <w:proofErr w:type="gramStart"/>
      <w:r w:rsidR="00D34654" w:rsidRPr="00D34654">
        <w:rPr>
          <w:rFonts w:ascii="Times New Roman" w:hAnsi="Times New Roman" w:cs="Times New Roman"/>
          <w:sz w:val="28"/>
          <w:szCs w:val="28"/>
        </w:rPr>
        <w:t>в</w:t>
      </w:r>
      <w:proofErr w:type="gramEnd"/>
      <w:r w:rsidR="00D34654" w:rsidRPr="00D34654">
        <w:rPr>
          <w:rFonts w:ascii="Times New Roman" w:hAnsi="Times New Roman" w:cs="Times New Roman"/>
          <w:sz w:val="28"/>
          <w:szCs w:val="28"/>
        </w:rPr>
        <w:t xml:space="preserve">. был оборудован центральным паровым отоплением, водопроводом, электрическим освещением, телефонной связью и лифтами. </w:t>
      </w:r>
      <w:r>
        <w:rPr>
          <w:rFonts w:ascii="Times New Roman" w:hAnsi="Times New Roman" w:cs="Times New Roman"/>
          <w:sz w:val="28"/>
          <w:szCs w:val="28"/>
        </w:rPr>
        <w:t>И если в довоенное время жилые помещения советских людей меблировались «из случайных остатков старой обстановки»</w:t>
      </w:r>
      <w:r w:rsidR="00F3610D">
        <w:rPr>
          <w:rStyle w:val="a9"/>
          <w:rFonts w:ascii="Times New Roman" w:hAnsi="Times New Roman" w:cs="Times New Roman"/>
          <w:sz w:val="28"/>
          <w:szCs w:val="28"/>
        </w:rPr>
        <w:footnoteReference w:id="76"/>
      </w:r>
      <w:r>
        <w:rPr>
          <w:rFonts w:ascii="Times New Roman" w:hAnsi="Times New Roman" w:cs="Times New Roman"/>
          <w:sz w:val="28"/>
          <w:szCs w:val="28"/>
        </w:rPr>
        <w:t xml:space="preserve">, то квартира С.М. Кирова оснащалась мебелью по совершенно иным принципам. </w:t>
      </w:r>
      <w:proofErr w:type="gramStart"/>
      <w:r w:rsidR="00D34654" w:rsidRPr="00D34654">
        <w:rPr>
          <w:rFonts w:ascii="Times New Roman" w:hAnsi="Times New Roman" w:cs="Times New Roman"/>
          <w:sz w:val="28"/>
          <w:szCs w:val="28"/>
        </w:rPr>
        <w:t xml:space="preserve">О </w:t>
      </w:r>
      <w:r w:rsidR="005F36C3">
        <w:rPr>
          <w:rFonts w:ascii="Times New Roman" w:hAnsi="Times New Roman" w:cs="Times New Roman"/>
          <w:sz w:val="28"/>
          <w:szCs w:val="28"/>
        </w:rPr>
        <w:t xml:space="preserve">нетипичной для среднего жителя города обстановке </w:t>
      </w:r>
      <w:r w:rsidR="00D34654" w:rsidRPr="00D34654">
        <w:rPr>
          <w:rFonts w:ascii="Times New Roman" w:hAnsi="Times New Roman" w:cs="Times New Roman"/>
          <w:sz w:val="28"/>
          <w:szCs w:val="28"/>
        </w:rPr>
        <w:t xml:space="preserve"> говорят и многие бытовые предметы</w:t>
      </w:r>
      <w:r w:rsidR="005F36C3">
        <w:rPr>
          <w:rFonts w:ascii="Times New Roman" w:hAnsi="Times New Roman" w:cs="Times New Roman"/>
          <w:sz w:val="28"/>
          <w:szCs w:val="28"/>
        </w:rPr>
        <w:t>, представленные</w:t>
      </w:r>
      <w:r w:rsidR="00D34654" w:rsidRPr="00D34654">
        <w:rPr>
          <w:rFonts w:ascii="Times New Roman" w:hAnsi="Times New Roman" w:cs="Times New Roman"/>
          <w:sz w:val="28"/>
          <w:szCs w:val="28"/>
        </w:rPr>
        <w:t xml:space="preserve"> на экспозиции, например, электрический холодильник американской фирмы «</w:t>
      </w:r>
      <w:r w:rsidR="00D34654" w:rsidRPr="00D34654">
        <w:rPr>
          <w:rFonts w:ascii="Times New Roman" w:hAnsi="Times New Roman" w:cs="Times New Roman"/>
          <w:sz w:val="28"/>
          <w:szCs w:val="28"/>
          <w:lang w:val="en-US"/>
        </w:rPr>
        <w:t>General</w:t>
      </w:r>
      <w:r w:rsidR="00D34654" w:rsidRPr="00D34654">
        <w:rPr>
          <w:rFonts w:ascii="Times New Roman" w:hAnsi="Times New Roman" w:cs="Times New Roman"/>
          <w:sz w:val="28"/>
          <w:szCs w:val="28"/>
        </w:rPr>
        <w:t xml:space="preserve"> </w:t>
      </w:r>
      <w:r w:rsidR="00D34654" w:rsidRPr="00D34654">
        <w:rPr>
          <w:rFonts w:ascii="Times New Roman" w:hAnsi="Times New Roman" w:cs="Times New Roman"/>
          <w:sz w:val="28"/>
          <w:szCs w:val="28"/>
          <w:lang w:val="en-US"/>
        </w:rPr>
        <w:t>Electric</w:t>
      </w:r>
      <w:r w:rsidR="00D34654" w:rsidRPr="00D34654">
        <w:rPr>
          <w:rFonts w:ascii="Times New Roman" w:hAnsi="Times New Roman" w:cs="Times New Roman"/>
          <w:sz w:val="28"/>
          <w:szCs w:val="28"/>
        </w:rPr>
        <w:t>», размещенный в малой прихожей</w:t>
      </w:r>
      <w:r w:rsidR="00B948A0">
        <w:rPr>
          <w:rFonts w:ascii="Times New Roman" w:hAnsi="Times New Roman" w:cs="Times New Roman"/>
          <w:sz w:val="28"/>
          <w:szCs w:val="28"/>
        </w:rPr>
        <w:t xml:space="preserve">, а так же </w:t>
      </w:r>
      <w:r w:rsidR="00B948A0" w:rsidRPr="00B948A0">
        <w:t xml:space="preserve"> </w:t>
      </w:r>
      <w:r w:rsidR="00B948A0" w:rsidRPr="00B948A0">
        <w:rPr>
          <w:rFonts w:ascii="Times New Roman" w:hAnsi="Times New Roman" w:cs="Times New Roman"/>
          <w:sz w:val="28"/>
          <w:szCs w:val="28"/>
        </w:rPr>
        <w:t xml:space="preserve">радиоприемник, радиола, </w:t>
      </w:r>
      <w:proofErr w:type="spellStart"/>
      <w:r w:rsidR="00B948A0" w:rsidRPr="00B948A0">
        <w:rPr>
          <w:rFonts w:ascii="Times New Roman" w:hAnsi="Times New Roman" w:cs="Times New Roman"/>
          <w:sz w:val="28"/>
          <w:szCs w:val="28"/>
        </w:rPr>
        <w:t>электропатефон</w:t>
      </w:r>
      <w:proofErr w:type="spellEnd"/>
      <w:r w:rsidR="00B948A0" w:rsidRPr="00B948A0">
        <w:rPr>
          <w:rFonts w:ascii="Times New Roman" w:hAnsi="Times New Roman" w:cs="Times New Roman"/>
          <w:sz w:val="28"/>
          <w:szCs w:val="28"/>
        </w:rPr>
        <w:t xml:space="preserve">, производство которых </w:t>
      </w:r>
      <w:r w:rsidR="00B948A0" w:rsidRPr="00B948A0">
        <w:rPr>
          <w:rFonts w:ascii="Times New Roman" w:hAnsi="Times New Roman" w:cs="Times New Roman"/>
          <w:sz w:val="28"/>
          <w:szCs w:val="28"/>
        </w:rPr>
        <w:lastRenderedPageBreak/>
        <w:t>было налажено в 1930-е гг.</w:t>
      </w:r>
      <w:r w:rsidR="00D34654" w:rsidRPr="00B948A0">
        <w:rPr>
          <w:rFonts w:ascii="Times New Roman" w:hAnsi="Times New Roman" w:cs="Times New Roman"/>
          <w:sz w:val="28"/>
          <w:szCs w:val="28"/>
        </w:rPr>
        <w:t xml:space="preserve"> </w:t>
      </w:r>
      <w:r w:rsidR="00B948A0">
        <w:rPr>
          <w:rFonts w:ascii="Times New Roman" w:hAnsi="Times New Roman" w:cs="Times New Roman"/>
          <w:sz w:val="28"/>
          <w:szCs w:val="28"/>
        </w:rPr>
        <w:t xml:space="preserve">и для рядовых граждан они оставались недоступными. </w:t>
      </w:r>
      <w:proofErr w:type="gramEnd"/>
    </w:p>
    <w:p w:rsidR="00A35423" w:rsidRPr="00EF5930" w:rsidRDefault="00C3142A"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общая обстановка комнат может указать на социальный статус жильцов и  бытовой уклад, то к</w:t>
      </w:r>
      <w:r w:rsidR="00992963">
        <w:rPr>
          <w:rFonts w:ascii="Times New Roman" w:hAnsi="Times New Roman" w:cs="Times New Roman"/>
          <w:sz w:val="28"/>
          <w:szCs w:val="28"/>
        </w:rPr>
        <w:t xml:space="preserve">ультура повседневности раскрывается </w:t>
      </w:r>
      <w:r w:rsidR="009D5F51">
        <w:rPr>
          <w:rFonts w:ascii="Times New Roman" w:hAnsi="Times New Roman" w:cs="Times New Roman"/>
          <w:sz w:val="28"/>
          <w:szCs w:val="28"/>
        </w:rPr>
        <w:t xml:space="preserve">в музее-квартире С.М. Кирова </w:t>
      </w:r>
      <w:r w:rsidR="00992963">
        <w:rPr>
          <w:rFonts w:ascii="Times New Roman" w:hAnsi="Times New Roman" w:cs="Times New Roman"/>
          <w:sz w:val="28"/>
          <w:szCs w:val="28"/>
        </w:rPr>
        <w:t xml:space="preserve">через определенные группы экспонатов, размещенные в разных </w:t>
      </w:r>
      <w:r>
        <w:rPr>
          <w:rFonts w:ascii="Times New Roman" w:hAnsi="Times New Roman" w:cs="Times New Roman"/>
          <w:sz w:val="28"/>
          <w:szCs w:val="28"/>
        </w:rPr>
        <w:t>помещениях основной историко-бытовой экспозиции</w:t>
      </w:r>
      <w:r w:rsidR="00992963">
        <w:rPr>
          <w:rFonts w:ascii="Times New Roman" w:hAnsi="Times New Roman" w:cs="Times New Roman"/>
          <w:sz w:val="28"/>
          <w:szCs w:val="28"/>
        </w:rPr>
        <w:t xml:space="preserve">.  </w:t>
      </w:r>
      <w:r w:rsidR="00A35423" w:rsidRPr="00EF5930">
        <w:rPr>
          <w:rFonts w:ascii="Times New Roman" w:hAnsi="Times New Roman" w:cs="Times New Roman"/>
          <w:sz w:val="28"/>
          <w:szCs w:val="28"/>
        </w:rPr>
        <w:t xml:space="preserve">Любой </w:t>
      </w:r>
      <w:r w:rsidR="00A35423">
        <w:rPr>
          <w:rFonts w:ascii="Times New Roman" w:hAnsi="Times New Roman" w:cs="Times New Roman"/>
          <w:sz w:val="28"/>
          <w:szCs w:val="28"/>
        </w:rPr>
        <w:t xml:space="preserve">подлинный </w:t>
      </w:r>
      <w:r w:rsidR="00A35423" w:rsidRPr="00EF5930">
        <w:rPr>
          <w:rFonts w:ascii="Times New Roman" w:hAnsi="Times New Roman" w:cs="Times New Roman"/>
          <w:sz w:val="28"/>
          <w:szCs w:val="28"/>
        </w:rPr>
        <w:t>предмет является носителем информации об определенном историческом времени, но в рамках мемориальной экспозиции, помещенные в особый контекст экспонаты, связанные с конкретной личностью и исторической эпохой способны раскрыть наиболее значимые исторические связи на уровне частной истории и в тоже время связать</w:t>
      </w:r>
      <w:r w:rsidR="00A35423">
        <w:rPr>
          <w:rFonts w:ascii="Times New Roman" w:hAnsi="Times New Roman" w:cs="Times New Roman"/>
          <w:sz w:val="28"/>
          <w:szCs w:val="28"/>
        </w:rPr>
        <w:t xml:space="preserve"> эти предметы </w:t>
      </w:r>
      <w:r w:rsidR="00A35423" w:rsidRPr="00EF5930">
        <w:rPr>
          <w:rFonts w:ascii="Times New Roman" w:hAnsi="Times New Roman" w:cs="Times New Roman"/>
          <w:sz w:val="28"/>
          <w:szCs w:val="28"/>
        </w:rPr>
        <w:t xml:space="preserve"> с </w:t>
      </w:r>
      <w:r w:rsidR="0078789C">
        <w:rPr>
          <w:rFonts w:ascii="Times New Roman" w:hAnsi="Times New Roman" w:cs="Times New Roman"/>
          <w:sz w:val="28"/>
          <w:szCs w:val="28"/>
        </w:rPr>
        <w:t>общеисторическим контекстом.</w:t>
      </w:r>
    </w:p>
    <w:p w:rsidR="00250E20" w:rsidRPr="00D574F0" w:rsidRDefault="00963C03" w:rsidP="00542F6E">
      <w:pPr>
        <w:tabs>
          <w:tab w:val="left" w:pos="5325"/>
        </w:tabs>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8"/>
          <w:szCs w:val="28"/>
        </w:rPr>
        <w:t xml:space="preserve">В этой связи интересен </w:t>
      </w:r>
      <w:r w:rsidR="00D761F4">
        <w:rPr>
          <w:rFonts w:ascii="Times New Roman" w:hAnsi="Times New Roman" w:cs="Times New Roman"/>
          <w:sz w:val="28"/>
          <w:szCs w:val="28"/>
        </w:rPr>
        <w:t>кабинет</w:t>
      </w:r>
      <w:r w:rsidR="00992963">
        <w:rPr>
          <w:rFonts w:ascii="Times New Roman" w:hAnsi="Times New Roman" w:cs="Times New Roman"/>
          <w:sz w:val="28"/>
          <w:szCs w:val="28"/>
        </w:rPr>
        <w:t xml:space="preserve"> С.М. Кирова</w:t>
      </w:r>
      <w:r w:rsidR="0078789C">
        <w:rPr>
          <w:rStyle w:val="a9"/>
          <w:rFonts w:ascii="Times New Roman" w:hAnsi="Times New Roman" w:cs="Times New Roman"/>
          <w:sz w:val="28"/>
          <w:szCs w:val="28"/>
        </w:rPr>
        <w:footnoteReference w:id="77"/>
      </w:r>
      <w:r w:rsidR="00D761F4">
        <w:rPr>
          <w:rFonts w:ascii="Times New Roman" w:hAnsi="Times New Roman" w:cs="Times New Roman"/>
          <w:sz w:val="28"/>
          <w:szCs w:val="28"/>
        </w:rPr>
        <w:t xml:space="preserve">, </w:t>
      </w:r>
      <w:r w:rsidR="009A075E">
        <w:rPr>
          <w:rFonts w:ascii="Times New Roman" w:hAnsi="Times New Roman" w:cs="Times New Roman"/>
          <w:sz w:val="28"/>
          <w:szCs w:val="28"/>
        </w:rPr>
        <w:t>о назначении которого</w:t>
      </w:r>
      <w:r w:rsidR="00F3610D">
        <w:rPr>
          <w:rFonts w:ascii="Times New Roman" w:hAnsi="Times New Roman" w:cs="Times New Roman"/>
          <w:sz w:val="28"/>
          <w:szCs w:val="28"/>
        </w:rPr>
        <w:t xml:space="preserve"> </w:t>
      </w:r>
      <w:r w:rsidR="00250E20">
        <w:rPr>
          <w:rFonts w:ascii="Times New Roman" w:hAnsi="Times New Roman" w:cs="Times New Roman"/>
          <w:sz w:val="28"/>
          <w:szCs w:val="28"/>
        </w:rPr>
        <w:t>свидетельствуют</w:t>
      </w:r>
      <w:r w:rsidR="009A075E">
        <w:rPr>
          <w:rFonts w:ascii="Times New Roman" w:hAnsi="Times New Roman" w:cs="Times New Roman"/>
          <w:sz w:val="28"/>
          <w:szCs w:val="28"/>
        </w:rPr>
        <w:t xml:space="preserve"> различные экспонаты:</w:t>
      </w:r>
      <w:r w:rsidR="00250E20">
        <w:rPr>
          <w:rFonts w:ascii="Times New Roman" w:hAnsi="Times New Roman" w:cs="Times New Roman"/>
          <w:sz w:val="28"/>
          <w:szCs w:val="28"/>
        </w:rPr>
        <w:t xml:space="preserve"> </w:t>
      </w:r>
      <w:r w:rsidR="00250E20" w:rsidRPr="005D64DC">
        <w:rPr>
          <w:rFonts w:ascii="Times New Roman" w:hAnsi="Times New Roman" w:cs="Times New Roman"/>
          <w:sz w:val="28"/>
          <w:szCs w:val="28"/>
        </w:rPr>
        <w:t>четыр</w:t>
      </w:r>
      <w:r w:rsidR="00250E20">
        <w:rPr>
          <w:rFonts w:ascii="Times New Roman" w:hAnsi="Times New Roman" w:cs="Times New Roman"/>
          <w:sz w:val="28"/>
          <w:szCs w:val="28"/>
        </w:rPr>
        <w:t>е</w:t>
      </w:r>
      <w:r w:rsidR="00250E20" w:rsidRPr="005D64DC">
        <w:rPr>
          <w:rFonts w:ascii="Times New Roman" w:hAnsi="Times New Roman" w:cs="Times New Roman"/>
          <w:sz w:val="28"/>
          <w:szCs w:val="28"/>
        </w:rPr>
        <w:t xml:space="preserve"> телефонны</w:t>
      </w:r>
      <w:r w:rsidR="00250E20">
        <w:rPr>
          <w:rFonts w:ascii="Times New Roman" w:hAnsi="Times New Roman" w:cs="Times New Roman"/>
          <w:sz w:val="28"/>
          <w:szCs w:val="28"/>
        </w:rPr>
        <w:t>х</w:t>
      </w:r>
      <w:r w:rsidR="00250E20" w:rsidRPr="005D64DC">
        <w:rPr>
          <w:rFonts w:ascii="Times New Roman" w:hAnsi="Times New Roman" w:cs="Times New Roman"/>
          <w:sz w:val="28"/>
          <w:szCs w:val="28"/>
        </w:rPr>
        <w:t xml:space="preserve"> аппарат</w:t>
      </w:r>
      <w:r w:rsidR="00250E20">
        <w:rPr>
          <w:rFonts w:ascii="Times New Roman" w:hAnsi="Times New Roman" w:cs="Times New Roman"/>
          <w:sz w:val="28"/>
          <w:szCs w:val="28"/>
        </w:rPr>
        <w:t>а</w:t>
      </w:r>
      <w:r w:rsidR="00250E20" w:rsidRPr="005D64DC">
        <w:rPr>
          <w:rFonts w:ascii="Times New Roman" w:hAnsi="Times New Roman" w:cs="Times New Roman"/>
          <w:sz w:val="28"/>
          <w:szCs w:val="28"/>
        </w:rPr>
        <w:t>, один из которых  - телефон правительственной связи</w:t>
      </w:r>
      <w:r w:rsidR="00250E20">
        <w:rPr>
          <w:rFonts w:ascii="Times New Roman" w:hAnsi="Times New Roman" w:cs="Times New Roman"/>
          <w:sz w:val="28"/>
          <w:szCs w:val="28"/>
        </w:rPr>
        <w:t>,</w:t>
      </w:r>
      <w:r w:rsidR="009A075E">
        <w:rPr>
          <w:rFonts w:ascii="Times New Roman" w:hAnsi="Times New Roman" w:cs="Times New Roman"/>
          <w:sz w:val="28"/>
          <w:szCs w:val="28"/>
        </w:rPr>
        <w:t xml:space="preserve"> письменный стол,</w:t>
      </w:r>
      <w:r w:rsidR="00250E20">
        <w:rPr>
          <w:rFonts w:ascii="Times New Roman" w:hAnsi="Times New Roman" w:cs="Times New Roman"/>
          <w:sz w:val="28"/>
          <w:szCs w:val="28"/>
        </w:rPr>
        <w:t xml:space="preserve"> книжные шкафы, в которых находится  </w:t>
      </w:r>
      <w:r w:rsidR="00C62B25">
        <w:rPr>
          <w:rFonts w:ascii="Times New Roman" w:hAnsi="Times New Roman" w:cs="Times New Roman"/>
          <w:sz w:val="28"/>
          <w:szCs w:val="28"/>
        </w:rPr>
        <w:t>личная библиотека политического деятеля</w:t>
      </w:r>
      <w:r w:rsidR="00250E20">
        <w:rPr>
          <w:rFonts w:ascii="Times New Roman" w:hAnsi="Times New Roman" w:cs="Times New Roman"/>
          <w:sz w:val="28"/>
          <w:szCs w:val="28"/>
        </w:rPr>
        <w:t>.</w:t>
      </w:r>
      <w:proofErr w:type="gramEnd"/>
      <w:r w:rsidR="00250E20">
        <w:rPr>
          <w:rFonts w:ascii="Times New Roman" w:hAnsi="Times New Roman" w:cs="Times New Roman"/>
          <w:sz w:val="28"/>
          <w:szCs w:val="28"/>
        </w:rPr>
        <w:t xml:space="preserve">  В кабинете размещены</w:t>
      </w:r>
      <w:r w:rsidR="00F3610D">
        <w:rPr>
          <w:rFonts w:ascii="Times New Roman" w:hAnsi="Times New Roman" w:cs="Times New Roman"/>
          <w:sz w:val="28"/>
          <w:szCs w:val="28"/>
        </w:rPr>
        <w:t xml:space="preserve"> также </w:t>
      </w:r>
      <w:r w:rsidR="00250E20">
        <w:rPr>
          <w:rFonts w:ascii="Times New Roman" w:hAnsi="Times New Roman" w:cs="Times New Roman"/>
          <w:sz w:val="28"/>
          <w:szCs w:val="28"/>
        </w:rPr>
        <w:t xml:space="preserve"> многочисленные</w:t>
      </w:r>
      <w:r w:rsidR="00250E20" w:rsidRPr="00D34654">
        <w:rPr>
          <w:rFonts w:ascii="Times New Roman" w:hAnsi="Times New Roman" w:cs="Times New Roman"/>
          <w:sz w:val="24"/>
          <w:szCs w:val="24"/>
        </w:rPr>
        <w:t xml:space="preserve"> </w:t>
      </w:r>
      <w:r w:rsidR="00250E20" w:rsidRPr="005422C5">
        <w:rPr>
          <w:rFonts w:ascii="Times New Roman" w:hAnsi="Times New Roman" w:cs="Times New Roman"/>
          <w:sz w:val="28"/>
          <w:szCs w:val="28"/>
        </w:rPr>
        <w:t>подарки-рапорты ленинградских предприятий</w:t>
      </w:r>
      <w:r w:rsidR="001F7A58">
        <w:rPr>
          <w:rFonts w:ascii="Times New Roman" w:hAnsi="Times New Roman" w:cs="Times New Roman"/>
          <w:sz w:val="28"/>
          <w:szCs w:val="28"/>
        </w:rPr>
        <w:t xml:space="preserve"> Кирову</w:t>
      </w:r>
      <w:r w:rsidR="00684F9B" w:rsidRPr="00684F9B">
        <w:rPr>
          <w:rFonts w:ascii="Times New Roman" w:hAnsi="Times New Roman" w:cs="Times New Roman"/>
          <w:sz w:val="28"/>
          <w:szCs w:val="28"/>
        </w:rPr>
        <w:t xml:space="preserve"> </w:t>
      </w:r>
      <w:r w:rsidR="00684F9B">
        <w:rPr>
          <w:rFonts w:ascii="Times New Roman" w:hAnsi="Times New Roman" w:cs="Times New Roman"/>
          <w:sz w:val="28"/>
          <w:szCs w:val="28"/>
        </w:rPr>
        <w:t>С. М</w:t>
      </w:r>
      <w:r w:rsidR="003E7169">
        <w:rPr>
          <w:rFonts w:ascii="Times New Roman" w:hAnsi="Times New Roman" w:cs="Times New Roman"/>
          <w:sz w:val="28"/>
          <w:szCs w:val="28"/>
        </w:rPr>
        <w:t xml:space="preserve">. </w:t>
      </w:r>
      <w:r w:rsidR="00585D66">
        <w:rPr>
          <w:rFonts w:ascii="Times New Roman" w:hAnsi="Times New Roman" w:cs="Times New Roman"/>
          <w:sz w:val="28"/>
          <w:szCs w:val="28"/>
        </w:rPr>
        <w:t>В типичной историко-бытовой обстановке такие предметы, как пепельница</w:t>
      </w:r>
      <w:r w:rsidR="00083670">
        <w:rPr>
          <w:rFonts w:ascii="Times New Roman" w:hAnsi="Times New Roman" w:cs="Times New Roman"/>
          <w:sz w:val="28"/>
          <w:szCs w:val="28"/>
        </w:rPr>
        <w:t xml:space="preserve"> «Белый медведь на льдине»</w:t>
      </w:r>
      <w:r w:rsidR="00083670">
        <w:rPr>
          <w:rStyle w:val="a9"/>
          <w:rFonts w:ascii="Times New Roman" w:hAnsi="Times New Roman" w:cs="Times New Roman"/>
          <w:sz w:val="28"/>
          <w:szCs w:val="28"/>
        </w:rPr>
        <w:footnoteReference w:id="78"/>
      </w:r>
      <w:r w:rsidR="00083670">
        <w:rPr>
          <w:rFonts w:ascii="Times New Roman" w:hAnsi="Times New Roman" w:cs="Times New Roman"/>
          <w:sz w:val="28"/>
          <w:szCs w:val="28"/>
        </w:rPr>
        <w:t>, образцы минералов, настольные часы с компасом</w:t>
      </w:r>
      <w:r w:rsidR="00585D66">
        <w:rPr>
          <w:rFonts w:ascii="Times New Roman" w:hAnsi="Times New Roman" w:cs="Times New Roman"/>
          <w:sz w:val="28"/>
          <w:szCs w:val="28"/>
        </w:rPr>
        <w:t xml:space="preserve"> воспринимаются как некие мелочи, </w:t>
      </w:r>
      <w:r w:rsidR="00083670">
        <w:rPr>
          <w:rFonts w:ascii="Times New Roman" w:hAnsi="Times New Roman" w:cs="Times New Roman"/>
          <w:sz w:val="28"/>
          <w:szCs w:val="28"/>
        </w:rPr>
        <w:t xml:space="preserve">эстетическое значение которых выше, чем функциональное предназначение. </w:t>
      </w:r>
      <w:r w:rsidR="00D574F0">
        <w:rPr>
          <w:rFonts w:ascii="Times New Roman" w:hAnsi="Times New Roman" w:cs="Times New Roman"/>
          <w:sz w:val="28"/>
          <w:szCs w:val="28"/>
        </w:rPr>
        <w:t>Однако в случае экспонатов музея-квартиры С.М. Кирова</w:t>
      </w:r>
      <w:r w:rsidR="00585D66">
        <w:rPr>
          <w:rFonts w:ascii="Times New Roman" w:hAnsi="Times New Roman" w:cs="Times New Roman"/>
          <w:sz w:val="28"/>
          <w:szCs w:val="28"/>
        </w:rPr>
        <w:t xml:space="preserve"> </w:t>
      </w:r>
      <w:r w:rsidR="00D574F0">
        <w:rPr>
          <w:rFonts w:ascii="Times New Roman" w:hAnsi="Times New Roman" w:cs="Times New Roman"/>
          <w:sz w:val="28"/>
          <w:szCs w:val="28"/>
        </w:rPr>
        <w:t>о</w:t>
      </w:r>
      <w:r w:rsidR="003E7169">
        <w:rPr>
          <w:rFonts w:ascii="Times New Roman" w:hAnsi="Times New Roman" w:cs="Times New Roman"/>
          <w:sz w:val="28"/>
          <w:szCs w:val="28"/>
        </w:rPr>
        <w:t xml:space="preserve">ни выступают </w:t>
      </w:r>
      <w:r w:rsidR="00E00065">
        <w:rPr>
          <w:rFonts w:ascii="Times New Roman" w:hAnsi="Times New Roman" w:cs="Times New Roman"/>
          <w:sz w:val="28"/>
          <w:szCs w:val="28"/>
        </w:rPr>
        <w:t xml:space="preserve">так же </w:t>
      </w:r>
      <w:r w:rsidR="003E7169">
        <w:rPr>
          <w:rFonts w:ascii="Times New Roman" w:hAnsi="Times New Roman" w:cs="Times New Roman"/>
          <w:sz w:val="28"/>
          <w:szCs w:val="28"/>
        </w:rPr>
        <w:t xml:space="preserve">в качестве символа </w:t>
      </w:r>
      <w:r w:rsidR="00E00065">
        <w:rPr>
          <w:rFonts w:ascii="Times New Roman" w:hAnsi="Times New Roman" w:cs="Times New Roman"/>
          <w:sz w:val="28"/>
          <w:szCs w:val="28"/>
        </w:rPr>
        <w:t>одного из феноменов</w:t>
      </w:r>
      <w:r w:rsidR="003E7169">
        <w:rPr>
          <w:rFonts w:ascii="Times New Roman" w:hAnsi="Times New Roman" w:cs="Times New Roman"/>
          <w:sz w:val="28"/>
          <w:szCs w:val="28"/>
        </w:rPr>
        <w:t xml:space="preserve"> общественных отношений</w:t>
      </w:r>
      <w:r w:rsidR="00825FA2">
        <w:rPr>
          <w:rFonts w:ascii="Times New Roman" w:hAnsi="Times New Roman" w:cs="Times New Roman"/>
          <w:sz w:val="28"/>
          <w:szCs w:val="28"/>
        </w:rPr>
        <w:t>, а именно, дарения,</w:t>
      </w:r>
      <w:r w:rsidR="003E7169">
        <w:rPr>
          <w:rFonts w:ascii="Times New Roman" w:hAnsi="Times New Roman" w:cs="Times New Roman"/>
          <w:sz w:val="28"/>
          <w:szCs w:val="28"/>
        </w:rPr>
        <w:t xml:space="preserve"> </w:t>
      </w:r>
      <w:r w:rsidR="004E428E">
        <w:rPr>
          <w:rFonts w:ascii="Times New Roman" w:hAnsi="Times New Roman" w:cs="Times New Roman"/>
          <w:sz w:val="28"/>
          <w:szCs w:val="28"/>
        </w:rPr>
        <w:t>как части культуры</w:t>
      </w:r>
      <w:r w:rsidR="003E7169">
        <w:rPr>
          <w:rFonts w:ascii="Times New Roman" w:hAnsi="Times New Roman" w:cs="Times New Roman"/>
          <w:sz w:val="28"/>
          <w:szCs w:val="28"/>
        </w:rPr>
        <w:t xml:space="preserve"> </w:t>
      </w:r>
      <w:r w:rsidR="004E428E">
        <w:rPr>
          <w:rFonts w:ascii="Times New Roman" w:hAnsi="Times New Roman" w:cs="Times New Roman"/>
          <w:sz w:val="28"/>
          <w:szCs w:val="28"/>
        </w:rPr>
        <w:t xml:space="preserve"> </w:t>
      </w:r>
      <w:r w:rsidR="003E7169">
        <w:rPr>
          <w:rFonts w:ascii="Times New Roman" w:hAnsi="Times New Roman" w:cs="Times New Roman"/>
          <w:sz w:val="28"/>
          <w:szCs w:val="28"/>
        </w:rPr>
        <w:t xml:space="preserve">советской </w:t>
      </w:r>
      <w:r w:rsidR="004E428E">
        <w:rPr>
          <w:rFonts w:ascii="Times New Roman" w:hAnsi="Times New Roman" w:cs="Times New Roman"/>
          <w:sz w:val="28"/>
          <w:szCs w:val="28"/>
        </w:rPr>
        <w:t>повседневности</w:t>
      </w:r>
      <w:r w:rsidR="003E7169">
        <w:rPr>
          <w:rFonts w:ascii="Times New Roman" w:hAnsi="Times New Roman" w:cs="Times New Roman"/>
          <w:sz w:val="28"/>
          <w:szCs w:val="28"/>
        </w:rPr>
        <w:t>.</w:t>
      </w:r>
      <w:r w:rsidR="001F7A58">
        <w:rPr>
          <w:rFonts w:ascii="Times New Roman" w:hAnsi="Times New Roman" w:cs="Times New Roman"/>
          <w:sz w:val="28"/>
          <w:szCs w:val="28"/>
        </w:rPr>
        <w:t xml:space="preserve"> </w:t>
      </w:r>
      <w:r w:rsidR="00250E20" w:rsidRPr="005422C5">
        <w:rPr>
          <w:rFonts w:ascii="Times New Roman" w:hAnsi="Times New Roman" w:cs="Times New Roman"/>
          <w:sz w:val="28"/>
          <w:szCs w:val="28"/>
        </w:rPr>
        <w:t xml:space="preserve"> </w:t>
      </w:r>
      <w:r w:rsidR="001F7A58" w:rsidRPr="001F7A58">
        <w:rPr>
          <w:rFonts w:ascii="Times New Roman" w:hAnsi="Times New Roman" w:cs="Times New Roman"/>
          <w:sz w:val="28"/>
          <w:szCs w:val="28"/>
        </w:rPr>
        <w:t>П</w:t>
      </w:r>
      <w:r w:rsidR="003E7169">
        <w:rPr>
          <w:rFonts w:ascii="Times New Roman" w:hAnsi="Times New Roman" w:cs="Times New Roman"/>
          <w:sz w:val="28"/>
          <w:szCs w:val="28"/>
        </w:rPr>
        <w:t xml:space="preserve">редметы, </w:t>
      </w:r>
      <w:r w:rsidR="001F7A58" w:rsidRPr="001F7A58">
        <w:rPr>
          <w:rFonts w:ascii="Times New Roman" w:hAnsi="Times New Roman" w:cs="Times New Roman"/>
          <w:sz w:val="28"/>
          <w:szCs w:val="28"/>
        </w:rPr>
        <w:t>демонстрирующие новейшие достижения</w:t>
      </w:r>
      <w:r w:rsidR="003E7169">
        <w:rPr>
          <w:rFonts w:ascii="Times New Roman" w:hAnsi="Times New Roman" w:cs="Times New Roman"/>
          <w:sz w:val="28"/>
          <w:szCs w:val="28"/>
        </w:rPr>
        <w:t xml:space="preserve"> промышленности</w:t>
      </w:r>
      <w:r w:rsidR="001F7A58" w:rsidRPr="001F7A58">
        <w:rPr>
          <w:rFonts w:ascii="Times New Roman" w:hAnsi="Times New Roman" w:cs="Times New Roman"/>
          <w:sz w:val="28"/>
          <w:szCs w:val="28"/>
        </w:rPr>
        <w:t>,</w:t>
      </w:r>
      <w:r w:rsidR="003E7169">
        <w:rPr>
          <w:rFonts w:ascii="Times New Roman" w:hAnsi="Times New Roman" w:cs="Times New Roman"/>
          <w:sz w:val="28"/>
          <w:szCs w:val="28"/>
        </w:rPr>
        <w:t xml:space="preserve"> в </w:t>
      </w:r>
      <w:r w:rsidR="00D574F0">
        <w:rPr>
          <w:rFonts w:ascii="Times New Roman" w:hAnsi="Times New Roman" w:cs="Times New Roman"/>
          <w:sz w:val="28"/>
          <w:szCs w:val="28"/>
        </w:rPr>
        <w:t xml:space="preserve">контексте </w:t>
      </w:r>
      <w:r w:rsidR="00083670">
        <w:rPr>
          <w:rFonts w:ascii="Times New Roman" w:hAnsi="Times New Roman" w:cs="Times New Roman"/>
          <w:sz w:val="28"/>
          <w:szCs w:val="28"/>
        </w:rPr>
        <w:t xml:space="preserve">мемориальной </w:t>
      </w:r>
      <w:r w:rsidR="003E7169">
        <w:rPr>
          <w:rFonts w:ascii="Times New Roman" w:hAnsi="Times New Roman" w:cs="Times New Roman"/>
          <w:sz w:val="28"/>
          <w:szCs w:val="28"/>
        </w:rPr>
        <w:t xml:space="preserve">музейной экспозиции </w:t>
      </w:r>
      <w:r w:rsidR="00D574F0" w:rsidRPr="00D574F0">
        <w:rPr>
          <w:rFonts w:ascii="Times New Roman" w:hAnsi="Times New Roman" w:cs="Times New Roman"/>
          <w:sz w:val="28"/>
          <w:szCs w:val="28"/>
        </w:rPr>
        <w:lastRenderedPageBreak/>
        <w:t>раскрывают дополнительный</w:t>
      </w:r>
      <w:r w:rsidR="00D574F0">
        <w:rPr>
          <w:rFonts w:ascii="Times New Roman" w:hAnsi="Times New Roman" w:cs="Times New Roman"/>
          <w:sz w:val="28"/>
          <w:szCs w:val="28"/>
        </w:rPr>
        <w:t xml:space="preserve"> смысл</w:t>
      </w:r>
      <w:r w:rsidR="003E7169" w:rsidRPr="003E7169">
        <w:rPr>
          <w:rFonts w:ascii="Times New Roman" w:hAnsi="Times New Roman" w:cs="Times New Roman"/>
          <w:sz w:val="28"/>
          <w:szCs w:val="28"/>
        </w:rPr>
        <w:t>, в данном случае</w:t>
      </w:r>
      <w:r w:rsidR="003E7169">
        <w:rPr>
          <w:rFonts w:ascii="Times New Roman" w:hAnsi="Times New Roman" w:cs="Times New Roman"/>
          <w:sz w:val="24"/>
          <w:szCs w:val="24"/>
        </w:rPr>
        <w:t xml:space="preserve"> </w:t>
      </w:r>
      <w:r w:rsidR="00250E20" w:rsidRPr="005422C5">
        <w:rPr>
          <w:rFonts w:ascii="Times New Roman" w:hAnsi="Times New Roman" w:cs="Times New Roman"/>
          <w:sz w:val="28"/>
          <w:szCs w:val="28"/>
        </w:rPr>
        <w:t xml:space="preserve">характеризуют </w:t>
      </w:r>
      <w:r w:rsidR="001F7A58">
        <w:rPr>
          <w:rFonts w:ascii="Times New Roman" w:hAnsi="Times New Roman" w:cs="Times New Roman"/>
          <w:sz w:val="28"/>
          <w:szCs w:val="28"/>
        </w:rPr>
        <w:t xml:space="preserve">также </w:t>
      </w:r>
      <w:r w:rsidR="00250E20" w:rsidRPr="005422C5">
        <w:rPr>
          <w:rFonts w:ascii="Times New Roman" w:hAnsi="Times New Roman" w:cs="Times New Roman"/>
          <w:sz w:val="28"/>
          <w:szCs w:val="28"/>
        </w:rPr>
        <w:t>взаимодействие лидера города с рабочим классом</w:t>
      </w:r>
      <w:r w:rsidR="00250E20">
        <w:rPr>
          <w:rFonts w:ascii="Times New Roman" w:hAnsi="Times New Roman" w:cs="Times New Roman"/>
          <w:sz w:val="24"/>
          <w:szCs w:val="24"/>
        </w:rPr>
        <w:t>.</w:t>
      </w:r>
      <w:r w:rsidR="001F7A58">
        <w:rPr>
          <w:rFonts w:ascii="Times New Roman" w:hAnsi="Times New Roman" w:cs="Times New Roman"/>
          <w:sz w:val="24"/>
          <w:szCs w:val="24"/>
        </w:rPr>
        <w:t xml:space="preserve"> </w:t>
      </w:r>
    </w:p>
    <w:p w:rsidR="005D64DC" w:rsidRPr="005D64DC" w:rsidRDefault="00A35423" w:rsidP="00542F6E">
      <w:pPr>
        <w:spacing w:line="360" w:lineRule="auto"/>
        <w:ind w:firstLine="708"/>
        <w:jc w:val="both"/>
        <w:rPr>
          <w:rFonts w:ascii="Times New Roman" w:hAnsi="Times New Roman" w:cs="Times New Roman"/>
          <w:sz w:val="28"/>
          <w:szCs w:val="28"/>
        </w:rPr>
      </w:pPr>
      <w:r w:rsidRPr="0075794F">
        <w:rPr>
          <w:rFonts w:ascii="Times New Roman" w:hAnsi="Times New Roman" w:cs="Times New Roman"/>
          <w:sz w:val="28"/>
          <w:szCs w:val="28"/>
        </w:rPr>
        <w:t>Проблема  показа исторических явлений в рамках мемориального музея рассматривалась отечественными исследователями неоднократно. Дукельский</w:t>
      </w:r>
      <w:r w:rsidR="00684F9B">
        <w:rPr>
          <w:rFonts w:ascii="Times New Roman" w:hAnsi="Times New Roman" w:cs="Times New Roman"/>
          <w:sz w:val="28"/>
          <w:szCs w:val="28"/>
        </w:rPr>
        <w:t xml:space="preserve"> В.</w:t>
      </w:r>
      <w:r w:rsidRPr="0075794F">
        <w:rPr>
          <w:rFonts w:ascii="Times New Roman" w:hAnsi="Times New Roman" w:cs="Times New Roman"/>
          <w:sz w:val="28"/>
          <w:szCs w:val="28"/>
        </w:rPr>
        <w:t xml:space="preserve"> в статье «В поисках музейной концепции истории»  отмечает тот факт, что </w:t>
      </w:r>
      <w:r w:rsidR="00E661A3">
        <w:rPr>
          <w:rFonts w:ascii="Times New Roman" w:hAnsi="Times New Roman" w:cs="Times New Roman"/>
          <w:sz w:val="28"/>
          <w:szCs w:val="28"/>
        </w:rPr>
        <w:t>особенность музейного подхода к освещению истории заключается в акценте на личность, персонификации и индивидуализации</w:t>
      </w:r>
      <w:r w:rsidRPr="0075794F">
        <w:rPr>
          <w:rStyle w:val="a9"/>
          <w:rFonts w:ascii="Times New Roman" w:hAnsi="Times New Roman" w:cs="Times New Roman"/>
          <w:sz w:val="28"/>
          <w:szCs w:val="28"/>
        </w:rPr>
        <w:footnoteReference w:id="79"/>
      </w:r>
      <w:r w:rsidRPr="0075794F">
        <w:rPr>
          <w:rFonts w:ascii="Times New Roman" w:hAnsi="Times New Roman" w:cs="Times New Roman"/>
          <w:sz w:val="28"/>
          <w:szCs w:val="28"/>
        </w:rPr>
        <w:t xml:space="preserve">. </w:t>
      </w:r>
      <w:r w:rsidR="0084108F">
        <w:rPr>
          <w:rFonts w:ascii="Times New Roman" w:hAnsi="Times New Roman" w:cs="Times New Roman"/>
          <w:sz w:val="28"/>
          <w:szCs w:val="28"/>
        </w:rPr>
        <w:t>Мемориальный музей показывает</w:t>
      </w:r>
      <w:r w:rsidR="003031EA">
        <w:rPr>
          <w:rFonts w:ascii="Times New Roman" w:hAnsi="Times New Roman" w:cs="Times New Roman"/>
          <w:sz w:val="28"/>
          <w:szCs w:val="28"/>
        </w:rPr>
        <w:t xml:space="preserve"> явления и события </w:t>
      </w:r>
      <w:r w:rsidR="0084108F">
        <w:rPr>
          <w:rFonts w:ascii="Times New Roman" w:hAnsi="Times New Roman" w:cs="Times New Roman"/>
          <w:sz w:val="28"/>
          <w:szCs w:val="28"/>
        </w:rPr>
        <w:t>с позиции</w:t>
      </w:r>
      <w:r w:rsidR="003031EA">
        <w:rPr>
          <w:rFonts w:ascii="Times New Roman" w:hAnsi="Times New Roman" w:cs="Times New Roman"/>
          <w:sz w:val="28"/>
          <w:szCs w:val="28"/>
        </w:rPr>
        <w:t xml:space="preserve"> исторической личности, с которой связано </w:t>
      </w:r>
      <w:r w:rsidR="0084108F">
        <w:rPr>
          <w:rFonts w:ascii="Times New Roman" w:hAnsi="Times New Roman" w:cs="Times New Roman"/>
          <w:sz w:val="28"/>
          <w:szCs w:val="28"/>
        </w:rPr>
        <w:t>данное</w:t>
      </w:r>
      <w:r w:rsidR="003031EA">
        <w:rPr>
          <w:rFonts w:ascii="Times New Roman" w:hAnsi="Times New Roman" w:cs="Times New Roman"/>
          <w:sz w:val="28"/>
          <w:szCs w:val="28"/>
        </w:rPr>
        <w:t xml:space="preserve"> место, через призму частных отношений и взглядов этой личности. Поэтому предметы, имеющие в обыденной типичной обстановке определенные  значения, в контексте биографии (экспозиция мемориального музея, так или иначе биографична) </w:t>
      </w:r>
      <w:r w:rsidR="00091F03">
        <w:rPr>
          <w:rFonts w:ascii="Times New Roman" w:hAnsi="Times New Roman" w:cs="Times New Roman"/>
          <w:sz w:val="28"/>
          <w:szCs w:val="28"/>
        </w:rPr>
        <w:t xml:space="preserve">зачастую </w:t>
      </w:r>
      <w:r w:rsidR="003031EA">
        <w:rPr>
          <w:rFonts w:ascii="Times New Roman" w:hAnsi="Times New Roman" w:cs="Times New Roman"/>
          <w:sz w:val="28"/>
          <w:szCs w:val="28"/>
        </w:rPr>
        <w:t>приобрета</w:t>
      </w:r>
      <w:r w:rsidR="00091F03">
        <w:rPr>
          <w:rFonts w:ascii="Times New Roman" w:hAnsi="Times New Roman" w:cs="Times New Roman"/>
          <w:sz w:val="28"/>
          <w:szCs w:val="28"/>
        </w:rPr>
        <w:t>ют</w:t>
      </w:r>
      <w:r w:rsidR="003031EA">
        <w:rPr>
          <w:rFonts w:ascii="Times New Roman" w:hAnsi="Times New Roman" w:cs="Times New Roman"/>
          <w:sz w:val="28"/>
          <w:szCs w:val="28"/>
        </w:rPr>
        <w:t xml:space="preserve"> новые.</w:t>
      </w:r>
      <w:r w:rsidR="00091F03">
        <w:rPr>
          <w:rFonts w:ascii="Times New Roman" w:hAnsi="Times New Roman" w:cs="Times New Roman"/>
          <w:sz w:val="28"/>
          <w:szCs w:val="28"/>
        </w:rPr>
        <w:t xml:space="preserve"> В</w:t>
      </w:r>
      <w:r w:rsidR="00992963">
        <w:rPr>
          <w:rFonts w:ascii="Times New Roman" w:hAnsi="Times New Roman" w:cs="Times New Roman"/>
          <w:sz w:val="28"/>
          <w:szCs w:val="28"/>
        </w:rPr>
        <w:t xml:space="preserve"> этой связи </w:t>
      </w:r>
      <w:r w:rsidR="00091F03">
        <w:rPr>
          <w:rFonts w:ascii="Times New Roman" w:hAnsi="Times New Roman" w:cs="Times New Roman"/>
          <w:sz w:val="28"/>
          <w:szCs w:val="28"/>
        </w:rPr>
        <w:t xml:space="preserve">в музее-квартире С. М. Кирова любопытен такой </w:t>
      </w:r>
      <w:r w:rsidR="005D64DC" w:rsidRPr="005D64DC">
        <w:rPr>
          <w:rFonts w:ascii="Times New Roman" w:hAnsi="Times New Roman" w:cs="Times New Roman"/>
          <w:sz w:val="28"/>
          <w:szCs w:val="28"/>
        </w:rPr>
        <w:t xml:space="preserve"> </w:t>
      </w:r>
      <w:r w:rsidR="00091F03">
        <w:rPr>
          <w:rFonts w:ascii="Times New Roman" w:hAnsi="Times New Roman" w:cs="Times New Roman"/>
          <w:sz w:val="28"/>
          <w:szCs w:val="28"/>
        </w:rPr>
        <w:t xml:space="preserve">традиционный элемент обстановки рабочего кабинета как фотографии большевистских лидеров, в данном случае </w:t>
      </w:r>
      <w:r w:rsidR="005D64DC" w:rsidRPr="005D64DC">
        <w:rPr>
          <w:rFonts w:ascii="Times New Roman" w:hAnsi="Times New Roman" w:cs="Times New Roman"/>
          <w:sz w:val="28"/>
          <w:szCs w:val="28"/>
        </w:rPr>
        <w:t xml:space="preserve"> Ленина В. И. и Сталина И.В.</w:t>
      </w:r>
      <w:r w:rsidR="002E4DEF">
        <w:rPr>
          <w:rFonts w:ascii="Times New Roman" w:hAnsi="Times New Roman" w:cs="Times New Roman"/>
          <w:sz w:val="28"/>
          <w:szCs w:val="28"/>
        </w:rPr>
        <w:t xml:space="preserve">, Орджоникидзе </w:t>
      </w:r>
      <w:r w:rsidR="008602A8">
        <w:rPr>
          <w:rFonts w:ascii="Times New Roman" w:hAnsi="Times New Roman" w:cs="Times New Roman"/>
          <w:sz w:val="28"/>
          <w:szCs w:val="28"/>
        </w:rPr>
        <w:t>Г.К</w:t>
      </w:r>
      <w:r w:rsidR="00002222">
        <w:rPr>
          <w:rStyle w:val="a9"/>
          <w:rFonts w:ascii="Times New Roman" w:hAnsi="Times New Roman" w:cs="Times New Roman"/>
          <w:sz w:val="28"/>
          <w:szCs w:val="28"/>
        </w:rPr>
        <w:footnoteReference w:id="80"/>
      </w:r>
      <w:r w:rsidR="008602A8">
        <w:rPr>
          <w:rFonts w:ascii="Times New Roman" w:hAnsi="Times New Roman" w:cs="Times New Roman"/>
          <w:sz w:val="28"/>
          <w:szCs w:val="28"/>
        </w:rPr>
        <w:t>.</w:t>
      </w:r>
      <w:r w:rsidR="005D64DC" w:rsidRPr="005D64DC">
        <w:rPr>
          <w:rFonts w:ascii="Times New Roman" w:hAnsi="Times New Roman" w:cs="Times New Roman"/>
          <w:sz w:val="28"/>
          <w:szCs w:val="28"/>
        </w:rPr>
        <w:t xml:space="preserve"> </w:t>
      </w:r>
      <w:r w:rsidR="00F05BBF">
        <w:rPr>
          <w:rFonts w:ascii="Times New Roman" w:hAnsi="Times New Roman" w:cs="Times New Roman"/>
          <w:sz w:val="28"/>
          <w:szCs w:val="28"/>
        </w:rPr>
        <w:t xml:space="preserve">Иконография </w:t>
      </w:r>
      <w:r w:rsidR="00204DB2">
        <w:rPr>
          <w:rFonts w:ascii="Times New Roman" w:hAnsi="Times New Roman" w:cs="Times New Roman"/>
          <w:sz w:val="28"/>
          <w:szCs w:val="28"/>
        </w:rPr>
        <w:t xml:space="preserve">вождей, в первую очередь, в публичном пространстве, </w:t>
      </w:r>
      <w:r w:rsidR="00091F03">
        <w:rPr>
          <w:rFonts w:ascii="Times New Roman" w:hAnsi="Times New Roman" w:cs="Times New Roman"/>
          <w:sz w:val="28"/>
          <w:szCs w:val="28"/>
        </w:rPr>
        <w:t xml:space="preserve"> выступали  маркерами  принадлежности</w:t>
      </w:r>
      <w:r w:rsidR="0084108F">
        <w:rPr>
          <w:rFonts w:ascii="Times New Roman" w:hAnsi="Times New Roman" w:cs="Times New Roman"/>
          <w:sz w:val="28"/>
          <w:szCs w:val="28"/>
        </w:rPr>
        <w:t xml:space="preserve"> к партии</w:t>
      </w:r>
      <w:r w:rsidR="00204DB2">
        <w:rPr>
          <w:rFonts w:ascii="Times New Roman" w:hAnsi="Times New Roman" w:cs="Times New Roman"/>
          <w:sz w:val="28"/>
          <w:szCs w:val="28"/>
        </w:rPr>
        <w:t xml:space="preserve"> или к новому, социалистическому обществу</w:t>
      </w:r>
      <w:r w:rsidR="00091F03">
        <w:rPr>
          <w:rFonts w:ascii="Times New Roman" w:hAnsi="Times New Roman" w:cs="Times New Roman"/>
          <w:sz w:val="28"/>
          <w:szCs w:val="28"/>
        </w:rPr>
        <w:t xml:space="preserve">. Однако в кабинете </w:t>
      </w:r>
      <w:r w:rsidR="00173384">
        <w:rPr>
          <w:rFonts w:ascii="Times New Roman" w:hAnsi="Times New Roman" w:cs="Times New Roman"/>
          <w:sz w:val="28"/>
          <w:szCs w:val="28"/>
        </w:rPr>
        <w:t xml:space="preserve">С.М. </w:t>
      </w:r>
      <w:r w:rsidR="00091F03">
        <w:rPr>
          <w:rFonts w:ascii="Times New Roman" w:hAnsi="Times New Roman" w:cs="Times New Roman"/>
          <w:sz w:val="28"/>
          <w:szCs w:val="28"/>
        </w:rPr>
        <w:t>Кирова портреты</w:t>
      </w:r>
      <w:r w:rsidR="00E21C5A">
        <w:rPr>
          <w:rFonts w:ascii="Times New Roman" w:hAnsi="Times New Roman" w:cs="Times New Roman"/>
          <w:sz w:val="28"/>
          <w:szCs w:val="28"/>
        </w:rPr>
        <w:t xml:space="preserve"> являлись</w:t>
      </w:r>
      <w:r w:rsidR="00091F03">
        <w:rPr>
          <w:rFonts w:ascii="Times New Roman" w:hAnsi="Times New Roman" w:cs="Times New Roman"/>
          <w:sz w:val="28"/>
          <w:szCs w:val="28"/>
        </w:rPr>
        <w:t xml:space="preserve"> не просто</w:t>
      </w:r>
      <w:r w:rsidR="002E4DEF">
        <w:rPr>
          <w:rFonts w:ascii="Times New Roman" w:hAnsi="Times New Roman" w:cs="Times New Roman"/>
          <w:sz w:val="28"/>
          <w:szCs w:val="28"/>
        </w:rPr>
        <w:t xml:space="preserve"> атрибут</w:t>
      </w:r>
      <w:r w:rsidR="00E21C5A">
        <w:rPr>
          <w:rFonts w:ascii="Times New Roman" w:hAnsi="Times New Roman" w:cs="Times New Roman"/>
          <w:sz w:val="28"/>
          <w:szCs w:val="28"/>
        </w:rPr>
        <w:t>ами</w:t>
      </w:r>
      <w:r w:rsidR="002E4DEF">
        <w:rPr>
          <w:rFonts w:ascii="Times New Roman" w:hAnsi="Times New Roman" w:cs="Times New Roman"/>
          <w:sz w:val="28"/>
          <w:szCs w:val="28"/>
        </w:rPr>
        <w:t xml:space="preserve"> политического культа,</w:t>
      </w:r>
      <w:r w:rsidR="00C00EF0">
        <w:rPr>
          <w:rFonts w:ascii="Times New Roman" w:hAnsi="Times New Roman" w:cs="Times New Roman"/>
          <w:sz w:val="28"/>
          <w:szCs w:val="28"/>
        </w:rPr>
        <w:t xml:space="preserve"> типичным визуальным наполнением,</w:t>
      </w:r>
      <w:r w:rsidR="002E4DEF">
        <w:rPr>
          <w:rFonts w:ascii="Times New Roman" w:hAnsi="Times New Roman" w:cs="Times New Roman"/>
          <w:sz w:val="28"/>
          <w:szCs w:val="28"/>
        </w:rPr>
        <w:t xml:space="preserve"> но и свидетельство</w:t>
      </w:r>
      <w:r w:rsidR="00E21C5A">
        <w:rPr>
          <w:rFonts w:ascii="Times New Roman" w:hAnsi="Times New Roman" w:cs="Times New Roman"/>
          <w:sz w:val="28"/>
          <w:szCs w:val="28"/>
        </w:rPr>
        <w:t>м</w:t>
      </w:r>
      <w:r w:rsidR="008602A8">
        <w:rPr>
          <w:rFonts w:ascii="Times New Roman" w:hAnsi="Times New Roman" w:cs="Times New Roman"/>
          <w:sz w:val="28"/>
          <w:szCs w:val="28"/>
        </w:rPr>
        <w:t xml:space="preserve"> личных отношений между политическими деятелями. </w:t>
      </w:r>
      <w:r w:rsidR="00304257">
        <w:rPr>
          <w:rFonts w:ascii="Times New Roman" w:hAnsi="Times New Roman" w:cs="Times New Roman"/>
          <w:sz w:val="28"/>
          <w:szCs w:val="28"/>
        </w:rPr>
        <w:t>Получается</w:t>
      </w:r>
      <w:r w:rsidR="008602A8">
        <w:rPr>
          <w:rFonts w:ascii="Times New Roman" w:hAnsi="Times New Roman" w:cs="Times New Roman"/>
          <w:sz w:val="28"/>
          <w:szCs w:val="28"/>
        </w:rPr>
        <w:t xml:space="preserve">, </w:t>
      </w:r>
      <w:r w:rsidR="00C00EF0">
        <w:rPr>
          <w:rFonts w:ascii="Times New Roman" w:hAnsi="Times New Roman" w:cs="Times New Roman"/>
          <w:sz w:val="28"/>
          <w:szCs w:val="28"/>
        </w:rPr>
        <w:t xml:space="preserve">что </w:t>
      </w:r>
      <w:r w:rsidR="008602A8">
        <w:rPr>
          <w:rFonts w:ascii="Times New Roman" w:hAnsi="Times New Roman" w:cs="Times New Roman"/>
          <w:sz w:val="28"/>
          <w:szCs w:val="28"/>
        </w:rPr>
        <w:t xml:space="preserve">коннотативные значения </w:t>
      </w:r>
      <w:r w:rsidR="00C00EF0">
        <w:rPr>
          <w:rFonts w:ascii="Times New Roman" w:hAnsi="Times New Roman" w:cs="Times New Roman"/>
          <w:sz w:val="28"/>
          <w:szCs w:val="28"/>
        </w:rPr>
        <w:t>музейных экспонатов зависит не только от предметно-прост</w:t>
      </w:r>
      <w:r w:rsidR="00304257">
        <w:rPr>
          <w:rFonts w:ascii="Times New Roman" w:hAnsi="Times New Roman" w:cs="Times New Roman"/>
          <w:sz w:val="28"/>
          <w:szCs w:val="28"/>
        </w:rPr>
        <w:t xml:space="preserve">ранственного контекста, но и от </w:t>
      </w:r>
      <w:r w:rsidR="0002404C">
        <w:rPr>
          <w:rFonts w:ascii="Times New Roman" w:hAnsi="Times New Roman" w:cs="Times New Roman"/>
          <w:sz w:val="28"/>
          <w:szCs w:val="28"/>
        </w:rPr>
        <w:t xml:space="preserve">фрагментов, деталей биографии (или </w:t>
      </w:r>
      <w:r w:rsidR="00304257">
        <w:rPr>
          <w:rFonts w:ascii="Times New Roman" w:hAnsi="Times New Roman" w:cs="Times New Roman"/>
          <w:sz w:val="28"/>
          <w:szCs w:val="28"/>
        </w:rPr>
        <w:t>частной истории</w:t>
      </w:r>
      <w:r w:rsidR="0002404C">
        <w:rPr>
          <w:rFonts w:ascii="Times New Roman" w:hAnsi="Times New Roman" w:cs="Times New Roman"/>
          <w:sz w:val="28"/>
          <w:szCs w:val="28"/>
        </w:rPr>
        <w:t>)</w:t>
      </w:r>
      <w:r w:rsidR="00304257">
        <w:rPr>
          <w:rFonts w:ascii="Times New Roman" w:hAnsi="Times New Roman" w:cs="Times New Roman"/>
          <w:sz w:val="28"/>
          <w:szCs w:val="28"/>
        </w:rPr>
        <w:t>.</w:t>
      </w:r>
    </w:p>
    <w:p w:rsidR="003D71D8" w:rsidRPr="00D34654" w:rsidRDefault="00E518B9"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контексте культуры повседневности значение музейных предметов обусловлено той культурно-исторической средой,  в которую они помещены. </w:t>
      </w:r>
      <w:r w:rsidR="00B5618A" w:rsidRPr="00D34654">
        <w:rPr>
          <w:rFonts w:ascii="Times New Roman" w:hAnsi="Times New Roman" w:cs="Times New Roman"/>
          <w:sz w:val="28"/>
          <w:szCs w:val="28"/>
        </w:rPr>
        <w:t xml:space="preserve"> </w:t>
      </w:r>
      <w:r>
        <w:rPr>
          <w:rFonts w:ascii="Times New Roman" w:hAnsi="Times New Roman" w:cs="Times New Roman"/>
          <w:sz w:val="28"/>
          <w:szCs w:val="28"/>
        </w:rPr>
        <w:t xml:space="preserve"> В</w:t>
      </w:r>
      <w:r w:rsidR="003D71D8" w:rsidRPr="00D34654">
        <w:rPr>
          <w:rFonts w:ascii="Times New Roman" w:hAnsi="Times New Roman" w:cs="Times New Roman"/>
          <w:sz w:val="28"/>
          <w:szCs w:val="28"/>
        </w:rPr>
        <w:t xml:space="preserve"> </w:t>
      </w:r>
      <w:r w:rsidR="00B5618A">
        <w:rPr>
          <w:rFonts w:ascii="Times New Roman" w:hAnsi="Times New Roman" w:cs="Times New Roman"/>
          <w:sz w:val="28"/>
          <w:szCs w:val="28"/>
        </w:rPr>
        <w:t>«</w:t>
      </w:r>
      <w:r w:rsidR="003D71D8" w:rsidRPr="00D34654">
        <w:rPr>
          <w:rFonts w:ascii="Times New Roman" w:hAnsi="Times New Roman" w:cs="Times New Roman"/>
          <w:sz w:val="28"/>
          <w:szCs w:val="28"/>
        </w:rPr>
        <w:t>комнате отдыха</w:t>
      </w:r>
      <w:r w:rsidR="00B5618A">
        <w:rPr>
          <w:rFonts w:ascii="Times New Roman" w:hAnsi="Times New Roman" w:cs="Times New Roman"/>
          <w:sz w:val="28"/>
          <w:szCs w:val="28"/>
        </w:rPr>
        <w:t>»</w:t>
      </w:r>
      <w:r w:rsidR="003D71D8" w:rsidRPr="00D34654">
        <w:rPr>
          <w:rFonts w:ascii="Times New Roman" w:hAnsi="Times New Roman" w:cs="Times New Roman"/>
          <w:sz w:val="28"/>
          <w:szCs w:val="28"/>
        </w:rPr>
        <w:t xml:space="preserve"> обращают на себя внимание стол-верстак, слесарные и столярные инструменты. </w:t>
      </w:r>
      <w:r w:rsidR="00FE14D2">
        <w:rPr>
          <w:rFonts w:ascii="Times New Roman" w:hAnsi="Times New Roman" w:cs="Times New Roman"/>
          <w:sz w:val="28"/>
          <w:szCs w:val="28"/>
        </w:rPr>
        <w:t xml:space="preserve">Данные </w:t>
      </w:r>
      <w:r w:rsidR="00B5618A">
        <w:rPr>
          <w:rFonts w:ascii="Times New Roman" w:hAnsi="Times New Roman" w:cs="Times New Roman"/>
          <w:sz w:val="28"/>
          <w:szCs w:val="28"/>
        </w:rPr>
        <w:t xml:space="preserve">музейные </w:t>
      </w:r>
      <w:r w:rsidR="00FE14D2">
        <w:rPr>
          <w:rFonts w:ascii="Times New Roman" w:hAnsi="Times New Roman" w:cs="Times New Roman"/>
          <w:sz w:val="28"/>
          <w:szCs w:val="28"/>
        </w:rPr>
        <w:t>п</w:t>
      </w:r>
      <w:r w:rsidR="00FE14D2" w:rsidRPr="00D34654">
        <w:rPr>
          <w:rFonts w:ascii="Times New Roman" w:hAnsi="Times New Roman" w:cs="Times New Roman"/>
          <w:sz w:val="28"/>
          <w:szCs w:val="28"/>
        </w:rPr>
        <w:t xml:space="preserve">редметы, характеризующие </w:t>
      </w:r>
      <w:r w:rsidR="00FE14D2" w:rsidRPr="00D34654">
        <w:rPr>
          <w:rFonts w:ascii="Times New Roman" w:hAnsi="Times New Roman" w:cs="Times New Roman"/>
          <w:sz w:val="28"/>
          <w:szCs w:val="28"/>
        </w:rPr>
        <w:lastRenderedPageBreak/>
        <w:t xml:space="preserve">рабочую сферу повседневности, </w:t>
      </w:r>
      <w:r w:rsidR="00FE14D2">
        <w:rPr>
          <w:rFonts w:ascii="Times New Roman" w:hAnsi="Times New Roman" w:cs="Times New Roman"/>
          <w:sz w:val="28"/>
          <w:szCs w:val="28"/>
        </w:rPr>
        <w:t xml:space="preserve"> </w:t>
      </w:r>
      <w:r w:rsidR="00B5618A">
        <w:rPr>
          <w:rFonts w:ascii="Times New Roman" w:hAnsi="Times New Roman" w:cs="Times New Roman"/>
          <w:sz w:val="28"/>
          <w:szCs w:val="28"/>
        </w:rPr>
        <w:t>на</w:t>
      </w:r>
      <w:r w:rsidR="00FE14D2">
        <w:rPr>
          <w:rFonts w:ascii="Times New Roman" w:hAnsi="Times New Roman" w:cs="Times New Roman"/>
          <w:sz w:val="28"/>
          <w:szCs w:val="28"/>
        </w:rPr>
        <w:t xml:space="preserve"> экспозиции музея-квартиры С.М. Кирова</w:t>
      </w:r>
      <w:r w:rsidR="00FE14D2" w:rsidRPr="00D34654">
        <w:rPr>
          <w:rFonts w:ascii="Times New Roman" w:hAnsi="Times New Roman" w:cs="Times New Roman"/>
          <w:sz w:val="28"/>
          <w:szCs w:val="28"/>
        </w:rPr>
        <w:t xml:space="preserve"> выступают как символы и свидетели одной из форм досуга</w:t>
      </w:r>
      <w:r w:rsidR="00FE14D2">
        <w:rPr>
          <w:rFonts w:ascii="Times New Roman" w:hAnsi="Times New Roman" w:cs="Times New Roman"/>
          <w:sz w:val="28"/>
          <w:szCs w:val="28"/>
        </w:rPr>
        <w:t xml:space="preserve"> первого секретаря</w:t>
      </w:r>
      <w:r w:rsidR="00FE14D2" w:rsidRPr="00D34654">
        <w:rPr>
          <w:rFonts w:ascii="Times New Roman" w:hAnsi="Times New Roman" w:cs="Times New Roman"/>
          <w:sz w:val="28"/>
          <w:szCs w:val="28"/>
        </w:rPr>
        <w:t>.</w:t>
      </w:r>
      <w:r w:rsidR="00FE14D2">
        <w:rPr>
          <w:rFonts w:ascii="Times New Roman" w:hAnsi="Times New Roman" w:cs="Times New Roman"/>
          <w:sz w:val="28"/>
          <w:szCs w:val="28"/>
        </w:rPr>
        <w:t xml:space="preserve"> </w:t>
      </w:r>
      <w:r w:rsidR="00F25095">
        <w:rPr>
          <w:rFonts w:ascii="Times New Roman" w:hAnsi="Times New Roman" w:cs="Times New Roman"/>
          <w:sz w:val="28"/>
          <w:szCs w:val="28"/>
        </w:rPr>
        <w:t>Охотничий инвентарь,</w:t>
      </w:r>
      <w:r w:rsidR="00B5618A">
        <w:rPr>
          <w:rFonts w:ascii="Times New Roman" w:hAnsi="Times New Roman" w:cs="Times New Roman"/>
          <w:sz w:val="28"/>
          <w:szCs w:val="28"/>
        </w:rPr>
        <w:t xml:space="preserve"> размещенный в витрине в коридоре,  как и охотничьи </w:t>
      </w:r>
      <w:proofErr w:type="gramStart"/>
      <w:r w:rsidR="00B5618A">
        <w:rPr>
          <w:rFonts w:ascii="Times New Roman" w:hAnsi="Times New Roman" w:cs="Times New Roman"/>
          <w:sz w:val="28"/>
          <w:szCs w:val="28"/>
        </w:rPr>
        <w:t>трофеи</w:t>
      </w:r>
      <w:proofErr w:type="gramEnd"/>
      <w:r w:rsidR="00B5618A">
        <w:rPr>
          <w:rFonts w:ascii="Times New Roman" w:hAnsi="Times New Roman" w:cs="Times New Roman"/>
          <w:sz w:val="28"/>
          <w:szCs w:val="28"/>
        </w:rPr>
        <w:t xml:space="preserve"> </w:t>
      </w:r>
      <w:r w:rsidR="00F25095">
        <w:rPr>
          <w:rFonts w:ascii="Times New Roman" w:hAnsi="Times New Roman" w:cs="Times New Roman"/>
          <w:sz w:val="28"/>
          <w:szCs w:val="28"/>
        </w:rPr>
        <w:t xml:space="preserve"> характеризует традиционную форму элитарного досуга. </w:t>
      </w:r>
      <w:r>
        <w:rPr>
          <w:rFonts w:ascii="Times New Roman" w:hAnsi="Times New Roman" w:cs="Times New Roman"/>
          <w:sz w:val="28"/>
          <w:szCs w:val="28"/>
        </w:rPr>
        <w:t>Данная группа экспонатов оказывается оторванной от среды использовани</w:t>
      </w:r>
      <w:r w:rsidR="00172D7D">
        <w:rPr>
          <w:rFonts w:ascii="Times New Roman" w:hAnsi="Times New Roman" w:cs="Times New Roman"/>
          <w:sz w:val="28"/>
          <w:szCs w:val="28"/>
        </w:rPr>
        <w:t>я, поэтому, с целью представления достоверного, живого образа</w:t>
      </w:r>
      <w:r>
        <w:rPr>
          <w:rFonts w:ascii="Times New Roman" w:hAnsi="Times New Roman" w:cs="Times New Roman"/>
          <w:sz w:val="28"/>
          <w:szCs w:val="28"/>
        </w:rPr>
        <w:t xml:space="preserve"> </w:t>
      </w:r>
      <w:r w:rsidR="00172D7D">
        <w:rPr>
          <w:rFonts w:ascii="Times New Roman" w:hAnsi="Times New Roman" w:cs="Times New Roman"/>
          <w:sz w:val="28"/>
          <w:szCs w:val="28"/>
        </w:rPr>
        <w:t xml:space="preserve">охоты </w:t>
      </w:r>
      <w:r>
        <w:rPr>
          <w:rFonts w:ascii="Times New Roman" w:hAnsi="Times New Roman" w:cs="Times New Roman"/>
          <w:sz w:val="28"/>
          <w:szCs w:val="28"/>
        </w:rPr>
        <w:t xml:space="preserve">выступает фотографическое панно, изображающее в полный рост С.М. Кирова на охоте. </w:t>
      </w:r>
    </w:p>
    <w:p w:rsidR="000F170A" w:rsidRPr="00AE7874" w:rsidRDefault="000F170A" w:rsidP="00542F6E">
      <w:pPr>
        <w:spacing w:line="360" w:lineRule="auto"/>
        <w:ind w:firstLine="708"/>
        <w:jc w:val="both"/>
        <w:rPr>
          <w:rFonts w:ascii="Times New Roman" w:hAnsi="Times New Roman" w:cs="Times New Roman"/>
          <w:sz w:val="28"/>
          <w:szCs w:val="28"/>
        </w:rPr>
      </w:pPr>
      <w:r w:rsidRPr="00AE7874">
        <w:rPr>
          <w:rFonts w:ascii="Times New Roman" w:hAnsi="Times New Roman" w:cs="Times New Roman"/>
          <w:sz w:val="28"/>
          <w:szCs w:val="28"/>
        </w:rPr>
        <w:t>Частью основной экспозиции является интерактивная программа «Бери, что дают»</w:t>
      </w:r>
      <w:r w:rsidR="00825FA2">
        <w:rPr>
          <w:rStyle w:val="a9"/>
          <w:rFonts w:ascii="Times New Roman" w:hAnsi="Times New Roman" w:cs="Times New Roman"/>
          <w:sz w:val="28"/>
          <w:szCs w:val="28"/>
        </w:rPr>
        <w:footnoteReference w:id="81"/>
      </w:r>
      <w:r w:rsidRPr="00AE7874">
        <w:rPr>
          <w:rFonts w:ascii="Times New Roman" w:hAnsi="Times New Roman" w:cs="Times New Roman"/>
          <w:sz w:val="28"/>
          <w:szCs w:val="28"/>
        </w:rPr>
        <w:t>, которая в игровой форме предполагает знакомство с социально-экономической спецификой карточной системы</w:t>
      </w:r>
      <w:r w:rsidR="00AE7874" w:rsidRPr="00AE7874">
        <w:rPr>
          <w:rFonts w:ascii="Times New Roman" w:hAnsi="Times New Roman" w:cs="Times New Roman"/>
          <w:sz w:val="28"/>
          <w:szCs w:val="28"/>
        </w:rPr>
        <w:t xml:space="preserve"> СССР</w:t>
      </w:r>
      <w:r w:rsidR="003865E7">
        <w:rPr>
          <w:rFonts w:ascii="Times New Roman" w:hAnsi="Times New Roman" w:cs="Times New Roman"/>
          <w:sz w:val="28"/>
          <w:szCs w:val="28"/>
        </w:rPr>
        <w:t xml:space="preserve"> и дает информацию о том, как ленинградцы могли по</w:t>
      </w:r>
      <w:r w:rsidR="006737EE">
        <w:rPr>
          <w:rFonts w:ascii="Times New Roman" w:hAnsi="Times New Roman" w:cs="Times New Roman"/>
          <w:sz w:val="28"/>
          <w:szCs w:val="28"/>
        </w:rPr>
        <w:t>купать</w:t>
      </w:r>
      <w:r w:rsidR="003865E7">
        <w:rPr>
          <w:rFonts w:ascii="Times New Roman" w:hAnsi="Times New Roman" w:cs="Times New Roman"/>
          <w:sz w:val="28"/>
          <w:szCs w:val="28"/>
        </w:rPr>
        <w:t xml:space="preserve"> продовольствие через</w:t>
      </w:r>
      <w:r w:rsidR="006737EE">
        <w:rPr>
          <w:rFonts w:ascii="Times New Roman" w:hAnsi="Times New Roman" w:cs="Times New Roman"/>
          <w:sz w:val="28"/>
          <w:szCs w:val="28"/>
        </w:rPr>
        <w:t xml:space="preserve"> различные структуры – ЗРК, коммерческие магазины</w:t>
      </w:r>
      <w:r w:rsidRPr="00AE7874">
        <w:rPr>
          <w:rFonts w:ascii="Times New Roman" w:hAnsi="Times New Roman" w:cs="Times New Roman"/>
          <w:sz w:val="28"/>
          <w:szCs w:val="28"/>
        </w:rPr>
        <w:t>. Пайки различных категорий населения представлены муляжами в натуральную величину – пакетами</w:t>
      </w:r>
      <w:r w:rsidR="0050074E" w:rsidRPr="00AE7874">
        <w:rPr>
          <w:rFonts w:ascii="Times New Roman" w:hAnsi="Times New Roman" w:cs="Times New Roman"/>
          <w:sz w:val="28"/>
          <w:szCs w:val="28"/>
        </w:rPr>
        <w:t>, буханками и т.д</w:t>
      </w:r>
      <w:r w:rsidR="003865E7">
        <w:rPr>
          <w:rFonts w:ascii="Times New Roman" w:hAnsi="Times New Roman" w:cs="Times New Roman"/>
          <w:sz w:val="28"/>
          <w:szCs w:val="28"/>
        </w:rPr>
        <w:t xml:space="preserve">. </w:t>
      </w:r>
      <w:r w:rsidR="00D85B39" w:rsidRPr="00AE7874">
        <w:rPr>
          <w:rFonts w:ascii="Times New Roman" w:hAnsi="Times New Roman" w:cs="Times New Roman"/>
          <w:sz w:val="28"/>
          <w:szCs w:val="28"/>
        </w:rPr>
        <w:t xml:space="preserve"> Следующим помещением является кухня, в которой сотрудниками музея была предпринята попытка «оживить» экспозицию при помощи муляжей пищевых продуктов, демонстрирующих </w:t>
      </w:r>
      <w:r w:rsidR="00AE7874" w:rsidRPr="00AE7874">
        <w:rPr>
          <w:rFonts w:ascii="Times New Roman" w:hAnsi="Times New Roman" w:cs="Times New Roman"/>
          <w:sz w:val="28"/>
          <w:szCs w:val="28"/>
        </w:rPr>
        <w:t>продовольственное изобилие</w:t>
      </w:r>
      <w:r w:rsidR="00D85B39" w:rsidRPr="00AE7874">
        <w:rPr>
          <w:rFonts w:ascii="Times New Roman" w:hAnsi="Times New Roman" w:cs="Times New Roman"/>
          <w:sz w:val="28"/>
          <w:szCs w:val="28"/>
        </w:rPr>
        <w:t xml:space="preserve"> семьи  главы Ленинграда. Вспомогательные материалы </w:t>
      </w:r>
      <w:r w:rsidR="00AE7874" w:rsidRPr="00AE7874">
        <w:rPr>
          <w:rFonts w:ascii="Times New Roman" w:hAnsi="Times New Roman" w:cs="Times New Roman"/>
          <w:sz w:val="28"/>
          <w:szCs w:val="28"/>
        </w:rPr>
        <w:t>данных экспозиционных помещений</w:t>
      </w:r>
      <w:r w:rsidR="00D85B39" w:rsidRPr="00AE7874">
        <w:rPr>
          <w:rFonts w:ascii="Times New Roman" w:hAnsi="Times New Roman" w:cs="Times New Roman"/>
          <w:sz w:val="28"/>
          <w:szCs w:val="28"/>
        </w:rPr>
        <w:t xml:space="preserve"> дают, таким образом, возможность представить </w:t>
      </w:r>
      <w:r w:rsidR="00AE7874" w:rsidRPr="00AE7874">
        <w:rPr>
          <w:rFonts w:ascii="Times New Roman" w:hAnsi="Times New Roman" w:cs="Times New Roman"/>
          <w:sz w:val="28"/>
          <w:szCs w:val="28"/>
        </w:rPr>
        <w:t>разрыв между политической элитой и основной массой населения через показ пищи</w:t>
      </w:r>
      <w:r w:rsidR="00AE7874">
        <w:rPr>
          <w:rFonts w:ascii="Times New Roman" w:hAnsi="Times New Roman" w:cs="Times New Roman"/>
          <w:sz w:val="28"/>
          <w:szCs w:val="28"/>
        </w:rPr>
        <w:t xml:space="preserve"> и степени ее доступности </w:t>
      </w:r>
      <w:r w:rsidR="00AE7874" w:rsidRPr="00AE7874">
        <w:rPr>
          <w:rFonts w:ascii="Times New Roman" w:hAnsi="Times New Roman" w:cs="Times New Roman"/>
          <w:sz w:val="28"/>
          <w:szCs w:val="28"/>
        </w:rPr>
        <w:t xml:space="preserve"> как </w:t>
      </w:r>
      <w:r w:rsidR="00AE7874">
        <w:rPr>
          <w:rFonts w:ascii="Times New Roman" w:hAnsi="Times New Roman" w:cs="Times New Roman"/>
          <w:sz w:val="28"/>
          <w:szCs w:val="28"/>
        </w:rPr>
        <w:t xml:space="preserve">характерную черту </w:t>
      </w:r>
      <w:r w:rsidR="00AE7874" w:rsidRPr="00AE7874">
        <w:rPr>
          <w:rFonts w:ascii="Times New Roman" w:hAnsi="Times New Roman" w:cs="Times New Roman"/>
          <w:sz w:val="28"/>
          <w:szCs w:val="28"/>
        </w:rPr>
        <w:t xml:space="preserve">бытовой культуры. </w:t>
      </w:r>
    </w:p>
    <w:p w:rsidR="00C4230A" w:rsidRDefault="006A4464" w:rsidP="00542F6E">
      <w:pPr>
        <w:spacing w:line="360" w:lineRule="auto"/>
        <w:ind w:firstLine="708"/>
        <w:jc w:val="both"/>
        <w:rPr>
          <w:rFonts w:ascii="Times New Roman" w:hAnsi="Times New Roman" w:cs="Times New Roman"/>
        </w:rPr>
      </w:pPr>
      <w:proofErr w:type="gramStart"/>
      <w:r w:rsidRPr="006A4464">
        <w:rPr>
          <w:rFonts w:ascii="Times New Roman" w:hAnsi="Times New Roman" w:cs="Times New Roman"/>
          <w:sz w:val="28"/>
          <w:szCs w:val="28"/>
        </w:rPr>
        <w:t>Продолжая тему снабжения, необходимо обратиться к и</w:t>
      </w:r>
      <w:r w:rsidR="006A4213" w:rsidRPr="006A4464">
        <w:rPr>
          <w:rFonts w:ascii="Times New Roman" w:hAnsi="Times New Roman" w:cs="Times New Roman"/>
          <w:sz w:val="28"/>
          <w:szCs w:val="28"/>
        </w:rPr>
        <w:t>нтерьер</w:t>
      </w:r>
      <w:r w:rsidRPr="006A4464">
        <w:rPr>
          <w:rFonts w:ascii="Times New Roman" w:hAnsi="Times New Roman" w:cs="Times New Roman"/>
          <w:sz w:val="28"/>
          <w:szCs w:val="28"/>
        </w:rPr>
        <w:t>у</w:t>
      </w:r>
      <w:r w:rsidR="006A4213" w:rsidRPr="006A4464">
        <w:rPr>
          <w:rFonts w:ascii="Times New Roman" w:hAnsi="Times New Roman" w:cs="Times New Roman"/>
          <w:sz w:val="28"/>
          <w:szCs w:val="28"/>
        </w:rPr>
        <w:t xml:space="preserve"> спальни</w:t>
      </w:r>
      <w:r w:rsidR="00F25095" w:rsidRPr="006A4464">
        <w:rPr>
          <w:rFonts w:ascii="Times New Roman" w:hAnsi="Times New Roman" w:cs="Times New Roman"/>
          <w:sz w:val="28"/>
          <w:szCs w:val="28"/>
        </w:rPr>
        <w:t xml:space="preserve"> С.М. Кирова</w:t>
      </w:r>
      <w:r w:rsidRPr="006A4464">
        <w:rPr>
          <w:rFonts w:ascii="Times New Roman" w:hAnsi="Times New Roman" w:cs="Times New Roman"/>
          <w:sz w:val="28"/>
          <w:szCs w:val="28"/>
        </w:rPr>
        <w:t>, который</w:t>
      </w:r>
      <w:r w:rsidR="00F25095" w:rsidRPr="006A4464">
        <w:rPr>
          <w:rFonts w:ascii="Times New Roman" w:hAnsi="Times New Roman" w:cs="Times New Roman"/>
          <w:sz w:val="28"/>
          <w:szCs w:val="28"/>
        </w:rPr>
        <w:t xml:space="preserve"> был воссоздан</w:t>
      </w:r>
      <w:r w:rsidR="00C4230A" w:rsidRPr="006A4464">
        <w:rPr>
          <w:rFonts w:ascii="Times New Roman" w:hAnsi="Times New Roman" w:cs="Times New Roman"/>
          <w:sz w:val="28"/>
          <w:szCs w:val="28"/>
        </w:rPr>
        <w:t xml:space="preserve"> в 2004 г.</w:t>
      </w:r>
      <w:r w:rsidR="00C4230A" w:rsidRPr="006A4464">
        <w:rPr>
          <w:rStyle w:val="a9"/>
          <w:rFonts w:ascii="Times New Roman" w:hAnsi="Times New Roman" w:cs="Times New Roman"/>
          <w:sz w:val="28"/>
          <w:szCs w:val="28"/>
        </w:rPr>
        <w:footnoteReference w:id="82"/>
      </w:r>
      <w:r w:rsidR="00C4230A" w:rsidRPr="006A4464">
        <w:rPr>
          <w:rFonts w:ascii="Times New Roman" w:hAnsi="Times New Roman" w:cs="Times New Roman"/>
          <w:sz w:val="28"/>
          <w:szCs w:val="28"/>
        </w:rPr>
        <w:t xml:space="preserve"> </w:t>
      </w:r>
      <w:r w:rsidRPr="006A4464">
        <w:rPr>
          <w:rFonts w:ascii="Times New Roman" w:hAnsi="Times New Roman" w:cs="Times New Roman"/>
          <w:sz w:val="28"/>
          <w:szCs w:val="28"/>
        </w:rPr>
        <w:t>Помимо подарков-рапортов (р</w:t>
      </w:r>
      <w:r w:rsidR="00C4230A" w:rsidRPr="006A4464">
        <w:rPr>
          <w:rFonts w:ascii="Times New Roman" w:hAnsi="Times New Roman" w:cs="Times New Roman"/>
          <w:sz w:val="28"/>
          <w:szCs w:val="28"/>
        </w:rPr>
        <w:t>адио в форме пасхального яйца</w:t>
      </w:r>
      <w:r w:rsidRPr="006A4464">
        <w:rPr>
          <w:rFonts w:ascii="Times New Roman" w:hAnsi="Times New Roman" w:cs="Times New Roman"/>
          <w:sz w:val="28"/>
          <w:szCs w:val="28"/>
        </w:rPr>
        <w:t>, настольная лампа «гусь»</w:t>
      </w:r>
      <w:r w:rsidRPr="006A4464">
        <w:rPr>
          <w:rStyle w:val="a9"/>
          <w:rFonts w:ascii="Times New Roman" w:hAnsi="Times New Roman" w:cs="Times New Roman"/>
          <w:sz w:val="28"/>
          <w:szCs w:val="28"/>
        </w:rPr>
        <w:footnoteReference w:id="83"/>
      </w:r>
      <w:r w:rsidRPr="006A4464">
        <w:rPr>
          <w:rFonts w:ascii="Times New Roman" w:hAnsi="Times New Roman" w:cs="Times New Roman"/>
          <w:sz w:val="28"/>
          <w:szCs w:val="28"/>
        </w:rPr>
        <w:t>) в плане бытового обеспечения как одной из определяющих черт культуры повседневности характерен мебельный</w:t>
      </w:r>
      <w:r w:rsidR="00C4230A" w:rsidRPr="006A4464">
        <w:rPr>
          <w:rFonts w:ascii="Times New Roman" w:hAnsi="Times New Roman" w:cs="Times New Roman"/>
          <w:sz w:val="28"/>
          <w:szCs w:val="28"/>
        </w:rPr>
        <w:t xml:space="preserve"> </w:t>
      </w:r>
      <w:r w:rsidR="0097173B" w:rsidRPr="006A4464">
        <w:rPr>
          <w:rFonts w:ascii="Times New Roman" w:hAnsi="Times New Roman" w:cs="Times New Roman"/>
          <w:sz w:val="28"/>
          <w:szCs w:val="28"/>
        </w:rPr>
        <w:t>гарнитур</w:t>
      </w:r>
      <w:r w:rsidRPr="006A4464">
        <w:rPr>
          <w:rFonts w:ascii="Times New Roman" w:hAnsi="Times New Roman" w:cs="Times New Roman"/>
          <w:sz w:val="28"/>
          <w:szCs w:val="28"/>
        </w:rPr>
        <w:t xml:space="preserve"> </w:t>
      </w:r>
      <w:r w:rsidR="006A4213" w:rsidRPr="006A4464">
        <w:rPr>
          <w:rFonts w:ascii="Times New Roman" w:hAnsi="Times New Roman" w:cs="Times New Roman"/>
          <w:sz w:val="28"/>
          <w:szCs w:val="28"/>
        </w:rPr>
        <w:t xml:space="preserve"> фабрики </w:t>
      </w:r>
      <w:proofErr w:type="spellStart"/>
      <w:r w:rsidR="006A4213" w:rsidRPr="006A4464">
        <w:rPr>
          <w:rFonts w:ascii="Times New Roman" w:hAnsi="Times New Roman" w:cs="Times New Roman"/>
          <w:sz w:val="28"/>
          <w:szCs w:val="28"/>
        </w:rPr>
        <w:t>Мельцера</w:t>
      </w:r>
      <w:proofErr w:type="spellEnd"/>
      <w:r w:rsidR="006A4213" w:rsidRPr="006A4464">
        <w:rPr>
          <w:rFonts w:ascii="Times New Roman" w:hAnsi="Times New Roman" w:cs="Times New Roman"/>
          <w:sz w:val="28"/>
          <w:szCs w:val="28"/>
        </w:rPr>
        <w:t xml:space="preserve"> </w:t>
      </w:r>
      <w:r w:rsidR="00002222" w:rsidRPr="006A4464">
        <w:rPr>
          <w:rFonts w:ascii="Times New Roman" w:hAnsi="Times New Roman" w:cs="Times New Roman"/>
          <w:sz w:val="28"/>
          <w:szCs w:val="28"/>
        </w:rPr>
        <w:t xml:space="preserve">Ф. Ф. </w:t>
      </w:r>
      <w:r w:rsidR="006A4213" w:rsidRPr="006A4464">
        <w:rPr>
          <w:rFonts w:ascii="Times New Roman" w:hAnsi="Times New Roman" w:cs="Times New Roman"/>
          <w:sz w:val="28"/>
          <w:szCs w:val="28"/>
        </w:rPr>
        <w:t xml:space="preserve">в </w:t>
      </w:r>
      <w:r w:rsidR="006A4213" w:rsidRPr="006A4464">
        <w:rPr>
          <w:rFonts w:ascii="Times New Roman" w:hAnsi="Times New Roman" w:cs="Times New Roman"/>
          <w:sz w:val="28"/>
          <w:szCs w:val="28"/>
        </w:rPr>
        <w:lastRenderedPageBreak/>
        <w:t>стиле модерн</w:t>
      </w:r>
      <w:r w:rsidRPr="006A4464">
        <w:rPr>
          <w:rFonts w:ascii="Times New Roman" w:hAnsi="Times New Roman" w:cs="Times New Roman"/>
          <w:sz w:val="28"/>
          <w:szCs w:val="28"/>
        </w:rPr>
        <w:t>, который</w:t>
      </w:r>
      <w:r w:rsidR="006A4213" w:rsidRPr="006A4464">
        <w:rPr>
          <w:rFonts w:ascii="Times New Roman" w:hAnsi="Times New Roman" w:cs="Times New Roman"/>
          <w:sz w:val="28"/>
          <w:szCs w:val="28"/>
        </w:rPr>
        <w:t xml:space="preserve"> был привезен </w:t>
      </w:r>
      <w:r w:rsidRPr="006A4464">
        <w:rPr>
          <w:rFonts w:ascii="Times New Roman" w:hAnsi="Times New Roman" w:cs="Times New Roman"/>
          <w:sz w:val="28"/>
          <w:szCs w:val="28"/>
        </w:rPr>
        <w:t>в сентябре 1934 г</w:t>
      </w:r>
      <w:r w:rsidR="00D16CE6">
        <w:rPr>
          <w:rFonts w:ascii="Times New Roman" w:hAnsi="Times New Roman" w:cs="Times New Roman"/>
          <w:sz w:val="28"/>
          <w:szCs w:val="28"/>
        </w:rPr>
        <w:t xml:space="preserve">. </w:t>
      </w:r>
      <w:r w:rsidR="00B214A1">
        <w:rPr>
          <w:rFonts w:ascii="Times New Roman" w:hAnsi="Times New Roman" w:cs="Times New Roman"/>
          <w:sz w:val="28"/>
          <w:szCs w:val="28"/>
        </w:rPr>
        <w:t>К тому времени идея</w:t>
      </w:r>
      <w:r>
        <w:t xml:space="preserve"> </w:t>
      </w:r>
      <w:r w:rsidR="00B214A1">
        <w:t>«</w:t>
      </w:r>
      <w:r w:rsidRPr="00B214A1">
        <w:rPr>
          <w:rFonts w:ascii="Times New Roman" w:hAnsi="Times New Roman" w:cs="Times New Roman"/>
          <w:sz w:val="28"/>
          <w:szCs w:val="28"/>
        </w:rPr>
        <w:t>обновленного</w:t>
      </w:r>
      <w:proofErr w:type="gramEnd"/>
      <w:r w:rsidR="00B214A1">
        <w:rPr>
          <w:rFonts w:ascii="Times New Roman" w:hAnsi="Times New Roman" w:cs="Times New Roman"/>
          <w:sz w:val="28"/>
          <w:szCs w:val="28"/>
        </w:rPr>
        <w:t>»</w:t>
      </w:r>
      <w:r w:rsidRPr="00B214A1">
        <w:rPr>
          <w:rFonts w:ascii="Times New Roman" w:hAnsi="Times New Roman" w:cs="Times New Roman"/>
          <w:sz w:val="28"/>
          <w:szCs w:val="28"/>
        </w:rPr>
        <w:t xml:space="preserve"> быта </w:t>
      </w:r>
      <w:proofErr w:type="gramStart"/>
      <w:r w:rsidRPr="00B214A1">
        <w:rPr>
          <w:rFonts w:ascii="Times New Roman" w:hAnsi="Times New Roman" w:cs="Times New Roman"/>
          <w:sz w:val="28"/>
          <w:szCs w:val="28"/>
        </w:rPr>
        <w:t>претерпела крах</w:t>
      </w:r>
      <w:proofErr w:type="gramEnd"/>
      <w:r w:rsidRPr="00B214A1">
        <w:rPr>
          <w:rFonts w:ascii="Times New Roman" w:hAnsi="Times New Roman" w:cs="Times New Roman"/>
          <w:sz w:val="28"/>
          <w:szCs w:val="28"/>
        </w:rPr>
        <w:t xml:space="preserve">, </w:t>
      </w:r>
      <w:r w:rsidR="00B214A1" w:rsidRPr="00B214A1">
        <w:rPr>
          <w:rFonts w:ascii="Times New Roman" w:hAnsi="Times New Roman" w:cs="Times New Roman"/>
          <w:sz w:val="28"/>
          <w:szCs w:val="28"/>
        </w:rPr>
        <w:t>и даже</w:t>
      </w:r>
      <w:r w:rsidR="00D16CE6" w:rsidRPr="00B214A1">
        <w:rPr>
          <w:rFonts w:ascii="Times New Roman" w:hAnsi="Times New Roman" w:cs="Times New Roman"/>
          <w:sz w:val="28"/>
          <w:szCs w:val="28"/>
        </w:rPr>
        <w:t xml:space="preserve"> ее</w:t>
      </w:r>
      <w:r w:rsidRPr="00B214A1">
        <w:rPr>
          <w:rFonts w:ascii="Times New Roman" w:hAnsi="Times New Roman" w:cs="Times New Roman"/>
          <w:sz w:val="28"/>
          <w:szCs w:val="28"/>
        </w:rPr>
        <w:t xml:space="preserve"> апологеты </w:t>
      </w:r>
      <w:r w:rsidR="00D16CE6" w:rsidRPr="00B214A1">
        <w:rPr>
          <w:rFonts w:ascii="Times New Roman" w:hAnsi="Times New Roman" w:cs="Times New Roman"/>
          <w:sz w:val="28"/>
          <w:szCs w:val="28"/>
        </w:rPr>
        <w:t xml:space="preserve">проявляли </w:t>
      </w:r>
      <w:r w:rsidRPr="00B214A1">
        <w:rPr>
          <w:rFonts w:ascii="Times New Roman" w:hAnsi="Times New Roman" w:cs="Times New Roman"/>
          <w:sz w:val="28"/>
          <w:szCs w:val="28"/>
        </w:rPr>
        <w:t xml:space="preserve"> </w:t>
      </w:r>
      <w:r w:rsidR="00D16CE6" w:rsidRPr="00B214A1">
        <w:rPr>
          <w:rFonts w:ascii="Times New Roman" w:hAnsi="Times New Roman" w:cs="Times New Roman"/>
          <w:sz w:val="28"/>
          <w:szCs w:val="28"/>
        </w:rPr>
        <w:t>интерес к эстетической стороне предметной среды дома</w:t>
      </w:r>
      <w:r w:rsidR="00B214A1" w:rsidRPr="00B214A1">
        <w:rPr>
          <w:rFonts w:ascii="Times New Roman" w:hAnsi="Times New Roman" w:cs="Times New Roman"/>
          <w:sz w:val="28"/>
          <w:szCs w:val="28"/>
        </w:rPr>
        <w:t xml:space="preserve">. </w:t>
      </w:r>
      <w:r w:rsidR="00B214A1">
        <w:rPr>
          <w:rFonts w:ascii="Times New Roman" w:hAnsi="Times New Roman" w:cs="Times New Roman"/>
          <w:sz w:val="28"/>
          <w:szCs w:val="28"/>
        </w:rPr>
        <w:t>На данном примере в</w:t>
      </w:r>
      <w:r w:rsidR="00B214A1" w:rsidRPr="00B214A1">
        <w:rPr>
          <w:rFonts w:ascii="Times New Roman" w:hAnsi="Times New Roman" w:cs="Times New Roman"/>
          <w:sz w:val="28"/>
          <w:szCs w:val="28"/>
        </w:rPr>
        <w:t xml:space="preserve"> экспозиции музея-квартиры С.М. Кирова наглядно видна зависимость культуры повседневности от  социального положения человека</w:t>
      </w:r>
      <w:r w:rsidR="00B214A1">
        <w:t xml:space="preserve">.  </w:t>
      </w:r>
    </w:p>
    <w:p w:rsidR="00C12ED1" w:rsidRDefault="00A70FA5"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w:t>
      </w:r>
      <w:r w:rsidR="00433507">
        <w:rPr>
          <w:rFonts w:ascii="Times New Roman" w:hAnsi="Times New Roman" w:cs="Times New Roman"/>
          <w:sz w:val="28"/>
          <w:szCs w:val="28"/>
        </w:rPr>
        <w:t>с</w:t>
      </w:r>
      <w:r w:rsidR="00575D0C">
        <w:rPr>
          <w:rFonts w:ascii="Times New Roman" w:hAnsi="Times New Roman" w:cs="Times New Roman"/>
          <w:sz w:val="28"/>
          <w:szCs w:val="28"/>
        </w:rPr>
        <w:t xml:space="preserve"> октября 2016</w:t>
      </w:r>
      <w:r w:rsidR="00433507">
        <w:rPr>
          <w:rFonts w:ascii="Times New Roman" w:hAnsi="Times New Roman" w:cs="Times New Roman"/>
          <w:sz w:val="28"/>
          <w:szCs w:val="28"/>
        </w:rPr>
        <w:t xml:space="preserve"> г.)</w:t>
      </w:r>
      <w:r w:rsidR="00825FA2">
        <w:rPr>
          <w:rFonts w:ascii="Times New Roman" w:hAnsi="Times New Roman" w:cs="Times New Roman"/>
          <w:sz w:val="28"/>
          <w:szCs w:val="28"/>
        </w:rPr>
        <w:t xml:space="preserve"> в музее</w:t>
      </w:r>
      <w:r w:rsidR="00433507">
        <w:rPr>
          <w:rFonts w:ascii="Times New Roman" w:hAnsi="Times New Roman" w:cs="Times New Roman"/>
          <w:sz w:val="28"/>
          <w:szCs w:val="28"/>
        </w:rPr>
        <w:t xml:space="preserve"> разместилась экспозиция «Великий гражданин</w:t>
      </w:r>
      <w:r w:rsidR="00EE0B21">
        <w:rPr>
          <w:rFonts w:ascii="Times New Roman" w:hAnsi="Times New Roman" w:cs="Times New Roman"/>
          <w:sz w:val="28"/>
          <w:szCs w:val="28"/>
        </w:rPr>
        <w:t>: прямая речь</w:t>
      </w:r>
      <w:r w:rsidR="00433507">
        <w:rPr>
          <w:rFonts w:ascii="Times New Roman" w:hAnsi="Times New Roman" w:cs="Times New Roman"/>
          <w:sz w:val="28"/>
          <w:szCs w:val="28"/>
        </w:rPr>
        <w:t>»</w:t>
      </w:r>
      <w:r w:rsidR="006662E1">
        <w:rPr>
          <w:rStyle w:val="a9"/>
          <w:rFonts w:ascii="Times New Roman" w:hAnsi="Times New Roman" w:cs="Times New Roman"/>
          <w:sz w:val="28"/>
          <w:szCs w:val="28"/>
        </w:rPr>
        <w:footnoteReference w:id="84"/>
      </w:r>
      <w:r w:rsidR="00433507">
        <w:rPr>
          <w:rFonts w:ascii="Times New Roman" w:hAnsi="Times New Roman" w:cs="Times New Roman"/>
          <w:sz w:val="28"/>
          <w:szCs w:val="28"/>
        </w:rPr>
        <w:t xml:space="preserve">, </w:t>
      </w:r>
      <w:r>
        <w:rPr>
          <w:rFonts w:ascii="Times New Roman" w:hAnsi="Times New Roman" w:cs="Times New Roman"/>
          <w:sz w:val="28"/>
          <w:szCs w:val="28"/>
        </w:rPr>
        <w:t xml:space="preserve">создающая монументальный образ политического деятеля благодаря экспонируемой </w:t>
      </w:r>
      <w:r w:rsidR="00433507">
        <w:rPr>
          <w:rFonts w:ascii="Times New Roman" w:hAnsi="Times New Roman" w:cs="Times New Roman"/>
          <w:sz w:val="28"/>
          <w:szCs w:val="28"/>
        </w:rPr>
        <w:t>живописи, скульптуры и стендов с цитатами из выступлений и докладов</w:t>
      </w:r>
      <w:r w:rsidR="00825FA2">
        <w:rPr>
          <w:rFonts w:ascii="Times New Roman" w:hAnsi="Times New Roman" w:cs="Times New Roman"/>
          <w:sz w:val="28"/>
          <w:szCs w:val="28"/>
        </w:rPr>
        <w:t xml:space="preserve"> С.М.</w:t>
      </w:r>
      <w:r w:rsidR="00433507">
        <w:rPr>
          <w:rFonts w:ascii="Times New Roman" w:hAnsi="Times New Roman" w:cs="Times New Roman"/>
          <w:sz w:val="28"/>
          <w:szCs w:val="28"/>
        </w:rPr>
        <w:t xml:space="preserve"> Кирова. </w:t>
      </w:r>
    </w:p>
    <w:p w:rsidR="006653B1" w:rsidRDefault="002A3320"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музее</w:t>
      </w:r>
      <w:r w:rsidR="007A397D">
        <w:rPr>
          <w:rFonts w:ascii="Times New Roman" w:hAnsi="Times New Roman" w:cs="Times New Roman"/>
          <w:sz w:val="28"/>
          <w:szCs w:val="28"/>
        </w:rPr>
        <w:t xml:space="preserve"> широко</w:t>
      </w:r>
      <w:r>
        <w:rPr>
          <w:rFonts w:ascii="Times New Roman" w:hAnsi="Times New Roman" w:cs="Times New Roman"/>
          <w:sz w:val="28"/>
          <w:szCs w:val="28"/>
        </w:rPr>
        <w:t xml:space="preserve"> затрагивается так же </w:t>
      </w:r>
      <w:r w:rsidR="005D64DC">
        <w:rPr>
          <w:rFonts w:ascii="Times New Roman" w:hAnsi="Times New Roman" w:cs="Times New Roman"/>
          <w:sz w:val="28"/>
          <w:szCs w:val="28"/>
        </w:rPr>
        <w:t>тематика</w:t>
      </w:r>
      <w:r w:rsidR="001B128C">
        <w:rPr>
          <w:rFonts w:ascii="Times New Roman" w:hAnsi="Times New Roman" w:cs="Times New Roman"/>
          <w:sz w:val="28"/>
          <w:szCs w:val="28"/>
        </w:rPr>
        <w:t xml:space="preserve"> советского</w:t>
      </w:r>
      <w:r w:rsidR="005D64DC">
        <w:rPr>
          <w:rFonts w:ascii="Times New Roman" w:hAnsi="Times New Roman" w:cs="Times New Roman"/>
          <w:sz w:val="28"/>
          <w:szCs w:val="28"/>
        </w:rPr>
        <w:t xml:space="preserve"> детства. </w:t>
      </w:r>
      <w:r w:rsidR="000F2C58">
        <w:rPr>
          <w:rFonts w:ascii="Times New Roman" w:hAnsi="Times New Roman" w:cs="Times New Roman"/>
          <w:sz w:val="28"/>
          <w:szCs w:val="28"/>
        </w:rPr>
        <w:t xml:space="preserve">В </w:t>
      </w:r>
      <w:r w:rsidR="00825FA2">
        <w:rPr>
          <w:rFonts w:ascii="Times New Roman" w:hAnsi="Times New Roman" w:cs="Times New Roman"/>
          <w:sz w:val="28"/>
          <w:szCs w:val="28"/>
        </w:rPr>
        <w:t>рамках экспозиции «За детство счастливое наше»</w:t>
      </w:r>
      <w:r w:rsidR="00825FA2">
        <w:rPr>
          <w:rStyle w:val="a9"/>
          <w:rFonts w:ascii="Times New Roman" w:hAnsi="Times New Roman" w:cs="Times New Roman"/>
          <w:sz w:val="28"/>
          <w:szCs w:val="28"/>
        </w:rPr>
        <w:footnoteReference w:id="85"/>
      </w:r>
      <w:r w:rsidR="00825FA2">
        <w:rPr>
          <w:rFonts w:ascii="Times New Roman" w:hAnsi="Times New Roman" w:cs="Times New Roman"/>
          <w:sz w:val="28"/>
          <w:szCs w:val="28"/>
        </w:rPr>
        <w:t xml:space="preserve"> осуществлена</w:t>
      </w:r>
      <w:r w:rsidR="000F2C58">
        <w:rPr>
          <w:rFonts w:ascii="Times New Roman" w:hAnsi="Times New Roman" w:cs="Times New Roman"/>
          <w:sz w:val="28"/>
          <w:szCs w:val="28"/>
        </w:rPr>
        <w:t xml:space="preserve"> реконстру</w:t>
      </w:r>
      <w:r w:rsidR="004A7A73">
        <w:rPr>
          <w:rFonts w:ascii="Times New Roman" w:hAnsi="Times New Roman" w:cs="Times New Roman"/>
          <w:sz w:val="28"/>
          <w:szCs w:val="28"/>
        </w:rPr>
        <w:t xml:space="preserve">кция детского очага, </w:t>
      </w:r>
      <w:r w:rsidR="00825FA2">
        <w:rPr>
          <w:rFonts w:ascii="Times New Roman" w:hAnsi="Times New Roman" w:cs="Times New Roman"/>
          <w:sz w:val="28"/>
          <w:szCs w:val="28"/>
        </w:rPr>
        <w:t xml:space="preserve">представлена </w:t>
      </w:r>
      <w:r w:rsidR="004A7A73">
        <w:rPr>
          <w:rFonts w:ascii="Times New Roman" w:hAnsi="Times New Roman" w:cs="Times New Roman"/>
          <w:sz w:val="28"/>
          <w:szCs w:val="28"/>
        </w:rPr>
        <w:t xml:space="preserve">обобщенная историко-бытовая обстановка </w:t>
      </w:r>
      <w:r w:rsidR="000F2C58">
        <w:rPr>
          <w:rFonts w:ascii="Times New Roman" w:hAnsi="Times New Roman" w:cs="Times New Roman"/>
          <w:sz w:val="28"/>
          <w:szCs w:val="28"/>
        </w:rPr>
        <w:t>сопровождается фотографиями</w:t>
      </w:r>
      <w:r w:rsidR="001B128C">
        <w:rPr>
          <w:rFonts w:ascii="Times New Roman" w:hAnsi="Times New Roman" w:cs="Times New Roman"/>
          <w:sz w:val="28"/>
          <w:szCs w:val="28"/>
        </w:rPr>
        <w:t xml:space="preserve"> очагов, яслей, детских домов </w:t>
      </w:r>
      <w:r w:rsidR="004A7A73">
        <w:rPr>
          <w:rFonts w:ascii="Times New Roman" w:hAnsi="Times New Roman" w:cs="Times New Roman"/>
          <w:sz w:val="28"/>
          <w:szCs w:val="28"/>
        </w:rPr>
        <w:t xml:space="preserve">1920-30-х гг. Данная совокупность экспонатов иллюстрирует повседневные условия жизни советских детей. </w:t>
      </w:r>
      <w:r w:rsidR="001B128C">
        <w:rPr>
          <w:rFonts w:ascii="Times New Roman" w:hAnsi="Times New Roman" w:cs="Times New Roman"/>
          <w:sz w:val="28"/>
          <w:szCs w:val="28"/>
        </w:rPr>
        <w:t>В</w:t>
      </w:r>
      <w:r w:rsidR="000F2C58">
        <w:rPr>
          <w:rFonts w:ascii="Times New Roman" w:hAnsi="Times New Roman" w:cs="Times New Roman"/>
          <w:sz w:val="28"/>
          <w:szCs w:val="28"/>
        </w:rPr>
        <w:t xml:space="preserve"> этом же помещении </w:t>
      </w:r>
      <w:r w:rsidR="006A45EE">
        <w:rPr>
          <w:rFonts w:ascii="Times New Roman" w:hAnsi="Times New Roman" w:cs="Times New Roman"/>
          <w:sz w:val="28"/>
          <w:szCs w:val="28"/>
        </w:rPr>
        <w:t>находится</w:t>
      </w:r>
      <w:r w:rsidR="000F2C58">
        <w:rPr>
          <w:rFonts w:ascii="Times New Roman" w:hAnsi="Times New Roman" w:cs="Times New Roman"/>
          <w:sz w:val="28"/>
          <w:szCs w:val="28"/>
        </w:rPr>
        <w:t xml:space="preserve"> </w:t>
      </w:r>
      <w:r w:rsidR="006A45EE">
        <w:rPr>
          <w:rFonts w:ascii="Times New Roman" w:hAnsi="Times New Roman" w:cs="Times New Roman"/>
          <w:sz w:val="28"/>
          <w:szCs w:val="28"/>
        </w:rPr>
        <w:t>«</w:t>
      </w:r>
      <w:r w:rsidR="000F2C58">
        <w:rPr>
          <w:rFonts w:ascii="Times New Roman" w:hAnsi="Times New Roman" w:cs="Times New Roman"/>
          <w:sz w:val="28"/>
          <w:szCs w:val="28"/>
        </w:rPr>
        <w:t>витрина торгсина</w:t>
      </w:r>
      <w:r w:rsidR="00DD2AC4">
        <w:rPr>
          <w:rStyle w:val="a9"/>
          <w:rFonts w:ascii="Times New Roman" w:hAnsi="Times New Roman" w:cs="Times New Roman"/>
          <w:sz w:val="28"/>
          <w:szCs w:val="28"/>
        </w:rPr>
        <w:footnoteReference w:id="86"/>
      </w:r>
      <w:r w:rsidR="006A45EE">
        <w:rPr>
          <w:rFonts w:ascii="Times New Roman" w:hAnsi="Times New Roman" w:cs="Times New Roman"/>
          <w:sz w:val="28"/>
          <w:szCs w:val="28"/>
        </w:rPr>
        <w:t>»</w:t>
      </w:r>
      <w:r w:rsidR="000F2C58">
        <w:rPr>
          <w:rFonts w:ascii="Times New Roman" w:hAnsi="Times New Roman" w:cs="Times New Roman"/>
          <w:sz w:val="28"/>
          <w:szCs w:val="28"/>
        </w:rPr>
        <w:t xml:space="preserve">, в которой размещены муляжи и упаковки кондитерских изделий. </w:t>
      </w:r>
      <w:r w:rsidR="001B128C">
        <w:rPr>
          <w:rFonts w:ascii="Times New Roman" w:hAnsi="Times New Roman" w:cs="Times New Roman"/>
          <w:sz w:val="28"/>
          <w:szCs w:val="28"/>
        </w:rPr>
        <w:t>В</w:t>
      </w:r>
      <w:r w:rsidR="000F2C58">
        <w:rPr>
          <w:rFonts w:ascii="Times New Roman" w:hAnsi="Times New Roman" w:cs="Times New Roman"/>
          <w:sz w:val="28"/>
          <w:szCs w:val="28"/>
        </w:rPr>
        <w:t xml:space="preserve"> этикетаже </w:t>
      </w:r>
      <w:r w:rsidR="001B128C">
        <w:rPr>
          <w:rFonts w:ascii="Times New Roman" w:hAnsi="Times New Roman" w:cs="Times New Roman"/>
          <w:sz w:val="28"/>
          <w:szCs w:val="28"/>
        </w:rPr>
        <w:t xml:space="preserve">сотрудники музея </w:t>
      </w:r>
      <w:r w:rsidR="000F2C58">
        <w:rPr>
          <w:rFonts w:ascii="Times New Roman" w:hAnsi="Times New Roman" w:cs="Times New Roman"/>
          <w:sz w:val="28"/>
          <w:szCs w:val="28"/>
        </w:rPr>
        <w:t>указывают на то, что представленный ансамбль – «собирательный образ детской мечты»</w:t>
      </w:r>
      <w:r w:rsidR="000F2C58">
        <w:rPr>
          <w:rStyle w:val="a9"/>
          <w:rFonts w:ascii="Times New Roman" w:hAnsi="Times New Roman" w:cs="Times New Roman"/>
          <w:sz w:val="28"/>
          <w:szCs w:val="28"/>
        </w:rPr>
        <w:footnoteReference w:id="87"/>
      </w:r>
      <w:r w:rsidR="000F2C58">
        <w:rPr>
          <w:rFonts w:ascii="Times New Roman" w:hAnsi="Times New Roman" w:cs="Times New Roman"/>
          <w:sz w:val="28"/>
          <w:szCs w:val="28"/>
        </w:rPr>
        <w:t>.</w:t>
      </w:r>
      <w:r w:rsidR="001B128C">
        <w:rPr>
          <w:rFonts w:ascii="Times New Roman" w:hAnsi="Times New Roman" w:cs="Times New Roman"/>
          <w:sz w:val="28"/>
          <w:szCs w:val="28"/>
        </w:rPr>
        <w:t xml:space="preserve"> </w:t>
      </w:r>
      <w:r w:rsidR="006653B1">
        <w:rPr>
          <w:rFonts w:ascii="Times New Roman" w:hAnsi="Times New Roman" w:cs="Times New Roman"/>
          <w:sz w:val="28"/>
          <w:szCs w:val="28"/>
        </w:rPr>
        <w:t>Представленное на экспозиции изобилие, несомненно, противопоставляется реалиям жизни (в первую очередь отраженным с помощью  документальных экспонатов), что является одним из экспозиционных приемов показа культуры повседневности. Соотношение действительности и идеала, мечты не только детей, но и взрослых, для которых приобретение и употребление кондитерски</w:t>
      </w:r>
      <w:r w:rsidR="00DD2AC4">
        <w:rPr>
          <w:rFonts w:ascii="Times New Roman" w:hAnsi="Times New Roman" w:cs="Times New Roman"/>
          <w:sz w:val="28"/>
          <w:szCs w:val="28"/>
        </w:rPr>
        <w:t>х</w:t>
      </w:r>
      <w:r w:rsidR="006653B1">
        <w:rPr>
          <w:rFonts w:ascii="Times New Roman" w:hAnsi="Times New Roman" w:cs="Times New Roman"/>
          <w:sz w:val="28"/>
          <w:szCs w:val="28"/>
        </w:rPr>
        <w:t xml:space="preserve"> изделий было радостью жизни, выбивавшимся из рутины событием. </w:t>
      </w:r>
      <w:r w:rsidR="004A7962">
        <w:rPr>
          <w:rFonts w:ascii="Times New Roman" w:hAnsi="Times New Roman" w:cs="Times New Roman"/>
          <w:sz w:val="28"/>
          <w:szCs w:val="28"/>
        </w:rPr>
        <w:t xml:space="preserve"> В данном ракурсе, материалы экспозиции позволяют раскрыть более широкий контекст повседневности, а именно,</w:t>
      </w:r>
      <w:r w:rsidR="00492FF2">
        <w:rPr>
          <w:rFonts w:ascii="Times New Roman" w:hAnsi="Times New Roman" w:cs="Times New Roman"/>
          <w:sz w:val="28"/>
          <w:szCs w:val="28"/>
        </w:rPr>
        <w:t xml:space="preserve"> специфические черты </w:t>
      </w:r>
      <w:r w:rsidR="00492FF2">
        <w:rPr>
          <w:rFonts w:ascii="Times New Roman" w:hAnsi="Times New Roman" w:cs="Times New Roman"/>
          <w:sz w:val="28"/>
          <w:szCs w:val="28"/>
        </w:rPr>
        <w:lastRenderedPageBreak/>
        <w:t>мировоззрения относительно простых радостей жизни:</w:t>
      </w:r>
      <w:r w:rsidR="004A7962">
        <w:rPr>
          <w:rFonts w:ascii="Times New Roman" w:hAnsi="Times New Roman" w:cs="Times New Roman"/>
          <w:sz w:val="28"/>
          <w:szCs w:val="28"/>
        </w:rPr>
        <w:t xml:space="preserve"> </w:t>
      </w:r>
      <w:r w:rsidR="00492FF2">
        <w:rPr>
          <w:rFonts w:ascii="Times New Roman" w:hAnsi="Times New Roman" w:cs="Times New Roman"/>
          <w:sz w:val="28"/>
          <w:szCs w:val="28"/>
        </w:rPr>
        <w:t>«м</w:t>
      </w:r>
      <w:r w:rsidR="006653B1">
        <w:rPr>
          <w:rFonts w:ascii="Times New Roman" w:hAnsi="Times New Roman" w:cs="Times New Roman"/>
          <w:sz w:val="28"/>
          <w:szCs w:val="28"/>
        </w:rPr>
        <w:t>ечта была частью общественного сознания советских людей</w:t>
      </w:r>
      <w:r w:rsidR="00492FF2">
        <w:rPr>
          <w:rFonts w:ascii="Times New Roman" w:hAnsi="Times New Roman" w:cs="Times New Roman"/>
          <w:sz w:val="28"/>
          <w:szCs w:val="28"/>
        </w:rPr>
        <w:t>»</w:t>
      </w:r>
      <w:r w:rsidR="00492FF2">
        <w:rPr>
          <w:rStyle w:val="a9"/>
          <w:rFonts w:ascii="Times New Roman" w:hAnsi="Times New Roman" w:cs="Times New Roman"/>
          <w:sz w:val="28"/>
          <w:szCs w:val="28"/>
        </w:rPr>
        <w:footnoteReference w:id="88"/>
      </w:r>
      <w:r w:rsidR="00492FF2">
        <w:rPr>
          <w:rFonts w:ascii="Times New Roman" w:hAnsi="Times New Roman" w:cs="Times New Roman"/>
          <w:sz w:val="28"/>
          <w:szCs w:val="28"/>
        </w:rPr>
        <w:t>.</w:t>
      </w:r>
    </w:p>
    <w:p w:rsidR="002A3320" w:rsidRDefault="00DD2AC4"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экспозиции</w:t>
      </w:r>
      <w:r w:rsidR="005D64DC">
        <w:rPr>
          <w:rFonts w:ascii="Times New Roman" w:hAnsi="Times New Roman" w:cs="Times New Roman"/>
          <w:sz w:val="28"/>
          <w:szCs w:val="28"/>
        </w:rPr>
        <w:t xml:space="preserve"> «За детство счастливое наше» представлены реконструкции комнат детей из различных социальных слоев</w:t>
      </w:r>
      <w:r w:rsidR="00BB3B4D">
        <w:rPr>
          <w:rStyle w:val="a9"/>
          <w:rFonts w:ascii="Times New Roman" w:hAnsi="Times New Roman" w:cs="Times New Roman"/>
          <w:sz w:val="28"/>
          <w:szCs w:val="28"/>
        </w:rPr>
        <w:footnoteReference w:id="89"/>
      </w:r>
      <w:r w:rsidR="005D64DC">
        <w:rPr>
          <w:rFonts w:ascii="Times New Roman" w:hAnsi="Times New Roman" w:cs="Times New Roman"/>
          <w:sz w:val="28"/>
          <w:szCs w:val="28"/>
        </w:rPr>
        <w:t xml:space="preserve">. </w:t>
      </w:r>
      <w:r w:rsidR="00AB3CB3">
        <w:rPr>
          <w:rFonts w:ascii="Times New Roman" w:hAnsi="Times New Roman" w:cs="Times New Roman"/>
          <w:sz w:val="28"/>
          <w:szCs w:val="28"/>
        </w:rPr>
        <w:t xml:space="preserve"> Комната девочек </w:t>
      </w:r>
      <w:r w:rsidR="006737EE">
        <w:rPr>
          <w:rFonts w:ascii="Times New Roman" w:hAnsi="Times New Roman" w:cs="Times New Roman"/>
          <w:sz w:val="28"/>
          <w:szCs w:val="28"/>
        </w:rPr>
        <w:t>насыщена</w:t>
      </w:r>
      <w:r w:rsidR="00AB3CB3">
        <w:rPr>
          <w:rFonts w:ascii="Times New Roman" w:hAnsi="Times New Roman" w:cs="Times New Roman"/>
          <w:sz w:val="28"/>
          <w:szCs w:val="28"/>
        </w:rPr>
        <w:t xml:space="preserve"> предметами мебели</w:t>
      </w:r>
      <w:r w:rsidR="006737EE">
        <w:rPr>
          <w:rFonts w:ascii="Times New Roman" w:hAnsi="Times New Roman" w:cs="Times New Roman"/>
          <w:sz w:val="28"/>
          <w:szCs w:val="28"/>
        </w:rPr>
        <w:t xml:space="preserve"> и интерьера</w:t>
      </w:r>
      <w:r w:rsidR="00AB3CB3">
        <w:rPr>
          <w:rFonts w:ascii="Times New Roman" w:hAnsi="Times New Roman" w:cs="Times New Roman"/>
          <w:sz w:val="28"/>
          <w:szCs w:val="28"/>
        </w:rPr>
        <w:t xml:space="preserve">, характерными для начала ХХ </w:t>
      </w:r>
      <w:proofErr w:type="gramStart"/>
      <w:r w:rsidR="00AB3CB3">
        <w:rPr>
          <w:rFonts w:ascii="Times New Roman" w:hAnsi="Times New Roman" w:cs="Times New Roman"/>
          <w:sz w:val="28"/>
          <w:szCs w:val="28"/>
        </w:rPr>
        <w:t>в</w:t>
      </w:r>
      <w:proofErr w:type="gramEnd"/>
      <w:r w:rsidR="00AB3CB3">
        <w:rPr>
          <w:rFonts w:ascii="Times New Roman" w:hAnsi="Times New Roman" w:cs="Times New Roman"/>
          <w:sz w:val="28"/>
          <w:szCs w:val="28"/>
        </w:rPr>
        <w:t>.,</w:t>
      </w:r>
      <w:r w:rsidR="006737EE">
        <w:rPr>
          <w:rFonts w:ascii="Times New Roman" w:hAnsi="Times New Roman" w:cs="Times New Roman"/>
          <w:sz w:val="28"/>
          <w:szCs w:val="28"/>
        </w:rPr>
        <w:t xml:space="preserve"> например</w:t>
      </w:r>
      <w:r w:rsidR="00CB32B3">
        <w:rPr>
          <w:rFonts w:ascii="Times New Roman" w:hAnsi="Times New Roman" w:cs="Times New Roman"/>
          <w:sz w:val="28"/>
          <w:szCs w:val="28"/>
        </w:rPr>
        <w:t>,</w:t>
      </w:r>
      <w:r w:rsidR="006737EE">
        <w:rPr>
          <w:rFonts w:ascii="Times New Roman" w:hAnsi="Times New Roman" w:cs="Times New Roman"/>
          <w:sz w:val="28"/>
          <w:szCs w:val="28"/>
        </w:rPr>
        <w:t xml:space="preserve"> </w:t>
      </w:r>
      <w:proofErr w:type="gramStart"/>
      <w:r w:rsidR="006737EE">
        <w:rPr>
          <w:rFonts w:ascii="Times New Roman" w:hAnsi="Times New Roman" w:cs="Times New Roman"/>
          <w:sz w:val="28"/>
          <w:szCs w:val="28"/>
        </w:rPr>
        <w:t>шкаф-горка</w:t>
      </w:r>
      <w:proofErr w:type="gramEnd"/>
      <w:r w:rsidR="006737EE">
        <w:rPr>
          <w:rFonts w:ascii="Times New Roman" w:hAnsi="Times New Roman" w:cs="Times New Roman"/>
          <w:sz w:val="28"/>
          <w:szCs w:val="28"/>
        </w:rPr>
        <w:t xml:space="preserve"> с зеркалом эпохи модерна,</w:t>
      </w:r>
      <w:r w:rsidR="00AB3CB3">
        <w:rPr>
          <w:rFonts w:ascii="Times New Roman" w:hAnsi="Times New Roman" w:cs="Times New Roman"/>
          <w:sz w:val="28"/>
          <w:szCs w:val="28"/>
        </w:rPr>
        <w:t xml:space="preserve"> </w:t>
      </w:r>
      <w:r w:rsidR="006737EE">
        <w:rPr>
          <w:rFonts w:ascii="Times New Roman" w:hAnsi="Times New Roman" w:cs="Times New Roman"/>
          <w:sz w:val="28"/>
          <w:szCs w:val="28"/>
        </w:rPr>
        <w:t>умывальник. В данной реконструкции в первую очередь, показано</w:t>
      </w:r>
      <w:r w:rsidR="00AB3CB3">
        <w:rPr>
          <w:rFonts w:ascii="Times New Roman" w:hAnsi="Times New Roman" w:cs="Times New Roman"/>
          <w:sz w:val="28"/>
          <w:szCs w:val="28"/>
        </w:rPr>
        <w:t xml:space="preserve"> </w:t>
      </w:r>
      <w:r>
        <w:rPr>
          <w:rFonts w:ascii="Times New Roman" w:hAnsi="Times New Roman" w:cs="Times New Roman"/>
          <w:sz w:val="28"/>
          <w:szCs w:val="28"/>
        </w:rPr>
        <w:t>жилищное «</w:t>
      </w:r>
      <w:r w:rsidR="00AB3CB3">
        <w:rPr>
          <w:rFonts w:ascii="Times New Roman" w:hAnsi="Times New Roman" w:cs="Times New Roman"/>
          <w:sz w:val="28"/>
          <w:szCs w:val="28"/>
        </w:rPr>
        <w:t>уплотнени</w:t>
      </w:r>
      <w:r w:rsidR="006737EE">
        <w:rPr>
          <w:rFonts w:ascii="Times New Roman" w:hAnsi="Times New Roman" w:cs="Times New Roman"/>
          <w:sz w:val="28"/>
          <w:szCs w:val="28"/>
        </w:rPr>
        <w:t>е</w:t>
      </w:r>
      <w:r>
        <w:rPr>
          <w:rFonts w:ascii="Times New Roman" w:hAnsi="Times New Roman" w:cs="Times New Roman"/>
          <w:sz w:val="28"/>
          <w:szCs w:val="28"/>
        </w:rPr>
        <w:t xml:space="preserve">». Изъятие «излишков жилплощади» </w:t>
      </w:r>
      <w:r w:rsidR="00AB3CB3">
        <w:rPr>
          <w:rFonts w:ascii="Times New Roman" w:hAnsi="Times New Roman" w:cs="Times New Roman"/>
          <w:sz w:val="28"/>
          <w:szCs w:val="28"/>
        </w:rPr>
        <w:t xml:space="preserve"> </w:t>
      </w:r>
      <w:r w:rsidR="006737EE">
        <w:rPr>
          <w:rFonts w:ascii="Times New Roman" w:hAnsi="Times New Roman" w:cs="Times New Roman"/>
          <w:sz w:val="28"/>
          <w:szCs w:val="28"/>
        </w:rPr>
        <w:t>вызва</w:t>
      </w:r>
      <w:r>
        <w:rPr>
          <w:rFonts w:ascii="Times New Roman" w:hAnsi="Times New Roman" w:cs="Times New Roman"/>
          <w:sz w:val="28"/>
          <w:szCs w:val="28"/>
        </w:rPr>
        <w:t xml:space="preserve">ло </w:t>
      </w:r>
      <w:r w:rsidR="006737EE">
        <w:rPr>
          <w:rFonts w:ascii="Times New Roman" w:hAnsi="Times New Roman" w:cs="Times New Roman"/>
          <w:sz w:val="28"/>
          <w:szCs w:val="28"/>
        </w:rPr>
        <w:t>особые бытовые условия</w:t>
      </w:r>
      <w:r>
        <w:rPr>
          <w:rFonts w:ascii="Times New Roman" w:hAnsi="Times New Roman" w:cs="Times New Roman"/>
          <w:sz w:val="28"/>
          <w:szCs w:val="28"/>
        </w:rPr>
        <w:t>, в частности привело к появлению коммунальных квартир</w:t>
      </w:r>
      <w:r w:rsidR="00AB3CB3">
        <w:rPr>
          <w:rFonts w:ascii="Times New Roman" w:hAnsi="Times New Roman" w:cs="Times New Roman"/>
          <w:sz w:val="28"/>
          <w:szCs w:val="28"/>
        </w:rPr>
        <w:t xml:space="preserve">. </w:t>
      </w:r>
    </w:p>
    <w:p w:rsidR="00CB32B3" w:rsidRPr="005A5C92" w:rsidRDefault="0011075C"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другой части зала, как бы противопоставлена первой реконструкция комнаты мальчика. В отличие от детской </w:t>
      </w:r>
      <w:proofErr w:type="gramStart"/>
      <w:r>
        <w:rPr>
          <w:rFonts w:ascii="Times New Roman" w:hAnsi="Times New Roman" w:cs="Times New Roman"/>
          <w:sz w:val="28"/>
          <w:szCs w:val="28"/>
        </w:rPr>
        <w:t>комнаты</w:t>
      </w:r>
      <w:proofErr w:type="gramEnd"/>
      <w:r>
        <w:rPr>
          <w:rFonts w:ascii="Times New Roman" w:hAnsi="Times New Roman" w:cs="Times New Roman"/>
          <w:sz w:val="28"/>
          <w:szCs w:val="28"/>
        </w:rPr>
        <w:t xml:space="preserve"> бывших дворян,  данная комната составлена из </w:t>
      </w:r>
      <w:r w:rsidR="003865E7">
        <w:rPr>
          <w:rFonts w:ascii="Times New Roman" w:hAnsi="Times New Roman" w:cs="Times New Roman"/>
          <w:sz w:val="28"/>
          <w:szCs w:val="28"/>
        </w:rPr>
        <w:t xml:space="preserve">бытовых </w:t>
      </w:r>
      <w:r>
        <w:rPr>
          <w:rFonts w:ascii="Times New Roman" w:hAnsi="Times New Roman" w:cs="Times New Roman"/>
          <w:sz w:val="28"/>
          <w:szCs w:val="28"/>
        </w:rPr>
        <w:t>вещей</w:t>
      </w:r>
      <w:r w:rsidR="000F2C58">
        <w:rPr>
          <w:rFonts w:ascii="Times New Roman" w:hAnsi="Times New Roman" w:cs="Times New Roman"/>
          <w:sz w:val="28"/>
          <w:szCs w:val="28"/>
        </w:rPr>
        <w:t xml:space="preserve"> (фотоаппарат, модель самолета, рисунок)</w:t>
      </w:r>
      <w:r>
        <w:rPr>
          <w:rFonts w:ascii="Times New Roman" w:hAnsi="Times New Roman" w:cs="Times New Roman"/>
          <w:sz w:val="28"/>
          <w:szCs w:val="28"/>
        </w:rPr>
        <w:t>, принадлежавших</w:t>
      </w:r>
      <w:r w:rsidR="003865E7">
        <w:rPr>
          <w:rFonts w:ascii="Times New Roman" w:hAnsi="Times New Roman" w:cs="Times New Roman"/>
          <w:sz w:val="28"/>
          <w:szCs w:val="28"/>
        </w:rPr>
        <w:t xml:space="preserve"> конкретному жителю</w:t>
      </w:r>
      <w:r>
        <w:rPr>
          <w:rFonts w:ascii="Times New Roman" w:hAnsi="Times New Roman" w:cs="Times New Roman"/>
          <w:sz w:val="28"/>
          <w:szCs w:val="28"/>
        </w:rPr>
        <w:t xml:space="preserve"> Ленинграда</w:t>
      </w:r>
      <w:r w:rsidR="003865E7">
        <w:rPr>
          <w:rFonts w:ascii="Times New Roman" w:hAnsi="Times New Roman" w:cs="Times New Roman"/>
          <w:sz w:val="28"/>
          <w:szCs w:val="28"/>
        </w:rPr>
        <w:t xml:space="preserve"> Е. </w:t>
      </w:r>
      <w:proofErr w:type="spellStart"/>
      <w:r w:rsidR="003865E7">
        <w:rPr>
          <w:rFonts w:ascii="Times New Roman" w:hAnsi="Times New Roman" w:cs="Times New Roman"/>
          <w:sz w:val="28"/>
          <w:szCs w:val="28"/>
        </w:rPr>
        <w:t>Порсину</w:t>
      </w:r>
      <w:proofErr w:type="spellEnd"/>
      <w:r w:rsidR="003865E7">
        <w:rPr>
          <w:rFonts w:ascii="Times New Roman" w:hAnsi="Times New Roman" w:cs="Times New Roman"/>
          <w:sz w:val="28"/>
          <w:szCs w:val="28"/>
        </w:rPr>
        <w:t xml:space="preserve">. </w:t>
      </w:r>
      <w:r w:rsidR="00DD2AC4">
        <w:rPr>
          <w:rFonts w:ascii="Times New Roman" w:hAnsi="Times New Roman" w:cs="Times New Roman"/>
          <w:sz w:val="28"/>
          <w:szCs w:val="28"/>
        </w:rPr>
        <w:t>Типичная о</w:t>
      </w:r>
      <w:r w:rsidR="003865E7">
        <w:rPr>
          <w:rFonts w:ascii="Times New Roman" w:hAnsi="Times New Roman" w:cs="Times New Roman"/>
          <w:sz w:val="28"/>
          <w:szCs w:val="28"/>
        </w:rPr>
        <w:t>бстановка комнаты и предметы</w:t>
      </w:r>
      <w:r>
        <w:rPr>
          <w:rFonts w:ascii="Times New Roman" w:hAnsi="Times New Roman" w:cs="Times New Roman"/>
          <w:sz w:val="28"/>
          <w:szCs w:val="28"/>
        </w:rPr>
        <w:t xml:space="preserve"> </w:t>
      </w:r>
      <w:r w:rsidR="003865E7">
        <w:rPr>
          <w:rFonts w:ascii="Times New Roman" w:hAnsi="Times New Roman" w:cs="Times New Roman"/>
          <w:sz w:val="28"/>
          <w:szCs w:val="28"/>
        </w:rPr>
        <w:t xml:space="preserve">отражают интересы школьника, те действия и увлечения, из которых складывалась повседневность многих детей </w:t>
      </w:r>
      <w:proofErr w:type="spellStart"/>
      <w:r w:rsidR="003865E7">
        <w:rPr>
          <w:rFonts w:ascii="Times New Roman" w:hAnsi="Times New Roman" w:cs="Times New Roman"/>
          <w:sz w:val="28"/>
          <w:szCs w:val="28"/>
        </w:rPr>
        <w:t>межвоенной</w:t>
      </w:r>
      <w:proofErr w:type="spellEnd"/>
      <w:r w:rsidR="003865E7">
        <w:rPr>
          <w:rFonts w:ascii="Times New Roman" w:hAnsi="Times New Roman" w:cs="Times New Roman"/>
          <w:sz w:val="28"/>
          <w:szCs w:val="28"/>
        </w:rPr>
        <w:t xml:space="preserve"> эпохи. С другой стороны, биографическая информация, представленная в этикетаже (Е. </w:t>
      </w:r>
      <w:proofErr w:type="spellStart"/>
      <w:r w:rsidR="003865E7">
        <w:rPr>
          <w:rFonts w:ascii="Times New Roman" w:hAnsi="Times New Roman" w:cs="Times New Roman"/>
          <w:sz w:val="28"/>
          <w:szCs w:val="28"/>
        </w:rPr>
        <w:t>Порсин</w:t>
      </w:r>
      <w:proofErr w:type="spellEnd"/>
      <w:r w:rsidR="003865E7">
        <w:rPr>
          <w:rFonts w:ascii="Times New Roman" w:hAnsi="Times New Roman" w:cs="Times New Roman"/>
          <w:sz w:val="28"/>
          <w:szCs w:val="28"/>
        </w:rPr>
        <w:t xml:space="preserve"> погиб в 1945 г.)</w:t>
      </w:r>
      <w:r w:rsidR="00470866">
        <w:rPr>
          <w:rFonts w:ascii="Times New Roman" w:hAnsi="Times New Roman" w:cs="Times New Roman"/>
          <w:sz w:val="28"/>
          <w:szCs w:val="28"/>
        </w:rPr>
        <w:t xml:space="preserve"> и </w:t>
      </w:r>
      <w:proofErr w:type="spellStart"/>
      <w:r w:rsidR="00470866">
        <w:rPr>
          <w:rFonts w:ascii="Times New Roman" w:hAnsi="Times New Roman" w:cs="Times New Roman"/>
          <w:sz w:val="28"/>
          <w:szCs w:val="28"/>
        </w:rPr>
        <w:t>мемориальность</w:t>
      </w:r>
      <w:proofErr w:type="spellEnd"/>
      <w:r w:rsidR="00470866">
        <w:rPr>
          <w:rFonts w:ascii="Times New Roman" w:hAnsi="Times New Roman" w:cs="Times New Roman"/>
          <w:sz w:val="28"/>
          <w:szCs w:val="28"/>
        </w:rPr>
        <w:t xml:space="preserve"> предметов </w:t>
      </w:r>
      <w:r w:rsidR="003865E7">
        <w:rPr>
          <w:rFonts w:ascii="Times New Roman" w:hAnsi="Times New Roman" w:cs="Times New Roman"/>
          <w:sz w:val="28"/>
          <w:szCs w:val="28"/>
        </w:rPr>
        <w:t xml:space="preserve"> дают возможность  выстроить те трагические события, которыми завершилось счастливое детство</w:t>
      </w:r>
      <w:r w:rsidR="00470866">
        <w:rPr>
          <w:rFonts w:ascii="Times New Roman" w:hAnsi="Times New Roman" w:cs="Times New Roman"/>
          <w:sz w:val="28"/>
          <w:szCs w:val="28"/>
        </w:rPr>
        <w:t xml:space="preserve"> для поколения</w:t>
      </w:r>
      <w:r w:rsidR="003865E7">
        <w:rPr>
          <w:rFonts w:ascii="Times New Roman" w:hAnsi="Times New Roman" w:cs="Times New Roman"/>
          <w:sz w:val="28"/>
          <w:szCs w:val="28"/>
        </w:rPr>
        <w:t xml:space="preserve">, </w:t>
      </w:r>
      <w:r w:rsidR="00470866">
        <w:rPr>
          <w:rFonts w:ascii="Times New Roman" w:hAnsi="Times New Roman" w:cs="Times New Roman"/>
          <w:sz w:val="28"/>
          <w:szCs w:val="28"/>
        </w:rPr>
        <w:t>появившегося после революции</w:t>
      </w:r>
      <w:r w:rsidR="003865E7" w:rsidRPr="005A5C92">
        <w:rPr>
          <w:rFonts w:ascii="Times New Roman" w:hAnsi="Times New Roman" w:cs="Times New Roman"/>
          <w:sz w:val="28"/>
          <w:szCs w:val="28"/>
        </w:rPr>
        <w:t xml:space="preserve">.  </w:t>
      </w:r>
      <w:r w:rsidR="005A5C92" w:rsidRPr="005A5C92">
        <w:rPr>
          <w:rFonts w:ascii="Times New Roman" w:hAnsi="Times New Roman" w:cs="Times New Roman"/>
          <w:sz w:val="28"/>
          <w:szCs w:val="28"/>
        </w:rPr>
        <w:t xml:space="preserve"> </w:t>
      </w:r>
      <w:r w:rsidR="00CB32B3" w:rsidRPr="005A5C92">
        <w:rPr>
          <w:rFonts w:ascii="Times New Roman" w:hAnsi="Times New Roman" w:cs="Times New Roman"/>
          <w:sz w:val="28"/>
          <w:szCs w:val="28"/>
        </w:rPr>
        <w:t>Обе историко-бытовые композиции – и собирательный образ комнаты девочек и комната ленинградского мальчика, содержащая конкретно-биографический материал, демонстрируют типичные картины культуры повседневности  с социальными различиями.</w:t>
      </w:r>
    </w:p>
    <w:p w:rsidR="007C7C1C" w:rsidRDefault="008652ED"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же зале представлены реконструкции класса физики, материалы по скаутскому движению.  В рамках экспозиции с названием, в котором отражено положительное отношение к детству, некоторые группы экспонатов раскрывают и негативные моменты, например стенды, </w:t>
      </w:r>
      <w:r>
        <w:rPr>
          <w:rFonts w:ascii="Times New Roman" w:hAnsi="Times New Roman" w:cs="Times New Roman"/>
          <w:sz w:val="28"/>
          <w:szCs w:val="28"/>
        </w:rPr>
        <w:lastRenderedPageBreak/>
        <w:t>посвященные теме детской преступности. Напротив стендов с агитационными материалами, показывающими исключительную роль вождя народов в судьбе советских детей</w:t>
      </w:r>
      <w:r w:rsidR="006737EE">
        <w:rPr>
          <w:rFonts w:ascii="Times New Roman" w:hAnsi="Times New Roman" w:cs="Times New Roman"/>
          <w:sz w:val="28"/>
          <w:szCs w:val="28"/>
        </w:rPr>
        <w:t>,</w:t>
      </w:r>
      <w:r>
        <w:rPr>
          <w:rFonts w:ascii="Times New Roman" w:hAnsi="Times New Roman" w:cs="Times New Roman"/>
          <w:sz w:val="28"/>
          <w:szCs w:val="28"/>
        </w:rPr>
        <w:t xml:space="preserve"> размещаются копии секретных ведомственных докладов об антисоветских действиях школьников 1930-х гг. </w:t>
      </w:r>
    </w:p>
    <w:p w:rsidR="00A80AED" w:rsidRDefault="00A80AED" w:rsidP="00542F6E">
      <w:pPr>
        <w:spacing w:line="360" w:lineRule="auto"/>
        <w:jc w:val="both"/>
        <w:rPr>
          <w:rFonts w:ascii="Times New Roman" w:hAnsi="Times New Roman" w:cs="Times New Roman"/>
          <w:sz w:val="28"/>
          <w:szCs w:val="28"/>
        </w:rPr>
      </w:pPr>
      <w:r>
        <w:rPr>
          <w:rFonts w:ascii="Times New Roman" w:hAnsi="Times New Roman" w:cs="Times New Roman"/>
          <w:sz w:val="24"/>
          <w:szCs w:val="24"/>
        </w:rPr>
        <w:tab/>
      </w:r>
      <w:proofErr w:type="gramStart"/>
      <w:r w:rsidR="003865E7" w:rsidRPr="006737EE">
        <w:rPr>
          <w:rFonts w:ascii="Times New Roman" w:hAnsi="Times New Roman" w:cs="Times New Roman"/>
          <w:sz w:val="28"/>
          <w:szCs w:val="24"/>
        </w:rPr>
        <w:t xml:space="preserve">Подводя итоги, необходимо отметить, что </w:t>
      </w:r>
      <w:r w:rsidR="003865E7">
        <w:rPr>
          <w:rFonts w:ascii="Times New Roman" w:hAnsi="Times New Roman" w:cs="Times New Roman"/>
          <w:sz w:val="28"/>
          <w:szCs w:val="28"/>
        </w:rPr>
        <w:t>в</w:t>
      </w:r>
      <w:r w:rsidRPr="002A3320">
        <w:rPr>
          <w:rFonts w:ascii="Times New Roman" w:hAnsi="Times New Roman" w:cs="Times New Roman"/>
          <w:sz w:val="28"/>
          <w:szCs w:val="28"/>
        </w:rPr>
        <w:t xml:space="preserve"> мемориальной экспозиции отражается тема повседневности политической элиты 1930-х гг. </w:t>
      </w:r>
      <w:r w:rsidR="002A3320" w:rsidRPr="002A3320">
        <w:rPr>
          <w:rFonts w:ascii="Times New Roman" w:hAnsi="Times New Roman" w:cs="Times New Roman"/>
          <w:sz w:val="28"/>
          <w:szCs w:val="28"/>
        </w:rPr>
        <w:t xml:space="preserve">Основную экспозицию музея можно рассматривать как памятник быта </w:t>
      </w:r>
      <w:r w:rsidR="00DD2AC4">
        <w:rPr>
          <w:rFonts w:ascii="Times New Roman" w:hAnsi="Times New Roman" w:cs="Times New Roman"/>
          <w:sz w:val="28"/>
          <w:szCs w:val="28"/>
        </w:rPr>
        <w:t xml:space="preserve">представителя партийной элиты </w:t>
      </w:r>
      <w:r w:rsidR="002A3320" w:rsidRPr="002A3320">
        <w:rPr>
          <w:rFonts w:ascii="Times New Roman" w:hAnsi="Times New Roman" w:cs="Times New Roman"/>
          <w:sz w:val="28"/>
          <w:szCs w:val="28"/>
        </w:rPr>
        <w:t>сталинской эпохи, здесь много предметов, которых не могло быть у среднестатистического жителя города в 1930-е гг. или типичные предметы, которые использовались не в типичных условиях.</w:t>
      </w:r>
      <w:proofErr w:type="gramEnd"/>
    </w:p>
    <w:p w:rsidR="00FB58DF" w:rsidRDefault="00FB58DF" w:rsidP="00542F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можно утверждать, что на мемориальной историко-бытовой экспозиции музея-квартиры С.М. Кирова тема культуры советской  повседневности присутствует имплицитно и раскрывается</w:t>
      </w:r>
      <w:r w:rsidRPr="00FB58DF">
        <w:rPr>
          <w:rFonts w:ascii="Times New Roman" w:hAnsi="Times New Roman" w:cs="Times New Roman"/>
          <w:sz w:val="28"/>
          <w:szCs w:val="28"/>
        </w:rPr>
        <w:t xml:space="preserve"> </w:t>
      </w:r>
      <w:r>
        <w:rPr>
          <w:rFonts w:ascii="Times New Roman" w:hAnsi="Times New Roman" w:cs="Times New Roman"/>
          <w:sz w:val="28"/>
          <w:szCs w:val="28"/>
        </w:rPr>
        <w:t>через историко-биографический</w:t>
      </w:r>
      <w:r w:rsidR="0081568E">
        <w:rPr>
          <w:rFonts w:ascii="Times New Roman" w:hAnsi="Times New Roman" w:cs="Times New Roman"/>
          <w:sz w:val="28"/>
          <w:szCs w:val="28"/>
        </w:rPr>
        <w:t xml:space="preserve"> контекст, на индивидуальном уровне</w:t>
      </w:r>
      <w:r w:rsidR="007E1E15">
        <w:rPr>
          <w:rFonts w:ascii="Times New Roman" w:hAnsi="Times New Roman" w:cs="Times New Roman"/>
          <w:sz w:val="28"/>
          <w:szCs w:val="28"/>
        </w:rPr>
        <w:t>, а так же благодаря приему противопоставления</w:t>
      </w:r>
      <w:r w:rsidR="0081568E">
        <w:rPr>
          <w:rFonts w:ascii="Times New Roman" w:hAnsi="Times New Roman" w:cs="Times New Roman"/>
          <w:sz w:val="28"/>
          <w:szCs w:val="28"/>
        </w:rPr>
        <w:t>. Поэтому она показывает специфику повседневности определенной прослойки советского общества, через особые, нетипичные черты</w:t>
      </w:r>
      <w:r w:rsidR="00470866">
        <w:rPr>
          <w:rFonts w:ascii="Times New Roman" w:hAnsi="Times New Roman" w:cs="Times New Roman"/>
          <w:sz w:val="28"/>
          <w:szCs w:val="28"/>
        </w:rPr>
        <w:t xml:space="preserve"> жизненного ук</w:t>
      </w:r>
      <w:r w:rsidR="0081568E">
        <w:rPr>
          <w:rFonts w:ascii="Times New Roman" w:hAnsi="Times New Roman" w:cs="Times New Roman"/>
          <w:sz w:val="28"/>
          <w:szCs w:val="28"/>
        </w:rPr>
        <w:t>лада одного из ее членов.</w:t>
      </w:r>
    </w:p>
    <w:p w:rsidR="007C094C" w:rsidRPr="005D4903" w:rsidRDefault="00B9568D" w:rsidP="005D490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экспозиционного пространства</w:t>
      </w:r>
      <w:r w:rsidR="006737EE">
        <w:rPr>
          <w:rFonts w:ascii="Times New Roman" w:hAnsi="Times New Roman" w:cs="Times New Roman"/>
          <w:sz w:val="28"/>
          <w:szCs w:val="28"/>
        </w:rPr>
        <w:t>, посвященн</w:t>
      </w:r>
      <w:r>
        <w:rPr>
          <w:rFonts w:ascii="Times New Roman" w:hAnsi="Times New Roman" w:cs="Times New Roman"/>
          <w:sz w:val="28"/>
          <w:szCs w:val="28"/>
        </w:rPr>
        <w:t>ая</w:t>
      </w:r>
      <w:r w:rsidR="006737EE">
        <w:rPr>
          <w:rFonts w:ascii="Times New Roman" w:hAnsi="Times New Roman" w:cs="Times New Roman"/>
          <w:sz w:val="28"/>
          <w:szCs w:val="28"/>
        </w:rPr>
        <w:t xml:space="preserve"> советскому детству</w:t>
      </w:r>
      <w:r>
        <w:rPr>
          <w:rFonts w:ascii="Times New Roman" w:hAnsi="Times New Roman" w:cs="Times New Roman"/>
          <w:sz w:val="28"/>
          <w:szCs w:val="28"/>
        </w:rPr>
        <w:t>,</w:t>
      </w:r>
      <w:r w:rsidR="006737EE">
        <w:rPr>
          <w:rFonts w:ascii="Times New Roman" w:hAnsi="Times New Roman" w:cs="Times New Roman"/>
          <w:sz w:val="28"/>
          <w:szCs w:val="28"/>
        </w:rPr>
        <w:t xml:space="preserve"> раскрывают данную тематику в рамках дихотомии </w:t>
      </w:r>
      <w:r>
        <w:rPr>
          <w:rFonts w:ascii="Times New Roman" w:hAnsi="Times New Roman" w:cs="Times New Roman"/>
          <w:sz w:val="28"/>
          <w:szCs w:val="28"/>
        </w:rPr>
        <w:t>«</w:t>
      </w:r>
      <w:r w:rsidR="006737EE">
        <w:rPr>
          <w:rFonts w:ascii="Times New Roman" w:hAnsi="Times New Roman" w:cs="Times New Roman"/>
          <w:sz w:val="28"/>
          <w:szCs w:val="28"/>
        </w:rPr>
        <w:t>идеал</w:t>
      </w:r>
      <w:r>
        <w:rPr>
          <w:rFonts w:ascii="Times New Roman" w:hAnsi="Times New Roman" w:cs="Times New Roman"/>
          <w:sz w:val="28"/>
          <w:szCs w:val="28"/>
        </w:rPr>
        <w:t>»</w:t>
      </w:r>
      <w:r w:rsidR="006737EE">
        <w:rPr>
          <w:rFonts w:ascii="Times New Roman" w:hAnsi="Times New Roman" w:cs="Times New Roman"/>
          <w:sz w:val="28"/>
          <w:szCs w:val="28"/>
        </w:rPr>
        <w:t xml:space="preserve"> и </w:t>
      </w:r>
      <w:r>
        <w:rPr>
          <w:rFonts w:ascii="Times New Roman" w:hAnsi="Times New Roman" w:cs="Times New Roman"/>
          <w:sz w:val="28"/>
          <w:szCs w:val="28"/>
        </w:rPr>
        <w:t>«</w:t>
      </w:r>
      <w:r w:rsidR="006737EE">
        <w:rPr>
          <w:rFonts w:ascii="Times New Roman" w:hAnsi="Times New Roman" w:cs="Times New Roman"/>
          <w:sz w:val="28"/>
          <w:szCs w:val="28"/>
        </w:rPr>
        <w:t>реальность</w:t>
      </w:r>
      <w:r>
        <w:rPr>
          <w:rFonts w:ascii="Times New Roman" w:hAnsi="Times New Roman" w:cs="Times New Roman"/>
          <w:sz w:val="28"/>
          <w:szCs w:val="28"/>
        </w:rPr>
        <w:t>»</w:t>
      </w:r>
      <w:r w:rsidR="006737EE">
        <w:rPr>
          <w:rFonts w:ascii="Times New Roman" w:hAnsi="Times New Roman" w:cs="Times New Roman"/>
          <w:sz w:val="28"/>
          <w:szCs w:val="28"/>
        </w:rPr>
        <w:t xml:space="preserve">. </w:t>
      </w:r>
      <w:r>
        <w:rPr>
          <w:rFonts w:ascii="Times New Roman" w:hAnsi="Times New Roman" w:cs="Times New Roman"/>
          <w:sz w:val="28"/>
          <w:szCs w:val="28"/>
        </w:rPr>
        <w:t xml:space="preserve"> Можно утверждать, что на экспозиции «За детство счастливое  наше»</w:t>
      </w:r>
      <w:r w:rsidR="00DD2AC4">
        <w:rPr>
          <w:rStyle w:val="a9"/>
          <w:rFonts w:ascii="Times New Roman" w:hAnsi="Times New Roman" w:cs="Times New Roman"/>
          <w:sz w:val="28"/>
          <w:szCs w:val="28"/>
        </w:rPr>
        <w:footnoteReference w:id="90"/>
      </w:r>
      <w:r>
        <w:rPr>
          <w:rFonts w:ascii="Times New Roman" w:hAnsi="Times New Roman" w:cs="Times New Roman"/>
          <w:sz w:val="28"/>
          <w:szCs w:val="28"/>
        </w:rPr>
        <w:t xml:space="preserve"> дается неоднозначный образ детства – приводятся материалы по маргинальным группам, историко-бытовые реконструкции обстановки комнат детей из различных социальных групп,  а так же пропагандистские материалы. Счастливое детство было реальностью и в то же время недосягаемым идеалом для определенных групп детей и семей, которые не смогли вписаться в новый порядок.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экспозиции отсылает к </w:t>
      </w:r>
      <w:r>
        <w:rPr>
          <w:rFonts w:ascii="Times New Roman" w:hAnsi="Times New Roman" w:cs="Times New Roman"/>
          <w:sz w:val="28"/>
          <w:szCs w:val="28"/>
        </w:rPr>
        <w:lastRenderedPageBreak/>
        <w:t xml:space="preserve">установке на счастье, которая стала частью государственной идеологии в 1930-е гг. и не могло быть всеобщим. </w:t>
      </w:r>
    </w:p>
    <w:p w:rsidR="005D4903" w:rsidRDefault="005D4903" w:rsidP="00AC2713">
      <w:pPr>
        <w:jc w:val="center"/>
        <w:rPr>
          <w:rFonts w:ascii="Times New Roman" w:hAnsi="Times New Roman" w:cs="Times New Roman"/>
          <w:sz w:val="32"/>
          <w:szCs w:val="32"/>
        </w:rPr>
      </w:pPr>
    </w:p>
    <w:p w:rsidR="00A50C97" w:rsidRPr="00782972" w:rsidRDefault="00D717CA" w:rsidP="00AC2713">
      <w:pPr>
        <w:jc w:val="center"/>
        <w:rPr>
          <w:rFonts w:ascii="Times New Roman" w:hAnsi="Times New Roman" w:cs="Times New Roman"/>
          <w:sz w:val="32"/>
          <w:szCs w:val="32"/>
        </w:rPr>
      </w:pPr>
      <w:r w:rsidRPr="00782972">
        <w:rPr>
          <w:rFonts w:ascii="Times New Roman" w:hAnsi="Times New Roman" w:cs="Times New Roman"/>
          <w:sz w:val="32"/>
          <w:szCs w:val="32"/>
        </w:rPr>
        <w:t>2.2.</w:t>
      </w:r>
      <w:r w:rsidR="00BF13C7" w:rsidRPr="00782972">
        <w:rPr>
          <w:rFonts w:ascii="Times New Roman" w:hAnsi="Times New Roman" w:cs="Times New Roman"/>
          <w:sz w:val="32"/>
          <w:szCs w:val="32"/>
        </w:rPr>
        <w:t xml:space="preserve"> Государственный музей политической истории России</w:t>
      </w:r>
    </w:p>
    <w:p w:rsidR="00D717CA" w:rsidRPr="00432FD2" w:rsidRDefault="00D717CA" w:rsidP="00542F6E">
      <w:pPr>
        <w:spacing w:line="360" w:lineRule="auto"/>
        <w:ind w:firstLine="709"/>
        <w:jc w:val="both"/>
        <w:rPr>
          <w:rFonts w:ascii="Times New Roman" w:hAnsi="Times New Roman" w:cs="Times New Roman"/>
          <w:sz w:val="28"/>
          <w:szCs w:val="28"/>
        </w:rPr>
      </w:pPr>
      <w:proofErr w:type="gramStart"/>
      <w:r w:rsidRPr="00432FD2">
        <w:rPr>
          <w:rFonts w:ascii="Times New Roman" w:hAnsi="Times New Roman" w:cs="Times New Roman"/>
          <w:sz w:val="28"/>
          <w:szCs w:val="28"/>
        </w:rPr>
        <w:t xml:space="preserve">Коллекция </w:t>
      </w:r>
      <w:r w:rsidR="00205184">
        <w:rPr>
          <w:rFonts w:ascii="Times New Roman" w:hAnsi="Times New Roman" w:cs="Times New Roman"/>
          <w:sz w:val="28"/>
          <w:szCs w:val="28"/>
        </w:rPr>
        <w:t>ГМПИР</w:t>
      </w:r>
      <w:r w:rsidRPr="00432FD2">
        <w:rPr>
          <w:rFonts w:ascii="Times New Roman" w:hAnsi="Times New Roman" w:cs="Times New Roman"/>
          <w:sz w:val="28"/>
          <w:szCs w:val="28"/>
        </w:rPr>
        <w:t xml:space="preserve"> начинает формироваться </w:t>
      </w:r>
      <w:r w:rsidR="003F7D7E">
        <w:rPr>
          <w:rFonts w:ascii="Times New Roman" w:hAnsi="Times New Roman" w:cs="Times New Roman"/>
          <w:sz w:val="28"/>
          <w:szCs w:val="28"/>
        </w:rPr>
        <w:t xml:space="preserve">еще </w:t>
      </w:r>
      <w:r w:rsidRPr="00432FD2">
        <w:rPr>
          <w:rFonts w:ascii="Times New Roman" w:hAnsi="Times New Roman" w:cs="Times New Roman"/>
          <w:sz w:val="28"/>
          <w:szCs w:val="28"/>
        </w:rPr>
        <w:t>в 1907 г. В ходе первой русской революции</w:t>
      </w:r>
      <w:r w:rsidR="00A844DC">
        <w:rPr>
          <w:rFonts w:ascii="Times New Roman" w:hAnsi="Times New Roman" w:cs="Times New Roman"/>
          <w:sz w:val="28"/>
          <w:szCs w:val="28"/>
        </w:rPr>
        <w:t xml:space="preserve"> 1905-1907 гг.</w:t>
      </w:r>
      <w:r w:rsidRPr="00432FD2">
        <w:rPr>
          <w:rFonts w:ascii="Times New Roman" w:hAnsi="Times New Roman" w:cs="Times New Roman"/>
          <w:sz w:val="28"/>
          <w:szCs w:val="28"/>
        </w:rPr>
        <w:t xml:space="preserve"> ее  участники, принадлежавшие к различным общественным движениям, решили сохран</w:t>
      </w:r>
      <w:r w:rsidR="003F7D7E">
        <w:rPr>
          <w:rFonts w:ascii="Times New Roman" w:hAnsi="Times New Roman" w:cs="Times New Roman"/>
          <w:sz w:val="28"/>
          <w:szCs w:val="28"/>
        </w:rPr>
        <w:t>я</w:t>
      </w:r>
      <w:r w:rsidRPr="00432FD2">
        <w:rPr>
          <w:rFonts w:ascii="Times New Roman" w:hAnsi="Times New Roman" w:cs="Times New Roman"/>
          <w:sz w:val="28"/>
          <w:szCs w:val="28"/>
        </w:rPr>
        <w:t>ть свидетельства своей деятельности для будущих поколений</w:t>
      </w:r>
      <w:r w:rsidRPr="00432FD2">
        <w:rPr>
          <w:rStyle w:val="a9"/>
          <w:rFonts w:ascii="Times New Roman" w:hAnsi="Times New Roman" w:cs="Times New Roman"/>
          <w:sz w:val="28"/>
          <w:szCs w:val="28"/>
        </w:rPr>
        <w:footnoteReference w:id="91"/>
      </w:r>
      <w:r w:rsidR="003F7D7E">
        <w:rPr>
          <w:rFonts w:ascii="Times New Roman" w:hAnsi="Times New Roman" w:cs="Times New Roman"/>
          <w:sz w:val="28"/>
          <w:szCs w:val="28"/>
        </w:rPr>
        <w:t xml:space="preserve">, что </w:t>
      </w:r>
      <w:r w:rsidRPr="00432FD2">
        <w:rPr>
          <w:rFonts w:ascii="Times New Roman" w:hAnsi="Times New Roman" w:cs="Times New Roman"/>
          <w:sz w:val="28"/>
          <w:szCs w:val="28"/>
        </w:rPr>
        <w:t>во многом определило специфику</w:t>
      </w:r>
      <w:r w:rsidR="003F7D7E">
        <w:rPr>
          <w:rFonts w:ascii="Times New Roman" w:hAnsi="Times New Roman" w:cs="Times New Roman"/>
          <w:sz w:val="28"/>
          <w:szCs w:val="28"/>
        </w:rPr>
        <w:t xml:space="preserve">  музея,</w:t>
      </w:r>
      <w:r w:rsidRPr="00432FD2">
        <w:rPr>
          <w:rFonts w:ascii="Times New Roman" w:hAnsi="Times New Roman" w:cs="Times New Roman"/>
          <w:sz w:val="28"/>
          <w:szCs w:val="28"/>
        </w:rPr>
        <w:t xml:space="preserve"> возник</w:t>
      </w:r>
      <w:r w:rsidR="003F7D7E">
        <w:rPr>
          <w:rFonts w:ascii="Times New Roman" w:hAnsi="Times New Roman" w:cs="Times New Roman"/>
          <w:sz w:val="28"/>
          <w:szCs w:val="28"/>
        </w:rPr>
        <w:t>шего</w:t>
      </w:r>
      <w:r w:rsidRPr="00432FD2">
        <w:rPr>
          <w:rFonts w:ascii="Times New Roman" w:hAnsi="Times New Roman" w:cs="Times New Roman"/>
          <w:sz w:val="28"/>
          <w:szCs w:val="28"/>
        </w:rPr>
        <w:t xml:space="preserve"> в 1919 г. </w:t>
      </w:r>
      <w:r w:rsidR="00A844DC">
        <w:rPr>
          <w:rFonts w:ascii="Times New Roman" w:hAnsi="Times New Roman" w:cs="Times New Roman"/>
          <w:sz w:val="28"/>
          <w:szCs w:val="28"/>
        </w:rPr>
        <w:t xml:space="preserve">Государственный </w:t>
      </w:r>
      <w:r w:rsidRPr="00432FD2">
        <w:rPr>
          <w:rFonts w:ascii="Times New Roman" w:hAnsi="Times New Roman" w:cs="Times New Roman"/>
          <w:sz w:val="28"/>
          <w:szCs w:val="28"/>
        </w:rPr>
        <w:t xml:space="preserve">Музей Революции </w:t>
      </w:r>
      <w:r w:rsidR="003F7D7E">
        <w:rPr>
          <w:rFonts w:ascii="Times New Roman" w:hAnsi="Times New Roman" w:cs="Times New Roman"/>
          <w:sz w:val="28"/>
          <w:szCs w:val="28"/>
        </w:rPr>
        <w:t>сосредотачивается на сборе, с</w:t>
      </w:r>
      <w:r w:rsidRPr="00432FD2">
        <w:rPr>
          <w:rFonts w:ascii="Times New Roman" w:hAnsi="Times New Roman" w:cs="Times New Roman"/>
          <w:sz w:val="28"/>
          <w:szCs w:val="28"/>
        </w:rPr>
        <w:t>охранении</w:t>
      </w:r>
      <w:r w:rsidR="003F7D7E">
        <w:rPr>
          <w:rFonts w:ascii="Times New Roman" w:hAnsi="Times New Roman" w:cs="Times New Roman"/>
          <w:sz w:val="28"/>
          <w:szCs w:val="28"/>
        </w:rPr>
        <w:t xml:space="preserve"> и экспонировании </w:t>
      </w:r>
      <w:r w:rsidRPr="00432FD2">
        <w:rPr>
          <w:rFonts w:ascii="Times New Roman" w:hAnsi="Times New Roman" w:cs="Times New Roman"/>
          <w:sz w:val="28"/>
          <w:szCs w:val="28"/>
        </w:rPr>
        <w:t xml:space="preserve"> материалов, связанных с проблемами государственного устройства, политической и общественной жизни страны</w:t>
      </w:r>
      <w:proofErr w:type="gramEnd"/>
      <w:r w:rsidRPr="00432FD2">
        <w:rPr>
          <w:rFonts w:ascii="Times New Roman" w:hAnsi="Times New Roman" w:cs="Times New Roman"/>
          <w:sz w:val="28"/>
          <w:szCs w:val="28"/>
        </w:rPr>
        <w:t xml:space="preserve">. В августе 1991 г. музей получил </w:t>
      </w:r>
      <w:r w:rsidR="00A844DC">
        <w:rPr>
          <w:rFonts w:ascii="Times New Roman" w:hAnsi="Times New Roman" w:cs="Times New Roman"/>
          <w:sz w:val="28"/>
          <w:szCs w:val="28"/>
        </w:rPr>
        <w:t>современное название</w:t>
      </w:r>
      <w:r w:rsidRPr="00432FD2">
        <w:rPr>
          <w:rFonts w:ascii="Times New Roman" w:hAnsi="Times New Roman" w:cs="Times New Roman"/>
          <w:sz w:val="28"/>
          <w:szCs w:val="28"/>
        </w:rPr>
        <w:t xml:space="preserve">. </w:t>
      </w:r>
      <w:r w:rsidR="00A72D8F">
        <w:rPr>
          <w:rFonts w:ascii="Times New Roman" w:hAnsi="Times New Roman" w:cs="Times New Roman"/>
          <w:sz w:val="28"/>
          <w:szCs w:val="28"/>
        </w:rPr>
        <w:t>П</w:t>
      </w:r>
      <w:r w:rsidR="00A72D8F" w:rsidRPr="00B56C80">
        <w:rPr>
          <w:rFonts w:ascii="Times New Roman" w:hAnsi="Times New Roman" w:cs="Times New Roman"/>
          <w:sz w:val="28"/>
          <w:szCs w:val="28"/>
        </w:rPr>
        <w:t>осле распада СССР коллективу му</w:t>
      </w:r>
      <w:r w:rsidR="00A72D8F">
        <w:rPr>
          <w:rFonts w:ascii="Times New Roman" w:hAnsi="Times New Roman" w:cs="Times New Roman"/>
          <w:sz w:val="28"/>
          <w:szCs w:val="28"/>
        </w:rPr>
        <w:t>зея предстояло переосмыслить</w:t>
      </w:r>
      <w:r w:rsidR="00A72D8F" w:rsidRPr="00B56C80">
        <w:rPr>
          <w:rFonts w:ascii="Times New Roman" w:hAnsi="Times New Roman" w:cs="Times New Roman"/>
          <w:sz w:val="28"/>
          <w:szCs w:val="28"/>
        </w:rPr>
        <w:t xml:space="preserve"> роль</w:t>
      </w:r>
      <w:r w:rsidR="00A72D8F">
        <w:rPr>
          <w:rFonts w:ascii="Times New Roman" w:hAnsi="Times New Roman" w:cs="Times New Roman"/>
          <w:sz w:val="28"/>
          <w:szCs w:val="28"/>
        </w:rPr>
        <w:t xml:space="preserve"> учреждения</w:t>
      </w:r>
      <w:r w:rsidR="00A72D8F" w:rsidRPr="00B56C80">
        <w:rPr>
          <w:rFonts w:ascii="Times New Roman" w:hAnsi="Times New Roman" w:cs="Times New Roman"/>
          <w:sz w:val="28"/>
          <w:szCs w:val="28"/>
        </w:rPr>
        <w:t xml:space="preserve"> в новых политических реалиях.</w:t>
      </w:r>
      <w:r w:rsidR="003F7D7E">
        <w:rPr>
          <w:rFonts w:ascii="Times New Roman" w:hAnsi="Times New Roman" w:cs="Times New Roman"/>
          <w:sz w:val="28"/>
          <w:szCs w:val="28"/>
        </w:rPr>
        <w:t xml:space="preserve"> ГМПИР</w:t>
      </w:r>
      <w:r w:rsidRPr="00432FD2">
        <w:rPr>
          <w:rFonts w:ascii="Times New Roman" w:hAnsi="Times New Roman" w:cs="Times New Roman"/>
          <w:sz w:val="28"/>
          <w:szCs w:val="28"/>
        </w:rPr>
        <w:t xml:space="preserve"> встает перед острой проблемой поиска и разработок новых концептуальных решений экспозиций.  </w:t>
      </w:r>
    </w:p>
    <w:p w:rsidR="003F7D7E" w:rsidRDefault="003F7D7E" w:rsidP="00542F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обратится к истории разработки одной из шести действующих ныне постоянных экспозиций, раскрывающей культуру советской повседневности</w:t>
      </w:r>
      <w:r w:rsidR="00BE3982">
        <w:rPr>
          <w:rFonts w:ascii="Times New Roman" w:hAnsi="Times New Roman" w:cs="Times New Roman"/>
          <w:sz w:val="28"/>
          <w:szCs w:val="28"/>
        </w:rPr>
        <w:t>,  а именно «Советская эпоха: между утопией и реальностью»</w:t>
      </w:r>
      <w:r w:rsidR="00134610">
        <w:rPr>
          <w:rStyle w:val="a9"/>
          <w:rFonts w:ascii="Times New Roman" w:hAnsi="Times New Roman" w:cs="Times New Roman"/>
          <w:sz w:val="28"/>
          <w:szCs w:val="28"/>
        </w:rPr>
        <w:footnoteReference w:id="92"/>
      </w:r>
      <w:r w:rsidR="00BE3982">
        <w:rPr>
          <w:rFonts w:ascii="Times New Roman" w:hAnsi="Times New Roman" w:cs="Times New Roman"/>
          <w:sz w:val="28"/>
          <w:szCs w:val="28"/>
        </w:rPr>
        <w:t>.</w:t>
      </w:r>
    </w:p>
    <w:p w:rsidR="00D771C0" w:rsidRDefault="00D717CA" w:rsidP="00D771C0">
      <w:pPr>
        <w:spacing w:line="360" w:lineRule="auto"/>
        <w:ind w:firstLine="709"/>
        <w:jc w:val="both"/>
        <w:rPr>
          <w:rFonts w:ascii="Times New Roman" w:hAnsi="Times New Roman" w:cs="Times New Roman"/>
          <w:sz w:val="28"/>
          <w:szCs w:val="28"/>
        </w:rPr>
      </w:pPr>
      <w:r w:rsidRPr="00D771C0">
        <w:rPr>
          <w:rFonts w:ascii="Times New Roman" w:hAnsi="Times New Roman" w:cs="Times New Roman"/>
          <w:sz w:val="28"/>
          <w:szCs w:val="28"/>
        </w:rPr>
        <w:t xml:space="preserve">В </w:t>
      </w:r>
      <w:r w:rsidR="00BE3982" w:rsidRPr="00D771C0">
        <w:rPr>
          <w:rFonts w:ascii="Times New Roman" w:hAnsi="Times New Roman" w:cs="Times New Roman"/>
          <w:sz w:val="28"/>
          <w:szCs w:val="28"/>
        </w:rPr>
        <w:t xml:space="preserve">1990-е гг. </w:t>
      </w:r>
      <w:r w:rsidR="008A31A3" w:rsidRPr="00D771C0">
        <w:rPr>
          <w:rFonts w:ascii="Times New Roman" w:hAnsi="Times New Roman" w:cs="Times New Roman"/>
          <w:sz w:val="28"/>
          <w:szCs w:val="28"/>
        </w:rPr>
        <w:t xml:space="preserve"> </w:t>
      </w:r>
      <w:r w:rsidR="00BE3982" w:rsidRPr="00D771C0">
        <w:rPr>
          <w:rFonts w:ascii="Times New Roman" w:hAnsi="Times New Roman" w:cs="Times New Roman"/>
          <w:sz w:val="28"/>
          <w:szCs w:val="28"/>
        </w:rPr>
        <w:t>в научных кругах</w:t>
      </w:r>
      <w:r w:rsidRPr="00D771C0">
        <w:rPr>
          <w:rFonts w:ascii="Times New Roman" w:hAnsi="Times New Roman" w:cs="Times New Roman"/>
          <w:sz w:val="28"/>
          <w:szCs w:val="28"/>
        </w:rPr>
        <w:t xml:space="preserve"> особой популярностью </w:t>
      </w:r>
      <w:r w:rsidR="00432FD2" w:rsidRPr="00D771C0">
        <w:rPr>
          <w:rFonts w:ascii="Times New Roman" w:hAnsi="Times New Roman" w:cs="Times New Roman"/>
          <w:sz w:val="28"/>
          <w:szCs w:val="28"/>
        </w:rPr>
        <w:t xml:space="preserve">пользовалась </w:t>
      </w:r>
      <w:r w:rsidR="008A31A3" w:rsidRPr="00D771C0">
        <w:rPr>
          <w:rFonts w:ascii="Times New Roman" w:hAnsi="Times New Roman" w:cs="Times New Roman"/>
          <w:sz w:val="28"/>
          <w:szCs w:val="28"/>
        </w:rPr>
        <w:t xml:space="preserve">бинарная </w:t>
      </w:r>
      <w:r w:rsidRPr="00D771C0">
        <w:rPr>
          <w:rFonts w:ascii="Times New Roman" w:hAnsi="Times New Roman" w:cs="Times New Roman"/>
          <w:sz w:val="28"/>
          <w:szCs w:val="28"/>
        </w:rPr>
        <w:t>теория тоталитаризма</w:t>
      </w:r>
      <w:r w:rsidR="00C90F2B" w:rsidRPr="00D771C0">
        <w:rPr>
          <w:rFonts w:ascii="Times New Roman" w:hAnsi="Times New Roman" w:cs="Times New Roman"/>
          <w:sz w:val="28"/>
          <w:szCs w:val="28"/>
        </w:rPr>
        <w:t xml:space="preserve">, </w:t>
      </w:r>
      <w:r w:rsidR="008A31A3" w:rsidRPr="00D771C0">
        <w:rPr>
          <w:rFonts w:ascii="Times New Roman" w:hAnsi="Times New Roman" w:cs="Times New Roman"/>
          <w:sz w:val="28"/>
          <w:szCs w:val="28"/>
        </w:rPr>
        <w:t>которая утверждала, что тоталитарный строй является результатом непрерывного развития партийной диктатуры, что отличает его от других форм диктаторского правления</w:t>
      </w:r>
      <w:r w:rsidR="008A31A3" w:rsidRPr="00D771C0">
        <w:rPr>
          <w:rStyle w:val="a9"/>
          <w:rFonts w:ascii="Times New Roman" w:hAnsi="Times New Roman" w:cs="Times New Roman"/>
          <w:sz w:val="28"/>
          <w:szCs w:val="28"/>
        </w:rPr>
        <w:footnoteReference w:id="93"/>
      </w:r>
      <w:r w:rsidRPr="00D771C0">
        <w:rPr>
          <w:rFonts w:ascii="Times New Roman" w:hAnsi="Times New Roman" w:cs="Times New Roman"/>
          <w:sz w:val="28"/>
          <w:szCs w:val="28"/>
        </w:rPr>
        <w:t xml:space="preserve">. </w:t>
      </w:r>
      <w:r w:rsidR="008A31A3" w:rsidRPr="00D771C0">
        <w:rPr>
          <w:rFonts w:ascii="Times New Roman" w:hAnsi="Times New Roman" w:cs="Times New Roman"/>
          <w:sz w:val="28"/>
          <w:szCs w:val="28"/>
        </w:rPr>
        <w:t>Сотрудники</w:t>
      </w:r>
      <w:r w:rsidRPr="00D771C0">
        <w:rPr>
          <w:rFonts w:ascii="Times New Roman" w:hAnsi="Times New Roman" w:cs="Times New Roman"/>
          <w:sz w:val="28"/>
          <w:szCs w:val="28"/>
        </w:rPr>
        <w:t xml:space="preserve"> ГМПИР </w:t>
      </w:r>
      <w:r w:rsidR="008A31A3" w:rsidRPr="00D771C0">
        <w:rPr>
          <w:rFonts w:ascii="Times New Roman" w:hAnsi="Times New Roman" w:cs="Times New Roman"/>
          <w:sz w:val="28"/>
          <w:szCs w:val="28"/>
        </w:rPr>
        <w:t>приняли решение</w:t>
      </w:r>
      <w:r w:rsidRPr="00D771C0">
        <w:rPr>
          <w:rFonts w:ascii="Times New Roman" w:hAnsi="Times New Roman" w:cs="Times New Roman"/>
          <w:sz w:val="28"/>
          <w:szCs w:val="28"/>
        </w:rPr>
        <w:t xml:space="preserve"> показать в экспозиции, </w:t>
      </w:r>
      <w:r w:rsidR="00CF7346" w:rsidRPr="00D771C0">
        <w:rPr>
          <w:rFonts w:ascii="Times New Roman" w:hAnsi="Times New Roman" w:cs="Times New Roman"/>
          <w:sz w:val="28"/>
          <w:szCs w:val="28"/>
        </w:rPr>
        <w:t>в целях актуализации</w:t>
      </w:r>
      <w:r w:rsidRPr="00D771C0">
        <w:rPr>
          <w:rFonts w:ascii="Times New Roman" w:hAnsi="Times New Roman" w:cs="Times New Roman"/>
          <w:sz w:val="28"/>
          <w:szCs w:val="28"/>
        </w:rPr>
        <w:t xml:space="preserve"> </w:t>
      </w:r>
      <w:r w:rsidRPr="00D771C0">
        <w:rPr>
          <w:rFonts w:ascii="Times New Roman" w:hAnsi="Times New Roman" w:cs="Times New Roman"/>
          <w:sz w:val="28"/>
          <w:szCs w:val="28"/>
        </w:rPr>
        <w:lastRenderedPageBreak/>
        <w:t xml:space="preserve">советской истории,  черты советского строя как тоталитарного.  </w:t>
      </w:r>
      <w:r w:rsidR="00CF7346" w:rsidRPr="00D771C0">
        <w:rPr>
          <w:rFonts w:ascii="Times New Roman" w:hAnsi="Times New Roman" w:cs="Times New Roman"/>
          <w:sz w:val="28"/>
          <w:szCs w:val="28"/>
        </w:rPr>
        <w:t>Однако в процессе</w:t>
      </w:r>
      <w:r w:rsidRPr="00D771C0">
        <w:rPr>
          <w:rFonts w:ascii="Times New Roman" w:hAnsi="Times New Roman" w:cs="Times New Roman"/>
          <w:sz w:val="28"/>
          <w:szCs w:val="28"/>
        </w:rPr>
        <w:t xml:space="preserve"> разработки выяснилось, что презентация таких черт с помощью муз</w:t>
      </w:r>
      <w:r w:rsidR="00CF7346" w:rsidRPr="00D771C0">
        <w:rPr>
          <w:rFonts w:ascii="Times New Roman" w:hAnsi="Times New Roman" w:cs="Times New Roman"/>
          <w:sz w:val="28"/>
          <w:szCs w:val="28"/>
        </w:rPr>
        <w:t xml:space="preserve">ейной экспозиции крайне сложна, так </w:t>
      </w:r>
      <w:r w:rsidR="002E5050" w:rsidRPr="00D771C0">
        <w:rPr>
          <w:rFonts w:ascii="Times New Roman" w:hAnsi="Times New Roman" w:cs="Times New Roman"/>
          <w:sz w:val="28"/>
          <w:szCs w:val="28"/>
        </w:rPr>
        <w:t>как,</w:t>
      </w:r>
      <w:r w:rsidR="00CF7346" w:rsidRPr="00D771C0">
        <w:rPr>
          <w:rFonts w:ascii="Times New Roman" w:hAnsi="Times New Roman" w:cs="Times New Roman"/>
          <w:sz w:val="28"/>
          <w:szCs w:val="28"/>
        </w:rPr>
        <w:t xml:space="preserve"> оказалось</w:t>
      </w:r>
      <w:r w:rsidR="002E5050" w:rsidRPr="00D771C0">
        <w:rPr>
          <w:rFonts w:ascii="Times New Roman" w:hAnsi="Times New Roman" w:cs="Times New Roman"/>
          <w:sz w:val="28"/>
          <w:szCs w:val="28"/>
        </w:rPr>
        <w:t>, что</w:t>
      </w:r>
      <w:r w:rsidR="00CF7346" w:rsidRPr="00D771C0">
        <w:rPr>
          <w:rFonts w:ascii="Times New Roman" w:hAnsi="Times New Roman" w:cs="Times New Roman"/>
          <w:sz w:val="28"/>
          <w:szCs w:val="28"/>
        </w:rPr>
        <w:t xml:space="preserve"> </w:t>
      </w:r>
      <w:r w:rsidR="00C90F2B" w:rsidRPr="00D771C0">
        <w:rPr>
          <w:rFonts w:ascii="Times New Roman" w:hAnsi="Times New Roman" w:cs="Times New Roman"/>
          <w:sz w:val="28"/>
          <w:szCs w:val="28"/>
        </w:rPr>
        <w:t>достаточно трудно показать эффективность тоталь</w:t>
      </w:r>
      <w:r w:rsidRPr="00D771C0">
        <w:rPr>
          <w:rFonts w:ascii="Times New Roman" w:hAnsi="Times New Roman" w:cs="Times New Roman"/>
          <w:sz w:val="28"/>
          <w:szCs w:val="28"/>
        </w:rPr>
        <w:t>ного контроля</w:t>
      </w:r>
      <w:r w:rsidR="00C90F2B" w:rsidRPr="00D771C0">
        <w:rPr>
          <w:rFonts w:ascii="Times New Roman" w:hAnsi="Times New Roman" w:cs="Times New Roman"/>
          <w:sz w:val="28"/>
          <w:szCs w:val="28"/>
        </w:rPr>
        <w:t xml:space="preserve"> над обществом</w:t>
      </w:r>
      <w:r w:rsidR="00CF7346" w:rsidRPr="00D771C0">
        <w:rPr>
          <w:rFonts w:ascii="Times New Roman" w:hAnsi="Times New Roman" w:cs="Times New Roman"/>
          <w:sz w:val="28"/>
          <w:szCs w:val="28"/>
        </w:rPr>
        <w:t xml:space="preserve"> и</w:t>
      </w:r>
      <w:r w:rsidRPr="00D771C0">
        <w:rPr>
          <w:rFonts w:ascii="Times New Roman" w:hAnsi="Times New Roman" w:cs="Times New Roman"/>
          <w:sz w:val="28"/>
          <w:szCs w:val="28"/>
        </w:rPr>
        <w:t xml:space="preserve"> </w:t>
      </w:r>
      <w:r w:rsidR="005E1DF4" w:rsidRPr="00D771C0">
        <w:rPr>
          <w:rFonts w:ascii="Times New Roman" w:hAnsi="Times New Roman" w:cs="Times New Roman"/>
          <w:sz w:val="28"/>
          <w:szCs w:val="28"/>
        </w:rPr>
        <w:t xml:space="preserve">последствия </w:t>
      </w:r>
      <w:r w:rsidRPr="00D771C0">
        <w:rPr>
          <w:rFonts w:ascii="Times New Roman" w:hAnsi="Times New Roman" w:cs="Times New Roman"/>
          <w:sz w:val="28"/>
          <w:szCs w:val="28"/>
        </w:rPr>
        <w:t>на жизни простого человека</w:t>
      </w:r>
      <w:r w:rsidR="00E10066">
        <w:rPr>
          <w:rStyle w:val="a9"/>
          <w:rFonts w:ascii="Times New Roman" w:hAnsi="Times New Roman" w:cs="Times New Roman"/>
          <w:sz w:val="28"/>
          <w:szCs w:val="28"/>
        </w:rPr>
        <w:footnoteReference w:id="94"/>
      </w:r>
      <w:r w:rsidRPr="00D771C0">
        <w:rPr>
          <w:rFonts w:ascii="Times New Roman" w:hAnsi="Times New Roman" w:cs="Times New Roman"/>
          <w:sz w:val="28"/>
          <w:szCs w:val="28"/>
        </w:rPr>
        <w:t xml:space="preserve">. </w:t>
      </w:r>
      <w:r w:rsidR="00CF7346" w:rsidRPr="00D771C0">
        <w:rPr>
          <w:rFonts w:ascii="Times New Roman" w:hAnsi="Times New Roman" w:cs="Times New Roman"/>
          <w:sz w:val="28"/>
          <w:szCs w:val="28"/>
        </w:rPr>
        <w:t>Стала очевидной</w:t>
      </w:r>
      <w:r w:rsidR="005E1DF4" w:rsidRPr="00D771C0">
        <w:rPr>
          <w:rFonts w:ascii="Times New Roman" w:hAnsi="Times New Roman" w:cs="Times New Roman"/>
          <w:sz w:val="28"/>
          <w:szCs w:val="28"/>
        </w:rPr>
        <w:t xml:space="preserve"> необходимо</w:t>
      </w:r>
      <w:r w:rsidR="00CF7346" w:rsidRPr="00D771C0">
        <w:rPr>
          <w:rFonts w:ascii="Times New Roman" w:hAnsi="Times New Roman" w:cs="Times New Roman"/>
          <w:sz w:val="28"/>
          <w:szCs w:val="28"/>
        </w:rPr>
        <w:t>сть</w:t>
      </w:r>
      <w:r w:rsidR="005E1DF4" w:rsidRPr="00D771C0">
        <w:rPr>
          <w:rFonts w:ascii="Times New Roman" w:hAnsi="Times New Roman" w:cs="Times New Roman"/>
          <w:sz w:val="28"/>
          <w:szCs w:val="28"/>
        </w:rPr>
        <w:t xml:space="preserve"> </w:t>
      </w:r>
      <w:r w:rsidR="00CF7346" w:rsidRPr="00D771C0">
        <w:rPr>
          <w:rFonts w:ascii="Times New Roman" w:hAnsi="Times New Roman" w:cs="Times New Roman"/>
          <w:sz w:val="28"/>
          <w:szCs w:val="28"/>
        </w:rPr>
        <w:t xml:space="preserve">поиска новых подходов к показу советской эпохи. </w:t>
      </w:r>
    </w:p>
    <w:p w:rsidR="00BE3982" w:rsidRPr="00196F2F" w:rsidRDefault="00CF7346" w:rsidP="00196F2F">
      <w:pPr>
        <w:spacing w:line="360" w:lineRule="auto"/>
        <w:ind w:firstLine="709"/>
        <w:jc w:val="both"/>
        <w:rPr>
          <w:rFonts w:ascii="Times New Roman" w:hAnsi="Times New Roman" w:cs="Times New Roman"/>
          <w:sz w:val="28"/>
          <w:szCs w:val="28"/>
        </w:rPr>
      </w:pPr>
      <w:proofErr w:type="gramStart"/>
      <w:r w:rsidRPr="00196F2F">
        <w:rPr>
          <w:rFonts w:ascii="Times New Roman" w:hAnsi="Times New Roman" w:cs="Times New Roman"/>
          <w:sz w:val="28"/>
          <w:szCs w:val="28"/>
        </w:rPr>
        <w:t>В</w:t>
      </w:r>
      <w:r w:rsidR="00D717CA" w:rsidRPr="00196F2F">
        <w:rPr>
          <w:rFonts w:ascii="Times New Roman" w:hAnsi="Times New Roman" w:cs="Times New Roman"/>
          <w:sz w:val="28"/>
          <w:szCs w:val="28"/>
        </w:rPr>
        <w:t xml:space="preserve"> начале</w:t>
      </w:r>
      <w:proofErr w:type="gramEnd"/>
      <w:r w:rsidR="00D717CA" w:rsidRPr="00196F2F">
        <w:rPr>
          <w:rFonts w:ascii="Times New Roman" w:hAnsi="Times New Roman" w:cs="Times New Roman"/>
          <w:sz w:val="28"/>
          <w:szCs w:val="28"/>
        </w:rPr>
        <w:t xml:space="preserve"> 2000-х гг. сотрудники музея обрати</w:t>
      </w:r>
      <w:r w:rsidRPr="00196F2F">
        <w:rPr>
          <w:rFonts w:ascii="Times New Roman" w:hAnsi="Times New Roman" w:cs="Times New Roman"/>
          <w:sz w:val="28"/>
          <w:szCs w:val="28"/>
        </w:rPr>
        <w:t>лись</w:t>
      </w:r>
      <w:r w:rsidR="00D717CA" w:rsidRPr="00196F2F">
        <w:rPr>
          <w:rFonts w:ascii="Times New Roman" w:hAnsi="Times New Roman" w:cs="Times New Roman"/>
          <w:sz w:val="28"/>
          <w:szCs w:val="28"/>
        </w:rPr>
        <w:t xml:space="preserve"> к набиравшей популярность истории повседневности. Первоначальная концепция </w:t>
      </w:r>
      <w:r w:rsidRPr="00196F2F">
        <w:rPr>
          <w:rFonts w:ascii="Times New Roman" w:hAnsi="Times New Roman" w:cs="Times New Roman"/>
          <w:sz w:val="28"/>
          <w:szCs w:val="28"/>
        </w:rPr>
        <w:t xml:space="preserve"> будущей экспозиции </w:t>
      </w:r>
      <w:r w:rsidR="00D717CA" w:rsidRPr="00196F2F">
        <w:rPr>
          <w:rFonts w:ascii="Times New Roman" w:hAnsi="Times New Roman" w:cs="Times New Roman"/>
          <w:sz w:val="28"/>
          <w:szCs w:val="28"/>
        </w:rPr>
        <w:t>была дополнена и переработана</w:t>
      </w:r>
      <w:r w:rsidR="005E1DF4" w:rsidRPr="00196F2F">
        <w:rPr>
          <w:rFonts w:ascii="Times New Roman" w:hAnsi="Times New Roman" w:cs="Times New Roman"/>
          <w:sz w:val="28"/>
          <w:szCs w:val="28"/>
        </w:rPr>
        <w:t xml:space="preserve"> в соответствии </w:t>
      </w:r>
      <w:r w:rsidR="00A10A97" w:rsidRPr="00196F2F">
        <w:rPr>
          <w:rFonts w:ascii="Times New Roman" w:hAnsi="Times New Roman" w:cs="Times New Roman"/>
          <w:sz w:val="28"/>
          <w:szCs w:val="28"/>
        </w:rPr>
        <w:t xml:space="preserve">с данным направлением исторической науки, </w:t>
      </w:r>
      <w:r w:rsidRPr="00196F2F">
        <w:rPr>
          <w:rFonts w:ascii="Times New Roman" w:hAnsi="Times New Roman" w:cs="Times New Roman"/>
          <w:sz w:val="28"/>
          <w:szCs w:val="28"/>
        </w:rPr>
        <w:t xml:space="preserve">которое делает </w:t>
      </w:r>
      <w:r w:rsidR="00A10A97" w:rsidRPr="00196F2F">
        <w:rPr>
          <w:rFonts w:ascii="Times New Roman" w:hAnsi="Times New Roman" w:cs="Times New Roman"/>
          <w:sz w:val="28"/>
          <w:szCs w:val="28"/>
        </w:rPr>
        <w:t>акцент на жизни обывателя</w:t>
      </w:r>
      <w:r w:rsidR="00D717CA" w:rsidRPr="00196F2F">
        <w:rPr>
          <w:rFonts w:ascii="Times New Roman" w:hAnsi="Times New Roman" w:cs="Times New Roman"/>
          <w:sz w:val="28"/>
          <w:szCs w:val="28"/>
        </w:rPr>
        <w:t>.</w:t>
      </w:r>
      <w:r w:rsidR="00A10A97" w:rsidRPr="00196F2F">
        <w:rPr>
          <w:rFonts w:ascii="Times New Roman" w:hAnsi="Times New Roman" w:cs="Times New Roman"/>
          <w:sz w:val="28"/>
          <w:szCs w:val="28"/>
        </w:rPr>
        <w:t xml:space="preserve"> </w:t>
      </w:r>
      <w:r w:rsidR="00020174" w:rsidRPr="00196F2F">
        <w:rPr>
          <w:rFonts w:ascii="Times New Roman" w:hAnsi="Times New Roman" w:cs="Times New Roman"/>
          <w:sz w:val="28"/>
          <w:szCs w:val="28"/>
        </w:rPr>
        <w:t>В основу</w:t>
      </w:r>
      <w:r w:rsidRPr="00196F2F">
        <w:rPr>
          <w:rFonts w:ascii="Times New Roman" w:hAnsi="Times New Roman" w:cs="Times New Roman"/>
          <w:sz w:val="28"/>
          <w:szCs w:val="28"/>
        </w:rPr>
        <w:t xml:space="preserve"> концепции</w:t>
      </w:r>
      <w:r w:rsidR="00020174" w:rsidRPr="00196F2F">
        <w:rPr>
          <w:rFonts w:ascii="Times New Roman" w:hAnsi="Times New Roman" w:cs="Times New Roman"/>
          <w:sz w:val="28"/>
          <w:szCs w:val="28"/>
        </w:rPr>
        <w:t xml:space="preserve"> был положен взгляд на историю повседневности как на быт и жизнь отдельной личности, на судьбу рядовых участников исторического процесса</w:t>
      </w:r>
      <w:r w:rsidR="00020174" w:rsidRPr="00196F2F">
        <w:rPr>
          <w:rStyle w:val="a9"/>
          <w:rFonts w:ascii="Times New Roman" w:hAnsi="Times New Roman" w:cs="Times New Roman"/>
          <w:sz w:val="28"/>
          <w:szCs w:val="28"/>
        </w:rPr>
        <w:footnoteReference w:id="95"/>
      </w:r>
      <w:r w:rsidR="00020174" w:rsidRPr="00196F2F">
        <w:rPr>
          <w:rFonts w:ascii="Times New Roman" w:hAnsi="Times New Roman" w:cs="Times New Roman"/>
          <w:sz w:val="28"/>
          <w:szCs w:val="28"/>
        </w:rPr>
        <w:t xml:space="preserve">. </w:t>
      </w:r>
      <w:r w:rsidR="00782972" w:rsidRPr="00196F2F">
        <w:rPr>
          <w:rFonts w:ascii="Times New Roman" w:hAnsi="Times New Roman" w:cs="Times New Roman"/>
          <w:sz w:val="28"/>
          <w:szCs w:val="28"/>
          <w:shd w:val="clear" w:color="auto" w:fill="FFFFFF"/>
        </w:rPr>
        <w:t>Фокус новой экспозиции должен был  сосредоточиться  на важнейших элементах политической системы страны, общественной и частной жизни населения СССР.</w:t>
      </w:r>
      <w:r w:rsidR="002E5050" w:rsidRPr="00196F2F">
        <w:rPr>
          <w:rFonts w:ascii="Times New Roman" w:hAnsi="Times New Roman" w:cs="Times New Roman"/>
          <w:sz w:val="28"/>
          <w:szCs w:val="28"/>
          <w:shd w:val="clear" w:color="auto" w:fill="FFFFFF"/>
        </w:rPr>
        <w:t xml:space="preserve"> </w:t>
      </w:r>
      <w:r w:rsidR="00020174" w:rsidRPr="00196F2F">
        <w:rPr>
          <w:rFonts w:ascii="Times New Roman" w:hAnsi="Times New Roman" w:cs="Times New Roman"/>
          <w:sz w:val="28"/>
          <w:szCs w:val="28"/>
        </w:rPr>
        <w:t>Такая позиция в корне изменила  концепцию отбора материалов</w:t>
      </w:r>
      <w:r w:rsidRPr="00196F2F">
        <w:rPr>
          <w:rFonts w:ascii="Times New Roman" w:hAnsi="Times New Roman" w:cs="Times New Roman"/>
          <w:sz w:val="28"/>
          <w:szCs w:val="28"/>
        </w:rPr>
        <w:t xml:space="preserve"> для экспонирования</w:t>
      </w:r>
      <w:r w:rsidR="00020174" w:rsidRPr="00196F2F">
        <w:rPr>
          <w:rFonts w:ascii="Times New Roman" w:hAnsi="Times New Roman" w:cs="Times New Roman"/>
          <w:sz w:val="28"/>
          <w:szCs w:val="28"/>
        </w:rPr>
        <w:t xml:space="preserve">. </w:t>
      </w:r>
      <w:r w:rsidR="00D717CA" w:rsidRPr="00196F2F">
        <w:rPr>
          <w:rFonts w:ascii="Times New Roman" w:hAnsi="Times New Roman" w:cs="Times New Roman"/>
          <w:sz w:val="28"/>
          <w:szCs w:val="28"/>
        </w:rPr>
        <w:t xml:space="preserve">Необходимо отметить, что Музей Революции не занимался сбором артефактов, отражающих повседневную жизнь </w:t>
      </w:r>
      <w:r w:rsidRPr="00196F2F">
        <w:rPr>
          <w:rFonts w:ascii="Times New Roman" w:hAnsi="Times New Roman" w:cs="Times New Roman"/>
          <w:sz w:val="28"/>
          <w:szCs w:val="28"/>
        </w:rPr>
        <w:t>советских гражданин</w:t>
      </w:r>
      <w:r w:rsidR="00D717CA" w:rsidRPr="00196F2F">
        <w:rPr>
          <w:rFonts w:ascii="Times New Roman" w:hAnsi="Times New Roman" w:cs="Times New Roman"/>
          <w:sz w:val="28"/>
          <w:szCs w:val="28"/>
        </w:rPr>
        <w:t xml:space="preserve">. </w:t>
      </w:r>
      <w:r w:rsidR="00020174" w:rsidRPr="00196F2F">
        <w:rPr>
          <w:rFonts w:ascii="Times New Roman" w:hAnsi="Times New Roman" w:cs="Times New Roman"/>
          <w:sz w:val="28"/>
          <w:szCs w:val="28"/>
        </w:rPr>
        <w:t>Поэтому шаги в сторону</w:t>
      </w:r>
      <w:r w:rsidRPr="00196F2F">
        <w:rPr>
          <w:rFonts w:ascii="Times New Roman" w:hAnsi="Times New Roman" w:cs="Times New Roman"/>
          <w:sz w:val="28"/>
          <w:szCs w:val="28"/>
        </w:rPr>
        <w:t xml:space="preserve"> концептуального  показа</w:t>
      </w:r>
      <w:r w:rsidR="00020174" w:rsidRPr="00196F2F">
        <w:rPr>
          <w:rFonts w:ascii="Times New Roman" w:hAnsi="Times New Roman" w:cs="Times New Roman"/>
          <w:sz w:val="28"/>
          <w:szCs w:val="28"/>
        </w:rPr>
        <w:t xml:space="preserve"> </w:t>
      </w:r>
      <w:r w:rsidRPr="00196F2F">
        <w:rPr>
          <w:rFonts w:ascii="Times New Roman" w:hAnsi="Times New Roman" w:cs="Times New Roman"/>
          <w:sz w:val="28"/>
          <w:szCs w:val="28"/>
        </w:rPr>
        <w:t>экспонатов, связанных с историей</w:t>
      </w:r>
      <w:r w:rsidR="00020174" w:rsidRPr="00196F2F">
        <w:rPr>
          <w:rFonts w:ascii="Times New Roman" w:hAnsi="Times New Roman" w:cs="Times New Roman"/>
          <w:sz w:val="28"/>
          <w:szCs w:val="28"/>
        </w:rPr>
        <w:t xml:space="preserve"> повседневности начинались с временных выставок</w:t>
      </w:r>
      <w:r w:rsidRPr="00196F2F">
        <w:rPr>
          <w:rFonts w:ascii="Times New Roman" w:hAnsi="Times New Roman" w:cs="Times New Roman"/>
          <w:sz w:val="28"/>
          <w:szCs w:val="28"/>
        </w:rPr>
        <w:t>, например, «Политика и мода»</w:t>
      </w:r>
      <w:r w:rsidR="00134610">
        <w:rPr>
          <w:rStyle w:val="a9"/>
          <w:rFonts w:ascii="Times New Roman" w:hAnsi="Times New Roman" w:cs="Times New Roman"/>
          <w:sz w:val="28"/>
          <w:szCs w:val="28"/>
        </w:rPr>
        <w:footnoteReference w:id="96"/>
      </w:r>
      <w:r w:rsidR="00D717CA" w:rsidRPr="00196F2F">
        <w:rPr>
          <w:rFonts w:ascii="Times New Roman" w:hAnsi="Times New Roman" w:cs="Times New Roman"/>
          <w:sz w:val="28"/>
          <w:szCs w:val="28"/>
        </w:rPr>
        <w:t>, серия выставок «Политика и общество»</w:t>
      </w:r>
      <w:r w:rsidR="00134610">
        <w:rPr>
          <w:rStyle w:val="a9"/>
          <w:rFonts w:ascii="Times New Roman" w:hAnsi="Times New Roman" w:cs="Times New Roman"/>
          <w:sz w:val="28"/>
          <w:szCs w:val="28"/>
        </w:rPr>
        <w:footnoteReference w:id="97"/>
      </w:r>
      <w:r w:rsidRPr="00196F2F">
        <w:rPr>
          <w:rFonts w:ascii="Times New Roman" w:hAnsi="Times New Roman" w:cs="Times New Roman"/>
          <w:sz w:val="28"/>
          <w:szCs w:val="28"/>
        </w:rPr>
        <w:t xml:space="preserve">, которые </w:t>
      </w:r>
      <w:r w:rsidR="00D717CA" w:rsidRPr="00196F2F">
        <w:rPr>
          <w:rFonts w:ascii="Times New Roman" w:hAnsi="Times New Roman" w:cs="Times New Roman"/>
          <w:sz w:val="28"/>
          <w:szCs w:val="28"/>
        </w:rPr>
        <w:t>были организованы в рамках большого выст</w:t>
      </w:r>
      <w:r w:rsidRPr="00196F2F">
        <w:rPr>
          <w:rFonts w:ascii="Times New Roman" w:hAnsi="Times New Roman" w:cs="Times New Roman"/>
          <w:sz w:val="28"/>
          <w:szCs w:val="28"/>
        </w:rPr>
        <w:t>авочного проекта «Политика и …»</w:t>
      </w:r>
      <w:r w:rsidR="00020174" w:rsidRPr="00196F2F">
        <w:rPr>
          <w:rFonts w:ascii="Times New Roman" w:hAnsi="Times New Roman" w:cs="Times New Roman"/>
          <w:sz w:val="28"/>
          <w:szCs w:val="28"/>
        </w:rPr>
        <w:t xml:space="preserve">. </w:t>
      </w:r>
      <w:r w:rsidRPr="00196F2F">
        <w:rPr>
          <w:rFonts w:ascii="Times New Roman" w:hAnsi="Times New Roman" w:cs="Times New Roman"/>
          <w:sz w:val="28"/>
          <w:szCs w:val="28"/>
        </w:rPr>
        <w:t xml:space="preserve">Тогда же, </w:t>
      </w:r>
      <w:proofErr w:type="gramStart"/>
      <w:r w:rsidRPr="00196F2F">
        <w:rPr>
          <w:rFonts w:ascii="Times New Roman" w:hAnsi="Times New Roman" w:cs="Times New Roman"/>
          <w:sz w:val="28"/>
          <w:szCs w:val="28"/>
        </w:rPr>
        <w:t xml:space="preserve">в </w:t>
      </w:r>
      <w:r w:rsidR="00D717CA" w:rsidRPr="00196F2F">
        <w:rPr>
          <w:rFonts w:ascii="Times New Roman" w:hAnsi="Times New Roman" w:cs="Times New Roman"/>
          <w:sz w:val="28"/>
          <w:szCs w:val="28"/>
        </w:rPr>
        <w:t xml:space="preserve"> начале</w:t>
      </w:r>
      <w:proofErr w:type="gramEnd"/>
      <w:r w:rsidR="00D717CA" w:rsidRPr="00196F2F">
        <w:rPr>
          <w:rFonts w:ascii="Times New Roman" w:hAnsi="Times New Roman" w:cs="Times New Roman"/>
          <w:sz w:val="28"/>
          <w:szCs w:val="28"/>
        </w:rPr>
        <w:t xml:space="preserve"> 2000-х гг. начался целенаправленный сбор экспонатов для будущей экспозиц</w:t>
      </w:r>
      <w:r w:rsidR="00825D39" w:rsidRPr="00196F2F">
        <w:rPr>
          <w:rFonts w:ascii="Times New Roman" w:hAnsi="Times New Roman" w:cs="Times New Roman"/>
          <w:sz w:val="28"/>
          <w:szCs w:val="28"/>
        </w:rPr>
        <w:t>ии</w:t>
      </w:r>
      <w:r w:rsidR="00D717CA" w:rsidRPr="00196F2F">
        <w:rPr>
          <w:rFonts w:ascii="Times New Roman" w:hAnsi="Times New Roman" w:cs="Times New Roman"/>
          <w:sz w:val="28"/>
          <w:szCs w:val="28"/>
        </w:rPr>
        <w:t xml:space="preserve">. </w:t>
      </w:r>
      <w:proofErr w:type="gramStart"/>
      <w:r w:rsidR="00825D39" w:rsidRPr="00196F2F">
        <w:rPr>
          <w:rFonts w:ascii="Times New Roman" w:hAnsi="Times New Roman" w:cs="Times New Roman"/>
          <w:sz w:val="28"/>
          <w:szCs w:val="28"/>
        </w:rPr>
        <w:t>Активно п</w:t>
      </w:r>
      <w:r w:rsidR="00D717CA" w:rsidRPr="00196F2F">
        <w:rPr>
          <w:rFonts w:ascii="Times New Roman" w:hAnsi="Times New Roman" w:cs="Times New Roman"/>
          <w:sz w:val="28"/>
          <w:szCs w:val="28"/>
        </w:rPr>
        <w:t xml:space="preserve">ривлекались СМИ, в частности, давались объявления на радио, </w:t>
      </w:r>
      <w:r w:rsidR="00825D39" w:rsidRPr="00196F2F">
        <w:rPr>
          <w:rFonts w:ascii="Times New Roman" w:hAnsi="Times New Roman" w:cs="Times New Roman"/>
          <w:sz w:val="28"/>
          <w:szCs w:val="28"/>
        </w:rPr>
        <w:t xml:space="preserve">что позволило собрать необходимые артефакты </w:t>
      </w:r>
      <w:r w:rsidR="00825D39" w:rsidRPr="00196F2F">
        <w:rPr>
          <w:rFonts w:ascii="Times New Roman" w:hAnsi="Times New Roman" w:cs="Times New Roman"/>
          <w:sz w:val="28"/>
          <w:szCs w:val="28"/>
        </w:rPr>
        <w:lastRenderedPageBreak/>
        <w:t>повседневной жизни советских граждан</w:t>
      </w:r>
      <w:r w:rsidR="00782972" w:rsidRPr="00196F2F">
        <w:rPr>
          <w:rStyle w:val="a9"/>
          <w:rFonts w:ascii="Times New Roman" w:hAnsi="Times New Roman" w:cs="Times New Roman"/>
          <w:sz w:val="28"/>
          <w:szCs w:val="28"/>
        </w:rPr>
        <w:footnoteReference w:id="98"/>
      </w:r>
      <w:r w:rsidR="00D717CA" w:rsidRPr="00196F2F">
        <w:rPr>
          <w:rFonts w:ascii="Times New Roman" w:hAnsi="Times New Roman" w:cs="Times New Roman"/>
          <w:sz w:val="28"/>
          <w:szCs w:val="28"/>
        </w:rPr>
        <w:t xml:space="preserve">. </w:t>
      </w:r>
      <w:r w:rsidR="00D771C0" w:rsidRPr="00196F2F">
        <w:rPr>
          <w:rFonts w:ascii="Times New Roman" w:hAnsi="Times New Roman" w:cs="Times New Roman"/>
          <w:sz w:val="28"/>
          <w:szCs w:val="28"/>
        </w:rPr>
        <w:t>Большая собирательная работа уделялась так же поиску подлинных артефактов неформальной культуры советской эпохи</w:t>
      </w:r>
      <w:r w:rsidR="005E085E">
        <w:rPr>
          <w:rFonts w:ascii="Times New Roman" w:hAnsi="Times New Roman" w:cs="Times New Roman"/>
          <w:sz w:val="28"/>
          <w:szCs w:val="28"/>
        </w:rPr>
        <w:t xml:space="preserve">, а так называемая </w:t>
      </w:r>
      <w:r w:rsidR="00134610">
        <w:rPr>
          <w:rFonts w:ascii="Times New Roman" w:hAnsi="Times New Roman" w:cs="Times New Roman"/>
          <w:sz w:val="28"/>
          <w:szCs w:val="28"/>
        </w:rPr>
        <w:t>«</w:t>
      </w:r>
      <w:r w:rsidR="005E085E">
        <w:rPr>
          <w:rFonts w:ascii="Times New Roman" w:hAnsi="Times New Roman" w:cs="Times New Roman"/>
          <w:sz w:val="28"/>
          <w:szCs w:val="28"/>
        </w:rPr>
        <w:t>диссидентская коллекция</w:t>
      </w:r>
      <w:r w:rsidR="00134610">
        <w:rPr>
          <w:rFonts w:ascii="Times New Roman" w:hAnsi="Times New Roman" w:cs="Times New Roman"/>
          <w:sz w:val="28"/>
          <w:szCs w:val="28"/>
        </w:rPr>
        <w:t>»</w:t>
      </w:r>
      <w:r w:rsidR="005E085E">
        <w:rPr>
          <w:rFonts w:ascii="Times New Roman" w:hAnsi="Times New Roman" w:cs="Times New Roman"/>
          <w:sz w:val="28"/>
          <w:szCs w:val="28"/>
        </w:rPr>
        <w:t xml:space="preserve"> музея, материалы которой привлекались на экспозиции</w:t>
      </w:r>
      <w:r w:rsidR="00134610">
        <w:rPr>
          <w:rFonts w:ascii="Times New Roman" w:hAnsi="Times New Roman" w:cs="Times New Roman"/>
          <w:sz w:val="28"/>
          <w:szCs w:val="28"/>
        </w:rPr>
        <w:t>,</w:t>
      </w:r>
      <w:r w:rsidR="005E085E">
        <w:rPr>
          <w:rFonts w:ascii="Times New Roman" w:hAnsi="Times New Roman" w:cs="Times New Roman"/>
          <w:sz w:val="28"/>
          <w:szCs w:val="28"/>
        </w:rPr>
        <w:t xml:space="preserve"> начнет собираться еще в 1990 г.</w:t>
      </w:r>
      <w:r w:rsidR="00D771C0" w:rsidRPr="00196F2F">
        <w:rPr>
          <w:rStyle w:val="a9"/>
          <w:rFonts w:ascii="Times New Roman" w:hAnsi="Times New Roman" w:cs="Times New Roman"/>
          <w:sz w:val="28"/>
          <w:szCs w:val="28"/>
        </w:rPr>
        <w:footnoteReference w:id="99"/>
      </w:r>
      <w:r w:rsidR="00196F2F" w:rsidRPr="00196F2F">
        <w:rPr>
          <w:rFonts w:ascii="Times New Roman" w:hAnsi="Times New Roman" w:cs="Times New Roman"/>
          <w:sz w:val="28"/>
          <w:szCs w:val="28"/>
        </w:rPr>
        <w:t xml:space="preserve"> Необходимо отметить так же, что экспозиция музея не сосредотачивает свое внимание на</w:t>
      </w:r>
      <w:proofErr w:type="gramEnd"/>
      <w:r w:rsidR="00196F2F" w:rsidRPr="00196F2F">
        <w:rPr>
          <w:rFonts w:ascii="Times New Roman" w:hAnsi="Times New Roman" w:cs="Times New Roman"/>
          <w:sz w:val="28"/>
          <w:szCs w:val="28"/>
        </w:rPr>
        <w:t xml:space="preserve"> ленинградской </w:t>
      </w:r>
      <w:proofErr w:type="spellStart"/>
      <w:r w:rsidR="00196F2F" w:rsidRPr="00196F2F">
        <w:rPr>
          <w:rFonts w:ascii="Times New Roman" w:hAnsi="Times New Roman" w:cs="Times New Roman"/>
          <w:sz w:val="28"/>
          <w:szCs w:val="28"/>
        </w:rPr>
        <w:t>социо-культурной</w:t>
      </w:r>
      <w:proofErr w:type="spellEnd"/>
      <w:r w:rsidR="00196F2F" w:rsidRPr="00196F2F">
        <w:rPr>
          <w:rFonts w:ascii="Times New Roman" w:hAnsi="Times New Roman" w:cs="Times New Roman"/>
          <w:sz w:val="28"/>
          <w:szCs w:val="28"/>
        </w:rPr>
        <w:t xml:space="preserve"> действительности. ГМПИР являясь Федеральным музеем, показывает в своих экспозициях картину характерную для страны в целом</w:t>
      </w:r>
      <w:proofErr w:type="gramStart"/>
      <w:r w:rsidR="00196F2F" w:rsidRPr="00196F2F">
        <w:rPr>
          <w:rStyle w:val="a9"/>
          <w:rFonts w:ascii="Times New Roman" w:hAnsi="Times New Roman" w:cs="Times New Roman"/>
          <w:sz w:val="28"/>
          <w:szCs w:val="28"/>
        </w:rPr>
        <w:footnoteReference w:id="100"/>
      </w:r>
      <w:r w:rsidR="00196F2F" w:rsidRPr="00196F2F">
        <w:rPr>
          <w:rFonts w:ascii="Times New Roman" w:hAnsi="Times New Roman" w:cs="Times New Roman"/>
          <w:sz w:val="28"/>
          <w:szCs w:val="28"/>
        </w:rPr>
        <w:t>,</w:t>
      </w:r>
      <w:proofErr w:type="gramEnd"/>
      <w:r w:rsidR="00196F2F" w:rsidRPr="00196F2F">
        <w:rPr>
          <w:rFonts w:ascii="Times New Roman" w:hAnsi="Times New Roman" w:cs="Times New Roman"/>
          <w:sz w:val="28"/>
          <w:szCs w:val="28"/>
        </w:rPr>
        <w:t xml:space="preserve">что продолжает  традиционные пропорции сбора и показа материалов для  Музея Революции. </w:t>
      </w:r>
    </w:p>
    <w:p w:rsidR="00817492" w:rsidRPr="00780912" w:rsidRDefault="00177FEB" w:rsidP="00780912">
      <w:pPr>
        <w:spacing w:line="360" w:lineRule="auto"/>
        <w:ind w:firstLine="709"/>
        <w:jc w:val="both"/>
      </w:pPr>
      <w:r>
        <w:rPr>
          <w:rFonts w:ascii="Times New Roman" w:hAnsi="Times New Roman" w:cs="Times New Roman"/>
          <w:sz w:val="28"/>
          <w:szCs w:val="28"/>
        </w:rPr>
        <w:t>Создание экспозиции вылилось в проект под названием</w:t>
      </w:r>
      <w:r w:rsidR="00D717CA" w:rsidRPr="00817492">
        <w:rPr>
          <w:rFonts w:ascii="Times New Roman" w:hAnsi="Times New Roman" w:cs="Times New Roman"/>
          <w:sz w:val="28"/>
          <w:szCs w:val="28"/>
        </w:rPr>
        <w:t xml:space="preserve"> «Советская эпоха: между утопией и реальностью»</w:t>
      </w:r>
      <w:r>
        <w:rPr>
          <w:rFonts w:ascii="Times New Roman" w:hAnsi="Times New Roman" w:cs="Times New Roman"/>
          <w:sz w:val="28"/>
          <w:szCs w:val="28"/>
        </w:rPr>
        <w:t>, который состоит из двух разделов</w:t>
      </w:r>
      <w:r w:rsidR="00D717CA" w:rsidRPr="00817492">
        <w:rPr>
          <w:rFonts w:ascii="Times New Roman" w:hAnsi="Times New Roman" w:cs="Times New Roman"/>
          <w:sz w:val="28"/>
          <w:szCs w:val="28"/>
        </w:rPr>
        <w:t>.</w:t>
      </w:r>
      <w:r w:rsidR="00780912">
        <w:rPr>
          <w:rFonts w:ascii="Times New Roman" w:hAnsi="Times New Roman" w:cs="Times New Roman"/>
          <w:sz w:val="28"/>
          <w:szCs w:val="28"/>
        </w:rPr>
        <w:t xml:space="preserve"> </w:t>
      </w:r>
      <w:r w:rsidR="00780912" w:rsidRPr="00780912">
        <w:rPr>
          <w:rFonts w:ascii="Times New Roman" w:hAnsi="Times New Roman" w:cs="Times New Roman"/>
          <w:sz w:val="28"/>
          <w:szCs w:val="28"/>
        </w:rPr>
        <w:t>В основе проекта в целом, цель которого - осмысления советского опыта и его музейная визуализация, лежит идея взаимодействия человека и власти, государства и народа</w:t>
      </w:r>
      <w:r w:rsidR="00780912" w:rsidRPr="00780912">
        <w:rPr>
          <w:rStyle w:val="a9"/>
          <w:rFonts w:ascii="Times New Roman" w:hAnsi="Times New Roman" w:cs="Times New Roman"/>
          <w:sz w:val="28"/>
          <w:szCs w:val="28"/>
        </w:rPr>
        <w:footnoteReference w:id="101"/>
      </w:r>
      <w:r w:rsidR="00780912" w:rsidRPr="00780912">
        <w:rPr>
          <w:rFonts w:ascii="Times New Roman" w:hAnsi="Times New Roman" w:cs="Times New Roman"/>
          <w:sz w:val="28"/>
          <w:szCs w:val="28"/>
        </w:rPr>
        <w:t>.</w:t>
      </w:r>
      <w:r w:rsidR="00D717CA" w:rsidRPr="00817492">
        <w:rPr>
          <w:rFonts w:ascii="Times New Roman" w:hAnsi="Times New Roman" w:cs="Times New Roman"/>
          <w:sz w:val="28"/>
          <w:szCs w:val="28"/>
        </w:rPr>
        <w:t xml:space="preserve"> Первый раздел посвящен эпохе сталинизма, а именно, усилению государственного контроля над всеми сферами жизни общества, </w:t>
      </w:r>
      <w:r w:rsidR="00825D39" w:rsidRPr="00817492">
        <w:rPr>
          <w:rFonts w:ascii="Times New Roman" w:hAnsi="Times New Roman" w:cs="Times New Roman"/>
          <w:sz w:val="28"/>
          <w:szCs w:val="28"/>
        </w:rPr>
        <w:t xml:space="preserve">в том числе контролем </w:t>
      </w:r>
      <w:r w:rsidR="00D717CA" w:rsidRPr="00817492">
        <w:rPr>
          <w:rFonts w:ascii="Times New Roman" w:hAnsi="Times New Roman" w:cs="Times New Roman"/>
          <w:sz w:val="28"/>
          <w:szCs w:val="28"/>
        </w:rPr>
        <w:t>«над сознанием»</w:t>
      </w:r>
      <w:r w:rsidR="00BE3982">
        <w:rPr>
          <w:rStyle w:val="a9"/>
          <w:rFonts w:ascii="Times New Roman" w:hAnsi="Times New Roman" w:cs="Times New Roman"/>
          <w:sz w:val="28"/>
          <w:szCs w:val="28"/>
        </w:rPr>
        <w:footnoteReference w:id="102"/>
      </w:r>
      <w:r w:rsidR="00D717CA" w:rsidRPr="00817492">
        <w:rPr>
          <w:rFonts w:ascii="Times New Roman" w:hAnsi="Times New Roman" w:cs="Times New Roman"/>
          <w:sz w:val="28"/>
          <w:szCs w:val="28"/>
        </w:rPr>
        <w:t xml:space="preserve"> советских людей. </w:t>
      </w:r>
      <w:proofErr w:type="gramStart"/>
      <w:r w:rsidR="00D717CA" w:rsidRPr="00817492">
        <w:rPr>
          <w:rFonts w:ascii="Times New Roman" w:hAnsi="Times New Roman" w:cs="Times New Roman"/>
          <w:sz w:val="28"/>
          <w:szCs w:val="28"/>
        </w:rPr>
        <w:t>Второй раздел</w:t>
      </w:r>
      <w:r w:rsidR="00817492" w:rsidRPr="00817492">
        <w:rPr>
          <w:rFonts w:ascii="Times New Roman" w:hAnsi="Times New Roman" w:cs="Times New Roman"/>
          <w:sz w:val="28"/>
          <w:szCs w:val="28"/>
        </w:rPr>
        <w:t>, который освещает историю СССР с 1953 по 1985 гг.</w:t>
      </w:r>
      <w:r w:rsidR="00825D39" w:rsidRPr="00817492">
        <w:rPr>
          <w:rFonts w:ascii="Times New Roman" w:hAnsi="Times New Roman" w:cs="Times New Roman"/>
          <w:sz w:val="28"/>
          <w:szCs w:val="28"/>
        </w:rPr>
        <w:t xml:space="preserve"> был открыт</w:t>
      </w:r>
      <w:r w:rsidR="00D717CA" w:rsidRPr="00817492">
        <w:rPr>
          <w:rFonts w:ascii="Times New Roman" w:hAnsi="Times New Roman" w:cs="Times New Roman"/>
          <w:sz w:val="28"/>
          <w:szCs w:val="28"/>
        </w:rPr>
        <w:t xml:space="preserve"> в  2005 г. </w:t>
      </w:r>
      <w:r w:rsidR="00817492" w:rsidRPr="00817492">
        <w:rPr>
          <w:rFonts w:ascii="Times New Roman" w:hAnsi="Times New Roman" w:cs="Times New Roman"/>
          <w:sz w:val="28"/>
          <w:szCs w:val="28"/>
        </w:rPr>
        <w:t>В</w:t>
      </w:r>
      <w:r w:rsidR="00D717CA" w:rsidRPr="00817492">
        <w:rPr>
          <w:rFonts w:ascii="Times New Roman" w:hAnsi="Times New Roman" w:cs="Times New Roman"/>
          <w:sz w:val="28"/>
          <w:szCs w:val="28"/>
        </w:rPr>
        <w:t xml:space="preserve"> этой части</w:t>
      </w:r>
      <w:r w:rsidR="002C799B">
        <w:rPr>
          <w:rFonts w:ascii="Times New Roman" w:hAnsi="Times New Roman" w:cs="Times New Roman"/>
          <w:sz w:val="28"/>
          <w:szCs w:val="28"/>
        </w:rPr>
        <w:t xml:space="preserve"> сотрудники ГМПИР</w:t>
      </w:r>
      <w:r w:rsidR="00D717CA" w:rsidRPr="00817492">
        <w:rPr>
          <w:rFonts w:ascii="Times New Roman" w:hAnsi="Times New Roman" w:cs="Times New Roman"/>
          <w:sz w:val="28"/>
          <w:szCs w:val="28"/>
        </w:rPr>
        <w:t xml:space="preserve"> </w:t>
      </w:r>
      <w:r w:rsidR="002C799B">
        <w:rPr>
          <w:rFonts w:ascii="Times New Roman" w:hAnsi="Times New Roman" w:cs="Times New Roman"/>
          <w:sz w:val="28"/>
          <w:szCs w:val="28"/>
        </w:rPr>
        <w:t xml:space="preserve">стремились </w:t>
      </w:r>
      <w:r w:rsidR="00D717CA" w:rsidRPr="00817492">
        <w:rPr>
          <w:rFonts w:ascii="Times New Roman" w:hAnsi="Times New Roman" w:cs="Times New Roman"/>
          <w:sz w:val="28"/>
          <w:szCs w:val="28"/>
        </w:rPr>
        <w:t>показа</w:t>
      </w:r>
      <w:r w:rsidR="002C799B">
        <w:rPr>
          <w:rFonts w:ascii="Times New Roman" w:hAnsi="Times New Roman" w:cs="Times New Roman"/>
          <w:sz w:val="28"/>
          <w:szCs w:val="28"/>
        </w:rPr>
        <w:t xml:space="preserve">ть то, </w:t>
      </w:r>
      <w:r w:rsidR="00D717CA" w:rsidRPr="00817492">
        <w:rPr>
          <w:rFonts w:ascii="Times New Roman" w:hAnsi="Times New Roman" w:cs="Times New Roman"/>
          <w:sz w:val="28"/>
          <w:szCs w:val="28"/>
        </w:rPr>
        <w:t xml:space="preserve">как человек и общество высвобождается от государственного контроля, и </w:t>
      </w:r>
      <w:r w:rsidR="008253D2">
        <w:rPr>
          <w:rFonts w:ascii="Times New Roman" w:hAnsi="Times New Roman" w:cs="Times New Roman"/>
          <w:sz w:val="28"/>
          <w:szCs w:val="28"/>
        </w:rPr>
        <w:t xml:space="preserve">неспособность </w:t>
      </w:r>
      <w:r w:rsidR="00D717CA" w:rsidRPr="00817492">
        <w:rPr>
          <w:rFonts w:ascii="Times New Roman" w:hAnsi="Times New Roman" w:cs="Times New Roman"/>
          <w:sz w:val="28"/>
          <w:szCs w:val="28"/>
        </w:rPr>
        <w:t>государственн</w:t>
      </w:r>
      <w:r w:rsidR="008253D2">
        <w:rPr>
          <w:rFonts w:ascii="Times New Roman" w:hAnsi="Times New Roman" w:cs="Times New Roman"/>
          <w:sz w:val="28"/>
          <w:szCs w:val="28"/>
        </w:rPr>
        <w:t>ой</w:t>
      </w:r>
      <w:r w:rsidR="00D717CA" w:rsidRPr="00817492">
        <w:rPr>
          <w:rFonts w:ascii="Times New Roman" w:hAnsi="Times New Roman" w:cs="Times New Roman"/>
          <w:sz w:val="28"/>
          <w:szCs w:val="28"/>
        </w:rPr>
        <w:t xml:space="preserve"> машин</w:t>
      </w:r>
      <w:r w:rsidR="008253D2">
        <w:rPr>
          <w:rFonts w:ascii="Times New Roman" w:hAnsi="Times New Roman" w:cs="Times New Roman"/>
          <w:sz w:val="28"/>
          <w:szCs w:val="28"/>
        </w:rPr>
        <w:t>ы</w:t>
      </w:r>
      <w:r w:rsidR="00D717CA" w:rsidRPr="00817492">
        <w:rPr>
          <w:rFonts w:ascii="Times New Roman" w:hAnsi="Times New Roman" w:cs="Times New Roman"/>
          <w:sz w:val="28"/>
          <w:szCs w:val="28"/>
        </w:rPr>
        <w:t xml:space="preserve"> </w:t>
      </w:r>
      <w:r w:rsidR="008253D2">
        <w:rPr>
          <w:rFonts w:ascii="Times New Roman" w:hAnsi="Times New Roman" w:cs="Times New Roman"/>
          <w:sz w:val="28"/>
          <w:szCs w:val="28"/>
        </w:rPr>
        <w:t>пресечь данные</w:t>
      </w:r>
      <w:r w:rsidR="00D717CA" w:rsidRPr="00817492">
        <w:rPr>
          <w:rFonts w:ascii="Times New Roman" w:hAnsi="Times New Roman" w:cs="Times New Roman"/>
          <w:sz w:val="28"/>
          <w:szCs w:val="28"/>
        </w:rPr>
        <w:t xml:space="preserve"> процессы</w:t>
      </w:r>
      <w:r w:rsidR="00817492" w:rsidRPr="00817492">
        <w:rPr>
          <w:rStyle w:val="a9"/>
          <w:rFonts w:ascii="Times New Roman" w:hAnsi="Times New Roman" w:cs="Times New Roman"/>
          <w:sz w:val="28"/>
          <w:szCs w:val="28"/>
        </w:rPr>
        <w:footnoteReference w:id="103"/>
      </w:r>
      <w:r w:rsidR="00D717CA" w:rsidRPr="00817492">
        <w:rPr>
          <w:rFonts w:ascii="Times New Roman" w:hAnsi="Times New Roman" w:cs="Times New Roman"/>
          <w:sz w:val="28"/>
          <w:szCs w:val="28"/>
        </w:rPr>
        <w:t xml:space="preserve">. </w:t>
      </w:r>
      <w:r w:rsidR="006A5B16" w:rsidRPr="00817492">
        <w:rPr>
          <w:rFonts w:ascii="Times New Roman" w:hAnsi="Times New Roman" w:cs="Times New Roman"/>
          <w:sz w:val="28"/>
          <w:szCs w:val="28"/>
        </w:rPr>
        <w:t>Юбилейный сборник научных статей ГМПИР, изданный в 2010 г. называет эту экспозицию единственной в Санкт-Петербурге и Северо-Западном регионе в целом концептуальной</w:t>
      </w:r>
      <w:proofErr w:type="gramEnd"/>
      <w:r w:rsidR="006A5B16" w:rsidRPr="00817492">
        <w:rPr>
          <w:rFonts w:ascii="Times New Roman" w:hAnsi="Times New Roman" w:cs="Times New Roman"/>
          <w:sz w:val="28"/>
          <w:szCs w:val="28"/>
        </w:rPr>
        <w:t xml:space="preserve"> исторической экспозицией, охватывающей </w:t>
      </w:r>
      <w:r w:rsidR="006A5B16" w:rsidRPr="00817492">
        <w:rPr>
          <w:rFonts w:ascii="Times New Roman" w:hAnsi="Times New Roman" w:cs="Times New Roman"/>
          <w:sz w:val="28"/>
          <w:szCs w:val="28"/>
        </w:rPr>
        <w:lastRenderedPageBreak/>
        <w:t>период 1918-1985 гг.</w:t>
      </w:r>
      <w:r w:rsidR="006A5B16" w:rsidRPr="00817492">
        <w:rPr>
          <w:rStyle w:val="a9"/>
          <w:rFonts w:ascii="Times New Roman" w:hAnsi="Times New Roman" w:cs="Times New Roman"/>
          <w:sz w:val="28"/>
          <w:szCs w:val="28"/>
        </w:rPr>
        <w:footnoteReference w:id="104"/>
      </w:r>
      <w:r w:rsidR="000D7257">
        <w:rPr>
          <w:rFonts w:ascii="Times New Roman" w:hAnsi="Times New Roman" w:cs="Times New Roman"/>
          <w:sz w:val="28"/>
          <w:szCs w:val="28"/>
        </w:rPr>
        <w:t xml:space="preserve"> </w:t>
      </w:r>
      <w:r w:rsidR="00134610">
        <w:rPr>
          <w:rFonts w:ascii="Times New Roman" w:hAnsi="Times New Roman" w:cs="Times New Roman"/>
          <w:sz w:val="28"/>
          <w:szCs w:val="28"/>
        </w:rPr>
        <w:t>Экспозиция расположена</w:t>
      </w:r>
      <w:r w:rsidR="007A2D56" w:rsidRPr="007A2D56">
        <w:rPr>
          <w:rFonts w:ascii="Times New Roman" w:hAnsi="Times New Roman" w:cs="Times New Roman"/>
          <w:sz w:val="28"/>
          <w:szCs w:val="28"/>
        </w:rPr>
        <w:t xml:space="preserve"> в </w:t>
      </w:r>
      <w:r w:rsidR="000D7257">
        <w:rPr>
          <w:rFonts w:ascii="Times New Roman" w:hAnsi="Times New Roman" w:cs="Times New Roman"/>
          <w:sz w:val="28"/>
          <w:szCs w:val="28"/>
        </w:rPr>
        <w:t xml:space="preserve">шести залах, </w:t>
      </w:r>
      <w:r w:rsidR="007A2D56" w:rsidRPr="007A2D56">
        <w:rPr>
          <w:rFonts w:ascii="Times New Roman" w:hAnsi="Times New Roman" w:cs="Times New Roman"/>
          <w:sz w:val="28"/>
          <w:szCs w:val="28"/>
        </w:rPr>
        <w:t xml:space="preserve"> </w:t>
      </w:r>
      <w:r w:rsidR="000D7257">
        <w:rPr>
          <w:rFonts w:ascii="Times New Roman" w:hAnsi="Times New Roman" w:cs="Times New Roman"/>
          <w:sz w:val="28"/>
          <w:szCs w:val="28"/>
        </w:rPr>
        <w:t xml:space="preserve">в </w:t>
      </w:r>
      <w:r w:rsidR="007A2D56" w:rsidRPr="007A2D56">
        <w:rPr>
          <w:rFonts w:ascii="Times New Roman" w:hAnsi="Times New Roman" w:cs="Times New Roman"/>
          <w:sz w:val="28"/>
          <w:szCs w:val="28"/>
        </w:rPr>
        <w:t xml:space="preserve">каждом из которых размещается от одного до </w:t>
      </w:r>
      <w:r w:rsidR="00D84FB7">
        <w:rPr>
          <w:rFonts w:ascii="Times New Roman" w:hAnsi="Times New Roman" w:cs="Times New Roman"/>
          <w:sz w:val="28"/>
          <w:szCs w:val="28"/>
        </w:rPr>
        <w:t xml:space="preserve">пяти </w:t>
      </w:r>
      <w:r w:rsidR="007A2D56" w:rsidRPr="007A2D56">
        <w:rPr>
          <w:rFonts w:ascii="Times New Roman" w:hAnsi="Times New Roman" w:cs="Times New Roman"/>
          <w:sz w:val="28"/>
          <w:szCs w:val="28"/>
        </w:rPr>
        <w:t xml:space="preserve">тематических </w:t>
      </w:r>
      <w:r>
        <w:rPr>
          <w:rFonts w:ascii="Times New Roman" w:hAnsi="Times New Roman" w:cs="Times New Roman"/>
          <w:sz w:val="28"/>
          <w:szCs w:val="28"/>
        </w:rPr>
        <w:t>блок</w:t>
      </w:r>
      <w:r w:rsidR="007A2D56" w:rsidRPr="007A2D56">
        <w:rPr>
          <w:rFonts w:ascii="Times New Roman" w:hAnsi="Times New Roman" w:cs="Times New Roman"/>
          <w:sz w:val="28"/>
          <w:szCs w:val="28"/>
        </w:rPr>
        <w:t xml:space="preserve">ов. </w:t>
      </w:r>
      <w:r w:rsidR="000D7257">
        <w:rPr>
          <w:rFonts w:ascii="Times New Roman" w:hAnsi="Times New Roman" w:cs="Times New Roman"/>
          <w:sz w:val="28"/>
          <w:szCs w:val="28"/>
        </w:rPr>
        <w:t>С</w:t>
      </w:r>
      <w:r w:rsidR="007149A7" w:rsidRPr="00FA4163">
        <w:rPr>
          <w:rFonts w:ascii="Times New Roman" w:hAnsi="Times New Roman" w:cs="Times New Roman"/>
          <w:sz w:val="28"/>
          <w:szCs w:val="28"/>
        </w:rPr>
        <w:t>талинской эпохе отведено три зала и другие три соответственно периоду</w:t>
      </w:r>
      <w:r w:rsidR="007A2D56" w:rsidRPr="00FA4163">
        <w:rPr>
          <w:rFonts w:ascii="Times New Roman" w:hAnsi="Times New Roman" w:cs="Times New Roman"/>
          <w:sz w:val="28"/>
          <w:szCs w:val="28"/>
        </w:rPr>
        <w:t xml:space="preserve"> правления Хрущева Н.С. и Брежнева </w:t>
      </w:r>
      <w:r w:rsidR="00FA4163" w:rsidRPr="00FA4163">
        <w:rPr>
          <w:rFonts w:ascii="Times New Roman" w:hAnsi="Times New Roman" w:cs="Times New Roman"/>
          <w:sz w:val="28"/>
          <w:szCs w:val="28"/>
        </w:rPr>
        <w:t>Л.И</w:t>
      </w:r>
      <w:r w:rsidR="007149A7" w:rsidRPr="00FA4163">
        <w:rPr>
          <w:rFonts w:ascii="Times New Roman" w:hAnsi="Times New Roman" w:cs="Times New Roman"/>
          <w:sz w:val="28"/>
          <w:szCs w:val="28"/>
        </w:rPr>
        <w:t>.</w:t>
      </w:r>
      <w:r w:rsidR="007149A7">
        <w:rPr>
          <w:rFonts w:ascii="Times New Roman" w:hAnsi="Times New Roman" w:cs="Times New Roman"/>
        </w:rPr>
        <w:t xml:space="preserve">  </w:t>
      </w:r>
    </w:p>
    <w:p w:rsidR="00AE0035" w:rsidRPr="00446EAB" w:rsidRDefault="00817492" w:rsidP="00542F6E">
      <w:pPr>
        <w:spacing w:line="360" w:lineRule="auto"/>
        <w:ind w:firstLine="709"/>
        <w:jc w:val="both"/>
        <w:rPr>
          <w:rFonts w:ascii="Times New Roman" w:hAnsi="Times New Roman" w:cs="Times New Roman"/>
          <w:sz w:val="28"/>
          <w:szCs w:val="28"/>
        </w:rPr>
      </w:pPr>
      <w:proofErr w:type="gramStart"/>
      <w:r w:rsidRPr="00542F6E">
        <w:rPr>
          <w:rFonts w:ascii="Times New Roman" w:hAnsi="Times New Roman" w:cs="Times New Roman"/>
          <w:sz w:val="28"/>
          <w:szCs w:val="28"/>
        </w:rPr>
        <w:t xml:space="preserve">Первый </w:t>
      </w:r>
      <w:r w:rsidR="00FA4163" w:rsidRPr="00542F6E">
        <w:rPr>
          <w:rFonts w:ascii="Times New Roman" w:hAnsi="Times New Roman" w:cs="Times New Roman"/>
          <w:sz w:val="28"/>
          <w:szCs w:val="28"/>
        </w:rPr>
        <w:t xml:space="preserve">зал экспозиции вмещает в себя </w:t>
      </w:r>
      <w:r w:rsidR="00D84FB7" w:rsidRPr="00542F6E">
        <w:rPr>
          <w:rFonts w:ascii="Times New Roman" w:hAnsi="Times New Roman" w:cs="Times New Roman"/>
          <w:sz w:val="28"/>
          <w:szCs w:val="28"/>
        </w:rPr>
        <w:t>пять</w:t>
      </w:r>
      <w:r w:rsidR="00FA4163" w:rsidRPr="00542F6E">
        <w:rPr>
          <w:rFonts w:ascii="Times New Roman" w:hAnsi="Times New Roman" w:cs="Times New Roman"/>
          <w:sz w:val="28"/>
          <w:szCs w:val="28"/>
        </w:rPr>
        <w:t xml:space="preserve"> </w:t>
      </w:r>
      <w:r w:rsidR="00177FEB">
        <w:rPr>
          <w:rFonts w:ascii="Times New Roman" w:hAnsi="Times New Roman" w:cs="Times New Roman"/>
          <w:sz w:val="28"/>
          <w:szCs w:val="28"/>
        </w:rPr>
        <w:t>блок</w:t>
      </w:r>
      <w:r w:rsidR="00D84FB7" w:rsidRPr="00542F6E">
        <w:rPr>
          <w:rFonts w:ascii="Times New Roman" w:hAnsi="Times New Roman" w:cs="Times New Roman"/>
          <w:sz w:val="28"/>
          <w:szCs w:val="28"/>
        </w:rPr>
        <w:t>ов</w:t>
      </w:r>
      <w:r w:rsidR="00FA4163" w:rsidRPr="00542F6E">
        <w:rPr>
          <w:rFonts w:ascii="Times New Roman" w:hAnsi="Times New Roman" w:cs="Times New Roman"/>
          <w:sz w:val="28"/>
          <w:szCs w:val="28"/>
        </w:rPr>
        <w:t xml:space="preserve">, каждый из </w:t>
      </w:r>
      <w:r w:rsidR="00D14B6F" w:rsidRPr="00542F6E">
        <w:rPr>
          <w:rFonts w:ascii="Times New Roman" w:hAnsi="Times New Roman" w:cs="Times New Roman"/>
          <w:sz w:val="28"/>
          <w:szCs w:val="28"/>
        </w:rPr>
        <w:t>которых раскрывает определенные направления политики Советского правительства</w:t>
      </w:r>
      <w:r w:rsidR="00D84FB7" w:rsidRPr="00542F6E">
        <w:rPr>
          <w:rFonts w:ascii="Times New Roman" w:hAnsi="Times New Roman" w:cs="Times New Roman"/>
          <w:sz w:val="28"/>
          <w:szCs w:val="28"/>
        </w:rPr>
        <w:t xml:space="preserve"> и  специфические феномены, возникшие в годы правления Сталина</w:t>
      </w:r>
      <w:r w:rsidR="005A2688" w:rsidRPr="005A2688">
        <w:rPr>
          <w:rFonts w:ascii="Times New Roman" w:hAnsi="Times New Roman" w:cs="Times New Roman"/>
          <w:sz w:val="28"/>
          <w:szCs w:val="28"/>
        </w:rPr>
        <w:t xml:space="preserve"> </w:t>
      </w:r>
      <w:r w:rsidR="005A2688">
        <w:rPr>
          <w:rFonts w:ascii="Times New Roman" w:hAnsi="Times New Roman" w:cs="Times New Roman"/>
          <w:sz w:val="28"/>
          <w:szCs w:val="28"/>
        </w:rPr>
        <w:t>И.В</w:t>
      </w:r>
      <w:r w:rsidR="00732ADD" w:rsidRPr="00542F6E">
        <w:rPr>
          <w:rFonts w:ascii="Times New Roman" w:hAnsi="Times New Roman" w:cs="Times New Roman"/>
          <w:sz w:val="28"/>
          <w:szCs w:val="28"/>
        </w:rPr>
        <w:t xml:space="preserve">. </w:t>
      </w:r>
      <w:r w:rsidR="00542F6E" w:rsidRPr="00542F6E">
        <w:rPr>
          <w:rFonts w:ascii="Times New Roman" w:hAnsi="Times New Roman" w:cs="Times New Roman"/>
          <w:sz w:val="28"/>
          <w:szCs w:val="28"/>
        </w:rPr>
        <w:t xml:space="preserve"> З</w:t>
      </w:r>
      <w:r w:rsidR="00732ADD" w:rsidRPr="00542F6E">
        <w:rPr>
          <w:rFonts w:ascii="Times New Roman" w:hAnsi="Times New Roman" w:cs="Times New Roman"/>
          <w:sz w:val="28"/>
          <w:szCs w:val="28"/>
        </w:rPr>
        <w:t>ал имеет единое художественное оформление, на вертикальных витринах</w:t>
      </w:r>
      <w:r w:rsidR="008000D6" w:rsidRPr="00542F6E">
        <w:rPr>
          <w:rFonts w:ascii="Times New Roman" w:hAnsi="Times New Roman" w:cs="Times New Roman"/>
          <w:sz w:val="28"/>
          <w:szCs w:val="28"/>
        </w:rPr>
        <w:t xml:space="preserve"> представлены</w:t>
      </w:r>
      <w:r w:rsidR="00446EAB">
        <w:rPr>
          <w:rFonts w:ascii="Times New Roman" w:hAnsi="Times New Roman" w:cs="Times New Roman"/>
          <w:sz w:val="28"/>
          <w:szCs w:val="28"/>
        </w:rPr>
        <w:t>,</w:t>
      </w:r>
      <w:r w:rsidR="00732ADD" w:rsidRPr="00542F6E">
        <w:rPr>
          <w:rFonts w:ascii="Times New Roman" w:hAnsi="Times New Roman" w:cs="Times New Roman"/>
          <w:sz w:val="28"/>
          <w:szCs w:val="28"/>
        </w:rPr>
        <w:t xml:space="preserve">  </w:t>
      </w:r>
      <w:r w:rsidR="008000D6" w:rsidRPr="00542F6E">
        <w:rPr>
          <w:rFonts w:ascii="Times New Roman" w:hAnsi="Times New Roman" w:cs="Times New Roman"/>
          <w:sz w:val="28"/>
          <w:szCs w:val="28"/>
        </w:rPr>
        <w:t>в основном</w:t>
      </w:r>
      <w:r w:rsidR="00446EAB">
        <w:rPr>
          <w:rFonts w:ascii="Times New Roman" w:hAnsi="Times New Roman" w:cs="Times New Roman"/>
          <w:sz w:val="28"/>
          <w:szCs w:val="28"/>
        </w:rPr>
        <w:t>,</w:t>
      </w:r>
      <w:r w:rsidR="008000D6" w:rsidRPr="00542F6E">
        <w:rPr>
          <w:rFonts w:ascii="Times New Roman" w:hAnsi="Times New Roman" w:cs="Times New Roman"/>
          <w:sz w:val="28"/>
          <w:szCs w:val="28"/>
        </w:rPr>
        <w:t xml:space="preserve"> плоскостные материалы - </w:t>
      </w:r>
      <w:r w:rsidR="00732ADD" w:rsidRPr="00542F6E">
        <w:rPr>
          <w:rFonts w:ascii="Times New Roman" w:hAnsi="Times New Roman" w:cs="Times New Roman"/>
          <w:sz w:val="28"/>
          <w:szCs w:val="28"/>
        </w:rPr>
        <w:t xml:space="preserve"> плакаты, лозунги</w:t>
      </w:r>
      <w:r w:rsidR="00DF6EE9" w:rsidRPr="00542F6E">
        <w:rPr>
          <w:rFonts w:ascii="Times New Roman" w:hAnsi="Times New Roman" w:cs="Times New Roman"/>
          <w:sz w:val="28"/>
          <w:szCs w:val="28"/>
        </w:rPr>
        <w:t xml:space="preserve">, печатные издания, карикатуры, объявления, </w:t>
      </w:r>
      <w:r w:rsidR="00732ADD" w:rsidRPr="00542F6E">
        <w:rPr>
          <w:rFonts w:ascii="Times New Roman" w:hAnsi="Times New Roman" w:cs="Times New Roman"/>
          <w:sz w:val="28"/>
          <w:szCs w:val="28"/>
        </w:rPr>
        <w:t>со</w:t>
      </w:r>
      <w:r w:rsidR="00542F6E">
        <w:rPr>
          <w:rFonts w:ascii="Times New Roman" w:hAnsi="Times New Roman" w:cs="Times New Roman"/>
          <w:sz w:val="28"/>
          <w:szCs w:val="28"/>
        </w:rPr>
        <w:t xml:space="preserve">четаются с документами эпохи - </w:t>
      </w:r>
      <w:r w:rsidR="00732ADD" w:rsidRPr="00542F6E">
        <w:rPr>
          <w:rFonts w:ascii="Times New Roman" w:hAnsi="Times New Roman" w:cs="Times New Roman"/>
          <w:sz w:val="28"/>
          <w:szCs w:val="28"/>
        </w:rPr>
        <w:t>распоряжениями властных структур, копиями докладных, служебных записок, отрывками воспоминаний, фотографиями</w:t>
      </w:r>
      <w:proofErr w:type="gramEnd"/>
      <w:r w:rsidR="00732ADD" w:rsidRPr="00542F6E">
        <w:rPr>
          <w:rFonts w:ascii="Times New Roman" w:hAnsi="Times New Roman" w:cs="Times New Roman"/>
          <w:sz w:val="28"/>
          <w:szCs w:val="28"/>
        </w:rPr>
        <w:t xml:space="preserve">.  </w:t>
      </w:r>
      <w:r w:rsidR="0060561B" w:rsidRPr="00542F6E">
        <w:rPr>
          <w:rFonts w:ascii="Times New Roman" w:hAnsi="Times New Roman" w:cs="Times New Roman"/>
          <w:sz w:val="28"/>
          <w:szCs w:val="28"/>
        </w:rPr>
        <w:t xml:space="preserve">На экспозиции данного зала привлекаются так же вещественные экспонаты. Прежде всего, это предметы гардероба и обувь, орудия труда, предметы бытового назначения. </w:t>
      </w:r>
      <w:r w:rsidR="00DF6EE9" w:rsidRPr="00542F6E">
        <w:rPr>
          <w:rFonts w:ascii="Times New Roman" w:hAnsi="Times New Roman" w:cs="Times New Roman"/>
          <w:sz w:val="28"/>
          <w:szCs w:val="28"/>
        </w:rPr>
        <w:t xml:space="preserve"> </w:t>
      </w:r>
      <w:r w:rsidR="00446EAB">
        <w:rPr>
          <w:rFonts w:ascii="Times New Roman" w:hAnsi="Times New Roman" w:cs="Times New Roman"/>
          <w:sz w:val="28"/>
          <w:szCs w:val="28"/>
        </w:rPr>
        <w:t>Они</w:t>
      </w:r>
      <w:r w:rsidR="00542F6E" w:rsidRPr="00542F6E">
        <w:rPr>
          <w:rFonts w:ascii="Times New Roman" w:hAnsi="Times New Roman" w:cs="Times New Roman"/>
          <w:sz w:val="28"/>
          <w:szCs w:val="28"/>
        </w:rPr>
        <w:t xml:space="preserve"> </w:t>
      </w:r>
      <w:r w:rsidR="00AE0035" w:rsidRPr="00542F6E">
        <w:rPr>
          <w:rFonts w:ascii="Times New Roman" w:hAnsi="Times New Roman" w:cs="Times New Roman"/>
          <w:sz w:val="28"/>
          <w:szCs w:val="28"/>
        </w:rPr>
        <w:t xml:space="preserve">не составляют </w:t>
      </w:r>
      <w:r w:rsidR="00542F6E" w:rsidRPr="00542F6E">
        <w:rPr>
          <w:rFonts w:ascii="Times New Roman" w:hAnsi="Times New Roman" w:cs="Times New Roman"/>
          <w:sz w:val="28"/>
          <w:szCs w:val="28"/>
        </w:rPr>
        <w:t xml:space="preserve">историко-бытовых </w:t>
      </w:r>
      <w:r w:rsidR="00AE0035" w:rsidRPr="00542F6E">
        <w:rPr>
          <w:rFonts w:ascii="Times New Roman" w:hAnsi="Times New Roman" w:cs="Times New Roman"/>
          <w:sz w:val="28"/>
          <w:szCs w:val="28"/>
        </w:rPr>
        <w:t>комплексов</w:t>
      </w:r>
      <w:r w:rsidR="00446EAB">
        <w:rPr>
          <w:rFonts w:ascii="Times New Roman" w:hAnsi="Times New Roman" w:cs="Times New Roman"/>
          <w:sz w:val="28"/>
          <w:szCs w:val="28"/>
        </w:rPr>
        <w:t xml:space="preserve"> и </w:t>
      </w:r>
      <w:r w:rsidR="00AE0035" w:rsidRPr="00542F6E">
        <w:rPr>
          <w:rFonts w:ascii="Times New Roman" w:hAnsi="Times New Roman" w:cs="Times New Roman"/>
          <w:sz w:val="28"/>
          <w:szCs w:val="28"/>
        </w:rPr>
        <w:t>дополня</w:t>
      </w:r>
      <w:r w:rsidR="00446EAB">
        <w:rPr>
          <w:rFonts w:ascii="Times New Roman" w:hAnsi="Times New Roman" w:cs="Times New Roman"/>
          <w:sz w:val="28"/>
          <w:szCs w:val="28"/>
        </w:rPr>
        <w:t>ют</w:t>
      </w:r>
      <w:r w:rsidR="00AE0035" w:rsidRPr="00542F6E">
        <w:rPr>
          <w:rFonts w:ascii="Times New Roman" w:hAnsi="Times New Roman" w:cs="Times New Roman"/>
          <w:sz w:val="28"/>
          <w:szCs w:val="28"/>
        </w:rPr>
        <w:t xml:space="preserve"> документальный материал</w:t>
      </w:r>
      <w:r w:rsidR="00AE0035" w:rsidRPr="0060561B">
        <w:rPr>
          <w:rFonts w:ascii="Times New Roman" w:hAnsi="Times New Roman" w:cs="Times New Roman"/>
          <w:sz w:val="24"/>
          <w:szCs w:val="24"/>
        </w:rPr>
        <w:t>.</w:t>
      </w:r>
      <w:r w:rsidR="00446EAB">
        <w:rPr>
          <w:rFonts w:ascii="Times New Roman" w:hAnsi="Times New Roman" w:cs="Times New Roman"/>
          <w:sz w:val="24"/>
          <w:szCs w:val="24"/>
        </w:rPr>
        <w:t xml:space="preserve"> </w:t>
      </w:r>
    </w:p>
    <w:p w:rsidR="00AE0035" w:rsidRPr="00446EAB" w:rsidRDefault="00AE0035" w:rsidP="00446EAB">
      <w:pPr>
        <w:spacing w:line="360" w:lineRule="auto"/>
        <w:ind w:firstLine="709"/>
        <w:jc w:val="both"/>
        <w:rPr>
          <w:rFonts w:ascii="Times New Roman" w:hAnsi="Times New Roman" w:cs="Times New Roman"/>
          <w:sz w:val="28"/>
          <w:szCs w:val="28"/>
        </w:rPr>
      </w:pPr>
      <w:r w:rsidRPr="00446EAB">
        <w:rPr>
          <w:rFonts w:ascii="Times New Roman" w:hAnsi="Times New Roman" w:cs="Times New Roman"/>
          <w:sz w:val="28"/>
          <w:szCs w:val="28"/>
        </w:rPr>
        <w:t xml:space="preserve">Вещественные экспонаты, имеющие непосредственное отношение к культуре повседневности в контексте экспозиции выступают символами определенных общественно-политических явлений, </w:t>
      </w:r>
      <w:r w:rsidR="00293D7A" w:rsidRPr="00446EAB">
        <w:rPr>
          <w:rFonts w:ascii="Times New Roman" w:hAnsi="Times New Roman" w:cs="Times New Roman"/>
          <w:sz w:val="28"/>
          <w:szCs w:val="28"/>
        </w:rPr>
        <w:t>например</w:t>
      </w:r>
      <w:r w:rsidRPr="00446EAB">
        <w:rPr>
          <w:rFonts w:ascii="Times New Roman" w:hAnsi="Times New Roman" w:cs="Times New Roman"/>
          <w:sz w:val="28"/>
          <w:szCs w:val="28"/>
        </w:rPr>
        <w:t>,</w:t>
      </w:r>
      <w:r w:rsidR="00293D7A" w:rsidRPr="00446EAB">
        <w:rPr>
          <w:rFonts w:ascii="Times New Roman" w:hAnsi="Times New Roman" w:cs="Times New Roman"/>
          <w:sz w:val="28"/>
          <w:szCs w:val="28"/>
        </w:rPr>
        <w:t xml:space="preserve"> </w:t>
      </w:r>
      <w:r w:rsidR="0089708D" w:rsidRPr="00446EAB">
        <w:rPr>
          <w:rFonts w:ascii="Times New Roman" w:hAnsi="Times New Roman" w:cs="Times New Roman"/>
          <w:sz w:val="28"/>
          <w:szCs w:val="28"/>
        </w:rPr>
        <w:t>орудия труда (кирка, лопата</w:t>
      </w:r>
      <w:r w:rsidRPr="00446EAB">
        <w:rPr>
          <w:rFonts w:ascii="Times New Roman" w:hAnsi="Times New Roman" w:cs="Times New Roman"/>
          <w:sz w:val="28"/>
          <w:szCs w:val="28"/>
        </w:rPr>
        <w:t>,</w:t>
      </w:r>
      <w:r w:rsidR="0089708D" w:rsidRPr="00446EAB">
        <w:rPr>
          <w:rFonts w:ascii="Times New Roman" w:hAnsi="Times New Roman" w:cs="Times New Roman"/>
          <w:sz w:val="28"/>
          <w:szCs w:val="28"/>
        </w:rPr>
        <w:t xml:space="preserve"> </w:t>
      </w:r>
      <w:r w:rsidRPr="00446EAB">
        <w:rPr>
          <w:rFonts w:ascii="Times New Roman" w:hAnsi="Times New Roman" w:cs="Times New Roman"/>
          <w:sz w:val="28"/>
          <w:szCs w:val="28"/>
        </w:rPr>
        <w:t xml:space="preserve">пневматический молоток </w:t>
      </w:r>
      <w:r w:rsidR="0089708D" w:rsidRPr="00446EAB">
        <w:rPr>
          <w:rFonts w:ascii="Times New Roman" w:hAnsi="Times New Roman" w:cs="Times New Roman"/>
          <w:sz w:val="28"/>
          <w:szCs w:val="28"/>
        </w:rPr>
        <w:t>и др.)</w:t>
      </w:r>
      <w:r w:rsidR="00446EAB">
        <w:rPr>
          <w:rStyle w:val="a9"/>
          <w:rFonts w:ascii="Times New Roman" w:hAnsi="Times New Roman" w:cs="Times New Roman"/>
          <w:sz w:val="28"/>
          <w:szCs w:val="28"/>
        </w:rPr>
        <w:footnoteReference w:id="105"/>
      </w:r>
      <w:r w:rsidRPr="00446EAB">
        <w:rPr>
          <w:rFonts w:ascii="Times New Roman" w:hAnsi="Times New Roman" w:cs="Times New Roman"/>
          <w:sz w:val="28"/>
          <w:szCs w:val="28"/>
        </w:rPr>
        <w:t xml:space="preserve">, </w:t>
      </w:r>
      <w:r w:rsidR="00EF7A82" w:rsidRPr="00446EAB">
        <w:rPr>
          <w:rFonts w:ascii="Times New Roman" w:hAnsi="Times New Roman" w:cs="Times New Roman"/>
          <w:sz w:val="28"/>
          <w:szCs w:val="28"/>
        </w:rPr>
        <w:t>становятся символами индустриализации</w:t>
      </w:r>
      <w:r w:rsidR="00446EAB" w:rsidRPr="00446EAB">
        <w:rPr>
          <w:rFonts w:ascii="Times New Roman" w:hAnsi="Times New Roman" w:cs="Times New Roman"/>
          <w:sz w:val="28"/>
          <w:szCs w:val="28"/>
        </w:rPr>
        <w:t xml:space="preserve">, кожанка в первом </w:t>
      </w:r>
      <w:r w:rsidR="0073308B">
        <w:rPr>
          <w:rFonts w:ascii="Times New Roman" w:hAnsi="Times New Roman" w:cs="Times New Roman"/>
          <w:sz w:val="28"/>
          <w:szCs w:val="28"/>
        </w:rPr>
        <w:t>блоке</w:t>
      </w:r>
      <w:r w:rsidR="0073308B">
        <w:rPr>
          <w:rStyle w:val="a9"/>
          <w:rFonts w:ascii="Times New Roman" w:hAnsi="Times New Roman" w:cs="Times New Roman"/>
          <w:sz w:val="28"/>
          <w:szCs w:val="28"/>
        </w:rPr>
        <w:footnoteReference w:id="106"/>
      </w:r>
      <w:r w:rsidR="00446EAB" w:rsidRPr="00446EAB">
        <w:rPr>
          <w:rFonts w:ascii="Times New Roman" w:hAnsi="Times New Roman" w:cs="Times New Roman"/>
          <w:sz w:val="28"/>
          <w:szCs w:val="28"/>
        </w:rPr>
        <w:t xml:space="preserve"> - символ военного коммунизма, форма сотрудника НКВД</w:t>
      </w:r>
      <w:r w:rsidR="0073308B">
        <w:rPr>
          <w:rStyle w:val="a9"/>
          <w:rFonts w:ascii="Times New Roman" w:hAnsi="Times New Roman" w:cs="Times New Roman"/>
          <w:sz w:val="28"/>
          <w:szCs w:val="28"/>
        </w:rPr>
        <w:footnoteReference w:id="107"/>
      </w:r>
      <w:r w:rsidR="00446EAB" w:rsidRPr="00446EAB">
        <w:rPr>
          <w:rFonts w:ascii="Times New Roman" w:hAnsi="Times New Roman" w:cs="Times New Roman"/>
          <w:sz w:val="28"/>
          <w:szCs w:val="28"/>
        </w:rPr>
        <w:t xml:space="preserve"> – символ карательных, репрессивных мер советского правительства в 1930-е гг. и т.д. </w:t>
      </w:r>
    </w:p>
    <w:p w:rsidR="006E253F" w:rsidRDefault="00AE0035" w:rsidP="00D13594">
      <w:pPr>
        <w:spacing w:line="360" w:lineRule="auto"/>
        <w:ind w:firstLine="709"/>
        <w:jc w:val="both"/>
        <w:rPr>
          <w:rFonts w:ascii="Times New Roman" w:hAnsi="Times New Roman" w:cs="Times New Roman"/>
          <w:sz w:val="28"/>
          <w:szCs w:val="28"/>
        </w:rPr>
      </w:pPr>
      <w:r w:rsidRPr="00D13594">
        <w:rPr>
          <w:rFonts w:ascii="Times New Roman" w:hAnsi="Times New Roman" w:cs="Times New Roman"/>
          <w:sz w:val="28"/>
          <w:szCs w:val="28"/>
        </w:rPr>
        <w:t>Необходимо отметить, что повседневность заявлена как одна из «</w:t>
      </w:r>
      <w:proofErr w:type="spellStart"/>
      <w:r w:rsidRPr="00D13594">
        <w:rPr>
          <w:rFonts w:ascii="Times New Roman" w:hAnsi="Times New Roman" w:cs="Times New Roman"/>
          <w:sz w:val="28"/>
          <w:szCs w:val="28"/>
        </w:rPr>
        <w:t>подтем</w:t>
      </w:r>
      <w:proofErr w:type="spellEnd"/>
      <w:r w:rsidRPr="00D13594">
        <w:rPr>
          <w:rFonts w:ascii="Times New Roman" w:hAnsi="Times New Roman" w:cs="Times New Roman"/>
          <w:sz w:val="28"/>
          <w:szCs w:val="28"/>
        </w:rPr>
        <w:t xml:space="preserve">» экспозиции в последнем разделе зала. Данный раздел экспозиции стремится раскрыть ментальное поле повседневности 1930-х гг., </w:t>
      </w:r>
      <w:r w:rsidR="00D13594" w:rsidRPr="00D13594">
        <w:rPr>
          <w:rFonts w:ascii="Times New Roman" w:hAnsi="Times New Roman" w:cs="Times New Roman"/>
          <w:sz w:val="28"/>
          <w:szCs w:val="28"/>
        </w:rPr>
        <w:t xml:space="preserve">в том числе </w:t>
      </w:r>
      <w:r w:rsidRPr="00D13594">
        <w:rPr>
          <w:rFonts w:ascii="Times New Roman" w:hAnsi="Times New Roman" w:cs="Times New Roman"/>
          <w:sz w:val="28"/>
          <w:szCs w:val="28"/>
        </w:rPr>
        <w:lastRenderedPageBreak/>
        <w:t>дух энтузиазма. Документальные экспонаты раздела (грамоты и значки ударника) показывают значимость  моральных стимулов в трудовой деятельности</w:t>
      </w:r>
      <w:r w:rsidR="00D13594" w:rsidRPr="00D13594">
        <w:rPr>
          <w:rFonts w:ascii="Times New Roman" w:hAnsi="Times New Roman" w:cs="Times New Roman"/>
          <w:sz w:val="28"/>
          <w:szCs w:val="28"/>
        </w:rPr>
        <w:t xml:space="preserve"> советских рабочих</w:t>
      </w:r>
      <w:r w:rsidRPr="00D13594">
        <w:rPr>
          <w:rFonts w:ascii="Times New Roman" w:hAnsi="Times New Roman" w:cs="Times New Roman"/>
          <w:sz w:val="28"/>
          <w:szCs w:val="28"/>
        </w:rPr>
        <w:t xml:space="preserve">. Изменения отношения к материальным благам 1930-х гг. демонстрируются предметами, обладание которыми начало считаться престижным в ту эпоху (фотоаппарат, швейная машинка). Документальные материалы данного раздела акцентируют внимание на важных деталях повседневной жизни советских граждан. Так, на примере протокола о допросе спекулянта показан один из существовавших для советского человека каналов снабжения потребительскими товарами. </w:t>
      </w:r>
    </w:p>
    <w:p w:rsidR="00AE0035" w:rsidRDefault="00AE0035" w:rsidP="00D13594">
      <w:pPr>
        <w:spacing w:line="360" w:lineRule="auto"/>
        <w:ind w:firstLine="709"/>
        <w:jc w:val="both"/>
        <w:rPr>
          <w:rFonts w:ascii="Times New Roman" w:hAnsi="Times New Roman" w:cs="Times New Roman"/>
          <w:sz w:val="28"/>
          <w:szCs w:val="28"/>
        </w:rPr>
      </w:pPr>
      <w:proofErr w:type="gramStart"/>
      <w:r w:rsidRPr="00D13594">
        <w:rPr>
          <w:rFonts w:ascii="Times New Roman" w:hAnsi="Times New Roman" w:cs="Times New Roman"/>
          <w:sz w:val="28"/>
          <w:szCs w:val="28"/>
        </w:rPr>
        <w:t>Прямое отношение к культуре повседневности имеет раздел «Формирование общественного сознания», в котором с помощью различных экспонатов раскрывается роль и значение государственной идеологии в жизни советских людей</w:t>
      </w:r>
      <w:r w:rsidR="007348D4">
        <w:rPr>
          <w:rStyle w:val="a9"/>
          <w:rFonts w:ascii="Times New Roman" w:hAnsi="Times New Roman" w:cs="Times New Roman"/>
          <w:sz w:val="28"/>
          <w:szCs w:val="28"/>
        </w:rPr>
        <w:footnoteReference w:id="108"/>
      </w:r>
      <w:r w:rsidRPr="00D13594">
        <w:rPr>
          <w:rFonts w:ascii="Times New Roman" w:hAnsi="Times New Roman" w:cs="Times New Roman"/>
          <w:sz w:val="28"/>
          <w:szCs w:val="28"/>
        </w:rPr>
        <w:t xml:space="preserve">. Даже типичные повседневные вещи на экспозиции приобретают </w:t>
      </w:r>
      <w:r w:rsidR="006E253F">
        <w:rPr>
          <w:rFonts w:ascii="Times New Roman" w:hAnsi="Times New Roman" w:cs="Times New Roman"/>
          <w:sz w:val="28"/>
          <w:szCs w:val="28"/>
        </w:rPr>
        <w:t>в</w:t>
      </w:r>
      <w:r w:rsidRPr="00D13594">
        <w:rPr>
          <w:rFonts w:ascii="Times New Roman" w:hAnsi="Times New Roman" w:cs="Times New Roman"/>
          <w:sz w:val="28"/>
          <w:szCs w:val="28"/>
        </w:rPr>
        <w:t xml:space="preserve"> экспозиции идеологическую окраску, например, тарелка радио</w:t>
      </w:r>
      <w:r w:rsidR="00C05ABF" w:rsidRPr="00D13594">
        <w:rPr>
          <w:rFonts w:ascii="Times New Roman" w:hAnsi="Times New Roman" w:cs="Times New Roman"/>
          <w:sz w:val="28"/>
          <w:szCs w:val="28"/>
        </w:rPr>
        <w:t>, которая позиционируется не столько как элемент быта, получивший распространение в 1930-е гг., сколько как инструмент пропаганды</w:t>
      </w:r>
      <w:r w:rsidRPr="00D13594">
        <w:rPr>
          <w:rFonts w:ascii="Times New Roman" w:hAnsi="Times New Roman" w:cs="Times New Roman"/>
          <w:sz w:val="28"/>
          <w:szCs w:val="28"/>
        </w:rPr>
        <w:t xml:space="preserve">. </w:t>
      </w:r>
      <w:proofErr w:type="gramEnd"/>
    </w:p>
    <w:p w:rsidR="006F503B" w:rsidRPr="006F503B" w:rsidRDefault="006F503B" w:rsidP="006F503B">
      <w:pPr>
        <w:spacing w:line="360" w:lineRule="auto"/>
        <w:ind w:firstLine="709"/>
        <w:jc w:val="both"/>
        <w:rPr>
          <w:rFonts w:ascii="Times New Roman" w:hAnsi="Times New Roman" w:cs="Times New Roman"/>
          <w:sz w:val="28"/>
          <w:szCs w:val="28"/>
        </w:rPr>
      </w:pPr>
      <w:r w:rsidRPr="006F503B">
        <w:rPr>
          <w:rFonts w:ascii="Times New Roman" w:hAnsi="Times New Roman" w:cs="Times New Roman"/>
          <w:sz w:val="28"/>
          <w:szCs w:val="28"/>
        </w:rPr>
        <w:t xml:space="preserve">Экспозиция выстраивается на репрезентации музейными средствами определенных политических мер и последствий этих мер, проявляющихся в повседневности. Культура повседневности в материалах данного зала показана опосредованно, в большей степени через документальные экспонаты,  она выстраивается как противостояние или поддержка </w:t>
      </w:r>
      <w:r>
        <w:rPr>
          <w:rFonts w:ascii="Times New Roman" w:hAnsi="Times New Roman" w:cs="Times New Roman"/>
          <w:sz w:val="28"/>
          <w:szCs w:val="28"/>
        </w:rPr>
        <w:t xml:space="preserve">линии партии. </w:t>
      </w:r>
      <w:r w:rsidRPr="006F503B">
        <w:rPr>
          <w:rFonts w:ascii="Times New Roman" w:hAnsi="Times New Roman" w:cs="Times New Roman"/>
          <w:sz w:val="28"/>
          <w:szCs w:val="28"/>
        </w:rPr>
        <w:t>Необходимо отметить так же, что в сталинский период официальн</w:t>
      </w:r>
      <w:r>
        <w:rPr>
          <w:rFonts w:ascii="Times New Roman" w:hAnsi="Times New Roman" w:cs="Times New Roman"/>
          <w:sz w:val="28"/>
          <w:szCs w:val="28"/>
        </w:rPr>
        <w:t xml:space="preserve">ый дискурс </w:t>
      </w:r>
      <w:r w:rsidRPr="006F503B">
        <w:rPr>
          <w:rFonts w:ascii="Times New Roman" w:hAnsi="Times New Roman" w:cs="Times New Roman"/>
          <w:sz w:val="28"/>
          <w:szCs w:val="28"/>
        </w:rPr>
        <w:t>доминировал на</w:t>
      </w:r>
      <w:r>
        <w:rPr>
          <w:rFonts w:ascii="Times New Roman" w:hAnsi="Times New Roman" w:cs="Times New Roman"/>
          <w:sz w:val="28"/>
          <w:szCs w:val="28"/>
        </w:rPr>
        <w:t>д</w:t>
      </w:r>
      <w:r w:rsidRPr="006F503B">
        <w:rPr>
          <w:rFonts w:ascii="Times New Roman" w:hAnsi="Times New Roman" w:cs="Times New Roman"/>
          <w:sz w:val="28"/>
          <w:szCs w:val="28"/>
        </w:rPr>
        <w:t xml:space="preserve"> повседневностью, тоталитарный стиль культуры существовал как бы поверх повседневности, через ее преодоление</w:t>
      </w:r>
      <w:r w:rsidRPr="006F503B">
        <w:rPr>
          <w:rStyle w:val="a9"/>
          <w:rFonts w:ascii="Times New Roman" w:hAnsi="Times New Roman" w:cs="Times New Roman"/>
          <w:sz w:val="28"/>
          <w:szCs w:val="28"/>
        </w:rPr>
        <w:footnoteReference w:id="109"/>
      </w:r>
      <w:r w:rsidRPr="006F503B">
        <w:rPr>
          <w:rFonts w:ascii="Times New Roman" w:hAnsi="Times New Roman" w:cs="Times New Roman"/>
          <w:sz w:val="28"/>
          <w:szCs w:val="28"/>
        </w:rPr>
        <w:t>. Материалы экспозиции демонстрируют положение различных слоев населения</w:t>
      </w:r>
      <w:r>
        <w:rPr>
          <w:rFonts w:ascii="Times New Roman" w:hAnsi="Times New Roman" w:cs="Times New Roman"/>
          <w:sz w:val="28"/>
          <w:szCs w:val="28"/>
        </w:rPr>
        <w:t xml:space="preserve"> и различия в предметном и ментальном наполнении их </w:t>
      </w:r>
      <w:r>
        <w:rPr>
          <w:rFonts w:ascii="Times New Roman" w:hAnsi="Times New Roman" w:cs="Times New Roman"/>
          <w:sz w:val="28"/>
          <w:szCs w:val="28"/>
        </w:rPr>
        <w:lastRenderedPageBreak/>
        <w:t>повседневной жизни – от ударников труда и номенклатуры до «бывших» и заключенных.</w:t>
      </w:r>
      <w:r w:rsidRPr="006F503B">
        <w:rPr>
          <w:rFonts w:ascii="Times New Roman" w:hAnsi="Times New Roman" w:cs="Times New Roman"/>
          <w:sz w:val="28"/>
          <w:szCs w:val="28"/>
        </w:rPr>
        <w:t xml:space="preserve"> </w:t>
      </w:r>
      <w:r>
        <w:rPr>
          <w:rFonts w:ascii="Times New Roman" w:hAnsi="Times New Roman" w:cs="Times New Roman"/>
          <w:sz w:val="28"/>
          <w:szCs w:val="28"/>
        </w:rPr>
        <w:t>Т</w:t>
      </w:r>
      <w:r w:rsidRPr="006F503B">
        <w:rPr>
          <w:rFonts w:ascii="Times New Roman" w:hAnsi="Times New Roman" w:cs="Times New Roman"/>
          <w:sz w:val="28"/>
          <w:szCs w:val="28"/>
        </w:rPr>
        <w:t xml:space="preserve">аким образом, </w:t>
      </w:r>
      <w:r>
        <w:rPr>
          <w:rFonts w:ascii="Times New Roman" w:hAnsi="Times New Roman" w:cs="Times New Roman"/>
          <w:sz w:val="28"/>
          <w:szCs w:val="28"/>
        </w:rPr>
        <w:t xml:space="preserve">культура повседневности так же </w:t>
      </w:r>
      <w:r w:rsidRPr="006F503B">
        <w:rPr>
          <w:rFonts w:ascii="Times New Roman" w:hAnsi="Times New Roman" w:cs="Times New Roman"/>
          <w:sz w:val="28"/>
          <w:szCs w:val="28"/>
        </w:rPr>
        <w:t xml:space="preserve">ставится в зависимость от социального положения того или иного класса или группы.  </w:t>
      </w:r>
    </w:p>
    <w:p w:rsidR="000C49B8" w:rsidRPr="00D13594" w:rsidRDefault="00732ADD" w:rsidP="00D13594">
      <w:pPr>
        <w:spacing w:line="360" w:lineRule="auto"/>
        <w:ind w:firstLine="709"/>
        <w:jc w:val="both"/>
        <w:rPr>
          <w:rFonts w:ascii="Times New Roman" w:hAnsi="Times New Roman" w:cs="Times New Roman"/>
          <w:sz w:val="28"/>
          <w:szCs w:val="28"/>
        </w:rPr>
      </w:pPr>
      <w:r w:rsidRPr="00D13594">
        <w:rPr>
          <w:rFonts w:ascii="Times New Roman" w:hAnsi="Times New Roman" w:cs="Times New Roman"/>
          <w:sz w:val="28"/>
          <w:szCs w:val="28"/>
        </w:rPr>
        <w:t xml:space="preserve">Значительный интерес в плане цельного показа </w:t>
      </w:r>
      <w:r w:rsidR="006F503B">
        <w:rPr>
          <w:rFonts w:ascii="Times New Roman" w:hAnsi="Times New Roman" w:cs="Times New Roman"/>
          <w:sz w:val="28"/>
          <w:szCs w:val="28"/>
        </w:rPr>
        <w:t>конкрет</w:t>
      </w:r>
      <w:r w:rsidRPr="00D13594">
        <w:rPr>
          <w:rFonts w:ascii="Times New Roman" w:hAnsi="Times New Roman" w:cs="Times New Roman"/>
          <w:sz w:val="28"/>
          <w:szCs w:val="28"/>
        </w:rPr>
        <w:t>ных феноменов культуры повседневности представляет зал №2, в котором представлены историко-бытовые реконструк</w:t>
      </w:r>
      <w:r w:rsidR="00FF6777" w:rsidRPr="00D13594">
        <w:rPr>
          <w:rFonts w:ascii="Times New Roman" w:hAnsi="Times New Roman" w:cs="Times New Roman"/>
          <w:sz w:val="28"/>
          <w:szCs w:val="28"/>
        </w:rPr>
        <w:t>ции коммунальной кухни и барака, как самых распространенных типов жилищ сталинской эпохи</w:t>
      </w:r>
      <w:r w:rsidR="007348D4">
        <w:rPr>
          <w:rStyle w:val="a9"/>
          <w:rFonts w:ascii="Times New Roman" w:hAnsi="Times New Roman" w:cs="Times New Roman"/>
          <w:sz w:val="28"/>
          <w:szCs w:val="28"/>
        </w:rPr>
        <w:footnoteReference w:id="110"/>
      </w:r>
      <w:r w:rsidR="00FF6777" w:rsidRPr="00D13594">
        <w:rPr>
          <w:rFonts w:ascii="Times New Roman" w:hAnsi="Times New Roman" w:cs="Times New Roman"/>
          <w:sz w:val="28"/>
          <w:szCs w:val="28"/>
        </w:rPr>
        <w:t xml:space="preserve">. Реконструированный облик помещений передает характерную черту бытовой стороны повседневности – тесноты и преобладания публичных </w:t>
      </w:r>
      <w:r w:rsidR="002B4AFC" w:rsidRPr="00D13594">
        <w:rPr>
          <w:rFonts w:ascii="Times New Roman" w:hAnsi="Times New Roman" w:cs="Times New Roman"/>
          <w:sz w:val="28"/>
          <w:szCs w:val="28"/>
        </w:rPr>
        <w:t xml:space="preserve">зон </w:t>
      </w:r>
      <w:r w:rsidR="00272EC6" w:rsidRPr="00D13594">
        <w:rPr>
          <w:rFonts w:ascii="Times New Roman" w:hAnsi="Times New Roman" w:cs="Times New Roman"/>
          <w:sz w:val="28"/>
          <w:szCs w:val="28"/>
        </w:rPr>
        <w:t>даже в рамках дома</w:t>
      </w:r>
      <w:r w:rsidR="002B4AFC" w:rsidRPr="00D13594">
        <w:rPr>
          <w:rFonts w:ascii="Times New Roman" w:hAnsi="Times New Roman" w:cs="Times New Roman"/>
          <w:sz w:val="28"/>
          <w:szCs w:val="28"/>
        </w:rPr>
        <w:t>шнего пространства</w:t>
      </w:r>
      <w:r w:rsidR="00272EC6" w:rsidRPr="00D13594">
        <w:rPr>
          <w:rFonts w:ascii="Times New Roman" w:hAnsi="Times New Roman" w:cs="Times New Roman"/>
          <w:sz w:val="28"/>
          <w:szCs w:val="28"/>
        </w:rPr>
        <w:t xml:space="preserve">. </w:t>
      </w:r>
      <w:r w:rsidR="000C49B8" w:rsidRPr="00D13594">
        <w:rPr>
          <w:rFonts w:ascii="Times New Roman" w:hAnsi="Times New Roman" w:cs="Times New Roman"/>
          <w:sz w:val="28"/>
          <w:szCs w:val="28"/>
        </w:rPr>
        <w:t>Обобщающий образ коммунальной кухни включает в себя типичные предметы быта эпохи (плита дровяного отопления, металлическая раковина, холодильник),  в то же время акценты в данной реконструкции расставлены так, чтобы показать проблемы сосуществования различных слоев населения. На экспозиции разместили стол «</w:t>
      </w:r>
      <w:proofErr w:type="gramStart"/>
      <w:r w:rsidR="000C49B8" w:rsidRPr="00D13594">
        <w:rPr>
          <w:rFonts w:ascii="Times New Roman" w:hAnsi="Times New Roman" w:cs="Times New Roman"/>
          <w:sz w:val="28"/>
          <w:szCs w:val="28"/>
        </w:rPr>
        <w:t>бывших</w:t>
      </w:r>
      <w:proofErr w:type="gramEnd"/>
      <w:r w:rsidR="000C49B8" w:rsidRPr="00D13594">
        <w:rPr>
          <w:rFonts w:ascii="Times New Roman" w:hAnsi="Times New Roman" w:cs="Times New Roman"/>
          <w:sz w:val="28"/>
          <w:szCs w:val="28"/>
        </w:rPr>
        <w:t xml:space="preserve">» на котором представили предметы «ушедшей эпохи», сочетание которых вызывает сомнение о типичности их размещения и использования (супница, </w:t>
      </w:r>
      <w:r w:rsidR="00483685">
        <w:rPr>
          <w:rFonts w:ascii="Times New Roman" w:hAnsi="Times New Roman" w:cs="Times New Roman"/>
          <w:sz w:val="28"/>
          <w:szCs w:val="28"/>
        </w:rPr>
        <w:t>кофемолка, молочник и др.</w:t>
      </w:r>
      <w:r w:rsidR="000C49B8" w:rsidRPr="00D13594">
        <w:rPr>
          <w:rFonts w:ascii="Times New Roman" w:hAnsi="Times New Roman" w:cs="Times New Roman"/>
          <w:sz w:val="28"/>
          <w:szCs w:val="28"/>
        </w:rPr>
        <w:t>)</w:t>
      </w:r>
      <w:r w:rsidR="00483685">
        <w:rPr>
          <w:rFonts w:ascii="Times New Roman" w:hAnsi="Times New Roman" w:cs="Times New Roman"/>
          <w:sz w:val="28"/>
          <w:szCs w:val="28"/>
        </w:rPr>
        <w:t>, на другом столе представлена деревянная миска</w:t>
      </w:r>
      <w:r w:rsidR="00483685">
        <w:rPr>
          <w:rStyle w:val="a9"/>
          <w:rFonts w:ascii="Times New Roman" w:hAnsi="Times New Roman" w:cs="Times New Roman"/>
          <w:sz w:val="28"/>
          <w:szCs w:val="28"/>
        </w:rPr>
        <w:footnoteReference w:id="111"/>
      </w:r>
      <w:r w:rsidR="000C49B8" w:rsidRPr="00D13594">
        <w:rPr>
          <w:rFonts w:ascii="Times New Roman" w:hAnsi="Times New Roman" w:cs="Times New Roman"/>
          <w:sz w:val="28"/>
          <w:szCs w:val="28"/>
        </w:rPr>
        <w:t>.   Реконструкция сопровождается плакатом «</w:t>
      </w:r>
      <w:r w:rsidR="00D13594">
        <w:rPr>
          <w:rFonts w:ascii="Times New Roman" w:hAnsi="Times New Roman" w:cs="Times New Roman"/>
          <w:sz w:val="28"/>
          <w:szCs w:val="28"/>
        </w:rPr>
        <w:t>Долой кухонное рабство! Даешь новый быт»</w:t>
      </w:r>
      <w:r w:rsidR="000C49B8" w:rsidRPr="00D13594">
        <w:rPr>
          <w:rFonts w:ascii="Times New Roman" w:hAnsi="Times New Roman" w:cs="Times New Roman"/>
          <w:sz w:val="28"/>
          <w:szCs w:val="28"/>
        </w:rPr>
        <w:t>»</w:t>
      </w:r>
      <w:r w:rsidR="00D13594">
        <w:rPr>
          <w:rStyle w:val="a9"/>
          <w:rFonts w:ascii="Times New Roman" w:hAnsi="Times New Roman" w:cs="Times New Roman"/>
          <w:sz w:val="28"/>
          <w:szCs w:val="28"/>
        </w:rPr>
        <w:footnoteReference w:id="112"/>
      </w:r>
      <w:r w:rsidR="000C49B8" w:rsidRPr="00D13594">
        <w:rPr>
          <w:rFonts w:ascii="Times New Roman" w:hAnsi="Times New Roman" w:cs="Times New Roman"/>
          <w:sz w:val="28"/>
          <w:szCs w:val="28"/>
        </w:rPr>
        <w:t xml:space="preserve">, который </w:t>
      </w:r>
      <w:r w:rsidR="00D13594" w:rsidRPr="00D13594">
        <w:rPr>
          <w:rFonts w:ascii="Times New Roman" w:hAnsi="Times New Roman" w:cs="Times New Roman"/>
          <w:sz w:val="28"/>
          <w:szCs w:val="28"/>
        </w:rPr>
        <w:t>заостря</w:t>
      </w:r>
      <w:r w:rsidR="000C49B8" w:rsidRPr="00D13594">
        <w:rPr>
          <w:rFonts w:ascii="Times New Roman" w:hAnsi="Times New Roman" w:cs="Times New Roman"/>
          <w:sz w:val="28"/>
          <w:szCs w:val="28"/>
        </w:rPr>
        <w:t>ет внимание на расхождени</w:t>
      </w:r>
      <w:r w:rsidR="00D13594" w:rsidRPr="00D13594">
        <w:rPr>
          <w:rFonts w:ascii="Times New Roman" w:hAnsi="Times New Roman" w:cs="Times New Roman"/>
          <w:sz w:val="28"/>
          <w:szCs w:val="28"/>
        </w:rPr>
        <w:t>и</w:t>
      </w:r>
      <w:r w:rsidR="000C49B8" w:rsidRPr="00D13594">
        <w:rPr>
          <w:rFonts w:ascii="Times New Roman" w:hAnsi="Times New Roman" w:cs="Times New Roman"/>
          <w:sz w:val="28"/>
          <w:szCs w:val="28"/>
        </w:rPr>
        <w:t xml:space="preserve"> между замыслами большевиков в 1920-е гг. и реалиями жизни в сталинскую эпоху.  </w:t>
      </w:r>
      <w:r w:rsidR="00545108" w:rsidRPr="00D13594">
        <w:rPr>
          <w:rFonts w:ascii="Times New Roman" w:hAnsi="Times New Roman" w:cs="Times New Roman"/>
          <w:sz w:val="28"/>
          <w:szCs w:val="28"/>
        </w:rPr>
        <w:t xml:space="preserve">В этом же зале размещается реконструкция обстановки барака, другого типичного вида жилища, характерного для довоенной эпохи. </w:t>
      </w:r>
      <w:r w:rsidR="004C4376">
        <w:rPr>
          <w:rFonts w:ascii="Times New Roman" w:hAnsi="Times New Roman" w:cs="Times New Roman"/>
          <w:sz w:val="28"/>
          <w:szCs w:val="28"/>
        </w:rPr>
        <w:t xml:space="preserve">Наряду с характерными атрибутами барачного </w:t>
      </w:r>
      <w:r w:rsidR="00D13594" w:rsidRPr="00D13594">
        <w:rPr>
          <w:rFonts w:ascii="Times New Roman" w:hAnsi="Times New Roman" w:cs="Times New Roman"/>
          <w:sz w:val="28"/>
          <w:szCs w:val="28"/>
        </w:rPr>
        <w:t xml:space="preserve">быта </w:t>
      </w:r>
      <w:r w:rsidR="004C4376">
        <w:rPr>
          <w:rFonts w:ascii="Times New Roman" w:hAnsi="Times New Roman" w:cs="Times New Roman"/>
          <w:sz w:val="28"/>
          <w:szCs w:val="28"/>
        </w:rPr>
        <w:t xml:space="preserve">социалистических строек 1930-х гг. </w:t>
      </w:r>
      <w:r w:rsidR="00D13594" w:rsidRPr="00D13594">
        <w:rPr>
          <w:rFonts w:ascii="Times New Roman" w:hAnsi="Times New Roman" w:cs="Times New Roman"/>
          <w:sz w:val="28"/>
          <w:szCs w:val="28"/>
        </w:rPr>
        <w:t>– ватник</w:t>
      </w:r>
      <w:r w:rsidR="004C4376">
        <w:rPr>
          <w:rFonts w:ascii="Times New Roman" w:hAnsi="Times New Roman" w:cs="Times New Roman"/>
          <w:sz w:val="28"/>
          <w:szCs w:val="28"/>
        </w:rPr>
        <w:t>ам</w:t>
      </w:r>
      <w:r w:rsidR="00D13594" w:rsidRPr="00D13594">
        <w:rPr>
          <w:rFonts w:ascii="Times New Roman" w:hAnsi="Times New Roman" w:cs="Times New Roman"/>
          <w:sz w:val="28"/>
          <w:szCs w:val="28"/>
        </w:rPr>
        <w:t>и, самодельн</w:t>
      </w:r>
      <w:r w:rsidR="004C4376">
        <w:rPr>
          <w:rFonts w:ascii="Times New Roman" w:hAnsi="Times New Roman" w:cs="Times New Roman"/>
          <w:sz w:val="28"/>
          <w:szCs w:val="28"/>
        </w:rPr>
        <w:t>ой</w:t>
      </w:r>
      <w:r w:rsidR="00D13594" w:rsidRPr="00D13594">
        <w:rPr>
          <w:rFonts w:ascii="Times New Roman" w:hAnsi="Times New Roman" w:cs="Times New Roman"/>
          <w:sz w:val="28"/>
          <w:szCs w:val="28"/>
        </w:rPr>
        <w:t xml:space="preserve"> мебель</w:t>
      </w:r>
      <w:r w:rsidR="004C4376">
        <w:rPr>
          <w:rFonts w:ascii="Times New Roman" w:hAnsi="Times New Roman" w:cs="Times New Roman"/>
          <w:sz w:val="28"/>
          <w:szCs w:val="28"/>
        </w:rPr>
        <w:t>ю</w:t>
      </w:r>
      <w:r w:rsidR="00D13594" w:rsidRPr="00D13594">
        <w:rPr>
          <w:rFonts w:ascii="Times New Roman" w:hAnsi="Times New Roman" w:cs="Times New Roman"/>
          <w:sz w:val="28"/>
          <w:szCs w:val="28"/>
        </w:rPr>
        <w:t>,</w:t>
      </w:r>
      <w:r w:rsidR="00B62F7F">
        <w:rPr>
          <w:rFonts w:ascii="Times New Roman" w:hAnsi="Times New Roman" w:cs="Times New Roman"/>
          <w:sz w:val="28"/>
          <w:szCs w:val="28"/>
        </w:rPr>
        <w:t xml:space="preserve"> печк</w:t>
      </w:r>
      <w:r w:rsidR="004C4376">
        <w:rPr>
          <w:rFonts w:ascii="Times New Roman" w:hAnsi="Times New Roman" w:cs="Times New Roman"/>
          <w:sz w:val="28"/>
          <w:szCs w:val="28"/>
        </w:rPr>
        <w:t>ой</w:t>
      </w:r>
      <w:r w:rsidR="00B62F7F">
        <w:rPr>
          <w:rFonts w:ascii="Times New Roman" w:hAnsi="Times New Roman" w:cs="Times New Roman"/>
          <w:sz w:val="28"/>
          <w:szCs w:val="28"/>
        </w:rPr>
        <w:t>-буржуйк</w:t>
      </w:r>
      <w:r w:rsidR="004C4376">
        <w:rPr>
          <w:rFonts w:ascii="Times New Roman" w:hAnsi="Times New Roman" w:cs="Times New Roman"/>
          <w:sz w:val="28"/>
          <w:szCs w:val="28"/>
        </w:rPr>
        <w:t>ой</w:t>
      </w:r>
      <w:r w:rsidR="00B62F7F">
        <w:rPr>
          <w:rFonts w:ascii="Times New Roman" w:hAnsi="Times New Roman" w:cs="Times New Roman"/>
          <w:sz w:val="28"/>
          <w:szCs w:val="28"/>
        </w:rPr>
        <w:t>,</w:t>
      </w:r>
      <w:r w:rsidR="004C4376">
        <w:rPr>
          <w:rFonts w:ascii="Times New Roman" w:hAnsi="Times New Roman" w:cs="Times New Roman"/>
          <w:sz w:val="28"/>
          <w:szCs w:val="28"/>
        </w:rPr>
        <w:t xml:space="preserve"> в реконструкции</w:t>
      </w:r>
      <w:r w:rsidR="00D13594" w:rsidRPr="00D13594">
        <w:rPr>
          <w:rFonts w:ascii="Times New Roman" w:hAnsi="Times New Roman" w:cs="Times New Roman"/>
          <w:sz w:val="28"/>
          <w:szCs w:val="28"/>
        </w:rPr>
        <w:t xml:space="preserve"> присутствуют </w:t>
      </w:r>
      <w:r w:rsidR="00B62F7F">
        <w:rPr>
          <w:rFonts w:ascii="Times New Roman" w:hAnsi="Times New Roman" w:cs="Times New Roman"/>
          <w:sz w:val="28"/>
          <w:szCs w:val="28"/>
        </w:rPr>
        <w:t xml:space="preserve">так же </w:t>
      </w:r>
      <w:r w:rsidR="00D13594" w:rsidRPr="00D13594">
        <w:rPr>
          <w:rFonts w:ascii="Times New Roman" w:hAnsi="Times New Roman" w:cs="Times New Roman"/>
          <w:sz w:val="28"/>
          <w:szCs w:val="28"/>
        </w:rPr>
        <w:t xml:space="preserve">и </w:t>
      </w:r>
      <w:r w:rsidR="004C4376">
        <w:rPr>
          <w:rFonts w:ascii="Times New Roman" w:hAnsi="Times New Roman" w:cs="Times New Roman"/>
          <w:sz w:val="28"/>
          <w:szCs w:val="28"/>
        </w:rPr>
        <w:t>предметы, которые считались</w:t>
      </w:r>
      <w:r w:rsidR="00D13594" w:rsidRPr="00D13594">
        <w:rPr>
          <w:rFonts w:ascii="Times New Roman" w:hAnsi="Times New Roman" w:cs="Times New Roman"/>
          <w:sz w:val="28"/>
          <w:szCs w:val="28"/>
        </w:rPr>
        <w:t xml:space="preserve"> роскош</w:t>
      </w:r>
      <w:r w:rsidR="004C4376">
        <w:rPr>
          <w:rFonts w:ascii="Times New Roman" w:hAnsi="Times New Roman" w:cs="Times New Roman"/>
          <w:sz w:val="28"/>
          <w:szCs w:val="28"/>
        </w:rPr>
        <w:t>ью</w:t>
      </w:r>
      <w:r w:rsidR="00D13594" w:rsidRPr="00D13594">
        <w:rPr>
          <w:rFonts w:ascii="Times New Roman" w:hAnsi="Times New Roman" w:cs="Times New Roman"/>
          <w:sz w:val="28"/>
          <w:szCs w:val="28"/>
        </w:rPr>
        <w:t>, например, патефон</w:t>
      </w:r>
      <w:r w:rsidR="005E53B7">
        <w:rPr>
          <w:rStyle w:val="a9"/>
          <w:rFonts w:ascii="Times New Roman" w:hAnsi="Times New Roman" w:cs="Times New Roman"/>
          <w:sz w:val="28"/>
          <w:szCs w:val="28"/>
        </w:rPr>
        <w:footnoteReference w:id="113"/>
      </w:r>
      <w:r w:rsidR="00D13594" w:rsidRPr="00D13594">
        <w:rPr>
          <w:rFonts w:ascii="Times New Roman" w:hAnsi="Times New Roman" w:cs="Times New Roman"/>
          <w:sz w:val="28"/>
          <w:szCs w:val="28"/>
        </w:rPr>
        <w:t xml:space="preserve">. </w:t>
      </w:r>
    </w:p>
    <w:p w:rsidR="00293D7A" w:rsidRPr="006A6FD4" w:rsidRDefault="00AD269B" w:rsidP="00D13594">
      <w:pPr>
        <w:spacing w:line="360" w:lineRule="auto"/>
        <w:ind w:firstLine="709"/>
        <w:jc w:val="both"/>
        <w:rPr>
          <w:rFonts w:ascii="Times New Roman" w:hAnsi="Times New Roman" w:cs="Times New Roman"/>
          <w:sz w:val="24"/>
          <w:szCs w:val="24"/>
        </w:rPr>
      </w:pPr>
      <w:r w:rsidRPr="00D13594">
        <w:rPr>
          <w:rFonts w:ascii="Times New Roman" w:hAnsi="Times New Roman" w:cs="Times New Roman"/>
          <w:sz w:val="28"/>
          <w:szCs w:val="28"/>
        </w:rPr>
        <w:lastRenderedPageBreak/>
        <w:t>П</w:t>
      </w:r>
      <w:r w:rsidR="00D84FB7" w:rsidRPr="00D13594">
        <w:rPr>
          <w:rFonts w:ascii="Times New Roman" w:hAnsi="Times New Roman" w:cs="Times New Roman"/>
          <w:sz w:val="28"/>
          <w:szCs w:val="28"/>
        </w:rPr>
        <w:t xml:space="preserve">родолжением </w:t>
      </w:r>
      <w:r w:rsidR="00732ADD" w:rsidRPr="00D13594">
        <w:rPr>
          <w:rFonts w:ascii="Times New Roman" w:hAnsi="Times New Roman" w:cs="Times New Roman"/>
          <w:sz w:val="28"/>
          <w:szCs w:val="28"/>
        </w:rPr>
        <w:t xml:space="preserve">экспозиции </w:t>
      </w:r>
      <w:r w:rsidR="00E52D0A">
        <w:rPr>
          <w:rFonts w:ascii="Times New Roman" w:hAnsi="Times New Roman" w:cs="Times New Roman"/>
          <w:sz w:val="28"/>
          <w:szCs w:val="28"/>
        </w:rPr>
        <w:t>является третий зал</w:t>
      </w:r>
      <w:r w:rsidR="00732ADD" w:rsidRPr="00D13594">
        <w:rPr>
          <w:rFonts w:ascii="Times New Roman" w:hAnsi="Times New Roman" w:cs="Times New Roman"/>
          <w:sz w:val="28"/>
          <w:szCs w:val="28"/>
        </w:rPr>
        <w:t xml:space="preserve">, который освящает </w:t>
      </w:r>
      <w:r w:rsidR="00F10E46">
        <w:rPr>
          <w:rFonts w:ascii="Times New Roman" w:hAnsi="Times New Roman" w:cs="Times New Roman"/>
          <w:sz w:val="28"/>
          <w:szCs w:val="28"/>
        </w:rPr>
        <w:t>тему послевоенного сталинизма</w:t>
      </w:r>
      <w:r w:rsidR="00732ADD" w:rsidRPr="00D13594">
        <w:rPr>
          <w:rFonts w:ascii="Times New Roman" w:hAnsi="Times New Roman" w:cs="Times New Roman"/>
          <w:sz w:val="28"/>
          <w:szCs w:val="28"/>
        </w:rPr>
        <w:t>.</w:t>
      </w:r>
      <w:r w:rsidR="00E52D0A">
        <w:rPr>
          <w:rFonts w:ascii="Times New Roman" w:hAnsi="Times New Roman" w:cs="Times New Roman"/>
          <w:sz w:val="28"/>
          <w:szCs w:val="28"/>
        </w:rPr>
        <w:t xml:space="preserve"> Материалы </w:t>
      </w:r>
      <w:r w:rsidRPr="00D13594">
        <w:rPr>
          <w:rFonts w:ascii="Times New Roman" w:hAnsi="Times New Roman" w:cs="Times New Roman"/>
          <w:sz w:val="28"/>
          <w:szCs w:val="28"/>
        </w:rPr>
        <w:t>зала</w:t>
      </w:r>
      <w:r w:rsidR="00F10E46">
        <w:rPr>
          <w:rFonts w:ascii="Times New Roman" w:hAnsi="Times New Roman" w:cs="Times New Roman"/>
          <w:sz w:val="28"/>
          <w:szCs w:val="28"/>
        </w:rPr>
        <w:t xml:space="preserve"> раскрывают суть </w:t>
      </w:r>
      <w:r w:rsidRPr="00D13594">
        <w:rPr>
          <w:rFonts w:ascii="Times New Roman" w:hAnsi="Times New Roman" w:cs="Times New Roman"/>
          <w:sz w:val="28"/>
          <w:szCs w:val="28"/>
        </w:rPr>
        <w:t xml:space="preserve"> </w:t>
      </w:r>
      <w:r w:rsidR="00F10E46">
        <w:rPr>
          <w:rFonts w:ascii="Times New Roman" w:hAnsi="Times New Roman" w:cs="Times New Roman"/>
          <w:sz w:val="28"/>
          <w:szCs w:val="28"/>
        </w:rPr>
        <w:t>политических событий данного периода, в том числе документально и предметно</w:t>
      </w:r>
      <w:r w:rsidR="00E52D0A">
        <w:rPr>
          <w:rFonts w:ascii="Times New Roman" w:hAnsi="Times New Roman" w:cs="Times New Roman"/>
          <w:sz w:val="28"/>
          <w:szCs w:val="28"/>
        </w:rPr>
        <w:t xml:space="preserve"> освящается тематика</w:t>
      </w:r>
      <w:r w:rsidR="00F10E46">
        <w:rPr>
          <w:rFonts w:ascii="Times New Roman" w:hAnsi="Times New Roman" w:cs="Times New Roman"/>
          <w:sz w:val="28"/>
          <w:szCs w:val="28"/>
        </w:rPr>
        <w:t xml:space="preserve"> нового витка репрессий</w:t>
      </w:r>
      <w:r w:rsidR="00E52D0A" w:rsidRPr="00E52D0A">
        <w:rPr>
          <w:rFonts w:ascii="Times New Roman" w:hAnsi="Times New Roman" w:cs="Times New Roman"/>
          <w:sz w:val="28"/>
          <w:szCs w:val="28"/>
        </w:rPr>
        <w:t xml:space="preserve">. </w:t>
      </w:r>
      <w:r w:rsidR="00F10E46" w:rsidRPr="00E52D0A">
        <w:rPr>
          <w:rFonts w:ascii="Times New Roman" w:hAnsi="Times New Roman" w:cs="Times New Roman"/>
          <w:sz w:val="28"/>
          <w:szCs w:val="28"/>
        </w:rPr>
        <w:t xml:space="preserve"> </w:t>
      </w:r>
      <w:r w:rsidRPr="00E52D0A">
        <w:rPr>
          <w:rFonts w:ascii="Times New Roman" w:hAnsi="Times New Roman" w:cs="Times New Roman"/>
          <w:sz w:val="28"/>
          <w:szCs w:val="28"/>
        </w:rPr>
        <w:t xml:space="preserve"> </w:t>
      </w:r>
      <w:r w:rsidR="00E52D0A" w:rsidRPr="00E52D0A">
        <w:rPr>
          <w:rFonts w:ascii="Times New Roman" w:hAnsi="Times New Roman" w:cs="Times New Roman"/>
          <w:sz w:val="28"/>
          <w:szCs w:val="28"/>
        </w:rPr>
        <w:t>Особое место в этой связи занимает  экспонируемая шинель П. Середы, бывшего военнослужащего, отправленного на Колыму</w:t>
      </w:r>
      <w:r w:rsidR="00E52D0A" w:rsidRPr="00E52D0A">
        <w:rPr>
          <w:rStyle w:val="a9"/>
          <w:rFonts w:ascii="Times New Roman" w:hAnsi="Times New Roman" w:cs="Times New Roman"/>
          <w:sz w:val="28"/>
          <w:szCs w:val="28"/>
        </w:rPr>
        <w:footnoteReference w:id="114"/>
      </w:r>
      <w:r w:rsidR="00E52D0A" w:rsidRPr="00E52D0A">
        <w:rPr>
          <w:rFonts w:ascii="Times New Roman" w:hAnsi="Times New Roman" w:cs="Times New Roman"/>
          <w:sz w:val="28"/>
          <w:szCs w:val="28"/>
        </w:rPr>
        <w:t>.</w:t>
      </w:r>
      <w:r w:rsidR="00E52D0A">
        <w:rPr>
          <w:rFonts w:ascii="Times New Roman" w:hAnsi="Times New Roman" w:cs="Times New Roman"/>
          <w:sz w:val="24"/>
          <w:szCs w:val="24"/>
        </w:rPr>
        <w:t xml:space="preserve"> </w:t>
      </w:r>
      <w:r w:rsidR="00E52D0A" w:rsidRPr="00E52D0A">
        <w:rPr>
          <w:rFonts w:ascii="Times New Roman" w:hAnsi="Times New Roman" w:cs="Times New Roman"/>
          <w:sz w:val="28"/>
          <w:szCs w:val="28"/>
        </w:rPr>
        <w:t xml:space="preserve">Логика построения экспозиции имеет, на наш взгляд, выраженный </w:t>
      </w:r>
      <w:r w:rsidR="00E52D0A">
        <w:rPr>
          <w:rFonts w:ascii="Times New Roman" w:hAnsi="Times New Roman" w:cs="Times New Roman"/>
          <w:sz w:val="28"/>
          <w:szCs w:val="28"/>
        </w:rPr>
        <w:t>«</w:t>
      </w:r>
      <w:r w:rsidR="00E52D0A" w:rsidRPr="00E52D0A">
        <w:rPr>
          <w:rFonts w:ascii="Times New Roman" w:hAnsi="Times New Roman" w:cs="Times New Roman"/>
          <w:sz w:val="28"/>
          <w:szCs w:val="28"/>
        </w:rPr>
        <w:t>антисталинский</w:t>
      </w:r>
      <w:r w:rsidR="00E52D0A">
        <w:rPr>
          <w:rFonts w:ascii="Times New Roman" w:hAnsi="Times New Roman" w:cs="Times New Roman"/>
          <w:sz w:val="28"/>
          <w:szCs w:val="28"/>
        </w:rPr>
        <w:t>»</w:t>
      </w:r>
      <w:r w:rsidR="00E52D0A" w:rsidRPr="00E52D0A">
        <w:rPr>
          <w:rFonts w:ascii="Times New Roman" w:hAnsi="Times New Roman" w:cs="Times New Roman"/>
          <w:sz w:val="28"/>
          <w:szCs w:val="28"/>
        </w:rPr>
        <w:t xml:space="preserve"> характер. Напротив документальной части экспозиции размещена </w:t>
      </w:r>
      <w:r w:rsidRPr="00D13594">
        <w:rPr>
          <w:rFonts w:ascii="Times New Roman" w:hAnsi="Times New Roman" w:cs="Times New Roman"/>
          <w:sz w:val="28"/>
          <w:szCs w:val="28"/>
        </w:rPr>
        <w:t>реконструкци</w:t>
      </w:r>
      <w:r w:rsidR="00E52D0A">
        <w:rPr>
          <w:rFonts w:ascii="Times New Roman" w:hAnsi="Times New Roman" w:cs="Times New Roman"/>
          <w:sz w:val="28"/>
          <w:szCs w:val="28"/>
        </w:rPr>
        <w:t>я</w:t>
      </w:r>
      <w:r w:rsidRPr="00D13594">
        <w:rPr>
          <w:rFonts w:ascii="Times New Roman" w:hAnsi="Times New Roman" w:cs="Times New Roman"/>
          <w:sz w:val="28"/>
          <w:szCs w:val="28"/>
        </w:rPr>
        <w:t xml:space="preserve"> кабинета партийного деятеля. </w:t>
      </w:r>
      <w:r w:rsidR="006A6FD4" w:rsidRPr="00D01761">
        <w:rPr>
          <w:rFonts w:ascii="Times New Roman" w:hAnsi="Times New Roman" w:cs="Times New Roman"/>
          <w:sz w:val="28"/>
          <w:szCs w:val="28"/>
        </w:rPr>
        <w:t>Типичная обстановка фрагмента кабинета представляет собой</w:t>
      </w:r>
      <w:r w:rsidR="00E52D0A">
        <w:rPr>
          <w:rFonts w:ascii="Times New Roman" w:hAnsi="Times New Roman" w:cs="Times New Roman"/>
          <w:sz w:val="28"/>
          <w:szCs w:val="28"/>
        </w:rPr>
        <w:t xml:space="preserve"> исключительно</w:t>
      </w:r>
      <w:r w:rsidR="006A6FD4" w:rsidRPr="00D01761">
        <w:rPr>
          <w:rFonts w:ascii="Times New Roman" w:hAnsi="Times New Roman" w:cs="Times New Roman"/>
          <w:sz w:val="28"/>
          <w:szCs w:val="28"/>
        </w:rPr>
        <w:t xml:space="preserve"> набор </w:t>
      </w:r>
      <w:r w:rsidR="00A149D1" w:rsidRPr="00D01761">
        <w:rPr>
          <w:rFonts w:ascii="Times New Roman" w:hAnsi="Times New Roman" w:cs="Times New Roman"/>
          <w:sz w:val="28"/>
          <w:szCs w:val="28"/>
        </w:rPr>
        <w:t>характерн</w:t>
      </w:r>
      <w:r w:rsidR="006A6FD4" w:rsidRPr="00D01761">
        <w:rPr>
          <w:rFonts w:ascii="Times New Roman" w:hAnsi="Times New Roman" w:cs="Times New Roman"/>
          <w:sz w:val="28"/>
          <w:szCs w:val="28"/>
        </w:rPr>
        <w:t>ых атрибутов рабочего помещения служащего госаппарата сталинской эпохи – письменный стол с зеленым сукном, географическая карта на стене, портрет Сталина</w:t>
      </w:r>
      <w:r w:rsidR="005A2688">
        <w:rPr>
          <w:rFonts w:ascii="Times New Roman" w:hAnsi="Times New Roman" w:cs="Times New Roman"/>
          <w:sz w:val="28"/>
          <w:szCs w:val="28"/>
        </w:rPr>
        <w:t xml:space="preserve"> И.В.</w:t>
      </w:r>
      <w:r w:rsidR="00A149D1" w:rsidRPr="00D01761">
        <w:rPr>
          <w:rStyle w:val="a9"/>
          <w:rFonts w:ascii="Times New Roman" w:hAnsi="Times New Roman" w:cs="Times New Roman"/>
          <w:sz w:val="28"/>
          <w:szCs w:val="28"/>
        </w:rPr>
        <w:footnoteReference w:id="115"/>
      </w:r>
      <w:r w:rsidR="00E52D0A">
        <w:rPr>
          <w:rFonts w:ascii="Times New Roman" w:hAnsi="Times New Roman" w:cs="Times New Roman"/>
          <w:sz w:val="28"/>
          <w:szCs w:val="28"/>
        </w:rPr>
        <w:t xml:space="preserve"> Данный историко-бытовой комплекс отсылает </w:t>
      </w:r>
      <w:r w:rsidR="00A149D1" w:rsidRPr="00D01761">
        <w:rPr>
          <w:rFonts w:ascii="Times New Roman" w:hAnsi="Times New Roman" w:cs="Times New Roman"/>
          <w:sz w:val="28"/>
          <w:szCs w:val="28"/>
        </w:rPr>
        <w:t xml:space="preserve"> </w:t>
      </w:r>
      <w:r w:rsidR="00E52D0A">
        <w:rPr>
          <w:rFonts w:ascii="Times New Roman" w:hAnsi="Times New Roman" w:cs="Times New Roman"/>
          <w:sz w:val="28"/>
          <w:szCs w:val="28"/>
        </w:rPr>
        <w:t>скорее не к культуре повседневности а к безликим типичным пространствам, в которых фабриковались политические дела. Позиция музея по отношению к полити</w:t>
      </w:r>
      <w:r w:rsidR="00BD06DF">
        <w:rPr>
          <w:rFonts w:ascii="Times New Roman" w:hAnsi="Times New Roman" w:cs="Times New Roman"/>
          <w:sz w:val="28"/>
          <w:szCs w:val="28"/>
        </w:rPr>
        <w:t xml:space="preserve">ческим событиям </w:t>
      </w:r>
      <w:r w:rsidR="00E52D0A">
        <w:rPr>
          <w:rFonts w:ascii="Times New Roman" w:hAnsi="Times New Roman" w:cs="Times New Roman"/>
          <w:sz w:val="28"/>
          <w:szCs w:val="28"/>
        </w:rPr>
        <w:t xml:space="preserve">раскрывается и на уровне отдельных </w:t>
      </w:r>
      <w:r w:rsidR="00BD06DF">
        <w:rPr>
          <w:rFonts w:ascii="Times New Roman" w:hAnsi="Times New Roman" w:cs="Times New Roman"/>
          <w:sz w:val="28"/>
          <w:szCs w:val="28"/>
        </w:rPr>
        <w:t>экспонатов,</w:t>
      </w:r>
      <w:r w:rsidR="00E52D0A" w:rsidRPr="00E52D0A">
        <w:t xml:space="preserve"> </w:t>
      </w:r>
      <w:r w:rsidR="00E52D0A" w:rsidRPr="00E52D0A">
        <w:rPr>
          <w:rFonts w:ascii="Times New Roman" w:hAnsi="Times New Roman" w:cs="Times New Roman"/>
          <w:sz w:val="28"/>
          <w:szCs w:val="28"/>
        </w:rPr>
        <w:t>например</w:t>
      </w:r>
      <w:r w:rsidR="00BD06DF">
        <w:rPr>
          <w:rFonts w:ascii="Times New Roman" w:hAnsi="Times New Roman" w:cs="Times New Roman"/>
          <w:sz w:val="28"/>
          <w:szCs w:val="28"/>
        </w:rPr>
        <w:t>,</w:t>
      </w:r>
      <w:r w:rsidR="00E52D0A" w:rsidRPr="00E52D0A">
        <w:rPr>
          <w:rFonts w:ascii="Times New Roman" w:hAnsi="Times New Roman" w:cs="Times New Roman"/>
          <w:sz w:val="28"/>
          <w:szCs w:val="28"/>
        </w:rPr>
        <w:t xml:space="preserve"> портрет Сталина</w:t>
      </w:r>
      <w:r w:rsidR="00BD06DF">
        <w:rPr>
          <w:rFonts w:ascii="Times New Roman" w:hAnsi="Times New Roman" w:cs="Times New Roman"/>
          <w:sz w:val="28"/>
          <w:szCs w:val="28"/>
        </w:rPr>
        <w:t xml:space="preserve"> И.В.</w:t>
      </w:r>
      <w:r w:rsidR="00E52D0A" w:rsidRPr="00E52D0A">
        <w:rPr>
          <w:rFonts w:ascii="Times New Roman" w:hAnsi="Times New Roman" w:cs="Times New Roman"/>
          <w:sz w:val="28"/>
          <w:szCs w:val="28"/>
        </w:rPr>
        <w:t xml:space="preserve"> в полный рост, помещенный за решетку перед входом в третий зал проекта.</w:t>
      </w:r>
      <w:r w:rsidR="00E52D0A">
        <w:rPr>
          <w:rFonts w:ascii="Times New Roman" w:hAnsi="Times New Roman" w:cs="Times New Roman"/>
          <w:sz w:val="28"/>
          <w:szCs w:val="28"/>
        </w:rPr>
        <w:t xml:space="preserve"> </w:t>
      </w:r>
      <w:r w:rsidR="00A149D1" w:rsidRPr="00D01761">
        <w:rPr>
          <w:rFonts w:ascii="Times New Roman" w:hAnsi="Times New Roman" w:cs="Times New Roman"/>
          <w:sz w:val="28"/>
          <w:szCs w:val="28"/>
        </w:rPr>
        <w:t xml:space="preserve">Своеобразным фоном </w:t>
      </w:r>
      <w:r w:rsidR="00255A16" w:rsidRPr="00D01761">
        <w:rPr>
          <w:rFonts w:ascii="Times New Roman" w:hAnsi="Times New Roman" w:cs="Times New Roman"/>
          <w:sz w:val="28"/>
          <w:szCs w:val="28"/>
        </w:rPr>
        <w:t>на экспозиции</w:t>
      </w:r>
      <w:r w:rsidR="00A149D1" w:rsidRPr="00D01761">
        <w:rPr>
          <w:rFonts w:ascii="Times New Roman" w:hAnsi="Times New Roman" w:cs="Times New Roman"/>
          <w:sz w:val="28"/>
          <w:szCs w:val="28"/>
        </w:rPr>
        <w:t xml:space="preserve"> предстают фотографии </w:t>
      </w:r>
      <w:r w:rsidR="00E52D0A">
        <w:rPr>
          <w:rFonts w:ascii="Times New Roman" w:hAnsi="Times New Roman" w:cs="Times New Roman"/>
          <w:sz w:val="28"/>
          <w:szCs w:val="28"/>
        </w:rPr>
        <w:t xml:space="preserve">(парад солдат-победителей, вернувшихся в Ленинград, первый физкультурный плакат в Сталинграде и др.) </w:t>
      </w:r>
      <w:r w:rsidR="00A149D1" w:rsidRPr="00D01761">
        <w:rPr>
          <w:rFonts w:ascii="Times New Roman" w:hAnsi="Times New Roman" w:cs="Times New Roman"/>
          <w:sz w:val="28"/>
          <w:szCs w:val="28"/>
        </w:rPr>
        <w:t>и плакаты</w:t>
      </w:r>
      <w:r w:rsidR="00E4776E">
        <w:rPr>
          <w:rFonts w:ascii="Times New Roman" w:hAnsi="Times New Roman" w:cs="Times New Roman"/>
          <w:sz w:val="28"/>
          <w:szCs w:val="28"/>
        </w:rPr>
        <w:t xml:space="preserve"> («Великий Сталин – светоч коммунизма», «Восстановим» и др.)</w:t>
      </w:r>
      <w:r w:rsidR="00A149D1" w:rsidRPr="00D01761">
        <w:rPr>
          <w:rFonts w:ascii="Times New Roman" w:hAnsi="Times New Roman" w:cs="Times New Roman"/>
          <w:sz w:val="28"/>
          <w:szCs w:val="28"/>
        </w:rPr>
        <w:t xml:space="preserve"> </w:t>
      </w:r>
      <w:r w:rsidR="00E52D0A">
        <w:rPr>
          <w:rFonts w:ascii="Times New Roman" w:hAnsi="Times New Roman" w:cs="Times New Roman"/>
          <w:sz w:val="28"/>
          <w:szCs w:val="28"/>
        </w:rPr>
        <w:t>раскрывающие</w:t>
      </w:r>
      <w:r w:rsidR="00A149D1" w:rsidRPr="00D01761">
        <w:rPr>
          <w:rFonts w:ascii="Times New Roman" w:hAnsi="Times New Roman" w:cs="Times New Roman"/>
          <w:sz w:val="28"/>
          <w:szCs w:val="28"/>
        </w:rPr>
        <w:t xml:space="preserve"> тему восстановления страны после Великой Отечественной войны</w:t>
      </w:r>
      <w:r w:rsidR="00255A16" w:rsidRPr="00D01761">
        <w:rPr>
          <w:rFonts w:ascii="Times New Roman" w:hAnsi="Times New Roman" w:cs="Times New Roman"/>
          <w:sz w:val="28"/>
          <w:szCs w:val="28"/>
        </w:rPr>
        <w:t xml:space="preserve">, отражающие настрой </w:t>
      </w:r>
      <w:r w:rsidR="00E52D0A">
        <w:rPr>
          <w:rFonts w:ascii="Times New Roman" w:hAnsi="Times New Roman" w:cs="Times New Roman"/>
          <w:sz w:val="28"/>
          <w:szCs w:val="28"/>
        </w:rPr>
        <w:t xml:space="preserve">и повседневную жизнь </w:t>
      </w:r>
      <w:r w:rsidR="00255A16" w:rsidRPr="00D01761">
        <w:rPr>
          <w:rFonts w:ascii="Times New Roman" w:hAnsi="Times New Roman" w:cs="Times New Roman"/>
          <w:sz w:val="28"/>
          <w:szCs w:val="28"/>
        </w:rPr>
        <w:t>советских граждан в данный период</w:t>
      </w:r>
      <w:r w:rsidR="00A149D1" w:rsidRPr="00D01761">
        <w:rPr>
          <w:rFonts w:ascii="Times New Roman" w:hAnsi="Times New Roman" w:cs="Times New Roman"/>
          <w:sz w:val="28"/>
          <w:szCs w:val="28"/>
        </w:rPr>
        <w:t xml:space="preserve">. </w:t>
      </w:r>
    </w:p>
    <w:p w:rsidR="005C4D6E" w:rsidRDefault="008B14D8" w:rsidP="005C4D6E">
      <w:pPr>
        <w:spacing w:line="360" w:lineRule="auto"/>
        <w:ind w:firstLine="709"/>
        <w:jc w:val="both"/>
        <w:rPr>
          <w:rFonts w:ascii="Times New Roman" w:hAnsi="Times New Roman" w:cs="Times New Roman"/>
          <w:sz w:val="28"/>
          <w:szCs w:val="28"/>
        </w:rPr>
      </w:pPr>
      <w:proofErr w:type="gramStart"/>
      <w:r w:rsidRPr="000A426F">
        <w:rPr>
          <w:rFonts w:ascii="Times New Roman" w:hAnsi="Times New Roman" w:cs="Times New Roman"/>
          <w:sz w:val="28"/>
          <w:szCs w:val="28"/>
        </w:rPr>
        <w:t>П</w:t>
      </w:r>
      <w:r w:rsidR="0008667C" w:rsidRPr="000A426F">
        <w:rPr>
          <w:rFonts w:ascii="Times New Roman" w:hAnsi="Times New Roman" w:cs="Times New Roman"/>
          <w:sz w:val="28"/>
          <w:szCs w:val="28"/>
        </w:rPr>
        <w:t xml:space="preserve">ервая часть </w:t>
      </w:r>
      <w:r w:rsidR="008B2740">
        <w:rPr>
          <w:rFonts w:ascii="Times New Roman" w:hAnsi="Times New Roman" w:cs="Times New Roman"/>
          <w:sz w:val="28"/>
          <w:szCs w:val="28"/>
        </w:rPr>
        <w:t>экспозиции</w:t>
      </w:r>
      <w:r w:rsidR="0008667C" w:rsidRPr="000A426F">
        <w:rPr>
          <w:rFonts w:ascii="Times New Roman" w:hAnsi="Times New Roman" w:cs="Times New Roman"/>
          <w:sz w:val="28"/>
          <w:szCs w:val="28"/>
        </w:rPr>
        <w:t xml:space="preserve"> «Советская эпоха…» </w:t>
      </w:r>
      <w:r w:rsidR="000E29C3" w:rsidRPr="000A426F">
        <w:rPr>
          <w:rFonts w:ascii="Times New Roman" w:hAnsi="Times New Roman" w:cs="Times New Roman"/>
          <w:sz w:val="28"/>
          <w:szCs w:val="28"/>
        </w:rPr>
        <w:t xml:space="preserve"> </w:t>
      </w:r>
      <w:r w:rsidR="0008667C" w:rsidRPr="000A426F">
        <w:rPr>
          <w:rFonts w:ascii="Times New Roman" w:hAnsi="Times New Roman" w:cs="Times New Roman"/>
          <w:sz w:val="28"/>
          <w:szCs w:val="28"/>
        </w:rPr>
        <w:t>четко разделяется на документальную и историко-бытовую</w:t>
      </w:r>
      <w:r w:rsidR="000A426F" w:rsidRPr="000A426F">
        <w:rPr>
          <w:rFonts w:ascii="Times New Roman" w:hAnsi="Times New Roman" w:cs="Times New Roman"/>
          <w:sz w:val="28"/>
          <w:szCs w:val="28"/>
        </w:rPr>
        <w:t>, а п</w:t>
      </w:r>
      <w:r w:rsidR="000E29C3" w:rsidRPr="000A426F">
        <w:rPr>
          <w:rFonts w:ascii="Times New Roman" w:hAnsi="Times New Roman" w:cs="Times New Roman"/>
          <w:sz w:val="28"/>
          <w:szCs w:val="28"/>
        </w:rPr>
        <w:t xml:space="preserve">роблемной </w:t>
      </w:r>
      <w:r w:rsidR="000A426F" w:rsidRPr="000A426F">
        <w:rPr>
          <w:rFonts w:ascii="Times New Roman" w:hAnsi="Times New Roman" w:cs="Times New Roman"/>
          <w:sz w:val="28"/>
          <w:szCs w:val="28"/>
        </w:rPr>
        <w:t xml:space="preserve">ее </w:t>
      </w:r>
      <w:r w:rsidR="000E29C3" w:rsidRPr="000A426F">
        <w:rPr>
          <w:rFonts w:ascii="Times New Roman" w:hAnsi="Times New Roman" w:cs="Times New Roman"/>
          <w:sz w:val="28"/>
          <w:szCs w:val="28"/>
        </w:rPr>
        <w:t>темой является взаимовлияние политики и повседневной жизни.</w:t>
      </w:r>
      <w:proofErr w:type="gramEnd"/>
      <w:r w:rsidR="000E29C3" w:rsidRPr="000A426F">
        <w:rPr>
          <w:rFonts w:ascii="Times New Roman" w:hAnsi="Times New Roman" w:cs="Times New Roman"/>
          <w:sz w:val="28"/>
          <w:szCs w:val="28"/>
        </w:rPr>
        <w:t xml:space="preserve"> </w:t>
      </w:r>
      <w:r w:rsidR="00332641" w:rsidRPr="00235407">
        <w:rPr>
          <w:rFonts w:ascii="Times New Roman" w:hAnsi="Times New Roman" w:cs="Times New Roman"/>
          <w:sz w:val="28"/>
          <w:szCs w:val="28"/>
        </w:rPr>
        <w:t xml:space="preserve">Документальные экспонаты </w:t>
      </w:r>
      <w:r w:rsidR="00332641">
        <w:rPr>
          <w:rFonts w:ascii="Times New Roman" w:hAnsi="Times New Roman" w:cs="Times New Roman"/>
          <w:sz w:val="28"/>
          <w:szCs w:val="28"/>
        </w:rPr>
        <w:t xml:space="preserve"> - </w:t>
      </w:r>
      <w:r w:rsidR="00332641" w:rsidRPr="000A426F">
        <w:rPr>
          <w:rFonts w:ascii="Times New Roman" w:hAnsi="Times New Roman" w:cs="Times New Roman"/>
          <w:sz w:val="28"/>
          <w:szCs w:val="28"/>
        </w:rPr>
        <w:t>копи</w:t>
      </w:r>
      <w:r w:rsidR="00332641">
        <w:rPr>
          <w:rFonts w:ascii="Times New Roman" w:hAnsi="Times New Roman" w:cs="Times New Roman"/>
          <w:sz w:val="28"/>
          <w:szCs w:val="28"/>
        </w:rPr>
        <w:t>и</w:t>
      </w:r>
      <w:r w:rsidR="00332641" w:rsidRPr="000A426F">
        <w:rPr>
          <w:rFonts w:ascii="Times New Roman" w:hAnsi="Times New Roman" w:cs="Times New Roman"/>
          <w:sz w:val="28"/>
          <w:szCs w:val="28"/>
        </w:rPr>
        <w:t xml:space="preserve"> нормативно-правовых актов и делопроизводственных материалов </w:t>
      </w:r>
      <w:r w:rsidR="00332641" w:rsidRPr="000A426F">
        <w:rPr>
          <w:rFonts w:ascii="Times New Roman" w:hAnsi="Times New Roman" w:cs="Times New Roman"/>
          <w:sz w:val="28"/>
          <w:szCs w:val="28"/>
        </w:rPr>
        <w:lastRenderedPageBreak/>
        <w:t xml:space="preserve">(приказов, постановлений властных структур, справок и т.д.) </w:t>
      </w:r>
      <w:r w:rsidR="00332641" w:rsidRPr="00235407">
        <w:rPr>
          <w:rFonts w:ascii="Times New Roman" w:hAnsi="Times New Roman" w:cs="Times New Roman"/>
          <w:sz w:val="28"/>
          <w:szCs w:val="28"/>
        </w:rPr>
        <w:t xml:space="preserve">показывают деятельность властных структур, в то время как тексты из писем, дневников и других источников личного происхождения говорят о реакции граждан на действия властей. </w:t>
      </w:r>
      <w:r w:rsidR="00332641">
        <w:rPr>
          <w:rFonts w:ascii="Times New Roman" w:hAnsi="Times New Roman" w:cs="Times New Roman"/>
          <w:sz w:val="28"/>
          <w:szCs w:val="28"/>
        </w:rPr>
        <w:t xml:space="preserve"> </w:t>
      </w:r>
      <w:r w:rsidR="005C4D6E" w:rsidRPr="005C4D6E">
        <w:rPr>
          <w:rFonts w:ascii="Times New Roman" w:hAnsi="Times New Roman" w:cs="Times New Roman"/>
          <w:sz w:val="28"/>
          <w:szCs w:val="28"/>
        </w:rPr>
        <w:t xml:space="preserve">Вещественные артефакты являются, чаще всего, символом того или иного, </w:t>
      </w:r>
      <w:proofErr w:type="gramStart"/>
      <w:r w:rsidR="005C4D6E" w:rsidRPr="005C4D6E">
        <w:rPr>
          <w:rFonts w:ascii="Times New Roman" w:hAnsi="Times New Roman" w:cs="Times New Roman"/>
          <w:sz w:val="28"/>
          <w:szCs w:val="28"/>
        </w:rPr>
        <w:t>общественно-политическое</w:t>
      </w:r>
      <w:proofErr w:type="gramEnd"/>
      <w:r w:rsidR="005C4D6E" w:rsidRPr="005C4D6E">
        <w:rPr>
          <w:rFonts w:ascii="Times New Roman" w:hAnsi="Times New Roman" w:cs="Times New Roman"/>
          <w:sz w:val="28"/>
          <w:szCs w:val="28"/>
        </w:rPr>
        <w:t xml:space="preserve"> явления, например, кожаная куртка как неотъемлемый атрибут комиссара. Помещенные в контекст политической истории данные предметы, относящиеся к быту, не выстраивают целостную картину какой-либо сферы повседневности. Их задача на экспозиции – раскрыть механизмы взаимодействия власти и граждан.</w:t>
      </w:r>
      <w:r w:rsidR="005C4D6E" w:rsidRPr="00254CFA">
        <w:rPr>
          <w:rFonts w:ascii="Times New Roman" w:hAnsi="Times New Roman" w:cs="Times New Roman"/>
          <w:sz w:val="28"/>
          <w:szCs w:val="28"/>
        </w:rPr>
        <w:t xml:space="preserve"> </w:t>
      </w:r>
      <w:r w:rsidR="002D39BC">
        <w:rPr>
          <w:rFonts w:ascii="Times New Roman" w:hAnsi="Times New Roman" w:cs="Times New Roman"/>
          <w:sz w:val="28"/>
          <w:szCs w:val="28"/>
        </w:rPr>
        <w:t>Историко-бытовые реконструкции типичн</w:t>
      </w:r>
      <w:r w:rsidR="005C4D6E">
        <w:rPr>
          <w:rFonts w:ascii="Times New Roman" w:hAnsi="Times New Roman" w:cs="Times New Roman"/>
          <w:sz w:val="28"/>
          <w:szCs w:val="28"/>
        </w:rPr>
        <w:t>ой обстановки</w:t>
      </w:r>
      <w:r w:rsidR="002D39BC">
        <w:rPr>
          <w:rFonts w:ascii="Times New Roman" w:hAnsi="Times New Roman" w:cs="Times New Roman"/>
          <w:sz w:val="28"/>
          <w:szCs w:val="28"/>
        </w:rPr>
        <w:t xml:space="preserve"> жил</w:t>
      </w:r>
      <w:r w:rsidR="005C4D6E">
        <w:rPr>
          <w:rFonts w:ascii="Times New Roman" w:hAnsi="Times New Roman" w:cs="Times New Roman"/>
          <w:sz w:val="28"/>
          <w:szCs w:val="28"/>
        </w:rPr>
        <w:t>ых помещений</w:t>
      </w:r>
      <w:r w:rsidR="002D39BC">
        <w:rPr>
          <w:rFonts w:ascii="Times New Roman" w:hAnsi="Times New Roman" w:cs="Times New Roman"/>
          <w:sz w:val="28"/>
          <w:szCs w:val="28"/>
        </w:rPr>
        <w:t xml:space="preserve"> </w:t>
      </w:r>
      <w:r w:rsidR="008B2740" w:rsidRPr="00281C2B">
        <w:rPr>
          <w:rFonts w:ascii="Times New Roman" w:hAnsi="Times New Roman" w:cs="Times New Roman"/>
          <w:sz w:val="28"/>
          <w:szCs w:val="28"/>
        </w:rPr>
        <w:t xml:space="preserve">(ансамблевый метод построения экспозиции) </w:t>
      </w:r>
      <w:r w:rsidR="005C4D6E">
        <w:rPr>
          <w:rFonts w:ascii="Times New Roman" w:hAnsi="Times New Roman" w:cs="Times New Roman"/>
          <w:sz w:val="28"/>
          <w:szCs w:val="28"/>
        </w:rPr>
        <w:t xml:space="preserve">раскрывают детали культуры повседневности сталинской эпохи на уровне домашнего пространства, показывая доминирующую роль в нем пространства   публичного. В то же время реконструкции </w:t>
      </w:r>
      <w:r w:rsidR="002D39BC">
        <w:rPr>
          <w:rFonts w:ascii="Times New Roman" w:hAnsi="Times New Roman" w:cs="Times New Roman"/>
          <w:sz w:val="28"/>
          <w:szCs w:val="28"/>
        </w:rPr>
        <w:t>заостря</w:t>
      </w:r>
      <w:r w:rsidR="005C4D6E">
        <w:rPr>
          <w:rFonts w:ascii="Times New Roman" w:hAnsi="Times New Roman" w:cs="Times New Roman"/>
          <w:sz w:val="28"/>
          <w:szCs w:val="28"/>
        </w:rPr>
        <w:t>ю</w:t>
      </w:r>
      <w:r w:rsidR="002D39BC">
        <w:rPr>
          <w:rFonts w:ascii="Times New Roman" w:hAnsi="Times New Roman" w:cs="Times New Roman"/>
          <w:sz w:val="28"/>
          <w:szCs w:val="28"/>
        </w:rPr>
        <w:t>т внимание на социальных противоречиях и несоответствии первоначальных заявлений  правительства реалиям жизни в 1930-е гг., тем самым пр</w:t>
      </w:r>
      <w:r w:rsidR="005C4D6E">
        <w:rPr>
          <w:rFonts w:ascii="Times New Roman" w:hAnsi="Times New Roman" w:cs="Times New Roman"/>
          <w:sz w:val="28"/>
          <w:szCs w:val="28"/>
        </w:rPr>
        <w:t>идавая</w:t>
      </w:r>
      <w:r w:rsidR="002D39BC">
        <w:rPr>
          <w:rFonts w:ascii="Times New Roman" w:hAnsi="Times New Roman" w:cs="Times New Roman"/>
          <w:sz w:val="28"/>
          <w:szCs w:val="28"/>
        </w:rPr>
        <w:t xml:space="preserve"> в данном блоке общественно-политически</w:t>
      </w:r>
      <w:r w:rsidR="005C4D6E">
        <w:rPr>
          <w:rFonts w:ascii="Times New Roman" w:hAnsi="Times New Roman" w:cs="Times New Roman"/>
          <w:sz w:val="28"/>
          <w:szCs w:val="28"/>
        </w:rPr>
        <w:t>е</w:t>
      </w:r>
      <w:r w:rsidR="002D39BC">
        <w:rPr>
          <w:rFonts w:ascii="Times New Roman" w:hAnsi="Times New Roman" w:cs="Times New Roman"/>
          <w:sz w:val="28"/>
          <w:szCs w:val="28"/>
        </w:rPr>
        <w:t xml:space="preserve"> кон</w:t>
      </w:r>
      <w:r w:rsidR="005C4D6E">
        <w:rPr>
          <w:rFonts w:ascii="Times New Roman" w:hAnsi="Times New Roman" w:cs="Times New Roman"/>
          <w:sz w:val="28"/>
          <w:szCs w:val="28"/>
        </w:rPr>
        <w:t xml:space="preserve">нотации </w:t>
      </w:r>
      <w:r w:rsidR="002D39BC">
        <w:rPr>
          <w:rFonts w:ascii="Times New Roman" w:hAnsi="Times New Roman" w:cs="Times New Roman"/>
          <w:sz w:val="28"/>
          <w:szCs w:val="28"/>
        </w:rPr>
        <w:t>экспозици</w:t>
      </w:r>
      <w:r w:rsidR="005C4D6E">
        <w:rPr>
          <w:rFonts w:ascii="Times New Roman" w:hAnsi="Times New Roman" w:cs="Times New Roman"/>
          <w:sz w:val="28"/>
          <w:szCs w:val="28"/>
        </w:rPr>
        <w:t>онным материалам</w:t>
      </w:r>
      <w:r w:rsidR="002D39BC">
        <w:rPr>
          <w:rFonts w:ascii="Times New Roman" w:hAnsi="Times New Roman" w:cs="Times New Roman"/>
          <w:sz w:val="28"/>
          <w:szCs w:val="28"/>
        </w:rPr>
        <w:t xml:space="preserve">. </w:t>
      </w:r>
    </w:p>
    <w:p w:rsidR="000E29C3" w:rsidRPr="008B2740" w:rsidRDefault="008B2740" w:rsidP="008B2740">
      <w:pPr>
        <w:spacing w:line="360" w:lineRule="auto"/>
        <w:ind w:firstLine="708"/>
        <w:jc w:val="both"/>
        <w:rPr>
          <w:rFonts w:ascii="Times New Roman" w:hAnsi="Times New Roman" w:cs="Times New Roman"/>
          <w:sz w:val="28"/>
          <w:szCs w:val="28"/>
        </w:rPr>
      </w:pPr>
      <w:r w:rsidRPr="008B2740">
        <w:rPr>
          <w:rFonts w:ascii="Times New Roman" w:hAnsi="Times New Roman" w:cs="Times New Roman"/>
          <w:sz w:val="28"/>
          <w:szCs w:val="28"/>
        </w:rPr>
        <w:t>Экспозиция «Советская эпоха…»  представляет культуру повседневности сквозь призму влияния на нее тоталитарной политической системы. Акцент экспозиции сделан на том, что элементы сталинского режима определяли культуру повседневности, разделив советских граждан на жертв режима и остальных.  Демонстрация культуры повседневности здесь встроена в основную историко-политическую линию экспозиции</w:t>
      </w:r>
      <w:r w:rsidR="002D39BC" w:rsidRPr="008B2740">
        <w:rPr>
          <w:rFonts w:ascii="Times New Roman" w:hAnsi="Times New Roman" w:cs="Times New Roman"/>
          <w:sz w:val="28"/>
          <w:szCs w:val="28"/>
        </w:rPr>
        <w:t xml:space="preserve">.  </w:t>
      </w:r>
    </w:p>
    <w:p w:rsidR="002D6E97" w:rsidRPr="002D6E97" w:rsidRDefault="00D13594" w:rsidP="002D6E97">
      <w:pPr>
        <w:spacing w:line="360" w:lineRule="auto"/>
        <w:ind w:firstLine="709"/>
        <w:jc w:val="both"/>
        <w:rPr>
          <w:rFonts w:ascii="Times New Roman" w:hAnsi="Times New Roman" w:cs="Times New Roman"/>
          <w:sz w:val="28"/>
          <w:szCs w:val="28"/>
        </w:rPr>
      </w:pPr>
      <w:r w:rsidRPr="00332641">
        <w:rPr>
          <w:rFonts w:ascii="Times New Roman" w:hAnsi="Times New Roman" w:cs="Times New Roman"/>
          <w:sz w:val="28"/>
          <w:szCs w:val="28"/>
        </w:rPr>
        <w:t>Во второй части экспозиции «Советская эпоха</w:t>
      </w:r>
      <w:r w:rsidR="008B2740">
        <w:rPr>
          <w:rFonts w:ascii="Times New Roman" w:hAnsi="Times New Roman" w:cs="Times New Roman"/>
          <w:sz w:val="28"/>
          <w:szCs w:val="28"/>
        </w:rPr>
        <w:t>…</w:t>
      </w:r>
      <w:r w:rsidRPr="00332641">
        <w:rPr>
          <w:rFonts w:ascii="Times New Roman" w:hAnsi="Times New Roman" w:cs="Times New Roman"/>
          <w:sz w:val="28"/>
          <w:szCs w:val="28"/>
        </w:rPr>
        <w:t>» сотрудники применили совершенно иное дизайнерское решение, с учетом предыдущего опыта концепция</w:t>
      </w:r>
      <w:r w:rsidR="00784C82" w:rsidRPr="00332641">
        <w:rPr>
          <w:rFonts w:ascii="Times New Roman" w:hAnsi="Times New Roman" w:cs="Times New Roman"/>
          <w:sz w:val="28"/>
          <w:szCs w:val="28"/>
        </w:rPr>
        <w:t xml:space="preserve"> проекта </w:t>
      </w:r>
      <w:r w:rsidRPr="00332641">
        <w:rPr>
          <w:rFonts w:ascii="Times New Roman" w:hAnsi="Times New Roman" w:cs="Times New Roman"/>
          <w:sz w:val="28"/>
          <w:szCs w:val="28"/>
        </w:rPr>
        <w:t>была доработана.</w:t>
      </w:r>
      <w:r w:rsidR="00C56542" w:rsidRPr="00332641">
        <w:rPr>
          <w:rFonts w:ascii="Times New Roman" w:hAnsi="Times New Roman" w:cs="Times New Roman"/>
          <w:sz w:val="28"/>
          <w:szCs w:val="28"/>
        </w:rPr>
        <w:t xml:space="preserve"> </w:t>
      </w:r>
      <w:r w:rsidR="003A423C" w:rsidRPr="00332641">
        <w:rPr>
          <w:rFonts w:ascii="Times New Roman" w:hAnsi="Times New Roman" w:cs="Times New Roman"/>
          <w:sz w:val="28"/>
          <w:szCs w:val="28"/>
        </w:rPr>
        <w:t xml:space="preserve">Внутри общей тематики зала здесь, как и в предыдущих залах присутствует тематическое деление. </w:t>
      </w:r>
      <w:r w:rsidR="00784C82" w:rsidRPr="00332641">
        <w:rPr>
          <w:rFonts w:ascii="Times New Roman" w:hAnsi="Times New Roman" w:cs="Times New Roman"/>
          <w:sz w:val="28"/>
          <w:szCs w:val="28"/>
        </w:rPr>
        <w:t>Экспозиция</w:t>
      </w:r>
      <w:r w:rsidR="00A8626F" w:rsidRPr="00332641">
        <w:rPr>
          <w:rFonts w:ascii="Times New Roman" w:hAnsi="Times New Roman" w:cs="Times New Roman"/>
          <w:sz w:val="28"/>
          <w:szCs w:val="28"/>
        </w:rPr>
        <w:t xml:space="preserve"> составлена в основном из стендов-баннеров, стеклянных боксов с вещественными экспонатами</w:t>
      </w:r>
      <w:r w:rsidR="00E65134" w:rsidRPr="00332641">
        <w:rPr>
          <w:rFonts w:ascii="Times New Roman" w:hAnsi="Times New Roman" w:cs="Times New Roman"/>
          <w:sz w:val="28"/>
          <w:szCs w:val="28"/>
        </w:rPr>
        <w:t xml:space="preserve"> на фоне фото-коллажей</w:t>
      </w:r>
      <w:r w:rsidR="00ED59A3">
        <w:rPr>
          <w:rFonts w:ascii="Times New Roman" w:hAnsi="Times New Roman" w:cs="Times New Roman"/>
          <w:sz w:val="28"/>
          <w:szCs w:val="28"/>
        </w:rPr>
        <w:t xml:space="preserve">, в которых </w:t>
      </w:r>
      <w:r w:rsidR="00ED59A3">
        <w:rPr>
          <w:rFonts w:ascii="Times New Roman" w:hAnsi="Times New Roman" w:cs="Times New Roman"/>
          <w:sz w:val="28"/>
          <w:szCs w:val="28"/>
        </w:rPr>
        <w:lastRenderedPageBreak/>
        <w:t>совмещены документы, изобразительные материалы</w:t>
      </w:r>
      <w:r w:rsidR="003A423C">
        <w:rPr>
          <w:rFonts w:ascii="Times New Roman" w:hAnsi="Times New Roman" w:cs="Times New Roman"/>
          <w:sz w:val="28"/>
          <w:szCs w:val="28"/>
        </w:rPr>
        <w:t xml:space="preserve">. Подобное соотношение материалов на экспозиции позволяет выделить первый и второй планы, расставить акценты и в рамках одного ансамбля показать сразу несколько </w:t>
      </w:r>
      <w:proofErr w:type="spellStart"/>
      <w:r w:rsidR="003A423C">
        <w:rPr>
          <w:rFonts w:ascii="Times New Roman" w:hAnsi="Times New Roman" w:cs="Times New Roman"/>
          <w:sz w:val="28"/>
          <w:szCs w:val="28"/>
        </w:rPr>
        <w:t>социо-культурных</w:t>
      </w:r>
      <w:proofErr w:type="spellEnd"/>
      <w:r w:rsidR="003A423C">
        <w:rPr>
          <w:rFonts w:ascii="Times New Roman" w:hAnsi="Times New Roman" w:cs="Times New Roman"/>
          <w:sz w:val="28"/>
          <w:szCs w:val="28"/>
        </w:rPr>
        <w:t xml:space="preserve"> и общественно-политических феноменов.</w:t>
      </w:r>
      <w:r w:rsidR="002D6E97">
        <w:rPr>
          <w:rFonts w:ascii="Times New Roman" w:hAnsi="Times New Roman" w:cs="Times New Roman"/>
          <w:sz w:val="28"/>
          <w:szCs w:val="28"/>
        </w:rPr>
        <w:t xml:space="preserve"> </w:t>
      </w:r>
      <w:proofErr w:type="gramStart"/>
      <w:r w:rsidR="002D6E97" w:rsidRPr="002D6E97">
        <w:rPr>
          <w:rFonts w:ascii="Times New Roman" w:hAnsi="Times New Roman" w:cs="Times New Roman"/>
          <w:sz w:val="28"/>
          <w:szCs w:val="28"/>
        </w:rPr>
        <w:t>Например, в четвертом зале на фоне строек хрущевской эпохи, плакатов (например, «Все для народа» и др.) изображена сцена «переезда»</w:t>
      </w:r>
      <w:r w:rsidR="002D6E97">
        <w:rPr>
          <w:rStyle w:val="a9"/>
          <w:rFonts w:ascii="Times New Roman" w:hAnsi="Times New Roman" w:cs="Times New Roman"/>
          <w:sz w:val="28"/>
          <w:szCs w:val="28"/>
        </w:rPr>
        <w:footnoteReference w:id="116"/>
      </w:r>
      <w:r w:rsidR="002D6E97" w:rsidRPr="002D6E97">
        <w:rPr>
          <w:rFonts w:ascii="Times New Roman" w:hAnsi="Times New Roman" w:cs="Times New Roman"/>
          <w:sz w:val="28"/>
          <w:szCs w:val="28"/>
        </w:rPr>
        <w:t xml:space="preserve"> - манекен женщины, одетой по западной моде (собирательный образ, некий идеал, к которому хотели стремиться советские женщины после войны), и различные бытовые предметы, характеризующие </w:t>
      </w:r>
      <w:r w:rsidR="00BA4226">
        <w:rPr>
          <w:rFonts w:ascii="Times New Roman" w:hAnsi="Times New Roman" w:cs="Times New Roman"/>
          <w:sz w:val="28"/>
          <w:szCs w:val="28"/>
        </w:rPr>
        <w:t>повседневность эпохи</w:t>
      </w:r>
      <w:r w:rsidR="002D6E97" w:rsidRPr="002D6E97">
        <w:rPr>
          <w:rFonts w:ascii="Times New Roman" w:hAnsi="Times New Roman" w:cs="Times New Roman"/>
          <w:sz w:val="28"/>
          <w:szCs w:val="28"/>
        </w:rPr>
        <w:t xml:space="preserve"> – радиоприемник, часы,  телевизор, чемодан, стопка книг, авоська с продуктами.</w:t>
      </w:r>
      <w:proofErr w:type="gramEnd"/>
    </w:p>
    <w:p w:rsidR="00B871EF" w:rsidRPr="00A524A7" w:rsidRDefault="00B871EF" w:rsidP="00A524A7">
      <w:pPr>
        <w:spacing w:line="360" w:lineRule="auto"/>
        <w:ind w:firstLine="709"/>
        <w:jc w:val="both"/>
        <w:rPr>
          <w:rFonts w:ascii="Times New Roman" w:hAnsi="Times New Roman" w:cs="Times New Roman"/>
          <w:sz w:val="28"/>
          <w:szCs w:val="28"/>
        </w:rPr>
      </w:pPr>
      <w:r w:rsidRPr="00A524A7">
        <w:rPr>
          <w:rFonts w:ascii="Times New Roman" w:hAnsi="Times New Roman" w:cs="Times New Roman"/>
          <w:sz w:val="28"/>
          <w:szCs w:val="28"/>
        </w:rPr>
        <w:t xml:space="preserve">Культура повседневности в данной части проекта рассматривается с нескольких ракурсов – через влияние искусства (поэзии, прозы, кинематографа и т.д.) на повседневную жизнь и, как в предыдущей части через действия властных структур. Блоки, посвященные повседневности отделены от блоков, рассказывающих о политической жизни страны, что отражается так же в названиях блоков, например,  «Время Брежнева: </w:t>
      </w:r>
      <w:proofErr w:type="gramStart"/>
      <w:r w:rsidRPr="00A524A7">
        <w:rPr>
          <w:rFonts w:ascii="Times New Roman" w:hAnsi="Times New Roman" w:cs="Times New Roman"/>
          <w:sz w:val="28"/>
          <w:szCs w:val="28"/>
        </w:rPr>
        <w:t>Трудовые будни, идеологический пафос, повседневность»</w:t>
      </w:r>
      <w:r w:rsidRPr="00A524A7">
        <w:rPr>
          <w:rStyle w:val="a9"/>
          <w:rFonts w:ascii="Times New Roman" w:hAnsi="Times New Roman" w:cs="Times New Roman"/>
          <w:sz w:val="28"/>
          <w:szCs w:val="28"/>
        </w:rPr>
        <w:footnoteReference w:id="117"/>
      </w:r>
      <w:r w:rsidRPr="00A524A7">
        <w:rPr>
          <w:rFonts w:ascii="Times New Roman" w:hAnsi="Times New Roman" w:cs="Times New Roman"/>
          <w:sz w:val="28"/>
          <w:szCs w:val="28"/>
        </w:rPr>
        <w:t xml:space="preserve"> и «Время Брежнева: кризис идеологии, диссиденты, вожди»</w:t>
      </w:r>
      <w:r w:rsidRPr="00A524A7">
        <w:rPr>
          <w:rStyle w:val="a9"/>
          <w:rFonts w:ascii="Times New Roman" w:hAnsi="Times New Roman" w:cs="Times New Roman"/>
          <w:sz w:val="28"/>
          <w:szCs w:val="28"/>
        </w:rPr>
        <w:footnoteReference w:id="118"/>
      </w:r>
      <w:r w:rsidRPr="00A524A7">
        <w:rPr>
          <w:rFonts w:ascii="Times New Roman" w:hAnsi="Times New Roman" w:cs="Times New Roman"/>
          <w:sz w:val="28"/>
          <w:szCs w:val="28"/>
        </w:rPr>
        <w:t xml:space="preserve">. </w:t>
      </w:r>
      <w:r w:rsidR="00A524A7" w:rsidRPr="00A524A7">
        <w:rPr>
          <w:rFonts w:ascii="Times New Roman" w:hAnsi="Times New Roman" w:cs="Times New Roman"/>
          <w:sz w:val="28"/>
          <w:szCs w:val="28"/>
        </w:rPr>
        <w:t>На первый план экспозиционного пространства в целом выходят визуальные образы  - фотографические панно, изображающие повседневную жизнь городских жителей, определенные феномены советского времени, например, очереди, демонстрации.</w:t>
      </w:r>
      <w:proofErr w:type="gramEnd"/>
      <w:r w:rsidR="00A524A7" w:rsidRPr="00A524A7">
        <w:rPr>
          <w:rFonts w:ascii="Times New Roman" w:hAnsi="Times New Roman" w:cs="Times New Roman"/>
          <w:sz w:val="28"/>
          <w:szCs w:val="28"/>
        </w:rPr>
        <w:t xml:space="preserve"> На данном фоне размещаются плоскостные, документальные экспонаты. </w:t>
      </w:r>
      <w:proofErr w:type="gramStart"/>
      <w:r w:rsidR="00A524A7" w:rsidRPr="00A524A7">
        <w:rPr>
          <w:rFonts w:ascii="Times New Roman" w:hAnsi="Times New Roman" w:cs="Times New Roman"/>
          <w:sz w:val="28"/>
          <w:szCs w:val="28"/>
        </w:rPr>
        <w:t>Документы продолжают играть важную роль</w:t>
      </w:r>
      <w:r w:rsidR="00BA4226">
        <w:rPr>
          <w:rFonts w:ascii="Times New Roman" w:hAnsi="Times New Roman" w:cs="Times New Roman"/>
          <w:sz w:val="28"/>
          <w:szCs w:val="28"/>
        </w:rPr>
        <w:t xml:space="preserve"> на экспозиции</w:t>
      </w:r>
      <w:r w:rsidR="00A524A7" w:rsidRPr="00A524A7">
        <w:rPr>
          <w:rFonts w:ascii="Times New Roman" w:hAnsi="Times New Roman" w:cs="Times New Roman"/>
          <w:sz w:val="28"/>
          <w:szCs w:val="28"/>
        </w:rPr>
        <w:t>, им посвящены отдельные стенды, либо они встраиваются в визуальных ряд реконструкций, либо выносятся за экспозицию, располагаясь в выдвижных планшетах.</w:t>
      </w:r>
      <w:proofErr w:type="gramEnd"/>
      <w:r w:rsidR="00A524A7" w:rsidRPr="00A524A7">
        <w:rPr>
          <w:rFonts w:ascii="Times New Roman" w:hAnsi="Times New Roman" w:cs="Times New Roman"/>
          <w:sz w:val="28"/>
          <w:szCs w:val="28"/>
        </w:rPr>
        <w:t xml:space="preserve"> Таким образом, к</w:t>
      </w:r>
      <w:r w:rsidRPr="00A524A7">
        <w:rPr>
          <w:rFonts w:ascii="Times New Roman" w:hAnsi="Times New Roman" w:cs="Times New Roman"/>
          <w:sz w:val="28"/>
          <w:szCs w:val="28"/>
        </w:rPr>
        <w:t xml:space="preserve">онструктивное решение экспозиции  дает </w:t>
      </w:r>
      <w:r w:rsidRPr="00A524A7">
        <w:rPr>
          <w:rFonts w:ascii="Times New Roman" w:hAnsi="Times New Roman" w:cs="Times New Roman"/>
          <w:sz w:val="28"/>
          <w:szCs w:val="28"/>
        </w:rPr>
        <w:lastRenderedPageBreak/>
        <w:t>возможность трактовать повседневность в указанный период как отдельную от государства сферу существования человека.</w:t>
      </w:r>
    </w:p>
    <w:p w:rsidR="00B871EF" w:rsidRPr="006D44B4" w:rsidRDefault="008B2740" w:rsidP="006D44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71EF" w:rsidRPr="006D44B4">
        <w:rPr>
          <w:rFonts w:ascii="Times New Roman" w:hAnsi="Times New Roman" w:cs="Times New Roman"/>
          <w:sz w:val="28"/>
          <w:szCs w:val="28"/>
        </w:rPr>
        <w:t>экспозиции широко раскрывается тема диссидентского движения и неформальной культуры 1953-1985 гг. при помощи различных экспонатов (от пластинок «на ребрах» в разделе, посвященном культуре «оттепели»</w:t>
      </w:r>
      <w:r w:rsidR="003A423C" w:rsidRPr="006D44B4">
        <w:rPr>
          <w:rStyle w:val="a9"/>
          <w:rFonts w:ascii="Times New Roman" w:hAnsi="Times New Roman" w:cs="Times New Roman"/>
          <w:sz w:val="28"/>
          <w:szCs w:val="28"/>
        </w:rPr>
        <w:footnoteReference w:id="119"/>
      </w:r>
      <w:r w:rsidR="00B871EF" w:rsidRPr="006D44B4">
        <w:rPr>
          <w:rFonts w:ascii="Times New Roman" w:hAnsi="Times New Roman" w:cs="Times New Roman"/>
          <w:sz w:val="28"/>
          <w:szCs w:val="28"/>
        </w:rPr>
        <w:t xml:space="preserve"> до упаковок лекарственных средств использовавшихся в карательной психиатрии</w:t>
      </w:r>
      <w:r w:rsidR="003A423C" w:rsidRPr="006D44B4">
        <w:rPr>
          <w:rStyle w:val="a9"/>
          <w:rFonts w:ascii="Times New Roman" w:hAnsi="Times New Roman" w:cs="Times New Roman"/>
          <w:sz w:val="28"/>
          <w:szCs w:val="28"/>
        </w:rPr>
        <w:footnoteReference w:id="120"/>
      </w:r>
      <w:r w:rsidR="00B871EF" w:rsidRPr="006D44B4">
        <w:rPr>
          <w:rFonts w:ascii="Times New Roman" w:hAnsi="Times New Roman" w:cs="Times New Roman"/>
          <w:sz w:val="28"/>
          <w:szCs w:val="28"/>
        </w:rPr>
        <w:t>).</w:t>
      </w:r>
      <w:r w:rsidR="003A423C" w:rsidRPr="006D44B4">
        <w:rPr>
          <w:rFonts w:ascii="Times New Roman" w:hAnsi="Times New Roman" w:cs="Times New Roman"/>
          <w:sz w:val="28"/>
          <w:szCs w:val="28"/>
        </w:rPr>
        <w:t xml:space="preserve"> В разделе, посвященном хрущевской оттепели, большое внимание уделено культурной жизни страны. В одном из стендов-баннеров с кин</w:t>
      </w:r>
      <w:proofErr w:type="gramStart"/>
      <w:r w:rsidR="003A423C" w:rsidRPr="006D44B4">
        <w:rPr>
          <w:rFonts w:ascii="Times New Roman" w:hAnsi="Times New Roman" w:cs="Times New Roman"/>
          <w:sz w:val="28"/>
          <w:szCs w:val="28"/>
        </w:rPr>
        <w:t>о-</w:t>
      </w:r>
      <w:proofErr w:type="gramEnd"/>
      <w:r w:rsidR="003A423C" w:rsidRPr="006D44B4">
        <w:rPr>
          <w:rFonts w:ascii="Times New Roman" w:hAnsi="Times New Roman" w:cs="Times New Roman"/>
          <w:sz w:val="28"/>
          <w:szCs w:val="28"/>
        </w:rPr>
        <w:t xml:space="preserve"> и театральными афишами вмонтирован экран, </w:t>
      </w:r>
      <w:r w:rsidR="00625820" w:rsidRPr="006D44B4">
        <w:rPr>
          <w:rFonts w:ascii="Times New Roman" w:hAnsi="Times New Roman" w:cs="Times New Roman"/>
          <w:sz w:val="28"/>
          <w:szCs w:val="28"/>
        </w:rPr>
        <w:t>по которому</w:t>
      </w:r>
      <w:r w:rsidR="003A423C" w:rsidRPr="006D44B4">
        <w:rPr>
          <w:rFonts w:ascii="Times New Roman" w:hAnsi="Times New Roman" w:cs="Times New Roman"/>
          <w:sz w:val="28"/>
          <w:szCs w:val="28"/>
        </w:rPr>
        <w:t xml:space="preserve"> транслирует</w:t>
      </w:r>
      <w:r w:rsidR="00625820" w:rsidRPr="006D44B4">
        <w:rPr>
          <w:rFonts w:ascii="Times New Roman" w:hAnsi="Times New Roman" w:cs="Times New Roman"/>
          <w:sz w:val="28"/>
          <w:szCs w:val="28"/>
        </w:rPr>
        <w:t>ся</w:t>
      </w:r>
      <w:r w:rsidR="003A423C" w:rsidRPr="006D44B4">
        <w:rPr>
          <w:rFonts w:ascii="Times New Roman" w:hAnsi="Times New Roman" w:cs="Times New Roman"/>
          <w:sz w:val="28"/>
          <w:szCs w:val="28"/>
        </w:rPr>
        <w:t xml:space="preserve"> ряд видео-материалов (фильмы «Оттепель в культуре»</w:t>
      </w:r>
      <w:r w:rsidR="00BA4226" w:rsidRPr="006D44B4">
        <w:rPr>
          <w:rFonts w:ascii="Times New Roman" w:hAnsi="Times New Roman" w:cs="Times New Roman"/>
          <w:sz w:val="28"/>
          <w:szCs w:val="28"/>
        </w:rPr>
        <w:t xml:space="preserve"> - фрагменты кинохроники</w:t>
      </w:r>
      <w:r w:rsidR="003A423C" w:rsidRPr="006D44B4">
        <w:rPr>
          <w:rFonts w:ascii="Times New Roman" w:hAnsi="Times New Roman" w:cs="Times New Roman"/>
          <w:sz w:val="28"/>
          <w:szCs w:val="28"/>
        </w:rPr>
        <w:t>)</w:t>
      </w:r>
      <w:r w:rsidR="005A2688">
        <w:rPr>
          <w:rStyle w:val="a9"/>
          <w:rFonts w:ascii="Times New Roman" w:hAnsi="Times New Roman" w:cs="Times New Roman"/>
          <w:sz w:val="28"/>
          <w:szCs w:val="28"/>
        </w:rPr>
        <w:footnoteReference w:id="121"/>
      </w:r>
      <w:r w:rsidR="003A423C" w:rsidRPr="006D44B4">
        <w:rPr>
          <w:rFonts w:ascii="Times New Roman" w:hAnsi="Times New Roman" w:cs="Times New Roman"/>
          <w:sz w:val="28"/>
          <w:szCs w:val="28"/>
        </w:rPr>
        <w:t>. В выдвижных планшетах представлены издания знаковых художественных произведений эпохи оттепели</w:t>
      </w:r>
      <w:r w:rsidR="006D44B4" w:rsidRPr="006D44B4">
        <w:rPr>
          <w:rFonts w:ascii="Times New Roman" w:hAnsi="Times New Roman" w:cs="Times New Roman"/>
          <w:sz w:val="28"/>
          <w:szCs w:val="28"/>
        </w:rPr>
        <w:t>, в том числе самиздат, фотографии творческой интеллигенции и т.д. Также отражено взаимодействие власти с деятелями культуры через документальные материалы, например, стенограмма заседания суда над И. Бродским</w:t>
      </w:r>
      <w:r w:rsidR="003A423C" w:rsidRPr="006D44B4">
        <w:rPr>
          <w:rFonts w:ascii="Times New Roman" w:hAnsi="Times New Roman" w:cs="Times New Roman"/>
          <w:sz w:val="28"/>
          <w:szCs w:val="28"/>
        </w:rPr>
        <w:t xml:space="preserve">. </w:t>
      </w:r>
      <w:r w:rsidR="007304A5">
        <w:rPr>
          <w:rFonts w:ascii="Times New Roman" w:hAnsi="Times New Roman" w:cs="Times New Roman"/>
          <w:sz w:val="28"/>
          <w:szCs w:val="28"/>
        </w:rPr>
        <w:t xml:space="preserve">По мнению </w:t>
      </w:r>
      <w:proofErr w:type="gramStart"/>
      <w:r w:rsidR="007304A5">
        <w:rPr>
          <w:rFonts w:ascii="Times New Roman" w:hAnsi="Times New Roman" w:cs="Times New Roman"/>
          <w:sz w:val="28"/>
          <w:szCs w:val="28"/>
        </w:rPr>
        <w:t>отечественной</w:t>
      </w:r>
      <w:proofErr w:type="gramEnd"/>
      <w:r w:rsidR="007304A5">
        <w:rPr>
          <w:rFonts w:ascii="Times New Roman" w:hAnsi="Times New Roman" w:cs="Times New Roman"/>
          <w:sz w:val="28"/>
          <w:szCs w:val="28"/>
        </w:rPr>
        <w:t xml:space="preserve"> исследовательницы советской повседневности Брусиловской Л.Б. данные феномены прививали советским гражданам имплицитно содержавшуюся в произведениях философию повседневности, явно противостоявшую идеологическому официозу</w:t>
      </w:r>
      <w:r w:rsidR="007304A5">
        <w:rPr>
          <w:rStyle w:val="a9"/>
          <w:rFonts w:ascii="Times New Roman" w:hAnsi="Times New Roman" w:cs="Times New Roman"/>
          <w:sz w:val="28"/>
          <w:szCs w:val="28"/>
        </w:rPr>
        <w:footnoteReference w:id="122"/>
      </w:r>
      <w:r w:rsidR="007304A5">
        <w:rPr>
          <w:rFonts w:ascii="Times New Roman" w:hAnsi="Times New Roman" w:cs="Times New Roman"/>
          <w:sz w:val="28"/>
          <w:szCs w:val="28"/>
        </w:rPr>
        <w:t>.</w:t>
      </w:r>
    </w:p>
    <w:p w:rsidR="00B300D8" w:rsidRPr="00562CDC" w:rsidRDefault="000D1C61" w:rsidP="00562CDC">
      <w:pPr>
        <w:spacing w:line="360" w:lineRule="auto"/>
        <w:ind w:firstLine="709"/>
        <w:jc w:val="both"/>
        <w:rPr>
          <w:rFonts w:ascii="Times New Roman" w:hAnsi="Times New Roman" w:cs="Times New Roman"/>
          <w:sz w:val="28"/>
          <w:szCs w:val="28"/>
        </w:rPr>
      </w:pPr>
      <w:r w:rsidRPr="00562CDC">
        <w:rPr>
          <w:rFonts w:ascii="Times New Roman" w:hAnsi="Times New Roman" w:cs="Times New Roman"/>
          <w:sz w:val="28"/>
          <w:szCs w:val="28"/>
        </w:rPr>
        <w:t>Повседневность эпохи Брежнева освящает</w:t>
      </w:r>
      <w:r w:rsidR="00562CDC" w:rsidRPr="00562CDC">
        <w:rPr>
          <w:rFonts w:ascii="Times New Roman" w:hAnsi="Times New Roman" w:cs="Times New Roman"/>
          <w:sz w:val="28"/>
          <w:szCs w:val="28"/>
        </w:rPr>
        <w:t>ся документальными экспонатами, такими как:</w:t>
      </w:r>
      <w:r w:rsidRPr="00562CDC">
        <w:rPr>
          <w:rFonts w:ascii="Times New Roman" w:hAnsi="Times New Roman" w:cs="Times New Roman"/>
          <w:sz w:val="28"/>
          <w:szCs w:val="28"/>
        </w:rPr>
        <w:t xml:space="preserve"> разнаря</w:t>
      </w:r>
      <w:r w:rsidR="00F4557A" w:rsidRPr="00562CDC">
        <w:rPr>
          <w:rFonts w:ascii="Times New Roman" w:hAnsi="Times New Roman" w:cs="Times New Roman"/>
          <w:sz w:val="28"/>
          <w:szCs w:val="28"/>
        </w:rPr>
        <w:t>д</w:t>
      </w:r>
      <w:r w:rsidRPr="00562CDC">
        <w:rPr>
          <w:rFonts w:ascii="Times New Roman" w:hAnsi="Times New Roman" w:cs="Times New Roman"/>
          <w:sz w:val="28"/>
          <w:szCs w:val="28"/>
        </w:rPr>
        <w:t>ка на поставку автомобиля, санаторно-курортные удостоверения, письма с жалобами на жилищные условия</w:t>
      </w:r>
      <w:r w:rsidR="00C6579E" w:rsidRPr="00562CDC">
        <w:rPr>
          <w:rFonts w:ascii="Times New Roman" w:hAnsi="Times New Roman" w:cs="Times New Roman"/>
          <w:sz w:val="28"/>
          <w:szCs w:val="28"/>
        </w:rPr>
        <w:t xml:space="preserve">. </w:t>
      </w:r>
      <w:proofErr w:type="gramStart"/>
      <w:r w:rsidR="00C6579E" w:rsidRPr="00562CDC">
        <w:rPr>
          <w:rFonts w:ascii="Times New Roman" w:hAnsi="Times New Roman" w:cs="Times New Roman"/>
          <w:sz w:val="28"/>
          <w:szCs w:val="28"/>
        </w:rPr>
        <w:t>Историко-бытовая реконструкция данного раздела освящает тему товарного дефицита в СССР</w:t>
      </w:r>
      <w:r w:rsidR="00661984" w:rsidRPr="00562CDC">
        <w:rPr>
          <w:rFonts w:ascii="Times New Roman" w:hAnsi="Times New Roman" w:cs="Times New Roman"/>
          <w:sz w:val="28"/>
          <w:szCs w:val="28"/>
        </w:rPr>
        <w:t xml:space="preserve"> – фотоколлаж изображает очередь и на ее фоне женщину с продуктовой сумкой</w:t>
      </w:r>
      <w:r w:rsidR="00562CDC" w:rsidRPr="00562CDC">
        <w:rPr>
          <w:rFonts w:ascii="Times New Roman" w:hAnsi="Times New Roman" w:cs="Times New Roman"/>
          <w:sz w:val="28"/>
          <w:szCs w:val="28"/>
        </w:rPr>
        <w:t>, рядом с которой размещены упаковки товаров советского производства</w:t>
      </w:r>
      <w:r w:rsidR="00DB5331">
        <w:rPr>
          <w:rStyle w:val="a9"/>
          <w:rFonts w:ascii="Times New Roman" w:hAnsi="Times New Roman" w:cs="Times New Roman"/>
          <w:sz w:val="28"/>
          <w:szCs w:val="28"/>
        </w:rPr>
        <w:footnoteReference w:id="123"/>
      </w:r>
      <w:r w:rsidR="00661984" w:rsidRPr="00562CDC">
        <w:rPr>
          <w:rFonts w:ascii="Times New Roman" w:hAnsi="Times New Roman" w:cs="Times New Roman"/>
          <w:sz w:val="28"/>
          <w:szCs w:val="28"/>
        </w:rPr>
        <w:t xml:space="preserve">. </w:t>
      </w:r>
      <w:r w:rsidR="00625820" w:rsidRPr="003A423C">
        <w:rPr>
          <w:rFonts w:ascii="Times New Roman" w:hAnsi="Times New Roman" w:cs="Times New Roman"/>
          <w:sz w:val="28"/>
          <w:szCs w:val="28"/>
        </w:rPr>
        <w:t xml:space="preserve">Отдельный зал («Время Брежнева: территория </w:t>
      </w:r>
      <w:r w:rsidR="00625820" w:rsidRPr="003A423C">
        <w:rPr>
          <w:rFonts w:ascii="Times New Roman" w:hAnsi="Times New Roman" w:cs="Times New Roman"/>
          <w:sz w:val="28"/>
          <w:szCs w:val="28"/>
        </w:rPr>
        <w:lastRenderedPageBreak/>
        <w:t>свободы») представляет реконструкцию котельной</w:t>
      </w:r>
      <w:r w:rsidR="00DB5331">
        <w:rPr>
          <w:rFonts w:ascii="Times New Roman" w:hAnsi="Times New Roman" w:cs="Times New Roman"/>
          <w:sz w:val="28"/>
          <w:szCs w:val="28"/>
        </w:rPr>
        <w:t>, в которой отдельные экспонаты, такие как печатная машинка, намекают на самиздатовскую деятельность эпохи застоя.</w:t>
      </w:r>
      <w:proofErr w:type="gramEnd"/>
      <w:r w:rsidR="00DB5331">
        <w:rPr>
          <w:rFonts w:ascii="Times New Roman" w:hAnsi="Times New Roman" w:cs="Times New Roman"/>
          <w:sz w:val="28"/>
          <w:szCs w:val="28"/>
        </w:rPr>
        <w:t xml:space="preserve"> Рабочее пространство становится местом создания или распространения неформальных произведений. Необходимо отметить, что в данный период повседневное тесно связано с культурной жизнью, эти две сферы влияют друг на друга. </w:t>
      </w:r>
    </w:p>
    <w:p w:rsidR="00DB5331" w:rsidRPr="00DB5331" w:rsidRDefault="00DB5331" w:rsidP="00DB5331">
      <w:pPr>
        <w:spacing w:line="360" w:lineRule="auto"/>
        <w:ind w:firstLine="709"/>
        <w:jc w:val="both"/>
        <w:rPr>
          <w:rFonts w:ascii="Times New Roman" w:hAnsi="Times New Roman" w:cs="Times New Roman"/>
          <w:sz w:val="28"/>
          <w:szCs w:val="28"/>
        </w:rPr>
      </w:pPr>
      <w:r w:rsidRPr="00DB5331">
        <w:rPr>
          <w:rFonts w:ascii="Times New Roman" w:hAnsi="Times New Roman" w:cs="Times New Roman"/>
          <w:sz w:val="28"/>
          <w:szCs w:val="28"/>
        </w:rPr>
        <w:t>Вторая часть экспозиции</w:t>
      </w:r>
      <w:r w:rsidR="008B2740">
        <w:rPr>
          <w:rFonts w:ascii="Times New Roman" w:hAnsi="Times New Roman" w:cs="Times New Roman"/>
          <w:sz w:val="28"/>
          <w:szCs w:val="28"/>
        </w:rPr>
        <w:t>, охватывающая периоды правления Хрущева Н.С. и Брежнева Л.И.</w:t>
      </w:r>
      <w:r w:rsidRPr="00DB5331">
        <w:rPr>
          <w:rFonts w:ascii="Times New Roman" w:hAnsi="Times New Roman" w:cs="Times New Roman"/>
          <w:sz w:val="28"/>
          <w:szCs w:val="28"/>
        </w:rPr>
        <w:t xml:space="preserve"> не только демонстрирует отдельные  элементы культуры советской повседневности, но через показ этих элементов раскрывает социальные и культурные изменения в обществе. Повседневность в данном разделе как отдельная особая сфера существования человека, она противопоставляется официальной культуре. </w:t>
      </w:r>
    </w:p>
    <w:p w:rsidR="0069748E" w:rsidRPr="00010663" w:rsidRDefault="00C66D8A" w:rsidP="00010663">
      <w:pPr>
        <w:spacing w:line="360" w:lineRule="auto"/>
        <w:ind w:firstLine="709"/>
        <w:jc w:val="both"/>
        <w:rPr>
          <w:rFonts w:ascii="Times New Roman" w:hAnsi="Times New Roman" w:cs="Times New Roman"/>
          <w:sz w:val="28"/>
          <w:szCs w:val="28"/>
        </w:rPr>
      </w:pPr>
      <w:r w:rsidRPr="00010663">
        <w:rPr>
          <w:rFonts w:ascii="Times New Roman" w:hAnsi="Times New Roman" w:cs="Times New Roman"/>
          <w:sz w:val="28"/>
          <w:szCs w:val="28"/>
        </w:rPr>
        <w:t>Необходимо отметить, что сама структура экспозиции соотносится с ролью и значением культуры повседневности.</w:t>
      </w:r>
      <w:r w:rsidR="007D5BC3" w:rsidRPr="00010663">
        <w:rPr>
          <w:rFonts w:ascii="Times New Roman" w:hAnsi="Times New Roman" w:cs="Times New Roman"/>
          <w:sz w:val="28"/>
          <w:szCs w:val="28"/>
        </w:rPr>
        <w:t xml:space="preserve"> </w:t>
      </w:r>
      <w:r w:rsidR="0069748E" w:rsidRPr="00010663">
        <w:rPr>
          <w:rFonts w:ascii="Times New Roman" w:hAnsi="Times New Roman" w:cs="Times New Roman"/>
          <w:sz w:val="28"/>
          <w:szCs w:val="28"/>
        </w:rPr>
        <w:t xml:space="preserve">Если в первой части экспозиции культура повседневности формируется властью через создание определенных бытовых, социальных культурных условий и ментальных установок, то вторая часть выстроена так, что повседневность противопоставляется </w:t>
      </w:r>
      <w:r w:rsidR="00C31544" w:rsidRPr="00010663">
        <w:rPr>
          <w:rFonts w:ascii="Times New Roman" w:hAnsi="Times New Roman" w:cs="Times New Roman"/>
          <w:sz w:val="28"/>
          <w:szCs w:val="28"/>
        </w:rPr>
        <w:t>официальной культуре</w:t>
      </w:r>
      <w:r w:rsidR="0069748E" w:rsidRPr="00010663">
        <w:rPr>
          <w:rFonts w:ascii="Times New Roman" w:hAnsi="Times New Roman" w:cs="Times New Roman"/>
          <w:sz w:val="28"/>
          <w:szCs w:val="28"/>
        </w:rPr>
        <w:t>.  Повседневность становится не подчиненной сферой, а противодействующей сферой</w:t>
      </w:r>
      <w:r w:rsidRPr="00010663">
        <w:rPr>
          <w:rFonts w:ascii="Times New Roman" w:hAnsi="Times New Roman" w:cs="Times New Roman"/>
          <w:sz w:val="28"/>
          <w:szCs w:val="28"/>
        </w:rPr>
        <w:t xml:space="preserve">, </w:t>
      </w:r>
      <w:r w:rsidR="00010663" w:rsidRPr="00010663">
        <w:rPr>
          <w:rFonts w:ascii="Times New Roman" w:hAnsi="Times New Roman" w:cs="Times New Roman"/>
          <w:sz w:val="28"/>
          <w:szCs w:val="28"/>
        </w:rPr>
        <w:t>различные ее феномены демонстрируются в равной степени с политическими событиями.</w:t>
      </w:r>
    </w:p>
    <w:p w:rsidR="00287580" w:rsidRPr="007304A5" w:rsidRDefault="00D0028B" w:rsidP="007304A5">
      <w:pPr>
        <w:spacing w:line="360" w:lineRule="auto"/>
        <w:ind w:firstLine="709"/>
        <w:jc w:val="both"/>
        <w:rPr>
          <w:rFonts w:ascii="Times New Roman" w:hAnsi="Times New Roman" w:cs="Times New Roman"/>
          <w:sz w:val="28"/>
          <w:szCs w:val="28"/>
        </w:rPr>
      </w:pPr>
      <w:r w:rsidRPr="005479E2">
        <w:rPr>
          <w:rFonts w:ascii="Times New Roman" w:hAnsi="Times New Roman" w:cs="Times New Roman"/>
          <w:sz w:val="28"/>
          <w:szCs w:val="28"/>
        </w:rPr>
        <w:t>Задачи экспозиций музеев исторического профиля зависят от аспектов отражения исторического процесса</w:t>
      </w:r>
      <w:r w:rsidRPr="005479E2">
        <w:rPr>
          <w:rStyle w:val="a9"/>
          <w:rFonts w:ascii="Times New Roman" w:hAnsi="Times New Roman" w:cs="Times New Roman"/>
          <w:sz w:val="28"/>
          <w:szCs w:val="28"/>
        </w:rPr>
        <w:footnoteReference w:id="124"/>
      </w:r>
      <w:r w:rsidRPr="005479E2">
        <w:rPr>
          <w:rFonts w:ascii="Times New Roman" w:hAnsi="Times New Roman" w:cs="Times New Roman"/>
          <w:sz w:val="28"/>
          <w:szCs w:val="28"/>
        </w:rPr>
        <w:t>. Музей политической истории акцентирует внимание на теме власти, государственного устройства, деятельности политических партий, что, несомненно, оказывает влияние на фокус экспозиций различных тематик.  Повседневность заявлена как составная часть нескольких разделов экспозиции «Советская эпоха…»,</w:t>
      </w:r>
      <w:r>
        <w:rPr>
          <w:rFonts w:ascii="Times New Roman" w:hAnsi="Times New Roman" w:cs="Times New Roman"/>
          <w:sz w:val="28"/>
          <w:szCs w:val="28"/>
        </w:rPr>
        <w:t xml:space="preserve"> а</w:t>
      </w:r>
      <w:r w:rsidRPr="005479E2">
        <w:rPr>
          <w:rFonts w:ascii="Times New Roman" w:hAnsi="Times New Roman" w:cs="Times New Roman"/>
          <w:sz w:val="28"/>
          <w:szCs w:val="28"/>
        </w:rPr>
        <w:t xml:space="preserve"> для</w:t>
      </w:r>
      <w:r>
        <w:rPr>
          <w:rFonts w:ascii="Times New Roman" w:hAnsi="Times New Roman" w:cs="Times New Roman"/>
          <w:sz w:val="28"/>
          <w:szCs w:val="28"/>
        </w:rPr>
        <w:t xml:space="preserve"> ее</w:t>
      </w:r>
      <w:r w:rsidRPr="005479E2">
        <w:rPr>
          <w:rFonts w:ascii="Times New Roman" w:hAnsi="Times New Roman" w:cs="Times New Roman"/>
          <w:sz w:val="28"/>
          <w:szCs w:val="28"/>
        </w:rPr>
        <w:t xml:space="preserve"> репрезентации привлекаются различные музейные предметы. </w:t>
      </w:r>
      <w:r w:rsidR="00287580" w:rsidRPr="009B4CF4">
        <w:rPr>
          <w:rFonts w:ascii="Times New Roman" w:hAnsi="Times New Roman" w:cs="Times New Roman"/>
          <w:sz w:val="28"/>
          <w:szCs w:val="28"/>
        </w:rPr>
        <w:t xml:space="preserve">Экспозиция </w:t>
      </w:r>
      <w:r w:rsidR="00287580" w:rsidRPr="009B4CF4">
        <w:rPr>
          <w:rFonts w:ascii="Times New Roman" w:hAnsi="Times New Roman" w:cs="Times New Roman"/>
          <w:sz w:val="28"/>
          <w:szCs w:val="28"/>
        </w:rPr>
        <w:lastRenderedPageBreak/>
        <w:t>выстраивается на противопоставлении политических событий и ответных реакций отдельных граждан или групп через документальные свидетельства, имеющие конкретно-исторический характер.</w:t>
      </w:r>
      <w:r w:rsidR="00287580" w:rsidRPr="00287580">
        <w:rPr>
          <w:rFonts w:ascii="Times New Roman" w:hAnsi="Times New Roman" w:cs="Times New Roman"/>
          <w:sz w:val="28"/>
          <w:szCs w:val="28"/>
        </w:rPr>
        <w:t xml:space="preserve"> </w:t>
      </w:r>
      <w:r w:rsidR="00287580">
        <w:rPr>
          <w:rFonts w:ascii="Times New Roman" w:hAnsi="Times New Roman" w:cs="Times New Roman"/>
          <w:sz w:val="28"/>
          <w:szCs w:val="28"/>
        </w:rPr>
        <w:t xml:space="preserve">Таким образом, можно </w:t>
      </w:r>
      <w:proofErr w:type="gramStart"/>
      <w:r w:rsidR="00287580">
        <w:rPr>
          <w:rFonts w:ascii="Times New Roman" w:hAnsi="Times New Roman" w:cs="Times New Roman"/>
          <w:sz w:val="28"/>
          <w:szCs w:val="28"/>
        </w:rPr>
        <w:t>утверждать</w:t>
      </w:r>
      <w:proofErr w:type="gramEnd"/>
      <w:r w:rsidR="00287580">
        <w:rPr>
          <w:rFonts w:ascii="Times New Roman" w:hAnsi="Times New Roman" w:cs="Times New Roman"/>
          <w:sz w:val="28"/>
          <w:szCs w:val="28"/>
        </w:rPr>
        <w:t xml:space="preserve"> что в основе проекта лежит</w:t>
      </w:r>
      <w:r w:rsidR="00287580" w:rsidRPr="007A2D56">
        <w:rPr>
          <w:rFonts w:ascii="Times New Roman" w:hAnsi="Times New Roman" w:cs="Times New Roman"/>
          <w:sz w:val="28"/>
          <w:szCs w:val="28"/>
        </w:rPr>
        <w:t xml:space="preserve"> принцип хронологически-проблемного показа</w:t>
      </w:r>
      <w:r w:rsidR="00287580">
        <w:rPr>
          <w:rFonts w:ascii="Times New Roman" w:hAnsi="Times New Roman" w:cs="Times New Roman"/>
          <w:sz w:val="28"/>
          <w:szCs w:val="28"/>
        </w:rPr>
        <w:t>.</w:t>
      </w:r>
    </w:p>
    <w:p w:rsidR="00D0028B" w:rsidRPr="00140678" w:rsidRDefault="00D0028B" w:rsidP="00140678">
      <w:pPr>
        <w:spacing w:line="360" w:lineRule="auto"/>
        <w:ind w:firstLine="709"/>
        <w:jc w:val="both"/>
        <w:rPr>
          <w:rFonts w:ascii="Times New Roman" w:hAnsi="Times New Roman" w:cs="Times New Roman"/>
        </w:rPr>
      </w:pPr>
      <w:proofErr w:type="gramStart"/>
      <w:r w:rsidRPr="005479E2">
        <w:rPr>
          <w:rFonts w:ascii="Times New Roman" w:hAnsi="Times New Roman" w:cs="Times New Roman"/>
          <w:sz w:val="28"/>
          <w:szCs w:val="28"/>
        </w:rPr>
        <w:t xml:space="preserve">В первой  части </w:t>
      </w:r>
      <w:r>
        <w:rPr>
          <w:rFonts w:ascii="Times New Roman" w:hAnsi="Times New Roman" w:cs="Times New Roman"/>
          <w:sz w:val="28"/>
          <w:szCs w:val="28"/>
        </w:rPr>
        <w:t>проекта</w:t>
      </w:r>
      <w:r w:rsidRPr="005479E2">
        <w:rPr>
          <w:rFonts w:ascii="Times New Roman" w:hAnsi="Times New Roman" w:cs="Times New Roman"/>
          <w:sz w:val="28"/>
          <w:szCs w:val="28"/>
        </w:rPr>
        <w:t xml:space="preserve"> предметы быта </w:t>
      </w:r>
      <w:r w:rsidR="008B2740">
        <w:rPr>
          <w:rFonts w:ascii="Times New Roman" w:hAnsi="Times New Roman" w:cs="Times New Roman"/>
          <w:sz w:val="28"/>
          <w:szCs w:val="28"/>
        </w:rPr>
        <w:t>являются важнейшими составляющими экспозиции, построенной в соответствии с тематическим или ансамблевым методами</w:t>
      </w:r>
      <w:r w:rsidRPr="005479E2">
        <w:rPr>
          <w:rFonts w:ascii="Times New Roman" w:hAnsi="Times New Roman" w:cs="Times New Roman"/>
          <w:sz w:val="28"/>
          <w:szCs w:val="28"/>
        </w:rPr>
        <w:t>.</w:t>
      </w:r>
      <w:proofErr w:type="gramEnd"/>
      <w:r w:rsidRPr="005479E2">
        <w:rPr>
          <w:rFonts w:ascii="Times New Roman" w:hAnsi="Times New Roman" w:cs="Times New Roman"/>
          <w:sz w:val="28"/>
          <w:szCs w:val="28"/>
        </w:rPr>
        <w:t xml:space="preserve"> Различные методы построения экспозиции направлены на то, чтобы показать социальные различия, и то, как власть формирует культуру повседневности различных социальных классов и групп. Экспозиция первой части экспозиции выстроена таким образом, что культура повседневности продолжает политическую культуру, которая, преломляясь в обыденности, порождает новые общественные явления. </w:t>
      </w:r>
    </w:p>
    <w:p w:rsidR="00287580" w:rsidRPr="00287580" w:rsidRDefault="00287580" w:rsidP="00287580">
      <w:pPr>
        <w:spacing w:line="360" w:lineRule="auto"/>
        <w:ind w:firstLine="709"/>
        <w:jc w:val="both"/>
        <w:rPr>
          <w:rFonts w:ascii="Times New Roman" w:hAnsi="Times New Roman" w:cs="Times New Roman"/>
          <w:sz w:val="28"/>
          <w:szCs w:val="28"/>
        </w:rPr>
      </w:pPr>
      <w:r w:rsidRPr="00287580">
        <w:rPr>
          <w:rFonts w:ascii="Times New Roman" w:hAnsi="Times New Roman" w:cs="Times New Roman"/>
          <w:sz w:val="28"/>
          <w:szCs w:val="28"/>
        </w:rPr>
        <w:t xml:space="preserve">Во второй части проекта  «Советская эпоха…» сотрудники ГМПИР иначе решили экспозиционное соотношение материалов, связанных в политической историей и историей повседневности. </w:t>
      </w:r>
      <w:r w:rsidR="008B2740">
        <w:rPr>
          <w:rFonts w:ascii="Times New Roman" w:hAnsi="Times New Roman" w:cs="Times New Roman"/>
          <w:sz w:val="28"/>
          <w:szCs w:val="28"/>
        </w:rPr>
        <w:t>В</w:t>
      </w:r>
      <w:r w:rsidRPr="00287580">
        <w:rPr>
          <w:rFonts w:ascii="Times New Roman" w:hAnsi="Times New Roman" w:cs="Times New Roman"/>
          <w:sz w:val="28"/>
          <w:szCs w:val="28"/>
        </w:rPr>
        <w:t xml:space="preserve"> экспозиции широко затрагивается </w:t>
      </w:r>
      <w:proofErr w:type="spellStart"/>
      <w:r w:rsidRPr="00287580">
        <w:rPr>
          <w:rFonts w:ascii="Times New Roman" w:hAnsi="Times New Roman" w:cs="Times New Roman"/>
          <w:sz w:val="28"/>
          <w:szCs w:val="28"/>
        </w:rPr>
        <w:t>социо-культурная</w:t>
      </w:r>
      <w:proofErr w:type="spellEnd"/>
      <w:r w:rsidRPr="00287580">
        <w:rPr>
          <w:rFonts w:ascii="Times New Roman" w:hAnsi="Times New Roman" w:cs="Times New Roman"/>
          <w:sz w:val="28"/>
          <w:szCs w:val="28"/>
        </w:rPr>
        <w:t xml:space="preserve"> жизнь советского общества эпохи оттепели и эпохи </w:t>
      </w:r>
      <w:r>
        <w:rPr>
          <w:rFonts w:ascii="Times New Roman" w:hAnsi="Times New Roman" w:cs="Times New Roman"/>
          <w:sz w:val="28"/>
          <w:szCs w:val="28"/>
        </w:rPr>
        <w:t xml:space="preserve">застоя, </w:t>
      </w:r>
      <w:r w:rsidRPr="00287580">
        <w:rPr>
          <w:rFonts w:ascii="Times New Roman" w:hAnsi="Times New Roman" w:cs="Times New Roman"/>
          <w:sz w:val="28"/>
          <w:szCs w:val="28"/>
        </w:rPr>
        <w:t xml:space="preserve">большое внимание </w:t>
      </w:r>
      <w:r>
        <w:rPr>
          <w:rFonts w:ascii="Times New Roman" w:hAnsi="Times New Roman" w:cs="Times New Roman"/>
          <w:sz w:val="28"/>
          <w:szCs w:val="28"/>
        </w:rPr>
        <w:t xml:space="preserve">уделено </w:t>
      </w:r>
      <w:r w:rsidRPr="00287580">
        <w:rPr>
          <w:rFonts w:ascii="Times New Roman" w:hAnsi="Times New Roman" w:cs="Times New Roman"/>
          <w:sz w:val="28"/>
          <w:szCs w:val="28"/>
        </w:rPr>
        <w:t>неформальным или полу-формальным  формам культурной жизни</w:t>
      </w:r>
      <w:r w:rsidR="005A226A">
        <w:rPr>
          <w:rFonts w:ascii="Times New Roman" w:hAnsi="Times New Roman" w:cs="Times New Roman"/>
          <w:sz w:val="28"/>
          <w:szCs w:val="28"/>
        </w:rPr>
        <w:t xml:space="preserve"> данных эпох</w:t>
      </w:r>
      <w:r w:rsidRPr="00287580">
        <w:rPr>
          <w:rFonts w:ascii="Times New Roman" w:hAnsi="Times New Roman" w:cs="Times New Roman"/>
          <w:sz w:val="28"/>
          <w:szCs w:val="28"/>
        </w:rPr>
        <w:t>, которые как бы противостояли официальной идеологии и становились частью философии повседневности.</w:t>
      </w:r>
    </w:p>
    <w:p w:rsidR="007304A5" w:rsidRDefault="00E7753B" w:rsidP="00625820">
      <w:pPr>
        <w:spacing w:line="360" w:lineRule="auto"/>
        <w:ind w:firstLine="709"/>
        <w:jc w:val="both"/>
        <w:rPr>
          <w:rFonts w:ascii="Times New Roman" w:hAnsi="Times New Roman" w:cs="Times New Roman"/>
          <w:sz w:val="28"/>
          <w:szCs w:val="28"/>
        </w:rPr>
      </w:pPr>
      <w:r w:rsidRPr="00E7753B">
        <w:rPr>
          <w:rFonts w:ascii="Times New Roman" w:hAnsi="Times New Roman" w:cs="Times New Roman"/>
          <w:sz w:val="28"/>
          <w:szCs w:val="28"/>
        </w:rPr>
        <w:t xml:space="preserve">Изменение принципов показа культуры повседневности в рамках единой экспозиции, несмотря на то, что это вызвано техническими моментами (временным разрывом между созданием частей экспозиции, осмыслением предыдущего опыта), созвучно изменению роли повседневности после окончания эпохи сталинизма. Отечественная исследовательница Брусиловская Л.Б. полагает, что именно в эпоху оттепели сфера повседневного высвободилась от влияния тоталитарного стиля </w:t>
      </w:r>
      <w:r w:rsidRPr="00E7753B">
        <w:rPr>
          <w:rFonts w:ascii="Times New Roman" w:hAnsi="Times New Roman" w:cs="Times New Roman"/>
          <w:sz w:val="28"/>
          <w:szCs w:val="28"/>
        </w:rPr>
        <w:lastRenderedPageBreak/>
        <w:t>культуры</w:t>
      </w:r>
      <w:r w:rsidRPr="00E7753B">
        <w:rPr>
          <w:rStyle w:val="a9"/>
          <w:rFonts w:ascii="Times New Roman" w:hAnsi="Times New Roman" w:cs="Times New Roman"/>
          <w:sz w:val="28"/>
          <w:szCs w:val="28"/>
        </w:rPr>
        <w:footnoteReference w:id="125"/>
      </w:r>
      <w:r w:rsidRPr="00E7753B">
        <w:rPr>
          <w:rFonts w:ascii="Times New Roman" w:hAnsi="Times New Roman" w:cs="Times New Roman"/>
          <w:sz w:val="28"/>
          <w:szCs w:val="28"/>
        </w:rPr>
        <w:t>.</w:t>
      </w:r>
      <w:r w:rsidR="007304A5">
        <w:rPr>
          <w:rFonts w:ascii="Times New Roman" w:hAnsi="Times New Roman" w:cs="Times New Roman"/>
          <w:sz w:val="28"/>
          <w:szCs w:val="28"/>
        </w:rPr>
        <w:t xml:space="preserve"> Данные процессы демонстрируются на экспозиции через противопоставление культурного и </w:t>
      </w:r>
      <w:r w:rsidR="007304A5" w:rsidRPr="007304A5">
        <w:rPr>
          <w:rFonts w:ascii="Times New Roman" w:hAnsi="Times New Roman" w:cs="Times New Roman"/>
          <w:sz w:val="28"/>
          <w:szCs w:val="28"/>
        </w:rPr>
        <w:t>обыденного с политическим.</w:t>
      </w:r>
      <w:r w:rsidR="007304A5" w:rsidRPr="00625820">
        <w:rPr>
          <w:rFonts w:ascii="Times New Roman" w:hAnsi="Times New Roman" w:cs="Times New Roman"/>
          <w:sz w:val="28"/>
          <w:szCs w:val="28"/>
        </w:rPr>
        <w:t xml:space="preserve"> </w:t>
      </w:r>
    </w:p>
    <w:p w:rsidR="00196385" w:rsidRDefault="00625820" w:rsidP="00196385">
      <w:pPr>
        <w:spacing w:line="360" w:lineRule="auto"/>
        <w:ind w:firstLine="709"/>
        <w:jc w:val="both"/>
        <w:rPr>
          <w:rFonts w:ascii="Times New Roman" w:hAnsi="Times New Roman" w:cs="Times New Roman"/>
          <w:sz w:val="28"/>
          <w:szCs w:val="28"/>
        </w:rPr>
      </w:pPr>
      <w:r w:rsidRPr="00625820">
        <w:rPr>
          <w:rFonts w:ascii="Times New Roman" w:hAnsi="Times New Roman" w:cs="Times New Roman"/>
          <w:sz w:val="28"/>
          <w:szCs w:val="28"/>
        </w:rPr>
        <w:t>Данный проект  ГМПИР позволил наглядно показать жизнь советских людей на уровне символов эпохи. По словам</w:t>
      </w:r>
      <w:r w:rsidR="00196385">
        <w:rPr>
          <w:rFonts w:ascii="Times New Roman" w:hAnsi="Times New Roman" w:cs="Times New Roman"/>
          <w:sz w:val="28"/>
          <w:szCs w:val="28"/>
        </w:rPr>
        <w:t xml:space="preserve"> </w:t>
      </w:r>
      <w:proofErr w:type="gramStart"/>
      <w:r w:rsidR="00196385">
        <w:rPr>
          <w:rFonts w:ascii="Times New Roman" w:hAnsi="Times New Roman" w:cs="Times New Roman"/>
          <w:sz w:val="28"/>
          <w:szCs w:val="28"/>
        </w:rPr>
        <w:t>заведующего</w:t>
      </w:r>
      <w:proofErr w:type="gramEnd"/>
      <w:r w:rsidR="00196385" w:rsidRPr="00047C6C">
        <w:rPr>
          <w:rFonts w:ascii="Times New Roman" w:hAnsi="Times New Roman" w:cs="Times New Roman"/>
          <w:sz w:val="28"/>
          <w:szCs w:val="28"/>
        </w:rPr>
        <w:t xml:space="preserve"> </w:t>
      </w:r>
      <w:r w:rsidR="00196385">
        <w:rPr>
          <w:rFonts w:ascii="Times New Roman" w:hAnsi="Times New Roman" w:cs="Times New Roman"/>
          <w:sz w:val="28"/>
          <w:szCs w:val="28"/>
        </w:rPr>
        <w:t>научно-выставочным отделом ГМПИР</w:t>
      </w:r>
      <w:r w:rsidRPr="00625820">
        <w:rPr>
          <w:rFonts w:ascii="Times New Roman" w:hAnsi="Times New Roman" w:cs="Times New Roman"/>
          <w:sz w:val="28"/>
          <w:szCs w:val="28"/>
        </w:rPr>
        <w:t xml:space="preserve"> А.П. Смирнова благодаря внесению в экспозици</w:t>
      </w:r>
      <w:r w:rsidR="00196385">
        <w:rPr>
          <w:rFonts w:ascii="Times New Roman" w:hAnsi="Times New Roman" w:cs="Times New Roman"/>
          <w:sz w:val="28"/>
          <w:szCs w:val="28"/>
        </w:rPr>
        <w:t>ю</w:t>
      </w:r>
      <w:r w:rsidRPr="00625820">
        <w:rPr>
          <w:rFonts w:ascii="Times New Roman" w:hAnsi="Times New Roman" w:cs="Times New Roman"/>
          <w:sz w:val="28"/>
          <w:szCs w:val="28"/>
        </w:rPr>
        <w:t xml:space="preserve"> материалов по повседневности «пришло понимание связи государства и жизни»</w:t>
      </w:r>
      <w:r w:rsidRPr="00625820">
        <w:rPr>
          <w:rStyle w:val="a9"/>
          <w:rFonts w:ascii="Times New Roman" w:hAnsi="Times New Roman" w:cs="Times New Roman"/>
          <w:sz w:val="28"/>
          <w:szCs w:val="28"/>
        </w:rPr>
        <w:footnoteReference w:id="126"/>
      </w:r>
      <w:r w:rsidR="00196385">
        <w:rPr>
          <w:rFonts w:ascii="Times New Roman" w:hAnsi="Times New Roman" w:cs="Times New Roman"/>
          <w:sz w:val="28"/>
          <w:szCs w:val="28"/>
        </w:rPr>
        <w:t>.  В</w:t>
      </w:r>
      <w:r w:rsidRPr="00625820">
        <w:rPr>
          <w:rFonts w:ascii="Times New Roman" w:hAnsi="Times New Roman" w:cs="Times New Roman"/>
          <w:sz w:val="28"/>
          <w:szCs w:val="28"/>
        </w:rPr>
        <w:t xml:space="preserve"> данной экспозиции сотрудникам музея удалось  наиболее ярко выразить музейными средствами </w:t>
      </w:r>
      <w:r w:rsidR="00196385">
        <w:rPr>
          <w:rFonts w:ascii="Times New Roman" w:hAnsi="Times New Roman" w:cs="Times New Roman"/>
          <w:sz w:val="28"/>
          <w:szCs w:val="28"/>
        </w:rPr>
        <w:t>взаимоотношения</w:t>
      </w:r>
      <w:r w:rsidR="00196385" w:rsidRPr="00625820">
        <w:rPr>
          <w:rFonts w:ascii="Times New Roman" w:hAnsi="Times New Roman" w:cs="Times New Roman"/>
          <w:sz w:val="28"/>
          <w:szCs w:val="28"/>
        </w:rPr>
        <w:t xml:space="preserve"> власти и обществ</w:t>
      </w:r>
      <w:r w:rsidR="00196385">
        <w:rPr>
          <w:rFonts w:ascii="Times New Roman" w:hAnsi="Times New Roman" w:cs="Times New Roman"/>
          <w:sz w:val="28"/>
          <w:szCs w:val="28"/>
        </w:rPr>
        <w:t xml:space="preserve">а, через показ </w:t>
      </w:r>
      <w:r w:rsidR="00196385" w:rsidRPr="00625820">
        <w:rPr>
          <w:rFonts w:ascii="Times New Roman" w:hAnsi="Times New Roman" w:cs="Times New Roman"/>
          <w:sz w:val="28"/>
          <w:szCs w:val="28"/>
        </w:rPr>
        <w:t>повседневной жизни.</w:t>
      </w:r>
    </w:p>
    <w:p w:rsidR="005A2688" w:rsidRPr="00625820" w:rsidRDefault="005A2688" w:rsidP="00196385">
      <w:pPr>
        <w:spacing w:line="360" w:lineRule="auto"/>
        <w:ind w:firstLine="709"/>
        <w:jc w:val="both"/>
        <w:rPr>
          <w:rFonts w:ascii="Times New Roman" w:hAnsi="Times New Roman" w:cs="Times New Roman"/>
          <w:sz w:val="28"/>
          <w:szCs w:val="28"/>
        </w:rPr>
      </w:pPr>
    </w:p>
    <w:p w:rsidR="00D717CA" w:rsidRDefault="00FB741A" w:rsidP="005A2688">
      <w:pPr>
        <w:spacing w:line="360" w:lineRule="auto"/>
        <w:ind w:firstLine="709"/>
        <w:jc w:val="center"/>
        <w:rPr>
          <w:rFonts w:ascii="Times New Roman" w:hAnsi="Times New Roman" w:cs="Times New Roman"/>
          <w:sz w:val="28"/>
          <w:szCs w:val="28"/>
        </w:rPr>
      </w:pPr>
      <w:r w:rsidRPr="00271F6F">
        <w:rPr>
          <w:rFonts w:ascii="Times New Roman" w:hAnsi="Times New Roman" w:cs="Times New Roman"/>
          <w:sz w:val="28"/>
          <w:szCs w:val="28"/>
        </w:rPr>
        <w:t>2.3.</w:t>
      </w:r>
      <w:r w:rsidR="00254CFA" w:rsidRPr="00271F6F">
        <w:rPr>
          <w:rFonts w:ascii="Times New Roman" w:hAnsi="Times New Roman" w:cs="Times New Roman"/>
          <w:sz w:val="28"/>
          <w:szCs w:val="28"/>
        </w:rPr>
        <w:t xml:space="preserve"> </w:t>
      </w:r>
      <w:r w:rsidR="00BB7FFB">
        <w:rPr>
          <w:rFonts w:ascii="Times New Roman" w:hAnsi="Times New Roman" w:cs="Times New Roman"/>
          <w:sz w:val="28"/>
          <w:szCs w:val="28"/>
        </w:rPr>
        <w:t xml:space="preserve">Государственный </w:t>
      </w:r>
      <w:r w:rsidR="00254CFA" w:rsidRPr="00271F6F">
        <w:rPr>
          <w:rFonts w:ascii="Times New Roman" w:hAnsi="Times New Roman" w:cs="Times New Roman"/>
          <w:sz w:val="28"/>
          <w:szCs w:val="28"/>
        </w:rPr>
        <w:t xml:space="preserve">Литературный музей </w:t>
      </w:r>
      <w:r w:rsidR="00BB7FFB">
        <w:rPr>
          <w:rFonts w:ascii="Times New Roman" w:hAnsi="Times New Roman" w:cs="Times New Roman"/>
          <w:sz w:val="28"/>
          <w:szCs w:val="28"/>
        </w:rPr>
        <w:t>«</w:t>
      </w:r>
      <w:r w:rsidR="00254CFA" w:rsidRPr="00271F6F">
        <w:rPr>
          <w:rFonts w:ascii="Times New Roman" w:hAnsi="Times New Roman" w:cs="Times New Roman"/>
          <w:sz w:val="28"/>
          <w:szCs w:val="28"/>
        </w:rPr>
        <w:t>ХХ век</w:t>
      </w:r>
      <w:r w:rsidR="00BB7FFB">
        <w:rPr>
          <w:rFonts w:ascii="Times New Roman" w:hAnsi="Times New Roman" w:cs="Times New Roman"/>
          <w:sz w:val="28"/>
          <w:szCs w:val="28"/>
        </w:rPr>
        <w:t>»</w:t>
      </w:r>
      <w:r w:rsidR="00254CFA" w:rsidRPr="00271F6F">
        <w:rPr>
          <w:rFonts w:ascii="Times New Roman" w:hAnsi="Times New Roman" w:cs="Times New Roman"/>
          <w:sz w:val="28"/>
          <w:szCs w:val="28"/>
        </w:rPr>
        <w:t>.</w:t>
      </w:r>
    </w:p>
    <w:p w:rsidR="005A2688" w:rsidRPr="00271F6F" w:rsidRDefault="005A2688" w:rsidP="00196385">
      <w:pPr>
        <w:spacing w:line="360" w:lineRule="auto"/>
        <w:ind w:firstLine="709"/>
        <w:jc w:val="both"/>
        <w:rPr>
          <w:rFonts w:ascii="Times New Roman" w:hAnsi="Times New Roman" w:cs="Times New Roman"/>
          <w:sz w:val="28"/>
          <w:szCs w:val="28"/>
        </w:rPr>
      </w:pPr>
    </w:p>
    <w:p w:rsidR="00BB75F0" w:rsidRDefault="00BB75F0" w:rsidP="00BB7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Л</w:t>
      </w:r>
      <w:r w:rsidRPr="00381A8B">
        <w:rPr>
          <w:rFonts w:ascii="Times New Roman" w:hAnsi="Times New Roman" w:cs="Times New Roman"/>
          <w:sz w:val="28"/>
          <w:szCs w:val="28"/>
        </w:rPr>
        <w:t>итературный музей «ХХ век»</w:t>
      </w:r>
      <w:r>
        <w:rPr>
          <w:rFonts w:ascii="Times New Roman" w:hAnsi="Times New Roman" w:cs="Times New Roman"/>
          <w:sz w:val="28"/>
          <w:szCs w:val="28"/>
        </w:rPr>
        <w:t xml:space="preserve"> </w:t>
      </w:r>
      <w:r w:rsidRPr="009055D2">
        <w:rPr>
          <w:rFonts w:ascii="Times New Roman" w:hAnsi="Times New Roman" w:cs="Times New Roman"/>
          <w:sz w:val="28"/>
          <w:szCs w:val="28"/>
        </w:rPr>
        <w:t xml:space="preserve">был открыт в 1992 г. в </w:t>
      </w:r>
      <w:r>
        <w:rPr>
          <w:rFonts w:ascii="Times New Roman" w:hAnsi="Times New Roman" w:cs="Times New Roman"/>
          <w:sz w:val="28"/>
          <w:szCs w:val="28"/>
        </w:rPr>
        <w:t xml:space="preserve"> двухкомнатной </w:t>
      </w:r>
      <w:r w:rsidRPr="009055D2">
        <w:rPr>
          <w:rFonts w:ascii="Times New Roman" w:hAnsi="Times New Roman" w:cs="Times New Roman"/>
          <w:sz w:val="28"/>
          <w:szCs w:val="28"/>
        </w:rPr>
        <w:t>квартире</w:t>
      </w:r>
      <w:r>
        <w:rPr>
          <w:rFonts w:ascii="Times New Roman" w:hAnsi="Times New Roman" w:cs="Times New Roman"/>
          <w:sz w:val="28"/>
          <w:szCs w:val="28"/>
        </w:rPr>
        <w:t xml:space="preserve"> № 119,</w:t>
      </w:r>
      <w:r w:rsidRPr="009055D2">
        <w:rPr>
          <w:rFonts w:ascii="Times New Roman" w:hAnsi="Times New Roman" w:cs="Times New Roman"/>
          <w:sz w:val="28"/>
          <w:szCs w:val="28"/>
        </w:rPr>
        <w:t xml:space="preserve"> </w:t>
      </w:r>
      <w:r>
        <w:rPr>
          <w:rFonts w:ascii="Times New Roman" w:hAnsi="Times New Roman" w:cs="Times New Roman"/>
          <w:sz w:val="28"/>
          <w:szCs w:val="28"/>
        </w:rPr>
        <w:t xml:space="preserve">которая располагалась в </w:t>
      </w:r>
      <w:r w:rsidRPr="009055D2">
        <w:rPr>
          <w:rFonts w:ascii="Times New Roman" w:hAnsi="Times New Roman" w:cs="Times New Roman"/>
          <w:sz w:val="28"/>
          <w:szCs w:val="28"/>
        </w:rPr>
        <w:t>знаменито</w:t>
      </w:r>
      <w:r>
        <w:rPr>
          <w:rFonts w:ascii="Times New Roman" w:hAnsi="Times New Roman" w:cs="Times New Roman"/>
          <w:sz w:val="28"/>
          <w:szCs w:val="28"/>
        </w:rPr>
        <w:t>м</w:t>
      </w:r>
      <w:r w:rsidRPr="009055D2">
        <w:rPr>
          <w:rFonts w:ascii="Times New Roman" w:hAnsi="Times New Roman" w:cs="Times New Roman"/>
          <w:sz w:val="28"/>
          <w:szCs w:val="28"/>
        </w:rPr>
        <w:t xml:space="preserve"> дом</w:t>
      </w:r>
      <w:r>
        <w:rPr>
          <w:rFonts w:ascii="Times New Roman" w:hAnsi="Times New Roman" w:cs="Times New Roman"/>
          <w:sz w:val="28"/>
          <w:szCs w:val="28"/>
        </w:rPr>
        <w:t>е</w:t>
      </w:r>
      <w:r w:rsidRPr="009055D2">
        <w:rPr>
          <w:rFonts w:ascii="Times New Roman" w:hAnsi="Times New Roman" w:cs="Times New Roman"/>
          <w:sz w:val="28"/>
          <w:szCs w:val="28"/>
        </w:rPr>
        <w:t xml:space="preserve"> с «писательской надстройкой»</w:t>
      </w:r>
      <w:r>
        <w:rPr>
          <w:rFonts w:ascii="Times New Roman" w:hAnsi="Times New Roman" w:cs="Times New Roman"/>
          <w:sz w:val="28"/>
          <w:szCs w:val="28"/>
        </w:rPr>
        <w:t xml:space="preserve"> </w:t>
      </w:r>
      <w:r w:rsidRPr="00250EED">
        <w:rPr>
          <w:rFonts w:ascii="Times New Roman" w:hAnsi="Times New Roman" w:cs="Times New Roman"/>
          <w:sz w:val="28"/>
          <w:szCs w:val="28"/>
        </w:rPr>
        <w:t>(</w:t>
      </w:r>
      <w:r w:rsidRPr="00E6204B">
        <w:rPr>
          <w:rFonts w:ascii="Times New Roman" w:hAnsi="Times New Roman" w:cs="Times New Roman"/>
          <w:sz w:val="28"/>
          <w:szCs w:val="28"/>
        </w:rPr>
        <w:t xml:space="preserve">Малая Конюшенная ул., </w:t>
      </w:r>
      <w:r w:rsidRPr="00250EED">
        <w:rPr>
          <w:rFonts w:ascii="Times New Roman" w:hAnsi="Times New Roman" w:cs="Times New Roman"/>
          <w:sz w:val="28"/>
          <w:szCs w:val="28"/>
        </w:rPr>
        <w:t>д. 4/2)</w:t>
      </w:r>
      <w:r>
        <w:rPr>
          <w:rFonts w:ascii="Times New Roman" w:hAnsi="Times New Roman" w:cs="Times New Roman"/>
          <w:sz w:val="28"/>
          <w:szCs w:val="28"/>
        </w:rPr>
        <w:t xml:space="preserve">. В этом доме </w:t>
      </w:r>
      <w:r w:rsidRPr="009055D2">
        <w:rPr>
          <w:rFonts w:ascii="Times New Roman" w:hAnsi="Times New Roman" w:cs="Times New Roman"/>
          <w:sz w:val="28"/>
          <w:szCs w:val="28"/>
        </w:rPr>
        <w:t xml:space="preserve">с 1934 </w:t>
      </w:r>
      <w:r>
        <w:rPr>
          <w:rFonts w:ascii="Times New Roman" w:hAnsi="Times New Roman" w:cs="Times New Roman"/>
          <w:sz w:val="28"/>
          <w:szCs w:val="28"/>
        </w:rPr>
        <w:t xml:space="preserve">по 1958 гг. проживал знаменитый писатель </w:t>
      </w:r>
      <w:r w:rsidR="005A2688">
        <w:rPr>
          <w:rFonts w:ascii="Times New Roman" w:hAnsi="Times New Roman" w:cs="Times New Roman"/>
          <w:sz w:val="28"/>
          <w:szCs w:val="28"/>
        </w:rPr>
        <w:t>Михаил</w:t>
      </w:r>
      <w:r>
        <w:rPr>
          <w:rFonts w:ascii="Times New Roman" w:hAnsi="Times New Roman" w:cs="Times New Roman"/>
          <w:sz w:val="28"/>
          <w:szCs w:val="28"/>
        </w:rPr>
        <w:t xml:space="preserve"> Зощенко</w:t>
      </w:r>
      <w:r w:rsidRPr="00381A8B">
        <w:rPr>
          <w:rFonts w:ascii="Times New Roman" w:hAnsi="Times New Roman" w:cs="Times New Roman"/>
          <w:sz w:val="28"/>
          <w:szCs w:val="28"/>
        </w:rPr>
        <w:t xml:space="preserve"> </w:t>
      </w:r>
      <w:r>
        <w:rPr>
          <w:rStyle w:val="a9"/>
          <w:rFonts w:ascii="Times New Roman" w:hAnsi="Times New Roman" w:cs="Times New Roman"/>
          <w:sz w:val="28"/>
          <w:szCs w:val="28"/>
        </w:rPr>
        <w:footnoteReference w:id="127"/>
      </w:r>
      <w:r>
        <w:rPr>
          <w:rFonts w:ascii="Times New Roman" w:hAnsi="Times New Roman" w:cs="Times New Roman"/>
          <w:sz w:val="28"/>
          <w:szCs w:val="28"/>
        </w:rPr>
        <w:t>.</w:t>
      </w:r>
    </w:p>
    <w:p w:rsidR="005B46EE" w:rsidRDefault="00B86292" w:rsidP="00BB368E">
      <w:pPr>
        <w:spacing w:line="360" w:lineRule="auto"/>
        <w:ind w:firstLine="709"/>
        <w:jc w:val="both"/>
        <w:rPr>
          <w:rFonts w:ascii="Times New Roman" w:hAnsi="Times New Roman" w:cs="Times New Roman"/>
          <w:sz w:val="28"/>
          <w:szCs w:val="28"/>
        </w:rPr>
      </w:pPr>
      <w:r w:rsidRPr="00B86292">
        <w:rPr>
          <w:rFonts w:ascii="Times New Roman" w:hAnsi="Times New Roman" w:cs="Times New Roman"/>
          <w:sz w:val="28"/>
          <w:szCs w:val="28"/>
        </w:rPr>
        <w:t>Музей занимался сбором материалов связанных с жизнью и творчеством не только Зощенко</w:t>
      </w:r>
      <w:r w:rsidR="005A2688" w:rsidRPr="005A2688">
        <w:rPr>
          <w:rFonts w:ascii="Times New Roman" w:hAnsi="Times New Roman" w:cs="Times New Roman"/>
          <w:sz w:val="28"/>
          <w:szCs w:val="28"/>
        </w:rPr>
        <w:t xml:space="preserve"> </w:t>
      </w:r>
      <w:r w:rsidR="005A2688" w:rsidRPr="00B86292">
        <w:rPr>
          <w:rFonts w:ascii="Times New Roman" w:hAnsi="Times New Roman" w:cs="Times New Roman"/>
          <w:sz w:val="28"/>
          <w:szCs w:val="28"/>
        </w:rPr>
        <w:t>М.</w:t>
      </w:r>
      <w:r w:rsidR="005A2688">
        <w:rPr>
          <w:rFonts w:ascii="Times New Roman" w:hAnsi="Times New Roman" w:cs="Times New Roman"/>
          <w:sz w:val="28"/>
          <w:szCs w:val="28"/>
        </w:rPr>
        <w:t>М.</w:t>
      </w:r>
      <w:r w:rsidRPr="00B86292">
        <w:rPr>
          <w:rFonts w:ascii="Times New Roman" w:hAnsi="Times New Roman" w:cs="Times New Roman"/>
          <w:sz w:val="28"/>
          <w:szCs w:val="28"/>
        </w:rPr>
        <w:t xml:space="preserve">, но и других обитателей </w:t>
      </w:r>
      <w:r w:rsidR="00BB368E">
        <w:rPr>
          <w:rFonts w:ascii="Times New Roman" w:hAnsi="Times New Roman" w:cs="Times New Roman"/>
          <w:sz w:val="28"/>
          <w:szCs w:val="28"/>
        </w:rPr>
        <w:t>«</w:t>
      </w:r>
      <w:r w:rsidRPr="00B86292">
        <w:rPr>
          <w:rFonts w:ascii="Times New Roman" w:hAnsi="Times New Roman" w:cs="Times New Roman"/>
          <w:sz w:val="28"/>
          <w:szCs w:val="28"/>
        </w:rPr>
        <w:t>писательского небоскреба</w:t>
      </w:r>
      <w:r w:rsidR="00BB368E">
        <w:rPr>
          <w:rFonts w:ascii="Times New Roman" w:hAnsi="Times New Roman" w:cs="Times New Roman"/>
          <w:sz w:val="28"/>
          <w:szCs w:val="28"/>
        </w:rPr>
        <w:t>»</w:t>
      </w:r>
      <w:r w:rsidRPr="00B86292">
        <w:rPr>
          <w:rFonts w:ascii="Times New Roman" w:hAnsi="Times New Roman" w:cs="Times New Roman"/>
          <w:sz w:val="28"/>
          <w:szCs w:val="28"/>
        </w:rPr>
        <w:t>.</w:t>
      </w:r>
      <w:r>
        <w:t xml:space="preserve"> </w:t>
      </w:r>
      <w:r>
        <w:rPr>
          <w:rFonts w:ascii="Times New Roman" w:hAnsi="Times New Roman" w:cs="Times New Roman"/>
          <w:sz w:val="28"/>
          <w:szCs w:val="28"/>
        </w:rPr>
        <w:t>Поэтому, в</w:t>
      </w:r>
      <w:r w:rsidR="005B46EE">
        <w:rPr>
          <w:rFonts w:ascii="Times New Roman" w:hAnsi="Times New Roman" w:cs="Times New Roman"/>
          <w:sz w:val="28"/>
          <w:szCs w:val="28"/>
        </w:rPr>
        <w:t xml:space="preserve"> 2007 г. он был преобразован, получил название Государ</w:t>
      </w:r>
      <w:r w:rsidR="006E7C43">
        <w:rPr>
          <w:rFonts w:ascii="Times New Roman" w:hAnsi="Times New Roman" w:cs="Times New Roman"/>
          <w:sz w:val="28"/>
          <w:szCs w:val="28"/>
        </w:rPr>
        <w:t>ственный Литературный музей «ХХ</w:t>
      </w:r>
      <w:r w:rsidR="005B46EE">
        <w:rPr>
          <w:rFonts w:ascii="Times New Roman" w:hAnsi="Times New Roman" w:cs="Times New Roman"/>
          <w:sz w:val="28"/>
          <w:szCs w:val="28"/>
        </w:rPr>
        <w:t xml:space="preserve"> век</w:t>
      </w:r>
      <w:r w:rsidR="006E7C43">
        <w:rPr>
          <w:rFonts w:ascii="Times New Roman" w:hAnsi="Times New Roman" w:cs="Times New Roman"/>
          <w:sz w:val="28"/>
          <w:szCs w:val="28"/>
        </w:rPr>
        <w:t>»</w:t>
      </w:r>
      <w:r w:rsidR="00BB72D4">
        <w:rPr>
          <w:rStyle w:val="a9"/>
          <w:rFonts w:ascii="Times New Roman" w:hAnsi="Times New Roman" w:cs="Times New Roman"/>
          <w:sz w:val="28"/>
          <w:szCs w:val="28"/>
        </w:rPr>
        <w:footnoteReference w:id="128"/>
      </w:r>
      <w:r w:rsidR="0086458E">
        <w:rPr>
          <w:rFonts w:ascii="Times New Roman" w:hAnsi="Times New Roman" w:cs="Times New Roman"/>
          <w:sz w:val="28"/>
          <w:szCs w:val="28"/>
        </w:rPr>
        <w:t xml:space="preserve"> (далее – ГЛМ «ХХ век»)</w:t>
      </w:r>
      <w:r w:rsidR="005B46EE">
        <w:rPr>
          <w:rFonts w:ascii="Times New Roman" w:hAnsi="Times New Roman" w:cs="Times New Roman"/>
          <w:sz w:val="28"/>
          <w:szCs w:val="28"/>
        </w:rPr>
        <w:t xml:space="preserve">, сосредоточив свою исследовательскую работу на советской литературе. Однако экспозиция мемориальной квартиры сохранила </w:t>
      </w:r>
      <w:r>
        <w:rPr>
          <w:rFonts w:ascii="Times New Roman" w:hAnsi="Times New Roman" w:cs="Times New Roman"/>
          <w:sz w:val="28"/>
          <w:szCs w:val="28"/>
        </w:rPr>
        <w:t>свою</w:t>
      </w:r>
      <w:r w:rsidR="00FA3853">
        <w:rPr>
          <w:rFonts w:ascii="Times New Roman" w:hAnsi="Times New Roman" w:cs="Times New Roman"/>
          <w:sz w:val="28"/>
          <w:szCs w:val="28"/>
        </w:rPr>
        <w:t xml:space="preserve"> первоначальную</w:t>
      </w:r>
      <w:r>
        <w:rPr>
          <w:rFonts w:ascii="Times New Roman" w:hAnsi="Times New Roman" w:cs="Times New Roman"/>
          <w:sz w:val="28"/>
          <w:szCs w:val="28"/>
        </w:rPr>
        <w:t xml:space="preserve"> тематику</w:t>
      </w:r>
      <w:r w:rsidR="00FA3853">
        <w:rPr>
          <w:rFonts w:ascii="Times New Roman" w:hAnsi="Times New Roman" w:cs="Times New Roman"/>
          <w:sz w:val="28"/>
          <w:szCs w:val="28"/>
        </w:rPr>
        <w:t>.</w:t>
      </w:r>
    </w:p>
    <w:p w:rsidR="00E661A3" w:rsidRDefault="007517CD" w:rsidP="00FE10A4">
      <w:pPr>
        <w:spacing w:line="360" w:lineRule="auto"/>
        <w:ind w:firstLine="709"/>
        <w:jc w:val="both"/>
        <w:rPr>
          <w:rFonts w:ascii="Times New Roman" w:hAnsi="Times New Roman" w:cs="Times New Roman"/>
          <w:sz w:val="28"/>
          <w:szCs w:val="28"/>
        </w:rPr>
      </w:pPr>
      <w:r w:rsidRPr="009055D2">
        <w:rPr>
          <w:rFonts w:ascii="Times New Roman" w:hAnsi="Times New Roman" w:cs="Times New Roman"/>
          <w:sz w:val="28"/>
          <w:szCs w:val="28"/>
        </w:rPr>
        <w:lastRenderedPageBreak/>
        <w:t xml:space="preserve">Экспозиция музея </w:t>
      </w:r>
      <w:r w:rsidR="00BB75F0">
        <w:rPr>
          <w:rFonts w:ascii="Times New Roman" w:hAnsi="Times New Roman" w:cs="Times New Roman"/>
          <w:sz w:val="28"/>
          <w:szCs w:val="28"/>
        </w:rPr>
        <w:t>разделена</w:t>
      </w:r>
      <w:r w:rsidRPr="009055D2">
        <w:rPr>
          <w:rFonts w:ascii="Times New Roman" w:hAnsi="Times New Roman" w:cs="Times New Roman"/>
          <w:sz w:val="28"/>
          <w:szCs w:val="28"/>
        </w:rPr>
        <w:t xml:space="preserve"> на две части – мемориальную </w:t>
      </w:r>
      <w:r w:rsidR="0098287B" w:rsidRPr="009055D2">
        <w:rPr>
          <w:rFonts w:ascii="Times New Roman" w:hAnsi="Times New Roman" w:cs="Times New Roman"/>
          <w:sz w:val="28"/>
          <w:szCs w:val="28"/>
        </w:rPr>
        <w:t xml:space="preserve"> </w:t>
      </w:r>
      <w:r w:rsidRPr="009055D2">
        <w:rPr>
          <w:rFonts w:ascii="Times New Roman" w:hAnsi="Times New Roman" w:cs="Times New Roman"/>
          <w:sz w:val="28"/>
          <w:szCs w:val="28"/>
        </w:rPr>
        <w:t>и литературную.</w:t>
      </w:r>
      <w:r>
        <w:t xml:space="preserve"> </w:t>
      </w:r>
      <w:r w:rsidR="009055D2">
        <w:t xml:space="preserve"> </w:t>
      </w:r>
      <w:proofErr w:type="gramStart"/>
      <w:r w:rsidR="00EC7162" w:rsidRPr="005E6FEF">
        <w:rPr>
          <w:rFonts w:ascii="Times New Roman" w:hAnsi="Times New Roman" w:cs="Times New Roman"/>
          <w:sz w:val="28"/>
          <w:szCs w:val="28"/>
        </w:rPr>
        <w:t>В плане рассмотрения культуры советской повседневности значительный интерес представляет мемориальная часть, а именно кабинет писателя</w:t>
      </w:r>
      <w:r w:rsidR="00CE29B4">
        <w:rPr>
          <w:rStyle w:val="a9"/>
          <w:rFonts w:ascii="Times New Roman" w:hAnsi="Times New Roman" w:cs="Times New Roman"/>
          <w:sz w:val="28"/>
          <w:szCs w:val="28"/>
        </w:rPr>
        <w:footnoteReference w:id="129"/>
      </w:r>
      <w:r w:rsidR="00156D53">
        <w:t>.</w:t>
      </w:r>
      <w:r w:rsidR="004525E8">
        <w:t xml:space="preserve"> </w:t>
      </w:r>
      <w:r w:rsidR="004525E8" w:rsidRPr="00D93F71">
        <w:rPr>
          <w:rFonts w:ascii="Times New Roman" w:hAnsi="Times New Roman" w:cs="Times New Roman"/>
          <w:sz w:val="28"/>
          <w:szCs w:val="28"/>
        </w:rPr>
        <w:t>Квартира до 1990-х гг. принадлежала наследникам Зощенко</w:t>
      </w:r>
      <w:r w:rsidR="005A2688" w:rsidRPr="005A2688">
        <w:rPr>
          <w:rFonts w:ascii="Times New Roman" w:hAnsi="Times New Roman" w:cs="Times New Roman"/>
          <w:sz w:val="28"/>
          <w:szCs w:val="28"/>
        </w:rPr>
        <w:t xml:space="preserve"> </w:t>
      </w:r>
      <w:r w:rsidR="005A2688" w:rsidRPr="00D93F71">
        <w:rPr>
          <w:rFonts w:ascii="Times New Roman" w:hAnsi="Times New Roman" w:cs="Times New Roman"/>
          <w:sz w:val="28"/>
          <w:szCs w:val="28"/>
        </w:rPr>
        <w:t>М.</w:t>
      </w:r>
      <w:r w:rsidR="005A2688">
        <w:rPr>
          <w:rFonts w:ascii="Times New Roman" w:hAnsi="Times New Roman" w:cs="Times New Roman"/>
          <w:sz w:val="28"/>
          <w:szCs w:val="28"/>
        </w:rPr>
        <w:t>М.</w:t>
      </w:r>
      <w:r w:rsidR="004525E8" w:rsidRPr="00D93F71">
        <w:rPr>
          <w:rStyle w:val="a9"/>
          <w:rFonts w:ascii="Times New Roman" w:hAnsi="Times New Roman" w:cs="Times New Roman"/>
          <w:sz w:val="28"/>
          <w:szCs w:val="28"/>
        </w:rPr>
        <w:footnoteReference w:id="130"/>
      </w:r>
      <w:r w:rsidR="00E40988" w:rsidRPr="00D93F71">
        <w:rPr>
          <w:rFonts w:ascii="Times New Roman" w:hAnsi="Times New Roman" w:cs="Times New Roman"/>
          <w:sz w:val="28"/>
          <w:szCs w:val="28"/>
        </w:rPr>
        <w:t xml:space="preserve">, в </w:t>
      </w:r>
      <w:r w:rsidR="008A21C0">
        <w:rPr>
          <w:rFonts w:ascii="Times New Roman" w:hAnsi="Times New Roman" w:cs="Times New Roman"/>
          <w:sz w:val="28"/>
          <w:szCs w:val="28"/>
        </w:rPr>
        <w:t xml:space="preserve">ней </w:t>
      </w:r>
      <w:r w:rsidR="004525E8" w:rsidRPr="00D93F71">
        <w:rPr>
          <w:rFonts w:ascii="Times New Roman" w:hAnsi="Times New Roman" w:cs="Times New Roman"/>
          <w:sz w:val="28"/>
          <w:szCs w:val="28"/>
        </w:rPr>
        <w:t>сохранило</w:t>
      </w:r>
      <w:r w:rsidR="005E6FEF" w:rsidRPr="00D93F71">
        <w:rPr>
          <w:rFonts w:ascii="Times New Roman" w:hAnsi="Times New Roman" w:cs="Times New Roman"/>
          <w:sz w:val="28"/>
          <w:szCs w:val="28"/>
        </w:rPr>
        <w:t xml:space="preserve">сь </w:t>
      </w:r>
      <w:r w:rsidR="004525E8" w:rsidRPr="00D93F71">
        <w:rPr>
          <w:rFonts w:ascii="Times New Roman" w:hAnsi="Times New Roman" w:cs="Times New Roman"/>
          <w:sz w:val="28"/>
          <w:szCs w:val="28"/>
        </w:rPr>
        <w:t xml:space="preserve">большое количество </w:t>
      </w:r>
      <w:r w:rsidR="005E6FEF" w:rsidRPr="00D93F71">
        <w:rPr>
          <w:rFonts w:ascii="Times New Roman" w:hAnsi="Times New Roman" w:cs="Times New Roman"/>
          <w:sz w:val="28"/>
          <w:szCs w:val="28"/>
        </w:rPr>
        <w:t>подлинны</w:t>
      </w:r>
      <w:r w:rsidR="004525E8" w:rsidRPr="00D93F71">
        <w:rPr>
          <w:rFonts w:ascii="Times New Roman" w:hAnsi="Times New Roman" w:cs="Times New Roman"/>
          <w:sz w:val="28"/>
          <w:szCs w:val="28"/>
        </w:rPr>
        <w:t>х вещей, принадлежавших</w:t>
      </w:r>
      <w:r w:rsidR="005E6FEF" w:rsidRPr="00D93F71">
        <w:rPr>
          <w:rFonts w:ascii="Times New Roman" w:hAnsi="Times New Roman" w:cs="Times New Roman"/>
          <w:sz w:val="28"/>
          <w:szCs w:val="28"/>
        </w:rPr>
        <w:t xml:space="preserve"> </w:t>
      </w:r>
      <w:r w:rsidR="006C65E6" w:rsidRPr="00D93F71">
        <w:rPr>
          <w:rFonts w:ascii="Times New Roman" w:hAnsi="Times New Roman" w:cs="Times New Roman"/>
          <w:sz w:val="28"/>
          <w:szCs w:val="28"/>
        </w:rPr>
        <w:t>писателю</w:t>
      </w:r>
      <w:r w:rsidR="008A21C0">
        <w:rPr>
          <w:rFonts w:ascii="Times New Roman" w:hAnsi="Times New Roman" w:cs="Times New Roman"/>
          <w:sz w:val="28"/>
          <w:szCs w:val="28"/>
        </w:rPr>
        <w:t>, об этом говорит</w:t>
      </w:r>
      <w:r w:rsidR="009C74BB">
        <w:rPr>
          <w:rFonts w:ascii="Times New Roman" w:hAnsi="Times New Roman" w:cs="Times New Roman"/>
          <w:sz w:val="28"/>
          <w:szCs w:val="28"/>
        </w:rPr>
        <w:t xml:space="preserve"> </w:t>
      </w:r>
      <w:r w:rsidR="008A21C0">
        <w:rPr>
          <w:rFonts w:ascii="Times New Roman" w:hAnsi="Times New Roman" w:cs="Times New Roman"/>
          <w:sz w:val="28"/>
          <w:szCs w:val="28"/>
        </w:rPr>
        <w:t>директор музея</w:t>
      </w:r>
      <w:r w:rsidR="00BB75F0">
        <w:rPr>
          <w:rFonts w:ascii="Times New Roman" w:hAnsi="Times New Roman" w:cs="Times New Roman"/>
          <w:sz w:val="28"/>
          <w:szCs w:val="28"/>
        </w:rPr>
        <w:t xml:space="preserve"> ГЛМ «ХХ век»</w:t>
      </w:r>
      <w:r w:rsidR="008A21C0">
        <w:rPr>
          <w:rFonts w:ascii="Times New Roman" w:hAnsi="Times New Roman" w:cs="Times New Roman"/>
          <w:sz w:val="28"/>
          <w:szCs w:val="28"/>
        </w:rPr>
        <w:t xml:space="preserve"> Арефьева Н.Е. в статье «Какие наши годы!», посвященной двадцатилетию музея</w:t>
      </w:r>
      <w:r w:rsidR="005E6FEF" w:rsidRPr="00D93F71">
        <w:rPr>
          <w:rFonts w:ascii="Times New Roman" w:hAnsi="Times New Roman" w:cs="Times New Roman"/>
          <w:sz w:val="28"/>
          <w:szCs w:val="28"/>
        </w:rPr>
        <w:t>:</w:t>
      </w:r>
      <w:proofErr w:type="gramEnd"/>
      <w:r w:rsidR="005E6FEF" w:rsidRPr="00D93F71">
        <w:rPr>
          <w:rFonts w:ascii="Times New Roman" w:hAnsi="Times New Roman" w:cs="Times New Roman"/>
          <w:sz w:val="28"/>
          <w:szCs w:val="28"/>
        </w:rPr>
        <w:t xml:space="preserve"> «</w:t>
      </w:r>
      <w:r w:rsidR="008A21C0">
        <w:rPr>
          <w:rFonts w:ascii="Times New Roman" w:hAnsi="Times New Roman" w:cs="Times New Roman"/>
          <w:sz w:val="28"/>
          <w:szCs w:val="28"/>
        </w:rPr>
        <w:t xml:space="preserve">Большая удача, что в кабинете сохранились подлинные вещи, нам не приходилось искать что-то, что напоминало бы об эпохе, </w:t>
      </w:r>
      <w:r w:rsidR="005E6FEF" w:rsidRPr="00D93F71">
        <w:rPr>
          <w:rFonts w:ascii="Times New Roman" w:hAnsi="Times New Roman" w:cs="Times New Roman"/>
          <w:sz w:val="28"/>
          <w:szCs w:val="28"/>
        </w:rPr>
        <w:t>это был настоящий кабинет Зощенко»</w:t>
      </w:r>
      <w:r w:rsidR="005E6FEF" w:rsidRPr="00D93F71">
        <w:rPr>
          <w:rStyle w:val="a9"/>
          <w:rFonts w:ascii="Times New Roman" w:hAnsi="Times New Roman" w:cs="Times New Roman"/>
          <w:sz w:val="28"/>
          <w:szCs w:val="28"/>
        </w:rPr>
        <w:footnoteReference w:id="131"/>
      </w:r>
      <w:r w:rsidR="005E6FEF" w:rsidRPr="00D93F71">
        <w:rPr>
          <w:rFonts w:ascii="Times New Roman" w:hAnsi="Times New Roman" w:cs="Times New Roman"/>
          <w:sz w:val="28"/>
          <w:szCs w:val="28"/>
        </w:rPr>
        <w:t xml:space="preserve">. </w:t>
      </w:r>
      <w:r w:rsidR="00E40988" w:rsidRPr="00D93F71">
        <w:rPr>
          <w:rFonts w:ascii="Times New Roman" w:hAnsi="Times New Roman" w:cs="Times New Roman"/>
          <w:sz w:val="28"/>
          <w:szCs w:val="28"/>
        </w:rPr>
        <w:t>В этом заключается уникальность мемориальной экспозиции музея, которую</w:t>
      </w:r>
      <w:r w:rsidR="00F731DC">
        <w:rPr>
          <w:rFonts w:ascii="Times New Roman" w:hAnsi="Times New Roman" w:cs="Times New Roman"/>
          <w:sz w:val="28"/>
          <w:szCs w:val="28"/>
        </w:rPr>
        <w:t>,</w:t>
      </w:r>
      <w:r w:rsidR="005D3A9F">
        <w:rPr>
          <w:rFonts w:ascii="Times New Roman" w:hAnsi="Times New Roman" w:cs="Times New Roman"/>
          <w:sz w:val="28"/>
          <w:szCs w:val="28"/>
        </w:rPr>
        <w:t xml:space="preserve"> </w:t>
      </w:r>
      <w:r w:rsidR="00F731DC">
        <w:rPr>
          <w:rFonts w:ascii="Times New Roman" w:hAnsi="Times New Roman" w:cs="Times New Roman"/>
          <w:sz w:val="28"/>
          <w:szCs w:val="28"/>
        </w:rPr>
        <w:t>тем не менее,</w:t>
      </w:r>
      <w:r w:rsidR="00E40988" w:rsidRPr="00D93F71">
        <w:rPr>
          <w:rFonts w:ascii="Times New Roman" w:hAnsi="Times New Roman" w:cs="Times New Roman"/>
          <w:sz w:val="28"/>
          <w:szCs w:val="28"/>
        </w:rPr>
        <w:t xml:space="preserve"> необходимо было дополнить характерными предметами. </w:t>
      </w:r>
      <w:r w:rsidR="005E6FEF" w:rsidRPr="00D93F71">
        <w:rPr>
          <w:rFonts w:ascii="Times New Roman" w:hAnsi="Times New Roman" w:cs="Times New Roman"/>
          <w:sz w:val="28"/>
          <w:szCs w:val="28"/>
        </w:rPr>
        <w:t>О</w:t>
      </w:r>
      <w:r w:rsidR="0098287B" w:rsidRPr="00D93F71">
        <w:rPr>
          <w:rFonts w:ascii="Times New Roman" w:hAnsi="Times New Roman" w:cs="Times New Roman"/>
          <w:sz w:val="28"/>
          <w:szCs w:val="28"/>
        </w:rPr>
        <w:t xml:space="preserve">бстановка </w:t>
      </w:r>
      <w:r w:rsidR="005E6FEF" w:rsidRPr="00D93F71">
        <w:rPr>
          <w:rFonts w:ascii="Times New Roman" w:hAnsi="Times New Roman" w:cs="Times New Roman"/>
          <w:sz w:val="28"/>
          <w:szCs w:val="28"/>
        </w:rPr>
        <w:t xml:space="preserve">кабинета </w:t>
      </w:r>
      <w:r w:rsidR="00E40988" w:rsidRPr="00D93F71">
        <w:rPr>
          <w:rFonts w:ascii="Times New Roman" w:hAnsi="Times New Roman" w:cs="Times New Roman"/>
          <w:sz w:val="28"/>
          <w:szCs w:val="28"/>
        </w:rPr>
        <w:t>воссоздавалась</w:t>
      </w:r>
      <w:r w:rsidR="0098287B" w:rsidRPr="00D93F71">
        <w:rPr>
          <w:rFonts w:ascii="Times New Roman" w:hAnsi="Times New Roman" w:cs="Times New Roman"/>
          <w:sz w:val="28"/>
          <w:szCs w:val="28"/>
        </w:rPr>
        <w:t xml:space="preserve"> с детальной точностью, </w:t>
      </w:r>
      <w:r w:rsidR="004525E8" w:rsidRPr="00D93F71">
        <w:rPr>
          <w:rFonts w:ascii="Times New Roman" w:hAnsi="Times New Roman" w:cs="Times New Roman"/>
          <w:sz w:val="28"/>
          <w:szCs w:val="28"/>
        </w:rPr>
        <w:t>в том числе в результате поиска</w:t>
      </w:r>
      <w:r w:rsidR="00D93F71" w:rsidRPr="00D93F71">
        <w:rPr>
          <w:rFonts w:ascii="Times New Roman" w:hAnsi="Times New Roman" w:cs="Times New Roman"/>
          <w:sz w:val="28"/>
          <w:szCs w:val="28"/>
        </w:rPr>
        <w:t xml:space="preserve"> и приобретения у наследников</w:t>
      </w:r>
      <w:r w:rsidR="004525E8" w:rsidRPr="00D93F71">
        <w:rPr>
          <w:rFonts w:ascii="Times New Roman" w:hAnsi="Times New Roman" w:cs="Times New Roman"/>
          <w:sz w:val="28"/>
          <w:szCs w:val="28"/>
        </w:rPr>
        <w:t xml:space="preserve"> подлинных предметов, часть из них вернулась в квартиру</w:t>
      </w:r>
      <w:r w:rsidR="00D93F71" w:rsidRPr="00D93F71">
        <w:rPr>
          <w:rFonts w:ascii="Times New Roman" w:hAnsi="Times New Roman" w:cs="Times New Roman"/>
          <w:sz w:val="28"/>
          <w:szCs w:val="28"/>
        </w:rPr>
        <w:t>, например,</w:t>
      </w:r>
      <w:r w:rsidR="00FB741A" w:rsidRPr="00D93F71">
        <w:rPr>
          <w:rFonts w:ascii="Times New Roman" w:hAnsi="Times New Roman" w:cs="Times New Roman"/>
          <w:sz w:val="28"/>
          <w:szCs w:val="28"/>
        </w:rPr>
        <w:t xml:space="preserve"> </w:t>
      </w:r>
      <w:r w:rsidR="00166D4B" w:rsidRPr="00D93F71">
        <w:rPr>
          <w:rFonts w:ascii="Times New Roman" w:hAnsi="Times New Roman" w:cs="Times New Roman"/>
          <w:sz w:val="28"/>
          <w:szCs w:val="28"/>
        </w:rPr>
        <w:t>люстра</w:t>
      </w:r>
      <w:r w:rsidR="00166D4B" w:rsidRPr="00D93F71">
        <w:rPr>
          <w:rStyle w:val="a9"/>
          <w:rFonts w:ascii="Times New Roman" w:hAnsi="Times New Roman" w:cs="Times New Roman"/>
          <w:sz w:val="28"/>
          <w:szCs w:val="28"/>
        </w:rPr>
        <w:footnoteReference w:id="132"/>
      </w:r>
      <w:r w:rsidR="00166D4B" w:rsidRPr="00D93F71">
        <w:rPr>
          <w:rFonts w:ascii="Times New Roman" w:hAnsi="Times New Roman" w:cs="Times New Roman"/>
          <w:sz w:val="28"/>
          <w:szCs w:val="28"/>
        </w:rPr>
        <w:t xml:space="preserve">. </w:t>
      </w:r>
      <w:r w:rsidR="004525E8" w:rsidRPr="00D93F71">
        <w:rPr>
          <w:rFonts w:ascii="Times New Roman" w:hAnsi="Times New Roman" w:cs="Times New Roman"/>
          <w:sz w:val="28"/>
          <w:szCs w:val="28"/>
        </w:rPr>
        <w:t xml:space="preserve"> </w:t>
      </w:r>
      <w:r w:rsidR="00E40988" w:rsidRPr="00D93F71">
        <w:rPr>
          <w:rFonts w:ascii="Times New Roman" w:hAnsi="Times New Roman" w:cs="Times New Roman"/>
          <w:sz w:val="28"/>
          <w:szCs w:val="28"/>
        </w:rPr>
        <w:t xml:space="preserve">Однако, </w:t>
      </w:r>
      <w:proofErr w:type="spellStart"/>
      <w:r w:rsidR="00E40988" w:rsidRPr="00D93F71">
        <w:rPr>
          <w:rFonts w:ascii="Times New Roman" w:hAnsi="Times New Roman" w:cs="Times New Roman"/>
          <w:sz w:val="28"/>
          <w:szCs w:val="28"/>
        </w:rPr>
        <w:t>мемориальность</w:t>
      </w:r>
      <w:proofErr w:type="spellEnd"/>
      <w:r w:rsidR="00E40988" w:rsidRPr="00D93F71">
        <w:rPr>
          <w:rFonts w:ascii="Times New Roman" w:hAnsi="Times New Roman" w:cs="Times New Roman"/>
          <w:sz w:val="28"/>
          <w:szCs w:val="28"/>
        </w:rPr>
        <w:t xml:space="preserve"> экспонатов, их принадлежность Зощенко </w:t>
      </w:r>
      <w:r w:rsidR="005A2688" w:rsidRPr="00D93F71">
        <w:rPr>
          <w:rFonts w:ascii="Times New Roman" w:hAnsi="Times New Roman" w:cs="Times New Roman"/>
          <w:sz w:val="28"/>
          <w:szCs w:val="28"/>
        </w:rPr>
        <w:t>М.</w:t>
      </w:r>
      <w:r w:rsidR="00FA3853">
        <w:rPr>
          <w:rFonts w:ascii="Times New Roman" w:hAnsi="Times New Roman" w:cs="Times New Roman"/>
          <w:sz w:val="28"/>
          <w:szCs w:val="28"/>
        </w:rPr>
        <w:t>М.</w:t>
      </w:r>
      <w:r w:rsidR="005A2688">
        <w:rPr>
          <w:rFonts w:ascii="Times New Roman" w:hAnsi="Times New Roman" w:cs="Times New Roman"/>
          <w:sz w:val="28"/>
          <w:szCs w:val="28"/>
        </w:rPr>
        <w:t xml:space="preserve"> </w:t>
      </w:r>
      <w:r w:rsidR="006C65E6" w:rsidRPr="00D93F71">
        <w:rPr>
          <w:rFonts w:ascii="Times New Roman" w:hAnsi="Times New Roman" w:cs="Times New Roman"/>
          <w:sz w:val="28"/>
          <w:szCs w:val="28"/>
        </w:rPr>
        <w:t xml:space="preserve">в отдельных случаях становилась </w:t>
      </w:r>
      <w:r w:rsidR="00E40988" w:rsidRPr="00D93F71">
        <w:rPr>
          <w:rFonts w:ascii="Times New Roman" w:hAnsi="Times New Roman" w:cs="Times New Roman"/>
          <w:sz w:val="28"/>
          <w:szCs w:val="28"/>
        </w:rPr>
        <w:t xml:space="preserve">важнее точности воспроизведения обстановки комнаты.  </w:t>
      </w:r>
      <w:proofErr w:type="gramStart"/>
      <w:r w:rsidR="00E40988" w:rsidRPr="00D93F71">
        <w:rPr>
          <w:rFonts w:ascii="Times New Roman" w:hAnsi="Times New Roman" w:cs="Times New Roman"/>
          <w:sz w:val="28"/>
          <w:szCs w:val="28"/>
        </w:rPr>
        <w:t>По словам сотрудников музея, некоторые предметы мебели, принадлежавшие семье Зощенко</w:t>
      </w:r>
      <w:r w:rsidR="006C65E6" w:rsidRPr="00D93F71">
        <w:rPr>
          <w:rFonts w:ascii="Times New Roman" w:hAnsi="Times New Roman" w:cs="Times New Roman"/>
          <w:sz w:val="28"/>
          <w:szCs w:val="28"/>
        </w:rPr>
        <w:t>,</w:t>
      </w:r>
      <w:r w:rsidR="00E40988" w:rsidRPr="00D93F71">
        <w:rPr>
          <w:rFonts w:ascii="Times New Roman" w:hAnsi="Times New Roman" w:cs="Times New Roman"/>
          <w:sz w:val="28"/>
          <w:szCs w:val="28"/>
        </w:rPr>
        <w:t xml:space="preserve"> при жизни писателя не размещались в данной квартире (например,</w:t>
      </w:r>
      <w:r w:rsidR="006C65E6" w:rsidRPr="00D93F71">
        <w:rPr>
          <w:rFonts w:ascii="Times New Roman" w:hAnsi="Times New Roman" w:cs="Times New Roman"/>
          <w:sz w:val="28"/>
          <w:szCs w:val="28"/>
        </w:rPr>
        <w:t xml:space="preserve"> </w:t>
      </w:r>
      <w:r w:rsidR="00CE29B4" w:rsidRPr="00D93F71">
        <w:rPr>
          <w:rFonts w:ascii="Times New Roman" w:hAnsi="Times New Roman" w:cs="Times New Roman"/>
          <w:sz w:val="28"/>
          <w:szCs w:val="28"/>
        </w:rPr>
        <w:t>конторка</w:t>
      </w:r>
      <w:r w:rsidR="00CE29B4">
        <w:rPr>
          <w:rFonts w:ascii="Times New Roman" w:hAnsi="Times New Roman" w:cs="Times New Roman"/>
          <w:sz w:val="28"/>
          <w:szCs w:val="28"/>
        </w:rPr>
        <w:t xml:space="preserve"> красного дерева</w:t>
      </w:r>
      <w:r w:rsidR="00CE29B4" w:rsidRPr="00D93F71">
        <w:rPr>
          <w:rFonts w:ascii="Times New Roman" w:hAnsi="Times New Roman" w:cs="Times New Roman"/>
          <w:sz w:val="28"/>
          <w:szCs w:val="28"/>
        </w:rPr>
        <w:t>, на которой работал писатель</w:t>
      </w:r>
      <w:r w:rsidR="00CE29B4">
        <w:rPr>
          <w:rFonts w:ascii="Times New Roman" w:hAnsi="Times New Roman" w:cs="Times New Roman"/>
          <w:sz w:val="28"/>
          <w:szCs w:val="28"/>
        </w:rPr>
        <w:t xml:space="preserve"> в другой квартире,</w:t>
      </w:r>
      <w:r w:rsidR="00CE29B4" w:rsidRPr="00D93F71">
        <w:rPr>
          <w:rFonts w:ascii="Times New Roman" w:hAnsi="Times New Roman" w:cs="Times New Roman"/>
          <w:sz w:val="28"/>
          <w:szCs w:val="28"/>
        </w:rPr>
        <w:t xml:space="preserve"> </w:t>
      </w:r>
      <w:r w:rsidR="006C65E6" w:rsidRPr="00D93F71">
        <w:rPr>
          <w:rFonts w:ascii="Times New Roman" w:hAnsi="Times New Roman" w:cs="Times New Roman"/>
          <w:sz w:val="28"/>
          <w:szCs w:val="28"/>
        </w:rPr>
        <w:t>кровать</w:t>
      </w:r>
      <w:r w:rsidR="00CE29B4">
        <w:rPr>
          <w:rFonts w:ascii="Times New Roman" w:hAnsi="Times New Roman" w:cs="Times New Roman"/>
          <w:sz w:val="28"/>
          <w:szCs w:val="28"/>
        </w:rPr>
        <w:t xml:space="preserve">, демонстрируемая в </w:t>
      </w:r>
      <w:r w:rsidR="006C65E6" w:rsidRPr="00D93F71">
        <w:rPr>
          <w:rFonts w:ascii="Times New Roman" w:hAnsi="Times New Roman" w:cs="Times New Roman"/>
          <w:sz w:val="28"/>
          <w:szCs w:val="28"/>
        </w:rPr>
        <w:t>экспозиции, при жизни Зощенко</w:t>
      </w:r>
      <w:r w:rsidR="005A2688">
        <w:rPr>
          <w:rFonts w:ascii="Times New Roman" w:hAnsi="Times New Roman" w:cs="Times New Roman"/>
          <w:sz w:val="28"/>
          <w:szCs w:val="28"/>
        </w:rPr>
        <w:t xml:space="preserve"> М.</w:t>
      </w:r>
      <w:r w:rsidR="00FA3853">
        <w:rPr>
          <w:rFonts w:ascii="Times New Roman" w:hAnsi="Times New Roman" w:cs="Times New Roman"/>
          <w:sz w:val="28"/>
          <w:szCs w:val="28"/>
        </w:rPr>
        <w:t>М.</w:t>
      </w:r>
      <w:r w:rsidR="006C65E6" w:rsidRPr="00D93F71">
        <w:rPr>
          <w:rFonts w:ascii="Times New Roman" w:hAnsi="Times New Roman" w:cs="Times New Roman"/>
          <w:sz w:val="28"/>
          <w:szCs w:val="28"/>
        </w:rPr>
        <w:t xml:space="preserve"> находил</w:t>
      </w:r>
      <w:r w:rsidR="00D93F71" w:rsidRPr="00D93F71">
        <w:rPr>
          <w:rFonts w:ascii="Times New Roman" w:hAnsi="Times New Roman" w:cs="Times New Roman"/>
          <w:sz w:val="28"/>
          <w:szCs w:val="28"/>
        </w:rPr>
        <w:t>а</w:t>
      </w:r>
      <w:r w:rsidR="006C65E6" w:rsidRPr="00D93F71">
        <w:rPr>
          <w:rFonts w:ascii="Times New Roman" w:hAnsi="Times New Roman" w:cs="Times New Roman"/>
          <w:sz w:val="28"/>
          <w:szCs w:val="28"/>
        </w:rPr>
        <w:t>сь на</w:t>
      </w:r>
      <w:r w:rsidR="00E40988" w:rsidRPr="00D93F71">
        <w:rPr>
          <w:rFonts w:ascii="Times New Roman" w:hAnsi="Times New Roman" w:cs="Times New Roman"/>
          <w:sz w:val="28"/>
          <w:szCs w:val="28"/>
        </w:rPr>
        <w:t xml:space="preserve"> </w:t>
      </w:r>
      <w:r w:rsidR="00D93F71" w:rsidRPr="00D93F71">
        <w:rPr>
          <w:rFonts w:ascii="Times New Roman" w:hAnsi="Times New Roman" w:cs="Times New Roman"/>
          <w:sz w:val="28"/>
          <w:szCs w:val="28"/>
        </w:rPr>
        <w:t>даче в Сестрорецке</w:t>
      </w:r>
      <w:r w:rsidR="00D93F71">
        <w:rPr>
          <w:rFonts w:ascii="Times New Roman" w:hAnsi="Times New Roman" w:cs="Times New Roman"/>
          <w:sz w:val="28"/>
          <w:szCs w:val="28"/>
        </w:rPr>
        <w:t>,</w:t>
      </w:r>
      <w:r w:rsidR="00D93F71" w:rsidRPr="00D93F71">
        <w:rPr>
          <w:rStyle w:val="a9"/>
          <w:rFonts w:ascii="Times New Roman" w:hAnsi="Times New Roman" w:cs="Times New Roman"/>
          <w:sz w:val="28"/>
          <w:szCs w:val="28"/>
        </w:rPr>
        <w:footnoteReference w:id="133"/>
      </w:r>
      <w:r w:rsidR="00E40988" w:rsidRPr="00D93F71">
        <w:rPr>
          <w:rFonts w:ascii="Times New Roman" w:hAnsi="Times New Roman" w:cs="Times New Roman"/>
          <w:sz w:val="28"/>
          <w:szCs w:val="28"/>
        </w:rPr>
        <w:t>).</w:t>
      </w:r>
      <w:r w:rsidR="00E40988">
        <w:t xml:space="preserve"> </w:t>
      </w:r>
      <w:r w:rsidR="00D93F71" w:rsidRPr="00D93F71">
        <w:rPr>
          <w:rFonts w:ascii="Times New Roman" w:hAnsi="Times New Roman" w:cs="Times New Roman"/>
          <w:sz w:val="28"/>
          <w:szCs w:val="28"/>
        </w:rPr>
        <w:t xml:space="preserve">Отдельные </w:t>
      </w:r>
      <w:r w:rsidR="00BB7FFB">
        <w:rPr>
          <w:rFonts w:ascii="Times New Roman" w:hAnsi="Times New Roman" w:cs="Times New Roman"/>
          <w:sz w:val="28"/>
          <w:szCs w:val="28"/>
        </w:rPr>
        <w:t>необходимые атрибуты</w:t>
      </w:r>
      <w:r w:rsidR="00D93F71" w:rsidRPr="00D93F71">
        <w:rPr>
          <w:rFonts w:ascii="Times New Roman" w:hAnsi="Times New Roman" w:cs="Times New Roman"/>
          <w:sz w:val="28"/>
          <w:szCs w:val="28"/>
        </w:rPr>
        <w:t xml:space="preserve"> обстановки подбирались по описаниям, например, настольная лампа</w:t>
      </w:r>
      <w:r w:rsidR="00D93F71" w:rsidRPr="00D93F71">
        <w:rPr>
          <w:rStyle w:val="a9"/>
          <w:rFonts w:ascii="Times New Roman" w:hAnsi="Times New Roman" w:cs="Times New Roman"/>
          <w:sz w:val="28"/>
          <w:szCs w:val="28"/>
        </w:rPr>
        <w:footnoteReference w:id="134"/>
      </w:r>
      <w:r w:rsidR="00D93F71" w:rsidRPr="00D93F71">
        <w:rPr>
          <w:rFonts w:ascii="Times New Roman" w:hAnsi="Times New Roman" w:cs="Times New Roman"/>
          <w:sz w:val="28"/>
          <w:szCs w:val="28"/>
        </w:rPr>
        <w:t>.</w:t>
      </w:r>
      <w:r w:rsidR="007056F1" w:rsidRPr="007056F1">
        <w:rPr>
          <w:rFonts w:ascii="Times New Roman" w:hAnsi="Times New Roman" w:cs="Times New Roman"/>
          <w:sz w:val="28"/>
          <w:szCs w:val="28"/>
        </w:rPr>
        <w:t xml:space="preserve"> Материалы внутреннего архива музея позволяют говорить о</w:t>
      </w:r>
      <w:proofErr w:type="gramEnd"/>
      <w:r w:rsidR="007056F1" w:rsidRPr="007056F1">
        <w:rPr>
          <w:rFonts w:ascii="Times New Roman" w:hAnsi="Times New Roman" w:cs="Times New Roman"/>
          <w:sz w:val="28"/>
          <w:szCs w:val="28"/>
        </w:rPr>
        <w:t xml:space="preserve"> том, что обстановка комнаты писателя не изменилась с </w:t>
      </w:r>
      <w:r w:rsidR="007056F1" w:rsidRPr="007056F1">
        <w:rPr>
          <w:rFonts w:ascii="Times New Roman" w:hAnsi="Times New Roman" w:cs="Times New Roman"/>
          <w:sz w:val="28"/>
          <w:szCs w:val="28"/>
        </w:rPr>
        <w:lastRenderedPageBreak/>
        <w:t>момента основания музея</w:t>
      </w:r>
      <w:r w:rsidR="007056F1" w:rsidRPr="007056F1">
        <w:rPr>
          <w:rStyle w:val="a9"/>
          <w:rFonts w:ascii="Times New Roman" w:hAnsi="Times New Roman" w:cs="Times New Roman"/>
          <w:sz w:val="28"/>
          <w:szCs w:val="28"/>
        </w:rPr>
        <w:footnoteReference w:id="135"/>
      </w:r>
      <w:r w:rsidR="007056F1" w:rsidRPr="007056F1">
        <w:rPr>
          <w:rFonts w:ascii="Times New Roman" w:hAnsi="Times New Roman" w:cs="Times New Roman"/>
          <w:sz w:val="28"/>
          <w:szCs w:val="28"/>
        </w:rPr>
        <w:t>. Исключение составляют предметы гардероба писателя, особо выделенные на экспозиции - галстуки, обувь, трость, прислоненная к кровати</w:t>
      </w:r>
      <w:r w:rsidR="007056F1" w:rsidRPr="007056F1">
        <w:rPr>
          <w:rStyle w:val="a9"/>
          <w:rFonts w:ascii="Times New Roman" w:hAnsi="Times New Roman" w:cs="Times New Roman"/>
          <w:sz w:val="28"/>
          <w:szCs w:val="28"/>
        </w:rPr>
        <w:footnoteReference w:id="136"/>
      </w:r>
      <w:r w:rsidR="007056F1" w:rsidRPr="007056F1">
        <w:rPr>
          <w:rFonts w:ascii="Times New Roman" w:hAnsi="Times New Roman" w:cs="Times New Roman"/>
          <w:sz w:val="28"/>
          <w:szCs w:val="28"/>
        </w:rPr>
        <w:t xml:space="preserve">. </w:t>
      </w:r>
      <w:r w:rsidR="005803B1">
        <w:rPr>
          <w:rFonts w:ascii="Times New Roman" w:hAnsi="Times New Roman" w:cs="Times New Roman"/>
          <w:sz w:val="28"/>
          <w:szCs w:val="28"/>
        </w:rPr>
        <w:t xml:space="preserve">Данные </w:t>
      </w:r>
      <w:r w:rsidR="00354CB9">
        <w:rPr>
          <w:rFonts w:ascii="Times New Roman" w:hAnsi="Times New Roman" w:cs="Times New Roman"/>
          <w:sz w:val="28"/>
          <w:szCs w:val="28"/>
        </w:rPr>
        <w:t xml:space="preserve">экспонаты, безусловно, отсылают к личности писателя, указывают на принадлежность историко-бытового комплекса в целом, персонифицируют экспозицию и, тем самым, связывают ее с биографическим контекстом. </w:t>
      </w:r>
    </w:p>
    <w:p w:rsidR="00CE29B4" w:rsidRDefault="00605136" w:rsidP="00CE29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того, что было сказано выше можно утверждать, что </w:t>
      </w:r>
      <w:r w:rsidR="00421930">
        <w:rPr>
          <w:rFonts w:ascii="Times New Roman" w:hAnsi="Times New Roman" w:cs="Times New Roman"/>
          <w:sz w:val="28"/>
          <w:szCs w:val="28"/>
        </w:rPr>
        <w:t>цель</w:t>
      </w:r>
      <w:r>
        <w:rPr>
          <w:rFonts w:ascii="Times New Roman" w:hAnsi="Times New Roman" w:cs="Times New Roman"/>
          <w:sz w:val="28"/>
          <w:szCs w:val="28"/>
        </w:rPr>
        <w:t xml:space="preserve"> экспозиции кабинета писателя</w:t>
      </w:r>
      <w:r w:rsidR="00421930">
        <w:rPr>
          <w:rFonts w:ascii="Times New Roman" w:hAnsi="Times New Roman" w:cs="Times New Roman"/>
          <w:sz w:val="28"/>
          <w:szCs w:val="28"/>
        </w:rPr>
        <w:t xml:space="preserve"> – показать подлинные </w:t>
      </w:r>
      <w:r w:rsidR="00CE29B4">
        <w:rPr>
          <w:rFonts w:ascii="Times New Roman" w:hAnsi="Times New Roman" w:cs="Times New Roman"/>
          <w:sz w:val="28"/>
          <w:szCs w:val="28"/>
        </w:rPr>
        <w:t xml:space="preserve">вещи, принадлежавшие писателю, не связи воссозданной обстановки с конкретным временем или местом. </w:t>
      </w:r>
    </w:p>
    <w:p w:rsidR="00AD269C" w:rsidRPr="005803B1" w:rsidRDefault="00CE29B4" w:rsidP="005143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3306A">
        <w:rPr>
          <w:rFonts w:ascii="Times New Roman" w:hAnsi="Times New Roman" w:cs="Times New Roman"/>
          <w:sz w:val="28"/>
          <w:szCs w:val="28"/>
        </w:rPr>
        <w:t xml:space="preserve">сторико-бытовой ансамбль во многом соответствует типичному наполнению комнат 1930-х гг. своеобразной </w:t>
      </w:r>
      <w:r w:rsidR="0023306A" w:rsidRPr="00424550">
        <w:rPr>
          <w:rFonts w:ascii="Times New Roman" w:hAnsi="Times New Roman" w:cs="Times New Roman"/>
          <w:sz w:val="28"/>
          <w:szCs w:val="28"/>
        </w:rPr>
        <w:t>эклектик</w:t>
      </w:r>
      <w:r w:rsidR="0023306A">
        <w:rPr>
          <w:rFonts w:ascii="Times New Roman" w:hAnsi="Times New Roman" w:cs="Times New Roman"/>
          <w:sz w:val="28"/>
          <w:szCs w:val="28"/>
        </w:rPr>
        <w:t>ой</w:t>
      </w:r>
      <w:r w:rsidR="0023306A" w:rsidRPr="00424550">
        <w:rPr>
          <w:rFonts w:ascii="Times New Roman" w:hAnsi="Times New Roman" w:cs="Times New Roman"/>
          <w:sz w:val="28"/>
          <w:szCs w:val="28"/>
        </w:rPr>
        <w:t xml:space="preserve"> в обстано</w:t>
      </w:r>
      <w:r w:rsidR="0023306A">
        <w:rPr>
          <w:rFonts w:ascii="Times New Roman" w:hAnsi="Times New Roman" w:cs="Times New Roman"/>
          <w:sz w:val="28"/>
          <w:szCs w:val="28"/>
        </w:rPr>
        <w:t>вке</w:t>
      </w:r>
      <w:r w:rsidR="006D1C25">
        <w:rPr>
          <w:rFonts w:ascii="Times New Roman" w:hAnsi="Times New Roman" w:cs="Times New Roman"/>
          <w:sz w:val="28"/>
          <w:szCs w:val="28"/>
        </w:rPr>
        <w:t>, которую характеризовали</w:t>
      </w:r>
      <w:r w:rsidR="0023306A" w:rsidRPr="00424550">
        <w:rPr>
          <w:rFonts w:ascii="Times New Roman" w:hAnsi="Times New Roman" w:cs="Times New Roman"/>
          <w:sz w:val="28"/>
          <w:szCs w:val="28"/>
        </w:rPr>
        <w:t xml:space="preserve"> </w:t>
      </w:r>
      <w:r w:rsidR="0023306A">
        <w:rPr>
          <w:rFonts w:ascii="Times New Roman" w:hAnsi="Times New Roman" w:cs="Times New Roman"/>
          <w:sz w:val="28"/>
          <w:szCs w:val="28"/>
        </w:rPr>
        <w:t xml:space="preserve"> </w:t>
      </w:r>
      <w:r w:rsidR="006D1C25">
        <w:rPr>
          <w:rFonts w:ascii="Times New Roman" w:hAnsi="Times New Roman" w:cs="Times New Roman"/>
          <w:sz w:val="28"/>
          <w:szCs w:val="28"/>
        </w:rPr>
        <w:t>п</w:t>
      </w:r>
      <w:r w:rsidR="0023306A" w:rsidRPr="00424550">
        <w:rPr>
          <w:rFonts w:ascii="Times New Roman" w:hAnsi="Times New Roman" w:cs="Times New Roman"/>
          <w:sz w:val="28"/>
          <w:szCs w:val="28"/>
        </w:rPr>
        <w:t>редметы мебели и интерьера</w:t>
      </w:r>
      <w:r w:rsidR="0023306A">
        <w:rPr>
          <w:rFonts w:ascii="Times New Roman" w:hAnsi="Times New Roman" w:cs="Times New Roman"/>
          <w:sz w:val="28"/>
          <w:szCs w:val="28"/>
        </w:rPr>
        <w:t>, принадлежавшие</w:t>
      </w:r>
      <w:r w:rsidR="0023306A" w:rsidRPr="00424550">
        <w:rPr>
          <w:rFonts w:ascii="Times New Roman" w:hAnsi="Times New Roman" w:cs="Times New Roman"/>
          <w:sz w:val="28"/>
          <w:szCs w:val="28"/>
        </w:rPr>
        <w:t xml:space="preserve"> к различным эпохам</w:t>
      </w:r>
      <w:r w:rsidR="006D1C25">
        <w:rPr>
          <w:rFonts w:ascii="Times New Roman" w:hAnsi="Times New Roman" w:cs="Times New Roman"/>
          <w:sz w:val="28"/>
          <w:szCs w:val="28"/>
        </w:rPr>
        <w:t xml:space="preserve">. </w:t>
      </w:r>
      <w:proofErr w:type="gramStart"/>
      <w:r w:rsidR="006D1C25">
        <w:rPr>
          <w:rFonts w:ascii="Times New Roman" w:hAnsi="Times New Roman" w:cs="Times New Roman"/>
          <w:sz w:val="28"/>
          <w:szCs w:val="28"/>
        </w:rPr>
        <w:t>Подобное сочетание характерно для городских жителей того времени - е</w:t>
      </w:r>
      <w:r w:rsidR="001C6787">
        <w:rPr>
          <w:rFonts w:ascii="Times New Roman" w:hAnsi="Times New Roman" w:cs="Times New Roman"/>
          <w:sz w:val="28"/>
          <w:szCs w:val="28"/>
        </w:rPr>
        <w:t>ще использовалась мебель, считавшаяся антикварной и в то же время присутств</w:t>
      </w:r>
      <w:r w:rsidR="006D1C25">
        <w:rPr>
          <w:rFonts w:ascii="Times New Roman" w:hAnsi="Times New Roman" w:cs="Times New Roman"/>
          <w:sz w:val="28"/>
          <w:szCs w:val="28"/>
        </w:rPr>
        <w:t>овала</w:t>
      </w:r>
      <w:r w:rsidR="001C6787">
        <w:rPr>
          <w:rFonts w:ascii="Times New Roman" w:hAnsi="Times New Roman" w:cs="Times New Roman"/>
          <w:sz w:val="28"/>
          <w:szCs w:val="28"/>
        </w:rPr>
        <w:t xml:space="preserve"> типовая советская мебель</w:t>
      </w:r>
      <w:r w:rsidR="0023306A" w:rsidRPr="00424550">
        <w:rPr>
          <w:rFonts w:ascii="Times New Roman" w:hAnsi="Times New Roman" w:cs="Times New Roman"/>
          <w:sz w:val="28"/>
          <w:szCs w:val="28"/>
        </w:rPr>
        <w:t xml:space="preserve"> – например, диван в стиле модерн и кресла «ширпотреба» 1920-1930-х гг</w:t>
      </w:r>
      <w:r w:rsidR="0023306A">
        <w:rPr>
          <w:rFonts w:ascii="Times New Roman" w:hAnsi="Times New Roman" w:cs="Times New Roman"/>
          <w:sz w:val="28"/>
          <w:szCs w:val="28"/>
        </w:rPr>
        <w:t>.</w:t>
      </w:r>
      <w:r w:rsidR="0023306A" w:rsidRPr="0051436F">
        <w:rPr>
          <w:rStyle w:val="a9"/>
          <w:rFonts w:ascii="Times New Roman" w:hAnsi="Times New Roman" w:cs="Times New Roman"/>
          <w:sz w:val="28"/>
          <w:szCs w:val="28"/>
        </w:rPr>
        <w:t xml:space="preserve"> </w:t>
      </w:r>
      <w:r w:rsidR="0023306A" w:rsidRPr="00424550">
        <w:rPr>
          <w:rStyle w:val="a9"/>
          <w:rFonts w:ascii="Times New Roman" w:hAnsi="Times New Roman" w:cs="Times New Roman"/>
          <w:sz w:val="28"/>
          <w:szCs w:val="28"/>
        </w:rPr>
        <w:footnoteReference w:id="137"/>
      </w:r>
      <w:r w:rsidR="006D1C25">
        <w:rPr>
          <w:rFonts w:ascii="Times New Roman" w:hAnsi="Times New Roman" w:cs="Times New Roman"/>
          <w:sz w:val="28"/>
          <w:szCs w:val="28"/>
        </w:rPr>
        <w:t xml:space="preserve"> </w:t>
      </w:r>
      <w:r w:rsidR="001042E3" w:rsidRPr="00424550">
        <w:rPr>
          <w:rFonts w:ascii="Times New Roman" w:hAnsi="Times New Roman" w:cs="Times New Roman"/>
          <w:sz w:val="28"/>
          <w:szCs w:val="28"/>
        </w:rPr>
        <w:t>На уровне бытового пространства происходит привычное для советского времени смешение функциональных возможностей помещения – комната – это место и для работы</w:t>
      </w:r>
      <w:r w:rsidR="002F27C7">
        <w:rPr>
          <w:rFonts w:ascii="Times New Roman" w:hAnsi="Times New Roman" w:cs="Times New Roman"/>
          <w:sz w:val="28"/>
          <w:szCs w:val="28"/>
        </w:rPr>
        <w:t>,</w:t>
      </w:r>
      <w:r w:rsidR="001042E3" w:rsidRPr="00424550">
        <w:rPr>
          <w:rFonts w:ascii="Times New Roman" w:hAnsi="Times New Roman" w:cs="Times New Roman"/>
          <w:sz w:val="28"/>
          <w:szCs w:val="28"/>
        </w:rPr>
        <w:t xml:space="preserve"> и для досуга.</w:t>
      </w:r>
      <w:proofErr w:type="gramEnd"/>
      <w:r w:rsidR="001042E3" w:rsidRPr="00424550">
        <w:rPr>
          <w:rFonts w:ascii="Times New Roman" w:hAnsi="Times New Roman" w:cs="Times New Roman"/>
          <w:sz w:val="28"/>
          <w:szCs w:val="28"/>
        </w:rPr>
        <w:t xml:space="preserve"> </w:t>
      </w:r>
      <w:r w:rsidR="00AD269C">
        <w:rPr>
          <w:rFonts w:ascii="Times New Roman" w:hAnsi="Times New Roman" w:cs="Times New Roman"/>
          <w:sz w:val="28"/>
          <w:szCs w:val="28"/>
        </w:rPr>
        <w:t>Целостная реконструкция обстановки жилого помещения  способна рассказать об истории быта</w:t>
      </w:r>
      <w:r w:rsidR="0051436F">
        <w:rPr>
          <w:rFonts w:ascii="Times New Roman" w:hAnsi="Times New Roman" w:cs="Times New Roman"/>
          <w:sz w:val="28"/>
          <w:szCs w:val="28"/>
        </w:rPr>
        <w:t>, вкуса владельца и т.п</w:t>
      </w:r>
      <w:r w:rsidR="00AD269C">
        <w:rPr>
          <w:rFonts w:ascii="Times New Roman" w:hAnsi="Times New Roman" w:cs="Times New Roman"/>
          <w:sz w:val="28"/>
          <w:szCs w:val="28"/>
        </w:rPr>
        <w:t>.  Но для того, чтобы показать повседневность, необходимо раскрыть взаимосвязь предметов на экспозиции с восприятием действительности людей, которые пользовались этими предметами, дополнить историко-бытов</w:t>
      </w:r>
      <w:r w:rsidR="0051436F">
        <w:rPr>
          <w:rFonts w:ascii="Times New Roman" w:hAnsi="Times New Roman" w:cs="Times New Roman"/>
          <w:sz w:val="28"/>
          <w:szCs w:val="28"/>
        </w:rPr>
        <w:t>ой</w:t>
      </w:r>
      <w:r w:rsidR="00AD269C">
        <w:rPr>
          <w:rFonts w:ascii="Times New Roman" w:hAnsi="Times New Roman" w:cs="Times New Roman"/>
          <w:sz w:val="28"/>
          <w:szCs w:val="28"/>
        </w:rPr>
        <w:t xml:space="preserve"> ансамбл</w:t>
      </w:r>
      <w:r w:rsidR="0051436F">
        <w:rPr>
          <w:rFonts w:ascii="Times New Roman" w:hAnsi="Times New Roman" w:cs="Times New Roman"/>
          <w:sz w:val="28"/>
          <w:szCs w:val="28"/>
        </w:rPr>
        <w:t>ь</w:t>
      </w:r>
      <w:r w:rsidR="00AD269C">
        <w:rPr>
          <w:rFonts w:ascii="Times New Roman" w:hAnsi="Times New Roman" w:cs="Times New Roman"/>
          <w:sz w:val="28"/>
          <w:szCs w:val="28"/>
        </w:rPr>
        <w:t xml:space="preserve"> </w:t>
      </w:r>
      <w:r w:rsidR="0051436F">
        <w:rPr>
          <w:rFonts w:ascii="Times New Roman" w:hAnsi="Times New Roman" w:cs="Times New Roman"/>
          <w:sz w:val="28"/>
          <w:szCs w:val="28"/>
        </w:rPr>
        <w:t>материал</w:t>
      </w:r>
      <w:r w:rsidR="00AD269C">
        <w:rPr>
          <w:rFonts w:ascii="Times New Roman" w:hAnsi="Times New Roman" w:cs="Times New Roman"/>
          <w:sz w:val="28"/>
          <w:szCs w:val="28"/>
        </w:rPr>
        <w:t>ами, повествующими о «</w:t>
      </w:r>
      <w:proofErr w:type="spellStart"/>
      <w:r w:rsidR="00AD269C">
        <w:rPr>
          <w:rFonts w:ascii="Times New Roman" w:hAnsi="Times New Roman" w:cs="Times New Roman"/>
          <w:sz w:val="28"/>
          <w:szCs w:val="28"/>
        </w:rPr>
        <w:t>внебытовых</w:t>
      </w:r>
      <w:proofErr w:type="spellEnd"/>
      <w:r w:rsidR="00AD269C">
        <w:rPr>
          <w:rFonts w:ascii="Times New Roman" w:hAnsi="Times New Roman" w:cs="Times New Roman"/>
          <w:sz w:val="28"/>
          <w:szCs w:val="28"/>
        </w:rPr>
        <w:t xml:space="preserve">»  сторонах их существования. </w:t>
      </w:r>
      <w:r w:rsidR="0051436F">
        <w:rPr>
          <w:rFonts w:ascii="Times New Roman" w:hAnsi="Times New Roman" w:cs="Times New Roman"/>
          <w:sz w:val="28"/>
          <w:szCs w:val="28"/>
        </w:rPr>
        <w:t>Данной цели служит вторая часть экспозиции мемориальной квартиры – литературная.</w:t>
      </w:r>
    </w:p>
    <w:p w:rsidR="00601F6A" w:rsidRDefault="00354CB9" w:rsidP="00A24BBF">
      <w:pPr>
        <w:spacing w:line="360" w:lineRule="auto"/>
        <w:ind w:firstLine="709"/>
        <w:jc w:val="both"/>
        <w:rPr>
          <w:rFonts w:ascii="Times New Roman" w:hAnsi="Times New Roman" w:cs="Times New Roman"/>
          <w:sz w:val="28"/>
          <w:szCs w:val="28"/>
        </w:rPr>
      </w:pPr>
      <w:r w:rsidRPr="0051436F">
        <w:rPr>
          <w:rFonts w:ascii="Times New Roman" w:hAnsi="Times New Roman" w:cs="Times New Roman"/>
          <w:sz w:val="28"/>
          <w:szCs w:val="28"/>
        </w:rPr>
        <w:lastRenderedPageBreak/>
        <w:t>Первоначальная литературная экспозиция была выполнена  в авангардном духе. Большое внимание на экспозиции уделялось политическим событиям, повлиявшим</w:t>
      </w:r>
      <w:r w:rsidR="00601F6A">
        <w:rPr>
          <w:rFonts w:ascii="Times New Roman" w:hAnsi="Times New Roman" w:cs="Times New Roman"/>
          <w:sz w:val="28"/>
          <w:szCs w:val="28"/>
        </w:rPr>
        <w:t xml:space="preserve"> на жизнь и творчество писателя. Для этой цели было использовано особое художественно-образное средство – </w:t>
      </w:r>
      <w:r w:rsidRPr="0051436F">
        <w:rPr>
          <w:rFonts w:ascii="Times New Roman" w:hAnsi="Times New Roman" w:cs="Times New Roman"/>
          <w:sz w:val="28"/>
          <w:szCs w:val="28"/>
        </w:rPr>
        <w:t>«вал тоталитаризма»</w:t>
      </w:r>
      <w:r w:rsidR="00186C0A" w:rsidRPr="0051436F">
        <w:rPr>
          <w:rStyle w:val="a9"/>
          <w:rFonts w:ascii="Times New Roman" w:hAnsi="Times New Roman" w:cs="Times New Roman"/>
          <w:sz w:val="28"/>
          <w:szCs w:val="28"/>
        </w:rPr>
        <w:footnoteReference w:id="138"/>
      </w:r>
      <w:r w:rsidR="00601F6A">
        <w:rPr>
          <w:rFonts w:ascii="Times New Roman" w:hAnsi="Times New Roman" w:cs="Times New Roman"/>
          <w:sz w:val="28"/>
          <w:szCs w:val="28"/>
        </w:rPr>
        <w:t xml:space="preserve">, расположенный чуть выше человеческого роста и тем самым нависающий над посетителем цилиндр </w:t>
      </w:r>
      <w:r w:rsidR="009C74BB">
        <w:rPr>
          <w:rFonts w:ascii="Times New Roman" w:hAnsi="Times New Roman" w:cs="Times New Roman"/>
          <w:sz w:val="28"/>
          <w:szCs w:val="28"/>
        </w:rPr>
        <w:t xml:space="preserve">с изображением </w:t>
      </w:r>
      <w:r w:rsidRPr="0051436F">
        <w:rPr>
          <w:rFonts w:ascii="Times New Roman" w:hAnsi="Times New Roman" w:cs="Times New Roman"/>
          <w:sz w:val="28"/>
          <w:szCs w:val="28"/>
        </w:rPr>
        <w:t>Жданова</w:t>
      </w:r>
      <w:r w:rsidR="00FA3853">
        <w:rPr>
          <w:rFonts w:ascii="Times New Roman" w:hAnsi="Times New Roman" w:cs="Times New Roman"/>
          <w:sz w:val="28"/>
          <w:szCs w:val="28"/>
        </w:rPr>
        <w:t xml:space="preserve"> А.А.</w:t>
      </w:r>
      <w:r w:rsidRPr="0051436F">
        <w:rPr>
          <w:rFonts w:ascii="Times New Roman" w:hAnsi="Times New Roman" w:cs="Times New Roman"/>
          <w:sz w:val="28"/>
          <w:szCs w:val="28"/>
        </w:rPr>
        <w:t xml:space="preserve">, </w:t>
      </w:r>
      <w:r w:rsidR="0051436F">
        <w:rPr>
          <w:rFonts w:ascii="Times New Roman" w:hAnsi="Times New Roman" w:cs="Times New Roman"/>
          <w:sz w:val="28"/>
          <w:szCs w:val="28"/>
        </w:rPr>
        <w:t>доклад которого лег в основу</w:t>
      </w:r>
      <w:r w:rsidRPr="0051436F">
        <w:rPr>
          <w:rFonts w:ascii="Times New Roman" w:hAnsi="Times New Roman" w:cs="Times New Roman"/>
          <w:sz w:val="28"/>
          <w:szCs w:val="28"/>
        </w:rPr>
        <w:t xml:space="preserve"> постановлени</w:t>
      </w:r>
      <w:r w:rsidR="0051436F">
        <w:rPr>
          <w:rFonts w:ascii="Times New Roman" w:hAnsi="Times New Roman" w:cs="Times New Roman"/>
          <w:sz w:val="28"/>
          <w:szCs w:val="28"/>
        </w:rPr>
        <w:t>я</w:t>
      </w:r>
      <w:r w:rsidRPr="0051436F">
        <w:rPr>
          <w:rFonts w:ascii="Times New Roman" w:hAnsi="Times New Roman" w:cs="Times New Roman"/>
          <w:sz w:val="28"/>
          <w:szCs w:val="28"/>
        </w:rPr>
        <w:t xml:space="preserve"> «О журналах </w:t>
      </w:r>
      <w:r w:rsidR="0051436F">
        <w:rPr>
          <w:rFonts w:ascii="Times New Roman" w:hAnsi="Times New Roman" w:cs="Times New Roman"/>
          <w:sz w:val="28"/>
          <w:szCs w:val="28"/>
        </w:rPr>
        <w:t>«</w:t>
      </w:r>
      <w:r w:rsidRPr="0051436F">
        <w:rPr>
          <w:rFonts w:ascii="Times New Roman" w:hAnsi="Times New Roman" w:cs="Times New Roman"/>
          <w:sz w:val="28"/>
          <w:szCs w:val="28"/>
        </w:rPr>
        <w:t>Звезда</w:t>
      </w:r>
      <w:r w:rsidR="0051436F">
        <w:rPr>
          <w:rFonts w:ascii="Times New Roman" w:hAnsi="Times New Roman" w:cs="Times New Roman"/>
          <w:sz w:val="28"/>
          <w:szCs w:val="28"/>
        </w:rPr>
        <w:t>» и «Ленинград</w:t>
      </w:r>
      <w:r w:rsidRPr="0051436F">
        <w:rPr>
          <w:rFonts w:ascii="Times New Roman" w:hAnsi="Times New Roman" w:cs="Times New Roman"/>
          <w:sz w:val="28"/>
          <w:szCs w:val="28"/>
        </w:rPr>
        <w:t>»</w:t>
      </w:r>
      <w:r w:rsidR="00156D53" w:rsidRPr="0051436F">
        <w:rPr>
          <w:rStyle w:val="a9"/>
          <w:rFonts w:ascii="Times New Roman" w:hAnsi="Times New Roman" w:cs="Times New Roman"/>
          <w:sz w:val="28"/>
          <w:szCs w:val="28"/>
        </w:rPr>
        <w:footnoteReference w:id="139"/>
      </w:r>
      <w:r w:rsidR="0056111A">
        <w:rPr>
          <w:rFonts w:ascii="Times New Roman" w:hAnsi="Times New Roman" w:cs="Times New Roman"/>
          <w:sz w:val="28"/>
          <w:szCs w:val="28"/>
        </w:rPr>
        <w:t xml:space="preserve">. </w:t>
      </w:r>
    </w:p>
    <w:p w:rsidR="00B94577" w:rsidRPr="00601F6A" w:rsidRDefault="00601F6A" w:rsidP="00601F6A">
      <w:pPr>
        <w:spacing w:line="360" w:lineRule="auto"/>
        <w:ind w:firstLine="708"/>
        <w:jc w:val="both"/>
        <w:rPr>
          <w:rFonts w:ascii="Times New Roman" w:hAnsi="Times New Roman" w:cs="Times New Roman"/>
          <w:sz w:val="28"/>
          <w:szCs w:val="28"/>
        </w:rPr>
      </w:pPr>
      <w:proofErr w:type="spellStart"/>
      <w:r w:rsidRPr="00601F6A">
        <w:rPr>
          <w:rFonts w:ascii="Times New Roman" w:hAnsi="Times New Roman" w:cs="Times New Roman"/>
          <w:sz w:val="28"/>
          <w:szCs w:val="28"/>
        </w:rPr>
        <w:t>Реэкспозиция</w:t>
      </w:r>
      <w:proofErr w:type="spellEnd"/>
      <w:r w:rsidRPr="00601F6A">
        <w:rPr>
          <w:rFonts w:ascii="Times New Roman" w:hAnsi="Times New Roman" w:cs="Times New Roman"/>
          <w:sz w:val="28"/>
          <w:szCs w:val="28"/>
        </w:rPr>
        <w:t xml:space="preserve"> была проведена </w:t>
      </w:r>
      <w:r w:rsidR="00E8385B" w:rsidRPr="00601F6A">
        <w:rPr>
          <w:rFonts w:ascii="Times New Roman" w:hAnsi="Times New Roman" w:cs="Times New Roman"/>
          <w:sz w:val="28"/>
          <w:szCs w:val="28"/>
        </w:rPr>
        <w:t>в 2004 г.</w:t>
      </w:r>
      <w:r w:rsidR="00E4673D" w:rsidRPr="00601F6A">
        <w:rPr>
          <w:rFonts w:ascii="Times New Roman" w:hAnsi="Times New Roman" w:cs="Times New Roman"/>
          <w:sz w:val="28"/>
          <w:szCs w:val="28"/>
        </w:rPr>
        <w:t>, ее цель – рассказ о жизни и творчестве Зощенко</w:t>
      </w:r>
      <w:r w:rsidR="003D0328" w:rsidRPr="00601F6A">
        <w:rPr>
          <w:rFonts w:ascii="Times New Roman" w:hAnsi="Times New Roman" w:cs="Times New Roman"/>
          <w:sz w:val="28"/>
          <w:szCs w:val="28"/>
        </w:rPr>
        <w:t xml:space="preserve"> </w:t>
      </w:r>
      <w:r w:rsidR="00FA3853" w:rsidRPr="00601F6A">
        <w:rPr>
          <w:rFonts w:ascii="Times New Roman" w:hAnsi="Times New Roman" w:cs="Times New Roman"/>
          <w:sz w:val="28"/>
          <w:szCs w:val="28"/>
        </w:rPr>
        <w:t>М.</w:t>
      </w:r>
      <w:r w:rsidR="00FA3853">
        <w:rPr>
          <w:rFonts w:ascii="Times New Roman" w:hAnsi="Times New Roman" w:cs="Times New Roman"/>
          <w:sz w:val="28"/>
          <w:szCs w:val="28"/>
        </w:rPr>
        <w:t xml:space="preserve">М. </w:t>
      </w:r>
      <w:r w:rsidR="003D0328" w:rsidRPr="00601F6A">
        <w:rPr>
          <w:rFonts w:ascii="Times New Roman" w:hAnsi="Times New Roman" w:cs="Times New Roman"/>
          <w:sz w:val="28"/>
          <w:szCs w:val="28"/>
        </w:rPr>
        <w:t>как неотъемлемой части эпохи и литературного процесса</w:t>
      </w:r>
      <w:r w:rsidR="003D0328" w:rsidRPr="00601F6A">
        <w:rPr>
          <w:rStyle w:val="a9"/>
          <w:rFonts w:ascii="Times New Roman" w:hAnsi="Times New Roman" w:cs="Times New Roman"/>
          <w:sz w:val="28"/>
          <w:szCs w:val="28"/>
        </w:rPr>
        <w:footnoteReference w:id="140"/>
      </w:r>
      <w:r w:rsidR="003D0328" w:rsidRPr="00601F6A">
        <w:rPr>
          <w:rFonts w:ascii="Times New Roman" w:hAnsi="Times New Roman" w:cs="Times New Roman"/>
          <w:sz w:val="28"/>
          <w:szCs w:val="28"/>
        </w:rPr>
        <w:t>. Экспозиция</w:t>
      </w:r>
      <w:r w:rsidR="0056111A" w:rsidRPr="00601F6A">
        <w:rPr>
          <w:rFonts w:ascii="Times New Roman" w:hAnsi="Times New Roman" w:cs="Times New Roman"/>
          <w:sz w:val="28"/>
          <w:szCs w:val="28"/>
        </w:rPr>
        <w:t xml:space="preserve"> имеет документальный характер, составлена из документов, фотографий и личных вещей писателя</w:t>
      </w:r>
      <w:r w:rsidR="0032734E" w:rsidRPr="00601F6A">
        <w:rPr>
          <w:rFonts w:ascii="Times New Roman" w:hAnsi="Times New Roman" w:cs="Times New Roman"/>
          <w:sz w:val="28"/>
          <w:szCs w:val="28"/>
        </w:rPr>
        <w:t xml:space="preserve"> и его </w:t>
      </w:r>
      <w:r w:rsidR="003D0328" w:rsidRPr="00601F6A">
        <w:rPr>
          <w:rFonts w:ascii="Times New Roman" w:hAnsi="Times New Roman" w:cs="Times New Roman"/>
          <w:sz w:val="28"/>
          <w:szCs w:val="28"/>
        </w:rPr>
        <w:t xml:space="preserve">близких, типичных предметов, </w:t>
      </w:r>
      <w:r w:rsidR="00745376" w:rsidRPr="00601F6A">
        <w:rPr>
          <w:rFonts w:ascii="Times New Roman" w:hAnsi="Times New Roman" w:cs="Times New Roman"/>
          <w:sz w:val="28"/>
          <w:szCs w:val="28"/>
        </w:rPr>
        <w:t>а так же изданий его произведений.</w:t>
      </w:r>
      <w:r w:rsidR="006761CD" w:rsidRPr="00601F6A">
        <w:rPr>
          <w:rFonts w:ascii="Times New Roman" w:hAnsi="Times New Roman" w:cs="Times New Roman"/>
          <w:sz w:val="28"/>
          <w:szCs w:val="28"/>
        </w:rPr>
        <w:t xml:space="preserve"> </w:t>
      </w:r>
      <w:proofErr w:type="gramStart"/>
      <w:r w:rsidR="00E30062" w:rsidRPr="00601F6A">
        <w:rPr>
          <w:rFonts w:ascii="Times New Roman" w:hAnsi="Times New Roman" w:cs="Times New Roman"/>
          <w:sz w:val="28"/>
          <w:szCs w:val="28"/>
        </w:rPr>
        <w:t xml:space="preserve">Выстроена экспозиция по хронологическому принципу и охватывает наиболее значимые этапы жизни и творчества </w:t>
      </w:r>
      <w:r w:rsidR="00FA3853">
        <w:rPr>
          <w:rFonts w:ascii="Times New Roman" w:hAnsi="Times New Roman" w:cs="Times New Roman"/>
          <w:sz w:val="28"/>
          <w:szCs w:val="28"/>
        </w:rPr>
        <w:t>писателя</w:t>
      </w:r>
      <w:r>
        <w:rPr>
          <w:rFonts w:ascii="Times New Roman" w:hAnsi="Times New Roman" w:cs="Times New Roman"/>
          <w:sz w:val="28"/>
          <w:szCs w:val="28"/>
        </w:rPr>
        <w:t>:</w:t>
      </w:r>
      <w:r w:rsidR="00E30062" w:rsidRPr="00601F6A">
        <w:rPr>
          <w:rFonts w:ascii="Times New Roman" w:hAnsi="Times New Roman" w:cs="Times New Roman"/>
          <w:sz w:val="28"/>
          <w:szCs w:val="28"/>
        </w:rPr>
        <w:t xml:space="preserve"> детство, Первая мировая война, начало литературной деятельности в 1920-е гг., поиск новых форм в литературе в 1930-е гг., выход Постановления о журналах «Звезда» и «Ленинград» и опала, которой подвергнется Зощенко </w:t>
      </w:r>
      <w:r w:rsidR="00FA3853" w:rsidRPr="00601F6A">
        <w:rPr>
          <w:rFonts w:ascii="Times New Roman" w:hAnsi="Times New Roman" w:cs="Times New Roman"/>
          <w:sz w:val="28"/>
          <w:szCs w:val="28"/>
        </w:rPr>
        <w:t>М.</w:t>
      </w:r>
      <w:r w:rsidR="00FA3853">
        <w:rPr>
          <w:rFonts w:ascii="Times New Roman" w:hAnsi="Times New Roman" w:cs="Times New Roman"/>
          <w:sz w:val="28"/>
          <w:szCs w:val="28"/>
        </w:rPr>
        <w:t xml:space="preserve">М. </w:t>
      </w:r>
      <w:r w:rsidR="00E30062" w:rsidRPr="00601F6A">
        <w:rPr>
          <w:rFonts w:ascii="Times New Roman" w:hAnsi="Times New Roman" w:cs="Times New Roman"/>
          <w:sz w:val="28"/>
          <w:szCs w:val="28"/>
        </w:rPr>
        <w:t xml:space="preserve">и проведет последние 12 лет в поиске средств </w:t>
      </w:r>
      <w:r w:rsidR="00A24BBF" w:rsidRPr="00601F6A">
        <w:rPr>
          <w:rFonts w:ascii="Times New Roman" w:hAnsi="Times New Roman" w:cs="Times New Roman"/>
          <w:sz w:val="28"/>
          <w:szCs w:val="28"/>
        </w:rPr>
        <w:t xml:space="preserve">к </w:t>
      </w:r>
      <w:r w:rsidR="00E30062" w:rsidRPr="00601F6A">
        <w:rPr>
          <w:rFonts w:ascii="Times New Roman" w:hAnsi="Times New Roman" w:cs="Times New Roman"/>
          <w:sz w:val="28"/>
          <w:szCs w:val="28"/>
        </w:rPr>
        <w:t>существовани</w:t>
      </w:r>
      <w:r w:rsidR="00A24BBF" w:rsidRPr="00601F6A">
        <w:rPr>
          <w:rFonts w:ascii="Times New Roman" w:hAnsi="Times New Roman" w:cs="Times New Roman"/>
          <w:sz w:val="28"/>
          <w:szCs w:val="28"/>
        </w:rPr>
        <w:t>ю</w:t>
      </w:r>
      <w:r w:rsidR="00E30062" w:rsidRPr="00601F6A">
        <w:rPr>
          <w:rFonts w:ascii="Times New Roman" w:hAnsi="Times New Roman" w:cs="Times New Roman"/>
          <w:sz w:val="28"/>
          <w:szCs w:val="28"/>
        </w:rPr>
        <w:t>.</w:t>
      </w:r>
      <w:proofErr w:type="gramEnd"/>
      <w:r w:rsidR="00E30062" w:rsidRPr="00601F6A">
        <w:rPr>
          <w:rFonts w:ascii="Times New Roman" w:hAnsi="Times New Roman" w:cs="Times New Roman"/>
          <w:sz w:val="28"/>
          <w:szCs w:val="28"/>
        </w:rPr>
        <w:t xml:space="preserve"> </w:t>
      </w:r>
      <w:r w:rsidR="008A320B" w:rsidRPr="00601F6A">
        <w:rPr>
          <w:rFonts w:ascii="Times New Roman" w:hAnsi="Times New Roman" w:cs="Times New Roman"/>
          <w:sz w:val="28"/>
          <w:szCs w:val="28"/>
        </w:rPr>
        <w:t xml:space="preserve">Экспонаты, имеющие отношение к повседневности </w:t>
      </w:r>
      <w:r w:rsidR="004C540A" w:rsidRPr="00601F6A">
        <w:rPr>
          <w:rFonts w:ascii="Times New Roman" w:hAnsi="Times New Roman" w:cs="Times New Roman"/>
          <w:sz w:val="28"/>
          <w:szCs w:val="28"/>
        </w:rPr>
        <w:t xml:space="preserve">служат своеобразной иллюстрацией к произведениям, например, витрина, в которой представлены издания произведений </w:t>
      </w:r>
      <w:r w:rsidR="00E30062" w:rsidRPr="00601F6A">
        <w:rPr>
          <w:rFonts w:ascii="Times New Roman" w:hAnsi="Times New Roman" w:cs="Times New Roman"/>
          <w:sz w:val="28"/>
          <w:szCs w:val="28"/>
        </w:rPr>
        <w:t>писателя,</w:t>
      </w:r>
      <w:r w:rsidR="004C540A" w:rsidRPr="00601F6A">
        <w:rPr>
          <w:rFonts w:ascii="Times New Roman" w:hAnsi="Times New Roman" w:cs="Times New Roman"/>
          <w:sz w:val="28"/>
          <w:szCs w:val="28"/>
        </w:rPr>
        <w:t xml:space="preserve"> дополнена патефоном, игральными картами и в том же ансамбле представлена п</w:t>
      </w:r>
      <w:r w:rsidR="00E30062" w:rsidRPr="00601F6A">
        <w:rPr>
          <w:rFonts w:ascii="Times New Roman" w:hAnsi="Times New Roman" w:cs="Times New Roman"/>
          <w:sz w:val="28"/>
          <w:szCs w:val="28"/>
        </w:rPr>
        <w:t xml:space="preserve">ечатная машинка как символ созидательной деятельности  автора. Сотрудники музея утверждают, что представленная в данном зале композиция водосточных труб, на которых представлены предметы эпохи, является воплощением среды, в которой жили герои </w:t>
      </w:r>
      <w:r w:rsidR="00FA3853">
        <w:rPr>
          <w:rFonts w:ascii="Times New Roman" w:hAnsi="Times New Roman" w:cs="Times New Roman"/>
          <w:sz w:val="28"/>
          <w:szCs w:val="28"/>
        </w:rPr>
        <w:t>писателя</w:t>
      </w:r>
      <w:r w:rsidR="00E30062" w:rsidRPr="00601F6A">
        <w:rPr>
          <w:rStyle w:val="a9"/>
          <w:rFonts w:ascii="Times New Roman" w:hAnsi="Times New Roman" w:cs="Times New Roman"/>
          <w:sz w:val="28"/>
          <w:szCs w:val="28"/>
        </w:rPr>
        <w:footnoteReference w:id="141"/>
      </w:r>
      <w:r w:rsidR="00E30062" w:rsidRPr="00601F6A">
        <w:rPr>
          <w:rFonts w:ascii="Times New Roman" w:hAnsi="Times New Roman" w:cs="Times New Roman"/>
          <w:sz w:val="28"/>
          <w:szCs w:val="28"/>
        </w:rPr>
        <w:t xml:space="preserve">. </w:t>
      </w:r>
    </w:p>
    <w:p w:rsidR="00A24BBF" w:rsidRPr="00A24BBF" w:rsidRDefault="00E30062" w:rsidP="00A24BBF">
      <w:pPr>
        <w:spacing w:line="360" w:lineRule="auto"/>
        <w:ind w:firstLine="709"/>
        <w:jc w:val="both"/>
        <w:rPr>
          <w:rFonts w:ascii="Times New Roman" w:hAnsi="Times New Roman" w:cs="Times New Roman"/>
          <w:sz w:val="28"/>
          <w:szCs w:val="28"/>
        </w:rPr>
      </w:pPr>
      <w:r w:rsidRPr="0012231F">
        <w:rPr>
          <w:rFonts w:ascii="Times New Roman" w:hAnsi="Times New Roman" w:cs="Times New Roman"/>
          <w:sz w:val="28"/>
          <w:szCs w:val="28"/>
        </w:rPr>
        <w:lastRenderedPageBreak/>
        <w:t>Таким образом, экспозиция представляет собой сочетание биографических материалов, экспонатов, которые «помогают представить ключевые периоды жизни» Зощенко</w:t>
      </w:r>
      <w:r w:rsidR="00FA3853" w:rsidRPr="00FA3853">
        <w:rPr>
          <w:rFonts w:ascii="Times New Roman" w:hAnsi="Times New Roman" w:cs="Times New Roman"/>
          <w:sz w:val="28"/>
          <w:szCs w:val="28"/>
        </w:rPr>
        <w:t xml:space="preserve"> </w:t>
      </w:r>
      <w:r w:rsidR="00FA3853" w:rsidRPr="0012231F">
        <w:rPr>
          <w:rFonts w:ascii="Times New Roman" w:hAnsi="Times New Roman" w:cs="Times New Roman"/>
          <w:sz w:val="28"/>
          <w:szCs w:val="28"/>
        </w:rPr>
        <w:t>М.</w:t>
      </w:r>
      <w:r w:rsidR="00FA3853">
        <w:rPr>
          <w:rFonts w:ascii="Times New Roman" w:hAnsi="Times New Roman" w:cs="Times New Roman"/>
          <w:sz w:val="28"/>
          <w:szCs w:val="28"/>
        </w:rPr>
        <w:t>М.</w:t>
      </w:r>
      <w:r w:rsidRPr="0012231F">
        <w:rPr>
          <w:rFonts w:ascii="Times New Roman" w:hAnsi="Times New Roman" w:cs="Times New Roman"/>
          <w:sz w:val="28"/>
          <w:szCs w:val="28"/>
        </w:rPr>
        <w:t>, иными словами воссоздающие предметный контекст эпохи и ансамбл</w:t>
      </w:r>
      <w:r w:rsidR="00575835">
        <w:rPr>
          <w:rFonts w:ascii="Times New Roman" w:hAnsi="Times New Roman" w:cs="Times New Roman"/>
          <w:sz w:val="28"/>
          <w:szCs w:val="28"/>
        </w:rPr>
        <w:t>ей</w:t>
      </w:r>
      <w:r w:rsidRPr="0012231F">
        <w:rPr>
          <w:rFonts w:ascii="Times New Roman" w:hAnsi="Times New Roman" w:cs="Times New Roman"/>
          <w:sz w:val="28"/>
          <w:szCs w:val="28"/>
        </w:rPr>
        <w:t>, вопл</w:t>
      </w:r>
      <w:r w:rsidR="0012231F" w:rsidRPr="0012231F">
        <w:rPr>
          <w:rFonts w:ascii="Times New Roman" w:hAnsi="Times New Roman" w:cs="Times New Roman"/>
          <w:sz w:val="28"/>
          <w:szCs w:val="28"/>
        </w:rPr>
        <w:t>ощающие творческое пространство писателя.</w:t>
      </w:r>
      <w:r w:rsidR="0012231F">
        <w:rPr>
          <w:rFonts w:ascii="Times New Roman" w:hAnsi="Times New Roman" w:cs="Times New Roman"/>
          <w:sz w:val="24"/>
          <w:szCs w:val="24"/>
        </w:rPr>
        <w:t xml:space="preserve"> </w:t>
      </w:r>
      <w:r w:rsidR="00053049" w:rsidRPr="00A24BBF">
        <w:rPr>
          <w:rFonts w:ascii="Times New Roman" w:hAnsi="Times New Roman" w:cs="Times New Roman"/>
          <w:sz w:val="28"/>
          <w:szCs w:val="28"/>
        </w:rPr>
        <w:t>В то же время комната писателя  - это место, где происходила повседневная жизнь Зощенко</w:t>
      </w:r>
      <w:r w:rsidR="000E04E4">
        <w:rPr>
          <w:rFonts w:ascii="Times New Roman" w:hAnsi="Times New Roman" w:cs="Times New Roman"/>
          <w:sz w:val="28"/>
          <w:szCs w:val="28"/>
        </w:rPr>
        <w:t xml:space="preserve"> М.М.</w:t>
      </w:r>
      <w:r w:rsidR="00053049" w:rsidRPr="00A24BBF">
        <w:rPr>
          <w:rFonts w:ascii="Times New Roman" w:hAnsi="Times New Roman" w:cs="Times New Roman"/>
          <w:sz w:val="28"/>
          <w:szCs w:val="28"/>
        </w:rPr>
        <w:t xml:space="preserve">, создавались произведения и который представляет историко-бытовую среду </w:t>
      </w:r>
      <w:r w:rsidR="00A24BBF" w:rsidRPr="00A24BBF">
        <w:rPr>
          <w:rFonts w:ascii="Times New Roman" w:hAnsi="Times New Roman" w:cs="Times New Roman"/>
          <w:sz w:val="28"/>
          <w:szCs w:val="28"/>
        </w:rPr>
        <w:t>жилой ленинградской квартиры</w:t>
      </w:r>
      <w:r w:rsidR="00053049" w:rsidRPr="00A24BBF">
        <w:rPr>
          <w:rFonts w:ascii="Times New Roman" w:hAnsi="Times New Roman" w:cs="Times New Roman"/>
          <w:sz w:val="28"/>
          <w:szCs w:val="28"/>
        </w:rPr>
        <w:t xml:space="preserve"> </w:t>
      </w:r>
      <w:r w:rsidR="00A24BBF" w:rsidRPr="00A24BBF">
        <w:rPr>
          <w:rFonts w:ascii="Times New Roman" w:hAnsi="Times New Roman" w:cs="Times New Roman"/>
          <w:sz w:val="28"/>
          <w:szCs w:val="28"/>
        </w:rPr>
        <w:t xml:space="preserve">1930-1950-х гг. </w:t>
      </w:r>
      <w:r w:rsidR="00601F6A">
        <w:rPr>
          <w:rFonts w:ascii="Times New Roman" w:hAnsi="Times New Roman" w:cs="Times New Roman"/>
          <w:sz w:val="28"/>
          <w:szCs w:val="28"/>
        </w:rPr>
        <w:t>К</w:t>
      </w:r>
      <w:r w:rsidR="00A24BBF" w:rsidRPr="00A24BBF">
        <w:rPr>
          <w:rFonts w:ascii="Times New Roman" w:hAnsi="Times New Roman" w:cs="Times New Roman"/>
          <w:sz w:val="28"/>
          <w:szCs w:val="28"/>
        </w:rPr>
        <w:t>омната объединяет</w:t>
      </w:r>
      <w:r w:rsidR="00575835">
        <w:rPr>
          <w:rFonts w:ascii="Times New Roman" w:hAnsi="Times New Roman" w:cs="Times New Roman"/>
          <w:sz w:val="28"/>
          <w:szCs w:val="28"/>
        </w:rPr>
        <w:t xml:space="preserve"> все три</w:t>
      </w:r>
      <w:r w:rsidR="00A24BBF" w:rsidRPr="00A24BBF">
        <w:rPr>
          <w:rFonts w:ascii="Times New Roman" w:hAnsi="Times New Roman" w:cs="Times New Roman"/>
          <w:sz w:val="28"/>
          <w:szCs w:val="28"/>
        </w:rPr>
        <w:t xml:space="preserve"> тематики литературной экспозиции в единое целое, что воплощается в мемориальной обстановке.</w:t>
      </w:r>
      <w:r w:rsidR="00A24BBF">
        <w:rPr>
          <w:rFonts w:ascii="Times New Roman" w:hAnsi="Times New Roman" w:cs="Times New Roman"/>
          <w:sz w:val="28"/>
          <w:szCs w:val="28"/>
        </w:rPr>
        <w:t xml:space="preserve"> </w:t>
      </w:r>
      <w:r w:rsidR="00A24BBF" w:rsidRPr="00FE10A4">
        <w:rPr>
          <w:rFonts w:ascii="Times New Roman" w:hAnsi="Times New Roman" w:cs="Times New Roman"/>
          <w:sz w:val="28"/>
          <w:szCs w:val="28"/>
        </w:rPr>
        <w:t>Оригинальная обстановка музея позиционируется сотрудниками ГЛМ «ХХ век»  как главное преимущество мемориального музея,  создающее  особый дух подлинности</w:t>
      </w:r>
      <w:r w:rsidR="00A24BBF" w:rsidRPr="00FE10A4">
        <w:rPr>
          <w:rStyle w:val="a9"/>
          <w:rFonts w:ascii="Times New Roman" w:hAnsi="Times New Roman" w:cs="Times New Roman"/>
          <w:sz w:val="28"/>
          <w:szCs w:val="28"/>
        </w:rPr>
        <w:footnoteReference w:id="142"/>
      </w:r>
      <w:r w:rsidR="00A24BBF" w:rsidRPr="00FE10A4">
        <w:rPr>
          <w:rFonts w:ascii="Times New Roman" w:hAnsi="Times New Roman" w:cs="Times New Roman"/>
          <w:sz w:val="28"/>
          <w:szCs w:val="28"/>
        </w:rPr>
        <w:t>.</w:t>
      </w:r>
      <w:r w:rsidR="00A24BBF">
        <w:rPr>
          <w:rFonts w:ascii="Times New Roman" w:hAnsi="Times New Roman" w:cs="Times New Roman"/>
          <w:sz w:val="28"/>
          <w:szCs w:val="28"/>
        </w:rPr>
        <w:t xml:space="preserve"> Отечественные исследователи позиционируют «</w:t>
      </w:r>
      <w:proofErr w:type="spellStart"/>
      <w:r w:rsidR="00A24BBF">
        <w:rPr>
          <w:rFonts w:ascii="Times New Roman" w:hAnsi="Times New Roman" w:cs="Times New Roman"/>
          <w:sz w:val="28"/>
          <w:szCs w:val="28"/>
        </w:rPr>
        <w:t>мемориальность</w:t>
      </w:r>
      <w:proofErr w:type="spellEnd"/>
      <w:r w:rsidR="00A24BBF">
        <w:rPr>
          <w:rFonts w:ascii="Times New Roman" w:hAnsi="Times New Roman" w:cs="Times New Roman"/>
          <w:sz w:val="28"/>
          <w:szCs w:val="28"/>
        </w:rPr>
        <w:t>» как особый чисто музейный метод подачи</w:t>
      </w:r>
      <w:r w:rsidR="00A24BBF">
        <w:rPr>
          <w:rStyle w:val="a9"/>
          <w:rFonts w:ascii="Times New Roman" w:hAnsi="Times New Roman" w:cs="Times New Roman"/>
          <w:sz w:val="28"/>
          <w:szCs w:val="28"/>
        </w:rPr>
        <w:footnoteReference w:id="143"/>
      </w:r>
      <w:r w:rsidR="00A24BBF">
        <w:rPr>
          <w:rFonts w:ascii="Times New Roman" w:hAnsi="Times New Roman" w:cs="Times New Roman"/>
          <w:sz w:val="28"/>
          <w:szCs w:val="28"/>
        </w:rPr>
        <w:t>, так как мемориальные предметы являются носителями персональной истории, свидетелями и участниками повседневной жизни.</w:t>
      </w:r>
      <w:r w:rsidR="00EE01CE">
        <w:rPr>
          <w:rFonts w:ascii="Times New Roman" w:hAnsi="Times New Roman" w:cs="Times New Roman"/>
          <w:sz w:val="28"/>
          <w:szCs w:val="28"/>
        </w:rPr>
        <w:t xml:space="preserve"> Таким образом, мемориальная экспозиция</w:t>
      </w:r>
      <w:r w:rsidR="00B94577">
        <w:rPr>
          <w:rFonts w:ascii="Times New Roman" w:hAnsi="Times New Roman" w:cs="Times New Roman"/>
          <w:sz w:val="28"/>
          <w:szCs w:val="28"/>
        </w:rPr>
        <w:t xml:space="preserve">, создающая подлинную атмосферу </w:t>
      </w:r>
      <w:r w:rsidR="00EE01CE">
        <w:rPr>
          <w:rFonts w:ascii="Times New Roman" w:hAnsi="Times New Roman" w:cs="Times New Roman"/>
          <w:sz w:val="28"/>
          <w:szCs w:val="28"/>
        </w:rPr>
        <w:t xml:space="preserve"> и литературная экспозици</w:t>
      </w:r>
      <w:r w:rsidR="00B94577">
        <w:rPr>
          <w:rFonts w:ascii="Times New Roman" w:hAnsi="Times New Roman" w:cs="Times New Roman"/>
          <w:sz w:val="28"/>
          <w:szCs w:val="28"/>
        </w:rPr>
        <w:t xml:space="preserve">я, несущая информацию, </w:t>
      </w:r>
      <w:r w:rsidR="00EE01CE">
        <w:rPr>
          <w:rFonts w:ascii="Times New Roman" w:hAnsi="Times New Roman" w:cs="Times New Roman"/>
          <w:sz w:val="28"/>
          <w:szCs w:val="28"/>
        </w:rPr>
        <w:t xml:space="preserve"> взаим</w:t>
      </w:r>
      <w:r w:rsidR="00B94577">
        <w:rPr>
          <w:rFonts w:ascii="Times New Roman" w:hAnsi="Times New Roman" w:cs="Times New Roman"/>
          <w:sz w:val="28"/>
          <w:szCs w:val="28"/>
        </w:rPr>
        <w:t>н</w:t>
      </w:r>
      <w:r w:rsidR="00EE01CE">
        <w:rPr>
          <w:rFonts w:ascii="Times New Roman" w:hAnsi="Times New Roman" w:cs="Times New Roman"/>
          <w:sz w:val="28"/>
          <w:szCs w:val="28"/>
        </w:rPr>
        <w:t>о</w:t>
      </w:r>
      <w:r w:rsidR="00B94577">
        <w:rPr>
          <w:rFonts w:ascii="Times New Roman" w:hAnsi="Times New Roman" w:cs="Times New Roman"/>
          <w:sz w:val="28"/>
          <w:szCs w:val="28"/>
        </w:rPr>
        <w:t xml:space="preserve"> </w:t>
      </w:r>
      <w:r w:rsidR="00EE01CE">
        <w:rPr>
          <w:rFonts w:ascii="Times New Roman" w:hAnsi="Times New Roman" w:cs="Times New Roman"/>
          <w:sz w:val="28"/>
          <w:szCs w:val="28"/>
        </w:rPr>
        <w:t>дополняют</w:t>
      </w:r>
      <w:r w:rsidR="00B94577">
        <w:rPr>
          <w:rFonts w:ascii="Times New Roman" w:hAnsi="Times New Roman" w:cs="Times New Roman"/>
          <w:sz w:val="28"/>
          <w:szCs w:val="28"/>
        </w:rPr>
        <w:t xml:space="preserve"> друг друга так, что комната писателя способна раскрыть не только бытовые особенности, но и повседневность как идейное наполнение жизни  на примере биографии писателя.</w:t>
      </w:r>
    </w:p>
    <w:p w:rsidR="0086458E" w:rsidRPr="00BB368E" w:rsidRDefault="0086458E" w:rsidP="00BB368E">
      <w:pPr>
        <w:spacing w:line="360" w:lineRule="auto"/>
        <w:ind w:firstLine="709"/>
        <w:jc w:val="both"/>
        <w:rPr>
          <w:rFonts w:ascii="Times New Roman" w:hAnsi="Times New Roman" w:cs="Times New Roman"/>
          <w:sz w:val="28"/>
          <w:szCs w:val="28"/>
        </w:rPr>
      </w:pPr>
      <w:r w:rsidRPr="00BB368E">
        <w:rPr>
          <w:rFonts w:ascii="Times New Roman" w:hAnsi="Times New Roman" w:cs="Times New Roman"/>
          <w:sz w:val="28"/>
          <w:szCs w:val="28"/>
        </w:rPr>
        <w:t>Таким образом, культура повседневности раскрывается в ГЛМ «ХХ</w:t>
      </w:r>
      <w:r w:rsidR="00BB368E">
        <w:rPr>
          <w:rFonts w:ascii="Times New Roman" w:hAnsi="Times New Roman" w:cs="Times New Roman"/>
          <w:sz w:val="28"/>
          <w:szCs w:val="28"/>
        </w:rPr>
        <w:t xml:space="preserve"> </w:t>
      </w:r>
      <w:r w:rsidRPr="00BB368E">
        <w:rPr>
          <w:rFonts w:ascii="Times New Roman" w:hAnsi="Times New Roman" w:cs="Times New Roman"/>
          <w:sz w:val="28"/>
          <w:szCs w:val="28"/>
        </w:rPr>
        <w:t xml:space="preserve">век» в соотношении мемориального и </w:t>
      </w:r>
      <w:r w:rsidR="00BA0933">
        <w:rPr>
          <w:rFonts w:ascii="Times New Roman" w:hAnsi="Times New Roman" w:cs="Times New Roman"/>
          <w:sz w:val="28"/>
          <w:szCs w:val="28"/>
        </w:rPr>
        <w:t>литературн</w:t>
      </w:r>
      <w:r w:rsidRPr="00BB368E">
        <w:rPr>
          <w:rFonts w:ascii="Times New Roman" w:hAnsi="Times New Roman" w:cs="Times New Roman"/>
          <w:sz w:val="28"/>
          <w:szCs w:val="28"/>
        </w:rPr>
        <w:t>ого разделов экспозиции. Историко-бытовой мемориальный комплекс, показывающий бытовые особенности жизни писателя, дополняется экспозицией рассматривающей  жизненный путь писателя в контексте его творчества и взаимоотношений с властью.</w:t>
      </w:r>
      <w:r w:rsidR="00305EAF">
        <w:rPr>
          <w:rFonts w:ascii="Times New Roman" w:hAnsi="Times New Roman" w:cs="Times New Roman"/>
          <w:sz w:val="28"/>
          <w:szCs w:val="28"/>
        </w:rPr>
        <w:t xml:space="preserve"> Несмотря на особенности построения экспозиции в мемориальной </w:t>
      </w:r>
      <w:r w:rsidR="00305EAF">
        <w:rPr>
          <w:rFonts w:ascii="Times New Roman" w:hAnsi="Times New Roman" w:cs="Times New Roman"/>
          <w:sz w:val="28"/>
          <w:szCs w:val="28"/>
        </w:rPr>
        <w:lastRenderedPageBreak/>
        <w:t xml:space="preserve">комнате ее можно рассматривать как пример обстановки  </w:t>
      </w:r>
      <w:r w:rsidR="006D1C25">
        <w:rPr>
          <w:rFonts w:ascii="Times New Roman" w:hAnsi="Times New Roman" w:cs="Times New Roman"/>
          <w:sz w:val="28"/>
          <w:szCs w:val="28"/>
        </w:rPr>
        <w:t xml:space="preserve">городской </w:t>
      </w:r>
      <w:r w:rsidR="00305EAF">
        <w:rPr>
          <w:rFonts w:ascii="Times New Roman" w:hAnsi="Times New Roman" w:cs="Times New Roman"/>
          <w:sz w:val="28"/>
          <w:szCs w:val="28"/>
        </w:rPr>
        <w:t>квартиры в 1930-1950-е гг.</w:t>
      </w:r>
    </w:p>
    <w:p w:rsidR="00F41555" w:rsidRDefault="00F41555" w:rsidP="005A2D60">
      <w:pPr>
        <w:jc w:val="center"/>
        <w:rPr>
          <w:rFonts w:ascii="Times New Roman" w:hAnsi="Times New Roman" w:cs="Times New Roman"/>
          <w:sz w:val="28"/>
          <w:szCs w:val="28"/>
        </w:rPr>
      </w:pPr>
    </w:p>
    <w:p w:rsidR="00FA3853" w:rsidRDefault="00FA3853" w:rsidP="005A2D60">
      <w:pPr>
        <w:jc w:val="center"/>
        <w:rPr>
          <w:rFonts w:ascii="Times New Roman" w:hAnsi="Times New Roman" w:cs="Times New Roman"/>
          <w:sz w:val="28"/>
          <w:szCs w:val="28"/>
        </w:rPr>
      </w:pPr>
    </w:p>
    <w:p w:rsidR="006C3190" w:rsidRPr="005A2D60" w:rsidRDefault="00165D83" w:rsidP="005A2D60">
      <w:pPr>
        <w:jc w:val="center"/>
        <w:rPr>
          <w:rFonts w:ascii="Times New Roman" w:hAnsi="Times New Roman" w:cs="Times New Roman"/>
          <w:sz w:val="28"/>
          <w:szCs w:val="28"/>
        </w:rPr>
      </w:pPr>
      <w:r>
        <w:rPr>
          <w:rFonts w:ascii="Times New Roman" w:hAnsi="Times New Roman" w:cs="Times New Roman"/>
          <w:sz w:val="28"/>
          <w:szCs w:val="28"/>
        </w:rPr>
        <w:t>2.4</w:t>
      </w:r>
      <w:r w:rsidR="006C3190" w:rsidRPr="005A2D60">
        <w:rPr>
          <w:rFonts w:ascii="Times New Roman" w:hAnsi="Times New Roman" w:cs="Times New Roman"/>
          <w:sz w:val="28"/>
          <w:szCs w:val="28"/>
        </w:rPr>
        <w:t>.</w:t>
      </w:r>
      <w:r w:rsidR="005A2D60" w:rsidRPr="005A2D60">
        <w:rPr>
          <w:rFonts w:ascii="Times New Roman" w:hAnsi="Times New Roman" w:cs="Times New Roman"/>
          <w:sz w:val="28"/>
          <w:szCs w:val="28"/>
        </w:rPr>
        <w:t xml:space="preserve"> Музей Анны</w:t>
      </w:r>
      <w:r w:rsidR="00254CFA" w:rsidRPr="005A2D60">
        <w:rPr>
          <w:rFonts w:ascii="Times New Roman" w:hAnsi="Times New Roman" w:cs="Times New Roman"/>
          <w:sz w:val="28"/>
          <w:szCs w:val="28"/>
        </w:rPr>
        <w:t xml:space="preserve"> Ахматовой в Фонтанном Доме.</w:t>
      </w:r>
    </w:p>
    <w:p w:rsidR="001223E4" w:rsidRPr="002E2A75" w:rsidRDefault="005A2D60" w:rsidP="001223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столетия со дня рождения </w:t>
      </w:r>
      <w:r w:rsidR="008C2732">
        <w:rPr>
          <w:rFonts w:ascii="Times New Roman" w:hAnsi="Times New Roman" w:cs="Times New Roman"/>
          <w:sz w:val="28"/>
          <w:szCs w:val="28"/>
        </w:rPr>
        <w:t xml:space="preserve">Анны </w:t>
      </w:r>
      <w:r w:rsidR="001223E4" w:rsidRPr="002E2A75">
        <w:rPr>
          <w:rFonts w:ascii="Times New Roman" w:hAnsi="Times New Roman" w:cs="Times New Roman"/>
          <w:sz w:val="28"/>
          <w:szCs w:val="28"/>
        </w:rPr>
        <w:t>Ахматовой</w:t>
      </w:r>
      <w:r>
        <w:rPr>
          <w:rFonts w:ascii="Times New Roman" w:hAnsi="Times New Roman" w:cs="Times New Roman"/>
          <w:sz w:val="28"/>
          <w:szCs w:val="28"/>
        </w:rPr>
        <w:t xml:space="preserve"> (</w:t>
      </w:r>
      <w:r w:rsidRPr="002E2A75">
        <w:rPr>
          <w:rFonts w:ascii="Times New Roman" w:hAnsi="Times New Roman" w:cs="Times New Roman"/>
          <w:sz w:val="28"/>
          <w:szCs w:val="28"/>
        </w:rPr>
        <w:t>24 июня 1989 г.</w:t>
      </w:r>
      <w:r>
        <w:rPr>
          <w:rFonts w:ascii="Times New Roman" w:hAnsi="Times New Roman" w:cs="Times New Roman"/>
          <w:sz w:val="28"/>
          <w:szCs w:val="28"/>
        </w:rPr>
        <w:t xml:space="preserve">) в </w:t>
      </w:r>
      <w:r w:rsidR="00F653E8">
        <w:rPr>
          <w:rFonts w:ascii="Times New Roman" w:hAnsi="Times New Roman" w:cs="Times New Roman"/>
          <w:sz w:val="28"/>
          <w:szCs w:val="28"/>
        </w:rPr>
        <w:t>южн</w:t>
      </w:r>
      <w:r w:rsidR="00C27F52">
        <w:rPr>
          <w:rFonts w:ascii="Times New Roman" w:hAnsi="Times New Roman" w:cs="Times New Roman"/>
          <w:sz w:val="28"/>
          <w:szCs w:val="28"/>
        </w:rPr>
        <w:t>ом флигеле</w:t>
      </w:r>
      <w:r>
        <w:rPr>
          <w:rFonts w:ascii="Times New Roman" w:hAnsi="Times New Roman" w:cs="Times New Roman"/>
          <w:sz w:val="28"/>
          <w:szCs w:val="28"/>
        </w:rPr>
        <w:t xml:space="preserve"> Фонтанного Дома Шереметевых</w:t>
      </w:r>
      <w:r w:rsidR="001223E4" w:rsidRPr="002E2A75">
        <w:rPr>
          <w:rFonts w:ascii="Times New Roman" w:hAnsi="Times New Roman" w:cs="Times New Roman"/>
          <w:sz w:val="28"/>
          <w:szCs w:val="28"/>
        </w:rPr>
        <w:t xml:space="preserve"> </w:t>
      </w:r>
      <w:r w:rsidR="00F2439A">
        <w:rPr>
          <w:rFonts w:ascii="Times New Roman" w:hAnsi="Times New Roman" w:cs="Times New Roman"/>
          <w:sz w:val="28"/>
          <w:szCs w:val="28"/>
        </w:rPr>
        <w:t xml:space="preserve">(Литейный пр. 53) </w:t>
      </w:r>
      <w:r w:rsidR="003E38B3">
        <w:rPr>
          <w:rFonts w:ascii="Times New Roman" w:hAnsi="Times New Roman" w:cs="Times New Roman"/>
          <w:sz w:val="28"/>
          <w:szCs w:val="28"/>
        </w:rPr>
        <w:t xml:space="preserve">был открыт музей в формате мемориальной </w:t>
      </w:r>
      <w:r w:rsidR="00FB737E">
        <w:rPr>
          <w:rFonts w:ascii="Times New Roman" w:hAnsi="Times New Roman" w:cs="Times New Roman"/>
          <w:sz w:val="28"/>
          <w:szCs w:val="28"/>
        </w:rPr>
        <w:t>квартир</w:t>
      </w:r>
      <w:r w:rsidR="003E38B3">
        <w:rPr>
          <w:rFonts w:ascii="Times New Roman" w:hAnsi="Times New Roman" w:cs="Times New Roman"/>
          <w:sz w:val="28"/>
          <w:szCs w:val="28"/>
        </w:rPr>
        <w:t>ы.</w:t>
      </w:r>
      <w:r w:rsidR="00FB737E">
        <w:rPr>
          <w:rFonts w:ascii="Times New Roman" w:hAnsi="Times New Roman" w:cs="Times New Roman"/>
          <w:sz w:val="28"/>
          <w:szCs w:val="28"/>
        </w:rPr>
        <w:t xml:space="preserve"> </w:t>
      </w:r>
      <w:proofErr w:type="gramStart"/>
      <w:r w:rsidR="003E38B3">
        <w:rPr>
          <w:rFonts w:ascii="Times New Roman" w:hAnsi="Times New Roman" w:cs="Times New Roman"/>
          <w:sz w:val="28"/>
          <w:szCs w:val="28"/>
        </w:rPr>
        <w:t>П</w:t>
      </w:r>
      <w:r w:rsidR="002F57A1">
        <w:rPr>
          <w:rFonts w:ascii="Times New Roman" w:hAnsi="Times New Roman" w:cs="Times New Roman"/>
          <w:sz w:val="28"/>
          <w:szCs w:val="28"/>
        </w:rPr>
        <w:t xml:space="preserve">оэтесса прожила </w:t>
      </w:r>
      <w:r w:rsidR="003E38B3">
        <w:rPr>
          <w:rFonts w:ascii="Times New Roman" w:hAnsi="Times New Roman" w:cs="Times New Roman"/>
          <w:sz w:val="28"/>
          <w:szCs w:val="28"/>
        </w:rPr>
        <w:t>в этом доме</w:t>
      </w:r>
      <w:r w:rsidR="002F57A1">
        <w:rPr>
          <w:rFonts w:ascii="Times New Roman" w:hAnsi="Times New Roman" w:cs="Times New Roman"/>
          <w:sz w:val="28"/>
          <w:szCs w:val="28"/>
        </w:rPr>
        <w:t xml:space="preserve"> </w:t>
      </w:r>
      <w:r w:rsidR="002F57A1" w:rsidRPr="002E2A75">
        <w:rPr>
          <w:rFonts w:ascii="Times New Roman" w:hAnsi="Times New Roman" w:cs="Times New Roman"/>
          <w:sz w:val="28"/>
          <w:szCs w:val="28"/>
        </w:rPr>
        <w:t xml:space="preserve">с 1924 </w:t>
      </w:r>
      <w:r w:rsidR="00F2439A">
        <w:rPr>
          <w:rFonts w:ascii="Times New Roman" w:hAnsi="Times New Roman" w:cs="Times New Roman"/>
          <w:sz w:val="28"/>
          <w:szCs w:val="28"/>
        </w:rPr>
        <w:t>д</w:t>
      </w:r>
      <w:r w:rsidR="002F57A1" w:rsidRPr="002E2A75">
        <w:rPr>
          <w:rFonts w:ascii="Times New Roman" w:hAnsi="Times New Roman" w:cs="Times New Roman"/>
          <w:sz w:val="28"/>
          <w:szCs w:val="28"/>
        </w:rPr>
        <w:t>о 1952 г</w:t>
      </w:r>
      <w:r w:rsidR="002F57A1">
        <w:rPr>
          <w:rFonts w:ascii="Times New Roman" w:hAnsi="Times New Roman" w:cs="Times New Roman"/>
          <w:sz w:val="28"/>
          <w:szCs w:val="28"/>
        </w:rPr>
        <w:t>г</w:t>
      </w:r>
      <w:r w:rsidR="002F57A1" w:rsidRPr="002E2A75">
        <w:rPr>
          <w:rFonts w:ascii="Times New Roman" w:hAnsi="Times New Roman" w:cs="Times New Roman"/>
          <w:sz w:val="28"/>
          <w:szCs w:val="28"/>
        </w:rPr>
        <w:t>.</w:t>
      </w:r>
      <w:r w:rsidR="00C27F52">
        <w:rPr>
          <w:rStyle w:val="a9"/>
          <w:rFonts w:ascii="Times New Roman" w:hAnsi="Times New Roman" w:cs="Times New Roman"/>
          <w:sz w:val="28"/>
          <w:szCs w:val="28"/>
        </w:rPr>
        <w:footnoteReference w:id="144"/>
      </w:r>
      <w:r w:rsidR="00F2439A">
        <w:rPr>
          <w:rFonts w:ascii="Times New Roman" w:hAnsi="Times New Roman" w:cs="Times New Roman"/>
          <w:sz w:val="28"/>
          <w:szCs w:val="28"/>
        </w:rPr>
        <w:t xml:space="preserve">, когда квартира была занята Научно-исследовательским институтом Арктики </w:t>
      </w:r>
      <w:proofErr w:type="spellStart"/>
      <w:r w:rsidR="00F2439A">
        <w:rPr>
          <w:rFonts w:ascii="Times New Roman" w:hAnsi="Times New Roman" w:cs="Times New Roman"/>
          <w:sz w:val="28"/>
          <w:szCs w:val="28"/>
        </w:rPr>
        <w:t>Севморпути</w:t>
      </w:r>
      <w:proofErr w:type="spellEnd"/>
      <w:r w:rsidR="00F2439A">
        <w:rPr>
          <w:rStyle w:val="a9"/>
          <w:rFonts w:ascii="Times New Roman" w:hAnsi="Times New Roman" w:cs="Times New Roman"/>
          <w:sz w:val="28"/>
          <w:szCs w:val="28"/>
        </w:rPr>
        <w:footnoteReference w:id="145"/>
      </w:r>
      <w:r w:rsidR="001223E4" w:rsidRPr="002E2A75">
        <w:rPr>
          <w:rFonts w:ascii="Times New Roman" w:hAnsi="Times New Roman" w:cs="Times New Roman"/>
          <w:sz w:val="28"/>
          <w:szCs w:val="28"/>
        </w:rPr>
        <w:t xml:space="preserve">.  </w:t>
      </w:r>
      <w:r w:rsidR="001223E4">
        <w:rPr>
          <w:rFonts w:ascii="Times New Roman" w:hAnsi="Times New Roman" w:cs="Times New Roman"/>
          <w:sz w:val="28"/>
          <w:szCs w:val="28"/>
        </w:rPr>
        <w:t>Планировка квартиры сохранилась практически полностью, за исключением входа в квартиру, до 1954 г. он был с противоположной стороны</w:t>
      </w:r>
      <w:r w:rsidR="001223E4">
        <w:rPr>
          <w:rStyle w:val="a9"/>
          <w:rFonts w:ascii="Times New Roman" w:hAnsi="Times New Roman" w:cs="Times New Roman"/>
          <w:sz w:val="28"/>
          <w:szCs w:val="28"/>
        </w:rPr>
        <w:footnoteReference w:id="146"/>
      </w:r>
      <w:r w:rsidR="001223E4">
        <w:rPr>
          <w:rFonts w:ascii="Times New Roman" w:hAnsi="Times New Roman" w:cs="Times New Roman"/>
          <w:sz w:val="28"/>
          <w:szCs w:val="28"/>
        </w:rPr>
        <w:t xml:space="preserve">. </w:t>
      </w:r>
      <w:r w:rsidR="001223E4" w:rsidRPr="002E2A75">
        <w:rPr>
          <w:rFonts w:ascii="Times New Roman" w:hAnsi="Times New Roman" w:cs="Times New Roman"/>
          <w:sz w:val="28"/>
          <w:szCs w:val="28"/>
        </w:rPr>
        <w:t xml:space="preserve"> </w:t>
      </w:r>
      <w:r w:rsidR="00A47421">
        <w:rPr>
          <w:rFonts w:ascii="Times New Roman" w:hAnsi="Times New Roman" w:cs="Times New Roman"/>
          <w:sz w:val="28"/>
          <w:szCs w:val="28"/>
        </w:rPr>
        <w:t xml:space="preserve">Первая </w:t>
      </w:r>
      <w:r w:rsidR="00AE2CE0">
        <w:rPr>
          <w:rFonts w:ascii="Times New Roman" w:hAnsi="Times New Roman" w:cs="Times New Roman"/>
          <w:sz w:val="28"/>
          <w:szCs w:val="28"/>
        </w:rPr>
        <w:t>э</w:t>
      </w:r>
      <w:r w:rsidR="001223E4" w:rsidRPr="002E2A75">
        <w:rPr>
          <w:rFonts w:ascii="Times New Roman" w:hAnsi="Times New Roman" w:cs="Times New Roman"/>
          <w:sz w:val="28"/>
          <w:szCs w:val="28"/>
        </w:rPr>
        <w:t>кспозиция музея</w:t>
      </w:r>
      <w:r w:rsidR="001223E4">
        <w:rPr>
          <w:rFonts w:ascii="Times New Roman" w:hAnsi="Times New Roman" w:cs="Times New Roman"/>
          <w:sz w:val="28"/>
          <w:szCs w:val="28"/>
        </w:rPr>
        <w:t xml:space="preserve"> рассказывала об этапах творчества </w:t>
      </w:r>
      <w:r w:rsidR="00AE2CE0">
        <w:rPr>
          <w:rFonts w:ascii="Times New Roman" w:hAnsi="Times New Roman" w:cs="Times New Roman"/>
          <w:sz w:val="28"/>
          <w:szCs w:val="28"/>
        </w:rPr>
        <w:t>Ахматовой</w:t>
      </w:r>
      <w:r w:rsidR="008C2732">
        <w:rPr>
          <w:rFonts w:ascii="Times New Roman" w:hAnsi="Times New Roman" w:cs="Times New Roman"/>
          <w:sz w:val="28"/>
          <w:szCs w:val="28"/>
        </w:rPr>
        <w:t xml:space="preserve"> А.А.</w:t>
      </w:r>
      <w:r w:rsidR="001223E4">
        <w:rPr>
          <w:rFonts w:ascii="Times New Roman" w:hAnsi="Times New Roman" w:cs="Times New Roman"/>
          <w:sz w:val="28"/>
          <w:szCs w:val="28"/>
        </w:rPr>
        <w:t>в контексте творче</w:t>
      </w:r>
      <w:r w:rsidR="00AE2CE0">
        <w:rPr>
          <w:rFonts w:ascii="Times New Roman" w:hAnsi="Times New Roman" w:cs="Times New Roman"/>
          <w:sz w:val="28"/>
          <w:szCs w:val="28"/>
        </w:rPr>
        <w:t>ской атмосферы Серебряного века и  советской эпохи.</w:t>
      </w:r>
      <w:proofErr w:type="gramEnd"/>
      <w:r w:rsidR="001223E4">
        <w:rPr>
          <w:rFonts w:ascii="Times New Roman" w:hAnsi="Times New Roman" w:cs="Times New Roman"/>
          <w:sz w:val="28"/>
          <w:szCs w:val="28"/>
        </w:rPr>
        <w:t xml:space="preserve"> </w:t>
      </w:r>
      <w:r w:rsidR="00AE2CE0">
        <w:rPr>
          <w:rFonts w:ascii="Times New Roman" w:hAnsi="Times New Roman" w:cs="Times New Roman"/>
          <w:sz w:val="28"/>
          <w:szCs w:val="28"/>
        </w:rPr>
        <w:t>Повествование выстраивалось при помощи</w:t>
      </w:r>
      <w:r w:rsidR="001223E4">
        <w:rPr>
          <w:rFonts w:ascii="Times New Roman" w:hAnsi="Times New Roman" w:cs="Times New Roman"/>
          <w:sz w:val="28"/>
          <w:szCs w:val="28"/>
        </w:rPr>
        <w:t xml:space="preserve"> подлинны</w:t>
      </w:r>
      <w:r w:rsidR="00AE2CE0">
        <w:rPr>
          <w:rFonts w:ascii="Times New Roman" w:hAnsi="Times New Roman" w:cs="Times New Roman"/>
          <w:sz w:val="28"/>
          <w:szCs w:val="28"/>
        </w:rPr>
        <w:t>х</w:t>
      </w:r>
      <w:r w:rsidR="001223E4">
        <w:rPr>
          <w:rFonts w:ascii="Times New Roman" w:hAnsi="Times New Roman" w:cs="Times New Roman"/>
          <w:sz w:val="28"/>
          <w:szCs w:val="28"/>
        </w:rPr>
        <w:t xml:space="preserve"> документ</w:t>
      </w:r>
      <w:r w:rsidR="00AE2CE0">
        <w:rPr>
          <w:rFonts w:ascii="Times New Roman" w:hAnsi="Times New Roman" w:cs="Times New Roman"/>
          <w:sz w:val="28"/>
          <w:szCs w:val="28"/>
        </w:rPr>
        <w:t>ов</w:t>
      </w:r>
      <w:r w:rsidR="001223E4">
        <w:rPr>
          <w:rFonts w:ascii="Times New Roman" w:hAnsi="Times New Roman" w:cs="Times New Roman"/>
          <w:sz w:val="28"/>
          <w:szCs w:val="28"/>
        </w:rPr>
        <w:t>, издани</w:t>
      </w:r>
      <w:r w:rsidR="00AE2CE0">
        <w:rPr>
          <w:rFonts w:ascii="Times New Roman" w:hAnsi="Times New Roman" w:cs="Times New Roman"/>
          <w:sz w:val="28"/>
          <w:szCs w:val="28"/>
        </w:rPr>
        <w:t>й</w:t>
      </w:r>
      <w:r w:rsidR="001223E4">
        <w:rPr>
          <w:rFonts w:ascii="Times New Roman" w:hAnsi="Times New Roman" w:cs="Times New Roman"/>
          <w:sz w:val="28"/>
          <w:szCs w:val="28"/>
        </w:rPr>
        <w:t xml:space="preserve"> поэтессы, фотографи</w:t>
      </w:r>
      <w:r w:rsidR="00AE2CE0">
        <w:rPr>
          <w:rFonts w:ascii="Times New Roman" w:hAnsi="Times New Roman" w:cs="Times New Roman"/>
          <w:sz w:val="28"/>
          <w:szCs w:val="28"/>
        </w:rPr>
        <w:t>й</w:t>
      </w:r>
      <w:r w:rsidR="001223E4">
        <w:rPr>
          <w:rFonts w:ascii="Times New Roman" w:hAnsi="Times New Roman" w:cs="Times New Roman"/>
          <w:sz w:val="28"/>
          <w:szCs w:val="28"/>
        </w:rPr>
        <w:t>, произведени</w:t>
      </w:r>
      <w:r w:rsidR="00AE2CE0">
        <w:rPr>
          <w:rFonts w:ascii="Times New Roman" w:hAnsi="Times New Roman" w:cs="Times New Roman"/>
          <w:sz w:val="28"/>
          <w:szCs w:val="28"/>
        </w:rPr>
        <w:t>й</w:t>
      </w:r>
      <w:r w:rsidR="001223E4">
        <w:rPr>
          <w:rFonts w:ascii="Times New Roman" w:hAnsi="Times New Roman" w:cs="Times New Roman"/>
          <w:sz w:val="28"/>
          <w:szCs w:val="28"/>
        </w:rPr>
        <w:t xml:space="preserve"> искусства, мемориальны</w:t>
      </w:r>
      <w:r w:rsidR="00AE2CE0">
        <w:rPr>
          <w:rFonts w:ascii="Times New Roman" w:hAnsi="Times New Roman" w:cs="Times New Roman"/>
          <w:sz w:val="28"/>
          <w:szCs w:val="28"/>
        </w:rPr>
        <w:t>х</w:t>
      </w:r>
      <w:r w:rsidR="001223E4">
        <w:rPr>
          <w:rFonts w:ascii="Times New Roman" w:hAnsi="Times New Roman" w:cs="Times New Roman"/>
          <w:sz w:val="28"/>
          <w:szCs w:val="28"/>
        </w:rPr>
        <w:t xml:space="preserve"> предмет</w:t>
      </w:r>
      <w:r w:rsidR="00AE2CE0">
        <w:rPr>
          <w:rFonts w:ascii="Times New Roman" w:hAnsi="Times New Roman" w:cs="Times New Roman"/>
          <w:sz w:val="28"/>
          <w:szCs w:val="28"/>
        </w:rPr>
        <w:t>ов</w:t>
      </w:r>
      <w:r w:rsidR="001223E4">
        <w:rPr>
          <w:rFonts w:ascii="Times New Roman" w:hAnsi="Times New Roman" w:cs="Times New Roman"/>
          <w:sz w:val="28"/>
          <w:szCs w:val="28"/>
        </w:rPr>
        <w:t>, афиш литературных вечеров и т.д.</w:t>
      </w:r>
      <w:r w:rsidR="00CC1345">
        <w:rPr>
          <w:rStyle w:val="a9"/>
          <w:rFonts w:ascii="Times New Roman" w:hAnsi="Times New Roman" w:cs="Times New Roman"/>
          <w:sz w:val="28"/>
          <w:szCs w:val="28"/>
        </w:rPr>
        <w:footnoteReference w:id="147"/>
      </w:r>
      <w:r w:rsidR="001223E4">
        <w:rPr>
          <w:rFonts w:ascii="Times New Roman" w:hAnsi="Times New Roman" w:cs="Times New Roman"/>
          <w:sz w:val="28"/>
          <w:szCs w:val="28"/>
        </w:rPr>
        <w:t xml:space="preserve">  </w:t>
      </w:r>
      <w:proofErr w:type="gramStart"/>
      <w:r w:rsidR="001223E4">
        <w:rPr>
          <w:rFonts w:ascii="Times New Roman" w:hAnsi="Times New Roman" w:cs="Times New Roman"/>
          <w:sz w:val="28"/>
          <w:szCs w:val="28"/>
        </w:rPr>
        <w:t>В</w:t>
      </w:r>
      <w:r w:rsidR="001223E4" w:rsidRPr="002E2A75">
        <w:rPr>
          <w:rFonts w:ascii="Times New Roman" w:hAnsi="Times New Roman" w:cs="Times New Roman"/>
          <w:sz w:val="28"/>
          <w:szCs w:val="28"/>
        </w:rPr>
        <w:t xml:space="preserve"> 2003 г.</w:t>
      </w:r>
      <w:r w:rsidR="001223E4">
        <w:rPr>
          <w:rFonts w:ascii="Times New Roman" w:hAnsi="Times New Roman" w:cs="Times New Roman"/>
          <w:sz w:val="28"/>
          <w:szCs w:val="28"/>
        </w:rPr>
        <w:t xml:space="preserve"> </w:t>
      </w:r>
      <w:r w:rsidR="00AE2CE0">
        <w:rPr>
          <w:rFonts w:ascii="Times New Roman" w:hAnsi="Times New Roman" w:cs="Times New Roman"/>
          <w:sz w:val="28"/>
          <w:szCs w:val="28"/>
        </w:rPr>
        <w:t>концепция экспозиции</w:t>
      </w:r>
      <w:r w:rsidR="001223E4" w:rsidRPr="002E2A75">
        <w:rPr>
          <w:rFonts w:ascii="Times New Roman" w:hAnsi="Times New Roman" w:cs="Times New Roman"/>
          <w:sz w:val="28"/>
          <w:szCs w:val="28"/>
        </w:rPr>
        <w:t xml:space="preserve"> была </w:t>
      </w:r>
      <w:r w:rsidR="00AE2CE0">
        <w:rPr>
          <w:rFonts w:ascii="Times New Roman" w:hAnsi="Times New Roman" w:cs="Times New Roman"/>
          <w:sz w:val="28"/>
          <w:szCs w:val="28"/>
        </w:rPr>
        <w:t>изменена, ее разделили</w:t>
      </w:r>
      <w:r w:rsidR="001223E4" w:rsidRPr="002E2A75">
        <w:rPr>
          <w:rFonts w:ascii="Times New Roman" w:hAnsi="Times New Roman" w:cs="Times New Roman"/>
          <w:sz w:val="28"/>
          <w:szCs w:val="28"/>
        </w:rPr>
        <w:t xml:space="preserve"> на литературную и мемориальную части</w:t>
      </w:r>
      <w:r w:rsidR="001223E4" w:rsidRPr="002E2A75">
        <w:rPr>
          <w:rStyle w:val="a9"/>
          <w:rFonts w:ascii="Times New Roman" w:hAnsi="Times New Roman" w:cs="Times New Roman"/>
          <w:sz w:val="28"/>
          <w:szCs w:val="28"/>
        </w:rPr>
        <w:footnoteReference w:id="148"/>
      </w:r>
      <w:r w:rsidR="001223E4" w:rsidRPr="002E2A75">
        <w:rPr>
          <w:rFonts w:ascii="Times New Roman" w:hAnsi="Times New Roman" w:cs="Times New Roman"/>
          <w:sz w:val="28"/>
          <w:szCs w:val="28"/>
        </w:rPr>
        <w:t xml:space="preserve">. </w:t>
      </w:r>
      <w:r w:rsidR="001223E4">
        <w:rPr>
          <w:rFonts w:ascii="Times New Roman" w:hAnsi="Times New Roman" w:cs="Times New Roman"/>
          <w:sz w:val="28"/>
          <w:szCs w:val="28"/>
        </w:rPr>
        <w:t>В</w:t>
      </w:r>
      <w:r w:rsidR="001223E4" w:rsidRPr="002E2A75">
        <w:rPr>
          <w:rFonts w:ascii="Times New Roman" w:hAnsi="Times New Roman" w:cs="Times New Roman"/>
          <w:sz w:val="28"/>
          <w:szCs w:val="28"/>
        </w:rPr>
        <w:t xml:space="preserve"> мемориальной части </w:t>
      </w:r>
      <w:r w:rsidR="00AE2CE0">
        <w:rPr>
          <w:rFonts w:ascii="Times New Roman" w:hAnsi="Times New Roman" w:cs="Times New Roman"/>
          <w:sz w:val="28"/>
          <w:szCs w:val="28"/>
        </w:rPr>
        <w:t>был воссоздан</w:t>
      </w:r>
      <w:r w:rsidR="001223E4" w:rsidRPr="002E2A75">
        <w:rPr>
          <w:rFonts w:ascii="Times New Roman" w:hAnsi="Times New Roman" w:cs="Times New Roman"/>
          <w:sz w:val="28"/>
          <w:szCs w:val="28"/>
        </w:rPr>
        <w:t xml:space="preserve"> облик жилых помещений  квартиры на </w:t>
      </w:r>
      <w:r w:rsidR="00AE2CE0">
        <w:rPr>
          <w:rFonts w:ascii="Times New Roman" w:hAnsi="Times New Roman" w:cs="Times New Roman"/>
          <w:sz w:val="28"/>
          <w:szCs w:val="28"/>
        </w:rPr>
        <w:t>тот период, когда в нем проживала поэтесса, то есть, 19</w:t>
      </w:r>
      <w:r w:rsidR="001223E4" w:rsidRPr="002E2A75">
        <w:rPr>
          <w:rFonts w:ascii="Times New Roman" w:hAnsi="Times New Roman" w:cs="Times New Roman"/>
          <w:sz w:val="28"/>
          <w:szCs w:val="28"/>
        </w:rPr>
        <w:t>20-40-е гг.</w:t>
      </w:r>
      <w:r w:rsidR="001223E4">
        <w:rPr>
          <w:rFonts w:ascii="Times New Roman" w:hAnsi="Times New Roman" w:cs="Times New Roman"/>
          <w:sz w:val="28"/>
          <w:szCs w:val="28"/>
        </w:rPr>
        <w:t xml:space="preserve"> </w:t>
      </w:r>
      <w:r w:rsidR="00DE5D0A">
        <w:rPr>
          <w:rFonts w:ascii="Times New Roman" w:hAnsi="Times New Roman" w:cs="Times New Roman"/>
          <w:sz w:val="28"/>
          <w:szCs w:val="28"/>
        </w:rPr>
        <w:t>О</w:t>
      </w:r>
      <w:r w:rsidR="00AE2CE0">
        <w:rPr>
          <w:rFonts w:ascii="Times New Roman" w:hAnsi="Times New Roman" w:cs="Times New Roman"/>
          <w:sz w:val="28"/>
          <w:szCs w:val="28"/>
        </w:rPr>
        <w:t xml:space="preserve">тчасти был сохранен </w:t>
      </w:r>
      <w:r w:rsidR="001223E4">
        <w:rPr>
          <w:rFonts w:ascii="Times New Roman" w:hAnsi="Times New Roman" w:cs="Times New Roman"/>
          <w:sz w:val="28"/>
          <w:szCs w:val="28"/>
        </w:rPr>
        <w:t>хронологический принцип</w:t>
      </w:r>
      <w:r w:rsidR="00AE2CE0">
        <w:rPr>
          <w:rFonts w:ascii="Times New Roman" w:hAnsi="Times New Roman" w:cs="Times New Roman"/>
          <w:sz w:val="28"/>
          <w:szCs w:val="28"/>
        </w:rPr>
        <w:t xml:space="preserve"> экспозиции - </w:t>
      </w:r>
      <w:r w:rsidR="001223E4" w:rsidRPr="002E2A75">
        <w:rPr>
          <w:rFonts w:ascii="Times New Roman" w:hAnsi="Times New Roman" w:cs="Times New Roman"/>
          <w:sz w:val="28"/>
          <w:szCs w:val="28"/>
        </w:rPr>
        <w:t xml:space="preserve">часть комнат посвящены определенному периоду жизни поэтессы. </w:t>
      </w:r>
      <w:proofErr w:type="gramEnd"/>
    </w:p>
    <w:p w:rsidR="001223E4" w:rsidRPr="00A56446" w:rsidRDefault="00CC1345" w:rsidP="00765D07">
      <w:pPr>
        <w:spacing w:line="360" w:lineRule="auto"/>
        <w:ind w:firstLine="708"/>
        <w:jc w:val="both"/>
        <w:rPr>
          <w:rFonts w:ascii="Times New Roman" w:hAnsi="Times New Roman" w:cs="Times New Roman"/>
          <w:sz w:val="21"/>
          <w:szCs w:val="21"/>
        </w:rPr>
      </w:pPr>
      <w:r>
        <w:rPr>
          <w:rFonts w:ascii="Times New Roman" w:hAnsi="Times New Roman" w:cs="Times New Roman"/>
          <w:sz w:val="28"/>
          <w:szCs w:val="28"/>
        </w:rPr>
        <w:lastRenderedPageBreak/>
        <w:t>Э</w:t>
      </w:r>
      <w:r w:rsidRPr="00EE6495">
        <w:rPr>
          <w:rFonts w:ascii="Times New Roman" w:hAnsi="Times New Roman" w:cs="Times New Roman"/>
          <w:sz w:val="28"/>
          <w:szCs w:val="28"/>
        </w:rPr>
        <w:t xml:space="preserve">кспозиция </w:t>
      </w:r>
      <w:r>
        <w:rPr>
          <w:rFonts w:ascii="Times New Roman" w:hAnsi="Times New Roman" w:cs="Times New Roman"/>
          <w:sz w:val="28"/>
          <w:szCs w:val="28"/>
        </w:rPr>
        <w:t>«Мемориальная квартира Анны Ахматовой»</w:t>
      </w:r>
      <w:r>
        <w:rPr>
          <w:rStyle w:val="a9"/>
          <w:rFonts w:ascii="Times New Roman" w:hAnsi="Times New Roman" w:cs="Times New Roman"/>
          <w:sz w:val="28"/>
          <w:szCs w:val="28"/>
        </w:rPr>
        <w:footnoteReference w:id="149"/>
      </w:r>
      <w:r>
        <w:rPr>
          <w:rFonts w:ascii="Times New Roman" w:hAnsi="Times New Roman" w:cs="Times New Roman"/>
          <w:sz w:val="28"/>
          <w:szCs w:val="28"/>
        </w:rPr>
        <w:t xml:space="preserve"> </w:t>
      </w:r>
      <w:r w:rsidRPr="00EE6495">
        <w:rPr>
          <w:rFonts w:ascii="Times New Roman" w:hAnsi="Times New Roman" w:cs="Times New Roman"/>
          <w:sz w:val="28"/>
          <w:szCs w:val="28"/>
        </w:rPr>
        <w:t>начинается с прихожей</w:t>
      </w:r>
      <w:r>
        <w:rPr>
          <w:rFonts w:ascii="Times New Roman" w:hAnsi="Times New Roman" w:cs="Times New Roman"/>
          <w:sz w:val="28"/>
          <w:szCs w:val="28"/>
        </w:rPr>
        <w:t>,</w:t>
      </w:r>
      <w:r w:rsidRPr="00EE6495">
        <w:rPr>
          <w:rFonts w:ascii="Times New Roman" w:hAnsi="Times New Roman" w:cs="Times New Roman"/>
          <w:sz w:val="28"/>
          <w:szCs w:val="28"/>
        </w:rPr>
        <w:t xml:space="preserve"> </w:t>
      </w:r>
      <w:r w:rsidR="001223E4" w:rsidRPr="00EE6495">
        <w:rPr>
          <w:rFonts w:ascii="Times New Roman" w:hAnsi="Times New Roman" w:cs="Times New Roman"/>
          <w:sz w:val="28"/>
          <w:szCs w:val="28"/>
        </w:rPr>
        <w:t>которая представляет собой типичную прихожую интеллигентов того времени</w:t>
      </w:r>
      <w:r w:rsidR="001223E4" w:rsidRPr="00EE6495">
        <w:rPr>
          <w:rStyle w:val="a9"/>
          <w:rFonts w:ascii="Times New Roman" w:hAnsi="Times New Roman" w:cs="Times New Roman"/>
          <w:sz w:val="28"/>
          <w:szCs w:val="28"/>
        </w:rPr>
        <w:footnoteReference w:id="150"/>
      </w:r>
      <w:r w:rsidR="001223E4" w:rsidRPr="00EE6495">
        <w:rPr>
          <w:rFonts w:ascii="Times New Roman" w:hAnsi="Times New Roman" w:cs="Times New Roman"/>
          <w:sz w:val="28"/>
          <w:szCs w:val="28"/>
        </w:rPr>
        <w:t xml:space="preserve">. </w:t>
      </w:r>
      <w:r w:rsidR="001223E4">
        <w:rPr>
          <w:rFonts w:ascii="Times New Roman" w:hAnsi="Times New Roman" w:cs="Times New Roman"/>
          <w:sz w:val="28"/>
          <w:szCs w:val="28"/>
        </w:rPr>
        <w:t>Пространство реконструировано</w:t>
      </w:r>
      <w:r w:rsidR="001223E4" w:rsidRPr="00EE6495">
        <w:rPr>
          <w:rFonts w:ascii="Times New Roman" w:hAnsi="Times New Roman" w:cs="Times New Roman"/>
          <w:sz w:val="28"/>
          <w:szCs w:val="28"/>
        </w:rPr>
        <w:t xml:space="preserve"> </w:t>
      </w:r>
      <w:r w:rsidR="00974A72">
        <w:rPr>
          <w:rFonts w:ascii="Times New Roman" w:hAnsi="Times New Roman" w:cs="Times New Roman"/>
          <w:sz w:val="28"/>
          <w:szCs w:val="28"/>
        </w:rPr>
        <w:t>с привлечением</w:t>
      </w:r>
      <w:r w:rsidR="001223E4" w:rsidRPr="00EE6495">
        <w:rPr>
          <w:rFonts w:ascii="Times New Roman" w:hAnsi="Times New Roman" w:cs="Times New Roman"/>
          <w:sz w:val="28"/>
          <w:szCs w:val="28"/>
        </w:rPr>
        <w:t xml:space="preserve"> подлинных  предметов эпохи:</w:t>
      </w:r>
      <w:r w:rsidR="001223E4">
        <w:rPr>
          <w:rFonts w:ascii="Times New Roman" w:hAnsi="Times New Roman" w:cs="Times New Roman"/>
          <w:sz w:val="28"/>
          <w:szCs w:val="28"/>
        </w:rPr>
        <w:t xml:space="preserve"> большого зеркала,</w:t>
      </w:r>
      <w:r w:rsidR="00974A72">
        <w:rPr>
          <w:rFonts w:ascii="Times New Roman" w:hAnsi="Times New Roman" w:cs="Times New Roman"/>
          <w:sz w:val="28"/>
          <w:szCs w:val="28"/>
        </w:rPr>
        <w:t xml:space="preserve"> сундука, саквояжей и</w:t>
      </w:r>
      <w:r w:rsidR="001223E4" w:rsidRPr="00EE6495">
        <w:rPr>
          <w:rFonts w:ascii="Times New Roman" w:hAnsi="Times New Roman" w:cs="Times New Roman"/>
          <w:sz w:val="28"/>
          <w:szCs w:val="28"/>
        </w:rPr>
        <w:t xml:space="preserve"> вешалки, на которой </w:t>
      </w:r>
      <w:r w:rsidR="001223E4">
        <w:rPr>
          <w:rFonts w:ascii="Times New Roman" w:hAnsi="Times New Roman" w:cs="Times New Roman"/>
          <w:sz w:val="28"/>
          <w:szCs w:val="28"/>
        </w:rPr>
        <w:t>располагается</w:t>
      </w:r>
      <w:r w:rsidR="001223E4" w:rsidRPr="00EE6495">
        <w:rPr>
          <w:rFonts w:ascii="Times New Roman" w:hAnsi="Times New Roman" w:cs="Times New Roman"/>
          <w:sz w:val="28"/>
          <w:szCs w:val="28"/>
        </w:rPr>
        <w:t xml:space="preserve"> предмет мужского гардероба</w:t>
      </w:r>
      <w:r w:rsidR="001223E4">
        <w:rPr>
          <w:rFonts w:ascii="Times New Roman" w:hAnsi="Times New Roman" w:cs="Times New Roman"/>
          <w:sz w:val="28"/>
          <w:szCs w:val="28"/>
        </w:rPr>
        <w:t xml:space="preserve"> – пальто, </w:t>
      </w:r>
      <w:r w:rsidR="00974A72">
        <w:rPr>
          <w:rFonts w:ascii="Times New Roman" w:hAnsi="Times New Roman" w:cs="Times New Roman"/>
          <w:sz w:val="28"/>
          <w:szCs w:val="28"/>
        </w:rPr>
        <w:t>принадлежавшее</w:t>
      </w:r>
      <w:r w:rsidR="001223E4">
        <w:rPr>
          <w:rFonts w:ascii="Times New Roman" w:hAnsi="Times New Roman" w:cs="Times New Roman"/>
          <w:sz w:val="28"/>
          <w:szCs w:val="28"/>
        </w:rPr>
        <w:t xml:space="preserve"> Пунину</w:t>
      </w:r>
      <w:r w:rsidR="008C2732" w:rsidRPr="008C2732">
        <w:rPr>
          <w:rFonts w:ascii="Times New Roman" w:hAnsi="Times New Roman" w:cs="Times New Roman"/>
          <w:sz w:val="28"/>
          <w:szCs w:val="28"/>
        </w:rPr>
        <w:t xml:space="preserve"> </w:t>
      </w:r>
      <w:r w:rsidR="008C2732">
        <w:rPr>
          <w:rFonts w:ascii="Times New Roman" w:hAnsi="Times New Roman" w:cs="Times New Roman"/>
          <w:sz w:val="28"/>
          <w:szCs w:val="28"/>
        </w:rPr>
        <w:t>Н.Н.</w:t>
      </w:r>
      <w:r w:rsidR="00AA3B95">
        <w:rPr>
          <w:rFonts w:ascii="Times New Roman" w:hAnsi="Times New Roman" w:cs="Times New Roman"/>
          <w:sz w:val="28"/>
          <w:szCs w:val="28"/>
        </w:rPr>
        <w:t>, второму супругу Анны Ахматовой</w:t>
      </w:r>
      <w:r w:rsidR="001223E4">
        <w:rPr>
          <w:rFonts w:ascii="Times New Roman" w:hAnsi="Times New Roman" w:cs="Times New Roman"/>
          <w:sz w:val="28"/>
          <w:szCs w:val="28"/>
        </w:rPr>
        <w:t xml:space="preserve">. В данном случае, это не только </w:t>
      </w:r>
      <w:r w:rsidR="001223E4" w:rsidRPr="00EE6495">
        <w:rPr>
          <w:rFonts w:ascii="Times New Roman" w:hAnsi="Times New Roman" w:cs="Times New Roman"/>
          <w:sz w:val="28"/>
          <w:szCs w:val="28"/>
        </w:rPr>
        <w:t>распространенный прием оживления историко-бытовых экспозиций, когда экспонаты  располагаются приближенно к тому</w:t>
      </w:r>
      <w:r w:rsidR="001223E4">
        <w:rPr>
          <w:rFonts w:ascii="Times New Roman" w:hAnsi="Times New Roman" w:cs="Times New Roman"/>
          <w:sz w:val="28"/>
          <w:szCs w:val="28"/>
        </w:rPr>
        <w:t>,</w:t>
      </w:r>
      <w:r w:rsidR="001223E4" w:rsidRPr="00EE6495">
        <w:rPr>
          <w:rFonts w:ascii="Times New Roman" w:hAnsi="Times New Roman" w:cs="Times New Roman"/>
          <w:sz w:val="28"/>
          <w:szCs w:val="28"/>
        </w:rPr>
        <w:t xml:space="preserve"> как они размещались в среде бытования</w:t>
      </w:r>
      <w:r w:rsidR="001223E4">
        <w:rPr>
          <w:rFonts w:ascii="Times New Roman" w:hAnsi="Times New Roman" w:cs="Times New Roman"/>
          <w:sz w:val="28"/>
          <w:szCs w:val="28"/>
        </w:rPr>
        <w:t>. С представленным экспонатом свя</w:t>
      </w:r>
      <w:r w:rsidR="00441F56">
        <w:rPr>
          <w:rFonts w:ascii="Times New Roman" w:hAnsi="Times New Roman" w:cs="Times New Roman"/>
          <w:sz w:val="28"/>
          <w:szCs w:val="28"/>
        </w:rPr>
        <w:t>зан эпизод жизни семьи Пуниных: п</w:t>
      </w:r>
      <w:r w:rsidR="001223E4">
        <w:rPr>
          <w:rFonts w:ascii="Times New Roman" w:hAnsi="Times New Roman" w:cs="Times New Roman"/>
          <w:sz w:val="28"/>
          <w:szCs w:val="28"/>
        </w:rPr>
        <w:t xml:space="preserve">осле ареста Н. </w:t>
      </w:r>
      <w:r w:rsidR="005827F0">
        <w:rPr>
          <w:rFonts w:ascii="Times New Roman" w:hAnsi="Times New Roman" w:cs="Times New Roman"/>
          <w:sz w:val="28"/>
          <w:szCs w:val="28"/>
        </w:rPr>
        <w:t xml:space="preserve">Н. </w:t>
      </w:r>
      <w:r w:rsidR="001223E4">
        <w:rPr>
          <w:rFonts w:ascii="Times New Roman" w:hAnsi="Times New Roman" w:cs="Times New Roman"/>
          <w:sz w:val="28"/>
          <w:szCs w:val="28"/>
        </w:rPr>
        <w:t xml:space="preserve">Пунина </w:t>
      </w:r>
      <w:r w:rsidR="004F22BF">
        <w:rPr>
          <w:rFonts w:ascii="Times New Roman" w:hAnsi="Times New Roman" w:cs="Times New Roman"/>
          <w:sz w:val="28"/>
          <w:szCs w:val="28"/>
        </w:rPr>
        <w:t xml:space="preserve">в 1949 г. </w:t>
      </w:r>
      <w:r w:rsidR="001223E4">
        <w:rPr>
          <w:rFonts w:ascii="Times New Roman" w:hAnsi="Times New Roman" w:cs="Times New Roman"/>
          <w:sz w:val="28"/>
          <w:szCs w:val="28"/>
        </w:rPr>
        <w:t xml:space="preserve">данное пальто осталось висеть </w:t>
      </w:r>
      <w:r w:rsidR="004F22BF">
        <w:rPr>
          <w:rFonts w:ascii="Times New Roman" w:hAnsi="Times New Roman" w:cs="Times New Roman"/>
          <w:sz w:val="28"/>
          <w:szCs w:val="28"/>
        </w:rPr>
        <w:t>в прихожей</w:t>
      </w:r>
      <w:r w:rsidR="009C6908">
        <w:rPr>
          <w:rFonts w:ascii="Times New Roman" w:hAnsi="Times New Roman" w:cs="Times New Roman"/>
          <w:sz w:val="28"/>
          <w:szCs w:val="28"/>
        </w:rPr>
        <w:t xml:space="preserve"> квартиры</w:t>
      </w:r>
      <w:r w:rsidR="00A56446">
        <w:rPr>
          <w:rFonts w:ascii="Times New Roman" w:hAnsi="Times New Roman" w:cs="Times New Roman"/>
          <w:sz w:val="28"/>
          <w:szCs w:val="28"/>
        </w:rPr>
        <w:t>.</w:t>
      </w:r>
      <w:r w:rsidR="00441F56">
        <w:rPr>
          <w:rFonts w:ascii="Times New Roman" w:hAnsi="Times New Roman" w:cs="Times New Roman"/>
          <w:sz w:val="28"/>
          <w:szCs w:val="28"/>
        </w:rPr>
        <w:t xml:space="preserve"> Р</w:t>
      </w:r>
      <w:r w:rsidR="001223E4">
        <w:rPr>
          <w:rFonts w:ascii="Times New Roman" w:hAnsi="Times New Roman" w:cs="Times New Roman"/>
          <w:sz w:val="28"/>
          <w:szCs w:val="28"/>
        </w:rPr>
        <w:t xml:space="preserve">азмещенная </w:t>
      </w:r>
      <w:r w:rsidR="004F22BF">
        <w:rPr>
          <w:rFonts w:ascii="Times New Roman" w:hAnsi="Times New Roman" w:cs="Times New Roman"/>
          <w:sz w:val="28"/>
          <w:szCs w:val="28"/>
        </w:rPr>
        <w:t xml:space="preserve">в наше время </w:t>
      </w:r>
      <w:r w:rsidR="001223E4">
        <w:rPr>
          <w:rFonts w:ascii="Times New Roman" w:hAnsi="Times New Roman" w:cs="Times New Roman"/>
          <w:sz w:val="28"/>
          <w:szCs w:val="28"/>
        </w:rPr>
        <w:t xml:space="preserve">в </w:t>
      </w:r>
      <w:r w:rsidR="00A56446">
        <w:rPr>
          <w:rFonts w:ascii="Times New Roman" w:hAnsi="Times New Roman" w:cs="Times New Roman"/>
          <w:sz w:val="28"/>
          <w:szCs w:val="28"/>
        </w:rPr>
        <w:t xml:space="preserve">музейной </w:t>
      </w:r>
      <w:r w:rsidR="001223E4">
        <w:rPr>
          <w:rFonts w:ascii="Times New Roman" w:hAnsi="Times New Roman" w:cs="Times New Roman"/>
          <w:sz w:val="28"/>
          <w:szCs w:val="28"/>
        </w:rPr>
        <w:t>экспозиции эта подлинная вещь служит не только</w:t>
      </w:r>
      <w:r w:rsidR="004F22BF">
        <w:rPr>
          <w:rFonts w:ascii="Times New Roman" w:hAnsi="Times New Roman" w:cs="Times New Roman"/>
          <w:sz w:val="28"/>
          <w:szCs w:val="28"/>
        </w:rPr>
        <w:t xml:space="preserve"> экспонатом, характеризующим быт </w:t>
      </w:r>
      <w:r w:rsidR="001223E4">
        <w:rPr>
          <w:rFonts w:ascii="Times New Roman" w:hAnsi="Times New Roman" w:cs="Times New Roman"/>
          <w:sz w:val="28"/>
          <w:szCs w:val="28"/>
        </w:rPr>
        <w:t>эпохи, но и символом трагической судьбы репрессированных советских граждан и их семей на примере истории семьи Пуниных.</w:t>
      </w:r>
      <w:r w:rsidR="001223E4" w:rsidRPr="00EE6495">
        <w:rPr>
          <w:rFonts w:ascii="Times New Roman" w:hAnsi="Times New Roman" w:cs="Times New Roman"/>
          <w:sz w:val="28"/>
          <w:szCs w:val="28"/>
        </w:rPr>
        <w:t xml:space="preserve"> </w:t>
      </w:r>
      <w:r w:rsidR="00022287">
        <w:rPr>
          <w:rFonts w:ascii="Times New Roman" w:hAnsi="Times New Roman" w:cs="Times New Roman"/>
          <w:sz w:val="28"/>
          <w:szCs w:val="28"/>
        </w:rPr>
        <w:t>Таким образом,  история экспоната (биографический контекст) накладывается на мемориальное пространство экспозиции (бытовой контекст),</w:t>
      </w:r>
      <w:r w:rsidR="009C6908">
        <w:rPr>
          <w:rFonts w:ascii="Times New Roman" w:hAnsi="Times New Roman" w:cs="Times New Roman"/>
          <w:sz w:val="28"/>
          <w:szCs w:val="28"/>
        </w:rPr>
        <w:t xml:space="preserve"> что дает возможность рассмотреть срез культуры повседневности</w:t>
      </w:r>
      <w:r w:rsidR="007500EA">
        <w:rPr>
          <w:rFonts w:ascii="Times New Roman" w:hAnsi="Times New Roman" w:cs="Times New Roman"/>
          <w:sz w:val="28"/>
          <w:szCs w:val="28"/>
        </w:rPr>
        <w:t xml:space="preserve">, а именно влияние </w:t>
      </w:r>
      <w:r w:rsidR="002940BB">
        <w:rPr>
          <w:rFonts w:ascii="Times New Roman" w:hAnsi="Times New Roman" w:cs="Times New Roman"/>
          <w:sz w:val="28"/>
          <w:szCs w:val="28"/>
        </w:rPr>
        <w:t xml:space="preserve">тоталитарной системы на культурно-психологические особенности быта. </w:t>
      </w:r>
    </w:p>
    <w:p w:rsidR="000A406F" w:rsidRDefault="001223E4" w:rsidP="000A406F">
      <w:pPr>
        <w:spacing w:line="360" w:lineRule="auto"/>
        <w:jc w:val="both"/>
        <w:rPr>
          <w:rFonts w:ascii="Times New Roman" w:hAnsi="Times New Roman" w:cs="Times New Roman"/>
          <w:sz w:val="28"/>
          <w:szCs w:val="28"/>
        </w:rPr>
      </w:pPr>
      <w:r w:rsidRPr="007D3959">
        <w:rPr>
          <w:rFonts w:ascii="Times New Roman" w:hAnsi="Times New Roman" w:cs="Times New Roman"/>
          <w:sz w:val="28"/>
          <w:szCs w:val="28"/>
        </w:rPr>
        <w:tab/>
      </w:r>
      <w:proofErr w:type="gramStart"/>
      <w:r w:rsidR="00517320">
        <w:rPr>
          <w:rFonts w:ascii="Times New Roman" w:hAnsi="Times New Roman" w:cs="Times New Roman"/>
          <w:sz w:val="28"/>
          <w:szCs w:val="28"/>
        </w:rPr>
        <w:t xml:space="preserve">Для того чтобы рассмотреть социальные аспекты культуры советской повседневности в довоенный период, необходимо обратиться к следующему помещению мемориальной квартиры А.Ахматовой - </w:t>
      </w:r>
      <w:r w:rsidR="00517320" w:rsidRPr="003C128E">
        <w:rPr>
          <w:rFonts w:ascii="Times New Roman" w:hAnsi="Times New Roman" w:cs="Times New Roman"/>
          <w:sz w:val="28"/>
          <w:szCs w:val="28"/>
        </w:rPr>
        <w:t>кухн</w:t>
      </w:r>
      <w:r w:rsidR="00517320">
        <w:rPr>
          <w:rFonts w:ascii="Times New Roman" w:hAnsi="Times New Roman" w:cs="Times New Roman"/>
          <w:sz w:val="28"/>
          <w:szCs w:val="28"/>
        </w:rPr>
        <w:t>е</w:t>
      </w:r>
      <w:r w:rsidR="00517320" w:rsidRPr="003C128E">
        <w:rPr>
          <w:rFonts w:ascii="Times New Roman" w:hAnsi="Times New Roman" w:cs="Times New Roman"/>
          <w:sz w:val="28"/>
          <w:szCs w:val="28"/>
        </w:rPr>
        <w:t xml:space="preserve"> и коридор</w:t>
      </w:r>
      <w:r w:rsidR="00517320">
        <w:rPr>
          <w:rFonts w:ascii="Times New Roman" w:hAnsi="Times New Roman" w:cs="Times New Roman"/>
          <w:sz w:val="28"/>
          <w:szCs w:val="28"/>
        </w:rPr>
        <w:t>у</w:t>
      </w:r>
      <w:r w:rsidR="00517320">
        <w:rPr>
          <w:rStyle w:val="a9"/>
          <w:rFonts w:ascii="Times New Roman" w:hAnsi="Times New Roman" w:cs="Times New Roman"/>
          <w:sz w:val="28"/>
          <w:szCs w:val="28"/>
        </w:rPr>
        <w:footnoteReference w:id="151"/>
      </w:r>
      <w:r w:rsidR="00517320" w:rsidRPr="003C128E">
        <w:rPr>
          <w:rFonts w:ascii="Times New Roman" w:hAnsi="Times New Roman" w:cs="Times New Roman"/>
          <w:sz w:val="28"/>
          <w:szCs w:val="28"/>
        </w:rPr>
        <w:t xml:space="preserve">. </w:t>
      </w:r>
      <w:r w:rsidR="00EB0F9F">
        <w:rPr>
          <w:rFonts w:ascii="Times New Roman" w:hAnsi="Times New Roman" w:cs="Times New Roman"/>
          <w:sz w:val="28"/>
          <w:szCs w:val="28"/>
        </w:rPr>
        <w:t>Экспозиция составлена из</w:t>
      </w:r>
      <w:r>
        <w:rPr>
          <w:rFonts w:ascii="Times New Roman" w:hAnsi="Times New Roman" w:cs="Times New Roman"/>
          <w:sz w:val="28"/>
          <w:szCs w:val="28"/>
        </w:rPr>
        <w:t xml:space="preserve"> предмет</w:t>
      </w:r>
      <w:r w:rsidR="00EB0F9F">
        <w:rPr>
          <w:rFonts w:ascii="Times New Roman" w:hAnsi="Times New Roman" w:cs="Times New Roman"/>
          <w:sz w:val="28"/>
          <w:szCs w:val="28"/>
        </w:rPr>
        <w:t>ов быта эпохи, которые реконструируют</w:t>
      </w:r>
      <w:r>
        <w:rPr>
          <w:rFonts w:ascii="Times New Roman" w:hAnsi="Times New Roman" w:cs="Times New Roman"/>
          <w:sz w:val="28"/>
          <w:szCs w:val="28"/>
        </w:rPr>
        <w:t xml:space="preserve"> сочетание остатков </w:t>
      </w:r>
      <w:r w:rsidR="00EB0F9F">
        <w:rPr>
          <w:rFonts w:ascii="Times New Roman" w:hAnsi="Times New Roman" w:cs="Times New Roman"/>
          <w:sz w:val="28"/>
          <w:szCs w:val="28"/>
        </w:rPr>
        <w:t>дореволюционного</w:t>
      </w:r>
      <w:r>
        <w:rPr>
          <w:rFonts w:ascii="Times New Roman" w:hAnsi="Times New Roman" w:cs="Times New Roman"/>
          <w:sz w:val="28"/>
          <w:szCs w:val="28"/>
        </w:rPr>
        <w:t xml:space="preserve"> быта</w:t>
      </w:r>
      <w:r w:rsidR="00EB0F9F">
        <w:rPr>
          <w:rFonts w:ascii="Times New Roman" w:hAnsi="Times New Roman" w:cs="Times New Roman"/>
          <w:sz w:val="28"/>
          <w:szCs w:val="28"/>
        </w:rPr>
        <w:t xml:space="preserve"> Пуниных</w:t>
      </w:r>
      <w:r>
        <w:rPr>
          <w:rFonts w:ascii="Times New Roman" w:hAnsi="Times New Roman" w:cs="Times New Roman"/>
          <w:sz w:val="28"/>
          <w:szCs w:val="28"/>
        </w:rPr>
        <w:t xml:space="preserve"> – самовара на подставке, медной посуды </w:t>
      </w:r>
      <w:r w:rsidR="00EB0F9F">
        <w:rPr>
          <w:rFonts w:ascii="Times New Roman" w:hAnsi="Times New Roman" w:cs="Times New Roman"/>
          <w:sz w:val="28"/>
          <w:szCs w:val="28"/>
        </w:rPr>
        <w:t>и</w:t>
      </w:r>
      <w:r>
        <w:rPr>
          <w:rFonts w:ascii="Times New Roman" w:hAnsi="Times New Roman" w:cs="Times New Roman"/>
          <w:sz w:val="28"/>
          <w:szCs w:val="28"/>
        </w:rPr>
        <w:t xml:space="preserve"> обстановк</w:t>
      </w:r>
      <w:r w:rsidR="00EB0F9F">
        <w:rPr>
          <w:rFonts w:ascii="Times New Roman" w:hAnsi="Times New Roman" w:cs="Times New Roman"/>
          <w:sz w:val="28"/>
          <w:szCs w:val="28"/>
        </w:rPr>
        <w:t>и</w:t>
      </w:r>
      <w:r>
        <w:rPr>
          <w:rFonts w:ascii="Times New Roman" w:hAnsi="Times New Roman" w:cs="Times New Roman"/>
          <w:sz w:val="28"/>
          <w:szCs w:val="28"/>
        </w:rPr>
        <w:t xml:space="preserve"> </w:t>
      </w:r>
      <w:r w:rsidR="00EB0F9F">
        <w:rPr>
          <w:rFonts w:ascii="Times New Roman" w:hAnsi="Times New Roman" w:cs="Times New Roman"/>
          <w:sz w:val="28"/>
          <w:szCs w:val="28"/>
        </w:rPr>
        <w:t>«</w:t>
      </w:r>
      <w:r>
        <w:rPr>
          <w:rFonts w:ascii="Times New Roman" w:hAnsi="Times New Roman" w:cs="Times New Roman"/>
          <w:sz w:val="28"/>
          <w:szCs w:val="28"/>
        </w:rPr>
        <w:t>угла Смирновых</w:t>
      </w:r>
      <w:r w:rsidR="00EB0F9F">
        <w:rPr>
          <w:rFonts w:ascii="Times New Roman" w:hAnsi="Times New Roman" w:cs="Times New Roman"/>
          <w:sz w:val="28"/>
          <w:szCs w:val="28"/>
        </w:rPr>
        <w:t>»</w:t>
      </w:r>
      <w:r>
        <w:rPr>
          <w:rFonts w:ascii="Times New Roman" w:hAnsi="Times New Roman" w:cs="Times New Roman"/>
          <w:sz w:val="28"/>
          <w:szCs w:val="28"/>
        </w:rPr>
        <w:t xml:space="preserve"> (семьи </w:t>
      </w:r>
      <w:r w:rsidR="00EB0F9F">
        <w:rPr>
          <w:rFonts w:ascii="Times New Roman" w:hAnsi="Times New Roman" w:cs="Times New Roman"/>
          <w:sz w:val="28"/>
          <w:szCs w:val="28"/>
        </w:rPr>
        <w:t xml:space="preserve">бывшей </w:t>
      </w:r>
      <w:r>
        <w:rPr>
          <w:rFonts w:ascii="Times New Roman" w:hAnsi="Times New Roman" w:cs="Times New Roman"/>
          <w:sz w:val="28"/>
          <w:szCs w:val="28"/>
        </w:rPr>
        <w:t xml:space="preserve">прислуги Пуниных), </w:t>
      </w:r>
      <w:r w:rsidR="00EB0F9F">
        <w:rPr>
          <w:rFonts w:ascii="Times New Roman" w:hAnsi="Times New Roman" w:cs="Times New Roman"/>
          <w:sz w:val="28"/>
          <w:szCs w:val="28"/>
        </w:rPr>
        <w:t>которая представлена</w:t>
      </w:r>
      <w:r>
        <w:rPr>
          <w:rFonts w:ascii="Times New Roman" w:hAnsi="Times New Roman" w:cs="Times New Roman"/>
          <w:sz w:val="28"/>
          <w:szCs w:val="28"/>
        </w:rPr>
        <w:t xml:space="preserve"> тарелк</w:t>
      </w:r>
      <w:r w:rsidR="00EB0F9F">
        <w:rPr>
          <w:rFonts w:ascii="Times New Roman" w:hAnsi="Times New Roman" w:cs="Times New Roman"/>
          <w:sz w:val="28"/>
          <w:szCs w:val="28"/>
        </w:rPr>
        <w:t>ами</w:t>
      </w:r>
      <w:r>
        <w:rPr>
          <w:rFonts w:ascii="Times New Roman" w:hAnsi="Times New Roman" w:cs="Times New Roman"/>
          <w:sz w:val="28"/>
          <w:szCs w:val="28"/>
        </w:rPr>
        <w:t xml:space="preserve"> общепита  и </w:t>
      </w:r>
      <w:r>
        <w:rPr>
          <w:rFonts w:ascii="Times New Roman" w:hAnsi="Times New Roman" w:cs="Times New Roman"/>
          <w:sz w:val="28"/>
          <w:szCs w:val="28"/>
        </w:rPr>
        <w:lastRenderedPageBreak/>
        <w:t>самодельн</w:t>
      </w:r>
      <w:r w:rsidR="00EB0F9F">
        <w:rPr>
          <w:rFonts w:ascii="Times New Roman" w:hAnsi="Times New Roman" w:cs="Times New Roman"/>
          <w:sz w:val="28"/>
          <w:szCs w:val="28"/>
        </w:rPr>
        <w:t>ой</w:t>
      </w:r>
      <w:r>
        <w:rPr>
          <w:rFonts w:ascii="Times New Roman" w:hAnsi="Times New Roman" w:cs="Times New Roman"/>
          <w:sz w:val="28"/>
          <w:szCs w:val="28"/>
        </w:rPr>
        <w:t xml:space="preserve"> тумб</w:t>
      </w:r>
      <w:r w:rsidR="00EB0F9F">
        <w:rPr>
          <w:rFonts w:ascii="Times New Roman" w:hAnsi="Times New Roman" w:cs="Times New Roman"/>
          <w:sz w:val="28"/>
          <w:szCs w:val="28"/>
        </w:rPr>
        <w:t>ой</w:t>
      </w:r>
      <w:r>
        <w:rPr>
          <w:rStyle w:val="a9"/>
          <w:rFonts w:ascii="Times New Roman" w:hAnsi="Times New Roman" w:cs="Times New Roman"/>
          <w:sz w:val="28"/>
          <w:szCs w:val="28"/>
        </w:rPr>
        <w:footnoteReference w:id="152"/>
      </w:r>
      <w:r>
        <w:rPr>
          <w:rFonts w:ascii="Times New Roman" w:hAnsi="Times New Roman" w:cs="Times New Roman"/>
          <w:sz w:val="28"/>
          <w:szCs w:val="28"/>
        </w:rPr>
        <w:t>. Через противопоставление двух</w:t>
      </w:r>
      <w:proofErr w:type="gramEnd"/>
      <w:r>
        <w:rPr>
          <w:rFonts w:ascii="Times New Roman" w:hAnsi="Times New Roman" w:cs="Times New Roman"/>
          <w:sz w:val="28"/>
          <w:szCs w:val="28"/>
        </w:rPr>
        <w:t xml:space="preserve"> </w:t>
      </w:r>
      <w:r w:rsidR="00EB0F9F">
        <w:rPr>
          <w:rFonts w:ascii="Times New Roman" w:hAnsi="Times New Roman" w:cs="Times New Roman"/>
          <w:sz w:val="28"/>
          <w:szCs w:val="28"/>
        </w:rPr>
        <w:t>историко-</w:t>
      </w:r>
      <w:r>
        <w:rPr>
          <w:rFonts w:ascii="Times New Roman" w:hAnsi="Times New Roman" w:cs="Times New Roman"/>
          <w:sz w:val="28"/>
          <w:szCs w:val="28"/>
        </w:rPr>
        <w:t xml:space="preserve">бытовых </w:t>
      </w:r>
      <w:r w:rsidR="00EB0F9F">
        <w:rPr>
          <w:rFonts w:ascii="Times New Roman" w:hAnsi="Times New Roman" w:cs="Times New Roman"/>
          <w:sz w:val="28"/>
          <w:szCs w:val="28"/>
        </w:rPr>
        <w:t>композици</w:t>
      </w:r>
      <w:r>
        <w:rPr>
          <w:rFonts w:ascii="Times New Roman" w:hAnsi="Times New Roman" w:cs="Times New Roman"/>
          <w:sz w:val="28"/>
          <w:szCs w:val="28"/>
        </w:rPr>
        <w:t xml:space="preserve">й </w:t>
      </w:r>
      <w:r w:rsidR="00EB0F9F">
        <w:rPr>
          <w:rFonts w:ascii="Times New Roman" w:hAnsi="Times New Roman" w:cs="Times New Roman"/>
          <w:sz w:val="28"/>
          <w:szCs w:val="28"/>
        </w:rPr>
        <w:t>вы</w:t>
      </w:r>
      <w:r>
        <w:rPr>
          <w:rFonts w:ascii="Times New Roman" w:hAnsi="Times New Roman" w:cs="Times New Roman"/>
          <w:sz w:val="28"/>
          <w:szCs w:val="28"/>
        </w:rPr>
        <w:t xml:space="preserve">ступает </w:t>
      </w:r>
      <w:r w:rsidR="00EB0F9F">
        <w:rPr>
          <w:rFonts w:ascii="Times New Roman" w:hAnsi="Times New Roman" w:cs="Times New Roman"/>
          <w:sz w:val="28"/>
          <w:szCs w:val="28"/>
        </w:rPr>
        <w:t>проблема</w:t>
      </w:r>
      <w:r>
        <w:rPr>
          <w:rFonts w:ascii="Times New Roman" w:hAnsi="Times New Roman" w:cs="Times New Roman"/>
          <w:sz w:val="28"/>
          <w:szCs w:val="28"/>
        </w:rPr>
        <w:t xml:space="preserve"> взаимодействия семей различного социального происхождения  в условиях коммунальной квартиры</w:t>
      </w:r>
      <w:r w:rsidR="00EB0F9F">
        <w:rPr>
          <w:rFonts w:ascii="Times New Roman" w:hAnsi="Times New Roman" w:cs="Times New Roman"/>
          <w:sz w:val="28"/>
          <w:szCs w:val="28"/>
        </w:rPr>
        <w:t>, как одна из специфических черт культуры советской повседневности</w:t>
      </w:r>
      <w:r>
        <w:rPr>
          <w:rFonts w:ascii="Times New Roman" w:hAnsi="Times New Roman" w:cs="Times New Roman"/>
          <w:sz w:val="28"/>
          <w:szCs w:val="28"/>
        </w:rPr>
        <w:t xml:space="preserve">. </w:t>
      </w:r>
      <w:proofErr w:type="gramStart"/>
      <w:r w:rsidR="005D584E" w:rsidRPr="00BC78D0">
        <w:rPr>
          <w:rFonts w:ascii="Times New Roman" w:hAnsi="Times New Roman" w:cs="Times New Roman"/>
          <w:sz w:val="28"/>
          <w:szCs w:val="28"/>
        </w:rPr>
        <w:t>Другой экспонат</w:t>
      </w:r>
      <w:r w:rsidR="00F2439A">
        <w:rPr>
          <w:rFonts w:ascii="Times New Roman" w:hAnsi="Times New Roman" w:cs="Times New Roman"/>
          <w:sz w:val="28"/>
          <w:szCs w:val="28"/>
        </w:rPr>
        <w:t xml:space="preserve"> </w:t>
      </w:r>
      <w:r w:rsidR="005D584E" w:rsidRPr="00BC78D0">
        <w:rPr>
          <w:rFonts w:ascii="Times New Roman" w:hAnsi="Times New Roman" w:cs="Times New Roman"/>
          <w:sz w:val="28"/>
          <w:szCs w:val="28"/>
        </w:rPr>
        <w:t>–</w:t>
      </w:r>
      <w:r w:rsidR="00202E45" w:rsidRPr="00BC78D0">
        <w:rPr>
          <w:rFonts w:ascii="Times New Roman" w:hAnsi="Times New Roman" w:cs="Times New Roman"/>
          <w:sz w:val="28"/>
          <w:szCs w:val="28"/>
        </w:rPr>
        <w:t xml:space="preserve"> икона бывшей домработницы Пуниных в углу кухни</w:t>
      </w:r>
      <w:r w:rsidR="00202E45" w:rsidRPr="00BC78D0">
        <w:rPr>
          <w:rStyle w:val="a9"/>
          <w:rFonts w:ascii="Times New Roman" w:hAnsi="Times New Roman" w:cs="Times New Roman"/>
          <w:sz w:val="28"/>
          <w:szCs w:val="28"/>
        </w:rPr>
        <w:footnoteReference w:id="153"/>
      </w:r>
      <w:r w:rsidR="00202E45" w:rsidRPr="00BC78D0">
        <w:rPr>
          <w:rFonts w:ascii="Times New Roman" w:hAnsi="Times New Roman" w:cs="Times New Roman"/>
          <w:sz w:val="28"/>
          <w:szCs w:val="28"/>
        </w:rPr>
        <w:t xml:space="preserve"> характеризует еще один куль</w:t>
      </w:r>
      <w:r w:rsidR="005D584E" w:rsidRPr="00BC78D0">
        <w:rPr>
          <w:rFonts w:ascii="Times New Roman" w:hAnsi="Times New Roman" w:cs="Times New Roman"/>
          <w:sz w:val="28"/>
          <w:szCs w:val="28"/>
        </w:rPr>
        <w:t xml:space="preserve">турно-психологический феномен советской повседневности довоенного времени </w:t>
      </w:r>
      <w:r w:rsidR="00202E45" w:rsidRPr="00BC78D0">
        <w:rPr>
          <w:rFonts w:ascii="Times New Roman" w:hAnsi="Times New Roman" w:cs="Times New Roman"/>
          <w:sz w:val="28"/>
          <w:szCs w:val="28"/>
        </w:rPr>
        <w:t>–</w:t>
      </w:r>
      <w:r w:rsidR="005D584E" w:rsidRPr="00BC78D0">
        <w:rPr>
          <w:rFonts w:ascii="Times New Roman" w:hAnsi="Times New Roman" w:cs="Times New Roman"/>
          <w:sz w:val="28"/>
          <w:szCs w:val="28"/>
        </w:rPr>
        <w:t xml:space="preserve"> </w:t>
      </w:r>
      <w:r w:rsidR="00202E45" w:rsidRPr="00BC78D0">
        <w:rPr>
          <w:rFonts w:ascii="Times New Roman" w:hAnsi="Times New Roman" w:cs="Times New Roman"/>
          <w:sz w:val="28"/>
          <w:szCs w:val="28"/>
        </w:rPr>
        <w:t>сохранение отдельных элементов религиозных традиций во время активного конструирования властью социалистической идеологии.</w:t>
      </w:r>
      <w:proofErr w:type="gramEnd"/>
      <w:r w:rsidR="000A406F">
        <w:rPr>
          <w:rFonts w:ascii="Times New Roman" w:hAnsi="Times New Roman" w:cs="Times New Roman"/>
          <w:sz w:val="28"/>
          <w:szCs w:val="28"/>
        </w:rPr>
        <w:t xml:space="preserve"> В другой форме, как проявление внутреннего противостояния, неприятия советского строя сохранялись дореволюционные традиции семьи Пуниных, например, на фотографиях, размещенных в столовой</w:t>
      </w:r>
      <w:r w:rsidR="00765D07">
        <w:rPr>
          <w:rFonts w:ascii="Times New Roman" w:hAnsi="Times New Roman" w:cs="Times New Roman"/>
          <w:sz w:val="28"/>
          <w:szCs w:val="28"/>
        </w:rPr>
        <w:t>,</w:t>
      </w:r>
      <w:r w:rsidR="000A406F">
        <w:rPr>
          <w:rFonts w:ascii="Times New Roman" w:hAnsi="Times New Roman" w:cs="Times New Roman"/>
          <w:sz w:val="28"/>
          <w:szCs w:val="28"/>
        </w:rPr>
        <w:t xml:space="preserve"> запечатлено празднование нового года с установлением елки, что было запрещено в СССР до 1935 г.</w:t>
      </w:r>
      <w:r w:rsidR="00B861F6">
        <w:rPr>
          <w:rStyle w:val="a9"/>
          <w:rFonts w:ascii="Times New Roman" w:hAnsi="Times New Roman" w:cs="Times New Roman"/>
          <w:sz w:val="28"/>
          <w:szCs w:val="28"/>
        </w:rPr>
        <w:footnoteReference w:id="154"/>
      </w:r>
    </w:p>
    <w:p w:rsidR="00765D07" w:rsidRDefault="001223E4" w:rsidP="000A406F">
      <w:pPr>
        <w:spacing w:line="360" w:lineRule="auto"/>
        <w:ind w:firstLine="708"/>
        <w:jc w:val="both"/>
        <w:rPr>
          <w:rFonts w:ascii="Times New Roman" w:hAnsi="Times New Roman" w:cs="Times New Roman"/>
          <w:sz w:val="28"/>
          <w:szCs w:val="28"/>
        </w:rPr>
      </w:pPr>
      <w:r w:rsidRPr="003C128E">
        <w:rPr>
          <w:rFonts w:ascii="Times New Roman" w:hAnsi="Times New Roman" w:cs="Times New Roman"/>
          <w:sz w:val="28"/>
          <w:szCs w:val="28"/>
        </w:rPr>
        <w:t>В глубине коридора располагается «тупичок Льва Гумилева»</w:t>
      </w:r>
      <w:r w:rsidR="00517320">
        <w:rPr>
          <w:rStyle w:val="a9"/>
          <w:rFonts w:ascii="Times New Roman" w:hAnsi="Times New Roman" w:cs="Times New Roman"/>
          <w:sz w:val="28"/>
          <w:szCs w:val="28"/>
        </w:rPr>
        <w:footnoteReference w:id="155"/>
      </w:r>
      <w:r w:rsidRPr="003C128E">
        <w:rPr>
          <w:rFonts w:ascii="Times New Roman" w:hAnsi="Times New Roman" w:cs="Times New Roman"/>
          <w:sz w:val="28"/>
          <w:szCs w:val="28"/>
        </w:rPr>
        <w:t xml:space="preserve">, где представлены личные вещи ученого. Воссоздали и включили в экспозицию  и характерную деталь </w:t>
      </w:r>
      <w:r w:rsidR="00765D07">
        <w:rPr>
          <w:rFonts w:ascii="Times New Roman" w:hAnsi="Times New Roman" w:cs="Times New Roman"/>
          <w:sz w:val="28"/>
          <w:szCs w:val="28"/>
        </w:rPr>
        <w:t xml:space="preserve">«тесноты» </w:t>
      </w:r>
      <w:r w:rsidRPr="003C128E">
        <w:rPr>
          <w:rFonts w:ascii="Times New Roman" w:hAnsi="Times New Roman" w:cs="Times New Roman"/>
          <w:sz w:val="28"/>
          <w:szCs w:val="28"/>
        </w:rPr>
        <w:t xml:space="preserve">эпохи - несколько антресолей в верхней части коридора, которые наполнены различными </w:t>
      </w:r>
      <w:r w:rsidR="00765D07">
        <w:rPr>
          <w:rFonts w:ascii="Times New Roman" w:hAnsi="Times New Roman" w:cs="Times New Roman"/>
          <w:sz w:val="28"/>
          <w:szCs w:val="28"/>
        </w:rPr>
        <w:t xml:space="preserve">бытовыми </w:t>
      </w:r>
      <w:r w:rsidRPr="003C128E">
        <w:rPr>
          <w:rFonts w:ascii="Times New Roman" w:hAnsi="Times New Roman" w:cs="Times New Roman"/>
          <w:sz w:val="28"/>
          <w:szCs w:val="28"/>
        </w:rPr>
        <w:t>предметами</w:t>
      </w:r>
      <w:r w:rsidR="00C03A6D">
        <w:rPr>
          <w:rFonts w:ascii="Times New Roman" w:hAnsi="Times New Roman" w:cs="Times New Roman"/>
          <w:sz w:val="28"/>
          <w:szCs w:val="28"/>
        </w:rPr>
        <w:t xml:space="preserve"> </w:t>
      </w:r>
      <w:r w:rsidRPr="003C128E">
        <w:rPr>
          <w:rFonts w:ascii="Times New Roman" w:hAnsi="Times New Roman" w:cs="Times New Roman"/>
          <w:sz w:val="28"/>
          <w:szCs w:val="28"/>
        </w:rPr>
        <w:t xml:space="preserve">– сундуками, корзинами, спортивным инвентарем. </w:t>
      </w:r>
    </w:p>
    <w:p w:rsidR="00FD60F7" w:rsidRPr="00402BEA" w:rsidRDefault="001223E4" w:rsidP="00FD60F7">
      <w:pPr>
        <w:spacing w:line="360" w:lineRule="auto"/>
        <w:ind w:firstLine="708"/>
        <w:jc w:val="both"/>
        <w:rPr>
          <w:rFonts w:ascii="Times New Roman" w:hAnsi="Times New Roman" w:cs="Times New Roman"/>
          <w:sz w:val="24"/>
          <w:szCs w:val="24"/>
        </w:rPr>
      </w:pPr>
      <w:r w:rsidRPr="003C128E">
        <w:rPr>
          <w:rFonts w:ascii="Times New Roman" w:hAnsi="Times New Roman" w:cs="Times New Roman"/>
          <w:sz w:val="28"/>
          <w:szCs w:val="28"/>
        </w:rPr>
        <w:t>Эк</w:t>
      </w:r>
      <w:r w:rsidR="00420065">
        <w:rPr>
          <w:rFonts w:ascii="Times New Roman" w:hAnsi="Times New Roman" w:cs="Times New Roman"/>
          <w:sz w:val="28"/>
          <w:szCs w:val="28"/>
        </w:rPr>
        <w:t>спозиционное пространство мемориальной квартиры Ахматовой</w:t>
      </w:r>
      <w:r w:rsidRPr="003C128E">
        <w:rPr>
          <w:rFonts w:ascii="Times New Roman" w:hAnsi="Times New Roman" w:cs="Times New Roman"/>
          <w:sz w:val="28"/>
          <w:szCs w:val="28"/>
        </w:rPr>
        <w:t xml:space="preserve"> </w:t>
      </w:r>
      <w:r w:rsidR="000E04E4">
        <w:rPr>
          <w:rFonts w:ascii="Times New Roman" w:hAnsi="Times New Roman" w:cs="Times New Roman"/>
          <w:sz w:val="28"/>
          <w:szCs w:val="28"/>
        </w:rPr>
        <w:t xml:space="preserve">А.А. </w:t>
      </w:r>
      <w:r w:rsidR="00420065">
        <w:rPr>
          <w:rFonts w:ascii="Times New Roman" w:hAnsi="Times New Roman" w:cs="Times New Roman"/>
          <w:sz w:val="28"/>
          <w:szCs w:val="28"/>
        </w:rPr>
        <w:t xml:space="preserve">дополнено </w:t>
      </w:r>
      <w:r w:rsidRPr="003C128E">
        <w:rPr>
          <w:rFonts w:ascii="Times New Roman" w:hAnsi="Times New Roman" w:cs="Times New Roman"/>
          <w:sz w:val="28"/>
          <w:szCs w:val="28"/>
        </w:rPr>
        <w:t xml:space="preserve"> Белым залом, в котором</w:t>
      </w:r>
      <w:r w:rsidR="00420065">
        <w:rPr>
          <w:rFonts w:ascii="Times New Roman" w:hAnsi="Times New Roman" w:cs="Times New Roman"/>
          <w:sz w:val="28"/>
          <w:szCs w:val="28"/>
        </w:rPr>
        <w:t>, в настоящий момент</w:t>
      </w:r>
      <w:r w:rsidRPr="003C128E">
        <w:rPr>
          <w:rFonts w:ascii="Times New Roman" w:hAnsi="Times New Roman" w:cs="Times New Roman"/>
          <w:sz w:val="28"/>
          <w:szCs w:val="28"/>
        </w:rPr>
        <w:t xml:space="preserve"> размещена литературная экспозиция</w:t>
      </w:r>
      <w:r w:rsidR="00E15E16">
        <w:rPr>
          <w:rFonts w:ascii="Times New Roman" w:hAnsi="Times New Roman" w:cs="Times New Roman"/>
          <w:sz w:val="28"/>
          <w:szCs w:val="28"/>
        </w:rPr>
        <w:t xml:space="preserve"> или «Инсталляция на темы «Северных элегий»</w:t>
      </w:r>
      <w:r w:rsidR="00E15E16">
        <w:rPr>
          <w:rStyle w:val="a9"/>
          <w:rFonts w:ascii="Times New Roman" w:hAnsi="Times New Roman" w:cs="Times New Roman"/>
          <w:sz w:val="28"/>
          <w:szCs w:val="28"/>
        </w:rPr>
        <w:footnoteReference w:id="156"/>
      </w:r>
      <w:r w:rsidR="00420065">
        <w:rPr>
          <w:rFonts w:ascii="Times New Roman" w:hAnsi="Times New Roman" w:cs="Times New Roman"/>
          <w:sz w:val="28"/>
          <w:szCs w:val="28"/>
        </w:rPr>
        <w:t>, выполненная  с активным привлечением мультимедийных технологий</w:t>
      </w:r>
      <w:r w:rsidRPr="003C128E">
        <w:rPr>
          <w:rFonts w:ascii="Times New Roman" w:hAnsi="Times New Roman" w:cs="Times New Roman"/>
          <w:sz w:val="28"/>
          <w:szCs w:val="28"/>
        </w:rPr>
        <w:t xml:space="preserve">.  По кругу располагаются рукописи, издания, фотографии, которые раскрывают различные этапы творчества и жизни </w:t>
      </w:r>
      <w:r w:rsidR="000E04E4">
        <w:rPr>
          <w:rFonts w:ascii="Times New Roman" w:hAnsi="Times New Roman" w:cs="Times New Roman"/>
          <w:sz w:val="28"/>
          <w:szCs w:val="28"/>
        </w:rPr>
        <w:t>поэтессы</w:t>
      </w:r>
      <w:r w:rsidRPr="003C128E">
        <w:rPr>
          <w:rFonts w:ascii="Times New Roman" w:hAnsi="Times New Roman" w:cs="Times New Roman"/>
          <w:sz w:val="28"/>
          <w:szCs w:val="28"/>
        </w:rPr>
        <w:t xml:space="preserve">. Этот зал является, по мнению </w:t>
      </w:r>
      <w:r w:rsidRPr="003C128E">
        <w:rPr>
          <w:rFonts w:ascii="Times New Roman" w:hAnsi="Times New Roman" w:cs="Times New Roman"/>
          <w:sz w:val="28"/>
          <w:szCs w:val="28"/>
        </w:rPr>
        <w:lastRenderedPageBreak/>
        <w:t>создателей, попыткой отражения ахматовского текста</w:t>
      </w:r>
      <w:r w:rsidRPr="003C128E">
        <w:rPr>
          <w:rStyle w:val="a9"/>
          <w:rFonts w:ascii="Times New Roman" w:hAnsi="Times New Roman" w:cs="Times New Roman"/>
          <w:sz w:val="28"/>
          <w:szCs w:val="28"/>
        </w:rPr>
        <w:footnoteReference w:id="157"/>
      </w:r>
      <w:r w:rsidRPr="003C128E">
        <w:rPr>
          <w:rFonts w:ascii="Times New Roman" w:hAnsi="Times New Roman" w:cs="Times New Roman"/>
          <w:sz w:val="28"/>
          <w:szCs w:val="28"/>
        </w:rPr>
        <w:t xml:space="preserve">. </w:t>
      </w:r>
      <w:r w:rsidR="00FD60F7" w:rsidRPr="00F250C6">
        <w:rPr>
          <w:rFonts w:ascii="Times New Roman" w:hAnsi="Times New Roman" w:cs="Times New Roman"/>
          <w:sz w:val="28"/>
          <w:szCs w:val="28"/>
        </w:rPr>
        <w:t xml:space="preserve">Вместе с тем в данном зале </w:t>
      </w:r>
      <w:r w:rsidR="00420065" w:rsidRPr="00F250C6">
        <w:rPr>
          <w:rFonts w:ascii="Times New Roman" w:hAnsi="Times New Roman" w:cs="Times New Roman"/>
          <w:sz w:val="28"/>
          <w:szCs w:val="28"/>
        </w:rPr>
        <w:t>размещен</w:t>
      </w:r>
      <w:r w:rsidR="00FD60F7" w:rsidRPr="00F250C6">
        <w:rPr>
          <w:rFonts w:ascii="Times New Roman" w:hAnsi="Times New Roman" w:cs="Times New Roman"/>
          <w:sz w:val="28"/>
          <w:szCs w:val="28"/>
        </w:rPr>
        <w:t xml:space="preserve"> экспо</w:t>
      </w:r>
      <w:r w:rsidR="00690A68" w:rsidRPr="00F250C6">
        <w:rPr>
          <w:rFonts w:ascii="Times New Roman" w:hAnsi="Times New Roman" w:cs="Times New Roman"/>
          <w:sz w:val="28"/>
          <w:szCs w:val="28"/>
        </w:rPr>
        <w:t xml:space="preserve">нат, характеризующий  </w:t>
      </w:r>
      <w:r w:rsidR="00A31E43" w:rsidRPr="00A31E43">
        <w:rPr>
          <w:rFonts w:ascii="Times New Roman" w:hAnsi="Times New Roman" w:cs="Times New Roman"/>
          <w:sz w:val="28"/>
          <w:szCs w:val="28"/>
        </w:rPr>
        <w:t>искусство как одно из важнейших факторов формирования ментальных структур культуры повседневности.</w:t>
      </w:r>
      <w:r w:rsidR="00FD60F7" w:rsidRPr="00FD60F7">
        <w:rPr>
          <w:rFonts w:ascii="Times New Roman" w:hAnsi="Times New Roman" w:cs="Times New Roman"/>
          <w:sz w:val="28"/>
          <w:szCs w:val="28"/>
        </w:rPr>
        <w:t xml:space="preserve"> </w:t>
      </w:r>
      <w:r w:rsidR="00F250C6">
        <w:rPr>
          <w:rFonts w:ascii="Times New Roman" w:hAnsi="Times New Roman" w:cs="Times New Roman"/>
          <w:sz w:val="28"/>
          <w:szCs w:val="28"/>
        </w:rPr>
        <w:t xml:space="preserve"> Речь идет о </w:t>
      </w:r>
      <w:r w:rsidR="00A31E43">
        <w:rPr>
          <w:rFonts w:ascii="Times New Roman" w:hAnsi="Times New Roman" w:cs="Times New Roman"/>
          <w:sz w:val="28"/>
          <w:szCs w:val="28"/>
        </w:rPr>
        <w:t xml:space="preserve">созданной одной из заключенных </w:t>
      </w:r>
      <w:r w:rsidR="00F250C6">
        <w:rPr>
          <w:rFonts w:ascii="Times New Roman" w:hAnsi="Times New Roman" w:cs="Times New Roman"/>
          <w:sz w:val="28"/>
          <w:szCs w:val="28"/>
        </w:rPr>
        <w:t>самодельной</w:t>
      </w:r>
      <w:r w:rsidR="000E04E4">
        <w:rPr>
          <w:rFonts w:ascii="Times New Roman" w:hAnsi="Times New Roman" w:cs="Times New Roman"/>
          <w:sz w:val="28"/>
          <w:szCs w:val="28"/>
        </w:rPr>
        <w:t xml:space="preserve"> берестяной книжечке со стихами </w:t>
      </w:r>
      <w:r w:rsidR="00F250C6">
        <w:rPr>
          <w:rFonts w:ascii="Times New Roman" w:hAnsi="Times New Roman" w:cs="Times New Roman"/>
          <w:sz w:val="28"/>
          <w:szCs w:val="28"/>
        </w:rPr>
        <w:t>Ахматовой</w:t>
      </w:r>
      <w:r w:rsidR="000E04E4">
        <w:rPr>
          <w:rFonts w:ascii="Times New Roman" w:hAnsi="Times New Roman" w:cs="Times New Roman"/>
          <w:sz w:val="28"/>
          <w:szCs w:val="28"/>
        </w:rPr>
        <w:t xml:space="preserve"> А.А.</w:t>
      </w:r>
      <w:r w:rsidR="005978AA">
        <w:rPr>
          <w:rFonts w:ascii="Times New Roman" w:hAnsi="Times New Roman" w:cs="Times New Roman"/>
          <w:sz w:val="28"/>
          <w:szCs w:val="28"/>
        </w:rPr>
        <w:t>,</w:t>
      </w:r>
      <w:r w:rsidR="00A31E43">
        <w:rPr>
          <w:rFonts w:ascii="Times New Roman" w:hAnsi="Times New Roman" w:cs="Times New Roman"/>
          <w:sz w:val="28"/>
          <w:szCs w:val="28"/>
        </w:rPr>
        <w:t xml:space="preserve"> которая смогла вернуться из лагеря</w:t>
      </w:r>
      <w:r w:rsidR="00A31E43">
        <w:rPr>
          <w:rStyle w:val="a9"/>
          <w:rFonts w:ascii="Times New Roman" w:hAnsi="Times New Roman" w:cs="Times New Roman"/>
          <w:sz w:val="28"/>
          <w:szCs w:val="28"/>
        </w:rPr>
        <w:footnoteReference w:id="158"/>
      </w:r>
      <w:r w:rsidR="00F250C6">
        <w:rPr>
          <w:rFonts w:ascii="Times New Roman" w:hAnsi="Times New Roman" w:cs="Times New Roman"/>
          <w:sz w:val="28"/>
          <w:szCs w:val="28"/>
        </w:rPr>
        <w:t xml:space="preserve">. </w:t>
      </w:r>
      <w:r w:rsidR="00A31E43" w:rsidRPr="00A31E43">
        <w:rPr>
          <w:rFonts w:ascii="Times New Roman" w:hAnsi="Times New Roman" w:cs="Times New Roman"/>
          <w:sz w:val="28"/>
          <w:szCs w:val="28"/>
        </w:rPr>
        <w:t xml:space="preserve">В данном случае, перенесенная в предметную форму поэзия послужила одним из психологических стимулов к выживанию. </w:t>
      </w:r>
      <w:r w:rsidR="008F59B5">
        <w:rPr>
          <w:rFonts w:ascii="Times New Roman" w:hAnsi="Times New Roman" w:cs="Times New Roman"/>
          <w:sz w:val="28"/>
          <w:szCs w:val="28"/>
        </w:rPr>
        <w:t>Таким образом, д</w:t>
      </w:r>
      <w:r w:rsidR="00402BEA" w:rsidRPr="00A31E43">
        <w:rPr>
          <w:rFonts w:ascii="Times New Roman" w:hAnsi="Times New Roman" w:cs="Times New Roman"/>
          <w:sz w:val="28"/>
          <w:szCs w:val="28"/>
        </w:rPr>
        <w:t xml:space="preserve">анный экспонат характеризует </w:t>
      </w:r>
      <w:r w:rsidR="00A31E43" w:rsidRPr="00F250C6">
        <w:rPr>
          <w:rFonts w:ascii="Times New Roman" w:hAnsi="Times New Roman" w:cs="Times New Roman"/>
          <w:sz w:val="28"/>
          <w:szCs w:val="28"/>
        </w:rPr>
        <w:t>одну из многочисленных стратегий выживания в экстремальных условиях лагерей сталинской эпохи.</w:t>
      </w:r>
      <w:r w:rsidR="00A31E43">
        <w:rPr>
          <w:rFonts w:ascii="Times New Roman" w:hAnsi="Times New Roman" w:cs="Times New Roman"/>
          <w:sz w:val="28"/>
          <w:szCs w:val="28"/>
        </w:rPr>
        <w:t xml:space="preserve"> </w:t>
      </w:r>
    </w:p>
    <w:p w:rsidR="00E1613C" w:rsidRDefault="00E1613C" w:rsidP="00E161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Специфику мемориальных музеев составляет стремление максимально точно реконструировать пространство с точки зрения быта, и с этим связано практически полное отсутствие вспомогательных письменных материалов. Все тексты выносятся за экспозицию, этикетаж отсутствует, что обеспечивает особое восприятие историко-бытовых ансамблей. С другой стороны, это усложняет возможность  музейной интерпретации представленных материалов, если мы выходим за рамки истории быта. Некоторые исследователи указывают на проблему безликости, единообразия мемориальных музеев</w:t>
      </w:r>
      <w:r>
        <w:rPr>
          <w:rStyle w:val="a9"/>
          <w:rFonts w:ascii="Times New Roman" w:hAnsi="Times New Roman" w:cs="Times New Roman"/>
          <w:sz w:val="28"/>
          <w:szCs w:val="28"/>
        </w:rPr>
        <w:footnoteReference w:id="159"/>
      </w:r>
      <w:r>
        <w:rPr>
          <w:rFonts w:ascii="Times New Roman" w:hAnsi="Times New Roman" w:cs="Times New Roman"/>
          <w:sz w:val="28"/>
          <w:szCs w:val="28"/>
        </w:rPr>
        <w:t xml:space="preserve">, в которых сохранилась или воссоздавалась обстановка быта, но не раскрывались культурные смыслы бытовых комплексов. </w:t>
      </w:r>
      <w:r w:rsidRPr="00AD3AC2">
        <w:rPr>
          <w:rFonts w:ascii="Times New Roman" w:hAnsi="Times New Roman" w:cs="Times New Roman"/>
          <w:sz w:val="28"/>
          <w:szCs w:val="28"/>
        </w:rPr>
        <w:t xml:space="preserve">Внутри историко-бытовой экспозиции сложно показать взаимодействие людей между собой, те бытовые и </w:t>
      </w:r>
      <w:proofErr w:type="spellStart"/>
      <w:r w:rsidRPr="00AD3AC2">
        <w:rPr>
          <w:rFonts w:ascii="Times New Roman" w:hAnsi="Times New Roman" w:cs="Times New Roman"/>
          <w:sz w:val="28"/>
          <w:szCs w:val="28"/>
        </w:rPr>
        <w:t>внебытовые</w:t>
      </w:r>
      <w:proofErr w:type="spellEnd"/>
      <w:r w:rsidRPr="00AD3AC2">
        <w:rPr>
          <w:rFonts w:ascii="Times New Roman" w:hAnsi="Times New Roman" w:cs="Times New Roman"/>
          <w:sz w:val="28"/>
          <w:szCs w:val="28"/>
        </w:rPr>
        <w:t xml:space="preserve"> практики, которые характеризуют отношение к действительности бывших обитателей мемориальной квартиры</w:t>
      </w:r>
      <w:r w:rsidR="00C8574C">
        <w:rPr>
          <w:rFonts w:ascii="Times New Roman" w:hAnsi="Times New Roman" w:cs="Times New Roman"/>
          <w:sz w:val="28"/>
          <w:szCs w:val="28"/>
        </w:rPr>
        <w:t xml:space="preserve"> и являются ключевой составляющей культуры повседневности</w:t>
      </w:r>
      <w:r w:rsidRPr="00AD3AC2">
        <w:rPr>
          <w:rFonts w:ascii="Times New Roman" w:hAnsi="Times New Roman" w:cs="Times New Roman"/>
          <w:sz w:val="28"/>
          <w:szCs w:val="28"/>
        </w:rPr>
        <w:t xml:space="preserve">. </w:t>
      </w:r>
      <w:r>
        <w:rPr>
          <w:rFonts w:ascii="Times New Roman" w:hAnsi="Times New Roman" w:cs="Times New Roman"/>
          <w:sz w:val="28"/>
          <w:szCs w:val="28"/>
        </w:rPr>
        <w:t>В данном случае, на экспозиции мемориальной квартиры Ахматовой</w:t>
      </w:r>
      <w:r w:rsidR="000E04E4">
        <w:rPr>
          <w:rFonts w:ascii="Times New Roman" w:hAnsi="Times New Roman" w:cs="Times New Roman"/>
          <w:sz w:val="28"/>
          <w:szCs w:val="28"/>
        </w:rPr>
        <w:t xml:space="preserve"> А.А.</w:t>
      </w:r>
      <w:r>
        <w:rPr>
          <w:rFonts w:ascii="Times New Roman" w:hAnsi="Times New Roman" w:cs="Times New Roman"/>
          <w:sz w:val="28"/>
          <w:szCs w:val="28"/>
        </w:rPr>
        <w:t xml:space="preserve"> исключение составила кухня как место взаимодействия представителей различных культурных слоев. </w:t>
      </w:r>
      <w:r w:rsidR="00C8574C">
        <w:rPr>
          <w:rFonts w:ascii="Times New Roman" w:hAnsi="Times New Roman" w:cs="Times New Roman"/>
          <w:sz w:val="28"/>
          <w:szCs w:val="28"/>
        </w:rPr>
        <w:t xml:space="preserve">В том случае, когда </w:t>
      </w:r>
      <w:r w:rsidR="00C8574C">
        <w:rPr>
          <w:rFonts w:ascii="Times New Roman" w:hAnsi="Times New Roman" w:cs="Times New Roman"/>
          <w:sz w:val="28"/>
          <w:szCs w:val="28"/>
        </w:rPr>
        <w:lastRenderedPageBreak/>
        <w:t xml:space="preserve">пространство не имеет проблемных коннотаций, которые могли бы быть выражены в предметах, </w:t>
      </w:r>
      <w:r>
        <w:rPr>
          <w:rFonts w:ascii="Times New Roman" w:hAnsi="Times New Roman" w:cs="Times New Roman"/>
          <w:sz w:val="28"/>
          <w:szCs w:val="28"/>
        </w:rPr>
        <w:t>на помощь могут придти некоторые группы экспонатов, имеющие документальный характер. В первую очередь, это фотографии. Фотография – особый тип музейного экспоната, способный документировать реальность и транслировать информацию</w:t>
      </w:r>
      <w:r>
        <w:rPr>
          <w:rStyle w:val="a9"/>
          <w:rFonts w:ascii="Times New Roman" w:hAnsi="Times New Roman" w:cs="Times New Roman"/>
          <w:sz w:val="28"/>
          <w:szCs w:val="28"/>
        </w:rPr>
        <w:footnoteReference w:id="160"/>
      </w:r>
      <w:r>
        <w:rPr>
          <w:rFonts w:ascii="Times New Roman" w:hAnsi="Times New Roman" w:cs="Times New Roman"/>
          <w:sz w:val="28"/>
          <w:szCs w:val="28"/>
        </w:rPr>
        <w:t>. Фотография в музейной экспозиции считается  одним  из наиболее «демократичных» экспонатов в плане доступности для ее понимания содержания.</w:t>
      </w:r>
      <w:r w:rsidR="001B2ABF">
        <w:rPr>
          <w:rFonts w:ascii="Times New Roman" w:hAnsi="Times New Roman" w:cs="Times New Roman"/>
          <w:sz w:val="28"/>
          <w:szCs w:val="28"/>
        </w:rPr>
        <w:t xml:space="preserve"> Фотографии в пространстве мемориальной квартиры А.Ахматовой имеют двойное значение – как предметное воплощение одного из увлечений Пунина </w:t>
      </w:r>
      <w:r w:rsidR="000E04E4">
        <w:rPr>
          <w:rFonts w:ascii="Times New Roman" w:hAnsi="Times New Roman" w:cs="Times New Roman"/>
          <w:sz w:val="28"/>
          <w:szCs w:val="28"/>
        </w:rPr>
        <w:t xml:space="preserve">Н.Н. </w:t>
      </w:r>
      <w:r w:rsidR="00BB5BD3">
        <w:rPr>
          <w:rFonts w:ascii="Times New Roman" w:hAnsi="Times New Roman" w:cs="Times New Roman"/>
          <w:sz w:val="28"/>
          <w:szCs w:val="28"/>
        </w:rPr>
        <w:t>(</w:t>
      </w:r>
      <w:r w:rsidR="001B2ABF">
        <w:rPr>
          <w:rFonts w:ascii="Times New Roman" w:hAnsi="Times New Roman" w:cs="Times New Roman"/>
          <w:sz w:val="28"/>
          <w:szCs w:val="28"/>
        </w:rPr>
        <w:t>так же в пространстве кухни и коридора квартиры воссоздана его фотолаборатория</w:t>
      </w:r>
      <w:r w:rsidR="001B2ABF">
        <w:rPr>
          <w:rStyle w:val="a9"/>
          <w:rFonts w:ascii="Times New Roman" w:hAnsi="Times New Roman" w:cs="Times New Roman"/>
          <w:sz w:val="28"/>
          <w:szCs w:val="28"/>
        </w:rPr>
        <w:footnoteReference w:id="161"/>
      </w:r>
      <w:r w:rsidR="001B2ABF">
        <w:rPr>
          <w:rFonts w:ascii="Times New Roman" w:hAnsi="Times New Roman" w:cs="Times New Roman"/>
          <w:sz w:val="28"/>
          <w:szCs w:val="28"/>
        </w:rPr>
        <w:t>) и как документальное свидетельство повседневной жизни обитателей квартиры Фонтанного Дома.</w:t>
      </w:r>
    </w:p>
    <w:p w:rsidR="00D508ED" w:rsidRDefault="00BB5BD3" w:rsidP="00D508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фотографии, как экспоната, способного раскрыть специфические черты культуры повседневности на материале э</w:t>
      </w:r>
      <w:r w:rsidR="000E04E4">
        <w:rPr>
          <w:rFonts w:ascii="Times New Roman" w:hAnsi="Times New Roman" w:cs="Times New Roman"/>
          <w:sz w:val="28"/>
          <w:szCs w:val="28"/>
        </w:rPr>
        <w:t>кспозиции мемориальной квартиры поэтессы</w:t>
      </w:r>
      <w:r>
        <w:rPr>
          <w:rFonts w:ascii="Times New Roman" w:hAnsi="Times New Roman" w:cs="Times New Roman"/>
          <w:sz w:val="28"/>
          <w:szCs w:val="28"/>
        </w:rPr>
        <w:t xml:space="preserve"> необходимо обратиться к </w:t>
      </w:r>
      <w:r w:rsidRPr="001D2795">
        <w:rPr>
          <w:rFonts w:ascii="Times New Roman" w:hAnsi="Times New Roman" w:cs="Times New Roman"/>
          <w:sz w:val="28"/>
          <w:szCs w:val="28"/>
        </w:rPr>
        <w:t>столовой</w:t>
      </w:r>
      <w:r>
        <w:rPr>
          <w:rFonts w:ascii="Times New Roman" w:hAnsi="Times New Roman" w:cs="Times New Roman"/>
          <w:sz w:val="28"/>
          <w:szCs w:val="28"/>
        </w:rPr>
        <w:t>, пространство которой открыто для посетителей</w:t>
      </w:r>
      <w:r w:rsidRPr="001D2795">
        <w:rPr>
          <w:rFonts w:ascii="Times New Roman" w:hAnsi="Times New Roman" w:cs="Times New Roman"/>
          <w:sz w:val="28"/>
          <w:szCs w:val="28"/>
        </w:rPr>
        <w:t xml:space="preserve"> </w:t>
      </w:r>
      <w:r>
        <w:rPr>
          <w:rFonts w:ascii="Times New Roman" w:hAnsi="Times New Roman" w:cs="Times New Roman"/>
          <w:sz w:val="28"/>
          <w:szCs w:val="28"/>
        </w:rPr>
        <w:t>таким образом, что возможно рассматривать фотографии</w:t>
      </w:r>
      <w:r w:rsidR="00521091">
        <w:rPr>
          <w:rFonts w:ascii="Times New Roman" w:hAnsi="Times New Roman" w:cs="Times New Roman"/>
          <w:sz w:val="28"/>
          <w:szCs w:val="28"/>
        </w:rPr>
        <w:t>,</w:t>
      </w:r>
      <w:r>
        <w:rPr>
          <w:rFonts w:ascii="Times New Roman" w:hAnsi="Times New Roman" w:cs="Times New Roman"/>
          <w:sz w:val="28"/>
          <w:szCs w:val="28"/>
        </w:rPr>
        <w:t xml:space="preserve"> размещенные на стенах</w:t>
      </w:r>
      <w:r w:rsidR="00521091">
        <w:rPr>
          <w:rStyle w:val="a9"/>
          <w:rFonts w:ascii="Times New Roman" w:hAnsi="Times New Roman" w:cs="Times New Roman"/>
          <w:sz w:val="28"/>
          <w:szCs w:val="28"/>
        </w:rPr>
        <w:footnoteReference w:id="162"/>
      </w:r>
      <w:r w:rsidR="00521091">
        <w:rPr>
          <w:rFonts w:ascii="Times New Roman" w:hAnsi="Times New Roman" w:cs="Times New Roman"/>
          <w:sz w:val="28"/>
          <w:szCs w:val="28"/>
        </w:rPr>
        <w:t>.</w:t>
      </w:r>
      <w:r>
        <w:rPr>
          <w:rFonts w:ascii="Times New Roman" w:hAnsi="Times New Roman" w:cs="Times New Roman"/>
          <w:sz w:val="28"/>
          <w:szCs w:val="28"/>
        </w:rPr>
        <w:t xml:space="preserve"> </w:t>
      </w:r>
      <w:r w:rsidR="00521091">
        <w:rPr>
          <w:rFonts w:ascii="Times New Roman" w:hAnsi="Times New Roman" w:cs="Times New Roman"/>
          <w:sz w:val="28"/>
          <w:szCs w:val="28"/>
        </w:rPr>
        <w:t>Т</w:t>
      </w:r>
      <w:r>
        <w:rPr>
          <w:rFonts w:ascii="Times New Roman" w:hAnsi="Times New Roman" w:cs="Times New Roman"/>
          <w:sz w:val="28"/>
          <w:szCs w:val="28"/>
        </w:rPr>
        <w:t xml:space="preserve">ак же здесь представлен </w:t>
      </w:r>
      <w:r w:rsidRPr="001D2795">
        <w:rPr>
          <w:rFonts w:ascii="Times New Roman" w:hAnsi="Times New Roman" w:cs="Times New Roman"/>
          <w:sz w:val="28"/>
          <w:szCs w:val="28"/>
        </w:rPr>
        <w:t>альбом с фотографиями семьи, близких и друзей А</w:t>
      </w:r>
      <w:r>
        <w:rPr>
          <w:rFonts w:ascii="Times New Roman" w:hAnsi="Times New Roman" w:cs="Times New Roman"/>
          <w:sz w:val="28"/>
          <w:szCs w:val="28"/>
        </w:rPr>
        <w:t>.</w:t>
      </w:r>
      <w:r w:rsidRPr="001D2795">
        <w:rPr>
          <w:rFonts w:ascii="Times New Roman" w:hAnsi="Times New Roman" w:cs="Times New Roman"/>
          <w:sz w:val="28"/>
          <w:szCs w:val="28"/>
        </w:rPr>
        <w:t xml:space="preserve">Ахматовой. </w:t>
      </w:r>
      <w:r>
        <w:rPr>
          <w:rFonts w:ascii="Times New Roman" w:hAnsi="Times New Roman" w:cs="Times New Roman"/>
          <w:sz w:val="28"/>
          <w:szCs w:val="28"/>
        </w:rPr>
        <w:t>Б</w:t>
      </w:r>
      <w:r w:rsidRPr="001D2795">
        <w:rPr>
          <w:rFonts w:ascii="Times New Roman" w:hAnsi="Times New Roman" w:cs="Times New Roman"/>
          <w:sz w:val="28"/>
          <w:szCs w:val="28"/>
        </w:rPr>
        <w:t xml:space="preserve">ольшая часть </w:t>
      </w:r>
      <w:r>
        <w:rPr>
          <w:rFonts w:ascii="Times New Roman" w:hAnsi="Times New Roman" w:cs="Times New Roman"/>
          <w:sz w:val="28"/>
          <w:szCs w:val="28"/>
        </w:rPr>
        <w:t xml:space="preserve">представленных фотографий </w:t>
      </w:r>
      <w:r w:rsidRPr="001D2795">
        <w:rPr>
          <w:rFonts w:ascii="Times New Roman" w:hAnsi="Times New Roman" w:cs="Times New Roman"/>
          <w:sz w:val="28"/>
          <w:szCs w:val="28"/>
        </w:rPr>
        <w:t>показывает совместное времяпрепровождение семьи Пуниных и Анны Андреевны</w:t>
      </w:r>
      <w:r>
        <w:rPr>
          <w:rFonts w:ascii="Times New Roman" w:hAnsi="Times New Roman" w:cs="Times New Roman"/>
          <w:sz w:val="28"/>
          <w:szCs w:val="28"/>
        </w:rPr>
        <w:t xml:space="preserve"> в комнатах квартиры.  </w:t>
      </w:r>
      <w:proofErr w:type="gramStart"/>
      <w:r>
        <w:rPr>
          <w:rFonts w:ascii="Times New Roman" w:hAnsi="Times New Roman" w:cs="Times New Roman"/>
          <w:sz w:val="28"/>
          <w:szCs w:val="28"/>
        </w:rPr>
        <w:t>Сама столовая является</w:t>
      </w:r>
      <w:r w:rsidR="003D2466">
        <w:rPr>
          <w:rFonts w:ascii="Times New Roman" w:hAnsi="Times New Roman" w:cs="Times New Roman"/>
          <w:sz w:val="28"/>
          <w:szCs w:val="28"/>
        </w:rPr>
        <w:t xml:space="preserve"> центром квартиры,</w:t>
      </w:r>
      <w:r w:rsidR="00D508ED">
        <w:rPr>
          <w:rFonts w:ascii="Times New Roman" w:hAnsi="Times New Roman" w:cs="Times New Roman"/>
          <w:sz w:val="28"/>
          <w:szCs w:val="28"/>
        </w:rPr>
        <w:t xml:space="preserve"> на что указывает патефон и стол в центре комнаты</w:t>
      </w:r>
      <w:r w:rsidR="00D508ED">
        <w:rPr>
          <w:rStyle w:val="a9"/>
          <w:rFonts w:ascii="Times New Roman" w:hAnsi="Times New Roman" w:cs="Times New Roman"/>
          <w:sz w:val="28"/>
          <w:szCs w:val="28"/>
        </w:rPr>
        <w:footnoteReference w:id="163"/>
      </w:r>
      <w:r w:rsidR="00D508ED">
        <w:rPr>
          <w:rFonts w:ascii="Times New Roman" w:hAnsi="Times New Roman" w:cs="Times New Roman"/>
          <w:sz w:val="28"/>
          <w:szCs w:val="28"/>
        </w:rPr>
        <w:t xml:space="preserve">. В то же время столовая как </w:t>
      </w:r>
      <w:r w:rsidRPr="001D2795">
        <w:rPr>
          <w:rFonts w:ascii="Times New Roman" w:hAnsi="Times New Roman" w:cs="Times New Roman"/>
          <w:sz w:val="28"/>
          <w:szCs w:val="28"/>
        </w:rPr>
        <w:t xml:space="preserve">место </w:t>
      </w:r>
      <w:r w:rsidR="00F2439A">
        <w:rPr>
          <w:rFonts w:ascii="Times New Roman" w:hAnsi="Times New Roman" w:cs="Times New Roman"/>
          <w:sz w:val="28"/>
          <w:szCs w:val="28"/>
        </w:rPr>
        <w:t xml:space="preserve">драматического </w:t>
      </w:r>
      <w:r w:rsidRPr="001D2795">
        <w:rPr>
          <w:rFonts w:ascii="Times New Roman" w:hAnsi="Times New Roman" w:cs="Times New Roman"/>
          <w:sz w:val="28"/>
          <w:szCs w:val="28"/>
        </w:rPr>
        <w:t>взаимодействия двух семей (с 1929 г. в этой квартире прожив</w:t>
      </w:r>
      <w:r w:rsidR="00F2439A">
        <w:rPr>
          <w:rFonts w:ascii="Times New Roman" w:hAnsi="Times New Roman" w:cs="Times New Roman"/>
          <w:sz w:val="28"/>
          <w:szCs w:val="28"/>
        </w:rPr>
        <w:t>ал сын Ахматовой Гумилев</w:t>
      </w:r>
      <w:r w:rsidR="000E04E4" w:rsidRPr="000E04E4">
        <w:rPr>
          <w:rFonts w:ascii="Times New Roman" w:hAnsi="Times New Roman" w:cs="Times New Roman"/>
          <w:sz w:val="28"/>
          <w:szCs w:val="28"/>
        </w:rPr>
        <w:t xml:space="preserve"> </w:t>
      </w:r>
      <w:r w:rsidR="000E04E4">
        <w:rPr>
          <w:rFonts w:ascii="Times New Roman" w:hAnsi="Times New Roman" w:cs="Times New Roman"/>
          <w:sz w:val="28"/>
          <w:szCs w:val="28"/>
        </w:rPr>
        <w:t>Л.Н.</w:t>
      </w:r>
      <w:r w:rsidR="00F2439A">
        <w:rPr>
          <w:rFonts w:ascii="Times New Roman" w:hAnsi="Times New Roman" w:cs="Times New Roman"/>
          <w:sz w:val="28"/>
          <w:szCs w:val="28"/>
        </w:rPr>
        <w:t>)</w:t>
      </w:r>
      <w:r w:rsidR="00D508ED">
        <w:rPr>
          <w:rFonts w:ascii="Times New Roman" w:hAnsi="Times New Roman" w:cs="Times New Roman"/>
          <w:sz w:val="28"/>
          <w:szCs w:val="28"/>
        </w:rPr>
        <w:t xml:space="preserve">, отражает </w:t>
      </w:r>
      <w:r w:rsidRPr="001D2795">
        <w:rPr>
          <w:rFonts w:ascii="Times New Roman" w:hAnsi="Times New Roman" w:cs="Times New Roman"/>
          <w:sz w:val="28"/>
          <w:szCs w:val="28"/>
        </w:rPr>
        <w:t xml:space="preserve">исторические реалии советского времени – вынужденные бытовые связи посторонних людей в пространстве одной квартиры. </w:t>
      </w:r>
      <w:proofErr w:type="gramEnd"/>
    </w:p>
    <w:p w:rsidR="00684A3F" w:rsidRDefault="00DC2B13" w:rsidP="00716C1F">
      <w:pPr>
        <w:pStyle w:val="3"/>
        <w:spacing w:line="360" w:lineRule="auto"/>
        <w:ind w:firstLine="708"/>
        <w:jc w:val="both"/>
        <w:rPr>
          <w:b w:val="0"/>
          <w:sz w:val="28"/>
          <w:szCs w:val="28"/>
        </w:rPr>
      </w:pPr>
      <w:r w:rsidRPr="00DC2B13">
        <w:rPr>
          <w:b w:val="0"/>
          <w:sz w:val="28"/>
          <w:szCs w:val="28"/>
        </w:rPr>
        <w:lastRenderedPageBreak/>
        <w:t>Так как комнаты</w:t>
      </w:r>
      <w:r>
        <w:rPr>
          <w:b w:val="0"/>
          <w:sz w:val="28"/>
          <w:szCs w:val="28"/>
        </w:rPr>
        <w:t xml:space="preserve"> в указанный период</w:t>
      </w:r>
      <w:r w:rsidRPr="00DC2B13">
        <w:rPr>
          <w:b w:val="0"/>
          <w:sz w:val="28"/>
          <w:szCs w:val="28"/>
        </w:rPr>
        <w:t xml:space="preserve"> меняли свое назначение, сотрудниками было </w:t>
      </w:r>
      <w:r>
        <w:rPr>
          <w:b w:val="0"/>
          <w:sz w:val="28"/>
          <w:szCs w:val="28"/>
        </w:rPr>
        <w:t>принято решение</w:t>
      </w:r>
      <w:r w:rsidRPr="00DC2B13">
        <w:rPr>
          <w:b w:val="0"/>
          <w:sz w:val="28"/>
          <w:szCs w:val="28"/>
        </w:rPr>
        <w:t xml:space="preserve"> выбрать хронологический принцип экспонирования материалов</w:t>
      </w:r>
      <w:r>
        <w:rPr>
          <w:b w:val="0"/>
          <w:sz w:val="28"/>
          <w:szCs w:val="28"/>
        </w:rPr>
        <w:t>, связанных с жизнью и творчеством А.Ахматовой, что отразилось на историко-бытовых ансамблях в целом</w:t>
      </w:r>
      <w:r w:rsidRPr="00DC2B13">
        <w:rPr>
          <w:b w:val="0"/>
          <w:sz w:val="28"/>
          <w:szCs w:val="28"/>
        </w:rPr>
        <w:t>.</w:t>
      </w:r>
      <w:r w:rsidR="00716C1F">
        <w:rPr>
          <w:b w:val="0"/>
          <w:sz w:val="28"/>
          <w:szCs w:val="28"/>
        </w:rPr>
        <w:t xml:space="preserve"> Кабинет Пунина – комната, в которой оказалась Ахматова после своего переезда в квартиру в середине 1920-х гг., столовая освящает 1930-е гг.</w:t>
      </w:r>
      <w:r w:rsidRPr="00DC2B13">
        <w:rPr>
          <w:b w:val="0"/>
          <w:sz w:val="28"/>
          <w:szCs w:val="28"/>
        </w:rPr>
        <w:t xml:space="preserve"> </w:t>
      </w:r>
      <w:r w:rsidR="00716C1F">
        <w:rPr>
          <w:b w:val="0"/>
          <w:sz w:val="28"/>
          <w:szCs w:val="28"/>
        </w:rPr>
        <w:t>и т.д. В то же время, ж</w:t>
      </w:r>
      <w:r w:rsidR="00716C1F" w:rsidRPr="00DC2B13">
        <w:rPr>
          <w:b w:val="0"/>
          <w:sz w:val="28"/>
          <w:szCs w:val="28"/>
        </w:rPr>
        <w:t xml:space="preserve">илые комнаты, расположенные за Белым залом, помимо реконструкции бытовой обстановки 1920-1940-х гг.  имеют так же особую тематическую нагрузку, которая раскрывается в группе определенных экспонатов. </w:t>
      </w:r>
      <w:proofErr w:type="gramStart"/>
      <w:r w:rsidR="002D0CD4">
        <w:rPr>
          <w:b w:val="0"/>
          <w:sz w:val="28"/>
          <w:szCs w:val="28"/>
        </w:rPr>
        <w:t>Н</w:t>
      </w:r>
      <w:r w:rsidR="00472F19" w:rsidRPr="0040717F">
        <w:rPr>
          <w:b w:val="0"/>
          <w:sz w:val="28"/>
          <w:szCs w:val="28"/>
        </w:rPr>
        <w:t>апример</w:t>
      </w:r>
      <w:r w:rsidR="00C26535" w:rsidRPr="0040717F">
        <w:rPr>
          <w:b w:val="0"/>
          <w:sz w:val="28"/>
          <w:szCs w:val="28"/>
        </w:rPr>
        <w:t>,</w:t>
      </w:r>
      <w:r w:rsidR="00472F19" w:rsidRPr="0040717F">
        <w:rPr>
          <w:b w:val="0"/>
          <w:sz w:val="28"/>
          <w:szCs w:val="28"/>
        </w:rPr>
        <w:t xml:space="preserve"> </w:t>
      </w:r>
      <w:r>
        <w:rPr>
          <w:b w:val="0"/>
          <w:sz w:val="28"/>
          <w:szCs w:val="28"/>
        </w:rPr>
        <w:t>экспозиционные материалы</w:t>
      </w:r>
      <w:r w:rsidR="00D92DA6">
        <w:rPr>
          <w:b w:val="0"/>
          <w:sz w:val="28"/>
          <w:szCs w:val="28"/>
        </w:rPr>
        <w:t xml:space="preserve"> одной</w:t>
      </w:r>
      <w:r w:rsidR="00472F19" w:rsidRPr="0040717F">
        <w:rPr>
          <w:b w:val="0"/>
          <w:sz w:val="28"/>
          <w:szCs w:val="28"/>
        </w:rPr>
        <w:t xml:space="preserve"> из комнат</w:t>
      </w:r>
      <w:r w:rsidR="00D92DA6">
        <w:rPr>
          <w:b w:val="0"/>
          <w:sz w:val="28"/>
          <w:szCs w:val="28"/>
        </w:rPr>
        <w:t xml:space="preserve"> квартиры Пуниных</w:t>
      </w:r>
      <w:r w:rsidR="008762B8">
        <w:rPr>
          <w:b w:val="0"/>
          <w:sz w:val="28"/>
          <w:szCs w:val="28"/>
        </w:rPr>
        <w:t xml:space="preserve">, куда </w:t>
      </w:r>
      <w:r w:rsidR="0040717F" w:rsidRPr="0040717F">
        <w:rPr>
          <w:b w:val="0"/>
          <w:sz w:val="28"/>
          <w:szCs w:val="28"/>
        </w:rPr>
        <w:t xml:space="preserve"> </w:t>
      </w:r>
      <w:r w:rsidR="000E04E4">
        <w:rPr>
          <w:b w:val="0"/>
          <w:sz w:val="28"/>
          <w:szCs w:val="28"/>
        </w:rPr>
        <w:t>поэтесса</w:t>
      </w:r>
      <w:r w:rsidR="008762B8" w:rsidRPr="0040717F">
        <w:rPr>
          <w:b w:val="0"/>
          <w:sz w:val="28"/>
          <w:szCs w:val="28"/>
        </w:rPr>
        <w:t xml:space="preserve"> вернется после снятия блокады Ленинграда в 194</w:t>
      </w:r>
      <w:r w:rsidR="008762B8">
        <w:rPr>
          <w:b w:val="0"/>
          <w:sz w:val="28"/>
          <w:szCs w:val="28"/>
        </w:rPr>
        <w:t>4 г.</w:t>
      </w:r>
      <w:r w:rsidR="008762B8">
        <w:rPr>
          <w:rStyle w:val="a9"/>
          <w:b w:val="0"/>
          <w:sz w:val="28"/>
          <w:szCs w:val="28"/>
        </w:rPr>
        <w:footnoteReference w:id="164"/>
      </w:r>
      <w:r w:rsidR="008762B8">
        <w:rPr>
          <w:b w:val="0"/>
          <w:sz w:val="28"/>
          <w:szCs w:val="28"/>
        </w:rPr>
        <w:t xml:space="preserve"> </w:t>
      </w:r>
      <w:r w:rsidR="0040717F" w:rsidRPr="0040717F">
        <w:rPr>
          <w:b w:val="0"/>
          <w:sz w:val="28"/>
          <w:szCs w:val="28"/>
        </w:rPr>
        <w:t>(</w:t>
      </w:r>
      <w:r w:rsidR="002D0CD4">
        <w:rPr>
          <w:b w:val="0"/>
          <w:sz w:val="28"/>
          <w:szCs w:val="28"/>
        </w:rPr>
        <w:t>«</w:t>
      </w:r>
      <w:r w:rsidR="0040717F" w:rsidRPr="0040717F">
        <w:rPr>
          <w:b w:val="0"/>
          <w:sz w:val="28"/>
          <w:szCs w:val="28"/>
        </w:rPr>
        <w:t>1945 год.</w:t>
      </w:r>
      <w:proofErr w:type="gramEnd"/>
      <w:r w:rsidR="0040717F" w:rsidRPr="0040717F">
        <w:rPr>
          <w:b w:val="0"/>
          <w:sz w:val="28"/>
          <w:szCs w:val="28"/>
        </w:rPr>
        <w:t xml:space="preserve"> </w:t>
      </w:r>
      <w:proofErr w:type="gramStart"/>
      <w:r w:rsidR="0040717F" w:rsidRPr="0040717F">
        <w:rPr>
          <w:b w:val="0"/>
          <w:sz w:val="28"/>
          <w:szCs w:val="28"/>
        </w:rPr>
        <w:t>Комната Анны Ахматовой</w:t>
      </w:r>
      <w:r w:rsidR="002D0CD4">
        <w:rPr>
          <w:b w:val="0"/>
          <w:sz w:val="28"/>
          <w:szCs w:val="28"/>
        </w:rPr>
        <w:t>»</w:t>
      </w:r>
      <w:r w:rsidR="0040717F">
        <w:rPr>
          <w:rStyle w:val="a9"/>
          <w:b w:val="0"/>
          <w:sz w:val="28"/>
          <w:szCs w:val="28"/>
        </w:rPr>
        <w:footnoteReference w:id="165"/>
      </w:r>
      <w:r w:rsidR="0040717F">
        <w:rPr>
          <w:b w:val="0"/>
          <w:sz w:val="28"/>
          <w:szCs w:val="28"/>
        </w:rPr>
        <w:t xml:space="preserve">) </w:t>
      </w:r>
      <w:r w:rsidR="00472F19" w:rsidRPr="00472F19">
        <w:rPr>
          <w:sz w:val="28"/>
          <w:szCs w:val="28"/>
        </w:rPr>
        <w:t xml:space="preserve"> </w:t>
      </w:r>
      <w:r w:rsidR="0040717F" w:rsidRPr="0040717F">
        <w:rPr>
          <w:b w:val="0"/>
          <w:sz w:val="28"/>
          <w:szCs w:val="28"/>
        </w:rPr>
        <w:t xml:space="preserve">воспроизводит </w:t>
      </w:r>
      <w:r w:rsidR="002D0CD4">
        <w:rPr>
          <w:b w:val="0"/>
          <w:sz w:val="28"/>
          <w:szCs w:val="28"/>
        </w:rPr>
        <w:t xml:space="preserve">скудную </w:t>
      </w:r>
      <w:r w:rsidR="0040717F" w:rsidRPr="0040717F">
        <w:rPr>
          <w:b w:val="0"/>
          <w:sz w:val="28"/>
          <w:szCs w:val="28"/>
        </w:rPr>
        <w:t>о</w:t>
      </w:r>
      <w:r w:rsidR="008762B8">
        <w:rPr>
          <w:b w:val="0"/>
          <w:sz w:val="28"/>
          <w:szCs w:val="28"/>
        </w:rPr>
        <w:t>бстановку послевоенной разрухи.</w:t>
      </w:r>
      <w:proofErr w:type="gramEnd"/>
      <w:r w:rsidR="008762B8">
        <w:rPr>
          <w:b w:val="0"/>
          <w:sz w:val="28"/>
          <w:szCs w:val="28"/>
        </w:rPr>
        <w:t xml:space="preserve"> </w:t>
      </w:r>
      <w:r>
        <w:rPr>
          <w:b w:val="0"/>
          <w:sz w:val="28"/>
          <w:szCs w:val="28"/>
        </w:rPr>
        <w:t xml:space="preserve">Немногочисленные </w:t>
      </w:r>
      <w:r w:rsidR="008762B8">
        <w:rPr>
          <w:b w:val="0"/>
          <w:sz w:val="28"/>
          <w:szCs w:val="28"/>
        </w:rPr>
        <w:t xml:space="preserve"> </w:t>
      </w:r>
      <w:r>
        <w:rPr>
          <w:b w:val="0"/>
          <w:sz w:val="28"/>
          <w:szCs w:val="28"/>
        </w:rPr>
        <w:t xml:space="preserve">предметы мебели и интерьера, </w:t>
      </w:r>
      <w:r w:rsidR="008762B8">
        <w:rPr>
          <w:b w:val="0"/>
          <w:sz w:val="28"/>
          <w:szCs w:val="28"/>
        </w:rPr>
        <w:t>чемодан  являются символ</w:t>
      </w:r>
      <w:r>
        <w:rPr>
          <w:b w:val="0"/>
          <w:sz w:val="28"/>
          <w:szCs w:val="28"/>
        </w:rPr>
        <w:t>ами возвращения в Ленинград</w:t>
      </w:r>
      <w:r w:rsidR="008762B8">
        <w:rPr>
          <w:b w:val="0"/>
          <w:sz w:val="28"/>
          <w:szCs w:val="28"/>
        </w:rPr>
        <w:t>.</w:t>
      </w:r>
      <w:r w:rsidR="00472F19" w:rsidRPr="0040717F">
        <w:rPr>
          <w:b w:val="0"/>
          <w:sz w:val="28"/>
          <w:szCs w:val="28"/>
        </w:rPr>
        <w:t xml:space="preserve"> </w:t>
      </w:r>
      <w:r>
        <w:rPr>
          <w:b w:val="0"/>
          <w:sz w:val="28"/>
          <w:szCs w:val="28"/>
        </w:rPr>
        <w:t xml:space="preserve">В то же время, </w:t>
      </w:r>
      <w:r w:rsidR="00F80A54">
        <w:rPr>
          <w:b w:val="0"/>
          <w:sz w:val="28"/>
          <w:szCs w:val="28"/>
        </w:rPr>
        <w:t xml:space="preserve">стул и кресло около стола с зажженной лампой в углу зала </w:t>
      </w:r>
      <w:r w:rsidR="00684A3F">
        <w:rPr>
          <w:b w:val="0"/>
          <w:sz w:val="28"/>
          <w:szCs w:val="28"/>
        </w:rPr>
        <w:t>отсылаю</w:t>
      </w:r>
      <w:proofErr w:type="gramStart"/>
      <w:r w:rsidR="00F80A54">
        <w:rPr>
          <w:b w:val="0"/>
          <w:sz w:val="28"/>
          <w:szCs w:val="28"/>
        </w:rPr>
        <w:t>т</w:t>
      </w:r>
      <w:r w:rsidR="00684A3F">
        <w:rPr>
          <w:b w:val="0"/>
          <w:sz w:val="28"/>
          <w:szCs w:val="28"/>
        </w:rPr>
        <w:t xml:space="preserve"> к </w:t>
      </w:r>
      <w:r w:rsidR="00F80A54">
        <w:rPr>
          <w:b w:val="0"/>
          <w:sz w:val="28"/>
          <w:szCs w:val="28"/>
        </w:rPr>
        <w:t>встр</w:t>
      </w:r>
      <w:proofErr w:type="gramEnd"/>
      <w:r w:rsidR="00F80A54">
        <w:rPr>
          <w:b w:val="0"/>
          <w:sz w:val="28"/>
          <w:szCs w:val="28"/>
        </w:rPr>
        <w:t xml:space="preserve">ече с английским дипломатом Исайей </w:t>
      </w:r>
      <w:proofErr w:type="spellStart"/>
      <w:r w:rsidR="00F80A54">
        <w:rPr>
          <w:b w:val="0"/>
          <w:sz w:val="28"/>
          <w:szCs w:val="28"/>
        </w:rPr>
        <w:t>Берлиным</w:t>
      </w:r>
      <w:proofErr w:type="spellEnd"/>
      <w:r w:rsidR="00F80A54">
        <w:rPr>
          <w:b w:val="0"/>
          <w:sz w:val="28"/>
          <w:szCs w:val="28"/>
        </w:rPr>
        <w:t xml:space="preserve">, которая состоялась в 1945 г. в данной комнате и стала знаковой в судьбе </w:t>
      </w:r>
      <w:r w:rsidR="00F177F3">
        <w:rPr>
          <w:b w:val="0"/>
          <w:sz w:val="28"/>
          <w:szCs w:val="28"/>
        </w:rPr>
        <w:t>Ахматовой</w:t>
      </w:r>
      <w:r w:rsidR="00F80A54">
        <w:rPr>
          <w:b w:val="0"/>
          <w:sz w:val="28"/>
          <w:szCs w:val="28"/>
        </w:rPr>
        <w:t>.</w:t>
      </w:r>
      <w:r w:rsidR="00D92DA6">
        <w:rPr>
          <w:b w:val="0"/>
          <w:sz w:val="28"/>
          <w:szCs w:val="28"/>
        </w:rPr>
        <w:t xml:space="preserve"> </w:t>
      </w:r>
      <w:r w:rsidR="00F80A54">
        <w:rPr>
          <w:b w:val="0"/>
          <w:sz w:val="28"/>
          <w:szCs w:val="28"/>
        </w:rPr>
        <w:t>О данном сюжете напоминают так же</w:t>
      </w:r>
      <w:r w:rsidR="00684A3F">
        <w:rPr>
          <w:b w:val="0"/>
          <w:sz w:val="28"/>
          <w:szCs w:val="28"/>
        </w:rPr>
        <w:t xml:space="preserve"> книги с посвящением И. Берлину</w:t>
      </w:r>
      <w:r w:rsidR="00684A3F">
        <w:rPr>
          <w:rStyle w:val="a9"/>
          <w:b w:val="0"/>
          <w:sz w:val="28"/>
          <w:szCs w:val="28"/>
        </w:rPr>
        <w:footnoteReference w:id="166"/>
      </w:r>
      <w:r w:rsidR="00D92DA6">
        <w:rPr>
          <w:b w:val="0"/>
          <w:sz w:val="28"/>
          <w:szCs w:val="28"/>
        </w:rPr>
        <w:t xml:space="preserve">, размещены на </w:t>
      </w:r>
      <w:r w:rsidR="00F53C9F">
        <w:rPr>
          <w:b w:val="0"/>
          <w:sz w:val="28"/>
          <w:szCs w:val="28"/>
        </w:rPr>
        <w:t>столике в центре зала</w:t>
      </w:r>
      <w:r w:rsidR="00F51A5D">
        <w:rPr>
          <w:b w:val="0"/>
          <w:sz w:val="28"/>
          <w:szCs w:val="28"/>
        </w:rPr>
        <w:t xml:space="preserve">. </w:t>
      </w:r>
      <w:r w:rsidR="00F177F3">
        <w:rPr>
          <w:b w:val="0"/>
          <w:sz w:val="28"/>
          <w:szCs w:val="28"/>
        </w:rPr>
        <w:t xml:space="preserve">Таким образом, предметная обстановка </w:t>
      </w:r>
      <w:r>
        <w:rPr>
          <w:b w:val="0"/>
          <w:sz w:val="28"/>
          <w:szCs w:val="28"/>
        </w:rPr>
        <w:t>воссоздается вокруг факта биографии поэтессы</w:t>
      </w:r>
      <w:r w:rsidR="00B22C8A">
        <w:rPr>
          <w:b w:val="0"/>
          <w:sz w:val="28"/>
          <w:szCs w:val="28"/>
        </w:rPr>
        <w:t>, в то же время репрезентируя особенности быта послевоенного Ленинграда.</w:t>
      </w:r>
    </w:p>
    <w:p w:rsidR="00DE5D0A" w:rsidRPr="003059A4" w:rsidRDefault="00DC2B13" w:rsidP="003059A4">
      <w:pPr>
        <w:pStyle w:val="3"/>
        <w:spacing w:line="360" w:lineRule="auto"/>
        <w:ind w:firstLine="708"/>
        <w:jc w:val="both"/>
        <w:rPr>
          <w:b w:val="0"/>
          <w:sz w:val="28"/>
          <w:szCs w:val="28"/>
        </w:rPr>
      </w:pPr>
      <w:proofErr w:type="gramStart"/>
      <w:r w:rsidRPr="00CB1423">
        <w:rPr>
          <w:b w:val="0"/>
          <w:sz w:val="28"/>
          <w:szCs w:val="28"/>
        </w:rPr>
        <w:t xml:space="preserve">Историко-бытовые ансамбли, составляющие экспозицию музея, </w:t>
      </w:r>
      <w:r w:rsidR="00F80A54">
        <w:rPr>
          <w:b w:val="0"/>
          <w:sz w:val="28"/>
          <w:szCs w:val="28"/>
        </w:rPr>
        <w:t xml:space="preserve">освящают узловые моменты биографии поэтессы, </w:t>
      </w:r>
      <w:r w:rsidR="00B05460">
        <w:rPr>
          <w:b w:val="0"/>
          <w:sz w:val="28"/>
          <w:szCs w:val="28"/>
        </w:rPr>
        <w:t xml:space="preserve">они </w:t>
      </w:r>
      <w:r w:rsidRPr="00CB1423">
        <w:rPr>
          <w:b w:val="0"/>
          <w:sz w:val="28"/>
          <w:szCs w:val="28"/>
        </w:rPr>
        <w:t>включают в себя не только исторические подлинные предметы быта и мебели эпохи, но и личные, мемориальные вещи,</w:t>
      </w:r>
      <w:r w:rsidR="00B22C8A" w:rsidRPr="00CB1423">
        <w:rPr>
          <w:b w:val="0"/>
          <w:sz w:val="28"/>
          <w:szCs w:val="28"/>
        </w:rPr>
        <w:t xml:space="preserve"> несущие информацию о владельце, </w:t>
      </w:r>
      <w:r w:rsidRPr="00CB1423">
        <w:rPr>
          <w:b w:val="0"/>
          <w:sz w:val="28"/>
          <w:szCs w:val="28"/>
        </w:rPr>
        <w:t>например, знаменитая шаль</w:t>
      </w:r>
      <w:r w:rsidR="000E04E4">
        <w:rPr>
          <w:b w:val="0"/>
          <w:sz w:val="28"/>
          <w:szCs w:val="28"/>
        </w:rPr>
        <w:t xml:space="preserve"> </w:t>
      </w:r>
      <w:r w:rsidRPr="00CB1423">
        <w:rPr>
          <w:b w:val="0"/>
          <w:sz w:val="28"/>
          <w:szCs w:val="28"/>
        </w:rPr>
        <w:t xml:space="preserve">Ахматовой, без которой ее не представляли </w:t>
      </w:r>
      <w:r w:rsidRPr="00CB1423">
        <w:rPr>
          <w:b w:val="0"/>
          <w:sz w:val="28"/>
          <w:szCs w:val="28"/>
        </w:rPr>
        <w:lastRenderedPageBreak/>
        <w:t>современники</w:t>
      </w:r>
      <w:r w:rsidRPr="00CB1423">
        <w:rPr>
          <w:rStyle w:val="a9"/>
          <w:b w:val="0"/>
          <w:sz w:val="28"/>
          <w:szCs w:val="28"/>
        </w:rPr>
        <w:footnoteReference w:id="167"/>
      </w:r>
      <w:r w:rsidR="00B22C8A" w:rsidRPr="00CB1423">
        <w:rPr>
          <w:b w:val="0"/>
          <w:sz w:val="28"/>
          <w:szCs w:val="28"/>
        </w:rPr>
        <w:t xml:space="preserve"> или </w:t>
      </w:r>
      <w:r w:rsidR="004B7E0B" w:rsidRPr="00CB1423">
        <w:rPr>
          <w:b w:val="0"/>
          <w:sz w:val="28"/>
          <w:szCs w:val="28"/>
        </w:rPr>
        <w:t>сундук Глебовой-Судейкиной</w:t>
      </w:r>
      <w:r w:rsidR="000E04E4">
        <w:rPr>
          <w:b w:val="0"/>
          <w:sz w:val="28"/>
          <w:szCs w:val="28"/>
        </w:rPr>
        <w:t xml:space="preserve"> О.А.</w:t>
      </w:r>
      <w:r w:rsidR="004B7E0B" w:rsidRPr="00CB1423">
        <w:rPr>
          <w:rStyle w:val="a9"/>
          <w:b w:val="0"/>
          <w:sz w:val="28"/>
          <w:szCs w:val="28"/>
        </w:rPr>
        <w:footnoteReference w:id="168"/>
      </w:r>
      <w:r w:rsidR="004B7E0B" w:rsidRPr="00CB1423">
        <w:rPr>
          <w:b w:val="0"/>
          <w:sz w:val="28"/>
          <w:szCs w:val="28"/>
        </w:rPr>
        <w:t>, подруги поэтессы, который стал источником вдохновения для написания «Поэмы без Героя»</w:t>
      </w:r>
      <w:r w:rsidRPr="00CB1423">
        <w:rPr>
          <w:b w:val="0"/>
          <w:sz w:val="28"/>
          <w:szCs w:val="28"/>
        </w:rPr>
        <w:t>.</w:t>
      </w:r>
      <w:proofErr w:type="gramEnd"/>
      <w:r w:rsidR="00CB1423" w:rsidRPr="00CB1423">
        <w:rPr>
          <w:b w:val="0"/>
          <w:sz w:val="28"/>
          <w:szCs w:val="28"/>
        </w:rPr>
        <w:t xml:space="preserve"> </w:t>
      </w:r>
      <w:proofErr w:type="gramStart"/>
      <w:r w:rsidR="00CB1423" w:rsidRPr="00CB1423">
        <w:rPr>
          <w:b w:val="0"/>
          <w:sz w:val="28"/>
          <w:szCs w:val="28"/>
        </w:rPr>
        <w:t>Сама комната, в которой размещен сундук («1940 год.</w:t>
      </w:r>
      <w:proofErr w:type="gramEnd"/>
      <w:r w:rsidR="00CB1423" w:rsidRPr="00CB1423">
        <w:rPr>
          <w:b w:val="0"/>
          <w:sz w:val="28"/>
          <w:szCs w:val="28"/>
        </w:rPr>
        <w:t xml:space="preserve"> </w:t>
      </w:r>
      <w:proofErr w:type="gramStart"/>
      <w:r w:rsidR="00CB1423" w:rsidRPr="00CB1423">
        <w:rPr>
          <w:b w:val="0"/>
          <w:sz w:val="28"/>
          <w:szCs w:val="28"/>
        </w:rPr>
        <w:t>Комната Анны Ахматовой»</w:t>
      </w:r>
      <w:r w:rsidR="00CB1423" w:rsidRPr="00CB1423">
        <w:rPr>
          <w:rStyle w:val="a9"/>
          <w:b w:val="0"/>
          <w:sz w:val="28"/>
          <w:szCs w:val="28"/>
        </w:rPr>
        <w:footnoteReference w:id="169"/>
      </w:r>
      <w:r w:rsidR="00CB1423">
        <w:rPr>
          <w:b w:val="0"/>
          <w:sz w:val="28"/>
          <w:szCs w:val="28"/>
        </w:rPr>
        <w:t xml:space="preserve">) позиционируется как </w:t>
      </w:r>
      <w:r w:rsidR="004D12F0">
        <w:rPr>
          <w:b w:val="0"/>
          <w:sz w:val="28"/>
          <w:szCs w:val="28"/>
        </w:rPr>
        <w:t>место, в котором поэтесса работала над своими знаковыми произведениями.</w:t>
      </w:r>
      <w:r w:rsidR="00F80A54">
        <w:rPr>
          <w:b w:val="0"/>
          <w:sz w:val="28"/>
          <w:szCs w:val="28"/>
        </w:rPr>
        <w:t xml:space="preserve"> </w:t>
      </w:r>
      <w:proofErr w:type="gramEnd"/>
    </w:p>
    <w:p w:rsidR="003B71BF" w:rsidRDefault="006722AD" w:rsidP="003B71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утверждать, что р</w:t>
      </w:r>
      <w:r w:rsidRPr="003E3FE5">
        <w:rPr>
          <w:rFonts w:ascii="Times New Roman" w:hAnsi="Times New Roman" w:cs="Times New Roman"/>
          <w:sz w:val="28"/>
          <w:szCs w:val="28"/>
        </w:rPr>
        <w:t>епрезентаци</w:t>
      </w:r>
      <w:r>
        <w:rPr>
          <w:rFonts w:ascii="Times New Roman" w:hAnsi="Times New Roman" w:cs="Times New Roman"/>
          <w:sz w:val="28"/>
          <w:szCs w:val="28"/>
        </w:rPr>
        <w:t>я</w:t>
      </w:r>
      <w:r w:rsidRPr="003E3FE5">
        <w:rPr>
          <w:rFonts w:ascii="Times New Roman" w:hAnsi="Times New Roman" w:cs="Times New Roman"/>
          <w:sz w:val="28"/>
          <w:szCs w:val="28"/>
        </w:rPr>
        <w:t xml:space="preserve"> культуры </w:t>
      </w:r>
      <w:r>
        <w:rPr>
          <w:rFonts w:ascii="Times New Roman" w:hAnsi="Times New Roman" w:cs="Times New Roman"/>
          <w:sz w:val="28"/>
          <w:szCs w:val="28"/>
        </w:rPr>
        <w:t xml:space="preserve"> советской </w:t>
      </w:r>
      <w:r w:rsidRPr="003E3FE5">
        <w:rPr>
          <w:rFonts w:ascii="Times New Roman" w:hAnsi="Times New Roman" w:cs="Times New Roman"/>
          <w:sz w:val="28"/>
          <w:szCs w:val="28"/>
        </w:rPr>
        <w:t xml:space="preserve">повседневности </w:t>
      </w:r>
      <w:r>
        <w:rPr>
          <w:rFonts w:ascii="Times New Roman" w:hAnsi="Times New Roman" w:cs="Times New Roman"/>
          <w:sz w:val="28"/>
          <w:szCs w:val="28"/>
        </w:rPr>
        <w:t xml:space="preserve">в мемориальной квартире </w:t>
      </w:r>
      <w:r w:rsidR="00165D83">
        <w:rPr>
          <w:rFonts w:ascii="Times New Roman" w:hAnsi="Times New Roman" w:cs="Times New Roman"/>
          <w:sz w:val="28"/>
          <w:szCs w:val="28"/>
        </w:rPr>
        <w:t xml:space="preserve">Анны </w:t>
      </w:r>
      <w:r>
        <w:rPr>
          <w:rFonts w:ascii="Times New Roman" w:hAnsi="Times New Roman" w:cs="Times New Roman"/>
          <w:sz w:val="28"/>
          <w:szCs w:val="28"/>
        </w:rPr>
        <w:t>Ахматовой осуществляется на основе</w:t>
      </w:r>
      <w:r w:rsidRPr="003E3FE5">
        <w:rPr>
          <w:rFonts w:ascii="Times New Roman" w:hAnsi="Times New Roman" w:cs="Times New Roman"/>
          <w:sz w:val="28"/>
          <w:szCs w:val="28"/>
        </w:rPr>
        <w:t xml:space="preserve"> историко-бытовы</w:t>
      </w:r>
      <w:r>
        <w:rPr>
          <w:rFonts w:ascii="Times New Roman" w:hAnsi="Times New Roman" w:cs="Times New Roman"/>
          <w:sz w:val="28"/>
          <w:szCs w:val="28"/>
        </w:rPr>
        <w:t>х</w:t>
      </w:r>
      <w:r w:rsidRPr="003E3FE5">
        <w:rPr>
          <w:rFonts w:ascii="Times New Roman" w:hAnsi="Times New Roman" w:cs="Times New Roman"/>
          <w:sz w:val="28"/>
          <w:szCs w:val="28"/>
        </w:rPr>
        <w:t xml:space="preserve"> ансамбл</w:t>
      </w:r>
      <w:r>
        <w:rPr>
          <w:rFonts w:ascii="Times New Roman" w:hAnsi="Times New Roman" w:cs="Times New Roman"/>
          <w:sz w:val="28"/>
          <w:szCs w:val="28"/>
        </w:rPr>
        <w:t>ей</w:t>
      </w:r>
      <w:r w:rsidRPr="003E3FE5">
        <w:rPr>
          <w:rFonts w:ascii="Times New Roman" w:hAnsi="Times New Roman" w:cs="Times New Roman"/>
          <w:sz w:val="28"/>
          <w:szCs w:val="28"/>
        </w:rPr>
        <w:t>, связанны</w:t>
      </w:r>
      <w:r>
        <w:rPr>
          <w:rFonts w:ascii="Times New Roman" w:hAnsi="Times New Roman" w:cs="Times New Roman"/>
          <w:sz w:val="28"/>
          <w:szCs w:val="28"/>
        </w:rPr>
        <w:t>х</w:t>
      </w:r>
      <w:r w:rsidRPr="003E3FE5">
        <w:rPr>
          <w:rFonts w:ascii="Times New Roman" w:hAnsi="Times New Roman" w:cs="Times New Roman"/>
          <w:sz w:val="28"/>
          <w:szCs w:val="28"/>
        </w:rPr>
        <w:t xml:space="preserve"> с биографией жителей квартиры, </w:t>
      </w:r>
      <w:r w:rsidR="00517320" w:rsidRPr="003E3FE5">
        <w:rPr>
          <w:rFonts w:ascii="Times New Roman" w:hAnsi="Times New Roman" w:cs="Times New Roman"/>
          <w:sz w:val="28"/>
          <w:szCs w:val="28"/>
        </w:rPr>
        <w:t xml:space="preserve">в первую очередь, </w:t>
      </w:r>
      <w:r w:rsidR="00517320">
        <w:rPr>
          <w:rFonts w:ascii="Times New Roman" w:hAnsi="Times New Roman" w:cs="Times New Roman"/>
          <w:sz w:val="28"/>
          <w:szCs w:val="28"/>
        </w:rPr>
        <w:t>самой поэтессы,</w:t>
      </w:r>
      <w:r w:rsidR="00517320" w:rsidRPr="003E3FE5">
        <w:rPr>
          <w:rFonts w:ascii="Times New Roman" w:hAnsi="Times New Roman" w:cs="Times New Roman"/>
          <w:sz w:val="28"/>
          <w:szCs w:val="28"/>
        </w:rPr>
        <w:t xml:space="preserve"> </w:t>
      </w:r>
      <w:r w:rsidRPr="003E3FE5">
        <w:rPr>
          <w:rFonts w:ascii="Times New Roman" w:hAnsi="Times New Roman" w:cs="Times New Roman"/>
          <w:sz w:val="28"/>
          <w:szCs w:val="28"/>
        </w:rPr>
        <w:t>определенным</w:t>
      </w:r>
      <w:r>
        <w:rPr>
          <w:rFonts w:ascii="Times New Roman" w:hAnsi="Times New Roman" w:cs="Times New Roman"/>
          <w:sz w:val="28"/>
          <w:szCs w:val="28"/>
        </w:rPr>
        <w:t>и</w:t>
      </w:r>
      <w:r w:rsidRPr="003E3FE5">
        <w:rPr>
          <w:rFonts w:ascii="Times New Roman" w:hAnsi="Times New Roman" w:cs="Times New Roman"/>
          <w:sz w:val="28"/>
          <w:szCs w:val="28"/>
        </w:rPr>
        <w:t xml:space="preserve"> период</w:t>
      </w:r>
      <w:r>
        <w:rPr>
          <w:rFonts w:ascii="Times New Roman" w:hAnsi="Times New Roman" w:cs="Times New Roman"/>
          <w:sz w:val="28"/>
          <w:szCs w:val="28"/>
        </w:rPr>
        <w:t>ами ее</w:t>
      </w:r>
      <w:r w:rsidRPr="003E3FE5">
        <w:rPr>
          <w:rFonts w:ascii="Times New Roman" w:hAnsi="Times New Roman" w:cs="Times New Roman"/>
          <w:sz w:val="28"/>
          <w:szCs w:val="28"/>
        </w:rPr>
        <w:t xml:space="preserve"> жизни и творчества.</w:t>
      </w:r>
      <w:r w:rsidR="003B71BF">
        <w:rPr>
          <w:rFonts w:ascii="Times New Roman" w:hAnsi="Times New Roman" w:cs="Times New Roman"/>
          <w:sz w:val="28"/>
          <w:szCs w:val="28"/>
        </w:rPr>
        <w:t xml:space="preserve"> Определяющее</w:t>
      </w:r>
      <w:r w:rsidR="003B71BF" w:rsidRPr="00AD269C">
        <w:rPr>
          <w:rFonts w:ascii="Times New Roman" w:hAnsi="Times New Roman" w:cs="Times New Roman"/>
          <w:sz w:val="28"/>
          <w:szCs w:val="28"/>
        </w:rPr>
        <w:t xml:space="preserve"> значение</w:t>
      </w:r>
      <w:r w:rsidR="003B71BF">
        <w:rPr>
          <w:rFonts w:ascii="Times New Roman" w:hAnsi="Times New Roman" w:cs="Times New Roman"/>
          <w:sz w:val="28"/>
          <w:szCs w:val="28"/>
        </w:rPr>
        <w:t xml:space="preserve"> на экспозиции</w:t>
      </w:r>
      <w:r w:rsidR="003B71BF" w:rsidRPr="00AD269C">
        <w:rPr>
          <w:rFonts w:ascii="Times New Roman" w:hAnsi="Times New Roman" w:cs="Times New Roman"/>
          <w:sz w:val="28"/>
          <w:szCs w:val="28"/>
        </w:rPr>
        <w:t xml:space="preserve"> приобретают фотографии и </w:t>
      </w:r>
      <w:r w:rsidR="003B71BF">
        <w:rPr>
          <w:rFonts w:ascii="Times New Roman" w:hAnsi="Times New Roman" w:cs="Times New Roman"/>
          <w:sz w:val="28"/>
          <w:szCs w:val="28"/>
        </w:rPr>
        <w:t>мемориальные</w:t>
      </w:r>
      <w:r w:rsidR="003B71BF" w:rsidRPr="00AD269C">
        <w:rPr>
          <w:rFonts w:ascii="Times New Roman" w:hAnsi="Times New Roman" w:cs="Times New Roman"/>
          <w:sz w:val="28"/>
          <w:szCs w:val="28"/>
        </w:rPr>
        <w:t xml:space="preserve"> вещи обитателей квартиры</w:t>
      </w:r>
      <w:r w:rsidR="003B71BF">
        <w:rPr>
          <w:rFonts w:ascii="Times New Roman" w:hAnsi="Times New Roman" w:cs="Times New Roman"/>
          <w:sz w:val="28"/>
          <w:szCs w:val="28"/>
        </w:rPr>
        <w:t>, способные воссоздать микро-контекст экспозиционного пространства, внести в него биографическое наполнение. Таким образом, мемориальный м</w:t>
      </w:r>
      <w:r w:rsidR="003B71BF" w:rsidRPr="001D2795">
        <w:rPr>
          <w:rFonts w:ascii="Times New Roman" w:hAnsi="Times New Roman" w:cs="Times New Roman"/>
          <w:sz w:val="28"/>
          <w:szCs w:val="28"/>
        </w:rPr>
        <w:t>узей способен раскрыть культуру повседневности с помощью показа конкретно-исторической специфики жизненного уклада.</w:t>
      </w:r>
    </w:p>
    <w:p w:rsidR="00495C42" w:rsidRDefault="006722AD" w:rsidP="00495C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71BF">
        <w:rPr>
          <w:rFonts w:ascii="Times New Roman" w:hAnsi="Times New Roman" w:cs="Times New Roman"/>
          <w:sz w:val="28"/>
          <w:szCs w:val="28"/>
        </w:rPr>
        <w:t>Вместе с тем, и</w:t>
      </w:r>
      <w:r w:rsidR="00AF212C" w:rsidRPr="001D2795">
        <w:rPr>
          <w:rFonts w:ascii="Times New Roman" w:hAnsi="Times New Roman" w:cs="Times New Roman"/>
          <w:sz w:val="28"/>
          <w:szCs w:val="28"/>
        </w:rPr>
        <w:t>сторический факт в музейном отражении приобретает собирательный характер</w:t>
      </w:r>
      <w:r w:rsidR="00AF212C" w:rsidRPr="001D2795">
        <w:rPr>
          <w:rStyle w:val="a9"/>
          <w:rFonts w:ascii="Times New Roman" w:hAnsi="Times New Roman" w:cs="Times New Roman"/>
          <w:sz w:val="28"/>
          <w:szCs w:val="28"/>
        </w:rPr>
        <w:footnoteReference w:id="170"/>
      </w:r>
      <w:r w:rsidR="00AF212C" w:rsidRPr="001D2795">
        <w:rPr>
          <w:rFonts w:ascii="Times New Roman" w:hAnsi="Times New Roman" w:cs="Times New Roman"/>
          <w:sz w:val="28"/>
          <w:szCs w:val="28"/>
        </w:rPr>
        <w:t>. Это значит, что рассматривая в мемориальном музее историко-бытовую экспозицию, связанную с конкретными личностями мы видим реконструированную модель</w:t>
      </w:r>
      <w:r w:rsidR="00AF212C">
        <w:rPr>
          <w:rFonts w:ascii="Times New Roman" w:hAnsi="Times New Roman" w:cs="Times New Roman"/>
          <w:sz w:val="28"/>
          <w:szCs w:val="28"/>
        </w:rPr>
        <w:t xml:space="preserve"> культуры</w:t>
      </w:r>
      <w:r w:rsidR="00AF212C" w:rsidRPr="001D2795">
        <w:rPr>
          <w:rFonts w:ascii="Times New Roman" w:hAnsi="Times New Roman" w:cs="Times New Roman"/>
          <w:sz w:val="28"/>
          <w:szCs w:val="28"/>
        </w:rPr>
        <w:t xml:space="preserve"> повседневности, характерную для определенного времени, места, социального слоя.</w:t>
      </w:r>
      <w:r w:rsidR="00AF212C">
        <w:rPr>
          <w:rFonts w:ascii="Times New Roman" w:hAnsi="Times New Roman" w:cs="Times New Roman"/>
        </w:rPr>
        <w:t xml:space="preserve"> </w:t>
      </w:r>
      <w:proofErr w:type="gramStart"/>
      <w:r w:rsidR="00765D07" w:rsidRPr="003C128E">
        <w:rPr>
          <w:rFonts w:ascii="Times New Roman" w:hAnsi="Times New Roman" w:cs="Times New Roman"/>
          <w:sz w:val="28"/>
          <w:szCs w:val="28"/>
        </w:rPr>
        <w:t xml:space="preserve">Внимание к </w:t>
      </w:r>
      <w:r w:rsidR="003059A4">
        <w:rPr>
          <w:rFonts w:ascii="Times New Roman" w:hAnsi="Times New Roman" w:cs="Times New Roman"/>
          <w:sz w:val="28"/>
          <w:szCs w:val="28"/>
        </w:rPr>
        <w:t xml:space="preserve">бытовым </w:t>
      </w:r>
      <w:r w:rsidR="00765D07" w:rsidRPr="003C128E">
        <w:rPr>
          <w:rFonts w:ascii="Times New Roman" w:hAnsi="Times New Roman" w:cs="Times New Roman"/>
          <w:sz w:val="28"/>
          <w:szCs w:val="28"/>
        </w:rPr>
        <w:t xml:space="preserve">деталям на экспозиции делает возможным рассматривать </w:t>
      </w:r>
      <w:r w:rsidR="00165D83">
        <w:rPr>
          <w:rFonts w:ascii="Times New Roman" w:hAnsi="Times New Roman" w:cs="Times New Roman"/>
          <w:sz w:val="28"/>
          <w:szCs w:val="28"/>
        </w:rPr>
        <w:t xml:space="preserve">мемориальную </w:t>
      </w:r>
      <w:r w:rsidR="00765D07" w:rsidRPr="003C128E">
        <w:rPr>
          <w:rFonts w:ascii="Times New Roman" w:hAnsi="Times New Roman" w:cs="Times New Roman"/>
          <w:sz w:val="28"/>
          <w:szCs w:val="28"/>
        </w:rPr>
        <w:t xml:space="preserve">квартиру </w:t>
      </w:r>
      <w:r w:rsidR="00165D83">
        <w:rPr>
          <w:rFonts w:ascii="Times New Roman" w:hAnsi="Times New Roman" w:cs="Times New Roman"/>
          <w:sz w:val="28"/>
          <w:szCs w:val="28"/>
        </w:rPr>
        <w:t xml:space="preserve">Анны </w:t>
      </w:r>
      <w:r w:rsidR="00765D07" w:rsidRPr="003C128E">
        <w:rPr>
          <w:rFonts w:ascii="Times New Roman" w:hAnsi="Times New Roman" w:cs="Times New Roman"/>
          <w:sz w:val="28"/>
          <w:szCs w:val="28"/>
        </w:rPr>
        <w:t xml:space="preserve">Ахматовой как пример среды обитания </w:t>
      </w:r>
      <w:r w:rsidR="00AF212C">
        <w:rPr>
          <w:rFonts w:ascii="Times New Roman" w:hAnsi="Times New Roman" w:cs="Times New Roman"/>
          <w:sz w:val="28"/>
          <w:szCs w:val="28"/>
        </w:rPr>
        <w:t xml:space="preserve">и взаимодействия </w:t>
      </w:r>
      <w:r w:rsidR="00517320">
        <w:rPr>
          <w:rFonts w:ascii="Times New Roman" w:hAnsi="Times New Roman" w:cs="Times New Roman"/>
          <w:sz w:val="28"/>
          <w:szCs w:val="28"/>
        </w:rPr>
        <w:t>творческой интеллигенции и трудящихся</w:t>
      </w:r>
      <w:r w:rsidR="00765D07" w:rsidRPr="003C128E">
        <w:rPr>
          <w:rFonts w:ascii="Times New Roman" w:hAnsi="Times New Roman" w:cs="Times New Roman"/>
          <w:sz w:val="28"/>
          <w:szCs w:val="28"/>
        </w:rPr>
        <w:t xml:space="preserve"> первой половины </w:t>
      </w:r>
      <w:r w:rsidR="00765D07" w:rsidRPr="003C128E">
        <w:rPr>
          <w:rFonts w:ascii="Times New Roman" w:hAnsi="Times New Roman" w:cs="Times New Roman"/>
          <w:sz w:val="28"/>
          <w:szCs w:val="28"/>
          <w:lang w:val="en-US"/>
        </w:rPr>
        <w:t>XX</w:t>
      </w:r>
      <w:r w:rsidR="00765D07" w:rsidRPr="003C128E">
        <w:rPr>
          <w:rFonts w:ascii="Times New Roman" w:hAnsi="Times New Roman" w:cs="Times New Roman"/>
          <w:sz w:val="28"/>
          <w:szCs w:val="28"/>
        </w:rPr>
        <w:t xml:space="preserve"> в.</w:t>
      </w:r>
      <w:r w:rsidR="00A11226">
        <w:rPr>
          <w:rFonts w:ascii="Times New Roman" w:hAnsi="Times New Roman" w:cs="Times New Roman"/>
          <w:sz w:val="28"/>
          <w:szCs w:val="28"/>
        </w:rPr>
        <w:t xml:space="preserve"> </w:t>
      </w:r>
      <w:r w:rsidR="00AF212C">
        <w:rPr>
          <w:rFonts w:ascii="Times New Roman" w:hAnsi="Times New Roman" w:cs="Times New Roman"/>
          <w:sz w:val="28"/>
          <w:szCs w:val="28"/>
        </w:rPr>
        <w:t xml:space="preserve">в условиях коммунального быта. </w:t>
      </w:r>
      <w:proofErr w:type="gramEnd"/>
    </w:p>
    <w:p w:rsidR="00495C42" w:rsidRDefault="00495C42" w:rsidP="00495C42">
      <w:pPr>
        <w:jc w:val="center"/>
        <w:rPr>
          <w:rFonts w:ascii="Times New Roman" w:hAnsi="Times New Roman" w:cs="Times New Roman"/>
          <w:sz w:val="28"/>
          <w:szCs w:val="28"/>
        </w:rPr>
      </w:pPr>
    </w:p>
    <w:p w:rsidR="00495C42" w:rsidRDefault="00495C42" w:rsidP="00495C42">
      <w:pPr>
        <w:jc w:val="center"/>
        <w:rPr>
          <w:rFonts w:ascii="Times New Roman" w:hAnsi="Times New Roman" w:cs="Times New Roman"/>
          <w:sz w:val="28"/>
          <w:szCs w:val="28"/>
        </w:rPr>
      </w:pPr>
    </w:p>
    <w:p w:rsidR="00495C42" w:rsidRDefault="00495C42" w:rsidP="00495C42">
      <w:pPr>
        <w:jc w:val="center"/>
        <w:rPr>
          <w:rFonts w:ascii="Times New Roman" w:hAnsi="Times New Roman" w:cs="Times New Roman"/>
          <w:sz w:val="28"/>
          <w:szCs w:val="28"/>
        </w:rPr>
      </w:pPr>
    </w:p>
    <w:p w:rsidR="00495C42" w:rsidRDefault="00495C42" w:rsidP="00495C42">
      <w:pPr>
        <w:jc w:val="center"/>
        <w:rPr>
          <w:rFonts w:ascii="Times New Roman" w:hAnsi="Times New Roman" w:cs="Times New Roman"/>
          <w:sz w:val="28"/>
          <w:szCs w:val="28"/>
        </w:rPr>
      </w:pPr>
    </w:p>
    <w:p w:rsidR="003E7E03" w:rsidRDefault="00D52CC5" w:rsidP="00495C42">
      <w:pPr>
        <w:jc w:val="center"/>
        <w:rPr>
          <w:rFonts w:ascii="Times New Roman" w:hAnsi="Times New Roman" w:cs="Times New Roman"/>
          <w:sz w:val="28"/>
          <w:szCs w:val="28"/>
        </w:rPr>
      </w:pPr>
      <w:r>
        <w:rPr>
          <w:rFonts w:ascii="Times New Roman" w:hAnsi="Times New Roman" w:cs="Times New Roman"/>
          <w:sz w:val="28"/>
          <w:szCs w:val="28"/>
        </w:rPr>
        <w:t>2.</w:t>
      </w:r>
      <w:r w:rsidR="00165D83">
        <w:rPr>
          <w:rFonts w:ascii="Times New Roman" w:hAnsi="Times New Roman" w:cs="Times New Roman"/>
          <w:sz w:val="28"/>
          <w:szCs w:val="28"/>
        </w:rPr>
        <w:t>5</w:t>
      </w:r>
      <w:r>
        <w:rPr>
          <w:rFonts w:ascii="Times New Roman" w:hAnsi="Times New Roman" w:cs="Times New Roman"/>
          <w:sz w:val="28"/>
          <w:szCs w:val="28"/>
        </w:rPr>
        <w:t>.</w:t>
      </w:r>
      <w:r w:rsidR="00A41451">
        <w:rPr>
          <w:rFonts w:ascii="Times New Roman" w:hAnsi="Times New Roman" w:cs="Times New Roman"/>
          <w:sz w:val="28"/>
          <w:szCs w:val="28"/>
        </w:rPr>
        <w:t xml:space="preserve"> </w:t>
      </w:r>
      <w:r w:rsidR="00666DE7">
        <w:rPr>
          <w:rFonts w:ascii="Times New Roman" w:hAnsi="Times New Roman" w:cs="Times New Roman"/>
          <w:sz w:val="28"/>
          <w:szCs w:val="28"/>
        </w:rPr>
        <w:t>Отражение культуры повседневности в в</w:t>
      </w:r>
      <w:r w:rsidR="00A41451">
        <w:rPr>
          <w:rFonts w:ascii="Times New Roman" w:hAnsi="Times New Roman" w:cs="Times New Roman"/>
          <w:sz w:val="28"/>
          <w:szCs w:val="28"/>
        </w:rPr>
        <w:t>ыставк</w:t>
      </w:r>
      <w:r w:rsidR="00666DE7">
        <w:rPr>
          <w:rFonts w:ascii="Times New Roman" w:hAnsi="Times New Roman" w:cs="Times New Roman"/>
          <w:sz w:val="28"/>
          <w:szCs w:val="28"/>
        </w:rPr>
        <w:t>ах музеев Санкт-Петербурга за</w:t>
      </w:r>
      <w:r w:rsidR="00A41451">
        <w:rPr>
          <w:rFonts w:ascii="Times New Roman" w:hAnsi="Times New Roman" w:cs="Times New Roman"/>
          <w:sz w:val="28"/>
          <w:szCs w:val="28"/>
        </w:rPr>
        <w:t xml:space="preserve"> 200</w:t>
      </w:r>
      <w:r w:rsidR="00675D94">
        <w:rPr>
          <w:rFonts w:ascii="Times New Roman" w:hAnsi="Times New Roman" w:cs="Times New Roman"/>
          <w:sz w:val="28"/>
          <w:szCs w:val="28"/>
        </w:rPr>
        <w:t>0</w:t>
      </w:r>
      <w:r w:rsidR="008B4DE9" w:rsidRPr="00FE5A79">
        <w:rPr>
          <w:rFonts w:ascii="Times New Roman" w:hAnsi="Times New Roman" w:cs="Times New Roman"/>
          <w:sz w:val="28"/>
          <w:szCs w:val="28"/>
        </w:rPr>
        <w:t>-2016 г</w:t>
      </w:r>
      <w:r w:rsidR="00666DE7">
        <w:rPr>
          <w:rFonts w:ascii="Times New Roman" w:hAnsi="Times New Roman" w:cs="Times New Roman"/>
          <w:sz w:val="28"/>
          <w:szCs w:val="28"/>
        </w:rPr>
        <w:t>оды</w:t>
      </w:r>
      <w:r w:rsidR="008B4DE9" w:rsidRPr="00FE5A79">
        <w:rPr>
          <w:rFonts w:ascii="Times New Roman" w:hAnsi="Times New Roman" w:cs="Times New Roman"/>
          <w:sz w:val="28"/>
          <w:szCs w:val="28"/>
        </w:rPr>
        <w:t>.</w:t>
      </w:r>
    </w:p>
    <w:p w:rsidR="00495C42" w:rsidRDefault="00495C42" w:rsidP="00495C42">
      <w:pPr>
        <w:jc w:val="center"/>
        <w:rPr>
          <w:rFonts w:ascii="Times New Roman" w:hAnsi="Times New Roman" w:cs="Times New Roman"/>
          <w:sz w:val="28"/>
          <w:szCs w:val="28"/>
        </w:rPr>
      </w:pPr>
    </w:p>
    <w:p w:rsidR="00517320" w:rsidRDefault="00517320" w:rsidP="00517320">
      <w:pPr>
        <w:spacing w:line="360" w:lineRule="auto"/>
        <w:ind w:firstLine="709"/>
        <w:jc w:val="both"/>
        <w:rPr>
          <w:rFonts w:ascii="Times New Roman" w:hAnsi="Times New Roman" w:cs="Times New Roman"/>
          <w:sz w:val="28"/>
          <w:szCs w:val="28"/>
        </w:rPr>
      </w:pPr>
      <w:r w:rsidRPr="003156E7">
        <w:rPr>
          <w:rFonts w:ascii="Times New Roman" w:hAnsi="Times New Roman" w:cs="Times New Roman"/>
          <w:sz w:val="28"/>
          <w:szCs w:val="28"/>
        </w:rPr>
        <w:t xml:space="preserve">Выставочная деятельность музеев так же не осталась в стороне от обсуждения и исследования </w:t>
      </w:r>
      <w:r>
        <w:rPr>
          <w:rFonts w:ascii="Times New Roman" w:hAnsi="Times New Roman" w:cs="Times New Roman"/>
          <w:sz w:val="28"/>
          <w:szCs w:val="28"/>
        </w:rPr>
        <w:t xml:space="preserve">феноменов </w:t>
      </w:r>
      <w:r w:rsidRPr="003156E7">
        <w:rPr>
          <w:rFonts w:ascii="Times New Roman" w:hAnsi="Times New Roman" w:cs="Times New Roman"/>
          <w:sz w:val="28"/>
          <w:szCs w:val="28"/>
        </w:rPr>
        <w:t xml:space="preserve">советской повседневности. Ввиду того, что за последние </w:t>
      </w:r>
      <w:r>
        <w:rPr>
          <w:rFonts w:ascii="Times New Roman" w:hAnsi="Times New Roman" w:cs="Times New Roman"/>
          <w:sz w:val="28"/>
          <w:szCs w:val="28"/>
        </w:rPr>
        <w:t>восемна</w:t>
      </w:r>
      <w:r w:rsidRPr="003156E7">
        <w:rPr>
          <w:rFonts w:ascii="Times New Roman" w:hAnsi="Times New Roman" w:cs="Times New Roman"/>
          <w:sz w:val="28"/>
          <w:szCs w:val="28"/>
        </w:rPr>
        <w:t xml:space="preserve">дцать лет было организовано большое количество выставок, детально раскрывающих узкие темы внутри общего направления истории повседневности, в рамках данной исследовательской работы мы рассмотрим наиболее знаковые из них. </w:t>
      </w:r>
    </w:p>
    <w:p w:rsidR="00517320" w:rsidRPr="00625C04" w:rsidRDefault="00517320" w:rsidP="005173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A2011">
        <w:rPr>
          <w:rFonts w:ascii="Times New Roman" w:hAnsi="Times New Roman" w:cs="Times New Roman"/>
          <w:sz w:val="28"/>
          <w:szCs w:val="28"/>
        </w:rPr>
        <w:t>ыставки</w:t>
      </w:r>
      <w:r>
        <w:rPr>
          <w:rFonts w:ascii="Times New Roman" w:hAnsi="Times New Roman" w:cs="Times New Roman"/>
          <w:sz w:val="28"/>
          <w:szCs w:val="28"/>
        </w:rPr>
        <w:t xml:space="preserve"> по истории быта затрагива</w:t>
      </w:r>
      <w:r w:rsidR="00EA2011">
        <w:rPr>
          <w:rFonts w:ascii="Times New Roman" w:hAnsi="Times New Roman" w:cs="Times New Roman"/>
          <w:sz w:val="28"/>
          <w:szCs w:val="28"/>
        </w:rPr>
        <w:t>ют</w:t>
      </w:r>
      <w:r>
        <w:rPr>
          <w:rFonts w:ascii="Times New Roman" w:hAnsi="Times New Roman" w:cs="Times New Roman"/>
          <w:sz w:val="28"/>
          <w:szCs w:val="28"/>
        </w:rPr>
        <w:t xml:space="preserve"> </w:t>
      </w:r>
      <w:r w:rsidR="00EA2011">
        <w:rPr>
          <w:rFonts w:ascii="Times New Roman" w:hAnsi="Times New Roman" w:cs="Times New Roman"/>
          <w:sz w:val="28"/>
          <w:szCs w:val="28"/>
        </w:rPr>
        <w:t>тему культуры советской повседневности.</w:t>
      </w:r>
      <w:r>
        <w:rPr>
          <w:rFonts w:ascii="Times New Roman" w:hAnsi="Times New Roman" w:cs="Times New Roman"/>
          <w:sz w:val="28"/>
          <w:szCs w:val="28"/>
        </w:rPr>
        <w:t xml:space="preserve"> В первую очередь, это выставки, в центре которых эволюция, развитие определенного бытового предмета на протяжении длительного периода. Среди таких выставок необходимо упомянуть цикл выставок</w:t>
      </w:r>
      <w:r w:rsidRPr="000E1B60">
        <w:rPr>
          <w:rFonts w:ascii="Times New Roman" w:hAnsi="Times New Roman" w:cs="Times New Roman"/>
          <w:sz w:val="28"/>
          <w:szCs w:val="28"/>
        </w:rPr>
        <w:t>, проводивши</w:t>
      </w:r>
      <w:r>
        <w:rPr>
          <w:rFonts w:ascii="Times New Roman" w:hAnsi="Times New Roman" w:cs="Times New Roman"/>
          <w:sz w:val="28"/>
          <w:szCs w:val="28"/>
        </w:rPr>
        <w:t>х</w:t>
      </w:r>
      <w:r w:rsidRPr="000E1B60">
        <w:rPr>
          <w:rFonts w:ascii="Times New Roman" w:hAnsi="Times New Roman" w:cs="Times New Roman"/>
          <w:sz w:val="28"/>
          <w:szCs w:val="28"/>
        </w:rPr>
        <w:t xml:space="preserve">ся совместно ГМИ СПб и Институтом </w:t>
      </w:r>
      <w:r>
        <w:rPr>
          <w:rFonts w:ascii="Times New Roman" w:hAnsi="Times New Roman" w:cs="Times New Roman"/>
          <w:sz w:val="28"/>
          <w:szCs w:val="28"/>
        </w:rPr>
        <w:t>«</w:t>
      </w:r>
      <w:r w:rsidRPr="000E1B60">
        <w:rPr>
          <w:rFonts w:ascii="Times New Roman" w:hAnsi="Times New Roman" w:cs="Times New Roman"/>
          <w:sz w:val="28"/>
          <w:szCs w:val="28"/>
        </w:rPr>
        <w:t>ПРО АРТЕ</w:t>
      </w:r>
      <w:r>
        <w:rPr>
          <w:rFonts w:ascii="Times New Roman" w:hAnsi="Times New Roman" w:cs="Times New Roman"/>
          <w:sz w:val="28"/>
          <w:szCs w:val="28"/>
        </w:rPr>
        <w:t>»</w:t>
      </w:r>
      <w:r w:rsidRPr="000E1B60">
        <w:rPr>
          <w:rFonts w:ascii="Times New Roman" w:hAnsi="Times New Roman" w:cs="Times New Roman"/>
          <w:sz w:val="28"/>
          <w:szCs w:val="28"/>
        </w:rPr>
        <w:t xml:space="preserve"> в 2003  - 2009 гг. в рамках проекта «Штучки»</w:t>
      </w:r>
      <w:r>
        <w:rPr>
          <w:rStyle w:val="a9"/>
          <w:rFonts w:ascii="Times New Roman" w:hAnsi="Times New Roman" w:cs="Times New Roman"/>
          <w:sz w:val="28"/>
          <w:szCs w:val="28"/>
        </w:rPr>
        <w:footnoteReference w:id="171"/>
      </w:r>
      <w:r w:rsidRPr="000E1B60">
        <w:rPr>
          <w:rFonts w:ascii="Times New Roman" w:hAnsi="Times New Roman" w:cs="Times New Roman"/>
          <w:sz w:val="28"/>
          <w:szCs w:val="28"/>
        </w:rPr>
        <w:t xml:space="preserve">. Всего было проведено четырнадцать выставок, объединенных преимущественно историей предметов быта. </w:t>
      </w:r>
      <w:proofErr w:type="gramStart"/>
      <w:r w:rsidRPr="000E1B60">
        <w:rPr>
          <w:rFonts w:ascii="Times New Roman" w:hAnsi="Times New Roman" w:cs="Times New Roman"/>
          <w:sz w:val="28"/>
          <w:szCs w:val="28"/>
        </w:rPr>
        <w:t>Выставки, включавшие не только музейные предметы, но и объекты современного искусства</w:t>
      </w:r>
      <w:r>
        <w:rPr>
          <w:rFonts w:ascii="Times New Roman" w:hAnsi="Times New Roman" w:cs="Times New Roman"/>
          <w:sz w:val="28"/>
          <w:szCs w:val="28"/>
        </w:rPr>
        <w:t>,</w:t>
      </w:r>
      <w:r w:rsidRPr="000E1B60">
        <w:rPr>
          <w:rFonts w:ascii="Times New Roman" w:hAnsi="Times New Roman" w:cs="Times New Roman"/>
          <w:sz w:val="28"/>
          <w:szCs w:val="28"/>
        </w:rPr>
        <w:t xml:space="preserve"> выстраивались вокруг конкретного предмета</w:t>
      </w:r>
      <w:r w:rsidRPr="000E1B60">
        <w:rPr>
          <w:rStyle w:val="a9"/>
          <w:rFonts w:ascii="Times New Roman" w:hAnsi="Times New Roman" w:cs="Times New Roman"/>
          <w:sz w:val="28"/>
          <w:szCs w:val="28"/>
        </w:rPr>
        <w:footnoteReference w:id="172"/>
      </w:r>
      <w:r w:rsidRPr="000E1B60">
        <w:rPr>
          <w:rFonts w:ascii="Times New Roman" w:hAnsi="Times New Roman" w:cs="Times New Roman"/>
          <w:sz w:val="28"/>
          <w:szCs w:val="28"/>
        </w:rPr>
        <w:t>, определенного типа бытового предмета</w:t>
      </w:r>
      <w:r w:rsidRPr="000E1B60">
        <w:rPr>
          <w:rStyle w:val="a9"/>
          <w:rFonts w:ascii="Times New Roman" w:hAnsi="Times New Roman" w:cs="Times New Roman"/>
          <w:sz w:val="28"/>
          <w:szCs w:val="28"/>
        </w:rPr>
        <w:footnoteReference w:id="173"/>
      </w:r>
      <w:r w:rsidRPr="000E1B60">
        <w:rPr>
          <w:rFonts w:ascii="Times New Roman" w:hAnsi="Times New Roman" w:cs="Times New Roman"/>
          <w:sz w:val="28"/>
          <w:szCs w:val="28"/>
        </w:rPr>
        <w:t xml:space="preserve"> или  достаточно узкой </w:t>
      </w:r>
      <w:r w:rsidRPr="000E1B60">
        <w:rPr>
          <w:rFonts w:ascii="Times New Roman" w:hAnsi="Times New Roman" w:cs="Times New Roman"/>
          <w:sz w:val="28"/>
          <w:szCs w:val="28"/>
        </w:rPr>
        <w:lastRenderedPageBreak/>
        <w:t>темы в рамках общей тематики</w:t>
      </w:r>
      <w:r w:rsidRPr="000E1B60">
        <w:rPr>
          <w:rStyle w:val="a9"/>
          <w:rFonts w:ascii="Times New Roman" w:hAnsi="Times New Roman" w:cs="Times New Roman"/>
          <w:sz w:val="28"/>
          <w:szCs w:val="28"/>
        </w:rPr>
        <w:footnoteReference w:id="174"/>
      </w:r>
      <w:r w:rsidRPr="000E1B60">
        <w:rPr>
          <w:rFonts w:ascii="Times New Roman" w:hAnsi="Times New Roman" w:cs="Times New Roman"/>
          <w:sz w:val="28"/>
          <w:szCs w:val="28"/>
        </w:rPr>
        <w:t>.</w:t>
      </w:r>
      <w:r>
        <w:t xml:space="preserve"> </w:t>
      </w:r>
      <w:r w:rsidRPr="008A1361">
        <w:rPr>
          <w:rFonts w:ascii="Times New Roman" w:hAnsi="Times New Roman" w:cs="Times New Roman"/>
          <w:sz w:val="28"/>
          <w:szCs w:val="28"/>
        </w:rPr>
        <w:t>В то же время последние три выставки проекта</w:t>
      </w:r>
      <w:r w:rsidRPr="00B27E6D">
        <w:rPr>
          <w:rFonts w:ascii="Times New Roman" w:hAnsi="Times New Roman" w:cs="Times New Roman"/>
          <w:sz w:val="28"/>
          <w:szCs w:val="28"/>
        </w:rPr>
        <w:t xml:space="preserve"> (</w:t>
      </w:r>
      <w:r w:rsidR="00EA2011">
        <w:rPr>
          <w:rFonts w:ascii="Times New Roman" w:hAnsi="Times New Roman" w:cs="Times New Roman"/>
          <w:sz w:val="28"/>
          <w:szCs w:val="28"/>
        </w:rPr>
        <w:t>2007-2009 гг.</w:t>
      </w:r>
      <w:r>
        <w:rPr>
          <w:rFonts w:ascii="Times New Roman" w:hAnsi="Times New Roman" w:cs="Times New Roman"/>
          <w:sz w:val="28"/>
          <w:szCs w:val="28"/>
        </w:rPr>
        <w:t>)</w:t>
      </w:r>
      <w:r w:rsidRPr="008A1361">
        <w:rPr>
          <w:rFonts w:ascii="Times New Roman" w:hAnsi="Times New Roman" w:cs="Times New Roman"/>
          <w:sz w:val="28"/>
          <w:szCs w:val="28"/>
        </w:rPr>
        <w:t xml:space="preserve"> не связаны напрямую с повседневностью и освящают развитие техники в контексте освоения космоса или развития морского дела</w:t>
      </w:r>
      <w:r>
        <w:rPr>
          <w:rFonts w:ascii="Times New Roman" w:hAnsi="Times New Roman" w:cs="Times New Roman"/>
          <w:sz w:val="28"/>
          <w:szCs w:val="28"/>
        </w:rPr>
        <w:t>.</w:t>
      </w:r>
      <w:r>
        <w:rPr>
          <w:rStyle w:val="a9"/>
        </w:rPr>
        <w:footnoteReference w:id="175"/>
      </w:r>
      <w:r>
        <w:t xml:space="preserve"> </w:t>
      </w:r>
      <w:proofErr w:type="gramEnd"/>
    </w:p>
    <w:p w:rsidR="00517320" w:rsidRDefault="00517320" w:rsidP="00517320">
      <w:pPr>
        <w:spacing w:line="360" w:lineRule="auto"/>
        <w:ind w:firstLine="709"/>
        <w:jc w:val="both"/>
        <w:rPr>
          <w:rFonts w:ascii="Times New Roman" w:hAnsi="Times New Roman" w:cs="Times New Roman"/>
          <w:sz w:val="28"/>
          <w:szCs w:val="28"/>
        </w:rPr>
      </w:pPr>
      <w:r w:rsidRPr="008F3D22">
        <w:rPr>
          <w:rFonts w:ascii="Times New Roman" w:hAnsi="Times New Roman" w:cs="Times New Roman"/>
          <w:sz w:val="28"/>
          <w:szCs w:val="28"/>
        </w:rPr>
        <w:t>Многие выставки, проведенные в указанный период ГМИ СПб отражают развитие определенных категорий бытовых предметов, например</w:t>
      </w:r>
      <w:proofErr w:type="gramStart"/>
      <w:r w:rsidRPr="008F3D22">
        <w:rPr>
          <w:rFonts w:ascii="Times New Roman" w:hAnsi="Times New Roman" w:cs="Times New Roman"/>
          <w:sz w:val="28"/>
          <w:szCs w:val="28"/>
        </w:rPr>
        <w:t>,</w:t>
      </w:r>
      <w:proofErr w:type="gramEnd"/>
      <w:r w:rsidRPr="008F3D22">
        <w:rPr>
          <w:rFonts w:ascii="Times New Roman" w:hAnsi="Times New Roman" w:cs="Times New Roman"/>
          <w:sz w:val="28"/>
          <w:szCs w:val="28"/>
        </w:rPr>
        <w:t xml:space="preserve"> выставка  «Изображая время: три века русского календаря», прошедшая с 16 </w:t>
      </w:r>
      <w:r>
        <w:rPr>
          <w:rFonts w:ascii="Times New Roman" w:hAnsi="Times New Roman" w:cs="Times New Roman"/>
          <w:sz w:val="28"/>
          <w:szCs w:val="28"/>
        </w:rPr>
        <w:t>декабря</w:t>
      </w:r>
      <w:r w:rsidRPr="008F3D22">
        <w:rPr>
          <w:rFonts w:ascii="Times New Roman" w:hAnsi="Times New Roman" w:cs="Times New Roman"/>
          <w:sz w:val="28"/>
          <w:szCs w:val="28"/>
        </w:rPr>
        <w:t xml:space="preserve"> 2010</w:t>
      </w:r>
      <w:r>
        <w:rPr>
          <w:rFonts w:ascii="Times New Roman" w:hAnsi="Times New Roman" w:cs="Times New Roman"/>
          <w:sz w:val="28"/>
          <w:szCs w:val="28"/>
        </w:rPr>
        <w:t xml:space="preserve"> г.</w:t>
      </w:r>
      <w:r w:rsidRPr="008F3D22">
        <w:rPr>
          <w:rFonts w:ascii="Times New Roman" w:hAnsi="Times New Roman" w:cs="Times New Roman"/>
          <w:sz w:val="28"/>
          <w:szCs w:val="28"/>
        </w:rPr>
        <w:t xml:space="preserve"> по 01</w:t>
      </w:r>
      <w:r>
        <w:rPr>
          <w:rFonts w:ascii="Times New Roman" w:hAnsi="Times New Roman" w:cs="Times New Roman"/>
          <w:sz w:val="28"/>
          <w:szCs w:val="28"/>
        </w:rPr>
        <w:t xml:space="preserve"> марта</w:t>
      </w:r>
      <w:r w:rsidRPr="008F3D22">
        <w:rPr>
          <w:rFonts w:ascii="Times New Roman" w:hAnsi="Times New Roman" w:cs="Times New Roman"/>
          <w:sz w:val="28"/>
          <w:szCs w:val="28"/>
        </w:rPr>
        <w:t xml:space="preserve"> 2011</w:t>
      </w:r>
      <w:r>
        <w:rPr>
          <w:rFonts w:ascii="Times New Roman" w:hAnsi="Times New Roman" w:cs="Times New Roman"/>
          <w:sz w:val="28"/>
          <w:szCs w:val="28"/>
        </w:rPr>
        <w:t> г.</w:t>
      </w:r>
      <w:r w:rsidRPr="008F3D22">
        <w:rPr>
          <w:rFonts w:ascii="Times New Roman" w:hAnsi="Times New Roman" w:cs="Times New Roman"/>
          <w:sz w:val="28"/>
          <w:szCs w:val="28"/>
        </w:rPr>
        <w:t xml:space="preserve"> и посвященная предметам, связанным с отсчетом времени – календарям и часам </w:t>
      </w:r>
      <w:r w:rsidRPr="008F3D22">
        <w:rPr>
          <w:rFonts w:ascii="Times New Roman" w:hAnsi="Times New Roman" w:cs="Times New Roman"/>
          <w:sz w:val="28"/>
          <w:szCs w:val="28"/>
          <w:lang w:val="en-US"/>
        </w:rPr>
        <w:t>XVIII</w:t>
      </w:r>
      <w:r w:rsidRPr="008F3D22">
        <w:rPr>
          <w:rFonts w:ascii="Times New Roman" w:hAnsi="Times New Roman" w:cs="Times New Roman"/>
          <w:sz w:val="28"/>
          <w:szCs w:val="28"/>
        </w:rPr>
        <w:t>-</w:t>
      </w:r>
      <w:r w:rsidRPr="008F3D22">
        <w:rPr>
          <w:rFonts w:ascii="Times New Roman" w:hAnsi="Times New Roman" w:cs="Times New Roman"/>
          <w:sz w:val="28"/>
          <w:szCs w:val="28"/>
          <w:lang w:val="en-US"/>
        </w:rPr>
        <w:t>XXI</w:t>
      </w:r>
      <w:r w:rsidRPr="008F3D22">
        <w:rPr>
          <w:rFonts w:ascii="Times New Roman" w:hAnsi="Times New Roman" w:cs="Times New Roman"/>
          <w:sz w:val="28"/>
          <w:szCs w:val="28"/>
        </w:rPr>
        <w:t xml:space="preserve"> вв.</w:t>
      </w:r>
      <w:r w:rsidRPr="008F3D22">
        <w:rPr>
          <w:rStyle w:val="a9"/>
          <w:rFonts w:ascii="Times New Roman" w:hAnsi="Times New Roman" w:cs="Times New Roman"/>
          <w:sz w:val="28"/>
          <w:szCs w:val="28"/>
        </w:rPr>
        <w:footnoteReference w:id="176"/>
      </w:r>
      <w:r w:rsidRPr="008F3D22">
        <w:rPr>
          <w:rFonts w:ascii="Times New Roman" w:hAnsi="Times New Roman" w:cs="Times New Roman"/>
          <w:sz w:val="28"/>
          <w:szCs w:val="28"/>
        </w:rPr>
        <w:t xml:space="preserve"> </w:t>
      </w:r>
    </w:p>
    <w:p w:rsidR="00517320" w:rsidRDefault="00517320" w:rsidP="00517320">
      <w:pPr>
        <w:spacing w:line="360" w:lineRule="auto"/>
        <w:ind w:firstLine="709"/>
        <w:jc w:val="both"/>
        <w:rPr>
          <w:rStyle w:val="eventdate"/>
          <w:rFonts w:ascii="Times New Roman" w:hAnsi="Times New Roman" w:cs="Times New Roman"/>
          <w:sz w:val="28"/>
          <w:szCs w:val="28"/>
        </w:rPr>
      </w:pPr>
      <w:r w:rsidRPr="008F3D22">
        <w:rPr>
          <w:rFonts w:ascii="Times New Roman" w:hAnsi="Times New Roman" w:cs="Times New Roman"/>
          <w:sz w:val="28"/>
          <w:szCs w:val="28"/>
        </w:rPr>
        <w:t xml:space="preserve">Стоит упомянуть </w:t>
      </w:r>
      <w:r>
        <w:rPr>
          <w:rFonts w:ascii="Times New Roman" w:hAnsi="Times New Roman" w:cs="Times New Roman"/>
          <w:sz w:val="28"/>
          <w:szCs w:val="28"/>
        </w:rPr>
        <w:t xml:space="preserve"> выставки, посвященные истории развития определенных видов техники, сыгравших важную роль в повседневной культуре советского человека, например выставка ГМИ СПб «Кружатся диски» (16 мая-22 сентября 2008 г.)</w:t>
      </w:r>
      <w:r>
        <w:rPr>
          <w:rStyle w:val="a9"/>
          <w:rFonts w:ascii="Times New Roman" w:hAnsi="Times New Roman" w:cs="Times New Roman"/>
          <w:sz w:val="28"/>
          <w:szCs w:val="28"/>
        </w:rPr>
        <w:footnoteReference w:id="177"/>
      </w:r>
      <w:r>
        <w:rPr>
          <w:rFonts w:ascii="Times New Roman" w:hAnsi="Times New Roman" w:cs="Times New Roman"/>
          <w:sz w:val="28"/>
          <w:szCs w:val="28"/>
        </w:rPr>
        <w:t xml:space="preserve">, которая познакомила публику с механическими и электрическими звуковоспроизводящими и  звукозаписывающими устройствами в музее печати. </w:t>
      </w:r>
      <w:proofErr w:type="gramStart"/>
      <w:r>
        <w:rPr>
          <w:rFonts w:ascii="Times New Roman" w:hAnsi="Times New Roman" w:cs="Times New Roman"/>
          <w:sz w:val="28"/>
          <w:szCs w:val="28"/>
        </w:rPr>
        <w:t xml:space="preserve">Там </w:t>
      </w:r>
      <w:r w:rsidRPr="008F3D22">
        <w:rPr>
          <w:rFonts w:ascii="Times New Roman" w:hAnsi="Times New Roman" w:cs="Times New Roman"/>
          <w:sz w:val="28"/>
          <w:szCs w:val="28"/>
        </w:rPr>
        <w:t>же, с 25</w:t>
      </w:r>
      <w:r>
        <w:rPr>
          <w:rFonts w:ascii="Times New Roman" w:hAnsi="Times New Roman" w:cs="Times New Roman"/>
          <w:sz w:val="28"/>
          <w:szCs w:val="28"/>
        </w:rPr>
        <w:t xml:space="preserve"> октября </w:t>
      </w:r>
      <w:r w:rsidRPr="008F3D22">
        <w:rPr>
          <w:rFonts w:ascii="Times New Roman" w:hAnsi="Times New Roman" w:cs="Times New Roman"/>
          <w:sz w:val="28"/>
          <w:szCs w:val="28"/>
        </w:rPr>
        <w:t>2016</w:t>
      </w:r>
      <w:r>
        <w:rPr>
          <w:rFonts w:ascii="Times New Roman" w:hAnsi="Times New Roman" w:cs="Times New Roman"/>
          <w:sz w:val="28"/>
          <w:szCs w:val="28"/>
        </w:rPr>
        <w:t> г.</w:t>
      </w:r>
      <w:r w:rsidRPr="008F3D22">
        <w:rPr>
          <w:rFonts w:ascii="Times New Roman" w:hAnsi="Times New Roman" w:cs="Times New Roman"/>
          <w:sz w:val="28"/>
          <w:szCs w:val="28"/>
        </w:rPr>
        <w:t xml:space="preserve"> по 31</w:t>
      </w:r>
      <w:r>
        <w:rPr>
          <w:rFonts w:ascii="Times New Roman" w:hAnsi="Times New Roman" w:cs="Times New Roman"/>
          <w:sz w:val="28"/>
          <w:szCs w:val="28"/>
        </w:rPr>
        <w:t xml:space="preserve">января </w:t>
      </w:r>
      <w:r w:rsidRPr="008F3D22">
        <w:rPr>
          <w:rFonts w:ascii="Times New Roman" w:hAnsi="Times New Roman" w:cs="Times New Roman"/>
          <w:sz w:val="28"/>
          <w:szCs w:val="28"/>
        </w:rPr>
        <w:t>2017</w:t>
      </w:r>
      <w:r>
        <w:rPr>
          <w:rFonts w:ascii="Times New Roman" w:hAnsi="Times New Roman" w:cs="Times New Roman"/>
          <w:sz w:val="28"/>
          <w:szCs w:val="28"/>
        </w:rPr>
        <w:t> г.</w:t>
      </w:r>
      <w:r w:rsidRPr="008F3D22">
        <w:rPr>
          <w:rFonts w:ascii="Times New Roman" w:hAnsi="Times New Roman" w:cs="Times New Roman"/>
          <w:sz w:val="28"/>
          <w:szCs w:val="28"/>
        </w:rPr>
        <w:t xml:space="preserve"> </w:t>
      </w:r>
      <w:r>
        <w:rPr>
          <w:rFonts w:ascii="Times New Roman" w:hAnsi="Times New Roman" w:cs="Times New Roman"/>
          <w:sz w:val="28"/>
          <w:szCs w:val="28"/>
        </w:rPr>
        <w:t>проходила выставка</w:t>
      </w:r>
      <w:r w:rsidRPr="008F3D22">
        <w:rPr>
          <w:rFonts w:ascii="Times New Roman" w:hAnsi="Times New Roman" w:cs="Times New Roman"/>
          <w:sz w:val="28"/>
          <w:szCs w:val="28"/>
        </w:rPr>
        <w:t xml:space="preserve"> «Говорит и показывает …», материалы которой имеют непосредственное отношение к советской повседневности – осв</w:t>
      </w:r>
      <w:r>
        <w:rPr>
          <w:rFonts w:ascii="Times New Roman" w:hAnsi="Times New Roman" w:cs="Times New Roman"/>
          <w:sz w:val="28"/>
          <w:szCs w:val="28"/>
        </w:rPr>
        <w:t>е</w:t>
      </w:r>
      <w:r w:rsidRPr="008F3D22">
        <w:rPr>
          <w:rFonts w:ascii="Times New Roman" w:hAnsi="Times New Roman" w:cs="Times New Roman"/>
          <w:sz w:val="28"/>
          <w:szCs w:val="28"/>
        </w:rPr>
        <w:t>щают историю  развития ленинградского телевидения</w:t>
      </w:r>
      <w:r w:rsidRPr="008F3D22">
        <w:rPr>
          <w:rStyle w:val="a9"/>
          <w:rFonts w:ascii="Times New Roman" w:hAnsi="Times New Roman" w:cs="Times New Roman"/>
          <w:sz w:val="28"/>
          <w:szCs w:val="28"/>
        </w:rPr>
        <w:footnoteReference w:id="178"/>
      </w:r>
      <w:r w:rsidRPr="008F3D22">
        <w:rPr>
          <w:rFonts w:ascii="Times New Roman" w:hAnsi="Times New Roman" w:cs="Times New Roman"/>
          <w:sz w:val="28"/>
          <w:szCs w:val="28"/>
        </w:rPr>
        <w:t>.</w:t>
      </w:r>
      <w:r>
        <w:rPr>
          <w:rFonts w:ascii="Times New Roman" w:hAnsi="Times New Roman" w:cs="Times New Roman"/>
          <w:sz w:val="28"/>
          <w:szCs w:val="28"/>
        </w:rPr>
        <w:t xml:space="preserve"> История развития письменных принадлежностей </w:t>
      </w:r>
      <w:r>
        <w:rPr>
          <w:rFonts w:ascii="Times New Roman" w:hAnsi="Times New Roman" w:cs="Times New Roman"/>
          <w:sz w:val="28"/>
          <w:szCs w:val="28"/>
        </w:rPr>
        <w:lastRenderedPageBreak/>
        <w:t xml:space="preserve">прослеживалась на выставке «От пера до компьютера», проведенной в период </w:t>
      </w:r>
      <w:r w:rsidRPr="00EF1004">
        <w:rPr>
          <w:rFonts w:ascii="Times New Roman" w:hAnsi="Times New Roman" w:cs="Times New Roman"/>
          <w:sz w:val="28"/>
          <w:szCs w:val="28"/>
        </w:rPr>
        <w:t xml:space="preserve">с </w:t>
      </w:r>
      <w:r w:rsidRPr="00EF1004">
        <w:rPr>
          <w:rStyle w:val="eventdate"/>
          <w:rFonts w:ascii="Times New Roman" w:hAnsi="Times New Roman" w:cs="Times New Roman"/>
          <w:sz w:val="28"/>
          <w:szCs w:val="28"/>
        </w:rPr>
        <w:t>9</w:t>
      </w:r>
      <w:r>
        <w:rPr>
          <w:rStyle w:val="eventdate"/>
          <w:rFonts w:ascii="Times New Roman" w:hAnsi="Times New Roman" w:cs="Times New Roman"/>
          <w:sz w:val="28"/>
          <w:szCs w:val="28"/>
        </w:rPr>
        <w:t xml:space="preserve"> сентября</w:t>
      </w:r>
      <w:r w:rsidRPr="00EF1004">
        <w:rPr>
          <w:rStyle w:val="eventdate"/>
          <w:rFonts w:ascii="Times New Roman" w:hAnsi="Times New Roman" w:cs="Times New Roman"/>
          <w:sz w:val="28"/>
          <w:szCs w:val="28"/>
        </w:rPr>
        <w:t xml:space="preserve"> 2013</w:t>
      </w:r>
      <w:r>
        <w:rPr>
          <w:rStyle w:val="eventdate"/>
          <w:rFonts w:ascii="Times New Roman" w:hAnsi="Times New Roman" w:cs="Times New Roman"/>
          <w:sz w:val="28"/>
          <w:szCs w:val="28"/>
        </w:rPr>
        <w:t> г.</w:t>
      </w:r>
      <w:r w:rsidRPr="00EF1004">
        <w:rPr>
          <w:rStyle w:val="eventdate"/>
          <w:rFonts w:ascii="Times New Roman" w:hAnsi="Times New Roman" w:cs="Times New Roman"/>
          <w:sz w:val="28"/>
          <w:szCs w:val="28"/>
        </w:rPr>
        <w:t xml:space="preserve"> по 9 </w:t>
      </w:r>
      <w:r>
        <w:rPr>
          <w:rStyle w:val="eventdate"/>
          <w:rFonts w:ascii="Times New Roman" w:hAnsi="Times New Roman" w:cs="Times New Roman"/>
          <w:sz w:val="28"/>
          <w:szCs w:val="28"/>
        </w:rPr>
        <w:t xml:space="preserve"> ноября </w:t>
      </w:r>
      <w:r w:rsidRPr="00EF1004">
        <w:rPr>
          <w:rStyle w:val="eventdate"/>
          <w:rFonts w:ascii="Times New Roman" w:hAnsi="Times New Roman" w:cs="Times New Roman"/>
          <w:sz w:val="28"/>
          <w:szCs w:val="28"/>
        </w:rPr>
        <w:t>2014</w:t>
      </w:r>
      <w:r>
        <w:rPr>
          <w:rStyle w:val="eventdate"/>
          <w:rFonts w:ascii="Times New Roman" w:hAnsi="Times New Roman" w:cs="Times New Roman"/>
          <w:sz w:val="28"/>
          <w:szCs w:val="28"/>
        </w:rPr>
        <w:t xml:space="preserve"> г.</w:t>
      </w:r>
      <w:r>
        <w:rPr>
          <w:rStyle w:val="a9"/>
          <w:rFonts w:ascii="Times New Roman" w:hAnsi="Times New Roman" w:cs="Times New Roman"/>
          <w:sz w:val="28"/>
          <w:szCs w:val="28"/>
        </w:rPr>
        <w:footnoteReference w:id="179"/>
      </w:r>
      <w:r>
        <w:rPr>
          <w:rStyle w:val="eventdate"/>
          <w:rFonts w:ascii="Times New Roman" w:hAnsi="Times New Roman" w:cs="Times New Roman"/>
          <w:sz w:val="28"/>
          <w:szCs w:val="28"/>
        </w:rPr>
        <w:t xml:space="preserve"> </w:t>
      </w:r>
      <w:proofErr w:type="gramEnd"/>
    </w:p>
    <w:p w:rsidR="00517320" w:rsidRDefault="00517320" w:rsidP="00517320">
      <w:pPr>
        <w:spacing w:line="360" w:lineRule="auto"/>
        <w:ind w:firstLine="709"/>
        <w:jc w:val="both"/>
        <w:rPr>
          <w:rFonts w:ascii="Times New Roman" w:hAnsi="Times New Roman" w:cs="Times New Roman"/>
          <w:sz w:val="28"/>
          <w:szCs w:val="28"/>
        </w:rPr>
      </w:pPr>
      <w:r>
        <w:rPr>
          <w:rStyle w:val="eventdate"/>
          <w:rFonts w:ascii="Times New Roman" w:hAnsi="Times New Roman" w:cs="Times New Roman"/>
          <w:sz w:val="28"/>
          <w:szCs w:val="28"/>
        </w:rPr>
        <w:t>В 2016 г. ГМИ СПб провел выставку, приуроченную к 90-летию открытия регулярного автобусного движения в Ленинграде. В Петропавловской крепости были представлены двенадцать автобусов разных лет выпуска, графические и живописные экспонаты, а так же работы современных фотографов, связанные с тематикой выставки</w:t>
      </w:r>
      <w:r>
        <w:rPr>
          <w:rStyle w:val="a9"/>
          <w:rFonts w:ascii="Times New Roman" w:hAnsi="Times New Roman" w:cs="Times New Roman"/>
          <w:sz w:val="28"/>
          <w:szCs w:val="28"/>
        </w:rPr>
        <w:footnoteReference w:id="180"/>
      </w:r>
      <w:r>
        <w:rPr>
          <w:rStyle w:val="eventdate"/>
          <w:rFonts w:ascii="Times New Roman" w:hAnsi="Times New Roman" w:cs="Times New Roman"/>
          <w:sz w:val="28"/>
          <w:szCs w:val="28"/>
        </w:rPr>
        <w:t>.</w:t>
      </w:r>
    </w:p>
    <w:p w:rsidR="00517320" w:rsidRDefault="00517320" w:rsidP="005173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Временные выставки, проводимые музеями Санкт-Петербурга, затронули так же обширную тему моды и определенных предметов гардероба. </w:t>
      </w:r>
      <w:proofErr w:type="gramStart"/>
      <w:r w:rsidRPr="00763E62">
        <w:rPr>
          <w:rFonts w:ascii="Times New Roman" w:hAnsi="Times New Roman" w:cs="Times New Roman"/>
          <w:sz w:val="28"/>
          <w:szCs w:val="28"/>
        </w:rPr>
        <w:t>ГМПИР в рамках проекта под названием «Политика и…» с 5 июля 2008</w:t>
      </w:r>
      <w:r>
        <w:rPr>
          <w:rFonts w:ascii="Times New Roman" w:hAnsi="Times New Roman" w:cs="Times New Roman"/>
          <w:sz w:val="28"/>
          <w:szCs w:val="28"/>
        </w:rPr>
        <w:t> г.</w:t>
      </w:r>
      <w:r w:rsidRPr="00763E62">
        <w:rPr>
          <w:rFonts w:ascii="Times New Roman" w:hAnsi="Times New Roman" w:cs="Times New Roman"/>
          <w:sz w:val="28"/>
          <w:szCs w:val="28"/>
        </w:rPr>
        <w:t xml:space="preserve"> по 1 апреля 2010 г. проводил выставку «Политика и мода»</w:t>
      </w:r>
      <w:r>
        <w:rPr>
          <w:rStyle w:val="a9"/>
          <w:rFonts w:ascii="Times New Roman" w:hAnsi="Times New Roman" w:cs="Times New Roman"/>
          <w:sz w:val="28"/>
          <w:szCs w:val="28"/>
        </w:rPr>
        <w:footnoteReference w:id="181"/>
      </w:r>
      <w:r w:rsidRPr="00763E62">
        <w:rPr>
          <w:rFonts w:ascii="Times New Roman" w:hAnsi="Times New Roman" w:cs="Times New Roman"/>
          <w:sz w:val="28"/>
          <w:szCs w:val="28"/>
        </w:rPr>
        <w:t>. Выставка была составлена из предметов гардероба, многие из которых являлись своеобразными символами эпохи или принадлежали политической элите</w:t>
      </w:r>
      <w:r>
        <w:rPr>
          <w:rFonts w:ascii="Times New Roman" w:hAnsi="Times New Roman" w:cs="Times New Roman"/>
          <w:sz w:val="28"/>
          <w:szCs w:val="28"/>
        </w:rPr>
        <w:t xml:space="preserve"> (например, пиджак наркома иностранных дел Литвинова</w:t>
      </w:r>
      <w:r w:rsidR="00495C42" w:rsidRPr="00495C42">
        <w:rPr>
          <w:rFonts w:ascii="Times New Roman" w:hAnsi="Times New Roman" w:cs="Times New Roman"/>
          <w:sz w:val="28"/>
          <w:szCs w:val="28"/>
        </w:rPr>
        <w:t xml:space="preserve"> </w:t>
      </w:r>
      <w:r w:rsidR="00495C42">
        <w:rPr>
          <w:rFonts w:ascii="Times New Roman" w:hAnsi="Times New Roman" w:cs="Times New Roman"/>
          <w:sz w:val="28"/>
          <w:szCs w:val="28"/>
        </w:rPr>
        <w:t>М. М.</w:t>
      </w:r>
      <w:r>
        <w:rPr>
          <w:rFonts w:ascii="Times New Roman" w:hAnsi="Times New Roman" w:cs="Times New Roman"/>
          <w:sz w:val="28"/>
          <w:szCs w:val="28"/>
        </w:rPr>
        <w:t xml:space="preserve">, фетровая шляпка дипломата Коллонтай </w:t>
      </w:r>
      <w:r w:rsidR="00495C42">
        <w:rPr>
          <w:rFonts w:ascii="Times New Roman" w:hAnsi="Times New Roman" w:cs="Times New Roman"/>
          <w:sz w:val="28"/>
          <w:szCs w:val="28"/>
        </w:rPr>
        <w:t>А. М. </w:t>
      </w:r>
      <w:r>
        <w:rPr>
          <w:rFonts w:ascii="Times New Roman" w:hAnsi="Times New Roman" w:cs="Times New Roman"/>
          <w:sz w:val="28"/>
          <w:szCs w:val="28"/>
        </w:rPr>
        <w:t>и др.)</w:t>
      </w:r>
      <w:r w:rsidRPr="00763E62">
        <w:rPr>
          <w:rFonts w:ascii="Times New Roman" w:hAnsi="Times New Roman" w:cs="Times New Roman"/>
          <w:sz w:val="28"/>
          <w:szCs w:val="28"/>
        </w:rPr>
        <w:t>.</w:t>
      </w:r>
      <w:proofErr w:type="gramEnd"/>
      <w:r w:rsidRPr="00763E62">
        <w:rPr>
          <w:rFonts w:ascii="Times New Roman" w:hAnsi="Times New Roman" w:cs="Times New Roman"/>
          <w:sz w:val="28"/>
          <w:szCs w:val="28"/>
        </w:rPr>
        <w:t xml:space="preserve"> Хронологические рамки выставки ограничены </w:t>
      </w:r>
      <w:r w:rsidRPr="00763E62">
        <w:rPr>
          <w:rFonts w:ascii="Times New Roman" w:hAnsi="Times New Roman" w:cs="Times New Roman"/>
          <w:sz w:val="28"/>
          <w:szCs w:val="28"/>
          <w:lang w:val="en-US"/>
        </w:rPr>
        <w:t>XX</w:t>
      </w:r>
      <w:r w:rsidRPr="00763E62">
        <w:rPr>
          <w:rFonts w:ascii="Times New Roman" w:hAnsi="Times New Roman" w:cs="Times New Roman"/>
          <w:sz w:val="28"/>
          <w:szCs w:val="28"/>
        </w:rPr>
        <w:t xml:space="preserve">- </w:t>
      </w:r>
      <w:r w:rsidRPr="00763E62">
        <w:rPr>
          <w:rFonts w:ascii="Times New Roman" w:hAnsi="Times New Roman" w:cs="Times New Roman"/>
          <w:sz w:val="28"/>
          <w:szCs w:val="28"/>
          <w:lang w:val="en-US"/>
        </w:rPr>
        <w:t>XXI</w:t>
      </w:r>
      <w:r w:rsidRPr="00763E62">
        <w:rPr>
          <w:rFonts w:ascii="Times New Roman" w:hAnsi="Times New Roman" w:cs="Times New Roman"/>
          <w:sz w:val="28"/>
          <w:szCs w:val="28"/>
        </w:rPr>
        <w:t xml:space="preserve"> вв., то есть выставка прослеживает моду на протяжении всего советского периода. Одежда на экспозиции показана как маркер социального статуса, она показывала в большей степени, внешний вид привилегированных слоев советского общества – актеров, номенклатуры, стахановцев и др. Моду позднего советского периода характеризовали материалы, связанные с творчеством советского модельера В. Зайцева. Вместе с тем, на выставке представлялись фотографии, дающие представление о том, как одевалась основная масса населения, например, крестьяне. Таким образом, выставка раскрывала взаимосвязь и взаимовлияние моды и политики друг на друга. </w:t>
      </w:r>
    </w:p>
    <w:p w:rsidR="00517320" w:rsidRDefault="00517320" w:rsidP="00517320">
      <w:pPr>
        <w:spacing w:line="360" w:lineRule="auto"/>
        <w:ind w:firstLine="709"/>
        <w:jc w:val="both"/>
        <w:rPr>
          <w:rFonts w:ascii="Times New Roman" w:hAnsi="Times New Roman" w:cs="Times New Roman"/>
          <w:sz w:val="28"/>
          <w:szCs w:val="28"/>
        </w:rPr>
      </w:pPr>
      <w:proofErr w:type="gramStart"/>
      <w:r w:rsidRPr="00D035C8">
        <w:rPr>
          <w:rFonts w:ascii="Times New Roman" w:hAnsi="Times New Roman" w:cs="Times New Roman"/>
          <w:sz w:val="28"/>
          <w:szCs w:val="28"/>
        </w:rPr>
        <w:lastRenderedPageBreak/>
        <w:t>Отчасти тема культуры советской повседневности в русле указанной выше тематики рассматривалась на выставке ГМИ СПб "Грохочет бал, сияет бал…"</w:t>
      </w:r>
      <w:r w:rsidRPr="00D035C8">
        <w:rPr>
          <w:rStyle w:val="a9"/>
          <w:rFonts w:ascii="Times New Roman" w:hAnsi="Times New Roman" w:cs="Times New Roman"/>
          <w:sz w:val="28"/>
          <w:szCs w:val="28"/>
        </w:rPr>
        <w:footnoteReference w:id="182"/>
      </w:r>
      <w:r w:rsidRPr="00D035C8">
        <w:rPr>
          <w:rFonts w:ascii="Times New Roman" w:hAnsi="Times New Roman" w:cs="Times New Roman"/>
          <w:sz w:val="28"/>
          <w:szCs w:val="28"/>
        </w:rPr>
        <w:t xml:space="preserve">, проводившейся </w:t>
      </w:r>
      <w:r w:rsidRPr="00D035C8">
        <w:rPr>
          <w:rStyle w:val="eventdate"/>
          <w:rFonts w:ascii="Times New Roman" w:hAnsi="Times New Roman" w:cs="Times New Roman"/>
          <w:sz w:val="28"/>
          <w:szCs w:val="28"/>
        </w:rPr>
        <w:t xml:space="preserve">с 30 октября 2014 г. по 13 сентябрь 2015 г. Несмотря на то, что выставка была сфокусирована на бальной культуре дореволюционной России, ее материалы затрагивали феномены благотворительных балов и балов маскарадов 1920-х гг. и новогодних балов 1930-х гг. </w:t>
      </w:r>
      <w:proofErr w:type="gramEnd"/>
    </w:p>
    <w:p w:rsidR="00517320" w:rsidRPr="005D5475" w:rsidRDefault="00517320" w:rsidP="00517320">
      <w:pPr>
        <w:spacing w:line="360" w:lineRule="auto"/>
        <w:ind w:firstLine="709"/>
        <w:jc w:val="both"/>
        <w:rPr>
          <w:rFonts w:ascii="Times New Roman" w:hAnsi="Times New Roman" w:cs="Times New Roman"/>
          <w:sz w:val="28"/>
          <w:szCs w:val="28"/>
        </w:rPr>
      </w:pPr>
      <w:r w:rsidRPr="005D5475">
        <w:rPr>
          <w:rFonts w:ascii="Times New Roman" w:hAnsi="Times New Roman" w:cs="Times New Roman"/>
          <w:sz w:val="28"/>
          <w:szCs w:val="28"/>
        </w:rPr>
        <w:t xml:space="preserve">Временные выставки освящают </w:t>
      </w:r>
      <w:r>
        <w:rPr>
          <w:rFonts w:ascii="Times New Roman" w:hAnsi="Times New Roman" w:cs="Times New Roman"/>
          <w:sz w:val="28"/>
          <w:szCs w:val="28"/>
        </w:rPr>
        <w:t xml:space="preserve">так же </w:t>
      </w:r>
      <w:r w:rsidRPr="005D5475">
        <w:rPr>
          <w:rFonts w:ascii="Times New Roman" w:hAnsi="Times New Roman" w:cs="Times New Roman"/>
          <w:sz w:val="28"/>
          <w:szCs w:val="28"/>
        </w:rPr>
        <w:t xml:space="preserve">развитие определенных </w:t>
      </w:r>
      <w:r>
        <w:rPr>
          <w:rFonts w:ascii="Times New Roman" w:hAnsi="Times New Roman" w:cs="Times New Roman"/>
          <w:sz w:val="28"/>
          <w:szCs w:val="28"/>
        </w:rPr>
        <w:t>элементов гардероба</w:t>
      </w:r>
      <w:r w:rsidRPr="005D5475">
        <w:rPr>
          <w:rFonts w:ascii="Times New Roman" w:hAnsi="Times New Roman" w:cs="Times New Roman"/>
          <w:sz w:val="28"/>
          <w:szCs w:val="28"/>
        </w:rPr>
        <w:t xml:space="preserve"> на протяжении </w:t>
      </w:r>
      <w:r>
        <w:rPr>
          <w:rFonts w:ascii="Times New Roman" w:hAnsi="Times New Roman" w:cs="Times New Roman"/>
          <w:sz w:val="28"/>
          <w:szCs w:val="28"/>
        </w:rPr>
        <w:t>именно</w:t>
      </w:r>
      <w:r w:rsidRPr="005D5475">
        <w:rPr>
          <w:rFonts w:ascii="Times New Roman" w:hAnsi="Times New Roman" w:cs="Times New Roman"/>
          <w:sz w:val="28"/>
          <w:szCs w:val="28"/>
        </w:rPr>
        <w:t xml:space="preserve"> советской истории. С 7 ноября 2000г. по 31 января 2001 г. ГМИ СПб в сотрудничестве </w:t>
      </w:r>
      <w:r>
        <w:rPr>
          <w:rFonts w:ascii="Times New Roman" w:hAnsi="Times New Roman" w:cs="Times New Roman"/>
          <w:sz w:val="28"/>
          <w:szCs w:val="28"/>
        </w:rPr>
        <w:t>с</w:t>
      </w:r>
      <w:r w:rsidRPr="005D5475">
        <w:rPr>
          <w:rFonts w:ascii="Times New Roman" w:hAnsi="Times New Roman" w:cs="Times New Roman"/>
          <w:sz w:val="28"/>
          <w:szCs w:val="28"/>
        </w:rPr>
        <w:t xml:space="preserve"> Немецким институтом им. Гете в Петропавловской крепости провели выставку «Память тела: История белья советской эпохи»</w:t>
      </w:r>
      <w:r>
        <w:rPr>
          <w:rStyle w:val="a9"/>
          <w:rFonts w:ascii="Times New Roman" w:hAnsi="Times New Roman" w:cs="Times New Roman"/>
          <w:sz w:val="28"/>
          <w:szCs w:val="28"/>
        </w:rPr>
        <w:footnoteReference w:id="183"/>
      </w:r>
      <w:r w:rsidRPr="005D5475">
        <w:rPr>
          <w:rFonts w:ascii="Times New Roman" w:hAnsi="Times New Roman" w:cs="Times New Roman"/>
          <w:sz w:val="28"/>
          <w:szCs w:val="28"/>
        </w:rPr>
        <w:t xml:space="preserve">. Цель выставки заключалась в том, чтобы показать человеческую сторону повседневности, и белье выступает как последняя граница между личностью и обществом. Выставка состояла из фотографий, графики, живописи, бытовые ассамбляжи и сами вещи, белье разных периодов советской истории. Затрагивались на выставке так же тема практик использования белья в быту и его </w:t>
      </w:r>
      <w:r>
        <w:rPr>
          <w:rFonts w:ascii="Times New Roman" w:hAnsi="Times New Roman" w:cs="Times New Roman"/>
          <w:sz w:val="28"/>
          <w:szCs w:val="28"/>
        </w:rPr>
        <w:t xml:space="preserve">пошива или </w:t>
      </w:r>
      <w:r w:rsidRPr="005D5475">
        <w:rPr>
          <w:rFonts w:ascii="Times New Roman" w:hAnsi="Times New Roman" w:cs="Times New Roman"/>
          <w:sz w:val="28"/>
          <w:szCs w:val="28"/>
        </w:rPr>
        <w:t>перешива</w:t>
      </w:r>
      <w:r>
        <w:rPr>
          <w:rFonts w:ascii="Times New Roman" w:hAnsi="Times New Roman" w:cs="Times New Roman"/>
          <w:sz w:val="28"/>
          <w:szCs w:val="28"/>
        </w:rPr>
        <w:t xml:space="preserve"> в домашних условиях</w:t>
      </w:r>
      <w:r w:rsidRPr="005D5475">
        <w:rPr>
          <w:rFonts w:ascii="Times New Roman" w:hAnsi="Times New Roman" w:cs="Times New Roman"/>
          <w:sz w:val="28"/>
          <w:szCs w:val="28"/>
        </w:rPr>
        <w:t xml:space="preserve">. Заканчивалась выставка материалами </w:t>
      </w:r>
      <w:r>
        <w:rPr>
          <w:rFonts w:ascii="Times New Roman" w:hAnsi="Times New Roman" w:cs="Times New Roman"/>
          <w:sz w:val="28"/>
          <w:szCs w:val="28"/>
        </w:rPr>
        <w:t>по 1990-м гг</w:t>
      </w:r>
      <w:r w:rsidRPr="005D5475">
        <w:rPr>
          <w:rFonts w:ascii="Times New Roman" w:hAnsi="Times New Roman" w:cs="Times New Roman"/>
          <w:sz w:val="28"/>
          <w:szCs w:val="28"/>
        </w:rPr>
        <w:t>.</w:t>
      </w:r>
    </w:p>
    <w:p w:rsidR="00517320" w:rsidRPr="00226075" w:rsidRDefault="00517320" w:rsidP="00517320">
      <w:pPr>
        <w:spacing w:line="360" w:lineRule="auto"/>
        <w:ind w:firstLine="709"/>
        <w:jc w:val="both"/>
        <w:rPr>
          <w:rStyle w:val="eventdate"/>
          <w:rFonts w:ascii="Times New Roman" w:hAnsi="Times New Roman" w:cs="Times New Roman"/>
          <w:sz w:val="28"/>
          <w:szCs w:val="28"/>
        </w:rPr>
      </w:pPr>
      <w:r>
        <w:rPr>
          <w:rFonts w:ascii="Times New Roman" w:hAnsi="Times New Roman" w:cs="Times New Roman"/>
          <w:sz w:val="28"/>
          <w:szCs w:val="28"/>
        </w:rPr>
        <w:t xml:space="preserve">На выставках музеев Санкт-Петербурга рассматривались развитие различных культурных и социальных  феноменов советской эпохи. </w:t>
      </w:r>
      <w:r w:rsidRPr="0066443C">
        <w:rPr>
          <w:rFonts w:ascii="Times New Roman" w:hAnsi="Times New Roman" w:cs="Times New Roman"/>
          <w:sz w:val="28"/>
          <w:szCs w:val="28"/>
        </w:rPr>
        <w:t xml:space="preserve"> </w:t>
      </w:r>
      <w:r>
        <w:rPr>
          <w:rFonts w:ascii="Times New Roman" w:hAnsi="Times New Roman" w:cs="Times New Roman"/>
          <w:sz w:val="28"/>
          <w:szCs w:val="28"/>
        </w:rPr>
        <w:t xml:space="preserve">Часть таких выставок </w:t>
      </w:r>
      <w:r w:rsidRPr="0066443C">
        <w:rPr>
          <w:rFonts w:ascii="Times New Roman" w:hAnsi="Times New Roman" w:cs="Times New Roman"/>
          <w:sz w:val="28"/>
          <w:szCs w:val="28"/>
        </w:rPr>
        <w:t xml:space="preserve">можно объединить под общей темой визуального наполнения города и </w:t>
      </w:r>
      <w:r>
        <w:rPr>
          <w:rFonts w:ascii="Times New Roman" w:hAnsi="Times New Roman" w:cs="Times New Roman"/>
          <w:sz w:val="28"/>
          <w:szCs w:val="28"/>
        </w:rPr>
        <w:t>публичных</w:t>
      </w:r>
      <w:r w:rsidRPr="0066443C">
        <w:rPr>
          <w:rFonts w:ascii="Times New Roman" w:hAnsi="Times New Roman" w:cs="Times New Roman"/>
          <w:sz w:val="28"/>
          <w:szCs w:val="28"/>
        </w:rPr>
        <w:t xml:space="preserve"> </w:t>
      </w:r>
      <w:r>
        <w:rPr>
          <w:rFonts w:ascii="Times New Roman" w:hAnsi="Times New Roman" w:cs="Times New Roman"/>
          <w:sz w:val="28"/>
          <w:szCs w:val="28"/>
        </w:rPr>
        <w:t>пространств</w:t>
      </w:r>
      <w:r w:rsidRPr="0066443C">
        <w:rPr>
          <w:rFonts w:ascii="Times New Roman" w:hAnsi="Times New Roman" w:cs="Times New Roman"/>
          <w:sz w:val="28"/>
          <w:szCs w:val="28"/>
        </w:rPr>
        <w:t xml:space="preserve"> советской эпохи. В 2015-2016 гг. в одном из филиалов ГМИ СПб проводилась выставка, посвященная праздничному оформлению города на Неве в 1918-1930-х гг.</w:t>
      </w:r>
      <w:r w:rsidRPr="0066443C">
        <w:rPr>
          <w:rStyle w:val="a9"/>
          <w:rFonts w:ascii="Times New Roman" w:hAnsi="Times New Roman" w:cs="Times New Roman"/>
          <w:sz w:val="28"/>
          <w:szCs w:val="28"/>
        </w:rPr>
        <w:footnoteReference w:id="184"/>
      </w:r>
      <w:r w:rsidRPr="0066443C">
        <w:rPr>
          <w:rFonts w:ascii="Times New Roman" w:hAnsi="Times New Roman" w:cs="Times New Roman"/>
          <w:sz w:val="28"/>
          <w:szCs w:val="28"/>
        </w:rPr>
        <w:t xml:space="preserve">, состоявшая в основном из изобразительных материалов – эскизов, фотографий и т.д., дающих представление о том, как оформлялся город во время появления и </w:t>
      </w:r>
      <w:r w:rsidRPr="0066443C">
        <w:rPr>
          <w:rFonts w:ascii="Times New Roman" w:hAnsi="Times New Roman" w:cs="Times New Roman"/>
          <w:sz w:val="28"/>
          <w:szCs w:val="28"/>
        </w:rPr>
        <w:lastRenderedPageBreak/>
        <w:t xml:space="preserve">популяризации советских государственных праздников. </w:t>
      </w:r>
      <w:r>
        <w:rPr>
          <w:rFonts w:ascii="Times New Roman" w:hAnsi="Times New Roman" w:cs="Times New Roman"/>
          <w:sz w:val="28"/>
          <w:szCs w:val="28"/>
        </w:rPr>
        <w:t>Большое количество выставок было посвящено советскому плакату как особой форме искусства, нацеленного на идеологическое воздействие.</w:t>
      </w:r>
      <w:r>
        <w:rPr>
          <w:rStyle w:val="a9"/>
          <w:rFonts w:ascii="Times New Roman" w:hAnsi="Times New Roman" w:cs="Times New Roman"/>
          <w:sz w:val="28"/>
          <w:szCs w:val="28"/>
        </w:rPr>
        <w:footnoteReference w:id="185"/>
      </w:r>
      <w:r>
        <w:rPr>
          <w:rFonts w:ascii="Times New Roman" w:hAnsi="Times New Roman" w:cs="Times New Roman"/>
          <w:sz w:val="28"/>
          <w:szCs w:val="28"/>
        </w:rPr>
        <w:t xml:space="preserve"> В настоящее время в Петропавловской крепости действует выставка «Товар лицом - лицо товара. Реклама и упаковка в Петербурге», которая прослеживает развитие форм рекламы на примере вывесок и упаковок продукции </w:t>
      </w:r>
      <w:r>
        <w:rPr>
          <w:rFonts w:ascii="Times New Roman" w:hAnsi="Times New Roman" w:cs="Times New Roman"/>
          <w:sz w:val="28"/>
          <w:szCs w:val="28"/>
          <w:lang w:val="en-US"/>
        </w:rPr>
        <w:t>XIX</w:t>
      </w:r>
      <w:r w:rsidRPr="00226075">
        <w:rPr>
          <w:rFonts w:ascii="Times New Roman" w:hAnsi="Times New Roman" w:cs="Times New Roman"/>
          <w:sz w:val="28"/>
          <w:szCs w:val="28"/>
        </w:rPr>
        <w:t xml:space="preserve"> </w:t>
      </w:r>
      <w:r>
        <w:rPr>
          <w:rFonts w:ascii="Times New Roman" w:hAnsi="Times New Roman" w:cs="Times New Roman"/>
          <w:sz w:val="28"/>
          <w:szCs w:val="28"/>
        </w:rPr>
        <w:t>–</w:t>
      </w:r>
      <w:r w:rsidRPr="00226075">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вв. как неотъемлемой части повседневной жизни города.</w:t>
      </w:r>
      <w:r>
        <w:rPr>
          <w:rStyle w:val="a9"/>
          <w:rFonts w:ascii="Times New Roman" w:hAnsi="Times New Roman" w:cs="Times New Roman"/>
          <w:sz w:val="28"/>
          <w:szCs w:val="28"/>
        </w:rPr>
        <w:footnoteReference w:id="186"/>
      </w:r>
      <w:r>
        <w:rPr>
          <w:rFonts w:ascii="Times New Roman" w:hAnsi="Times New Roman" w:cs="Times New Roman"/>
          <w:sz w:val="28"/>
          <w:szCs w:val="28"/>
        </w:rPr>
        <w:t xml:space="preserve"> Обширный раздел посвящен советскому периоду, представлены различные экспонаты, которые составляют тематические комплексы, например, рекламный проспект фабрики «Скороход» и на ее фоне – пара новой обуви с этикеткой</w:t>
      </w:r>
      <w:r>
        <w:rPr>
          <w:rStyle w:val="a9"/>
          <w:rFonts w:ascii="Times New Roman" w:hAnsi="Times New Roman" w:cs="Times New Roman"/>
          <w:sz w:val="28"/>
          <w:szCs w:val="28"/>
        </w:rPr>
        <w:footnoteReference w:id="187"/>
      </w:r>
      <w:r>
        <w:rPr>
          <w:rFonts w:ascii="Times New Roman" w:hAnsi="Times New Roman" w:cs="Times New Roman"/>
          <w:sz w:val="28"/>
          <w:szCs w:val="28"/>
        </w:rPr>
        <w:t>.  Оформление рекламных плакатов, упаковок товаров советского производства соответствовали идеологическим установкам эпохи.</w:t>
      </w:r>
    </w:p>
    <w:p w:rsidR="00517320" w:rsidRDefault="00517320" w:rsidP="00EA2011">
      <w:pPr>
        <w:spacing w:line="360" w:lineRule="auto"/>
        <w:ind w:firstLine="708"/>
        <w:jc w:val="both"/>
        <w:rPr>
          <w:rFonts w:ascii="Times New Roman" w:hAnsi="Times New Roman" w:cs="Times New Roman"/>
          <w:sz w:val="28"/>
          <w:szCs w:val="28"/>
        </w:rPr>
      </w:pPr>
      <w:r w:rsidRPr="00EA2011">
        <w:rPr>
          <w:rFonts w:ascii="Times New Roman" w:hAnsi="Times New Roman" w:cs="Times New Roman"/>
          <w:sz w:val="28"/>
          <w:szCs w:val="28"/>
        </w:rPr>
        <w:t>Тема советского детства и связанного с ним предметного пространства так же затрагивалась на выставках, проведенных в указанный период. В 2012 г. ГМИ СПб провел выставку "Лукоморье. Мир советского детства"</w:t>
      </w:r>
      <w:r w:rsidRPr="00EA2011">
        <w:rPr>
          <w:rStyle w:val="a9"/>
          <w:rFonts w:ascii="Times New Roman" w:hAnsi="Times New Roman" w:cs="Times New Roman"/>
          <w:sz w:val="28"/>
          <w:szCs w:val="28"/>
        </w:rPr>
        <w:footnoteReference w:id="188"/>
      </w:r>
      <w:r w:rsidRPr="00EA2011">
        <w:rPr>
          <w:rFonts w:ascii="Times New Roman" w:hAnsi="Times New Roman" w:cs="Times New Roman"/>
          <w:sz w:val="28"/>
          <w:szCs w:val="28"/>
        </w:rPr>
        <w:t xml:space="preserve">, </w:t>
      </w:r>
      <w:proofErr w:type="gramStart"/>
      <w:r w:rsidRPr="00EA2011">
        <w:rPr>
          <w:rFonts w:ascii="Times New Roman" w:hAnsi="Times New Roman" w:cs="Times New Roman"/>
          <w:sz w:val="28"/>
          <w:szCs w:val="28"/>
        </w:rPr>
        <w:t>которая</w:t>
      </w:r>
      <w:proofErr w:type="gramEnd"/>
      <w:r w:rsidRPr="00EA2011">
        <w:rPr>
          <w:rFonts w:ascii="Times New Roman" w:hAnsi="Times New Roman" w:cs="Times New Roman"/>
          <w:sz w:val="28"/>
          <w:szCs w:val="28"/>
        </w:rPr>
        <w:t xml:space="preserve"> проходила в интерактивной форме и предлагала ознакомиться с артефактами, связанными с детством, которые смогли бы «смягчить» ностальгию по  советскому прошлому. В создании и проведении выставки участие принимал музей смеха «</w:t>
      </w:r>
      <w:proofErr w:type="spellStart"/>
      <w:r w:rsidRPr="00EA2011">
        <w:rPr>
          <w:rFonts w:ascii="Times New Roman" w:hAnsi="Times New Roman" w:cs="Times New Roman"/>
          <w:sz w:val="28"/>
          <w:szCs w:val="28"/>
        </w:rPr>
        <w:t>Трикстер</w:t>
      </w:r>
      <w:proofErr w:type="spellEnd"/>
      <w:r w:rsidRPr="00EA2011">
        <w:rPr>
          <w:rFonts w:ascii="Times New Roman" w:hAnsi="Times New Roman" w:cs="Times New Roman"/>
          <w:sz w:val="28"/>
          <w:szCs w:val="28"/>
        </w:rPr>
        <w:t xml:space="preserve">», который позиционирует себя как «музей смеховой культуры» и специализируется на развитии такого направления музейной работы как музейный </w:t>
      </w:r>
      <w:proofErr w:type="spellStart"/>
      <w:r w:rsidRPr="00EA2011">
        <w:rPr>
          <w:rFonts w:ascii="Times New Roman" w:hAnsi="Times New Roman" w:cs="Times New Roman"/>
          <w:sz w:val="28"/>
          <w:szCs w:val="28"/>
        </w:rPr>
        <w:t>хэппенинг</w:t>
      </w:r>
      <w:proofErr w:type="spellEnd"/>
      <w:r w:rsidRPr="00EA2011">
        <w:rPr>
          <w:rFonts w:ascii="Times New Roman" w:hAnsi="Times New Roman" w:cs="Times New Roman"/>
          <w:sz w:val="28"/>
          <w:szCs w:val="28"/>
        </w:rPr>
        <w:t>.</w:t>
      </w:r>
      <w:r w:rsidRPr="00EA2011">
        <w:rPr>
          <w:rStyle w:val="a9"/>
          <w:rFonts w:ascii="Times New Roman" w:hAnsi="Times New Roman" w:cs="Times New Roman"/>
          <w:sz w:val="28"/>
          <w:szCs w:val="28"/>
        </w:rPr>
        <w:footnoteReference w:id="189"/>
      </w:r>
      <w:r w:rsidRPr="00EA2011">
        <w:rPr>
          <w:rFonts w:ascii="Times New Roman" w:hAnsi="Times New Roman" w:cs="Times New Roman"/>
          <w:sz w:val="28"/>
          <w:szCs w:val="28"/>
        </w:rPr>
        <w:t xml:space="preserve">  Вместе с данной организацией ГМИ СПб проведет в 2013 г. еще одну интерактивную </w:t>
      </w:r>
      <w:r w:rsidRPr="00EA2011">
        <w:rPr>
          <w:rFonts w:ascii="Times New Roman" w:hAnsi="Times New Roman" w:cs="Times New Roman"/>
          <w:sz w:val="28"/>
          <w:szCs w:val="28"/>
        </w:rPr>
        <w:lastRenderedPageBreak/>
        <w:t>выставку "</w:t>
      </w:r>
      <w:proofErr w:type="spellStart"/>
      <w:r w:rsidRPr="00EA2011">
        <w:rPr>
          <w:rFonts w:ascii="Times New Roman" w:hAnsi="Times New Roman" w:cs="Times New Roman"/>
          <w:sz w:val="28"/>
          <w:szCs w:val="28"/>
        </w:rPr>
        <w:t>Эники-беники</w:t>
      </w:r>
      <w:proofErr w:type="spellEnd"/>
      <w:r w:rsidRPr="00EA2011">
        <w:rPr>
          <w:rFonts w:ascii="Times New Roman" w:hAnsi="Times New Roman" w:cs="Times New Roman"/>
          <w:sz w:val="28"/>
          <w:szCs w:val="28"/>
        </w:rPr>
        <w:t>, или заклинания детства»</w:t>
      </w:r>
      <w:r w:rsidRPr="00EA2011">
        <w:rPr>
          <w:rStyle w:val="a9"/>
          <w:rFonts w:ascii="Times New Roman" w:hAnsi="Times New Roman" w:cs="Times New Roman"/>
          <w:sz w:val="28"/>
          <w:szCs w:val="28"/>
        </w:rPr>
        <w:footnoteReference w:id="190"/>
      </w:r>
      <w:r w:rsidRPr="00EA2011">
        <w:rPr>
          <w:rFonts w:ascii="Times New Roman" w:hAnsi="Times New Roman" w:cs="Times New Roman"/>
          <w:sz w:val="28"/>
          <w:szCs w:val="28"/>
        </w:rPr>
        <w:t>, которая предусматривала обширную программу мероприятий и активное вовлечение посетителя в тему детского фольклора. Мир детства, а так же тему праздников затронула выставка "Бумажный наряд ёлки"</w:t>
      </w:r>
      <w:r w:rsidRPr="00EA2011">
        <w:rPr>
          <w:rStyle w:val="a9"/>
          <w:rFonts w:ascii="Times New Roman" w:hAnsi="Times New Roman" w:cs="Times New Roman"/>
          <w:sz w:val="28"/>
          <w:szCs w:val="28"/>
        </w:rPr>
        <w:footnoteReference w:id="191"/>
      </w:r>
      <w:r w:rsidRPr="00EA2011">
        <w:rPr>
          <w:rFonts w:ascii="Times New Roman" w:hAnsi="Times New Roman" w:cs="Times New Roman"/>
          <w:sz w:val="28"/>
          <w:szCs w:val="28"/>
        </w:rPr>
        <w:t xml:space="preserve">, </w:t>
      </w:r>
      <w:r w:rsidR="00EA2011" w:rsidRPr="00EA2011">
        <w:rPr>
          <w:rFonts w:ascii="Times New Roman" w:hAnsi="Times New Roman" w:cs="Times New Roman"/>
          <w:sz w:val="28"/>
          <w:szCs w:val="28"/>
        </w:rPr>
        <w:t xml:space="preserve">проходившая </w:t>
      </w:r>
      <w:r w:rsidR="00EA2011" w:rsidRPr="00EA2011">
        <w:rPr>
          <w:rStyle w:val="eventdate"/>
          <w:rFonts w:ascii="Times New Roman" w:hAnsi="Times New Roman" w:cs="Times New Roman"/>
          <w:sz w:val="28"/>
          <w:szCs w:val="28"/>
        </w:rPr>
        <w:t xml:space="preserve">с 20 </w:t>
      </w:r>
      <w:r w:rsidR="00EA2011">
        <w:rPr>
          <w:rStyle w:val="eventdate"/>
          <w:rFonts w:ascii="Times New Roman" w:hAnsi="Times New Roman" w:cs="Times New Roman"/>
          <w:sz w:val="28"/>
          <w:szCs w:val="28"/>
        </w:rPr>
        <w:t>д</w:t>
      </w:r>
      <w:r w:rsidR="00EA2011" w:rsidRPr="00EA2011">
        <w:rPr>
          <w:rStyle w:val="eventdate"/>
          <w:rFonts w:ascii="Times New Roman" w:hAnsi="Times New Roman" w:cs="Times New Roman"/>
          <w:sz w:val="28"/>
          <w:szCs w:val="28"/>
        </w:rPr>
        <w:t>екабря 2012</w:t>
      </w:r>
      <w:r w:rsidR="00EA2011">
        <w:rPr>
          <w:rStyle w:val="eventdate"/>
          <w:rFonts w:ascii="Times New Roman" w:hAnsi="Times New Roman" w:cs="Times New Roman"/>
          <w:sz w:val="28"/>
          <w:szCs w:val="28"/>
        </w:rPr>
        <w:t xml:space="preserve"> г.</w:t>
      </w:r>
      <w:r w:rsidR="00EA2011" w:rsidRPr="00EA2011">
        <w:rPr>
          <w:rStyle w:val="eventdate"/>
          <w:rFonts w:ascii="Times New Roman" w:hAnsi="Times New Roman" w:cs="Times New Roman"/>
          <w:sz w:val="28"/>
          <w:szCs w:val="28"/>
        </w:rPr>
        <w:t xml:space="preserve"> по 31 </w:t>
      </w:r>
      <w:r w:rsidR="00EA2011">
        <w:rPr>
          <w:rStyle w:val="eventdate"/>
          <w:rFonts w:ascii="Times New Roman" w:hAnsi="Times New Roman" w:cs="Times New Roman"/>
          <w:sz w:val="28"/>
          <w:szCs w:val="28"/>
        </w:rPr>
        <w:t>я</w:t>
      </w:r>
      <w:r w:rsidR="00EA2011" w:rsidRPr="00EA2011">
        <w:rPr>
          <w:rStyle w:val="eventdate"/>
          <w:rFonts w:ascii="Times New Roman" w:hAnsi="Times New Roman" w:cs="Times New Roman"/>
          <w:sz w:val="28"/>
          <w:szCs w:val="28"/>
        </w:rPr>
        <w:t>нваря 2013</w:t>
      </w:r>
      <w:r w:rsidR="00EA2011">
        <w:rPr>
          <w:rStyle w:val="eventdate"/>
          <w:rFonts w:ascii="Times New Roman" w:hAnsi="Times New Roman" w:cs="Times New Roman"/>
          <w:sz w:val="28"/>
          <w:szCs w:val="28"/>
        </w:rPr>
        <w:t xml:space="preserve"> г.</w:t>
      </w:r>
      <w:r w:rsidR="00EA2011">
        <w:rPr>
          <w:rFonts w:ascii="Times New Roman" w:hAnsi="Times New Roman" w:cs="Times New Roman"/>
          <w:sz w:val="28"/>
          <w:szCs w:val="28"/>
        </w:rPr>
        <w:t xml:space="preserve">, </w:t>
      </w:r>
      <w:proofErr w:type="gramStart"/>
      <w:r w:rsidRPr="005A4DF3">
        <w:rPr>
          <w:rFonts w:ascii="Times New Roman" w:hAnsi="Times New Roman" w:cs="Times New Roman"/>
          <w:sz w:val="28"/>
          <w:szCs w:val="28"/>
        </w:rPr>
        <w:t>основу</w:t>
      </w:r>
      <w:proofErr w:type="gramEnd"/>
      <w:r w:rsidRPr="005A4DF3">
        <w:rPr>
          <w:rFonts w:ascii="Times New Roman" w:hAnsi="Times New Roman" w:cs="Times New Roman"/>
          <w:sz w:val="28"/>
          <w:szCs w:val="28"/>
        </w:rPr>
        <w:t xml:space="preserve"> которой составила коллекция бумажных новогодних украшений </w:t>
      </w:r>
      <w:r w:rsidR="00EA2011">
        <w:rPr>
          <w:rFonts w:ascii="Times New Roman" w:hAnsi="Times New Roman" w:cs="Times New Roman"/>
          <w:sz w:val="28"/>
          <w:szCs w:val="28"/>
        </w:rPr>
        <w:t xml:space="preserve">петербургского коллекционера </w:t>
      </w:r>
      <w:proofErr w:type="spellStart"/>
      <w:r w:rsidRPr="005A4DF3">
        <w:rPr>
          <w:rFonts w:ascii="Times New Roman" w:hAnsi="Times New Roman" w:cs="Times New Roman"/>
          <w:sz w:val="28"/>
          <w:szCs w:val="28"/>
        </w:rPr>
        <w:t>Кустова</w:t>
      </w:r>
      <w:proofErr w:type="spellEnd"/>
      <w:r w:rsidRPr="005A4DF3">
        <w:rPr>
          <w:rFonts w:ascii="Times New Roman" w:hAnsi="Times New Roman" w:cs="Times New Roman"/>
          <w:sz w:val="28"/>
          <w:szCs w:val="28"/>
        </w:rPr>
        <w:t xml:space="preserve"> В.М., так же демонстрировались предметы, связанные с праздничной тематикой – упаковки для подарков, поздравительные открытки и др. </w:t>
      </w:r>
    </w:p>
    <w:p w:rsidR="00517320" w:rsidRPr="00F52230" w:rsidRDefault="00517320" w:rsidP="00517320">
      <w:pPr>
        <w:spacing w:line="360" w:lineRule="auto"/>
        <w:ind w:firstLine="709"/>
        <w:jc w:val="both"/>
        <w:rPr>
          <w:rStyle w:val="eventdate"/>
          <w:rFonts w:ascii="Times New Roman" w:hAnsi="Times New Roman" w:cs="Times New Roman"/>
          <w:sz w:val="28"/>
          <w:szCs w:val="28"/>
        </w:rPr>
      </w:pPr>
      <w:r w:rsidRPr="00F52230">
        <w:rPr>
          <w:rFonts w:ascii="Times New Roman" w:hAnsi="Times New Roman" w:cs="Times New Roman"/>
          <w:sz w:val="28"/>
          <w:szCs w:val="28"/>
        </w:rPr>
        <w:t xml:space="preserve">Через призму повседневности и частной истории выставки музеев Санкт-Петербурга рассказывают о социальных изменениях в обществе. Примером может послужить выставка  ГМИ СПб «Вместе и врозь - городская семья в России в ХХ веке», прошедшая в 2014 г., в центре которой история девяти российских семей, представленная на экспозиции документальными и вещественными свидетельствами. </w:t>
      </w:r>
      <w:r w:rsidRPr="00F52230">
        <w:rPr>
          <w:rStyle w:val="a9"/>
          <w:rFonts w:ascii="Times New Roman" w:hAnsi="Times New Roman" w:cs="Times New Roman"/>
          <w:sz w:val="28"/>
          <w:szCs w:val="28"/>
        </w:rPr>
        <w:footnoteReference w:id="192"/>
      </w:r>
      <w:r w:rsidRPr="00F52230">
        <w:rPr>
          <w:rFonts w:ascii="Times New Roman" w:hAnsi="Times New Roman" w:cs="Times New Roman"/>
          <w:sz w:val="28"/>
          <w:szCs w:val="28"/>
        </w:rPr>
        <w:t xml:space="preserve"> </w:t>
      </w:r>
    </w:p>
    <w:p w:rsidR="00517320" w:rsidRDefault="00517320" w:rsidP="00517320">
      <w:pPr>
        <w:spacing w:line="360" w:lineRule="auto"/>
        <w:ind w:firstLine="709"/>
        <w:jc w:val="both"/>
        <w:rPr>
          <w:rFonts w:ascii="Times New Roman" w:hAnsi="Times New Roman" w:cs="Times New Roman"/>
          <w:sz w:val="28"/>
          <w:szCs w:val="28"/>
        </w:rPr>
      </w:pPr>
      <w:r w:rsidRPr="00DF1BE0">
        <w:rPr>
          <w:rFonts w:ascii="Times New Roman" w:hAnsi="Times New Roman" w:cs="Times New Roman"/>
          <w:sz w:val="28"/>
          <w:szCs w:val="28"/>
        </w:rPr>
        <w:t xml:space="preserve">В настоящее время Государственный музей истории Санкт-Петербурга в особняке Румянцева проводит выставку, связанную с одним из феноменов культуры повседневности. Выставка «Коммунальный рай или </w:t>
      </w:r>
      <w:proofErr w:type="gramStart"/>
      <w:r w:rsidRPr="00DF1BE0">
        <w:rPr>
          <w:rFonts w:ascii="Times New Roman" w:hAnsi="Times New Roman" w:cs="Times New Roman"/>
          <w:sz w:val="28"/>
          <w:szCs w:val="28"/>
        </w:rPr>
        <w:t>близкие</w:t>
      </w:r>
      <w:proofErr w:type="gramEnd"/>
      <w:r w:rsidRPr="00DF1BE0">
        <w:rPr>
          <w:rFonts w:ascii="Times New Roman" w:hAnsi="Times New Roman" w:cs="Times New Roman"/>
          <w:sz w:val="28"/>
          <w:szCs w:val="28"/>
        </w:rPr>
        <w:t xml:space="preserve"> поневоле» (15.12.2016 - 31.12. 2017)</w:t>
      </w:r>
      <w:r>
        <w:rPr>
          <w:rStyle w:val="a9"/>
          <w:rFonts w:ascii="Times New Roman" w:hAnsi="Times New Roman" w:cs="Times New Roman"/>
          <w:sz w:val="28"/>
          <w:szCs w:val="28"/>
        </w:rPr>
        <w:footnoteReference w:id="193"/>
      </w:r>
      <w:r w:rsidRPr="00DF1BE0">
        <w:rPr>
          <w:rFonts w:ascii="Times New Roman" w:hAnsi="Times New Roman" w:cs="Times New Roman"/>
          <w:sz w:val="28"/>
          <w:szCs w:val="28"/>
        </w:rPr>
        <w:t xml:space="preserve"> размещается в бывшей коммунальной квартире, что усиливает аутентичность размещенных в ней комплексов музейных предметов. На выставке представлены историко-бытовые реконструкции комнат, обитатели которых принадлежали к различным социальным слоям. Таких комнат на выставке четыре. Комната, заставленная мебелью и предметами быта начала ХХ в. (представлены венские стулья, швейная машинка «Зингер» и т.д.)  воссоздае</w:t>
      </w:r>
      <w:r w:rsidR="00EA2011">
        <w:rPr>
          <w:rFonts w:ascii="Times New Roman" w:hAnsi="Times New Roman" w:cs="Times New Roman"/>
          <w:sz w:val="28"/>
          <w:szCs w:val="28"/>
        </w:rPr>
        <w:t>т бытовые условия жизни привилегированных слоев населения дореволюционной эпохи</w:t>
      </w:r>
      <w:r w:rsidRPr="00DF1BE0">
        <w:rPr>
          <w:rFonts w:ascii="Times New Roman" w:hAnsi="Times New Roman" w:cs="Times New Roman"/>
          <w:sz w:val="28"/>
          <w:szCs w:val="28"/>
        </w:rPr>
        <w:t xml:space="preserve">. </w:t>
      </w:r>
    </w:p>
    <w:p w:rsidR="00517320" w:rsidRDefault="00517320" w:rsidP="00517320">
      <w:pPr>
        <w:spacing w:line="360" w:lineRule="auto"/>
        <w:ind w:firstLine="709"/>
        <w:jc w:val="both"/>
        <w:rPr>
          <w:rFonts w:ascii="Times New Roman" w:hAnsi="Times New Roman" w:cs="Times New Roman"/>
          <w:sz w:val="28"/>
          <w:szCs w:val="28"/>
        </w:rPr>
      </w:pPr>
      <w:r w:rsidRPr="00DF1BE0">
        <w:rPr>
          <w:rFonts w:ascii="Times New Roman" w:hAnsi="Times New Roman" w:cs="Times New Roman"/>
          <w:sz w:val="28"/>
          <w:szCs w:val="28"/>
        </w:rPr>
        <w:lastRenderedPageBreak/>
        <w:t>Другая комната демонстрирует уклад приезжих из деревенской среды, (ситцевые занавеси, разделяющие комнату на зоны, сундук, самотканый половик и т.д.) которые привносят в жизнь коммунальной квартиры новые бытовые формы. Обстановки комнат характеризуют не только культурно-бытовую среду обитания различных слоев населения Ленинграда, но и показывает то, как менялся контингент проживающих в коммунальных квартирах в течение всего советского периода. Третья и четвертая комнаты выставки показывают пример того, как организовывали свое приватное пространство «неформал</w:t>
      </w:r>
      <w:r w:rsidR="00EA2011">
        <w:rPr>
          <w:rFonts w:ascii="Times New Roman" w:hAnsi="Times New Roman" w:cs="Times New Roman"/>
          <w:sz w:val="28"/>
          <w:szCs w:val="28"/>
        </w:rPr>
        <w:t>а</w:t>
      </w:r>
      <w:r w:rsidRPr="00DF1BE0">
        <w:rPr>
          <w:rFonts w:ascii="Times New Roman" w:hAnsi="Times New Roman" w:cs="Times New Roman"/>
          <w:sz w:val="28"/>
          <w:szCs w:val="28"/>
        </w:rPr>
        <w:t>»</w:t>
      </w:r>
      <w:r>
        <w:rPr>
          <w:rFonts w:ascii="Times New Roman" w:hAnsi="Times New Roman" w:cs="Times New Roman"/>
          <w:sz w:val="28"/>
          <w:szCs w:val="28"/>
        </w:rPr>
        <w:t xml:space="preserve"> </w:t>
      </w:r>
      <w:r w:rsidR="00EA2011">
        <w:rPr>
          <w:rFonts w:ascii="Times New Roman" w:hAnsi="Times New Roman" w:cs="Times New Roman"/>
          <w:sz w:val="28"/>
          <w:szCs w:val="28"/>
        </w:rPr>
        <w:t xml:space="preserve">или </w:t>
      </w:r>
      <w:r>
        <w:rPr>
          <w:rFonts w:ascii="Times New Roman" w:hAnsi="Times New Roman" w:cs="Times New Roman"/>
          <w:sz w:val="28"/>
          <w:szCs w:val="28"/>
        </w:rPr>
        <w:t>стиляг</w:t>
      </w:r>
      <w:r w:rsidR="00EA2011">
        <w:rPr>
          <w:rFonts w:ascii="Times New Roman" w:hAnsi="Times New Roman" w:cs="Times New Roman"/>
          <w:sz w:val="28"/>
          <w:szCs w:val="28"/>
        </w:rPr>
        <w:t>и</w:t>
      </w:r>
      <w:r w:rsidRPr="00DF1BE0">
        <w:rPr>
          <w:rFonts w:ascii="Times New Roman" w:hAnsi="Times New Roman" w:cs="Times New Roman"/>
          <w:sz w:val="28"/>
          <w:szCs w:val="28"/>
        </w:rPr>
        <w:t xml:space="preserve"> 1950-х гг. (плакаты музыкальных исполнителей на стенах, радиоприемник, </w:t>
      </w:r>
      <w:proofErr w:type="spellStart"/>
      <w:r w:rsidRPr="00DF1BE0">
        <w:rPr>
          <w:rFonts w:ascii="Times New Roman" w:hAnsi="Times New Roman" w:cs="Times New Roman"/>
          <w:sz w:val="28"/>
          <w:szCs w:val="28"/>
        </w:rPr>
        <w:t>электропатефон</w:t>
      </w:r>
      <w:proofErr w:type="spellEnd"/>
      <w:r w:rsidRPr="00DF1BE0">
        <w:rPr>
          <w:rFonts w:ascii="Times New Roman" w:hAnsi="Times New Roman" w:cs="Times New Roman"/>
          <w:sz w:val="28"/>
          <w:szCs w:val="28"/>
        </w:rPr>
        <w:t xml:space="preserve"> и т.д.) и художник андеграунда (мольберт, предметы мебели советской «стенки», гитара и т.д.)</w:t>
      </w:r>
      <w:r>
        <w:rPr>
          <w:rStyle w:val="a9"/>
          <w:rFonts w:ascii="Times New Roman" w:hAnsi="Times New Roman" w:cs="Times New Roman"/>
          <w:sz w:val="28"/>
          <w:szCs w:val="28"/>
        </w:rPr>
        <w:footnoteReference w:id="194"/>
      </w:r>
      <w:r w:rsidRPr="00DF1BE0">
        <w:rPr>
          <w:rFonts w:ascii="Times New Roman" w:hAnsi="Times New Roman" w:cs="Times New Roman"/>
          <w:sz w:val="28"/>
          <w:szCs w:val="28"/>
        </w:rPr>
        <w:t xml:space="preserve">. </w:t>
      </w:r>
      <w:r w:rsidRPr="00B96893">
        <w:rPr>
          <w:rFonts w:ascii="Times New Roman" w:hAnsi="Times New Roman" w:cs="Times New Roman"/>
          <w:sz w:val="28"/>
          <w:szCs w:val="28"/>
        </w:rPr>
        <w:t xml:space="preserve">Таким образом, на выставке представлены собирательные образы жилых помещений, вобравшие в себя наиболее знаковые, характерные элементы быта различных периодов советского времени. </w:t>
      </w:r>
    </w:p>
    <w:p w:rsidR="00517320" w:rsidRPr="00B96893" w:rsidRDefault="00517320" w:rsidP="00517320">
      <w:pPr>
        <w:spacing w:line="360" w:lineRule="auto"/>
        <w:ind w:firstLine="709"/>
        <w:jc w:val="both"/>
        <w:rPr>
          <w:rFonts w:ascii="Times New Roman" w:hAnsi="Times New Roman" w:cs="Times New Roman"/>
          <w:sz w:val="28"/>
          <w:szCs w:val="28"/>
        </w:rPr>
      </w:pPr>
      <w:r w:rsidRPr="00B96893">
        <w:rPr>
          <w:rFonts w:ascii="Times New Roman" w:hAnsi="Times New Roman" w:cs="Times New Roman"/>
          <w:sz w:val="28"/>
          <w:szCs w:val="28"/>
        </w:rPr>
        <w:t>Выставочное пространство наполнено так же дополнительными материалами – карикатурами на сюжеты из жизни коммунальной квартиры, фотографиями разных лет бытовых условий коммунальных квартир, которые размещены в бывшем коридоре коммунальной квартиры.  То есть, вместе с типичными ансамблями дается контекст бытовых реалий и отношения власти к проблемам взаимодействия в условиях коммунального быта.  Таким образом, цель выставки – не только показать бытовые формы разных эпох внутри советского периода страны на материале коммунальной квартиры, но еще и на примере историко-бытовых ансамблей отразить культурно-бытовые аспекты взаимодействия.</w:t>
      </w:r>
    </w:p>
    <w:p w:rsidR="00517320" w:rsidRDefault="00517320" w:rsidP="00517320">
      <w:pPr>
        <w:spacing w:line="360" w:lineRule="auto"/>
        <w:ind w:firstLine="709"/>
        <w:jc w:val="both"/>
        <w:rPr>
          <w:rFonts w:ascii="Times New Roman" w:hAnsi="Times New Roman" w:cs="Times New Roman"/>
          <w:sz w:val="28"/>
          <w:szCs w:val="28"/>
        </w:rPr>
      </w:pPr>
      <w:r w:rsidRPr="00A863CB">
        <w:rPr>
          <w:rFonts w:ascii="Times New Roman" w:hAnsi="Times New Roman" w:cs="Times New Roman"/>
          <w:sz w:val="28"/>
          <w:szCs w:val="28"/>
        </w:rPr>
        <w:t xml:space="preserve">Так же в коридоре представлены распространенные в СССР бытовые предметы, размещенные по принципу типологических рядов, например, </w:t>
      </w:r>
      <w:r w:rsidRPr="00A863CB">
        <w:rPr>
          <w:rFonts w:ascii="Times New Roman" w:hAnsi="Times New Roman" w:cs="Times New Roman"/>
          <w:sz w:val="28"/>
          <w:szCs w:val="28"/>
        </w:rPr>
        <w:lastRenderedPageBreak/>
        <w:t>радиоприемники, бритвенные наборы, фены, счетчики и т.д. По тому же принципу организовано экспозиционное пространство бывшей кухни</w:t>
      </w:r>
      <w:r>
        <w:rPr>
          <w:rFonts w:ascii="Times New Roman" w:hAnsi="Times New Roman" w:cs="Times New Roman"/>
          <w:sz w:val="28"/>
          <w:szCs w:val="28"/>
        </w:rPr>
        <w:t>.</w:t>
      </w:r>
      <w:r w:rsidRPr="00A863CB">
        <w:rPr>
          <w:rFonts w:ascii="Times New Roman" w:hAnsi="Times New Roman" w:cs="Times New Roman"/>
          <w:sz w:val="28"/>
          <w:szCs w:val="28"/>
        </w:rPr>
        <w:t xml:space="preserve"> </w:t>
      </w:r>
    </w:p>
    <w:p w:rsidR="00517320" w:rsidRPr="00A863CB" w:rsidRDefault="00517320" w:rsidP="005173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863CB">
        <w:rPr>
          <w:rFonts w:ascii="Times New Roman" w:hAnsi="Times New Roman" w:cs="Times New Roman"/>
          <w:sz w:val="28"/>
          <w:szCs w:val="28"/>
        </w:rPr>
        <w:t xml:space="preserve">аким образом, выставка </w:t>
      </w:r>
      <w:r>
        <w:rPr>
          <w:rFonts w:ascii="Times New Roman" w:hAnsi="Times New Roman" w:cs="Times New Roman"/>
          <w:sz w:val="28"/>
          <w:szCs w:val="28"/>
        </w:rPr>
        <w:t xml:space="preserve">стремится показать коммунальную квартиру как место, где уживались представители различных социальных слоев со своими укладами жизни и быта, так же выставка </w:t>
      </w:r>
      <w:r w:rsidRPr="00A863CB">
        <w:rPr>
          <w:rFonts w:ascii="Times New Roman" w:hAnsi="Times New Roman" w:cs="Times New Roman"/>
          <w:sz w:val="28"/>
          <w:szCs w:val="28"/>
        </w:rPr>
        <w:t xml:space="preserve">рассказывает об эволюции бытовых форм на протяжении всего советского периода. </w:t>
      </w:r>
    </w:p>
    <w:p w:rsidR="00517320" w:rsidRDefault="00517320" w:rsidP="005173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тема выставок, посвященных культуре повседневности  - тема бытовых практик и традиций, связанных с употреблением пищи. Выставки могут касаться как темы в целом, так и определенного продукта. </w:t>
      </w:r>
      <w:proofErr w:type="gramStart"/>
      <w:r>
        <w:rPr>
          <w:rFonts w:ascii="Times New Roman" w:hAnsi="Times New Roman" w:cs="Times New Roman"/>
          <w:sz w:val="28"/>
          <w:szCs w:val="28"/>
        </w:rPr>
        <w:t>В первом случае интерес представляет открытая в</w:t>
      </w:r>
      <w:r w:rsidRPr="00280A24">
        <w:rPr>
          <w:rFonts w:ascii="Times New Roman" w:hAnsi="Times New Roman" w:cs="Times New Roman"/>
          <w:sz w:val="28"/>
          <w:szCs w:val="28"/>
        </w:rPr>
        <w:t xml:space="preserve"> настоящее время в ГМПИР </w:t>
      </w:r>
      <w:r>
        <w:rPr>
          <w:rFonts w:ascii="Times New Roman" w:hAnsi="Times New Roman" w:cs="Times New Roman"/>
          <w:sz w:val="28"/>
          <w:szCs w:val="28"/>
        </w:rPr>
        <w:t xml:space="preserve">выставка </w:t>
      </w:r>
      <w:r w:rsidRPr="00280A24">
        <w:rPr>
          <w:rFonts w:ascii="Times New Roman" w:hAnsi="Times New Roman" w:cs="Times New Roman"/>
          <w:sz w:val="28"/>
          <w:szCs w:val="28"/>
        </w:rPr>
        <w:t>«Еда – дело государственное»</w:t>
      </w:r>
      <w:r>
        <w:rPr>
          <w:rFonts w:ascii="Times New Roman" w:hAnsi="Times New Roman" w:cs="Times New Roman"/>
          <w:sz w:val="28"/>
          <w:szCs w:val="28"/>
        </w:rPr>
        <w:t>, которая открылась в рамках долгосрочного проекта ГМПИР «Власть и общество», цель которого представить в исторической ретроспективе взаимоотношение политики и различных сфер жизни и деятельности человека</w:t>
      </w:r>
      <w:r>
        <w:rPr>
          <w:rStyle w:val="a9"/>
          <w:rFonts w:ascii="Times New Roman" w:hAnsi="Times New Roman" w:cs="Times New Roman"/>
          <w:sz w:val="28"/>
          <w:szCs w:val="28"/>
        </w:rPr>
        <w:footnoteReference w:id="195"/>
      </w:r>
      <w:r w:rsidRPr="00280A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0A24">
        <w:rPr>
          <w:rFonts w:ascii="Times New Roman" w:hAnsi="Times New Roman" w:cs="Times New Roman"/>
          <w:sz w:val="28"/>
          <w:szCs w:val="28"/>
        </w:rPr>
        <w:t>Выставка занимает два зала и в хронологическом порядке</w:t>
      </w:r>
      <w:r>
        <w:rPr>
          <w:rFonts w:ascii="Times New Roman" w:hAnsi="Times New Roman" w:cs="Times New Roman"/>
          <w:sz w:val="28"/>
          <w:szCs w:val="28"/>
        </w:rPr>
        <w:t xml:space="preserve"> (с к. </w:t>
      </w:r>
      <w:r>
        <w:rPr>
          <w:rFonts w:ascii="Times New Roman" w:hAnsi="Times New Roman" w:cs="Times New Roman"/>
          <w:sz w:val="28"/>
          <w:szCs w:val="28"/>
          <w:lang w:val="en-US"/>
        </w:rPr>
        <w:t>XIX</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XXI</w:t>
      </w:r>
      <w:r>
        <w:rPr>
          <w:rFonts w:ascii="Times New Roman" w:hAnsi="Times New Roman" w:cs="Times New Roman"/>
          <w:sz w:val="28"/>
          <w:szCs w:val="28"/>
        </w:rPr>
        <w:t xml:space="preserve"> в.)</w:t>
      </w:r>
      <w:proofErr w:type="gramEnd"/>
      <w:r w:rsidRPr="00280A24">
        <w:rPr>
          <w:rFonts w:ascii="Times New Roman" w:hAnsi="Times New Roman" w:cs="Times New Roman"/>
          <w:sz w:val="28"/>
          <w:szCs w:val="28"/>
        </w:rPr>
        <w:t xml:space="preserve"> рассказывает о еде к</w:t>
      </w:r>
      <w:r>
        <w:rPr>
          <w:rFonts w:ascii="Times New Roman" w:hAnsi="Times New Roman" w:cs="Times New Roman"/>
          <w:sz w:val="28"/>
          <w:szCs w:val="28"/>
        </w:rPr>
        <w:t xml:space="preserve">ак о </w:t>
      </w:r>
      <w:proofErr w:type="spellStart"/>
      <w:r>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феномене. Тему раскрывают </w:t>
      </w:r>
      <w:r w:rsidRPr="00280A24">
        <w:rPr>
          <w:rFonts w:ascii="Times New Roman" w:hAnsi="Times New Roman" w:cs="Times New Roman"/>
          <w:sz w:val="28"/>
          <w:szCs w:val="28"/>
        </w:rPr>
        <w:t>фотографи</w:t>
      </w:r>
      <w:r>
        <w:rPr>
          <w:rFonts w:ascii="Times New Roman" w:hAnsi="Times New Roman" w:cs="Times New Roman"/>
          <w:sz w:val="28"/>
          <w:szCs w:val="28"/>
        </w:rPr>
        <w:t>и</w:t>
      </w:r>
      <w:r w:rsidRPr="00280A24">
        <w:rPr>
          <w:rFonts w:ascii="Times New Roman" w:hAnsi="Times New Roman" w:cs="Times New Roman"/>
          <w:sz w:val="28"/>
          <w:szCs w:val="28"/>
        </w:rPr>
        <w:t>, упаков</w:t>
      </w:r>
      <w:r>
        <w:rPr>
          <w:rFonts w:ascii="Times New Roman" w:hAnsi="Times New Roman" w:cs="Times New Roman"/>
          <w:sz w:val="28"/>
          <w:szCs w:val="28"/>
        </w:rPr>
        <w:t>ки</w:t>
      </w:r>
      <w:r w:rsidRPr="00280A24">
        <w:rPr>
          <w:rFonts w:ascii="Times New Roman" w:hAnsi="Times New Roman" w:cs="Times New Roman"/>
          <w:sz w:val="28"/>
          <w:szCs w:val="28"/>
        </w:rPr>
        <w:t xml:space="preserve"> продуктов питания, предметы сервировки стола, в том числе агитационный фарфор, документ</w:t>
      </w:r>
      <w:r>
        <w:rPr>
          <w:rFonts w:ascii="Times New Roman" w:hAnsi="Times New Roman" w:cs="Times New Roman"/>
          <w:sz w:val="28"/>
          <w:szCs w:val="28"/>
        </w:rPr>
        <w:t xml:space="preserve">альные экспонаты </w:t>
      </w:r>
      <w:r w:rsidRPr="00280A24">
        <w:rPr>
          <w:rFonts w:ascii="Times New Roman" w:hAnsi="Times New Roman" w:cs="Times New Roman"/>
          <w:sz w:val="28"/>
          <w:szCs w:val="28"/>
        </w:rPr>
        <w:t xml:space="preserve"> – продовольственны</w:t>
      </w:r>
      <w:r>
        <w:rPr>
          <w:rFonts w:ascii="Times New Roman" w:hAnsi="Times New Roman" w:cs="Times New Roman"/>
          <w:sz w:val="28"/>
          <w:szCs w:val="28"/>
        </w:rPr>
        <w:t>е</w:t>
      </w:r>
      <w:r w:rsidRPr="00280A24">
        <w:rPr>
          <w:rFonts w:ascii="Times New Roman" w:hAnsi="Times New Roman" w:cs="Times New Roman"/>
          <w:sz w:val="28"/>
          <w:szCs w:val="28"/>
        </w:rPr>
        <w:t xml:space="preserve"> карточ</w:t>
      </w:r>
      <w:r>
        <w:rPr>
          <w:rFonts w:ascii="Times New Roman" w:hAnsi="Times New Roman" w:cs="Times New Roman"/>
          <w:sz w:val="28"/>
          <w:szCs w:val="28"/>
        </w:rPr>
        <w:t>ки</w:t>
      </w:r>
      <w:r w:rsidRPr="00280A24">
        <w:rPr>
          <w:rFonts w:ascii="Times New Roman" w:hAnsi="Times New Roman" w:cs="Times New Roman"/>
          <w:sz w:val="28"/>
          <w:szCs w:val="28"/>
        </w:rPr>
        <w:t xml:space="preserve">, меню </w:t>
      </w:r>
      <w:r>
        <w:rPr>
          <w:rFonts w:ascii="Times New Roman" w:hAnsi="Times New Roman" w:cs="Times New Roman"/>
          <w:sz w:val="28"/>
          <w:szCs w:val="28"/>
        </w:rPr>
        <w:t xml:space="preserve">официальных </w:t>
      </w:r>
      <w:r w:rsidRPr="00280A24">
        <w:rPr>
          <w:rFonts w:ascii="Times New Roman" w:hAnsi="Times New Roman" w:cs="Times New Roman"/>
          <w:sz w:val="28"/>
          <w:szCs w:val="28"/>
        </w:rPr>
        <w:t>государственных и общественных мероприятий и т.д</w:t>
      </w:r>
      <w:r>
        <w:rPr>
          <w:rFonts w:ascii="Times New Roman" w:hAnsi="Times New Roman" w:cs="Times New Roman"/>
          <w:sz w:val="28"/>
          <w:szCs w:val="28"/>
        </w:rPr>
        <w:t>.</w:t>
      </w:r>
      <w:r w:rsidRPr="00280A24">
        <w:rPr>
          <w:rStyle w:val="a9"/>
          <w:rFonts w:ascii="Times New Roman" w:hAnsi="Times New Roman" w:cs="Times New Roman"/>
          <w:sz w:val="28"/>
          <w:szCs w:val="28"/>
        </w:rPr>
        <w:footnoteReference w:id="196"/>
      </w:r>
      <w:r>
        <w:rPr>
          <w:rFonts w:ascii="Times New Roman" w:hAnsi="Times New Roman" w:cs="Times New Roman"/>
          <w:sz w:val="28"/>
          <w:szCs w:val="28"/>
        </w:rPr>
        <w:t xml:space="preserve"> Выставка показывает различия в рационе и культуре употребления пищи у разных слоев населения, материалы, имеющие отношение к культуре питания привилегированных слоев общества противопоставляются экспонатам, несущим информацию о рационе основной массы населения. Таким образом, выставка показывает еду, возможность ее приобретения  и потребление пищи как часть социально-политических отношений.</w:t>
      </w:r>
    </w:p>
    <w:p w:rsidR="00517320" w:rsidRDefault="00517320" w:rsidP="00517320">
      <w:pPr>
        <w:spacing w:line="360" w:lineRule="auto"/>
        <w:ind w:firstLine="709"/>
        <w:jc w:val="both"/>
        <w:rPr>
          <w:rFonts w:ascii="Times New Roman" w:hAnsi="Times New Roman" w:cs="Times New Roman"/>
          <w:sz w:val="28"/>
          <w:szCs w:val="28"/>
        </w:rPr>
      </w:pPr>
      <w:r w:rsidRPr="00C77245">
        <w:rPr>
          <w:rFonts w:ascii="Times New Roman" w:hAnsi="Times New Roman" w:cs="Times New Roman"/>
          <w:sz w:val="28"/>
          <w:szCs w:val="28"/>
        </w:rPr>
        <w:lastRenderedPageBreak/>
        <w:t xml:space="preserve">Культуру потребления одного из популярных напитков в России на материалах нашего города показывала выставка ГМИ СПб, проходившая  с </w:t>
      </w:r>
      <w:r w:rsidRPr="00C77245">
        <w:rPr>
          <w:rStyle w:val="eventdate"/>
          <w:rFonts w:ascii="Times New Roman" w:hAnsi="Times New Roman" w:cs="Times New Roman"/>
          <w:sz w:val="28"/>
          <w:szCs w:val="28"/>
        </w:rPr>
        <w:t>17</w:t>
      </w:r>
      <w:r>
        <w:rPr>
          <w:rStyle w:val="eventdate"/>
          <w:rFonts w:ascii="Times New Roman" w:hAnsi="Times New Roman" w:cs="Times New Roman"/>
          <w:sz w:val="28"/>
          <w:szCs w:val="28"/>
        </w:rPr>
        <w:t xml:space="preserve"> октября</w:t>
      </w:r>
      <w:r w:rsidRPr="00C77245">
        <w:rPr>
          <w:rStyle w:val="eventdate"/>
          <w:rFonts w:ascii="Times New Roman" w:hAnsi="Times New Roman" w:cs="Times New Roman"/>
          <w:sz w:val="28"/>
          <w:szCs w:val="28"/>
        </w:rPr>
        <w:t xml:space="preserve"> 2009</w:t>
      </w:r>
      <w:r>
        <w:rPr>
          <w:rStyle w:val="eventdate"/>
          <w:rFonts w:ascii="Times New Roman" w:hAnsi="Times New Roman" w:cs="Times New Roman"/>
          <w:sz w:val="28"/>
          <w:szCs w:val="28"/>
        </w:rPr>
        <w:t> г.</w:t>
      </w:r>
      <w:r w:rsidRPr="00C77245">
        <w:rPr>
          <w:rStyle w:val="eventdate"/>
          <w:rFonts w:ascii="Times New Roman" w:hAnsi="Times New Roman" w:cs="Times New Roman"/>
          <w:sz w:val="28"/>
          <w:szCs w:val="28"/>
        </w:rPr>
        <w:t xml:space="preserve">  по   6 </w:t>
      </w:r>
      <w:r>
        <w:rPr>
          <w:rStyle w:val="eventdate"/>
          <w:rFonts w:ascii="Times New Roman" w:hAnsi="Times New Roman" w:cs="Times New Roman"/>
          <w:sz w:val="28"/>
          <w:szCs w:val="28"/>
        </w:rPr>
        <w:t>ноября</w:t>
      </w:r>
      <w:r w:rsidRPr="00C77245">
        <w:rPr>
          <w:rStyle w:val="eventdate"/>
          <w:rFonts w:ascii="Times New Roman" w:hAnsi="Times New Roman" w:cs="Times New Roman"/>
          <w:sz w:val="28"/>
          <w:szCs w:val="28"/>
        </w:rPr>
        <w:t xml:space="preserve"> 2009</w:t>
      </w:r>
      <w:r>
        <w:rPr>
          <w:rStyle w:val="eventdate"/>
          <w:rFonts w:ascii="Times New Roman" w:hAnsi="Times New Roman" w:cs="Times New Roman"/>
          <w:sz w:val="28"/>
          <w:szCs w:val="28"/>
        </w:rPr>
        <w:t> г.:</w:t>
      </w:r>
      <w:r w:rsidRPr="00C77245">
        <w:rPr>
          <w:rFonts w:ascii="Times New Roman" w:hAnsi="Times New Roman" w:cs="Times New Roman"/>
          <w:sz w:val="28"/>
          <w:szCs w:val="28"/>
        </w:rPr>
        <w:t xml:space="preserve">  «И я там был, мед-пиво пил». Петербургские традиции потребления пива»</w:t>
      </w:r>
      <w:r w:rsidRPr="00C77245">
        <w:rPr>
          <w:rStyle w:val="a9"/>
          <w:rFonts w:ascii="Times New Roman" w:hAnsi="Times New Roman" w:cs="Times New Roman"/>
          <w:sz w:val="28"/>
          <w:szCs w:val="28"/>
        </w:rPr>
        <w:footnoteReference w:id="197"/>
      </w:r>
      <w:r w:rsidRPr="00C77245">
        <w:rPr>
          <w:rFonts w:ascii="Times New Roman" w:hAnsi="Times New Roman" w:cs="Times New Roman"/>
          <w:sz w:val="28"/>
          <w:szCs w:val="28"/>
        </w:rPr>
        <w:t xml:space="preserve">. Помимо образцов стеклянной тары, этикеток, посуды, связанной с употреблением напитков, на выставке были представлены фотографии точек распространения пивной продукции, а так же </w:t>
      </w:r>
      <w:proofErr w:type="gramStart"/>
      <w:r w:rsidRPr="00C77245">
        <w:rPr>
          <w:rFonts w:ascii="Times New Roman" w:hAnsi="Times New Roman" w:cs="Times New Roman"/>
          <w:sz w:val="28"/>
          <w:szCs w:val="28"/>
        </w:rPr>
        <w:t>архитектурные проекты</w:t>
      </w:r>
      <w:proofErr w:type="gramEnd"/>
      <w:r w:rsidRPr="00C77245">
        <w:rPr>
          <w:rFonts w:ascii="Times New Roman" w:hAnsi="Times New Roman" w:cs="Times New Roman"/>
          <w:sz w:val="28"/>
          <w:szCs w:val="28"/>
        </w:rPr>
        <w:t xml:space="preserve"> образцовых пивных баров и ресторанов Ленинграда 1960-1970-х гг. </w:t>
      </w:r>
    </w:p>
    <w:p w:rsidR="00517320" w:rsidRDefault="00517320" w:rsidP="00517320">
      <w:pPr>
        <w:spacing w:line="360" w:lineRule="auto"/>
        <w:ind w:firstLine="709"/>
        <w:jc w:val="both"/>
        <w:rPr>
          <w:rFonts w:ascii="Times New Roman" w:hAnsi="Times New Roman" w:cs="Times New Roman"/>
          <w:sz w:val="28"/>
          <w:szCs w:val="28"/>
        </w:rPr>
      </w:pPr>
      <w:proofErr w:type="gramStart"/>
      <w:r w:rsidRPr="005549BD">
        <w:rPr>
          <w:rFonts w:ascii="Times New Roman" w:hAnsi="Times New Roman" w:cs="Times New Roman"/>
          <w:sz w:val="28"/>
          <w:szCs w:val="28"/>
        </w:rPr>
        <w:t xml:space="preserve">Особому феномену культуры советской повседневности – спорту была посвящена выставка ГМПИР в 2014 г., приуроченная к проведению </w:t>
      </w:r>
      <w:r w:rsidRPr="005549BD">
        <w:rPr>
          <w:rFonts w:ascii="Times New Roman" w:hAnsi="Times New Roman" w:cs="Times New Roman"/>
          <w:sz w:val="28"/>
          <w:szCs w:val="28"/>
          <w:lang w:val="en-US"/>
        </w:rPr>
        <w:t>XXII</w:t>
      </w:r>
      <w:r w:rsidRPr="005549BD">
        <w:rPr>
          <w:rFonts w:ascii="Times New Roman" w:hAnsi="Times New Roman" w:cs="Times New Roman"/>
          <w:sz w:val="28"/>
          <w:szCs w:val="28"/>
        </w:rPr>
        <w:t xml:space="preserve"> Олимпийских игр в Сочи</w:t>
      </w:r>
      <w:r w:rsidRPr="005549BD">
        <w:rPr>
          <w:rStyle w:val="a9"/>
          <w:rFonts w:ascii="Times New Roman" w:hAnsi="Times New Roman" w:cs="Times New Roman"/>
          <w:sz w:val="28"/>
          <w:szCs w:val="28"/>
        </w:rPr>
        <w:footnoteReference w:id="198"/>
      </w:r>
      <w:r w:rsidRPr="005549BD">
        <w:rPr>
          <w:rFonts w:ascii="Times New Roman" w:hAnsi="Times New Roman" w:cs="Times New Roman"/>
          <w:sz w:val="28"/>
          <w:szCs w:val="28"/>
        </w:rPr>
        <w:t>. Выставка раскрывала значение спорта в социально-политической и культурной жизни России в ХХ в. на основе самых разнообразных экспонатов: изобразительных (фотографии, лубки, карикатуры, афиши, плакаты, сатирические открытки и др.), вещественных (различные спортивные награды, предметы спортивного гардероба и др.).</w:t>
      </w:r>
      <w:proofErr w:type="gramEnd"/>
      <w:r w:rsidRPr="005549BD">
        <w:rPr>
          <w:rFonts w:ascii="Times New Roman" w:hAnsi="Times New Roman" w:cs="Times New Roman"/>
          <w:sz w:val="28"/>
          <w:szCs w:val="28"/>
        </w:rPr>
        <w:t xml:space="preserve"> Завершалась выставка материалами, характеризующими современные спортивные достижения.</w:t>
      </w:r>
      <w:r w:rsidRPr="00280A24">
        <w:rPr>
          <w:rFonts w:ascii="Times New Roman" w:hAnsi="Times New Roman" w:cs="Times New Roman"/>
          <w:sz w:val="28"/>
          <w:szCs w:val="28"/>
        </w:rPr>
        <w:t xml:space="preserve"> </w:t>
      </w:r>
    </w:p>
    <w:p w:rsidR="00517320" w:rsidRPr="005D1AA4" w:rsidRDefault="00517320" w:rsidP="0051732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 из выставок, </w:t>
      </w:r>
      <w:r w:rsidRPr="00280A24">
        <w:rPr>
          <w:rFonts w:ascii="Times New Roman" w:hAnsi="Times New Roman" w:cs="Times New Roman"/>
          <w:sz w:val="28"/>
          <w:szCs w:val="28"/>
        </w:rPr>
        <w:t>организованн</w:t>
      </w:r>
      <w:r>
        <w:rPr>
          <w:rFonts w:ascii="Times New Roman" w:hAnsi="Times New Roman" w:cs="Times New Roman"/>
          <w:sz w:val="28"/>
          <w:szCs w:val="28"/>
        </w:rPr>
        <w:t>ых</w:t>
      </w:r>
      <w:r w:rsidRPr="00280A24">
        <w:rPr>
          <w:rFonts w:ascii="Times New Roman" w:hAnsi="Times New Roman" w:cs="Times New Roman"/>
          <w:sz w:val="28"/>
          <w:szCs w:val="28"/>
        </w:rPr>
        <w:t xml:space="preserve"> ГМПИР </w:t>
      </w:r>
      <w:r>
        <w:rPr>
          <w:rFonts w:ascii="Times New Roman" w:hAnsi="Times New Roman" w:cs="Times New Roman"/>
          <w:sz w:val="28"/>
          <w:szCs w:val="28"/>
        </w:rPr>
        <w:t xml:space="preserve">освящала историю строительства </w:t>
      </w:r>
      <w:r w:rsidRPr="00280A24">
        <w:rPr>
          <w:rFonts w:ascii="Times New Roman" w:hAnsi="Times New Roman" w:cs="Times New Roman"/>
          <w:sz w:val="28"/>
          <w:szCs w:val="28"/>
        </w:rPr>
        <w:t>Байкало-Амурской магистрали</w:t>
      </w:r>
      <w:r>
        <w:rPr>
          <w:rFonts w:ascii="Times New Roman" w:hAnsi="Times New Roman" w:cs="Times New Roman"/>
          <w:sz w:val="28"/>
          <w:szCs w:val="28"/>
        </w:rPr>
        <w:t xml:space="preserve"> - </w:t>
      </w:r>
      <w:r w:rsidRPr="00280A24">
        <w:rPr>
          <w:rFonts w:ascii="Times New Roman" w:hAnsi="Times New Roman" w:cs="Times New Roman"/>
          <w:sz w:val="28"/>
          <w:szCs w:val="28"/>
        </w:rPr>
        <w:t xml:space="preserve"> «БАМ: по рельсам времени»- (29 апреля – 30 декабря 2014 г.) </w:t>
      </w:r>
      <w:r>
        <w:rPr>
          <w:rFonts w:ascii="Times New Roman" w:hAnsi="Times New Roman" w:cs="Times New Roman"/>
          <w:sz w:val="28"/>
          <w:szCs w:val="28"/>
        </w:rPr>
        <w:t xml:space="preserve">Материалы выставки были посвящены в большей степени повседневности строителей, они освящали </w:t>
      </w:r>
      <w:r w:rsidRPr="00280A24">
        <w:rPr>
          <w:rFonts w:ascii="Times New Roman" w:hAnsi="Times New Roman" w:cs="Times New Roman"/>
          <w:sz w:val="28"/>
          <w:szCs w:val="28"/>
        </w:rPr>
        <w:t>жизн</w:t>
      </w:r>
      <w:r>
        <w:rPr>
          <w:rFonts w:ascii="Times New Roman" w:hAnsi="Times New Roman" w:cs="Times New Roman"/>
          <w:sz w:val="28"/>
          <w:szCs w:val="28"/>
        </w:rPr>
        <w:t>ь и быт</w:t>
      </w:r>
      <w:r w:rsidRPr="00280A24">
        <w:rPr>
          <w:rFonts w:ascii="Times New Roman" w:hAnsi="Times New Roman" w:cs="Times New Roman"/>
          <w:sz w:val="28"/>
          <w:szCs w:val="28"/>
        </w:rPr>
        <w:t xml:space="preserve"> участников строительства железной дороги</w:t>
      </w:r>
      <w:r>
        <w:rPr>
          <w:rFonts w:ascii="Times New Roman" w:hAnsi="Times New Roman" w:cs="Times New Roman"/>
          <w:sz w:val="28"/>
          <w:szCs w:val="28"/>
        </w:rPr>
        <w:t xml:space="preserve"> - фотографии</w:t>
      </w:r>
      <w:r w:rsidRPr="00280A24">
        <w:rPr>
          <w:rFonts w:ascii="Times New Roman" w:hAnsi="Times New Roman" w:cs="Times New Roman"/>
          <w:sz w:val="28"/>
          <w:szCs w:val="28"/>
        </w:rPr>
        <w:t>, личны</w:t>
      </w:r>
      <w:r>
        <w:rPr>
          <w:rFonts w:ascii="Times New Roman" w:hAnsi="Times New Roman" w:cs="Times New Roman"/>
          <w:sz w:val="28"/>
          <w:szCs w:val="28"/>
        </w:rPr>
        <w:t>е</w:t>
      </w:r>
      <w:r w:rsidRPr="00280A24">
        <w:rPr>
          <w:rFonts w:ascii="Times New Roman" w:hAnsi="Times New Roman" w:cs="Times New Roman"/>
          <w:sz w:val="28"/>
          <w:szCs w:val="28"/>
        </w:rPr>
        <w:t xml:space="preserve"> вещ</w:t>
      </w:r>
      <w:r>
        <w:rPr>
          <w:rFonts w:ascii="Times New Roman" w:hAnsi="Times New Roman" w:cs="Times New Roman"/>
          <w:sz w:val="28"/>
          <w:szCs w:val="28"/>
        </w:rPr>
        <w:t>и</w:t>
      </w:r>
      <w:r w:rsidRPr="00280A24">
        <w:rPr>
          <w:rFonts w:ascii="Times New Roman" w:hAnsi="Times New Roman" w:cs="Times New Roman"/>
          <w:sz w:val="28"/>
          <w:szCs w:val="28"/>
        </w:rPr>
        <w:t>: инструмент</w:t>
      </w:r>
      <w:r>
        <w:rPr>
          <w:rFonts w:ascii="Times New Roman" w:hAnsi="Times New Roman" w:cs="Times New Roman"/>
          <w:sz w:val="28"/>
          <w:szCs w:val="28"/>
        </w:rPr>
        <w:t>ы</w:t>
      </w:r>
      <w:r w:rsidRPr="00280A24">
        <w:rPr>
          <w:rFonts w:ascii="Times New Roman" w:hAnsi="Times New Roman" w:cs="Times New Roman"/>
          <w:sz w:val="28"/>
          <w:szCs w:val="28"/>
        </w:rPr>
        <w:t>, предмет</w:t>
      </w:r>
      <w:r>
        <w:rPr>
          <w:rFonts w:ascii="Times New Roman" w:hAnsi="Times New Roman" w:cs="Times New Roman"/>
          <w:sz w:val="28"/>
          <w:szCs w:val="28"/>
        </w:rPr>
        <w:t>ы</w:t>
      </w:r>
      <w:r w:rsidRPr="00280A24">
        <w:rPr>
          <w:rFonts w:ascii="Times New Roman" w:hAnsi="Times New Roman" w:cs="Times New Roman"/>
          <w:sz w:val="28"/>
          <w:szCs w:val="28"/>
        </w:rPr>
        <w:t xml:space="preserve"> гардероба строителей и исследователей</w:t>
      </w:r>
      <w:r w:rsidRPr="00280A24">
        <w:rPr>
          <w:rStyle w:val="a9"/>
          <w:rFonts w:ascii="Times New Roman" w:hAnsi="Times New Roman" w:cs="Times New Roman"/>
          <w:sz w:val="28"/>
          <w:szCs w:val="28"/>
        </w:rPr>
        <w:footnoteReference w:id="199"/>
      </w:r>
      <w:r w:rsidRPr="00280A24">
        <w:rPr>
          <w:rFonts w:ascii="Times New Roman" w:hAnsi="Times New Roman" w:cs="Times New Roman"/>
          <w:sz w:val="28"/>
          <w:szCs w:val="28"/>
        </w:rPr>
        <w:t xml:space="preserve">.  Материалы выставки освящают периоды строительства </w:t>
      </w:r>
      <w:proofErr w:type="spellStart"/>
      <w:r w:rsidRPr="00280A24">
        <w:rPr>
          <w:rFonts w:ascii="Times New Roman" w:hAnsi="Times New Roman" w:cs="Times New Roman"/>
          <w:sz w:val="28"/>
          <w:szCs w:val="28"/>
        </w:rPr>
        <w:t>БАМа</w:t>
      </w:r>
      <w:proofErr w:type="spellEnd"/>
      <w:r w:rsidRPr="00280A24">
        <w:rPr>
          <w:rFonts w:ascii="Times New Roman" w:hAnsi="Times New Roman" w:cs="Times New Roman"/>
          <w:sz w:val="28"/>
          <w:szCs w:val="28"/>
        </w:rPr>
        <w:t xml:space="preserve"> - рубеж </w:t>
      </w:r>
      <w:r w:rsidRPr="00280A24">
        <w:rPr>
          <w:rFonts w:ascii="Times New Roman" w:hAnsi="Times New Roman" w:cs="Times New Roman"/>
          <w:sz w:val="28"/>
          <w:szCs w:val="28"/>
          <w:lang w:val="en-US"/>
        </w:rPr>
        <w:t>XIX</w:t>
      </w:r>
      <w:r w:rsidRPr="00280A24">
        <w:rPr>
          <w:rFonts w:ascii="Times New Roman" w:hAnsi="Times New Roman" w:cs="Times New Roman"/>
          <w:sz w:val="28"/>
          <w:szCs w:val="28"/>
        </w:rPr>
        <w:t xml:space="preserve"> – </w:t>
      </w:r>
      <w:r w:rsidRPr="00280A24">
        <w:rPr>
          <w:rFonts w:ascii="Times New Roman" w:hAnsi="Times New Roman" w:cs="Times New Roman"/>
          <w:sz w:val="28"/>
          <w:szCs w:val="28"/>
          <w:lang w:val="en-US"/>
        </w:rPr>
        <w:t>XX</w:t>
      </w:r>
      <w:r w:rsidRPr="00280A24">
        <w:rPr>
          <w:rFonts w:ascii="Times New Roman" w:hAnsi="Times New Roman" w:cs="Times New Roman"/>
          <w:sz w:val="28"/>
          <w:szCs w:val="28"/>
        </w:rPr>
        <w:t xml:space="preserve"> вв., 1930-е гг. и</w:t>
      </w:r>
      <w:proofErr w:type="gramEnd"/>
      <w:r w:rsidRPr="00280A24">
        <w:rPr>
          <w:rFonts w:ascii="Times New Roman" w:hAnsi="Times New Roman" w:cs="Times New Roman"/>
          <w:sz w:val="28"/>
          <w:szCs w:val="28"/>
        </w:rPr>
        <w:t xml:space="preserve"> </w:t>
      </w:r>
      <w:proofErr w:type="spellStart"/>
      <w:r w:rsidRPr="00280A24">
        <w:rPr>
          <w:rFonts w:ascii="Times New Roman" w:hAnsi="Times New Roman" w:cs="Times New Roman"/>
          <w:sz w:val="28"/>
          <w:szCs w:val="28"/>
        </w:rPr>
        <w:t>БАМлаг</w:t>
      </w:r>
      <w:proofErr w:type="spellEnd"/>
      <w:r w:rsidRPr="00280A24">
        <w:rPr>
          <w:rFonts w:ascii="Times New Roman" w:hAnsi="Times New Roman" w:cs="Times New Roman"/>
          <w:sz w:val="28"/>
          <w:szCs w:val="28"/>
        </w:rPr>
        <w:t xml:space="preserve">, 1960-1980-е гг. </w:t>
      </w:r>
    </w:p>
    <w:p w:rsidR="00517320" w:rsidRPr="00E51A4B" w:rsidRDefault="00517320" w:rsidP="0051732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Непосредственн</w:t>
      </w:r>
      <w:r w:rsidRPr="00E51A4B">
        <w:rPr>
          <w:rFonts w:ascii="Times New Roman" w:hAnsi="Times New Roman" w:cs="Times New Roman"/>
          <w:sz w:val="28"/>
          <w:szCs w:val="28"/>
        </w:rPr>
        <w:t>ое отношение к культуре советской повседневности имела выставка ГМИ СПб 2009 г. «Чистота: от традиции к цивилизации»</w:t>
      </w:r>
      <w:r w:rsidRPr="00E51A4B">
        <w:rPr>
          <w:rStyle w:val="a9"/>
          <w:rFonts w:ascii="Times New Roman" w:hAnsi="Times New Roman" w:cs="Times New Roman"/>
          <w:sz w:val="28"/>
          <w:szCs w:val="28"/>
        </w:rPr>
        <w:footnoteReference w:id="200"/>
      </w:r>
      <w:r>
        <w:rPr>
          <w:rFonts w:ascii="Times New Roman" w:hAnsi="Times New Roman" w:cs="Times New Roman"/>
          <w:sz w:val="28"/>
          <w:szCs w:val="28"/>
        </w:rPr>
        <w:t xml:space="preserve">, прослеживавшая тему гигиены от </w:t>
      </w:r>
      <w:r>
        <w:rPr>
          <w:rFonts w:ascii="Times New Roman" w:hAnsi="Times New Roman" w:cs="Times New Roman"/>
          <w:sz w:val="28"/>
          <w:szCs w:val="28"/>
          <w:lang w:val="en-US"/>
        </w:rPr>
        <w:t>XVIII</w:t>
      </w:r>
      <w:r w:rsidRPr="00E51A4B">
        <w:rPr>
          <w:rFonts w:ascii="Times New Roman" w:hAnsi="Times New Roman" w:cs="Times New Roman"/>
          <w:sz w:val="28"/>
          <w:szCs w:val="28"/>
        </w:rPr>
        <w:t xml:space="preserve"> </w:t>
      </w:r>
      <w:r>
        <w:rPr>
          <w:rFonts w:ascii="Times New Roman" w:hAnsi="Times New Roman" w:cs="Times New Roman"/>
          <w:sz w:val="28"/>
          <w:szCs w:val="28"/>
        </w:rPr>
        <w:t>в</w:t>
      </w:r>
      <w:r w:rsidRPr="00E51A4B">
        <w:rPr>
          <w:rFonts w:ascii="Times New Roman" w:hAnsi="Times New Roman" w:cs="Times New Roman"/>
          <w:sz w:val="28"/>
          <w:szCs w:val="28"/>
        </w:rPr>
        <w:t>. Изобразительные материалы (живопись, графика, листовки, плакаты и фотографии), предметы быта и личной гигиены давали представление о том, как осуществлялись бытовые практики, связанные с чистотой тела</w:t>
      </w:r>
      <w:r w:rsidR="00EA2011">
        <w:rPr>
          <w:rFonts w:ascii="Times New Roman" w:hAnsi="Times New Roman" w:cs="Times New Roman"/>
          <w:sz w:val="28"/>
          <w:szCs w:val="28"/>
        </w:rPr>
        <w:t>, а так же как решалась данная проблема в общегородском масштабе</w:t>
      </w:r>
      <w:r w:rsidRPr="00E51A4B">
        <w:rPr>
          <w:rFonts w:ascii="Times New Roman" w:hAnsi="Times New Roman" w:cs="Times New Roman"/>
          <w:sz w:val="28"/>
          <w:szCs w:val="28"/>
        </w:rPr>
        <w:t>.</w:t>
      </w:r>
      <w:proofErr w:type="gramEnd"/>
    </w:p>
    <w:p w:rsidR="00517320" w:rsidRPr="00C3165B" w:rsidRDefault="00517320" w:rsidP="00517320">
      <w:pPr>
        <w:spacing w:line="360" w:lineRule="auto"/>
        <w:ind w:firstLine="709"/>
        <w:jc w:val="both"/>
        <w:rPr>
          <w:rFonts w:ascii="Times New Roman" w:hAnsi="Times New Roman" w:cs="Times New Roman"/>
          <w:sz w:val="28"/>
          <w:szCs w:val="28"/>
        </w:rPr>
      </w:pPr>
      <w:r w:rsidRPr="00C3165B">
        <w:rPr>
          <w:rFonts w:ascii="Times New Roman" w:hAnsi="Times New Roman" w:cs="Times New Roman"/>
          <w:sz w:val="28"/>
          <w:szCs w:val="28"/>
        </w:rPr>
        <w:t>Часть выставок, организованных литературными музеями Петербурга</w:t>
      </w:r>
      <w:r>
        <w:rPr>
          <w:rFonts w:ascii="Times New Roman" w:hAnsi="Times New Roman" w:cs="Times New Roman"/>
          <w:sz w:val="28"/>
          <w:szCs w:val="28"/>
        </w:rPr>
        <w:t xml:space="preserve"> так же</w:t>
      </w:r>
      <w:r w:rsidRPr="00C3165B">
        <w:rPr>
          <w:rFonts w:ascii="Times New Roman" w:hAnsi="Times New Roman" w:cs="Times New Roman"/>
          <w:sz w:val="28"/>
          <w:szCs w:val="28"/>
        </w:rPr>
        <w:t xml:space="preserve"> связаны с культурой советской повседневности.  В 2015 г. ГЛМ ХХ век  в Центре искусства и музыки библиотеки им. Маяковского провел выставку «12 стульев ленинградских писателей»</w:t>
      </w:r>
      <w:r w:rsidRPr="00C3165B">
        <w:rPr>
          <w:rStyle w:val="a9"/>
          <w:rFonts w:ascii="Times New Roman" w:hAnsi="Times New Roman" w:cs="Times New Roman"/>
          <w:sz w:val="28"/>
          <w:szCs w:val="28"/>
        </w:rPr>
        <w:footnoteReference w:id="201"/>
      </w:r>
      <w:r w:rsidRPr="00C3165B">
        <w:rPr>
          <w:rFonts w:ascii="Times New Roman" w:hAnsi="Times New Roman" w:cs="Times New Roman"/>
          <w:sz w:val="28"/>
          <w:szCs w:val="28"/>
        </w:rPr>
        <w:t>. Центральную  часть проекта составили стулья как знаки символического присутствия. По большей части были представленные подлинные стулья, принадлежавшие литераторам Петербурга. Тематика жизни и творчества каждого из выбранных сотрудниками музея деятелей раскрывалась при помощи мини-экспозиций с мемориальными и типовыми вещами эпохи</w:t>
      </w:r>
      <w:r w:rsidRPr="00C3165B">
        <w:rPr>
          <w:rStyle w:val="a9"/>
          <w:rFonts w:ascii="Times New Roman" w:hAnsi="Times New Roman" w:cs="Times New Roman"/>
          <w:sz w:val="28"/>
          <w:szCs w:val="28"/>
        </w:rPr>
        <w:footnoteReference w:id="202"/>
      </w:r>
      <w:r w:rsidRPr="00C3165B">
        <w:rPr>
          <w:rFonts w:ascii="Times New Roman" w:hAnsi="Times New Roman" w:cs="Times New Roman"/>
          <w:sz w:val="28"/>
          <w:szCs w:val="28"/>
        </w:rPr>
        <w:t>. Таким образом, предметы быта представлялись как олицетворение повседневного пространства, в котором происходили творческие поиски писателей.</w:t>
      </w:r>
    </w:p>
    <w:p w:rsidR="00517320" w:rsidRPr="00484A1F" w:rsidRDefault="00517320" w:rsidP="00517320">
      <w:pPr>
        <w:spacing w:line="360" w:lineRule="auto"/>
        <w:ind w:firstLine="709"/>
        <w:jc w:val="both"/>
        <w:rPr>
          <w:rFonts w:ascii="Times New Roman" w:hAnsi="Times New Roman" w:cs="Times New Roman"/>
          <w:sz w:val="28"/>
          <w:szCs w:val="28"/>
        </w:rPr>
      </w:pPr>
      <w:r w:rsidRPr="00484A1F">
        <w:rPr>
          <w:rFonts w:ascii="Times New Roman" w:hAnsi="Times New Roman" w:cs="Times New Roman"/>
          <w:sz w:val="28"/>
          <w:szCs w:val="28"/>
        </w:rPr>
        <w:t xml:space="preserve"> Стоит в рамках данного исследования упомянуть  о мобильной выставке «Михаил Зощенко: Мелочи жизни»,  организованной ГМЛ ХХ век  в рамках проекта «Музей в чемодане».  </w:t>
      </w:r>
      <w:proofErr w:type="gramStart"/>
      <w:r w:rsidRPr="00484A1F">
        <w:rPr>
          <w:rFonts w:ascii="Times New Roman" w:hAnsi="Times New Roman" w:cs="Times New Roman"/>
          <w:sz w:val="28"/>
          <w:szCs w:val="28"/>
        </w:rPr>
        <w:t xml:space="preserve">Выставка  в Галерее «Сарай» Музея Анны Ахматовой в Фонтанном Доме в 2007 г. и состояла из нескольких чемоданов-витрин, в которых размещались документы и бытовые предметы, связанные с </w:t>
      </w:r>
      <w:r>
        <w:rPr>
          <w:rFonts w:ascii="Times New Roman" w:hAnsi="Times New Roman" w:cs="Times New Roman"/>
          <w:sz w:val="28"/>
          <w:szCs w:val="28"/>
        </w:rPr>
        <w:t>М. Зощенко</w:t>
      </w:r>
      <w:r w:rsidRPr="00484A1F">
        <w:rPr>
          <w:rStyle w:val="a9"/>
          <w:rFonts w:ascii="Times New Roman" w:hAnsi="Times New Roman" w:cs="Times New Roman"/>
          <w:sz w:val="28"/>
          <w:szCs w:val="28"/>
        </w:rPr>
        <w:footnoteReference w:id="203"/>
      </w:r>
      <w:r>
        <w:rPr>
          <w:rFonts w:ascii="Times New Roman" w:hAnsi="Times New Roman" w:cs="Times New Roman"/>
          <w:sz w:val="28"/>
          <w:szCs w:val="28"/>
        </w:rPr>
        <w:t>, которые воссоздают атмосферу, в которой происходили жизнь и творчества писателя.</w:t>
      </w:r>
      <w:proofErr w:type="gramEnd"/>
    </w:p>
    <w:p w:rsidR="00517320" w:rsidRPr="00C77245" w:rsidRDefault="00517320" w:rsidP="00517320">
      <w:pPr>
        <w:spacing w:line="360" w:lineRule="auto"/>
        <w:ind w:firstLine="709"/>
        <w:jc w:val="both"/>
        <w:rPr>
          <w:rFonts w:ascii="Times New Roman" w:hAnsi="Times New Roman" w:cs="Times New Roman"/>
          <w:sz w:val="28"/>
          <w:szCs w:val="28"/>
        </w:rPr>
      </w:pPr>
      <w:r w:rsidRPr="00280A24">
        <w:rPr>
          <w:rFonts w:ascii="Times New Roman" w:hAnsi="Times New Roman" w:cs="Times New Roman"/>
          <w:sz w:val="28"/>
          <w:szCs w:val="28"/>
        </w:rPr>
        <w:lastRenderedPageBreak/>
        <w:t>Еще один выставочный проект музея — «Уважаемые граждане»</w:t>
      </w:r>
      <w:r>
        <w:rPr>
          <w:rStyle w:val="a9"/>
          <w:rFonts w:ascii="Times New Roman" w:hAnsi="Times New Roman" w:cs="Times New Roman"/>
          <w:sz w:val="28"/>
          <w:szCs w:val="28"/>
        </w:rPr>
        <w:footnoteReference w:id="204"/>
      </w:r>
      <w:r w:rsidRPr="00280A24">
        <w:rPr>
          <w:rFonts w:ascii="Times New Roman" w:hAnsi="Times New Roman" w:cs="Times New Roman"/>
          <w:sz w:val="28"/>
          <w:szCs w:val="28"/>
        </w:rPr>
        <w:t xml:space="preserve">. Выставка была задумана как соединение образов, созданных </w:t>
      </w:r>
      <w:r>
        <w:rPr>
          <w:rFonts w:ascii="Times New Roman" w:hAnsi="Times New Roman" w:cs="Times New Roman"/>
          <w:sz w:val="28"/>
          <w:szCs w:val="28"/>
        </w:rPr>
        <w:t xml:space="preserve">М.М. </w:t>
      </w:r>
      <w:r w:rsidRPr="00280A24">
        <w:rPr>
          <w:rFonts w:ascii="Times New Roman" w:hAnsi="Times New Roman" w:cs="Times New Roman"/>
          <w:sz w:val="28"/>
          <w:szCs w:val="28"/>
        </w:rPr>
        <w:t>Зощенко, с той реальностью 1920-х гг</w:t>
      </w:r>
      <w:r>
        <w:rPr>
          <w:rFonts w:ascii="Times New Roman" w:hAnsi="Times New Roman" w:cs="Times New Roman"/>
          <w:sz w:val="28"/>
          <w:szCs w:val="28"/>
        </w:rPr>
        <w:t>.</w:t>
      </w:r>
      <w:r w:rsidRPr="00280A24">
        <w:rPr>
          <w:rFonts w:ascii="Times New Roman" w:hAnsi="Times New Roman" w:cs="Times New Roman"/>
          <w:sz w:val="28"/>
          <w:szCs w:val="28"/>
        </w:rPr>
        <w:t xml:space="preserve">, из которой они рождались. Архивные фотографии, запечатлевшие различные бытовые сцены, снимки больниц и поликлиник, трамваев и ресторанов, магазинов и кинотеатров, сопровождались цитатами из произведений Зощенко. </w:t>
      </w:r>
      <w:r>
        <w:rPr>
          <w:rFonts w:ascii="Times New Roman" w:hAnsi="Times New Roman" w:cs="Times New Roman"/>
          <w:sz w:val="28"/>
          <w:szCs w:val="28"/>
        </w:rPr>
        <w:t>Сотрудники музея утверждают, что на выставке, к</w:t>
      </w:r>
      <w:r w:rsidRPr="00280A24">
        <w:rPr>
          <w:rFonts w:ascii="Times New Roman" w:hAnsi="Times New Roman" w:cs="Times New Roman"/>
          <w:sz w:val="28"/>
          <w:szCs w:val="28"/>
        </w:rPr>
        <w:t>ак и в самих текстах</w:t>
      </w:r>
      <w:r>
        <w:rPr>
          <w:rFonts w:ascii="Times New Roman" w:hAnsi="Times New Roman" w:cs="Times New Roman"/>
          <w:sz w:val="28"/>
          <w:szCs w:val="28"/>
        </w:rPr>
        <w:t xml:space="preserve"> Зощенко</w:t>
      </w:r>
      <w:r w:rsidRPr="00280A24">
        <w:rPr>
          <w:rFonts w:ascii="Times New Roman" w:hAnsi="Times New Roman" w:cs="Times New Roman"/>
          <w:sz w:val="28"/>
          <w:szCs w:val="28"/>
        </w:rPr>
        <w:t>, соединились очевидный комизм с ощущением абсурдности и драматизма существования обычного «маленького» человека</w:t>
      </w:r>
      <w:r w:rsidRPr="00280A24">
        <w:rPr>
          <w:rStyle w:val="a9"/>
          <w:rFonts w:ascii="Times New Roman" w:hAnsi="Times New Roman" w:cs="Times New Roman"/>
          <w:sz w:val="28"/>
          <w:szCs w:val="28"/>
        </w:rPr>
        <w:footnoteReference w:id="205"/>
      </w:r>
      <w:r w:rsidRPr="00280A24">
        <w:rPr>
          <w:rFonts w:ascii="Times New Roman" w:hAnsi="Times New Roman" w:cs="Times New Roman"/>
          <w:sz w:val="28"/>
          <w:szCs w:val="28"/>
        </w:rPr>
        <w:t>.</w:t>
      </w:r>
      <w:r>
        <w:rPr>
          <w:rFonts w:ascii="Times New Roman" w:hAnsi="Times New Roman" w:cs="Times New Roman"/>
          <w:sz w:val="28"/>
          <w:szCs w:val="28"/>
        </w:rPr>
        <w:t xml:space="preserve"> Соединение литературных образов и свидетельств реальной жизни </w:t>
      </w:r>
      <w:proofErr w:type="gramStart"/>
      <w:r>
        <w:rPr>
          <w:rFonts w:ascii="Times New Roman" w:hAnsi="Times New Roman" w:cs="Times New Roman"/>
          <w:sz w:val="28"/>
          <w:szCs w:val="28"/>
        </w:rPr>
        <w:t>дает возможность понять каким категориям культуры повседневности советской эпохи придавалось</w:t>
      </w:r>
      <w:proofErr w:type="gramEnd"/>
      <w:r>
        <w:rPr>
          <w:rFonts w:ascii="Times New Roman" w:hAnsi="Times New Roman" w:cs="Times New Roman"/>
          <w:sz w:val="28"/>
          <w:szCs w:val="28"/>
        </w:rPr>
        <w:t xml:space="preserve"> особое значение в то время.</w:t>
      </w:r>
    </w:p>
    <w:p w:rsidR="00517320" w:rsidRPr="00045D8C" w:rsidRDefault="00517320" w:rsidP="00517320">
      <w:pPr>
        <w:spacing w:line="360" w:lineRule="auto"/>
        <w:ind w:firstLine="709"/>
        <w:jc w:val="both"/>
        <w:rPr>
          <w:rFonts w:ascii="Times New Roman" w:hAnsi="Times New Roman" w:cs="Times New Roman"/>
          <w:sz w:val="28"/>
          <w:szCs w:val="28"/>
        </w:rPr>
      </w:pPr>
      <w:r w:rsidRPr="00045D8C">
        <w:rPr>
          <w:rFonts w:ascii="Times New Roman" w:hAnsi="Times New Roman" w:cs="Times New Roman"/>
          <w:sz w:val="28"/>
          <w:szCs w:val="28"/>
        </w:rPr>
        <w:t xml:space="preserve">Подводя итоги можно сказать, что выставки музеев Санкт-Петербурга </w:t>
      </w:r>
      <w:r>
        <w:rPr>
          <w:rFonts w:ascii="Times New Roman" w:hAnsi="Times New Roman" w:cs="Times New Roman"/>
          <w:sz w:val="28"/>
          <w:szCs w:val="28"/>
        </w:rPr>
        <w:t xml:space="preserve">подробно </w:t>
      </w:r>
      <w:r w:rsidRPr="00045D8C">
        <w:rPr>
          <w:rFonts w:ascii="Times New Roman" w:hAnsi="Times New Roman" w:cs="Times New Roman"/>
          <w:sz w:val="28"/>
          <w:szCs w:val="28"/>
        </w:rPr>
        <w:t>освящают самые разные стороны культуры повседневности советской эпохи</w:t>
      </w:r>
      <w:r w:rsidR="004056CB">
        <w:rPr>
          <w:rFonts w:ascii="Times New Roman" w:hAnsi="Times New Roman" w:cs="Times New Roman"/>
          <w:sz w:val="28"/>
          <w:szCs w:val="28"/>
        </w:rPr>
        <w:t xml:space="preserve">, как </w:t>
      </w:r>
      <w:proofErr w:type="gramStart"/>
      <w:r w:rsidR="004056CB">
        <w:rPr>
          <w:rFonts w:ascii="Times New Roman" w:hAnsi="Times New Roman" w:cs="Times New Roman"/>
          <w:sz w:val="28"/>
          <w:szCs w:val="28"/>
        </w:rPr>
        <w:t>правило</w:t>
      </w:r>
      <w:proofErr w:type="gramEnd"/>
      <w:r w:rsidR="004056CB">
        <w:rPr>
          <w:rFonts w:ascii="Times New Roman" w:hAnsi="Times New Roman" w:cs="Times New Roman"/>
          <w:sz w:val="28"/>
          <w:szCs w:val="28"/>
        </w:rPr>
        <w:t xml:space="preserve"> через </w:t>
      </w:r>
      <w:r w:rsidR="00CE38DD">
        <w:rPr>
          <w:rFonts w:ascii="Times New Roman" w:hAnsi="Times New Roman" w:cs="Times New Roman"/>
          <w:sz w:val="28"/>
          <w:szCs w:val="28"/>
        </w:rPr>
        <w:t xml:space="preserve">детальный </w:t>
      </w:r>
      <w:r w:rsidR="004056CB">
        <w:rPr>
          <w:rFonts w:ascii="Times New Roman" w:hAnsi="Times New Roman" w:cs="Times New Roman"/>
          <w:sz w:val="28"/>
          <w:szCs w:val="28"/>
        </w:rPr>
        <w:t xml:space="preserve">показ </w:t>
      </w:r>
      <w:r w:rsidRPr="00045D8C">
        <w:rPr>
          <w:rFonts w:ascii="Times New Roman" w:hAnsi="Times New Roman" w:cs="Times New Roman"/>
          <w:sz w:val="28"/>
          <w:szCs w:val="28"/>
        </w:rPr>
        <w:t xml:space="preserve">определенных значимых </w:t>
      </w:r>
      <w:proofErr w:type="spellStart"/>
      <w:r w:rsidR="004056CB">
        <w:rPr>
          <w:rFonts w:ascii="Times New Roman" w:hAnsi="Times New Roman" w:cs="Times New Roman"/>
          <w:sz w:val="28"/>
          <w:szCs w:val="28"/>
        </w:rPr>
        <w:t>социо-культурных</w:t>
      </w:r>
      <w:proofErr w:type="spellEnd"/>
      <w:r w:rsidR="004056CB">
        <w:rPr>
          <w:rFonts w:ascii="Times New Roman" w:hAnsi="Times New Roman" w:cs="Times New Roman"/>
          <w:sz w:val="28"/>
          <w:szCs w:val="28"/>
        </w:rPr>
        <w:t xml:space="preserve"> феноменов. Суть таких феноменов может раскрываться через показ </w:t>
      </w:r>
      <w:r w:rsidRPr="00045D8C">
        <w:rPr>
          <w:rFonts w:ascii="Times New Roman" w:hAnsi="Times New Roman" w:cs="Times New Roman"/>
          <w:sz w:val="28"/>
          <w:szCs w:val="28"/>
        </w:rPr>
        <w:t xml:space="preserve"> эволюци</w:t>
      </w:r>
      <w:r w:rsidR="004056CB">
        <w:rPr>
          <w:rFonts w:ascii="Times New Roman" w:hAnsi="Times New Roman" w:cs="Times New Roman"/>
          <w:sz w:val="28"/>
          <w:szCs w:val="28"/>
        </w:rPr>
        <w:t xml:space="preserve">и  предметов схожего назначения, когда советский период показан как определенный этап </w:t>
      </w:r>
      <w:r w:rsidR="00CE38DD">
        <w:rPr>
          <w:rFonts w:ascii="Times New Roman" w:hAnsi="Times New Roman" w:cs="Times New Roman"/>
          <w:sz w:val="28"/>
          <w:szCs w:val="28"/>
        </w:rPr>
        <w:t>развития таких предметов</w:t>
      </w:r>
      <w:r w:rsidR="004056CB">
        <w:rPr>
          <w:rFonts w:ascii="Times New Roman" w:hAnsi="Times New Roman" w:cs="Times New Roman"/>
          <w:sz w:val="28"/>
          <w:szCs w:val="28"/>
        </w:rPr>
        <w:t xml:space="preserve">  или воссоздания цельной историко-бытовой обстановк</w:t>
      </w:r>
      <w:r w:rsidR="00CE38DD">
        <w:rPr>
          <w:rFonts w:ascii="Times New Roman" w:hAnsi="Times New Roman" w:cs="Times New Roman"/>
          <w:sz w:val="28"/>
          <w:szCs w:val="28"/>
        </w:rPr>
        <w:t>и</w:t>
      </w:r>
      <w:r w:rsidR="004056CB">
        <w:rPr>
          <w:rFonts w:ascii="Times New Roman" w:hAnsi="Times New Roman" w:cs="Times New Roman"/>
          <w:sz w:val="28"/>
          <w:szCs w:val="28"/>
        </w:rPr>
        <w:t>.</w:t>
      </w:r>
      <w:r w:rsidRPr="00045D8C">
        <w:rPr>
          <w:rFonts w:ascii="Times New Roman" w:hAnsi="Times New Roman" w:cs="Times New Roman"/>
          <w:sz w:val="28"/>
          <w:szCs w:val="28"/>
        </w:rPr>
        <w:t xml:space="preserve"> </w:t>
      </w:r>
      <w:r w:rsidR="00CE38DD">
        <w:rPr>
          <w:rFonts w:ascii="Times New Roman" w:hAnsi="Times New Roman" w:cs="Times New Roman"/>
          <w:sz w:val="28"/>
          <w:szCs w:val="28"/>
        </w:rPr>
        <w:t xml:space="preserve">Большая часть выставок имеет предметно-документальный характер. </w:t>
      </w:r>
      <w:r w:rsidRPr="00045D8C">
        <w:rPr>
          <w:rFonts w:ascii="Times New Roman" w:hAnsi="Times New Roman" w:cs="Times New Roman"/>
          <w:sz w:val="28"/>
          <w:szCs w:val="28"/>
        </w:rPr>
        <w:t xml:space="preserve">Некоторые выставки включали в себя активное участие посетителей в изучении </w:t>
      </w:r>
      <w:r>
        <w:rPr>
          <w:rFonts w:ascii="Times New Roman" w:hAnsi="Times New Roman" w:cs="Times New Roman"/>
          <w:sz w:val="28"/>
          <w:szCs w:val="28"/>
        </w:rPr>
        <w:t xml:space="preserve">темы </w:t>
      </w:r>
      <w:r w:rsidRPr="00045D8C">
        <w:rPr>
          <w:rFonts w:ascii="Times New Roman" w:hAnsi="Times New Roman" w:cs="Times New Roman"/>
          <w:sz w:val="28"/>
          <w:szCs w:val="28"/>
        </w:rPr>
        <w:t>посредством использования экспонатов и вспомогательных материалов</w:t>
      </w:r>
      <w:r>
        <w:rPr>
          <w:rFonts w:ascii="Times New Roman" w:hAnsi="Times New Roman" w:cs="Times New Roman"/>
          <w:sz w:val="28"/>
          <w:szCs w:val="28"/>
        </w:rPr>
        <w:t>, в других случаях подлинные экспонаты дополнялись</w:t>
      </w:r>
      <w:r w:rsidRPr="00045D8C">
        <w:rPr>
          <w:rFonts w:ascii="Times New Roman" w:hAnsi="Times New Roman" w:cs="Times New Roman"/>
          <w:sz w:val="28"/>
          <w:szCs w:val="28"/>
        </w:rPr>
        <w:t xml:space="preserve"> произведения</w:t>
      </w:r>
      <w:r>
        <w:rPr>
          <w:rFonts w:ascii="Times New Roman" w:hAnsi="Times New Roman" w:cs="Times New Roman"/>
          <w:sz w:val="28"/>
          <w:szCs w:val="28"/>
        </w:rPr>
        <w:t>ми</w:t>
      </w:r>
      <w:r w:rsidRPr="00045D8C">
        <w:rPr>
          <w:rFonts w:ascii="Times New Roman" w:hAnsi="Times New Roman" w:cs="Times New Roman"/>
          <w:sz w:val="28"/>
          <w:szCs w:val="28"/>
        </w:rPr>
        <w:t xml:space="preserve"> современного искусства. </w:t>
      </w:r>
      <w:r>
        <w:rPr>
          <w:rFonts w:ascii="Times New Roman" w:hAnsi="Times New Roman" w:cs="Times New Roman"/>
          <w:sz w:val="28"/>
          <w:szCs w:val="28"/>
        </w:rPr>
        <w:t>Ук</w:t>
      </w:r>
      <w:r w:rsidRPr="00045D8C">
        <w:rPr>
          <w:rFonts w:ascii="Times New Roman" w:hAnsi="Times New Roman" w:cs="Times New Roman"/>
          <w:sz w:val="28"/>
          <w:szCs w:val="28"/>
        </w:rPr>
        <w:t xml:space="preserve">азанными средствами или методом хронологического построения </w:t>
      </w:r>
      <w:r>
        <w:rPr>
          <w:rFonts w:ascii="Times New Roman" w:hAnsi="Times New Roman" w:cs="Times New Roman"/>
          <w:sz w:val="28"/>
          <w:szCs w:val="28"/>
        </w:rPr>
        <w:t xml:space="preserve">выставки, </w:t>
      </w:r>
      <w:r w:rsidRPr="00045D8C">
        <w:rPr>
          <w:rFonts w:ascii="Times New Roman" w:hAnsi="Times New Roman" w:cs="Times New Roman"/>
          <w:sz w:val="28"/>
          <w:szCs w:val="28"/>
        </w:rPr>
        <w:t>представленные феномены</w:t>
      </w:r>
      <w:r>
        <w:rPr>
          <w:rFonts w:ascii="Times New Roman" w:hAnsi="Times New Roman" w:cs="Times New Roman"/>
          <w:sz w:val="28"/>
          <w:szCs w:val="28"/>
        </w:rPr>
        <w:t xml:space="preserve"> культуры советской повседневности связывались</w:t>
      </w:r>
      <w:r w:rsidRPr="00045D8C">
        <w:rPr>
          <w:rFonts w:ascii="Times New Roman" w:hAnsi="Times New Roman" w:cs="Times New Roman"/>
          <w:sz w:val="28"/>
          <w:szCs w:val="28"/>
        </w:rPr>
        <w:t xml:space="preserve"> с  современностью. </w:t>
      </w:r>
      <w:r>
        <w:rPr>
          <w:rFonts w:ascii="Times New Roman" w:hAnsi="Times New Roman" w:cs="Times New Roman"/>
          <w:sz w:val="28"/>
          <w:szCs w:val="28"/>
        </w:rPr>
        <w:t xml:space="preserve">Некоторые выставки связанные с историей литературы в качестве центральных экспонатов содержали подлинные </w:t>
      </w:r>
      <w:r>
        <w:rPr>
          <w:rFonts w:ascii="Times New Roman" w:hAnsi="Times New Roman" w:cs="Times New Roman"/>
          <w:sz w:val="28"/>
          <w:szCs w:val="28"/>
        </w:rPr>
        <w:lastRenderedPageBreak/>
        <w:t>предметы быта эпохи, которые формировали повседневный конте</w:t>
      </w:r>
      <w:proofErr w:type="gramStart"/>
      <w:r>
        <w:rPr>
          <w:rFonts w:ascii="Times New Roman" w:hAnsi="Times New Roman" w:cs="Times New Roman"/>
          <w:sz w:val="28"/>
          <w:szCs w:val="28"/>
        </w:rPr>
        <w:t>кст тв</w:t>
      </w:r>
      <w:proofErr w:type="gramEnd"/>
      <w:r>
        <w:rPr>
          <w:rFonts w:ascii="Times New Roman" w:hAnsi="Times New Roman" w:cs="Times New Roman"/>
          <w:sz w:val="28"/>
          <w:szCs w:val="28"/>
        </w:rPr>
        <w:t>орчества писателей.</w:t>
      </w:r>
    </w:p>
    <w:p w:rsidR="00517320" w:rsidRDefault="00517320" w:rsidP="00517320"/>
    <w:p w:rsidR="00517320" w:rsidRDefault="00517320" w:rsidP="00E55C5A">
      <w:pPr>
        <w:spacing w:line="480" w:lineRule="auto"/>
        <w:jc w:val="center"/>
        <w:rPr>
          <w:rFonts w:ascii="Times New Roman" w:hAnsi="Times New Roman" w:cs="Times New Roman"/>
          <w:sz w:val="32"/>
          <w:szCs w:val="32"/>
        </w:rPr>
      </w:pPr>
    </w:p>
    <w:p w:rsidR="00517320" w:rsidRDefault="00517320" w:rsidP="00E55C5A">
      <w:pPr>
        <w:spacing w:line="480" w:lineRule="auto"/>
        <w:jc w:val="center"/>
        <w:rPr>
          <w:rFonts w:ascii="Times New Roman" w:hAnsi="Times New Roman" w:cs="Times New Roman"/>
          <w:sz w:val="32"/>
          <w:szCs w:val="32"/>
        </w:rPr>
      </w:pPr>
    </w:p>
    <w:p w:rsidR="00517320" w:rsidRDefault="00517320" w:rsidP="009603EB">
      <w:pPr>
        <w:spacing w:line="480" w:lineRule="auto"/>
        <w:rPr>
          <w:rFonts w:ascii="Times New Roman" w:hAnsi="Times New Roman" w:cs="Times New Roman"/>
          <w:sz w:val="32"/>
          <w:szCs w:val="32"/>
        </w:rPr>
      </w:pPr>
    </w:p>
    <w:p w:rsidR="004D6951" w:rsidRDefault="004D6951"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3E7E03" w:rsidRDefault="003E7E03" w:rsidP="00E55C5A">
      <w:pPr>
        <w:spacing w:line="480" w:lineRule="auto"/>
        <w:jc w:val="center"/>
        <w:rPr>
          <w:rFonts w:ascii="Times New Roman" w:hAnsi="Times New Roman" w:cs="Times New Roman"/>
          <w:sz w:val="32"/>
          <w:szCs w:val="32"/>
        </w:rPr>
      </w:pPr>
    </w:p>
    <w:p w:rsidR="00FB6A16" w:rsidRPr="00C50C6E" w:rsidRDefault="00FB6A16" w:rsidP="00E55C5A">
      <w:pPr>
        <w:spacing w:line="480" w:lineRule="auto"/>
        <w:jc w:val="center"/>
        <w:rPr>
          <w:rFonts w:ascii="Times New Roman" w:hAnsi="Times New Roman" w:cs="Times New Roman"/>
          <w:sz w:val="28"/>
          <w:szCs w:val="28"/>
        </w:rPr>
      </w:pPr>
      <w:r w:rsidRPr="00F21F97">
        <w:rPr>
          <w:rFonts w:ascii="Times New Roman" w:hAnsi="Times New Roman" w:cs="Times New Roman"/>
          <w:sz w:val="32"/>
          <w:szCs w:val="32"/>
        </w:rPr>
        <w:lastRenderedPageBreak/>
        <w:t xml:space="preserve">Глава </w:t>
      </w:r>
      <w:r w:rsidRPr="00F21F97">
        <w:rPr>
          <w:rFonts w:ascii="Times New Roman" w:hAnsi="Times New Roman" w:cs="Times New Roman"/>
          <w:sz w:val="32"/>
          <w:szCs w:val="32"/>
          <w:lang w:val="en-US"/>
        </w:rPr>
        <w:t>III</w:t>
      </w:r>
      <w:r w:rsidR="00C50C6E">
        <w:rPr>
          <w:rFonts w:ascii="Times New Roman" w:hAnsi="Times New Roman" w:cs="Times New Roman"/>
          <w:sz w:val="32"/>
          <w:szCs w:val="32"/>
        </w:rPr>
        <w:t xml:space="preserve"> </w:t>
      </w:r>
      <w:r w:rsidR="00C50C6E" w:rsidRPr="00FE5A79">
        <w:rPr>
          <w:rFonts w:ascii="Times New Roman" w:hAnsi="Times New Roman" w:cs="Times New Roman"/>
          <w:sz w:val="28"/>
          <w:szCs w:val="28"/>
        </w:rPr>
        <w:t>Негосударственные музеи</w:t>
      </w:r>
      <w:r w:rsidR="00C50C6E">
        <w:rPr>
          <w:rFonts w:ascii="Times New Roman" w:hAnsi="Times New Roman" w:cs="Times New Roman"/>
          <w:sz w:val="28"/>
          <w:szCs w:val="28"/>
        </w:rPr>
        <w:t xml:space="preserve"> Санкт-Петербурга</w:t>
      </w:r>
    </w:p>
    <w:p w:rsidR="00884C97" w:rsidRDefault="00884C97" w:rsidP="00884C97">
      <w:pPr>
        <w:spacing w:line="360" w:lineRule="auto"/>
        <w:ind w:firstLine="709"/>
        <w:jc w:val="both"/>
        <w:rPr>
          <w:rFonts w:ascii="Times New Roman" w:hAnsi="Times New Roman" w:cs="Times New Roman"/>
          <w:sz w:val="28"/>
          <w:szCs w:val="28"/>
        </w:rPr>
      </w:pPr>
      <w:r w:rsidRPr="0049449F">
        <w:rPr>
          <w:rFonts w:ascii="Times New Roman" w:hAnsi="Times New Roman" w:cs="Times New Roman"/>
          <w:sz w:val="28"/>
          <w:szCs w:val="28"/>
        </w:rPr>
        <w:t>Одним из важных направлений развития музейного дела в постсоветской России стало создание большого количества негосударственных музеев.</w:t>
      </w:r>
      <w:r>
        <w:rPr>
          <w:rFonts w:ascii="Times New Roman" w:hAnsi="Times New Roman" w:cs="Times New Roman"/>
          <w:sz w:val="28"/>
          <w:szCs w:val="28"/>
        </w:rPr>
        <w:t xml:space="preserve"> К категории негосударственных музеев относятся общественные и частные музейные институции. Советская повседневность редко находит отражение в экспозициях общественных музеев, созданных</w:t>
      </w:r>
      <w:r w:rsidRPr="00166927">
        <w:rPr>
          <w:rFonts w:ascii="Times New Roman" w:hAnsi="Times New Roman" w:cs="Times New Roman"/>
          <w:sz w:val="28"/>
          <w:szCs w:val="28"/>
        </w:rPr>
        <w:t xml:space="preserve"> при учреждениях различных типо</w:t>
      </w:r>
      <w:r>
        <w:rPr>
          <w:rFonts w:ascii="Times New Roman" w:hAnsi="Times New Roman" w:cs="Times New Roman"/>
          <w:sz w:val="28"/>
          <w:szCs w:val="28"/>
        </w:rPr>
        <w:t xml:space="preserve">в (напр. </w:t>
      </w:r>
      <w:r w:rsidR="0077442B">
        <w:rPr>
          <w:rFonts w:ascii="Times New Roman" w:hAnsi="Times New Roman" w:cs="Times New Roman"/>
          <w:sz w:val="28"/>
          <w:szCs w:val="28"/>
        </w:rPr>
        <w:t>Санкт-Петербургский м</w:t>
      </w:r>
      <w:r>
        <w:rPr>
          <w:rFonts w:ascii="Times New Roman" w:hAnsi="Times New Roman" w:cs="Times New Roman"/>
          <w:sz w:val="28"/>
          <w:szCs w:val="28"/>
        </w:rPr>
        <w:t xml:space="preserve">узей </w:t>
      </w:r>
      <w:r w:rsidR="0077442B">
        <w:rPr>
          <w:rFonts w:ascii="Times New Roman" w:hAnsi="Times New Roman" w:cs="Times New Roman"/>
          <w:sz w:val="28"/>
          <w:szCs w:val="28"/>
        </w:rPr>
        <w:t>Х</w:t>
      </w:r>
      <w:r>
        <w:rPr>
          <w:rFonts w:ascii="Times New Roman" w:hAnsi="Times New Roman" w:cs="Times New Roman"/>
          <w:sz w:val="28"/>
          <w:szCs w:val="28"/>
        </w:rPr>
        <w:t>леба, созданный объединением «</w:t>
      </w:r>
      <w:proofErr w:type="spellStart"/>
      <w:r>
        <w:rPr>
          <w:rFonts w:ascii="Times New Roman" w:hAnsi="Times New Roman" w:cs="Times New Roman"/>
          <w:sz w:val="28"/>
          <w:szCs w:val="28"/>
        </w:rPr>
        <w:t>Ленхлебпром</w:t>
      </w:r>
      <w:proofErr w:type="spellEnd"/>
      <w:r>
        <w:rPr>
          <w:rFonts w:ascii="Times New Roman" w:hAnsi="Times New Roman" w:cs="Times New Roman"/>
          <w:sz w:val="28"/>
          <w:szCs w:val="28"/>
        </w:rPr>
        <w:t>»), поэтому основное внимание в данной главе будет сосредоточено на специфике показа советской повседневности в частных музея Санкт-Петербурга.</w:t>
      </w:r>
    </w:p>
    <w:p w:rsidR="00884C97" w:rsidRDefault="00884C97" w:rsidP="00884C97">
      <w:pPr>
        <w:spacing w:line="360" w:lineRule="auto"/>
        <w:ind w:firstLine="709"/>
        <w:jc w:val="both"/>
        <w:rPr>
          <w:rFonts w:ascii="Times New Roman" w:hAnsi="Times New Roman" w:cs="Times New Roman"/>
          <w:sz w:val="28"/>
          <w:szCs w:val="28"/>
        </w:rPr>
      </w:pPr>
      <w:proofErr w:type="gramStart"/>
      <w:r w:rsidRPr="0049449F">
        <w:rPr>
          <w:rFonts w:ascii="Times New Roman" w:hAnsi="Times New Roman" w:cs="Times New Roman"/>
          <w:sz w:val="28"/>
          <w:szCs w:val="28"/>
        </w:rPr>
        <w:t>Российская музейная энциклопедия определяет музей как открытое для публики некоммерческое учреждение, институт социальной памяти, средство сохранения, презентации и трансляции исторического, культурного и природного наследия</w:t>
      </w:r>
      <w:r w:rsidRPr="0049449F">
        <w:rPr>
          <w:rStyle w:val="a9"/>
          <w:rFonts w:ascii="Times New Roman" w:hAnsi="Times New Roman" w:cs="Times New Roman"/>
          <w:sz w:val="28"/>
          <w:szCs w:val="28"/>
        </w:rPr>
        <w:footnoteReference w:id="206"/>
      </w:r>
      <w:r w:rsidRPr="0049449F">
        <w:rPr>
          <w:rFonts w:ascii="Times New Roman" w:hAnsi="Times New Roman" w:cs="Times New Roman"/>
          <w:sz w:val="28"/>
          <w:szCs w:val="28"/>
        </w:rPr>
        <w:t xml:space="preserve">. </w:t>
      </w:r>
      <w:r>
        <w:rPr>
          <w:rFonts w:ascii="Times New Roman" w:hAnsi="Times New Roman" w:cs="Times New Roman"/>
          <w:sz w:val="28"/>
          <w:szCs w:val="28"/>
        </w:rPr>
        <w:t xml:space="preserve"> Частные музеи, которые выстраивают свою деятельность в соответствии с указанным определением, имеют свои преимущества по сравнению с государственными музеями, например, они обладают </w:t>
      </w:r>
      <w:r w:rsidRPr="00AD2651">
        <w:rPr>
          <w:rFonts w:ascii="Times New Roman" w:hAnsi="Times New Roman" w:cs="Times New Roman"/>
          <w:sz w:val="28"/>
          <w:szCs w:val="28"/>
        </w:rPr>
        <w:t>большей свободой  в выборе приемов и методов экспозиционной работы и интерпретации материалов.</w:t>
      </w:r>
      <w:proofErr w:type="gramEnd"/>
      <w:r w:rsidRPr="00AD2651">
        <w:rPr>
          <w:rFonts w:ascii="Times New Roman" w:hAnsi="Times New Roman" w:cs="Times New Roman"/>
          <w:sz w:val="28"/>
          <w:szCs w:val="28"/>
        </w:rPr>
        <w:t xml:space="preserve"> </w:t>
      </w:r>
      <w:r>
        <w:rPr>
          <w:rFonts w:ascii="Times New Roman" w:hAnsi="Times New Roman" w:cs="Times New Roman"/>
          <w:sz w:val="28"/>
          <w:szCs w:val="28"/>
        </w:rPr>
        <w:t>Однако нередко для экспозиций частных музеев может быть характерна</w:t>
      </w:r>
      <w:r w:rsidRPr="00AD2651">
        <w:rPr>
          <w:rFonts w:ascii="Times New Roman" w:hAnsi="Times New Roman" w:cs="Times New Roman"/>
          <w:sz w:val="28"/>
          <w:szCs w:val="28"/>
        </w:rPr>
        <w:t xml:space="preserve"> слаб</w:t>
      </w:r>
      <w:r>
        <w:rPr>
          <w:rFonts w:ascii="Times New Roman" w:hAnsi="Times New Roman" w:cs="Times New Roman"/>
          <w:sz w:val="28"/>
          <w:szCs w:val="28"/>
        </w:rPr>
        <w:t>ая</w:t>
      </w:r>
      <w:r w:rsidRPr="00AD2651">
        <w:rPr>
          <w:rFonts w:ascii="Times New Roman" w:hAnsi="Times New Roman" w:cs="Times New Roman"/>
          <w:sz w:val="28"/>
          <w:szCs w:val="28"/>
        </w:rPr>
        <w:t xml:space="preserve"> научн</w:t>
      </w:r>
      <w:r>
        <w:rPr>
          <w:rFonts w:ascii="Times New Roman" w:hAnsi="Times New Roman" w:cs="Times New Roman"/>
          <w:sz w:val="28"/>
          <w:szCs w:val="28"/>
        </w:rPr>
        <w:t>ая</w:t>
      </w:r>
      <w:r w:rsidRPr="00AD2651">
        <w:rPr>
          <w:rFonts w:ascii="Times New Roman" w:hAnsi="Times New Roman" w:cs="Times New Roman"/>
          <w:sz w:val="28"/>
          <w:szCs w:val="28"/>
        </w:rPr>
        <w:t xml:space="preserve"> разработк</w:t>
      </w:r>
      <w:r>
        <w:rPr>
          <w:rFonts w:ascii="Times New Roman" w:hAnsi="Times New Roman" w:cs="Times New Roman"/>
          <w:sz w:val="28"/>
          <w:szCs w:val="28"/>
        </w:rPr>
        <w:t>а</w:t>
      </w:r>
      <w:r w:rsidRPr="00AD2651">
        <w:rPr>
          <w:rFonts w:ascii="Times New Roman" w:hAnsi="Times New Roman" w:cs="Times New Roman"/>
          <w:sz w:val="28"/>
          <w:szCs w:val="28"/>
        </w:rPr>
        <w:t xml:space="preserve"> концепции выставляемых комплексов предметов или </w:t>
      </w:r>
      <w:r>
        <w:rPr>
          <w:rFonts w:ascii="Times New Roman" w:hAnsi="Times New Roman" w:cs="Times New Roman"/>
          <w:sz w:val="28"/>
          <w:szCs w:val="28"/>
        </w:rPr>
        <w:t xml:space="preserve">ее </w:t>
      </w:r>
      <w:r w:rsidRPr="00AD2651">
        <w:rPr>
          <w:rFonts w:ascii="Times New Roman" w:hAnsi="Times New Roman" w:cs="Times New Roman"/>
          <w:sz w:val="28"/>
          <w:szCs w:val="28"/>
        </w:rPr>
        <w:t>отсутствием</w:t>
      </w:r>
      <w:r>
        <w:rPr>
          <w:rFonts w:ascii="Times New Roman" w:hAnsi="Times New Roman" w:cs="Times New Roman"/>
          <w:sz w:val="28"/>
          <w:szCs w:val="28"/>
        </w:rPr>
        <w:t xml:space="preserve"> вовсе</w:t>
      </w:r>
      <w:r w:rsidRPr="00AD2651">
        <w:rPr>
          <w:rFonts w:ascii="Times New Roman" w:hAnsi="Times New Roman" w:cs="Times New Roman"/>
          <w:sz w:val="28"/>
          <w:szCs w:val="28"/>
        </w:rPr>
        <w:t xml:space="preserve">. </w:t>
      </w:r>
    </w:p>
    <w:p w:rsidR="00AD2651" w:rsidRDefault="001D1D57" w:rsidP="001D1D57">
      <w:pPr>
        <w:spacing w:line="360" w:lineRule="auto"/>
        <w:ind w:firstLine="709"/>
        <w:jc w:val="both"/>
        <w:rPr>
          <w:rFonts w:ascii="Times New Roman" w:hAnsi="Times New Roman" w:cs="Times New Roman"/>
          <w:sz w:val="28"/>
          <w:szCs w:val="28"/>
        </w:rPr>
      </w:pPr>
      <w:proofErr w:type="gramStart"/>
      <w:r w:rsidRPr="00F46355">
        <w:rPr>
          <w:rFonts w:ascii="Times New Roman" w:hAnsi="Times New Roman" w:cs="Times New Roman"/>
          <w:sz w:val="28"/>
          <w:szCs w:val="28"/>
        </w:rPr>
        <w:t>Отеч</w:t>
      </w:r>
      <w:r>
        <w:rPr>
          <w:rFonts w:ascii="Times New Roman" w:hAnsi="Times New Roman" w:cs="Times New Roman"/>
          <w:sz w:val="28"/>
          <w:szCs w:val="28"/>
        </w:rPr>
        <w:t xml:space="preserve">ественный исследователь Тимофеев М.Ю. называет подобные музеи, применительно к музеям, специализирующемся на советской эпохе, познавательно-развлекательными площадками с коммерческим уклоном, массовое появление которых вызвано большим количеством сохранившихся артефактов советской эпохи с одной стороны и дефицитом музеев, </w:t>
      </w:r>
      <w:r>
        <w:rPr>
          <w:rFonts w:ascii="Times New Roman" w:hAnsi="Times New Roman" w:cs="Times New Roman"/>
          <w:sz w:val="28"/>
          <w:szCs w:val="28"/>
        </w:rPr>
        <w:lastRenderedPageBreak/>
        <w:t>занимающихся и экспонирующих советское наследие</w:t>
      </w:r>
      <w:r>
        <w:rPr>
          <w:rStyle w:val="a9"/>
          <w:rFonts w:ascii="Times New Roman" w:hAnsi="Times New Roman" w:cs="Times New Roman"/>
          <w:sz w:val="28"/>
          <w:szCs w:val="28"/>
        </w:rPr>
        <w:footnoteReference w:id="207"/>
      </w:r>
      <w:r>
        <w:rPr>
          <w:rFonts w:ascii="Times New Roman" w:hAnsi="Times New Roman" w:cs="Times New Roman"/>
          <w:sz w:val="28"/>
          <w:szCs w:val="28"/>
        </w:rPr>
        <w:t xml:space="preserve">. </w:t>
      </w:r>
      <w:r w:rsidR="00AD2651" w:rsidRPr="00AD2651">
        <w:rPr>
          <w:rFonts w:ascii="Times New Roman" w:hAnsi="Times New Roman" w:cs="Times New Roman"/>
          <w:sz w:val="28"/>
          <w:szCs w:val="28"/>
        </w:rPr>
        <w:t>Многочисленные «музеи советского быта» или «музеи СССР» созда</w:t>
      </w:r>
      <w:r>
        <w:rPr>
          <w:rFonts w:ascii="Times New Roman" w:hAnsi="Times New Roman" w:cs="Times New Roman"/>
          <w:sz w:val="28"/>
          <w:szCs w:val="28"/>
        </w:rPr>
        <w:t xml:space="preserve">ются энтузиастами, </w:t>
      </w:r>
      <w:r w:rsidR="00AD2651" w:rsidRPr="00AD2651">
        <w:rPr>
          <w:rFonts w:ascii="Times New Roman" w:hAnsi="Times New Roman" w:cs="Times New Roman"/>
          <w:sz w:val="28"/>
          <w:szCs w:val="28"/>
        </w:rPr>
        <w:t>черпающими знания о предмете экспонирования чаще всего из собственного опыта</w:t>
      </w:r>
      <w:proofErr w:type="gramEnd"/>
      <w:r w:rsidR="0093220B">
        <w:rPr>
          <w:rStyle w:val="a9"/>
          <w:rFonts w:ascii="Times New Roman" w:hAnsi="Times New Roman" w:cs="Times New Roman"/>
          <w:sz w:val="28"/>
          <w:szCs w:val="28"/>
        </w:rPr>
        <w:footnoteReference w:id="208"/>
      </w:r>
      <w:r w:rsidR="00AD2651" w:rsidRPr="00AD2651">
        <w:rPr>
          <w:rFonts w:ascii="Times New Roman" w:hAnsi="Times New Roman" w:cs="Times New Roman"/>
          <w:sz w:val="28"/>
          <w:szCs w:val="28"/>
        </w:rPr>
        <w:t>.</w:t>
      </w:r>
      <w:r w:rsidR="00EC2F8B" w:rsidRPr="00EC2F8B">
        <w:rPr>
          <w:rFonts w:ascii="Times New Roman" w:hAnsi="Times New Roman" w:cs="Times New Roman"/>
          <w:sz w:val="28"/>
          <w:szCs w:val="28"/>
        </w:rPr>
        <w:t xml:space="preserve"> </w:t>
      </w:r>
      <w:r w:rsidR="00AD2651" w:rsidRPr="00AD2651">
        <w:rPr>
          <w:rFonts w:ascii="Times New Roman" w:hAnsi="Times New Roman" w:cs="Times New Roman"/>
          <w:sz w:val="28"/>
          <w:szCs w:val="28"/>
        </w:rPr>
        <w:t xml:space="preserve"> </w:t>
      </w:r>
      <w:r w:rsidR="00D15F00">
        <w:rPr>
          <w:rFonts w:ascii="Times New Roman" w:hAnsi="Times New Roman" w:cs="Times New Roman"/>
          <w:sz w:val="28"/>
          <w:szCs w:val="28"/>
        </w:rPr>
        <w:t>В</w:t>
      </w:r>
      <w:r w:rsidR="000C463B">
        <w:rPr>
          <w:rFonts w:ascii="Times New Roman" w:hAnsi="Times New Roman" w:cs="Times New Roman"/>
          <w:sz w:val="28"/>
          <w:szCs w:val="28"/>
        </w:rPr>
        <w:t xml:space="preserve"> </w:t>
      </w:r>
      <w:r w:rsidR="0077442B">
        <w:rPr>
          <w:rFonts w:ascii="Times New Roman" w:hAnsi="Times New Roman" w:cs="Times New Roman"/>
          <w:sz w:val="28"/>
          <w:szCs w:val="28"/>
        </w:rPr>
        <w:t xml:space="preserve">данном исследовании </w:t>
      </w:r>
      <w:r w:rsidR="000C463B">
        <w:rPr>
          <w:rFonts w:ascii="Times New Roman" w:hAnsi="Times New Roman" w:cs="Times New Roman"/>
          <w:sz w:val="28"/>
          <w:szCs w:val="28"/>
        </w:rPr>
        <w:t xml:space="preserve"> рассм</w:t>
      </w:r>
      <w:r w:rsidR="0077442B">
        <w:rPr>
          <w:rFonts w:ascii="Times New Roman" w:hAnsi="Times New Roman" w:cs="Times New Roman"/>
          <w:sz w:val="28"/>
          <w:szCs w:val="28"/>
        </w:rPr>
        <w:t>атриваются</w:t>
      </w:r>
      <w:r w:rsidR="000C463B">
        <w:rPr>
          <w:rFonts w:ascii="Times New Roman" w:hAnsi="Times New Roman" w:cs="Times New Roman"/>
          <w:sz w:val="28"/>
          <w:szCs w:val="28"/>
        </w:rPr>
        <w:t xml:space="preserve"> частны</w:t>
      </w:r>
      <w:r w:rsidR="008E5DE9">
        <w:rPr>
          <w:rFonts w:ascii="Times New Roman" w:hAnsi="Times New Roman" w:cs="Times New Roman"/>
          <w:sz w:val="28"/>
          <w:szCs w:val="28"/>
        </w:rPr>
        <w:t>е</w:t>
      </w:r>
      <w:r w:rsidR="000C463B">
        <w:rPr>
          <w:rFonts w:ascii="Times New Roman" w:hAnsi="Times New Roman" w:cs="Times New Roman"/>
          <w:sz w:val="28"/>
          <w:szCs w:val="28"/>
        </w:rPr>
        <w:t xml:space="preserve"> </w:t>
      </w:r>
      <w:r>
        <w:rPr>
          <w:rFonts w:ascii="Times New Roman" w:hAnsi="Times New Roman" w:cs="Times New Roman"/>
          <w:sz w:val="28"/>
          <w:szCs w:val="28"/>
        </w:rPr>
        <w:t>музеи,</w:t>
      </w:r>
      <w:r w:rsidR="000C463B">
        <w:rPr>
          <w:rFonts w:ascii="Times New Roman" w:hAnsi="Times New Roman" w:cs="Times New Roman"/>
          <w:sz w:val="28"/>
          <w:szCs w:val="28"/>
        </w:rPr>
        <w:t xml:space="preserve"> созданны</w:t>
      </w:r>
      <w:r w:rsidR="008E5DE9">
        <w:rPr>
          <w:rFonts w:ascii="Times New Roman" w:hAnsi="Times New Roman" w:cs="Times New Roman"/>
          <w:sz w:val="28"/>
          <w:szCs w:val="28"/>
        </w:rPr>
        <w:t>е</w:t>
      </w:r>
      <w:r w:rsidR="000C463B">
        <w:rPr>
          <w:rFonts w:ascii="Times New Roman" w:hAnsi="Times New Roman" w:cs="Times New Roman"/>
          <w:sz w:val="28"/>
          <w:szCs w:val="28"/>
        </w:rPr>
        <w:t xml:space="preserve"> в Санкт-Петербурге</w:t>
      </w:r>
      <w:r w:rsidR="008E5DE9">
        <w:rPr>
          <w:rFonts w:ascii="Times New Roman" w:hAnsi="Times New Roman" w:cs="Times New Roman"/>
          <w:sz w:val="28"/>
          <w:szCs w:val="28"/>
        </w:rPr>
        <w:t xml:space="preserve"> и специализирующиеся </w:t>
      </w:r>
      <w:r w:rsidR="0077442B">
        <w:rPr>
          <w:rFonts w:ascii="Times New Roman" w:hAnsi="Times New Roman" w:cs="Times New Roman"/>
          <w:sz w:val="28"/>
          <w:szCs w:val="28"/>
        </w:rPr>
        <w:t xml:space="preserve">именно </w:t>
      </w:r>
      <w:r w:rsidR="008E5DE9">
        <w:rPr>
          <w:rFonts w:ascii="Times New Roman" w:hAnsi="Times New Roman" w:cs="Times New Roman"/>
          <w:sz w:val="28"/>
          <w:szCs w:val="28"/>
        </w:rPr>
        <w:t xml:space="preserve">на советской эпохе. </w:t>
      </w:r>
      <w:r w:rsidR="000C463B">
        <w:rPr>
          <w:rFonts w:ascii="Times New Roman" w:hAnsi="Times New Roman" w:cs="Times New Roman"/>
          <w:sz w:val="28"/>
          <w:szCs w:val="28"/>
        </w:rPr>
        <w:t xml:space="preserve"> </w:t>
      </w:r>
      <w:r w:rsidR="008E5DE9">
        <w:rPr>
          <w:rFonts w:ascii="Times New Roman" w:hAnsi="Times New Roman" w:cs="Times New Roman"/>
          <w:sz w:val="28"/>
          <w:szCs w:val="28"/>
        </w:rPr>
        <w:t xml:space="preserve">Один из них создан </w:t>
      </w:r>
      <w:r w:rsidR="000C463B">
        <w:rPr>
          <w:rFonts w:ascii="Times New Roman" w:hAnsi="Times New Roman" w:cs="Times New Roman"/>
          <w:sz w:val="28"/>
          <w:szCs w:val="28"/>
        </w:rPr>
        <w:t xml:space="preserve">профессионалами </w:t>
      </w:r>
      <w:r w:rsidR="009A5003">
        <w:rPr>
          <w:rFonts w:ascii="Times New Roman" w:hAnsi="Times New Roman" w:cs="Times New Roman"/>
          <w:sz w:val="28"/>
          <w:szCs w:val="28"/>
        </w:rPr>
        <w:t xml:space="preserve">(доктором </w:t>
      </w:r>
      <w:proofErr w:type="spellStart"/>
      <w:r w:rsidR="009A5003">
        <w:rPr>
          <w:rFonts w:ascii="Times New Roman" w:hAnsi="Times New Roman" w:cs="Times New Roman"/>
          <w:sz w:val="28"/>
          <w:szCs w:val="28"/>
        </w:rPr>
        <w:t>культурологии</w:t>
      </w:r>
      <w:proofErr w:type="spellEnd"/>
      <w:r w:rsidR="009A5003">
        <w:rPr>
          <w:rFonts w:ascii="Times New Roman" w:hAnsi="Times New Roman" w:cs="Times New Roman"/>
          <w:sz w:val="28"/>
          <w:szCs w:val="28"/>
        </w:rPr>
        <w:t xml:space="preserve"> </w:t>
      </w:r>
      <w:proofErr w:type="spellStart"/>
      <w:r w:rsidR="009A5003">
        <w:rPr>
          <w:rFonts w:ascii="Times New Roman" w:hAnsi="Times New Roman" w:cs="Times New Roman"/>
          <w:sz w:val="28"/>
          <w:szCs w:val="28"/>
        </w:rPr>
        <w:t>Сапанжой</w:t>
      </w:r>
      <w:proofErr w:type="spellEnd"/>
      <w:r w:rsidR="003E7E03">
        <w:rPr>
          <w:rFonts w:ascii="Times New Roman" w:hAnsi="Times New Roman" w:cs="Times New Roman"/>
          <w:sz w:val="28"/>
          <w:szCs w:val="28"/>
        </w:rPr>
        <w:t xml:space="preserve"> О.С.</w:t>
      </w:r>
      <w:r w:rsidR="009A5003">
        <w:rPr>
          <w:rFonts w:ascii="Times New Roman" w:hAnsi="Times New Roman" w:cs="Times New Roman"/>
          <w:sz w:val="28"/>
          <w:szCs w:val="28"/>
        </w:rPr>
        <w:t xml:space="preserve"> и коллекционером </w:t>
      </w:r>
      <w:proofErr w:type="spellStart"/>
      <w:r w:rsidR="009A5003">
        <w:rPr>
          <w:rFonts w:ascii="Times New Roman" w:hAnsi="Times New Roman" w:cs="Times New Roman"/>
          <w:sz w:val="28"/>
          <w:szCs w:val="28"/>
        </w:rPr>
        <w:t>Баландиной</w:t>
      </w:r>
      <w:proofErr w:type="spellEnd"/>
      <w:r w:rsidR="003E7E03" w:rsidRPr="003E7E03">
        <w:rPr>
          <w:rFonts w:ascii="Times New Roman" w:hAnsi="Times New Roman" w:cs="Times New Roman"/>
          <w:sz w:val="28"/>
          <w:szCs w:val="28"/>
        </w:rPr>
        <w:t xml:space="preserve"> </w:t>
      </w:r>
      <w:r w:rsidR="003E7E03">
        <w:rPr>
          <w:rFonts w:ascii="Times New Roman" w:hAnsi="Times New Roman" w:cs="Times New Roman"/>
          <w:sz w:val="28"/>
          <w:szCs w:val="28"/>
        </w:rPr>
        <w:t>Н.</w:t>
      </w:r>
      <w:r w:rsidR="009A5003">
        <w:rPr>
          <w:rFonts w:ascii="Times New Roman" w:hAnsi="Times New Roman" w:cs="Times New Roman"/>
          <w:sz w:val="28"/>
          <w:szCs w:val="28"/>
        </w:rPr>
        <w:t xml:space="preserve">) </w:t>
      </w:r>
      <w:r w:rsidR="00F4428F">
        <w:rPr>
          <w:rFonts w:ascii="Times New Roman" w:hAnsi="Times New Roman" w:cs="Times New Roman"/>
          <w:sz w:val="28"/>
          <w:szCs w:val="28"/>
        </w:rPr>
        <w:t>«ХХ лет после войны. Музей повседневной культуры Ленинграда 1945-1965 гг.»</w:t>
      </w:r>
      <w:r w:rsidR="00884C97">
        <w:rPr>
          <w:rStyle w:val="a9"/>
          <w:rFonts w:ascii="Times New Roman" w:hAnsi="Times New Roman" w:cs="Times New Roman"/>
          <w:sz w:val="28"/>
          <w:szCs w:val="28"/>
        </w:rPr>
        <w:footnoteReference w:id="209"/>
      </w:r>
      <w:r w:rsidR="0077442B">
        <w:rPr>
          <w:rFonts w:ascii="Times New Roman" w:hAnsi="Times New Roman" w:cs="Times New Roman"/>
          <w:sz w:val="28"/>
          <w:szCs w:val="28"/>
        </w:rPr>
        <w:t xml:space="preserve">, </w:t>
      </w:r>
      <w:r w:rsidR="00C8491E">
        <w:rPr>
          <w:rFonts w:ascii="Times New Roman" w:hAnsi="Times New Roman" w:cs="Times New Roman"/>
          <w:sz w:val="28"/>
          <w:szCs w:val="28"/>
        </w:rPr>
        <w:t xml:space="preserve">другой, Музей советской эпохи </w:t>
      </w:r>
      <w:r w:rsidR="008E5DE9">
        <w:rPr>
          <w:rFonts w:ascii="Times New Roman" w:hAnsi="Times New Roman" w:cs="Times New Roman"/>
          <w:sz w:val="28"/>
          <w:szCs w:val="28"/>
        </w:rPr>
        <w:t>откры</w:t>
      </w:r>
      <w:r w:rsidR="00C8491E">
        <w:rPr>
          <w:rFonts w:ascii="Times New Roman" w:hAnsi="Times New Roman" w:cs="Times New Roman"/>
          <w:sz w:val="28"/>
          <w:szCs w:val="28"/>
        </w:rPr>
        <w:t xml:space="preserve">лся совсем недавно, </w:t>
      </w:r>
      <w:r w:rsidR="008E5DE9">
        <w:rPr>
          <w:rFonts w:ascii="Times New Roman" w:hAnsi="Times New Roman" w:cs="Times New Roman"/>
          <w:sz w:val="28"/>
          <w:szCs w:val="28"/>
        </w:rPr>
        <w:t>в 2017 г.</w:t>
      </w:r>
      <w:r w:rsidR="00884C97">
        <w:rPr>
          <w:rStyle w:val="a9"/>
          <w:rFonts w:ascii="Times New Roman" w:hAnsi="Times New Roman" w:cs="Times New Roman"/>
          <w:sz w:val="28"/>
          <w:szCs w:val="28"/>
        </w:rPr>
        <w:footnoteReference w:id="210"/>
      </w:r>
      <w:r w:rsidR="008E5DE9">
        <w:rPr>
          <w:rFonts w:ascii="Times New Roman" w:hAnsi="Times New Roman" w:cs="Times New Roman"/>
          <w:sz w:val="28"/>
          <w:szCs w:val="28"/>
        </w:rPr>
        <w:t>.</w:t>
      </w:r>
      <w:r>
        <w:rPr>
          <w:rFonts w:ascii="Times New Roman" w:hAnsi="Times New Roman" w:cs="Times New Roman"/>
          <w:sz w:val="28"/>
          <w:szCs w:val="28"/>
        </w:rPr>
        <w:t xml:space="preserve"> За рамками данного исследования остались негосударственные музеи, </w:t>
      </w:r>
      <w:r w:rsidR="001423B5">
        <w:rPr>
          <w:rFonts w:ascii="Times New Roman" w:hAnsi="Times New Roman" w:cs="Times New Roman"/>
          <w:sz w:val="28"/>
          <w:szCs w:val="28"/>
        </w:rPr>
        <w:t xml:space="preserve">прослеживающие в своих экспозициях историю создания и использования конкретных </w:t>
      </w:r>
      <w:r w:rsidR="00496444">
        <w:rPr>
          <w:rFonts w:ascii="Times New Roman" w:hAnsi="Times New Roman" w:cs="Times New Roman"/>
          <w:sz w:val="28"/>
          <w:szCs w:val="28"/>
        </w:rPr>
        <w:t>объектов, например музей истории фотографии</w:t>
      </w:r>
      <w:r w:rsidR="00496444">
        <w:rPr>
          <w:rStyle w:val="a9"/>
          <w:rFonts w:ascii="Times New Roman" w:hAnsi="Times New Roman" w:cs="Times New Roman"/>
          <w:sz w:val="28"/>
          <w:szCs w:val="28"/>
        </w:rPr>
        <w:footnoteReference w:id="211"/>
      </w:r>
      <w:r w:rsidR="00496444">
        <w:rPr>
          <w:rFonts w:ascii="Times New Roman" w:hAnsi="Times New Roman" w:cs="Times New Roman"/>
          <w:sz w:val="28"/>
          <w:szCs w:val="28"/>
        </w:rPr>
        <w:t>, Санкт-Петербургский музей хлеба</w:t>
      </w:r>
      <w:r w:rsidR="00496444">
        <w:rPr>
          <w:rStyle w:val="a9"/>
          <w:rFonts w:ascii="Times New Roman" w:hAnsi="Times New Roman" w:cs="Times New Roman"/>
          <w:sz w:val="28"/>
          <w:szCs w:val="28"/>
        </w:rPr>
        <w:footnoteReference w:id="212"/>
      </w:r>
      <w:r w:rsidR="00496444">
        <w:rPr>
          <w:rFonts w:ascii="Times New Roman" w:hAnsi="Times New Roman" w:cs="Times New Roman"/>
          <w:sz w:val="28"/>
          <w:szCs w:val="28"/>
        </w:rPr>
        <w:t xml:space="preserve">. </w:t>
      </w:r>
    </w:p>
    <w:p w:rsidR="002D0313" w:rsidRPr="001D1D57" w:rsidRDefault="002D0313" w:rsidP="001D1D57">
      <w:pPr>
        <w:spacing w:line="360" w:lineRule="auto"/>
        <w:ind w:firstLine="709"/>
        <w:jc w:val="both"/>
        <w:rPr>
          <w:rFonts w:ascii="Times New Roman" w:hAnsi="Times New Roman" w:cs="Times New Roman"/>
          <w:sz w:val="28"/>
          <w:szCs w:val="28"/>
        </w:rPr>
      </w:pPr>
    </w:p>
    <w:p w:rsidR="00FB6A16" w:rsidRPr="00094CA6" w:rsidRDefault="00E1026F" w:rsidP="001C3CB7">
      <w:pPr>
        <w:spacing w:line="480" w:lineRule="auto"/>
        <w:ind w:firstLine="709"/>
        <w:jc w:val="center"/>
        <w:rPr>
          <w:rFonts w:ascii="Times New Roman" w:hAnsi="Times New Roman" w:cs="Times New Roman"/>
          <w:sz w:val="28"/>
          <w:szCs w:val="28"/>
        </w:rPr>
      </w:pPr>
      <w:r w:rsidRPr="00094CA6">
        <w:rPr>
          <w:rFonts w:ascii="Times New Roman" w:hAnsi="Times New Roman" w:cs="Times New Roman"/>
          <w:sz w:val="28"/>
          <w:szCs w:val="28"/>
        </w:rPr>
        <w:t>3.1.</w:t>
      </w:r>
      <w:r w:rsidR="00FB6A16" w:rsidRPr="00094CA6">
        <w:rPr>
          <w:rFonts w:ascii="Times New Roman" w:hAnsi="Times New Roman" w:cs="Times New Roman"/>
          <w:sz w:val="28"/>
          <w:szCs w:val="28"/>
        </w:rPr>
        <w:t xml:space="preserve"> </w:t>
      </w:r>
      <w:r w:rsidR="00151892">
        <w:rPr>
          <w:rFonts w:ascii="Times New Roman" w:hAnsi="Times New Roman" w:cs="Times New Roman"/>
          <w:sz w:val="28"/>
          <w:szCs w:val="28"/>
        </w:rPr>
        <w:t>«</w:t>
      </w:r>
      <w:r w:rsidR="00FB6A16" w:rsidRPr="00094CA6">
        <w:rPr>
          <w:rFonts w:ascii="Times New Roman" w:hAnsi="Times New Roman" w:cs="Times New Roman"/>
          <w:sz w:val="28"/>
          <w:szCs w:val="28"/>
        </w:rPr>
        <w:t>ХХ лет после войны</w:t>
      </w:r>
      <w:r w:rsidR="00151892">
        <w:rPr>
          <w:rFonts w:ascii="Times New Roman" w:hAnsi="Times New Roman" w:cs="Times New Roman"/>
          <w:sz w:val="28"/>
          <w:szCs w:val="28"/>
        </w:rPr>
        <w:t>»</w:t>
      </w:r>
      <w:r w:rsidR="00FB6A16" w:rsidRPr="00094CA6">
        <w:rPr>
          <w:rFonts w:ascii="Times New Roman" w:hAnsi="Times New Roman" w:cs="Times New Roman"/>
          <w:sz w:val="28"/>
          <w:szCs w:val="28"/>
        </w:rPr>
        <w:t>.</w:t>
      </w:r>
      <w:r w:rsidRPr="00094CA6">
        <w:rPr>
          <w:rFonts w:ascii="Times New Roman" w:hAnsi="Times New Roman" w:cs="Times New Roman"/>
          <w:sz w:val="28"/>
          <w:szCs w:val="28"/>
        </w:rPr>
        <w:t xml:space="preserve"> Музей повседневной культуры Ленинграда 1945-1965 гг.</w:t>
      </w:r>
    </w:p>
    <w:p w:rsidR="009C5980" w:rsidRPr="00FC7A03" w:rsidRDefault="00310CC9" w:rsidP="00FC7A03">
      <w:pPr>
        <w:spacing w:line="360" w:lineRule="auto"/>
        <w:ind w:firstLine="709"/>
        <w:jc w:val="both"/>
        <w:rPr>
          <w:rFonts w:ascii="Times New Roman" w:hAnsi="Times New Roman" w:cs="Times New Roman"/>
          <w:sz w:val="28"/>
          <w:szCs w:val="28"/>
        </w:rPr>
      </w:pPr>
      <w:r w:rsidRPr="00F21F97">
        <w:rPr>
          <w:rFonts w:ascii="Times New Roman" w:hAnsi="Times New Roman" w:cs="Times New Roman"/>
          <w:sz w:val="28"/>
          <w:szCs w:val="28"/>
        </w:rPr>
        <w:t xml:space="preserve">Музей </w:t>
      </w:r>
      <w:r w:rsidR="00F21F97">
        <w:rPr>
          <w:rFonts w:ascii="Times New Roman" w:hAnsi="Times New Roman" w:cs="Times New Roman"/>
          <w:sz w:val="28"/>
          <w:szCs w:val="28"/>
        </w:rPr>
        <w:t>«</w:t>
      </w:r>
      <w:r w:rsidRPr="00F21F97">
        <w:rPr>
          <w:rFonts w:ascii="Times New Roman" w:hAnsi="Times New Roman" w:cs="Times New Roman"/>
          <w:sz w:val="28"/>
          <w:szCs w:val="28"/>
        </w:rPr>
        <w:t>ХХ лет после войны</w:t>
      </w:r>
      <w:r w:rsidR="00F21F97">
        <w:rPr>
          <w:rFonts w:ascii="Times New Roman" w:hAnsi="Times New Roman" w:cs="Times New Roman"/>
          <w:sz w:val="28"/>
          <w:szCs w:val="28"/>
        </w:rPr>
        <w:t>»</w:t>
      </w:r>
      <w:r w:rsidRPr="00F21F97">
        <w:rPr>
          <w:rFonts w:ascii="Times New Roman" w:hAnsi="Times New Roman" w:cs="Times New Roman"/>
          <w:sz w:val="28"/>
          <w:szCs w:val="28"/>
        </w:rPr>
        <w:t xml:space="preserve"> возник в</w:t>
      </w:r>
      <w:r w:rsidR="00D5766C" w:rsidRPr="00F21F97">
        <w:rPr>
          <w:rFonts w:ascii="Times New Roman" w:hAnsi="Times New Roman" w:cs="Times New Roman"/>
          <w:sz w:val="28"/>
          <w:szCs w:val="28"/>
        </w:rPr>
        <w:t xml:space="preserve"> августе 2014</w:t>
      </w:r>
      <w:r w:rsidRPr="00F21F97">
        <w:rPr>
          <w:rFonts w:ascii="Times New Roman" w:hAnsi="Times New Roman" w:cs="Times New Roman"/>
          <w:sz w:val="28"/>
          <w:szCs w:val="28"/>
        </w:rPr>
        <w:t xml:space="preserve"> г. из частной коллекции </w:t>
      </w:r>
      <w:r w:rsidR="006540F1">
        <w:rPr>
          <w:rFonts w:ascii="Times New Roman" w:hAnsi="Times New Roman" w:cs="Times New Roman"/>
          <w:sz w:val="28"/>
          <w:szCs w:val="28"/>
        </w:rPr>
        <w:t xml:space="preserve">петербургского культуролога </w:t>
      </w:r>
      <w:r w:rsidR="00D5766C" w:rsidRPr="00F21F97">
        <w:rPr>
          <w:rFonts w:ascii="Times New Roman" w:hAnsi="Times New Roman" w:cs="Times New Roman"/>
          <w:sz w:val="28"/>
          <w:szCs w:val="28"/>
        </w:rPr>
        <w:t xml:space="preserve">Н. </w:t>
      </w:r>
      <w:proofErr w:type="spellStart"/>
      <w:r w:rsidR="00D5766C" w:rsidRPr="00F21F97">
        <w:rPr>
          <w:rFonts w:ascii="Times New Roman" w:hAnsi="Times New Roman" w:cs="Times New Roman"/>
          <w:sz w:val="28"/>
          <w:szCs w:val="28"/>
        </w:rPr>
        <w:t>Баландиной</w:t>
      </w:r>
      <w:proofErr w:type="spellEnd"/>
      <w:r w:rsidRPr="00F21F97">
        <w:rPr>
          <w:rFonts w:ascii="Times New Roman" w:hAnsi="Times New Roman" w:cs="Times New Roman"/>
          <w:sz w:val="28"/>
          <w:szCs w:val="28"/>
        </w:rPr>
        <w:t xml:space="preserve"> в центре Санкт-Петербурга.</w:t>
      </w:r>
      <w:r w:rsidR="00B65A33" w:rsidRPr="00F21F97">
        <w:rPr>
          <w:rFonts w:ascii="Times New Roman" w:hAnsi="Times New Roman" w:cs="Times New Roman"/>
          <w:sz w:val="28"/>
          <w:szCs w:val="28"/>
        </w:rPr>
        <w:t xml:space="preserve"> </w:t>
      </w:r>
      <w:proofErr w:type="gramStart"/>
      <w:r w:rsidR="00F21F97" w:rsidRPr="00F21F97">
        <w:rPr>
          <w:rFonts w:ascii="Times New Roman" w:hAnsi="Times New Roman" w:cs="Times New Roman"/>
          <w:sz w:val="28"/>
          <w:szCs w:val="28"/>
        </w:rPr>
        <w:t>Как</w:t>
      </w:r>
      <w:r w:rsidR="009D03FB">
        <w:rPr>
          <w:rFonts w:ascii="Times New Roman" w:hAnsi="Times New Roman" w:cs="Times New Roman"/>
          <w:sz w:val="28"/>
          <w:szCs w:val="28"/>
        </w:rPr>
        <w:t xml:space="preserve"> гласит официальный сайт, музей </w:t>
      </w:r>
      <w:r w:rsidR="00C737E0" w:rsidRPr="00F21F97">
        <w:rPr>
          <w:rFonts w:ascii="Times New Roman" w:hAnsi="Times New Roman" w:cs="Times New Roman"/>
          <w:sz w:val="28"/>
          <w:szCs w:val="28"/>
        </w:rPr>
        <w:t xml:space="preserve">посвящен бытовой культуре </w:t>
      </w:r>
      <w:r w:rsidR="00F21F97" w:rsidRPr="00F21F97">
        <w:rPr>
          <w:rFonts w:ascii="Times New Roman" w:hAnsi="Times New Roman" w:cs="Times New Roman"/>
          <w:sz w:val="28"/>
          <w:szCs w:val="28"/>
        </w:rPr>
        <w:t>Ленинграда</w:t>
      </w:r>
      <w:r w:rsidR="00C737E0" w:rsidRPr="00F21F97">
        <w:rPr>
          <w:rFonts w:ascii="Times New Roman" w:hAnsi="Times New Roman" w:cs="Times New Roman"/>
          <w:sz w:val="28"/>
          <w:szCs w:val="28"/>
        </w:rPr>
        <w:t xml:space="preserve"> в первые послевоенные десятилетия</w:t>
      </w:r>
      <w:r w:rsidR="00C737E0" w:rsidRPr="00F21F97">
        <w:rPr>
          <w:rStyle w:val="a9"/>
          <w:rFonts w:ascii="Times New Roman" w:hAnsi="Times New Roman" w:cs="Times New Roman"/>
          <w:sz w:val="28"/>
          <w:szCs w:val="28"/>
        </w:rPr>
        <w:footnoteReference w:id="213"/>
      </w:r>
      <w:r w:rsidR="00C737E0" w:rsidRPr="00F21F97">
        <w:rPr>
          <w:rFonts w:ascii="Times New Roman" w:hAnsi="Times New Roman" w:cs="Times New Roman"/>
          <w:sz w:val="28"/>
          <w:szCs w:val="28"/>
        </w:rPr>
        <w:t>.</w:t>
      </w:r>
      <w:r w:rsidR="00C737E0">
        <w:t xml:space="preserve"> </w:t>
      </w:r>
      <w:r w:rsidR="00AD3632" w:rsidRPr="00AD3632">
        <w:rPr>
          <w:rFonts w:ascii="Times New Roman" w:hAnsi="Times New Roman" w:cs="Times New Roman"/>
          <w:sz w:val="28"/>
          <w:szCs w:val="28"/>
        </w:rPr>
        <w:t>Хронологически к</w:t>
      </w:r>
      <w:r w:rsidR="008D075D" w:rsidRPr="00AD3632">
        <w:rPr>
          <w:rFonts w:ascii="Times New Roman" w:hAnsi="Times New Roman" w:cs="Times New Roman"/>
          <w:sz w:val="28"/>
          <w:szCs w:val="28"/>
        </w:rPr>
        <w:t xml:space="preserve">оллекция музея не ограничивается экспонатами, созданными </w:t>
      </w:r>
      <w:r w:rsidR="00AD3632" w:rsidRPr="00AD3632">
        <w:rPr>
          <w:rFonts w:ascii="Times New Roman" w:hAnsi="Times New Roman" w:cs="Times New Roman"/>
          <w:sz w:val="28"/>
          <w:szCs w:val="28"/>
        </w:rPr>
        <w:t>в указанный период</w:t>
      </w:r>
      <w:r w:rsidR="008D075D" w:rsidRPr="00AD3632">
        <w:rPr>
          <w:rFonts w:ascii="Times New Roman" w:hAnsi="Times New Roman" w:cs="Times New Roman"/>
          <w:sz w:val="28"/>
          <w:szCs w:val="28"/>
        </w:rPr>
        <w:t>,</w:t>
      </w:r>
      <w:r w:rsidR="000F371E">
        <w:rPr>
          <w:rFonts w:ascii="Times New Roman" w:hAnsi="Times New Roman" w:cs="Times New Roman"/>
          <w:sz w:val="28"/>
          <w:szCs w:val="28"/>
        </w:rPr>
        <w:t xml:space="preserve"> так как</w:t>
      </w:r>
      <w:r w:rsidR="00775B45">
        <w:rPr>
          <w:rFonts w:ascii="Times New Roman" w:hAnsi="Times New Roman" w:cs="Times New Roman"/>
          <w:sz w:val="28"/>
          <w:szCs w:val="28"/>
        </w:rPr>
        <w:t xml:space="preserve"> главная цель экспозиции</w:t>
      </w:r>
      <w:r w:rsidR="008D075D" w:rsidRPr="00AD3632">
        <w:rPr>
          <w:rFonts w:ascii="Times New Roman" w:hAnsi="Times New Roman" w:cs="Times New Roman"/>
          <w:sz w:val="28"/>
          <w:szCs w:val="28"/>
        </w:rPr>
        <w:t xml:space="preserve"> - </w:t>
      </w:r>
      <w:r w:rsidR="00AD3632" w:rsidRPr="00AD3632">
        <w:rPr>
          <w:rFonts w:ascii="Times New Roman" w:hAnsi="Times New Roman" w:cs="Times New Roman"/>
          <w:sz w:val="28"/>
          <w:szCs w:val="28"/>
        </w:rPr>
        <w:t xml:space="preserve">наиболее цельно </w:t>
      </w:r>
      <w:r w:rsidR="008D075D" w:rsidRPr="00AD3632">
        <w:rPr>
          <w:rFonts w:ascii="Times New Roman" w:hAnsi="Times New Roman" w:cs="Times New Roman"/>
          <w:sz w:val="28"/>
          <w:szCs w:val="28"/>
        </w:rPr>
        <w:t xml:space="preserve">охарактеризовать </w:t>
      </w:r>
      <w:r w:rsidR="008D075D" w:rsidRPr="00AD3632">
        <w:rPr>
          <w:rFonts w:ascii="Times New Roman" w:hAnsi="Times New Roman" w:cs="Times New Roman"/>
          <w:sz w:val="28"/>
          <w:szCs w:val="28"/>
        </w:rPr>
        <w:lastRenderedPageBreak/>
        <w:t>повседневную культуру это</w:t>
      </w:r>
      <w:r w:rsidR="00AD3632" w:rsidRPr="00AD3632">
        <w:rPr>
          <w:rFonts w:ascii="Times New Roman" w:hAnsi="Times New Roman" w:cs="Times New Roman"/>
          <w:sz w:val="28"/>
          <w:szCs w:val="28"/>
        </w:rPr>
        <w:t>й эпохи</w:t>
      </w:r>
      <w:r w:rsidR="000F371E">
        <w:rPr>
          <w:rFonts w:ascii="Times New Roman" w:hAnsi="Times New Roman" w:cs="Times New Roman"/>
          <w:sz w:val="28"/>
          <w:szCs w:val="28"/>
        </w:rPr>
        <w:t xml:space="preserve">, поэтому в музее можно встретить экспонаты, относящиеся к более ранним или более поздним периодам </w:t>
      </w:r>
      <w:r w:rsidR="008E6E32">
        <w:rPr>
          <w:rFonts w:ascii="Times New Roman" w:hAnsi="Times New Roman" w:cs="Times New Roman"/>
          <w:sz w:val="28"/>
          <w:szCs w:val="28"/>
        </w:rPr>
        <w:t>советской и даже дореволюционной эпохи</w:t>
      </w:r>
      <w:r w:rsidR="008D075D" w:rsidRPr="00AD3632">
        <w:rPr>
          <w:rFonts w:ascii="Times New Roman" w:hAnsi="Times New Roman" w:cs="Times New Roman"/>
          <w:sz w:val="28"/>
          <w:szCs w:val="28"/>
        </w:rPr>
        <w:t>.</w:t>
      </w:r>
      <w:proofErr w:type="gramEnd"/>
      <w:r w:rsidR="00AE4BAC">
        <w:t xml:space="preserve"> </w:t>
      </w:r>
      <w:r w:rsidR="00743F5F" w:rsidRPr="009C5980">
        <w:rPr>
          <w:rFonts w:ascii="Times New Roman" w:hAnsi="Times New Roman" w:cs="Times New Roman"/>
          <w:sz w:val="28"/>
          <w:szCs w:val="28"/>
        </w:rPr>
        <w:t>Упрощенная система комплектования фондов позволяет музею  пополнять музейную коллекцию из различных источников</w:t>
      </w:r>
      <w:r w:rsidR="00775B45">
        <w:rPr>
          <w:rFonts w:ascii="Times New Roman" w:hAnsi="Times New Roman" w:cs="Times New Roman"/>
          <w:sz w:val="28"/>
          <w:szCs w:val="28"/>
        </w:rPr>
        <w:t>, часто недоступных государственному музею (например, «блошиный рынок»)</w:t>
      </w:r>
      <w:r w:rsidR="00775B45" w:rsidRPr="009C5980">
        <w:rPr>
          <w:rStyle w:val="a9"/>
          <w:rFonts w:ascii="Times New Roman" w:hAnsi="Times New Roman" w:cs="Times New Roman"/>
          <w:sz w:val="28"/>
          <w:szCs w:val="28"/>
        </w:rPr>
        <w:footnoteReference w:id="214"/>
      </w:r>
      <w:r w:rsidR="00743F5F" w:rsidRPr="009C5980">
        <w:rPr>
          <w:rFonts w:ascii="Times New Roman" w:hAnsi="Times New Roman" w:cs="Times New Roman"/>
          <w:sz w:val="28"/>
          <w:szCs w:val="28"/>
        </w:rPr>
        <w:t xml:space="preserve"> и собирать типичные вещи эпохи.</w:t>
      </w:r>
      <w:r w:rsidR="00F05866">
        <w:rPr>
          <w:rFonts w:ascii="Times New Roman" w:hAnsi="Times New Roman" w:cs="Times New Roman"/>
          <w:sz w:val="28"/>
          <w:szCs w:val="28"/>
        </w:rPr>
        <w:t xml:space="preserve"> Собирательная работа музея зависит так же от конкретной темы, </w:t>
      </w:r>
      <w:r w:rsidR="00743F5F" w:rsidRPr="009C5980">
        <w:rPr>
          <w:rFonts w:ascii="Times New Roman" w:hAnsi="Times New Roman" w:cs="Times New Roman"/>
          <w:sz w:val="28"/>
          <w:szCs w:val="28"/>
        </w:rPr>
        <w:t xml:space="preserve"> </w:t>
      </w:r>
      <w:r w:rsidR="00F05866" w:rsidRPr="00FC7A03">
        <w:rPr>
          <w:rFonts w:ascii="Times New Roman" w:hAnsi="Times New Roman" w:cs="Times New Roman"/>
          <w:sz w:val="28"/>
          <w:szCs w:val="28"/>
        </w:rPr>
        <w:t>связанн</w:t>
      </w:r>
      <w:r w:rsidR="00F05866">
        <w:rPr>
          <w:rFonts w:ascii="Times New Roman" w:hAnsi="Times New Roman" w:cs="Times New Roman"/>
          <w:sz w:val="28"/>
          <w:szCs w:val="28"/>
        </w:rPr>
        <w:t>ой</w:t>
      </w:r>
      <w:r w:rsidR="00F05866" w:rsidRPr="00FC7A03">
        <w:rPr>
          <w:rFonts w:ascii="Times New Roman" w:hAnsi="Times New Roman" w:cs="Times New Roman"/>
          <w:sz w:val="28"/>
          <w:szCs w:val="28"/>
        </w:rPr>
        <w:t xml:space="preserve"> с культурой советской повседневности</w:t>
      </w:r>
      <w:r w:rsidR="00F05866">
        <w:rPr>
          <w:rFonts w:ascii="Times New Roman" w:hAnsi="Times New Roman" w:cs="Times New Roman"/>
          <w:sz w:val="28"/>
          <w:szCs w:val="28"/>
        </w:rPr>
        <w:t xml:space="preserve">, которую </w:t>
      </w:r>
      <w:r w:rsidR="000C1FAF">
        <w:rPr>
          <w:rFonts w:ascii="Times New Roman" w:hAnsi="Times New Roman" w:cs="Times New Roman"/>
          <w:sz w:val="28"/>
          <w:szCs w:val="28"/>
        </w:rPr>
        <w:t>м</w:t>
      </w:r>
      <w:r w:rsidR="009C5980" w:rsidRPr="00FC7A03">
        <w:rPr>
          <w:rFonts w:ascii="Times New Roman" w:hAnsi="Times New Roman" w:cs="Times New Roman"/>
          <w:sz w:val="28"/>
          <w:szCs w:val="28"/>
        </w:rPr>
        <w:t xml:space="preserve">узей ежегодно выбирает </w:t>
      </w:r>
      <w:r w:rsidR="00F05866">
        <w:rPr>
          <w:rFonts w:ascii="Times New Roman" w:hAnsi="Times New Roman" w:cs="Times New Roman"/>
          <w:sz w:val="28"/>
          <w:szCs w:val="28"/>
        </w:rPr>
        <w:t>и раскрывает в различных формах своей культурно-образовательной деятельности</w:t>
      </w:r>
      <w:r w:rsidR="00FC7A03" w:rsidRPr="00FC7A03">
        <w:rPr>
          <w:rStyle w:val="a9"/>
          <w:rFonts w:ascii="Times New Roman" w:hAnsi="Times New Roman" w:cs="Times New Roman"/>
          <w:sz w:val="28"/>
          <w:szCs w:val="28"/>
        </w:rPr>
        <w:footnoteReference w:id="215"/>
      </w:r>
      <w:r w:rsidR="006149E9">
        <w:rPr>
          <w:rFonts w:ascii="Times New Roman" w:hAnsi="Times New Roman" w:cs="Times New Roman"/>
          <w:sz w:val="28"/>
          <w:szCs w:val="28"/>
        </w:rPr>
        <w:t xml:space="preserve">. </w:t>
      </w:r>
      <w:r w:rsidR="006149E9" w:rsidRPr="006149E9">
        <w:rPr>
          <w:rFonts w:ascii="Times New Roman" w:hAnsi="Times New Roman" w:cs="Times New Roman"/>
          <w:sz w:val="28"/>
          <w:szCs w:val="28"/>
        </w:rPr>
        <w:t>Например, 2015\2016 г. был объявлен в музее годом спорта</w:t>
      </w:r>
      <w:r w:rsidR="009C5980" w:rsidRPr="006149E9">
        <w:rPr>
          <w:rFonts w:ascii="Times New Roman" w:hAnsi="Times New Roman" w:cs="Times New Roman"/>
          <w:sz w:val="28"/>
          <w:szCs w:val="28"/>
        </w:rPr>
        <w:t>.</w:t>
      </w:r>
      <w:r w:rsidR="009C5980">
        <w:t xml:space="preserve"> </w:t>
      </w:r>
      <w:r w:rsidR="00D27BA0" w:rsidRPr="00D27BA0">
        <w:rPr>
          <w:rFonts w:ascii="Times New Roman" w:hAnsi="Times New Roman" w:cs="Times New Roman"/>
          <w:sz w:val="28"/>
          <w:szCs w:val="28"/>
        </w:rPr>
        <w:t>Таким образом,</w:t>
      </w:r>
      <w:r w:rsidR="00D27BA0">
        <w:t xml:space="preserve"> </w:t>
      </w:r>
      <w:r w:rsidR="00D27BA0">
        <w:rPr>
          <w:rFonts w:ascii="Times New Roman" w:hAnsi="Times New Roman" w:cs="Times New Roman"/>
          <w:sz w:val="28"/>
          <w:szCs w:val="28"/>
        </w:rPr>
        <w:t>и</w:t>
      </w:r>
      <w:r w:rsidR="009C5980" w:rsidRPr="00AA548E">
        <w:rPr>
          <w:rFonts w:ascii="Times New Roman" w:hAnsi="Times New Roman" w:cs="Times New Roman"/>
          <w:sz w:val="28"/>
          <w:szCs w:val="28"/>
        </w:rPr>
        <w:t>зучение и музейн</w:t>
      </w:r>
      <w:r w:rsidR="00AA548E" w:rsidRPr="00AA548E">
        <w:rPr>
          <w:rFonts w:ascii="Times New Roman" w:hAnsi="Times New Roman" w:cs="Times New Roman"/>
          <w:sz w:val="28"/>
          <w:szCs w:val="28"/>
        </w:rPr>
        <w:t>ая</w:t>
      </w:r>
      <w:r w:rsidR="009C5980" w:rsidRPr="00AA548E">
        <w:rPr>
          <w:rFonts w:ascii="Times New Roman" w:hAnsi="Times New Roman" w:cs="Times New Roman"/>
          <w:sz w:val="28"/>
          <w:szCs w:val="28"/>
        </w:rPr>
        <w:t xml:space="preserve"> репрезентаци</w:t>
      </w:r>
      <w:r w:rsidR="00AA548E" w:rsidRPr="00AA548E">
        <w:rPr>
          <w:rFonts w:ascii="Times New Roman" w:hAnsi="Times New Roman" w:cs="Times New Roman"/>
          <w:sz w:val="28"/>
          <w:szCs w:val="28"/>
        </w:rPr>
        <w:t>я</w:t>
      </w:r>
      <w:r w:rsidR="009C5980" w:rsidRPr="00AA548E">
        <w:rPr>
          <w:rFonts w:ascii="Times New Roman" w:hAnsi="Times New Roman" w:cs="Times New Roman"/>
          <w:sz w:val="28"/>
          <w:szCs w:val="28"/>
        </w:rPr>
        <w:t xml:space="preserve"> </w:t>
      </w:r>
      <w:r w:rsidR="00AA548E" w:rsidRPr="00AA548E">
        <w:rPr>
          <w:rFonts w:ascii="Times New Roman" w:hAnsi="Times New Roman" w:cs="Times New Roman"/>
          <w:sz w:val="28"/>
          <w:szCs w:val="28"/>
        </w:rPr>
        <w:t xml:space="preserve">феноменов культуры советской повседневности </w:t>
      </w:r>
      <w:r w:rsidR="009C5980" w:rsidRPr="00AA548E">
        <w:rPr>
          <w:rFonts w:ascii="Times New Roman" w:hAnsi="Times New Roman" w:cs="Times New Roman"/>
          <w:sz w:val="28"/>
          <w:szCs w:val="28"/>
        </w:rPr>
        <w:t xml:space="preserve"> происходит </w:t>
      </w:r>
      <w:r w:rsidR="00D27BA0">
        <w:rPr>
          <w:rFonts w:ascii="Times New Roman" w:hAnsi="Times New Roman" w:cs="Times New Roman"/>
          <w:sz w:val="28"/>
          <w:szCs w:val="28"/>
        </w:rPr>
        <w:t xml:space="preserve">в значительной степени </w:t>
      </w:r>
      <w:r w:rsidR="009C5980" w:rsidRPr="00AA548E">
        <w:rPr>
          <w:rFonts w:ascii="Times New Roman" w:hAnsi="Times New Roman" w:cs="Times New Roman"/>
          <w:sz w:val="28"/>
          <w:szCs w:val="28"/>
        </w:rPr>
        <w:t>через цикл проектов и программ</w:t>
      </w:r>
      <w:r w:rsidR="006149E9">
        <w:t xml:space="preserve">. </w:t>
      </w:r>
      <w:r w:rsidR="006149E9" w:rsidRPr="00355EB5">
        <w:rPr>
          <w:rFonts w:ascii="Times New Roman" w:hAnsi="Times New Roman" w:cs="Times New Roman"/>
          <w:sz w:val="28"/>
          <w:szCs w:val="28"/>
        </w:rPr>
        <w:t>Например,</w:t>
      </w:r>
      <w:r w:rsidR="00DA5EC8" w:rsidRPr="00355EB5">
        <w:rPr>
          <w:rFonts w:ascii="Times New Roman" w:hAnsi="Times New Roman" w:cs="Times New Roman"/>
          <w:sz w:val="28"/>
          <w:szCs w:val="28"/>
        </w:rPr>
        <w:t xml:space="preserve">  в русле указанной темы в музее проходил</w:t>
      </w:r>
      <w:r w:rsidR="00355EB5" w:rsidRPr="00355EB5">
        <w:rPr>
          <w:rFonts w:ascii="Times New Roman" w:hAnsi="Times New Roman" w:cs="Times New Roman"/>
          <w:sz w:val="28"/>
          <w:szCs w:val="28"/>
        </w:rPr>
        <w:t>и</w:t>
      </w:r>
      <w:r w:rsidR="00DA5EC8" w:rsidRPr="00355EB5">
        <w:rPr>
          <w:rFonts w:ascii="Times New Roman" w:hAnsi="Times New Roman" w:cs="Times New Roman"/>
          <w:sz w:val="28"/>
          <w:szCs w:val="28"/>
        </w:rPr>
        <w:t xml:space="preserve"> интерактивн</w:t>
      </w:r>
      <w:r w:rsidR="00355EB5" w:rsidRPr="00355EB5">
        <w:rPr>
          <w:rFonts w:ascii="Times New Roman" w:hAnsi="Times New Roman" w:cs="Times New Roman"/>
          <w:sz w:val="28"/>
          <w:szCs w:val="28"/>
        </w:rPr>
        <w:t>ые</w:t>
      </w:r>
      <w:r w:rsidR="00DA5EC8" w:rsidRPr="00355EB5">
        <w:rPr>
          <w:rFonts w:ascii="Times New Roman" w:hAnsi="Times New Roman" w:cs="Times New Roman"/>
          <w:sz w:val="28"/>
          <w:szCs w:val="28"/>
        </w:rPr>
        <w:t xml:space="preserve"> программ</w:t>
      </w:r>
      <w:r w:rsidR="00355EB5" w:rsidRPr="00355EB5">
        <w:rPr>
          <w:rFonts w:ascii="Times New Roman" w:hAnsi="Times New Roman" w:cs="Times New Roman"/>
          <w:sz w:val="28"/>
          <w:szCs w:val="28"/>
        </w:rPr>
        <w:t>ы</w:t>
      </w:r>
      <w:r w:rsidR="00DA5EC8" w:rsidRPr="00355EB5">
        <w:rPr>
          <w:rFonts w:ascii="Times New Roman" w:hAnsi="Times New Roman" w:cs="Times New Roman"/>
          <w:sz w:val="28"/>
          <w:szCs w:val="28"/>
        </w:rPr>
        <w:t xml:space="preserve"> «Спортивный день. Музейный рассказ об одном обыкновенном дне обыкновенного школьника</w:t>
      </w:r>
      <w:r w:rsidR="00355EB5" w:rsidRPr="00355EB5">
        <w:rPr>
          <w:rFonts w:ascii="Times New Roman" w:hAnsi="Times New Roman" w:cs="Times New Roman"/>
          <w:sz w:val="28"/>
          <w:szCs w:val="28"/>
        </w:rPr>
        <w:t xml:space="preserve"> в Ленинграде», «Герои спорта» и др</w:t>
      </w:r>
      <w:r w:rsidR="00355EB5">
        <w:rPr>
          <w:rFonts w:ascii="Times New Roman" w:hAnsi="Times New Roman" w:cs="Times New Roman"/>
          <w:sz w:val="28"/>
          <w:szCs w:val="28"/>
        </w:rPr>
        <w:t>.</w:t>
      </w:r>
      <w:r w:rsidR="00355EB5">
        <w:rPr>
          <w:rStyle w:val="a9"/>
          <w:rFonts w:ascii="Times New Roman" w:hAnsi="Times New Roman" w:cs="Times New Roman"/>
          <w:sz w:val="28"/>
          <w:szCs w:val="28"/>
        </w:rPr>
        <w:footnoteReference w:id="216"/>
      </w:r>
    </w:p>
    <w:p w:rsidR="003A5D19" w:rsidRDefault="00DA5EC8" w:rsidP="00655E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B6A16" w:rsidRPr="005F4ECE">
        <w:rPr>
          <w:rFonts w:ascii="Times New Roman" w:hAnsi="Times New Roman" w:cs="Times New Roman"/>
          <w:sz w:val="28"/>
          <w:szCs w:val="28"/>
        </w:rPr>
        <w:t>ространст</w:t>
      </w:r>
      <w:r w:rsidR="00D27BA0">
        <w:rPr>
          <w:rFonts w:ascii="Times New Roman" w:hAnsi="Times New Roman" w:cs="Times New Roman"/>
          <w:sz w:val="28"/>
          <w:szCs w:val="28"/>
        </w:rPr>
        <w:t xml:space="preserve">во музея состоит из двух </w:t>
      </w:r>
      <w:r>
        <w:rPr>
          <w:rFonts w:ascii="Times New Roman" w:hAnsi="Times New Roman" w:cs="Times New Roman"/>
          <w:sz w:val="28"/>
          <w:szCs w:val="28"/>
        </w:rPr>
        <w:t>экспозиций</w:t>
      </w:r>
      <w:r w:rsidR="00D27BA0">
        <w:rPr>
          <w:rFonts w:ascii="Times New Roman" w:hAnsi="Times New Roman" w:cs="Times New Roman"/>
          <w:sz w:val="28"/>
          <w:szCs w:val="28"/>
        </w:rPr>
        <w:t xml:space="preserve">. </w:t>
      </w:r>
      <w:proofErr w:type="gramStart"/>
      <w:r w:rsidR="00D27BA0">
        <w:rPr>
          <w:rFonts w:ascii="Times New Roman" w:hAnsi="Times New Roman" w:cs="Times New Roman"/>
          <w:sz w:val="28"/>
          <w:szCs w:val="28"/>
        </w:rPr>
        <w:t>В</w:t>
      </w:r>
      <w:r w:rsidR="00FB6A16" w:rsidRPr="005F4ECE">
        <w:rPr>
          <w:rFonts w:ascii="Times New Roman" w:hAnsi="Times New Roman" w:cs="Times New Roman"/>
          <w:sz w:val="28"/>
          <w:szCs w:val="28"/>
        </w:rPr>
        <w:t xml:space="preserve"> одном из </w:t>
      </w:r>
      <w:r w:rsidR="00D27BA0">
        <w:rPr>
          <w:rFonts w:ascii="Times New Roman" w:hAnsi="Times New Roman" w:cs="Times New Roman"/>
          <w:sz w:val="28"/>
          <w:szCs w:val="28"/>
        </w:rPr>
        <w:t>них</w:t>
      </w:r>
      <w:r w:rsidR="00FB6A16" w:rsidRPr="005F4ECE">
        <w:rPr>
          <w:rFonts w:ascii="Times New Roman" w:hAnsi="Times New Roman" w:cs="Times New Roman"/>
          <w:sz w:val="28"/>
          <w:szCs w:val="28"/>
        </w:rPr>
        <w:t xml:space="preserve"> в стеклянных </w:t>
      </w:r>
      <w:r w:rsidR="00355EB5">
        <w:rPr>
          <w:rFonts w:ascii="Times New Roman" w:hAnsi="Times New Roman" w:cs="Times New Roman"/>
          <w:sz w:val="28"/>
          <w:szCs w:val="28"/>
        </w:rPr>
        <w:t>витринах</w:t>
      </w:r>
      <w:r w:rsidR="00FB6A16" w:rsidRPr="005F4ECE">
        <w:rPr>
          <w:rFonts w:ascii="Times New Roman" w:hAnsi="Times New Roman" w:cs="Times New Roman"/>
          <w:sz w:val="28"/>
          <w:szCs w:val="28"/>
        </w:rPr>
        <w:t xml:space="preserve"> представлены </w:t>
      </w:r>
      <w:r w:rsidR="00793805" w:rsidRPr="005F4ECE">
        <w:rPr>
          <w:rFonts w:ascii="Times New Roman" w:hAnsi="Times New Roman" w:cs="Times New Roman"/>
          <w:sz w:val="28"/>
          <w:szCs w:val="28"/>
        </w:rPr>
        <w:t xml:space="preserve">бытовые </w:t>
      </w:r>
      <w:r w:rsidR="00FB6A16" w:rsidRPr="005F4ECE">
        <w:rPr>
          <w:rFonts w:ascii="Times New Roman" w:hAnsi="Times New Roman" w:cs="Times New Roman"/>
          <w:sz w:val="28"/>
          <w:szCs w:val="28"/>
        </w:rPr>
        <w:t xml:space="preserve">вещи, </w:t>
      </w:r>
      <w:r w:rsidR="00793805" w:rsidRPr="005F4ECE">
        <w:rPr>
          <w:rFonts w:ascii="Times New Roman" w:hAnsi="Times New Roman" w:cs="Times New Roman"/>
          <w:sz w:val="28"/>
          <w:szCs w:val="28"/>
        </w:rPr>
        <w:t xml:space="preserve">характеризующие </w:t>
      </w:r>
      <w:r w:rsidR="00231116" w:rsidRPr="005F4ECE">
        <w:rPr>
          <w:rFonts w:ascii="Times New Roman" w:hAnsi="Times New Roman" w:cs="Times New Roman"/>
          <w:sz w:val="28"/>
          <w:szCs w:val="28"/>
        </w:rPr>
        <w:t>визуальное</w:t>
      </w:r>
      <w:r w:rsidR="00231116">
        <w:rPr>
          <w:rFonts w:ascii="Times New Roman" w:hAnsi="Times New Roman" w:cs="Times New Roman"/>
          <w:sz w:val="28"/>
          <w:szCs w:val="28"/>
        </w:rPr>
        <w:t xml:space="preserve"> и, в первую очередь,</w:t>
      </w:r>
      <w:r w:rsidR="00231116" w:rsidRPr="005F4ECE">
        <w:rPr>
          <w:rFonts w:ascii="Times New Roman" w:hAnsi="Times New Roman" w:cs="Times New Roman"/>
          <w:sz w:val="28"/>
          <w:szCs w:val="28"/>
        </w:rPr>
        <w:t xml:space="preserve"> </w:t>
      </w:r>
      <w:r w:rsidR="00231116">
        <w:rPr>
          <w:rFonts w:ascii="Times New Roman" w:hAnsi="Times New Roman" w:cs="Times New Roman"/>
          <w:sz w:val="28"/>
          <w:szCs w:val="28"/>
        </w:rPr>
        <w:t>эстетическое</w:t>
      </w:r>
      <w:r w:rsidR="00793805" w:rsidRPr="005F4ECE">
        <w:rPr>
          <w:rFonts w:ascii="Times New Roman" w:hAnsi="Times New Roman" w:cs="Times New Roman"/>
          <w:sz w:val="28"/>
          <w:szCs w:val="28"/>
        </w:rPr>
        <w:t xml:space="preserve"> наполнение</w:t>
      </w:r>
      <w:r w:rsidR="00FB6A16" w:rsidRPr="005F4ECE">
        <w:rPr>
          <w:rFonts w:ascii="Times New Roman" w:hAnsi="Times New Roman" w:cs="Times New Roman"/>
          <w:sz w:val="28"/>
          <w:szCs w:val="28"/>
        </w:rPr>
        <w:t xml:space="preserve"> </w:t>
      </w:r>
      <w:r w:rsidR="00F271F2">
        <w:rPr>
          <w:rFonts w:ascii="Times New Roman" w:hAnsi="Times New Roman" w:cs="Times New Roman"/>
          <w:sz w:val="28"/>
          <w:szCs w:val="28"/>
        </w:rPr>
        <w:t>домашнего пространства</w:t>
      </w:r>
      <w:r w:rsidR="00FB6A16" w:rsidRPr="005F4ECE">
        <w:rPr>
          <w:rFonts w:ascii="Times New Roman" w:hAnsi="Times New Roman" w:cs="Times New Roman"/>
          <w:sz w:val="28"/>
          <w:szCs w:val="28"/>
        </w:rPr>
        <w:t xml:space="preserve">  </w:t>
      </w:r>
      <w:r w:rsidR="00793805" w:rsidRPr="005F4ECE">
        <w:rPr>
          <w:rFonts w:ascii="Times New Roman" w:hAnsi="Times New Roman" w:cs="Times New Roman"/>
          <w:sz w:val="28"/>
          <w:szCs w:val="28"/>
        </w:rPr>
        <w:t>послевоенной эпохи</w:t>
      </w:r>
      <w:r w:rsidR="00231116">
        <w:rPr>
          <w:rFonts w:ascii="Times New Roman" w:hAnsi="Times New Roman" w:cs="Times New Roman"/>
          <w:sz w:val="28"/>
          <w:szCs w:val="28"/>
        </w:rPr>
        <w:t xml:space="preserve">, в первую очередь, характеризующие </w:t>
      </w:r>
      <w:r w:rsidR="006178C2">
        <w:rPr>
          <w:rFonts w:ascii="Times New Roman" w:hAnsi="Times New Roman" w:cs="Times New Roman"/>
          <w:sz w:val="28"/>
          <w:szCs w:val="28"/>
        </w:rPr>
        <w:t xml:space="preserve">ту сферу, которая обычно называется </w:t>
      </w:r>
      <w:r w:rsidR="00231116">
        <w:rPr>
          <w:rFonts w:ascii="Times New Roman" w:hAnsi="Times New Roman" w:cs="Times New Roman"/>
          <w:sz w:val="28"/>
          <w:szCs w:val="28"/>
        </w:rPr>
        <w:t>«мир</w:t>
      </w:r>
      <w:r w:rsidR="006178C2">
        <w:rPr>
          <w:rFonts w:ascii="Times New Roman" w:hAnsi="Times New Roman" w:cs="Times New Roman"/>
          <w:sz w:val="28"/>
          <w:szCs w:val="28"/>
        </w:rPr>
        <w:t>ом</w:t>
      </w:r>
      <w:r w:rsidR="00231116">
        <w:rPr>
          <w:rFonts w:ascii="Times New Roman" w:hAnsi="Times New Roman" w:cs="Times New Roman"/>
          <w:sz w:val="28"/>
          <w:szCs w:val="28"/>
        </w:rPr>
        <w:t xml:space="preserve"> женщины»</w:t>
      </w:r>
      <w:r w:rsidR="00793805" w:rsidRPr="005F4ECE">
        <w:rPr>
          <w:rFonts w:ascii="Times New Roman" w:hAnsi="Times New Roman" w:cs="Times New Roman"/>
          <w:sz w:val="28"/>
          <w:szCs w:val="28"/>
        </w:rPr>
        <w:t xml:space="preserve"> </w:t>
      </w:r>
      <w:r w:rsidR="00D27BA0">
        <w:rPr>
          <w:rFonts w:ascii="Times New Roman" w:hAnsi="Times New Roman" w:cs="Times New Roman"/>
          <w:sz w:val="28"/>
          <w:szCs w:val="28"/>
        </w:rPr>
        <w:t>– упаковки</w:t>
      </w:r>
      <w:r w:rsidR="00FB6A16" w:rsidRPr="005F4ECE">
        <w:rPr>
          <w:rFonts w:ascii="Times New Roman" w:hAnsi="Times New Roman" w:cs="Times New Roman"/>
          <w:sz w:val="28"/>
          <w:szCs w:val="28"/>
        </w:rPr>
        <w:t xml:space="preserve"> п</w:t>
      </w:r>
      <w:r w:rsidR="00CE155B" w:rsidRPr="005F4ECE">
        <w:rPr>
          <w:rFonts w:ascii="Times New Roman" w:hAnsi="Times New Roman" w:cs="Times New Roman"/>
          <w:sz w:val="28"/>
          <w:szCs w:val="28"/>
        </w:rPr>
        <w:t>арфюмерной продукции</w:t>
      </w:r>
      <w:r w:rsidR="005F4ECE" w:rsidRPr="005F4ECE">
        <w:rPr>
          <w:rFonts w:ascii="Times New Roman" w:hAnsi="Times New Roman" w:cs="Times New Roman"/>
          <w:sz w:val="28"/>
          <w:szCs w:val="28"/>
        </w:rPr>
        <w:t xml:space="preserve"> и косметики,</w:t>
      </w:r>
      <w:r w:rsidR="00CE155B" w:rsidRPr="005F4ECE">
        <w:rPr>
          <w:rFonts w:ascii="Times New Roman" w:hAnsi="Times New Roman" w:cs="Times New Roman"/>
          <w:sz w:val="28"/>
          <w:szCs w:val="28"/>
        </w:rPr>
        <w:t xml:space="preserve"> </w:t>
      </w:r>
      <w:r w:rsidR="00D27BA0">
        <w:rPr>
          <w:rFonts w:ascii="Times New Roman" w:hAnsi="Times New Roman" w:cs="Times New Roman"/>
          <w:sz w:val="28"/>
          <w:szCs w:val="28"/>
        </w:rPr>
        <w:t xml:space="preserve">предметы рукоделия, </w:t>
      </w:r>
      <w:r w:rsidR="00CE155B" w:rsidRPr="005F4ECE">
        <w:rPr>
          <w:rFonts w:ascii="Times New Roman" w:hAnsi="Times New Roman" w:cs="Times New Roman"/>
          <w:sz w:val="28"/>
          <w:szCs w:val="28"/>
        </w:rPr>
        <w:t xml:space="preserve">скульптура малых форм, </w:t>
      </w:r>
      <w:r w:rsidR="005F4ECE" w:rsidRPr="005F4ECE">
        <w:rPr>
          <w:rFonts w:ascii="Times New Roman" w:hAnsi="Times New Roman" w:cs="Times New Roman"/>
          <w:sz w:val="28"/>
          <w:szCs w:val="28"/>
        </w:rPr>
        <w:t>печатные издания</w:t>
      </w:r>
      <w:r w:rsidR="00231116">
        <w:rPr>
          <w:rFonts w:ascii="Times New Roman" w:hAnsi="Times New Roman" w:cs="Times New Roman"/>
          <w:sz w:val="28"/>
          <w:szCs w:val="28"/>
        </w:rPr>
        <w:t>, фрагменты журналов мод</w:t>
      </w:r>
      <w:r w:rsidR="005F4ECE" w:rsidRPr="005F4ECE">
        <w:rPr>
          <w:rFonts w:ascii="Times New Roman" w:hAnsi="Times New Roman" w:cs="Times New Roman"/>
          <w:sz w:val="28"/>
          <w:szCs w:val="28"/>
        </w:rPr>
        <w:t xml:space="preserve"> и другие бытовые предметы</w:t>
      </w:r>
      <w:r w:rsidR="00231116">
        <w:rPr>
          <w:rStyle w:val="a9"/>
          <w:rFonts w:ascii="Times New Roman" w:hAnsi="Times New Roman" w:cs="Times New Roman"/>
          <w:sz w:val="28"/>
          <w:szCs w:val="28"/>
        </w:rPr>
        <w:footnoteReference w:id="217"/>
      </w:r>
      <w:r w:rsidR="005F4ECE" w:rsidRPr="005F4ECE">
        <w:rPr>
          <w:rFonts w:ascii="Times New Roman" w:hAnsi="Times New Roman" w:cs="Times New Roman"/>
          <w:sz w:val="28"/>
          <w:szCs w:val="28"/>
        </w:rPr>
        <w:t>.</w:t>
      </w:r>
      <w:r w:rsidR="0089000C">
        <w:rPr>
          <w:rFonts w:ascii="Times New Roman" w:hAnsi="Times New Roman" w:cs="Times New Roman"/>
          <w:sz w:val="28"/>
          <w:szCs w:val="28"/>
        </w:rPr>
        <w:t xml:space="preserve"> </w:t>
      </w:r>
      <w:r w:rsidR="002C183E">
        <w:rPr>
          <w:rFonts w:ascii="Times New Roman" w:hAnsi="Times New Roman" w:cs="Times New Roman"/>
          <w:sz w:val="28"/>
          <w:szCs w:val="28"/>
        </w:rPr>
        <w:t>Экспонат</w:t>
      </w:r>
      <w:r w:rsidR="00515508">
        <w:rPr>
          <w:rFonts w:ascii="Times New Roman" w:hAnsi="Times New Roman" w:cs="Times New Roman"/>
          <w:sz w:val="28"/>
          <w:szCs w:val="28"/>
        </w:rPr>
        <w:t>ы</w:t>
      </w:r>
      <w:r w:rsidR="002C183E">
        <w:rPr>
          <w:rFonts w:ascii="Times New Roman" w:hAnsi="Times New Roman" w:cs="Times New Roman"/>
          <w:sz w:val="28"/>
          <w:szCs w:val="28"/>
        </w:rPr>
        <w:t>, характеризующих досуг и телесные практики мужчин на</w:t>
      </w:r>
      <w:proofErr w:type="gramEnd"/>
      <w:r w:rsidR="002C183E">
        <w:rPr>
          <w:rFonts w:ascii="Times New Roman" w:hAnsi="Times New Roman" w:cs="Times New Roman"/>
          <w:sz w:val="28"/>
          <w:szCs w:val="28"/>
        </w:rPr>
        <w:t xml:space="preserve"> экспозиции представлены достаточно скудно</w:t>
      </w:r>
      <w:r w:rsidR="0032449E">
        <w:rPr>
          <w:rFonts w:ascii="Times New Roman" w:hAnsi="Times New Roman" w:cs="Times New Roman"/>
          <w:sz w:val="28"/>
          <w:szCs w:val="28"/>
        </w:rPr>
        <w:t xml:space="preserve">, однако экспонируются </w:t>
      </w:r>
      <w:proofErr w:type="gramStart"/>
      <w:r w:rsidR="0032449E">
        <w:rPr>
          <w:rFonts w:ascii="Times New Roman" w:hAnsi="Times New Roman" w:cs="Times New Roman"/>
          <w:sz w:val="28"/>
          <w:szCs w:val="28"/>
        </w:rPr>
        <w:t>артефакты</w:t>
      </w:r>
      <w:proofErr w:type="gramEnd"/>
      <w:r w:rsidR="0032449E">
        <w:rPr>
          <w:rFonts w:ascii="Times New Roman" w:hAnsi="Times New Roman" w:cs="Times New Roman"/>
          <w:sz w:val="28"/>
          <w:szCs w:val="28"/>
        </w:rPr>
        <w:t xml:space="preserve"> связанные с окончанием Великой Отечественной </w:t>
      </w:r>
      <w:r w:rsidR="0032449E">
        <w:rPr>
          <w:rFonts w:ascii="Times New Roman" w:hAnsi="Times New Roman" w:cs="Times New Roman"/>
          <w:sz w:val="28"/>
          <w:szCs w:val="28"/>
        </w:rPr>
        <w:lastRenderedPageBreak/>
        <w:t>войны, например, медаль «За победу над Германией» 1945 г. или брошюра «Участнику Великих битв 1941-1945 гг.»</w:t>
      </w:r>
      <w:r w:rsidR="0032449E">
        <w:rPr>
          <w:rStyle w:val="a9"/>
          <w:rFonts w:ascii="Times New Roman" w:hAnsi="Times New Roman" w:cs="Times New Roman"/>
          <w:sz w:val="28"/>
          <w:szCs w:val="28"/>
        </w:rPr>
        <w:footnoteReference w:id="218"/>
      </w:r>
      <w:r w:rsidR="002C183E">
        <w:rPr>
          <w:rFonts w:ascii="Times New Roman" w:hAnsi="Times New Roman" w:cs="Times New Roman"/>
          <w:sz w:val="28"/>
          <w:szCs w:val="28"/>
        </w:rPr>
        <w:t>.</w:t>
      </w:r>
      <w:r w:rsidR="00655E03">
        <w:rPr>
          <w:rFonts w:ascii="Times New Roman" w:hAnsi="Times New Roman" w:cs="Times New Roman"/>
          <w:sz w:val="28"/>
          <w:szCs w:val="28"/>
        </w:rPr>
        <w:t xml:space="preserve"> Другой тематический блок экспозиции – «мир советского детства» показан при помощи соответствующих артефактов эпохи – игрушек,</w:t>
      </w:r>
      <w:r w:rsidR="002C183E">
        <w:rPr>
          <w:rFonts w:ascii="Times New Roman" w:hAnsi="Times New Roman" w:cs="Times New Roman"/>
          <w:sz w:val="28"/>
          <w:szCs w:val="28"/>
        </w:rPr>
        <w:t xml:space="preserve"> </w:t>
      </w:r>
      <w:r w:rsidR="00655E03">
        <w:rPr>
          <w:rFonts w:ascii="Times New Roman" w:hAnsi="Times New Roman" w:cs="Times New Roman"/>
          <w:sz w:val="28"/>
          <w:szCs w:val="28"/>
        </w:rPr>
        <w:t xml:space="preserve">школьных принадлежностей, мелкой пластики. </w:t>
      </w:r>
      <w:r w:rsidR="003A5D19">
        <w:rPr>
          <w:rFonts w:ascii="Times New Roman" w:hAnsi="Times New Roman" w:cs="Times New Roman"/>
          <w:sz w:val="28"/>
          <w:szCs w:val="28"/>
        </w:rPr>
        <w:t>Предметы на экспозиции располагаются в стеллажах по тематическому принципу.</w:t>
      </w:r>
    </w:p>
    <w:p w:rsidR="002855FF" w:rsidRDefault="00286C33" w:rsidP="00655E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государственного музея, специфика экспонирования и собирательской работы частного музея напрямую зависит от вкусов </w:t>
      </w:r>
      <w:r w:rsidRPr="00286C33">
        <w:rPr>
          <w:rFonts w:ascii="Times New Roman" w:hAnsi="Times New Roman" w:cs="Times New Roman"/>
          <w:sz w:val="28"/>
          <w:szCs w:val="28"/>
        </w:rPr>
        <w:t>коллекционера</w:t>
      </w:r>
      <w:r>
        <w:rPr>
          <w:rFonts w:ascii="Times New Roman" w:hAnsi="Times New Roman" w:cs="Times New Roman"/>
          <w:sz w:val="28"/>
          <w:szCs w:val="28"/>
        </w:rPr>
        <w:t>.</w:t>
      </w:r>
      <w:r w:rsidRPr="00286C33">
        <w:rPr>
          <w:rFonts w:ascii="Times New Roman" w:hAnsi="Times New Roman" w:cs="Times New Roman"/>
          <w:sz w:val="24"/>
          <w:szCs w:val="24"/>
        </w:rPr>
        <w:t xml:space="preserve"> </w:t>
      </w:r>
      <w:r w:rsidRPr="00286C33">
        <w:rPr>
          <w:rFonts w:ascii="Times New Roman" w:hAnsi="Times New Roman" w:cs="Times New Roman"/>
          <w:sz w:val="28"/>
          <w:szCs w:val="28"/>
        </w:rPr>
        <w:t>Главны</w:t>
      </w:r>
      <w:r w:rsidR="00515508">
        <w:rPr>
          <w:rFonts w:ascii="Times New Roman" w:hAnsi="Times New Roman" w:cs="Times New Roman"/>
          <w:sz w:val="28"/>
          <w:szCs w:val="28"/>
        </w:rPr>
        <w:t>м</w:t>
      </w:r>
      <w:r w:rsidRPr="00286C33">
        <w:rPr>
          <w:rFonts w:ascii="Times New Roman" w:hAnsi="Times New Roman" w:cs="Times New Roman"/>
          <w:sz w:val="28"/>
          <w:szCs w:val="28"/>
        </w:rPr>
        <w:t xml:space="preserve"> принцип</w:t>
      </w:r>
      <w:r w:rsidR="00515508">
        <w:rPr>
          <w:rFonts w:ascii="Times New Roman" w:hAnsi="Times New Roman" w:cs="Times New Roman"/>
          <w:sz w:val="28"/>
          <w:szCs w:val="28"/>
        </w:rPr>
        <w:t>ом</w:t>
      </w:r>
      <w:r w:rsidRPr="00286C33">
        <w:rPr>
          <w:rFonts w:ascii="Times New Roman" w:hAnsi="Times New Roman" w:cs="Times New Roman"/>
          <w:sz w:val="28"/>
          <w:szCs w:val="28"/>
        </w:rPr>
        <w:t xml:space="preserve"> коллекционера </w:t>
      </w:r>
      <w:r w:rsidR="00515508">
        <w:rPr>
          <w:rFonts w:ascii="Times New Roman" w:hAnsi="Times New Roman" w:cs="Times New Roman"/>
          <w:sz w:val="28"/>
          <w:szCs w:val="28"/>
        </w:rPr>
        <w:t>считается</w:t>
      </w:r>
      <w:r w:rsidRPr="00286C33">
        <w:rPr>
          <w:rFonts w:ascii="Times New Roman" w:hAnsi="Times New Roman" w:cs="Times New Roman"/>
          <w:sz w:val="28"/>
          <w:szCs w:val="28"/>
        </w:rPr>
        <w:t xml:space="preserve"> </w:t>
      </w:r>
      <w:proofErr w:type="gramStart"/>
      <w:r w:rsidRPr="00286C33">
        <w:rPr>
          <w:rFonts w:ascii="Times New Roman" w:hAnsi="Times New Roman" w:cs="Times New Roman"/>
          <w:sz w:val="28"/>
          <w:szCs w:val="28"/>
        </w:rPr>
        <w:t>интеллектуально-эстетический</w:t>
      </w:r>
      <w:proofErr w:type="gramEnd"/>
      <w:r w:rsidRPr="00286C33">
        <w:rPr>
          <w:rFonts w:ascii="Times New Roman" w:hAnsi="Times New Roman" w:cs="Times New Roman"/>
          <w:sz w:val="28"/>
          <w:szCs w:val="28"/>
        </w:rPr>
        <w:t>, в этом плане на экспозицию частного музея большое влияние оказывают внутренние потребности коллекционера</w:t>
      </w:r>
      <w:r w:rsidRPr="00286C33">
        <w:rPr>
          <w:rStyle w:val="a9"/>
          <w:rFonts w:ascii="Times New Roman" w:hAnsi="Times New Roman" w:cs="Times New Roman"/>
          <w:sz w:val="28"/>
          <w:szCs w:val="28"/>
        </w:rPr>
        <w:footnoteReference w:id="219"/>
      </w:r>
      <w:r w:rsidRPr="00286C33">
        <w:rPr>
          <w:rFonts w:ascii="Times New Roman" w:hAnsi="Times New Roman" w:cs="Times New Roman"/>
          <w:sz w:val="28"/>
          <w:szCs w:val="28"/>
        </w:rPr>
        <w:t>.</w:t>
      </w:r>
      <w:r w:rsidR="007938C1">
        <w:rPr>
          <w:rFonts w:ascii="Times New Roman" w:hAnsi="Times New Roman" w:cs="Times New Roman"/>
          <w:sz w:val="28"/>
          <w:szCs w:val="28"/>
        </w:rPr>
        <w:t xml:space="preserve"> </w:t>
      </w:r>
      <w:r w:rsidR="007938C1" w:rsidRPr="007938C1">
        <w:rPr>
          <w:rFonts w:ascii="Times New Roman" w:hAnsi="Times New Roman" w:cs="Times New Roman"/>
          <w:sz w:val="28"/>
          <w:szCs w:val="28"/>
        </w:rPr>
        <w:t>Экспозици</w:t>
      </w:r>
      <w:r w:rsidR="007938C1">
        <w:rPr>
          <w:rFonts w:ascii="Times New Roman" w:hAnsi="Times New Roman" w:cs="Times New Roman"/>
          <w:sz w:val="28"/>
          <w:szCs w:val="28"/>
        </w:rPr>
        <w:t>я</w:t>
      </w:r>
      <w:r w:rsidR="007938C1" w:rsidRPr="007938C1">
        <w:rPr>
          <w:rFonts w:ascii="Times New Roman" w:hAnsi="Times New Roman" w:cs="Times New Roman"/>
          <w:sz w:val="28"/>
          <w:szCs w:val="28"/>
        </w:rPr>
        <w:t xml:space="preserve"> музея не предполагают сколько-нибудь комплексного показа повседневной культуры в силу указанных выше причин, а так же ограниченности экспозиционных площадей.  </w:t>
      </w:r>
    </w:p>
    <w:p w:rsidR="008D2CD0" w:rsidRPr="007938C1" w:rsidRDefault="008D2CD0" w:rsidP="008D2CD0">
      <w:pPr>
        <w:spacing w:line="360" w:lineRule="auto"/>
        <w:ind w:firstLine="709"/>
        <w:jc w:val="both"/>
        <w:rPr>
          <w:rFonts w:ascii="Times New Roman" w:hAnsi="Times New Roman" w:cs="Times New Roman"/>
          <w:sz w:val="28"/>
          <w:szCs w:val="28"/>
        </w:rPr>
      </w:pPr>
      <w:r w:rsidRPr="00BE61AD">
        <w:rPr>
          <w:rFonts w:ascii="Times New Roman" w:hAnsi="Times New Roman" w:cs="Times New Roman"/>
          <w:sz w:val="28"/>
          <w:szCs w:val="28"/>
        </w:rPr>
        <w:t>Обращает на себя внимание тот факт, что на экспозиции нет материалов с советской символикой, которые могли бы отсылать к идеологическому контексту эпохи. Отсутствуют материалы, несущие информацию о политических или общественных отношениях</w:t>
      </w:r>
      <w:r>
        <w:rPr>
          <w:rFonts w:ascii="Times New Roman" w:hAnsi="Times New Roman" w:cs="Times New Roman"/>
          <w:sz w:val="28"/>
          <w:szCs w:val="28"/>
        </w:rPr>
        <w:t>. Отрыв демонстрируемых предметов от социального контекста является особенностью показа феноменов советской повседневности в музее ХХ лет после войны, когда предметы должны говорить «сами за себя».</w:t>
      </w:r>
      <w:r w:rsidRPr="00BE61AD">
        <w:rPr>
          <w:rFonts w:ascii="Times New Roman" w:hAnsi="Times New Roman" w:cs="Times New Roman"/>
          <w:sz w:val="28"/>
          <w:szCs w:val="28"/>
        </w:rPr>
        <w:t xml:space="preserve"> </w:t>
      </w:r>
      <w:r>
        <w:rPr>
          <w:rFonts w:ascii="Times New Roman" w:hAnsi="Times New Roman" w:cs="Times New Roman"/>
          <w:sz w:val="28"/>
          <w:szCs w:val="28"/>
        </w:rPr>
        <w:t xml:space="preserve">Основной экспозиционный прием </w:t>
      </w:r>
      <w:r w:rsidR="00BF2F9C">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7938C1">
        <w:rPr>
          <w:rFonts w:ascii="Times New Roman" w:hAnsi="Times New Roman" w:cs="Times New Roman"/>
          <w:sz w:val="28"/>
          <w:szCs w:val="28"/>
        </w:rPr>
        <w:t xml:space="preserve"> </w:t>
      </w:r>
      <w:r>
        <w:rPr>
          <w:rFonts w:ascii="Times New Roman" w:hAnsi="Times New Roman" w:cs="Times New Roman"/>
          <w:sz w:val="28"/>
          <w:szCs w:val="28"/>
        </w:rPr>
        <w:t xml:space="preserve">таким </w:t>
      </w:r>
      <w:r w:rsidR="00BF2F9C">
        <w:rPr>
          <w:rFonts w:ascii="Times New Roman" w:hAnsi="Times New Roman" w:cs="Times New Roman"/>
          <w:sz w:val="28"/>
          <w:szCs w:val="28"/>
        </w:rPr>
        <w:t>образом,</w:t>
      </w:r>
      <w:r w:rsidRPr="007938C1">
        <w:rPr>
          <w:rFonts w:ascii="Times New Roman" w:hAnsi="Times New Roman" w:cs="Times New Roman"/>
          <w:sz w:val="28"/>
          <w:szCs w:val="28"/>
        </w:rPr>
        <w:t xml:space="preserve"> </w:t>
      </w:r>
      <w:r>
        <w:rPr>
          <w:rFonts w:ascii="Times New Roman" w:hAnsi="Times New Roman" w:cs="Times New Roman"/>
          <w:sz w:val="28"/>
          <w:szCs w:val="28"/>
        </w:rPr>
        <w:t>в показе</w:t>
      </w:r>
      <w:r w:rsidRPr="007938C1">
        <w:rPr>
          <w:rFonts w:ascii="Times New Roman" w:hAnsi="Times New Roman" w:cs="Times New Roman"/>
          <w:sz w:val="28"/>
          <w:szCs w:val="28"/>
        </w:rPr>
        <w:t xml:space="preserve"> повседневност</w:t>
      </w:r>
      <w:r>
        <w:rPr>
          <w:rFonts w:ascii="Times New Roman" w:hAnsi="Times New Roman" w:cs="Times New Roman"/>
          <w:sz w:val="28"/>
          <w:szCs w:val="28"/>
        </w:rPr>
        <w:t>и</w:t>
      </w:r>
      <w:r w:rsidRPr="007938C1">
        <w:rPr>
          <w:rFonts w:ascii="Times New Roman" w:hAnsi="Times New Roman" w:cs="Times New Roman"/>
          <w:sz w:val="28"/>
          <w:szCs w:val="28"/>
        </w:rPr>
        <w:t xml:space="preserve"> через отдельный предмет</w:t>
      </w:r>
      <w:r>
        <w:rPr>
          <w:rStyle w:val="a9"/>
          <w:rFonts w:ascii="Times New Roman" w:hAnsi="Times New Roman" w:cs="Times New Roman"/>
          <w:sz w:val="28"/>
          <w:szCs w:val="28"/>
        </w:rPr>
        <w:footnoteReference w:id="220"/>
      </w:r>
      <w:r w:rsidRPr="007938C1">
        <w:rPr>
          <w:rFonts w:ascii="Times New Roman" w:hAnsi="Times New Roman" w:cs="Times New Roman"/>
          <w:sz w:val="28"/>
          <w:szCs w:val="28"/>
        </w:rPr>
        <w:t xml:space="preserve">. </w:t>
      </w:r>
    </w:p>
    <w:p w:rsidR="009D6092" w:rsidRDefault="00F271F2" w:rsidP="00DD34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другом помещении</w:t>
      </w:r>
      <w:r w:rsidR="00793B70">
        <w:rPr>
          <w:rFonts w:ascii="Times New Roman" w:hAnsi="Times New Roman" w:cs="Times New Roman"/>
          <w:sz w:val="28"/>
          <w:szCs w:val="28"/>
        </w:rPr>
        <w:t xml:space="preserve"> музея</w:t>
      </w:r>
      <w:r>
        <w:rPr>
          <w:rFonts w:ascii="Times New Roman" w:hAnsi="Times New Roman" w:cs="Times New Roman"/>
          <w:sz w:val="28"/>
          <w:szCs w:val="28"/>
        </w:rPr>
        <w:t xml:space="preserve"> </w:t>
      </w:r>
      <w:r w:rsidR="005F4ECE" w:rsidRPr="005F4ECE">
        <w:rPr>
          <w:rFonts w:ascii="Times New Roman" w:hAnsi="Times New Roman" w:cs="Times New Roman"/>
          <w:sz w:val="28"/>
          <w:szCs w:val="28"/>
        </w:rPr>
        <w:t>воссоздана типичная обстановка «комнаты учительницы»</w:t>
      </w:r>
      <w:r>
        <w:rPr>
          <w:rFonts w:ascii="Times New Roman" w:hAnsi="Times New Roman" w:cs="Times New Roman"/>
          <w:sz w:val="28"/>
          <w:szCs w:val="28"/>
        </w:rPr>
        <w:t xml:space="preserve">. </w:t>
      </w:r>
      <w:proofErr w:type="gramStart"/>
      <w:r w:rsidR="00AD413C">
        <w:rPr>
          <w:rFonts w:ascii="Times New Roman" w:hAnsi="Times New Roman" w:cs="Times New Roman"/>
          <w:sz w:val="28"/>
          <w:szCs w:val="28"/>
        </w:rPr>
        <w:t xml:space="preserve">По словам директора музея, </w:t>
      </w:r>
      <w:proofErr w:type="spellStart"/>
      <w:r w:rsidR="00AD413C">
        <w:rPr>
          <w:rFonts w:ascii="Times New Roman" w:hAnsi="Times New Roman" w:cs="Times New Roman"/>
          <w:sz w:val="28"/>
          <w:szCs w:val="28"/>
        </w:rPr>
        <w:t>Сапанжи</w:t>
      </w:r>
      <w:proofErr w:type="spellEnd"/>
      <w:r w:rsidR="00AD413C">
        <w:rPr>
          <w:rFonts w:ascii="Times New Roman" w:hAnsi="Times New Roman" w:cs="Times New Roman"/>
          <w:sz w:val="28"/>
          <w:szCs w:val="28"/>
        </w:rPr>
        <w:t xml:space="preserve"> </w:t>
      </w:r>
      <w:r w:rsidR="00495C42">
        <w:rPr>
          <w:rFonts w:ascii="Times New Roman" w:hAnsi="Times New Roman" w:cs="Times New Roman"/>
          <w:sz w:val="28"/>
          <w:szCs w:val="28"/>
        </w:rPr>
        <w:t xml:space="preserve">О.С. </w:t>
      </w:r>
      <w:r w:rsidR="00AD413C">
        <w:rPr>
          <w:rFonts w:ascii="Times New Roman" w:hAnsi="Times New Roman" w:cs="Times New Roman"/>
          <w:sz w:val="28"/>
          <w:szCs w:val="28"/>
        </w:rPr>
        <w:t xml:space="preserve">комната является </w:t>
      </w:r>
      <w:r w:rsidR="00AD413C">
        <w:rPr>
          <w:rFonts w:ascii="Times New Roman" w:hAnsi="Times New Roman" w:cs="Times New Roman"/>
          <w:sz w:val="28"/>
          <w:szCs w:val="28"/>
        </w:rPr>
        <w:lastRenderedPageBreak/>
        <w:t>собирательным образом среднестатистического советского интеллигента</w:t>
      </w:r>
      <w:r w:rsidR="00B41463">
        <w:rPr>
          <w:rStyle w:val="a9"/>
          <w:rFonts w:ascii="Times New Roman" w:hAnsi="Times New Roman" w:cs="Times New Roman"/>
          <w:sz w:val="28"/>
          <w:szCs w:val="28"/>
        </w:rPr>
        <w:footnoteReference w:id="221"/>
      </w:r>
      <w:r w:rsidR="00AD413C">
        <w:rPr>
          <w:rFonts w:ascii="Times New Roman" w:hAnsi="Times New Roman" w:cs="Times New Roman"/>
          <w:sz w:val="28"/>
          <w:szCs w:val="28"/>
        </w:rPr>
        <w:t xml:space="preserve">. </w:t>
      </w:r>
      <w:r w:rsidR="00973214">
        <w:rPr>
          <w:rFonts w:ascii="Times New Roman" w:hAnsi="Times New Roman" w:cs="Times New Roman"/>
          <w:sz w:val="28"/>
          <w:szCs w:val="28"/>
        </w:rPr>
        <w:t xml:space="preserve">Историко-бытовой комплекс составлен из типичных </w:t>
      </w:r>
      <w:r w:rsidR="00DD34B6">
        <w:rPr>
          <w:rFonts w:ascii="Times New Roman" w:hAnsi="Times New Roman" w:cs="Times New Roman"/>
          <w:sz w:val="28"/>
          <w:szCs w:val="28"/>
        </w:rPr>
        <w:t xml:space="preserve">для начала 1960-х гг. </w:t>
      </w:r>
      <w:r w:rsidR="00973214">
        <w:rPr>
          <w:rFonts w:ascii="Times New Roman" w:hAnsi="Times New Roman" w:cs="Times New Roman"/>
          <w:sz w:val="28"/>
          <w:szCs w:val="28"/>
        </w:rPr>
        <w:t>предметов мебели</w:t>
      </w:r>
      <w:r w:rsidR="00DD34B6">
        <w:rPr>
          <w:rFonts w:ascii="Times New Roman" w:hAnsi="Times New Roman" w:cs="Times New Roman"/>
          <w:sz w:val="28"/>
          <w:szCs w:val="28"/>
        </w:rPr>
        <w:t xml:space="preserve"> </w:t>
      </w:r>
      <w:r w:rsidR="00973214">
        <w:rPr>
          <w:rFonts w:ascii="Times New Roman" w:hAnsi="Times New Roman" w:cs="Times New Roman"/>
          <w:sz w:val="28"/>
          <w:szCs w:val="28"/>
        </w:rPr>
        <w:t>– круглого стола, этажерки, книжного шкафа</w:t>
      </w:r>
      <w:r w:rsidR="00656326">
        <w:rPr>
          <w:rFonts w:ascii="Times New Roman" w:hAnsi="Times New Roman" w:cs="Times New Roman"/>
          <w:sz w:val="28"/>
          <w:szCs w:val="28"/>
        </w:rPr>
        <w:t>, в то же время представлена мебель, созданная еще в начале ХХ в.  – комод и сундук</w:t>
      </w:r>
      <w:r w:rsidR="00DD34B6">
        <w:rPr>
          <w:rFonts w:ascii="Times New Roman" w:hAnsi="Times New Roman" w:cs="Times New Roman"/>
          <w:sz w:val="28"/>
          <w:szCs w:val="28"/>
        </w:rPr>
        <w:t>, подобное сочетание еще могло встречаться в то время в ленинградских квартирах</w:t>
      </w:r>
      <w:r w:rsidR="00973214">
        <w:rPr>
          <w:rFonts w:ascii="Times New Roman" w:hAnsi="Times New Roman" w:cs="Times New Roman"/>
          <w:sz w:val="28"/>
          <w:szCs w:val="28"/>
        </w:rPr>
        <w:t>.</w:t>
      </w:r>
      <w:proofErr w:type="gramEnd"/>
      <w:r w:rsidR="00973214">
        <w:rPr>
          <w:rFonts w:ascii="Times New Roman" w:hAnsi="Times New Roman" w:cs="Times New Roman"/>
          <w:sz w:val="28"/>
          <w:szCs w:val="28"/>
        </w:rPr>
        <w:t xml:space="preserve"> </w:t>
      </w:r>
      <w:r w:rsidR="00B23397">
        <w:rPr>
          <w:rFonts w:ascii="Times New Roman" w:hAnsi="Times New Roman" w:cs="Times New Roman"/>
          <w:sz w:val="28"/>
          <w:szCs w:val="28"/>
        </w:rPr>
        <w:t>Необходимо отметить, что источниками создания</w:t>
      </w:r>
      <w:r w:rsidR="00656326">
        <w:rPr>
          <w:rFonts w:ascii="Times New Roman" w:hAnsi="Times New Roman" w:cs="Times New Roman"/>
          <w:sz w:val="28"/>
          <w:szCs w:val="28"/>
        </w:rPr>
        <w:t xml:space="preserve"> ансамбля</w:t>
      </w:r>
      <w:r w:rsidR="00B23397">
        <w:rPr>
          <w:rFonts w:ascii="Times New Roman" w:hAnsi="Times New Roman" w:cs="Times New Roman"/>
          <w:sz w:val="28"/>
          <w:szCs w:val="28"/>
        </w:rPr>
        <w:t xml:space="preserve"> послужили не только фотографии интерьеров 1940-50-х гг., но и личные воспоминания создателей музея, </w:t>
      </w:r>
      <w:r w:rsidR="00656326">
        <w:rPr>
          <w:rFonts w:ascii="Times New Roman" w:hAnsi="Times New Roman" w:cs="Times New Roman"/>
          <w:sz w:val="28"/>
          <w:szCs w:val="28"/>
        </w:rPr>
        <w:t xml:space="preserve">а </w:t>
      </w:r>
      <w:r w:rsidR="00B23397">
        <w:rPr>
          <w:rFonts w:ascii="Times New Roman" w:hAnsi="Times New Roman" w:cs="Times New Roman"/>
          <w:sz w:val="28"/>
          <w:szCs w:val="28"/>
        </w:rPr>
        <w:t xml:space="preserve">на экспозиции представлены предметы, которые принадлежали семье </w:t>
      </w:r>
      <w:proofErr w:type="spellStart"/>
      <w:r w:rsidR="00B23397">
        <w:rPr>
          <w:rFonts w:ascii="Times New Roman" w:hAnsi="Times New Roman" w:cs="Times New Roman"/>
          <w:sz w:val="28"/>
          <w:szCs w:val="28"/>
        </w:rPr>
        <w:t>Сапанжи</w:t>
      </w:r>
      <w:proofErr w:type="spellEnd"/>
      <w:r w:rsidR="003E7E03" w:rsidRPr="003E7E03">
        <w:rPr>
          <w:rFonts w:ascii="Times New Roman" w:hAnsi="Times New Roman" w:cs="Times New Roman"/>
          <w:sz w:val="28"/>
          <w:szCs w:val="28"/>
        </w:rPr>
        <w:t xml:space="preserve"> </w:t>
      </w:r>
      <w:r w:rsidR="003E7E03">
        <w:rPr>
          <w:rFonts w:ascii="Times New Roman" w:hAnsi="Times New Roman" w:cs="Times New Roman"/>
          <w:sz w:val="28"/>
          <w:szCs w:val="28"/>
        </w:rPr>
        <w:t xml:space="preserve">О.С. </w:t>
      </w:r>
      <w:r w:rsidR="00B23397">
        <w:rPr>
          <w:rStyle w:val="a9"/>
          <w:rFonts w:ascii="Times New Roman" w:hAnsi="Times New Roman" w:cs="Times New Roman"/>
          <w:sz w:val="28"/>
          <w:szCs w:val="28"/>
        </w:rPr>
        <w:footnoteReference w:id="222"/>
      </w:r>
      <w:r w:rsidR="00B23397">
        <w:rPr>
          <w:rFonts w:ascii="Times New Roman" w:hAnsi="Times New Roman" w:cs="Times New Roman"/>
          <w:sz w:val="28"/>
          <w:szCs w:val="28"/>
        </w:rPr>
        <w:t xml:space="preserve"> </w:t>
      </w:r>
    </w:p>
    <w:p w:rsidR="00A80239" w:rsidRPr="00830EF7" w:rsidRDefault="009D6092" w:rsidP="00830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w:t>
      </w:r>
      <w:r w:rsidR="0080247D">
        <w:rPr>
          <w:rFonts w:ascii="Times New Roman" w:hAnsi="Times New Roman" w:cs="Times New Roman"/>
          <w:sz w:val="28"/>
          <w:szCs w:val="28"/>
        </w:rPr>
        <w:t xml:space="preserve">м по себе, историко-бытовой ансамбль несет информацию об истории быта, о распространении определенных предметов в быту, однако, заложенной в экспозиции информации недостаточно для того, чтобы раскрыть </w:t>
      </w:r>
      <w:r w:rsidR="002213A9">
        <w:rPr>
          <w:rFonts w:ascii="Times New Roman" w:hAnsi="Times New Roman" w:cs="Times New Roman"/>
          <w:sz w:val="28"/>
          <w:szCs w:val="28"/>
        </w:rPr>
        <w:t xml:space="preserve">различные аспекты </w:t>
      </w:r>
      <w:r w:rsidR="0080247D">
        <w:rPr>
          <w:rFonts w:ascii="Times New Roman" w:hAnsi="Times New Roman" w:cs="Times New Roman"/>
          <w:sz w:val="28"/>
          <w:szCs w:val="28"/>
        </w:rPr>
        <w:t>культур</w:t>
      </w:r>
      <w:r w:rsidR="002213A9">
        <w:rPr>
          <w:rFonts w:ascii="Times New Roman" w:hAnsi="Times New Roman" w:cs="Times New Roman"/>
          <w:sz w:val="28"/>
          <w:szCs w:val="28"/>
        </w:rPr>
        <w:t>ы</w:t>
      </w:r>
      <w:r w:rsidR="0080247D">
        <w:rPr>
          <w:rFonts w:ascii="Times New Roman" w:hAnsi="Times New Roman" w:cs="Times New Roman"/>
          <w:sz w:val="28"/>
          <w:szCs w:val="28"/>
        </w:rPr>
        <w:t xml:space="preserve"> повседневности как с</w:t>
      </w:r>
      <w:r w:rsidR="002213A9">
        <w:rPr>
          <w:rFonts w:ascii="Times New Roman" w:hAnsi="Times New Roman" w:cs="Times New Roman"/>
          <w:sz w:val="28"/>
          <w:szCs w:val="28"/>
        </w:rPr>
        <w:t xml:space="preserve">овокупности </w:t>
      </w:r>
      <w:r w:rsidR="0080247D">
        <w:rPr>
          <w:rFonts w:ascii="Times New Roman" w:hAnsi="Times New Roman" w:cs="Times New Roman"/>
          <w:sz w:val="28"/>
          <w:szCs w:val="28"/>
        </w:rPr>
        <w:t xml:space="preserve"> </w:t>
      </w:r>
      <w:r w:rsidR="002213A9">
        <w:rPr>
          <w:rFonts w:ascii="Times New Roman" w:hAnsi="Times New Roman" w:cs="Times New Roman"/>
          <w:sz w:val="28"/>
          <w:szCs w:val="28"/>
        </w:rPr>
        <w:t>характерных для обыденной жизни людей социальных практик. Однако</w:t>
      </w:r>
      <w:proofErr w:type="gramStart"/>
      <w:r w:rsidR="002213A9">
        <w:rPr>
          <w:rFonts w:ascii="Times New Roman" w:hAnsi="Times New Roman" w:cs="Times New Roman"/>
          <w:sz w:val="28"/>
          <w:szCs w:val="28"/>
        </w:rPr>
        <w:t>,</w:t>
      </w:r>
      <w:proofErr w:type="gramEnd"/>
      <w:r w:rsidR="002213A9">
        <w:rPr>
          <w:rFonts w:ascii="Times New Roman" w:hAnsi="Times New Roman" w:cs="Times New Roman"/>
          <w:sz w:val="28"/>
          <w:szCs w:val="28"/>
        </w:rPr>
        <w:t xml:space="preserve"> п</w:t>
      </w:r>
      <w:r w:rsidR="00DD34B6">
        <w:rPr>
          <w:rFonts w:ascii="Times New Roman" w:hAnsi="Times New Roman" w:cs="Times New Roman"/>
          <w:sz w:val="28"/>
          <w:szCs w:val="28"/>
        </w:rPr>
        <w:t xml:space="preserve">ространство комнаты используется </w:t>
      </w:r>
      <w:r w:rsidR="00DD34B6" w:rsidRPr="0097447F">
        <w:rPr>
          <w:rFonts w:ascii="Times New Roman" w:hAnsi="Times New Roman" w:cs="Times New Roman"/>
          <w:sz w:val="28"/>
          <w:szCs w:val="28"/>
        </w:rPr>
        <w:t xml:space="preserve">для проведения различных программ и </w:t>
      </w:r>
      <w:r w:rsidR="002213A9">
        <w:rPr>
          <w:rFonts w:ascii="Times New Roman" w:hAnsi="Times New Roman" w:cs="Times New Roman"/>
          <w:sz w:val="28"/>
          <w:szCs w:val="28"/>
        </w:rPr>
        <w:t>насыщается</w:t>
      </w:r>
      <w:r w:rsidR="00DD34B6" w:rsidRPr="0097447F">
        <w:rPr>
          <w:rFonts w:ascii="Times New Roman" w:hAnsi="Times New Roman" w:cs="Times New Roman"/>
          <w:sz w:val="28"/>
          <w:szCs w:val="28"/>
        </w:rPr>
        <w:t xml:space="preserve"> дополнительными предметами быта,</w:t>
      </w:r>
      <w:r w:rsidR="00DD34B6">
        <w:t xml:space="preserve"> </w:t>
      </w:r>
      <w:r w:rsidR="00DD34B6" w:rsidRPr="00656326">
        <w:rPr>
          <w:rFonts w:ascii="Times New Roman" w:hAnsi="Times New Roman" w:cs="Times New Roman"/>
          <w:sz w:val="28"/>
          <w:szCs w:val="28"/>
        </w:rPr>
        <w:t>в зависимости от тематики</w:t>
      </w:r>
      <w:r w:rsidR="00DD34B6">
        <w:rPr>
          <w:rFonts w:ascii="Times New Roman" w:hAnsi="Times New Roman" w:cs="Times New Roman"/>
          <w:sz w:val="28"/>
          <w:szCs w:val="28"/>
        </w:rPr>
        <w:t xml:space="preserve"> мероприятий</w:t>
      </w:r>
      <w:r w:rsidR="0097447F">
        <w:rPr>
          <w:rStyle w:val="a9"/>
          <w:rFonts w:ascii="Times New Roman" w:hAnsi="Times New Roman" w:cs="Times New Roman"/>
          <w:sz w:val="28"/>
          <w:szCs w:val="28"/>
        </w:rPr>
        <w:footnoteReference w:id="223"/>
      </w:r>
      <w:r w:rsidR="00DD34B6" w:rsidRPr="00656326">
        <w:rPr>
          <w:rFonts w:ascii="Times New Roman" w:hAnsi="Times New Roman" w:cs="Times New Roman"/>
          <w:sz w:val="28"/>
          <w:szCs w:val="28"/>
        </w:rPr>
        <w:t>.</w:t>
      </w:r>
      <w:r w:rsidR="002213A9">
        <w:rPr>
          <w:rFonts w:ascii="Times New Roman" w:hAnsi="Times New Roman" w:cs="Times New Roman"/>
          <w:sz w:val="28"/>
          <w:szCs w:val="28"/>
        </w:rPr>
        <w:t xml:space="preserve"> </w:t>
      </w:r>
      <w:r w:rsidR="00A80239" w:rsidRPr="00F449CF">
        <w:rPr>
          <w:rFonts w:ascii="Times New Roman" w:hAnsi="Times New Roman" w:cs="Times New Roman"/>
          <w:sz w:val="28"/>
          <w:szCs w:val="28"/>
        </w:rPr>
        <w:t>Создатели музея повседневной культуры Ленинграда  выбрали свою стратегию деятельности, которая заключается  не в показе статичных типичных форм культуры повседневности, а в конструировании определенных ситуаций, связанных с повседневностью советских людей на основе историко-бытовой обстановки.</w:t>
      </w:r>
      <w:r w:rsidR="00A80239">
        <w:t xml:space="preserve"> </w:t>
      </w:r>
    </w:p>
    <w:p w:rsidR="00B23397" w:rsidRPr="00A80239" w:rsidRDefault="009D6092" w:rsidP="00A802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w:t>
      </w:r>
      <w:r w:rsidR="006378E8">
        <w:rPr>
          <w:rFonts w:ascii="Times New Roman" w:hAnsi="Times New Roman" w:cs="Times New Roman"/>
          <w:sz w:val="28"/>
          <w:szCs w:val="28"/>
        </w:rPr>
        <w:t xml:space="preserve">кспозиционное пространство </w:t>
      </w:r>
      <w:r>
        <w:rPr>
          <w:rFonts w:ascii="Times New Roman" w:hAnsi="Times New Roman" w:cs="Times New Roman"/>
          <w:sz w:val="28"/>
          <w:szCs w:val="28"/>
        </w:rPr>
        <w:t xml:space="preserve">обоих залов </w:t>
      </w:r>
      <w:r w:rsidR="006378E8">
        <w:rPr>
          <w:rFonts w:ascii="Times New Roman" w:hAnsi="Times New Roman" w:cs="Times New Roman"/>
          <w:sz w:val="28"/>
          <w:szCs w:val="28"/>
        </w:rPr>
        <w:t>постоянно изменяется ввиду пополнения коллекции, проведения выставок и различных образовательных мероприятий.  Мобильность экспозиционного пространства, чаще всего недоступная государственному музею</w:t>
      </w:r>
      <w:r w:rsidR="007B684C">
        <w:rPr>
          <w:rFonts w:ascii="Times New Roman" w:hAnsi="Times New Roman" w:cs="Times New Roman"/>
          <w:sz w:val="28"/>
          <w:szCs w:val="28"/>
        </w:rPr>
        <w:t>,</w:t>
      </w:r>
      <w:r w:rsidR="006378E8">
        <w:rPr>
          <w:rFonts w:ascii="Times New Roman" w:hAnsi="Times New Roman" w:cs="Times New Roman"/>
          <w:sz w:val="28"/>
          <w:szCs w:val="28"/>
        </w:rPr>
        <w:t xml:space="preserve"> позволяет видоизменять его</w:t>
      </w:r>
      <w:r w:rsidR="00D13BAE">
        <w:rPr>
          <w:rFonts w:ascii="Times New Roman" w:hAnsi="Times New Roman" w:cs="Times New Roman"/>
          <w:sz w:val="28"/>
          <w:szCs w:val="28"/>
        </w:rPr>
        <w:t>, дополнять различными контекстами</w:t>
      </w:r>
      <w:r w:rsidR="006378E8">
        <w:rPr>
          <w:rFonts w:ascii="Times New Roman" w:hAnsi="Times New Roman" w:cs="Times New Roman"/>
          <w:sz w:val="28"/>
          <w:szCs w:val="28"/>
        </w:rPr>
        <w:t>, раскрывать на его основе самые разные аспекты культуры повседневности</w:t>
      </w:r>
      <w:r>
        <w:rPr>
          <w:rFonts w:ascii="Times New Roman" w:hAnsi="Times New Roman" w:cs="Times New Roman"/>
          <w:sz w:val="28"/>
          <w:szCs w:val="28"/>
        </w:rPr>
        <w:t>.</w:t>
      </w:r>
      <w:r w:rsidR="00A80239">
        <w:rPr>
          <w:rFonts w:ascii="Times New Roman" w:hAnsi="Times New Roman" w:cs="Times New Roman"/>
          <w:sz w:val="28"/>
          <w:szCs w:val="28"/>
        </w:rPr>
        <w:t xml:space="preserve"> </w:t>
      </w:r>
      <w:r w:rsidR="00AB26D8">
        <w:rPr>
          <w:rFonts w:ascii="Times New Roman" w:hAnsi="Times New Roman" w:cs="Times New Roman"/>
          <w:sz w:val="28"/>
          <w:szCs w:val="28"/>
        </w:rPr>
        <w:t xml:space="preserve">С другой стороны, </w:t>
      </w:r>
      <w:r w:rsidR="00AB26D8">
        <w:rPr>
          <w:rFonts w:ascii="Times New Roman" w:hAnsi="Times New Roman" w:cs="Times New Roman"/>
          <w:sz w:val="28"/>
          <w:szCs w:val="28"/>
        </w:rPr>
        <w:lastRenderedPageBreak/>
        <w:t xml:space="preserve">выставки и тематические мероприятия выходят за рамки чисто экспозиционной работы, </w:t>
      </w:r>
      <w:r w:rsidR="00CB2427">
        <w:rPr>
          <w:rFonts w:ascii="Times New Roman" w:hAnsi="Times New Roman" w:cs="Times New Roman"/>
          <w:sz w:val="28"/>
          <w:szCs w:val="28"/>
        </w:rPr>
        <w:t>что</w:t>
      </w:r>
      <w:r w:rsidR="00AB26D8">
        <w:rPr>
          <w:rFonts w:ascii="Times New Roman" w:hAnsi="Times New Roman" w:cs="Times New Roman"/>
          <w:sz w:val="28"/>
          <w:szCs w:val="28"/>
        </w:rPr>
        <w:t xml:space="preserve"> является специфической формой деятельности частного музея</w:t>
      </w:r>
      <w:r w:rsidR="00CB2427">
        <w:rPr>
          <w:rFonts w:ascii="Times New Roman" w:hAnsi="Times New Roman" w:cs="Times New Roman"/>
          <w:sz w:val="28"/>
          <w:szCs w:val="28"/>
        </w:rPr>
        <w:t>.</w:t>
      </w:r>
      <w:r w:rsidR="00AB26D8">
        <w:rPr>
          <w:rFonts w:ascii="Times New Roman" w:hAnsi="Times New Roman" w:cs="Times New Roman"/>
          <w:sz w:val="28"/>
          <w:szCs w:val="28"/>
        </w:rPr>
        <w:t xml:space="preserve"> </w:t>
      </w:r>
      <w:r w:rsidR="00435582">
        <w:rPr>
          <w:rFonts w:ascii="Times New Roman" w:hAnsi="Times New Roman" w:cs="Times New Roman"/>
          <w:sz w:val="28"/>
          <w:szCs w:val="28"/>
        </w:rPr>
        <w:t>П</w:t>
      </w:r>
      <w:r w:rsidR="00CB2427">
        <w:rPr>
          <w:rFonts w:ascii="Times New Roman" w:hAnsi="Times New Roman" w:cs="Times New Roman"/>
          <w:sz w:val="28"/>
          <w:szCs w:val="28"/>
        </w:rPr>
        <w:t>одобная</w:t>
      </w:r>
      <w:r w:rsidR="00A80239">
        <w:rPr>
          <w:rFonts w:ascii="Times New Roman" w:hAnsi="Times New Roman" w:cs="Times New Roman"/>
          <w:sz w:val="28"/>
          <w:szCs w:val="28"/>
        </w:rPr>
        <w:t xml:space="preserve"> смешанная экспозиционно-выставочная практика музея «ХХ лет после войны» кажется вполне плодотворной, так как позволяет </w:t>
      </w:r>
      <w:r w:rsidR="00CB2427">
        <w:rPr>
          <w:rFonts w:ascii="Times New Roman" w:hAnsi="Times New Roman" w:cs="Times New Roman"/>
          <w:sz w:val="28"/>
          <w:szCs w:val="28"/>
        </w:rPr>
        <w:t>музею, оставаясь в рамках единой темы охватывать множество сюжетов, с ней связанных.</w:t>
      </w:r>
    </w:p>
    <w:p w:rsidR="009F11B5" w:rsidRDefault="00317AA7" w:rsidP="009F11B5">
      <w:pPr>
        <w:spacing w:line="360" w:lineRule="auto"/>
        <w:ind w:firstLine="709"/>
        <w:jc w:val="both"/>
        <w:rPr>
          <w:rFonts w:ascii="Times New Roman" w:hAnsi="Times New Roman" w:cs="Times New Roman"/>
          <w:sz w:val="28"/>
          <w:szCs w:val="28"/>
        </w:rPr>
      </w:pPr>
      <w:r w:rsidRPr="00F62308">
        <w:rPr>
          <w:rFonts w:ascii="Times New Roman" w:hAnsi="Times New Roman" w:cs="Times New Roman"/>
          <w:sz w:val="28"/>
          <w:szCs w:val="28"/>
        </w:rPr>
        <w:t>Подводя итоги необходимо отметить, что данный музей – первый в Санкт-Петербурге</w:t>
      </w:r>
      <w:r w:rsidR="007B684C">
        <w:rPr>
          <w:rFonts w:ascii="Times New Roman" w:hAnsi="Times New Roman" w:cs="Times New Roman"/>
          <w:sz w:val="28"/>
          <w:szCs w:val="28"/>
        </w:rPr>
        <w:t xml:space="preserve"> музей</w:t>
      </w:r>
      <w:r w:rsidRPr="00F62308">
        <w:rPr>
          <w:rFonts w:ascii="Times New Roman" w:hAnsi="Times New Roman" w:cs="Times New Roman"/>
          <w:sz w:val="28"/>
          <w:szCs w:val="28"/>
        </w:rPr>
        <w:t>, который сосредоточился на тематике культуры советской повседневности, что отразилось в самом названии, а так же предметном наполнении экспозиции.</w:t>
      </w:r>
      <w:r w:rsidR="00F62308" w:rsidRPr="00F62308">
        <w:rPr>
          <w:rFonts w:ascii="Times New Roman" w:hAnsi="Times New Roman" w:cs="Times New Roman"/>
          <w:sz w:val="28"/>
          <w:szCs w:val="28"/>
        </w:rPr>
        <w:t xml:space="preserve"> </w:t>
      </w:r>
      <w:r w:rsidR="009F11B5">
        <w:rPr>
          <w:rFonts w:ascii="Times New Roman" w:hAnsi="Times New Roman" w:cs="Times New Roman"/>
          <w:sz w:val="28"/>
          <w:szCs w:val="28"/>
        </w:rPr>
        <w:t>К</w:t>
      </w:r>
      <w:r w:rsidR="009F11B5" w:rsidRPr="0012404A">
        <w:rPr>
          <w:rFonts w:ascii="Times New Roman" w:hAnsi="Times New Roman" w:cs="Times New Roman"/>
          <w:sz w:val="28"/>
          <w:szCs w:val="28"/>
        </w:rPr>
        <w:t>оллекция музея сосредоточена на нескольких тематических блоках, а именно -  наполнение повседневного домашнего пространства жителей города, причем особое внимание уделено вещам, отражающим занятия, практики ухода за внешним обликом  женщин, предметам, характеризующим советское детство, различные формы досуга.</w:t>
      </w:r>
      <w:r w:rsidR="009F11B5">
        <w:rPr>
          <w:rFonts w:ascii="Times New Roman" w:hAnsi="Times New Roman" w:cs="Times New Roman"/>
          <w:sz w:val="28"/>
          <w:szCs w:val="28"/>
        </w:rPr>
        <w:t xml:space="preserve"> </w:t>
      </w:r>
      <w:r w:rsidR="009F11B5" w:rsidRPr="00656326">
        <w:rPr>
          <w:rFonts w:ascii="Times New Roman" w:hAnsi="Times New Roman" w:cs="Times New Roman"/>
          <w:sz w:val="28"/>
          <w:szCs w:val="28"/>
        </w:rPr>
        <w:t xml:space="preserve">В музее  устраиваются различные тематические мероприятия, во время которых комната приобретает предметное дополнение </w:t>
      </w:r>
    </w:p>
    <w:p w:rsidR="004C27AD" w:rsidRDefault="00F62308" w:rsidP="002D0313">
      <w:pPr>
        <w:spacing w:line="360" w:lineRule="auto"/>
        <w:ind w:firstLine="709"/>
        <w:jc w:val="both"/>
        <w:rPr>
          <w:rFonts w:ascii="Times New Roman" w:hAnsi="Times New Roman" w:cs="Times New Roman"/>
          <w:sz w:val="28"/>
          <w:szCs w:val="28"/>
        </w:rPr>
      </w:pPr>
      <w:r w:rsidRPr="00F62308">
        <w:rPr>
          <w:rFonts w:ascii="Times New Roman" w:hAnsi="Times New Roman" w:cs="Times New Roman"/>
          <w:sz w:val="28"/>
          <w:szCs w:val="28"/>
        </w:rPr>
        <w:t>Несмотря на то, что среди частных музеев советская тематика популярна, музей «ХХ лет после войны, на наш взгляд, сложно поставить в один ряд с ними. Для  большинства частных музеев характерна ностальгия по «длинным семидесятым»</w:t>
      </w:r>
      <w:r w:rsidRPr="00F62308">
        <w:rPr>
          <w:rStyle w:val="a9"/>
          <w:rFonts w:ascii="Times New Roman" w:hAnsi="Times New Roman" w:cs="Times New Roman"/>
          <w:sz w:val="28"/>
          <w:szCs w:val="28"/>
        </w:rPr>
        <w:footnoteReference w:id="224"/>
      </w:r>
      <w:r w:rsidRPr="00F62308">
        <w:rPr>
          <w:rFonts w:ascii="Times New Roman" w:hAnsi="Times New Roman" w:cs="Times New Roman"/>
          <w:sz w:val="28"/>
          <w:szCs w:val="28"/>
        </w:rPr>
        <w:t>. Данный музей выходит за рамки типичной для частных музеев «ностальгии по советскому» ввиду фокуса на более-менее отдаленный период и отбора артефактов эпохи</w:t>
      </w:r>
      <w:r w:rsidR="009F11B5">
        <w:rPr>
          <w:rFonts w:ascii="Times New Roman" w:hAnsi="Times New Roman" w:cs="Times New Roman"/>
          <w:sz w:val="28"/>
          <w:szCs w:val="28"/>
        </w:rPr>
        <w:t>, согласно плану мероприятий, отвечающих концепции музея</w:t>
      </w:r>
      <w:r w:rsidRPr="00F62308">
        <w:rPr>
          <w:rFonts w:ascii="Times New Roman" w:hAnsi="Times New Roman" w:cs="Times New Roman"/>
          <w:sz w:val="28"/>
          <w:szCs w:val="28"/>
        </w:rPr>
        <w:t xml:space="preserve">. </w:t>
      </w:r>
    </w:p>
    <w:p w:rsidR="002D0313" w:rsidRDefault="002D0313" w:rsidP="002D0313">
      <w:pPr>
        <w:spacing w:line="360" w:lineRule="auto"/>
        <w:ind w:firstLine="709"/>
        <w:jc w:val="both"/>
        <w:rPr>
          <w:rFonts w:ascii="Times New Roman" w:hAnsi="Times New Roman" w:cs="Times New Roman"/>
          <w:sz w:val="28"/>
          <w:szCs w:val="28"/>
        </w:rPr>
      </w:pPr>
    </w:p>
    <w:p w:rsidR="003E7E03" w:rsidRDefault="003E7E03" w:rsidP="00F900BF">
      <w:pPr>
        <w:spacing w:line="360" w:lineRule="auto"/>
        <w:ind w:firstLine="709"/>
        <w:jc w:val="center"/>
        <w:rPr>
          <w:rFonts w:ascii="Times New Roman" w:hAnsi="Times New Roman" w:cs="Times New Roman"/>
          <w:sz w:val="28"/>
          <w:szCs w:val="28"/>
        </w:rPr>
      </w:pPr>
    </w:p>
    <w:p w:rsidR="003E7E03" w:rsidRDefault="003E7E03" w:rsidP="00F900BF">
      <w:pPr>
        <w:spacing w:line="360" w:lineRule="auto"/>
        <w:ind w:firstLine="709"/>
        <w:jc w:val="center"/>
        <w:rPr>
          <w:rFonts w:ascii="Times New Roman" w:hAnsi="Times New Roman" w:cs="Times New Roman"/>
          <w:sz w:val="28"/>
          <w:szCs w:val="28"/>
        </w:rPr>
      </w:pPr>
    </w:p>
    <w:p w:rsidR="002D0313" w:rsidRDefault="00AE7F0E" w:rsidP="00495C4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962053">
        <w:rPr>
          <w:rFonts w:ascii="Times New Roman" w:hAnsi="Times New Roman" w:cs="Times New Roman"/>
          <w:sz w:val="28"/>
          <w:szCs w:val="28"/>
        </w:rPr>
        <w:t>Музей советской эпохи.</w:t>
      </w:r>
    </w:p>
    <w:p w:rsidR="009D6F80" w:rsidRDefault="009D6F80" w:rsidP="009D6F8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Музей советской эпохи</w:t>
      </w:r>
      <w:r w:rsidR="00435582">
        <w:rPr>
          <w:rStyle w:val="a9"/>
          <w:rFonts w:ascii="Times New Roman" w:hAnsi="Times New Roman" w:cs="Times New Roman"/>
          <w:sz w:val="28"/>
          <w:szCs w:val="28"/>
        </w:rPr>
        <w:footnoteReference w:id="225"/>
      </w:r>
      <w:r>
        <w:rPr>
          <w:rFonts w:ascii="Times New Roman" w:hAnsi="Times New Roman" w:cs="Times New Roman"/>
          <w:sz w:val="28"/>
          <w:szCs w:val="28"/>
        </w:rPr>
        <w:t xml:space="preserve"> открылся в феврале 2017 г.</w:t>
      </w:r>
      <w:r>
        <w:rPr>
          <w:rStyle w:val="a9"/>
          <w:rFonts w:ascii="Times New Roman" w:hAnsi="Times New Roman" w:cs="Times New Roman"/>
          <w:sz w:val="28"/>
          <w:szCs w:val="28"/>
        </w:rPr>
        <w:footnoteReference w:id="226"/>
      </w:r>
      <w:r>
        <w:rPr>
          <w:rFonts w:ascii="Times New Roman" w:hAnsi="Times New Roman" w:cs="Times New Roman"/>
          <w:sz w:val="28"/>
          <w:szCs w:val="28"/>
        </w:rPr>
        <w:t xml:space="preserve"> Он является частным музеем, в его основе коллекция предметов советского быта, собранная директором музея </w:t>
      </w:r>
      <w:proofErr w:type="spellStart"/>
      <w:r>
        <w:rPr>
          <w:rFonts w:ascii="Times New Roman" w:hAnsi="Times New Roman" w:cs="Times New Roman"/>
          <w:sz w:val="28"/>
          <w:szCs w:val="28"/>
        </w:rPr>
        <w:t>Нежельченко</w:t>
      </w:r>
      <w:proofErr w:type="spellEnd"/>
      <w:r w:rsidR="00495C42" w:rsidRPr="00495C42">
        <w:rPr>
          <w:rFonts w:ascii="Times New Roman" w:hAnsi="Times New Roman" w:cs="Times New Roman"/>
          <w:sz w:val="28"/>
          <w:szCs w:val="28"/>
        </w:rPr>
        <w:t xml:space="preserve"> </w:t>
      </w:r>
      <w:r w:rsidR="00495C42">
        <w:rPr>
          <w:rFonts w:ascii="Times New Roman" w:hAnsi="Times New Roman" w:cs="Times New Roman"/>
          <w:sz w:val="28"/>
          <w:szCs w:val="28"/>
        </w:rPr>
        <w:t xml:space="preserve">С. А. </w:t>
      </w:r>
      <w:r>
        <w:rPr>
          <w:rStyle w:val="a9"/>
          <w:rFonts w:ascii="Times New Roman" w:hAnsi="Times New Roman" w:cs="Times New Roman"/>
          <w:sz w:val="28"/>
          <w:szCs w:val="28"/>
        </w:rPr>
        <w:footnoteReference w:id="227"/>
      </w:r>
      <w:r>
        <w:rPr>
          <w:rFonts w:ascii="Times New Roman" w:hAnsi="Times New Roman" w:cs="Times New Roman"/>
          <w:sz w:val="28"/>
          <w:szCs w:val="28"/>
        </w:rPr>
        <w:t xml:space="preserve">. Коллекция </w:t>
      </w:r>
      <w:r w:rsidR="00435582">
        <w:rPr>
          <w:rFonts w:ascii="Times New Roman" w:hAnsi="Times New Roman" w:cs="Times New Roman"/>
          <w:sz w:val="28"/>
          <w:szCs w:val="28"/>
        </w:rPr>
        <w:t xml:space="preserve">состоит из </w:t>
      </w:r>
      <w:r>
        <w:rPr>
          <w:rFonts w:ascii="Times New Roman" w:hAnsi="Times New Roman" w:cs="Times New Roman"/>
          <w:sz w:val="28"/>
          <w:szCs w:val="28"/>
        </w:rPr>
        <w:t xml:space="preserve"> </w:t>
      </w:r>
      <w:r w:rsidR="00B34AE7">
        <w:rPr>
          <w:rFonts w:ascii="Times New Roman" w:hAnsi="Times New Roman" w:cs="Times New Roman"/>
          <w:sz w:val="28"/>
          <w:szCs w:val="28"/>
        </w:rPr>
        <w:t>произведений искусства (живопись, скульптура</w:t>
      </w:r>
      <w:r w:rsidR="00C35D07">
        <w:rPr>
          <w:rFonts w:ascii="Times New Roman" w:hAnsi="Times New Roman" w:cs="Times New Roman"/>
          <w:sz w:val="28"/>
          <w:szCs w:val="28"/>
        </w:rPr>
        <w:t>, декоративно-прикладное искусство)</w:t>
      </w:r>
      <w:r w:rsidR="00305570">
        <w:rPr>
          <w:rFonts w:ascii="Times New Roman" w:hAnsi="Times New Roman" w:cs="Times New Roman"/>
          <w:sz w:val="28"/>
          <w:szCs w:val="28"/>
        </w:rPr>
        <w:t xml:space="preserve"> и </w:t>
      </w:r>
      <w:r w:rsidR="00B34AE7">
        <w:rPr>
          <w:rFonts w:ascii="Times New Roman" w:hAnsi="Times New Roman" w:cs="Times New Roman"/>
          <w:sz w:val="28"/>
          <w:szCs w:val="28"/>
        </w:rPr>
        <w:t xml:space="preserve"> </w:t>
      </w:r>
      <w:r w:rsidR="00435582">
        <w:rPr>
          <w:rFonts w:ascii="Times New Roman" w:hAnsi="Times New Roman" w:cs="Times New Roman"/>
          <w:sz w:val="28"/>
          <w:szCs w:val="28"/>
        </w:rPr>
        <w:t xml:space="preserve">предметов быта, представленных в значительной степени </w:t>
      </w:r>
      <w:r>
        <w:rPr>
          <w:rFonts w:ascii="Times New Roman" w:hAnsi="Times New Roman" w:cs="Times New Roman"/>
          <w:sz w:val="28"/>
          <w:szCs w:val="28"/>
        </w:rPr>
        <w:t>бытовой техник</w:t>
      </w:r>
      <w:r w:rsidR="00435582">
        <w:rPr>
          <w:rFonts w:ascii="Times New Roman" w:hAnsi="Times New Roman" w:cs="Times New Roman"/>
          <w:sz w:val="28"/>
          <w:szCs w:val="28"/>
        </w:rPr>
        <w:t>ой</w:t>
      </w:r>
      <w:r>
        <w:rPr>
          <w:rFonts w:ascii="Times New Roman" w:hAnsi="Times New Roman" w:cs="Times New Roman"/>
          <w:sz w:val="28"/>
          <w:szCs w:val="28"/>
        </w:rPr>
        <w:t xml:space="preserve"> и электроник</w:t>
      </w:r>
      <w:r w:rsidR="00435582">
        <w:rPr>
          <w:rFonts w:ascii="Times New Roman" w:hAnsi="Times New Roman" w:cs="Times New Roman"/>
          <w:sz w:val="28"/>
          <w:szCs w:val="28"/>
        </w:rPr>
        <w:t>ой</w:t>
      </w:r>
      <w:r>
        <w:rPr>
          <w:rFonts w:ascii="Times New Roman" w:hAnsi="Times New Roman" w:cs="Times New Roman"/>
          <w:sz w:val="28"/>
          <w:szCs w:val="28"/>
        </w:rPr>
        <w:t xml:space="preserve"> второй половины ХХ в. советского производства и частично зарубежного</w:t>
      </w:r>
      <w:r w:rsidR="00C44B9B">
        <w:rPr>
          <w:rFonts w:ascii="Times New Roman" w:hAnsi="Times New Roman" w:cs="Times New Roman"/>
          <w:sz w:val="28"/>
          <w:szCs w:val="28"/>
        </w:rPr>
        <w:t xml:space="preserve"> (радиоприемники, радиолы и т.д.)</w:t>
      </w:r>
      <w:r w:rsidR="00435582">
        <w:rPr>
          <w:rFonts w:ascii="Times New Roman" w:hAnsi="Times New Roman" w:cs="Times New Roman"/>
          <w:sz w:val="28"/>
          <w:szCs w:val="28"/>
        </w:rPr>
        <w:t>,</w:t>
      </w:r>
      <w:r w:rsidR="00305570">
        <w:rPr>
          <w:rFonts w:ascii="Times New Roman" w:hAnsi="Times New Roman" w:cs="Times New Roman"/>
          <w:sz w:val="28"/>
          <w:szCs w:val="28"/>
        </w:rPr>
        <w:t xml:space="preserve"> </w:t>
      </w:r>
      <w:r w:rsidR="00E20D00">
        <w:rPr>
          <w:rFonts w:ascii="Times New Roman" w:hAnsi="Times New Roman" w:cs="Times New Roman"/>
          <w:sz w:val="28"/>
          <w:szCs w:val="28"/>
        </w:rPr>
        <w:t>упаковок</w:t>
      </w:r>
      <w:proofErr w:type="gramEnd"/>
      <w:r w:rsidR="00E20D00">
        <w:rPr>
          <w:rFonts w:ascii="Times New Roman" w:hAnsi="Times New Roman" w:cs="Times New Roman"/>
          <w:sz w:val="28"/>
          <w:szCs w:val="28"/>
        </w:rPr>
        <w:t xml:space="preserve"> пищевой продукции</w:t>
      </w:r>
      <w:r w:rsidR="00C44B9B">
        <w:rPr>
          <w:rFonts w:ascii="Times New Roman" w:hAnsi="Times New Roman" w:cs="Times New Roman"/>
          <w:sz w:val="28"/>
          <w:szCs w:val="28"/>
        </w:rPr>
        <w:t xml:space="preserve"> и других артефактов, связанных с советской повседневностью</w:t>
      </w:r>
      <w:r>
        <w:rPr>
          <w:rFonts w:ascii="Times New Roman" w:hAnsi="Times New Roman" w:cs="Times New Roman"/>
          <w:sz w:val="28"/>
          <w:szCs w:val="28"/>
        </w:rPr>
        <w:t xml:space="preserve">. </w:t>
      </w:r>
      <w:r w:rsidR="00E20D00">
        <w:rPr>
          <w:rFonts w:ascii="Times New Roman" w:hAnsi="Times New Roman" w:cs="Times New Roman"/>
          <w:sz w:val="28"/>
          <w:szCs w:val="28"/>
        </w:rPr>
        <w:t>Необходимо отметить, что м</w:t>
      </w:r>
      <w:r>
        <w:rPr>
          <w:rFonts w:ascii="Times New Roman" w:hAnsi="Times New Roman" w:cs="Times New Roman"/>
          <w:sz w:val="28"/>
          <w:szCs w:val="28"/>
        </w:rPr>
        <w:t>узей позиционирует себя как первый в России музей, полностью специализирующийся на советской истории</w:t>
      </w:r>
      <w:r>
        <w:rPr>
          <w:rStyle w:val="a9"/>
          <w:rFonts w:ascii="Times New Roman" w:hAnsi="Times New Roman" w:cs="Times New Roman"/>
          <w:sz w:val="28"/>
          <w:szCs w:val="28"/>
        </w:rPr>
        <w:footnoteReference w:id="228"/>
      </w:r>
      <w:r>
        <w:rPr>
          <w:rFonts w:ascii="Times New Roman" w:hAnsi="Times New Roman" w:cs="Times New Roman"/>
          <w:sz w:val="28"/>
          <w:szCs w:val="28"/>
        </w:rPr>
        <w:t xml:space="preserve">. </w:t>
      </w:r>
    </w:p>
    <w:p w:rsidR="00884C97" w:rsidRDefault="00884C97" w:rsidP="00884C97">
      <w:pPr>
        <w:spacing w:line="360" w:lineRule="auto"/>
        <w:ind w:firstLine="709"/>
        <w:jc w:val="both"/>
        <w:rPr>
          <w:rFonts w:ascii="Times New Roman" w:hAnsi="Times New Roman" w:cs="Times New Roman"/>
          <w:sz w:val="28"/>
          <w:szCs w:val="28"/>
        </w:rPr>
      </w:pPr>
      <w:r w:rsidRPr="00E20D00">
        <w:rPr>
          <w:rFonts w:ascii="Times New Roman" w:hAnsi="Times New Roman" w:cs="Times New Roman"/>
          <w:sz w:val="28"/>
          <w:szCs w:val="28"/>
        </w:rPr>
        <w:t>Экспозиция</w:t>
      </w:r>
      <w:r>
        <w:rPr>
          <w:rFonts w:ascii="Times New Roman" w:hAnsi="Times New Roman" w:cs="Times New Roman"/>
          <w:sz w:val="28"/>
          <w:szCs w:val="28"/>
        </w:rPr>
        <w:t xml:space="preserve"> музея занимает один зал и делится на несколько тематических разделов, </w:t>
      </w:r>
      <w:r w:rsidR="00E20D00">
        <w:rPr>
          <w:rFonts w:ascii="Times New Roman" w:hAnsi="Times New Roman" w:cs="Times New Roman"/>
          <w:sz w:val="28"/>
          <w:szCs w:val="28"/>
        </w:rPr>
        <w:t xml:space="preserve">связанных с Советской историей. Первый раздел состоит из материалов, связанных с </w:t>
      </w:r>
      <w:r>
        <w:rPr>
          <w:rFonts w:ascii="Times New Roman" w:hAnsi="Times New Roman" w:cs="Times New Roman"/>
          <w:sz w:val="28"/>
          <w:szCs w:val="28"/>
        </w:rPr>
        <w:t>отречени</w:t>
      </w:r>
      <w:r w:rsidR="00E20D00">
        <w:rPr>
          <w:rFonts w:ascii="Times New Roman" w:hAnsi="Times New Roman" w:cs="Times New Roman"/>
          <w:sz w:val="28"/>
          <w:szCs w:val="28"/>
        </w:rPr>
        <w:t>ем</w:t>
      </w:r>
      <w:r>
        <w:rPr>
          <w:rFonts w:ascii="Times New Roman" w:hAnsi="Times New Roman" w:cs="Times New Roman"/>
          <w:sz w:val="28"/>
          <w:szCs w:val="28"/>
        </w:rPr>
        <w:t xml:space="preserve"> императора Николая </w:t>
      </w:r>
      <w:r>
        <w:rPr>
          <w:rFonts w:ascii="Times New Roman" w:hAnsi="Times New Roman" w:cs="Times New Roman"/>
          <w:sz w:val="28"/>
          <w:szCs w:val="28"/>
          <w:lang w:val="en-US"/>
        </w:rPr>
        <w:t>II</w:t>
      </w:r>
      <w:r w:rsidRPr="000D1664">
        <w:rPr>
          <w:rFonts w:ascii="Times New Roman" w:hAnsi="Times New Roman" w:cs="Times New Roman"/>
          <w:sz w:val="28"/>
          <w:szCs w:val="28"/>
        </w:rPr>
        <w:t xml:space="preserve"> </w:t>
      </w:r>
      <w:r>
        <w:rPr>
          <w:rFonts w:ascii="Times New Roman" w:hAnsi="Times New Roman" w:cs="Times New Roman"/>
          <w:sz w:val="28"/>
          <w:szCs w:val="28"/>
        </w:rPr>
        <w:t>в марте 1917 г. и</w:t>
      </w:r>
      <w:r w:rsidR="00E20D00">
        <w:rPr>
          <w:rFonts w:ascii="Times New Roman" w:hAnsi="Times New Roman" w:cs="Times New Roman"/>
          <w:sz w:val="28"/>
          <w:szCs w:val="28"/>
        </w:rPr>
        <w:t xml:space="preserve"> Февральской Революцией, </w:t>
      </w:r>
      <w:r>
        <w:rPr>
          <w:rFonts w:ascii="Times New Roman" w:hAnsi="Times New Roman" w:cs="Times New Roman"/>
          <w:sz w:val="28"/>
          <w:szCs w:val="28"/>
        </w:rPr>
        <w:t>заканчивается</w:t>
      </w:r>
      <w:r w:rsidR="00E20D00">
        <w:rPr>
          <w:rFonts w:ascii="Times New Roman" w:hAnsi="Times New Roman" w:cs="Times New Roman"/>
          <w:sz w:val="28"/>
          <w:szCs w:val="28"/>
        </w:rPr>
        <w:t xml:space="preserve"> экспозиция</w:t>
      </w:r>
      <w:r>
        <w:rPr>
          <w:rFonts w:ascii="Times New Roman" w:hAnsi="Times New Roman" w:cs="Times New Roman"/>
          <w:sz w:val="28"/>
          <w:szCs w:val="28"/>
        </w:rPr>
        <w:t xml:space="preserve"> временем руководства страной М. С. Горбачевым</w:t>
      </w:r>
      <w:r>
        <w:rPr>
          <w:rStyle w:val="a9"/>
          <w:rFonts w:ascii="Times New Roman" w:hAnsi="Times New Roman" w:cs="Times New Roman"/>
          <w:sz w:val="28"/>
          <w:szCs w:val="28"/>
        </w:rPr>
        <w:footnoteReference w:id="229"/>
      </w:r>
      <w:r>
        <w:rPr>
          <w:rFonts w:ascii="Times New Roman" w:hAnsi="Times New Roman" w:cs="Times New Roman"/>
          <w:sz w:val="28"/>
          <w:szCs w:val="28"/>
        </w:rPr>
        <w:t xml:space="preserve">. </w:t>
      </w:r>
      <w:r w:rsidR="00900D13">
        <w:rPr>
          <w:rFonts w:ascii="Times New Roman" w:hAnsi="Times New Roman" w:cs="Times New Roman"/>
          <w:sz w:val="28"/>
          <w:szCs w:val="28"/>
        </w:rPr>
        <w:t>Р</w:t>
      </w:r>
      <w:r>
        <w:rPr>
          <w:rFonts w:ascii="Times New Roman" w:hAnsi="Times New Roman" w:cs="Times New Roman"/>
          <w:sz w:val="28"/>
          <w:szCs w:val="28"/>
        </w:rPr>
        <w:t xml:space="preserve">азделы не связаны тематически друг с другом, они </w:t>
      </w:r>
      <w:r w:rsidR="00900D13">
        <w:rPr>
          <w:rFonts w:ascii="Times New Roman" w:hAnsi="Times New Roman" w:cs="Times New Roman"/>
          <w:sz w:val="28"/>
          <w:szCs w:val="28"/>
        </w:rPr>
        <w:t xml:space="preserve">являются </w:t>
      </w:r>
      <w:r w:rsidR="004A7E8D">
        <w:rPr>
          <w:rFonts w:ascii="Times New Roman" w:hAnsi="Times New Roman" w:cs="Times New Roman"/>
          <w:sz w:val="28"/>
          <w:szCs w:val="28"/>
        </w:rPr>
        <w:t xml:space="preserve">самостоятельными экспозиционными зонами, так как не </w:t>
      </w:r>
      <w:r>
        <w:rPr>
          <w:rFonts w:ascii="Times New Roman" w:hAnsi="Times New Roman" w:cs="Times New Roman"/>
          <w:sz w:val="28"/>
          <w:szCs w:val="28"/>
        </w:rPr>
        <w:t>образуют</w:t>
      </w:r>
      <w:r w:rsidR="004A7E8D">
        <w:rPr>
          <w:rFonts w:ascii="Times New Roman" w:hAnsi="Times New Roman" w:cs="Times New Roman"/>
          <w:sz w:val="28"/>
          <w:szCs w:val="28"/>
        </w:rPr>
        <w:t xml:space="preserve"> единого</w:t>
      </w:r>
      <w:r w:rsidR="00D6441F">
        <w:rPr>
          <w:rFonts w:ascii="Times New Roman" w:hAnsi="Times New Roman" w:cs="Times New Roman"/>
          <w:sz w:val="28"/>
          <w:szCs w:val="28"/>
        </w:rPr>
        <w:t xml:space="preserve"> </w:t>
      </w:r>
      <w:proofErr w:type="spellStart"/>
      <w:r w:rsidR="00D6441F">
        <w:rPr>
          <w:rFonts w:ascii="Times New Roman" w:hAnsi="Times New Roman" w:cs="Times New Roman"/>
          <w:sz w:val="28"/>
          <w:szCs w:val="28"/>
        </w:rPr>
        <w:t>нарратива</w:t>
      </w:r>
      <w:proofErr w:type="spellEnd"/>
      <w:r>
        <w:rPr>
          <w:rFonts w:ascii="Times New Roman" w:hAnsi="Times New Roman" w:cs="Times New Roman"/>
          <w:sz w:val="28"/>
          <w:szCs w:val="28"/>
        </w:rPr>
        <w:t>. Так, согласно маршруту осмотра,  после материалов, посвященным революционным событиям  1917 г.  размещаются измерительные приборы, столик изобретателя А.С. Попова, предметы быта и далее следует раздел, посвященный Великой Отечественной войне и блокаде Ленинграда и т.д.</w:t>
      </w:r>
      <w:r w:rsidRPr="00EA0774">
        <w:rPr>
          <w:rFonts w:ascii="Times New Roman" w:hAnsi="Times New Roman" w:cs="Times New Roman"/>
          <w:sz w:val="28"/>
          <w:szCs w:val="28"/>
        </w:rPr>
        <w:t xml:space="preserve"> </w:t>
      </w:r>
      <w:r w:rsidR="00D6441F">
        <w:rPr>
          <w:rFonts w:ascii="Times New Roman" w:hAnsi="Times New Roman" w:cs="Times New Roman"/>
          <w:sz w:val="28"/>
          <w:szCs w:val="28"/>
        </w:rPr>
        <w:t>Так же необходимо отметить, что состав коллекции м</w:t>
      </w:r>
      <w:r>
        <w:rPr>
          <w:rFonts w:ascii="Times New Roman" w:hAnsi="Times New Roman" w:cs="Times New Roman"/>
          <w:sz w:val="28"/>
          <w:szCs w:val="28"/>
        </w:rPr>
        <w:t>узея</w:t>
      </w:r>
      <w:r w:rsidR="00D6441F">
        <w:rPr>
          <w:rFonts w:ascii="Times New Roman" w:hAnsi="Times New Roman" w:cs="Times New Roman"/>
          <w:sz w:val="28"/>
          <w:szCs w:val="28"/>
        </w:rPr>
        <w:t xml:space="preserve"> Советской эпохи</w:t>
      </w:r>
      <w:r>
        <w:rPr>
          <w:rFonts w:ascii="Times New Roman" w:hAnsi="Times New Roman" w:cs="Times New Roman"/>
          <w:sz w:val="28"/>
          <w:szCs w:val="28"/>
        </w:rPr>
        <w:t xml:space="preserve"> не позволяет в полном объеме осветить обширную тематику, вынесенную в </w:t>
      </w:r>
      <w:r w:rsidR="00D6441F">
        <w:rPr>
          <w:rFonts w:ascii="Times New Roman" w:hAnsi="Times New Roman" w:cs="Times New Roman"/>
          <w:sz w:val="28"/>
          <w:szCs w:val="28"/>
        </w:rPr>
        <w:t>название самого музея</w:t>
      </w:r>
      <w:r>
        <w:rPr>
          <w:rFonts w:ascii="Times New Roman" w:hAnsi="Times New Roman" w:cs="Times New Roman"/>
          <w:sz w:val="28"/>
          <w:szCs w:val="28"/>
        </w:rPr>
        <w:t xml:space="preserve">. Наличие лакун коллекции становится очевидным в </w:t>
      </w:r>
      <w:r>
        <w:rPr>
          <w:rFonts w:ascii="Times New Roman" w:hAnsi="Times New Roman" w:cs="Times New Roman"/>
          <w:sz w:val="28"/>
          <w:szCs w:val="28"/>
        </w:rPr>
        <w:lastRenderedPageBreak/>
        <w:t>связи с чрезмерным использованием  вспомогательных материалов</w:t>
      </w:r>
      <w:r w:rsidR="00D6441F">
        <w:rPr>
          <w:rFonts w:ascii="Times New Roman" w:hAnsi="Times New Roman" w:cs="Times New Roman"/>
          <w:sz w:val="28"/>
          <w:szCs w:val="28"/>
        </w:rPr>
        <w:t>, например, в разделе, посвященном Февральской революции</w:t>
      </w:r>
      <w:r>
        <w:rPr>
          <w:rFonts w:ascii="Times New Roman" w:hAnsi="Times New Roman" w:cs="Times New Roman"/>
          <w:sz w:val="28"/>
          <w:szCs w:val="28"/>
        </w:rPr>
        <w:t xml:space="preserve">. </w:t>
      </w:r>
      <w:r w:rsidR="00D6441F">
        <w:rPr>
          <w:rFonts w:ascii="Times New Roman" w:hAnsi="Times New Roman" w:cs="Times New Roman"/>
          <w:sz w:val="28"/>
          <w:szCs w:val="28"/>
        </w:rPr>
        <w:t>Более того,  в</w:t>
      </w:r>
      <w:r>
        <w:rPr>
          <w:rFonts w:ascii="Times New Roman" w:hAnsi="Times New Roman" w:cs="Times New Roman"/>
          <w:sz w:val="28"/>
          <w:szCs w:val="28"/>
        </w:rPr>
        <w:t xml:space="preserve"> экспозиции оказал</w:t>
      </w:r>
      <w:r w:rsidR="00D6441F">
        <w:rPr>
          <w:rFonts w:ascii="Times New Roman" w:hAnsi="Times New Roman" w:cs="Times New Roman"/>
          <w:sz w:val="28"/>
          <w:szCs w:val="28"/>
        </w:rPr>
        <w:t>ись</w:t>
      </w:r>
      <w:r>
        <w:rPr>
          <w:rFonts w:ascii="Times New Roman" w:hAnsi="Times New Roman" w:cs="Times New Roman"/>
          <w:sz w:val="28"/>
          <w:szCs w:val="28"/>
        </w:rPr>
        <w:t xml:space="preserve"> не отражен</w:t>
      </w:r>
      <w:r w:rsidR="00D6441F">
        <w:rPr>
          <w:rFonts w:ascii="Times New Roman" w:hAnsi="Times New Roman" w:cs="Times New Roman"/>
          <w:sz w:val="28"/>
          <w:szCs w:val="28"/>
        </w:rPr>
        <w:t xml:space="preserve">ы отдельные </w:t>
      </w:r>
      <w:r>
        <w:rPr>
          <w:rFonts w:ascii="Times New Roman" w:hAnsi="Times New Roman" w:cs="Times New Roman"/>
          <w:sz w:val="28"/>
          <w:szCs w:val="28"/>
        </w:rPr>
        <w:t>период</w:t>
      </w:r>
      <w:r w:rsidR="00D6441F">
        <w:rPr>
          <w:rFonts w:ascii="Times New Roman" w:hAnsi="Times New Roman" w:cs="Times New Roman"/>
          <w:sz w:val="28"/>
          <w:szCs w:val="28"/>
        </w:rPr>
        <w:t>ы советской истории</w:t>
      </w:r>
      <w:r>
        <w:rPr>
          <w:rFonts w:ascii="Times New Roman" w:hAnsi="Times New Roman" w:cs="Times New Roman"/>
          <w:sz w:val="28"/>
          <w:szCs w:val="28"/>
        </w:rPr>
        <w:t xml:space="preserve">, </w:t>
      </w:r>
      <w:r w:rsidR="00D6441F">
        <w:rPr>
          <w:rFonts w:ascii="Times New Roman" w:hAnsi="Times New Roman" w:cs="Times New Roman"/>
          <w:sz w:val="28"/>
          <w:szCs w:val="28"/>
        </w:rPr>
        <w:t xml:space="preserve"> например,</w:t>
      </w:r>
      <w:r w:rsidR="00DB4FE1">
        <w:rPr>
          <w:rFonts w:ascii="Times New Roman" w:hAnsi="Times New Roman" w:cs="Times New Roman"/>
          <w:sz w:val="28"/>
          <w:szCs w:val="28"/>
        </w:rPr>
        <w:t xml:space="preserve"> </w:t>
      </w:r>
      <w:r>
        <w:rPr>
          <w:rFonts w:ascii="Times New Roman" w:hAnsi="Times New Roman" w:cs="Times New Roman"/>
          <w:sz w:val="28"/>
          <w:szCs w:val="28"/>
        </w:rPr>
        <w:t>«хрущевск</w:t>
      </w:r>
      <w:r w:rsidR="00D6441F">
        <w:rPr>
          <w:rFonts w:ascii="Times New Roman" w:hAnsi="Times New Roman" w:cs="Times New Roman"/>
          <w:sz w:val="28"/>
          <w:szCs w:val="28"/>
        </w:rPr>
        <w:t>ая</w:t>
      </w:r>
      <w:r>
        <w:rPr>
          <w:rFonts w:ascii="Times New Roman" w:hAnsi="Times New Roman" w:cs="Times New Roman"/>
          <w:sz w:val="28"/>
          <w:szCs w:val="28"/>
        </w:rPr>
        <w:t xml:space="preserve"> оттепел</w:t>
      </w:r>
      <w:r w:rsidR="00D6441F">
        <w:rPr>
          <w:rFonts w:ascii="Times New Roman" w:hAnsi="Times New Roman" w:cs="Times New Roman"/>
          <w:sz w:val="28"/>
          <w:szCs w:val="28"/>
        </w:rPr>
        <w:t>ь</w:t>
      </w:r>
      <w:r>
        <w:rPr>
          <w:rFonts w:ascii="Times New Roman" w:hAnsi="Times New Roman" w:cs="Times New Roman"/>
          <w:sz w:val="28"/>
          <w:szCs w:val="28"/>
        </w:rPr>
        <w:t xml:space="preserve">». </w:t>
      </w:r>
    </w:p>
    <w:p w:rsidR="00DB4FE1" w:rsidRDefault="00884C97" w:rsidP="00884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Зачастую экспонаты, подобранные в </w:t>
      </w:r>
      <w:r w:rsidR="00D6441F">
        <w:rPr>
          <w:rFonts w:ascii="Times New Roman" w:hAnsi="Times New Roman" w:cs="Times New Roman"/>
          <w:sz w:val="28"/>
          <w:szCs w:val="28"/>
        </w:rPr>
        <w:t xml:space="preserve">тематических </w:t>
      </w:r>
      <w:r>
        <w:rPr>
          <w:rFonts w:ascii="Times New Roman" w:hAnsi="Times New Roman" w:cs="Times New Roman"/>
          <w:sz w:val="28"/>
          <w:szCs w:val="28"/>
        </w:rPr>
        <w:t>разделах</w:t>
      </w:r>
      <w:r w:rsidR="00D6441F">
        <w:rPr>
          <w:rFonts w:ascii="Times New Roman" w:hAnsi="Times New Roman" w:cs="Times New Roman"/>
          <w:sz w:val="28"/>
          <w:szCs w:val="28"/>
        </w:rPr>
        <w:t>,</w:t>
      </w:r>
      <w:r>
        <w:rPr>
          <w:rFonts w:ascii="Times New Roman" w:hAnsi="Times New Roman" w:cs="Times New Roman"/>
          <w:sz w:val="28"/>
          <w:szCs w:val="28"/>
        </w:rPr>
        <w:t xml:space="preserve"> расположены бессистемно. Так, в одной из витрин представлены предметы быта, документы, и фрагменты электроприборов,  которые не создают единое смысловое поле</w:t>
      </w:r>
      <w:r>
        <w:rPr>
          <w:rStyle w:val="a9"/>
          <w:rFonts w:ascii="Times New Roman" w:hAnsi="Times New Roman" w:cs="Times New Roman"/>
          <w:sz w:val="28"/>
          <w:szCs w:val="28"/>
        </w:rPr>
        <w:footnoteReference w:id="230"/>
      </w:r>
      <w:r>
        <w:rPr>
          <w:rFonts w:ascii="Times New Roman" w:hAnsi="Times New Roman" w:cs="Times New Roman"/>
          <w:sz w:val="28"/>
          <w:szCs w:val="28"/>
        </w:rPr>
        <w:t xml:space="preserve">. В другом разделе экспозиции представлены упаковки продуктов питания, не создающие ансамбль и в то же время не размещенные по типологическому принципу. </w:t>
      </w:r>
      <w:r w:rsidR="001B7C1B">
        <w:rPr>
          <w:rFonts w:ascii="Times New Roman" w:hAnsi="Times New Roman" w:cs="Times New Roman"/>
          <w:sz w:val="28"/>
          <w:szCs w:val="28"/>
        </w:rPr>
        <w:t xml:space="preserve">Быт, таким </w:t>
      </w:r>
      <w:r w:rsidR="00495C42">
        <w:rPr>
          <w:rFonts w:ascii="Times New Roman" w:hAnsi="Times New Roman" w:cs="Times New Roman"/>
          <w:sz w:val="28"/>
          <w:szCs w:val="28"/>
        </w:rPr>
        <w:t>образом,</w:t>
      </w:r>
      <w:r w:rsidR="001B7C1B">
        <w:rPr>
          <w:rFonts w:ascii="Times New Roman" w:hAnsi="Times New Roman" w:cs="Times New Roman"/>
          <w:sz w:val="28"/>
          <w:szCs w:val="28"/>
        </w:rPr>
        <w:t xml:space="preserve"> представлен на уровне отдельных экспонатов.</w:t>
      </w:r>
    </w:p>
    <w:p w:rsidR="004D12C3" w:rsidRDefault="004D12C3" w:rsidP="00DB4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Ансамблевый метод применяется </w:t>
      </w:r>
      <w:r w:rsidR="00DB4FE1">
        <w:rPr>
          <w:rFonts w:ascii="Times New Roman" w:hAnsi="Times New Roman" w:cs="Times New Roman"/>
          <w:sz w:val="28"/>
          <w:szCs w:val="28"/>
        </w:rPr>
        <w:t xml:space="preserve">в экспозиции </w:t>
      </w:r>
      <w:r>
        <w:rPr>
          <w:rFonts w:ascii="Times New Roman" w:hAnsi="Times New Roman" w:cs="Times New Roman"/>
          <w:sz w:val="28"/>
          <w:szCs w:val="28"/>
        </w:rPr>
        <w:t>частично</w:t>
      </w:r>
      <w:r w:rsidR="00DB4FE1">
        <w:rPr>
          <w:rFonts w:ascii="Times New Roman" w:hAnsi="Times New Roman" w:cs="Times New Roman"/>
          <w:sz w:val="28"/>
          <w:szCs w:val="28"/>
        </w:rPr>
        <w:t>. Так,</w:t>
      </w:r>
      <w:r>
        <w:rPr>
          <w:rFonts w:ascii="Times New Roman" w:hAnsi="Times New Roman" w:cs="Times New Roman"/>
          <w:sz w:val="28"/>
          <w:szCs w:val="28"/>
        </w:rPr>
        <w:t xml:space="preserve"> </w:t>
      </w:r>
      <w:r w:rsidR="00DB4FE1">
        <w:rPr>
          <w:rFonts w:ascii="Times New Roman" w:hAnsi="Times New Roman" w:cs="Times New Roman"/>
          <w:sz w:val="28"/>
          <w:szCs w:val="28"/>
        </w:rPr>
        <w:t>в одной из зон</w:t>
      </w:r>
      <w:r>
        <w:rPr>
          <w:rFonts w:ascii="Times New Roman" w:hAnsi="Times New Roman" w:cs="Times New Roman"/>
          <w:sz w:val="28"/>
          <w:szCs w:val="28"/>
        </w:rPr>
        <w:t xml:space="preserve"> реконструировано рабочее место радиолюбителя при помощи стола, радиоприемника</w:t>
      </w:r>
      <w:r w:rsidR="00DB4FE1">
        <w:rPr>
          <w:rFonts w:ascii="Times New Roman" w:hAnsi="Times New Roman" w:cs="Times New Roman"/>
          <w:sz w:val="28"/>
          <w:szCs w:val="28"/>
        </w:rPr>
        <w:t>, рабочих инструментов и ковра, размещенного на стене</w:t>
      </w:r>
      <w:r w:rsidR="00DB4FE1">
        <w:rPr>
          <w:rStyle w:val="a9"/>
          <w:rFonts w:ascii="Times New Roman" w:hAnsi="Times New Roman" w:cs="Times New Roman"/>
          <w:sz w:val="28"/>
          <w:szCs w:val="28"/>
        </w:rPr>
        <w:footnoteReference w:id="231"/>
      </w:r>
      <w:r w:rsidR="00DB4FE1">
        <w:rPr>
          <w:rFonts w:ascii="Times New Roman" w:hAnsi="Times New Roman" w:cs="Times New Roman"/>
          <w:sz w:val="28"/>
          <w:szCs w:val="28"/>
        </w:rPr>
        <w:t xml:space="preserve">. </w:t>
      </w:r>
      <w:r w:rsidR="00517E30">
        <w:rPr>
          <w:rFonts w:ascii="Times New Roman" w:hAnsi="Times New Roman" w:cs="Times New Roman"/>
          <w:sz w:val="28"/>
          <w:szCs w:val="28"/>
        </w:rPr>
        <w:t>Материалы, которые могли бы раскрыть значение данного раздела экспозиции, отсутствуют. Таким образом, и</w:t>
      </w:r>
      <w:r w:rsidR="00DB4FE1">
        <w:rPr>
          <w:rFonts w:ascii="Times New Roman" w:hAnsi="Times New Roman" w:cs="Times New Roman"/>
          <w:sz w:val="28"/>
          <w:szCs w:val="28"/>
        </w:rPr>
        <w:t xml:space="preserve">сторико-бытовой ансамбль дает в самых общих чертах представление об одном из </w:t>
      </w:r>
      <w:proofErr w:type="spellStart"/>
      <w:r w:rsidR="00DB4FE1">
        <w:rPr>
          <w:rFonts w:ascii="Times New Roman" w:hAnsi="Times New Roman" w:cs="Times New Roman"/>
          <w:sz w:val="28"/>
          <w:szCs w:val="28"/>
        </w:rPr>
        <w:t>социо-культурн</w:t>
      </w:r>
      <w:r w:rsidR="00517E30">
        <w:rPr>
          <w:rFonts w:ascii="Times New Roman" w:hAnsi="Times New Roman" w:cs="Times New Roman"/>
          <w:sz w:val="28"/>
          <w:szCs w:val="28"/>
        </w:rPr>
        <w:t>ых</w:t>
      </w:r>
      <w:proofErr w:type="spellEnd"/>
      <w:r w:rsidR="00DB4FE1">
        <w:rPr>
          <w:rFonts w:ascii="Times New Roman" w:hAnsi="Times New Roman" w:cs="Times New Roman"/>
          <w:sz w:val="28"/>
          <w:szCs w:val="28"/>
        </w:rPr>
        <w:t xml:space="preserve"> феномен</w:t>
      </w:r>
      <w:r w:rsidR="00517E30">
        <w:rPr>
          <w:rFonts w:ascii="Times New Roman" w:hAnsi="Times New Roman" w:cs="Times New Roman"/>
          <w:sz w:val="28"/>
          <w:szCs w:val="28"/>
        </w:rPr>
        <w:t>ов, характеризующем досуг</w:t>
      </w:r>
      <w:r w:rsidR="00DB4FE1">
        <w:rPr>
          <w:rFonts w:ascii="Times New Roman" w:hAnsi="Times New Roman" w:cs="Times New Roman"/>
          <w:sz w:val="28"/>
          <w:szCs w:val="28"/>
        </w:rPr>
        <w:t xml:space="preserve"> советской эпохи</w:t>
      </w:r>
      <w:r w:rsidR="00517E30">
        <w:rPr>
          <w:rFonts w:ascii="Times New Roman" w:hAnsi="Times New Roman" w:cs="Times New Roman"/>
          <w:sz w:val="28"/>
          <w:szCs w:val="28"/>
        </w:rPr>
        <w:t xml:space="preserve">, характеризует его с точки зрения быта, но не культуры повседневности. </w:t>
      </w:r>
    </w:p>
    <w:p w:rsidR="00884C97" w:rsidRDefault="00D6441F" w:rsidP="00D6441F">
      <w:pPr>
        <w:spacing w:line="360" w:lineRule="auto"/>
        <w:ind w:firstLine="708"/>
        <w:jc w:val="both"/>
        <w:rPr>
          <w:rFonts w:ascii="Times New Roman" w:hAnsi="Times New Roman" w:cs="Times New Roman"/>
          <w:sz w:val="28"/>
          <w:szCs w:val="28"/>
        </w:rPr>
      </w:pPr>
      <w:r w:rsidRPr="00CF09BA">
        <w:rPr>
          <w:rFonts w:ascii="Times New Roman" w:hAnsi="Times New Roman" w:cs="Times New Roman"/>
          <w:sz w:val="28"/>
          <w:szCs w:val="28"/>
        </w:rPr>
        <w:t xml:space="preserve">Музейная экспозиция создается таким образом, чтобы служить контекстом, актуализирующим определенные </w:t>
      </w:r>
      <w:proofErr w:type="spellStart"/>
      <w:r w:rsidRPr="00CF09BA">
        <w:rPr>
          <w:rFonts w:ascii="Times New Roman" w:hAnsi="Times New Roman" w:cs="Times New Roman"/>
          <w:sz w:val="28"/>
          <w:szCs w:val="28"/>
        </w:rPr>
        <w:t>коннотативные</w:t>
      </w:r>
      <w:proofErr w:type="spellEnd"/>
      <w:r w:rsidRPr="00CF09BA">
        <w:rPr>
          <w:rFonts w:ascii="Times New Roman" w:hAnsi="Times New Roman" w:cs="Times New Roman"/>
          <w:sz w:val="28"/>
          <w:szCs w:val="28"/>
        </w:rPr>
        <w:t xml:space="preserve"> значения экспоната как символа</w:t>
      </w:r>
      <w:r w:rsidRPr="00CF09BA">
        <w:rPr>
          <w:rStyle w:val="a9"/>
          <w:rFonts w:ascii="Times New Roman" w:hAnsi="Times New Roman" w:cs="Times New Roman"/>
          <w:sz w:val="28"/>
          <w:szCs w:val="28"/>
        </w:rPr>
        <w:footnoteReference w:id="232"/>
      </w:r>
      <w:r w:rsidRPr="00CF09BA">
        <w:rPr>
          <w:rFonts w:ascii="Times New Roman" w:hAnsi="Times New Roman" w:cs="Times New Roman"/>
          <w:sz w:val="28"/>
          <w:szCs w:val="28"/>
        </w:rPr>
        <w:t>.</w:t>
      </w:r>
      <w:r>
        <w:rPr>
          <w:rFonts w:ascii="Times New Roman" w:hAnsi="Times New Roman" w:cs="Times New Roman"/>
          <w:sz w:val="28"/>
          <w:szCs w:val="28"/>
        </w:rPr>
        <w:t xml:space="preserve"> </w:t>
      </w:r>
      <w:r w:rsidR="00517E30">
        <w:rPr>
          <w:rFonts w:ascii="Times New Roman" w:hAnsi="Times New Roman" w:cs="Times New Roman"/>
          <w:sz w:val="28"/>
          <w:szCs w:val="28"/>
        </w:rPr>
        <w:t>Экспозиция Музея советской эпохи интересна с точки зрения истории советского быта, достижений советской промышленности, однако, она не способна в существующем виде раскрыть особенности культуры советской повседневности. Музейная э</w:t>
      </w:r>
      <w:r>
        <w:rPr>
          <w:rFonts w:ascii="Times New Roman" w:hAnsi="Times New Roman" w:cs="Times New Roman"/>
          <w:sz w:val="28"/>
          <w:szCs w:val="28"/>
        </w:rPr>
        <w:t>кспозиция</w:t>
      </w:r>
      <w:r w:rsidR="00517E30">
        <w:rPr>
          <w:rFonts w:ascii="Times New Roman" w:hAnsi="Times New Roman" w:cs="Times New Roman"/>
          <w:sz w:val="28"/>
          <w:szCs w:val="28"/>
        </w:rPr>
        <w:t xml:space="preserve"> в существующем виде</w:t>
      </w:r>
      <w:r>
        <w:rPr>
          <w:rFonts w:ascii="Times New Roman" w:hAnsi="Times New Roman" w:cs="Times New Roman"/>
          <w:sz w:val="28"/>
          <w:szCs w:val="28"/>
        </w:rPr>
        <w:t xml:space="preserve"> становится презентацией личной коллекции автора. </w:t>
      </w:r>
    </w:p>
    <w:p w:rsidR="00884C97" w:rsidRDefault="00E20D00" w:rsidP="00517E30">
      <w:pPr>
        <w:spacing w:line="360" w:lineRule="auto"/>
        <w:ind w:firstLine="709"/>
        <w:jc w:val="both"/>
      </w:pPr>
      <w:r>
        <w:rPr>
          <w:rFonts w:ascii="Times New Roman" w:hAnsi="Times New Roman" w:cs="Times New Roman"/>
          <w:sz w:val="28"/>
          <w:szCs w:val="28"/>
        </w:rPr>
        <w:lastRenderedPageBreak/>
        <w:t xml:space="preserve">Упомянутый выше Тимофеев М.Ю. отмечает, что </w:t>
      </w:r>
      <w:proofErr w:type="spellStart"/>
      <w:r>
        <w:rPr>
          <w:rFonts w:ascii="Times New Roman" w:hAnsi="Times New Roman" w:cs="Times New Roman"/>
          <w:sz w:val="28"/>
          <w:szCs w:val="28"/>
        </w:rPr>
        <w:t>музеефикация</w:t>
      </w:r>
      <w:proofErr w:type="spellEnd"/>
      <w:r>
        <w:rPr>
          <w:rFonts w:ascii="Times New Roman" w:hAnsi="Times New Roman" w:cs="Times New Roman"/>
          <w:sz w:val="28"/>
          <w:szCs w:val="28"/>
        </w:rPr>
        <w:t xml:space="preserve"> всего «советского» в полном объеме – невыполнимая задача для частного музея, посвященного советскому времени, а оптимальной является локализация концепта </w:t>
      </w:r>
      <w:r w:rsidRPr="00E20D00">
        <w:rPr>
          <w:rFonts w:ascii="Times New Roman" w:hAnsi="Times New Roman" w:cs="Times New Roman"/>
          <w:sz w:val="28"/>
          <w:szCs w:val="28"/>
        </w:rPr>
        <w:t>экспозиции</w:t>
      </w:r>
      <w:r>
        <w:rPr>
          <w:rStyle w:val="a9"/>
          <w:rFonts w:ascii="Times New Roman" w:hAnsi="Times New Roman" w:cs="Times New Roman"/>
          <w:sz w:val="28"/>
          <w:szCs w:val="28"/>
        </w:rPr>
        <w:footnoteReference w:id="233"/>
      </w:r>
      <w:r>
        <w:rPr>
          <w:rFonts w:ascii="Times New Roman" w:hAnsi="Times New Roman" w:cs="Times New Roman"/>
          <w:sz w:val="28"/>
          <w:szCs w:val="28"/>
        </w:rPr>
        <w:t>. Создателем музея</w:t>
      </w:r>
      <w:r w:rsidR="00517E30">
        <w:rPr>
          <w:rFonts w:ascii="Times New Roman" w:hAnsi="Times New Roman" w:cs="Times New Roman"/>
          <w:sz w:val="28"/>
          <w:szCs w:val="28"/>
        </w:rPr>
        <w:t xml:space="preserve"> Советской эпохи</w:t>
      </w:r>
      <w:r>
        <w:rPr>
          <w:rFonts w:ascii="Times New Roman" w:hAnsi="Times New Roman" w:cs="Times New Roman"/>
          <w:sz w:val="28"/>
          <w:szCs w:val="28"/>
        </w:rPr>
        <w:t xml:space="preserve"> была предпринята попытка выстроить </w:t>
      </w:r>
      <w:r w:rsidRPr="00517E30">
        <w:rPr>
          <w:rFonts w:ascii="Times New Roman" w:hAnsi="Times New Roman" w:cs="Times New Roman"/>
          <w:sz w:val="28"/>
          <w:szCs w:val="28"/>
        </w:rPr>
        <w:t>экспозицию</w:t>
      </w:r>
      <w:r>
        <w:rPr>
          <w:rFonts w:ascii="Times New Roman" w:hAnsi="Times New Roman" w:cs="Times New Roman"/>
          <w:sz w:val="28"/>
          <w:szCs w:val="28"/>
        </w:rPr>
        <w:t xml:space="preserve"> по хронологическо-тематическому принципу</w:t>
      </w:r>
      <w:r w:rsidR="00517E30">
        <w:rPr>
          <w:rFonts w:ascii="Times New Roman" w:hAnsi="Times New Roman" w:cs="Times New Roman"/>
          <w:sz w:val="28"/>
          <w:szCs w:val="28"/>
        </w:rPr>
        <w:t xml:space="preserve"> и охватить </w:t>
      </w:r>
      <w:r w:rsidR="001B7C1B">
        <w:rPr>
          <w:rFonts w:ascii="Times New Roman" w:hAnsi="Times New Roman" w:cs="Times New Roman"/>
          <w:sz w:val="28"/>
          <w:szCs w:val="28"/>
        </w:rPr>
        <w:t xml:space="preserve">советскую эпоху во всем ее многообразии. Экспозиция не выстраивает определенной модели того или иного явления повседневности. Культура повседневности отражается отрывочно, в значительной степени, через отдельные предметы, использовавшиеся в быту.  </w:t>
      </w:r>
    </w:p>
    <w:p w:rsidR="00105A6F" w:rsidRDefault="00105A6F" w:rsidP="004A2719">
      <w:pPr>
        <w:spacing w:line="480" w:lineRule="auto"/>
        <w:jc w:val="center"/>
        <w:rPr>
          <w:rFonts w:ascii="Times New Roman" w:hAnsi="Times New Roman" w:cs="Times New Roman"/>
          <w:sz w:val="32"/>
          <w:szCs w:val="32"/>
        </w:rPr>
      </w:pPr>
    </w:p>
    <w:p w:rsidR="00105A6F" w:rsidRDefault="00105A6F" w:rsidP="002D0313">
      <w:pPr>
        <w:spacing w:line="480" w:lineRule="auto"/>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3E7E03" w:rsidRDefault="003E7E03" w:rsidP="004A2719">
      <w:pPr>
        <w:spacing w:line="480" w:lineRule="auto"/>
        <w:jc w:val="center"/>
        <w:rPr>
          <w:rFonts w:ascii="Times New Roman" w:hAnsi="Times New Roman" w:cs="Times New Roman"/>
          <w:sz w:val="32"/>
          <w:szCs w:val="32"/>
        </w:rPr>
      </w:pPr>
    </w:p>
    <w:p w:rsidR="006C3190" w:rsidRPr="0066520D" w:rsidRDefault="00285AC8" w:rsidP="004A2719">
      <w:pPr>
        <w:spacing w:line="480" w:lineRule="auto"/>
        <w:jc w:val="center"/>
        <w:rPr>
          <w:rFonts w:ascii="Times New Roman" w:hAnsi="Times New Roman" w:cs="Times New Roman"/>
          <w:sz w:val="32"/>
          <w:szCs w:val="32"/>
        </w:rPr>
      </w:pPr>
      <w:r w:rsidRPr="0066520D">
        <w:rPr>
          <w:rFonts w:ascii="Times New Roman" w:hAnsi="Times New Roman" w:cs="Times New Roman"/>
          <w:sz w:val="32"/>
          <w:szCs w:val="32"/>
        </w:rPr>
        <w:lastRenderedPageBreak/>
        <w:t>Заключение</w:t>
      </w:r>
    </w:p>
    <w:p w:rsidR="000A6730" w:rsidRDefault="000A6730" w:rsidP="00105A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повседневности – достаточно широкое понятие, включающее в </w:t>
      </w:r>
      <w:r w:rsidRPr="009B0AA2">
        <w:rPr>
          <w:rFonts w:ascii="Times New Roman" w:hAnsi="Times New Roman" w:cs="Times New Roman"/>
          <w:sz w:val="28"/>
          <w:szCs w:val="28"/>
        </w:rPr>
        <w:t xml:space="preserve">себя </w:t>
      </w:r>
      <w:r w:rsidRPr="009B0AA2">
        <w:rPr>
          <w:rFonts w:ascii="Times New Roman" w:eastAsia="Times New Roman" w:hAnsi="Times New Roman" w:cs="Times New Roman"/>
          <w:sz w:val="28"/>
          <w:szCs w:val="28"/>
          <w:lang w:eastAsia="ru-RU"/>
        </w:rPr>
        <w:t>весь объём культуры, актуализированной в человеческой жизнедеятельности</w:t>
      </w:r>
      <w:r w:rsidRPr="009B0AA2">
        <w:rPr>
          <w:rStyle w:val="a9"/>
          <w:rFonts w:ascii="Times New Roman" w:eastAsia="Times New Roman" w:hAnsi="Times New Roman" w:cs="Times New Roman"/>
          <w:sz w:val="28"/>
          <w:szCs w:val="28"/>
          <w:lang w:eastAsia="ru-RU"/>
        </w:rPr>
        <w:footnoteReference w:id="234"/>
      </w:r>
      <w:r w:rsidRPr="009B0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2719">
        <w:rPr>
          <w:rFonts w:ascii="Times New Roman" w:hAnsi="Times New Roman" w:cs="Times New Roman"/>
          <w:sz w:val="28"/>
          <w:szCs w:val="28"/>
        </w:rPr>
        <w:t xml:space="preserve">Советская эпоха породила особый тип культуры, в том числе, составной ее части – культуры повседневности. </w:t>
      </w:r>
      <w:r>
        <w:rPr>
          <w:rFonts w:ascii="Times New Roman" w:hAnsi="Times New Roman" w:cs="Times New Roman"/>
          <w:sz w:val="28"/>
          <w:szCs w:val="28"/>
        </w:rPr>
        <w:t>В СССР бедность людей, неустроенность их быта, скудость рациона, недостаток предметов народного потребления</w:t>
      </w:r>
      <w:r w:rsidRPr="001E266C">
        <w:rPr>
          <w:rFonts w:ascii="Times New Roman" w:hAnsi="Times New Roman" w:cs="Times New Roman"/>
          <w:sz w:val="28"/>
          <w:szCs w:val="28"/>
        </w:rPr>
        <w:t xml:space="preserve"> отступали на </w:t>
      </w:r>
      <w:r>
        <w:rPr>
          <w:rFonts w:ascii="Times New Roman" w:hAnsi="Times New Roman" w:cs="Times New Roman"/>
          <w:sz w:val="28"/>
          <w:szCs w:val="28"/>
        </w:rPr>
        <w:t>второй</w:t>
      </w:r>
      <w:r w:rsidRPr="001E266C">
        <w:rPr>
          <w:rFonts w:ascii="Times New Roman" w:hAnsi="Times New Roman" w:cs="Times New Roman"/>
          <w:sz w:val="28"/>
          <w:szCs w:val="28"/>
        </w:rPr>
        <w:t xml:space="preserve"> план</w:t>
      </w:r>
      <w:r>
        <w:rPr>
          <w:rFonts w:ascii="Times New Roman" w:hAnsi="Times New Roman" w:cs="Times New Roman"/>
          <w:sz w:val="28"/>
          <w:szCs w:val="28"/>
        </w:rPr>
        <w:t xml:space="preserve"> по сравнению с масштабом внутриполитических задач, выполнением которых занимались советские граждане.  </w:t>
      </w:r>
      <w:r w:rsidRPr="001E266C">
        <w:rPr>
          <w:rFonts w:ascii="Times New Roman" w:hAnsi="Times New Roman" w:cs="Times New Roman"/>
          <w:sz w:val="28"/>
          <w:szCs w:val="28"/>
        </w:rPr>
        <w:t xml:space="preserve"> </w:t>
      </w:r>
      <w:r w:rsidRPr="004A2719">
        <w:rPr>
          <w:rFonts w:ascii="Times New Roman" w:hAnsi="Times New Roman" w:cs="Times New Roman"/>
          <w:sz w:val="28"/>
          <w:szCs w:val="28"/>
        </w:rPr>
        <w:t xml:space="preserve">В этом заключается специфичность повседневности, считавшейся  «низкой» стороной существования человека, сопутствующей духовной деятельности. И в то же время культура повседневности </w:t>
      </w:r>
      <w:r>
        <w:rPr>
          <w:rFonts w:ascii="Times New Roman" w:hAnsi="Times New Roman" w:cs="Times New Roman"/>
          <w:sz w:val="28"/>
          <w:szCs w:val="28"/>
        </w:rPr>
        <w:t xml:space="preserve">в </w:t>
      </w:r>
      <w:r w:rsidRPr="004A2719">
        <w:rPr>
          <w:rFonts w:ascii="Times New Roman" w:hAnsi="Times New Roman" w:cs="Times New Roman"/>
          <w:sz w:val="28"/>
          <w:szCs w:val="28"/>
        </w:rPr>
        <w:t>советск</w:t>
      </w:r>
      <w:r>
        <w:rPr>
          <w:rFonts w:ascii="Times New Roman" w:hAnsi="Times New Roman" w:cs="Times New Roman"/>
          <w:sz w:val="28"/>
          <w:szCs w:val="28"/>
        </w:rPr>
        <w:t>ую</w:t>
      </w:r>
      <w:r w:rsidRPr="004A2719">
        <w:rPr>
          <w:rFonts w:ascii="Times New Roman" w:hAnsi="Times New Roman" w:cs="Times New Roman"/>
          <w:sz w:val="28"/>
          <w:szCs w:val="28"/>
        </w:rPr>
        <w:t xml:space="preserve"> эпох</w:t>
      </w:r>
      <w:r>
        <w:rPr>
          <w:rFonts w:ascii="Times New Roman" w:hAnsi="Times New Roman" w:cs="Times New Roman"/>
          <w:sz w:val="28"/>
          <w:szCs w:val="28"/>
        </w:rPr>
        <w:t>у</w:t>
      </w:r>
      <w:r w:rsidRPr="004A2719">
        <w:rPr>
          <w:rFonts w:ascii="Times New Roman" w:hAnsi="Times New Roman" w:cs="Times New Roman"/>
          <w:sz w:val="28"/>
          <w:szCs w:val="28"/>
        </w:rPr>
        <w:t xml:space="preserve"> – во многом стремление населения преодолеть </w:t>
      </w:r>
      <w:r w:rsidR="008724CB">
        <w:rPr>
          <w:rFonts w:ascii="Times New Roman" w:hAnsi="Times New Roman" w:cs="Times New Roman"/>
          <w:sz w:val="28"/>
          <w:szCs w:val="28"/>
        </w:rPr>
        <w:t>бытовую неустроенность</w:t>
      </w:r>
      <w:r w:rsidRPr="004A2719">
        <w:rPr>
          <w:rFonts w:ascii="Times New Roman" w:hAnsi="Times New Roman" w:cs="Times New Roman"/>
          <w:sz w:val="28"/>
          <w:szCs w:val="28"/>
        </w:rPr>
        <w:t>, что выразилось в появлени</w:t>
      </w:r>
      <w:r w:rsidR="00105A6F">
        <w:rPr>
          <w:rFonts w:ascii="Times New Roman" w:hAnsi="Times New Roman" w:cs="Times New Roman"/>
          <w:sz w:val="28"/>
          <w:szCs w:val="28"/>
        </w:rPr>
        <w:t>и и распространении</w:t>
      </w:r>
      <w:r w:rsidRPr="004A2719">
        <w:rPr>
          <w:rFonts w:ascii="Times New Roman" w:hAnsi="Times New Roman" w:cs="Times New Roman"/>
          <w:sz w:val="28"/>
          <w:szCs w:val="28"/>
        </w:rPr>
        <w:t xml:space="preserve"> большого количества бытовых практик, характерных именно для данной эпохи. </w:t>
      </w:r>
      <w:r w:rsidR="00105A6F">
        <w:rPr>
          <w:rFonts w:ascii="Times New Roman" w:hAnsi="Times New Roman" w:cs="Times New Roman"/>
          <w:sz w:val="28"/>
          <w:szCs w:val="28"/>
        </w:rPr>
        <w:t>Например, очереди, перешив одежды и т.д.</w:t>
      </w:r>
    </w:p>
    <w:p w:rsidR="000A6730" w:rsidRDefault="000A6730" w:rsidP="00105A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Бытовые п</w:t>
      </w:r>
      <w:r w:rsidRPr="004A2719">
        <w:rPr>
          <w:rFonts w:ascii="Times New Roman" w:hAnsi="Times New Roman" w:cs="Times New Roman"/>
          <w:sz w:val="28"/>
          <w:szCs w:val="28"/>
        </w:rPr>
        <w:t>редметы, задействованные в таких практиках способны раскрыть суть различных феноменов культуры повседневности советской эпохи</w:t>
      </w:r>
      <w:r>
        <w:rPr>
          <w:rFonts w:ascii="Times New Roman" w:hAnsi="Times New Roman" w:cs="Times New Roman"/>
          <w:sz w:val="28"/>
          <w:szCs w:val="28"/>
        </w:rPr>
        <w:t xml:space="preserve"> в рамках музейной экспозиции</w:t>
      </w:r>
      <w:r w:rsidRPr="004A2719">
        <w:rPr>
          <w:rFonts w:ascii="Times New Roman" w:hAnsi="Times New Roman" w:cs="Times New Roman"/>
          <w:sz w:val="28"/>
          <w:szCs w:val="28"/>
        </w:rPr>
        <w:t xml:space="preserve">. </w:t>
      </w:r>
      <w:r>
        <w:rPr>
          <w:rFonts w:ascii="Times New Roman" w:hAnsi="Times New Roman" w:cs="Times New Roman"/>
          <w:sz w:val="28"/>
          <w:szCs w:val="28"/>
        </w:rPr>
        <w:t>Однако, м</w:t>
      </w:r>
      <w:r w:rsidRPr="003D15E8">
        <w:rPr>
          <w:rFonts w:ascii="Times New Roman" w:hAnsi="Times New Roman" w:cs="Times New Roman"/>
          <w:sz w:val="28"/>
          <w:szCs w:val="28"/>
        </w:rPr>
        <w:t>узейн</w:t>
      </w:r>
      <w:r>
        <w:rPr>
          <w:rFonts w:ascii="Times New Roman" w:hAnsi="Times New Roman" w:cs="Times New Roman"/>
          <w:sz w:val="28"/>
          <w:szCs w:val="28"/>
        </w:rPr>
        <w:t>ая</w:t>
      </w:r>
      <w:r w:rsidRPr="003D15E8">
        <w:rPr>
          <w:rFonts w:ascii="Times New Roman" w:hAnsi="Times New Roman" w:cs="Times New Roman"/>
          <w:sz w:val="28"/>
          <w:szCs w:val="28"/>
        </w:rPr>
        <w:t xml:space="preserve"> экспозици</w:t>
      </w:r>
      <w:r>
        <w:rPr>
          <w:rFonts w:ascii="Times New Roman" w:hAnsi="Times New Roman" w:cs="Times New Roman"/>
          <w:sz w:val="28"/>
          <w:szCs w:val="28"/>
        </w:rPr>
        <w:t>я, ограничена</w:t>
      </w:r>
      <w:r w:rsidRPr="003D15E8">
        <w:rPr>
          <w:rFonts w:ascii="Times New Roman" w:hAnsi="Times New Roman" w:cs="Times New Roman"/>
          <w:sz w:val="28"/>
          <w:szCs w:val="28"/>
        </w:rPr>
        <w:t xml:space="preserve"> как тематическими рамками, так и рамками экспозиционных площадей</w:t>
      </w:r>
      <w:r>
        <w:rPr>
          <w:rFonts w:ascii="Times New Roman" w:hAnsi="Times New Roman" w:cs="Times New Roman"/>
          <w:sz w:val="28"/>
          <w:szCs w:val="28"/>
        </w:rPr>
        <w:t>, что отнюдь не способствует цельному показу культуры повседневности в музее, если такой показ вообще возможен.</w:t>
      </w:r>
    </w:p>
    <w:p w:rsidR="000A6730" w:rsidRDefault="000A6730" w:rsidP="00105A6F">
      <w:pPr>
        <w:spacing w:line="360" w:lineRule="auto"/>
        <w:ind w:firstLine="708"/>
        <w:jc w:val="both"/>
      </w:pPr>
      <w:r w:rsidRPr="004E2E85">
        <w:rPr>
          <w:rFonts w:ascii="Times New Roman" w:hAnsi="Times New Roman" w:cs="Times New Roman"/>
          <w:sz w:val="28"/>
          <w:szCs w:val="28"/>
        </w:rPr>
        <w:t>Музеи исторического профиля</w:t>
      </w:r>
      <w:r>
        <w:rPr>
          <w:rFonts w:ascii="Times New Roman" w:hAnsi="Times New Roman" w:cs="Times New Roman"/>
          <w:sz w:val="28"/>
          <w:szCs w:val="28"/>
        </w:rPr>
        <w:t>, а так же определенные экспозиции мемориальных музеев (например «За детство счастливое наше…»)</w:t>
      </w:r>
      <w:r w:rsidRPr="004E2E85">
        <w:rPr>
          <w:rFonts w:ascii="Times New Roman" w:hAnsi="Times New Roman" w:cs="Times New Roman"/>
          <w:sz w:val="28"/>
          <w:szCs w:val="28"/>
        </w:rPr>
        <w:t xml:space="preserve"> активно привлекают материалы, связанные с культурой советской повседневности в экспозиции, при формировании которых применяется широкий спектр  художественно-образных средств</w:t>
      </w:r>
      <w:r>
        <w:rPr>
          <w:rFonts w:ascii="Times New Roman" w:hAnsi="Times New Roman" w:cs="Times New Roman"/>
          <w:sz w:val="28"/>
          <w:szCs w:val="28"/>
        </w:rPr>
        <w:t>, сочетание</w:t>
      </w:r>
      <w:r w:rsidRPr="004E2E85">
        <w:rPr>
          <w:rFonts w:ascii="Times New Roman" w:hAnsi="Times New Roman" w:cs="Times New Roman"/>
          <w:sz w:val="28"/>
          <w:szCs w:val="28"/>
        </w:rPr>
        <w:t xml:space="preserve"> предметно-документального контекста, </w:t>
      </w:r>
      <w:r>
        <w:rPr>
          <w:rFonts w:ascii="Times New Roman" w:hAnsi="Times New Roman" w:cs="Times New Roman"/>
          <w:sz w:val="28"/>
          <w:szCs w:val="28"/>
        </w:rPr>
        <w:t>и</w:t>
      </w:r>
      <w:r w:rsidRPr="004E2E85">
        <w:rPr>
          <w:rFonts w:ascii="Times New Roman" w:hAnsi="Times New Roman" w:cs="Times New Roman"/>
          <w:sz w:val="28"/>
          <w:szCs w:val="28"/>
        </w:rPr>
        <w:t xml:space="preserve"> ансамблев</w:t>
      </w:r>
      <w:r>
        <w:rPr>
          <w:rFonts w:ascii="Times New Roman" w:hAnsi="Times New Roman" w:cs="Times New Roman"/>
          <w:sz w:val="28"/>
          <w:szCs w:val="28"/>
        </w:rPr>
        <w:t>ого</w:t>
      </w:r>
      <w:r w:rsidRPr="004E2E85">
        <w:rPr>
          <w:rFonts w:ascii="Times New Roman" w:hAnsi="Times New Roman" w:cs="Times New Roman"/>
          <w:sz w:val="28"/>
          <w:szCs w:val="28"/>
        </w:rPr>
        <w:t xml:space="preserve"> метод</w:t>
      </w:r>
      <w:r>
        <w:rPr>
          <w:rFonts w:ascii="Times New Roman" w:hAnsi="Times New Roman" w:cs="Times New Roman"/>
          <w:sz w:val="28"/>
          <w:szCs w:val="28"/>
        </w:rPr>
        <w:t>а построения</w:t>
      </w:r>
      <w:r>
        <w:t xml:space="preserve">.  </w:t>
      </w:r>
      <w:r w:rsidRPr="00FC126E">
        <w:rPr>
          <w:rFonts w:ascii="Times New Roman" w:hAnsi="Times New Roman" w:cs="Times New Roman"/>
          <w:sz w:val="28"/>
          <w:szCs w:val="28"/>
        </w:rPr>
        <w:t xml:space="preserve">Фокус экспозиции ГМИ СПб </w:t>
      </w:r>
      <w:r w:rsidRPr="00FC126E">
        <w:rPr>
          <w:rFonts w:ascii="Times New Roman" w:hAnsi="Times New Roman" w:cs="Times New Roman"/>
          <w:sz w:val="28"/>
          <w:szCs w:val="28"/>
        </w:rPr>
        <w:lastRenderedPageBreak/>
        <w:t xml:space="preserve">в Особняке Румянцева сосредоточен на повседневности типичного городского жителя, она воспроизводит визуальные образы различных пространств, в которых </w:t>
      </w:r>
      <w:r>
        <w:rPr>
          <w:rFonts w:ascii="Times New Roman" w:hAnsi="Times New Roman" w:cs="Times New Roman"/>
          <w:sz w:val="28"/>
          <w:szCs w:val="28"/>
        </w:rPr>
        <w:t>он</w:t>
      </w:r>
      <w:r w:rsidRPr="00FC126E">
        <w:rPr>
          <w:rFonts w:ascii="Times New Roman" w:hAnsi="Times New Roman" w:cs="Times New Roman"/>
          <w:sz w:val="28"/>
          <w:szCs w:val="28"/>
        </w:rPr>
        <w:t xml:space="preserve"> работал, отдыхал и т.д. Тогда как проект «Советская эпоха…» ГМПИР позиционирует повседневность как одну из сфер преломления политики, которая, в то же время,  приобретает самостоятельное значение, согласно логике экспозиции.  Оба музея, встраивая повседневность в </w:t>
      </w:r>
      <w:proofErr w:type="spellStart"/>
      <w:r w:rsidRPr="00FC126E">
        <w:rPr>
          <w:rFonts w:ascii="Times New Roman" w:hAnsi="Times New Roman" w:cs="Times New Roman"/>
          <w:sz w:val="28"/>
          <w:szCs w:val="28"/>
        </w:rPr>
        <w:t>социо-культурный</w:t>
      </w:r>
      <w:proofErr w:type="spellEnd"/>
      <w:r w:rsidRPr="00FC126E">
        <w:rPr>
          <w:rFonts w:ascii="Times New Roman" w:hAnsi="Times New Roman" w:cs="Times New Roman"/>
          <w:sz w:val="28"/>
          <w:szCs w:val="28"/>
        </w:rPr>
        <w:t xml:space="preserve"> или политический контекст, показывают ее типичные феномены, которые становились нормой в обществе</w:t>
      </w:r>
      <w:r>
        <w:rPr>
          <w:rFonts w:ascii="Times New Roman" w:hAnsi="Times New Roman" w:cs="Times New Roman"/>
          <w:sz w:val="28"/>
          <w:szCs w:val="28"/>
        </w:rPr>
        <w:t xml:space="preserve">.  </w:t>
      </w:r>
      <w:r>
        <w:rPr>
          <w:rFonts w:ascii="Times New Roman" w:hAnsi="Times New Roman" w:cs="Times New Roman"/>
          <w:sz w:val="21"/>
          <w:szCs w:val="21"/>
        </w:rPr>
        <w:t xml:space="preserve"> </w:t>
      </w:r>
      <w:r w:rsidRPr="00FC126E">
        <w:rPr>
          <w:rFonts w:ascii="Times New Roman" w:hAnsi="Times New Roman" w:cs="Times New Roman"/>
          <w:sz w:val="28"/>
          <w:szCs w:val="28"/>
        </w:rPr>
        <w:t>Культура повседневности маргинальных слоев и</w:t>
      </w:r>
      <w:r>
        <w:rPr>
          <w:rFonts w:ascii="Times New Roman" w:hAnsi="Times New Roman" w:cs="Times New Roman"/>
          <w:sz w:val="28"/>
          <w:szCs w:val="28"/>
        </w:rPr>
        <w:t>ли</w:t>
      </w:r>
      <w:r w:rsidRPr="00FC126E">
        <w:rPr>
          <w:rFonts w:ascii="Times New Roman" w:hAnsi="Times New Roman" w:cs="Times New Roman"/>
          <w:sz w:val="28"/>
          <w:szCs w:val="28"/>
        </w:rPr>
        <w:t xml:space="preserve"> элиты практически не затрагивается </w:t>
      </w:r>
      <w:r>
        <w:rPr>
          <w:rFonts w:ascii="Times New Roman" w:hAnsi="Times New Roman" w:cs="Times New Roman"/>
          <w:sz w:val="28"/>
          <w:szCs w:val="28"/>
        </w:rPr>
        <w:t>в</w:t>
      </w:r>
      <w:r w:rsidRPr="00FC126E">
        <w:rPr>
          <w:rFonts w:ascii="Times New Roman" w:hAnsi="Times New Roman" w:cs="Times New Roman"/>
          <w:sz w:val="28"/>
          <w:szCs w:val="28"/>
        </w:rPr>
        <w:t xml:space="preserve"> экспозиции</w:t>
      </w:r>
      <w:r>
        <w:rPr>
          <w:rFonts w:ascii="Times New Roman" w:hAnsi="Times New Roman" w:cs="Times New Roman"/>
          <w:sz w:val="28"/>
          <w:szCs w:val="28"/>
        </w:rPr>
        <w:t>. Эти аспекты находят свое отражение в экспозициях Музея</w:t>
      </w:r>
      <w:r w:rsidR="00105A6F">
        <w:rPr>
          <w:rFonts w:ascii="Times New Roman" w:hAnsi="Times New Roman" w:cs="Times New Roman"/>
          <w:sz w:val="28"/>
          <w:szCs w:val="28"/>
        </w:rPr>
        <w:t xml:space="preserve"> </w:t>
      </w:r>
      <w:r>
        <w:rPr>
          <w:rFonts w:ascii="Times New Roman" w:hAnsi="Times New Roman" w:cs="Times New Roman"/>
          <w:sz w:val="28"/>
          <w:szCs w:val="28"/>
        </w:rPr>
        <w:t>С.М. Кирова.</w:t>
      </w:r>
      <w:r w:rsidR="00105A6F">
        <w:rPr>
          <w:rFonts w:ascii="Times New Roman" w:hAnsi="Times New Roman" w:cs="Times New Roman"/>
          <w:sz w:val="28"/>
          <w:szCs w:val="28"/>
        </w:rPr>
        <w:t xml:space="preserve"> </w:t>
      </w:r>
      <w:r>
        <w:rPr>
          <w:rFonts w:ascii="Times New Roman" w:hAnsi="Times New Roman" w:cs="Times New Roman"/>
          <w:sz w:val="28"/>
          <w:szCs w:val="28"/>
        </w:rPr>
        <w:t>Нередко в экспозиционной деятельности применяется прием противопоставления особенностей быта различных социальных слоев (в том числе и в эк</w:t>
      </w:r>
      <w:r w:rsidR="00DA3060">
        <w:rPr>
          <w:rFonts w:ascii="Times New Roman" w:hAnsi="Times New Roman" w:cs="Times New Roman"/>
          <w:sz w:val="28"/>
          <w:szCs w:val="28"/>
        </w:rPr>
        <w:t xml:space="preserve">спозиции </w:t>
      </w:r>
      <w:proofErr w:type="spellStart"/>
      <w:r w:rsidR="00DA3060">
        <w:rPr>
          <w:rFonts w:ascii="Times New Roman" w:hAnsi="Times New Roman" w:cs="Times New Roman"/>
          <w:sz w:val="28"/>
          <w:szCs w:val="28"/>
        </w:rPr>
        <w:t>мемориально</w:t>
      </w:r>
      <w:proofErr w:type="spellEnd"/>
      <w:r w:rsidR="00DA3060">
        <w:rPr>
          <w:rFonts w:ascii="Times New Roman" w:hAnsi="Times New Roman" w:cs="Times New Roman"/>
          <w:sz w:val="28"/>
          <w:szCs w:val="28"/>
        </w:rPr>
        <w:t xml:space="preserve"> квартиры Анны </w:t>
      </w:r>
      <w:r>
        <w:rPr>
          <w:rFonts w:ascii="Times New Roman" w:hAnsi="Times New Roman" w:cs="Times New Roman"/>
          <w:sz w:val="28"/>
          <w:szCs w:val="28"/>
        </w:rPr>
        <w:t>Ахматовой).</w:t>
      </w:r>
    </w:p>
    <w:p w:rsidR="000A6730" w:rsidRPr="000B1496" w:rsidRDefault="000A6730" w:rsidP="00105A6F">
      <w:pPr>
        <w:spacing w:line="360" w:lineRule="auto"/>
        <w:ind w:firstLine="708"/>
        <w:jc w:val="both"/>
        <w:rPr>
          <w:rFonts w:ascii="Times New Roman" w:hAnsi="Times New Roman" w:cs="Times New Roman"/>
          <w:sz w:val="21"/>
          <w:szCs w:val="21"/>
        </w:rPr>
      </w:pPr>
      <w:r>
        <w:rPr>
          <w:rFonts w:ascii="Times New Roman" w:hAnsi="Times New Roman" w:cs="Times New Roman"/>
          <w:sz w:val="28"/>
          <w:szCs w:val="28"/>
        </w:rPr>
        <w:t>И</w:t>
      </w:r>
      <w:r w:rsidRPr="005460C7">
        <w:rPr>
          <w:rFonts w:ascii="Times New Roman" w:hAnsi="Times New Roman" w:cs="Times New Roman"/>
          <w:sz w:val="28"/>
          <w:szCs w:val="28"/>
        </w:rPr>
        <w:t>сторико-бытовы</w:t>
      </w:r>
      <w:r>
        <w:rPr>
          <w:rFonts w:ascii="Times New Roman" w:hAnsi="Times New Roman" w:cs="Times New Roman"/>
          <w:sz w:val="28"/>
          <w:szCs w:val="28"/>
        </w:rPr>
        <w:t>е</w:t>
      </w:r>
      <w:r w:rsidRPr="005460C7">
        <w:rPr>
          <w:rFonts w:ascii="Times New Roman" w:hAnsi="Times New Roman" w:cs="Times New Roman"/>
          <w:sz w:val="28"/>
          <w:szCs w:val="28"/>
        </w:rPr>
        <w:t xml:space="preserve"> реконструкци</w:t>
      </w:r>
      <w:r>
        <w:rPr>
          <w:rFonts w:ascii="Times New Roman" w:hAnsi="Times New Roman" w:cs="Times New Roman"/>
          <w:sz w:val="28"/>
          <w:szCs w:val="28"/>
        </w:rPr>
        <w:t xml:space="preserve">и в исторических музеях </w:t>
      </w:r>
      <w:r w:rsidRPr="005460C7">
        <w:rPr>
          <w:rFonts w:ascii="Times New Roman" w:hAnsi="Times New Roman" w:cs="Times New Roman"/>
          <w:sz w:val="28"/>
          <w:szCs w:val="28"/>
        </w:rPr>
        <w:t>являются</w:t>
      </w:r>
      <w:r>
        <w:rPr>
          <w:rFonts w:ascii="Times New Roman" w:hAnsi="Times New Roman" w:cs="Times New Roman"/>
          <w:sz w:val="28"/>
          <w:szCs w:val="28"/>
        </w:rPr>
        <w:t xml:space="preserve"> так же </w:t>
      </w:r>
      <w:r w:rsidRPr="005460C7">
        <w:rPr>
          <w:rFonts w:ascii="Times New Roman" w:hAnsi="Times New Roman" w:cs="Times New Roman"/>
          <w:sz w:val="28"/>
          <w:szCs w:val="28"/>
        </w:rPr>
        <w:t>обобщенными, собирательными образами,</w:t>
      </w:r>
      <w:r>
        <w:rPr>
          <w:rFonts w:ascii="Times New Roman" w:hAnsi="Times New Roman" w:cs="Times New Roman"/>
          <w:sz w:val="28"/>
          <w:szCs w:val="28"/>
        </w:rPr>
        <w:t xml:space="preserve"> которые </w:t>
      </w:r>
      <w:r w:rsidRPr="00FC126E">
        <w:rPr>
          <w:rFonts w:ascii="Times New Roman" w:hAnsi="Times New Roman" w:cs="Times New Roman"/>
          <w:sz w:val="28"/>
          <w:szCs w:val="28"/>
        </w:rPr>
        <w:t xml:space="preserve">дополняются агитационными материалами советского времени, </w:t>
      </w:r>
      <w:r>
        <w:rPr>
          <w:rFonts w:ascii="Times New Roman" w:hAnsi="Times New Roman" w:cs="Times New Roman"/>
          <w:sz w:val="28"/>
          <w:szCs w:val="28"/>
        </w:rPr>
        <w:t xml:space="preserve">фотографиями, </w:t>
      </w:r>
      <w:r w:rsidRPr="00FC126E">
        <w:rPr>
          <w:rFonts w:ascii="Times New Roman" w:hAnsi="Times New Roman" w:cs="Times New Roman"/>
          <w:sz w:val="28"/>
          <w:szCs w:val="28"/>
        </w:rPr>
        <w:t xml:space="preserve">документами или статистическими данными  для  сопоставления реалий жизни, </w:t>
      </w:r>
      <w:r>
        <w:rPr>
          <w:rFonts w:ascii="Times New Roman" w:hAnsi="Times New Roman" w:cs="Times New Roman"/>
          <w:sz w:val="28"/>
          <w:szCs w:val="28"/>
        </w:rPr>
        <w:t xml:space="preserve">идеального образа, представленного </w:t>
      </w:r>
      <w:r w:rsidRPr="00FC126E">
        <w:rPr>
          <w:rFonts w:ascii="Times New Roman" w:hAnsi="Times New Roman" w:cs="Times New Roman"/>
          <w:sz w:val="28"/>
          <w:szCs w:val="28"/>
        </w:rPr>
        <w:t>историко-бытовой реконструкци</w:t>
      </w:r>
      <w:r>
        <w:rPr>
          <w:rFonts w:ascii="Times New Roman" w:hAnsi="Times New Roman" w:cs="Times New Roman"/>
          <w:sz w:val="28"/>
          <w:szCs w:val="28"/>
        </w:rPr>
        <w:t>ей и</w:t>
      </w:r>
      <w:r w:rsidRPr="00FC126E">
        <w:rPr>
          <w:rFonts w:ascii="Times New Roman" w:hAnsi="Times New Roman" w:cs="Times New Roman"/>
          <w:sz w:val="28"/>
          <w:szCs w:val="28"/>
        </w:rPr>
        <w:t xml:space="preserve"> декларативн</w:t>
      </w:r>
      <w:r>
        <w:rPr>
          <w:rFonts w:ascii="Times New Roman" w:hAnsi="Times New Roman" w:cs="Times New Roman"/>
          <w:sz w:val="28"/>
          <w:szCs w:val="28"/>
        </w:rPr>
        <w:t>ых</w:t>
      </w:r>
      <w:r w:rsidRPr="00FC126E">
        <w:rPr>
          <w:rFonts w:ascii="Times New Roman" w:hAnsi="Times New Roman" w:cs="Times New Roman"/>
          <w:sz w:val="28"/>
          <w:szCs w:val="28"/>
        </w:rPr>
        <w:t xml:space="preserve"> намерени</w:t>
      </w:r>
      <w:r>
        <w:rPr>
          <w:rFonts w:ascii="Times New Roman" w:hAnsi="Times New Roman" w:cs="Times New Roman"/>
          <w:sz w:val="28"/>
          <w:szCs w:val="28"/>
        </w:rPr>
        <w:t xml:space="preserve">й </w:t>
      </w:r>
      <w:r w:rsidRPr="00FC126E">
        <w:rPr>
          <w:rFonts w:ascii="Times New Roman" w:hAnsi="Times New Roman" w:cs="Times New Roman"/>
          <w:sz w:val="28"/>
          <w:szCs w:val="28"/>
        </w:rPr>
        <w:t>советской власти.</w:t>
      </w:r>
    </w:p>
    <w:p w:rsidR="000A6730" w:rsidRPr="0050451F" w:rsidRDefault="000A6730" w:rsidP="00105A6F">
      <w:pPr>
        <w:spacing w:line="360" w:lineRule="auto"/>
        <w:ind w:firstLine="709"/>
        <w:jc w:val="both"/>
        <w:rPr>
          <w:rFonts w:ascii="Times New Roman" w:hAnsi="Times New Roman" w:cs="Times New Roman"/>
          <w:sz w:val="28"/>
          <w:szCs w:val="28"/>
        </w:rPr>
      </w:pPr>
      <w:r w:rsidRPr="005460C7">
        <w:rPr>
          <w:rFonts w:ascii="Times New Roman" w:hAnsi="Times New Roman" w:cs="Times New Roman"/>
          <w:sz w:val="28"/>
          <w:szCs w:val="28"/>
        </w:rPr>
        <w:t xml:space="preserve"> </w:t>
      </w:r>
      <w:r>
        <w:rPr>
          <w:rFonts w:ascii="Times New Roman" w:hAnsi="Times New Roman" w:cs="Times New Roman"/>
          <w:sz w:val="28"/>
          <w:szCs w:val="28"/>
        </w:rPr>
        <w:t xml:space="preserve">Совершенно иначе выстраивается культура повседневности в </w:t>
      </w:r>
      <w:r w:rsidRPr="005460C7">
        <w:rPr>
          <w:rFonts w:ascii="Times New Roman" w:hAnsi="Times New Roman" w:cs="Times New Roman"/>
          <w:sz w:val="28"/>
          <w:szCs w:val="28"/>
        </w:rPr>
        <w:t xml:space="preserve"> экспозиц</w:t>
      </w:r>
      <w:r>
        <w:rPr>
          <w:rFonts w:ascii="Times New Roman" w:hAnsi="Times New Roman" w:cs="Times New Roman"/>
          <w:sz w:val="28"/>
          <w:szCs w:val="28"/>
        </w:rPr>
        <w:t>иях</w:t>
      </w:r>
      <w:r w:rsidRPr="005460C7">
        <w:rPr>
          <w:rFonts w:ascii="Times New Roman" w:hAnsi="Times New Roman" w:cs="Times New Roman"/>
          <w:sz w:val="28"/>
          <w:szCs w:val="28"/>
        </w:rPr>
        <w:t xml:space="preserve"> мемориальных музеев, которые воссоздаются на основе имеющихся мемориальных предметов или в точности повторя</w:t>
      </w:r>
      <w:r>
        <w:rPr>
          <w:rFonts w:ascii="Times New Roman" w:hAnsi="Times New Roman" w:cs="Times New Roman"/>
          <w:sz w:val="28"/>
          <w:szCs w:val="28"/>
        </w:rPr>
        <w:t>ют</w:t>
      </w:r>
      <w:r w:rsidRPr="005460C7">
        <w:rPr>
          <w:rFonts w:ascii="Times New Roman" w:hAnsi="Times New Roman" w:cs="Times New Roman"/>
          <w:sz w:val="28"/>
          <w:szCs w:val="28"/>
        </w:rPr>
        <w:t xml:space="preserve"> интерьеры определенных периодов. </w:t>
      </w:r>
      <w:r>
        <w:rPr>
          <w:rFonts w:ascii="Times New Roman" w:hAnsi="Times New Roman" w:cs="Times New Roman"/>
          <w:sz w:val="28"/>
          <w:szCs w:val="28"/>
        </w:rPr>
        <w:t>Более того, в мемориальном музее значение имеет не только историко-бытовая обстановка, но и создание  особого «духа присутствия», который достигается за счет привлечения мемориальных экспонатов, поэтому акцент в экспозициях мемориальных музеев смещается в сторону индивидуальных особенностей культуры повседневности, хотя прослеживаются и типичные ее черты.</w:t>
      </w:r>
    </w:p>
    <w:p w:rsidR="000A6730" w:rsidRDefault="000A6730" w:rsidP="00105A6F">
      <w:pPr>
        <w:spacing w:line="360" w:lineRule="auto"/>
        <w:ind w:firstLine="709"/>
        <w:jc w:val="both"/>
        <w:rPr>
          <w:rFonts w:ascii="Times New Roman" w:hAnsi="Times New Roman" w:cs="Times New Roman"/>
          <w:sz w:val="28"/>
          <w:szCs w:val="28"/>
        </w:rPr>
      </w:pPr>
      <w:proofErr w:type="gramStart"/>
      <w:r w:rsidRPr="0050451F">
        <w:rPr>
          <w:rFonts w:ascii="Times New Roman" w:hAnsi="Times New Roman" w:cs="Times New Roman"/>
          <w:sz w:val="28"/>
          <w:szCs w:val="28"/>
        </w:rPr>
        <w:lastRenderedPageBreak/>
        <w:t>Если исторические музеи со «смешанными»</w:t>
      </w:r>
      <w:r>
        <w:rPr>
          <w:rFonts w:ascii="Times New Roman" w:hAnsi="Times New Roman" w:cs="Times New Roman"/>
          <w:sz w:val="28"/>
          <w:szCs w:val="28"/>
        </w:rPr>
        <w:t xml:space="preserve"> </w:t>
      </w:r>
      <w:r w:rsidRPr="0050451F">
        <w:rPr>
          <w:rFonts w:ascii="Times New Roman" w:hAnsi="Times New Roman" w:cs="Times New Roman"/>
          <w:sz w:val="28"/>
          <w:szCs w:val="28"/>
        </w:rPr>
        <w:t>экспозициями</w:t>
      </w:r>
      <w:r w:rsidR="00DD5E45">
        <w:rPr>
          <w:rFonts w:ascii="Times New Roman" w:hAnsi="Times New Roman" w:cs="Times New Roman"/>
          <w:sz w:val="28"/>
          <w:szCs w:val="28"/>
        </w:rPr>
        <w:t>, сочетающими историко-бытовые анса</w:t>
      </w:r>
      <w:r w:rsidR="00DA3060">
        <w:rPr>
          <w:rFonts w:ascii="Times New Roman" w:hAnsi="Times New Roman" w:cs="Times New Roman"/>
          <w:sz w:val="28"/>
          <w:szCs w:val="28"/>
        </w:rPr>
        <w:t xml:space="preserve">мбли и документально-предметную часть, </w:t>
      </w:r>
      <w:r w:rsidRPr="0050451F">
        <w:rPr>
          <w:rFonts w:ascii="Times New Roman" w:hAnsi="Times New Roman" w:cs="Times New Roman"/>
          <w:sz w:val="28"/>
          <w:szCs w:val="28"/>
        </w:rPr>
        <w:t xml:space="preserve">реконструируют усредненный образ  культуры советской повседневности, вписанный, в первую очередь, в широкий контекст политической или социальной истории, то в мемориальных музеях, ввиду привлечения т.н. частной истории демонстрируются особенные черты культуры повседневности, характерные для определенных групп советского общества  - интеллигенции, политической элиты. </w:t>
      </w:r>
      <w:proofErr w:type="gramEnd"/>
    </w:p>
    <w:p w:rsidR="00105A6F" w:rsidRDefault="000A6730" w:rsidP="00105A6F">
      <w:pPr>
        <w:spacing w:line="360" w:lineRule="auto"/>
        <w:ind w:firstLine="709"/>
        <w:jc w:val="both"/>
        <w:rPr>
          <w:rFonts w:ascii="Times New Roman" w:hAnsi="Times New Roman" w:cs="Times New Roman"/>
          <w:sz w:val="28"/>
          <w:szCs w:val="28"/>
        </w:rPr>
      </w:pPr>
      <w:r w:rsidRPr="00F04974">
        <w:rPr>
          <w:rFonts w:ascii="Times New Roman" w:hAnsi="Times New Roman" w:cs="Times New Roman"/>
          <w:sz w:val="28"/>
          <w:szCs w:val="28"/>
        </w:rPr>
        <w:t>В большинстве музеев важной частью экспозиций, посвященных культуре советской повседневности, является идеологическое наполнение предметной среды, это не только плакаты, лозунги и др. экспонаты, отдельные бытовые предметы, не несущие советскую символику, в контексте экспозиции могут отсылать к идеологии.</w:t>
      </w:r>
      <w:r w:rsidR="00105A6F">
        <w:rPr>
          <w:rFonts w:ascii="Times New Roman" w:hAnsi="Times New Roman" w:cs="Times New Roman"/>
          <w:sz w:val="28"/>
          <w:szCs w:val="28"/>
        </w:rPr>
        <w:t xml:space="preserve"> </w:t>
      </w:r>
    </w:p>
    <w:p w:rsidR="000A6730" w:rsidRPr="00C270DD" w:rsidRDefault="000A6730" w:rsidP="00105A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Иначе осуществляется </w:t>
      </w:r>
      <w:r w:rsidRPr="00C270DD">
        <w:rPr>
          <w:rFonts w:ascii="Times New Roman" w:hAnsi="Times New Roman" w:cs="Times New Roman"/>
          <w:sz w:val="28"/>
          <w:szCs w:val="28"/>
        </w:rPr>
        <w:t xml:space="preserve"> </w:t>
      </w:r>
      <w:r>
        <w:rPr>
          <w:rFonts w:ascii="Times New Roman" w:hAnsi="Times New Roman" w:cs="Times New Roman"/>
          <w:sz w:val="28"/>
          <w:szCs w:val="28"/>
        </w:rPr>
        <w:t xml:space="preserve">репрезентация </w:t>
      </w:r>
      <w:r w:rsidRPr="00C270DD">
        <w:rPr>
          <w:rFonts w:ascii="Times New Roman" w:hAnsi="Times New Roman" w:cs="Times New Roman"/>
          <w:sz w:val="28"/>
          <w:szCs w:val="28"/>
        </w:rPr>
        <w:t xml:space="preserve"> культуры советской повседневности в экспозициях частных музеев Санкт-Петербурга</w:t>
      </w:r>
      <w:r>
        <w:rPr>
          <w:rFonts w:ascii="Times New Roman" w:hAnsi="Times New Roman" w:cs="Times New Roman"/>
          <w:sz w:val="28"/>
          <w:szCs w:val="28"/>
        </w:rPr>
        <w:t>, появившихся на основе частных коллекций</w:t>
      </w:r>
      <w:r w:rsidRPr="00C270DD">
        <w:rPr>
          <w:rFonts w:ascii="Times New Roman" w:hAnsi="Times New Roman" w:cs="Times New Roman"/>
          <w:sz w:val="28"/>
          <w:szCs w:val="28"/>
        </w:rPr>
        <w:t>. В случае  музея «ХХ лет после войны»</w:t>
      </w:r>
      <w:r>
        <w:rPr>
          <w:rFonts w:ascii="Times New Roman" w:hAnsi="Times New Roman" w:cs="Times New Roman"/>
          <w:sz w:val="28"/>
          <w:szCs w:val="28"/>
        </w:rPr>
        <w:t>, повседневная культура послевоенных десятилетий заявлена как основная тема. Она выстраивается на уровне отдельных предметов экспозиции, дающих цельное представление об эстетике дома, а так же в пространстве историко-бытового ансамбля, который приобретает различные контексты в зависимости от проводимых мероприятий. Другой рассмотренный нами частный музей – музей советской эпохи осуществляет показ советской повседневности на уровне отдельных категорий предметов, использовавшихся в быту</w:t>
      </w:r>
      <w:r w:rsidR="00105A6F">
        <w:rPr>
          <w:rFonts w:ascii="Times New Roman" w:hAnsi="Times New Roman" w:cs="Times New Roman"/>
          <w:sz w:val="28"/>
          <w:szCs w:val="28"/>
        </w:rPr>
        <w:t xml:space="preserve"> или для проведения досуга</w:t>
      </w:r>
      <w:r>
        <w:rPr>
          <w:rFonts w:ascii="Times New Roman" w:hAnsi="Times New Roman" w:cs="Times New Roman"/>
          <w:sz w:val="28"/>
          <w:szCs w:val="28"/>
        </w:rPr>
        <w:t xml:space="preserve">, </w:t>
      </w:r>
      <w:r w:rsidR="00105A6F">
        <w:rPr>
          <w:rFonts w:ascii="Times New Roman" w:hAnsi="Times New Roman" w:cs="Times New Roman"/>
          <w:sz w:val="28"/>
          <w:szCs w:val="28"/>
        </w:rPr>
        <w:t xml:space="preserve">фактически </w:t>
      </w:r>
      <w:r>
        <w:rPr>
          <w:rFonts w:ascii="Times New Roman" w:hAnsi="Times New Roman" w:cs="Times New Roman"/>
          <w:sz w:val="28"/>
          <w:szCs w:val="28"/>
        </w:rPr>
        <w:t>не выходя за рамки истории быта.</w:t>
      </w:r>
    </w:p>
    <w:p w:rsidR="000A6730" w:rsidRPr="00971774" w:rsidRDefault="000A6730" w:rsidP="00105A6F">
      <w:pPr>
        <w:spacing w:line="360" w:lineRule="auto"/>
        <w:ind w:firstLine="708"/>
        <w:jc w:val="both"/>
        <w:rPr>
          <w:rFonts w:ascii="Times New Roman" w:hAnsi="Times New Roman" w:cs="Times New Roman"/>
          <w:sz w:val="28"/>
          <w:szCs w:val="28"/>
        </w:rPr>
      </w:pPr>
      <w:r w:rsidRPr="00971774">
        <w:rPr>
          <w:rFonts w:ascii="Times New Roman" w:hAnsi="Times New Roman" w:cs="Times New Roman"/>
          <w:sz w:val="28"/>
          <w:szCs w:val="28"/>
        </w:rPr>
        <w:t xml:space="preserve">Как показало исследование, репрезентация культуры советской повседневности  в экспозиционном пространстве музеев Санкт-Петербурга осуществляется через призму определенной тематики музея или экспозиции. </w:t>
      </w:r>
      <w:r>
        <w:rPr>
          <w:rFonts w:ascii="Times New Roman" w:hAnsi="Times New Roman" w:cs="Times New Roman"/>
          <w:sz w:val="28"/>
          <w:szCs w:val="28"/>
        </w:rPr>
        <w:t xml:space="preserve">Если в экспозициях музеев исторического профиля и в одном из частных </w:t>
      </w:r>
      <w:r>
        <w:rPr>
          <w:rFonts w:ascii="Times New Roman" w:hAnsi="Times New Roman" w:cs="Times New Roman"/>
          <w:sz w:val="28"/>
          <w:szCs w:val="28"/>
        </w:rPr>
        <w:lastRenderedPageBreak/>
        <w:t xml:space="preserve">музеев культура повседневности выражена эксплицитно, как одна из тем экспозиции, то в случае мемориальных экспозиций, культура повседневности раскрывается на уровне конкретных бытовых предметов или соотнесения историко-бытовой обстановки с биографическим контекстом.   </w:t>
      </w:r>
      <w:r w:rsidRPr="00971774">
        <w:rPr>
          <w:rFonts w:ascii="Times New Roman" w:hAnsi="Times New Roman" w:cs="Times New Roman"/>
          <w:sz w:val="28"/>
          <w:szCs w:val="28"/>
        </w:rPr>
        <w:t>Экспозиции музеев Санкт-Петербурга демонстриру</w:t>
      </w:r>
      <w:r>
        <w:rPr>
          <w:rFonts w:ascii="Times New Roman" w:hAnsi="Times New Roman" w:cs="Times New Roman"/>
          <w:sz w:val="28"/>
          <w:szCs w:val="28"/>
        </w:rPr>
        <w:t>ю</w:t>
      </w:r>
      <w:r w:rsidRPr="00971774">
        <w:rPr>
          <w:rFonts w:ascii="Times New Roman" w:hAnsi="Times New Roman" w:cs="Times New Roman"/>
          <w:sz w:val="28"/>
          <w:szCs w:val="28"/>
        </w:rPr>
        <w:t>т модели отдельных феноменов культуры советской повседневности, которые возникают на основе сочетания историко-бытовых обстановок и макр</w:t>
      </w:r>
      <w:proofErr w:type="gramStart"/>
      <w:r w:rsidRPr="00971774">
        <w:rPr>
          <w:rFonts w:ascii="Times New Roman" w:hAnsi="Times New Roman" w:cs="Times New Roman"/>
          <w:sz w:val="28"/>
          <w:szCs w:val="28"/>
        </w:rPr>
        <w:t>о-</w:t>
      </w:r>
      <w:proofErr w:type="gramEnd"/>
      <w:r w:rsidRPr="00971774">
        <w:rPr>
          <w:rFonts w:ascii="Times New Roman" w:hAnsi="Times New Roman" w:cs="Times New Roman"/>
          <w:sz w:val="28"/>
          <w:szCs w:val="28"/>
        </w:rPr>
        <w:t xml:space="preserve"> контекста (политическая, социальная история) или микро-контекста (частной историей). </w:t>
      </w:r>
    </w:p>
    <w:p w:rsidR="000A6730" w:rsidRPr="0026022A" w:rsidRDefault="000A6730" w:rsidP="00105A6F">
      <w:pPr>
        <w:spacing w:line="360" w:lineRule="auto"/>
        <w:ind w:firstLine="708"/>
        <w:jc w:val="both"/>
        <w:rPr>
          <w:rFonts w:ascii="Times New Roman" w:hAnsi="Times New Roman" w:cs="Times New Roman"/>
          <w:sz w:val="28"/>
          <w:szCs w:val="28"/>
        </w:rPr>
      </w:pPr>
      <w:r w:rsidRPr="0026022A">
        <w:rPr>
          <w:rFonts w:ascii="Times New Roman" w:hAnsi="Times New Roman" w:cs="Times New Roman"/>
          <w:sz w:val="28"/>
          <w:szCs w:val="28"/>
        </w:rPr>
        <w:t xml:space="preserve">Для показа </w:t>
      </w:r>
      <w:r>
        <w:rPr>
          <w:rFonts w:ascii="Times New Roman" w:hAnsi="Times New Roman" w:cs="Times New Roman"/>
          <w:sz w:val="28"/>
          <w:szCs w:val="28"/>
        </w:rPr>
        <w:t>более частных</w:t>
      </w:r>
      <w:r w:rsidRPr="0026022A">
        <w:rPr>
          <w:rFonts w:ascii="Times New Roman" w:hAnsi="Times New Roman" w:cs="Times New Roman"/>
          <w:sz w:val="28"/>
          <w:szCs w:val="28"/>
        </w:rPr>
        <w:t xml:space="preserve"> сюжетов, связанных с культурой повседневности используется формат выставок. </w:t>
      </w:r>
      <w:proofErr w:type="gramStart"/>
      <w:r w:rsidRPr="0026022A">
        <w:rPr>
          <w:rFonts w:ascii="Times New Roman" w:hAnsi="Times New Roman" w:cs="Times New Roman"/>
          <w:sz w:val="28"/>
          <w:szCs w:val="28"/>
        </w:rPr>
        <w:t>Выставки осв</w:t>
      </w:r>
      <w:r>
        <w:rPr>
          <w:rFonts w:ascii="Times New Roman" w:hAnsi="Times New Roman" w:cs="Times New Roman"/>
          <w:sz w:val="28"/>
          <w:szCs w:val="28"/>
        </w:rPr>
        <w:t>е</w:t>
      </w:r>
      <w:r w:rsidRPr="0026022A">
        <w:rPr>
          <w:rFonts w:ascii="Times New Roman" w:hAnsi="Times New Roman" w:cs="Times New Roman"/>
          <w:sz w:val="28"/>
          <w:szCs w:val="28"/>
        </w:rPr>
        <w:t xml:space="preserve">щают историю </w:t>
      </w:r>
      <w:r>
        <w:rPr>
          <w:rFonts w:ascii="Times New Roman" w:hAnsi="Times New Roman" w:cs="Times New Roman"/>
          <w:sz w:val="28"/>
          <w:szCs w:val="28"/>
        </w:rPr>
        <w:t>развития</w:t>
      </w:r>
      <w:r w:rsidRPr="0026022A">
        <w:rPr>
          <w:rFonts w:ascii="Times New Roman" w:hAnsi="Times New Roman" w:cs="Times New Roman"/>
          <w:sz w:val="28"/>
          <w:szCs w:val="28"/>
        </w:rPr>
        <w:t xml:space="preserve"> определенного предмета быта</w:t>
      </w:r>
      <w:r w:rsidR="00105A6F">
        <w:rPr>
          <w:rFonts w:ascii="Times New Roman" w:hAnsi="Times New Roman" w:cs="Times New Roman"/>
          <w:sz w:val="28"/>
          <w:szCs w:val="28"/>
        </w:rPr>
        <w:t xml:space="preserve"> (большинство выставок ГМИ СПб)</w:t>
      </w:r>
      <w:r w:rsidRPr="0026022A">
        <w:rPr>
          <w:rFonts w:ascii="Times New Roman" w:hAnsi="Times New Roman" w:cs="Times New Roman"/>
          <w:sz w:val="28"/>
          <w:szCs w:val="28"/>
        </w:rPr>
        <w:t xml:space="preserve">, либо детально раскрывают </w:t>
      </w:r>
      <w:r>
        <w:rPr>
          <w:rFonts w:ascii="Times New Roman" w:hAnsi="Times New Roman" w:cs="Times New Roman"/>
          <w:sz w:val="28"/>
          <w:szCs w:val="28"/>
        </w:rPr>
        <w:t>суть</w:t>
      </w:r>
      <w:r w:rsidRPr="0026022A">
        <w:rPr>
          <w:rFonts w:ascii="Times New Roman" w:hAnsi="Times New Roman" w:cs="Times New Roman"/>
          <w:sz w:val="28"/>
          <w:szCs w:val="28"/>
        </w:rPr>
        <w:t xml:space="preserve"> определенного феномена </w:t>
      </w:r>
      <w:r w:rsidR="00105A6F">
        <w:rPr>
          <w:rFonts w:ascii="Times New Roman" w:hAnsi="Times New Roman" w:cs="Times New Roman"/>
          <w:sz w:val="28"/>
          <w:szCs w:val="28"/>
        </w:rPr>
        <w:t>советской</w:t>
      </w:r>
      <w:r w:rsidR="00105A6F" w:rsidRPr="0026022A">
        <w:rPr>
          <w:rFonts w:ascii="Times New Roman" w:hAnsi="Times New Roman" w:cs="Times New Roman"/>
          <w:sz w:val="28"/>
          <w:szCs w:val="28"/>
        </w:rPr>
        <w:t xml:space="preserve"> </w:t>
      </w:r>
      <w:r w:rsidRPr="0026022A">
        <w:rPr>
          <w:rFonts w:ascii="Times New Roman" w:hAnsi="Times New Roman" w:cs="Times New Roman"/>
          <w:sz w:val="28"/>
          <w:szCs w:val="28"/>
        </w:rPr>
        <w:t>повседневности</w:t>
      </w:r>
      <w:r w:rsidR="00105A6F">
        <w:rPr>
          <w:rFonts w:ascii="Times New Roman" w:hAnsi="Times New Roman" w:cs="Times New Roman"/>
          <w:sz w:val="28"/>
          <w:szCs w:val="28"/>
        </w:rPr>
        <w:t xml:space="preserve">, как </w:t>
      </w:r>
      <w:proofErr w:type="spellStart"/>
      <w:r w:rsidR="00105A6F">
        <w:rPr>
          <w:rFonts w:ascii="Times New Roman" w:hAnsi="Times New Roman" w:cs="Times New Roman"/>
          <w:sz w:val="28"/>
          <w:szCs w:val="28"/>
        </w:rPr>
        <w:t>социо-культурного</w:t>
      </w:r>
      <w:proofErr w:type="spellEnd"/>
      <w:r w:rsidR="00105A6F">
        <w:rPr>
          <w:rFonts w:ascii="Times New Roman" w:hAnsi="Times New Roman" w:cs="Times New Roman"/>
          <w:sz w:val="28"/>
          <w:szCs w:val="28"/>
        </w:rPr>
        <w:t xml:space="preserve"> («Еда – дело государственное», «… Больше чем спорт» и т.д.), так и конкретно-исторического («БАМ:</w:t>
      </w:r>
      <w:proofErr w:type="gramEnd"/>
      <w:r w:rsidR="00105A6F">
        <w:rPr>
          <w:rFonts w:ascii="Times New Roman" w:hAnsi="Times New Roman" w:cs="Times New Roman"/>
          <w:sz w:val="28"/>
          <w:szCs w:val="28"/>
        </w:rPr>
        <w:t xml:space="preserve"> </w:t>
      </w:r>
      <w:proofErr w:type="gramStart"/>
      <w:r w:rsidR="00105A6F">
        <w:rPr>
          <w:rFonts w:ascii="Times New Roman" w:hAnsi="Times New Roman" w:cs="Times New Roman"/>
          <w:sz w:val="28"/>
          <w:szCs w:val="28"/>
        </w:rPr>
        <w:t>По рельсам времени»).</w:t>
      </w:r>
      <w:proofErr w:type="gramEnd"/>
    </w:p>
    <w:p w:rsidR="000A6730" w:rsidRDefault="000A6730" w:rsidP="00105A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41DB9">
        <w:rPr>
          <w:rFonts w:ascii="Times New Roman" w:hAnsi="Times New Roman" w:cs="Times New Roman"/>
          <w:sz w:val="28"/>
          <w:szCs w:val="28"/>
        </w:rPr>
        <w:t>ультура повседневности – специфическая, обширная область исследования. Показать культуру повседневности в музейном пространстве сложно в силу многоаспектности, широкого диапазона проблематик внутри данной темы. Как показало исследование, репрезентация культур</w:t>
      </w:r>
      <w:r>
        <w:rPr>
          <w:rFonts w:ascii="Times New Roman" w:hAnsi="Times New Roman" w:cs="Times New Roman"/>
          <w:sz w:val="28"/>
          <w:szCs w:val="28"/>
        </w:rPr>
        <w:t>ы повседневности ограничивается</w:t>
      </w:r>
      <w:r w:rsidRPr="00541DB9">
        <w:rPr>
          <w:rFonts w:ascii="Times New Roman" w:hAnsi="Times New Roman" w:cs="Times New Roman"/>
          <w:sz w:val="28"/>
          <w:szCs w:val="28"/>
        </w:rPr>
        <w:t xml:space="preserve"> знакомыми, ключевыми, легко узнаваемыми маркерами советской культуры и советского быта.</w:t>
      </w:r>
      <w:r>
        <w:rPr>
          <w:rFonts w:ascii="Times New Roman" w:hAnsi="Times New Roman" w:cs="Times New Roman"/>
          <w:sz w:val="28"/>
          <w:szCs w:val="28"/>
        </w:rPr>
        <w:t xml:space="preserve"> Например?</w:t>
      </w:r>
      <w:r w:rsidRPr="00541DB9">
        <w:rPr>
          <w:rFonts w:ascii="Times New Roman" w:hAnsi="Times New Roman" w:cs="Times New Roman"/>
          <w:sz w:val="28"/>
          <w:szCs w:val="28"/>
        </w:rPr>
        <w:t xml:space="preserve"> Это общее место всех рассмотренных нами экспозиций музеев Санкт-Петербурга. </w:t>
      </w:r>
    </w:p>
    <w:p w:rsidR="00B30E49" w:rsidRPr="008249C1" w:rsidRDefault="000A6730" w:rsidP="00CB44EC">
      <w:pPr>
        <w:spacing w:line="360" w:lineRule="auto"/>
        <w:ind w:firstLine="708"/>
        <w:jc w:val="both"/>
        <w:rPr>
          <w:rFonts w:ascii="Times New Roman" w:hAnsi="Times New Roman" w:cs="Times New Roman"/>
          <w:sz w:val="21"/>
          <w:szCs w:val="21"/>
        </w:rPr>
      </w:pPr>
      <w:proofErr w:type="gramStart"/>
      <w:r>
        <w:rPr>
          <w:rFonts w:ascii="Times New Roman" w:hAnsi="Times New Roman" w:cs="Times New Roman"/>
          <w:sz w:val="28"/>
          <w:szCs w:val="28"/>
        </w:rPr>
        <w:t>Требования, предъявляемые к объему выпускной  квалификационной работы не позволили</w:t>
      </w:r>
      <w:proofErr w:type="gramEnd"/>
      <w:r>
        <w:rPr>
          <w:rFonts w:ascii="Times New Roman" w:hAnsi="Times New Roman" w:cs="Times New Roman"/>
          <w:sz w:val="28"/>
          <w:szCs w:val="28"/>
        </w:rPr>
        <w:t xml:space="preserve"> рассмотреть заявленную проблематику </w:t>
      </w:r>
      <w:r w:rsidRPr="00F8120E">
        <w:rPr>
          <w:rFonts w:ascii="Times New Roman" w:hAnsi="Times New Roman" w:cs="Times New Roman"/>
          <w:sz w:val="28"/>
          <w:szCs w:val="28"/>
        </w:rPr>
        <w:t xml:space="preserve">более </w:t>
      </w:r>
      <w:r>
        <w:rPr>
          <w:rFonts w:ascii="Times New Roman" w:hAnsi="Times New Roman" w:cs="Times New Roman"/>
          <w:sz w:val="28"/>
          <w:szCs w:val="28"/>
        </w:rPr>
        <w:t>подробно</w:t>
      </w:r>
      <w:r w:rsidRPr="00F8120E">
        <w:rPr>
          <w:rFonts w:ascii="Times New Roman" w:hAnsi="Times New Roman" w:cs="Times New Roman"/>
          <w:sz w:val="28"/>
          <w:szCs w:val="28"/>
        </w:rPr>
        <w:t>.</w:t>
      </w:r>
      <w:r>
        <w:rPr>
          <w:rFonts w:ascii="Times New Roman" w:hAnsi="Times New Roman" w:cs="Times New Roman"/>
          <w:sz w:val="28"/>
          <w:szCs w:val="28"/>
        </w:rPr>
        <w:t xml:space="preserve"> </w:t>
      </w:r>
      <w:r w:rsidRPr="00F8120E">
        <w:rPr>
          <w:rFonts w:ascii="Times New Roman" w:hAnsi="Times New Roman" w:cs="Times New Roman"/>
          <w:sz w:val="28"/>
          <w:szCs w:val="28"/>
        </w:rPr>
        <w:t xml:space="preserve">Однако нам удалось </w:t>
      </w:r>
      <w:r>
        <w:rPr>
          <w:rFonts w:ascii="Times New Roman" w:hAnsi="Times New Roman" w:cs="Times New Roman"/>
          <w:sz w:val="28"/>
          <w:szCs w:val="28"/>
        </w:rPr>
        <w:t xml:space="preserve">выявить и </w:t>
      </w:r>
      <w:r w:rsidRPr="00F8120E">
        <w:rPr>
          <w:rFonts w:ascii="Times New Roman" w:hAnsi="Times New Roman" w:cs="Times New Roman"/>
          <w:sz w:val="28"/>
          <w:szCs w:val="28"/>
        </w:rPr>
        <w:t>проанал</w:t>
      </w:r>
      <w:r>
        <w:rPr>
          <w:rFonts w:ascii="Times New Roman" w:hAnsi="Times New Roman" w:cs="Times New Roman"/>
          <w:sz w:val="28"/>
          <w:szCs w:val="28"/>
        </w:rPr>
        <w:t>изировать ее основные черты.</w:t>
      </w:r>
      <w:r w:rsidRPr="00F8120E">
        <w:rPr>
          <w:rFonts w:ascii="Times New Roman" w:hAnsi="Times New Roman" w:cs="Times New Roman"/>
          <w:sz w:val="28"/>
          <w:szCs w:val="28"/>
        </w:rPr>
        <w:t xml:space="preserve"> </w:t>
      </w:r>
      <w:r w:rsidRPr="00CC34AC">
        <w:rPr>
          <w:rFonts w:ascii="Times New Roman" w:hAnsi="Times New Roman" w:cs="Times New Roman"/>
          <w:sz w:val="28"/>
          <w:szCs w:val="28"/>
        </w:rPr>
        <w:t xml:space="preserve">Очевидно, что репрезентация </w:t>
      </w:r>
      <w:r>
        <w:rPr>
          <w:rFonts w:ascii="Times New Roman" w:hAnsi="Times New Roman" w:cs="Times New Roman"/>
          <w:sz w:val="28"/>
          <w:szCs w:val="28"/>
        </w:rPr>
        <w:t xml:space="preserve">культуры </w:t>
      </w:r>
      <w:r w:rsidRPr="00CC34AC">
        <w:rPr>
          <w:rFonts w:ascii="Times New Roman" w:hAnsi="Times New Roman" w:cs="Times New Roman"/>
          <w:sz w:val="28"/>
          <w:szCs w:val="28"/>
        </w:rPr>
        <w:t xml:space="preserve">советской повседневности является формирующимся направлением в экспозиционно-выставочной деятельности музеев. </w:t>
      </w:r>
      <w:r>
        <w:rPr>
          <w:rFonts w:ascii="Times New Roman" w:hAnsi="Times New Roman" w:cs="Times New Roman"/>
          <w:sz w:val="28"/>
          <w:szCs w:val="28"/>
        </w:rPr>
        <w:t>Д</w:t>
      </w:r>
      <w:r w:rsidRPr="00CC34AC">
        <w:rPr>
          <w:rFonts w:ascii="Times New Roman" w:hAnsi="Times New Roman" w:cs="Times New Roman"/>
          <w:sz w:val="28"/>
          <w:szCs w:val="28"/>
        </w:rPr>
        <w:t xml:space="preserve">анное направление, требует дальнейшей разработки, совершенствования методов показа, способов музейной интерпретации </w:t>
      </w:r>
      <w:r w:rsidRPr="00CC34AC">
        <w:rPr>
          <w:rFonts w:ascii="Times New Roman" w:hAnsi="Times New Roman" w:cs="Times New Roman"/>
          <w:sz w:val="28"/>
          <w:szCs w:val="28"/>
        </w:rPr>
        <w:lastRenderedPageBreak/>
        <w:t xml:space="preserve">историко-бытового материала, выбора культурных феноменов для экспонирования.  Несмотря на это, репрезентация культуры советской повседневности в музее как формирующееся направление является перспективным, так как отвечает общественному запросу и </w:t>
      </w:r>
      <w:r>
        <w:rPr>
          <w:rFonts w:ascii="Times New Roman" w:hAnsi="Times New Roman" w:cs="Times New Roman"/>
          <w:sz w:val="28"/>
          <w:szCs w:val="28"/>
        </w:rPr>
        <w:t>способно</w:t>
      </w:r>
      <w:r w:rsidRPr="00CC34AC">
        <w:rPr>
          <w:rFonts w:ascii="Times New Roman" w:hAnsi="Times New Roman" w:cs="Times New Roman"/>
          <w:sz w:val="28"/>
          <w:szCs w:val="28"/>
        </w:rPr>
        <w:t>, как показало исследование</w:t>
      </w:r>
      <w:r>
        <w:rPr>
          <w:rFonts w:ascii="Times New Roman" w:hAnsi="Times New Roman" w:cs="Times New Roman"/>
          <w:sz w:val="28"/>
          <w:szCs w:val="28"/>
        </w:rPr>
        <w:t>,</w:t>
      </w:r>
      <w:r w:rsidRPr="00CC34AC">
        <w:rPr>
          <w:rFonts w:ascii="Times New Roman" w:hAnsi="Times New Roman" w:cs="Times New Roman"/>
          <w:sz w:val="28"/>
          <w:szCs w:val="28"/>
        </w:rPr>
        <w:t xml:space="preserve"> быть связующим звеном между историей быта и социальной или общественно-политической историей</w:t>
      </w: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0A6730" w:rsidRDefault="000A6730"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CB44EC" w:rsidRDefault="00CB44EC" w:rsidP="00176F2B">
      <w:pPr>
        <w:jc w:val="center"/>
        <w:rPr>
          <w:rFonts w:ascii="Times New Roman" w:hAnsi="Times New Roman" w:cs="Times New Roman"/>
          <w:sz w:val="32"/>
          <w:szCs w:val="32"/>
        </w:rPr>
      </w:pPr>
    </w:p>
    <w:p w:rsidR="0075794F" w:rsidRPr="00176F2B" w:rsidRDefault="00171354" w:rsidP="00176F2B">
      <w:pPr>
        <w:jc w:val="center"/>
        <w:rPr>
          <w:rFonts w:ascii="Times New Roman" w:hAnsi="Times New Roman" w:cs="Times New Roman"/>
          <w:sz w:val="32"/>
          <w:szCs w:val="32"/>
        </w:rPr>
      </w:pPr>
      <w:r w:rsidRPr="00176F2B">
        <w:rPr>
          <w:rFonts w:ascii="Times New Roman" w:hAnsi="Times New Roman" w:cs="Times New Roman"/>
          <w:sz w:val="32"/>
          <w:szCs w:val="32"/>
        </w:rPr>
        <w:lastRenderedPageBreak/>
        <w:t>Список источников и литературы</w:t>
      </w:r>
    </w:p>
    <w:p w:rsidR="00171354" w:rsidRDefault="00171354" w:rsidP="00176F2B">
      <w:pPr>
        <w:jc w:val="center"/>
        <w:rPr>
          <w:rFonts w:ascii="Times New Roman" w:hAnsi="Times New Roman" w:cs="Times New Roman"/>
          <w:sz w:val="32"/>
          <w:szCs w:val="32"/>
        </w:rPr>
      </w:pPr>
      <w:r w:rsidRPr="00176F2B">
        <w:rPr>
          <w:rFonts w:ascii="Times New Roman" w:hAnsi="Times New Roman" w:cs="Times New Roman"/>
          <w:sz w:val="32"/>
          <w:szCs w:val="32"/>
        </w:rPr>
        <w:t>Источники:</w:t>
      </w:r>
    </w:p>
    <w:p w:rsidR="005B080B" w:rsidRPr="006C3427" w:rsidRDefault="001E3D9F" w:rsidP="00402FC7">
      <w:pPr>
        <w:pStyle w:val="ab"/>
        <w:numPr>
          <w:ilvl w:val="0"/>
          <w:numId w:val="8"/>
        </w:numPr>
        <w:spacing w:line="360" w:lineRule="auto"/>
        <w:jc w:val="center"/>
        <w:rPr>
          <w:rFonts w:ascii="Times New Roman" w:hAnsi="Times New Roman" w:cs="Times New Roman"/>
          <w:sz w:val="28"/>
          <w:szCs w:val="28"/>
        </w:rPr>
      </w:pPr>
      <w:r w:rsidRPr="006C3427">
        <w:rPr>
          <w:rFonts w:ascii="Times New Roman" w:hAnsi="Times New Roman" w:cs="Times New Roman"/>
          <w:sz w:val="28"/>
          <w:szCs w:val="28"/>
        </w:rPr>
        <w:t>Личного происхождения</w:t>
      </w:r>
    </w:p>
    <w:p w:rsidR="005B080B" w:rsidRPr="006C3427" w:rsidRDefault="005B080B" w:rsidP="00666AF6">
      <w:pPr>
        <w:pStyle w:val="ab"/>
        <w:numPr>
          <w:ilvl w:val="0"/>
          <w:numId w:val="12"/>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 xml:space="preserve">Интервью автора с </w:t>
      </w:r>
      <w:r w:rsidR="001A4C52" w:rsidRPr="006C3427">
        <w:rPr>
          <w:rFonts w:ascii="Times New Roman" w:hAnsi="Times New Roman" w:cs="Times New Roman"/>
          <w:sz w:val="28"/>
          <w:szCs w:val="28"/>
        </w:rPr>
        <w:t xml:space="preserve">директором ГЛМ «ХХ век» </w:t>
      </w:r>
      <w:r w:rsidR="0012624B" w:rsidRPr="006C3427">
        <w:rPr>
          <w:rFonts w:ascii="Times New Roman" w:hAnsi="Times New Roman" w:cs="Times New Roman"/>
          <w:sz w:val="28"/>
          <w:szCs w:val="28"/>
        </w:rPr>
        <w:t>Арефьевой Н.Е. 21.01.2017</w:t>
      </w:r>
      <w:r w:rsidRPr="006C3427">
        <w:rPr>
          <w:rFonts w:ascii="Times New Roman" w:hAnsi="Times New Roman" w:cs="Times New Roman"/>
          <w:sz w:val="28"/>
          <w:szCs w:val="28"/>
        </w:rPr>
        <w:t xml:space="preserve"> // Личный архив </w:t>
      </w:r>
      <w:proofErr w:type="spellStart"/>
      <w:r w:rsidRPr="006C3427">
        <w:rPr>
          <w:rFonts w:ascii="Times New Roman" w:hAnsi="Times New Roman" w:cs="Times New Roman"/>
          <w:sz w:val="28"/>
          <w:szCs w:val="28"/>
        </w:rPr>
        <w:t>Манохиной</w:t>
      </w:r>
      <w:proofErr w:type="spellEnd"/>
      <w:r w:rsidRPr="006C3427">
        <w:rPr>
          <w:rFonts w:ascii="Times New Roman" w:hAnsi="Times New Roman" w:cs="Times New Roman"/>
          <w:sz w:val="28"/>
          <w:szCs w:val="28"/>
        </w:rPr>
        <w:t xml:space="preserve"> А.Д.</w:t>
      </w:r>
    </w:p>
    <w:p w:rsidR="001A4C52" w:rsidRPr="006C3427" w:rsidRDefault="001A4C52" w:rsidP="00666AF6">
      <w:pPr>
        <w:pStyle w:val="ab"/>
        <w:numPr>
          <w:ilvl w:val="0"/>
          <w:numId w:val="12"/>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 xml:space="preserve">Интервью автора с директором Музея повседневной культуры Ленинграда «ХХ лет после войны» </w:t>
      </w:r>
      <w:proofErr w:type="spellStart"/>
      <w:r w:rsidR="00AF3A00" w:rsidRPr="006C3427">
        <w:rPr>
          <w:rFonts w:ascii="Times New Roman" w:hAnsi="Times New Roman" w:cs="Times New Roman"/>
          <w:sz w:val="28"/>
          <w:szCs w:val="28"/>
        </w:rPr>
        <w:t>Сапанжой</w:t>
      </w:r>
      <w:proofErr w:type="spellEnd"/>
      <w:r w:rsidR="00AF3A00" w:rsidRPr="006C3427">
        <w:rPr>
          <w:rFonts w:ascii="Times New Roman" w:hAnsi="Times New Roman" w:cs="Times New Roman"/>
          <w:sz w:val="28"/>
          <w:szCs w:val="28"/>
        </w:rPr>
        <w:t xml:space="preserve"> О.С. </w:t>
      </w:r>
      <w:r w:rsidR="0012624B" w:rsidRPr="006C3427">
        <w:rPr>
          <w:rFonts w:ascii="Times New Roman" w:hAnsi="Times New Roman" w:cs="Times New Roman"/>
          <w:sz w:val="28"/>
          <w:szCs w:val="28"/>
        </w:rPr>
        <w:t xml:space="preserve">// Личный архив </w:t>
      </w:r>
      <w:proofErr w:type="spellStart"/>
      <w:r w:rsidR="0012624B" w:rsidRPr="006C3427">
        <w:rPr>
          <w:rFonts w:ascii="Times New Roman" w:hAnsi="Times New Roman" w:cs="Times New Roman"/>
          <w:sz w:val="28"/>
          <w:szCs w:val="28"/>
        </w:rPr>
        <w:t>Манохиной</w:t>
      </w:r>
      <w:proofErr w:type="spellEnd"/>
      <w:r w:rsidR="0012624B" w:rsidRPr="006C3427">
        <w:rPr>
          <w:rFonts w:ascii="Times New Roman" w:hAnsi="Times New Roman" w:cs="Times New Roman"/>
          <w:sz w:val="28"/>
          <w:szCs w:val="28"/>
        </w:rPr>
        <w:t xml:space="preserve"> А.Д.</w:t>
      </w:r>
    </w:p>
    <w:p w:rsidR="001A4C52" w:rsidRPr="006C3427" w:rsidRDefault="001A4C52" w:rsidP="00666AF6">
      <w:pPr>
        <w:pStyle w:val="ab"/>
        <w:numPr>
          <w:ilvl w:val="0"/>
          <w:numId w:val="12"/>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 xml:space="preserve">Интервью автора с </w:t>
      </w:r>
      <w:r w:rsidR="00AF3A00" w:rsidRPr="006C3427">
        <w:rPr>
          <w:rFonts w:ascii="Times New Roman" w:hAnsi="Times New Roman" w:cs="Times New Roman"/>
          <w:sz w:val="28"/>
          <w:szCs w:val="28"/>
        </w:rPr>
        <w:t xml:space="preserve">заведующим научно-экспозиционного отдела ГМПИР Смирновым А.П. </w:t>
      </w:r>
      <w:r w:rsidR="0012624B" w:rsidRPr="006C3427">
        <w:rPr>
          <w:rFonts w:ascii="Times New Roman" w:hAnsi="Times New Roman" w:cs="Times New Roman"/>
          <w:sz w:val="28"/>
          <w:szCs w:val="28"/>
        </w:rPr>
        <w:t xml:space="preserve">20.09.2016 // Личный архив </w:t>
      </w:r>
      <w:proofErr w:type="spellStart"/>
      <w:r w:rsidR="0012624B" w:rsidRPr="006C3427">
        <w:rPr>
          <w:rFonts w:ascii="Times New Roman" w:hAnsi="Times New Roman" w:cs="Times New Roman"/>
          <w:sz w:val="28"/>
          <w:szCs w:val="28"/>
        </w:rPr>
        <w:t>Манохиной</w:t>
      </w:r>
      <w:proofErr w:type="spellEnd"/>
      <w:r w:rsidR="0012624B" w:rsidRPr="006C3427">
        <w:rPr>
          <w:rFonts w:ascii="Times New Roman" w:hAnsi="Times New Roman" w:cs="Times New Roman"/>
          <w:sz w:val="28"/>
          <w:szCs w:val="28"/>
        </w:rPr>
        <w:t xml:space="preserve"> А.Д.</w:t>
      </w:r>
    </w:p>
    <w:p w:rsidR="00D2565A" w:rsidRPr="006C3427" w:rsidRDefault="00D2565A" w:rsidP="00666AF6">
      <w:pPr>
        <w:pStyle w:val="ab"/>
        <w:spacing w:line="360" w:lineRule="auto"/>
        <w:ind w:left="644"/>
        <w:jc w:val="both"/>
        <w:rPr>
          <w:rFonts w:ascii="Times New Roman" w:hAnsi="Times New Roman" w:cs="Times New Roman"/>
          <w:sz w:val="28"/>
          <w:szCs w:val="28"/>
        </w:rPr>
      </w:pPr>
    </w:p>
    <w:p w:rsidR="00D2565A" w:rsidRPr="006C3427" w:rsidRDefault="002A043A" w:rsidP="00666AF6">
      <w:pPr>
        <w:pStyle w:val="ab"/>
        <w:numPr>
          <w:ilvl w:val="0"/>
          <w:numId w:val="8"/>
        </w:numPr>
        <w:spacing w:line="360" w:lineRule="auto"/>
        <w:jc w:val="center"/>
        <w:rPr>
          <w:rFonts w:ascii="Times New Roman" w:hAnsi="Times New Roman" w:cs="Times New Roman"/>
          <w:sz w:val="28"/>
          <w:szCs w:val="28"/>
          <w:lang w:val="en-US"/>
        </w:rPr>
      </w:pPr>
      <w:r w:rsidRPr="006C3427">
        <w:rPr>
          <w:rFonts w:ascii="Times New Roman" w:hAnsi="Times New Roman" w:cs="Times New Roman"/>
          <w:sz w:val="28"/>
          <w:szCs w:val="28"/>
        </w:rPr>
        <w:t>Музейного происхождения</w:t>
      </w:r>
    </w:p>
    <w:p w:rsidR="003E7E03" w:rsidRPr="006C3427" w:rsidRDefault="003E7E03"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«12 стульев Ленинградских</w:t>
      </w:r>
      <w:r w:rsidR="00200C9C">
        <w:rPr>
          <w:rFonts w:ascii="Times New Roman" w:hAnsi="Times New Roman" w:cs="Times New Roman"/>
          <w:sz w:val="28"/>
          <w:szCs w:val="28"/>
        </w:rPr>
        <w:t xml:space="preserve"> писателей: Выбор музея. Буклет</w:t>
      </w:r>
      <w:r w:rsidRPr="006C3427">
        <w:rPr>
          <w:rFonts w:ascii="Times New Roman" w:hAnsi="Times New Roman" w:cs="Times New Roman"/>
          <w:sz w:val="28"/>
          <w:szCs w:val="28"/>
        </w:rPr>
        <w:t xml:space="preserve"> /</w:t>
      </w:r>
      <w:r w:rsidR="00200C9C">
        <w:rPr>
          <w:rFonts w:ascii="Times New Roman" w:hAnsi="Times New Roman" w:cs="Times New Roman"/>
          <w:sz w:val="28"/>
          <w:szCs w:val="28"/>
        </w:rPr>
        <w:t xml:space="preserve"> р</w:t>
      </w:r>
      <w:r w:rsidRPr="006C3427">
        <w:rPr>
          <w:rFonts w:ascii="Times New Roman" w:hAnsi="Times New Roman" w:cs="Times New Roman"/>
          <w:sz w:val="28"/>
          <w:szCs w:val="28"/>
        </w:rPr>
        <w:t>ук</w:t>
      </w:r>
      <w:proofErr w:type="gramStart"/>
      <w:r w:rsidRPr="006C3427">
        <w:rPr>
          <w:rFonts w:ascii="Times New Roman" w:hAnsi="Times New Roman" w:cs="Times New Roman"/>
          <w:sz w:val="28"/>
          <w:szCs w:val="28"/>
        </w:rPr>
        <w:t>.</w:t>
      </w:r>
      <w:proofErr w:type="gramEnd"/>
      <w:r w:rsidRPr="006C3427">
        <w:rPr>
          <w:rFonts w:ascii="Times New Roman" w:hAnsi="Times New Roman" w:cs="Times New Roman"/>
          <w:sz w:val="28"/>
          <w:szCs w:val="28"/>
        </w:rPr>
        <w:t xml:space="preserve"> </w:t>
      </w:r>
      <w:proofErr w:type="gramStart"/>
      <w:r w:rsidR="00200C9C">
        <w:rPr>
          <w:rFonts w:ascii="Times New Roman" w:hAnsi="Times New Roman" w:cs="Times New Roman"/>
          <w:sz w:val="28"/>
          <w:szCs w:val="28"/>
        </w:rPr>
        <w:t>п</w:t>
      </w:r>
      <w:proofErr w:type="gramEnd"/>
      <w:r w:rsidRPr="006C3427">
        <w:rPr>
          <w:rFonts w:ascii="Times New Roman" w:hAnsi="Times New Roman" w:cs="Times New Roman"/>
          <w:sz w:val="28"/>
          <w:szCs w:val="28"/>
        </w:rPr>
        <w:t xml:space="preserve">роекта </w:t>
      </w:r>
      <w:proofErr w:type="spellStart"/>
      <w:r w:rsidRPr="006C3427">
        <w:rPr>
          <w:rFonts w:ascii="Times New Roman" w:hAnsi="Times New Roman" w:cs="Times New Roman"/>
          <w:sz w:val="28"/>
          <w:szCs w:val="28"/>
        </w:rPr>
        <w:t>Сочивко</w:t>
      </w:r>
      <w:proofErr w:type="spellEnd"/>
      <w:r w:rsidRPr="006C3427">
        <w:rPr>
          <w:rFonts w:ascii="Times New Roman" w:hAnsi="Times New Roman" w:cs="Times New Roman"/>
          <w:sz w:val="28"/>
          <w:szCs w:val="28"/>
        </w:rPr>
        <w:t xml:space="preserve">. </w:t>
      </w:r>
      <w:r w:rsidR="00200C9C" w:rsidRPr="006C3427">
        <w:rPr>
          <w:rFonts w:ascii="Times New Roman" w:hAnsi="Times New Roman" w:cs="Times New Roman"/>
          <w:sz w:val="28"/>
          <w:szCs w:val="28"/>
        </w:rPr>
        <w:t xml:space="preserve">Е.В. </w:t>
      </w:r>
      <w:r w:rsidR="00162884">
        <w:rPr>
          <w:rFonts w:ascii="Times New Roman" w:hAnsi="Times New Roman" w:cs="Times New Roman"/>
          <w:sz w:val="28"/>
          <w:szCs w:val="28"/>
        </w:rPr>
        <w:t xml:space="preserve">- </w:t>
      </w:r>
      <w:r w:rsidRPr="006C3427">
        <w:rPr>
          <w:rFonts w:ascii="Times New Roman" w:hAnsi="Times New Roman" w:cs="Times New Roman"/>
          <w:sz w:val="28"/>
          <w:szCs w:val="28"/>
        </w:rPr>
        <w:t>СПб</w:t>
      </w:r>
      <w:proofErr w:type="gramStart"/>
      <w:r w:rsidRPr="006C3427">
        <w:rPr>
          <w:rFonts w:ascii="Times New Roman" w:hAnsi="Times New Roman" w:cs="Times New Roman"/>
          <w:sz w:val="28"/>
          <w:szCs w:val="28"/>
        </w:rPr>
        <w:t>.</w:t>
      </w:r>
      <w:r w:rsidR="00162884">
        <w:rPr>
          <w:rFonts w:ascii="Times New Roman" w:hAnsi="Times New Roman" w:cs="Times New Roman"/>
          <w:sz w:val="28"/>
          <w:szCs w:val="28"/>
        </w:rPr>
        <w:t xml:space="preserve">: </w:t>
      </w:r>
      <w:proofErr w:type="gramEnd"/>
      <w:r w:rsidR="00162884">
        <w:rPr>
          <w:rFonts w:ascii="Times New Roman" w:hAnsi="Times New Roman" w:cs="Times New Roman"/>
          <w:sz w:val="28"/>
          <w:szCs w:val="28"/>
        </w:rPr>
        <w:t>ГЛМ «ХХ век»</w:t>
      </w:r>
      <w:r w:rsidR="001D051A">
        <w:rPr>
          <w:rFonts w:ascii="Times New Roman" w:hAnsi="Times New Roman" w:cs="Times New Roman"/>
          <w:sz w:val="28"/>
          <w:szCs w:val="28"/>
        </w:rPr>
        <w:t>,</w:t>
      </w:r>
      <w:r w:rsidRPr="006C3427">
        <w:rPr>
          <w:rFonts w:ascii="Times New Roman" w:hAnsi="Times New Roman" w:cs="Times New Roman"/>
          <w:sz w:val="28"/>
          <w:szCs w:val="28"/>
        </w:rPr>
        <w:t xml:space="preserve"> 2015. </w:t>
      </w:r>
    </w:p>
    <w:p w:rsidR="00CF58DA" w:rsidRPr="006C3427" w:rsidRDefault="00A541E5"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«…Больше чем спорт!»</w:t>
      </w:r>
      <w:r w:rsidR="00D2565A" w:rsidRPr="006C3427">
        <w:rPr>
          <w:rFonts w:ascii="Times New Roman" w:hAnsi="Times New Roman" w:cs="Times New Roman"/>
          <w:sz w:val="28"/>
          <w:szCs w:val="28"/>
        </w:rPr>
        <w:t>:</w:t>
      </w:r>
      <w:r w:rsidRPr="006C3427">
        <w:rPr>
          <w:rFonts w:ascii="Times New Roman" w:hAnsi="Times New Roman" w:cs="Times New Roman"/>
          <w:sz w:val="28"/>
          <w:szCs w:val="28"/>
        </w:rPr>
        <w:t xml:space="preserve"> Буклет / </w:t>
      </w:r>
      <w:r w:rsidR="00D2565A" w:rsidRPr="006C3427">
        <w:rPr>
          <w:rFonts w:ascii="Times New Roman" w:hAnsi="Times New Roman" w:cs="Times New Roman"/>
          <w:sz w:val="28"/>
          <w:szCs w:val="28"/>
        </w:rPr>
        <w:t>а</w:t>
      </w:r>
      <w:r w:rsidR="00CF58DA" w:rsidRPr="006C3427">
        <w:rPr>
          <w:rFonts w:ascii="Times New Roman" w:hAnsi="Times New Roman" w:cs="Times New Roman"/>
          <w:sz w:val="28"/>
          <w:szCs w:val="28"/>
        </w:rPr>
        <w:t xml:space="preserve">вт. Смирнов А.П., </w:t>
      </w:r>
      <w:proofErr w:type="spellStart"/>
      <w:r w:rsidR="00CF58DA" w:rsidRPr="006C3427">
        <w:rPr>
          <w:rFonts w:ascii="Times New Roman" w:hAnsi="Times New Roman" w:cs="Times New Roman"/>
          <w:sz w:val="28"/>
          <w:szCs w:val="28"/>
        </w:rPr>
        <w:t>Костюшева</w:t>
      </w:r>
      <w:proofErr w:type="spellEnd"/>
      <w:r w:rsidR="00CF58DA" w:rsidRPr="006C3427">
        <w:rPr>
          <w:rFonts w:ascii="Times New Roman" w:hAnsi="Times New Roman" w:cs="Times New Roman"/>
          <w:sz w:val="28"/>
          <w:szCs w:val="28"/>
        </w:rPr>
        <w:t xml:space="preserve"> Е.К. </w:t>
      </w:r>
      <w:r w:rsidR="00443CC3" w:rsidRPr="006C3427">
        <w:rPr>
          <w:rFonts w:ascii="Times New Roman" w:hAnsi="Times New Roman" w:cs="Times New Roman"/>
          <w:sz w:val="28"/>
          <w:szCs w:val="28"/>
        </w:rPr>
        <w:t>–</w:t>
      </w:r>
      <w:r w:rsidR="00CF58DA" w:rsidRPr="006C3427">
        <w:rPr>
          <w:rFonts w:ascii="Times New Roman" w:hAnsi="Times New Roman" w:cs="Times New Roman"/>
          <w:sz w:val="28"/>
          <w:szCs w:val="28"/>
        </w:rPr>
        <w:t>СПб</w:t>
      </w:r>
      <w:proofErr w:type="gramStart"/>
      <w:r w:rsidR="00443CC3" w:rsidRPr="006C3427">
        <w:rPr>
          <w:rFonts w:ascii="Times New Roman" w:hAnsi="Times New Roman" w:cs="Times New Roman"/>
          <w:sz w:val="28"/>
          <w:szCs w:val="28"/>
        </w:rPr>
        <w:t>.</w:t>
      </w:r>
      <w:r w:rsidR="00CF58DA" w:rsidRPr="006C3427">
        <w:rPr>
          <w:rFonts w:ascii="Times New Roman" w:hAnsi="Times New Roman" w:cs="Times New Roman"/>
          <w:sz w:val="28"/>
          <w:szCs w:val="28"/>
        </w:rPr>
        <w:t xml:space="preserve">: </w:t>
      </w:r>
      <w:proofErr w:type="gramEnd"/>
      <w:r w:rsidR="00CF58DA" w:rsidRPr="006C3427">
        <w:rPr>
          <w:rFonts w:ascii="Times New Roman" w:hAnsi="Times New Roman" w:cs="Times New Roman"/>
          <w:sz w:val="28"/>
          <w:szCs w:val="28"/>
        </w:rPr>
        <w:t>ГМПИР</w:t>
      </w:r>
      <w:r w:rsidR="00D2565A"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 xml:space="preserve">2014. – 20 </w:t>
      </w:r>
      <w:proofErr w:type="spellStart"/>
      <w:r w:rsidR="00CF58DA" w:rsidRPr="006C3427">
        <w:rPr>
          <w:rFonts w:ascii="Times New Roman" w:hAnsi="Times New Roman" w:cs="Times New Roman"/>
          <w:sz w:val="28"/>
          <w:szCs w:val="28"/>
        </w:rPr>
        <w:t>c</w:t>
      </w:r>
      <w:proofErr w:type="spellEnd"/>
      <w:r w:rsidR="00CF58DA" w:rsidRPr="006C3427">
        <w:rPr>
          <w:rFonts w:ascii="Times New Roman" w:hAnsi="Times New Roman" w:cs="Times New Roman"/>
          <w:sz w:val="28"/>
          <w:szCs w:val="28"/>
        </w:rPr>
        <w:t>.</w:t>
      </w:r>
      <w:r w:rsidR="00D2565A" w:rsidRPr="006C3427">
        <w:rPr>
          <w:rFonts w:ascii="Times New Roman" w:hAnsi="Times New Roman" w:cs="Times New Roman"/>
          <w:sz w:val="28"/>
          <w:szCs w:val="28"/>
        </w:rPr>
        <w:t>, ил.</w:t>
      </w:r>
    </w:p>
    <w:p w:rsidR="00A541E5" w:rsidRPr="006C3427" w:rsidRDefault="00CF58DA"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БАМ: по рельсам времени</w:t>
      </w:r>
      <w:r w:rsidR="00D2565A" w:rsidRPr="006C3427">
        <w:rPr>
          <w:rFonts w:ascii="Times New Roman" w:hAnsi="Times New Roman" w:cs="Times New Roman"/>
          <w:sz w:val="28"/>
          <w:szCs w:val="28"/>
        </w:rPr>
        <w:t>:</w:t>
      </w:r>
      <w:r w:rsidRPr="006C3427">
        <w:rPr>
          <w:rFonts w:ascii="Times New Roman" w:hAnsi="Times New Roman" w:cs="Times New Roman"/>
          <w:sz w:val="28"/>
          <w:szCs w:val="28"/>
        </w:rPr>
        <w:t xml:space="preserve"> Буклет</w:t>
      </w:r>
      <w:r w:rsidR="00A541E5" w:rsidRPr="006C3427">
        <w:rPr>
          <w:rFonts w:ascii="Times New Roman" w:hAnsi="Times New Roman" w:cs="Times New Roman"/>
          <w:sz w:val="28"/>
          <w:szCs w:val="28"/>
        </w:rPr>
        <w:t xml:space="preserve"> /</w:t>
      </w:r>
      <w:r w:rsidRPr="006C3427">
        <w:rPr>
          <w:rFonts w:ascii="Times New Roman" w:hAnsi="Times New Roman" w:cs="Times New Roman"/>
          <w:sz w:val="28"/>
          <w:szCs w:val="28"/>
        </w:rPr>
        <w:t xml:space="preserve"> авт. Смирнов А.П., Григорьев Н.С. </w:t>
      </w:r>
      <w:r w:rsidR="00443CC3"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r w:rsidRPr="006C3427">
        <w:rPr>
          <w:rFonts w:ascii="Times New Roman" w:hAnsi="Times New Roman" w:cs="Times New Roman"/>
          <w:sz w:val="28"/>
          <w:szCs w:val="28"/>
        </w:rPr>
        <w:t>СПб</w:t>
      </w:r>
      <w:proofErr w:type="gramStart"/>
      <w:r w:rsidR="00443CC3"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proofErr w:type="gramEnd"/>
      <w:r w:rsidR="00D2565A" w:rsidRPr="006C3427">
        <w:rPr>
          <w:rFonts w:ascii="Times New Roman" w:hAnsi="Times New Roman" w:cs="Times New Roman"/>
          <w:sz w:val="28"/>
          <w:szCs w:val="28"/>
        </w:rPr>
        <w:t>ГМПИР,</w:t>
      </w:r>
      <w:r w:rsidRPr="006C3427">
        <w:rPr>
          <w:rFonts w:ascii="Times New Roman" w:hAnsi="Times New Roman" w:cs="Times New Roman"/>
          <w:sz w:val="28"/>
          <w:szCs w:val="28"/>
        </w:rPr>
        <w:t xml:space="preserve"> </w:t>
      </w:r>
      <w:r w:rsidR="00D2565A" w:rsidRPr="006C3427">
        <w:rPr>
          <w:rFonts w:ascii="Times New Roman" w:hAnsi="Times New Roman" w:cs="Times New Roman"/>
          <w:sz w:val="28"/>
          <w:szCs w:val="28"/>
        </w:rPr>
        <w:t xml:space="preserve"> </w:t>
      </w:r>
      <w:r w:rsidRPr="006C3427">
        <w:rPr>
          <w:rFonts w:ascii="Times New Roman" w:hAnsi="Times New Roman" w:cs="Times New Roman"/>
          <w:sz w:val="28"/>
          <w:szCs w:val="28"/>
        </w:rPr>
        <w:t xml:space="preserve">2014. – </w:t>
      </w:r>
      <w:r w:rsidR="00A541E5" w:rsidRPr="006C3427">
        <w:rPr>
          <w:rFonts w:ascii="Times New Roman" w:hAnsi="Times New Roman" w:cs="Times New Roman"/>
          <w:sz w:val="28"/>
          <w:szCs w:val="28"/>
        </w:rPr>
        <w:t>21</w:t>
      </w:r>
      <w:r w:rsidRPr="006C3427">
        <w:rPr>
          <w:rFonts w:ascii="Times New Roman" w:hAnsi="Times New Roman" w:cs="Times New Roman"/>
          <w:sz w:val="28"/>
          <w:szCs w:val="28"/>
        </w:rPr>
        <w:t xml:space="preserve"> </w:t>
      </w:r>
      <w:proofErr w:type="spellStart"/>
      <w:r w:rsidRPr="006C3427">
        <w:rPr>
          <w:rFonts w:ascii="Times New Roman" w:hAnsi="Times New Roman" w:cs="Times New Roman"/>
          <w:sz w:val="28"/>
          <w:szCs w:val="28"/>
        </w:rPr>
        <w:t>c</w:t>
      </w:r>
      <w:proofErr w:type="spellEnd"/>
      <w:r w:rsidRPr="006C3427">
        <w:rPr>
          <w:rFonts w:ascii="Times New Roman" w:hAnsi="Times New Roman" w:cs="Times New Roman"/>
          <w:sz w:val="28"/>
          <w:szCs w:val="28"/>
        </w:rPr>
        <w:t>.</w:t>
      </w:r>
      <w:r w:rsidR="00D2565A" w:rsidRPr="006C3427">
        <w:rPr>
          <w:rFonts w:ascii="Times New Roman" w:hAnsi="Times New Roman" w:cs="Times New Roman"/>
          <w:sz w:val="28"/>
          <w:szCs w:val="28"/>
        </w:rPr>
        <w:t>, ил.</w:t>
      </w:r>
    </w:p>
    <w:p w:rsidR="003E7E03" w:rsidRPr="006C3427" w:rsidRDefault="003E7E03" w:rsidP="00666AF6">
      <w:pPr>
        <w:pStyle w:val="ab"/>
        <w:numPr>
          <w:ilvl w:val="0"/>
          <w:numId w:val="13"/>
        </w:numPr>
        <w:spacing w:after="0" w:line="360" w:lineRule="auto"/>
        <w:ind w:left="782" w:hanging="357"/>
        <w:jc w:val="both"/>
        <w:rPr>
          <w:rFonts w:ascii="Times New Roman" w:hAnsi="Times New Roman" w:cs="Times New Roman"/>
          <w:sz w:val="28"/>
          <w:szCs w:val="28"/>
        </w:rPr>
      </w:pPr>
      <w:r w:rsidRPr="006C3427">
        <w:rPr>
          <w:rFonts w:ascii="Times New Roman" w:hAnsi="Times New Roman" w:cs="Times New Roman"/>
          <w:sz w:val="28"/>
          <w:szCs w:val="28"/>
        </w:rPr>
        <w:t xml:space="preserve">Выставка «Коммунальный рай или </w:t>
      </w:r>
      <w:proofErr w:type="gramStart"/>
      <w:r w:rsidRPr="006C3427">
        <w:rPr>
          <w:rFonts w:ascii="Times New Roman" w:hAnsi="Times New Roman" w:cs="Times New Roman"/>
          <w:sz w:val="28"/>
          <w:szCs w:val="28"/>
        </w:rPr>
        <w:t>близкие</w:t>
      </w:r>
      <w:proofErr w:type="gramEnd"/>
      <w:r w:rsidRPr="006C3427">
        <w:rPr>
          <w:rFonts w:ascii="Times New Roman" w:hAnsi="Times New Roman" w:cs="Times New Roman"/>
          <w:sz w:val="28"/>
          <w:szCs w:val="28"/>
        </w:rPr>
        <w:t xml:space="preserve"> поневоле</w:t>
      </w:r>
      <w:r w:rsidR="001D051A">
        <w:rPr>
          <w:rFonts w:ascii="Times New Roman" w:hAnsi="Times New Roman" w:cs="Times New Roman"/>
          <w:sz w:val="28"/>
          <w:szCs w:val="28"/>
        </w:rPr>
        <w:t xml:space="preserve"> </w:t>
      </w:r>
      <w:r w:rsidRPr="006C3427">
        <w:rPr>
          <w:rFonts w:ascii="Times New Roman" w:hAnsi="Times New Roman" w:cs="Times New Roman"/>
          <w:sz w:val="28"/>
          <w:szCs w:val="28"/>
        </w:rPr>
        <w:t>// ГМИ СПб. Особняк Румянцева (дата посещения 11.03.2017)</w:t>
      </w:r>
      <w:r w:rsidR="00200C9C">
        <w:rPr>
          <w:rFonts w:ascii="Times New Roman" w:hAnsi="Times New Roman" w:cs="Times New Roman"/>
          <w:sz w:val="28"/>
          <w:szCs w:val="28"/>
        </w:rPr>
        <w:t>.</w:t>
      </w:r>
    </w:p>
    <w:p w:rsidR="00CF58DA" w:rsidRPr="00200C9C" w:rsidRDefault="00CF58DA" w:rsidP="00666AF6">
      <w:pPr>
        <w:pStyle w:val="ab"/>
        <w:numPr>
          <w:ilvl w:val="0"/>
          <w:numId w:val="13"/>
        </w:numPr>
        <w:spacing w:line="360" w:lineRule="auto"/>
        <w:ind w:left="782" w:hanging="357"/>
        <w:jc w:val="both"/>
        <w:rPr>
          <w:rFonts w:ascii="Times New Roman" w:hAnsi="Times New Roman" w:cs="Times New Roman"/>
          <w:sz w:val="28"/>
          <w:szCs w:val="28"/>
        </w:rPr>
      </w:pPr>
      <w:r w:rsidRPr="006C3427">
        <w:rPr>
          <w:rFonts w:ascii="Times New Roman" w:hAnsi="Times New Roman" w:cs="Times New Roman"/>
          <w:sz w:val="28"/>
          <w:szCs w:val="28"/>
        </w:rPr>
        <w:t>Еда</w:t>
      </w:r>
      <w:r w:rsidR="00A541E5" w:rsidRPr="006C3427">
        <w:rPr>
          <w:rFonts w:ascii="Times New Roman" w:hAnsi="Times New Roman" w:cs="Times New Roman"/>
          <w:sz w:val="28"/>
          <w:szCs w:val="28"/>
        </w:rPr>
        <w:t xml:space="preserve"> </w:t>
      </w:r>
      <w:r w:rsidRPr="006C3427">
        <w:rPr>
          <w:rFonts w:ascii="Times New Roman" w:hAnsi="Times New Roman" w:cs="Times New Roman"/>
          <w:sz w:val="28"/>
          <w:szCs w:val="28"/>
        </w:rPr>
        <w:t xml:space="preserve">- дело государственное. </w:t>
      </w:r>
      <w:r w:rsidRPr="006C3427">
        <w:rPr>
          <w:rFonts w:ascii="Times New Roman" w:hAnsi="Times New Roman" w:cs="Times New Roman"/>
          <w:sz w:val="28"/>
          <w:szCs w:val="28"/>
          <w:lang w:val="en-US"/>
        </w:rPr>
        <w:t>XIX</w:t>
      </w:r>
      <w:r w:rsidRPr="006C3427">
        <w:rPr>
          <w:rFonts w:ascii="Times New Roman" w:hAnsi="Times New Roman" w:cs="Times New Roman"/>
          <w:sz w:val="28"/>
          <w:szCs w:val="28"/>
        </w:rPr>
        <w:t xml:space="preserve"> – </w:t>
      </w:r>
      <w:r w:rsidRPr="006C3427">
        <w:rPr>
          <w:rFonts w:ascii="Times New Roman" w:hAnsi="Times New Roman" w:cs="Times New Roman"/>
          <w:sz w:val="28"/>
          <w:szCs w:val="28"/>
          <w:lang w:val="en-US"/>
        </w:rPr>
        <w:t>XXI</w:t>
      </w:r>
      <w:r w:rsidR="00A541E5" w:rsidRPr="006C3427">
        <w:rPr>
          <w:rFonts w:ascii="Times New Roman" w:hAnsi="Times New Roman" w:cs="Times New Roman"/>
          <w:sz w:val="28"/>
          <w:szCs w:val="28"/>
        </w:rPr>
        <w:t xml:space="preserve"> </w:t>
      </w:r>
      <w:proofErr w:type="gramStart"/>
      <w:r w:rsidR="00A541E5" w:rsidRPr="006C3427">
        <w:rPr>
          <w:rFonts w:ascii="Times New Roman" w:hAnsi="Times New Roman" w:cs="Times New Roman"/>
          <w:sz w:val="28"/>
          <w:szCs w:val="28"/>
        </w:rPr>
        <w:t>вв.</w:t>
      </w:r>
      <w:r w:rsidR="00D2565A" w:rsidRPr="006C3427">
        <w:rPr>
          <w:rFonts w:ascii="Times New Roman" w:hAnsi="Times New Roman" w:cs="Times New Roman"/>
          <w:sz w:val="28"/>
          <w:szCs w:val="28"/>
        </w:rPr>
        <w:t>:</w:t>
      </w:r>
      <w:proofErr w:type="gramEnd"/>
      <w:r w:rsidR="00A541E5" w:rsidRPr="006C3427">
        <w:rPr>
          <w:rFonts w:ascii="Times New Roman" w:hAnsi="Times New Roman" w:cs="Times New Roman"/>
          <w:sz w:val="28"/>
          <w:szCs w:val="28"/>
        </w:rPr>
        <w:t xml:space="preserve"> </w:t>
      </w:r>
      <w:r w:rsidR="00984B20">
        <w:rPr>
          <w:rFonts w:ascii="Times New Roman" w:hAnsi="Times New Roman" w:cs="Times New Roman"/>
          <w:sz w:val="28"/>
          <w:szCs w:val="28"/>
        </w:rPr>
        <w:t>Буклет //</w:t>
      </w:r>
      <w:r w:rsidRPr="006C3427">
        <w:rPr>
          <w:rFonts w:ascii="Times New Roman" w:hAnsi="Times New Roman" w:cs="Times New Roman"/>
          <w:sz w:val="28"/>
          <w:szCs w:val="28"/>
        </w:rPr>
        <w:t xml:space="preserve"> Государственный музей политической истории России, проект Власть и </w:t>
      </w:r>
      <w:r w:rsidR="00984B20">
        <w:rPr>
          <w:rFonts w:ascii="Times New Roman" w:hAnsi="Times New Roman" w:cs="Times New Roman"/>
          <w:sz w:val="28"/>
          <w:szCs w:val="28"/>
        </w:rPr>
        <w:t>общество</w:t>
      </w:r>
      <w:r w:rsidRPr="006C3427">
        <w:rPr>
          <w:rFonts w:ascii="Times New Roman" w:hAnsi="Times New Roman" w:cs="Times New Roman"/>
          <w:sz w:val="28"/>
          <w:szCs w:val="28"/>
        </w:rPr>
        <w:t xml:space="preserve"> </w:t>
      </w:r>
      <w:r w:rsidR="00A541E5" w:rsidRPr="006C3427">
        <w:rPr>
          <w:rFonts w:ascii="Times New Roman" w:hAnsi="Times New Roman" w:cs="Times New Roman"/>
          <w:sz w:val="28"/>
          <w:szCs w:val="28"/>
        </w:rPr>
        <w:t>/</w:t>
      </w:r>
      <w:r w:rsidR="00200C9C">
        <w:rPr>
          <w:rFonts w:ascii="Times New Roman" w:hAnsi="Times New Roman" w:cs="Times New Roman"/>
          <w:sz w:val="28"/>
          <w:szCs w:val="28"/>
        </w:rPr>
        <w:t xml:space="preserve"> с</w:t>
      </w:r>
      <w:r w:rsidRPr="006C3427">
        <w:rPr>
          <w:rFonts w:ascii="Times New Roman" w:hAnsi="Times New Roman" w:cs="Times New Roman"/>
          <w:sz w:val="28"/>
          <w:szCs w:val="28"/>
        </w:rPr>
        <w:t xml:space="preserve">ост. Смирнов А.П. </w:t>
      </w:r>
      <w:r w:rsidR="00443CC3"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r w:rsidRPr="006C3427">
        <w:rPr>
          <w:rFonts w:ascii="Times New Roman" w:hAnsi="Times New Roman" w:cs="Times New Roman"/>
          <w:sz w:val="28"/>
          <w:szCs w:val="28"/>
        </w:rPr>
        <w:t>СПб</w:t>
      </w:r>
      <w:proofErr w:type="gramStart"/>
      <w:r w:rsidR="00402FC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proofErr w:type="gramEnd"/>
      <w:r w:rsidR="00D2565A" w:rsidRPr="006C3427">
        <w:rPr>
          <w:rFonts w:ascii="Times New Roman" w:hAnsi="Times New Roman" w:cs="Times New Roman"/>
          <w:sz w:val="28"/>
          <w:szCs w:val="28"/>
        </w:rPr>
        <w:t>ГМПИР,</w:t>
      </w:r>
      <w:r w:rsidRPr="006C3427">
        <w:rPr>
          <w:rFonts w:ascii="Times New Roman" w:hAnsi="Times New Roman" w:cs="Times New Roman"/>
          <w:sz w:val="28"/>
          <w:szCs w:val="28"/>
        </w:rPr>
        <w:t xml:space="preserve"> 2016. – 11 с.</w:t>
      </w:r>
      <w:r w:rsidR="00D2565A" w:rsidRPr="006C3427">
        <w:rPr>
          <w:rFonts w:ascii="Times New Roman" w:hAnsi="Times New Roman" w:cs="Times New Roman"/>
          <w:sz w:val="28"/>
          <w:szCs w:val="28"/>
        </w:rPr>
        <w:t>, ил.</w:t>
      </w:r>
    </w:p>
    <w:p w:rsidR="00050780" w:rsidRPr="006C3427" w:rsidRDefault="00050780"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Государственный литературный музей «ХХ век». Архив текущей документации. ГЛММЗ. 2638/</w:t>
      </w:r>
      <w:r w:rsidR="001D051A">
        <w:rPr>
          <w:rFonts w:ascii="Times New Roman" w:hAnsi="Times New Roman" w:cs="Times New Roman"/>
          <w:sz w:val="28"/>
          <w:szCs w:val="28"/>
        </w:rPr>
        <w:t>1,2, 6-9, 14</w:t>
      </w:r>
      <w:r w:rsidRPr="006C3427">
        <w:rPr>
          <w:rFonts w:ascii="Times New Roman" w:hAnsi="Times New Roman" w:cs="Times New Roman"/>
          <w:sz w:val="28"/>
          <w:szCs w:val="28"/>
        </w:rPr>
        <w:t>.</w:t>
      </w:r>
    </w:p>
    <w:p w:rsidR="00F41555" w:rsidRPr="006C3427" w:rsidRDefault="00A541E5" w:rsidP="00666AF6">
      <w:pPr>
        <w:pStyle w:val="ab"/>
        <w:numPr>
          <w:ilvl w:val="0"/>
          <w:numId w:val="13"/>
        </w:numPr>
        <w:spacing w:after="0" w:line="360" w:lineRule="auto"/>
        <w:ind w:left="714" w:hanging="357"/>
        <w:jc w:val="both"/>
        <w:rPr>
          <w:rFonts w:ascii="Times New Roman" w:hAnsi="Times New Roman" w:cs="Times New Roman"/>
          <w:sz w:val="28"/>
          <w:szCs w:val="28"/>
        </w:rPr>
      </w:pPr>
      <w:r w:rsidRPr="006C3427">
        <w:rPr>
          <w:rFonts w:ascii="Times New Roman" w:hAnsi="Times New Roman" w:cs="Times New Roman"/>
          <w:sz w:val="28"/>
          <w:szCs w:val="28"/>
        </w:rPr>
        <w:t xml:space="preserve"> </w:t>
      </w:r>
      <w:r w:rsidR="00F41555" w:rsidRPr="006C3427">
        <w:rPr>
          <w:rFonts w:ascii="Times New Roman" w:hAnsi="Times New Roman" w:cs="Times New Roman"/>
          <w:sz w:val="28"/>
          <w:szCs w:val="28"/>
        </w:rPr>
        <w:t>Истории Фонта</w:t>
      </w:r>
      <w:r w:rsidRPr="006C3427">
        <w:rPr>
          <w:rFonts w:ascii="Times New Roman" w:hAnsi="Times New Roman" w:cs="Times New Roman"/>
          <w:sz w:val="28"/>
          <w:szCs w:val="28"/>
        </w:rPr>
        <w:t>нного дома. Вместо путеводителя //</w:t>
      </w:r>
      <w:r w:rsidR="00402282">
        <w:rPr>
          <w:rFonts w:ascii="Times New Roman" w:hAnsi="Times New Roman" w:cs="Times New Roman"/>
          <w:sz w:val="28"/>
          <w:szCs w:val="28"/>
        </w:rPr>
        <w:t xml:space="preserve"> </w:t>
      </w:r>
      <w:r w:rsidRPr="006C3427">
        <w:rPr>
          <w:rFonts w:ascii="Times New Roman" w:hAnsi="Times New Roman" w:cs="Times New Roman"/>
          <w:sz w:val="28"/>
          <w:szCs w:val="28"/>
        </w:rPr>
        <w:t>Музей Анны Ахматовой в Фонтанном Доме / текст:</w:t>
      </w:r>
      <w:r w:rsidR="00D2565A" w:rsidRPr="006C3427">
        <w:rPr>
          <w:rFonts w:ascii="Times New Roman" w:hAnsi="Times New Roman" w:cs="Times New Roman"/>
          <w:sz w:val="28"/>
          <w:szCs w:val="28"/>
        </w:rPr>
        <w:t xml:space="preserve"> </w:t>
      </w:r>
      <w:r w:rsidRPr="006C3427">
        <w:rPr>
          <w:rFonts w:ascii="Times New Roman" w:hAnsi="Times New Roman" w:cs="Times New Roman"/>
          <w:sz w:val="28"/>
          <w:szCs w:val="28"/>
        </w:rPr>
        <w:t>Позднякова</w:t>
      </w:r>
      <w:r w:rsidR="00200C9C" w:rsidRPr="00200C9C">
        <w:rPr>
          <w:rFonts w:ascii="Times New Roman" w:hAnsi="Times New Roman" w:cs="Times New Roman"/>
          <w:sz w:val="28"/>
          <w:szCs w:val="28"/>
        </w:rPr>
        <w:t xml:space="preserve"> </w:t>
      </w:r>
      <w:r w:rsidR="00200C9C" w:rsidRPr="006C3427">
        <w:rPr>
          <w:rFonts w:ascii="Times New Roman" w:hAnsi="Times New Roman" w:cs="Times New Roman"/>
          <w:sz w:val="28"/>
          <w:szCs w:val="28"/>
        </w:rPr>
        <w:t>Т. С.</w:t>
      </w:r>
      <w:r w:rsidRPr="006C3427">
        <w:rPr>
          <w:rFonts w:ascii="Times New Roman" w:hAnsi="Times New Roman" w:cs="Times New Roman"/>
          <w:sz w:val="28"/>
          <w:szCs w:val="28"/>
        </w:rPr>
        <w:t xml:space="preserve">, </w:t>
      </w:r>
      <w:r w:rsidR="00D2565A" w:rsidRPr="006C3427">
        <w:rPr>
          <w:rFonts w:ascii="Times New Roman" w:hAnsi="Times New Roman" w:cs="Times New Roman"/>
          <w:sz w:val="28"/>
          <w:szCs w:val="28"/>
        </w:rPr>
        <w:t>Попова</w:t>
      </w:r>
      <w:r w:rsidR="00200C9C" w:rsidRPr="00200C9C">
        <w:rPr>
          <w:rFonts w:ascii="Times New Roman" w:hAnsi="Times New Roman" w:cs="Times New Roman"/>
          <w:sz w:val="28"/>
          <w:szCs w:val="28"/>
        </w:rPr>
        <w:t xml:space="preserve"> </w:t>
      </w:r>
      <w:r w:rsidR="00200C9C">
        <w:rPr>
          <w:rFonts w:ascii="Times New Roman" w:hAnsi="Times New Roman" w:cs="Times New Roman"/>
          <w:sz w:val="28"/>
          <w:szCs w:val="28"/>
        </w:rPr>
        <w:t>Н.И</w:t>
      </w:r>
      <w:r w:rsidR="00D2565A" w:rsidRPr="006C3427">
        <w:rPr>
          <w:rFonts w:ascii="Times New Roman" w:hAnsi="Times New Roman" w:cs="Times New Roman"/>
          <w:sz w:val="28"/>
          <w:szCs w:val="28"/>
        </w:rPr>
        <w:t>.</w:t>
      </w:r>
      <w:r w:rsidR="00F41555" w:rsidRPr="006C3427">
        <w:rPr>
          <w:rFonts w:ascii="Times New Roman" w:hAnsi="Times New Roman" w:cs="Times New Roman"/>
          <w:sz w:val="28"/>
          <w:szCs w:val="28"/>
        </w:rPr>
        <w:t xml:space="preserve"> </w:t>
      </w:r>
      <w:r w:rsidR="00443CC3"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СПб</w:t>
      </w:r>
      <w:proofErr w:type="gramStart"/>
      <w:r w:rsidR="00443CC3"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proofErr w:type="gramEnd"/>
      <w:r w:rsidR="00D2565A" w:rsidRPr="006C3427">
        <w:rPr>
          <w:rFonts w:ascii="Times New Roman" w:hAnsi="Times New Roman" w:cs="Times New Roman"/>
          <w:sz w:val="28"/>
          <w:szCs w:val="28"/>
        </w:rPr>
        <w:t>Музей Анны Ахматовой в Фонтанном Доме, 2015. – 120 с., ил.</w:t>
      </w:r>
    </w:p>
    <w:p w:rsidR="000E04E4" w:rsidRPr="006C3427" w:rsidRDefault="000E04E4" w:rsidP="00666AF6">
      <w:pPr>
        <w:pStyle w:val="a7"/>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lastRenderedPageBreak/>
        <w:t xml:space="preserve">Мемориальная квартира Анны Ахматовой // Музей </w:t>
      </w:r>
      <w:r w:rsidR="00200C9C">
        <w:rPr>
          <w:rFonts w:ascii="Times New Roman" w:hAnsi="Times New Roman" w:cs="Times New Roman"/>
          <w:sz w:val="28"/>
          <w:szCs w:val="28"/>
        </w:rPr>
        <w:t>Анны Ахматовой в Фонтанном Доме</w:t>
      </w:r>
      <w:r w:rsidRPr="006C3427">
        <w:rPr>
          <w:rFonts w:ascii="Times New Roman" w:hAnsi="Times New Roman" w:cs="Times New Roman"/>
          <w:sz w:val="28"/>
          <w:szCs w:val="28"/>
        </w:rPr>
        <w:t xml:space="preserve"> (дата посещения 11. 02.2017).</w:t>
      </w:r>
    </w:p>
    <w:p w:rsidR="00CF58DA" w:rsidRPr="006C3427" w:rsidRDefault="00CF58DA"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searchword"/>
          <w:rFonts w:ascii="Times New Roman" w:hAnsi="Times New Roman" w:cs="Times New Roman"/>
          <w:sz w:val="28"/>
          <w:szCs w:val="28"/>
        </w:rPr>
        <w:t>Музей</w:t>
      </w:r>
      <w:r w:rsidRPr="006C3427">
        <w:rPr>
          <w:rStyle w:val="exldetailsdisplayval"/>
          <w:rFonts w:ascii="Times New Roman" w:hAnsi="Times New Roman" w:cs="Times New Roman"/>
          <w:sz w:val="28"/>
          <w:szCs w:val="28"/>
        </w:rPr>
        <w:t xml:space="preserve"> </w:t>
      </w:r>
      <w:r w:rsidRPr="006C3427">
        <w:rPr>
          <w:rStyle w:val="searchword"/>
          <w:rFonts w:ascii="Times New Roman" w:hAnsi="Times New Roman" w:cs="Times New Roman"/>
          <w:sz w:val="28"/>
          <w:szCs w:val="28"/>
        </w:rPr>
        <w:t>Анны</w:t>
      </w:r>
      <w:r w:rsidRPr="006C3427">
        <w:rPr>
          <w:rStyle w:val="exldetailsdisplayval"/>
          <w:rFonts w:ascii="Times New Roman" w:hAnsi="Times New Roman" w:cs="Times New Roman"/>
          <w:sz w:val="28"/>
          <w:szCs w:val="28"/>
        </w:rPr>
        <w:t xml:space="preserve"> </w:t>
      </w:r>
      <w:r w:rsidRPr="006C3427">
        <w:rPr>
          <w:rStyle w:val="searchword"/>
          <w:rFonts w:ascii="Times New Roman" w:hAnsi="Times New Roman" w:cs="Times New Roman"/>
          <w:sz w:val="28"/>
          <w:szCs w:val="28"/>
        </w:rPr>
        <w:t>Ахматовой</w:t>
      </w:r>
      <w:r w:rsidR="00D2565A" w:rsidRPr="006C3427">
        <w:rPr>
          <w:rStyle w:val="exldetailsdisplayval"/>
          <w:rFonts w:ascii="Times New Roman" w:hAnsi="Times New Roman" w:cs="Times New Roman"/>
          <w:sz w:val="28"/>
          <w:szCs w:val="28"/>
        </w:rPr>
        <w:t xml:space="preserve"> в Фонтанном доме: </w:t>
      </w:r>
      <w:r w:rsidRPr="006C3427">
        <w:rPr>
          <w:rStyle w:val="exldetailsdisplayval"/>
          <w:rFonts w:ascii="Times New Roman" w:hAnsi="Times New Roman" w:cs="Times New Roman"/>
          <w:sz w:val="28"/>
          <w:szCs w:val="28"/>
        </w:rPr>
        <w:t xml:space="preserve">Экспозиция / </w:t>
      </w:r>
      <w:r w:rsidR="00D2565A" w:rsidRPr="006C3427">
        <w:rPr>
          <w:rStyle w:val="exldetailsdisplayval"/>
          <w:rFonts w:ascii="Times New Roman" w:hAnsi="Times New Roman" w:cs="Times New Roman"/>
          <w:sz w:val="28"/>
          <w:szCs w:val="28"/>
        </w:rPr>
        <w:t>авт.-сост. Кравцова И.Г. и др</w:t>
      </w:r>
      <w:r w:rsidRPr="006C3427">
        <w:rPr>
          <w:rStyle w:val="exldetailsdisplayval"/>
          <w:rFonts w:ascii="Times New Roman" w:hAnsi="Times New Roman" w:cs="Times New Roman"/>
          <w:sz w:val="28"/>
          <w:szCs w:val="28"/>
        </w:rPr>
        <w:t xml:space="preserve">. </w:t>
      </w:r>
      <w:r w:rsidR="00D2565A" w:rsidRPr="006C3427">
        <w:rPr>
          <w:rStyle w:val="exldetailsdisplayval"/>
          <w:rFonts w:ascii="Times New Roman" w:hAnsi="Times New Roman" w:cs="Times New Roman"/>
          <w:sz w:val="28"/>
          <w:szCs w:val="28"/>
        </w:rPr>
        <w:t xml:space="preserve">– Л.: </w:t>
      </w:r>
      <w:proofErr w:type="spellStart"/>
      <w:r w:rsidR="00D2565A" w:rsidRPr="006C3427">
        <w:rPr>
          <w:rStyle w:val="exldetailsdisplayval"/>
          <w:rFonts w:ascii="Times New Roman" w:hAnsi="Times New Roman" w:cs="Times New Roman"/>
          <w:sz w:val="28"/>
          <w:szCs w:val="28"/>
        </w:rPr>
        <w:t>Петрополь</w:t>
      </w:r>
      <w:proofErr w:type="spellEnd"/>
      <w:r w:rsidR="00D2565A" w:rsidRPr="006C3427">
        <w:rPr>
          <w:rStyle w:val="exldetailsdisplayval"/>
          <w:rFonts w:ascii="Times New Roman" w:hAnsi="Times New Roman" w:cs="Times New Roman"/>
          <w:sz w:val="28"/>
          <w:szCs w:val="28"/>
        </w:rPr>
        <w:t>, 1991. - 47 с., ил.</w:t>
      </w:r>
    </w:p>
    <w:p w:rsidR="00CF58DA" w:rsidRPr="006C3427" w:rsidRDefault="00CF58DA"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exldetailsdisplayval"/>
          <w:rFonts w:ascii="Times New Roman" w:hAnsi="Times New Roman" w:cs="Times New Roman"/>
          <w:sz w:val="28"/>
          <w:szCs w:val="28"/>
        </w:rPr>
        <w:t>Музей Анны Ахматовой в Фон</w:t>
      </w:r>
      <w:r w:rsidR="00443CC3" w:rsidRPr="006C3427">
        <w:rPr>
          <w:rStyle w:val="exldetailsdisplayval"/>
          <w:rFonts w:ascii="Times New Roman" w:hAnsi="Times New Roman" w:cs="Times New Roman"/>
          <w:sz w:val="28"/>
          <w:szCs w:val="28"/>
        </w:rPr>
        <w:t>танном доме</w:t>
      </w:r>
      <w:r w:rsidR="00D2565A" w:rsidRPr="006C3427">
        <w:rPr>
          <w:rStyle w:val="exldetailsdisplayval"/>
          <w:rFonts w:ascii="Times New Roman" w:hAnsi="Times New Roman" w:cs="Times New Roman"/>
          <w:sz w:val="28"/>
          <w:szCs w:val="28"/>
        </w:rPr>
        <w:t xml:space="preserve">: </w:t>
      </w:r>
      <w:r w:rsidRPr="006C3427">
        <w:rPr>
          <w:rStyle w:val="exldetailsdisplayval"/>
          <w:rFonts w:ascii="Times New Roman" w:hAnsi="Times New Roman" w:cs="Times New Roman"/>
          <w:sz w:val="28"/>
          <w:szCs w:val="28"/>
        </w:rPr>
        <w:t xml:space="preserve">путеводитель / </w:t>
      </w:r>
      <w:proofErr w:type="spellStart"/>
      <w:r w:rsidRPr="006C3427">
        <w:rPr>
          <w:rStyle w:val="exldetailsdisplayval"/>
          <w:rFonts w:ascii="Times New Roman" w:hAnsi="Times New Roman" w:cs="Times New Roman"/>
          <w:sz w:val="28"/>
          <w:szCs w:val="28"/>
        </w:rPr>
        <w:t>Благотвор</w:t>
      </w:r>
      <w:proofErr w:type="spellEnd"/>
      <w:r w:rsidRPr="006C3427">
        <w:rPr>
          <w:rStyle w:val="exldetailsdisplayval"/>
          <w:rFonts w:ascii="Times New Roman" w:hAnsi="Times New Roman" w:cs="Times New Roman"/>
          <w:sz w:val="28"/>
          <w:szCs w:val="28"/>
        </w:rPr>
        <w:t xml:space="preserve">. фонд В. Потанина, </w:t>
      </w:r>
      <w:proofErr w:type="spellStart"/>
      <w:r w:rsidRPr="006C3427">
        <w:rPr>
          <w:rStyle w:val="exldetailsdisplayval"/>
          <w:rFonts w:ascii="Times New Roman" w:hAnsi="Times New Roman" w:cs="Times New Roman"/>
          <w:sz w:val="28"/>
          <w:szCs w:val="28"/>
        </w:rPr>
        <w:t>Гос</w:t>
      </w:r>
      <w:proofErr w:type="spellEnd"/>
      <w:r w:rsidRPr="006C3427">
        <w:rPr>
          <w:rStyle w:val="exldetailsdisplayval"/>
          <w:rFonts w:ascii="Times New Roman" w:hAnsi="Times New Roman" w:cs="Times New Roman"/>
          <w:sz w:val="28"/>
          <w:szCs w:val="28"/>
        </w:rPr>
        <w:t xml:space="preserve">. </w:t>
      </w:r>
      <w:proofErr w:type="spellStart"/>
      <w:r w:rsidRPr="006C3427">
        <w:rPr>
          <w:rStyle w:val="exldetailsdisplayval"/>
          <w:rFonts w:ascii="Times New Roman" w:hAnsi="Times New Roman" w:cs="Times New Roman"/>
          <w:sz w:val="28"/>
          <w:szCs w:val="28"/>
        </w:rPr>
        <w:t>лит</w:t>
      </w:r>
      <w:proofErr w:type="gramStart"/>
      <w:r w:rsidRPr="006C3427">
        <w:rPr>
          <w:rStyle w:val="exldetailsdisplayval"/>
          <w:rFonts w:ascii="Times New Roman" w:hAnsi="Times New Roman" w:cs="Times New Roman"/>
          <w:sz w:val="28"/>
          <w:szCs w:val="28"/>
        </w:rPr>
        <w:t>.-</w:t>
      </w:r>
      <w:proofErr w:type="gramEnd"/>
      <w:r w:rsidRPr="006C3427">
        <w:rPr>
          <w:rStyle w:val="exldetailsdisplayval"/>
          <w:rFonts w:ascii="Times New Roman" w:hAnsi="Times New Roman" w:cs="Times New Roman"/>
          <w:sz w:val="28"/>
          <w:szCs w:val="28"/>
        </w:rPr>
        <w:t>мемор</w:t>
      </w:r>
      <w:proofErr w:type="spellEnd"/>
      <w:r w:rsidRPr="006C3427">
        <w:rPr>
          <w:rStyle w:val="exldetailsdisplayval"/>
          <w:rFonts w:ascii="Times New Roman" w:hAnsi="Times New Roman" w:cs="Times New Roman"/>
          <w:sz w:val="28"/>
          <w:szCs w:val="28"/>
        </w:rPr>
        <w:t xml:space="preserve">. музей Анны Ахматовой в </w:t>
      </w:r>
      <w:r w:rsidR="00D2565A" w:rsidRPr="006C3427">
        <w:rPr>
          <w:rStyle w:val="exldetailsdisplayval"/>
          <w:rFonts w:ascii="Times New Roman" w:hAnsi="Times New Roman" w:cs="Times New Roman"/>
          <w:sz w:val="28"/>
          <w:szCs w:val="28"/>
        </w:rPr>
        <w:t>Фонтан. доме". – М.</w:t>
      </w:r>
      <w:r w:rsidRPr="006C3427">
        <w:rPr>
          <w:rStyle w:val="exldetailsdisplayval"/>
          <w:rFonts w:ascii="Times New Roman" w:hAnsi="Times New Roman" w:cs="Times New Roman"/>
          <w:sz w:val="28"/>
          <w:szCs w:val="28"/>
        </w:rPr>
        <w:t>: Благотворительный фонд Потанина Проектное бюро Спутник, 2013. – 23 с.</w:t>
      </w:r>
      <w:r w:rsidR="00D2565A" w:rsidRPr="006C3427">
        <w:rPr>
          <w:rStyle w:val="exldetailsdisplayval"/>
          <w:rFonts w:ascii="Times New Roman" w:hAnsi="Times New Roman" w:cs="Times New Roman"/>
          <w:sz w:val="28"/>
          <w:szCs w:val="28"/>
        </w:rPr>
        <w:t xml:space="preserve">, ил. </w:t>
      </w:r>
    </w:p>
    <w:p w:rsidR="00CF58DA" w:rsidRPr="006C3427" w:rsidRDefault="00CF58DA" w:rsidP="00666AF6">
      <w:pPr>
        <w:pStyle w:val="ab"/>
        <w:numPr>
          <w:ilvl w:val="0"/>
          <w:numId w:val="13"/>
        </w:numPr>
        <w:spacing w:after="0" w:line="360" w:lineRule="auto"/>
        <w:ind w:left="714" w:hanging="357"/>
        <w:jc w:val="both"/>
        <w:rPr>
          <w:rFonts w:ascii="Times New Roman" w:hAnsi="Times New Roman" w:cs="Times New Roman"/>
          <w:sz w:val="28"/>
          <w:szCs w:val="28"/>
        </w:rPr>
      </w:pPr>
      <w:r w:rsidRPr="006C3427">
        <w:rPr>
          <w:rFonts w:ascii="Times New Roman" w:hAnsi="Times New Roman" w:cs="Times New Roman"/>
          <w:sz w:val="28"/>
          <w:szCs w:val="28"/>
        </w:rPr>
        <w:t>Музей-квартира Михаила Зощенко: Путеводитель</w:t>
      </w:r>
      <w:r w:rsidR="00402282">
        <w:rPr>
          <w:rFonts w:ascii="Times New Roman" w:hAnsi="Times New Roman" w:cs="Times New Roman"/>
          <w:sz w:val="28"/>
          <w:szCs w:val="28"/>
        </w:rPr>
        <w:t xml:space="preserve"> </w:t>
      </w:r>
      <w:r w:rsidRPr="006C3427">
        <w:rPr>
          <w:rFonts w:ascii="Times New Roman" w:hAnsi="Times New Roman" w:cs="Times New Roman"/>
          <w:sz w:val="28"/>
          <w:szCs w:val="28"/>
        </w:rPr>
        <w:t>/ Государственный литературный музей «ХХ век» - СПб</w:t>
      </w:r>
      <w:proofErr w:type="gramStart"/>
      <w:r w:rsidRPr="006C3427">
        <w:rPr>
          <w:rFonts w:ascii="Times New Roman" w:hAnsi="Times New Roman" w:cs="Times New Roman"/>
          <w:sz w:val="28"/>
          <w:szCs w:val="28"/>
        </w:rPr>
        <w:t>.: «</w:t>
      </w:r>
      <w:proofErr w:type="gramEnd"/>
      <w:r w:rsidRPr="006C3427">
        <w:rPr>
          <w:rFonts w:ascii="Times New Roman" w:hAnsi="Times New Roman" w:cs="Times New Roman"/>
          <w:sz w:val="28"/>
          <w:szCs w:val="28"/>
        </w:rPr>
        <w:t>Островитянин», 2009. – 16</w:t>
      </w:r>
      <w:r w:rsidR="00D2565A" w:rsidRPr="006C3427">
        <w:rPr>
          <w:rFonts w:ascii="Times New Roman" w:hAnsi="Times New Roman" w:cs="Times New Roman"/>
          <w:sz w:val="28"/>
          <w:szCs w:val="28"/>
        </w:rPr>
        <w:t xml:space="preserve"> с., ил. </w:t>
      </w:r>
    </w:p>
    <w:p w:rsidR="00673715" w:rsidRPr="006C3427" w:rsidRDefault="00673715" w:rsidP="00666AF6">
      <w:pPr>
        <w:pStyle w:val="a7"/>
        <w:numPr>
          <w:ilvl w:val="0"/>
          <w:numId w:val="13"/>
        </w:numPr>
        <w:spacing w:line="360" w:lineRule="auto"/>
        <w:ind w:left="714" w:hanging="357"/>
        <w:jc w:val="both"/>
        <w:rPr>
          <w:rFonts w:ascii="Times New Roman" w:hAnsi="Times New Roman" w:cs="Times New Roman"/>
          <w:sz w:val="28"/>
          <w:szCs w:val="28"/>
        </w:rPr>
      </w:pPr>
      <w:r w:rsidRPr="006C3427">
        <w:rPr>
          <w:rFonts w:ascii="Times New Roman" w:hAnsi="Times New Roman" w:cs="Times New Roman"/>
          <w:sz w:val="28"/>
          <w:szCs w:val="28"/>
        </w:rPr>
        <w:t xml:space="preserve">Музей С.М. Кирова. Буклет. </w:t>
      </w:r>
      <w:r w:rsidR="00B01D2F">
        <w:rPr>
          <w:rFonts w:ascii="Times New Roman" w:hAnsi="Times New Roman" w:cs="Times New Roman"/>
          <w:sz w:val="28"/>
          <w:szCs w:val="28"/>
        </w:rPr>
        <w:t xml:space="preserve">- </w:t>
      </w:r>
      <w:r w:rsidRPr="006C3427">
        <w:rPr>
          <w:rFonts w:ascii="Times New Roman" w:hAnsi="Times New Roman" w:cs="Times New Roman"/>
          <w:sz w:val="28"/>
          <w:szCs w:val="28"/>
        </w:rPr>
        <w:t>СПб</w:t>
      </w:r>
      <w:proofErr w:type="gramStart"/>
      <w:r w:rsidRPr="006C3427">
        <w:rPr>
          <w:rFonts w:ascii="Times New Roman" w:hAnsi="Times New Roman" w:cs="Times New Roman"/>
          <w:sz w:val="28"/>
          <w:szCs w:val="28"/>
        </w:rPr>
        <w:t xml:space="preserve">.: </w:t>
      </w:r>
      <w:proofErr w:type="gramEnd"/>
      <w:r w:rsidRPr="006C3427">
        <w:rPr>
          <w:rFonts w:ascii="Times New Roman" w:hAnsi="Times New Roman" w:cs="Times New Roman"/>
          <w:sz w:val="28"/>
          <w:szCs w:val="28"/>
        </w:rPr>
        <w:t xml:space="preserve">ГМИ СПб, 2012. – 28 с., ил. </w:t>
      </w:r>
    </w:p>
    <w:p w:rsidR="00673715" w:rsidRPr="006C3427" w:rsidRDefault="00673715" w:rsidP="00666AF6">
      <w:pPr>
        <w:pStyle w:val="ab"/>
        <w:numPr>
          <w:ilvl w:val="0"/>
          <w:numId w:val="13"/>
        </w:numPr>
        <w:spacing w:line="360" w:lineRule="auto"/>
        <w:ind w:left="714" w:hanging="357"/>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t xml:space="preserve">Музей С.М. Кирова. Петроград-Ленинград 1920-1930-е гг. Буклет. </w:t>
      </w:r>
      <w:r w:rsidR="00402282">
        <w:rPr>
          <w:rFonts w:ascii="Times New Roman" w:hAnsi="Times New Roman" w:cs="Times New Roman"/>
          <w:sz w:val="28"/>
          <w:szCs w:val="28"/>
        </w:rPr>
        <w:t xml:space="preserve">- </w:t>
      </w:r>
      <w:r w:rsidRPr="006C3427">
        <w:rPr>
          <w:rFonts w:ascii="Times New Roman" w:hAnsi="Times New Roman" w:cs="Times New Roman"/>
          <w:sz w:val="28"/>
          <w:szCs w:val="28"/>
        </w:rPr>
        <w:t>СПб</w:t>
      </w:r>
      <w:r w:rsidR="00622688" w:rsidRPr="006C3427">
        <w:rPr>
          <w:rFonts w:ascii="Times New Roman" w:hAnsi="Times New Roman" w:cs="Times New Roman"/>
          <w:sz w:val="28"/>
          <w:szCs w:val="28"/>
        </w:rPr>
        <w:t>.: ГМИ СПб</w:t>
      </w:r>
      <w:r w:rsidRPr="006C3427">
        <w:rPr>
          <w:rFonts w:ascii="Times New Roman" w:hAnsi="Times New Roman" w:cs="Times New Roman"/>
          <w:sz w:val="28"/>
          <w:szCs w:val="28"/>
        </w:rPr>
        <w:t xml:space="preserve">, </w:t>
      </w:r>
      <w:proofErr w:type="gramStart"/>
      <w:r w:rsidRPr="006C3427">
        <w:rPr>
          <w:rFonts w:ascii="Times New Roman" w:hAnsi="Times New Roman" w:cs="Times New Roman"/>
          <w:sz w:val="28"/>
          <w:szCs w:val="28"/>
        </w:rPr>
        <w:t>б</w:t>
      </w:r>
      <w:proofErr w:type="gramEnd"/>
      <w:r w:rsidRPr="006C3427">
        <w:rPr>
          <w:rFonts w:ascii="Times New Roman" w:hAnsi="Times New Roman" w:cs="Times New Roman"/>
          <w:sz w:val="28"/>
          <w:szCs w:val="28"/>
        </w:rPr>
        <w:t xml:space="preserve">.г. – 15 с., ил. </w:t>
      </w:r>
    </w:p>
    <w:p w:rsidR="00CF58DA" w:rsidRPr="006C3427" w:rsidRDefault="00CF58DA"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searchword"/>
          <w:rFonts w:ascii="Times New Roman" w:hAnsi="Times New Roman" w:cs="Times New Roman"/>
          <w:sz w:val="28"/>
          <w:szCs w:val="28"/>
        </w:rPr>
        <w:t>Под</w:t>
      </w:r>
      <w:r w:rsidRPr="006C3427">
        <w:rPr>
          <w:rStyle w:val="exldetailsdisplayval"/>
          <w:rFonts w:ascii="Times New Roman" w:hAnsi="Times New Roman" w:cs="Times New Roman"/>
          <w:sz w:val="28"/>
          <w:szCs w:val="28"/>
        </w:rPr>
        <w:t xml:space="preserve"> </w:t>
      </w:r>
      <w:r w:rsidRPr="006C3427">
        <w:rPr>
          <w:rStyle w:val="searchword"/>
          <w:rFonts w:ascii="Times New Roman" w:hAnsi="Times New Roman" w:cs="Times New Roman"/>
          <w:sz w:val="28"/>
          <w:szCs w:val="28"/>
        </w:rPr>
        <w:t>знаменитой</w:t>
      </w:r>
      <w:r w:rsidRPr="006C3427">
        <w:rPr>
          <w:rStyle w:val="exldetailsdisplayval"/>
          <w:rFonts w:ascii="Times New Roman" w:hAnsi="Times New Roman" w:cs="Times New Roman"/>
          <w:sz w:val="28"/>
          <w:szCs w:val="28"/>
        </w:rPr>
        <w:t xml:space="preserve"> </w:t>
      </w:r>
      <w:r w:rsidRPr="006C3427">
        <w:rPr>
          <w:rStyle w:val="searchword"/>
          <w:rFonts w:ascii="Times New Roman" w:hAnsi="Times New Roman" w:cs="Times New Roman"/>
          <w:sz w:val="28"/>
          <w:szCs w:val="28"/>
        </w:rPr>
        <w:t>кровлей</w:t>
      </w:r>
      <w:r w:rsidR="00673715" w:rsidRPr="006C3427">
        <w:rPr>
          <w:rStyle w:val="exldetailsdisplayval"/>
          <w:rFonts w:ascii="Times New Roman" w:hAnsi="Times New Roman" w:cs="Times New Roman"/>
          <w:sz w:val="28"/>
          <w:szCs w:val="28"/>
        </w:rPr>
        <w:t xml:space="preserve"> Фонтанного дворца</w:t>
      </w:r>
      <w:r w:rsidRPr="006C3427">
        <w:rPr>
          <w:rStyle w:val="exldetailsdisplayval"/>
          <w:rFonts w:ascii="Times New Roman" w:hAnsi="Times New Roman" w:cs="Times New Roman"/>
          <w:sz w:val="28"/>
          <w:szCs w:val="28"/>
        </w:rPr>
        <w:t xml:space="preserve">: путеводитель по музею Анны Ахматовой в Фонтанном доме / авт.-сост.: Копылов </w:t>
      </w:r>
      <w:r w:rsidR="007D0AF7" w:rsidRPr="006C3427">
        <w:rPr>
          <w:rStyle w:val="exldetailsdisplayval"/>
          <w:rFonts w:ascii="Times New Roman" w:hAnsi="Times New Roman" w:cs="Times New Roman"/>
          <w:sz w:val="28"/>
          <w:szCs w:val="28"/>
        </w:rPr>
        <w:t xml:space="preserve">Л. </w:t>
      </w:r>
      <w:r w:rsidRPr="006C3427">
        <w:rPr>
          <w:rStyle w:val="exldetailsdisplayval"/>
          <w:rFonts w:ascii="Times New Roman" w:hAnsi="Times New Roman" w:cs="Times New Roman"/>
          <w:sz w:val="28"/>
          <w:szCs w:val="28"/>
        </w:rPr>
        <w:t xml:space="preserve">и др. </w:t>
      </w:r>
      <w:r w:rsidR="00443CC3" w:rsidRPr="006C3427">
        <w:rPr>
          <w:rStyle w:val="exldetailsdisplayval"/>
          <w:rFonts w:ascii="Times New Roman" w:hAnsi="Times New Roman" w:cs="Times New Roman"/>
          <w:sz w:val="28"/>
          <w:szCs w:val="28"/>
        </w:rPr>
        <w:t>–</w:t>
      </w:r>
      <w:r w:rsidRPr="006C3427">
        <w:rPr>
          <w:rStyle w:val="exldetailsdisplayval"/>
          <w:rFonts w:ascii="Times New Roman" w:hAnsi="Times New Roman" w:cs="Times New Roman"/>
          <w:sz w:val="28"/>
          <w:szCs w:val="28"/>
        </w:rPr>
        <w:t xml:space="preserve"> СПб</w:t>
      </w:r>
      <w:proofErr w:type="gramStart"/>
      <w:r w:rsidR="00443CC3" w:rsidRPr="006C3427">
        <w:rPr>
          <w:rStyle w:val="exldetailsdisplayval"/>
          <w:rFonts w:ascii="Times New Roman" w:hAnsi="Times New Roman" w:cs="Times New Roman"/>
          <w:sz w:val="28"/>
          <w:szCs w:val="28"/>
        </w:rPr>
        <w:t>.</w:t>
      </w:r>
      <w:r w:rsidRPr="006C3427">
        <w:rPr>
          <w:rStyle w:val="exldetailsdisplayval"/>
          <w:rFonts w:ascii="Times New Roman" w:hAnsi="Times New Roman" w:cs="Times New Roman"/>
          <w:sz w:val="28"/>
          <w:szCs w:val="28"/>
        </w:rPr>
        <w:t xml:space="preserve">: </w:t>
      </w:r>
      <w:proofErr w:type="gramEnd"/>
      <w:r w:rsidRPr="006C3427">
        <w:rPr>
          <w:rStyle w:val="exldetailsdisplayval"/>
          <w:rFonts w:ascii="Times New Roman" w:hAnsi="Times New Roman" w:cs="Times New Roman"/>
          <w:sz w:val="28"/>
          <w:szCs w:val="28"/>
        </w:rPr>
        <w:t>Дельта, 2004. – 111</w:t>
      </w:r>
      <w:r w:rsidR="00D2565A" w:rsidRPr="006C3427">
        <w:rPr>
          <w:rStyle w:val="exldetailsdisplayval"/>
          <w:rFonts w:ascii="Times New Roman" w:hAnsi="Times New Roman" w:cs="Times New Roman"/>
          <w:sz w:val="28"/>
          <w:szCs w:val="28"/>
        </w:rPr>
        <w:t xml:space="preserve"> с., ил.</w:t>
      </w:r>
    </w:p>
    <w:p w:rsidR="00CF58DA" w:rsidRPr="006C3427" w:rsidRDefault="00CF58DA"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exldetailsdisplayval"/>
          <w:rFonts w:ascii="Times New Roman" w:hAnsi="Times New Roman" w:cs="Times New Roman"/>
          <w:sz w:val="28"/>
          <w:szCs w:val="28"/>
        </w:rPr>
        <w:t>Память тел</w:t>
      </w:r>
      <w:r w:rsidR="00D2565A" w:rsidRPr="006C3427">
        <w:rPr>
          <w:rStyle w:val="exldetailsdisplayval"/>
          <w:rFonts w:ascii="Times New Roman" w:hAnsi="Times New Roman" w:cs="Times New Roman"/>
          <w:sz w:val="28"/>
          <w:szCs w:val="28"/>
        </w:rPr>
        <w:t>а: нижнее белье советской эпохи:</w:t>
      </w:r>
      <w:r w:rsidR="00200C9C">
        <w:rPr>
          <w:rStyle w:val="exldetailsdisplayval"/>
          <w:rFonts w:ascii="Times New Roman" w:hAnsi="Times New Roman" w:cs="Times New Roman"/>
          <w:sz w:val="28"/>
          <w:szCs w:val="28"/>
        </w:rPr>
        <w:t xml:space="preserve"> Кат. </w:t>
      </w:r>
      <w:proofErr w:type="spellStart"/>
      <w:r w:rsidR="00200C9C">
        <w:rPr>
          <w:rStyle w:val="exldetailsdisplayval"/>
          <w:rFonts w:ascii="Times New Roman" w:hAnsi="Times New Roman" w:cs="Times New Roman"/>
          <w:sz w:val="28"/>
          <w:szCs w:val="28"/>
        </w:rPr>
        <w:t>Выст</w:t>
      </w:r>
      <w:proofErr w:type="spellEnd"/>
      <w:r w:rsidR="00200C9C">
        <w:rPr>
          <w:rStyle w:val="exldetailsdisplayval"/>
          <w:rFonts w:ascii="Times New Roman" w:hAnsi="Times New Roman" w:cs="Times New Roman"/>
          <w:sz w:val="28"/>
          <w:szCs w:val="28"/>
        </w:rPr>
        <w:t xml:space="preserve">. </w:t>
      </w:r>
      <w:r w:rsidR="00D2565A" w:rsidRPr="006C3427">
        <w:rPr>
          <w:rStyle w:val="exldetailsdisplayval"/>
          <w:rFonts w:ascii="Times New Roman" w:hAnsi="Times New Roman" w:cs="Times New Roman"/>
          <w:sz w:val="28"/>
          <w:szCs w:val="28"/>
        </w:rPr>
        <w:t>/</w:t>
      </w:r>
      <w:r w:rsidRPr="006C3427">
        <w:rPr>
          <w:rStyle w:val="exldetailsdisplayval"/>
          <w:rFonts w:ascii="Times New Roman" w:hAnsi="Times New Roman" w:cs="Times New Roman"/>
          <w:sz w:val="28"/>
          <w:szCs w:val="28"/>
        </w:rPr>
        <w:t xml:space="preserve"> </w:t>
      </w:r>
      <w:r w:rsidR="00D2565A" w:rsidRPr="006C3427">
        <w:rPr>
          <w:rStyle w:val="exldetailsdisplayval"/>
          <w:rFonts w:ascii="Times New Roman" w:hAnsi="Times New Roman" w:cs="Times New Roman"/>
          <w:sz w:val="28"/>
          <w:szCs w:val="28"/>
        </w:rPr>
        <w:t>п</w:t>
      </w:r>
      <w:r w:rsidRPr="006C3427">
        <w:rPr>
          <w:rStyle w:val="exldetailsdisplayval"/>
          <w:rFonts w:ascii="Times New Roman" w:hAnsi="Times New Roman" w:cs="Times New Roman"/>
          <w:sz w:val="28"/>
          <w:szCs w:val="28"/>
        </w:rPr>
        <w:t xml:space="preserve">од общ. </w:t>
      </w:r>
      <w:r w:rsidR="00D2565A" w:rsidRPr="006C3427">
        <w:rPr>
          <w:rStyle w:val="exldetailsdisplayval"/>
          <w:rFonts w:ascii="Times New Roman" w:hAnsi="Times New Roman" w:cs="Times New Roman"/>
          <w:sz w:val="28"/>
          <w:szCs w:val="28"/>
        </w:rPr>
        <w:t>р</w:t>
      </w:r>
      <w:r w:rsidRPr="006C3427">
        <w:rPr>
          <w:rStyle w:val="exldetailsdisplayval"/>
          <w:rFonts w:ascii="Times New Roman" w:hAnsi="Times New Roman" w:cs="Times New Roman"/>
          <w:sz w:val="28"/>
          <w:szCs w:val="28"/>
        </w:rPr>
        <w:t>ед. Деготь</w:t>
      </w:r>
      <w:r w:rsidR="007D0AF7" w:rsidRPr="007D0AF7">
        <w:rPr>
          <w:rStyle w:val="exldetailsdisplayval"/>
          <w:rFonts w:ascii="Times New Roman" w:hAnsi="Times New Roman" w:cs="Times New Roman"/>
          <w:sz w:val="28"/>
          <w:szCs w:val="28"/>
        </w:rPr>
        <w:t xml:space="preserve"> </w:t>
      </w:r>
      <w:r w:rsidR="007D0AF7" w:rsidRPr="006C3427">
        <w:rPr>
          <w:rStyle w:val="exldetailsdisplayval"/>
          <w:rFonts w:ascii="Times New Roman" w:hAnsi="Times New Roman" w:cs="Times New Roman"/>
          <w:sz w:val="28"/>
          <w:szCs w:val="28"/>
        </w:rPr>
        <w:t>Е.</w:t>
      </w:r>
      <w:r w:rsidR="00D2565A" w:rsidRPr="006C3427">
        <w:rPr>
          <w:rStyle w:val="exldetailsdisplayval"/>
          <w:rFonts w:ascii="Times New Roman" w:hAnsi="Times New Roman" w:cs="Times New Roman"/>
          <w:sz w:val="28"/>
          <w:szCs w:val="28"/>
        </w:rPr>
        <w:t xml:space="preserve"> - </w:t>
      </w:r>
      <w:r w:rsidRPr="006C3427">
        <w:rPr>
          <w:rStyle w:val="exldetailsdisplayval"/>
          <w:rFonts w:ascii="Times New Roman" w:hAnsi="Times New Roman" w:cs="Times New Roman"/>
          <w:sz w:val="28"/>
          <w:szCs w:val="28"/>
        </w:rPr>
        <w:t xml:space="preserve"> </w:t>
      </w:r>
      <w:r w:rsidR="00D2565A" w:rsidRPr="006C3427">
        <w:rPr>
          <w:rStyle w:val="exldetailsdisplayval"/>
          <w:rFonts w:ascii="Times New Roman" w:hAnsi="Times New Roman" w:cs="Times New Roman"/>
          <w:sz w:val="28"/>
          <w:szCs w:val="28"/>
        </w:rPr>
        <w:t>СПб</w:t>
      </w:r>
      <w:proofErr w:type="gramStart"/>
      <w:r w:rsidR="00D2565A" w:rsidRPr="006C3427">
        <w:rPr>
          <w:rStyle w:val="exldetailsdisplayval"/>
          <w:rFonts w:ascii="Times New Roman" w:hAnsi="Times New Roman" w:cs="Times New Roman"/>
          <w:sz w:val="28"/>
          <w:szCs w:val="28"/>
        </w:rPr>
        <w:t xml:space="preserve">.: </w:t>
      </w:r>
      <w:proofErr w:type="gramEnd"/>
      <w:r w:rsidRPr="006C3427">
        <w:rPr>
          <w:rStyle w:val="exldetailsdisplayval"/>
          <w:rFonts w:ascii="Times New Roman" w:hAnsi="Times New Roman" w:cs="Times New Roman"/>
          <w:sz w:val="28"/>
          <w:szCs w:val="28"/>
        </w:rPr>
        <w:t xml:space="preserve">ГМИ СПб. 2000. </w:t>
      </w:r>
      <w:r w:rsidR="008C6C6B">
        <w:rPr>
          <w:rStyle w:val="exldetailsdisplayval"/>
          <w:rFonts w:ascii="Times New Roman" w:hAnsi="Times New Roman" w:cs="Times New Roman"/>
          <w:sz w:val="28"/>
          <w:szCs w:val="28"/>
        </w:rPr>
        <w:t>–</w:t>
      </w:r>
      <w:r w:rsidR="009B79BC">
        <w:rPr>
          <w:rStyle w:val="exldetailsdisplayval"/>
          <w:rFonts w:ascii="Times New Roman" w:hAnsi="Times New Roman" w:cs="Times New Roman"/>
          <w:sz w:val="28"/>
          <w:szCs w:val="28"/>
        </w:rPr>
        <w:t xml:space="preserve"> </w:t>
      </w:r>
      <w:r w:rsidR="008C6C6B">
        <w:rPr>
          <w:rStyle w:val="exldetailsdisplayval"/>
          <w:rFonts w:ascii="Times New Roman" w:hAnsi="Times New Roman" w:cs="Times New Roman"/>
          <w:sz w:val="28"/>
          <w:szCs w:val="28"/>
        </w:rPr>
        <w:t>104 с., ил.</w:t>
      </w:r>
    </w:p>
    <w:p w:rsidR="00CF58DA" w:rsidRPr="006C3427" w:rsidRDefault="00D2565A" w:rsidP="00666AF6">
      <w:pPr>
        <w:pStyle w:val="ab"/>
        <w:numPr>
          <w:ilvl w:val="0"/>
          <w:numId w:val="13"/>
        </w:numPr>
        <w:spacing w:line="360" w:lineRule="auto"/>
        <w:jc w:val="both"/>
        <w:rPr>
          <w:rFonts w:ascii="Times New Roman" w:hAnsi="Times New Roman" w:cs="Times New Roman"/>
          <w:sz w:val="28"/>
          <w:szCs w:val="28"/>
        </w:rPr>
      </w:pPr>
      <w:r w:rsidRPr="006C3427">
        <w:rPr>
          <w:rStyle w:val="exldetailsdisplayval"/>
          <w:rFonts w:ascii="Times New Roman" w:hAnsi="Times New Roman" w:cs="Times New Roman"/>
          <w:sz w:val="28"/>
          <w:szCs w:val="28"/>
        </w:rPr>
        <w:t xml:space="preserve"> </w:t>
      </w:r>
      <w:r w:rsidR="008C6C6B">
        <w:rPr>
          <w:rFonts w:ascii="Times New Roman" w:eastAsia="Times New Roman" w:hAnsi="Times New Roman" w:cs="Times New Roman"/>
          <w:sz w:val="28"/>
          <w:szCs w:val="28"/>
          <w:lang w:eastAsia="ru-RU"/>
        </w:rPr>
        <w:t>Политика и мода</w:t>
      </w:r>
      <w:r w:rsidR="00CF58DA" w:rsidRPr="006C3427">
        <w:rPr>
          <w:rFonts w:ascii="Times New Roman" w:eastAsia="Times New Roman" w:hAnsi="Times New Roman" w:cs="Times New Roman"/>
          <w:sz w:val="28"/>
          <w:szCs w:val="28"/>
          <w:lang w:eastAsia="ru-RU"/>
        </w:rPr>
        <w:t>: [</w:t>
      </w:r>
      <w:proofErr w:type="spellStart"/>
      <w:r w:rsidR="00CF58DA" w:rsidRPr="006C3427">
        <w:rPr>
          <w:rFonts w:ascii="Times New Roman" w:eastAsia="Times New Roman" w:hAnsi="Times New Roman" w:cs="Times New Roman"/>
          <w:sz w:val="28"/>
          <w:szCs w:val="28"/>
          <w:lang w:eastAsia="ru-RU"/>
        </w:rPr>
        <w:t>видеоэкск</w:t>
      </w:r>
      <w:r w:rsidRPr="006C3427">
        <w:rPr>
          <w:rFonts w:ascii="Times New Roman" w:eastAsia="Times New Roman" w:hAnsi="Times New Roman" w:cs="Times New Roman"/>
          <w:sz w:val="28"/>
          <w:szCs w:val="28"/>
          <w:lang w:eastAsia="ru-RU"/>
        </w:rPr>
        <w:t>урсия</w:t>
      </w:r>
      <w:proofErr w:type="spellEnd"/>
      <w:r w:rsidRPr="006C3427">
        <w:rPr>
          <w:rFonts w:ascii="Times New Roman" w:eastAsia="Times New Roman" w:hAnsi="Times New Roman" w:cs="Times New Roman"/>
          <w:sz w:val="28"/>
          <w:szCs w:val="28"/>
          <w:lang w:eastAsia="ru-RU"/>
        </w:rPr>
        <w:t xml:space="preserve">] / </w:t>
      </w:r>
      <w:proofErr w:type="spellStart"/>
      <w:r w:rsidRPr="006C3427">
        <w:rPr>
          <w:rFonts w:ascii="Times New Roman" w:eastAsia="Times New Roman" w:hAnsi="Times New Roman" w:cs="Times New Roman"/>
          <w:sz w:val="28"/>
          <w:szCs w:val="28"/>
          <w:lang w:eastAsia="ru-RU"/>
        </w:rPr>
        <w:t>реж</w:t>
      </w:r>
      <w:proofErr w:type="spellEnd"/>
      <w:r w:rsidRPr="006C3427">
        <w:rPr>
          <w:rFonts w:ascii="Times New Roman" w:eastAsia="Times New Roman" w:hAnsi="Times New Roman" w:cs="Times New Roman"/>
          <w:sz w:val="28"/>
          <w:szCs w:val="28"/>
          <w:lang w:eastAsia="ru-RU"/>
        </w:rPr>
        <w:t>. Т.Дьяконова; вед</w:t>
      </w:r>
      <w:proofErr w:type="gramStart"/>
      <w:r w:rsidRPr="006C3427">
        <w:rPr>
          <w:rFonts w:ascii="Times New Roman" w:eastAsia="Times New Roman" w:hAnsi="Times New Roman" w:cs="Times New Roman"/>
          <w:sz w:val="28"/>
          <w:szCs w:val="28"/>
          <w:lang w:eastAsia="ru-RU"/>
        </w:rPr>
        <w:t xml:space="preserve">.: </w:t>
      </w:r>
      <w:proofErr w:type="gramEnd"/>
      <w:r w:rsidRPr="006C3427">
        <w:rPr>
          <w:rFonts w:ascii="Times New Roman" w:eastAsia="Times New Roman" w:hAnsi="Times New Roman" w:cs="Times New Roman"/>
          <w:sz w:val="28"/>
          <w:szCs w:val="28"/>
          <w:lang w:eastAsia="ru-RU"/>
        </w:rPr>
        <w:t xml:space="preserve">А. </w:t>
      </w:r>
      <w:proofErr w:type="spellStart"/>
      <w:r w:rsidRPr="006C3427">
        <w:rPr>
          <w:rFonts w:ascii="Times New Roman" w:eastAsia="Times New Roman" w:hAnsi="Times New Roman" w:cs="Times New Roman"/>
          <w:sz w:val="28"/>
          <w:szCs w:val="28"/>
          <w:lang w:eastAsia="ru-RU"/>
        </w:rPr>
        <w:t>Мисько</w:t>
      </w:r>
      <w:proofErr w:type="spellEnd"/>
      <w:r w:rsidRPr="006C3427">
        <w:rPr>
          <w:rFonts w:ascii="Times New Roman" w:eastAsia="Times New Roman" w:hAnsi="Times New Roman" w:cs="Times New Roman"/>
          <w:sz w:val="28"/>
          <w:szCs w:val="28"/>
          <w:lang w:eastAsia="ru-RU"/>
        </w:rPr>
        <w:t xml:space="preserve">; и др. </w:t>
      </w:r>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Мультимедийное</w:t>
      </w:r>
      <w:proofErr w:type="spellEnd"/>
      <w:r w:rsidR="00CF58DA" w:rsidRPr="006C3427">
        <w:rPr>
          <w:rFonts w:ascii="Times New Roman" w:eastAsia="Times New Roman" w:hAnsi="Times New Roman" w:cs="Times New Roman"/>
          <w:sz w:val="28"/>
          <w:szCs w:val="28"/>
          <w:lang w:eastAsia="ru-RU"/>
        </w:rPr>
        <w:t xml:space="preserve"> электронное издание. </w:t>
      </w:r>
      <w:r w:rsidR="00200C9C">
        <w:rPr>
          <w:rFonts w:ascii="Times New Roman" w:eastAsia="Times New Roman" w:hAnsi="Times New Roman" w:cs="Times New Roman"/>
          <w:sz w:val="28"/>
          <w:szCs w:val="28"/>
          <w:lang w:eastAsia="ru-RU"/>
        </w:rPr>
        <w:t>–</w:t>
      </w:r>
      <w:r w:rsidR="00CF58DA" w:rsidRPr="006C3427">
        <w:rPr>
          <w:rFonts w:ascii="Times New Roman" w:eastAsia="Times New Roman" w:hAnsi="Times New Roman" w:cs="Times New Roman"/>
          <w:sz w:val="28"/>
          <w:szCs w:val="28"/>
          <w:lang w:eastAsia="ru-RU"/>
        </w:rPr>
        <w:t xml:space="preserve"> СПб</w:t>
      </w:r>
      <w:r w:rsidR="00200C9C">
        <w:rPr>
          <w:rFonts w:ascii="Times New Roman" w:eastAsia="Times New Roman" w:hAnsi="Times New Roman" w:cs="Times New Roman"/>
          <w:sz w:val="28"/>
          <w:szCs w:val="28"/>
          <w:lang w:eastAsia="ru-RU"/>
        </w:rPr>
        <w:t>.</w:t>
      </w:r>
      <w:r w:rsidR="00CF58DA" w:rsidRPr="006C3427">
        <w:rPr>
          <w:rFonts w:ascii="Times New Roman" w:eastAsia="Times New Roman" w:hAnsi="Times New Roman" w:cs="Times New Roman"/>
          <w:sz w:val="28"/>
          <w:szCs w:val="28"/>
          <w:lang w:eastAsia="ru-RU"/>
        </w:rPr>
        <w:t xml:space="preserve">: Президентская библиотека им. Б. Н. Ельцина, 2011. - 1 </w:t>
      </w:r>
      <w:proofErr w:type="spellStart"/>
      <w:r w:rsidR="00CF58DA" w:rsidRPr="006C3427">
        <w:rPr>
          <w:rFonts w:ascii="Times New Roman" w:eastAsia="Times New Roman" w:hAnsi="Times New Roman" w:cs="Times New Roman"/>
          <w:sz w:val="28"/>
          <w:szCs w:val="28"/>
          <w:lang w:eastAsia="ru-RU"/>
        </w:rPr>
        <w:t>видеофайл</w:t>
      </w:r>
      <w:proofErr w:type="spellEnd"/>
      <w:r w:rsidR="00CF58DA" w:rsidRPr="006C3427">
        <w:rPr>
          <w:rFonts w:ascii="Times New Roman" w:eastAsia="Times New Roman" w:hAnsi="Times New Roman" w:cs="Times New Roman"/>
          <w:sz w:val="28"/>
          <w:szCs w:val="28"/>
          <w:lang w:eastAsia="ru-RU"/>
        </w:rPr>
        <w:t xml:space="preserve"> (45 мин 23 с)</w:t>
      </w:r>
      <w:proofErr w:type="gramStart"/>
      <w:r w:rsidR="00CF58DA" w:rsidRPr="006C3427">
        <w:rPr>
          <w:rFonts w:ascii="Times New Roman" w:eastAsia="Times New Roman" w:hAnsi="Times New Roman" w:cs="Times New Roman"/>
          <w:sz w:val="28"/>
          <w:szCs w:val="28"/>
          <w:lang w:eastAsia="ru-RU"/>
        </w:rPr>
        <w:t xml:space="preserve"> :</w:t>
      </w:r>
      <w:proofErr w:type="gramEnd"/>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зв</w:t>
      </w:r>
      <w:proofErr w:type="spellEnd"/>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цв</w:t>
      </w:r>
      <w:proofErr w:type="spellEnd"/>
      <w:r w:rsidR="00CF58DA" w:rsidRPr="006C3427">
        <w:rPr>
          <w:rFonts w:ascii="Times New Roman" w:eastAsia="Times New Roman" w:hAnsi="Times New Roman" w:cs="Times New Roman"/>
          <w:sz w:val="28"/>
          <w:szCs w:val="28"/>
          <w:lang w:eastAsia="ru-RU"/>
        </w:rPr>
        <w:t xml:space="preserve">. - </w:t>
      </w:r>
      <w:proofErr w:type="spellStart"/>
      <w:r w:rsidR="00CF58DA" w:rsidRPr="006C3427">
        <w:rPr>
          <w:rFonts w:ascii="Times New Roman" w:eastAsia="Times New Roman" w:hAnsi="Times New Roman" w:cs="Times New Roman"/>
          <w:sz w:val="28"/>
          <w:szCs w:val="28"/>
          <w:lang w:eastAsia="ru-RU"/>
        </w:rPr>
        <w:t>Загл</w:t>
      </w:r>
      <w:proofErr w:type="spellEnd"/>
      <w:r w:rsidR="00CF58DA" w:rsidRPr="006C3427">
        <w:rPr>
          <w:rFonts w:ascii="Times New Roman" w:eastAsia="Times New Roman" w:hAnsi="Times New Roman" w:cs="Times New Roman"/>
          <w:sz w:val="28"/>
          <w:szCs w:val="28"/>
          <w:lang w:eastAsia="ru-RU"/>
        </w:rPr>
        <w:t>. с титул</w:t>
      </w:r>
      <w:proofErr w:type="gramStart"/>
      <w:r w:rsidR="00CF58DA" w:rsidRPr="006C3427">
        <w:rPr>
          <w:rFonts w:ascii="Times New Roman" w:eastAsia="Times New Roman" w:hAnsi="Times New Roman" w:cs="Times New Roman"/>
          <w:sz w:val="28"/>
          <w:szCs w:val="28"/>
          <w:lang w:eastAsia="ru-RU"/>
        </w:rPr>
        <w:t>.</w:t>
      </w:r>
      <w:proofErr w:type="gramEnd"/>
      <w:r w:rsidR="00CF58DA" w:rsidRPr="006C3427">
        <w:rPr>
          <w:rFonts w:ascii="Times New Roman" w:eastAsia="Times New Roman" w:hAnsi="Times New Roman" w:cs="Times New Roman"/>
          <w:sz w:val="28"/>
          <w:szCs w:val="28"/>
          <w:lang w:eastAsia="ru-RU"/>
        </w:rPr>
        <w:t xml:space="preserve"> </w:t>
      </w:r>
      <w:proofErr w:type="gramStart"/>
      <w:r w:rsidR="00CF58DA" w:rsidRPr="006C3427">
        <w:rPr>
          <w:rFonts w:ascii="Times New Roman" w:eastAsia="Times New Roman" w:hAnsi="Times New Roman" w:cs="Times New Roman"/>
          <w:sz w:val="28"/>
          <w:szCs w:val="28"/>
          <w:lang w:eastAsia="ru-RU"/>
        </w:rPr>
        <w:t>к</w:t>
      </w:r>
      <w:proofErr w:type="gramEnd"/>
      <w:r w:rsidR="00CF58DA" w:rsidRPr="006C3427">
        <w:rPr>
          <w:rFonts w:ascii="Times New Roman" w:eastAsia="Times New Roman" w:hAnsi="Times New Roman" w:cs="Times New Roman"/>
          <w:sz w:val="28"/>
          <w:szCs w:val="28"/>
          <w:lang w:eastAsia="ru-RU"/>
        </w:rPr>
        <w:t>адра. - Систем</w:t>
      </w:r>
      <w:proofErr w:type="gramStart"/>
      <w:r w:rsidR="00CF58DA" w:rsidRPr="006C3427">
        <w:rPr>
          <w:rFonts w:ascii="Times New Roman" w:eastAsia="Times New Roman" w:hAnsi="Times New Roman" w:cs="Times New Roman"/>
          <w:sz w:val="28"/>
          <w:szCs w:val="28"/>
          <w:lang w:eastAsia="ru-RU"/>
        </w:rPr>
        <w:t>.</w:t>
      </w:r>
      <w:proofErr w:type="gramEnd"/>
      <w:r w:rsidR="00CF58DA" w:rsidRPr="006C3427">
        <w:rPr>
          <w:rFonts w:ascii="Times New Roman" w:eastAsia="Times New Roman" w:hAnsi="Times New Roman" w:cs="Times New Roman"/>
          <w:sz w:val="28"/>
          <w:szCs w:val="28"/>
          <w:lang w:eastAsia="ru-RU"/>
        </w:rPr>
        <w:t xml:space="preserve"> </w:t>
      </w:r>
      <w:proofErr w:type="gramStart"/>
      <w:r w:rsidR="00CF58DA" w:rsidRPr="006C3427">
        <w:rPr>
          <w:rFonts w:ascii="Times New Roman" w:eastAsia="Times New Roman" w:hAnsi="Times New Roman" w:cs="Times New Roman"/>
          <w:sz w:val="28"/>
          <w:szCs w:val="28"/>
          <w:lang w:eastAsia="ru-RU"/>
        </w:rPr>
        <w:t>т</w:t>
      </w:r>
      <w:proofErr w:type="gramEnd"/>
      <w:r w:rsidR="00CF58DA" w:rsidRPr="006C3427">
        <w:rPr>
          <w:rFonts w:ascii="Times New Roman" w:eastAsia="Times New Roman" w:hAnsi="Times New Roman" w:cs="Times New Roman"/>
          <w:sz w:val="28"/>
          <w:szCs w:val="28"/>
          <w:lang w:eastAsia="ru-RU"/>
        </w:rPr>
        <w:t xml:space="preserve">ребования: ПК 1GHz или выше ; ОЗУ 512 MB или выше ; </w:t>
      </w:r>
      <w:proofErr w:type="spellStart"/>
      <w:r w:rsidR="00CF58DA" w:rsidRPr="006C3427">
        <w:rPr>
          <w:rFonts w:ascii="Times New Roman" w:eastAsia="Times New Roman" w:hAnsi="Times New Roman" w:cs="Times New Roman"/>
          <w:sz w:val="28"/>
          <w:szCs w:val="28"/>
          <w:lang w:eastAsia="ru-RU"/>
        </w:rPr>
        <w:t>Windows</w:t>
      </w:r>
      <w:proofErr w:type="spellEnd"/>
      <w:r w:rsidR="00CF58DA" w:rsidRPr="006C3427">
        <w:rPr>
          <w:rFonts w:ascii="Times New Roman" w:eastAsia="Times New Roman" w:hAnsi="Times New Roman" w:cs="Times New Roman"/>
          <w:sz w:val="28"/>
          <w:szCs w:val="28"/>
          <w:lang w:eastAsia="ru-RU"/>
        </w:rPr>
        <w:t xml:space="preserve"> XP SP3, </w:t>
      </w:r>
      <w:proofErr w:type="spellStart"/>
      <w:r w:rsidR="00CF58DA" w:rsidRPr="006C3427">
        <w:rPr>
          <w:rFonts w:ascii="Times New Roman" w:eastAsia="Times New Roman" w:hAnsi="Times New Roman" w:cs="Times New Roman"/>
          <w:sz w:val="28"/>
          <w:szCs w:val="28"/>
          <w:lang w:eastAsia="ru-RU"/>
        </w:rPr>
        <w:t>Windows</w:t>
      </w:r>
      <w:proofErr w:type="spellEnd"/>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Vista</w:t>
      </w:r>
      <w:proofErr w:type="spellEnd"/>
      <w:r w:rsidR="00CF58DA" w:rsidRPr="006C3427">
        <w:rPr>
          <w:rFonts w:ascii="Times New Roman" w:eastAsia="Times New Roman" w:hAnsi="Times New Roman" w:cs="Times New Roman"/>
          <w:sz w:val="28"/>
          <w:szCs w:val="28"/>
          <w:lang w:eastAsia="ru-RU"/>
        </w:rPr>
        <w:t xml:space="preserve"> ; </w:t>
      </w:r>
      <w:proofErr w:type="spellStart"/>
      <w:r w:rsidR="00CF58DA" w:rsidRPr="006C3427">
        <w:rPr>
          <w:rFonts w:ascii="Times New Roman" w:eastAsia="Times New Roman" w:hAnsi="Times New Roman" w:cs="Times New Roman"/>
          <w:sz w:val="28"/>
          <w:szCs w:val="28"/>
          <w:lang w:eastAsia="ru-RU"/>
        </w:rPr>
        <w:t>Windows</w:t>
      </w:r>
      <w:proofErr w:type="spellEnd"/>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Media</w:t>
      </w:r>
      <w:proofErr w:type="spellEnd"/>
      <w:r w:rsidR="00CF58DA" w:rsidRPr="006C3427">
        <w:rPr>
          <w:rFonts w:ascii="Times New Roman" w:eastAsia="Times New Roman" w:hAnsi="Times New Roman" w:cs="Times New Roman"/>
          <w:sz w:val="28"/>
          <w:szCs w:val="28"/>
          <w:lang w:eastAsia="ru-RU"/>
        </w:rPr>
        <w:t xml:space="preserve"> </w:t>
      </w:r>
      <w:proofErr w:type="spellStart"/>
      <w:r w:rsidR="00CF58DA" w:rsidRPr="006C3427">
        <w:rPr>
          <w:rFonts w:ascii="Times New Roman" w:eastAsia="Times New Roman" w:hAnsi="Times New Roman" w:cs="Times New Roman"/>
          <w:sz w:val="28"/>
          <w:szCs w:val="28"/>
          <w:lang w:eastAsia="ru-RU"/>
        </w:rPr>
        <w:t>Player</w:t>
      </w:r>
      <w:proofErr w:type="spellEnd"/>
      <w:r w:rsidR="00CF58DA" w:rsidRPr="006C3427">
        <w:rPr>
          <w:rFonts w:ascii="Times New Roman" w:eastAsia="Times New Roman" w:hAnsi="Times New Roman" w:cs="Times New Roman"/>
          <w:sz w:val="28"/>
          <w:szCs w:val="28"/>
          <w:lang w:eastAsia="ru-RU"/>
        </w:rPr>
        <w:t xml:space="preserve"> ; видеоадаптер ; </w:t>
      </w:r>
      <w:proofErr w:type="spellStart"/>
      <w:r w:rsidR="00CF58DA" w:rsidRPr="006C3427">
        <w:rPr>
          <w:rFonts w:ascii="Times New Roman" w:eastAsia="Times New Roman" w:hAnsi="Times New Roman" w:cs="Times New Roman"/>
          <w:sz w:val="28"/>
          <w:szCs w:val="28"/>
          <w:lang w:eastAsia="ru-RU"/>
        </w:rPr>
        <w:t>зв</w:t>
      </w:r>
      <w:proofErr w:type="spellEnd"/>
      <w:r w:rsidR="00CF58DA" w:rsidRPr="006C3427">
        <w:rPr>
          <w:rFonts w:ascii="Times New Roman" w:eastAsia="Times New Roman" w:hAnsi="Times New Roman" w:cs="Times New Roman"/>
          <w:sz w:val="28"/>
          <w:szCs w:val="28"/>
          <w:lang w:eastAsia="ru-RU"/>
        </w:rPr>
        <w:t>. карта</w:t>
      </w:r>
      <w:proofErr w:type="gramStart"/>
      <w:r w:rsidR="00CF58DA" w:rsidRPr="006C3427">
        <w:rPr>
          <w:rFonts w:ascii="Times New Roman" w:eastAsia="Times New Roman" w:hAnsi="Times New Roman" w:cs="Times New Roman"/>
          <w:sz w:val="28"/>
          <w:szCs w:val="28"/>
          <w:lang w:eastAsia="ru-RU"/>
        </w:rPr>
        <w:t xml:space="preserve"> .</w:t>
      </w:r>
      <w:proofErr w:type="gramEnd"/>
    </w:p>
    <w:p w:rsidR="00CF58DA" w:rsidRPr="006C3427" w:rsidRDefault="00443CC3"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Советская эпоха: между у</w:t>
      </w:r>
      <w:r w:rsidRPr="006C3427">
        <w:rPr>
          <w:rFonts w:ascii="Times New Roman" w:hAnsi="Times New Roman" w:cs="Times New Roman"/>
          <w:sz w:val="28"/>
          <w:szCs w:val="28"/>
        </w:rPr>
        <w:t>топией и реальностью. 1918-1985</w:t>
      </w:r>
      <w:r w:rsidR="00D2565A" w:rsidRPr="006C3427">
        <w:rPr>
          <w:rFonts w:ascii="Times New Roman" w:hAnsi="Times New Roman" w:cs="Times New Roman"/>
          <w:sz w:val="28"/>
          <w:szCs w:val="28"/>
        </w:rPr>
        <w:t>: проспект-альбом экспозиции</w:t>
      </w:r>
      <w:r w:rsidR="00CF58DA" w:rsidRPr="006C3427">
        <w:rPr>
          <w:rFonts w:ascii="Times New Roman" w:hAnsi="Times New Roman" w:cs="Times New Roman"/>
          <w:sz w:val="28"/>
          <w:szCs w:val="28"/>
        </w:rPr>
        <w:t xml:space="preserve"> </w:t>
      </w:r>
      <w:r w:rsidR="00D2565A" w:rsidRPr="006C3427">
        <w:rPr>
          <w:rFonts w:ascii="Times New Roman" w:hAnsi="Times New Roman" w:cs="Times New Roman"/>
          <w:sz w:val="28"/>
          <w:szCs w:val="28"/>
        </w:rPr>
        <w:t>/</w:t>
      </w:r>
      <w:r w:rsidR="00200C9C">
        <w:rPr>
          <w:rFonts w:ascii="Times New Roman" w:hAnsi="Times New Roman" w:cs="Times New Roman"/>
          <w:sz w:val="28"/>
          <w:szCs w:val="28"/>
        </w:rPr>
        <w:t xml:space="preserve"> </w:t>
      </w:r>
      <w:r w:rsidR="00D2565A" w:rsidRPr="006C3427">
        <w:rPr>
          <w:rFonts w:ascii="Times New Roman" w:hAnsi="Times New Roman" w:cs="Times New Roman"/>
          <w:sz w:val="28"/>
          <w:szCs w:val="28"/>
        </w:rPr>
        <w:t>а</w:t>
      </w:r>
      <w:r w:rsidR="00CF58DA" w:rsidRPr="006C3427">
        <w:rPr>
          <w:rFonts w:ascii="Times New Roman" w:hAnsi="Times New Roman" w:cs="Times New Roman"/>
          <w:sz w:val="28"/>
          <w:szCs w:val="28"/>
        </w:rPr>
        <w:t xml:space="preserve">вт.-сост.: </w:t>
      </w:r>
      <w:proofErr w:type="spellStart"/>
      <w:r w:rsidR="00CF58DA" w:rsidRPr="006C3427">
        <w:rPr>
          <w:rFonts w:ascii="Times New Roman" w:hAnsi="Times New Roman" w:cs="Times New Roman"/>
          <w:sz w:val="28"/>
          <w:szCs w:val="28"/>
        </w:rPr>
        <w:t>Костюшева</w:t>
      </w:r>
      <w:proofErr w:type="spellEnd"/>
      <w:r w:rsidR="00200C9C" w:rsidRPr="00200C9C">
        <w:rPr>
          <w:rFonts w:ascii="Times New Roman" w:hAnsi="Times New Roman" w:cs="Times New Roman"/>
          <w:sz w:val="28"/>
          <w:szCs w:val="28"/>
        </w:rPr>
        <w:t xml:space="preserve"> </w:t>
      </w:r>
      <w:r w:rsidR="00200C9C" w:rsidRPr="006C3427">
        <w:rPr>
          <w:rFonts w:ascii="Times New Roman" w:hAnsi="Times New Roman" w:cs="Times New Roman"/>
          <w:sz w:val="28"/>
          <w:szCs w:val="28"/>
        </w:rPr>
        <w:t>Е.К.</w:t>
      </w:r>
      <w:r w:rsidR="00CF58DA" w:rsidRPr="006C3427">
        <w:rPr>
          <w:rFonts w:ascii="Times New Roman" w:hAnsi="Times New Roman" w:cs="Times New Roman"/>
          <w:sz w:val="28"/>
          <w:szCs w:val="28"/>
        </w:rPr>
        <w:t>, Смирнов</w:t>
      </w:r>
      <w:r w:rsidR="00200C9C" w:rsidRPr="00200C9C">
        <w:rPr>
          <w:rFonts w:ascii="Times New Roman" w:hAnsi="Times New Roman" w:cs="Times New Roman"/>
          <w:sz w:val="28"/>
          <w:szCs w:val="28"/>
        </w:rPr>
        <w:t xml:space="preserve"> </w:t>
      </w:r>
      <w:r w:rsidR="00200C9C" w:rsidRPr="006C3427">
        <w:rPr>
          <w:rFonts w:ascii="Times New Roman" w:hAnsi="Times New Roman" w:cs="Times New Roman"/>
          <w:sz w:val="28"/>
          <w:szCs w:val="28"/>
        </w:rPr>
        <w:t>А.П.</w:t>
      </w:r>
      <w:r w:rsidR="00CF58DA" w:rsidRPr="006C3427">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Сок</w:t>
      </w:r>
      <w:r w:rsidR="00200C9C">
        <w:rPr>
          <w:rFonts w:ascii="Times New Roman" w:hAnsi="Times New Roman" w:cs="Times New Roman"/>
          <w:sz w:val="28"/>
          <w:szCs w:val="28"/>
        </w:rPr>
        <w:t>олов</w:t>
      </w:r>
      <w:r w:rsidR="00200C9C" w:rsidRPr="00200C9C">
        <w:rPr>
          <w:rFonts w:ascii="Times New Roman" w:hAnsi="Times New Roman" w:cs="Times New Roman"/>
          <w:sz w:val="28"/>
          <w:szCs w:val="28"/>
        </w:rPr>
        <w:t xml:space="preserve"> </w:t>
      </w:r>
      <w:r w:rsidR="00200C9C" w:rsidRPr="006C3427">
        <w:rPr>
          <w:rFonts w:ascii="Times New Roman" w:hAnsi="Times New Roman" w:cs="Times New Roman"/>
          <w:sz w:val="28"/>
          <w:szCs w:val="28"/>
        </w:rPr>
        <w:t>Ю.Б</w:t>
      </w:r>
      <w:r w:rsidR="00200C9C">
        <w:rPr>
          <w:rFonts w:ascii="Times New Roman" w:hAnsi="Times New Roman" w:cs="Times New Roman"/>
          <w:sz w:val="28"/>
          <w:szCs w:val="28"/>
        </w:rPr>
        <w:t>.</w:t>
      </w:r>
      <w:r w:rsidR="00D2565A"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w:t>
      </w:r>
      <w:r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СПб</w:t>
      </w:r>
      <w:proofErr w:type="gramStart"/>
      <w:r w:rsidR="00CF58DA" w:rsidRPr="006C3427">
        <w:rPr>
          <w:rFonts w:ascii="Times New Roman" w:hAnsi="Times New Roman" w:cs="Times New Roman"/>
          <w:sz w:val="28"/>
          <w:szCs w:val="28"/>
        </w:rPr>
        <w:t xml:space="preserve">.: </w:t>
      </w:r>
      <w:proofErr w:type="gramEnd"/>
      <w:r w:rsidR="00CF58DA" w:rsidRPr="006C3427">
        <w:rPr>
          <w:rFonts w:ascii="Times New Roman" w:hAnsi="Times New Roman" w:cs="Times New Roman"/>
          <w:sz w:val="28"/>
          <w:szCs w:val="28"/>
        </w:rPr>
        <w:t>Норма,</w:t>
      </w:r>
      <w:r w:rsidR="00D2565A"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2014. – 96 с., ил.</w:t>
      </w:r>
    </w:p>
    <w:p w:rsidR="00CF58DA" w:rsidRPr="006C3427" w:rsidRDefault="00443CC3" w:rsidP="00666AF6">
      <w:pPr>
        <w:pStyle w:val="ab"/>
        <w:numPr>
          <w:ilvl w:val="0"/>
          <w:numId w:val="13"/>
        </w:numPr>
        <w:spacing w:line="360" w:lineRule="auto"/>
        <w:jc w:val="both"/>
        <w:rPr>
          <w:rFonts w:ascii="Times New Roman" w:hAnsi="Times New Roman" w:cs="Times New Roman"/>
          <w:sz w:val="28"/>
          <w:szCs w:val="28"/>
        </w:rPr>
      </w:pPr>
      <w:r w:rsidRPr="006C3427">
        <w:rPr>
          <w:rFonts w:ascii="Times New Roman" w:hAnsi="Times New Roman" w:cs="Times New Roman"/>
          <w:sz w:val="28"/>
          <w:szCs w:val="28"/>
        </w:rPr>
        <w:t xml:space="preserve"> </w:t>
      </w:r>
      <w:r w:rsidR="00CF58DA" w:rsidRPr="006C3427">
        <w:rPr>
          <w:rFonts w:ascii="Times New Roman" w:hAnsi="Times New Roman" w:cs="Times New Roman"/>
          <w:sz w:val="28"/>
          <w:szCs w:val="28"/>
        </w:rPr>
        <w:t>Товар лицом – лицо товара. Реклама и упаковка в Петербурге: Бу</w:t>
      </w:r>
      <w:r w:rsidR="00200C9C">
        <w:rPr>
          <w:rFonts w:ascii="Times New Roman" w:hAnsi="Times New Roman" w:cs="Times New Roman"/>
          <w:sz w:val="28"/>
          <w:szCs w:val="28"/>
        </w:rPr>
        <w:t>клет</w:t>
      </w:r>
      <w:proofErr w:type="gramStart"/>
      <w:r w:rsidR="00200C9C">
        <w:rPr>
          <w:rFonts w:ascii="Times New Roman" w:hAnsi="Times New Roman" w:cs="Times New Roman"/>
          <w:sz w:val="28"/>
          <w:szCs w:val="28"/>
        </w:rPr>
        <w:t>.</w:t>
      </w:r>
      <w:proofErr w:type="gramEnd"/>
      <w:r w:rsidR="00200C9C">
        <w:rPr>
          <w:rFonts w:ascii="Times New Roman" w:hAnsi="Times New Roman" w:cs="Times New Roman"/>
          <w:sz w:val="28"/>
          <w:szCs w:val="28"/>
        </w:rPr>
        <w:t xml:space="preserve"> / </w:t>
      </w:r>
      <w:proofErr w:type="spellStart"/>
      <w:proofErr w:type="gramStart"/>
      <w:r w:rsidR="00200C9C">
        <w:rPr>
          <w:rFonts w:ascii="Times New Roman" w:hAnsi="Times New Roman" w:cs="Times New Roman"/>
          <w:sz w:val="28"/>
          <w:szCs w:val="28"/>
        </w:rPr>
        <w:t>а</w:t>
      </w:r>
      <w:proofErr w:type="gramEnd"/>
      <w:r w:rsidR="00200C9C">
        <w:rPr>
          <w:rFonts w:ascii="Times New Roman" w:hAnsi="Times New Roman" w:cs="Times New Roman"/>
          <w:sz w:val="28"/>
          <w:szCs w:val="28"/>
        </w:rPr>
        <w:t>вт-сост</w:t>
      </w:r>
      <w:proofErr w:type="spellEnd"/>
      <w:r w:rsidR="00200C9C">
        <w:rPr>
          <w:rFonts w:ascii="Times New Roman" w:hAnsi="Times New Roman" w:cs="Times New Roman"/>
          <w:sz w:val="28"/>
          <w:szCs w:val="28"/>
        </w:rPr>
        <w:t xml:space="preserve">. </w:t>
      </w:r>
      <w:proofErr w:type="spellStart"/>
      <w:r w:rsidR="00200C9C">
        <w:rPr>
          <w:rFonts w:ascii="Times New Roman" w:hAnsi="Times New Roman" w:cs="Times New Roman"/>
          <w:sz w:val="28"/>
          <w:szCs w:val="28"/>
        </w:rPr>
        <w:t>Демиденко</w:t>
      </w:r>
      <w:proofErr w:type="spellEnd"/>
      <w:r w:rsidR="00200C9C">
        <w:rPr>
          <w:rFonts w:ascii="Times New Roman" w:hAnsi="Times New Roman" w:cs="Times New Roman"/>
          <w:sz w:val="28"/>
          <w:szCs w:val="28"/>
        </w:rPr>
        <w:t xml:space="preserve"> Ю.Б.</w:t>
      </w:r>
      <w:r w:rsidRPr="006C3427">
        <w:rPr>
          <w:rFonts w:ascii="Times New Roman" w:hAnsi="Times New Roman" w:cs="Times New Roman"/>
          <w:sz w:val="28"/>
          <w:szCs w:val="28"/>
        </w:rPr>
        <w:t>-</w:t>
      </w:r>
      <w:r w:rsidR="00CF58DA" w:rsidRPr="006C3427">
        <w:rPr>
          <w:rFonts w:ascii="Times New Roman" w:hAnsi="Times New Roman" w:cs="Times New Roman"/>
          <w:sz w:val="28"/>
          <w:szCs w:val="28"/>
        </w:rPr>
        <w:t xml:space="preserve"> СПБ</w:t>
      </w:r>
      <w:proofErr w:type="gramStart"/>
      <w:r w:rsidR="00CF58DA" w:rsidRPr="006C3427">
        <w:rPr>
          <w:rFonts w:ascii="Times New Roman" w:hAnsi="Times New Roman" w:cs="Times New Roman"/>
          <w:sz w:val="28"/>
          <w:szCs w:val="28"/>
        </w:rPr>
        <w:t>.</w:t>
      </w:r>
      <w:r w:rsidR="00402282">
        <w:rPr>
          <w:rFonts w:ascii="Times New Roman" w:hAnsi="Times New Roman" w:cs="Times New Roman"/>
          <w:sz w:val="28"/>
          <w:szCs w:val="28"/>
        </w:rPr>
        <w:t xml:space="preserve">: </w:t>
      </w:r>
      <w:proofErr w:type="gramEnd"/>
      <w:r w:rsidR="00402282" w:rsidRPr="006C3427">
        <w:rPr>
          <w:rFonts w:ascii="Times New Roman" w:hAnsi="Times New Roman" w:cs="Times New Roman"/>
          <w:sz w:val="28"/>
          <w:szCs w:val="28"/>
        </w:rPr>
        <w:t>ГМИ СПб</w:t>
      </w:r>
      <w:r w:rsidRPr="006C3427">
        <w:rPr>
          <w:rFonts w:ascii="Times New Roman" w:hAnsi="Times New Roman" w:cs="Times New Roman"/>
          <w:sz w:val="28"/>
          <w:szCs w:val="28"/>
        </w:rPr>
        <w:t>,</w:t>
      </w:r>
      <w:r w:rsidR="00CF58DA" w:rsidRPr="006C3427">
        <w:rPr>
          <w:rFonts w:ascii="Times New Roman" w:hAnsi="Times New Roman" w:cs="Times New Roman"/>
          <w:sz w:val="28"/>
          <w:szCs w:val="28"/>
        </w:rPr>
        <w:t xml:space="preserve"> 2016. - 17 с.</w:t>
      </w:r>
      <w:r w:rsidRPr="006C3427">
        <w:rPr>
          <w:rFonts w:ascii="Times New Roman" w:hAnsi="Times New Roman" w:cs="Times New Roman"/>
          <w:sz w:val="28"/>
          <w:szCs w:val="28"/>
        </w:rPr>
        <w:t>, ил.</w:t>
      </w:r>
    </w:p>
    <w:p w:rsidR="00CF58DA" w:rsidRPr="006C3427" w:rsidRDefault="00443CC3"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lastRenderedPageBreak/>
        <w:t xml:space="preserve"> </w:t>
      </w:r>
      <w:r w:rsidR="00CF58DA" w:rsidRPr="006C3427">
        <w:rPr>
          <w:rStyle w:val="exldetailsdisplayval"/>
          <w:rFonts w:ascii="Times New Roman" w:hAnsi="Times New Roman" w:cs="Times New Roman"/>
          <w:sz w:val="28"/>
          <w:szCs w:val="28"/>
        </w:rPr>
        <w:t>Чистот</w:t>
      </w:r>
      <w:r w:rsidR="00200C9C">
        <w:rPr>
          <w:rStyle w:val="exldetailsdisplayval"/>
          <w:rFonts w:ascii="Times New Roman" w:hAnsi="Times New Roman" w:cs="Times New Roman"/>
          <w:sz w:val="28"/>
          <w:szCs w:val="28"/>
        </w:rPr>
        <w:t>а: от традиции к цивилизации</w:t>
      </w:r>
      <w:r w:rsidRPr="006C3427">
        <w:rPr>
          <w:rStyle w:val="exldetailsdisplayval"/>
          <w:rFonts w:ascii="Times New Roman" w:hAnsi="Times New Roman" w:cs="Times New Roman"/>
          <w:sz w:val="28"/>
          <w:szCs w:val="28"/>
        </w:rPr>
        <w:t>: альбом</w:t>
      </w:r>
      <w:r w:rsidR="00CF58DA" w:rsidRPr="006C3427">
        <w:rPr>
          <w:rStyle w:val="exldetailsdisplayval"/>
          <w:rFonts w:ascii="Times New Roman" w:hAnsi="Times New Roman" w:cs="Times New Roman"/>
          <w:sz w:val="28"/>
          <w:szCs w:val="28"/>
        </w:rPr>
        <w:t xml:space="preserve"> </w:t>
      </w:r>
      <w:r w:rsidRPr="006C3427">
        <w:rPr>
          <w:rStyle w:val="exldetailsdisplayval"/>
          <w:rFonts w:ascii="Times New Roman" w:hAnsi="Times New Roman" w:cs="Times New Roman"/>
          <w:sz w:val="28"/>
          <w:szCs w:val="28"/>
        </w:rPr>
        <w:t>/</w:t>
      </w:r>
      <w:r w:rsidR="00CF58DA" w:rsidRPr="006C3427">
        <w:rPr>
          <w:rStyle w:val="exldetailsdisplayval"/>
          <w:rFonts w:ascii="Times New Roman" w:hAnsi="Times New Roman" w:cs="Times New Roman"/>
          <w:sz w:val="28"/>
          <w:szCs w:val="28"/>
        </w:rPr>
        <w:t xml:space="preserve">/ Ком. по культуре Правительства </w:t>
      </w:r>
      <w:r w:rsidRPr="006C3427">
        <w:rPr>
          <w:rStyle w:val="exldetailsdisplayval"/>
          <w:rFonts w:ascii="Times New Roman" w:hAnsi="Times New Roman" w:cs="Times New Roman"/>
          <w:sz w:val="28"/>
          <w:szCs w:val="28"/>
        </w:rPr>
        <w:t>СПб</w:t>
      </w:r>
      <w:r w:rsidR="00CF58DA" w:rsidRPr="006C3427">
        <w:rPr>
          <w:rStyle w:val="exldetailsdisplayval"/>
          <w:rFonts w:ascii="Times New Roman" w:hAnsi="Times New Roman" w:cs="Times New Roman"/>
          <w:sz w:val="28"/>
          <w:szCs w:val="28"/>
        </w:rPr>
        <w:t xml:space="preserve">, </w:t>
      </w:r>
      <w:r w:rsidRPr="006C3427">
        <w:rPr>
          <w:rStyle w:val="exldetailsdisplayval"/>
          <w:rFonts w:ascii="Times New Roman" w:hAnsi="Times New Roman" w:cs="Times New Roman"/>
          <w:sz w:val="28"/>
          <w:szCs w:val="28"/>
        </w:rPr>
        <w:t>ГМИ СПб /</w:t>
      </w:r>
      <w:r w:rsidR="00200C9C">
        <w:rPr>
          <w:rStyle w:val="exldetailsdisplayval"/>
          <w:rFonts w:ascii="Times New Roman" w:hAnsi="Times New Roman" w:cs="Times New Roman"/>
          <w:sz w:val="28"/>
          <w:szCs w:val="28"/>
        </w:rPr>
        <w:t xml:space="preserve"> </w:t>
      </w:r>
      <w:r w:rsidR="00402282">
        <w:rPr>
          <w:rStyle w:val="exldetailsdisplayval"/>
          <w:rFonts w:ascii="Times New Roman" w:hAnsi="Times New Roman" w:cs="Times New Roman"/>
          <w:sz w:val="28"/>
          <w:szCs w:val="28"/>
        </w:rPr>
        <w:t xml:space="preserve">авт.-сост. </w:t>
      </w:r>
      <w:r w:rsidR="00CF58DA" w:rsidRPr="006C3427">
        <w:rPr>
          <w:rStyle w:val="exldetailsdisplayval"/>
          <w:rFonts w:ascii="Times New Roman" w:hAnsi="Times New Roman" w:cs="Times New Roman"/>
          <w:sz w:val="28"/>
          <w:szCs w:val="28"/>
        </w:rPr>
        <w:t>Кононе</w:t>
      </w:r>
      <w:r w:rsidRPr="006C3427">
        <w:rPr>
          <w:rStyle w:val="exldetailsdisplayval"/>
          <w:rFonts w:ascii="Times New Roman" w:hAnsi="Times New Roman" w:cs="Times New Roman"/>
          <w:sz w:val="28"/>
          <w:szCs w:val="28"/>
        </w:rPr>
        <w:t>нко</w:t>
      </w:r>
      <w:r w:rsidR="00402282" w:rsidRPr="00402282">
        <w:rPr>
          <w:rStyle w:val="exldetailsdisplayval"/>
          <w:rFonts w:ascii="Times New Roman" w:hAnsi="Times New Roman" w:cs="Times New Roman"/>
          <w:sz w:val="28"/>
          <w:szCs w:val="28"/>
        </w:rPr>
        <w:t xml:space="preserve"> </w:t>
      </w:r>
      <w:r w:rsidR="00402282" w:rsidRPr="006C3427">
        <w:rPr>
          <w:rStyle w:val="exldetailsdisplayval"/>
          <w:rFonts w:ascii="Times New Roman" w:hAnsi="Times New Roman" w:cs="Times New Roman"/>
          <w:sz w:val="28"/>
          <w:szCs w:val="28"/>
        </w:rPr>
        <w:t>Е.А.</w:t>
      </w:r>
      <w:r w:rsidRPr="006C3427">
        <w:rPr>
          <w:rStyle w:val="exldetailsdisplayval"/>
          <w:rFonts w:ascii="Times New Roman" w:hAnsi="Times New Roman" w:cs="Times New Roman"/>
          <w:sz w:val="28"/>
          <w:szCs w:val="28"/>
        </w:rPr>
        <w:t>, при участии Кириковой</w:t>
      </w:r>
      <w:r w:rsidR="00402282" w:rsidRPr="00402282">
        <w:rPr>
          <w:rStyle w:val="exldetailsdisplayval"/>
          <w:rFonts w:ascii="Times New Roman" w:hAnsi="Times New Roman" w:cs="Times New Roman"/>
          <w:sz w:val="28"/>
          <w:szCs w:val="28"/>
        </w:rPr>
        <w:t xml:space="preserve"> </w:t>
      </w:r>
      <w:r w:rsidR="00402282">
        <w:rPr>
          <w:rStyle w:val="exldetailsdisplayval"/>
          <w:rFonts w:ascii="Times New Roman" w:hAnsi="Times New Roman" w:cs="Times New Roman"/>
          <w:sz w:val="28"/>
          <w:szCs w:val="28"/>
        </w:rPr>
        <w:t>Л.А</w:t>
      </w:r>
      <w:r w:rsidR="00CF58DA" w:rsidRPr="006C3427">
        <w:rPr>
          <w:rStyle w:val="exldetailsdisplayval"/>
          <w:rFonts w:ascii="Times New Roman" w:hAnsi="Times New Roman" w:cs="Times New Roman"/>
          <w:sz w:val="28"/>
          <w:szCs w:val="28"/>
        </w:rPr>
        <w:t xml:space="preserve">. </w:t>
      </w:r>
      <w:r w:rsidRPr="006C3427">
        <w:rPr>
          <w:rStyle w:val="exldetailsdisplayval"/>
          <w:rFonts w:ascii="Times New Roman" w:hAnsi="Times New Roman" w:cs="Times New Roman"/>
          <w:sz w:val="28"/>
          <w:szCs w:val="28"/>
        </w:rPr>
        <w:t>–</w:t>
      </w:r>
      <w:r w:rsidR="00CF58DA" w:rsidRPr="006C3427">
        <w:rPr>
          <w:rStyle w:val="exldetailsdisplayval"/>
          <w:rFonts w:ascii="Times New Roman" w:hAnsi="Times New Roman" w:cs="Times New Roman"/>
          <w:sz w:val="28"/>
          <w:szCs w:val="28"/>
        </w:rPr>
        <w:t xml:space="preserve"> </w:t>
      </w:r>
      <w:r w:rsidR="00402282">
        <w:rPr>
          <w:rStyle w:val="exldetailsdisplayval"/>
          <w:rFonts w:ascii="Times New Roman" w:hAnsi="Times New Roman" w:cs="Times New Roman"/>
          <w:sz w:val="28"/>
          <w:szCs w:val="28"/>
        </w:rPr>
        <w:t>СПБ</w:t>
      </w:r>
      <w:proofErr w:type="gramStart"/>
      <w:r w:rsidR="00402282">
        <w:rPr>
          <w:rStyle w:val="exldetailsdisplayval"/>
          <w:rFonts w:ascii="Times New Roman" w:hAnsi="Times New Roman" w:cs="Times New Roman"/>
          <w:sz w:val="28"/>
          <w:szCs w:val="28"/>
        </w:rPr>
        <w:t>.</w:t>
      </w:r>
      <w:r w:rsidR="00CF58DA" w:rsidRPr="006C3427">
        <w:rPr>
          <w:rStyle w:val="exldetailsdisplayval"/>
          <w:rFonts w:ascii="Times New Roman" w:hAnsi="Times New Roman" w:cs="Times New Roman"/>
          <w:sz w:val="28"/>
          <w:szCs w:val="28"/>
        </w:rPr>
        <w:t xml:space="preserve">: </w:t>
      </w:r>
      <w:proofErr w:type="gramEnd"/>
      <w:r w:rsidRPr="006C3427">
        <w:rPr>
          <w:rStyle w:val="exldetailsdisplayval"/>
          <w:rFonts w:ascii="Times New Roman" w:hAnsi="Times New Roman" w:cs="Times New Roman"/>
          <w:sz w:val="28"/>
          <w:szCs w:val="28"/>
        </w:rPr>
        <w:t>ГМИ СПб</w:t>
      </w:r>
      <w:r w:rsidR="00CF58DA" w:rsidRPr="006C3427">
        <w:rPr>
          <w:rStyle w:val="exldetailsdisplayval"/>
          <w:rFonts w:ascii="Times New Roman" w:hAnsi="Times New Roman" w:cs="Times New Roman"/>
          <w:sz w:val="28"/>
          <w:szCs w:val="28"/>
        </w:rPr>
        <w:t>, 2009. - 104 с.</w:t>
      </w:r>
      <w:r w:rsidRPr="006C3427">
        <w:rPr>
          <w:rStyle w:val="exldetailsdisplayval"/>
          <w:rFonts w:ascii="Times New Roman" w:hAnsi="Times New Roman" w:cs="Times New Roman"/>
          <w:sz w:val="28"/>
          <w:szCs w:val="28"/>
        </w:rPr>
        <w:t>, ил.</w:t>
      </w:r>
    </w:p>
    <w:p w:rsidR="005A2688" w:rsidRPr="006C3427" w:rsidRDefault="005F1E1D"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exldetailsdisplayval"/>
          <w:rFonts w:ascii="Times New Roman" w:hAnsi="Times New Roman" w:cs="Times New Roman"/>
          <w:sz w:val="28"/>
          <w:szCs w:val="28"/>
        </w:rPr>
        <w:t xml:space="preserve"> </w:t>
      </w:r>
      <w:r w:rsidR="005A2688" w:rsidRPr="006C3427">
        <w:rPr>
          <w:rFonts w:ascii="Times New Roman" w:hAnsi="Times New Roman" w:cs="Times New Roman"/>
          <w:sz w:val="28"/>
          <w:szCs w:val="28"/>
        </w:rPr>
        <w:t>Экспозиция ГЛМ «ХХ век» (дата посещения 14.12.2017).</w:t>
      </w:r>
    </w:p>
    <w:p w:rsidR="005D4903" w:rsidRPr="006C3427" w:rsidRDefault="005D4903"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t>Экспозиция «За детство счастливое наше» // ГМИ СПб  (дата посещения 13.04.2017).</w:t>
      </w:r>
    </w:p>
    <w:p w:rsidR="00002222" w:rsidRPr="006C3427" w:rsidRDefault="00002222"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t>Экспозиция Мемориальной квартиры  С.М. Кирова // ГМИ СПб (дата посещения 13.04.2017).</w:t>
      </w:r>
    </w:p>
    <w:p w:rsidR="005F1E1D" w:rsidRPr="006C3427" w:rsidRDefault="005F1E1D" w:rsidP="00666AF6">
      <w:pPr>
        <w:pStyle w:val="ab"/>
        <w:numPr>
          <w:ilvl w:val="0"/>
          <w:numId w:val="13"/>
        </w:numPr>
        <w:spacing w:line="360" w:lineRule="auto"/>
        <w:jc w:val="both"/>
        <w:rPr>
          <w:rFonts w:ascii="Times New Roman" w:hAnsi="Times New Roman" w:cs="Times New Roman"/>
          <w:sz w:val="28"/>
          <w:szCs w:val="28"/>
        </w:rPr>
      </w:pPr>
      <w:r w:rsidRPr="006C3427">
        <w:rPr>
          <w:rStyle w:val="exldetailsdisplayval"/>
          <w:rFonts w:ascii="Times New Roman" w:hAnsi="Times New Roman" w:cs="Times New Roman"/>
          <w:sz w:val="28"/>
          <w:szCs w:val="28"/>
        </w:rPr>
        <w:t xml:space="preserve">Экспозиция </w:t>
      </w:r>
      <w:r w:rsidR="002C45F7" w:rsidRPr="006C3427">
        <w:rPr>
          <w:rFonts w:ascii="Times New Roman" w:hAnsi="Times New Roman" w:cs="Times New Roman"/>
          <w:sz w:val="28"/>
          <w:szCs w:val="28"/>
        </w:rPr>
        <w:t>«НЭП: Образ города и человека»</w:t>
      </w:r>
      <w:r w:rsidR="00200C9C">
        <w:rPr>
          <w:rFonts w:ascii="Times New Roman" w:hAnsi="Times New Roman" w:cs="Times New Roman"/>
          <w:sz w:val="28"/>
          <w:szCs w:val="28"/>
        </w:rPr>
        <w:t xml:space="preserve"> </w:t>
      </w:r>
      <w:r w:rsidR="002C45F7" w:rsidRPr="006C3427">
        <w:rPr>
          <w:rFonts w:ascii="Times New Roman" w:hAnsi="Times New Roman" w:cs="Times New Roman"/>
          <w:sz w:val="28"/>
          <w:szCs w:val="28"/>
        </w:rPr>
        <w:t>// ГМИ СПб (дата посещения 11.03.2017)</w:t>
      </w:r>
      <w:r w:rsidR="00402282">
        <w:rPr>
          <w:rFonts w:ascii="Times New Roman" w:hAnsi="Times New Roman" w:cs="Times New Roman"/>
          <w:sz w:val="28"/>
          <w:szCs w:val="28"/>
        </w:rPr>
        <w:t>.</w:t>
      </w:r>
    </w:p>
    <w:p w:rsidR="002D0313" w:rsidRPr="006C3427" w:rsidRDefault="002D0313"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t>Экспозиция Музея повседневной культуры Ленинграда 1945-1965. «ХХ лет после войны» (дата посещения 27.09.</w:t>
      </w:r>
      <w:r w:rsidR="00402282">
        <w:rPr>
          <w:rFonts w:ascii="Times New Roman" w:hAnsi="Times New Roman" w:cs="Times New Roman"/>
          <w:sz w:val="28"/>
          <w:szCs w:val="28"/>
        </w:rPr>
        <w:t>20</w:t>
      </w:r>
      <w:r w:rsidRPr="006C3427">
        <w:rPr>
          <w:rFonts w:ascii="Times New Roman" w:hAnsi="Times New Roman" w:cs="Times New Roman"/>
          <w:sz w:val="28"/>
          <w:szCs w:val="28"/>
        </w:rPr>
        <w:t>16)</w:t>
      </w:r>
      <w:r w:rsidR="00402282">
        <w:rPr>
          <w:rFonts w:ascii="Times New Roman" w:hAnsi="Times New Roman" w:cs="Times New Roman"/>
          <w:sz w:val="28"/>
          <w:szCs w:val="28"/>
        </w:rPr>
        <w:t>.</w:t>
      </w:r>
    </w:p>
    <w:p w:rsidR="00DA3060" w:rsidRPr="006C3427" w:rsidRDefault="00DA3060"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Fonts w:ascii="Times New Roman" w:hAnsi="Times New Roman" w:cs="Times New Roman"/>
          <w:sz w:val="28"/>
          <w:szCs w:val="28"/>
        </w:rPr>
        <w:t>Экспозиция Музея Советской эпохи (дата посещения 25.04.2017).</w:t>
      </w:r>
    </w:p>
    <w:p w:rsidR="005F1E1D" w:rsidRPr="006C3427" w:rsidRDefault="005F1E1D" w:rsidP="00666AF6">
      <w:pPr>
        <w:pStyle w:val="ab"/>
        <w:numPr>
          <w:ilvl w:val="0"/>
          <w:numId w:val="13"/>
        </w:numPr>
        <w:spacing w:line="360" w:lineRule="auto"/>
        <w:jc w:val="both"/>
        <w:rPr>
          <w:rStyle w:val="exldetailsdisplayval"/>
          <w:rFonts w:ascii="Times New Roman" w:hAnsi="Times New Roman" w:cs="Times New Roman"/>
          <w:sz w:val="28"/>
          <w:szCs w:val="28"/>
        </w:rPr>
      </w:pPr>
      <w:r w:rsidRPr="006C3427">
        <w:rPr>
          <w:rStyle w:val="exldetailsdisplayval"/>
          <w:rFonts w:ascii="Times New Roman" w:hAnsi="Times New Roman" w:cs="Times New Roman"/>
          <w:sz w:val="28"/>
          <w:szCs w:val="28"/>
        </w:rPr>
        <w:t>Экспозиция</w:t>
      </w:r>
      <w:r w:rsidR="002C45F7" w:rsidRPr="006C3427">
        <w:rPr>
          <w:rStyle w:val="exldetailsdisplayval"/>
          <w:rFonts w:ascii="Times New Roman" w:hAnsi="Times New Roman" w:cs="Times New Roman"/>
          <w:sz w:val="28"/>
          <w:szCs w:val="28"/>
        </w:rPr>
        <w:t xml:space="preserve"> </w:t>
      </w:r>
      <w:r w:rsidR="002C45F7" w:rsidRPr="006C3427">
        <w:rPr>
          <w:rFonts w:ascii="Times New Roman" w:hAnsi="Times New Roman" w:cs="Times New Roman"/>
          <w:sz w:val="28"/>
          <w:szCs w:val="28"/>
        </w:rPr>
        <w:t>«От будней к праздникам: Этюды из 1930-х гг.» // ГМИ СПб (дата посещения 11.03.2017).</w:t>
      </w:r>
    </w:p>
    <w:p w:rsidR="005F1E1D" w:rsidRDefault="005F1E1D" w:rsidP="00666AF6">
      <w:pPr>
        <w:pStyle w:val="ab"/>
        <w:numPr>
          <w:ilvl w:val="0"/>
          <w:numId w:val="13"/>
        </w:numPr>
        <w:spacing w:line="360" w:lineRule="auto"/>
        <w:jc w:val="both"/>
        <w:rPr>
          <w:rFonts w:ascii="Times New Roman" w:hAnsi="Times New Roman" w:cs="Times New Roman"/>
          <w:sz w:val="28"/>
          <w:szCs w:val="28"/>
        </w:rPr>
      </w:pPr>
      <w:r w:rsidRPr="006C3427">
        <w:rPr>
          <w:rStyle w:val="exldetailsdisplayval"/>
          <w:rFonts w:ascii="Times New Roman" w:hAnsi="Times New Roman" w:cs="Times New Roman"/>
          <w:sz w:val="28"/>
          <w:szCs w:val="28"/>
        </w:rPr>
        <w:t>Экспозиция</w:t>
      </w:r>
      <w:r w:rsidR="005D4903" w:rsidRPr="006C3427">
        <w:rPr>
          <w:rStyle w:val="exldetailsdisplayval"/>
          <w:rFonts w:ascii="Times New Roman" w:hAnsi="Times New Roman" w:cs="Times New Roman"/>
          <w:sz w:val="28"/>
          <w:szCs w:val="28"/>
        </w:rPr>
        <w:t xml:space="preserve"> </w:t>
      </w:r>
      <w:r w:rsidR="005D4903" w:rsidRPr="006C3427">
        <w:rPr>
          <w:rFonts w:ascii="Times New Roman" w:hAnsi="Times New Roman" w:cs="Times New Roman"/>
          <w:sz w:val="28"/>
          <w:szCs w:val="28"/>
        </w:rPr>
        <w:t>«Советская эпоха: между утопией и реальностью»</w:t>
      </w:r>
      <w:r w:rsidR="00FA3853" w:rsidRPr="006C3427">
        <w:rPr>
          <w:rFonts w:ascii="Times New Roman" w:hAnsi="Times New Roman" w:cs="Times New Roman"/>
          <w:sz w:val="28"/>
          <w:szCs w:val="28"/>
        </w:rPr>
        <w:t xml:space="preserve"> </w:t>
      </w:r>
      <w:r w:rsidR="005D4903" w:rsidRPr="006C3427">
        <w:rPr>
          <w:rFonts w:ascii="Times New Roman" w:hAnsi="Times New Roman" w:cs="Times New Roman"/>
          <w:sz w:val="28"/>
          <w:szCs w:val="28"/>
        </w:rPr>
        <w:t>// ГМПИР (дата посещения 20.09.2016).</w:t>
      </w:r>
    </w:p>
    <w:p w:rsidR="00402FC7" w:rsidRPr="006C3427" w:rsidRDefault="00402FC7" w:rsidP="00402FC7">
      <w:pPr>
        <w:pStyle w:val="ab"/>
        <w:spacing w:line="360" w:lineRule="auto"/>
        <w:jc w:val="both"/>
        <w:rPr>
          <w:rStyle w:val="exldetailsdisplayval"/>
          <w:rFonts w:ascii="Times New Roman" w:hAnsi="Times New Roman" w:cs="Times New Roman"/>
          <w:sz w:val="28"/>
          <w:szCs w:val="28"/>
        </w:rPr>
      </w:pPr>
    </w:p>
    <w:p w:rsidR="00684F9B" w:rsidRPr="00402FC7" w:rsidRDefault="00443CC3" w:rsidP="00402FC7">
      <w:pPr>
        <w:pStyle w:val="ab"/>
        <w:numPr>
          <w:ilvl w:val="0"/>
          <w:numId w:val="8"/>
        </w:numPr>
        <w:spacing w:line="360" w:lineRule="auto"/>
        <w:jc w:val="center"/>
        <w:rPr>
          <w:rFonts w:ascii="Times New Roman" w:hAnsi="Times New Roman" w:cs="Times New Roman"/>
          <w:sz w:val="28"/>
          <w:szCs w:val="28"/>
          <w:lang w:val="en-US"/>
        </w:rPr>
      </w:pPr>
      <w:r>
        <w:rPr>
          <w:rStyle w:val="exldetailsdisplayval"/>
          <w:rFonts w:ascii="Times New Roman" w:hAnsi="Times New Roman" w:cs="Times New Roman"/>
          <w:sz w:val="28"/>
          <w:szCs w:val="28"/>
        </w:rPr>
        <w:t>Электронные</w:t>
      </w:r>
    </w:p>
    <w:p w:rsidR="00C84DD2" w:rsidRPr="00666AF6" w:rsidRDefault="00165D83" w:rsidP="00666AF6">
      <w:pPr>
        <w:pStyle w:val="ab"/>
        <w:numPr>
          <w:ilvl w:val="0"/>
          <w:numId w:val="17"/>
        </w:numPr>
        <w:spacing w:after="0" w:line="360" w:lineRule="auto"/>
        <w:ind w:left="714" w:hanging="357"/>
        <w:jc w:val="both"/>
        <w:rPr>
          <w:rFonts w:ascii="Times New Roman" w:hAnsi="Times New Roman" w:cs="Times New Roman"/>
          <w:sz w:val="28"/>
          <w:szCs w:val="28"/>
        </w:rPr>
      </w:pPr>
      <w:r w:rsidRPr="00666AF6">
        <w:rPr>
          <w:rFonts w:ascii="Times New Roman" w:hAnsi="Times New Roman" w:cs="Times New Roman"/>
          <w:sz w:val="28"/>
          <w:szCs w:val="28"/>
        </w:rPr>
        <w:t>1940 г. Комната Анны Ахматовой //</w:t>
      </w:r>
      <w:r w:rsidR="007D0AF7">
        <w:rPr>
          <w:rFonts w:ascii="Times New Roman" w:hAnsi="Times New Roman" w:cs="Times New Roman"/>
          <w:sz w:val="28"/>
          <w:szCs w:val="28"/>
        </w:rPr>
        <w:t xml:space="preserve"> </w:t>
      </w:r>
      <w:r w:rsidRPr="00666AF6">
        <w:rPr>
          <w:rFonts w:ascii="Times New Roman" w:hAnsi="Times New Roman" w:cs="Times New Roman"/>
          <w:sz w:val="28"/>
          <w:szCs w:val="28"/>
        </w:rPr>
        <w:t xml:space="preserve">Сайт Музея Анны Ахматовой в Фонтанном Доме.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8" w:history="1">
        <w:r w:rsidRPr="00666AF6">
          <w:rPr>
            <w:rStyle w:val="aa"/>
            <w:rFonts w:ascii="Times New Roman" w:hAnsi="Times New Roman" w:cs="Times New Roman"/>
            <w:sz w:val="28"/>
            <w:szCs w:val="28"/>
          </w:rPr>
          <w:t>http://akhmatova.spb.ru/exhibitions/akhmatova/1940-god-komnata-akhmatovoi/</w:t>
        </w:r>
      </w:hyperlink>
      <w:r w:rsidRPr="00666AF6">
        <w:rPr>
          <w:rFonts w:ascii="Times New Roman" w:hAnsi="Times New Roman" w:cs="Times New Roman"/>
          <w:sz w:val="28"/>
          <w:szCs w:val="28"/>
        </w:rPr>
        <w:t xml:space="preserve"> (дата обращения </w:t>
      </w:r>
      <w:r w:rsidR="007D0AF7">
        <w:rPr>
          <w:rFonts w:ascii="Times New Roman" w:hAnsi="Times New Roman" w:cs="Times New Roman"/>
          <w:sz w:val="28"/>
          <w:szCs w:val="28"/>
        </w:rPr>
        <w:t>0</w:t>
      </w:r>
      <w:r w:rsidRPr="00666AF6">
        <w:rPr>
          <w:rFonts w:ascii="Times New Roman" w:hAnsi="Times New Roman" w:cs="Times New Roman"/>
          <w:sz w:val="28"/>
          <w:szCs w:val="28"/>
        </w:rPr>
        <w:t>1.04.2017)</w:t>
      </w:r>
      <w:r w:rsidR="007D0AF7">
        <w:rPr>
          <w:rFonts w:ascii="Times New Roman" w:hAnsi="Times New Roman" w:cs="Times New Roman"/>
          <w:sz w:val="28"/>
          <w:szCs w:val="28"/>
        </w:rPr>
        <w:t>.</w:t>
      </w:r>
    </w:p>
    <w:p w:rsidR="00C84DD2" w:rsidRPr="00666AF6" w:rsidRDefault="00C84DD2"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1945 г. Комната Анны Ахматовой //</w:t>
      </w:r>
      <w:r w:rsidR="007D0AF7">
        <w:rPr>
          <w:rFonts w:ascii="Times New Roman" w:hAnsi="Times New Roman" w:cs="Times New Roman"/>
          <w:sz w:val="28"/>
          <w:szCs w:val="28"/>
        </w:rPr>
        <w:t xml:space="preserve"> </w:t>
      </w:r>
      <w:r w:rsidRPr="00666AF6">
        <w:rPr>
          <w:rFonts w:ascii="Times New Roman" w:hAnsi="Times New Roman" w:cs="Times New Roman"/>
          <w:sz w:val="28"/>
          <w:szCs w:val="28"/>
        </w:rPr>
        <w:t xml:space="preserve">Сайт Музея Анны Ахматовой в Фонтанном Доме.  </w:t>
      </w:r>
      <w:hyperlink r:id="rId9" w:history="1">
        <w:r w:rsidRPr="00666AF6">
          <w:rPr>
            <w:rStyle w:val="aa"/>
            <w:rFonts w:ascii="Times New Roman" w:hAnsi="Times New Roman" w:cs="Times New Roman"/>
            <w:sz w:val="28"/>
            <w:szCs w:val="28"/>
          </w:rPr>
          <w:t>http://akhmatova.spb.ru/exhibitions/akhmatova/1945-god-komnata-anny-akhmatovoi/</w:t>
        </w:r>
      </w:hyperlink>
      <w:r w:rsidRPr="00666AF6">
        <w:rPr>
          <w:rFonts w:ascii="Times New Roman" w:hAnsi="Times New Roman" w:cs="Times New Roman"/>
          <w:sz w:val="28"/>
          <w:szCs w:val="28"/>
        </w:rPr>
        <w:t xml:space="preserve">  (дата обращения </w:t>
      </w:r>
      <w:r w:rsidR="007D0AF7">
        <w:rPr>
          <w:rFonts w:ascii="Times New Roman" w:hAnsi="Times New Roman" w:cs="Times New Roman"/>
          <w:sz w:val="28"/>
          <w:szCs w:val="28"/>
        </w:rPr>
        <w:t>0</w:t>
      </w:r>
      <w:r w:rsidRPr="00666AF6">
        <w:rPr>
          <w:rFonts w:ascii="Times New Roman" w:hAnsi="Times New Roman" w:cs="Times New Roman"/>
          <w:sz w:val="28"/>
          <w:szCs w:val="28"/>
        </w:rPr>
        <w:t>1.04.2017)</w:t>
      </w:r>
      <w:r w:rsidR="007D0AF7">
        <w:rPr>
          <w:rFonts w:ascii="Times New Roman" w:hAnsi="Times New Roman" w:cs="Times New Roman"/>
          <w:sz w:val="28"/>
          <w:szCs w:val="28"/>
        </w:rPr>
        <w:t>.</w:t>
      </w:r>
    </w:p>
    <w:p w:rsidR="00C84DD2" w:rsidRPr="00666AF6" w:rsidRDefault="00C84DD2"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Выставка «Автобус в любимом городе. К 90-летию регулярного авто</w:t>
      </w:r>
      <w:r w:rsidR="007D0AF7">
        <w:rPr>
          <w:rFonts w:ascii="Times New Roman" w:hAnsi="Times New Roman" w:cs="Times New Roman"/>
          <w:sz w:val="28"/>
          <w:szCs w:val="28"/>
        </w:rPr>
        <w:t>бусного движения в Петербурге»</w:t>
      </w:r>
      <w:r w:rsidRPr="00666AF6">
        <w:rPr>
          <w:rFonts w:ascii="Times New Roman" w:hAnsi="Times New Roman" w:cs="Times New Roman"/>
          <w:sz w:val="28"/>
          <w:szCs w:val="28"/>
        </w:rPr>
        <w:t xml:space="preserve">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0" w:history="1">
        <w:r w:rsidRPr="00666AF6">
          <w:rPr>
            <w:rStyle w:val="aa"/>
            <w:rFonts w:ascii="Times New Roman" w:hAnsi="Times New Roman" w:cs="Times New Roman"/>
            <w:sz w:val="28"/>
            <w:szCs w:val="28"/>
          </w:rPr>
          <w:t>http://www.spbmuseum.ru/exhibits_and_exhibitions/93/48751/</w:t>
        </w:r>
      </w:hyperlink>
      <w:r w:rsidRPr="00666AF6">
        <w:rPr>
          <w:rFonts w:ascii="Times New Roman" w:hAnsi="Times New Roman" w:cs="Times New Roman"/>
          <w:sz w:val="28"/>
          <w:szCs w:val="28"/>
        </w:rPr>
        <w:t xml:space="preserve"> (дата обращения 25.04.</w:t>
      </w:r>
      <w:r w:rsidR="007D0AF7">
        <w:rPr>
          <w:rFonts w:ascii="Times New Roman" w:hAnsi="Times New Roman" w:cs="Times New Roman"/>
          <w:sz w:val="28"/>
          <w:szCs w:val="28"/>
        </w:rPr>
        <w:t>20</w:t>
      </w:r>
      <w:r w:rsidRPr="00666AF6">
        <w:rPr>
          <w:rFonts w:ascii="Times New Roman" w:hAnsi="Times New Roman" w:cs="Times New Roman"/>
          <w:sz w:val="28"/>
          <w:szCs w:val="28"/>
        </w:rPr>
        <w:t>17)</w:t>
      </w:r>
      <w:r w:rsidR="00E52476">
        <w:rPr>
          <w:rFonts w:ascii="Times New Roman" w:hAnsi="Times New Roman" w:cs="Times New Roman"/>
          <w:sz w:val="28"/>
          <w:szCs w:val="28"/>
        </w:rPr>
        <w:t>.</w:t>
      </w:r>
    </w:p>
    <w:p w:rsidR="00402FC7" w:rsidRPr="00666AF6" w:rsidRDefault="00402FC7" w:rsidP="00666AF6">
      <w:pPr>
        <w:pStyle w:val="ab"/>
        <w:numPr>
          <w:ilvl w:val="0"/>
          <w:numId w:val="17"/>
        </w:numPr>
        <w:spacing w:after="0" w:line="360" w:lineRule="auto"/>
        <w:rPr>
          <w:rFonts w:ascii="Times New Roman" w:hAnsi="Times New Roman" w:cs="Times New Roman"/>
          <w:sz w:val="28"/>
          <w:szCs w:val="28"/>
        </w:rPr>
      </w:pPr>
      <w:r w:rsidRPr="00666AF6">
        <w:rPr>
          <w:rFonts w:ascii="Times New Roman" w:hAnsi="Times New Roman" w:cs="Times New Roman"/>
          <w:sz w:val="28"/>
          <w:szCs w:val="28"/>
        </w:rPr>
        <w:lastRenderedPageBreak/>
        <w:t xml:space="preserve">Выставка "Боевой карандаш". Сатирический плакат 1960-1980-х гг.»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1" w:history="1">
        <w:r w:rsidRPr="00666AF6">
          <w:rPr>
            <w:rStyle w:val="aa"/>
            <w:rFonts w:ascii="Times New Roman" w:hAnsi="Times New Roman" w:cs="Times New Roman"/>
            <w:sz w:val="28"/>
            <w:szCs w:val="28"/>
          </w:rPr>
          <w:t>http://www.spbmuseum.ru/exhibits_and_exhibitions/93/48950/</w:t>
        </w:r>
      </w:hyperlink>
      <w:r w:rsidRPr="00666AF6">
        <w:rPr>
          <w:rFonts w:ascii="Times New Roman" w:hAnsi="Times New Roman" w:cs="Times New Roman"/>
          <w:sz w:val="28"/>
          <w:szCs w:val="28"/>
        </w:rPr>
        <w:t xml:space="preserve"> (дата обращения 25.04.</w:t>
      </w:r>
      <w:r w:rsidR="007D0AF7">
        <w:rPr>
          <w:rFonts w:ascii="Times New Roman" w:hAnsi="Times New Roman" w:cs="Times New Roman"/>
          <w:sz w:val="28"/>
          <w:szCs w:val="28"/>
        </w:rPr>
        <w:t>20</w:t>
      </w:r>
      <w:r w:rsidRPr="00666AF6">
        <w:rPr>
          <w:rFonts w:ascii="Times New Roman" w:hAnsi="Times New Roman" w:cs="Times New Roman"/>
          <w:sz w:val="28"/>
          <w:szCs w:val="28"/>
        </w:rPr>
        <w:t>17)</w:t>
      </w:r>
      <w:r w:rsidR="007D0AF7">
        <w:rPr>
          <w:rFonts w:ascii="Times New Roman" w:hAnsi="Times New Roman" w:cs="Times New Roman"/>
          <w:sz w:val="28"/>
          <w:szCs w:val="28"/>
        </w:rPr>
        <w:t>.</w:t>
      </w:r>
    </w:p>
    <w:p w:rsidR="00297F14" w:rsidRPr="00666AF6" w:rsidRDefault="00297F14"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Выставка «Бумажный наряд елки»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2"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www</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spbmuseum</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exhibits</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and</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exhibitions</w:t>
        </w:r>
        <w:r w:rsidRPr="00666AF6">
          <w:rPr>
            <w:rStyle w:val="aa"/>
            <w:rFonts w:ascii="Times New Roman" w:hAnsi="Times New Roman" w:cs="Times New Roman"/>
            <w:sz w:val="28"/>
            <w:szCs w:val="28"/>
          </w:rPr>
          <w:t>/93/5004/</w:t>
        </w:r>
      </w:hyperlink>
      <w:r w:rsidRPr="00666AF6">
        <w:rPr>
          <w:rFonts w:ascii="Times New Roman" w:hAnsi="Times New Roman" w:cs="Times New Roman"/>
          <w:sz w:val="28"/>
          <w:szCs w:val="28"/>
        </w:rPr>
        <w:t xml:space="preserve"> (дата обращения 25.04.</w:t>
      </w:r>
      <w:r w:rsidR="007D0AF7">
        <w:rPr>
          <w:rFonts w:ascii="Times New Roman" w:hAnsi="Times New Roman" w:cs="Times New Roman"/>
          <w:sz w:val="28"/>
          <w:szCs w:val="28"/>
        </w:rPr>
        <w:t>20</w:t>
      </w:r>
      <w:r w:rsidRPr="00666AF6">
        <w:rPr>
          <w:rFonts w:ascii="Times New Roman" w:hAnsi="Times New Roman" w:cs="Times New Roman"/>
          <w:sz w:val="28"/>
          <w:szCs w:val="28"/>
        </w:rPr>
        <w:t>17)</w:t>
      </w:r>
      <w:r w:rsidR="007D0AF7">
        <w:rPr>
          <w:rFonts w:ascii="Times New Roman" w:hAnsi="Times New Roman" w:cs="Times New Roman"/>
          <w:sz w:val="28"/>
          <w:szCs w:val="28"/>
        </w:rPr>
        <w:t>.</w:t>
      </w:r>
    </w:p>
    <w:p w:rsidR="00297F14" w:rsidRPr="00666AF6" w:rsidRDefault="00297F14" w:rsidP="00666AF6">
      <w:pPr>
        <w:pStyle w:val="ab"/>
        <w:numPr>
          <w:ilvl w:val="0"/>
          <w:numId w:val="17"/>
        </w:numPr>
        <w:spacing w:after="0" w:line="360" w:lineRule="auto"/>
        <w:rPr>
          <w:rFonts w:ascii="Times New Roman" w:hAnsi="Times New Roman" w:cs="Times New Roman"/>
          <w:sz w:val="28"/>
          <w:szCs w:val="28"/>
        </w:rPr>
      </w:pPr>
      <w:r w:rsidRPr="00666AF6">
        <w:rPr>
          <w:rFonts w:ascii="Times New Roman" w:hAnsi="Times New Roman" w:cs="Times New Roman"/>
          <w:sz w:val="28"/>
          <w:szCs w:val="28"/>
        </w:rPr>
        <w:t xml:space="preserve">Выставка «Вместе и врозь - городская семья в России в ХХ веке»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3" w:history="1">
        <w:r w:rsidRPr="00666AF6">
          <w:rPr>
            <w:rStyle w:val="aa"/>
            <w:rFonts w:ascii="Times New Roman" w:hAnsi="Times New Roman" w:cs="Times New Roman"/>
            <w:sz w:val="28"/>
            <w:szCs w:val="28"/>
          </w:rPr>
          <w:t>http://www.spbmuseum.ru/exhibits_and_exhibitions/93/47378/</w:t>
        </w:r>
      </w:hyperlink>
      <w:r w:rsidRPr="00666AF6">
        <w:rPr>
          <w:rFonts w:ascii="Times New Roman" w:hAnsi="Times New Roman" w:cs="Times New Roman"/>
          <w:sz w:val="28"/>
          <w:szCs w:val="28"/>
        </w:rPr>
        <w:t xml:space="preserve"> (дата обращения 25.04.</w:t>
      </w:r>
      <w:r w:rsidR="00E52476">
        <w:rPr>
          <w:rFonts w:ascii="Times New Roman" w:hAnsi="Times New Roman" w:cs="Times New Roman"/>
          <w:sz w:val="28"/>
          <w:szCs w:val="28"/>
        </w:rPr>
        <w:t>20</w:t>
      </w:r>
      <w:r w:rsidRPr="00666AF6">
        <w:rPr>
          <w:rFonts w:ascii="Times New Roman" w:hAnsi="Times New Roman" w:cs="Times New Roman"/>
          <w:sz w:val="28"/>
          <w:szCs w:val="28"/>
        </w:rPr>
        <w:t>17)</w:t>
      </w:r>
      <w:r w:rsidR="00E52476">
        <w:rPr>
          <w:rFonts w:ascii="Times New Roman" w:hAnsi="Times New Roman" w:cs="Times New Roman"/>
          <w:sz w:val="28"/>
          <w:szCs w:val="28"/>
        </w:rPr>
        <w:t>.</w:t>
      </w:r>
    </w:p>
    <w:p w:rsidR="00402FC7" w:rsidRPr="00666AF6" w:rsidRDefault="00402FC7"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Выставка «Грохочет бал, сияет бал»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4"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www</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spbmuseum</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exhibits</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and</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exhibitions</w:t>
        </w:r>
        <w:r w:rsidRPr="00666AF6">
          <w:rPr>
            <w:rStyle w:val="aa"/>
            <w:rFonts w:ascii="Times New Roman" w:hAnsi="Times New Roman" w:cs="Times New Roman"/>
            <w:sz w:val="28"/>
            <w:szCs w:val="28"/>
          </w:rPr>
          <w:t>/93/47383/</w:t>
        </w:r>
      </w:hyperlink>
      <w:r w:rsidRPr="00666AF6">
        <w:rPr>
          <w:rFonts w:ascii="Times New Roman" w:hAnsi="Times New Roman" w:cs="Times New Roman"/>
          <w:sz w:val="28"/>
          <w:szCs w:val="28"/>
        </w:rPr>
        <w:t xml:space="preserve"> (дата обращения 25.04.</w:t>
      </w:r>
      <w:r w:rsidR="009C39B5">
        <w:rPr>
          <w:rFonts w:ascii="Times New Roman" w:hAnsi="Times New Roman" w:cs="Times New Roman"/>
          <w:sz w:val="28"/>
          <w:szCs w:val="28"/>
        </w:rPr>
        <w:t>20</w:t>
      </w:r>
      <w:r w:rsidRPr="00666AF6">
        <w:rPr>
          <w:rFonts w:ascii="Times New Roman" w:hAnsi="Times New Roman" w:cs="Times New Roman"/>
          <w:sz w:val="28"/>
          <w:szCs w:val="28"/>
        </w:rPr>
        <w:t>17)</w:t>
      </w:r>
      <w:r w:rsidR="00AD385C">
        <w:rPr>
          <w:rFonts w:ascii="Times New Roman" w:hAnsi="Times New Roman" w:cs="Times New Roman"/>
          <w:sz w:val="28"/>
          <w:szCs w:val="28"/>
        </w:rPr>
        <w:t>.</w:t>
      </w:r>
    </w:p>
    <w:p w:rsidR="00297F14" w:rsidRPr="00C56F68" w:rsidRDefault="00297F14" w:rsidP="00C56F68">
      <w:pPr>
        <w:pStyle w:val="ab"/>
        <w:numPr>
          <w:ilvl w:val="0"/>
          <w:numId w:val="17"/>
        </w:numPr>
        <w:spacing w:line="360" w:lineRule="auto"/>
        <w:rPr>
          <w:rFonts w:ascii="Times New Roman" w:hAnsi="Times New Roman" w:cs="Times New Roman"/>
          <w:sz w:val="28"/>
          <w:szCs w:val="28"/>
        </w:rPr>
      </w:pPr>
      <w:r w:rsidRPr="00666AF6">
        <w:rPr>
          <w:rFonts w:ascii="Times New Roman" w:hAnsi="Times New Roman" w:cs="Times New Roman"/>
          <w:sz w:val="28"/>
          <w:szCs w:val="28"/>
        </w:rPr>
        <w:t xml:space="preserve">Выставка «Коммунальный рай или </w:t>
      </w:r>
      <w:proofErr w:type="gramStart"/>
      <w:r w:rsidRPr="00666AF6">
        <w:rPr>
          <w:rFonts w:ascii="Times New Roman" w:hAnsi="Times New Roman" w:cs="Times New Roman"/>
          <w:sz w:val="28"/>
          <w:szCs w:val="28"/>
        </w:rPr>
        <w:t>близкие</w:t>
      </w:r>
      <w:proofErr w:type="gramEnd"/>
      <w:r w:rsidRPr="00666AF6">
        <w:rPr>
          <w:rFonts w:ascii="Times New Roman" w:hAnsi="Times New Roman" w:cs="Times New Roman"/>
          <w:sz w:val="28"/>
          <w:szCs w:val="28"/>
        </w:rPr>
        <w:t xml:space="preserve"> поневоле»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5"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www</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spbmuseum</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exhibits</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and</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exhibitions</w:t>
        </w:r>
        <w:r w:rsidRPr="00666AF6">
          <w:rPr>
            <w:rStyle w:val="aa"/>
            <w:rFonts w:ascii="Times New Roman" w:hAnsi="Times New Roman" w:cs="Times New Roman"/>
            <w:sz w:val="28"/>
            <w:szCs w:val="28"/>
          </w:rPr>
          <w:t>/93/49022/?</w:t>
        </w:r>
        <w:proofErr w:type="spellStart"/>
        <w:r w:rsidRPr="00666AF6">
          <w:rPr>
            <w:rStyle w:val="aa"/>
            <w:rFonts w:ascii="Times New Roman" w:hAnsi="Times New Roman" w:cs="Times New Roman"/>
            <w:sz w:val="28"/>
            <w:szCs w:val="28"/>
            <w:lang w:val="en-US"/>
          </w:rPr>
          <w:t>sphrase</w:t>
        </w:r>
        <w:proofErr w:type="spellEnd"/>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id</w:t>
        </w:r>
        <w:r w:rsidRPr="00666AF6">
          <w:rPr>
            <w:rStyle w:val="aa"/>
            <w:rFonts w:ascii="Times New Roman" w:hAnsi="Times New Roman" w:cs="Times New Roman"/>
            <w:sz w:val="28"/>
            <w:szCs w:val="28"/>
          </w:rPr>
          <w:t>=26441</w:t>
        </w:r>
      </w:hyperlink>
      <w:r w:rsidRPr="00666AF6">
        <w:rPr>
          <w:rFonts w:ascii="Times New Roman" w:hAnsi="Times New Roman" w:cs="Times New Roman"/>
          <w:sz w:val="28"/>
          <w:szCs w:val="28"/>
        </w:rPr>
        <w:t xml:space="preserve"> (дата обращения 25.04.</w:t>
      </w:r>
      <w:r w:rsidR="00AD385C">
        <w:rPr>
          <w:rFonts w:ascii="Times New Roman" w:hAnsi="Times New Roman" w:cs="Times New Roman"/>
          <w:sz w:val="28"/>
          <w:szCs w:val="28"/>
        </w:rPr>
        <w:t>20</w:t>
      </w:r>
      <w:r w:rsidRPr="00666AF6">
        <w:rPr>
          <w:rFonts w:ascii="Times New Roman" w:hAnsi="Times New Roman" w:cs="Times New Roman"/>
          <w:sz w:val="28"/>
          <w:szCs w:val="28"/>
        </w:rPr>
        <w:t>17)</w:t>
      </w:r>
      <w:r w:rsidR="00AD385C">
        <w:rPr>
          <w:rFonts w:ascii="Times New Roman" w:hAnsi="Times New Roman" w:cs="Times New Roman"/>
          <w:sz w:val="28"/>
          <w:szCs w:val="28"/>
        </w:rPr>
        <w:t>.</w:t>
      </w:r>
    </w:p>
    <w:p w:rsidR="00402FC7" w:rsidRPr="00666AF6" w:rsidRDefault="0001325D"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Выставка «Лукоморье. Мир советского детство»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16" w:history="1">
        <w:r w:rsidR="00E62F60" w:rsidRPr="00666AF6">
          <w:rPr>
            <w:rStyle w:val="aa"/>
            <w:rFonts w:ascii="Times New Roman" w:hAnsi="Times New Roman" w:cs="Times New Roman"/>
            <w:sz w:val="28"/>
            <w:szCs w:val="28"/>
            <w:lang w:val="en-US"/>
          </w:rPr>
          <w:t>http</w:t>
        </w:r>
        <w:r w:rsidR="00E62F60" w:rsidRPr="00666AF6">
          <w:rPr>
            <w:rStyle w:val="aa"/>
            <w:rFonts w:ascii="Times New Roman" w:hAnsi="Times New Roman" w:cs="Times New Roman"/>
            <w:sz w:val="28"/>
            <w:szCs w:val="28"/>
          </w:rPr>
          <w:t>://</w:t>
        </w:r>
        <w:r w:rsidR="00E62F60" w:rsidRPr="00666AF6">
          <w:rPr>
            <w:rStyle w:val="aa"/>
            <w:rFonts w:ascii="Times New Roman" w:hAnsi="Times New Roman" w:cs="Times New Roman"/>
            <w:sz w:val="28"/>
            <w:szCs w:val="28"/>
            <w:lang w:val="en-US"/>
          </w:rPr>
          <w:t>www</w:t>
        </w:r>
        <w:r w:rsidR="00E62F60" w:rsidRPr="00666AF6">
          <w:rPr>
            <w:rStyle w:val="aa"/>
            <w:rFonts w:ascii="Times New Roman" w:hAnsi="Times New Roman" w:cs="Times New Roman"/>
            <w:sz w:val="28"/>
            <w:szCs w:val="28"/>
          </w:rPr>
          <w:t>.</w:t>
        </w:r>
        <w:proofErr w:type="spellStart"/>
        <w:r w:rsidR="00E62F60" w:rsidRPr="00666AF6">
          <w:rPr>
            <w:rStyle w:val="aa"/>
            <w:rFonts w:ascii="Times New Roman" w:hAnsi="Times New Roman" w:cs="Times New Roman"/>
            <w:sz w:val="28"/>
            <w:szCs w:val="28"/>
            <w:lang w:val="en-US"/>
          </w:rPr>
          <w:t>spbmuseum</w:t>
        </w:r>
        <w:proofErr w:type="spellEnd"/>
        <w:r w:rsidR="00E62F60" w:rsidRPr="00666AF6">
          <w:rPr>
            <w:rStyle w:val="aa"/>
            <w:rFonts w:ascii="Times New Roman" w:hAnsi="Times New Roman" w:cs="Times New Roman"/>
            <w:sz w:val="28"/>
            <w:szCs w:val="28"/>
          </w:rPr>
          <w:t>.</w:t>
        </w:r>
        <w:proofErr w:type="spellStart"/>
        <w:r w:rsidR="00E62F60" w:rsidRPr="00666AF6">
          <w:rPr>
            <w:rStyle w:val="aa"/>
            <w:rFonts w:ascii="Times New Roman" w:hAnsi="Times New Roman" w:cs="Times New Roman"/>
            <w:sz w:val="28"/>
            <w:szCs w:val="28"/>
            <w:lang w:val="en-US"/>
          </w:rPr>
          <w:t>ru</w:t>
        </w:r>
        <w:proofErr w:type="spellEnd"/>
        <w:r w:rsidR="00E62F60" w:rsidRPr="00666AF6">
          <w:rPr>
            <w:rStyle w:val="aa"/>
            <w:rFonts w:ascii="Times New Roman" w:hAnsi="Times New Roman" w:cs="Times New Roman"/>
            <w:sz w:val="28"/>
            <w:szCs w:val="28"/>
          </w:rPr>
          <w:t>/</w:t>
        </w:r>
        <w:r w:rsidR="00E62F60" w:rsidRPr="00666AF6">
          <w:rPr>
            <w:rStyle w:val="aa"/>
            <w:rFonts w:ascii="Times New Roman" w:hAnsi="Times New Roman" w:cs="Times New Roman"/>
            <w:sz w:val="28"/>
            <w:szCs w:val="28"/>
            <w:lang w:val="en-US"/>
          </w:rPr>
          <w:t>exhibits</w:t>
        </w:r>
        <w:r w:rsidR="00E62F60" w:rsidRPr="00666AF6">
          <w:rPr>
            <w:rStyle w:val="aa"/>
            <w:rFonts w:ascii="Times New Roman" w:hAnsi="Times New Roman" w:cs="Times New Roman"/>
            <w:sz w:val="28"/>
            <w:szCs w:val="28"/>
          </w:rPr>
          <w:t>_</w:t>
        </w:r>
        <w:r w:rsidR="00E62F60" w:rsidRPr="00666AF6">
          <w:rPr>
            <w:rStyle w:val="aa"/>
            <w:rFonts w:ascii="Times New Roman" w:hAnsi="Times New Roman" w:cs="Times New Roman"/>
            <w:sz w:val="28"/>
            <w:szCs w:val="28"/>
            <w:lang w:val="en-US"/>
          </w:rPr>
          <w:t>and</w:t>
        </w:r>
        <w:r w:rsidR="00E62F60" w:rsidRPr="00666AF6">
          <w:rPr>
            <w:rStyle w:val="aa"/>
            <w:rFonts w:ascii="Times New Roman" w:hAnsi="Times New Roman" w:cs="Times New Roman"/>
            <w:sz w:val="28"/>
            <w:szCs w:val="28"/>
          </w:rPr>
          <w:t>_</w:t>
        </w:r>
        <w:r w:rsidR="00E62F60" w:rsidRPr="00666AF6">
          <w:rPr>
            <w:rStyle w:val="aa"/>
            <w:rFonts w:ascii="Times New Roman" w:hAnsi="Times New Roman" w:cs="Times New Roman"/>
            <w:sz w:val="28"/>
            <w:szCs w:val="28"/>
            <w:lang w:val="en-US"/>
          </w:rPr>
          <w:t>exhibitions</w:t>
        </w:r>
        <w:r w:rsidR="00E62F60" w:rsidRPr="00666AF6">
          <w:rPr>
            <w:rStyle w:val="aa"/>
            <w:rFonts w:ascii="Times New Roman" w:hAnsi="Times New Roman" w:cs="Times New Roman"/>
            <w:sz w:val="28"/>
            <w:szCs w:val="28"/>
          </w:rPr>
          <w:t>/93/3728/</w:t>
        </w:r>
      </w:hyperlink>
      <w:r w:rsidR="00E62F60" w:rsidRPr="00666AF6">
        <w:rPr>
          <w:rFonts w:ascii="Times New Roman" w:hAnsi="Times New Roman" w:cs="Times New Roman"/>
          <w:sz w:val="28"/>
          <w:szCs w:val="28"/>
        </w:rPr>
        <w:t xml:space="preserve">  (дата обращения 25.04.</w:t>
      </w:r>
      <w:r w:rsidR="00EB3C16">
        <w:rPr>
          <w:rFonts w:ascii="Times New Roman" w:hAnsi="Times New Roman" w:cs="Times New Roman"/>
          <w:sz w:val="28"/>
          <w:szCs w:val="28"/>
        </w:rPr>
        <w:t>20</w:t>
      </w:r>
      <w:r w:rsidR="00E62F60" w:rsidRPr="00666AF6">
        <w:rPr>
          <w:rFonts w:ascii="Times New Roman" w:hAnsi="Times New Roman" w:cs="Times New Roman"/>
          <w:sz w:val="28"/>
          <w:szCs w:val="28"/>
        </w:rPr>
        <w:t>17)</w:t>
      </w:r>
      <w:r w:rsidR="00EB3C16">
        <w:rPr>
          <w:rFonts w:ascii="Times New Roman" w:hAnsi="Times New Roman" w:cs="Times New Roman"/>
          <w:sz w:val="28"/>
          <w:szCs w:val="28"/>
        </w:rPr>
        <w:t>.</w:t>
      </w:r>
    </w:p>
    <w:p w:rsidR="00C84DD2"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4DD2" w:rsidRPr="00666AF6">
        <w:rPr>
          <w:rFonts w:ascii="Times New Roman" w:hAnsi="Times New Roman" w:cs="Times New Roman"/>
          <w:sz w:val="28"/>
          <w:szCs w:val="28"/>
        </w:rPr>
        <w:t xml:space="preserve">Выставка «От пера до компьютера» // Сайт ГМИ СПб. </w:t>
      </w:r>
      <w:r w:rsidR="00C84DD2" w:rsidRPr="00666AF6">
        <w:rPr>
          <w:rFonts w:ascii="Times New Roman" w:hAnsi="Times New Roman" w:cs="Times New Roman"/>
          <w:sz w:val="28"/>
          <w:szCs w:val="28"/>
          <w:lang w:val="en-US"/>
        </w:rPr>
        <w:t>URL</w:t>
      </w:r>
      <w:r w:rsidR="00C84DD2" w:rsidRPr="00666AF6">
        <w:rPr>
          <w:rFonts w:ascii="Times New Roman" w:hAnsi="Times New Roman" w:cs="Times New Roman"/>
          <w:sz w:val="28"/>
          <w:szCs w:val="28"/>
        </w:rPr>
        <w:t xml:space="preserve">:   </w:t>
      </w:r>
      <w:hyperlink r:id="rId17" w:history="1">
        <w:r w:rsidR="00C84DD2" w:rsidRPr="00666AF6">
          <w:rPr>
            <w:rStyle w:val="aa"/>
            <w:rFonts w:ascii="Times New Roman" w:hAnsi="Times New Roman" w:cs="Times New Roman"/>
            <w:sz w:val="28"/>
            <w:szCs w:val="28"/>
          </w:rPr>
          <w:t>http://www.spbmuseum.ru/exhibits_and_exhibitions/93/5161/</w:t>
        </w:r>
      </w:hyperlink>
      <w:r w:rsidR="00C84DD2" w:rsidRPr="00666AF6">
        <w:rPr>
          <w:rFonts w:ascii="Times New Roman" w:hAnsi="Times New Roman" w:cs="Times New Roman"/>
          <w:sz w:val="28"/>
          <w:szCs w:val="28"/>
        </w:rPr>
        <w:t xml:space="preserve"> (дата обращения 25.04.</w:t>
      </w:r>
      <w:r w:rsidR="00EB3C16">
        <w:rPr>
          <w:rFonts w:ascii="Times New Roman" w:hAnsi="Times New Roman" w:cs="Times New Roman"/>
          <w:sz w:val="28"/>
          <w:szCs w:val="28"/>
        </w:rPr>
        <w:t>20</w:t>
      </w:r>
      <w:r w:rsidR="00C84DD2" w:rsidRPr="00666AF6">
        <w:rPr>
          <w:rFonts w:ascii="Times New Roman" w:hAnsi="Times New Roman" w:cs="Times New Roman"/>
          <w:sz w:val="28"/>
          <w:szCs w:val="28"/>
        </w:rPr>
        <w:t>17)</w:t>
      </w:r>
      <w:r w:rsidR="00EB3C16">
        <w:rPr>
          <w:rFonts w:ascii="Times New Roman" w:hAnsi="Times New Roman" w:cs="Times New Roman"/>
          <w:sz w:val="28"/>
          <w:szCs w:val="28"/>
        </w:rPr>
        <w:t>.</w:t>
      </w:r>
    </w:p>
    <w:p w:rsidR="00402FC7"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 xml:space="preserve"> </w:t>
      </w:r>
      <w:r w:rsidR="00402FC7" w:rsidRPr="00666AF6">
        <w:rPr>
          <w:rFonts w:ascii="Times New Roman" w:eastAsia="Times New Roman" w:hAnsi="Times New Roman" w:cs="Times New Roman"/>
          <w:bCs/>
          <w:kern w:val="36"/>
          <w:sz w:val="28"/>
          <w:szCs w:val="28"/>
          <w:lang w:eastAsia="ru-RU"/>
        </w:rPr>
        <w:t>Выставка «Праздничное оформление города. 1918-1930-е годы»</w:t>
      </w:r>
      <w:r w:rsidR="00402FC7" w:rsidRPr="00666AF6">
        <w:rPr>
          <w:rFonts w:ascii="Times New Roman" w:hAnsi="Times New Roman" w:cs="Times New Roman"/>
          <w:sz w:val="28"/>
          <w:szCs w:val="28"/>
        </w:rPr>
        <w:t xml:space="preserve"> // Сайт ГМИ СПб. </w:t>
      </w:r>
      <w:r w:rsidR="00402FC7" w:rsidRPr="00666AF6">
        <w:rPr>
          <w:rFonts w:ascii="Times New Roman" w:hAnsi="Times New Roman" w:cs="Times New Roman"/>
          <w:sz w:val="28"/>
          <w:szCs w:val="28"/>
          <w:lang w:val="en-US"/>
        </w:rPr>
        <w:t>URL</w:t>
      </w:r>
      <w:r w:rsidR="00402FC7" w:rsidRPr="00666AF6">
        <w:rPr>
          <w:rFonts w:ascii="Times New Roman" w:hAnsi="Times New Roman" w:cs="Times New Roman"/>
          <w:sz w:val="28"/>
          <w:szCs w:val="28"/>
        </w:rPr>
        <w:t xml:space="preserve">:    </w:t>
      </w:r>
      <w:hyperlink r:id="rId18" w:history="1">
        <w:r w:rsidR="00402FC7" w:rsidRPr="00666AF6">
          <w:rPr>
            <w:rStyle w:val="aa"/>
            <w:rFonts w:ascii="Times New Roman" w:hAnsi="Times New Roman" w:cs="Times New Roman"/>
            <w:sz w:val="28"/>
            <w:szCs w:val="28"/>
          </w:rPr>
          <w:t>http://www.spbmuseum.ru/exhibits_and_exhibitions/93/48490/</w:t>
        </w:r>
      </w:hyperlink>
      <w:r w:rsidR="00402FC7" w:rsidRPr="00666AF6">
        <w:rPr>
          <w:rFonts w:ascii="Times New Roman" w:hAnsi="Times New Roman" w:cs="Times New Roman"/>
          <w:sz w:val="28"/>
          <w:szCs w:val="28"/>
        </w:rPr>
        <w:t xml:space="preserve"> (дата обращения 25.04.</w:t>
      </w:r>
      <w:r w:rsidR="00FE5272">
        <w:rPr>
          <w:rFonts w:ascii="Times New Roman" w:hAnsi="Times New Roman" w:cs="Times New Roman"/>
          <w:sz w:val="28"/>
          <w:szCs w:val="28"/>
        </w:rPr>
        <w:t>20</w:t>
      </w:r>
      <w:r w:rsidR="00402FC7" w:rsidRPr="00666AF6">
        <w:rPr>
          <w:rFonts w:ascii="Times New Roman" w:hAnsi="Times New Roman" w:cs="Times New Roman"/>
          <w:sz w:val="28"/>
          <w:szCs w:val="28"/>
        </w:rPr>
        <w:t>17)</w:t>
      </w:r>
      <w:r w:rsidR="00FE5272">
        <w:rPr>
          <w:rFonts w:ascii="Times New Roman" w:hAnsi="Times New Roman" w:cs="Times New Roman"/>
          <w:sz w:val="28"/>
          <w:szCs w:val="28"/>
        </w:rPr>
        <w:t>.</w:t>
      </w:r>
    </w:p>
    <w:p w:rsidR="00402FC7" w:rsidRPr="00C4760E" w:rsidRDefault="00C56F68" w:rsidP="00C4760E">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2FC7" w:rsidRPr="00666AF6">
        <w:rPr>
          <w:rFonts w:ascii="Times New Roman" w:hAnsi="Times New Roman" w:cs="Times New Roman"/>
          <w:sz w:val="28"/>
          <w:szCs w:val="28"/>
        </w:rPr>
        <w:t xml:space="preserve">Выставка «Советский политический плакат 1918-1960-х гг.» // Сайт ГМИ СПб. </w:t>
      </w:r>
      <w:r w:rsidR="00402FC7" w:rsidRPr="00666AF6">
        <w:rPr>
          <w:rFonts w:ascii="Times New Roman" w:hAnsi="Times New Roman" w:cs="Times New Roman"/>
          <w:sz w:val="28"/>
          <w:szCs w:val="28"/>
          <w:lang w:val="en-US"/>
        </w:rPr>
        <w:t>URL</w:t>
      </w:r>
      <w:r w:rsidR="00402FC7" w:rsidRPr="00666AF6">
        <w:rPr>
          <w:rFonts w:ascii="Times New Roman" w:hAnsi="Times New Roman" w:cs="Times New Roman"/>
          <w:sz w:val="28"/>
          <w:szCs w:val="28"/>
        </w:rPr>
        <w:t xml:space="preserve">: </w:t>
      </w:r>
      <w:hyperlink r:id="rId19" w:history="1">
        <w:r w:rsidR="00402FC7" w:rsidRPr="00666AF6">
          <w:rPr>
            <w:rStyle w:val="aa"/>
            <w:rFonts w:ascii="Times New Roman" w:hAnsi="Times New Roman" w:cs="Times New Roman"/>
            <w:sz w:val="28"/>
            <w:szCs w:val="28"/>
            <w:lang w:val="en-US"/>
          </w:rPr>
          <w:t>http</w:t>
        </w:r>
        <w:r w:rsidR="00402FC7" w:rsidRPr="00666AF6">
          <w:rPr>
            <w:rStyle w:val="aa"/>
            <w:rFonts w:ascii="Times New Roman" w:hAnsi="Times New Roman" w:cs="Times New Roman"/>
            <w:sz w:val="28"/>
            <w:szCs w:val="28"/>
          </w:rPr>
          <w:t>://</w:t>
        </w:r>
        <w:r w:rsidR="00402FC7" w:rsidRPr="00666AF6">
          <w:rPr>
            <w:rStyle w:val="aa"/>
            <w:rFonts w:ascii="Times New Roman" w:hAnsi="Times New Roman" w:cs="Times New Roman"/>
            <w:sz w:val="28"/>
            <w:szCs w:val="28"/>
            <w:lang w:val="en-US"/>
          </w:rPr>
          <w:t>www</w:t>
        </w:r>
        <w:r w:rsidR="00402FC7" w:rsidRPr="00666AF6">
          <w:rPr>
            <w:rStyle w:val="aa"/>
            <w:rFonts w:ascii="Times New Roman" w:hAnsi="Times New Roman" w:cs="Times New Roman"/>
            <w:sz w:val="28"/>
            <w:szCs w:val="28"/>
          </w:rPr>
          <w:t>.</w:t>
        </w:r>
        <w:proofErr w:type="spellStart"/>
        <w:r w:rsidR="00402FC7" w:rsidRPr="00666AF6">
          <w:rPr>
            <w:rStyle w:val="aa"/>
            <w:rFonts w:ascii="Times New Roman" w:hAnsi="Times New Roman" w:cs="Times New Roman"/>
            <w:sz w:val="28"/>
            <w:szCs w:val="28"/>
            <w:lang w:val="en-US"/>
          </w:rPr>
          <w:t>spbmuseum</w:t>
        </w:r>
        <w:proofErr w:type="spellEnd"/>
        <w:r w:rsidR="00402FC7" w:rsidRPr="00666AF6">
          <w:rPr>
            <w:rStyle w:val="aa"/>
            <w:rFonts w:ascii="Times New Roman" w:hAnsi="Times New Roman" w:cs="Times New Roman"/>
            <w:sz w:val="28"/>
            <w:szCs w:val="28"/>
          </w:rPr>
          <w:t>.</w:t>
        </w:r>
        <w:proofErr w:type="spellStart"/>
        <w:r w:rsidR="00402FC7" w:rsidRPr="00666AF6">
          <w:rPr>
            <w:rStyle w:val="aa"/>
            <w:rFonts w:ascii="Times New Roman" w:hAnsi="Times New Roman" w:cs="Times New Roman"/>
            <w:sz w:val="28"/>
            <w:szCs w:val="28"/>
            <w:lang w:val="en-US"/>
          </w:rPr>
          <w:t>ru</w:t>
        </w:r>
        <w:proofErr w:type="spellEnd"/>
        <w:r w:rsidR="00402FC7" w:rsidRPr="00666AF6">
          <w:rPr>
            <w:rStyle w:val="aa"/>
            <w:rFonts w:ascii="Times New Roman" w:hAnsi="Times New Roman" w:cs="Times New Roman"/>
            <w:sz w:val="28"/>
            <w:szCs w:val="28"/>
          </w:rPr>
          <w:t>/</w:t>
        </w:r>
        <w:r w:rsidR="00402FC7" w:rsidRPr="00666AF6">
          <w:rPr>
            <w:rStyle w:val="aa"/>
            <w:rFonts w:ascii="Times New Roman" w:hAnsi="Times New Roman" w:cs="Times New Roman"/>
            <w:sz w:val="28"/>
            <w:szCs w:val="28"/>
            <w:lang w:val="en-US"/>
          </w:rPr>
          <w:t>exhibits</w:t>
        </w:r>
        <w:r w:rsidR="00402FC7" w:rsidRPr="00666AF6">
          <w:rPr>
            <w:rStyle w:val="aa"/>
            <w:rFonts w:ascii="Times New Roman" w:hAnsi="Times New Roman" w:cs="Times New Roman"/>
            <w:sz w:val="28"/>
            <w:szCs w:val="28"/>
          </w:rPr>
          <w:t>_</w:t>
        </w:r>
        <w:r w:rsidR="00402FC7" w:rsidRPr="00666AF6">
          <w:rPr>
            <w:rStyle w:val="aa"/>
            <w:rFonts w:ascii="Times New Roman" w:hAnsi="Times New Roman" w:cs="Times New Roman"/>
            <w:sz w:val="28"/>
            <w:szCs w:val="28"/>
            <w:lang w:val="en-US"/>
          </w:rPr>
          <w:t>and</w:t>
        </w:r>
        <w:r w:rsidR="00402FC7" w:rsidRPr="00666AF6">
          <w:rPr>
            <w:rStyle w:val="aa"/>
            <w:rFonts w:ascii="Times New Roman" w:hAnsi="Times New Roman" w:cs="Times New Roman"/>
            <w:sz w:val="28"/>
            <w:szCs w:val="28"/>
          </w:rPr>
          <w:t>_</w:t>
        </w:r>
        <w:r w:rsidR="00402FC7" w:rsidRPr="00666AF6">
          <w:rPr>
            <w:rStyle w:val="aa"/>
            <w:rFonts w:ascii="Times New Roman" w:hAnsi="Times New Roman" w:cs="Times New Roman"/>
            <w:sz w:val="28"/>
            <w:szCs w:val="28"/>
            <w:lang w:val="en-US"/>
          </w:rPr>
          <w:t>exhibitions</w:t>
        </w:r>
        <w:r w:rsidR="00402FC7" w:rsidRPr="00666AF6">
          <w:rPr>
            <w:rStyle w:val="aa"/>
            <w:rFonts w:ascii="Times New Roman" w:hAnsi="Times New Roman" w:cs="Times New Roman"/>
            <w:sz w:val="28"/>
            <w:szCs w:val="28"/>
          </w:rPr>
          <w:t>/93/1419/</w:t>
        </w:r>
      </w:hyperlink>
      <w:r w:rsidR="00C4760E">
        <w:rPr>
          <w:rFonts w:ascii="Times New Roman" w:hAnsi="Times New Roman" w:cs="Times New Roman"/>
          <w:sz w:val="28"/>
          <w:szCs w:val="28"/>
        </w:rPr>
        <w:t xml:space="preserve"> </w:t>
      </w:r>
      <w:r w:rsidR="00C4760E" w:rsidRPr="00666AF6">
        <w:rPr>
          <w:rFonts w:ascii="Times New Roman" w:hAnsi="Times New Roman" w:cs="Times New Roman"/>
          <w:sz w:val="28"/>
          <w:szCs w:val="28"/>
        </w:rPr>
        <w:t>(дата обращения 25.04.</w:t>
      </w:r>
      <w:r w:rsidR="00C4760E">
        <w:rPr>
          <w:rFonts w:ascii="Times New Roman" w:hAnsi="Times New Roman" w:cs="Times New Roman"/>
          <w:sz w:val="28"/>
          <w:szCs w:val="28"/>
        </w:rPr>
        <w:t>20</w:t>
      </w:r>
      <w:r w:rsidR="00C4760E" w:rsidRPr="00666AF6">
        <w:rPr>
          <w:rFonts w:ascii="Times New Roman" w:hAnsi="Times New Roman" w:cs="Times New Roman"/>
          <w:sz w:val="28"/>
          <w:szCs w:val="28"/>
        </w:rPr>
        <w:t>17)</w:t>
      </w:r>
      <w:r w:rsidR="00C4760E">
        <w:rPr>
          <w:rFonts w:ascii="Times New Roman" w:hAnsi="Times New Roman" w:cs="Times New Roman"/>
          <w:sz w:val="28"/>
          <w:szCs w:val="28"/>
        </w:rPr>
        <w:t>.</w:t>
      </w:r>
    </w:p>
    <w:p w:rsidR="00402FC7"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FC7" w:rsidRPr="00666AF6">
        <w:rPr>
          <w:rFonts w:ascii="Times New Roman" w:hAnsi="Times New Roman" w:cs="Times New Roman"/>
          <w:sz w:val="28"/>
          <w:szCs w:val="28"/>
        </w:rPr>
        <w:t xml:space="preserve">Выставка «Товар лицом – лицо товара. Реклама и упаковка в Петербурге» // Сайт ГМИ СПб. </w:t>
      </w:r>
      <w:r w:rsidR="00402FC7" w:rsidRPr="00666AF6">
        <w:rPr>
          <w:rFonts w:ascii="Times New Roman" w:hAnsi="Times New Roman" w:cs="Times New Roman"/>
          <w:sz w:val="28"/>
          <w:szCs w:val="28"/>
          <w:lang w:val="en-US"/>
        </w:rPr>
        <w:t>URL</w:t>
      </w:r>
      <w:r w:rsidR="00402FC7" w:rsidRPr="00666AF6">
        <w:rPr>
          <w:rFonts w:ascii="Times New Roman" w:hAnsi="Times New Roman" w:cs="Times New Roman"/>
          <w:sz w:val="28"/>
          <w:szCs w:val="28"/>
        </w:rPr>
        <w:t xml:space="preserve">: </w:t>
      </w:r>
      <w:hyperlink r:id="rId20" w:history="1">
        <w:r w:rsidR="00402FC7" w:rsidRPr="00666AF6">
          <w:rPr>
            <w:rStyle w:val="aa"/>
            <w:rFonts w:ascii="Times New Roman" w:hAnsi="Times New Roman" w:cs="Times New Roman"/>
            <w:sz w:val="28"/>
            <w:szCs w:val="28"/>
          </w:rPr>
          <w:t>http://www.spbmuseum.ru/exhibits_and_exhibitions/93/48010/?sphrase_id=26439</w:t>
        </w:r>
      </w:hyperlink>
      <w:r w:rsidR="00402FC7" w:rsidRPr="00666AF6">
        <w:rPr>
          <w:rFonts w:ascii="Times New Roman" w:hAnsi="Times New Roman" w:cs="Times New Roman"/>
          <w:sz w:val="28"/>
          <w:szCs w:val="28"/>
        </w:rPr>
        <w:t xml:space="preserve"> (дата обращения 27.04.</w:t>
      </w:r>
      <w:r w:rsidR="00C4760E">
        <w:rPr>
          <w:rFonts w:ascii="Times New Roman" w:hAnsi="Times New Roman" w:cs="Times New Roman"/>
          <w:sz w:val="28"/>
          <w:szCs w:val="28"/>
        </w:rPr>
        <w:t>20</w:t>
      </w:r>
      <w:r w:rsidR="00402FC7" w:rsidRPr="00666AF6">
        <w:rPr>
          <w:rFonts w:ascii="Times New Roman" w:hAnsi="Times New Roman" w:cs="Times New Roman"/>
          <w:sz w:val="28"/>
          <w:szCs w:val="28"/>
        </w:rPr>
        <w:t>17)</w:t>
      </w:r>
      <w:r w:rsidR="00C4760E">
        <w:rPr>
          <w:rFonts w:ascii="Times New Roman" w:hAnsi="Times New Roman" w:cs="Times New Roman"/>
          <w:sz w:val="28"/>
          <w:szCs w:val="28"/>
        </w:rPr>
        <w:t>.</w:t>
      </w:r>
    </w:p>
    <w:p w:rsidR="00297F14" w:rsidRPr="00B12FCB" w:rsidRDefault="00C56F68" w:rsidP="00B12FCB">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F14" w:rsidRPr="00666AF6">
        <w:rPr>
          <w:rFonts w:ascii="Times New Roman" w:hAnsi="Times New Roman" w:cs="Times New Roman"/>
          <w:sz w:val="28"/>
          <w:szCs w:val="28"/>
        </w:rPr>
        <w:t>Выставка «</w:t>
      </w:r>
      <w:proofErr w:type="spellStart"/>
      <w:r w:rsidR="00297F14" w:rsidRPr="00666AF6">
        <w:rPr>
          <w:rFonts w:ascii="Times New Roman" w:hAnsi="Times New Roman" w:cs="Times New Roman"/>
          <w:sz w:val="28"/>
          <w:szCs w:val="28"/>
        </w:rPr>
        <w:t>Эники-беники</w:t>
      </w:r>
      <w:proofErr w:type="spellEnd"/>
      <w:r w:rsidR="00297F14" w:rsidRPr="00666AF6">
        <w:rPr>
          <w:rFonts w:ascii="Times New Roman" w:hAnsi="Times New Roman" w:cs="Times New Roman"/>
          <w:sz w:val="28"/>
          <w:szCs w:val="28"/>
        </w:rPr>
        <w:t xml:space="preserve">, или заклинания детства» // Сайт ГМИ СПб. </w:t>
      </w:r>
      <w:r w:rsidR="00297F14" w:rsidRPr="00666AF6">
        <w:rPr>
          <w:rFonts w:ascii="Times New Roman" w:hAnsi="Times New Roman" w:cs="Times New Roman"/>
          <w:sz w:val="28"/>
          <w:szCs w:val="28"/>
          <w:lang w:val="en-US"/>
        </w:rPr>
        <w:t>URL</w:t>
      </w:r>
      <w:r w:rsidR="00297F14" w:rsidRPr="00666AF6">
        <w:rPr>
          <w:rFonts w:ascii="Times New Roman" w:hAnsi="Times New Roman" w:cs="Times New Roman"/>
          <w:sz w:val="28"/>
          <w:szCs w:val="28"/>
        </w:rPr>
        <w:t xml:space="preserve">: </w:t>
      </w:r>
      <w:hyperlink r:id="rId21" w:history="1">
        <w:r w:rsidR="00297F14" w:rsidRPr="00666AF6">
          <w:rPr>
            <w:rStyle w:val="aa"/>
            <w:rFonts w:ascii="Times New Roman" w:hAnsi="Times New Roman" w:cs="Times New Roman"/>
            <w:sz w:val="28"/>
            <w:szCs w:val="28"/>
          </w:rPr>
          <w:t>http://www.spbmuseum.ru/exhibits_and_exhibitions/93/5070/</w:t>
        </w:r>
      </w:hyperlink>
      <w:r w:rsidR="00297F14" w:rsidRPr="00666AF6">
        <w:rPr>
          <w:rFonts w:ascii="Times New Roman" w:hAnsi="Times New Roman" w:cs="Times New Roman"/>
          <w:sz w:val="28"/>
          <w:szCs w:val="28"/>
        </w:rPr>
        <w:t xml:space="preserve"> (дата обращения 25.04.</w:t>
      </w:r>
      <w:r w:rsidR="00C4760E">
        <w:rPr>
          <w:rFonts w:ascii="Times New Roman" w:hAnsi="Times New Roman" w:cs="Times New Roman"/>
          <w:sz w:val="28"/>
          <w:szCs w:val="28"/>
        </w:rPr>
        <w:t>20</w:t>
      </w:r>
      <w:r w:rsidR="00297F14" w:rsidRPr="00666AF6">
        <w:rPr>
          <w:rFonts w:ascii="Times New Roman" w:hAnsi="Times New Roman" w:cs="Times New Roman"/>
          <w:sz w:val="28"/>
          <w:szCs w:val="28"/>
        </w:rPr>
        <w:t>17)</w:t>
      </w:r>
      <w:r w:rsidR="00C4760E">
        <w:rPr>
          <w:rFonts w:ascii="Times New Roman" w:hAnsi="Times New Roman" w:cs="Times New Roman"/>
          <w:sz w:val="28"/>
          <w:szCs w:val="28"/>
        </w:rPr>
        <w:t>.</w:t>
      </w:r>
    </w:p>
    <w:p w:rsidR="0020438B"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«Говорит и показывает…»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22" w:history="1">
        <w:r w:rsidR="0020438B" w:rsidRPr="00666AF6">
          <w:rPr>
            <w:rStyle w:val="aa"/>
            <w:rFonts w:ascii="Times New Roman" w:hAnsi="Times New Roman" w:cs="Times New Roman"/>
            <w:sz w:val="28"/>
            <w:szCs w:val="28"/>
            <w:lang w:val="en-US"/>
          </w:rPr>
          <w:t>http</w:t>
        </w:r>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www</w:t>
        </w:r>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spbmuseum</w:t>
        </w:r>
        <w:proofErr w:type="spellEnd"/>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ru</w:t>
        </w:r>
        <w:proofErr w:type="spellEnd"/>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exhibits</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and</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exhibitions</w:t>
        </w:r>
        <w:r w:rsidR="0020438B" w:rsidRPr="00666AF6">
          <w:rPr>
            <w:rStyle w:val="aa"/>
            <w:rFonts w:ascii="Times New Roman" w:hAnsi="Times New Roman" w:cs="Times New Roman"/>
            <w:sz w:val="28"/>
            <w:szCs w:val="28"/>
          </w:rPr>
          <w:t>/93/49115/?</w:t>
        </w:r>
        <w:proofErr w:type="spellStart"/>
        <w:r w:rsidR="0020438B" w:rsidRPr="00666AF6">
          <w:rPr>
            <w:rStyle w:val="aa"/>
            <w:rFonts w:ascii="Times New Roman" w:hAnsi="Times New Roman" w:cs="Times New Roman"/>
            <w:sz w:val="28"/>
            <w:szCs w:val="28"/>
            <w:lang w:val="en-US"/>
          </w:rPr>
          <w:t>sphrase</w:t>
        </w:r>
        <w:proofErr w:type="spellEnd"/>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id</w:t>
        </w:r>
        <w:r w:rsidR="0020438B" w:rsidRPr="00666AF6">
          <w:rPr>
            <w:rStyle w:val="aa"/>
            <w:rFonts w:ascii="Times New Roman" w:hAnsi="Times New Roman" w:cs="Times New Roman"/>
            <w:sz w:val="28"/>
            <w:szCs w:val="28"/>
          </w:rPr>
          <w:t>=26371</w:t>
        </w:r>
      </w:hyperlink>
      <w:r w:rsidR="0020438B" w:rsidRPr="00666AF6">
        <w:rPr>
          <w:rFonts w:ascii="Times New Roman" w:hAnsi="Times New Roman" w:cs="Times New Roman"/>
          <w:sz w:val="28"/>
          <w:szCs w:val="28"/>
        </w:rPr>
        <w:t xml:space="preserve"> (дата обращения 25.04.</w:t>
      </w:r>
      <w:r w:rsidR="00B12FCB">
        <w:rPr>
          <w:rFonts w:ascii="Times New Roman" w:hAnsi="Times New Roman" w:cs="Times New Roman"/>
          <w:sz w:val="28"/>
          <w:szCs w:val="28"/>
        </w:rPr>
        <w:t>20</w:t>
      </w:r>
      <w:r w:rsidR="0020438B" w:rsidRPr="00666AF6">
        <w:rPr>
          <w:rFonts w:ascii="Times New Roman" w:hAnsi="Times New Roman" w:cs="Times New Roman"/>
          <w:sz w:val="28"/>
          <w:szCs w:val="28"/>
        </w:rPr>
        <w:t>17)</w:t>
      </w:r>
      <w:r w:rsidR="00B12FCB">
        <w:rPr>
          <w:rFonts w:ascii="Times New Roman" w:hAnsi="Times New Roman" w:cs="Times New Roman"/>
          <w:sz w:val="28"/>
          <w:szCs w:val="28"/>
        </w:rPr>
        <w:t>.</w:t>
      </w:r>
    </w:p>
    <w:p w:rsidR="0020438B" w:rsidRPr="00666AF6" w:rsidRDefault="0020438B" w:rsidP="00666AF6">
      <w:pPr>
        <w:pStyle w:val="a7"/>
        <w:numPr>
          <w:ilvl w:val="0"/>
          <w:numId w:val="1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 «Детская. Выставка из цикла «Штучки»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23"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www</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spbmuseum</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exhibits</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and</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exhibitions</w:t>
        </w:r>
        <w:r w:rsidRPr="00666AF6">
          <w:rPr>
            <w:rStyle w:val="aa"/>
            <w:rFonts w:ascii="Times New Roman" w:hAnsi="Times New Roman" w:cs="Times New Roman"/>
            <w:sz w:val="28"/>
            <w:szCs w:val="28"/>
          </w:rPr>
          <w:t>/93/1402/</w:t>
        </w:r>
      </w:hyperlink>
      <w:r w:rsidRPr="00666AF6">
        <w:rPr>
          <w:rFonts w:ascii="Times New Roman" w:hAnsi="Times New Roman" w:cs="Times New Roman"/>
          <w:sz w:val="28"/>
          <w:szCs w:val="28"/>
        </w:rPr>
        <w:t xml:space="preserve"> (дата обращения 25.04.</w:t>
      </w:r>
      <w:r w:rsidR="00B12FCB">
        <w:rPr>
          <w:rFonts w:ascii="Times New Roman" w:hAnsi="Times New Roman" w:cs="Times New Roman"/>
          <w:sz w:val="28"/>
          <w:szCs w:val="28"/>
        </w:rPr>
        <w:t>20</w:t>
      </w:r>
      <w:r w:rsidRPr="00666AF6">
        <w:rPr>
          <w:rFonts w:ascii="Times New Roman" w:hAnsi="Times New Roman" w:cs="Times New Roman"/>
          <w:sz w:val="28"/>
          <w:szCs w:val="28"/>
        </w:rPr>
        <w:t>17)</w:t>
      </w:r>
      <w:r w:rsidR="00B12FCB">
        <w:rPr>
          <w:rFonts w:ascii="Times New Roman" w:hAnsi="Times New Roman" w:cs="Times New Roman"/>
          <w:sz w:val="28"/>
          <w:szCs w:val="28"/>
        </w:rPr>
        <w:t>.</w:t>
      </w:r>
    </w:p>
    <w:p w:rsidR="00444F5A"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F5A" w:rsidRPr="00666AF6">
        <w:rPr>
          <w:rFonts w:ascii="Times New Roman" w:hAnsi="Times New Roman" w:cs="Times New Roman"/>
          <w:sz w:val="28"/>
          <w:szCs w:val="28"/>
        </w:rPr>
        <w:t xml:space="preserve">«И я там был, мед-пиво пил». Петербургские традиции потребления пива. // Сайт ГМИ СПб.  </w:t>
      </w:r>
      <w:r w:rsidR="00444F5A" w:rsidRPr="00666AF6">
        <w:rPr>
          <w:rFonts w:ascii="Times New Roman" w:hAnsi="Times New Roman" w:cs="Times New Roman"/>
          <w:sz w:val="28"/>
          <w:szCs w:val="28"/>
          <w:lang w:val="en-US"/>
        </w:rPr>
        <w:t>URL</w:t>
      </w:r>
      <w:r w:rsidR="00444F5A" w:rsidRPr="00666AF6">
        <w:rPr>
          <w:rFonts w:ascii="Times New Roman" w:hAnsi="Times New Roman" w:cs="Times New Roman"/>
          <w:sz w:val="28"/>
          <w:szCs w:val="28"/>
        </w:rPr>
        <w:t xml:space="preserve">: </w:t>
      </w:r>
      <w:hyperlink r:id="rId24" w:history="1">
        <w:r w:rsidR="00444F5A" w:rsidRPr="00666AF6">
          <w:rPr>
            <w:rStyle w:val="aa"/>
            <w:rFonts w:ascii="Times New Roman" w:hAnsi="Times New Roman" w:cs="Times New Roman"/>
            <w:sz w:val="28"/>
            <w:szCs w:val="28"/>
          </w:rPr>
          <w:t>http://www.spbmuseum.ru/exhibits_and_exhibitions/93/1550/</w:t>
        </w:r>
      </w:hyperlink>
      <w:r w:rsidR="00444F5A" w:rsidRPr="00666AF6">
        <w:rPr>
          <w:rFonts w:ascii="Times New Roman" w:hAnsi="Times New Roman" w:cs="Times New Roman"/>
          <w:sz w:val="28"/>
          <w:szCs w:val="28"/>
        </w:rPr>
        <w:t xml:space="preserve"> (дата обращения 25.04.2017).</w:t>
      </w:r>
    </w:p>
    <w:p w:rsidR="00165D83"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«Изображая время: три века русского календаря»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25" w:history="1">
        <w:r w:rsidR="0020438B" w:rsidRPr="00666AF6">
          <w:rPr>
            <w:rStyle w:val="aa"/>
            <w:rFonts w:ascii="Times New Roman" w:hAnsi="Times New Roman" w:cs="Times New Roman"/>
            <w:sz w:val="28"/>
            <w:szCs w:val="28"/>
            <w:lang w:val="en-US"/>
          </w:rPr>
          <w:t>http</w:t>
        </w:r>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www</w:t>
        </w:r>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spbmuseum</w:t>
        </w:r>
        <w:proofErr w:type="spellEnd"/>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ru</w:t>
        </w:r>
        <w:proofErr w:type="spellEnd"/>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exhibits</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and</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exhibitions</w:t>
        </w:r>
        <w:r w:rsidR="0020438B" w:rsidRPr="00666AF6">
          <w:rPr>
            <w:rStyle w:val="aa"/>
            <w:rFonts w:ascii="Times New Roman" w:hAnsi="Times New Roman" w:cs="Times New Roman"/>
            <w:sz w:val="28"/>
            <w:szCs w:val="28"/>
          </w:rPr>
          <w:t>/93/1854/</w:t>
        </w:r>
      </w:hyperlink>
      <w:r w:rsidR="0020438B" w:rsidRPr="00666AF6">
        <w:rPr>
          <w:rFonts w:ascii="Times New Roman" w:hAnsi="Times New Roman" w:cs="Times New Roman"/>
          <w:sz w:val="28"/>
          <w:szCs w:val="28"/>
        </w:rPr>
        <w:t xml:space="preserve"> (дата обращения 25.04.</w:t>
      </w:r>
      <w:r w:rsidR="001D281A">
        <w:rPr>
          <w:rFonts w:ascii="Times New Roman" w:hAnsi="Times New Roman" w:cs="Times New Roman"/>
          <w:sz w:val="28"/>
          <w:szCs w:val="28"/>
        </w:rPr>
        <w:t>20</w:t>
      </w:r>
      <w:r w:rsidR="0020438B" w:rsidRPr="00666AF6">
        <w:rPr>
          <w:rFonts w:ascii="Times New Roman" w:hAnsi="Times New Roman" w:cs="Times New Roman"/>
          <w:sz w:val="28"/>
          <w:szCs w:val="28"/>
        </w:rPr>
        <w:t>17)</w:t>
      </w:r>
      <w:r w:rsidR="001D281A">
        <w:rPr>
          <w:rFonts w:ascii="Times New Roman" w:hAnsi="Times New Roman" w:cs="Times New Roman"/>
          <w:sz w:val="28"/>
          <w:szCs w:val="28"/>
        </w:rPr>
        <w:t>.</w:t>
      </w:r>
      <w:r w:rsidR="0020438B" w:rsidRPr="00666AF6">
        <w:rPr>
          <w:rFonts w:ascii="Times New Roman" w:hAnsi="Times New Roman" w:cs="Times New Roman"/>
          <w:sz w:val="28"/>
          <w:szCs w:val="28"/>
        </w:rPr>
        <w:t xml:space="preserve">     </w:t>
      </w:r>
    </w:p>
    <w:p w:rsidR="00684F9B"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4F9B" w:rsidRPr="00666AF6">
        <w:rPr>
          <w:rFonts w:ascii="Times New Roman" w:hAnsi="Times New Roman" w:cs="Times New Roman"/>
          <w:sz w:val="28"/>
          <w:szCs w:val="28"/>
        </w:rPr>
        <w:t xml:space="preserve">Интерактивная экспозиция "Бери, что дают!" // Сайт ГМИ СПб. </w:t>
      </w:r>
      <w:r w:rsidR="00684F9B" w:rsidRPr="00666AF6">
        <w:rPr>
          <w:rFonts w:ascii="Times New Roman" w:hAnsi="Times New Roman" w:cs="Times New Roman"/>
          <w:sz w:val="28"/>
          <w:szCs w:val="28"/>
          <w:lang w:val="en-US"/>
        </w:rPr>
        <w:t>URL</w:t>
      </w:r>
      <w:r w:rsidR="00684F9B" w:rsidRPr="00666AF6">
        <w:rPr>
          <w:rFonts w:ascii="Times New Roman" w:hAnsi="Times New Roman" w:cs="Times New Roman"/>
          <w:sz w:val="28"/>
          <w:szCs w:val="28"/>
        </w:rPr>
        <w:t xml:space="preserve">: </w:t>
      </w:r>
    </w:p>
    <w:p w:rsidR="006D3731" w:rsidRPr="00666AF6" w:rsidRDefault="00A82032" w:rsidP="00666AF6">
      <w:pPr>
        <w:pStyle w:val="a7"/>
        <w:spacing w:line="360" w:lineRule="auto"/>
        <w:ind w:left="720"/>
        <w:jc w:val="both"/>
        <w:rPr>
          <w:rFonts w:ascii="Times New Roman" w:hAnsi="Times New Roman" w:cs="Times New Roman"/>
          <w:sz w:val="28"/>
          <w:szCs w:val="28"/>
        </w:rPr>
      </w:pPr>
      <w:hyperlink r:id="rId26" w:history="1">
        <w:r w:rsidR="00684F9B" w:rsidRPr="00666AF6">
          <w:rPr>
            <w:rStyle w:val="aa"/>
            <w:rFonts w:ascii="Times New Roman" w:hAnsi="Times New Roman" w:cs="Times New Roman"/>
            <w:sz w:val="28"/>
            <w:szCs w:val="28"/>
          </w:rPr>
          <w:t>http://www.spbmuseum.ru/exhibits_and_exhibitions/92/2865/</w:t>
        </w:r>
      </w:hyperlink>
      <w:r w:rsidR="00684F9B" w:rsidRPr="00666AF6">
        <w:rPr>
          <w:rFonts w:ascii="Times New Roman" w:hAnsi="Times New Roman" w:cs="Times New Roman"/>
          <w:sz w:val="28"/>
          <w:szCs w:val="28"/>
        </w:rPr>
        <w:t xml:space="preserve"> (дата обращения 29. 04.</w:t>
      </w:r>
      <w:r w:rsidR="001D281A">
        <w:rPr>
          <w:rFonts w:ascii="Times New Roman" w:hAnsi="Times New Roman" w:cs="Times New Roman"/>
          <w:sz w:val="28"/>
          <w:szCs w:val="28"/>
        </w:rPr>
        <w:t>20</w:t>
      </w:r>
      <w:r w:rsidR="00684F9B" w:rsidRPr="00666AF6">
        <w:rPr>
          <w:rFonts w:ascii="Times New Roman" w:hAnsi="Times New Roman" w:cs="Times New Roman"/>
          <w:sz w:val="28"/>
          <w:szCs w:val="28"/>
        </w:rPr>
        <w:t>17)</w:t>
      </w:r>
      <w:r w:rsidR="005D4903" w:rsidRPr="00666AF6">
        <w:rPr>
          <w:rFonts w:ascii="Times New Roman" w:hAnsi="Times New Roman" w:cs="Times New Roman"/>
          <w:sz w:val="28"/>
          <w:szCs w:val="28"/>
        </w:rPr>
        <w:t>.</w:t>
      </w:r>
      <w:r w:rsidR="006D3731" w:rsidRPr="00666AF6">
        <w:rPr>
          <w:rFonts w:ascii="Times New Roman" w:hAnsi="Times New Roman" w:cs="Times New Roman"/>
          <w:sz w:val="28"/>
          <w:szCs w:val="28"/>
        </w:rPr>
        <w:t xml:space="preserve"> </w:t>
      </w:r>
    </w:p>
    <w:p w:rsidR="006D3731"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731" w:rsidRPr="00666AF6">
        <w:rPr>
          <w:rFonts w:ascii="Times New Roman" w:hAnsi="Times New Roman" w:cs="Times New Roman"/>
          <w:sz w:val="28"/>
          <w:szCs w:val="28"/>
        </w:rPr>
        <w:t xml:space="preserve">История музея // Сайт музея Анны Ахматовой в Фонтанном Доме. </w:t>
      </w:r>
      <w:r w:rsidR="006D3731" w:rsidRPr="00666AF6">
        <w:rPr>
          <w:rFonts w:ascii="Times New Roman" w:hAnsi="Times New Roman" w:cs="Times New Roman"/>
          <w:sz w:val="28"/>
          <w:szCs w:val="28"/>
          <w:lang w:val="en-US"/>
        </w:rPr>
        <w:t>URL</w:t>
      </w:r>
      <w:r w:rsidR="006D3731" w:rsidRPr="00666AF6">
        <w:rPr>
          <w:rFonts w:ascii="Times New Roman" w:hAnsi="Times New Roman" w:cs="Times New Roman"/>
          <w:sz w:val="28"/>
          <w:szCs w:val="28"/>
        </w:rPr>
        <w:t xml:space="preserve">:  </w:t>
      </w:r>
      <w:hyperlink r:id="rId27" w:history="1">
        <w:r w:rsidR="006D3731" w:rsidRPr="00666AF6">
          <w:rPr>
            <w:rStyle w:val="aa"/>
            <w:rFonts w:ascii="Times New Roman" w:hAnsi="Times New Roman" w:cs="Times New Roman"/>
            <w:sz w:val="28"/>
            <w:szCs w:val="28"/>
          </w:rPr>
          <w:t>http://akhmatova.spb.ru/about/</w:t>
        </w:r>
      </w:hyperlink>
      <w:r w:rsidR="006D3731" w:rsidRPr="00666AF6">
        <w:rPr>
          <w:rFonts w:ascii="Times New Roman" w:hAnsi="Times New Roman" w:cs="Times New Roman"/>
          <w:sz w:val="28"/>
          <w:szCs w:val="28"/>
        </w:rPr>
        <w:t xml:space="preserve"> (дата обращения </w:t>
      </w:r>
      <w:r w:rsidR="00AF465E">
        <w:rPr>
          <w:rFonts w:ascii="Times New Roman" w:hAnsi="Times New Roman" w:cs="Times New Roman"/>
          <w:sz w:val="28"/>
          <w:szCs w:val="28"/>
        </w:rPr>
        <w:t>0</w:t>
      </w:r>
      <w:r w:rsidR="006D3731" w:rsidRPr="00666AF6">
        <w:rPr>
          <w:rFonts w:ascii="Times New Roman" w:hAnsi="Times New Roman" w:cs="Times New Roman"/>
          <w:sz w:val="28"/>
          <w:szCs w:val="28"/>
        </w:rPr>
        <w:t>1.04.2017)</w:t>
      </w:r>
      <w:r w:rsidR="001D281A">
        <w:rPr>
          <w:rFonts w:ascii="Times New Roman" w:hAnsi="Times New Roman" w:cs="Times New Roman"/>
          <w:sz w:val="28"/>
          <w:szCs w:val="28"/>
        </w:rPr>
        <w:t>.</w:t>
      </w:r>
    </w:p>
    <w:p w:rsidR="005C6E1A"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6E1A" w:rsidRPr="00666AF6">
        <w:rPr>
          <w:rFonts w:ascii="Times New Roman" w:hAnsi="Times New Roman" w:cs="Times New Roman"/>
          <w:sz w:val="28"/>
          <w:szCs w:val="28"/>
        </w:rPr>
        <w:t>Зал 4. «Время Брежнева: трудовые будни, идеоло</w:t>
      </w:r>
      <w:r w:rsidR="00AD385C">
        <w:rPr>
          <w:rFonts w:ascii="Times New Roman" w:hAnsi="Times New Roman" w:cs="Times New Roman"/>
          <w:sz w:val="28"/>
          <w:szCs w:val="28"/>
        </w:rPr>
        <w:t xml:space="preserve">гический пафос, повседневность» </w:t>
      </w:r>
      <w:r w:rsidR="005C6E1A" w:rsidRPr="00666AF6">
        <w:rPr>
          <w:rFonts w:ascii="Times New Roman" w:hAnsi="Times New Roman" w:cs="Times New Roman"/>
          <w:sz w:val="28"/>
          <w:szCs w:val="28"/>
        </w:rPr>
        <w:t xml:space="preserve">// Сайт ГМПИР. </w:t>
      </w:r>
      <w:r w:rsidR="005C6E1A" w:rsidRPr="00666AF6">
        <w:rPr>
          <w:rFonts w:ascii="Times New Roman" w:hAnsi="Times New Roman" w:cs="Times New Roman"/>
          <w:sz w:val="28"/>
          <w:szCs w:val="28"/>
          <w:lang w:val="en-US"/>
        </w:rPr>
        <w:t>URL</w:t>
      </w:r>
      <w:r w:rsidR="005C6E1A" w:rsidRPr="00666AF6">
        <w:rPr>
          <w:rFonts w:ascii="Times New Roman" w:hAnsi="Times New Roman" w:cs="Times New Roman"/>
          <w:sz w:val="28"/>
          <w:szCs w:val="28"/>
        </w:rPr>
        <w:t xml:space="preserve">: </w:t>
      </w:r>
      <w:hyperlink r:id="rId28" w:anchor="277" w:history="1">
        <w:r w:rsidR="005C6E1A" w:rsidRPr="00666AF6">
          <w:rPr>
            <w:rStyle w:val="aa"/>
            <w:rFonts w:ascii="Times New Roman" w:hAnsi="Times New Roman" w:cs="Times New Roman"/>
            <w:sz w:val="28"/>
            <w:szCs w:val="28"/>
            <w:lang w:val="en-US"/>
          </w:rPr>
          <w:t>http</w:t>
        </w:r>
        <w:r w:rsidR="005C6E1A" w:rsidRPr="00666AF6">
          <w:rPr>
            <w:rStyle w:val="aa"/>
            <w:rFonts w:ascii="Times New Roman" w:hAnsi="Times New Roman" w:cs="Times New Roman"/>
            <w:sz w:val="28"/>
            <w:szCs w:val="28"/>
          </w:rPr>
          <w:t>://</w:t>
        </w:r>
        <w:r w:rsidR="005C6E1A" w:rsidRPr="00666AF6">
          <w:rPr>
            <w:rStyle w:val="aa"/>
            <w:rFonts w:ascii="Times New Roman" w:hAnsi="Times New Roman" w:cs="Times New Roman"/>
            <w:sz w:val="28"/>
            <w:szCs w:val="28"/>
            <w:lang w:val="en-US"/>
          </w:rPr>
          <w:t>tour</w:t>
        </w:r>
        <w:r w:rsidR="005C6E1A" w:rsidRPr="00666AF6">
          <w:rPr>
            <w:rStyle w:val="aa"/>
            <w:rFonts w:ascii="Times New Roman" w:hAnsi="Times New Roman" w:cs="Times New Roman"/>
            <w:sz w:val="28"/>
            <w:szCs w:val="28"/>
          </w:rPr>
          <w:t>.</w:t>
        </w:r>
        <w:proofErr w:type="spellStart"/>
        <w:r w:rsidR="005C6E1A" w:rsidRPr="00666AF6">
          <w:rPr>
            <w:rStyle w:val="aa"/>
            <w:rFonts w:ascii="Times New Roman" w:hAnsi="Times New Roman" w:cs="Times New Roman"/>
            <w:sz w:val="28"/>
            <w:szCs w:val="28"/>
            <w:lang w:val="en-US"/>
          </w:rPr>
          <w:t>polithistory</w:t>
        </w:r>
        <w:proofErr w:type="spellEnd"/>
        <w:r w:rsidR="005C6E1A" w:rsidRPr="00666AF6">
          <w:rPr>
            <w:rStyle w:val="aa"/>
            <w:rFonts w:ascii="Times New Roman" w:hAnsi="Times New Roman" w:cs="Times New Roman"/>
            <w:sz w:val="28"/>
            <w:szCs w:val="28"/>
          </w:rPr>
          <w:t>.</w:t>
        </w:r>
        <w:proofErr w:type="spellStart"/>
        <w:r w:rsidR="005C6E1A" w:rsidRPr="00666AF6">
          <w:rPr>
            <w:rStyle w:val="aa"/>
            <w:rFonts w:ascii="Times New Roman" w:hAnsi="Times New Roman" w:cs="Times New Roman"/>
            <w:sz w:val="28"/>
            <w:szCs w:val="28"/>
            <w:lang w:val="en-US"/>
          </w:rPr>
          <w:t>ru</w:t>
        </w:r>
        <w:proofErr w:type="spellEnd"/>
        <w:r w:rsidR="005C6E1A" w:rsidRPr="00666AF6">
          <w:rPr>
            <w:rStyle w:val="aa"/>
            <w:rFonts w:ascii="Times New Roman" w:hAnsi="Times New Roman" w:cs="Times New Roman"/>
            <w:sz w:val="28"/>
            <w:szCs w:val="28"/>
          </w:rPr>
          <w:t>/</w:t>
        </w:r>
        <w:r w:rsidR="005C6E1A" w:rsidRPr="00666AF6">
          <w:rPr>
            <w:rStyle w:val="aa"/>
            <w:rFonts w:ascii="Times New Roman" w:hAnsi="Times New Roman" w:cs="Times New Roman"/>
            <w:sz w:val="28"/>
            <w:szCs w:val="28"/>
            <w:lang w:val="en-US"/>
          </w:rPr>
          <w:t>gallery</w:t>
        </w:r>
        <w:r w:rsidR="005C6E1A" w:rsidRPr="00666AF6">
          <w:rPr>
            <w:rStyle w:val="aa"/>
            <w:rFonts w:ascii="Times New Roman" w:hAnsi="Times New Roman" w:cs="Times New Roman"/>
            <w:sz w:val="28"/>
            <w:szCs w:val="28"/>
          </w:rPr>
          <w:t>/#277</w:t>
        </w:r>
      </w:hyperlink>
      <w:r w:rsidR="005C6E1A" w:rsidRPr="00666AF6">
        <w:rPr>
          <w:rFonts w:ascii="Times New Roman" w:hAnsi="Times New Roman" w:cs="Times New Roman"/>
          <w:sz w:val="28"/>
          <w:szCs w:val="28"/>
        </w:rPr>
        <w:t xml:space="preserve"> (дата обращения 17.04.2017)</w:t>
      </w:r>
      <w:r w:rsidR="001D281A">
        <w:rPr>
          <w:rFonts w:ascii="Times New Roman" w:hAnsi="Times New Roman" w:cs="Times New Roman"/>
          <w:sz w:val="28"/>
          <w:szCs w:val="28"/>
        </w:rPr>
        <w:t>.</w:t>
      </w:r>
    </w:p>
    <w:p w:rsidR="005C6E1A"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6E1A" w:rsidRPr="00666AF6">
        <w:rPr>
          <w:rFonts w:ascii="Times New Roman" w:hAnsi="Times New Roman" w:cs="Times New Roman"/>
          <w:sz w:val="28"/>
          <w:szCs w:val="28"/>
        </w:rPr>
        <w:t xml:space="preserve">Зал 5. «Время Брежнева: кризис идеологии, диссиденты, вожди» // Сайт ГМПИР. </w:t>
      </w:r>
      <w:r w:rsidR="005C6E1A" w:rsidRPr="00666AF6">
        <w:rPr>
          <w:rFonts w:ascii="Times New Roman" w:hAnsi="Times New Roman" w:cs="Times New Roman"/>
          <w:sz w:val="28"/>
          <w:szCs w:val="28"/>
          <w:lang w:val="en-US"/>
        </w:rPr>
        <w:t>URL</w:t>
      </w:r>
      <w:r w:rsidR="005C6E1A" w:rsidRPr="00666AF6">
        <w:rPr>
          <w:rFonts w:ascii="Times New Roman" w:hAnsi="Times New Roman" w:cs="Times New Roman"/>
          <w:sz w:val="28"/>
          <w:szCs w:val="28"/>
        </w:rPr>
        <w:t xml:space="preserve">: </w:t>
      </w:r>
      <w:hyperlink r:id="rId29" w:anchor="284" w:history="1">
        <w:r w:rsidR="005C6E1A" w:rsidRPr="00666AF6">
          <w:rPr>
            <w:rStyle w:val="aa"/>
            <w:rFonts w:ascii="Times New Roman" w:hAnsi="Times New Roman" w:cs="Times New Roman"/>
            <w:sz w:val="28"/>
            <w:szCs w:val="28"/>
            <w:lang w:val="en-US"/>
          </w:rPr>
          <w:t>http</w:t>
        </w:r>
        <w:r w:rsidR="005C6E1A" w:rsidRPr="00666AF6">
          <w:rPr>
            <w:rStyle w:val="aa"/>
            <w:rFonts w:ascii="Times New Roman" w:hAnsi="Times New Roman" w:cs="Times New Roman"/>
            <w:sz w:val="28"/>
            <w:szCs w:val="28"/>
          </w:rPr>
          <w:t>://</w:t>
        </w:r>
        <w:r w:rsidR="005C6E1A" w:rsidRPr="00666AF6">
          <w:rPr>
            <w:rStyle w:val="aa"/>
            <w:rFonts w:ascii="Times New Roman" w:hAnsi="Times New Roman" w:cs="Times New Roman"/>
            <w:sz w:val="28"/>
            <w:szCs w:val="28"/>
            <w:lang w:val="en-US"/>
          </w:rPr>
          <w:t>tour</w:t>
        </w:r>
        <w:r w:rsidR="005C6E1A" w:rsidRPr="00666AF6">
          <w:rPr>
            <w:rStyle w:val="aa"/>
            <w:rFonts w:ascii="Times New Roman" w:hAnsi="Times New Roman" w:cs="Times New Roman"/>
            <w:sz w:val="28"/>
            <w:szCs w:val="28"/>
          </w:rPr>
          <w:t>.</w:t>
        </w:r>
        <w:proofErr w:type="spellStart"/>
        <w:r w:rsidR="005C6E1A" w:rsidRPr="00666AF6">
          <w:rPr>
            <w:rStyle w:val="aa"/>
            <w:rFonts w:ascii="Times New Roman" w:hAnsi="Times New Roman" w:cs="Times New Roman"/>
            <w:sz w:val="28"/>
            <w:szCs w:val="28"/>
            <w:lang w:val="en-US"/>
          </w:rPr>
          <w:t>polithistory</w:t>
        </w:r>
        <w:proofErr w:type="spellEnd"/>
        <w:r w:rsidR="005C6E1A" w:rsidRPr="00666AF6">
          <w:rPr>
            <w:rStyle w:val="aa"/>
            <w:rFonts w:ascii="Times New Roman" w:hAnsi="Times New Roman" w:cs="Times New Roman"/>
            <w:sz w:val="28"/>
            <w:szCs w:val="28"/>
          </w:rPr>
          <w:t>.</w:t>
        </w:r>
        <w:proofErr w:type="spellStart"/>
        <w:r w:rsidR="005C6E1A" w:rsidRPr="00666AF6">
          <w:rPr>
            <w:rStyle w:val="aa"/>
            <w:rFonts w:ascii="Times New Roman" w:hAnsi="Times New Roman" w:cs="Times New Roman"/>
            <w:sz w:val="28"/>
            <w:szCs w:val="28"/>
            <w:lang w:val="en-US"/>
          </w:rPr>
          <w:t>ru</w:t>
        </w:r>
        <w:proofErr w:type="spellEnd"/>
        <w:r w:rsidR="005C6E1A" w:rsidRPr="00666AF6">
          <w:rPr>
            <w:rStyle w:val="aa"/>
            <w:rFonts w:ascii="Times New Roman" w:hAnsi="Times New Roman" w:cs="Times New Roman"/>
            <w:sz w:val="28"/>
            <w:szCs w:val="28"/>
          </w:rPr>
          <w:t>/</w:t>
        </w:r>
        <w:r w:rsidR="005C6E1A" w:rsidRPr="00666AF6">
          <w:rPr>
            <w:rStyle w:val="aa"/>
            <w:rFonts w:ascii="Times New Roman" w:hAnsi="Times New Roman" w:cs="Times New Roman"/>
            <w:sz w:val="28"/>
            <w:szCs w:val="28"/>
            <w:lang w:val="en-US"/>
          </w:rPr>
          <w:t>gallery</w:t>
        </w:r>
        <w:r w:rsidR="005C6E1A" w:rsidRPr="00666AF6">
          <w:rPr>
            <w:rStyle w:val="aa"/>
            <w:rFonts w:ascii="Times New Roman" w:hAnsi="Times New Roman" w:cs="Times New Roman"/>
            <w:sz w:val="28"/>
            <w:szCs w:val="28"/>
          </w:rPr>
          <w:t>/#284</w:t>
        </w:r>
      </w:hyperlink>
      <w:r w:rsidR="005C6E1A" w:rsidRPr="00666AF6">
        <w:rPr>
          <w:rFonts w:ascii="Times New Roman" w:hAnsi="Times New Roman" w:cs="Times New Roman"/>
          <w:sz w:val="28"/>
          <w:szCs w:val="28"/>
        </w:rPr>
        <w:t xml:space="preserve"> (дата обращения 17.04.2017)</w:t>
      </w:r>
      <w:r w:rsidR="001D281A">
        <w:rPr>
          <w:rFonts w:ascii="Times New Roman" w:hAnsi="Times New Roman" w:cs="Times New Roman"/>
          <w:sz w:val="28"/>
          <w:szCs w:val="28"/>
        </w:rPr>
        <w:t>.</w:t>
      </w:r>
    </w:p>
    <w:p w:rsidR="00684F9B" w:rsidRPr="00666AF6" w:rsidRDefault="00C56F68" w:rsidP="00666AF6">
      <w:pPr>
        <w:pStyle w:val="ab"/>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«Зеркало. Десятая выставка из цикла Штучки»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30" w:history="1">
        <w:r w:rsidR="0020438B" w:rsidRPr="00666AF6">
          <w:rPr>
            <w:rStyle w:val="aa"/>
            <w:rFonts w:ascii="Times New Roman" w:hAnsi="Times New Roman" w:cs="Times New Roman"/>
            <w:sz w:val="28"/>
            <w:szCs w:val="28"/>
          </w:rPr>
          <w:t>http://www.spbmuseum.ru/exhibits_and_exhibitions/93/1339/</w:t>
        </w:r>
      </w:hyperlink>
      <w:r w:rsidR="0020438B" w:rsidRPr="00666AF6">
        <w:rPr>
          <w:rFonts w:ascii="Times New Roman" w:hAnsi="Times New Roman" w:cs="Times New Roman"/>
          <w:sz w:val="28"/>
          <w:szCs w:val="28"/>
        </w:rPr>
        <w:t>; (дата обращения 25.04.</w:t>
      </w:r>
      <w:r w:rsidR="001D281A">
        <w:rPr>
          <w:rFonts w:ascii="Times New Roman" w:hAnsi="Times New Roman" w:cs="Times New Roman"/>
          <w:sz w:val="28"/>
          <w:szCs w:val="28"/>
        </w:rPr>
        <w:t>20</w:t>
      </w:r>
      <w:r w:rsidR="0020438B" w:rsidRPr="00666AF6">
        <w:rPr>
          <w:rFonts w:ascii="Times New Roman" w:hAnsi="Times New Roman" w:cs="Times New Roman"/>
          <w:sz w:val="28"/>
          <w:szCs w:val="28"/>
        </w:rPr>
        <w:t>17)</w:t>
      </w:r>
      <w:r w:rsidR="001D281A">
        <w:rPr>
          <w:rFonts w:ascii="Times New Roman" w:hAnsi="Times New Roman" w:cs="Times New Roman"/>
          <w:sz w:val="28"/>
          <w:szCs w:val="28"/>
        </w:rPr>
        <w:t>.</w:t>
      </w:r>
    </w:p>
    <w:p w:rsidR="00673715"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715" w:rsidRPr="00666AF6">
        <w:rPr>
          <w:rFonts w:ascii="Times New Roman" w:hAnsi="Times New Roman" w:cs="Times New Roman"/>
          <w:sz w:val="28"/>
          <w:szCs w:val="28"/>
        </w:rPr>
        <w:t xml:space="preserve">Кабинет С. М. Кирова в Смольном </w:t>
      </w:r>
      <w:r w:rsidRPr="00666AF6">
        <w:rPr>
          <w:rFonts w:ascii="Times New Roman" w:hAnsi="Times New Roman" w:cs="Times New Roman"/>
          <w:sz w:val="28"/>
          <w:szCs w:val="28"/>
        </w:rPr>
        <w:t>// Сайт ГМИ СПб.</w:t>
      </w:r>
      <w:r>
        <w:rPr>
          <w:rFonts w:ascii="Times New Roman" w:hAnsi="Times New Roman" w:cs="Times New Roman"/>
          <w:sz w:val="28"/>
          <w:szCs w:val="28"/>
        </w:rPr>
        <w:t xml:space="preserve"> </w:t>
      </w:r>
      <w:r w:rsidR="00673715" w:rsidRPr="00666AF6">
        <w:rPr>
          <w:rFonts w:ascii="Times New Roman" w:hAnsi="Times New Roman" w:cs="Times New Roman"/>
          <w:sz w:val="28"/>
          <w:szCs w:val="28"/>
          <w:lang w:val="en-US"/>
        </w:rPr>
        <w:t>URL</w:t>
      </w:r>
      <w:r w:rsidR="00673715" w:rsidRPr="00666AF6">
        <w:rPr>
          <w:rFonts w:ascii="Times New Roman" w:hAnsi="Times New Roman" w:cs="Times New Roman"/>
          <w:sz w:val="28"/>
          <w:szCs w:val="28"/>
        </w:rPr>
        <w:t xml:space="preserve">: </w:t>
      </w:r>
      <w:hyperlink r:id="rId31" w:history="1">
        <w:r w:rsidR="00673715" w:rsidRPr="00666AF6">
          <w:rPr>
            <w:rStyle w:val="aa"/>
            <w:rFonts w:ascii="Times New Roman" w:hAnsi="Times New Roman" w:cs="Times New Roman"/>
            <w:sz w:val="28"/>
            <w:szCs w:val="28"/>
          </w:rPr>
          <w:t>http://www.spbmuseum.ru/exhibits_and_exhibitions/92/47774/</w:t>
        </w:r>
      </w:hyperlink>
      <w:r w:rsidR="00673715" w:rsidRPr="00666AF6">
        <w:rPr>
          <w:rFonts w:ascii="Times New Roman" w:hAnsi="Times New Roman" w:cs="Times New Roman"/>
          <w:sz w:val="28"/>
          <w:szCs w:val="28"/>
        </w:rPr>
        <w:t xml:space="preserve"> (дата обращения 29. 04.</w:t>
      </w:r>
      <w:r w:rsidR="001D281A">
        <w:rPr>
          <w:rFonts w:ascii="Times New Roman" w:hAnsi="Times New Roman" w:cs="Times New Roman"/>
          <w:sz w:val="28"/>
          <w:szCs w:val="28"/>
        </w:rPr>
        <w:t>20</w:t>
      </w:r>
      <w:r w:rsidR="00673715" w:rsidRPr="00666AF6">
        <w:rPr>
          <w:rFonts w:ascii="Times New Roman" w:hAnsi="Times New Roman" w:cs="Times New Roman"/>
          <w:sz w:val="28"/>
          <w:szCs w:val="28"/>
        </w:rPr>
        <w:t>17)</w:t>
      </w:r>
      <w:r w:rsidR="005D4903" w:rsidRPr="00666AF6">
        <w:rPr>
          <w:rFonts w:ascii="Times New Roman" w:hAnsi="Times New Roman" w:cs="Times New Roman"/>
          <w:sz w:val="28"/>
          <w:szCs w:val="28"/>
        </w:rPr>
        <w:t>.</w:t>
      </w:r>
    </w:p>
    <w:p w:rsidR="0020438B"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«Космическая. Двенадцатая выставка из цикла «Штучки»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32" w:history="1">
        <w:r w:rsidR="0020438B" w:rsidRPr="00666AF6">
          <w:rPr>
            <w:rStyle w:val="aa"/>
            <w:rFonts w:ascii="Times New Roman" w:hAnsi="Times New Roman" w:cs="Times New Roman"/>
            <w:sz w:val="28"/>
            <w:szCs w:val="28"/>
          </w:rPr>
          <w:t>http://www.spbmuseum.ru/exhibits_and_exhibitions/93/1446/</w:t>
        </w:r>
      </w:hyperlink>
      <w:r>
        <w:rPr>
          <w:rFonts w:ascii="Times New Roman" w:hAnsi="Times New Roman" w:cs="Times New Roman"/>
          <w:sz w:val="28"/>
          <w:szCs w:val="28"/>
        </w:rPr>
        <w:t xml:space="preserve"> </w:t>
      </w:r>
      <w:r w:rsidR="0020438B" w:rsidRPr="00666AF6">
        <w:rPr>
          <w:rFonts w:ascii="Times New Roman" w:hAnsi="Times New Roman" w:cs="Times New Roman"/>
          <w:sz w:val="28"/>
          <w:szCs w:val="28"/>
        </w:rPr>
        <w:t>(дата обращения 25.04.</w:t>
      </w:r>
      <w:r w:rsidR="00065DBB">
        <w:rPr>
          <w:rFonts w:ascii="Times New Roman" w:hAnsi="Times New Roman" w:cs="Times New Roman"/>
          <w:sz w:val="28"/>
          <w:szCs w:val="28"/>
        </w:rPr>
        <w:t>20</w:t>
      </w:r>
      <w:r w:rsidR="0020438B" w:rsidRPr="00666AF6">
        <w:rPr>
          <w:rFonts w:ascii="Times New Roman" w:hAnsi="Times New Roman" w:cs="Times New Roman"/>
          <w:sz w:val="28"/>
          <w:szCs w:val="28"/>
        </w:rPr>
        <w:t>17)</w:t>
      </w:r>
      <w:r w:rsidR="00065DBB">
        <w:rPr>
          <w:rFonts w:ascii="Times New Roman" w:hAnsi="Times New Roman" w:cs="Times New Roman"/>
          <w:sz w:val="28"/>
          <w:szCs w:val="28"/>
        </w:rPr>
        <w:t>.</w:t>
      </w:r>
    </w:p>
    <w:p w:rsidR="0020438B"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Выставка «Кружатся диски»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33" w:history="1">
        <w:r w:rsidR="0020438B" w:rsidRPr="00666AF6">
          <w:rPr>
            <w:rStyle w:val="aa"/>
            <w:rFonts w:ascii="Times New Roman" w:hAnsi="Times New Roman" w:cs="Times New Roman"/>
            <w:sz w:val="28"/>
            <w:szCs w:val="28"/>
            <w:lang w:val="en-US"/>
          </w:rPr>
          <w:t>http</w:t>
        </w:r>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www</w:t>
        </w:r>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spbmuseum</w:t>
        </w:r>
        <w:proofErr w:type="spellEnd"/>
        <w:r w:rsidR="0020438B" w:rsidRPr="00666AF6">
          <w:rPr>
            <w:rStyle w:val="aa"/>
            <w:rFonts w:ascii="Times New Roman" w:hAnsi="Times New Roman" w:cs="Times New Roman"/>
            <w:sz w:val="28"/>
            <w:szCs w:val="28"/>
          </w:rPr>
          <w:t>.</w:t>
        </w:r>
        <w:proofErr w:type="spellStart"/>
        <w:r w:rsidR="0020438B" w:rsidRPr="00666AF6">
          <w:rPr>
            <w:rStyle w:val="aa"/>
            <w:rFonts w:ascii="Times New Roman" w:hAnsi="Times New Roman" w:cs="Times New Roman"/>
            <w:sz w:val="28"/>
            <w:szCs w:val="28"/>
            <w:lang w:val="en-US"/>
          </w:rPr>
          <w:t>ru</w:t>
        </w:r>
        <w:proofErr w:type="spellEnd"/>
        <w:r w:rsidR="0020438B" w:rsidRPr="00666AF6">
          <w:rPr>
            <w:rStyle w:val="aa"/>
            <w:rFonts w:ascii="Times New Roman" w:hAnsi="Times New Roman" w:cs="Times New Roman"/>
            <w:sz w:val="28"/>
            <w:szCs w:val="28"/>
          </w:rPr>
          <w:t>/</w:t>
        </w:r>
        <w:r w:rsidR="0020438B" w:rsidRPr="00666AF6">
          <w:rPr>
            <w:rStyle w:val="aa"/>
            <w:rFonts w:ascii="Times New Roman" w:hAnsi="Times New Roman" w:cs="Times New Roman"/>
            <w:sz w:val="28"/>
            <w:szCs w:val="28"/>
            <w:lang w:val="en-US"/>
          </w:rPr>
          <w:t>exhibits</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and</w:t>
        </w:r>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exhibitions</w:t>
        </w:r>
        <w:r w:rsidR="0020438B" w:rsidRPr="00666AF6">
          <w:rPr>
            <w:rStyle w:val="aa"/>
            <w:rFonts w:ascii="Times New Roman" w:hAnsi="Times New Roman" w:cs="Times New Roman"/>
            <w:sz w:val="28"/>
            <w:szCs w:val="28"/>
          </w:rPr>
          <w:t>/93/1468/?</w:t>
        </w:r>
        <w:proofErr w:type="spellStart"/>
        <w:r w:rsidR="0020438B" w:rsidRPr="00666AF6">
          <w:rPr>
            <w:rStyle w:val="aa"/>
            <w:rFonts w:ascii="Times New Roman" w:hAnsi="Times New Roman" w:cs="Times New Roman"/>
            <w:sz w:val="28"/>
            <w:szCs w:val="28"/>
            <w:lang w:val="en-US"/>
          </w:rPr>
          <w:t>sphrase</w:t>
        </w:r>
        <w:proofErr w:type="spellEnd"/>
        <w:r w:rsidR="0020438B" w:rsidRPr="00666AF6">
          <w:rPr>
            <w:rStyle w:val="aa"/>
            <w:rFonts w:ascii="Times New Roman" w:hAnsi="Times New Roman" w:cs="Times New Roman"/>
            <w:sz w:val="28"/>
            <w:szCs w:val="28"/>
          </w:rPr>
          <w:t>_</w:t>
        </w:r>
        <w:r w:rsidR="0020438B" w:rsidRPr="00666AF6">
          <w:rPr>
            <w:rStyle w:val="aa"/>
            <w:rFonts w:ascii="Times New Roman" w:hAnsi="Times New Roman" w:cs="Times New Roman"/>
            <w:sz w:val="28"/>
            <w:szCs w:val="28"/>
            <w:lang w:val="en-US"/>
          </w:rPr>
          <w:t>id</w:t>
        </w:r>
        <w:r w:rsidR="0020438B" w:rsidRPr="00666AF6">
          <w:rPr>
            <w:rStyle w:val="aa"/>
            <w:rFonts w:ascii="Times New Roman" w:hAnsi="Times New Roman" w:cs="Times New Roman"/>
            <w:sz w:val="28"/>
            <w:szCs w:val="28"/>
          </w:rPr>
          <w:t>=26375</w:t>
        </w:r>
      </w:hyperlink>
      <w:r w:rsidR="0020438B" w:rsidRPr="00666AF6">
        <w:rPr>
          <w:rFonts w:ascii="Times New Roman" w:hAnsi="Times New Roman" w:cs="Times New Roman"/>
          <w:sz w:val="28"/>
          <w:szCs w:val="28"/>
        </w:rPr>
        <w:t xml:space="preserve"> (дата обращения 25.04.</w:t>
      </w:r>
      <w:r w:rsidR="00065DBB">
        <w:rPr>
          <w:rFonts w:ascii="Times New Roman" w:hAnsi="Times New Roman" w:cs="Times New Roman"/>
          <w:sz w:val="28"/>
          <w:szCs w:val="28"/>
        </w:rPr>
        <w:t>20</w:t>
      </w:r>
      <w:r w:rsidR="0020438B" w:rsidRPr="00666AF6">
        <w:rPr>
          <w:rFonts w:ascii="Times New Roman" w:hAnsi="Times New Roman" w:cs="Times New Roman"/>
          <w:sz w:val="28"/>
          <w:szCs w:val="28"/>
        </w:rPr>
        <w:t>17)</w:t>
      </w:r>
      <w:r w:rsidR="00065DBB">
        <w:rPr>
          <w:rFonts w:ascii="Times New Roman" w:hAnsi="Times New Roman" w:cs="Times New Roman"/>
          <w:sz w:val="28"/>
          <w:szCs w:val="28"/>
        </w:rPr>
        <w:t>.</w:t>
      </w:r>
    </w:p>
    <w:p w:rsidR="001C7E30"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E30" w:rsidRPr="00666AF6">
        <w:rPr>
          <w:rFonts w:ascii="Times New Roman" w:hAnsi="Times New Roman" w:cs="Times New Roman"/>
          <w:sz w:val="28"/>
          <w:szCs w:val="28"/>
        </w:rPr>
        <w:t xml:space="preserve">Кухня, коридор // Сайт Музея Анны Ахматовой в Фонтанном Доме. </w:t>
      </w:r>
      <w:r w:rsidR="001C7E30" w:rsidRPr="00666AF6">
        <w:rPr>
          <w:rFonts w:ascii="Times New Roman" w:hAnsi="Times New Roman" w:cs="Times New Roman"/>
          <w:sz w:val="28"/>
          <w:szCs w:val="28"/>
          <w:lang w:val="en-US"/>
        </w:rPr>
        <w:t>URL</w:t>
      </w:r>
      <w:r w:rsidR="001C7E30" w:rsidRPr="00666AF6">
        <w:rPr>
          <w:rFonts w:ascii="Times New Roman" w:hAnsi="Times New Roman" w:cs="Times New Roman"/>
          <w:sz w:val="28"/>
          <w:szCs w:val="28"/>
        </w:rPr>
        <w:t xml:space="preserve">: </w:t>
      </w:r>
      <w:hyperlink r:id="rId34" w:history="1">
        <w:r w:rsidR="001C7E30" w:rsidRPr="00666AF6">
          <w:rPr>
            <w:rStyle w:val="aa"/>
            <w:rFonts w:ascii="Times New Roman" w:hAnsi="Times New Roman" w:cs="Times New Roman"/>
            <w:sz w:val="28"/>
            <w:szCs w:val="28"/>
          </w:rPr>
          <w:t>http://akhmatova.spb.ru/exhibitions/akhmatova/hallway/</w:t>
        </w:r>
      </w:hyperlink>
      <w:r w:rsidR="001C7E30" w:rsidRPr="00666AF6">
        <w:rPr>
          <w:rFonts w:ascii="Times New Roman" w:hAnsi="Times New Roman" w:cs="Times New Roman"/>
          <w:sz w:val="28"/>
          <w:szCs w:val="28"/>
        </w:rPr>
        <w:t xml:space="preserve"> (дата обращения </w:t>
      </w:r>
      <w:r w:rsidR="00AF465E">
        <w:rPr>
          <w:rFonts w:ascii="Times New Roman" w:hAnsi="Times New Roman" w:cs="Times New Roman"/>
          <w:sz w:val="28"/>
          <w:szCs w:val="28"/>
        </w:rPr>
        <w:t>0</w:t>
      </w:r>
      <w:r w:rsidR="001C7E30" w:rsidRPr="00666AF6">
        <w:rPr>
          <w:rFonts w:ascii="Times New Roman" w:hAnsi="Times New Roman" w:cs="Times New Roman"/>
          <w:sz w:val="28"/>
          <w:szCs w:val="28"/>
        </w:rPr>
        <w:t>1.04.2017).</w:t>
      </w:r>
    </w:p>
    <w:p w:rsidR="00673715"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126" w:rsidRPr="00666AF6">
        <w:rPr>
          <w:rFonts w:ascii="Times New Roman" w:hAnsi="Times New Roman" w:cs="Times New Roman"/>
          <w:sz w:val="28"/>
          <w:szCs w:val="28"/>
        </w:rPr>
        <w:t xml:space="preserve">Мемориальная квартира Анны Ахматовой // Сайт музея Анны Ахматовой в Фонтанном Доме. </w:t>
      </w:r>
      <w:r w:rsidR="004C1126" w:rsidRPr="00666AF6">
        <w:rPr>
          <w:rFonts w:ascii="Times New Roman" w:hAnsi="Times New Roman" w:cs="Times New Roman"/>
          <w:sz w:val="28"/>
          <w:szCs w:val="28"/>
          <w:lang w:val="en-US"/>
        </w:rPr>
        <w:t>URL</w:t>
      </w:r>
      <w:r w:rsidR="004C1126" w:rsidRPr="00666AF6">
        <w:rPr>
          <w:rFonts w:ascii="Times New Roman" w:hAnsi="Times New Roman" w:cs="Times New Roman"/>
          <w:sz w:val="28"/>
          <w:szCs w:val="28"/>
        </w:rPr>
        <w:t xml:space="preserve">: </w:t>
      </w:r>
      <w:hyperlink r:id="rId35" w:history="1">
        <w:r w:rsidR="004C1126" w:rsidRPr="00666AF6">
          <w:rPr>
            <w:rStyle w:val="aa"/>
            <w:rFonts w:ascii="Times New Roman" w:hAnsi="Times New Roman" w:cs="Times New Roman"/>
            <w:sz w:val="28"/>
            <w:szCs w:val="28"/>
          </w:rPr>
          <w:t>http://akhmatova.spb.ru/exhibitions/akhmatova/prikhozhaia/</w:t>
        </w:r>
      </w:hyperlink>
      <w:r w:rsidR="004C1126"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4C1126" w:rsidRPr="00666AF6">
        <w:rPr>
          <w:rFonts w:ascii="Times New Roman" w:hAnsi="Times New Roman" w:cs="Times New Roman"/>
          <w:sz w:val="28"/>
          <w:szCs w:val="28"/>
        </w:rPr>
        <w:t>1.04.2017)</w:t>
      </w:r>
      <w:r w:rsidR="00AF465E">
        <w:rPr>
          <w:rFonts w:ascii="Times New Roman" w:hAnsi="Times New Roman" w:cs="Times New Roman"/>
          <w:sz w:val="28"/>
          <w:szCs w:val="28"/>
        </w:rPr>
        <w:t>.</w:t>
      </w:r>
    </w:p>
    <w:p w:rsidR="00673715"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715" w:rsidRPr="00666AF6">
        <w:rPr>
          <w:rFonts w:ascii="Times New Roman" w:hAnsi="Times New Roman" w:cs="Times New Roman"/>
          <w:sz w:val="28"/>
          <w:szCs w:val="28"/>
        </w:rPr>
        <w:t xml:space="preserve">Мемориальная квартира С. М. Кирова. Быт партийного руководителя 1920-30-х гг. // Сайт ГМИ СПб. </w:t>
      </w:r>
      <w:r w:rsidR="00673715" w:rsidRPr="00666AF6">
        <w:rPr>
          <w:rFonts w:ascii="Times New Roman" w:hAnsi="Times New Roman" w:cs="Times New Roman"/>
          <w:sz w:val="28"/>
          <w:szCs w:val="28"/>
          <w:lang w:val="en-US"/>
        </w:rPr>
        <w:t>URL</w:t>
      </w:r>
      <w:r w:rsidR="00673715" w:rsidRPr="00666AF6">
        <w:rPr>
          <w:rFonts w:ascii="Times New Roman" w:hAnsi="Times New Roman" w:cs="Times New Roman"/>
          <w:sz w:val="28"/>
          <w:szCs w:val="28"/>
        </w:rPr>
        <w:t xml:space="preserve">: </w:t>
      </w:r>
      <w:hyperlink r:id="rId36" w:history="1">
        <w:r w:rsidR="00673715" w:rsidRPr="00666AF6">
          <w:rPr>
            <w:rStyle w:val="aa"/>
            <w:rFonts w:ascii="Times New Roman" w:hAnsi="Times New Roman" w:cs="Times New Roman"/>
            <w:sz w:val="28"/>
            <w:szCs w:val="28"/>
            <w:lang w:val="en-US"/>
          </w:rPr>
          <w:t>http</w:t>
        </w:r>
        <w:r w:rsidR="00673715" w:rsidRPr="00666AF6">
          <w:rPr>
            <w:rStyle w:val="aa"/>
            <w:rFonts w:ascii="Times New Roman" w:hAnsi="Times New Roman" w:cs="Times New Roman"/>
            <w:sz w:val="28"/>
            <w:szCs w:val="28"/>
          </w:rPr>
          <w:t>://</w:t>
        </w:r>
        <w:r w:rsidR="00673715" w:rsidRPr="00666AF6">
          <w:rPr>
            <w:rStyle w:val="aa"/>
            <w:rFonts w:ascii="Times New Roman" w:hAnsi="Times New Roman" w:cs="Times New Roman"/>
            <w:sz w:val="28"/>
            <w:szCs w:val="28"/>
            <w:lang w:val="en-US"/>
          </w:rPr>
          <w:t>www</w:t>
        </w:r>
        <w:r w:rsidR="00673715" w:rsidRPr="00666AF6">
          <w:rPr>
            <w:rStyle w:val="aa"/>
            <w:rFonts w:ascii="Times New Roman" w:hAnsi="Times New Roman" w:cs="Times New Roman"/>
            <w:sz w:val="28"/>
            <w:szCs w:val="28"/>
          </w:rPr>
          <w:t>.</w:t>
        </w:r>
        <w:proofErr w:type="spellStart"/>
        <w:r w:rsidR="00673715" w:rsidRPr="00666AF6">
          <w:rPr>
            <w:rStyle w:val="aa"/>
            <w:rFonts w:ascii="Times New Roman" w:hAnsi="Times New Roman" w:cs="Times New Roman"/>
            <w:sz w:val="28"/>
            <w:szCs w:val="28"/>
            <w:lang w:val="en-US"/>
          </w:rPr>
          <w:t>spbmuseum</w:t>
        </w:r>
        <w:proofErr w:type="spellEnd"/>
        <w:r w:rsidR="00673715" w:rsidRPr="00666AF6">
          <w:rPr>
            <w:rStyle w:val="aa"/>
            <w:rFonts w:ascii="Times New Roman" w:hAnsi="Times New Roman" w:cs="Times New Roman"/>
            <w:sz w:val="28"/>
            <w:szCs w:val="28"/>
          </w:rPr>
          <w:t>.</w:t>
        </w:r>
        <w:proofErr w:type="spellStart"/>
        <w:r w:rsidR="00673715" w:rsidRPr="00666AF6">
          <w:rPr>
            <w:rStyle w:val="aa"/>
            <w:rFonts w:ascii="Times New Roman" w:hAnsi="Times New Roman" w:cs="Times New Roman"/>
            <w:sz w:val="28"/>
            <w:szCs w:val="28"/>
            <w:lang w:val="en-US"/>
          </w:rPr>
          <w:t>ru</w:t>
        </w:r>
        <w:proofErr w:type="spellEnd"/>
        <w:r w:rsidR="00673715" w:rsidRPr="00666AF6">
          <w:rPr>
            <w:rStyle w:val="aa"/>
            <w:rFonts w:ascii="Times New Roman" w:hAnsi="Times New Roman" w:cs="Times New Roman"/>
            <w:sz w:val="28"/>
            <w:szCs w:val="28"/>
          </w:rPr>
          <w:t>/</w:t>
        </w:r>
        <w:r w:rsidR="00673715" w:rsidRPr="00666AF6">
          <w:rPr>
            <w:rStyle w:val="aa"/>
            <w:rFonts w:ascii="Times New Roman" w:hAnsi="Times New Roman" w:cs="Times New Roman"/>
            <w:sz w:val="28"/>
            <w:szCs w:val="28"/>
            <w:lang w:val="en-US"/>
          </w:rPr>
          <w:t>exhibits</w:t>
        </w:r>
        <w:r w:rsidR="00673715" w:rsidRPr="00666AF6">
          <w:rPr>
            <w:rStyle w:val="aa"/>
            <w:rFonts w:ascii="Times New Roman" w:hAnsi="Times New Roman" w:cs="Times New Roman"/>
            <w:sz w:val="28"/>
            <w:szCs w:val="28"/>
          </w:rPr>
          <w:t>_</w:t>
        </w:r>
        <w:r w:rsidR="00673715" w:rsidRPr="00666AF6">
          <w:rPr>
            <w:rStyle w:val="aa"/>
            <w:rFonts w:ascii="Times New Roman" w:hAnsi="Times New Roman" w:cs="Times New Roman"/>
            <w:sz w:val="28"/>
            <w:szCs w:val="28"/>
            <w:lang w:val="en-US"/>
          </w:rPr>
          <w:t>and</w:t>
        </w:r>
        <w:r w:rsidR="00673715" w:rsidRPr="00666AF6">
          <w:rPr>
            <w:rStyle w:val="aa"/>
            <w:rFonts w:ascii="Times New Roman" w:hAnsi="Times New Roman" w:cs="Times New Roman"/>
            <w:sz w:val="28"/>
            <w:szCs w:val="28"/>
          </w:rPr>
          <w:t>_</w:t>
        </w:r>
        <w:r w:rsidR="00673715" w:rsidRPr="00666AF6">
          <w:rPr>
            <w:rStyle w:val="aa"/>
            <w:rFonts w:ascii="Times New Roman" w:hAnsi="Times New Roman" w:cs="Times New Roman"/>
            <w:sz w:val="28"/>
            <w:szCs w:val="28"/>
            <w:lang w:val="en-US"/>
          </w:rPr>
          <w:t>exhibitions</w:t>
        </w:r>
        <w:r w:rsidR="00673715" w:rsidRPr="00666AF6">
          <w:rPr>
            <w:rStyle w:val="aa"/>
            <w:rFonts w:ascii="Times New Roman" w:hAnsi="Times New Roman" w:cs="Times New Roman"/>
            <w:sz w:val="28"/>
            <w:szCs w:val="28"/>
          </w:rPr>
          <w:t>/92/1323/</w:t>
        </w:r>
      </w:hyperlink>
      <w:r w:rsidR="00AF465E">
        <w:rPr>
          <w:rFonts w:ascii="Times New Roman" w:hAnsi="Times New Roman" w:cs="Times New Roman"/>
          <w:sz w:val="28"/>
          <w:szCs w:val="28"/>
        </w:rPr>
        <w:t xml:space="preserve"> (дата обращения </w:t>
      </w:r>
      <w:r w:rsidR="00673715" w:rsidRPr="00666AF6">
        <w:rPr>
          <w:rFonts w:ascii="Times New Roman" w:hAnsi="Times New Roman" w:cs="Times New Roman"/>
          <w:sz w:val="28"/>
          <w:szCs w:val="28"/>
        </w:rPr>
        <w:t>29. 04.</w:t>
      </w:r>
      <w:r w:rsidR="00AF465E">
        <w:rPr>
          <w:rFonts w:ascii="Times New Roman" w:hAnsi="Times New Roman" w:cs="Times New Roman"/>
          <w:sz w:val="28"/>
          <w:szCs w:val="28"/>
        </w:rPr>
        <w:t>20</w:t>
      </w:r>
      <w:r w:rsidR="00673715" w:rsidRPr="00666AF6">
        <w:rPr>
          <w:rFonts w:ascii="Times New Roman" w:hAnsi="Times New Roman" w:cs="Times New Roman"/>
          <w:sz w:val="28"/>
          <w:szCs w:val="28"/>
        </w:rPr>
        <w:t>17)</w:t>
      </w:r>
      <w:r w:rsidR="005D4903" w:rsidRPr="00666AF6">
        <w:rPr>
          <w:rFonts w:ascii="Times New Roman" w:hAnsi="Times New Roman" w:cs="Times New Roman"/>
          <w:sz w:val="28"/>
          <w:szCs w:val="28"/>
        </w:rPr>
        <w:t>.</w:t>
      </w:r>
      <w:r w:rsidR="00673715" w:rsidRPr="00666AF6">
        <w:rPr>
          <w:rFonts w:ascii="Times New Roman" w:hAnsi="Times New Roman" w:cs="Times New Roman"/>
          <w:sz w:val="28"/>
          <w:szCs w:val="28"/>
        </w:rPr>
        <w:tab/>
      </w:r>
    </w:p>
    <w:p w:rsidR="00673715" w:rsidRPr="00AF465E" w:rsidRDefault="00C56F68" w:rsidP="00AF465E">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438B" w:rsidRPr="00666AF6">
        <w:rPr>
          <w:rFonts w:ascii="Times New Roman" w:hAnsi="Times New Roman" w:cs="Times New Roman"/>
          <w:sz w:val="28"/>
          <w:szCs w:val="28"/>
        </w:rPr>
        <w:t xml:space="preserve">«Музыкальная шкатулка. Седьмая выставка из цикла «Штучки» // Сайт ГМИ СПб. </w:t>
      </w:r>
      <w:r w:rsidR="0020438B" w:rsidRPr="00666AF6">
        <w:rPr>
          <w:rFonts w:ascii="Times New Roman" w:hAnsi="Times New Roman" w:cs="Times New Roman"/>
          <w:sz w:val="28"/>
          <w:szCs w:val="28"/>
          <w:lang w:val="en-US"/>
        </w:rPr>
        <w:t>URL</w:t>
      </w:r>
      <w:r w:rsidR="0020438B" w:rsidRPr="00666AF6">
        <w:rPr>
          <w:rFonts w:ascii="Times New Roman" w:hAnsi="Times New Roman" w:cs="Times New Roman"/>
          <w:sz w:val="28"/>
          <w:szCs w:val="28"/>
        </w:rPr>
        <w:t xml:space="preserve">:  </w:t>
      </w:r>
      <w:hyperlink r:id="rId37" w:history="1">
        <w:r w:rsidR="0020438B" w:rsidRPr="00666AF6">
          <w:rPr>
            <w:rStyle w:val="aa"/>
            <w:rFonts w:ascii="Times New Roman" w:hAnsi="Times New Roman" w:cs="Times New Roman"/>
            <w:sz w:val="28"/>
            <w:szCs w:val="28"/>
          </w:rPr>
          <w:t>http://www.spbmuseum.ru/exhibits_and_exhibitions/93/1311/</w:t>
        </w:r>
      </w:hyperlink>
      <w:r w:rsidR="00AF465E">
        <w:rPr>
          <w:rFonts w:ascii="Times New Roman" w:hAnsi="Times New Roman" w:cs="Times New Roman"/>
          <w:sz w:val="28"/>
          <w:szCs w:val="28"/>
        </w:rPr>
        <w:t xml:space="preserve"> </w:t>
      </w:r>
      <w:r w:rsidR="00AF465E" w:rsidRPr="00666AF6">
        <w:rPr>
          <w:rFonts w:ascii="Times New Roman" w:hAnsi="Times New Roman" w:cs="Times New Roman"/>
          <w:sz w:val="28"/>
          <w:szCs w:val="28"/>
        </w:rPr>
        <w:t>(дата обращения 25.04.</w:t>
      </w:r>
      <w:r w:rsidR="00AF465E">
        <w:rPr>
          <w:rFonts w:ascii="Times New Roman" w:hAnsi="Times New Roman" w:cs="Times New Roman"/>
          <w:sz w:val="28"/>
          <w:szCs w:val="28"/>
        </w:rPr>
        <w:t>20</w:t>
      </w:r>
      <w:r w:rsidR="00AF465E" w:rsidRPr="00666AF6">
        <w:rPr>
          <w:rFonts w:ascii="Times New Roman" w:hAnsi="Times New Roman" w:cs="Times New Roman"/>
          <w:sz w:val="28"/>
          <w:szCs w:val="28"/>
        </w:rPr>
        <w:t>17)</w:t>
      </w:r>
      <w:r w:rsidR="00AF465E">
        <w:rPr>
          <w:rFonts w:ascii="Times New Roman" w:hAnsi="Times New Roman" w:cs="Times New Roman"/>
          <w:sz w:val="28"/>
          <w:szCs w:val="28"/>
        </w:rPr>
        <w:t>.</w:t>
      </w:r>
    </w:p>
    <w:p w:rsidR="00673715"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3715" w:rsidRPr="00666AF6">
        <w:rPr>
          <w:rFonts w:ascii="Times New Roman" w:hAnsi="Times New Roman" w:cs="Times New Roman"/>
          <w:sz w:val="28"/>
          <w:szCs w:val="28"/>
        </w:rPr>
        <w:t>Мультимедийная</w:t>
      </w:r>
      <w:proofErr w:type="spellEnd"/>
      <w:r w:rsidR="00673715" w:rsidRPr="00666AF6">
        <w:rPr>
          <w:rFonts w:ascii="Times New Roman" w:hAnsi="Times New Roman" w:cs="Times New Roman"/>
          <w:sz w:val="28"/>
          <w:szCs w:val="28"/>
        </w:rPr>
        <w:t xml:space="preserve"> экспозиция «Весь </w:t>
      </w:r>
      <w:proofErr w:type="spellStart"/>
      <w:r w:rsidR="00673715" w:rsidRPr="00666AF6">
        <w:rPr>
          <w:rFonts w:ascii="Times New Roman" w:hAnsi="Times New Roman" w:cs="Times New Roman"/>
          <w:sz w:val="28"/>
          <w:szCs w:val="28"/>
        </w:rPr>
        <w:t>Каменноостровский</w:t>
      </w:r>
      <w:proofErr w:type="spellEnd"/>
      <w:r w:rsidR="00673715" w:rsidRPr="00666AF6">
        <w:rPr>
          <w:rFonts w:ascii="Times New Roman" w:hAnsi="Times New Roman" w:cs="Times New Roman"/>
          <w:sz w:val="28"/>
          <w:szCs w:val="28"/>
        </w:rPr>
        <w:t xml:space="preserve"> проспе</w:t>
      </w:r>
      <w:proofErr w:type="gramStart"/>
      <w:r w:rsidR="00673715" w:rsidRPr="00666AF6">
        <w:rPr>
          <w:rFonts w:ascii="Times New Roman" w:hAnsi="Times New Roman" w:cs="Times New Roman"/>
          <w:sz w:val="28"/>
          <w:szCs w:val="28"/>
        </w:rPr>
        <w:t>кт в шк</w:t>
      </w:r>
      <w:proofErr w:type="gramEnd"/>
      <w:r w:rsidR="00673715" w:rsidRPr="00666AF6">
        <w:rPr>
          <w:rFonts w:ascii="Times New Roman" w:hAnsi="Times New Roman" w:cs="Times New Roman"/>
          <w:sz w:val="28"/>
          <w:szCs w:val="28"/>
        </w:rPr>
        <w:t>атулке»</w:t>
      </w:r>
      <w:r w:rsidR="00614F1A" w:rsidRPr="00614F1A">
        <w:rPr>
          <w:rFonts w:ascii="Times New Roman" w:hAnsi="Times New Roman" w:cs="Times New Roman"/>
          <w:sz w:val="28"/>
          <w:szCs w:val="28"/>
        </w:rPr>
        <w:t xml:space="preserve"> </w:t>
      </w:r>
      <w:r w:rsidR="00614F1A">
        <w:rPr>
          <w:rFonts w:ascii="Times New Roman" w:hAnsi="Times New Roman" w:cs="Times New Roman"/>
          <w:sz w:val="28"/>
          <w:szCs w:val="28"/>
        </w:rPr>
        <w:t>// Сайт ГМИ СПб.</w:t>
      </w:r>
      <w:r w:rsidR="00673715" w:rsidRPr="00666AF6">
        <w:rPr>
          <w:rFonts w:ascii="Times New Roman" w:hAnsi="Times New Roman" w:cs="Times New Roman"/>
          <w:sz w:val="28"/>
          <w:szCs w:val="28"/>
        </w:rPr>
        <w:t xml:space="preserve"> </w:t>
      </w:r>
      <w:r w:rsidR="00673715" w:rsidRPr="00666AF6">
        <w:rPr>
          <w:rFonts w:ascii="Times New Roman" w:hAnsi="Times New Roman" w:cs="Times New Roman"/>
          <w:sz w:val="28"/>
          <w:szCs w:val="28"/>
          <w:lang w:val="en-US"/>
        </w:rPr>
        <w:t>URL</w:t>
      </w:r>
      <w:r w:rsidR="00673715" w:rsidRPr="00666AF6">
        <w:rPr>
          <w:rFonts w:ascii="Times New Roman" w:hAnsi="Times New Roman" w:cs="Times New Roman"/>
          <w:sz w:val="28"/>
          <w:szCs w:val="28"/>
        </w:rPr>
        <w:t xml:space="preserve">: </w:t>
      </w:r>
      <w:hyperlink r:id="rId38" w:history="1">
        <w:r w:rsidR="00673715" w:rsidRPr="00666AF6">
          <w:rPr>
            <w:rStyle w:val="aa"/>
            <w:rFonts w:ascii="Times New Roman" w:hAnsi="Times New Roman" w:cs="Times New Roman"/>
            <w:sz w:val="28"/>
            <w:szCs w:val="28"/>
          </w:rPr>
          <w:t>http://www.spbmuseum.ru/exhibits_and_exhibitions/92/47851/</w:t>
        </w:r>
      </w:hyperlink>
      <w:r w:rsidR="00673715" w:rsidRPr="00666AF6">
        <w:rPr>
          <w:rFonts w:ascii="Times New Roman" w:hAnsi="Times New Roman" w:cs="Times New Roman"/>
          <w:sz w:val="28"/>
          <w:szCs w:val="28"/>
        </w:rPr>
        <w:t xml:space="preserve"> (дата обращения 29. 04.</w:t>
      </w:r>
      <w:r w:rsidR="00AF465E">
        <w:rPr>
          <w:rFonts w:ascii="Times New Roman" w:hAnsi="Times New Roman" w:cs="Times New Roman"/>
          <w:sz w:val="28"/>
          <w:szCs w:val="28"/>
        </w:rPr>
        <w:t>20</w:t>
      </w:r>
      <w:r w:rsidR="00673715" w:rsidRPr="00666AF6">
        <w:rPr>
          <w:rFonts w:ascii="Times New Roman" w:hAnsi="Times New Roman" w:cs="Times New Roman"/>
          <w:sz w:val="28"/>
          <w:szCs w:val="28"/>
        </w:rPr>
        <w:t>17)</w:t>
      </w:r>
      <w:r w:rsidR="005D4903" w:rsidRPr="00666AF6">
        <w:rPr>
          <w:rFonts w:ascii="Times New Roman" w:hAnsi="Times New Roman" w:cs="Times New Roman"/>
          <w:sz w:val="28"/>
          <w:szCs w:val="28"/>
        </w:rPr>
        <w:t>.</w:t>
      </w:r>
    </w:p>
    <w:p w:rsidR="002C45F7"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45F7" w:rsidRPr="00666AF6">
        <w:rPr>
          <w:rFonts w:ascii="Times New Roman" w:hAnsi="Times New Roman" w:cs="Times New Roman"/>
          <w:sz w:val="28"/>
          <w:szCs w:val="28"/>
        </w:rPr>
        <w:t xml:space="preserve">«НЭП: Образ города и человека» // Сайт ГМИ СПб. </w:t>
      </w:r>
      <w:r w:rsidR="002C45F7" w:rsidRPr="00666AF6">
        <w:rPr>
          <w:rFonts w:ascii="Times New Roman" w:hAnsi="Times New Roman" w:cs="Times New Roman"/>
          <w:sz w:val="28"/>
          <w:szCs w:val="28"/>
          <w:lang w:val="en-US"/>
        </w:rPr>
        <w:t>URL</w:t>
      </w:r>
      <w:r w:rsidR="002C45F7" w:rsidRPr="00666AF6">
        <w:rPr>
          <w:rFonts w:ascii="Times New Roman" w:hAnsi="Times New Roman" w:cs="Times New Roman"/>
          <w:sz w:val="28"/>
          <w:szCs w:val="28"/>
        </w:rPr>
        <w:t xml:space="preserve">: </w:t>
      </w:r>
      <w:hyperlink r:id="rId39" w:history="1">
        <w:r w:rsidR="002C45F7" w:rsidRPr="00666AF6">
          <w:rPr>
            <w:rStyle w:val="aa"/>
            <w:rFonts w:ascii="Times New Roman" w:hAnsi="Times New Roman" w:cs="Times New Roman"/>
            <w:sz w:val="28"/>
            <w:szCs w:val="28"/>
            <w:lang w:val="en-US"/>
          </w:rPr>
          <w:t>http</w:t>
        </w:r>
        <w:r w:rsidR="002C45F7" w:rsidRPr="00666AF6">
          <w:rPr>
            <w:rStyle w:val="aa"/>
            <w:rFonts w:ascii="Times New Roman" w:hAnsi="Times New Roman" w:cs="Times New Roman"/>
            <w:sz w:val="28"/>
            <w:szCs w:val="28"/>
          </w:rPr>
          <w:t>://</w:t>
        </w:r>
        <w:r w:rsidR="002C45F7" w:rsidRPr="00666AF6">
          <w:rPr>
            <w:rStyle w:val="aa"/>
            <w:rFonts w:ascii="Times New Roman" w:hAnsi="Times New Roman" w:cs="Times New Roman"/>
            <w:sz w:val="28"/>
            <w:szCs w:val="28"/>
            <w:lang w:val="en-US"/>
          </w:rPr>
          <w:t>www</w:t>
        </w:r>
        <w:r w:rsidR="002C45F7" w:rsidRPr="00666AF6">
          <w:rPr>
            <w:rStyle w:val="aa"/>
            <w:rFonts w:ascii="Times New Roman" w:hAnsi="Times New Roman" w:cs="Times New Roman"/>
            <w:sz w:val="28"/>
            <w:szCs w:val="28"/>
          </w:rPr>
          <w:t>.</w:t>
        </w:r>
        <w:proofErr w:type="spellStart"/>
        <w:r w:rsidR="002C45F7" w:rsidRPr="00666AF6">
          <w:rPr>
            <w:rStyle w:val="aa"/>
            <w:rFonts w:ascii="Times New Roman" w:hAnsi="Times New Roman" w:cs="Times New Roman"/>
            <w:sz w:val="28"/>
            <w:szCs w:val="28"/>
            <w:lang w:val="en-US"/>
          </w:rPr>
          <w:t>spbmuseum</w:t>
        </w:r>
        <w:proofErr w:type="spellEnd"/>
        <w:r w:rsidR="002C45F7" w:rsidRPr="00666AF6">
          <w:rPr>
            <w:rStyle w:val="aa"/>
            <w:rFonts w:ascii="Times New Roman" w:hAnsi="Times New Roman" w:cs="Times New Roman"/>
            <w:sz w:val="28"/>
            <w:szCs w:val="28"/>
          </w:rPr>
          <w:t>.</w:t>
        </w:r>
        <w:proofErr w:type="spellStart"/>
        <w:r w:rsidR="002C45F7" w:rsidRPr="00666AF6">
          <w:rPr>
            <w:rStyle w:val="aa"/>
            <w:rFonts w:ascii="Times New Roman" w:hAnsi="Times New Roman" w:cs="Times New Roman"/>
            <w:sz w:val="28"/>
            <w:szCs w:val="28"/>
            <w:lang w:val="en-US"/>
          </w:rPr>
          <w:t>ru</w:t>
        </w:r>
        <w:proofErr w:type="spellEnd"/>
        <w:r w:rsidR="002C45F7" w:rsidRPr="00666AF6">
          <w:rPr>
            <w:rStyle w:val="aa"/>
            <w:rFonts w:ascii="Times New Roman" w:hAnsi="Times New Roman" w:cs="Times New Roman"/>
            <w:sz w:val="28"/>
            <w:szCs w:val="28"/>
          </w:rPr>
          <w:t>/</w:t>
        </w:r>
        <w:r w:rsidR="002C45F7" w:rsidRPr="00666AF6">
          <w:rPr>
            <w:rStyle w:val="aa"/>
            <w:rFonts w:ascii="Times New Roman" w:hAnsi="Times New Roman" w:cs="Times New Roman"/>
            <w:sz w:val="28"/>
            <w:szCs w:val="28"/>
            <w:lang w:val="en-US"/>
          </w:rPr>
          <w:t>exhibits</w:t>
        </w:r>
        <w:r w:rsidR="002C45F7" w:rsidRPr="00666AF6">
          <w:rPr>
            <w:rStyle w:val="aa"/>
            <w:rFonts w:ascii="Times New Roman" w:hAnsi="Times New Roman" w:cs="Times New Roman"/>
            <w:sz w:val="28"/>
            <w:szCs w:val="28"/>
          </w:rPr>
          <w:t>_</w:t>
        </w:r>
        <w:r w:rsidR="002C45F7" w:rsidRPr="00666AF6">
          <w:rPr>
            <w:rStyle w:val="aa"/>
            <w:rFonts w:ascii="Times New Roman" w:hAnsi="Times New Roman" w:cs="Times New Roman"/>
            <w:sz w:val="28"/>
            <w:szCs w:val="28"/>
            <w:lang w:val="en-US"/>
          </w:rPr>
          <w:t>and</w:t>
        </w:r>
        <w:r w:rsidR="002C45F7" w:rsidRPr="00666AF6">
          <w:rPr>
            <w:rStyle w:val="aa"/>
            <w:rFonts w:ascii="Times New Roman" w:hAnsi="Times New Roman" w:cs="Times New Roman"/>
            <w:sz w:val="28"/>
            <w:szCs w:val="28"/>
          </w:rPr>
          <w:t>_</w:t>
        </w:r>
        <w:r w:rsidR="002C45F7" w:rsidRPr="00666AF6">
          <w:rPr>
            <w:rStyle w:val="aa"/>
            <w:rFonts w:ascii="Times New Roman" w:hAnsi="Times New Roman" w:cs="Times New Roman"/>
            <w:sz w:val="28"/>
            <w:szCs w:val="28"/>
            <w:lang w:val="en-US"/>
          </w:rPr>
          <w:t>exhibitions</w:t>
        </w:r>
        <w:r w:rsidR="002C45F7" w:rsidRPr="00666AF6">
          <w:rPr>
            <w:rStyle w:val="aa"/>
            <w:rFonts w:ascii="Times New Roman" w:hAnsi="Times New Roman" w:cs="Times New Roman"/>
            <w:sz w:val="28"/>
            <w:szCs w:val="28"/>
          </w:rPr>
          <w:t>/92/1251/</w:t>
        </w:r>
      </w:hyperlink>
      <w:r w:rsidR="002C45F7" w:rsidRPr="00666AF6">
        <w:rPr>
          <w:rFonts w:ascii="Times New Roman" w:hAnsi="Times New Roman" w:cs="Times New Roman"/>
          <w:sz w:val="28"/>
          <w:szCs w:val="28"/>
        </w:rPr>
        <w:t xml:space="preserve"> (дата обращения 10.02.2017)</w:t>
      </w:r>
      <w:r w:rsidR="005D4903" w:rsidRPr="00666AF6">
        <w:rPr>
          <w:rFonts w:ascii="Times New Roman" w:hAnsi="Times New Roman" w:cs="Times New Roman"/>
          <w:sz w:val="28"/>
          <w:szCs w:val="28"/>
        </w:rPr>
        <w:t>.</w:t>
      </w:r>
    </w:p>
    <w:p w:rsidR="002D0313"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313" w:rsidRPr="00666AF6">
        <w:rPr>
          <w:rFonts w:ascii="Times New Roman" w:hAnsi="Times New Roman" w:cs="Times New Roman"/>
          <w:sz w:val="28"/>
          <w:szCs w:val="28"/>
        </w:rPr>
        <w:t xml:space="preserve">О музее // Сайт Музея повседневной культуры Ленинграда 1945-1965. </w:t>
      </w:r>
      <w:r w:rsidR="002D0313" w:rsidRPr="00666AF6">
        <w:rPr>
          <w:rFonts w:ascii="Times New Roman" w:hAnsi="Times New Roman" w:cs="Times New Roman"/>
          <w:sz w:val="28"/>
          <w:szCs w:val="28"/>
          <w:lang w:val="en-US"/>
        </w:rPr>
        <w:t>URL</w:t>
      </w:r>
      <w:r w:rsidR="002D0313" w:rsidRPr="00666AF6">
        <w:rPr>
          <w:rFonts w:ascii="Times New Roman" w:hAnsi="Times New Roman" w:cs="Times New Roman"/>
          <w:sz w:val="28"/>
          <w:szCs w:val="28"/>
        </w:rPr>
        <w:t xml:space="preserve">: </w:t>
      </w:r>
      <w:hyperlink r:id="rId40" w:history="1">
        <w:r w:rsidR="002D0313" w:rsidRPr="00666AF6">
          <w:rPr>
            <w:rStyle w:val="aa"/>
            <w:rFonts w:ascii="Times New Roman" w:hAnsi="Times New Roman" w:cs="Times New Roman"/>
            <w:sz w:val="28"/>
            <w:szCs w:val="28"/>
            <w:lang w:val="en-US"/>
          </w:rPr>
          <w:t>http</w:t>
        </w:r>
        <w:r w:rsidR="002D0313" w:rsidRPr="00666AF6">
          <w:rPr>
            <w:rStyle w:val="aa"/>
            <w:rFonts w:ascii="Times New Roman" w:hAnsi="Times New Roman" w:cs="Times New Roman"/>
            <w:sz w:val="28"/>
            <w:szCs w:val="28"/>
          </w:rPr>
          <w:t>://1945-1965.</w:t>
        </w:r>
        <w:r w:rsidR="002D0313" w:rsidRPr="00666AF6">
          <w:rPr>
            <w:rStyle w:val="aa"/>
            <w:rFonts w:ascii="Times New Roman" w:hAnsi="Times New Roman" w:cs="Times New Roman"/>
            <w:sz w:val="28"/>
            <w:szCs w:val="28"/>
            <w:lang w:val="en-US"/>
          </w:rPr>
          <w:t>com</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0%</w:t>
        </w:r>
        <w:r w:rsidR="002D0313" w:rsidRPr="00666AF6">
          <w:rPr>
            <w:rStyle w:val="aa"/>
            <w:rFonts w:ascii="Times New Roman" w:hAnsi="Times New Roman" w:cs="Times New Roman"/>
            <w:sz w:val="28"/>
            <w:szCs w:val="28"/>
            <w:lang w:val="en-US"/>
          </w:rPr>
          <w:t>BE</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0%</w:t>
        </w:r>
        <w:r w:rsidR="002D0313" w:rsidRPr="00666AF6">
          <w:rPr>
            <w:rStyle w:val="aa"/>
            <w:rFonts w:ascii="Times New Roman" w:hAnsi="Times New Roman" w:cs="Times New Roman"/>
            <w:sz w:val="28"/>
            <w:szCs w:val="28"/>
            <w:lang w:val="en-US"/>
          </w:rPr>
          <w:t>BC</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1%83%</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0%</w:t>
        </w:r>
        <w:r w:rsidR="002D0313" w:rsidRPr="00666AF6">
          <w:rPr>
            <w:rStyle w:val="aa"/>
            <w:rFonts w:ascii="Times New Roman" w:hAnsi="Times New Roman" w:cs="Times New Roman"/>
            <w:sz w:val="28"/>
            <w:szCs w:val="28"/>
            <w:lang w:val="en-US"/>
          </w:rPr>
          <w:t>B</w:t>
        </w:r>
        <w:r w:rsidR="002D0313" w:rsidRPr="00666AF6">
          <w:rPr>
            <w:rStyle w:val="aa"/>
            <w:rFonts w:ascii="Times New Roman" w:hAnsi="Times New Roman" w:cs="Times New Roman"/>
            <w:sz w:val="28"/>
            <w:szCs w:val="28"/>
          </w:rPr>
          <w:t>7%</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0%</w:t>
        </w:r>
        <w:r w:rsidR="002D0313" w:rsidRPr="00666AF6">
          <w:rPr>
            <w:rStyle w:val="aa"/>
            <w:rFonts w:ascii="Times New Roman" w:hAnsi="Times New Roman" w:cs="Times New Roman"/>
            <w:sz w:val="28"/>
            <w:szCs w:val="28"/>
            <w:lang w:val="en-US"/>
          </w:rPr>
          <w:t>B</w:t>
        </w:r>
        <w:r w:rsidR="002D0313" w:rsidRPr="00666AF6">
          <w:rPr>
            <w:rStyle w:val="aa"/>
            <w:rFonts w:ascii="Times New Roman" w:hAnsi="Times New Roman" w:cs="Times New Roman"/>
            <w:sz w:val="28"/>
            <w:szCs w:val="28"/>
          </w:rPr>
          <w:t>5%</w:t>
        </w:r>
        <w:r w:rsidR="002D0313" w:rsidRPr="00666AF6">
          <w:rPr>
            <w:rStyle w:val="aa"/>
            <w:rFonts w:ascii="Times New Roman" w:hAnsi="Times New Roman" w:cs="Times New Roman"/>
            <w:sz w:val="28"/>
            <w:szCs w:val="28"/>
            <w:lang w:val="en-US"/>
          </w:rPr>
          <w:t>D</w:t>
        </w:r>
        <w:r w:rsidR="002D0313" w:rsidRPr="00666AF6">
          <w:rPr>
            <w:rStyle w:val="aa"/>
            <w:rFonts w:ascii="Times New Roman" w:hAnsi="Times New Roman" w:cs="Times New Roman"/>
            <w:sz w:val="28"/>
            <w:szCs w:val="28"/>
          </w:rPr>
          <w:t>0%</w:t>
        </w:r>
        <w:r w:rsidR="002D0313" w:rsidRPr="00666AF6">
          <w:rPr>
            <w:rStyle w:val="aa"/>
            <w:rFonts w:ascii="Times New Roman" w:hAnsi="Times New Roman" w:cs="Times New Roman"/>
            <w:sz w:val="28"/>
            <w:szCs w:val="28"/>
            <w:lang w:val="en-US"/>
          </w:rPr>
          <w:t>B</w:t>
        </w:r>
        <w:r w:rsidR="002D0313" w:rsidRPr="00666AF6">
          <w:rPr>
            <w:rStyle w:val="aa"/>
            <w:rFonts w:ascii="Times New Roman" w:hAnsi="Times New Roman" w:cs="Times New Roman"/>
            <w:sz w:val="28"/>
            <w:szCs w:val="28"/>
          </w:rPr>
          <w:t>5/</w:t>
        </w:r>
      </w:hyperlink>
      <w:r w:rsidR="002D0313" w:rsidRPr="00666AF6">
        <w:rPr>
          <w:rFonts w:ascii="Times New Roman" w:hAnsi="Times New Roman" w:cs="Times New Roman"/>
          <w:sz w:val="28"/>
          <w:szCs w:val="28"/>
        </w:rPr>
        <w:t xml:space="preserve">  (дата обращения 31.03.</w:t>
      </w:r>
      <w:r w:rsidR="00AF465E">
        <w:rPr>
          <w:rFonts w:ascii="Times New Roman" w:hAnsi="Times New Roman" w:cs="Times New Roman"/>
          <w:sz w:val="28"/>
          <w:szCs w:val="28"/>
        </w:rPr>
        <w:t>20</w:t>
      </w:r>
      <w:r w:rsidR="002D0313" w:rsidRPr="00666AF6">
        <w:rPr>
          <w:rFonts w:ascii="Times New Roman" w:hAnsi="Times New Roman" w:cs="Times New Roman"/>
          <w:sz w:val="28"/>
          <w:szCs w:val="28"/>
        </w:rPr>
        <w:t>17).</w:t>
      </w:r>
    </w:p>
    <w:p w:rsidR="002D0313"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313" w:rsidRPr="00666AF6">
        <w:rPr>
          <w:rFonts w:ascii="Times New Roman" w:hAnsi="Times New Roman" w:cs="Times New Roman"/>
          <w:sz w:val="28"/>
          <w:szCs w:val="28"/>
        </w:rPr>
        <w:t xml:space="preserve">О нас. //Музей советской эпохи.  </w:t>
      </w:r>
      <w:r w:rsidR="002D0313" w:rsidRPr="00666AF6">
        <w:rPr>
          <w:rFonts w:ascii="Times New Roman" w:hAnsi="Times New Roman" w:cs="Times New Roman"/>
          <w:sz w:val="28"/>
          <w:szCs w:val="28"/>
          <w:lang w:val="en-US"/>
        </w:rPr>
        <w:t>URL</w:t>
      </w:r>
      <w:r w:rsidR="002D0313" w:rsidRPr="00666AF6">
        <w:rPr>
          <w:rFonts w:ascii="Times New Roman" w:hAnsi="Times New Roman" w:cs="Times New Roman"/>
          <w:sz w:val="28"/>
          <w:szCs w:val="28"/>
        </w:rPr>
        <w:t xml:space="preserve">:  </w:t>
      </w:r>
      <w:hyperlink r:id="rId41" w:history="1">
        <w:r w:rsidR="002D0313" w:rsidRPr="00666AF6">
          <w:rPr>
            <w:rStyle w:val="aa"/>
            <w:rFonts w:ascii="Times New Roman" w:hAnsi="Times New Roman" w:cs="Times New Roman"/>
            <w:sz w:val="28"/>
            <w:szCs w:val="28"/>
            <w:lang w:val="en-US"/>
          </w:rPr>
          <w:t>http</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www</w:t>
        </w:r>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muzeyussr</w:t>
        </w:r>
        <w:proofErr w:type="spellEnd"/>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ru</w:t>
        </w:r>
        <w:proofErr w:type="spellEnd"/>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about</w:t>
        </w:r>
      </w:hyperlink>
      <w:r w:rsidR="002D0313" w:rsidRPr="00666AF6">
        <w:rPr>
          <w:rFonts w:ascii="Times New Roman" w:hAnsi="Times New Roman" w:cs="Times New Roman"/>
          <w:sz w:val="28"/>
          <w:szCs w:val="28"/>
        </w:rPr>
        <w:t xml:space="preserve">  (дата обращения 02.05.2017)</w:t>
      </w:r>
      <w:r w:rsidR="00AF465E">
        <w:rPr>
          <w:rFonts w:ascii="Times New Roman" w:hAnsi="Times New Roman" w:cs="Times New Roman"/>
          <w:sz w:val="28"/>
          <w:szCs w:val="28"/>
        </w:rPr>
        <w:t>.</w:t>
      </w:r>
    </w:p>
    <w:p w:rsidR="006D3731" w:rsidRPr="00AF465E" w:rsidRDefault="00C56F68" w:rsidP="00AF465E">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38B" w:rsidRPr="00666AF6">
        <w:rPr>
          <w:rFonts w:ascii="Times New Roman" w:hAnsi="Times New Roman" w:cs="Times New Roman"/>
          <w:sz w:val="28"/>
          <w:szCs w:val="28"/>
        </w:rPr>
        <w:t>«Окуляр. Восьмая выставка из цикла «Штучки» -</w:t>
      </w:r>
      <w:r w:rsidR="0020438B" w:rsidRPr="00666AF6">
        <w:rPr>
          <w:rFonts w:ascii="Times New Roman" w:eastAsia="Times New Roman" w:hAnsi="Times New Roman" w:cs="Times New Roman"/>
          <w:sz w:val="28"/>
          <w:szCs w:val="28"/>
          <w:lang w:eastAsia="ru-RU"/>
        </w:rPr>
        <w:t xml:space="preserve"> Эл. Ресурс.</w:t>
      </w:r>
      <w:r w:rsidR="0020438B" w:rsidRPr="00666AF6">
        <w:rPr>
          <w:rFonts w:ascii="Times New Roman" w:hAnsi="Times New Roman" w:cs="Times New Roman"/>
          <w:sz w:val="28"/>
          <w:szCs w:val="28"/>
        </w:rPr>
        <w:t xml:space="preserve"> </w:t>
      </w:r>
      <w:r w:rsidR="0020438B" w:rsidRPr="00666AF6">
        <w:rPr>
          <w:rFonts w:ascii="Times New Roman" w:hAnsi="Times New Roman" w:cs="Times New Roman"/>
          <w:sz w:val="28"/>
          <w:szCs w:val="28"/>
          <w:lang w:val="en-US"/>
        </w:rPr>
        <w:t>URL</w:t>
      </w:r>
      <w:r w:rsidR="0020438B" w:rsidRPr="00AF465E">
        <w:rPr>
          <w:rFonts w:ascii="Times New Roman" w:hAnsi="Times New Roman" w:cs="Times New Roman"/>
          <w:sz w:val="28"/>
          <w:szCs w:val="28"/>
        </w:rPr>
        <w:t xml:space="preserve">:  </w:t>
      </w:r>
      <w:hyperlink r:id="rId42" w:history="1">
        <w:r w:rsidR="0020438B" w:rsidRPr="00AF465E">
          <w:rPr>
            <w:rStyle w:val="aa"/>
            <w:rFonts w:ascii="Times New Roman" w:hAnsi="Times New Roman" w:cs="Times New Roman"/>
            <w:sz w:val="28"/>
            <w:szCs w:val="28"/>
            <w:lang w:val="en-US"/>
          </w:rPr>
          <w:t>http</w:t>
        </w:r>
        <w:r w:rsidR="0020438B" w:rsidRPr="00AF465E">
          <w:rPr>
            <w:rStyle w:val="aa"/>
            <w:rFonts w:ascii="Times New Roman" w:hAnsi="Times New Roman" w:cs="Times New Roman"/>
            <w:sz w:val="28"/>
            <w:szCs w:val="28"/>
          </w:rPr>
          <w:t>://</w:t>
        </w:r>
        <w:r w:rsidR="0020438B" w:rsidRPr="00AF465E">
          <w:rPr>
            <w:rStyle w:val="aa"/>
            <w:rFonts w:ascii="Times New Roman" w:hAnsi="Times New Roman" w:cs="Times New Roman"/>
            <w:sz w:val="28"/>
            <w:szCs w:val="28"/>
            <w:lang w:val="en-US"/>
          </w:rPr>
          <w:t>www</w:t>
        </w:r>
        <w:r w:rsidR="0020438B" w:rsidRPr="00AF465E">
          <w:rPr>
            <w:rStyle w:val="aa"/>
            <w:rFonts w:ascii="Times New Roman" w:hAnsi="Times New Roman" w:cs="Times New Roman"/>
            <w:sz w:val="28"/>
            <w:szCs w:val="28"/>
          </w:rPr>
          <w:t>.</w:t>
        </w:r>
        <w:proofErr w:type="spellStart"/>
        <w:r w:rsidR="0020438B" w:rsidRPr="00AF465E">
          <w:rPr>
            <w:rStyle w:val="aa"/>
            <w:rFonts w:ascii="Times New Roman" w:hAnsi="Times New Roman" w:cs="Times New Roman"/>
            <w:sz w:val="28"/>
            <w:szCs w:val="28"/>
            <w:lang w:val="en-US"/>
          </w:rPr>
          <w:t>spbmuseum</w:t>
        </w:r>
        <w:proofErr w:type="spellEnd"/>
        <w:r w:rsidR="0020438B" w:rsidRPr="00AF465E">
          <w:rPr>
            <w:rStyle w:val="aa"/>
            <w:rFonts w:ascii="Times New Roman" w:hAnsi="Times New Roman" w:cs="Times New Roman"/>
            <w:sz w:val="28"/>
            <w:szCs w:val="28"/>
          </w:rPr>
          <w:t>.</w:t>
        </w:r>
        <w:proofErr w:type="spellStart"/>
        <w:r w:rsidR="0020438B" w:rsidRPr="00AF465E">
          <w:rPr>
            <w:rStyle w:val="aa"/>
            <w:rFonts w:ascii="Times New Roman" w:hAnsi="Times New Roman" w:cs="Times New Roman"/>
            <w:sz w:val="28"/>
            <w:szCs w:val="28"/>
            <w:lang w:val="en-US"/>
          </w:rPr>
          <w:t>ru</w:t>
        </w:r>
        <w:proofErr w:type="spellEnd"/>
        <w:r w:rsidR="0020438B" w:rsidRPr="00AF465E">
          <w:rPr>
            <w:rStyle w:val="aa"/>
            <w:rFonts w:ascii="Times New Roman" w:hAnsi="Times New Roman" w:cs="Times New Roman"/>
            <w:sz w:val="28"/>
            <w:szCs w:val="28"/>
          </w:rPr>
          <w:t>/</w:t>
        </w:r>
        <w:r w:rsidR="0020438B" w:rsidRPr="00AF465E">
          <w:rPr>
            <w:rStyle w:val="aa"/>
            <w:rFonts w:ascii="Times New Roman" w:hAnsi="Times New Roman" w:cs="Times New Roman"/>
            <w:sz w:val="28"/>
            <w:szCs w:val="28"/>
            <w:lang w:val="en-US"/>
          </w:rPr>
          <w:t>exhibits</w:t>
        </w:r>
        <w:r w:rsidR="0020438B" w:rsidRPr="00AF465E">
          <w:rPr>
            <w:rStyle w:val="aa"/>
            <w:rFonts w:ascii="Times New Roman" w:hAnsi="Times New Roman" w:cs="Times New Roman"/>
            <w:sz w:val="28"/>
            <w:szCs w:val="28"/>
          </w:rPr>
          <w:t>_</w:t>
        </w:r>
        <w:r w:rsidR="0020438B" w:rsidRPr="00AF465E">
          <w:rPr>
            <w:rStyle w:val="aa"/>
            <w:rFonts w:ascii="Times New Roman" w:hAnsi="Times New Roman" w:cs="Times New Roman"/>
            <w:sz w:val="28"/>
            <w:szCs w:val="28"/>
            <w:lang w:val="en-US"/>
          </w:rPr>
          <w:t>and</w:t>
        </w:r>
        <w:r w:rsidR="0020438B" w:rsidRPr="00AF465E">
          <w:rPr>
            <w:rStyle w:val="aa"/>
            <w:rFonts w:ascii="Times New Roman" w:hAnsi="Times New Roman" w:cs="Times New Roman"/>
            <w:sz w:val="28"/>
            <w:szCs w:val="28"/>
          </w:rPr>
          <w:t>_</w:t>
        </w:r>
        <w:r w:rsidR="0020438B" w:rsidRPr="00AF465E">
          <w:rPr>
            <w:rStyle w:val="aa"/>
            <w:rFonts w:ascii="Times New Roman" w:hAnsi="Times New Roman" w:cs="Times New Roman"/>
            <w:sz w:val="28"/>
            <w:szCs w:val="28"/>
            <w:lang w:val="en-US"/>
          </w:rPr>
          <w:t>exhibitions</w:t>
        </w:r>
        <w:r w:rsidR="0020438B" w:rsidRPr="00AF465E">
          <w:rPr>
            <w:rStyle w:val="aa"/>
            <w:rFonts w:ascii="Times New Roman" w:hAnsi="Times New Roman" w:cs="Times New Roman"/>
            <w:sz w:val="28"/>
            <w:szCs w:val="28"/>
          </w:rPr>
          <w:t>/93/1286/</w:t>
        </w:r>
      </w:hyperlink>
      <w:r w:rsidR="00AF465E" w:rsidRPr="00AF465E">
        <w:rPr>
          <w:rFonts w:ascii="Times New Roman" w:hAnsi="Times New Roman" w:cs="Times New Roman"/>
          <w:sz w:val="28"/>
          <w:szCs w:val="28"/>
        </w:rPr>
        <w:t xml:space="preserve"> </w:t>
      </w:r>
      <w:r w:rsidR="00AF465E" w:rsidRPr="00666AF6">
        <w:rPr>
          <w:rFonts w:ascii="Times New Roman" w:hAnsi="Times New Roman" w:cs="Times New Roman"/>
          <w:sz w:val="28"/>
          <w:szCs w:val="28"/>
        </w:rPr>
        <w:t>(дата обращения 25.04.</w:t>
      </w:r>
      <w:r w:rsidR="00AF465E">
        <w:rPr>
          <w:rFonts w:ascii="Times New Roman" w:hAnsi="Times New Roman" w:cs="Times New Roman"/>
          <w:sz w:val="28"/>
          <w:szCs w:val="28"/>
        </w:rPr>
        <w:t>20</w:t>
      </w:r>
      <w:r w:rsidR="00AF465E" w:rsidRPr="00666AF6">
        <w:rPr>
          <w:rFonts w:ascii="Times New Roman" w:hAnsi="Times New Roman" w:cs="Times New Roman"/>
          <w:sz w:val="28"/>
          <w:szCs w:val="28"/>
        </w:rPr>
        <w:t>17)</w:t>
      </w:r>
      <w:r w:rsidR="00AF465E">
        <w:rPr>
          <w:rFonts w:ascii="Times New Roman" w:hAnsi="Times New Roman" w:cs="Times New Roman"/>
          <w:sz w:val="28"/>
          <w:szCs w:val="28"/>
        </w:rPr>
        <w:t>.</w:t>
      </w:r>
    </w:p>
    <w:p w:rsidR="002C45F7"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45F7" w:rsidRPr="00666AF6">
        <w:rPr>
          <w:rFonts w:ascii="Times New Roman" w:hAnsi="Times New Roman" w:cs="Times New Roman"/>
          <w:sz w:val="28"/>
          <w:szCs w:val="28"/>
        </w:rPr>
        <w:t xml:space="preserve">«От будней к праздникам: Этюды из 1930-х гг.» // Сайт ГМИ СПб. </w:t>
      </w:r>
      <w:r w:rsidR="002C45F7" w:rsidRPr="00666AF6">
        <w:rPr>
          <w:rFonts w:ascii="Times New Roman" w:hAnsi="Times New Roman" w:cs="Times New Roman"/>
          <w:sz w:val="28"/>
          <w:szCs w:val="28"/>
          <w:lang w:val="en-US"/>
        </w:rPr>
        <w:t>URL</w:t>
      </w:r>
      <w:r w:rsidR="002C45F7" w:rsidRPr="00666AF6">
        <w:rPr>
          <w:rFonts w:ascii="Times New Roman" w:hAnsi="Times New Roman" w:cs="Times New Roman"/>
          <w:sz w:val="28"/>
          <w:szCs w:val="28"/>
        </w:rPr>
        <w:t xml:space="preserve">: </w:t>
      </w:r>
      <w:hyperlink r:id="rId43" w:history="1">
        <w:r w:rsidR="002C45F7" w:rsidRPr="00666AF6">
          <w:rPr>
            <w:rStyle w:val="aa"/>
            <w:rFonts w:ascii="Times New Roman" w:hAnsi="Times New Roman" w:cs="Times New Roman"/>
            <w:sz w:val="28"/>
            <w:szCs w:val="28"/>
            <w:lang w:val="en-US"/>
          </w:rPr>
          <w:t>http</w:t>
        </w:r>
        <w:r w:rsidR="002C45F7" w:rsidRPr="00666AF6">
          <w:rPr>
            <w:rStyle w:val="aa"/>
            <w:rFonts w:ascii="Times New Roman" w:hAnsi="Times New Roman" w:cs="Times New Roman"/>
            <w:sz w:val="28"/>
            <w:szCs w:val="28"/>
          </w:rPr>
          <w:t>://</w:t>
        </w:r>
        <w:r w:rsidR="002C45F7" w:rsidRPr="00666AF6">
          <w:rPr>
            <w:rStyle w:val="aa"/>
            <w:rFonts w:ascii="Times New Roman" w:hAnsi="Times New Roman" w:cs="Times New Roman"/>
            <w:sz w:val="28"/>
            <w:szCs w:val="28"/>
            <w:lang w:val="en-US"/>
          </w:rPr>
          <w:t>www</w:t>
        </w:r>
        <w:r w:rsidR="002C45F7" w:rsidRPr="00666AF6">
          <w:rPr>
            <w:rStyle w:val="aa"/>
            <w:rFonts w:ascii="Times New Roman" w:hAnsi="Times New Roman" w:cs="Times New Roman"/>
            <w:sz w:val="28"/>
            <w:szCs w:val="28"/>
          </w:rPr>
          <w:t>.</w:t>
        </w:r>
        <w:proofErr w:type="spellStart"/>
        <w:r w:rsidR="002C45F7" w:rsidRPr="00666AF6">
          <w:rPr>
            <w:rStyle w:val="aa"/>
            <w:rFonts w:ascii="Times New Roman" w:hAnsi="Times New Roman" w:cs="Times New Roman"/>
            <w:sz w:val="28"/>
            <w:szCs w:val="28"/>
            <w:lang w:val="en-US"/>
          </w:rPr>
          <w:t>spbmuseum</w:t>
        </w:r>
        <w:proofErr w:type="spellEnd"/>
        <w:r w:rsidR="002C45F7" w:rsidRPr="00666AF6">
          <w:rPr>
            <w:rStyle w:val="aa"/>
            <w:rFonts w:ascii="Times New Roman" w:hAnsi="Times New Roman" w:cs="Times New Roman"/>
            <w:sz w:val="28"/>
            <w:szCs w:val="28"/>
          </w:rPr>
          <w:t>.</w:t>
        </w:r>
        <w:proofErr w:type="spellStart"/>
        <w:r w:rsidR="002C45F7" w:rsidRPr="00666AF6">
          <w:rPr>
            <w:rStyle w:val="aa"/>
            <w:rFonts w:ascii="Times New Roman" w:hAnsi="Times New Roman" w:cs="Times New Roman"/>
            <w:sz w:val="28"/>
            <w:szCs w:val="28"/>
            <w:lang w:val="en-US"/>
          </w:rPr>
          <w:t>ru</w:t>
        </w:r>
        <w:proofErr w:type="spellEnd"/>
        <w:r w:rsidR="002C45F7" w:rsidRPr="00666AF6">
          <w:rPr>
            <w:rStyle w:val="aa"/>
            <w:rFonts w:ascii="Times New Roman" w:hAnsi="Times New Roman" w:cs="Times New Roman"/>
            <w:sz w:val="28"/>
            <w:szCs w:val="28"/>
          </w:rPr>
          <w:t>/</w:t>
        </w:r>
        <w:r w:rsidR="002C45F7" w:rsidRPr="00666AF6">
          <w:rPr>
            <w:rStyle w:val="aa"/>
            <w:rFonts w:ascii="Times New Roman" w:hAnsi="Times New Roman" w:cs="Times New Roman"/>
            <w:sz w:val="28"/>
            <w:szCs w:val="28"/>
            <w:lang w:val="en-US"/>
          </w:rPr>
          <w:t>exhibits</w:t>
        </w:r>
        <w:r w:rsidR="002C45F7" w:rsidRPr="00666AF6">
          <w:rPr>
            <w:rStyle w:val="aa"/>
            <w:rFonts w:ascii="Times New Roman" w:hAnsi="Times New Roman" w:cs="Times New Roman"/>
            <w:sz w:val="28"/>
            <w:szCs w:val="28"/>
          </w:rPr>
          <w:t>_</w:t>
        </w:r>
        <w:r w:rsidR="002C45F7" w:rsidRPr="00666AF6">
          <w:rPr>
            <w:rStyle w:val="aa"/>
            <w:rFonts w:ascii="Times New Roman" w:hAnsi="Times New Roman" w:cs="Times New Roman"/>
            <w:sz w:val="28"/>
            <w:szCs w:val="28"/>
            <w:lang w:val="en-US"/>
          </w:rPr>
          <w:t>and</w:t>
        </w:r>
        <w:r w:rsidR="002C45F7" w:rsidRPr="00666AF6">
          <w:rPr>
            <w:rStyle w:val="aa"/>
            <w:rFonts w:ascii="Times New Roman" w:hAnsi="Times New Roman" w:cs="Times New Roman"/>
            <w:sz w:val="28"/>
            <w:szCs w:val="28"/>
          </w:rPr>
          <w:t>_</w:t>
        </w:r>
        <w:r w:rsidR="002C45F7" w:rsidRPr="00666AF6">
          <w:rPr>
            <w:rStyle w:val="aa"/>
            <w:rFonts w:ascii="Times New Roman" w:hAnsi="Times New Roman" w:cs="Times New Roman"/>
            <w:sz w:val="28"/>
            <w:szCs w:val="28"/>
            <w:lang w:val="en-US"/>
          </w:rPr>
          <w:t>exhibitions</w:t>
        </w:r>
        <w:r w:rsidR="002C45F7" w:rsidRPr="00666AF6">
          <w:rPr>
            <w:rStyle w:val="aa"/>
            <w:rFonts w:ascii="Times New Roman" w:hAnsi="Times New Roman" w:cs="Times New Roman"/>
            <w:sz w:val="28"/>
            <w:szCs w:val="28"/>
          </w:rPr>
          <w:t>/92/1252/</w:t>
        </w:r>
      </w:hyperlink>
      <w:r w:rsidR="002C45F7" w:rsidRPr="00666AF6">
        <w:rPr>
          <w:rFonts w:ascii="Times New Roman" w:hAnsi="Times New Roman" w:cs="Times New Roman"/>
          <w:sz w:val="28"/>
          <w:szCs w:val="28"/>
        </w:rPr>
        <w:t xml:space="preserve"> (дата обращения 10.02.2017)</w:t>
      </w:r>
      <w:r w:rsidR="005D4903" w:rsidRPr="00666AF6">
        <w:rPr>
          <w:rFonts w:ascii="Times New Roman" w:hAnsi="Times New Roman" w:cs="Times New Roman"/>
          <w:sz w:val="28"/>
          <w:szCs w:val="28"/>
        </w:rPr>
        <w:t>.</w:t>
      </w:r>
    </w:p>
    <w:p w:rsidR="002D0313"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313" w:rsidRPr="00666AF6">
        <w:rPr>
          <w:rFonts w:ascii="Times New Roman" w:hAnsi="Times New Roman" w:cs="Times New Roman"/>
          <w:sz w:val="28"/>
          <w:szCs w:val="28"/>
        </w:rPr>
        <w:t xml:space="preserve">Сайт Музея истории фотографии. </w:t>
      </w:r>
      <w:r w:rsidR="002D0313" w:rsidRPr="00666AF6">
        <w:rPr>
          <w:rFonts w:ascii="Times New Roman" w:hAnsi="Times New Roman" w:cs="Times New Roman"/>
          <w:sz w:val="28"/>
          <w:szCs w:val="28"/>
          <w:lang w:val="en-US"/>
        </w:rPr>
        <w:t>URL</w:t>
      </w:r>
      <w:r w:rsidR="002D0313" w:rsidRPr="00666AF6">
        <w:rPr>
          <w:rFonts w:ascii="Times New Roman" w:hAnsi="Times New Roman" w:cs="Times New Roman"/>
          <w:sz w:val="28"/>
          <w:szCs w:val="28"/>
        </w:rPr>
        <w:t xml:space="preserve">: </w:t>
      </w:r>
      <w:hyperlink r:id="rId44" w:history="1">
        <w:r w:rsidR="002D0313" w:rsidRPr="00666AF6">
          <w:rPr>
            <w:rStyle w:val="aa"/>
            <w:rFonts w:ascii="Times New Roman" w:hAnsi="Times New Roman" w:cs="Times New Roman"/>
            <w:sz w:val="28"/>
            <w:szCs w:val="28"/>
          </w:rPr>
          <w:t>http://www.photohismus.spb.ru/</w:t>
        </w:r>
      </w:hyperlink>
      <w:r w:rsidR="002D0313" w:rsidRPr="00666AF6">
        <w:rPr>
          <w:rFonts w:ascii="Times New Roman" w:hAnsi="Times New Roman" w:cs="Times New Roman"/>
          <w:sz w:val="28"/>
          <w:szCs w:val="28"/>
        </w:rPr>
        <w:t xml:space="preserve">  (</w:t>
      </w:r>
      <w:proofErr w:type="gramStart"/>
      <w:r w:rsidR="002D0313" w:rsidRPr="00666AF6">
        <w:rPr>
          <w:rFonts w:ascii="Times New Roman" w:hAnsi="Times New Roman" w:cs="Times New Roman"/>
          <w:sz w:val="28"/>
          <w:szCs w:val="28"/>
        </w:rPr>
        <w:t>дата  обращения</w:t>
      </w:r>
      <w:proofErr w:type="gramEnd"/>
      <w:r w:rsidR="002D0313" w:rsidRPr="00666AF6">
        <w:rPr>
          <w:rFonts w:ascii="Times New Roman" w:hAnsi="Times New Roman" w:cs="Times New Roman"/>
          <w:sz w:val="28"/>
          <w:szCs w:val="28"/>
        </w:rPr>
        <w:t xml:space="preserve"> 25.04.</w:t>
      </w:r>
      <w:r w:rsidR="00AF465E">
        <w:rPr>
          <w:rFonts w:ascii="Times New Roman" w:hAnsi="Times New Roman" w:cs="Times New Roman"/>
          <w:sz w:val="28"/>
          <w:szCs w:val="28"/>
        </w:rPr>
        <w:t>20</w:t>
      </w:r>
      <w:r w:rsidR="002D0313" w:rsidRPr="00666AF6">
        <w:rPr>
          <w:rFonts w:ascii="Times New Roman" w:hAnsi="Times New Roman" w:cs="Times New Roman"/>
          <w:sz w:val="28"/>
          <w:szCs w:val="28"/>
        </w:rPr>
        <w:t>17).</w:t>
      </w:r>
    </w:p>
    <w:p w:rsidR="00297F14"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F14" w:rsidRPr="00666AF6">
        <w:rPr>
          <w:rFonts w:ascii="Times New Roman" w:hAnsi="Times New Roman" w:cs="Times New Roman"/>
          <w:sz w:val="28"/>
          <w:szCs w:val="28"/>
        </w:rPr>
        <w:t>Сайт Музея смеха «</w:t>
      </w:r>
      <w:proofErr w:type="spellStart"/>
      <w:r w:rsidR="00297F14" w:rsidRPr="00666AF6">
        <w:rPr>
          <w:rFonts w:ascii="Times New Roman" w:hAnsi="Times New Roman" w:cs="Times New Roman"/>
          <w:sz w:val="28"/>
          <w:szCs w:val="28"/>
        </w:rPr>
        <w:t>Трикстер</w:t>
      </w:r>
      <w:proofErr w:type="spellEnd"/>
      <w:r w:rsidR="00297F14" w:rsidRPr="00666AF6">
        <w:rPr>
          <w:rFonts w:ascii="Times New Roman" w:hAnsi="Times New Roman" w:cs="Times New Roman"/>
          <w:sz w:val="28"/>
          <w:szCs w:val="28"/>
        </w:rPr>
        <w:t xml:space="preserve">». </w:t>
      </w:r>
      <w:r w:rsidR="00297F14" w:rsidRPr="00666AF6">
        <w:rPr>
          <w:rFonts w:ascii="Times New Roman" w:hAnsi="Times New Roman" w:cs="Times New Roman"/>
          <w:sz w:val="28"/>
          <w:szCs w:val="28"/>
          <w:lang w:val="en-US"/>
        </w:rPr>
        <w:t>URL</w:t>
      </w:r>
      <w:r w:rsidR="00297F14" w:rsidRPr="00666AF6">
        <w:rPr>
          <w:rFonts w:ascii="Times New Roman" w:hAnsi="Times New Roman" w:cs="Times New Roman"/>
          <w:sz w:val="28"/>
          <w:szCs w:val="28"/>
        </w:rPr>
        <w:t xml:space="preserve">:   </w:t>
      </w:r>
      <w:hyperlink r:id="rId45" w:history="1">
        <w:r w:rsidR="00297F14" w:rsidRPr="00666AF6">
          <w:rPr>
            <w:rStyle w:val="aa"/>
            <w:rFonts w:ascii="Times New Roman" w:hAnsi="Times New Roman" w:cs="Times New Roman"/>
            <w:sz w:val="28"/>
            <w:szCs w:val="28"/>
            <w:lang w:val="en-US"/>
          </w:rPr>
          <w:t>https</w:t>
        </w:r>
        <w:r w:rsidR="00297F14" w:rsidRPr="00666AF6">
          <w:rPr>
            <w:rStyle w:val="aa"/>
            <w:rFonts w:ascii="Times New Roman" w:hAnsi="Times New Roman" w:cs="Times New Roman"/>
            <w:sz w:val="28"/>
            <w:szCs w:val="28"/>
          </w:rPr>
          <w:t>://</w:t>
        </w:r>
        <w:r w:rsidR="00297F14" w:rsidRPr="00666AF6">
          <w:rPr>
            <w:rStyle w:val="aa"/>
            <w:rFonts w:ascii="Times New Roman" w:hAnsi="Times New Roman" w:cs="Times New Roman"/>
            <w:sz w:val="28"/>
            <w:szCs w:val="28"/>
            <w:lang w:val="en-US"/>
          </w:rPr>
          <w:t>www</w:t>
        </w:r>
        <w:r w:rsidR="00297F14" w:rsidRPr="00666AF6">
          <w:rPr>
            <w:rStyle w:val="aa"/>
            <w:rFonts w:ascii="Times New Roman" w:hAnsi="Times New Roman" w:cs="Times New Roman"/>
            <w:sz w:val="28"/>
            <w:szCs w:val="28"/>
          </w:rPr>
          <w:t>.</w:t>
        </w:r>
        <w:proofErr w:type="spellStart"/>
        <w:r w:rsidR="00297F14" w:rsidRPr="00666AF6">
          <w:rPr>
            <w:rStyle w:val="aa"/>
            <w:rFonts w:ascii="Times New Roman" w:hAnsi="Times New Roman" w:cs="Times New Roman"/>
            <w:sz w:val="28"/>
            <w:szCs w:val="28"/>
            <w:lang w:val="en-US"/>
          </w:rPr>
          <w:t>gidspb</w:t>
        </w:r>
        <w:proofErr w:type="spellEnd"/>
        <w:r w:rsidR="00297F14" w:rsidRPr="00666AF6">
          <w:rPr>
            <w:rStyle w:val="aa"/>
            <w:rFonts w:ascii="Times New Roman" w:hAnsi="Times New Roman" w:cs="Times New Roman"/>
            <w:sz w:val="28"/>
            <w:szCs w:val="28"/>
          </w:rPr>
          <w:t>.</w:t>
        </w:r>
        <w:r w:rsidR="00297F14" w:rsidRPr="00666AF6">
          <w:rPr>
            <w:rStyle w:val="aa"/>
            <w:rFonts w:ascii="Times New Roman" w:hAnsi="Times New Roman" w:cs="Times New Roman"/>
            <w:sz w:val="28"/>
            <w:szCs w:val="28"/>
            <w:lang w:val="en-US"/>
          </w:rPr>
          <w:t>com</w:t>
        </w:r>
        <w:r w:rsidR="00297F14" w:rsidRPr="00666AF6">
          <w:rPr>
            <w:rStyle w:val="aa"/>
            <w:rFonts w:ascii="Times New Roman" w:hAnsi="Times New Roman" w:cs="Times New Roman"/>
            <w:sz w:val="28"/>
            <w:szCs w:val="28"/>
          </w:rPr>
          <w:t>/</w:t>
        </w:r>
      </w:hyperlink>
      <w:r w:rsidR="00297F14" w:rsidRPr="00666AF6">
        <w:rPr>
          <w:rFonts w:ascii="Times New Roman" w:hAnsi="Times New Roman" w:cs="Times New Roman"/>
          <w:sz w:val="28"/>
          <w:szCs w:val="28"/>
        </w:rPr>
        <w:t xml:space="preserve"> (дата обращения 25.04.</w:t>
      </w:r>
      <w:r w:rsidR="00AF465E">
        <w:rPr>
          <w:rFonts w:ascii="Times New Roman" w:hAnsi="Times New Roman" w:cs="Times New Roman"/>
          <w:sz w:val="28"/>
          <w:szCs w:val="28"/>
        </w:rPr>
        <w:t>20</w:t>
      </w:r>
      <w:r w:rsidR="00297F14" w:rsidRPr="00666AF6">
        <w:rPr>
          <w:rFonts w:ascii="Times New Roman" w:hAnsi="Times New Roman" w:cs="Times New Roman"/>
          <w:sz w:val="28"/>
          <w:szCs w:val="28"/>
        </w:rPr>
        <w:t>17)</w:t>
      </w:r>
      <w:r w:rsidR="00AF465E">
        <w:rPr>
          <w:rFonts w:ascii="Times New Roman" w:hAnsi="Times New Roman" w:cs="Times New Roman"/>
          <w:sz w:val="28"/>
          <w:szCs w:val="28"/>
        </w:rPr>
        <w:t>.</w:t>
      </w:r>
    </w:p>
    <w:p w:rsidR="00165D83" w:rsidRPr="00C56F68" w:rsidRDefault="00C56F68" w:rsidP="00C56F68">
      <w:pPr>
        <w:pStyle w:val="ab"/>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65D83" w:rsidRPr="00666AF6">
        <w:rPr>
          <w:rFonts w:ascii="Times New Roman" w:hAnsi="Times New Roman" w:cs="Times New Roman"/>
          <w:sz w:val="28"/>
          <w:szCs w:val="28"/>
        </w:rPr>
        <w:t xml:space="preserve">Сайт </w:t>
      </w:r>
      <w:r w:rsidR="00165D83" w:rsidRPr="00666AF6">
        <w:rPr>
          <w:rFonts w:ascii="Times New Roman" w:eastAsia="Times New Roman" w:hAnsi="Times New Roman" w:cs="Times New Roman"/>
          <w:sz w:val="28"/>
          <w:szCs w:val="28"/>
          <w:lang w:eastAsia="ru-RU"/>
        </w:rPr>
        <w:t>Петербургского благотворительного фонда культуры и искусства ПРО АРТЕ.</w:t>
      </w:r>
      <w:r>
        <w:rPr>
          <w:rFonts w:ascii="Times New Roman" w:eastAsia="Times New Roman" w:hAnsi="Times New Roman" w:cs="Times New Roman"/>
          <w:sz w:val="28"/>
          <w:szCs w:val="28"/>
          <w:lang w:eastAsia="ru-RU"/>
        </w:rPr>
        <w:t xml:space="preserve"> </w:t>
      </w:r>
      <w:r w:rsidR="00165D83" w:rsidRPr="00C56F68">
        <w:rPr>
          <w:rFonts w:ascii="Times New Roman" w:hAnsi="Times New Roman" w:cs="Times New Roman"/>
          <w:sz w:val="28"/>
          <w:szCs w:val="28"/>
          <w:lang w:val="en-US"/>
        </w:rPr>
        <w:t>URL</w:t>
      </w:r>
      <w:r w:rsidR="00165D83" w:rsidRPr="00C56F68">
        <w:rPr>
          <w:rFonts w:ascii="Times New Roman" w:hAnsi="Times New Roman" w:cs="Times New Roman"/>
          <w:sz w:val="28"/>
          <w:szCs w:val="28"/>
        </w:rPr>
        <w:t xml:space="preserve">:  </w:t>
      </w:r>
      <w:hyperlink r:id="rId46" w:history="1">
        <w:r w:rsidR="00165D83" w:rsidRPr="00C56F68">
          <w:rPr>
            <w:rStyle w:val="aa"/>
            <w:rFonts w:ascii="Times New Roman" w:hAnsi="Times New Roman" w:cs="Times New Roman"/>
            <w:sz w:val="28"/>
            <w:szCs w:val="28"/>
            <w:lang w:val="en-US"/>
          </w:rPr>
          <w:t>http</w:t>
        </w:r>
        <w:r w:rsidR="00165D83" w:rsidRPr="00C56F68">
          <w:rPr>
            <w:rStyle w:val="aa"/>
            <w:rFonts w:ascii="Times New Roman" w:hAnsi="Times New Roman" w:cs="Times New Roman"/>
            <w:sz w:val="28"/>
            <w:szCs w:val="28"/>
          </w:rPr>
          <w:t>://</w:t>
        </w:r>
        <w:r w:rsidR="00165D83" w:rsidRPr="00C56F68">
          <w:rPr>
            <w:rStyle w:val="aa"/>
            <w:rFonts w:ascii="Times New Roman" w:hAnsi="Times New Roman" w:cs="Times New Roman"/>
            <w:sz w:val="28"/>
            <w:szCs w:val="28"/>
            <w:lang w:val="en-US"/>
          </w:rPr>
          <w:t>www</w:t>
        </w:r>
        <w:r w:rsidR="00165D83" w:rsidRPr="00C56F68">
          <w:rPr>
            <w:rStyle w:val="aa"/>
            <w:rFonts w:ascii="Times New Roman" w:hAnsi="Times New Roman" w:cs="Times New Roman"/>
            <w:sz w:val="28"/>
            <w:szCs w:val="28"/>
          </w:rPr>
          <w:t>.</w:t>
        </w:r>
        <w:proofErr w:type="spellStart"/>
        <w:r w:rsidR="00165D83" w:rsidRPr="00C56F68">
          <w:rPr>
            <w:rStyle w:val="aa"/>
            <w:rFonts w:ascii="Times New Roman" w:hAnsi="Times New Roman" w:cs="Times New Roman"/>
            <w:sz w:val="28"/>
            <w:szCs w:val="28"/>
            <w:lang w:val="en-US"/>
          </w:rPr>
          <w:t>proarte</w:t>
        </w:r>
        <w:proofErr w:type="spellEnd"/>
        <w:r w:rsidR="00165D83" w:rsidRPr="00C56F68">
          <w:rPr>
            <w:rStyle w:val="aa"/>
            <w:rFonts w:ascii="Times New Roman" w:hAnsi="Times New Roman" w:cs="Times New Roman"/>
            <w:sz w:val="28"/>
            <w:szCs w:val="28"/>
          </w:rPr>
          <w:t>.</w:t>
        </w:r>
        <w:proofErr w:type="spellStart"/>
        <w:r w:rsidR="00165D83" w:rsidRPr="00C56F68">
          <w:rPr>
            <w:rStyle w:val="aa"/>
            <w:rFonts w:ascii="Times New Roman" w:hAnsi="Times New Roman" w:cs="Times New Roman"/>
            <w:sz w:val="28"/>
            <w:szCs w:val="28"/>
            <w:lang w:val="en-US"/>
          </w:rPr>
          <w:t>ru</w:t>
        </w:r>
        <w:proofErr w:type="spellEnd"/>
        <w:r w:rsidR="00165D83" w:rsidRPr="00C56F68">
          <w:rPr>
            <w:rStyle w:val="aa"/>
            <w:rFonts w:ascii="Times New Roman" w:hAnsi="Times New Roman" w:cs="Times New Roman"/>
            <w:sz w:val="28"/>
            <w:szCs w:val="28"/>
          </w:rPr>
          <w:t>/</w:t>
        </w:r>
      </w:hyperlink>
      <w:r w:rsidR="00165D83" w:rsidRPr="00C56F68">
        <w:rPr>
          <w:rFonts w:ascii="Times New Roman" w:hAnsi="Times New Roman" w:cs="Times New Roman"/>
          <w:sz w:val="28"/>
          <w:szCs w:val="28"/>
        </w:rPr>
        <w:t xml:space="preserve"> (дата обращения 25.04.</w:t>
      </w:r>
      <w:r w:rsidR="00AF465E" w:rsidRPr="00C56F68">
        <w:rPr>
          <w:rFonts w:ascii="Times New Roman" w:hAnsi="Times New Roman" w:cs="Times New Roman"/>
          <w:sz w:val="28"/>
          <w:szCs w:val="28"/>
        </w:rPr>
        <w:t>20</w:t>
      </w:r>
      <w:r w:rsidR="00165D83" w:rsidRPr="00C56F68">
        <w:rPr>
          <w:rFonts w:ascii="Times New Roman" w:hAnsi="Times New Roman" w:cs="Times New Roman"/>
          <w:sz w:val="28"/>
          <w:szCs w:val="28"/>
        </w:rPr>
        <w:t>17)</w:t>
      </w:r>
      <w:r w:rsidR="00AF465E" w:rsidRPr="00C56F68">
        <w:rPr>
          <w:rFonts w:ascii="Times New Roman" w:hAnsi="Times New Roman" w:cs="Times New Roman"/>
          <w:sz w:val="28"/>
          <w:szCs w:val="28"/>
        </w:rPr>
        <w:t>.</w:t>
      </w:r>
    </w:p>
    <w:p w:rsidR="00165D83" w:rsidRPr="00C56F68" w:rsidRDefault="00C56F68" w:rsidP="00C56F68">
      <w:pPr>
        <w:pStyle w:val="ab"/>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20438B" w:rsidRPr="00666AF6">
        <w:rPr>
          <w:rFonts w:ascii="Times New Roman" w:hAnsi="Times New Roman" w:cs="Times New Roman"/>
          <w:sz w:val="28"/>
          <w:szCs w:val="28"/>
        </w:rPr>
        <w:t xml:space="preserve">Сайт </w:t>
      </w:r>
      <w:r w:rsidR="0020438B" w:rsidRPr="00666AF6">
        <w:rPr>
          <w:rFonts w:ascii="Times New Roman" w:eastAsia="Times New Roman" w:hAnsi="Times New Roman" w:cs="Times New Roman"/>
          <w:sz w:val="28"/>
          <w:szCs w:val="28"/>
          <w:lang w:eastAsia="ru-RU"/>
        </w:rPr>
        <w:t>Петербургского благотворительного фонда культуры и искусства ПРО АРТЕ.</w:t>
      </w:r>
      <w:r>
        <w:rPr>
          <w:rFonts w:ascii="Times New Roman" w:eastAsia="Times New Roman" w:hAnsi="Times New Roman" w:cs="Times New Roman"/>
          <w:sz w:val="28"/>
          <w:szCs w:val="28"/>
          <w:lang w:eastAsia="ru-RU"/>
        </w:rPr>
        <w:t xml:space="preserve"> </w:t>
      </w:r>
      <w:r w:rsidR="0020438B" w:rsidRPr="00C56F68">
        <w:rPr>
          <w:rFonts w:ascii="Times New Roman" w:hAnsi="Times New Roman" w:cs="Times New Roman"/>
          <w:sz w:val="28"/>
          <w:szCs w:val="28"/>
          <w:lang w:val="en-US"/>
        </w:rPr>
        <w:t>URL</w:t>
      </w:r>
      <w:r w:rsidR="0020438B" w:rsidRPr="00C56F68">
        <w:rPr>
          <w:rFonts w:ascii="Times New Roman" w:hAnsi="Times New Roman" w:cs="Times New Roman"/>
          <w:sz w:val="28"/>
          <w:szCs w:val="28"/>
        </w:rPr>
        <w:t xml:space="preserve">:  </w:t>
      </w:r>
      <w:hyperlink r:id="rId47" w:history="1">
        <w:r w:rsidR="0020438B" w:rsidRPr="00C56F68">
          <w:rPr>
            <w:rStyle w:val="aa"/>
            <w:rFonts w:ascii="Times New Roman" w:hAnsi="Times New Roman" w:cs="Times New Roman"/>
            <w:sz w:val="28"/>
            <w:szCs w:val="28"/>
            <w:lang w:val="en-US"/>
          </w:rPr>
          <w:t>http</w:t>
        </w:r>
        <w:r w:rsidR="0020438B" w:rsidRPr="00C56F68">
          <w:rPr>
            <w:rStyle w:val="aa"/>
            <w:rFonts w:ascii="Times New Roman" w:hAnsi="Times New Roman" w:cs="Times New Roman"/>
            <w:sz w:val="28"/>
            <w:szCs w:val="28"/>
          </w:rPr>
          <w:t>://</w:t>
        </w:r>
        <w:r w:rsidR="0020438B" w:rsidRPr="00C56F68">
          <w:rPr>
            <w:rStyle w:val="aa"/>
            <w:rFonts w:ascii="Times New Roman" w:hAnsi="Times New Roman" w:cs="Times New Roman"/>
            <w:sz w:val="28"/>
            <w:szCs w:val="28"/>
            <w:lang w:val="en-US"/>
          </w:rPr>
          <w:t>www</w:t>
        </w:r>
        <w:r w:rsidR="0020438B" w:rsidRPr="00C56F68">
          <w:rPr>
            <w:rStyle w:val="aa"/>
            <w:rFonts w:ascii="Times New Roman" w:hAnsi="Times New Roman" w:cs="Times New Roman"/>
            <w:sz w:val="28"/>
            <w:szCs w:val="28"/>
          </w:rPr>
          <w:t>.</w:t>
        </w:r>
        <w:proofErr w:type="spellStart"/>
        <w:r w:rsidR="0020438B" w:rsidRPr="00C56F68">
          <w:rPr>
            <w:rStyle w:val="aa"/>
            <w:rFonts w:ascii="Times New Roman" w:hAnsi="Times New Roman" w:cs="Times New Roman"/>
            <w:sz w:val="28"/>
            <w:szCs w:val="28"/>
            <w:lang w:val="en-US"/>
          </w:rPr>
          <w:t>proarte</w:t>
        </w:r>
        <w:proofErr w:type="spellEnd"/>
        <w:r w:rsidR="0020438B" w:rsidRPr="00C56F68">
          <w:rPr>
            <w:rStyle w:val="aa"/>
            <w:rFonts w:ascii="Times New Roman" w:hAnsi="Times New Roman" w:cs="Times New Roman"/>
            <w:sz w:val="28"/>
            <w:szCs w:val="28"/>
          </w:rPr>
          <w:t>.</w:t>
        </w:r>
        <w:proofErr w:type="spellStart"/>
        <w:r w:rsidR="0020438B" w:rsidRPr="00C56F68">
          <w:rPr>
            <w:rStyle w:val="aa"/>
            <w:rFonts w:ascii="Times New Roman" w:hAnsi="Times New Roman" w:cs="Times New Roman"/>
            <w:sz w:val="28"/>
            <w:szCs w:val="28"/>
            <w:lang w:val="en-US"/>
          </w:rPr>
          <w:t>ru</w:t>
        </w:r>
        <w:proofErr w:type="spellEnd"/>
        <w:r w:rsidR="0020438B" w:rsidRPr="00C56F68">
          <w:rPr>
            <w:rStyle w:val="aa"/>
            <w:rFonts w:ascii="Times New Roman" w:hAnsi="Times New Roman" w:cs="Times New Roman"/>
            <w:sz w:val="28"/>
            <w:szCs w:val="28"/>
          </w:rPr>
          <w:t>/</w:t>
        </w:r>
      </w:hyperlink>
      <w:r w:rsidR="0020438B" w:rsidRPr="00C56F68">
        <w:rPr>
          <w:rFonts w:ascii="Times New Roman" w:hAnsi="Times New Roman" w:cs="Times New Roman"/>
          <w:sz w:val="28"/>
          <w:szCs w:val="28"/>
        </w:rPr>
        <w:t xml:space="preserve"> (дата обращения 25.04.</w:t>
      </w:r>
      <w:r w:rsidR="00614F1A" w:rsidRPr="00C56F68">
        <w:rPr>
          <w:rFonts w:ascii="Times New Roman" w:hAnsi="Times New Roman" w:cs="Times New Roman"/>
          <w:sz w:val="28"/>
          <w:szCs w:val="28"/>
        </w:rPr>
        <w:t>20</w:t>
      </w:r>
      <w:r w:rsidR="0020438B" w:rsidRPr="00C56F68">
        <w:rPr>
          <w:rFonts w:ascii="Times New Roman" w:hAnsi="Times New Roman" w:cs="Times New Roman"/>
          <w:sz w:val="28"/>
          <w:szCs w:val="28"/>
        </w:rPr>
        <w:t>17)</w:t>
      </w:r>
      <w:r w:rsidR="00614F1A" w:rsidRPr="00C56F68">
        <w:rPr>
          <w:rFonts w:ascii="Times New Roman" w:hAnsi="Times New Roman" w:cs="Times New Roman"/>
          <w:sz w:val="28"/>
          <w:szCs w:val="28"/>
        </w:rPr>
        <w:t>.</w:t>
      </w:r>
    </w:p>
    <w:p w:rsidR="002D0313" w:rsidRPr="00614F1A" w:rsidRDefault="00C56F68" w:rsidP="00614F1A">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313" w:rsidRPr="00666AF6">
        <w:rPr>
          <w:rFonts w:ascii="Times New Roman" w:hAnsi="Times New Roman" w:cs="Times New Roman"/>
          <w:sz w:val="28"/>
          <w:szCs w:val="28"/>
        </w:rPr>
        <w:t xml:space="preserve">Сайт Санкт-Петербургского музея хлеба. </w:t>
      </w:r>
      <w:r w:rsidR="002D0313" w:rsidRPr="00666AF6">
        <w:rPr>
          <w:rFonts w:ascii="Times New Roman" w:hAnsi="Times New Roman" w:cs="Times New Roman"/>
          <w:sz w:val="28"/>
          <w:szCs w:val="28"/>
          <w:lang w:val="en-US"/>
        </w:rPr>
        <w:t>URL</w:t>
      </w:r>
      <w:r w:rsidR="002D0313" w:rsidRPr="00666AF6">
        <w:rPr>
          <w:rFonts w:ascii="Times New Roman" w:hAnsi="Times New Roman" w:cs="Times New Roman"/>
          <w:sz w:val="28"/>
          <w:szCs w:val="28"/>
        </w:rPr>
        <w:t xml:space="preserve">:  </w:t>
      </w:r>
      <w:hyperlink r:id="rId48" w:history="1">
        <w:r w:rsidR="002D0313" w:rsidRPr="00666AF6">
          <w:rPr>
            <w:rStyle w:val="aa"/>
            <w:rFonts w:ascii="Times New Roman" w:hAnsi="Times New Roman" w:cs="Times New Roman"/>
            <w:sz w:val="28"/>
            <w:szCs w:val="28"/>
            <w:lang w:val="en-US"/>
          </w:rPr>
          <w:t>http</w:t>
        </w:r>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muzei</w:t>
        </w:r>
        <w:proofErr w:type="spellEnd"/>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xleb</w:t>
        </w:r>
        <w:proofErr w:type="spellEnd"/>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ru</w:t>
        </w:r>
        <w:proofErr w:type="spellEnd"/>
        <w:r w:rsidR="002D0313" w:rsidRPr="00666AF6">
          <w:rPr>
            <w:rStyle w:val="aa"/>
            <w:rFonts w:ascii="Times New Roman" w:hAnsi="Times New Roman" w:cs="Times New Roman"/>
            <w:sz w:val="28"/>
            <w:szCs w:val="28"/>
          </w:rPr>
          <w:t>/</w:t>
        </w:r>
      </w:hyperlink>
      <w:r w:rsidR="002D0313" w:rsidRPr="00666AF6">
        <w:rPr>
          <w:rFonts w:ascii="Times New Roman" w:hAnsi="Times New Roman" w:cs="Times New Roman"/>
          <w:sz w:val="28"/>
          <w:szCs w:val="28"/>
        </w:rPr>
        <w:t xml:space="preserve">  (</w:t>
      </w:r>
      <w:proofErr w:type="gramStart"/>
      <w:r w:rsidR="002D0313" w:rsidRPr="00666AF6">
        <w:rPr>
          <w:rFonts w:ascii="Times New Roman" w:hAnsi="Times New Roman" w:cs="Times New Roman"/>
          <w:sz w:val="28"/>
          <w:szCs w:val="28"/>
        </w:rPr>
        <w:t>дата  обращения</w:t>
      </w:r>
      <w:proofErr w:type="gramEnd"/>
      <w:r w:rsidR="002D0313" w:rsidRPr="00666AF6">
        <w:rPr>
          <w:rFonts w:ascii="Times New Roman" w:hAnsi="Times New Roman" w:cs="Times New Roman"/>
          <w:sz w:val="28"/>
          <w:szCs w:val="28"/>
        </w:rPr>
        <w:t xml:space="preserve"> 25.04.</w:t>
      </w:r>
      <w:r w:rsidR="00614F1A">
        <w:rPr>
          <w:rFonts w:ascii="Times New Roman" w:hAnsi="Times New Roman" w:cs="Times New Roman"/>
          <w:sz w:val="28"/>
          <w:szCs w:val="28"/>
        </w:rPr>
        <w:t>20</w:t>
      </w:r>
      <w:r w:rsidR="002D0313" w:rsidRPr="00666AF6">
        <w:rPr>
          <w:rFonts w:ascii="Times New Roman" w:hAnsi="Times New Roman" w:cs="Times New Roman"/>
          <w:sz w:val="28"/>
          <w:szCs w:val="28"/>
        </w:rPr>
        <w:t>17).</w:t>
      </w:r>
    </w:p>
    <w:p w:rsidR="005D4903"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903" w:rsidRPr="00666AF6">
        <w:rPr>
          <w:rFonts w:ascii="Times New Roman" w:hAnsi="Times New Roman" w:cs="Times New Roman"/>
          <w:sz w:val="28"/>
          <w:szCs w:val="28"/>
        </w:rPr>
        <w:t xml:space="preserve">«Советская эпоха: между утопией и реальностью» // Сайт ГМПИР. </w:t>
      </w:r>
      <w:r w:rsidR="005D4903" w:rsidRPr="00666AF6">
        <w:rPr>
          <w:rFonts w:ascii="Times New Roman" w:hAnsi="Times New Roman" w:cs="Times New Roman"/>
          <w:sz w:val="28"/>
          <w:szCs w:val="28"/>
          <w:lang w:val="en-US"/>
        </w:rPr>
        <w:t>URL</w:t>
      </w:r>
      <w:r w:rsidR="005D4903" w:rsidRPr="00666AF6">
        <w:rPr>
          <w:rFonts w:ascii="Times New Roman" w:hAnsi="Times New Roman" w:cs="Times New Roman"/>
          <w:sz w:val="28"/>
          <w:szCs w:val="28"/>
        </w:rPr>
        <w:t xml:space="preserve">: </w:t>
      </w:r>
      <w:hyperlink r:id="rId49" w:history="1">
        <w:r w:rsidR="005D4903" w:rsidRPr="00666AF6">
          <w:rPr>
            <w:rStyle w:val="aa"/>
            <w:rFonts w:ascii="Times New Roman" w:hAnsi="Times New Roman" w:cs="Times New Roman"/>
            <w:sz w:val="28"/>
            <w:szCs w:val="28"/>
            <w:lang w:val="en-US"/>
          </w:rPr>
          <w:t>http</w:t>
        </w:r>
        <w:r w:rsidR="005D4903" w:rsidRPr="00666AF6">
          <w:rPr>
            <w:rStyle w:val="aa"/>
            <w:rFonts w:ascii="Times New Roman" w:hAnsi="Times New Roman" w:cs="Times New Roman"/>
            <w:sz w:val="28"/>
            <w:szCs w:val="28"/>
          </w:rPr>
          <w:t>://</w:t>
        </w:r>
        <w:r w:rsidR="005D4903" w:rsidRPr="00666AF6">
          <w:rPr>
            <w:rStyle w:val="aa"/>
            <w:rFonts w:ascii="Times New Roman" w:hAnsi="Times New Roman" w:cs="Times New Roman"/>
            <w:sz w:val="28"/>
            <w:szCs w:val="28"/>
            <w:lang w:val="en-US"/>
          </w:rPr>
          <w:t>www</w:t>
        </w:r>
        <w:r w:rsidR="005D4903" w:rsidRPr="00666AF6">
          <w:rPr>
            <w:rStyle w:val="aa"/>
            <w:rFonts w:ascii="Times New Roman" w:hAnsi="Times New Roman" w:cs="Times New Roman"/>
            <w:sz w:val="28"/>
            <w:szCs w:val="28"/>
          </w:rPr>
          <w:t>.</w:t>
        </w:r>
        <w:proofErr w:type="spellStart"/>
        <w:r w:rsidR="005D4903" w:rsidRPr="00666AF6">
          <w:rPr>
            <w:rStyle w:val="aa"/>
            <w:rFonts w:ascii="Times New Roman" w:hAnsi="Times New Roman" w:cs="Times New Roman"/>
            <w:sz w:val="28"/>
            <w:szCs w:val="28"/>
            <w:lang w:val="en-US"/>
          </w:rPr>
          <w:t>polithistory</w:t>
        </w:r>
        <w:proofErr w:type="spellEnd"/>
        <w:r w:rsidR="005D4903" w:rsidRPr="00666AF6">
          <w:rPr>
            <w:rStyle w:val="aa"/>
            <w:rFonts w:ascii="Times New Roman" w:hAnsi="Times New Roman" w:cs="Times New Roman"/>
            <w:sz w:val="28"/>
            <w:szCs w:val="28"/>
          </w:rPr>
          <w:t>.</w:t>
        </w:r>
        <w:proofErr w:type="spellStart"/>
        <w:r w:rsidR="005D4903" w:rsidRPr="00666AF6">
          <w:rPr>
            <w:rStyle w:val="aa"/>
            <w:rFonts w:ascii="Times New Roman" w:hAnsi="Times New Roman" w:cs="Times New Roman"/>
            <w:sz w:val="28"/>
            <w:szCs w:val="28"/>
            <w:lang w:val="en-US"/>
          </w:rPr>
          <w:t>ru</w:t>
        </w:r>
        <w:proofErr w:type="spellEnd"/>
        <w:r w:rsidR="005D4903" w:rsidRPr="00666AF6">
          <w:rPr>
            <w:rStyle w:val="aa"/>
            <w:rFonts w:ascii="Times New Roman" w:hAnsi="Times New Roman" w:cs="Times New Roman"/>
            <w:sz w:val="28"/>
            <w:szCs w:val="28"/>
          </w:rPr>
          <w:t>/</w:t>
        </w:r>
        <w:r w:rsidR="005D4903" w:rsidRPr="00666AF6">
          <w:rPr>
            <w:rStyle w:val="aa"/>
            <w:rFonts w:ascii="Times New Roman" w:hAnsi="Times New Roman" w:cs="Times New Roman"/>
            <w:sz w:val="28"/>
            <w:szCs w:val="28"/>
            <w:lang w:val="en-US"/>
          </w:rPr>
          <w:t>visit</w:t>
        </w:r>
        <w:r w:rsidR="005D4903" w:rsidRPr="00666AF6">
          <w:rPr>
            <w:rStyle w:val="aa"/>
            <w:rFonts w:ascii="Times New Roman" w:hAnsi="Times New Roman" w:cs="Times New Roman"/>
            <w:sz w:val="28"/>
            <w:szCs w:val="28"/>
          </w:rPr>
          <w:t>_</w:t>
        </w:r>
        <w:r w:rsidR="005D4903" w:rsidRPr="00666AF6">
          <w:rPr>
            <w:rStyle w:val="aa"/>
            <w:rFonts w:ascii="Times New Roman" w:hAnsi="Times New Roman" w:cs="Times New Roman"/>
            <w:sz w:val="28"/>
            <w:szCs w:val="28"/>
            <w:lang w:val="en-US"/>
          </w:rPr>
          <w:t>us</w:t>
        </w:r>
        <w:r w:rsidR="005D4903" w:rsidRPr="00666AF6">
          <w:rPr>
            <w:rStyle w:val="aa"/>
            <w:rFonts w:ascii="Times New Roman" w:hAnsi="Times New Roman" w:cs="Times New Roman"/>
            <w:sz w:val="28"/>
            <w:szCs w:val="28"/>
          </w:rPr>
          <w:t>/</w:t>
        </w:r>
        <w:r w:rsidR="005D4903" w:rsidRPr="00666AF6">
          <w:rPr>
            <w:rStyle w:val="aa"/>
            <w:rFonts w:ascii="Times New Roman" w:hAnsi="Times New Roman" w:cs="Times New Roman"/>
            <w:sz w:val="28"/>
            <w:szCs w:val="28"/>
            <w:lang w:val="en-US"/>
          </w:rPr>
          <w:t>view</w:t>
        </w:r>
        <w:r w:rsidR="005D4903" w:rsidRPr="00666AF6">
          <w:rPr>
            <w:rStyle w:val="aa"/>
            <w:rFonts w:ascii="Times New Roman" w:hAnsi="Times New Roman" w:cs="Times New Roman"/>
            <w:sz w:val="28"/>
            <w:szCs w:val="28"/>
          </w:rPr>
          <w:t>.</w:t>
        </w:r>
        <w:proofErr w:type="spellStart"/>
        <w:r w:rsidR="005D4903" w:rsidRPr="00666AF6">
          <w:rPr>
            <w:rStyle w:val="aa"/>
            <w:rFonts w:ascii="Times New Roman" w:hAnsi="Times New Roman" w:cs="Times New Roman"/>
            <w:sz w:val="28"/>
            <w:szCs w:val="28"/>
            <w:lang w:val="en-US"/>
          </w:rPr>
          <w:t>php</w:t>
        </w:r>
        <w:proofErr w:type="spellEnd"/>
        <w:r w:rsidR="005D4903" w:rsidRPr="00666AF6">
          <w:rPr>
            <w:rStyle w:val="aa"/>
            <w:rFonts w:ascii="Times New Roman" w:hAnsi="Times New Roman" w:cs="Times New Roman"/>
            <w:sz w:val="28"/>
            <w:szCs w:val="28"/>
          </w:rPr>
          <w:t>?</w:t>
        </w:r>
        <w:r w:rsidR="005D4903" w:rsidRPr="00666AF6">
          <w:rPr>
            <w:rStyle w:val="aa"/>
            <w:rFonts w:ascii="Times New Roman" w:hAnsi="Times New Roman" w:cs="Times New Roman"/>
            <w:sz w:val="28"/>
            <w:szCs w:val="28"/>
            <w:lang w:val="en-US"/>
          </w:rPr>
          <w:t>id</w:t>
        </w:r>
        <w:r w:rsidR="005D4903" w:rsidRPr="00666AF6">
          <w:rPr>
            <w:rStyle w:val="aa"/>
            <w:rFonts w:ascii="Times New Roman" w:hAnsi="Times New Roman" w:cs="Times New Roman"/>
            <w:sz w:val="28"/>
            <w:szCs w:val="28"/>
          </w:rPr>
          <w:t>=737</w:t>
        </w:r>
      </w:hyperlink>
      <w:r w:rsidR="005D4903" w:rsidRPr="00666AF6">
        <w:rPr>
          <w:rFonts w:ascii="Times New Roman" w:hAnsi="Times New Roman" w:cs="Times New Roman"/>
          <w:sz w:val="28"/>
          <w:szCs w:val="28"/>
        </w:rPr>
        <w:t xml:space="preserve"> (дата обращения 15.03. 2017).</w:t>
      </w:r>
    </w:p>
    <w:p w:rsidR="000E04E4" w:rsidRPr="00666AF6" w:rsidRDefault="00C56F68" w:rsidP="00666AF6">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04E4" w:rsidRPr="00666AF6">
        <w:rPr>
          <w:rFonts w:ascii="Times New Roman" w:hAnsi="Times New Roman" w:cs="Times New Roman"/>
          <w:sz w:val="28"/>
          <w:szCs w:val="28"/>
        </w:rPr>
        <w:t xml:space="preserve">Столовая. 1930-е гг. // Сайт Музея Анны Ахматовой в Фонтанном Доме.  </w:t>
      </w:r>
      <w:r w:rsidR="000E04E4" w:rsidRPr="00666AF6">
        <w:rPr>
          <w:rFonts w:ascii="Times New Roman" w:hAnsi="Times New Roman" w:cs="Times New Roman"/>
          <w:sz w:val="28"/>
          <w:szCs w:val="28"/>
          <w:lang w:val="en-US"/>
        </w:rPr>
        <w:t>URL</w:t>
      </w:r>
      <w:r w:rsidR="000E04E4" w:rsidRPr="00666AF6">
        <w:rPr>
          <w:rFonts w:ascii="Times New Roman" w:hAnsi="Times New Roman" w:cs="Times New Roman"/>
          <w:sz w:val="28"/>
          <w:szCs w:val="28"/>
        </w:rPr>
        <w:t xml:space="preserve">:  </w:t>
      </w:r>
      <w:hyperlink r:id="rId50" w:history="1">
        <w:r w:rsidR="000E04E4" w:rsidRPr="00666AF6">
          <w:rPr>
            <w:rStyle w:val="aa"/>
            <w:rFonts w:ascii="Times New Roman" w:hAnsi="Times New Roman" w:cs="Times New Roman"/>
            <w:sz w:val="28"/>
            <w:szCs w:val="28"/>
          </w:rPr>
          <w:t>http://akhmatova.spb.ru/exhibitions/akhmatova/stolovaia/</w:t>
        </w:r>
      </w:hyperlink>
      <w:r w:rsidR="000E04E4"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0E04E4" w:rsidRPr="00666AF6">
        <w:rPr>
          <w:rFonts w:ascii="Times New Roman" w:hAnsi="Times New Roman" w:cs="Times New Roman"/>
          <w:sz w:val="28"/>
          <w:szCs w:val="28"/>
        </w:rPr>
        <w:t>1.04.2017)</w:t>
      </w:r>
      <w:r w:rsidR="00614F1A">
        <w:rPr>
          <w:rFonts w:ascii="Times New Roman" w:hAnsi="Times New Roman" w:cs="Times New Roman"/>
          <w:sz w:val="28"/>
          <w:szCs w:val="28"/>
        </w:rPr>
        <w:t>.</w:t>
      </w:r>
    </w:p>
    <w:p w:rsidR="00165D83"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D83" w:rsidRPr="00666AF6">
        <w:rPr>
          <w:rFonts w:ascii="Times New Roman" w:hAnsi="Times New Roman" w:cs="Times New Roman"/>
          <w:sz w:val="28"/>
          <w:szCs w:val="28"/>
        </w:rPr>
        <w:t xml:space="preserve">«Швейная машинка. Девятая выставка из цикла «Штучки» // Сайт ГМИ СПб. </w:t>
      </w:r>
      <w:r w:rsidR="00165D83" w:rsidRPr="00666AF6">
        <w:rPr>
          <w:rFonts w:ascii="Times New Roman" w:hAnsi="Times New Roman" w:cs="Times New Roman"/>
          <w:sz w:val="28"/>
          <w:szCs w:val="28"/>
          <w:lang w:val="en-US"/>
        </w:rPr>
        <w:t>URL</w:t>
      </w:r>
      <w:r w:rsidR="00165D83" w:rsidRPr="00666AF6">
        <w:rPr>
          <w:rFonts w:ascii="Times New Roman" w:hAnsi="Times New Roman" w:cs="Times New Roman"/>
          <w:sz w:val="28"/>
          <w:szCs w:val="28"/>
        </w:rPr>
        <w:t xml:space="preserve">:   </w:t>
      </w:r>
      <w:hyperlink r:id="rId51" w:history="1">
        <w:r w:rsidR="00165D83" w:rsidRPr="00666AF6">
          <w:rPr>
            <w:rStyle w:val="aa"/>
            <w:rFonts w:ascii="Times New Roman" w:hAnsi="Times New Roman" w:cs="Times New Roman"/>
            <w:sz w:val="28"/>
            <w:szCs w:val="28"/>
          </w:rPr>
          <w:t>http://www.spbmuseum.ru/exhibits_and_exhibitions/93/1278/</w:t>
        </w:r>
      </w:hyperlink>
      <w:r w:rsidR="0020438B"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p>
    <w:p w:rsidR="00165D83" w:rsidRPr="00666AF6" w:rsidRDefault="00165D83" w:rsidP="00666AF6">
      <w:pPr>
        <w:pStyle w:val="ab"/>
        <w:numPr>
          <w:ilvl w:val="0"/>
          <w:numId w:val="1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 «Штучки: Корсет» </w:t>
      </w:r>
      <w:r w:rsidRPr="00666AF6">
        <w:rPr>
          <w:rFonts w:ascii="Times New Roman" w:eastAsia="Times New Roman" w:hAnsi="Times New Roman" w:cs="Times New Roman"/>
          <w:sz w:val="28"/>
          <w:szCs w:val="28"/>
          <w:lang w:eastAsia="ru-RU"/>
        </w:rPr>
        <w:t xml:space="preserve">// Сайт Петербургского благотворительного фонда культуры и искусства ПРО АРТЕ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52"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lib</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izdaniya</w:t>
        </w:r>
        <w:proofErr w:type="spellEnd"/>
        <w:r w:rsidRPr="00666AF6">
          <w:rPr>
            <w:rStyle w:val="aa"/>
            <w:rFonts w:ascii="Times New Roman" w:hAnsi="Times New Roman" w:cs="Times New Roman"/>
            <w:sz w:val="28"/>
            <w:szCs w:val="28"/>
          </w:rPr>
          <w:t>_</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ELEMENT</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ID</w:t>
        </w:r>
        <w:r w:rsidRPr="00666AF6">
          <w:rPr>
            <w:rStyle w:val="aa"/>
            <w:rFonts w:ascii="Times New Roman" w:hAnsi="Times New Roman" w:cs="Times New Roman"/>
            <w:sz w:val="28"/>
            <w:szCs w:val="28"/>
          </w:rPr>
          <w:t>=514</w:t>
        </w:r>
      </w:hyperlink>
      <w:r w:rsidRPr="00666AF6">
        <w:rPr>
          <w:rFonts w:ascii="Times New Roman" w:hAnsi="Times New Roman" w:cs="Times New Roman"/>
          <w:sz w:val="28"/>
          <w:szCs w:val="28"/>
        </w:rPr>
        <w:t xml:space="preserve"> </w:t>
      </w:r>
      <w:r w:rsidR="0020438B" w:rsidRPr="00666AF6">
        <w:rPr>
          <w:rFonts w:ascii="Times New Roman" w:hAnsi="Times New Roman" w:cs="Times New Roman"/>
          <w:sz w:val="28"/>
          <w:szCs w:val="28"/>
        </w:rPr>
        <w:t xml:space="preserve">(дата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p>
    <w:p w:rsidR="00165D83" w:rsidRPr="00666AF6" w:rsidRDefault="00165D83" w:rsidP="00666AF6">
      <w:pPr>
        <w:pStyle w:val="ab"/>
        <w:numPr>
          <w:ilvl w:val="0"/>
          <w:numId w:val="1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  «Штучки: </w:t>
      </w:r>
      <w:proofErr w:type="gramStart"/>
      <w:r w:rsidRPr="00666AF6">
        <w:rPr>
          <w:rFonts w:ascii="Times New Roman" w:hAnsi="Times New Roman" w:cs="Times New Roman"/>
          <w:sz w:val="28"/>
          <w:szCs w:val="28"/>
        </w:rPr>
        <w:t>Олимпийская</w:t>
      </w:r>
      <w:proofErr w:type="gramEnd"/>
      <w:r w:rsidRPr="00666AF6">
        <w:rPr>
          <w:rFonts w:ascii="Times New Roman" w:hAnsi="Times New Roman" w:cs="Times New Roman"/>
          <w:sz w:val="28"/>
          <w:szCs w:val="28"/>
        </w:rPr>
        <w:t xml:space="preserve">» // Сайт ГМИ СПб.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53"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lib</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izdaniya</w:t>
        </w:r>
        <w:proofErr w:type="spellEnd"/>
        <w:r w:rsidRPr="00666AF6">
          <w:rPr>
            <w:rStyle w:val="aa"/>
            <w:rFonts w:ascii="Times New Roman" w:hAnsi="Times New Roman" w:cs="Times New Roman"/>
            <w:sz w:val="28"/>
            <w:szCs w:val="28"/>
          </w:rPr>
          <w:t>_</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ELEMENT</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ID</w:t>
        </w:r>
        <w:r w:rsidRPr="00666AF6">
          <w:rPr>
            <w:rStyle w:val="aa"/>
            <w:rFonts w:ascii="Times New Roman" w:hAnsi="Times New Roman" w:cs="Times New Roman"/>
            <w:sz w:val="28"/>
            <w:szCs w:val="28"/>
          </w:rPr>
          <w:t>=472</w:t>
        </w:r>
      </w:hyperlink>
      <w:r w:rsidR="0020438B" w:rsidRPr="00666AF6">
        <w:rPr>
          <w:rFonts w:ascii="Times New Roman" w:hAnsi="Times New Roman" w:cs="Times New Roman"/>
          <w:sz w:val="28"/>
          <w:szCs w:val="28"/>
        </w:rPr>
        <w:t xml:space="preserve"> </w:t>
      </w:r>
      <w:r w:rsidRPr="00666AF6">
        <w:rPr>
          <w:rFonts w:ascii="Times New Roman" w:hAnsi="Times New Roman" w:cs="Times New Roman"/>
          <w:sz w:val="28"/>
          <w:szCs w:val="28"/>
        </w:rPr>
        <w:t xml:space="preserve"> </w:t>
      </w:r>
      <w:r w:rsidR="0020438B" w:rsidRPr="00666AF6">
        <w:rPr>
          <w:rFonts w:ascii="Times New Roman" w:hAnsi="Times New Roman" w:cs="Times New Roman"/>
          <w:sz w:val="28"/>
          <w:szCs w:val="28"/>
        </w:rPr>
        <w:t>(дата обращения 1.04.2017)</w:t>
      </w:r>
      <w:r w:rsidR="00614F1A">
        <w:rPr>
          <w:rFonts w:ascii="Times New Roman" w:hAnsi="Times New Roman" w:cs="Times New Roman"/>
          <w:sz w:val="28"/>
          <w:szCs w:val="28"/>
        </w:rPr>
        <w:t>.</w:t>
      </w:r>
    </w:p>
    <w:p w:rsidR="00165D83"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D83" w:rsidRPr="00666AF6">
        <w:rPr>
          <w:rFonts w:ascii="Times New Roman" w:hAnsi="Times New Roman" w:cs="Times New Roman"/>
          <w:sz w:val="28"/>
          <w:szCs w:val="28"/>
        </w:rPr>
        <w:t xml:space="preserve">«Морская» (крейсер «Аврора»). 14-я выставка цикла «Штучки» // Сайт ГМИ СПб. </w:t>
      </w:r>
      <w:r w:rsidR="00165D83" w:rsidRPr="00666AF6">
        <w:rPr>
          <w:rFonts w:ascii="Times New Roman" w:hAnsi="Times New Roman" w:cs="Times New Roman"/>
          <w:sz w:val="28"/>
          <w:szCs w:val="28"/>
          <w:lang w:val="en-US"/>
        </w:rPr>
        <w:t>URL</w:t>
      </w:r>
      <w:r w:rsidR="00165D83" w:rsidRPr="00666AF6">
        <w:rPr>
          <w:rFonts w:ascii="Times New Roman" w:hAnsi="Times New Roman" w:cs="Times New Roman"/>
          <w:sz w:val="28"/>
          <w:szCs w:val="28"/>
        </w:rPr>
        <w:t xml:space="preserve">:  </w:t>
      </w:r>
      <w:hyperlink r:id="rId54" w:history="1">
        <w:r w:rsidR="00165D83" w:rsidRPr="00666AF6">
          <w:rPr>
            <w:rStyle w:val="aa"/>
            <w:rFonts w:ascii="Times New Roman" w:hAnsi="Times New Roman" w:cs="Times New Roman"/>
            <w:sz w:val="28"/>
            <w:szCs w:val="28"/>
            <w:lang w:val="en-US"/>
          </w:rPr>
          <w:t>http</w:t>
        </w:r>
        <w:r w:rsidR="00165D83" w:rsidRPr="00666AF6">
          <w:rPr>
            <w:rStyle w:val="aa"/>
            <w:rFonts w:ascii="Times New Roman" w:hAnsi="Times New Roman" w:cs="Times New Roman"/>
            <w:sz w:val="28"/>
            <w:szCs w:val="28"/>
          </w:rPr>
          <w:t>://</w:t>
        </w:r>
        <w:r w:rsidR="00165D83" w:rsidRPr="00666AF6">
          <w:rPr>
            <w:rStyle w:val="aa"/>
            <w:rFonts w:ascii="Times New Roman" w:hAnsi="Times New Roman" w:cs="Times New Roman"/>
            <w:sz w:val="28"/>
            <w:szCs w:val="28"/>
            <w:lang w:val="en-US"/>
          </w:rPr>
          <w:t>www</w:t>
        </w:r>
        <w:r w:rsidR="00165D83" w:rsidRPr="00666AF6">
          <w:rPr>
            <w:rStyle w:val="aa"/>
            <w:rFonts w:ascii="Times New Roman" w:hAnsi="Times New Roman" w:cs="Times New Roman"/>
            <w:sz w:val="28"/>
            <w:szCs w:val="28"/>
          </w:rPr>
          <w:t>.</w:t>
        </w:r>
        <w:proofErr w:type="spellStart"/>
        <w:r w:rsidR="00165D83" w:rsidRPr="00666AF6">
          <w:rPr>
            <w:rStyle w:val="aa"/>
            <w:rFonts w:ascii="Times New Roman" w:hAnsi="Times New Roman" w:cs="Times New Roman"/>
            <w:sz w:val="28"/>
            <w:szCs w:val="28"/>
            <w:lang w:val="en-US"/>
          </w:rPr>
          <w:t>spbmuseum</w:t>
        </w:r>
        <w:proofErr w:type="spellEnd"/>
        <w:r w:rsidR="00165D83" w:rsidRPr="00666AF6">
          <w:rPr>
            <w:rStyle w:val="aa"/>
            <w:rFonts w:ascii="Times New Roman" w:hAnsi="Times New Roman" w:cs="Times New Roman"/>
            <w:sz w:val="28"/>
            <w:szCs w:val="28"/>
          </w:rPr>
          <w:t>.</w:t>
        </w:r>
        <w:proofErr w:type="spellStart"/>
        <w:r w:rsidR="00165D83" w:rsidRPr="00666AF6">
          <w:rPr>
            <w:rStyle w:val="aa"/>
            <w:rFonts w:ascii="Times New Roman" w:hAnsi="Times New Roman" w:cs="Times New Roman"/>
            <w:sz w:val="28"/>
            <w:szCs w:val="28"/>
            <w:lang w:val="en-US"/>
          </w:rPr>
          <w:t>ru</w:t>
        </w:r>
        <w:proofErr w:type="spellEnd"/>
        <w:r w:rsidR="00165D83" w:rsidRPr="00666AF6">
          <w:rPr>
            <w:rStyle w:val="aa"/>
            <w:rFonts w:ascii="Times New Roman" w:hAnsi="Times New Roman" w:cs="Times New Roman"/>
            <w:sz w:val="28"/>
            <w:szCs w:val="28"/>
          </w:rPr>
          <w:t>/</w:t>
        </w:r>
        <w:r w:rsidR="00165D83" w:rsidRPr="00666AF6">
          <w:rPr>
            <w:rStyle w:val="aa"/>
            <w:rFonts w:ascii="Times New Roman" w:hAnsi="Times New Roman" w:cs="Times New Roman"/>
            <w:sz w:val="28"/>
            <w:szCs w:val="28"/>
            <w:lang w:val="en-US"/>
          </w:rPr>
          <w:t>exhibits</w:t>
        </w:r>
        <w:r w:rsidR="00165D83" w:rsidRPr="00666AF6">
          <w:rPr>
            <w:rStyle w:val="aa"/>
            <w:rFonts w:ascii="Times New Roman" w:hAnsi="Times New Roman" w:cs="Times New Roman"/>
            <w:sz w:val="28"/>
            <w:szCs w:val="28"/>
          </w:rPr>
          <w:t>_</w:t>
        </w:r>
        <w:r w:rsidR="00165D83" w:rsidRPr="00666AF6">
          <w:rPr>
            <w:rStyle w:val="aa"/>
            <w:rFonts w:ascii="Times New Roman" w:hAnsi="Times New Roman" w:cs="Times New Roman"/>
            <w:sz w:val="28"/>
            <w:szCs w:val="28"/>
            <w:lang w:val="en-US"/>
          </w:rPr>
          <w:t>and</w:t>
        </w:r>
        <w:r w:rsidR="00165D83" w:rsidRPr="00666AF6">
          <w:rPr>
            <w:rStyle w:val="aa"/>
            <w:rFonts w:ascii="Times New Roman" w:hAnsi="Times New Roman" w:cs="Times New Roman"/>
            <w:sz w:val="28"/>
            <w:szCs w:val="28"/>
          </w:rPr>
          <w:t>_</w:t>
        </w:r>
        <w:r w:rsidR="00165D83" w:rsidRPr="00666AF6">
          <w:rPr>
            <w:rStyle w:val="aa"/>
            <w:rFonts w:ascii="Times New Roman" w:hAnsi="Times New Roman" w:cs="Times New Roman"/>
            <w:sz w:val="28"/>
            <w:szCs w:val="28"/>
            <w:lang w:val="en-US"/>
          </w:rPr>
          <w:t>exhibitions</w:t>
        </w:r>
        <w:r w:rsidR="00165D83" w:rsidRPr="00666AF6">
          <w:rPr>
            <w:rStyle w:val="aa"/>
            <w:rFonts w:ascii="Times New Roman" w:hAnsi="Times New Roman" w:cs="Times New Roman"/>
            <w:sz w:val="28"/>
            <w:szCs w:val="28"/>
          </w:rPr>
          <w:t>/93/1529/?</w:t>
        </w:r>
        <w:proofErr w:type="spellStart"/>
        <w:r w:rsidR="00165D83" w:rsidRPr="00666AF6">
          <w:rPr>
            <w:rStyle w:val="aa"/>
            <w:rFonts w:ascii="Times New Roman" w:hAnsi="Times New Roman" w:cs="Times New Roman"/>
            <w:sz w:val="28"/>
            <w:szCs w:val="28"/>
            <w:lang w:val="en-US"/>
          </w:rPr>
          <w:t>sphrase</w:t>
        </w:r>
        <w:proofErr w:type="spellEnd"/>
        <w:r w:rsidR="00165D83" w:rsidRPr="00666AF6">
          <w:rPr>
            <w:rStyle w:val="aa"/>
            <w:rFonts w:ascii="Times New Roman" w:hAnsi="Times New Roman" w:cs="Times New Roman"/>
            <w:sz w:val="28"/>
            <w:szCs w:val="28"/>
          </w:rPr>
          <w:t>_</w:t>
        </w:r>
        <w:r w:rsidR="00165D83" w:rsidRPr="00666AF6">
          <w:rPr>
            <w:rStyle w:val="aa"/>
            <w:rFonts w:ascii="Times New Roman" w:hAnsi="Times New Roman" w:cs="Times New Roman"/>
            <w:sz w:val="28"/>
            <w:szCs w:val="28"/>
            <w:lang w:val="en-US"/>
          </w:rPr>
          <w:t>id</w:t>
        </w:r>
        <w:r w:rsidR="00165D83" w:rsidRPr="00666AF6">
          <w:rPr>
            <w:rStyle w:val="aa"/>
            <w:rFonts w:ascii="Times New Roman" w:hAnsi="Times New Roman" w:cs="Times New Roman"/>
            <w:sz w:val="28"/>
            <w:szCs w:val="28"/>
          </w:rPr>
          <w:t>=26369</w:t>
        </w:r>
      </w:hyperlink>
      <w:r w:rsidR="00165D83" w:rsidRPr="00666AF6">
        <w:rPr>
          <w:rFonts w:ascii="Times New Roman" w:hAnsi="Times New Roman" w:cs="Times New Roman"/>
          <w:sz w:val="28"/>
          <w:szCs w:val="28"/>
        </w:rPr>
        <w:t xml:space="preserve"> (дата обращения 25.04.</w:t>
      </w:r>
      <w:r w:rsidR="00614F1A">
        <w:rPr>
          <w:rFonts w:ascii="Times New Roman" w:hAnsi="Times New Roman" w:cs="Times New Roman"/>
          <w:sz w:val="28"/>
          <w:szCs w:val="28"/>
        </w:rPr>
        <w:t>20</w:t>
      </w:r>
      <w:r w:rsidR="00165D83" w:rsidRPr="00666AF6">
        <w:rPr>
          <w:rFonts w:ascii="Times New Roman" w:hAnsi="Times New Roman" w:cs="Times New Roman"/>
          <w:sz w:val="28"/>
          <w:szCs w:val="28"/>
        </w:rPr>
        <w:t>17)</w:t>
      </w:r>
      <w:r w:rsidR="00614F1A">
        <w:rPr>
          <w:rFonts w:ascii="Times New Roman" w:hAnsi="Times New Roman" w:cs="Times New Roman"/>
          <w:sz w:val="28"/>
          <w:szCs w:val="28"/>
        </w:rPr>
        <w:t>.</w:t>
      </w:r>
    </w:p>
    <w:p w:rsidR="00165D83" w:rsidRPr="00614F1A" w:rsidRDefault="00165D83" w:rsidP="00614F1A">
      <w:pPr>
        <w:pStyle w:val="ab"/>
        <w:numPr>
          <w:ilvl w:val="0"/>
          <w:numId w:val="17"/>
        </w:numPr>
        <w:spacing w:after="0" w:line="360" w:lineRule="auto"/>
        <w:jc w:val="both"/>
        <w:rPr>
          <w:rFonts w:ascii="Times New Roman" w:eastAsia="Times New Roman" w:hAnsi="Times New Roman" w:cs="Times New Roman"/>
          <w:sz w:val="28"/>
          <w:szCs w:val="28"/>
          <w:lang w:eastAsia="ru-RU"/>
        </w:rPr>
      </w:pPr>
      <w:r w:rsidRPr="00666AF6">
        <w:rPr>
          <w:rFonts w:ascii="Times New Roman" w:hAnsi="Times New Roman" w:cs="Times New Roman"/>
          <w:sz w:val="28"/>
          <w:szCs w:val="28"/>
        </w:rPr>
        <w:t xml:space="preserve"> «Штучки: расшитая вручную рубашка Александра Блока» </w:t>
      </w:r>
      <w:r w:rsidRPr="00666AF6">
        <w:rPr>
          <w:rFonts w:ascii="Times New Roman" w:eastAsia="Times New Roman" w:hAnsi="Times New Roman" w:cs="Times New Roman"/>
          <w:sz w:val="28"/>
          <w:szCs w:val="28"/>
          <w:lang w:eastAsia="ru-RU"/>
        </w:rPr>
        <w:t>// Сайт Петербургского благотворительного фонда культуры и искусства ПРО АРТЕ.</w:t>
      </w:r>
      <w:r w:rsidR="00614F1A">
        <w:rPr>
          <w:rFonts w:ascii="Times New Roman" w:eastAsia="Times New Roman" w:hAnsi="Times New Roman" w:cs="Times New Roman"/>
          <w:sz w:val="28"/>
          <w:szCs w:val="28"/>
          <w:lang w:eastAsia="ru-RU"/>
        </w:rPr>
        <w:t xml:space="preserve"> </w:t>
      </w:r>
      <w:r w:rsidRPr="00614F1A">
        <w:rPr>
          <w:rFonts w:ascii="Times New Roman" w:hAnsi="Times New Roman" w:cs="Times New Roman"/>
          <w:sz w:val="28"/>
          <w:szCs w:val="28"/>
          <w:lang w:val="en-US"/>
        </w:rPr>
        <w:t>URL</w:t>
      </w:r>
      <w:r w:rsidRPr="00614F1A">
        <w:rPr>
          <w:rFonts w:ascii="Times New Roman" w:hAnsi="Times New Roman" w:cs="Times New Roman"/>
          <w:sz w:val="28"/>
          <w:szCs w:val="28"/>
        </w:rPr>
        <w:t xml:space="preserve">: </w:t>
      </w:r>
      <w:hyperlink r:id="rId55" w:history="1">
        <w:r w:rsidRPr="00614F1A">
          <w:rPr>
            <w:rStyle w:val="aa"/>
            <w:rFonts w:ascii="Times New Roman" w:hAnsi="Times New Roman" w:cs="Times New Roman"/>
            <w:sz w:val="28"/>
            <w:szCs w:val="28"/>
            <w:lang w:val="en-US"/>
          </w:rPr>
          <w:t>http</w:t>
        </w:r>
        <w:r w:rsidRPr="00614F1A">
          <w:rPr>
            <w:rStyle w:val="aa"/>
            <w:rFonts w:ascii="Times New Roman" w:hAnsi="Times New Roman" w:cs="Times New Roman"/>
            <w:sz w:val="28"/>
            <w:szCs w:val="28"/>
          </w:rPr>
          <w:t>://</w:t>
        </w:r>
        <w:proofErr w:type="spellStart"/>
        <w:r w:rsidRPr="00614F1A">
          <w:rPr>
            <w:rStyle w:val="aa"/>
            <w:rFonts w:ascii="Times New Roman" w:hAnsi="Times New Roman" w:cs="Times New Roman"/>
            <w:sz w:val="28"/>
            <w:szCs w:val="28"/>
            <w:lang w:val="en-US"/>
          </w:rPr>
          <w:t>proarte</w:t>
        </w:r>
        <w:proofErr w:type="spellEnd"/>
        <w:r w:rsidRPr="00614F1A">
          <w:rPr>
            <w:rStyle w:val="aa"/>
            <w:rFonts w:ascii="Times New Roman" w:hAnsi="Times New Roman" w:cs="Times New Roman"/>
            <w:sz w:val="28"/>
            <w:szCs w:val="28"/>
          </w:rPr>
          <w:t>.</w:t>
        </w:r>
        <w:proofErr w:type="spellStart"/>
        <w:r w:rsidRPr="00614F1A">
          <w:rPr>
            <w:rStyle w:val="aa"/>
            <w:rFonts w:ascii="Times New Roman" w:hAnsi="Times New Roman" w:cs="Times New Roman"/>
            <w:sz w:val="28"/>
            <w:szCs w:val="28"/>
            <w:lang w:val="en-US"/>
          </w:rPr>
          <w:t>ru</w:t>
        </w:r>
        <w:proofErr w:type="spellEnd"/>
        <w:r w:rsidRPr="00614F1A">
          <w:rPr>
            <w:rStyle w:val="aa"/>
            <w:rFonts w:ascii="Times New Roman" w:hAnsi="Times New Roman" w:cs="Times New Roman"/>
            <w:sz w:val="28"/>
            <w:szCs w:val="28"/>
          </w:rPr>
          <w:t>/</w:t>
        </w:r>
        <w:r w:rsidRPr="00614F1A">
          <w:rPr>
            <w:rStyle w:val="aa"/>
            <w:rFonts w:ascii="Times New Roman" w:hAnsi="Times New Roman" w:cs="Times New Roman"/>
            <w:sz w:val="28"/>
            <w:szCs w:val="28"/>
            <w:lang w:val="en-US"/>
          </w:rPr>
          <w:t>lib</w:t>
        </w:r>
        <w:r w:rsidRPr="00614F1A">
          <w:rPr>
            <w:rStyle w:val="aa"/>
            <w:rFonts w:ascii="Times New Roman" w:hAnsi="Times New Roman" w:cs="Times New Roman"/>
            <w:sz w:val="28"/>
            <w:szCs w:val="28"/>
          </w:rPr>
          <w:t>/</w:t>
        </w:r>
        <w:proofErr w:type="spellStart"/>
        <w:r w:rsidRPr="00614F1A">
          <w:rPr>
            <w:rStyle w:val="aa"/>
            <w:rFonts w:ascii="Times New Roman" w:hAnsi="Times New Roman" w:cs="Times New Roman"/>
            <w:sz w:val="28"/>
            <w:szCs w:val="28"/>
            <w:lang w:val="en-US"/>
          </w:rPr>
          <w:t>izdaniya</w:t>
        </w:r>
        <w:proofErr w:type="spellEnd"/>
        <w:r w:rsidRPr="00614F1A">
          <w:rPr>
            <w:rStyle w:val="aa"/>
            <w:rFonts w:ascii="Times New Roman" w:hAnsi="Times New Roman" w:cs="Times New Roman"/>
            <w:sz w:val="28"/>
            <w:szCs w:val="28"/>
          </w:rPr>
          <w:t>_</w:t>
        </w:r>
        <w:proofErr w:type="spellStart"/>
        <w:r w:rsidRPr="00614F1A">
          <w:rPr>
            <w:rStyle w:val="aa"/>
            <w:rFonts w:ascii="Times New Roman" w:hAnsi="Times New Roman" w:cs="Times New Roman"/>
            <w:sz w:val="28"/>
            <w:szCs w:val="28"/>
            <w:lang w:val="en-US"/>
          </w:rPr>
          <w:t>proarte</w:t>
        </w:r>
        <w:proofErr w:type="spellEnd"/>
        <w:r w:rsidRPr="00614F1A">
          <w:rPr>
            <w:rStyle w:val="aa"/>
            <w:rFonts w:ascii="Times New Roman" w:hAnsi="Times New Roman" w:cs="Times New Roman"/>
            <w:sz w:val="28"/>
            <w:szCs w:val="28"/>
          </w:rPr>
          <w:t>/?</w:t>
        </w:r>
        <w:r w:rsidRPr="00614F1A">
          <w:rPr>
            <w:rStyle w:val="aa"/>
            <w:rFonts w:ascii="Times New Roman" w:hAnsi="Times New Roman" w:cs="Times New Roman"/>
            <w:sz w:val="28"/>
            <w:szCs w:val="28"/>
            <w:lang w:val="en-US"/>
          </w:rPr>
          <w:t>ELEMENT</w:t>
        </w:r>
        <w:r w:rsidRPr="00614F1A">
          <w:rPr>
            <w:rStyle w:val="aa"/>
            <w:rFonts w:ascii="Times New Roman" w:hAnsi="Times New Roman" w:cs="Times New Roman"/>
            <w:sz w:val="28"/>
            <w:szCs w:val="28"/>
          </w:rPr>
          <w:t>_</w:t>
        </w:r>
        <w:r w:rsidRPr="00614F1A">
          <w:rPr>
            <w:rStyle w:val="aa"/>
            <w:rFonts w:ascii="Times New Roman" w:hAnsi="Times New Roman" w:cs="Times New Roman"/>
            <w:sz w:val="28"/>
            <w:szCs w:val="28"/>
            <w:lang w:val="en-US"/>
          </w:rPr>
          <w:t>ID</w:t>
        </w:r>
        <w:r w:rsidRPr="00614F1A">
          <w:rPr>
            <w:rStyle w:val="aa"/>
            <w:rFonts w:ascii="Times New Roman" w:hAnsi="Times New Roman" w:cs="Times New Roman"/>
            <w:sz w:val="28"/>
            <w:szCs w:val="28"/>
          </w:rPr>
          <w:t>=520</w:t>
        </w:r>
      </w:hyperlink>
      <w:r w:rsidRPr="00614F1A">
        <w:rPr>
          <w:rFonts w:ascii="Times New Roman" w:hAnsi="Times New Roman" w:cs="Times New Roman"/>
          <w:sz w:val="28"/>
          <w:szCs w:val="28"/>
        </w:rPr>
        <w:t xml:space="preserve"> (дата обращения 25.04.</w:t>
      </w:r>
      <w:r w:rsidR="00614F1A">
        <w:rPr>
          <w:rFonts w:ascii="Times New Roman" w:hAnsi="Times New Roman" w:cs="Times New Roman"/>
          <w:sz w:val="28"/>
          <w:szCs w:val="28"/>
        </w:rPr>
        <w:t>20</w:t>
      </w:r>
      <w:r w:rsidRPr="00614F1A">
        <w:rPr>
          <w:rFonts w:ascii="Times New Roman" w:hAnsi="Times New Roman" w:cs="Times New Roman"/>
          <w:sz w:val="28"/>
          <w:szCs w:val="28"/>
        </w:rPr>
        <w:t>17)</w:t>
      </w:r>
      <w:r w:rsidR="00614F1A">
        <w:rPr>
          <w:rFonts w:ascii="Times New Roman" w:hAnsi="Times New Roman" w:cs="Times New Roman"/>
          <w:sz w:val="28"/>
          <w:szCs w:val="28"/>
        </w:rPr>
        <w:t>.</w:t>
      </w:r>
    </w:p>
    <w:p w:rsidR="00165D83" w:rsidRPr="00666AF6" w:rsidRDefault="00165D83" w:rsidP="00666AF6">
      <w:pPr>
        <w:pStyle w:val="ab"/>
        <w:numPr>
          <w:ilvl w:val="0"/>
          <w:numId w:val="1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lastRenderedPageBreak/>
        <w:t xml:space="preserve"> «</w:t>
      </w:r>
      <w:r w:rsidRPr="00666AF6">
        <w:rPr>
          <w:rFonts w:ascii="Times New Roman" w:eastAsia="Times New Roman" w:hAnsi="Times New Roman" w:cs="Times New Roman"/>
          <w:sz w:val="28"/>
          <w:szCs w:val="28"/>
          <w:lang w:eastAsia="ru-RU"/>
        </w:rPr>
        <w:t>Штучки: Паспорт» // Сайт Петербургского благотворительного фонда культуры и искусства ПРО АРТЕ.</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56"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lib</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izdaniya</w:t>
        </w:r>
        <w:proofErr w:type="spellEnd"/>
        <w:r w:rsidRPr="00666AF6">
          <w:rPr>
            <w:rStyle w:val="aa"/>
            <w:rFonts w:ascii="Times New Roman" w:hAnsi="Times New Roman" w:cs="Times New Roman"/>
            <w:sz w:val="28"/>
            <w:szCs w:val="28"/>
          </w:rPr>
          <w:t>_</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ELEMENT</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ID</w:t>
        </w:r>
        <w:r w:rsidRPr="00666AF6">
          <w:rPr>
            <w:rStyle w:val="aa"/>
            <w:rFonts w:ascii="Times New Roman" w:hAnsi="Times New Roman" w:cs="Times New Roman"/>
            <w:sz w:val="28"/>
            <w:szCs w:val="28"/>
          </w:rPr>
          <w:t>=526</w:t>
        </w:r>
      </w:hyperlink>
      <w:r w:rsidR="0020438B"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r w:rsidRPr="00666AF6">
        <w:rPr>
          <w:rFonts w:ascii="Times New Roman" w:hAnsi="Times New Roman" w:cs="Times New Roman"/>
          <w:sz w:val="28"/>
          <w:szCs w:val="28"/>
        </w:rPr>
        <w:t xml:space="preserve"> </w:t>
      </w:r>
    </w:p>
    <w:p w:rsidR="00165D83" w:rsidRPr="00666AF6" w:rsidRDefault="00C56F68" w:rsidP="00666AF6">
      <w:pPr>
        <w:pStyle w:val="ab"/>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D83" w:rsidRPr="00666AF6">
        <w:rPr>
          <w:rFonts w:ascii="Times New Roman" w:hAnsi="Times New Roman" w:cs="Times New Roman"/>
          <w:sz w:val="28"/>
          <w:szCs w:val="28"/>
        </w:rPr>
        <w:t>«Штучки: Писчее перо»</w:t>
      </w:r>
      <w:r w:rsidR="00165D83" w:rsidRPr="00666AF6">
        <w:rPr>
          <w:rFonts w:ascii="Times New Roman" w:eastAsia="Times New Roman" w:hAnsi="Times New Roman" w:cs="Times New Roman"/>
          <w:sz w:val="28"/>
          <w:szCs w:val="28"/>
          <w:lang w:eastAsia="ru-RU"/>
        </w:rPr>
        <w:t xml:space="preserve"> // Сайт Петербургского благотворительного фонда культуры и искусства ПРО АРТЕ.</w:t>
      </w:r>
      <w:r w:rsidR="00165D83" w:rsidRPr="00666AF6">
        <w:rPr>
          <w:rFonts w:ascii="Times New Roman" w:hAnsi="Times New Roman" w:cs="Times New Roman"/>
          <w:sz w:val="28"/>
          <w:szCs w:val="28"/>
        </w:rPr>
        <w:t xml:space="preserve"> </w:t>
      </w:r>
      <w:r w:rsidR="00165D83" w:rsidRPr="00666AF6">
        <w:rPr>
          <w:rFonts w:ascii="Times New Roman" w:hAnsi="Times New Roman" w:cs="Times New Roman"/>
          <w:sz w:val="28"/>
          <w:szCs w:val="28"/>
          <w:lang w:val="en-US"/>
        </w:rPr>
        <w:t>URL</w:t>
      </w:r>
      <w:r w:rsidR="00165D83" w:rsidRPr="00666AF6">
        <w:rPr>
          <w:rFonts w:ascii="Times New Roman" w:hAnsi="Times New Roman" w:cs="Times New Roman"/>
          <w:sz w:val="28"/>
          <w:szCs w:val="28"/>
        </w:rPr>
        <w:t xml:space="preserve">: </w:t>
      </w:r>
      <w:hyperlink r:id="rId57" w:history="1">
        <w:r w:rsidR="00165D83" w:rsidRPr="00666AF6">
          <w:rPr>
            <w:rStyle w:val="aa"/>
            <w:rFonts w:ascii="Times New Roman" w:hAnsi="Times New Roman" w:cs="Times New Roman"/>
            <w:sz w:val="28"/>
            <w:szCs w:val="28"/>
          </w:rPr>
          <w:t>http://proarte.ru/lib/izdaniya_proarte/?ELEMENT_ID=519</w:t>
        </w:r>
      </w:hyperlink>
      <w:r w:rsidR="0020438B"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r w:rsidR="00165D83" w:rsidRPr="00666AF6">
        <w:rPr>
          <w:rFonts w:ascii="Times New Roman" w:hAnsi="Times New Roman" w:cs="Times New Roman"/>
          <w:sz w:val="28"/>
          <w:szCs w:val="28"/>
        </w:rPr>
        <w:t xml:space="preserve"> </w:t>
      </w:r>
    </w:p>
    <w:p w:rsidR="00165D83" w:rsidRPr="00666AF6" w:rsidRDefault="00165D83" w:rsidP="00666AF6">
      <w:pPr>
        <w:pStyle w:val="ab"/>
        <w:numPr>
          <w:ilvl w:val="0"/>
          <w:numId w:val="17"/>
        </w:numPr>
        <w:spacing w:after="0" w:line="360" w:lineRule="auto"/>
        <w:jc w:val="both"/>
        <w:rPr>
          <w:rFonts w:ascii="Times New Roman" w:eastAsia="Times New Roman" w:hAnsi="Times New Roman" w:cs="Times New Roman"/>
          <w:sz w:val="28"/>
          <w:szCs w:val="28"/>
          <w:lang w:eastAsia="ru-RU"/>
        </w:rPr>
      </w:pPr>
      <w:r w:rsidRPr="00666AF6">
        <w:rPr>
          <w:rFonts w:ascii="Times New Roman" w:hAnsi="Times New Roman" w:cs="Times New Roman"/>
          <w:sz w:val="28"/>
          <w:szCs w:val="28"/>
        </w:rPr>
        <w:t xml:space="preserve"> «Штучки: Пишущая машинка»</w:t>
      </w:r>
      <w:r w:rsidRPr="00666AF6">
        <w:rPr>
          <w:rFonts w:ascii="Times New Roman" w:eastAsia="Times New Roman" w:hAnsi="Times New Roman" w:cs="Times New Roman"/>
          <w:sz w:val="28"/>
          <w:szCs w:val="28"/>
          <w:lang w:eastAsia="ru-RU"/>
        </w:rPr>
        <w:t xml:space="preserve"> // Сайт Петербургского благотворительного фонда культуры и искусства ПРО АРТЕ. </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58"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lib</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izdaniya</w:t>
        </w:r>
        <w:proofErr w:type="spellEnd"/>
        <w:r w:rsidRPr="00666AF6">
          <w:rPr>
            <w:rStyle w:val="aa"/>
            <w:rFonts w:ascii="Times New Roman" w:hAnsi="Times New Roman" w:cs="Times New Roman"/>
            <w:sz w:val="28"/>
            <w:szCs w:val="28"/>
          </w:rPr>
          <w:t>_</w:t>
        </w:r>
        <w:proofErr w:type="spellStart"/>
        <w:r w:rsidRPr="00666AF6">
          <w:rPr>
            <w:rStyle w:val="aa"/>
            <w:rFonts w:ascii="Times New Roman" w:hAnsi="Times New Roman" w:cs="Times New Roman"/>
            <w:sz w:val="28"/>
            <w:szCs w:val="28"/>
            <w:lang w:val="en-US"/>
          </w:rPr>
          <w:t>proarte</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ELEMENT</w:t>
        </w:r>
        <w:r w:rsidRPr="00666AF6">
          <w:rPr>
            <w:rStyle w:val="aa"/>
            <w:rFonts w:ascii="Times New Roman" w:hAnsi="Times New Roman" w:cs="Times New Roman"/>
            <w:sz w:val="28"/>
            <w:szCs w:val="28"/>
          </w:rPr>
          <w:t>_</w:t>
        </w:r>
        <w:r w:rsidRPr="00666AF6">
          <w:rPr>
            <w:rStyle w:val="aa"/>
            <w:rFonts w:ascii="Times New Roman" w:hAnsi="Times New Roman" w:cs="Times New Roman"/>
            <w:sz w:val="28"/>
            <w:szCs w:val="28"/>
            <w:lang w:val="en-US"/>
          </w:rPr>
          <w:t>ID</w:t>
        </w:r>
        <w:r w:rsidRPr="00666AF6">
          <w:rPr>
            <w:rStyle w:val="aa"/>
            <w:rFonts w:ascii="Times New Roman" w:hAnsi="Times New Roman" w:cs="Times New Roman"/>
            <w:sz w:val="28"/>
            <w:szCs w:val="28"/>
          </w:rPr>
          <w:t>=525</w:t>
        </w:r>
      </w:hyperlink>
      <w:r w:rsidR="0020438B"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r w:rsidRPr="00666AF6">
        <w:rPr>
          <w:rFonts w:ascii="Times New Roman" w:hAnsi="Times New Roman" w:cs="Times New Roman"/>
          <w:sz w:val="28"/>
          <w:szCs w:val="28"/>
        </w:rPr>
        <w:t xml:space="preserve"> </w:t>
      </w:r>
    </w:p>
    <w:p w:rsidR="002C45F7" w:rsidRPr="00666AF6" w:rsidRDefault="00165D83" w:rsidP="00666AF6">
      <w:pPr>
        <w:pStyle w:val="ab"/>
        <w:numPr>
          <w:ilvl w:val="0"/>
          <w:numId w:val="1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«Штучки: Телефон» </w:t>
      </w:r>
      <w:r w:rsidRPr="00666AF6">
        <w:rPr>
          <w:rFonts w:ascii="Times New Roman" w:eastAsia="Times New Roman" w:hAnsi="Times New Roman" w:cs="Times New Roman"/>
          <w:sz w:val="28"/>
          <w:szCs w:val="28"/>
          <w:lang w:eastAsia="ru-RU"/>
        </w:rPr>
        <w:t>// Сайт Петербургского благотворительного фонда культуры и искусства ПРО АРТЕ.</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59" w:history="1">
        <w:r w:rsidRPr="00666AF6">
          <w:rPr>
            <w:rStyle w:val="aa"/>
            <w:rFonts w:ascii="Times New Roman" w:hAnsi="Times New Roman" w:cs="Times New Roman"/>
            <w:sz w:val="28"/>
            <w:szCs w:val="28"/>
          </w:rPr>
          <w:t>http://proarte.ru/lib/izdaniya_proarte/?ELEMENT_ID=515</w:t>
        </w:r>
      </w:hyperlink>
      <w:r w:rsidR="0020438B" w:rsidRPr="00666AF6">
        <w:rPr>
          <w:rFonts w:ascii="Times New Roman" w:hAnsi="Times New Roman" w:cs="Times New Roman"/>
          <w:sz w:val="28"/>
          <w:szCs w:val="28"/>
        </w:rPr>
        <w:t xml:space="preserve"> (дата обращения </w:t>
      </w:r>
      <w:r w:rsidR="00614F1A">
        <w:rPr>
          <w:rFonts w:ascii="Times New Roman" w:hAnsi="Times New Roman" w:cs="Times New Roman"/>
          <w:sz w:val="28"/>
          <w:szCs w:val="28"/>
        </w:rPr>
        <w:t>0</w:t>
      </w:r>
      <w:r w:rsidR="0020438B" w:rsidRPr="00666AF6">
        <w:rPr>
          <w:rFonts w:ascii="Times New Roman" w:hAnsi="Times New Roman" w:cs="Times New Roman"/>
          <w:sz w:val="28"/>
          <w:szCs w:val="28"/>
        </w:rPr>
        <w:t>1.04.2017)</w:t>
      </w:r>
      <w:r w:rsidR="00614F1A">
        <w:rPr>
          <w:rFonts w:ascii="Times New Roman" w:hAnsi="Times New Roman" w:cs="Times New Roman"/>
          <w:sz w:val="28"/>
          <w:szCs w:val="28"/>
        </w:rPr>
        <w:t>.</w:t>
      </w:r>
      <w:r w:rsidRPr="00666AF6">
        <w:rPr>
          <w:rFonts w:ascii="Times New Roman" w:hAnsi="Times New Roman" w:cs="Times New Roman"/>
          <w:sz w:val="28"/>
          <w:szCs w:val="28"/>
        </w:rPr>
        <w:t xml:space="preserve"> </w:t>
      </w:r>
    </w:p>
    <w:p w:rsidR="005D4903" w:rsidRPr="00666AF6" w:rsidRDefault="00673715" w:rsidP="00666AF6">
      <w:pPr>
        <w:pStyle w:val="ab"/>
        <w:numPr>
          <w:ilvl w:val="0"/>
          <w:numId w:val="1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Экспозиция «За детство счастливое наше…» </w:t>
      </w:r>
      <w:r w:rsidR="00C56F68">
        <w:rPr>
          <w:rFonts w:ascii="Times New Roman" w:hAnsi="Times New Roman" w:cs="Times New Roman"/>
          <w:sz w:val="28"/>
          <w:szCs w:val="28"/>
        </w:rPr>
        <w:t xml:space="preserve">// Сайт ГМИ СПб. </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60" w:history="1">
        <w:r w:rsidRPr="00666AF6">
          <w:rPr>
            <w:rStyle w:val="aa"/>
            <w:rFonts w:ascii="Times New Roman" w:hAnsi="Times New Roman" w:cs="Times New Roman"/>
            <w:sz w:val="28"/>
            <w:szCs w:val="28"/>
          </w:rPr>
          <w:t>http://www.spbmuseum.ru/exhibits_and_exhibitions/92/47850/</w:t>
        </w:r>
      </w:hyperlink>
      <w:r w:rsidRPr="00666AF6">
        <w:rPr>
          <w:rFonts w:ascii="Times New Roman" w:hAnsi="Times New Roman" w:cs="Times New Roman"/>
          <w:sz w:val="28"/>
          <w:szCs w:val="28"/>
        </w:rPr>
        <w:t xml:space="preserve"> (дата обращения 29. 04.</w:t>
      </w:r>
      <w:r w:rsidR="00614F1A">
        <w:rPr>
          <w:rFonts w:ascii="Times New Roman" w:hAnsi="Times New Roman" w:cs="Times New Roman"/>
          <w:sz w:val="28"/>
          <w:szCs w:val="28"/>
        </w:rPr>
        <w:t>20</w:t>
      </w:r>
      <w:r w:rsidRPr="00666AF6">
        <w:rPr>
          <w:rFonts w:ascii="Times New Roman" w:hAnsi="Times New Roman" w:cs="Times New Roman"/>
          <w:sz w:val="28"/>
          <w:szCs w:val="28"/>
        </w:rPr>
        <w:t>17)</w:t>
      </w:r>
      <w:r w:rsidR="005D4903" w:rsidRPr="00666AF6">
        <w:rPr>
          <w:rFonts w:ascii="Times New Roman" w:hAnsi="Times New Roman" w:cs="Times New Roman"/>
          <w:sz w:val="28"/>
          <w:szCs w:val="28"/>
        </w:rPr>
        <w:t>.</w:t>
      </w:r>
    </w:p>
    <w:p w:rsidR="006C3427" w:rsidRPr="002C45F7" w:rsidRDefault="006C3427" w:rsidP="002C45F7">
      <w:pPr>
        <w:spacing w:line="360" w:lineRule="auto"/>
        <w:rPr>
          <w:rStyle w:val="exldetailsdisplayval"/>
          <w:rFonts w:ascii="Times New Roman" w:hAnsi="Times New Roman" w:cs="Times New Roman"/>
          <w:sz w:val="28"/>
          <w:szCs w:val="28"/>
        </w:rPr>
      </w:pPr>
    </w:p>
    <w:p w:rsidR="00285AC8" w:rsidRDefault="00171354" w:rsidP="00176F2B">
      <w:pPr>
        <w:jc w:val="center"/>
        <w:rPr>
          <w:rFonts w:ascii="Times New Roman" w:hAnsi="Times New Roman" w:cs="Times New Roman"/>
          <w:sz w:val="32"/>
          <w:szCs w:val="32"/>
        </w:rPr>
      </w:pPr>
      <w:r w:rsidRPr="00176F2B">
        <w:rPr>
          <w:rFonts w:ascii="Times New Roman" w:hAnsi="Times New Roman" w:cs="Times New Roman"/>
          <w:sz w:val="32"/>
          <w:szCs w:val="32"/>
        </w:rPr>
        <w:t>Литература:</w:t>
      </w:r>
    </w:p>
    <w:p w:rsidR="00CF58DA" w:rsidRPr="00666AF6" w:rsidRDefault="00CF58DA" w:rsidP="00666AF6">
      <w:pPr>
        <w:pStyle w:val="ab"/>
        <w:numPr>
          <w:ilvl w:val="0"/>
          <w:numId w:val="7"/>
        </w:numPr>
        <w:spacing w:after="0" w:line="360" w:lineRule="auto"/>
        <w:ind w:left="714" w:hanging="357"/>
        <w:jc w:val="both"/>
        <w:rPr>
          <w:rFonts w:ascii="Times New Roman" w:hAnsi="Times New Roman" w:cs="Times New Roman"/>
          <w:sz w:val="28"/>
          <w:szCs w:val="28"/>
        </w:rPr>
      </w:pPr>
      <w:r w:rsidRPr="00666AF6">
        <w:rPr>
          <w:rFonts w:ascii="Times New Roman" w:hAnsi="Times New Roman" w:cs="Times New Roman"/>
          <w:iCs/>
          <w:sz w:val="28"/>
          <w:szCs w:val="28"/>
        </w:rPr>
        <w:t xml:space="preserve">Абрамов Р.Н. </w:t>
      </w:r>
      <w:proofErr w:type="spellStart"/>
      <w:r w:rsidRPr="00666AF6">
        <w:rPr>
          <w:rFonts w:ascii="Times New Roman" w:hAnsi="Times New Roman" w:cs="Times New Roman"/>
          <w:sz w:val="28"/>
          <w:szCs w:val="28"/>
        </w:rPr>
        <w:t>Музеефикация</w:t>
      </w:r>
      <w:proofErr w:type="spellEnd"/>
      <w:r w:rsidRPr="00666AF6">
        <w:rPr>
          <w:rFonts w:ascii="Times New Roman" w:hAnsi="Times New Roman" w:cs="Times New Roman"/>
          <w:sz w:val="28"/>
          <w:szCs w:val="28"/>
        </w:rPr>
        <w:t xml:space="preserve"> </w:t>
      </w:r>
      <w:proofErr w:type="gramStart"/>
      <w:r w:rsidRPr="00666AF6">
        <w:rPr>
          <w:rFonts w:ascii="Times New Roman" w:hAnsi="Times New Roman" w:cs="Times New Roman"/>
          <w:sz w:val="28"/>
          <w:szCs w:val="28"/>
        </w:rPr>
        <w:t>советского</w:t>
      </w:r>
      <w:proofErr w:type="gramEnd"/>
      <w:r w:rsidRPr="00666AF6">
        <w:rPr>
          <w:rFonts w:ascii="Times New Roman" w:hAnsi="Times New Roman" w:cs="Times New Roman"/>
          <w:sz w:val="28"/>
          <w:szCs w:val="28"/>
        </w:rPr>
        <w:t>: исто</w:t>
      </w:r>
      <w:r w:rsidR="00211BC6">
        <w:rPr>
          <w:rFonts w:ascii="Times New Roman" w:hAnsi="Times New Roman" w:cs="Times New Roman"/>
          <w:sz w:val="28"/>
          <w:szCs w:val="28"/>
        </w:rPr>
        <w:t xml:space="preserve">рическая травма или ностальгия? – </w:t>
      </w:r>
      <w:r w:rsidR="004008F4" w:rsidRPr="00666AF6">
        <w:rPr>
          <w:rFonts w:ascii="Times New Roman" w:hAnsi="Times New Roman" w:cs="Times New Roman"/>
          <w:sz w:val="28"/>
          <w:szCs w:val="28"/>
        </w:rPr>
        <w:t>Эл</w:t>
      </w:r>
      <w:proofErr w:type="gramStart"/>
      <w:r w:rsidR="00211BC6">
        <w:rPr>
          <w:rFonts w:ascii="Times New Roman" w:hAnsi="Times New Roman" w:cs="Times New Roman"/>
          <w:sz w:val="28"/>
          <w:szCs w:val="28"/>
        </w:rPr>
        <w:t>.</w:t>
      </w:r>
      <w:proofErr w:type="gramEnd"/>
      <w:r w:rsidR="004008F4" w:rsidRPr="00666AF6">
        <w:rPr>
          <w:rFonts w:ascii="Times New Roman" w:hAnsi="Times New Roman" w:cs="Times New Roman"/>
          <w:sz w:val="28"/>
          <w:szCs w:val="28"/>
        </w:rPr>
        <w:t xml:space="preserve"> </w:t>
      </w:r>
      <w:proofErr w:type="gramStart"/>
      <w:r w:rsidR="004008F4" w:rsidRPr="00666AF6">
        <w:rPr>
          <w:rFonts w:ascii="Times New Roman" w:hAnsi="Times New Roman" w:cs="Times New Roman"/>
          <w:sz w:val="28"/>
          <w:szCs w:val="28"/>
        </w:rPr>
        <w:t>р</w:t>
      </w:r>
      <w:proofErr w:type="gramEnd"/>
      <w:r w:rsidR="004008F4" w:rsidRPr="00666AF6">
        <w:rPr>
          <w:rFonts w:ascii="Times New Roman" w:hAnsi="Times New Roman" w:cs="Times New Roman"/>
          <w:sz w:val="28"/>
          <w:szCs w:val="28"/>
        </w:rPr>
        <w:t xml:space="preserve">есурс </w:t>
      </w:r>
      <w:r w:rsidRPr="00666AF6">
        <w:rPr>
          <w:rFonts w:ascii="Times New Roman" w:hAnsi="Times New Roman" w:cs="Times New Roman"/>
          <w:sz w:val="28"/>
          <w:szCs w:val="28"/>
        </w:rPr>
        <w:t xml:space="preserve">// </w:t>
      </w:r>
      <w:proofErr w:type="spellStart"/>
      <w:r w:rsidRPr="00666AF6">
        <w:rPr>
          <w:rFonts w:ascii="Times New Roman" w:hAnsi="Times New Roman" w:cs="Times New Roman"/>
          <w:sz w:val="28"/>
          <w:szCs w:val="28"/>
        </w:rPr>
        <w:t>Гефтер</w:t>
      </w:r>
      <w:proofErr w:type="spellEnd"/>
      <w:r w:rsidRPr="00666AF6">
        <w:rPr>
          <w:rFonts w:ascii="Times New Roman" w:hAnsi="Times New Roman" w:cs="Times New Roman"/>
          <w:sz w:val="28"/>
          <w:szCs w:val="28"/>
        </w:rPr>
        <w:t>. URL: http://www.gefter.ru/archive/11132  (дата обращения: 10.03.2017).</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Айрапетова В.А. История культуры повседневности в культурологических и исторических исследованиях. </w:t>
      </w:r>
      <w:proofErr w:type="spellStart"/>
      <w:r w:rsidRPr="00666AF6">
        <w:rPr>
          <w:rFonts w:ascii="Times New Roman" w:hAnsi="Times New Roman" w:cs="Times New Roman"/>
          <w:sz w:val="28"/>
          <w:szCs w:val="28"/>
        </w:rPr>
        <w:t>Царскосельские</w:t>
      </w:r>
      <w:proofErr w:type="spellEnd"/>
      <w:r w:rsidRPr="00666AF6">
        <w:rPr>
          <w:rFonts w:ascii="Times New Roman" w:hAnsi="Times New Roman" w:cs="Times New Roman"/>
          <w:sz w:val="28"/>
          <w:szCs w:val="28"/>
        </w:rPr>
        <w:t xml:space="preserve"> чтения. </w:t>
      </w:r>
      <w:proofErr w:type="spellStart"/>
      <w:r w:rsidR="00211BC6">
        <w:rPr>
          <w:rFonts w:ascii="Times New Roman" w:hAnsi="Times New Roman" w:cs="Times New Roman"/>
          <w:sz w:val="28"/>
          <w:szCs w:val="28"/>
        </w:rPr>
        <w:t>Вып</w:t>
      </w:r>
      <w:proofErr w:type="spellEnd"/>
      <w:r w:rsidR="00211BC6">
        <w:rPr>
          <w:rFonts w:ascii="Times New Roman" w:hAnsi="Times New Roman" w:cs="Times New Roman"/>
          <w:sz w:val="28"/>
          <w:szCs w:val="28"/>
        </w:rPr>
        <w:t>.</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XV</w:t>
      </w:r>
      <w:r w:rsidRPr="00666AF6">
        <w:rPr>
          <w:rFonts w:ascii="Times New Roman" w:hAnsi="Times New Roman" w:cs="Times New Roman"/>
          <w:sz w:val="28"/>
          <w:szCs w:val="28"/>
        </w:rPr>
        <w:t>. Т</w:t>
      </w:r>
      <w:r w:rsidR="00211BC6">
        <w:rPr>
          <w:rFonts w:ascii="Times New Roman" w:hAnsi="Times New Roman" w:cs="Times New Roman"/>
          <w:sz w:val="28"/>
          <w:szCs w:val="28"/>
        </w:rPr>
        <w:t>.</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III</w:t>
      </w:r>
      <w:r w:rsidR="00426759">
        <w:rPr>
          <w:rFonts w:ascii="Times New Roman" w:hAnsi="Times New Roman" w:cs="Times New Roman"/>
          <w:sz w:val="28"/>
          <w:szCs w:val="28"/>
        </w:rPr>
        <w:t xml:space="preserve">. 2011. </w:t>
      </w:r>
      <w:r w:rsidR="00976153">
        <w:rPr>
          <w:rFonts w:ascii="Times New Roman" w:hAnsi="Times New Roman" w:cs="Times New Roman"/>
          <w:sz w:val="28"/>
          <w:szCs w:val="28"/>
        </w:rPr>
        <w:t>С</w:t>
      </w:r>
      <w:r w:rsidR="00976153" w:rsidRPr="00666AF6">
        <w:rPr>
          <w:rFonts w:ascii="Times New Roman" w:hAnsi="Times New Roman" w:cs="Times New Roman"/>
          <w:sz w:val="28"/>
          <w:szCs w:val="28"/>
        </w:rPr>
        <w:t>.</w:t>
      </w:r>
      <w:r w:rsidRPr="00666AF6">
        <w:rPr>
          <w:rFonts w:ascii="Times New Roman" w:hAnsi="Times New Roman" w:cs="Times New Roman"/>
          <w:sz w:val="28"/>
          <w:szCs w:val="28"/>
        </w:rPr>
        <w:t>13</w:t>
      </w:r>
      <w:r w:rsidR="00426759">
        <w:rPr>
          <w:rFonts w:ascii="Times New Roman" w:hAnsi="Times New Roman" w:cs="Times New Roman"/>
          <w:sz w:val="28"/>
          <w:szCs w:val="28"/>
        </w:rPr>
        <w:t>7- 141</w:t>
      </w:r>
      <w:r w:rsidR="00976153">
        <w:rPr>
          <w:rFonts w:ascii="Times New Roman" w:hAnsi="Times New Roman" w:cs="Times New Roman"/>
          <w:sz w:val="28"/>
          <w:szCs w:val="28"/>
        </w:rPr>
        <w:t>.</w:t>
      </w:r>
      <w:r w:rsidRPr="00666AF6">
        <w:rPr>
          <w:rFonts w:ascii="Times New Roman" w:hAnsi="Times New Roman" w:cs="Times New Roman"/>
          <w:sz w:val="28"/>
          <w:szCs w:val="28"/>
        </w:rPr>
        <w:t xml:space="preserve"> </w:t>
      </w:r>
    </w:p>
    <w:p w:rsidR="002D0313" w:rsidRPr="00211BC6" w:rsidRDefault="00CF58DA" w:rsidP="00211BC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lastRenderedPageBreak/>
        <w:t xml:space="preserve">Айрапетова В.А. История повседневности: синтез исторического и философско-культурологического подходов. </w:t>
      </w:r>
      <w:proofErr w:type="spellStart"/>
      <w:r w:rsidRPr="00666AF6">
        <w:rPr>
          <w:rFonts w:ascii="Times New Roman" w:hAnsi="Times New Roman" w:cs="Times New Roman"/>
          <w:sz w:val="28"/>
          <w:szCs w:val="28"/>
        </w:rPr>
        <w:t>Царскосельские</w:t>
      </w:r>
      <w:proofErr w:type="spellEnd"/>
      <w:r w:rsidRPr="00666AF6">
        <w:rPr>
          <w:rFonts w:ascii="Times New Roman" w:hAnsi="Times New Roman" w:cs="Times New Roman"/>
          <w:sz w:val="28"/>
          <w:szCs w:val="28"/>
        </w:rPr>
        <w:t xml:space="preserve"> чтения.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XVIII</w:t>
      </w:r>
      <w:r w:rsidRPr="00666AF6">
        <w:rPr>
          <w:rFonts w:ascii="Times New Roman" w:hAnsi="Times New Roman" w:cs="Times New Roman"/>
          <w:sz w:val="28"/>
          <w:szCs w:val="28"/>
        </w:rPr>
        <w:t>. Т</w:t>
      </w:r>
      <w:r w:rsidR="002507A7">
        <w:rPr>
          <w:rFonts w:ascii="Times New Roman" w:hAnsi="Times New Roman" w:cs="Times New Roman"/>
          <w:sz w:val="28"/>
          <w:szCs w:val="28"/>
        </w:rPr>
        <w:t>.</w:t>
      </w:r>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I</w:t>
      </w:r>
      <w:r w:rsidRPr="00666AF6">
        <w:rPr>
          <w:rFonts w:ascii="Times New Roman" w:hAnsi="Times New Roman" w:cs="Times New Roman"/>
          <w:sz w:val="28"/>
          <w:szCs w:val="28"/>
        </w:rPr>
        <w:t xml:space="preserve">. 2014. </w:t>
      </w:r>
      <w:r w:rsidR="00976153">
        <w:rPr>
          <w:rFonts w:ascii="Times New Roman" w:hAnsi="Times New Roman" w:cs="Times New Roman"/>
          <w:sz w:val="28"/>
          <w:szCs w:val="28"/>
        </w:rPr>
        <w:t xml:space="preserve">С. </w:t>
      </w:r>
      <w:r w:rsidRPr="00666AF6">
        <w:rPr>
          <w:rFonts w:ascii="Times New Roman" w:hAnsi="Times New Roman" w:cs="Times New Roman"/>
          <w:sz w:val="28"/>
          <w:szCs w:val="28"/>
        </w:rPr>
        <w:t>10</w:t>
      </w:r>
      <w:r w:rsidR="00AD7AF9">
        <w:rPr>
          <w:rFonts w:ascii="Times New Roman" w:hAnsi="Times New Roman" w:cs="Times New Roman"/>
          <w:sz w:val="28"/>
          <w:szCs w:val="28"/>
        </w:rPr>
        <w:t>5-108</w:t>
      </w:r>
      <w:r w:rsidRPr="00666AF6">
        <w:rPr>
          <w:rFonts w:ascii="Times New Roman" w:hAnsi="Times New Roman" w:cs="Times New Roman"/>
          <w:sz w:val="28"/>
          <w:szCs w:val="28"/>
        </w:rPr>
        <w:t>.</w:t>
      </w:r>
    </w:p>
    <w:p w:rsidR="00FA3853" w:rsidRPr="00666AF6" w:rsidRDefault="00FA3853"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Арефьева Н.</w:t>
      </w:r>
      <w:proofErr w:type="gramStart"/>
      <w:r w:rsidRPr="00666AF6">
        <w:rPr>
          <w:rFonts w:ascii="Times New Roman" w:hAnsi="Times New Roman" w:cs="Times New Roman"/>
          <w:sz w:val="28"/>
          <w:szCs w:val="28"/>
        </w:rPr>
        <w:t>Е.</w:t>
      </w:r>
      <w:proofErr w:type="gramEnd"/>
      <w:r w:rsidRPr="00666AF6">
        <w:rPr>
          <w:rFonts w:ascii="Times New Roman" w:hAnsi="Times New Roman" w:cs="Times New Roman"/>
          <w:sz w:val="28"/>
          <w:szCs w:val="28"/>
        </w:rPr>
        <w:t xml:space="preserve"> Какие наши годы (К 20-летию литературно-мемориального музея Михаила Зощенко – Государственного литературного музея «ХХ век») // Альманах «ХХ век». 2012.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xml:space="preserve">. 4. </w:t>
      </w:r>
      <w:r w:rsidR="00976153">
        <w:rPr>
          <w:rFonts w:ascii="Times New Roman" w:hAnsi="Times New Roman" w:cs="Times New Roman"/>
          <w:sz w:val="28"/>
          <w:szCs w:val="28"/>
        </w:rPr>
        <w:t xml:space="preserve">С. </w:t>
      </w:r>
      <w:r w:rsidRPr="00666AF6">
        <w:rPr>
          <w:rFonts w:ascii="Times New Roman" w:hAnsi="Times New Roman" w:cs="Times New Roman"/>
          <w:sz w:val="28"/>
          <w:szCs w:val="28"/>
        </w:rPr>
        <w:t>18</w:t>
      </w:r>
      <w:r w:rsidR="00976153">
        <w:rPr>
          <w:rFonts w:ascii="Times New Roman" w:hAnsi="Times New Roman" w:cs="Times New Roman"/>
          <w:sz w:val="28"/>
          <w:szCs w:val="28"/>
        </w:rPr>
        <w:t>5-190</w:t>
      </w:r>
      <w:r w:rsidR="00976153" w:rsidRPr="00666AF6">
        <w:rPr>
          <w:rFonts w:ascii="Times New Roman" w:hAnsi="Times New Roman" w:cs="Times New Roman"/>
          <w:sz w:val="28"/>
          <w:szCs w:val="28"/>
        </w:rPr>
        <w:t>.</w:t>
      </w:r>
    </w:p>
    <w:p w:rsidR="002D0313" w:rsidRPr="00666AF6" w:rsidRDefault="002D0313"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eastAsia="FranklinGothic-BookItalic" w:hAnsi="Times New Roman" w:cs="Times New Roman"/>
          <w:iCs/>
          <w:sz w:val="28"/>
          <w:szCs w:val="28"/>
        </w:rPr>
        <w:t xml:space="preserve">Арефьева Н. Е., </w:t>
      </w:r>
      <w:proofErr w:type="spellStart"/>
      <w:r w:rsidRPr="00666AF6">
        <w:rPr>
          <w:rFonts w:ascii="Times New Roman" w:eastAsia="FranklinGothic-BookItalic" w:hAnsi="Times New Roman" w:cs="Times New Roman"/>
          <w:iCs/>
          <w:sz w:val="28"/>
          <w:szCs w:val="28"/>
        </w:rPr>
        <w:t>Силинская</w:t>
      </w:r>
      <w:proofErr w:type="spellEnd"/>
      <w:r w:rsidRPr="00666AF6">
        <w:rPr>
          <w:rFonts w:ascii="Times New Roman" w:eastAsia="FranklinGothic-BookItalic" w:hAnsi="Times New Roman" w:cs="Times New Roman"/>
          <w:iCs/>
          <w:sz w:val="28"/>
          <w:szCs w:val="28"/>
        </w:rPr>
        <w:t xml:space="preserve"> Н. В.</w:t>
      </w:r>
      <w:r w:rsidRPr="00666AF6">
        <w:rPr>
          <w:rFonts w:ascii="Times New Roman" w:eastAsia="FranklinGothic-BookItalic" w:hAnsi="Times New Roman" w:cs="Times New Roman"/>
          <w:i/>
          <w:iCs/>
          <w:sz w:val="28"/>
          <w:szCs w:val="28"/>
        </w:rPr>
        <w:t xml:space="preserve">. </w:t>
      </w:r>
      <w:r w:rsidRPr="00666AF6">
        <w:rPr>
          <w:rFonts w:ascii="Times New Roman" w:eastAsia="FranklinGothic-Book" w:hAnsi="Times New Roman" w:cs="Times New Roman"/>
          <w:sz w:val="28"/>
          <w:szCs w:val="28"/>
        </w:rPr>
        <w:t xml:space="preserve">Новый музей. Успехи, проблемы, задачи //Альманах «ХХ век». 2009. </w:t>
      </w:r>
      <w:proofErr w:type="spellStart"/>
      <w:r w:rsidRPr="00666AF6">
        <w:rPr>
          <w:rFonts w:ascii="Times New Roman" w:eastAsia="FranklinGothic-Book" w:hAnsi="Times New Roman" w:cs="Times New Roman"/>
          <w:sz w:val="28"/>
          <w:szCs w:val="28"/>
        </w:rPr>
        <w:t>Вып</w:t>
      </w:r>
      <w:proofErr w:type="spellEnd"/>
      <w:r w:rsidRPr="00666AF6">
        <w:rPr>
          <w:rFonts w:ascii="Times New Roman" w:eastAsia="FranklinGothic-Book" w:hAnsi="Times New Roman" w:cs="Times New Roman"/>
          <w:sz w:val="28"/>
          <w:szCs w:val="28"/>
        </w:rPr>
        <w:t>. 1. С.</w:t>
      </w:r>
      <w:r w:rsidR="00AB7472">
        <w:rPr>
          <w:rFonts w:ascii="Times New Roman" w:eastAsia="FranklinGothic-Book" w:hAnsi="Times New Roman" w:cs="Times New Roman"/>
          <w:sz w:val="28"/>
          <w:szCs w:val="28"/>
        </w:rPr>
        <w:t xml:space="preserve"> </w:t>
      </w:r>
      <w:r w:rsidRPr="00666AF6">
        <w:rPr>
          <w:rFonts w:ascii="Times New Roman" w:eastAsia="FranklinGothic-Book" w:hAnsi="Times New Roman" w:cs="Times New Roman"/>
          <w:sz w:val="28"/>
          <w:szCs w:val="28"/>
        </w:rPr>
        <w:t>9</w:t>
      </w:r>
      <w:r w:rsidR="00AB7472">
        <w:rPr>
          <w:rFonts w:ascii="Times New Roman" w:eastAsia="FranklinGothic-Book" w:hAnsi="Times New Roman" w:cs="Times New Roman"/>
          <w:sz w:val="28"/>
          <w:szCs w:val="28"/>
        </w:rPr>
        <w:t>2-100</w:t>
      </w:r>
      <w:r w:rsidRPr="00666AF6">
        <w:rPr>
          <w:rFonts w:ascii="Times New Roman" w:eastAsia="FranklinGothic-Book" w:hAnsi="Times New Roman" w:cs="Times New Roman"/>
          <w:sz w:val="28"/>
          <w:szCs w:val="28"/>
        </w:rPr>
        <w:t>.</w:t>
      </w:r>
    </w:p>
    <w:p w:rsidR="005D4903" w:rsidRPr="00666AF6" w:rsidRDefault="005D4903"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Артемов Е.Г., </w:t>
      </w:r>
      <w:proofErr w:type="spellStart"/>
      <w:r w:rsidRPr="00666AF6">
        <w:rPr>
          <w:rFonts w:ascii="Times New Roman" w:hAnsi="Times New Roman" w:cs="Times New Roman"/>
          <w:sz w:val="28"/>
          <w:szCs w:val="28"/>
        </w:rPr>
        <w:t>Костюшева</w:t>
      </w:r>
      <w:proofErr w:type="spellEnd"/>
      <w:r w:rsidRPr="00666AF6">
        <w:rPr>
          <w:rFonts w:ascii="Times New Roman" w:hAnsi="Times New Roman" w:cs="Times New Roman"/>
          <w:sz w:val="28"/>
          <w:szCs w:val="28"/>
        </w:rPr>
        <w:t xml:space="preserve"> Е.К., </w:t>
      </w:r>
      <w:proofErr w:type="spellStart"/>
      <w:r w:rsidRPr="00666AF6">
        <w:rPr>
          <w:rFonts w:ascii="Times New Roman" w:hAnsi="Times New Roman" w:cs="Times New Roman"/>
          <w:sz w:val="28"/>
          <w:szCs w:val="28"/>
        </w:rPr>
        <w:t>Кулегин</w:t>
      </w:r>
      <w:proofErr w:type="spellEnd"/>
      <w:r w:rsidRPr="00666AF6">
        <w:rPr>
          <w:rFonts w:ascii="Times New Roman" w:hAnsi="Times New Roman" w:cs="Times New Roman"/>
          <w:sz w:val="28"/>
          <w:szCs w:val="28"/>
        </w:rPr>
        <w:t xml:space="preserve"> А. М. Введение. Политическая история России. Теория и музейная практика: Сб. </w:t>
      </w:r>
      <w:proofErr w:type="spellStart"/>
      <w:r w:rsidRPr="00666AF6">
        <w:rPr>
          <w:rFonts w:ascii="Times New Roman" w:hAnsi="Times New Roman" w:cs="Times New Roman"/>
          <w:sz w:val="28"/>
          <w:szCs w:val="28"/>
        </w:rPr>
        <w:t>науч</w:t>
      </w:r>
      <w:proofErr w:type="spellEnd"/>
      <w:r w:rsidRPr="00666AF6">
        <w:rPr>
          <w:rFonts w:ascii="Times New Roman" w:hAnsi="Times New Roman" w:cs="Times New Roman"/>
          <w:sz w:val="28"/>
          <w:szCs w:val="28"/>
        </w:rPr>
        <w:t>. тр. СПб</w:t>
      </w:r>
      <w:proofErr w:type="gramStart"/>
      <w:r w:rsidRPr="00666AF6">
        <w:rPr>
          <w:rFonts w:ascii="Times New Roman" w:hAnsi="Times New Roman" w:cs="Times New Roman"/>
          <w:sz w:val="28"/>
          <w:szCs w:val="28"/>
        </w:rPr>
        <w:t xml:space="preserve">., </w:t>
      </w:r>
      <w:proofErr w:type="gramEnd"/>
      <w:r w:rsidRPr="00666AF6">
        <w:rPr>
          <w:rFonts w:ascii="Times New Roman" w:hAnsi="Times New Roman" w:cs="Times New Roman"/>
          <w:sz w:val="28"/>
          <w:szCs w:val="28"/>
        </w:rPr>
        <w:t xml:space="preserve">2008.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xml:space="preserve">. </w:t>
      </w:r>
      <w:r w:rsidRPr="00666AF6">
        <w:rPr>
          <w:rFonts w:ascii="Times New Roman" w:hAnsi="Times New Roman" w:cs="Times New Roman"/>
          <w:sz w:val="28"/>
          <w:szCs w:val="28"/>
          <w:lang w:val="en-US"/>
        </w:rPr>
        <w:t>VI</w:t>
      </w:r>
      <w:r w:rsidRPr="00666AF6">
        <w:rPr>
          <w:rFonts w:ascii="Times New Roman" w:hAnsi="Times New Roman" w:cs="Times New Roman"/>
          <w:sz w:val="28"/>
          <w:szCs w:val="28"/>
        </w:rPr>
        <w:t>. С.3</w:t>
      </w:r>
      <w:r w:rsidR="00AB7472">
        <w:rPr>
          <w:rFonts w:ascii="Times New Roman" w:hAnsi="Times New Roman" w:cs="Times New Roman"/>
          <w:sz w:val="28"/>
          <w:szCs w:val="28"/>
        </w:rPr>
        <w:t>-5</w:t>
      </w:r>
      <w:r w:rsidRPr="00666AF6">
        <w:rPr>
          <w:rFonts w:ascii="Times New Roman" w:hAnsi="Times New Roman" w:cs="Times New Roman"/>
          <w:sz w:val="28"/>
          <w:szCs w:val="28"/>
        </w:rPr>
        <w:t>.</w:t>
      </w:r>
    </w:p>
    <w:p w:rsidR="00D14222" w:rsidRPr="00666AF6" w:rsidRDefault="00D14222"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Беловинский</w:t>
      </w:r>
      <w:proofErr w:type="spellEnd"/>
      <w:r w:rsidRPr="00666AF6">
        <w:rPr>
          <w:rFonts w:ascii="Times New Roman" w:hAnsi="Times New Roman" w:cs="Times New Roman"/>
          <w:sz w:val="28"/>
          <w:szCs w:val="28"/>
        </w:rPr>
        <w:t xml:space="preserve"> Л.В. Энциклопедический словарь советской повседневной жизни. </w:t>
      </w:r>
      <w:r w:rsidR="00AB7472">
        <w:rPr>
          <w:rFonts w:ascii="Times New Roman" w:hAnsi="Times New Roman" w:cs="Times New Roman"/>
          <w:sz w:val="28"/>
          <w:szCs w:val="28"/>
        </w:rPr>
        <w:t xml:space="preserve">- </w:t>
      </w:r>
      <w:r w:rsidRPr="00666AF6">
        <w:rPr>
          <w:rFonts w:ascii="Times New Roman" w:hAnsi="Times New Roman" w:cs="Times New Roman"/>
          <w:sz w:val="28"/>
          <w:szCs w:val="28"/>
        </w:rPr>
        <w:t>М.</w:t>
      </w:r>
      <w:r w:rsidR="00FA4D84">
        <w:rPr>
          <w:rFonts w:ascii="Times New Roman" w:hAnsi="Times New Roman" w:cs="Times New Roman"/>
          <w:sz w:val="28"/>
          <w:szCs w:val="28"/>
        </w:rPr>
        <w:t>: Новое литературное обозрение</w:t>
      </w:r>
      <w:r w:rsidRPr="00666AF6">
        <w:rPr>
          <w:rFonts w:ascii="Times New Roman" w:hAnsi="Times New Roman" w:cs="Times New Roman"/>
          <w:sz w:val="28"/>
          <w:szCs w:val="28"/>
        </w:rPr>
        <w:t xml:space="preserve">, 2015. </w:t>
      </w:r>
      <w:r w:rsidR="00AB7472">
        <w:rPr>
          <w:rFonts w:ascii="Times New Roman" w:hAnsi="Times New Roman" w:cs="Times New Roman"/>
          <w:sz w:val="28"/>
          <w:szCs w:val="28"/>
        </w:rPr>
        <w:t xml:space="preserve">- </w:t>
      </w:r>
      <w:r w:rsidRPr="00666AF6">
        <w:rPr>
          <w:rFonts w:ascii="Times New Roman" w:hAnsi="Times New Roman" w:cs="Times New Roman"/>
          <w:sz w:val="28"/>
          <w:szCs w:val="28"/>
        </w:rPr>
        <w:t xml:space="preserve">1810 </w:t>
      </w:r>
      <w:proofErr w:type="gramStart"/>
      <w:r w:rsidRPr="00666AF6">
        <w:rPr>
          <w:rFonts w:ascii="Times New Roman" w:hAnsi="Times New Roman" w:cs="Times New Roman"/>
          <w:sz w:val="28"/>
          <w:szCs w:val="28"/>
        </w:rPr>
        <w:t>с</w:t>
      </w:r>
      <w:proofErr w:type="gramEnd"/>
      <w:r w:rsidRPr="00666AF6">
        <w:rPr>
          <w:rFonts w:ascii="Times New Roman" w:hAnsi="Times New Roman" w:cs="Times New Roman"/>
          <w:sz w:val="28"/>
          <w:szCs w:val="28"/>
        </w:rPr>
        <w:t>.</w:t>
      </w:r>
    </w:p>
    <w:p w:rsidR="005F02A9" w:rsidRPr="00666AF6" w:rsidRDefault="005F02A9"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Божченко</w:t>
      </w:r>
      <w:proofErr w:type="spellEnd"/>
      <w:r w:rsidRPr="00666AF6">
        <w:rPr>
          <w:rFonts w:ascii="Times New Roman" w:hAnsi="Times New Roman" w:cs="Times New Roman"/>
          <w:sz w:val="28"/>
          <w:szCs w:val="28"/>
        </w:rPr>
        <w:t xml:space="preserve"> О.А. Современная отечественная история в музеях исторического п</w:t>
      </w:r>
      <w:r w:rsidR="00AB7472">
        <w:rPr>
          <w:rFonts w:ascii="Times New Roman" w:hAnsi="Times New Roman" w:cs="Times New Roman"/>
          <w:sz w:val="28"/>
          <w:szCs w:val="28"/>
        </w:rPr>
        <w:t xml:space="preserve">рофиля: тенденции в экспозициях </w:t>
      </w:r>
      <w:r w:rsidRPr="00666AF6">
        <w:rPr>
          <w:rFonts w:ascii="Times New Roman" w:hAnsi="Times New Roman" w:cs="Times New Roman"/>
          <w:sz w:val="28"/>
          <w:szCs w:val="28"/>
        </w:rPr>
        <w:t>/</w:t>
      </w:r>
      <w:r w:rsidR="00AB7472">
        <w:rPr>
          <w:rFonts w:ascii="Times New Roman" w:hAnsi="Times New Roman" w:cs="Times New Roman"/>
          <w:sz w:val="28"/>
          <w:szCs w:val="28"/>
        </w:rPr>
        <w:t xml:space="preserve">/ </w:t>
      </w:r>
      <w:r w:rsidRPr="00666AF6">
        <w:rPr>
          <w:rFonts w:ascii="Times New Roman" w:hAnsi="Times New Roman" w:cs="Times New Roman"/>
          <w:sz w:val="28"/>
          <w:szCs w:val="28"/>
        </w:rPr>
        <w:t xml:space="preserve">Вестник СПБГУКИ. </w:t>
      </w:r>
      <w:r w:rsidR="00AB7472" w:rsidRPr="00666AF6">
        <w:rPr>
          <w:rFonts w:ascii="Times New Roman" w:hAnsi="Times New Roman" w:cs="Times New Roman"/>
          <w:sz w:val="28"/>
          <w:szCs w:val="28"/>
        </w:rPr>
        <w:t xml:space="preserve">2014. </w:t>
      </w:r>
      <w:r w:rsidRPr="00666AF6">
        <w:rPr>
          <w:rFonts w:ascii="Times New Roman" w:hAnsi="Times New Roman" w:cs="Times New Roman"/>
          <w:sz w:val="28"/>
          <w:szCs w:val="28"/>
        </w:rPr>
        <w:t>№3(20). С. 146</w:t>
      </w:r>
      <w:r w:rsidR="00FA4D84">
        <w:rPr>
          <w:rFonts w:ascii="Times New Roman" w:hAnsi="Times New Roman" w:cs="Times New Roman"/>
          <w:sz w:val="28"/>
          <w:szCs w:val="28"/>
        </w:rPr>
        <w:t xml:space="preserve"> </w:t>
      </w:r>
      <w:r w:rsidR="00AB7472">
        <w:rPr>
          <w:rFonts w:ascii="Times New Roman" w:hAnsi="Times New Roman" w:cs="Times New Roman"/>
          <w:sz w:val="28"/>
          <w:szCs w:val="28"/>
        </w:rPr>
        <w:t>-</w:t>
      </w:r>
      <w:r w:rsidR="00FA4D84">
        <w:rPr>
          <w:rFonts w:ascii="Times New Roman" w:hAnsi="Times New Roman" w:cs="Times New Roman"/>
          <w:sz w:val="28"/>
          <w:szCs w:val="28"/>
        </w:rPr>
        <w:t xml:space="preserve"> </w:t>
      </w:r>
      <w:r w:rsidR="00AB7472">
        <w:rPr>
          <w:rFonts w:ascii="Times New Roman" w:hAnsi="Times New Roman" w:cs="Times New Roman"/>
          <w:sz w:val="28"/>
          <w:szCs w:val="28"/>
        </w:rPr>
        <w:t>151</w:t>
      </w:r>
      <w:r w:rsidRPr="00666AF6">
        <w:rPr>
          <w:rFonts w:ascii="Times New Roman" w:hAnsi="Times New Roman" w:cs="Times New Roman"/>
          <w:sz w:val="28"/>
          <w:szCs w:val="28"/>
        </w:rPr>
        <w:t>.</w:t>
      </w:r>
    </w:p>
    <w:p w:rsidR="0013673B" w:rsidRPr="00AB7472" w:rsidRDefault="0013673B"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Бонами З.А. Музеи и проблема трансляции культурно-исторических кодов // Музейной дело и охрана памятников. Экспресс-информация. </w:t>
      </w:r>
      <w:r w:rsidR="00AB7472">
        <w:rPr>
          <w:rFonts w:ascii="Times New Roman" w:hAnsi="Times New Roman" w:cs="Times New Roman"/>
          <w:sz w:val="28"/>
          <w:szCs w:val="28"/>
        </w:rPr>
        <w:t xml:space="preserve">- </w:t>
      </w:r>
      <w:r w:rsidRPr="00666AF6">
        <w:rPr>
          <w:rFonts w:ascii="Times New Roman" w:hAnsi="Times New Roman" w:cs="Times New Roman"/>
          <w:sz w:val="28"/>
          <w:szCs w:val="28"/>
        </w:rPr>
        <w:t xml:space="preserve">М., 1989.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xml:space="preserve">. 5. </w:t>
      </w:r>
      <w:r w:rsidR="00AB7472" w:rsidRPr="00AB7472">
        <w:rPr>
          <w:rFonts w:ascii="Times New Roman" w:hAnsi="Times New Roman" w:cs="Times New Roman"/>
          <w:sz w:val="28"/>
          <w:szCs w:val="28"/>
        </w:rPr>
        <w:t>С.</w:t>
      </w:r>
      <w:r w:rsidR="00AB7472">
        <w:rPr>
          <w:rFonts w:ascii="Times New Roman" w:hAnsi="Times New Roman" w:cs="Times New Roman"/>
          <w:sz w:val="28"/>
          <w:szCs w:val="28"/>
        </w:rPr>
        <w:t xml:space="preserve"> </w:t>
      </w:r>
      <w:r w:rsidR="00AB7472" w:rsidRPr="00AB7472">
        <w:rPr>
          <w:rFonts w:ascii="Times New Roman" w:hAnsi="Times New Roman" w:cs="Times New Roman"/>
          <w:sz w:val="28"/>
          <w:szCs w:val="28"/>
        </w:rPr>
        <w:t>24</w:t>
      </w:r>
      <w:r w:rsidR="00AB7472">
        <w:rPr>
          <w:rFonts w:ascii="Times New Roman" w:hAnsi="Times New Roman" w:cs="Times New Roman"/>
          <w:sz w:val="28"/>
          <w:szCs w:val="28"/>
        </w:rPr>
        <w:t xml:space="preserve"> </w:t>
      </w:r>
      <w:r w:rsidR="00AB7472" w:rsidRPr="00AB7472">
        <w:rPr>
          <w:rFonts w:ascii="Times New Roman" w:hAnsi="Times New Roman" w:cs="Times New Roman"/>
          <w:sz w:val="28"/>
          <w:szCs w:val="28"/>
        </w:rPr>
        <w:t>-27.</w:t>
      </w:r>
    </w:p>
    <w:p w:rsidR="00663435"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3435" w:rsidRPr="00666AF6">
        <w:rPr>
          <w:rFonts w:ascii="Times New Roman" w:hAnsi="Times New Roman" w:cs="Times New Roman"/>
          <w:sz w:val="28"/>
          <w:szCs w:val="28"/>
        </w:rPr>
        <w:t>Бродель</w:t>
      </w:r>
      <w:proofErr w:type="spellEnd"/>
      <w:r w:rsidR="00663435" w:rsidRPr="00666AF6">
        <w:rPr>
          <w:rFonts w:ascii="Times New Roman" w:hAnsi="Times New Roman" w:cs="Times New Roman"/>
          <w:sz w:val="28"/>
          <w:szCs w:val="28"/>
        </w:rPr>
        <w:t xml:space="preserve"> Ф. Материальная цивилизация, экономика и капитализм, XV-XVIII вв.</w:t>
      </w:r>
      <w:r w:rsidR="00AB7472">
        <w:rPr>
          <w:rFonts w:ascii="Times New Roman" w:hAnsi="Times New Roman" w:cs="Times New Roman"/>
          <w:sz w:val="28"/>
          <w:szCs w:val="28"/>
        </w:rPr>
        <w:t xml:space="preserve"> //</w:t>
      </w:r>
      <w:r w:rsidR="00663435" w:rsidRPr="00666AF6">
        <w:rPr>
          <w:rFonts w:ascii="Times New Roman" w:hAnsi="Times New Roman" w:cs="Times New Roman"/>
          <w:sz w:val="28"/>
          <w:szCs w:val="28"/>
        </w:rPr>
        <w:t xml:space="preserve"> Т. 1. - Структуры повседневности: </w:t>
      </w:r>
      <w:proofErr w:type="gramStart"/>
      <w:r w:rsidR="00663435" w:rsidRPr="00666AF6">
        <w:rPr>
          <w:rFonts w:ascii="Times New Roman" w:hAnsi="Times New Roman" w:cs="Times New Roman"/>
          <w:sz w:val="28"/>
          <w:szCs w:val="28"/>
        </w:rPr>
        <w:t>возможное</w:t>
      </w:r>
      <w:proofErr w:type="gramEnd"/>
      <w:r w:rsidR="00663435" w:rsidRPr="00666AF6">
        <w:rPr>
          <w:rFonts w:ascii="Times New Roman" w:hAnsi="Times New Roman" w:cs="Times New Roman"/>
          <w:sz w:val="28"/>
          <w:szCs w:val="28"/>
        </w:rPr>
        <w:t xml:space="preserve"> и невозможное. </w:t>
      </w:r>
      <w:r w:rsidR="00AB7472">
        <w:rPr>
          <w:rFonts w:ascii="Times New Roman" w:hAnsi="Times New Roman" w:cs="Times New Roman"/>
          <w:sz w:val="28"/>
          <w:szCs w:val="28"/>
        </w:rPr>
        <w:t xml:space="preserve">- </w:t>
      </w:r>
      <w:r w:rsidR="00663435" w:rsidRPr="00666AF6">
        <w:rPr>
          <w:rFonts w:ascii="Times New Roman" w:hAnsi="Times New Roman" w:cs="Times New Roman"/>
          <w:sz w:val="28"/>
          <w:szCs w:val="28"/>
        </w:rPr>
        <w:t>М. 1986.</w:t>
      </w:r>
      <w:r w:rsidR="00AB7472">
        <w:rPr>
          <w:rFonts w:ascii="Times New Roman" w:hAnsi="Times New Roman" w:cs="Times New Roman"/>
          <w:sz w:val="28"/>
          <w:szCs w:val="28"/>
        </w:rPr>
        <w:t xml:space="preserve"> </w:t>
      </w:r>
      <w:r w:rsidR="00663435" w:rsidRPr="00666AF6">
        <w:rPr>
          <w:rFonts w:ascii="Times New Roman" w:hAnsi="Times New Roman" w:cs="Times New Roman"/>
          <w:sz w:val="28"/>
          <w:szCs w:val="28"/>
        </w:rPr>
        <w:t>-</w:t>
      </w:r>
      <w:r w:rsidR="00AB7472">
        <w:rPr>
          <w:rFonts w:ascii="Times New Roman" w:hAnsi="Times New Roman" w:cs="Times New Roman"/>
          <w:sz w:val="28"/>
          <w:szCs w:val="28"/>
        </w:rPr>
        <w:t xml:space="preserve"> </w:t>
      </w:r>
      <w:r w:rsidR="00663435" w:rsidRPr="00666AF6">
        <w:rPr>
          <w:rFonts w:ascii="Times New Roman" w:hAnsi="Times New Roman" w:cs="Times New Roman"/>
          <w:sz w:val="28"/>
          <w:szCs w:val="28"/>
        </w:rPr>
        <w:t>617 с.</w:t>
      </w:r>
    </w:p>
    <w:p w:rsidR="00C40932"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932" w:rsidRPr="00666AF6">
        <w:rPr>
          <w:rFonts w:ascii="Times New Roman" w:hAnsi="Times New Roman" w:cs="Times New Roman"/>
          <w:sz w:val="28"/>
          <w:szCs w:val="28"/>
        </w:rPr>
        <w:t>Брусиловская Л.В. Культура повседневности в эпоху «оттепели» (метаморфозы стиля)</w:t>
      </w:r>
      <w:r w:rsidR="00FA4D84">
        <w:rPr>
          <w:rFonts w:ascii="Times New Roman" w:hAnsi="Times New Roman" w:cs="Times New Roman"/>
          <w:sz w:val="28"/>
          <w:szCs w:val="28"/>
        </w:rPr>
        <w:t xml:space="preserve"> </w:t>
      </w:r>
      <w:r w:rsidR="00C40932" w:rsidRPr="00666AF6">
        <w:rPr>
          <w:rFonts w:ascii="Times New Roman" w:hAnsi="Times New Roman" w:cs="Times New Roman"/>
          <w:sz w:val="28"/>
          <w:szCs w:val="28"/>
        </w:rPr>
        <w:t>//</w:t>
      </w:r>
      <w:r w:rsidR="00FA4D84">
        <w:rPr>
          <w:rFonts w:ascii="Times New Roman" w:hAnsi="Times New Roman" w:cs="Times New Roman"/>
          <w:sz w:val="28"/>
          <w:szCs w:val="28"/>
        </w:rPr>
        <w:t xml:space="preserve"> </w:t>
      </w:r>
      <w:r w:rsidR="00C40932" w:rsidRPr="00666AF6">
        <w:rPr>
          <w:rFonts w:ascii="Times New Roman" w:hAnsi="Times New Roman" w:cs="Times New Roman"/>
          <w:sz w:val="28"/>
          <w:szCs w:val="28"/>
        </w:rPr>
        <w:t>Общественные науки и современность. 2000. №1. С. 16</w:t>
      </w:r>
      <w:r w:rsidR="00FA4D84">
        <w:rPr>
          <w:rFonts w:ascii="Times New Roman" w:hAnsi="Times New Roman" w:cs="Times New Roman"/>
          <w:sz w:val="28"/>
          <w:szCs w:val="28"/>
        </w:rPr>
        <w:t>3 - 174</w:t>
      </w:r>
      <w:r w:rsidR="00C40932" w:rsidRPr="00666AF6">
        <w:rPr>
          <w:rFonts w:ascii="Times New Roman" w:hAnsi="Times New Roman" w:cs="Times New Roman"/>
          <w:sz w:val="28"/>
          <w:szCs w:val="28"/>
        </w:rPr>
        <w:t>.</w:t>
      </w:r>
    </w:p>
    <w:p w:rsidR="001E040A"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E040A" w:rsidRPr="00666AF6">
        <w:rPr>
          <w:rFonts w:ascii="Times New Roman" w:hAnsi="Times New Roman" w:cs="Times New Roman"/>
          <w:sz w:val="28"/>
          <w:szCs w:val="28"/>
        </w:rPr>
        <w:t>Волькович</w:t>
      </w:r>
      <w:proofErr w:type="spellEnd"/>
      <w:r w:rsidR="001E040A" w:rsidRPr="00666AF6">
        <w:rPr>
          <w:rFonts w:ascii="Times New Roman" w:hAnsi="Times New Roman" w:cs="Times New Roman"/>
          <w:sz w:val="28"/>
          <w:szCs w:val="28"/>
        </w:rPr>
        <w:t xml:space="preserve"> А.Ю. Музейная экспозиция как семиотическая система</w:t>
      </w:r>
      <w:proofErr w:type="gramStart"/>
      <w:r w:rsidR="001E040A" w:rsidRPr="00666AF6">
        <w:rPr>
          <w:rFonts w:ascii="Times New Roman" w:hAnsi="Times New Roman" w:cs="Times New Roman"/>
          <w:sz w:val="28"/>
          <w:szCs w:val="28"/>
        </w:rPr>
        <w:t>.</w:t>
      </w:r>
      <w:proofErr w:type="gramEnd"/>
      <w:r w:rsidR="001E040A" w:rsidRPr="00666AF6">
        <w:rPr>
          <w:rFonts w:ascii="Times New Roman" w:hAnsi="Times New Roman" w:cs="Times New Roman"/>
          <w:sz w:val="28"/>
          <w:szCs w:val="28"/>
        </w:rPr>
        <w:t xml:space="preserve"> </w:t>
      </w:r>
      <w:proofErr w:type="spellStart"/>
      <w:proofErr w:type="gramStart"/>
      <w:r w:rsidR="001E040A" w:rsidRPr="00666AF6">
        <w:rPr>
          <w:rFonts w:ascii="Times New Roman" w:hAnsi="Times New Roman" w:cs="Times New Roman"/>
          <w:sz w:val="28"/>
          <w:szCs w:val="28"/>
        </w:rPr>
        <w:t>а</w:t>
      </w:r>
      <w:proofErr w:type="gramEnd"/>
      <w:r w:rsidR="001E040A" w:rsidRPr="00666AF6">
        <w:rPr>
          <w:rFonts w:ascii="Times New Roman" w:hAnsi="Times New Roman" w:cs="Times New Roman"/>
          <w:sz w:val="28"/>
          <w:szCs w:val="28"/>
        </w:rPr>
        <w:t>втореф</w:t>
      </w:r>
      <w:proofErr w:type="spellEnd"/>
      <w:r w:rsidR="001E040A" w:rsidRPr="00666AF6">
        <w:rPr>
          <w:rFonts w:ascii="Times New Roman" w:hAnsi="Times New Roman" w:cs="Times New Roman"/>
          <w:sz w:val="28"/>
          <w:szCs w:val="28"/>
        </w:rPr>
        <w:t xml:space="preserve">. </w:t>
      </w:r>
      <w:proofErr w:type="spellStart"/>
      <w:r w:rsidR="001E040A" w:rsidRPr="00666AF6">
        <w:rPr>
          <w:rFonts w:ascii="Times New Roman" w:hAnsi="Times New Roman" w:cs="Times New Roman"/>
          <w:sz w:val="28"/>
          <w:szCs w:val="28"/>
        </w:rPr>
        <w:t>дис</w:t>
      </w:r>
      <w:proofErr w:type="spellEnd"/>
      <w:r w:rsidR="001E040A" w:rsidRPr="00666AF6">
        <w:rPr>
          <w:rFonts w:ascii="Times New Roman" w:hAnsi="Times New Roman" w:cs="Times New Roman"/>
          <w:sz w:val="28"/>
          <w:szCs w:val="28"/>
        </w:rPr>
        <w:t>. … канд. культ.</w:t>
      </w:r>
      <w:r>
        <w:rPr>
          <w:rFonts w:ascii="Times New Roman" w:hAnsi="Times New Roman" w:cs="Times New Roman"/>
          <w:sz w:val="28"/>
          <w:szCs w:val="28"/>
        </w:rPr>
        <w:t xml:space="preserve"> наук.</w:t>
      </w:r>
      <w:r w:rsidR="001E040A" w:rsidRPr="00666AF6">
        <w:rPr>
          <w:rFonts w:ascii="Times New Roman" w:hAnsi="Times New Roman" w:cs="Times New Roman"/>
          <w:sz w:val="28"/>
          <w:szCs w:val="28"/>
        </w:rPr>
        <w:t xml:space="preserve"> СПб., 1999. – 22 </w:t>
      </w:r>
      <w:proofErr w:type="gramStart"/>
      <w:r w:rsidR="001E040A" w:rsidRPr="00666AF6">
        <w:rPr>
          <w:rFonts w:ascii="Times New Roman" w:hAnsi="Times New Roman" w:cs="Times New Roman"/>
          <w:sz w:val="28"/>
          <w:szCs w:val="28"/>
        </w:rPr>
        <w:t>с</w:t>
      </w:r>
      <w:proofErr w:type="gramEnd"/>
      <w:r w:rsidR="001E040A" w:rsidRPr="00666AF6">
        <w:rPr>
          <w:rFonts w:ascii="Times New Roman" w:hAnsi="Times New Roman" w:cs="Times New Roman"/>
          <w:sz w:val="28"/>
          <w:szCs w:val="28"/>
        </w:rPr>
        <w:t>.</w:t>
      </w:r>
    </w:p>
    <w:p w:rsidR="00DF2082" w:rsidRPr="00666AF6" w:rsidRDefault="00F17C64" w:rsidP="00666AF6">
      <w:pPr>
        <w:pStyle w:val="ab"/>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082" w:rsidRPr="00666AF6">
        <w:rPr>
          <w:rFonts w:ascii="Times New Roman" w:eastAsia="Times New Roman" w:hAnsi="Times New Roman" w:cs="Times New Roman"/>
          <w:sz w:val="28"/>
          <w:szCs w:val="28"/>
          <w:lang w:eastAsia="ru-RU"/>
        </w:rPr>
        <w:t xml:space="preserve">Выставка «Великий гражданин: прямая речь» в Музее С. М. Кирова. </w:t>
      </w:r>
      <w:proofErr w:type="gramStart"/>
      <w:r w:rsidR="00B44397">
        <w:rPr>
          <w:rFonts w:ascii="Times New Roman" w:eastAsia="Times New Roman" w:hAnsi="Times New Roman" w:cs="Times New Roman"/>
          <w:sz w:val="28"/>
          <w:szCs w:val="28"/>
          <w:lang w:eastAsia="ru-RU"/>
        </w:rPr>
        <w:t>–</w:t>
      </w:r>
      <w:r w:rsidR="00DF2082" w:rsidRPr="00666AF6">
        <w:rPr>
          <w:rFonts w:ascii="Times New Roman" w:eastAsia="Times New Roman" w:hAnsi="Times New Roman" w:cs="Times New Roman"/>
          <w:sz w:val="28"/>
          <w:szCs w:val="28"/>
          <w:lang w:eastAsia="ru-RU"/>
        </w:rPr>
        <w:t>Э</w:t>
      </w:r>
      <w:proofErr w:type="gramEnd"/>
      <w:r w:rsidR="00DF2082" w:rsidRPr="00666AF6">
        <w:rPr>
          <w:rFonts w:ascii="Times New Roman" w:eastAsia="Times New Roman" w:hAnsi="Times New Roman" w:cs="Times New Roman"/>
          <w:sz w:val="28"/>
          <w:szCs w:val="28"/>
          <w:lang w:eastAsia="ru-RU"/>
        </w:rPr>
        <w:t>л</w:t>
      </w:r>
      <w:r w:rsidR="00B44397">
        <w:rPr>
          <w:rFonts w:ascii="Times New Roman" w:eastAsia="Times New Roman" w:hAnsi="Times New Roman" w:cs="Times New Roman"/>
          <w:sz w:val="28"/>
          <w:szCs w:val="28"/>
          <w:lang w:eastAsia="ru-RU"/>
        </w:rPr>
        <w:t>. Ресурс.</w:t>
      </w:r>
      <w:r w:rsidR="00DF2082" w:rsidRPr="00666AF6">
        <w:rPr>
          <w:rFonts w:ascii="Times New Roman" w:eastAsia="Times New Roman" w:hAnsi="Times New Roman" w:cs="Times New Roman"/>
          <w:sz w:val="28"/>
          <w:szCs w:val="28"/>
          <w:lang w:eastAsia="ru-RU"/>
        </w:rPr>
        <w:t xml:space="preserve"> </w:t>
      </w:r>
      <w:r w:rsidR="00DF2082" w:rsidRPr="00666AF6">
        <w:rPr>
          <w:rFonts w:ascii="Times New Roman" w:eastAsia="Times New Roman" w:hAnsi="Times New Roman" w:cs="Times New Roman"/>
          <w:sz w:val="28"/>
          <w:szCs w:val="28"/>
          <w:lang w:val="en-US" w:eastAsia="ru-RU"/>
        </w:rPr>
        <w:t>URL</w:t>
      </w:r>
      <w:r w:rsidR="00DF2082" w:rsidRPr="00666AF6">
        <w:rPr>
          <w:rFonts w:ascii="Times New Roman" w:eastAsia="Times New Roman" w:hAnsi="Times New Roman" w:cs="Times New Roman"/>
          <w:sz w:val="28"/>
          <w:szCs w:val="28"/>
          <w:lang w:eastAsia="ru-RU"/>
        </w:rPr>
        <w:t xml:space="preserve">: </w:t>
      </w:r>
      <w:hyperlink r:id="rId61" w:history="1">
        <w:r w:rsidR="00DF2082" w:rsidRPr="00666AF6">
          <w:rPr>
            <w:rStyle w:val="aa"/>
            <w:rFonts w:ascii="Times New Roman" w:hAnsi="Times New Roman" w:cs="Times New Roman"/>
            <w:sz w:val="28"/>
            <w:szCs w:val="28"/>
          </w:rPr>
          <w:t>http://museum.ru/N63689</w:t>
        </w:r>
      </w:hyperlink>
      <w:r w:rsidR="00DF2082" w:rsidRPr="00666AF6">
        <w:rPr>
          <w:rFonts w:ascii="Times New Roman" w:hAnsi="Times New Roman" w:cs="Times New Roman"/>
          <w:sz w:val="28"/>
          <w:szCs w:val="28"/>
        </w:rPr>
        <w:t xml:space="preserve"> (дата </w:t>
      </w:r>
      <w:proofErr w:type="gramStart"/>
      <w:r w:rsidR="00DF2082" w:rsidRPr="00666AF6">
        <w:rPr>
          <w:rFonts w:ascii="Times New Roman" w:hAnsi="Times New Roman" w:cs="Times New Roman"/>
          <w:sz w:val="28"/>
          <w:szCs w:val="28"/>
        </w:rPr>
        <w:t>обращения  23.04.2017</w:t>
      </w:r>
      <w:proofErr w:type="gramEnd"/>
      <w:r w:rsidR="00DF2082" w:rsidRPr="00666AF6">
        <w:rPr>
          <w:rFonts w:ascii="Times New Roman" w:hAnsi="Times New Roman" w:cs="Times New Roman"/>
          <w:sz w:val="28"/>
          <w:szCs w:val="28"/>
        </w:rPr>
        <w:t>).</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lastRenderedPageBreak/>
        <w:t>Дукельский В. В пои</w:t>
      </w:r>
      <w:r w:rsidR="00B44397">
        <w:rPr>
          <w:rFonts w:ascii="Times New Roman" w:hAnsi="Times New Roman" w:cs="Times New Roman"/>
          <w:sz w:val="28"/>
          <w:szCs w:val="28"/>
        </w:rPr>
        <w:t>сках музейной концепции истории</w:t>
      </w:r>
      <w:r w:rsidRPr="00666AF6">
        <w:rPr>
          <w:rFonts w:ascii="Times New Roman" w:hAnsi="Times New Roman" w:cs="Times New Roman"/>
          <w:sz w:val="28"/>
          <w:szCs w:val="28"/>
        </w:rPr>
        <w:t xml:space="preserve"> //</w:t>
      </w:r>
      <w:r w:rsidR="00B44397">
        <w:rPr>
          <w:rFonts w:ascii="Times New Roman" w:hAnsi="Times New Roman" w:cs="Times New Roman"/>
          <w:sz w:val="28"/>
          <w:szCs w:val="28"/>
        </w:rPr>
        <w:t xml:space="preserve"> </w:t>
      </w:r>
      <w:r w:rsidRPr="00666AF6">
        <w:rPr>
          <w:rFonts w:ascii="Times New Roman" w:hAnsi="Times New Roman" w:cs="Times New Roman"/>
          <w:sz w:val="28"/>
          <w:szCs w:val="28"/>
        </w:rPr>
        <w:t>Музейная экспозиция</w:t>
      </w:r>
      <w:r w:rsidR="00B44397">
        <w:rPr>
          <w:rFonts w:ascii="Times New Roman" w:hAnsi="Times New Roman" w:cs="Times New Roman"/>
          <w:sz w:val="28"/>
          <w:szCs w:val="28"/>
        </w:rPr>
        <w:t>: На пути к музею ХХ</w:t>
      </w:r>
      <w:proofErr w:type="gramStart"/>
      <w:r w:rsidR="00B44397">
        <w:rPr>
          <w:rFonts w:ascii="Times New Roman" w:hAnsi="Times New Roman" w:cs="Times New Roman"/>
          <w:sz w:val="28"/>
          <w:szCs w:val="28"/>
          <w:lang w:val="en-US"/>
        </w:rPr>
        <w:t>I</w:t>
      </w:r>
      <w:proofErr w:type="gramEnd"/>
      <w:r w:rsidR="00B44397">
        <w:rPr>
          <w:rFonts w:ascii="Times New Roman" w:hAnsi="Times New Roman" w:cs="Times New Roman"/>
          <w:sz w:val="28"/>
          <w:szCs w:val="28"/>
        </w:rPr>
        <w:t xml:space="preserve"> века</w:t>
      </w:r>
      <w:r w:rsidRPr="00666AF6">
        <w:rPr>
          <w:rFonts w:ascii="Times New Roman" w:hAnsi="Times New Roman" w:cs="Times New Roman"/>
          <w:sz w:val="28"/>
          <w:szCs w:val="28"/>
        </w:rPr>
        <w:t>.</w:t>
      </w:r>
      <w:r w:rsidR="00B44397">
        <w:rPr>
          <w:rFonts w:ascii="Times New Roman" w:hAnsi="Times New Roman" w:cs="Times New Roman"/>
          <w:sz w:val="28"/>
          <w:szCs w:val="28"/>
        </w:rPr>
        <w:t xml:space="preserve"> Сб. </w:t>
      </w:r>
      <w:proofErr w:type="spellStart"/>
      <w:r w:rsidR="00B44397">
        <w:rPr>
          <w:rFonts w:ascii="Times New Roman" w:hAnsi="Times New Roman" w:cs="Times New Roman"/>
          <w:sz w:val="28"/>
          <w:szCs w:val="28"/>
        </w:rPr>
        <w:t>науч</w:t>
      </w:r>
      <w:proofErr w:type="spellEnd"/>
      <w:r w:rsidR="00B44397">
        <w:rPr>
          <w:rFonts w:ascii="Times New Roman" w:hAnsi="Times New Roman" w:cs="Times New Roman"/>
          <w:sz w:val="28"/>
          <w:szCs w:val="28"/>
        </w:rPr>
        <w:t>. труд</w:t>
      </w:r>
      <w:proofErr w:type="gramStart"/>
      <w:r w:rsidR="00B44397">
        <w:rPr>
          <w:rFonts w:ascii="Times New Roman" w:hAnsi="Times New Roman" w:cs="Times New Roman"/>
          <w:sz w:val="28"/>
          <w:szCs w:val="28"/>
        </w:rPr>
        <w:t>.</w:t>
      </w:r>
      <w:proofErr w:type="gramEnd"/>
      <w:r w:rsidR="00B44397">
        <w:rPr>
          <w:rFonts w:ascii="Times New Roman" w:hAnsi="Times New Roman" w:cs="Times New Roman"/>
          <w:sz w:val="28"/>
          <w:szCs w:val="28"/>
        </w:rPr>
        <w:t xml:space="preserve"> / </w:t>
      </w:r>
      <w:proofErr w:type="gramStart"/>
      <w:r w:rsidR="00B44397">
        <w:rPr>
          <w:rFonts w:ascii="Times New Roman" w:hAnsi="Times New Roman" w:cs="Times New Roman"/>
          <w:sz w:val="28"/>
          <w:szCs w:val="28"/>
        </w:rPr>
        <w:t>о</w:t>
      </w:r>
      <w:proofErr w:type="gramEnd"/>
      <w:r w:rsidR="00B44397">
        <w:rPr>
          <w:rFonts w:ascii="Times New Roman" w:hAnsi="Times New Roman" w:cs="Times New Roman"/>
          <w:sz w:val="28"/>
          <w:szCs w:val="28"/>
        </w:rPr>
        <w:t xml:space="preserve">тв. ред. </w:t>
      </w:r>
      <w:proofErr w:type="spellStart"/>
      <w:r w:rsidR="00B44397">
        <w:rPr>
          <w:rFonts w:ascii="Times New Roman" w:hAnsi="Times New Roman" w:cs="Times New Roman"/>
          <w:sz w:val="28"/>
          <w:szCs w:val="28"/>
        </w:rPr>
        <w:t>Майстровская</w:t>
      </w:r>
      <w:proofErr w:type="spellEnd"/>
      <w:r w:rsidR="00B44397">
        <w:rPr>
          <w:rFonts w:ascii="Times New Roman" w:hAnsi="Times New Roman" w:cs="Times New Roman"/>
          <w:sz w:val="28"/>
          <w:szCs w:val="28"/>
        </w:rPr>
        <w:t xml:space="preserve"> Т.М. -</w:t>
      </w:r>
      <w:r w:rsidRPr="00666AF6">
        <w:rPr>
          <w:rFonts w:ascii="Times New Roman" w:hAnsi="Times New Roman" w:cs="Times New Roman"/>
          <w:sz w:val="28"/>
          <w:szCs w:val="28"/>
        </w:rPr>
        <w:t xml:space="preserve">  М. 1997. – </w:t>
      </w:r>
      <w:r w:rsidR="00B44397">
        <w:rPr>
          <w:rFonts w:ascii="Times New Roman" w:hAnsi="Times New Roman" w:cs="Times New Roman"/>
          <w:sz w:val="28"/>
          <w:szCs w:val="28"/>
        </w:rPr>
        <w:t>С</w:t>
      </w:r>
      <w:r w:rsidR="00B44397" w:rsidRPr="00666AF6">
        <w:rPr>
          <w:rFonts w:ascii="Times New Roman" w:hAnsi="Times New Roman" w:cs="Times New Roman"/>
          <w:sz w:val="28"/>
          <w:szCs w:val="28"/>
        </w:rPr>
        <w:t>.</w:t>
      </w:r>
      <w:r w:rsidR="00B44397">
        <w:rPr>
          <w:rFonts w:ascii="Times New Roman" w:hAnsi="Times New Roman" w:cs="Times New Roman"/>
          <w:sz w:val="28"/>
          <w:szCs w:val="28"/>
        </w:rPr>
        <w:t xml:space="preserve"> </w:t>
      </w:r>
      <w:r w:rsidRPr="00666AF6">
        <w:rPr>
          <w:rFonts w:ascii="Times New Roman" w:hAnsi="Times New Roman" w:cs="Times New Roman"/>
          <w:sz w:val="28"/>
          <w:szCs w:val="28"/>
        </w:rPr>
        <w:t>3</w:t>
      </w:r>
      <w:r w:rsidR="00B44397">
        <w:rPr>
          <w:rFonts w:ascii="Times New Roman" w:hAnsi="Times New Roman" w:cs="Times New Roman"/>
          <w:sz w:val="28"/>
          <w:szCs w:val="28"/>
        </w:rPr>
        <w:t>3-41.</w:t>
      </w:r>
      <w:r w:rsidRPr="00666AF6">
        <w:rPr>
          <w:rFonts w:ascii="Times New Roman" w:hAnsi="Times New Roman" w:cs="Times New Roman"/>
          <w:sz w:val="28"/>
          <w:szCs w:val="28"/>
        </w:rPr>
        <w:t xml:space="preserve"> </w:t>
      </w:r>
    </w:p>
    <w:p w:rsidR="00AE6CAC" w:rsidRDefault="006045FE" w:rsidP="00666AF6">
      <w:pPr>
        <w:pStyle w:val="ab"/>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CAC" w:rsidRPr="00666AF6">
        <w:rPr>
          <w:rFonts w:ascii="Times New Roman" w:hAnsi="Times New Roman" w:cs="Times New Roman"/>
          <w:sz w:val="28"/>
          <w:szCs w:val="28"/>
        </w:rPr>
        <w:t xml:space="preserve">Елисеева В.А.  К вопросу о методологии анализа музейного текста (на примере экспозиции пушкинского музея-заповедника «Михайловское») // </w:t>
      </w:r>
      <w:hyperlink r:id="rId62" w:history="1">
        <w:r w:rsidR="00AE6CAC" w:rsidRPr="00666AF6">
          <w:rPr>
            <w:rStyle w:val="aa"/>
            <w:rFonts w:ascii="Times New Roman" w:hAnsi="Times New Roman" w:cs="Times New Roman"/>
            <w:color w:val="auto"/>
            <w:sz w:val="28"/>
            <w:szCs w:val="28"/>
            <w:u w:val="none"/>
          </w:rPr>
          <w:t xml:space="preserve">Вестник СПБГУ. Сер. 6. </w:t>
        </w:r>
      </w:hyperlink>
      <w:r w:rsidR="00AE6CAC" w:rsidRPr="00666AF6">
        <w:rPr>
          <w:rFonts w:ascii="Times New Roman" w:hAnsi="Times New Roman" w:cs="Times New Roman"/>
          <w:sz w:val="28"/>
          <w:szCs w:val="28"/>
        </w:rPr>
        <w:t xml:space="preserve">2009. </w:t>
      </w:r>
      <w:proofErr w:type="spellStart"/>
      <w:r w:rsidR="00AE6CAC" w:rsidRPr="00666AF6">
        <w:rPr>
          <w:rFonts w:ascii="Times New Roman" w:hAnsi="Times New Roman" w:cs="Times New Roman"/>
          <w:sz w:val="28"/>
          <w:szCs w:val="28"/>
        </w:rPr>
        <w:t>Вып</w:t>
      </w:r>
      <w:proofErr w:type="spellEnd"/>
      <w:r w:rsidR="00AE6CAC" w:rsidRPr="00666AF6">
        <w:rPr>
          <w:rFonts w:ascii="Times New Roman" w:hAnsi="Times New Roman" w:cs="Times New Roman"/>
          <w:sz w:val="28"/>
          <w:szCs w:val="28"/>
        </w:rPr>
        <w:t>. 2. С. 15</w:t>
      </w:r>
      <w:r w:rsidR="00294605">
        <w:rPr>
          <w:rFonts w:ascii="Times New Roman" w:hAnsi="Times New Roman" w:cs="Times New Roman"/>
          <w:sz w:val="28"/>
          <w:szCs w:val="28"/>
        </w:rPr>
        <w:t>1-155</w:t>
      </w:r>
      <w:r w:rsidR="00AE6CAC" w:rsidRPr="00666AF6">
        <w:rPr>
          <w:rFonts w:ascii="Times New Roman" w:hAnsi="Times New Roman" w:cs="Times New Roman"/>
          <w:sz w:val="28"/>
          <w:szCs w:val="28"/>
        </w:rPr>
        <w:t xml:space="preserve">. </w:t>
      </w:r>
    </w:p>
    <w:p w:rsidR="00F32815" w:rsidRPr="00F32815" w:rsidRDefault="00F32815" w:rsidP="00F32815">
      <w:pPr>
        <w:pStyle w:val="ab"/>
        <w:numPr>
          <w:ilvl w:val="0"/>
          <w:numId w:val="7"/>
        </w:numPr>
        <w:spacing w:after="0" w:line="360" w:lineRule="auto"/>
        <w:ind w:left="641" w:hanging="357"/>
        <w:jc w:val="both"/>
        <w:rPr>
          <w:rFonts w:ascii="Times New Roman" w:hAnsi="Times New Roman" w:cs="Times New Roman"/>
          <w:sz w:val="28"/>
          <w:szCs w:val="28"/>
        </w:rPr>
      </w:pPr>
      <w:r w:rsidRPr="00F32815">
        <w:rPr>
          <w:rStyle w:val="hl"/>
          <w:rFonts w:ascii="Times New Roman" w:hAnsi="Times New Roman" w:cs="Times New Roman"/>
          <w:sz w:val="28"/>
          <w:szCs w:val="28"/>
        </w:rPr>
        <w:t>Забелин</w:t>
      </w:r>
      <w:r w:rsidRPr="00F32815">
        <w:rPr>
          <w:rFonts w:ascii="Times New Roman" w:hAnsi="Times New Roman" w:cs="Times New Roman"/>
          <w:sz w:val="28"/>
          <w:szCs w:val="28"/>
        </w:rPr>
        <w:t xml:space="preserve"> И. Е. Домашний быт русских царей в XVI и XVII столетиях: в 3 кн.  - М., 1990.  </w:t>
      </w:r>
    </w:p>
    <w:p w:rsidR="00CF58DA" w:rsidRPr="00666AF6" w:rsidRDefault="006045FE"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8DA" w:rsidRPr="00666AF6">
        <w:rPr>
          <w:rFonts w:ascii="Times New Roman" w:hAnsi="Times New Roman" w:cs="Times New Roman"/>
          <w:sz w:val="28"/>
          <w:szCs w:val="28"/>
        </w:rPr>
        <w:t>Зайцева Т.А. Повседневность</w:t>
      </w:r>
      <w:r w:rsidR="00962678">
        <w:rPr>
          <w:rFonts w:ascii="Times New Roman" w:hAnsi="Times New Roman" w:cs="Times New Roman"/>
          <w:sz w:val="28"/>
          <w:szCs w:val="28"/>
        </w:rPr>
        <w:t xml:space="preserve"> как исследовательская проблема //</w:t>
      </w:r>
      <w:r w:rsidR="00CF58DA" w:rsidRPr="00666AF6">
        <w:rPr>
          <w:rFonts w:ascii="Times New Roman" w:hAnsi="Times New Roman" w:cs="Times New Roman"/>
          <w:sz w:val="28"/>
          <w:szCs w:val="28"/>
        </w:rPr>
        <w:t xml:space="preserve"> Вестник </w:t>
      </w:r>
      <w:r w:rsidR="00294605">
        <w:rPr>
          <w:rFonts w:ascii="Times New Roman" w:hAnsi="Times New Roman" w:cs="Times New Roman"/>
          <w:sz w:val="28"/>
          <w:szCs w:val="28"/>
        </w:rPr>
        <w:t>ТГУ</w:t>
      </w:r>
      <w:r w:rsidR="00CF58DA" w:rsidRPr="00666AF6">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Культурология</w:t>
      </w:r>
      <w:proofErr w:type="spellEnd"/>
      <w:r w:rsidR="00CF58DA" w:rsidRPr="00666AF6">
        <w:rPr>
          <w:rFonts w:ascii="Times New Roman" w:hAnsi="Times New Roman" w:cs="Times New Roman"/>
          <w:sz w:val="28"/>
          <w:szCs w:val="28"/>
        </w:rPr>
        <w:t xml:space="preserve"> и ис</w:t>
      </w:r>
      <w:r>
        <w:rPr>
          <w:rFonts w:ascii="Times New Roman" w:hAnsi="Times New Roman" w:cs="Times New Roman"/>
          <w:sz w:val="28"/>
          <w:szCs w:val="28"/>
        </w:rPr>
        <w:t>кусствоведение № 2 (10). 2013. С</w:t>
      </w:r>
      <w:r w:rsidRPr="00666AF6">
        <w:rPr>
          <w:rFonts w:ascii="Times New Roman" w:hAnsi="Times New Roman" w:cs="Times New Roman"/>
          <w:sz w:val="28"/>
          <w:szCs w:val="28"/>
        </w:rPr>
        <w:t>.</w:t>
      </w:r>
      <w:r>
        <w:rPr>
          <w:rFonts w:ascii="Times New Roman" w:hAnsi="Times New Roman" w:cs="Times New Roman"/>
          <w:sz w:val="28"/>
          <w:szCs w:val="28"/>
        </w:rPr>
        <w:t xml:space="preserve">5 – 11 </w:t>
      </w:r>
    </w:p>
    <w:p w:rsidR="00CF58DA" w:rsidRPr="00666AF6" w:rsidRDefault="006045FE"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Закс</w:t>
      </w:r>
      <w:proofErr w:type="spellEnd"/>
      <w:r w:rsidR="00CF58DA" w:rsidRPr="00666AF6">
        <w:rPr>
          <w:rFonts w:ascii="Times New Roman" w:hAnsi="Times New Roman" w:cs="Times New Roman"/>
          <w:sz w:val="28"/>
          <w:szCs w:val="28"/>
        </w:rPr>
        <w:t xml:space="preserve"> А.Б. Историко-бытовой отдел Русского музея</w:t>
      </w:r>
      <w:r w:rsidR="00962678">
        <w:rPr>
          <w:rFonts w:ascii="Times New Roman" w:hAnsi="Times New Roman" w:cs="Times New Roman"/>
          <w:sz w:val="28"/>
          <w:szCs w:val="28"/>
        </w:rPr>
        <w:t xml:space="preserve"> </w:t>
      </w:r>
      <w:r w:rsidR="00CF58DA" w:rsidRPr="00666AF6">
        <w:rPr>
          <w:rFonts w:ascii="Times New Roman" w:hAnsi="Times New Roman" w:cs="Times New Roman"/>
          <w:sz w:val="28"/>
          <w:szCs w:val="28"/>
        </w:rPr>
        <w:t>// Труды научно-исследовательского института музееведения /</w:t>
      </w:r>
      <w:r w:rsidR="00962678">
        <w:rPr>
          <w:rFonts w:ascii="Times New Roman" w:hAnsi="Times New Roman" w:cs="Times New Roman"/>
          <w:sz w:val="28"/>
          <w:szCs w:val="28"/>
        </w:rPr>
        <w:t xml:space="preserve"> </w:t>
      </w:r>
      <w:r w:rsidR="00CF58DA" w:rsidRPr="00666AF6">
        <w:rPr>
          <w:rFonts w:ascii="Times New Roman" w:hAnsi="Times New Roman" w:cs="Times New Roman"/>
          <w:sz w:val="28"/>
          <w:szCs w:val="28"/>
        </w:rPr>
        <w:t xml:space="preserve">отв. </w:t>
      </w:r>
      <w:r w:rsidR="00962678">
        <w:rPr>
          <w:rFonts w:ascii="Times New Roman" w:hAnsi="Times New Roman" w:cs="Times New Roman"/>
          <w:sz w:val="28"/>
          <w:szCs w:val="28"/>
        </w:rPr>
        <w:t>р</w:t>
      </w:r>
      <w:r w:rsidR="00CF58DA" w:rsidRPr="00666AF6">
        <w:rPr>
          <w:rFonts w:ascii="Times New Roman" w:hAnsi="Times New Roman" w:cs="Times New Roman"/>
          <w:sz w:val="28"/>
          <w:szCs w:val="28"/>
        </w:rPr>
        <w:t xml:space="preserve">ед. Овсянникова С.А./ </w:t>
      </w:r>
      <w:proofErr w:type="spellStart"/>
      <w:r w:rsidR="00CF58DA" w:rsidRPr="00666AF6">
        <w:rPr>
          <w:rFonts w:ascii="Times New Roman" w:hAnsi="Times New Roman" w:cs="Times New Roman"/>
          <w:sz w:val="28"/>
          <w:szCs w:val="28"/>
        </w:rPr>
        <w:t>Вып</w:t>
      </w:r>
      <w:proofErr w:type="spellEnd"/>
      <w:r w:rsidR="00962678">
        <w:rPr>
          <w:rFonts w:ascii="Times New Roman" w:hAnsi="Times New Roman" w:cs="Times New Roman"/>
          <w:sz w:val="28"/>
          <w:szCs w:val="28"/>
        </w:rPr>
        <w:t>.</w:t>
      </w:r>
      <w:r w:rsidR="00CF58DA" w:rsidRPr="00666AF6">
        <w:rPr>
          <w:rFonts w:ascii="Times New Roman" w:hAnsi="Times New Roman" w:cs="Times New Roman"/>
          <w:sz w:val="28"/>
          <w:szCs w:val="28"/>
        </w:rPr>
        <w:t xml:space="preserve"> </w:t>
      </w:r>
      <w:r w:rsidR="00CF58DA" w:rsidRPr="00666AF6">
        <w:rPr>
          <w:rFonts w:ascii="Times New Roman" w:hAnsi="Times New Roman" w:cs="Times New Roman"/>
          <w:sz w:val="28"/>
          <w:szCs w:val="28"/>
          <w:lang w:val="en-US"/>
        </w:rPr>
        <w:t>VII</w:t>
      </w:r>
      <w:r w:rsidR="00776440">
        <w:rPr>
          <w:rFonts w:ascii="Times New Roman" w:hAnsi="Times New Roman" w:cs="Times New Roman"/>
          <w:sz w:val="28"/>
          <w:szCs w:val="28"/>
        </w:rPr>
        <w:t>. 1962. С</w:t>
      </w:r>
      <w:r w:rsidR="00776440" w:rsidRPr="00666AF6">
        <w:rPr>
          <w:rFonts w:ascii="Times New Roman" w:hAnsi="Times New Roman" w:cs="Times New Roman"/>
          <w:sz w:val="28"/>
          <w:szCs w:val="28"/>
        </w:rPr>
        <w:t>.</w:t>
      </w:r>
      <w:r w:rsidR="00776440">
        <w:rPr>
          <w:rFonts w:ascii="Times New Roman" w:hAnsi="Times New Roman" w:cs="Times New Roman"/>
          <w:sz w:val="28"/>
          <w:szCs w:val="28"/>
        </w:rPr>
        <w:t>241-282.</w:t>
      </w:r>
    </w:p>
    <w:p w:rsidR="001B1736" w:rsidRPr="00666AF6" w:rsidRDefault="006045FE"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B1736" w:rsidRPr="00666AF6">
        <w:rPr>
          <w:rFonts w:ascii="Times New Roman" w:hAnsi="Times New Roman" w:cs="Times New Roman"/>
          <w:sz w:val="28"/>
          <w:szCs w:val="28"/>
        </w:rPr>
        <w:t>Зыслин</w:t>
      </w:r>
      <w:proofErr w:type="spellEnd"/>
      <w:r w:rsidR="001B1736" w:rsidRPr="00666AF6">
        <w:rPr>
          <w:rFonts w:ascii="Times New Roman" w:hAnsi="Times New Roman" w:cs="Times New Roman"/>
          <w:sz w:val="28"/>
          <w:szCs w:val="28"/>
        </w:rPr>
        <w:t xml:space="preserve"> Ю. Берестяная книга Ахматовой. </w:t>
      </w:r>
      <w:r w:rsidR="00776440">
        <w:rPr>
          <w:rFonts w:ascii="Times New Roman" w:hAnsi="Times New Roman" w:cs="Times New Roman"/>
          <w:sz w:val="28"/>
          <w:szCs w:val="28"/>
        </w:rPr>
        <w:t xml:space="preserve">– </w:t>
      </w:r>
      <w:r w:rsidR="001B1736" w:rsidRPr="00666AF6">
        <w:rPr>
          <w:rFonts w:ascii="Times New Roman" w:hAnsi="Times New Roman" w:cs="Times New Roman"/>
          <w:sz w:val="28"/>
          <w:szCs w:val="28"/>
        </w:rPr>
        <w:t>Эл</w:t>
      </w:r>
      <w:proofErr w:type="gramStart"/>
      <w:r w:rsidR="00776440">
        <w:rPr>
          <w:rFonts w:ascii="Times New Roman" w:hAnsi="Times New Roman" w:cs="Times New Roman"/>
          <w:sz w:val="28"/>
          <w:szCs w:val="28"/>
        </w:rPr>
        <w:t>.</w:t>
      </w:r>
      <w:proofErr w:type="gramEnd"/>
      <w:r w:rsidR="001B1736" w:rsidRPr="00666AF6">
        <w:rPr>
          <w:rFonts w:ascii="Times New Roman" w:hAnsi="Times New Roman" w:cs="Times New Roman"/>
          <w:sz w:val="28"/>
          <w:szCs w:val="28"/>
        </w:rPr>
        <w:t xml:space="preserve"> </w:t>
      </w:r>
      <w:proofErr w:type="gramStart"/>
      <w:r w:rsidR="001B1736" w:rsidRPr="00666AF6">
        <w:rPr>
          <w:rFonts w:ascii="Times New Roman" w:hAnsi="Times New Roman" w:cs="Times New Roman"/>
          <w:sz w:val="28"/>
          <w:szCs w:val="28"/>
        </w:rPr>
        <w:t>р</w:t>
      </w:r>
      <w:proofErr w:type="gramEnd"/>
      <w:r w:rsidR="001B1736" w:rsidRPr="00666AF6">
        <w:rPr>
          <w:rFonts w:ascii="Times New Roman" w:hAnsi="Times New Roman" w:cs="Times New Roman"/>
          <w:sz w:val="28"/>
          <w:szCs w:val="28"/>
        </w:rPr>
        <w:t xml:space="preserve">есурс \\ </w:t>
      </w:r>
      <w:r w:rsidR="001B1736" w:rsidRPr="00666AF6">
        <w:rPr>
          <w:rFonts w:ascii="Times New Roman" w:hAnsi="Times New Roman" w:cs="Times New Roman"/>
          <w:sz w:val="28"/>
          <w:szCs w:val="28"/>
          <w:lang w:val="en-US"/>
        </w:rPr>
        <w:t>URL</w:t>
      </w:r>
      <w:r w:rsidR="001B1736" w:rsidRPr="00666AF6">
        <w:rPr>
          <w:rFonts w:ascii="Times New Roman" w:hAnsi="Times New Roman" w:cs="Times New Roman"/>
          <w:sz w:val="28"/>
          <w:szCs w:val="28"/>
        </w:rPr>
        <w:t xml:space="preserve">:   </w:t>
      </w:r>
      <w:hyperlink r:id="rId63" w:history="1">
        <w:r w:rsidR="001B1736" w:rsidRPr="00666AF6">
          <w:rPr>
            <w:rStyle w:val="aa"/>
            <w:rFonts w:ascii="Times New Roman" w:hAnsi="Times New Roman" w:cs="Times New Roman"/>
            <w:sz w:val="28"/>
            <w:szCs w:val="28"/>
          </w:rPr>
          <w:t>http://www.museum.zislin.com/rus/publications/Akhmatova-beresta1.html</w:t>
        </w:r>
      </w:hyperlink>
      <w:r w:rsidR="001B1736" w:rsidRPr="00666AF6">
        <w:rPr>
          <w:rFonts w:ascii="Times New Roman" w:hAnsi="Times New Roman" w:cs="Times New Roman"/>
          <w:sz w:val="28"/>
          <w:szCs w:val="28"/>
        </w:rPr>
        <w:t xml:space="preserve"> (дата обращения </w:t>
      </w:r>
      <w:r w:rsidR="00776440">
        <w:rPr>
          <w:rFonts w:ascii="Times New Roman" w:hAnsi="Times New Roman" w:cs="Times New Roman"/>
          <w:sz w:val="28"/>
          <w:szCs w:val="28"/>
        </w:rPr>
        <w:t>0</w:t>
      </w:r>
      <w:r w:rsidR="001B1736" w:rsidRPr="00666AF6">
        <w:rPr>
          <w:rFonts w:ascii="Times New Roman" w:hAnsi="Times New Roman" w:cs="Times New Roman"/>
          <w:sz w:val="28"/>
          <w:szCs w:val="28"/>
        </w:rPr>
        <w:t>5.04.2017)</w:t>
      </w:r>
      <w:r w:rsidR="00776440">
        <w:rPr>
          <w:rFonts w:ascii="Times New Roman" w:hAnsi="Times New Roman" w:cs="Times New Roman"/>
          <w:sz w:val="28"/>
          <w:szCs w:val="28"/>
        </w:rPr>
        <w:t>.</w:t>
      </w:r>
    </w:p>
    <w:p w:rsidR="00807FD3" w:rsidRPr="00666AF6" w:rsidRDefault="00776440" w:rsidP="00666AF6">
      <w:pPr>
        <w:pStyle w:val="ab"/>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Зубкова</w:t>
      </w:r>
      <w:r w:rsidR="00807FD3" w:rsidRPr="00666AF6">
        <w:rPr>
          <w:rFonts w:ascii="Times New Roman" w:hAnsi="Times New Roman" w:cs="Times New Roman"/>
          <w:sz w:val="28"/>
          <w:szCs w:val="28"/>
        </w:rPr>
        <w:t xml:space="preserve"> Е. Ю. Послевоенное советское общество: политика и повседневность. 1945-1953 гг. </w:t>
      </w:r>
      <w:r>
        <w:rPr>
          <w:rFonts w:ascii="Times New Roman" w:hAnsi="Times New Roman" w:cs="Times New Roman"/>
          <w:sz w:val="28"/>
          <w:szCs w:val="28"/>
        </w:rPr>
        <w:t>- М.</w:t>
      </w:r>
      <w:r w:rsidR="00807FD3" w:rsidRPr="00666AF6">
        <w:rPr>
          <w:rFonts w:ascii="Times New Roman" w:hAnsi="Times New Roman" w:cs="Times New Roman"/>
          <w:sz w:val="28"/>
          <w:szCs w:val="28"/>
        </w:rPr>
        <w:t xml:space="preserve">: РОССПЭН, 1999. </w:t>
      </w:r>
      <w:r>
        <w:rPr>
          <w:rFonts w:ascii="Times New Roman" w:hAnsi="Times New Roman" w:cs="Times New Roman"/>
          <w:sz w:val="28"/>
          <w:szCs w:val="28"/>
        </w:rPr>
        <w:t>–</w:t>
      </w:r>
      <w:r w:rsidR="00807FD3" w:rsidRPr="00666AF6">
        <w:rPr>
          <w:rFonts w:ascii="Times New Roman" w:hAnsi="Times New Roman" w:cs="Times New Roman"/>
          <w:sz w:val="28"/>
          <w:szCs w:val="28"/>
        </w:rPr>
        <w:t xml:space="preserve"> 230</w:t>
      </w:r>
      <w:r>
        <w:rPr>
          <w:rFonts w:ascii="Times New Roman" w:hAnsi="Times New Roman" w:cs="Times New Roman"/>
          <w:sz w:val="28"/>
          <w:szCs w:val="28"/>
        </w:rPr>
        <w:t xml:space="preserve"> </w:t>
      </w:r>
      <w:proofErr w:type="gramStart"/>
      <w:r w:rsidR="00807FD3" w:rsidRPr="00666AF6">
        <w:rPr>
          <w:rFonts w:ascii="Times New Roman" w:hAnsi="Times New Roman" w:cs="Times New Roman"/>
          <w:sz w:val="28"/>
          <w:szCs w:val="28"/>
        </w:rPr>
        <w:t>с</w:t>
      </w:r>
      <w:proofErr w:type="gramEnd"/>
      <w:r w:rsidR="00807FD3" w:rsidRPr="00666AF6">
        <w:rPr>
          <w:rFonts w:ascii="Times New Roman" w:hAnsi="Times New Roman" w:cs="Times New Roman"/>
          <w:sz w:val="28"/>
          <w:szCs w:val="28"/>
        </w:rPr>
        <w:t xml:space="preserve">. </w:t>
      </w:r>
    </w:p>
    <w:p w:rsidR="00EF1A33" w:rsidRPr="00666AF6" w:rsidRDefault="00EF1A33"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Ильясова А.В. «История повседневности» в современной российской историографии. </w:t>
      </w:r>
      <w:r w:rsidR="00776440">
        <w:rPr>
          <w:rFonts w:ascii="Times New Roman" w:hAnsi="Times New Roman" w:cs="Times New Roman"/>
          <w:sz w:val="28"/>
          <w:szCs w:val="28"/>
        </w:rPr>
        <w:t xml:space="preserve">– </w:t>
      </w:r>
      <w:r w:rsidRPr="00666AF6">
        <w:rPr>
          <w:rFonts w:ascii="Times New Roman" w:hAnsi="Times New Roman" w:cs="Times New Roman"/>
          <w:sz w:val="28"/>
          <w:szCs w:val="28"/>
        </w:rPr>
        <w:t>Эл</w:t>
      </w:r>
      <w:r w:rsidR="00776440">
        <w:rPr>
          <w:rFonts w:ascii="Times New Roman" w:hAnsi="Times New Roman" w:cs="Times New Roman"/>
          <w:sz w:val="28"/>
          <w:szCs w:val="28"/>
        </w:rPr>
        <w:t>.</w:t>
      </w:r>
      <w:r w:rsidRPr="00666AF6">
        <w:rPr>
          <w:rFonts w:ascii="Times New Roman" w:hAnsi="Times New Roman" w:cs="Times New Roman"/>
          <w:sz w:val="28"/>
          <w:szCs w:val="28"/>
        </w:rPr>
        <w:t xml:space="preserve"> Ресурс.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64"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rodnaya</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istoriya</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index</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php</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vspomogatelnie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specialnie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istoricheskie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nauki</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istoriografiya</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istoriya</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povsednevnosti</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v</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sovremennoie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rossiieskoie</w:t>
        </w:r>
        <w:proofErr w:type="spellEnd"/>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istoriografii</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html</w:t>
        </w:r>
      </w:hyperlink>
      <w:r w:rsidRPr="00666AF6">
        <w:rPr>
          <w:rFonts w:ascii="Times New Roman" w:hAnsi="Times New Roman" w:cs="Times New Roman"/>
          <w:sz w:val="28"/>
          <w:szCs w:val="28"/>
        </w:rPr>
        <w:t xml:space="preserve"> (дата обращения 27.01.2017)</w:t>
      </w:r>
      <w:r w:rsidR="00776440">
        <w:rPr>
          <w:rFonts w:ascii="Times New Roman" w:hAnsi="Times New Roman" w:cs="Times New Roman"/>
          <w:sz w:val="28"/>
          <w:szCs w:val="28"/>
        </w:rPr>
        <w:t>.</w:t>
      </w:r>
    </w:p>
    <w:p w:rsidR="00CF58DA" w:rsidRDefault="00C3648B"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Козьякова</w:t>
      </w:r>
      <w:proofErr w:type="spellEnd"/>
      <w:r w:rsidR="00CF58DA" w:rsidRPr="00666AF6">
        <w:rPr>
          <w:rFonts w:ascii="Times New Roman" w:hAnsi="Times New Roman" w:cs="Times New Roman"/>
          <w:sz w:val="28"/>
          <w:szCs w:val="28"/>
        </w:rPr>
        <w:t xml:space="preserve"> М.И. История. Культура. Повседневность. Западная Европа: от античности до ХХ века. М. 2002. – </w:t>
      </w:r>
      <w:r w:rsidR="00C250EA">
        <w:rPr>
          <w:rFonts w:ascii="Times New Roman" w:hAnsi="Times New Roman" w:cs="Times New Roman"/>
          <w:sz w:val="28"/>
          <w:szCs w:val="28"/>
        </w:rPr>
        <w:t>360</w:t>
      </w:r>
      <w:r w:rsidR="00CF58DA" w:rsidRPr="00666AF6">
        <w:rPr>
          <w:rFonts w:ascii="Times New Roman" w:hAnsi="Times New Roman" w:cs="Times New Roman"/>
          <w:sz w:val="28"/>
          <w:szCs w:val="28"/>
        </w:rPr>
        <w:t xml:space="preserve"> с.</w:t>
      </w:r>
    </w:p>
    <w:p w:rsidR="00A4663A" w:rsidRPr="00A4663A" w:rsidRDefault="00A4663A" w:rsidP="00A4663A">
      <w:pPr>
        <w:pStyle w:val="ab"/>
        <w:numPr>
          <w:ilvl w:val="0"/>
          <w:numId w:val="7"/>
        </w:numPr>
        <w:spacing w:after="0" w:line="360" w:lineRule="auto"/>
        <w:ind w:left="641" w:hanging="357"/>
        <w:jc w:val="both"/>
        <w:rPr>
          <w:rFonts w:ascii="Times New Roman" w:hAnsi="Times New Roman" w:cs="Times New Roman"/>
          <w:sz w:val="20"/>
          <w:szCs w:val="20"/>
        </w:rPr>
      </w:pPr>
      <w:r w:rsidRPr="00A4663A">
        <w:rPr>
          <w:rFonts w:ascii="Times New Roman" w:hAnsi="Times New Roman" w:cs="Times New Roman"/>
          <w:sz w:val="28"/>
          <w:szCs w:val="28"/>
        </w:rPr>
        <w:t>Костомаров Н.И. Домашняя жизнь и нравы великорусского народа. М.: Экономика, 1993. – 399 с.</w:t>
      </w:r>
      <w:proofErr w:type="gramStart"/>
      <w:r w:rsidRPr="00A4663A">
        <w:rPr>
          <w:rFonts w:ascii="Times New Roman" w:hAnsi="Times New Roman" w:cs="Times New Roman"/>
          <w:sz w:val="28"/>
          <w:szCs w:val="28"/>
        </w:rPr>
        <w:t xml:space="preserve"> :</w:t>
      </w:r>
      <w:proofErr w:type="gramEnd"/>
      <w:r w:rsidRPr="00A4663A">
        <w:rPr>
          <w:rFonts w:ascii="Times New Roman" w:hAnsi="Times New Roman" w:cs="Times New Roman"/>
          <w:sz w:val="28"/>
          <w:szCs w:val="28"/>
        </w:rPr>
        <w:t xml:space="preserve"> ил</w:t>
      </w:r>
      <w:r w:rsidRPr="00A4663A">
        <w:rPr>
          <w:rFonts w:ascii="Times New Roman" w:hAnsi="Times New Roman" w:cs="Times New Roman"/>
          <w:sz w:val="20"/>
          <w:szCs w:val="20"/>
        </w:rPr>
        <w:t xml:space="preserve">.  </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 </w:t>
      </w:r>
      <w:proofErr w:type="spellStart"/>
      <w:r w:rsidRPr="00666AF6">
        <w:rPr>
          <w:rFonts w:ascii="Times New Roman" w:hAnsi="Times New Roman" w:cs="Times New Roman"/>
          <w:sz w:val="28"/>
          <w:szCs w:val="28"/>
        </w:rPr>
        <w:t>Костюшева</w:t>
      </w:r>
      <w:proofErr w:type="spellEnd"/>
      <w:r w:rsidRPr="00666AF6">
        <w:rPr>
          <w:rFonts w:ascii="Times New Roman" w:hAnsi="Times New Roman" w:cs="Times New Roman"/>
          <w:sz w:val="28"/>
          <w:szCs w:val="28"/>
        </w:rPr>
        <w:t xml:space="preserve"> Е.К. Советская история в постсоветском музейном пространстве: опыт ГМПИР</w:t>
      </w:r>
      <w:r w:rsidR="00C250EA">
        <w:rPr>
          <w:rFonts w:ascii="Times New Roman" w:hAnsi="Times New Roman" w:cs="Times New Roman"/>
          <w:sz w:val="28"/>
          <w:szCs w:val="28"/>
        </w:rPr>
        <w:t xml:space="preserve"> </w:t>
      </w:r>
      <w:r w:rsidRPr="00666AF6">
        <w:rPr>
          <w:rFonts w:ascii="Times New Roman" w:hAnsi="Times New Roman" w:cs="Times New Roman"/>
          <w:sz w:val="28"/>
          <w:szCs w:val="28"/>
        </w:rPr>
        <w:t>//</w:t>
      </w:r>
      <w:r w:rsidR="00C250EA">
        <w:rPr>
          <w:rFonts w:ascii="Times New Roman" w:hAnsi="Times New Roman" w:cs="Times New Roman"/>
          <w:sz w:val="28"/>
          <w:szCs w:val="28"/>
        </w:rPr>
        <w:t xml:space="preserve"> </w:t>
      </w:r>
      <w:r w:rsidRPr="00666AF6">
        <w:rPr>
          <w:rFonts w:ascii="Times New Roman" w:hAnsi="Times New Roman" w:cs="Times New Roman"/>
          <w:sz w:val="28"/>
          <w:szCs w:val="28"/>
        </w:rPr>
        <w:t xml:space="preserve">ГМПИР:90 лет в пространстве истории и </w:t>
      </w:r>
      <w:r w:rsidRPr="00666AF6">
        <w:rPr>
          <w:rFonts w:ascii="Times New Roman" w:hAnsi="Times New Roman" w:cs="Times New Roman"/>
          <w:sz w:val="28"/>
          <w:szCs w:val="28"/>
        </w:rPr>
        <w:lastRenderedPageBreak/>
        <w:t xml:space="preserve">политики. 1919-2009. Материалы </w:t>
      </w:r>
      <w:proofErr w:type="spellStart"/>
      <w:r w:rsidRPr="00666AF6">
        <w:rPr>
          <w:rFonts w:ascii="Times New Roman" w:hAnsi="Times New Roman" w:cs="Times New Roman"/>
          <w:sz w:val="28"/>
          <w:szCs w:val="28"/>
        </w:rPr>
        <w:t>науч</w:t>
      </w:r>
      <w:proofErr w:type="spellEnd"/>
      <w:r w:rsidR="00C250EA">
        <w:rPr>
          <w:rFonts w:ascii="Times New Roman" w:hAnsi="Times New Roman" w:cs="Times New Roman"/>
          <w:sz w:val="28"/>
          <w:szCs w:val="28"/>
        </w:rPr>
        <w:t>.</w:t>
      </w:r>
      <w:r w:rsidRPr="00666AF6">
        <w:rPr>
          <w:rFonts w:ascii="Times New Roman" w:hAnsi="Times New Roman" w:cs="Times New Roman"/>
          <w:sz w:val="28"/>
          <w:szCs w:val="28"/>
        </w:rPr>
        <w:t xml:space="preserve"> </w:t>
      </w:r>
      <w:proofErr w:type="spellStart"/>
      <w:r w:rsidRPr="00666AF6">
        <w:rPr>
          <w:rFonts w:ascii="Times New Roman" w:hAnsi="Times New Roman" w:cs="Times New Roman"/>
          <w:sz w:val="28"/>
          <w:szCs w:val="28"/>
        </w:rPr>
        <w:t>конф</w:t>
      </w:r>
      <w:proofErr w:type="spellEnd"/>
      <w:r w:rsidR="00C250EA">
        <w:rPr>
          <w:rFonts w:ascii="Times New Roman" w:hAnsi="Times New Roman" w:cs="Times New Roman"/>
          <w:sz w:val="28"/>
          <w:szCs w:val="28"/>
        </w:rPr>
        <w:t xml:space="preserve">. </w:t>
      </w:r>
      <w:r w:rsidRPr="00666AF6">
        <w:rPr>
          <w:rFonts w:ascii="Times New Roman" w:hAnsi="Times New Roman" w:cs="Times New Roman"/>
          <w:sz w:val="28"/>
          <w:szCs w:val="28"/>
        </w:rPr>
        <w:t>/</w:t>
      </w:r>
      <w:r w:rsidR="00C250EA">
        <w:rPr>
          <w:rFonts w:ascii="Times New Roman" w:hAnsi="Times New Roman" w:cs="Times New Roman"/>
          <w:sz w:val="28"/>
          <w:szCs w:val="28"/>
        </w:rPr>
        <w:t xml:space="preserve"> п</w:t>
      </w:r>
      <w:r w:rsidRPr="00666AF6">
        <w:rPr>
          <w:rFonts w:ascii="Times New Roman" w:hAnsi="Times New Roman" w:cs="Times New Roman"/>
          <w:sz w:val="28"/>
          <w:szCs w:val="28"/>
        </w:rPr>
        <w:t xml:space="preserve">од ред. </w:t>
      </w:r>
      <w:proofErr w:type="spellStart"/>
      <w:r w:rsidRPr="00666AF6">
        <w:rPr>
          <w:rFonts w:ascii="Times New Roman" w:hAnsi="Times New Roman" w:cs="Times New Roman"/>
          <w:sz w:val="28"/>
          <w:szCs w:val="28"/>
        </w:rPr>
        <w:t>Кулегина</w:t>
      </w:r>
      <w:proofErr w:type="spellEnd"/>
      <w:r w:rsidRPr="00666AF6">
        <w:rPr>
          <w:rFonts w:ascii="Times New Roman" w:hAnsi="Times New Roman" w:cs="Times New Roman"/>
          <w:sz w:val="28"/>
          <w:szCs w:val="28"/>
        </w:rPr>
        <w:t xml:space="preserve"> А.М. – СПб.: Норма, 2010. </w:t>
      </w:r>
      <w:r w:rsidR="00C3648B">
        <w:rPr>
          <w:rFonts w:ascii="Times New Roman" w:hAnsi="Times New Roman" w:cs="Times New Roman"/>
          <w:sz w:val="28"/>
          <w:szCs w:val="28"/>
        </w:rPr>
        <w:t xml:space="preserve">С. 138 </w:t>
      </w:r>
      <w:r w:rsidRPr="00666AF6">
        <w:rPr>
          <w:rFonts w:ascii="Times New Roman" w:hAnsi="Times New Roman" w:cs="Times New Roman"/>
          <w:sz w:val="28"/>
          <w:szCs w:val="28"/>
        </w:rPr>
        <w:t>– 14</w:t>
      </w:r>
      <w:r w:rsidR="00C3648B">
        <w:rPr>
          <w:rFonts w:ascii="Times New Roman" w:hAnsi="Times New Roman" w:cs="Times New Roman"/>
          <w:sz w:val="28"/>
          <w:szCs w:val="28"/>
        </w:rPr>
        <w:t>6</w:t>
      </w:r>
      <w:r w:rsidRPr="00666AF6">
        <w:rPr>
          <w:rFonts w:ascii="Times New Roman" w:hAnsi="Times New Roman" w:cs="Times New Roman"/>
          <w:sz w:val="28"/>
          <w:szCs w:val="28"/>
        </w:rPr>
        <w:t>.</w:t>
      </w:r>
    </w:p>
    <w:p w:rsidR="00CF58DA" w:rsidRPr="00C3648B" w:rsidRDefault="00A82032" w:rsidP="00666AF6">
      <w:pPr>
        <w:pStyle w:val="a7"/>
        <w:numPr>
          <w:ilvl w:val="0"/>
          <w:numId w:val="7"/>
        </w:numPr>
        <w:spacing w:line="360" w:lineRule="auto"/>
        <w:jc w:val="both"/>
        <w:rPr>
          <w:rStyle w:val="apple-converted-space"/>
          <w:rFonts w:ascii="Times New Roman" w:hAnsi="Times New Roman" w:cs="Times New Roman"/>
          <w:sz w:val="28"/>
          <w:szCs w:val="28"/>
        </w:rPr>
      </w:pPr>
      <w:hyperlink r:id="rId65" w:tooltip="Кошман, Лидия Васильевна (страница отсутствует)" w:history="1">
        <w:r w:rsidR="00CF58DA" w:rsidRPr="00C3648B">
          <w:rPr>
            <w:rStyle w:val="aa"/>
            <w:rFonts w:ascii="Times New Roman" w:hAnsi="Times New Roman" w:cs="Times New Roman"/>
            <w:iCs/>
            <w:color w:val="auto"/>
            <w:sz w:val="28"/>
            <w:szCs w:val="28"/>
            <w:u w:val="none"/>
            <w:shd w:val="clear" w:color="auto" w:fill="FFFFFF"/>
          </w:rPr>
          <w:t>Кошман Л. В.</w:t>
        </w:r>
      </w:hyperlink>
      <w:r w:rsidR="00CF58DA" w:rsidRPr="00C3648B">
        <w:rPr>
          <w:rStyle w:val="apple-converted-space"/>
          <w:rFonts w:ascii="Times New Roman" w:hAnsi="Times New Roman" w:cs="Times New Roman"/>
          <w:sz w:val="28"/>
          <w:szCs w:val="28"/>
          <w:shd w:val="clear" w:color="auto" w:fill="FFFFFF"/>
        </w:rPr>
        <w:t> </w:t>
      </w:r>
      <w:hyperlink r:id="rId66" w:history="1">
        <w:r w:rsidR="00C3648B">
          <w:rPr>
            <w:rStyle w:val="aa"/>
            <w:rFonts w:ascii="Times New Roman" w:hAnsi="Times New Roman" w:cs="Times New Roman"/>
            <w:color w:val="auto"/>
            <w:sz w:val="28"/>
            <w:szCs w:val="28"/>
            <w:u w:val="none"/>
          </w:rPr>
          <w:t xml:space="preserve">Культура повседневности // </w:t>
        </w:r>
        <w:r w:rsidR="00CF58DA" w:rsidRPr="00C3648B">
          <w:rPr>
            <w:rStyle w:val="aa"/>
            <w:rFonts w:ascii="Times New Roman" w:hAnsi="Times New Roman" w:cs="Times New Roman"/>
            <w:color w:val="auto"/>
            <w:sz w:val="28"/>
            <w:szCs w:val="28"/>
            <w:u w:val="none"/>
          </w:rPr>
          <w:t>Энциклопедия - Фонд знаний «Ломоносов»</w:t>
        </w:r>
      </w:hyperlink>
      <w:r w:rsidR="00CF58DA" w:rsidRPr="00C3648B">
        <w:rPr>
          <w:rFonts w:ascii="Times New Roman" w:hAnsi="Times New Roman" w:cs="Times New Roman"/>
          <w:sz w:val="28"/>
          <w:szCs w:val="28"/>
          <w:shd w:val="clear" w:color="auto" w:fill="FFFFFF"/>
        </w:rPr>
        <w:t xml:space="preserve">. </w:t>
      </w:r>
      <w:r w:rsidR="00C3648B" w:rsidRPr="00C3648B">
        <w:rPr>
          <w:rFonts w:ascii="Times New Roman" w:hAnsi="Times New Roman" w:cs="Times New Roman"/>
          <w:sz w:val="28"/>
          <w:szCs w:val="28"/>
          <w:shd w:val="clear" w:color="auto" w:fill="FFFFFF"/>
          <w:lang w:val="en-US"/>
        </w:rPr>
        <w:t>URL</w:t>
      </w:r>
      <w:r w:rsidR="00C3648B" w:rsidRPr="00C3648B">
        <w:rPr>
          <w:rFonts w:ascii="Times New Roman" w:hAnsi="Times New Roman" w:cs="Times New Roman"/>
          <w:sz w:val="28"/>
          <w:szCs w:val="28"/>
          <w:shd w:val="clear" w:color="auto" w:fill="FFFFFF"/>
        </w:rPr>
        <w:t xml:space="preserve">: </w:t>
      </w:r>
      <w:hyperlink r:id="rId67" w:history="1">
        <w:r w:rsidR="00C3648B" w:rsidRPr="00C3648B">
          <w:rPr>
            <w:rStyle w:val="aa"/>
            <w:rFonts w:ascii="Times New Roman" w:hAnsi="Times New Roman" w:cs="Times New Roman"/>
            <w:sz w:val="28"/>
            <w:szCs w:val="28"/>
            <w:shd w:val="clear" w:color="auto" w:fill="FFFFFF"/>
          </w:rPr>
          <w:t>www.lomonosov-fund.ru</w:t>
        </w:r>
      </w:hyperlink>
      <w:r w:rsidR="00CF58DA" w:rsidRPr="00C3648B">
        <w:rPr>
          <w:rFonts w:ascii="Times New Roman" w:hAnsi="Times New Roman" w:cs="Times New Roman"/>
          <w:sz w:val="28"/>
          <w:szCs w:val="28"/>
          <w:shd w:val="clear" w:color="auto" w:fill="FFFFFF"/>
        </w:rPr>
        <w:t>.</w:t>
      </w:r>
      <w:r w:rsidR="00C3648B" w:rsidRPr="00C3648B">
        <w:rPr>
          <w:rFonts w:ascii="Times New Roman" w:hAnsi="Times New Roman" w:cs="Times New Roman"/>
          <w:sz w:val="28"/>
          <w:szCs w:val="28"/>
          <w:shd w:val="clear" w:color="auto" w:fill="FFFFFF"/>
        </w:rPr>
        <w:t xml:space="preserve"> (дата обращения 07. 03. 2017). </w:t>
      </w:r>
      <w:r w:rsidR="00CF58DA" w:rsidRPr="00C3648B">
        <w:rPr>
          <w:rStyle w:val="apple-converted-space"/>
          <w:rFonts w:ascii="Times New Roman" w:hAnsi="Times New Roman" w:cs="Times New Roman"/>
          <w:sz w:val="28"/>
          <w:szCs w:val="28"/>
          <w:shd w:val="clear" w:color="auto" w:fill="FFFFFF"/>
        </w:rPr>
        <w:t> </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Куренышев</w:t>
      </w:r>
      <w:proofErr w:type="spellEnd"/>
      <w:r w:rsidRPr="00666AF6">
        <w:rPr>
          <w:rFonts w:ascii="Times New Roman" w:hAnsi="Times New Roman" w:cs="Times New Roman"/>
          <w:sz w:val="28"/>
          <w:szCs w:val="28"/>
        </w:rPr>
        <w:t xml:space="preserve"> А.А. История повседневности: историографические и музейно-экспозиционные проблемы</w:t>
      </w:r>
      <w:r w:rsidR="00C3648B">
        <w:rPr>
          <w:rFonts w:ascii="Times New Roman" w:hAnsi="Times New Roman" w:cs="Times New Roman"/>
          <w:sz w:val="28"/>
          <w:szCs w:val="28"/>
        </w:rPr>
        <w:t xml:space="preserve"> </w:t>
      </w:r>
      <w:r w:rsidRPr="00666AF6">
        <w:rPr>
          <w:rFonts w:ascii="Times New Roman" w:hAnsi="Times New Roman" w:cs="Times New Roman"/>
          <w:sz w:val="28"/>
          <w:szCs w:val="28"/>
        </w:rPr>
        <w:t>//</w:t>
      </w:r>
      <w:r w:rsidR="00C3648B">
        <w:rPr>
          <w:rFonts w:ascii="Times New Roman" w:hAnsi="Times New Roman" w:cs="Times New Roman"/>
          <w:sz w:val="28"/>
          <w:szCs w:val="28"/>
        </w:rPr>
        <w:t xml:space="preserve"> </w:t>
      </w:r>
      <w:r w:rsidRPr="00666AF6">
        <w:rPr>
          <w:rFonts w:ascii="Times New Roman" w:hAnsi="Times New Roman" w:cs="Times New Roman"/>
          <w:sz w:val="28"/>
          <w:szCs w:val="28"/>
        </w:rPr>
        <w:t>Исторический музей как зеркало перемен.</w:t>
      </w:r>
      <w:r w:rsidR="00C3648B">
        <w:rPr>
          <w:rFonts w:ascii="Times New Roman" w:hAnsi="Times New Roman" w:cs="Times New Roman"/>
          <w:sz w:val="28"/>
          <w:szCs w:val="28"/>
        </w:rPr>
        <w:t xml:space="preserve"> </w:t>
      </w:r>
      <w:r w:rsidRPr="00666AF6">
        <w:rPr>
          <w:rFonts w:ascii="Times New Roman" w:hAnsi="Times New Roman" w:cs="Times New Roman"/>
          <w:sz w:val="28"/>
          <w:szCs w:val="28"/>
        </w:rPr>
        <w:t xml:space="preserve">1991-2011. Материалы </w:t>
      </w:r>
      <w:proofErr w:type="spellStart"/>
      <w:r w:rsidRPr="00666AF6">
        <w:rPr>
          <w:rFonts w:ascii="Times New Roman" w:hAnsi="Times New Roman" w:cs="Times New Roman"/>
          <w:sz w:val="28"/>
          <w:szCs w:val="28"/>
        </w:rPr>
        <w:t>Междунар</w:t>
      </w:r>
      <w:proofErr w:type="spellEnd"/>
      <w:r w:rsidR="00C3648B">
        <w:rPr>
          <w:rFonts w:ascii="Times New Roman" w:hAnsi="Times New Roman" w:cs="Times New Roman"/>
          <w:sz w:val="28"/>
          <w:szCs w:val="28"/>
        </w:rPr>
        <w:t>.</w:t>
      </w:r>
      <w:r w:rsidRPr="00666AF6">
        <w:rPr>
          <w:rFonts w:ascii="Times New Roman" w:hAnsi="Times New Roman" w:cs="Times New Roman"/>
          <w:sz w:val="28"/>
          <w:szCs w:val="28"/>
        </w:rPr>
        <w:t xml:space="preserve"> </w:t>
      </w:r>
      <w:proofErr w:type="spellStart"/>
      <w:r w:rsidR="00C3648B" w:rsidRPr="00666AF6">
        <w:rPr>
          <w:rFonts w:ascii="Times New Roman" w:hAnsi="Times New Roman" w:cs="Times New Roman"/>
          <w:sz w:val="28"/>
          <w:szCs w:val="28"/>
        </w:rPr>
        <w:t>Н</w:t>
      </w:r>
      <w:r w:rsidRPr="00666AF6">
        <w:rPr>
          <w:rFonts w:ascii="Times New Roman" w:hAnsi="Times New Roman" w:cs="Times New Roman"/>
          <w:sz w:val="28"/>
          <w:szCs w:val="28"/>
        </w:rPr>
        <w:t>ауч</w:t>
      </w:r>
      <w:proofErr w:type="gramStart"/>
      <w:r w:rsidR="00C3648B">
        <w:rPr>
          <w:rFonts w:ascii="Times New Roman" w:hAnsi="Times New Roman" w:cs="Times New Roman"/>
          <w:sz w:val="28"/>
          <w:szCs w:val="28"/>
        </w:rPr>
        <w:t>.</w:t>
      </w:r>
      <w:r w:rsidRPr="00666AF6">
        <w:rPr>
          <w:rFonts w:ascii="Times New Roman" w:hAnsi="Times New Roman" w:cs="Times New Roman"/>
          <w:sz w:val="28"/>
          <w:szCs w:val="28"/>
        </w:rPr>
        <w:t>-</w:t>
      </w:r>
      <w:proofErr w:type="gramEnd"/>
      <w:r w:rsidRPr="00666AF6">
        <w:rPr>
          <w:rFonts w:ascii="Times New Roman" w:hAnsi="Times New Roman" w:cs="Times New Roman"/>
          <w:sz w:val="28"/>
          <w:szCs w:val="28"/>
        </w:rPr>
        <w:t>практ</w:t>
      </w:r>
      <w:proofErr w:type="spellEnd"/>
      <w:r w:rsidR="00C3648B">
        <w:rPr>
          <w:rFonts w:ascii="Times New Roman" w:hAnsi="Times New Roman" w:cs="Times New Roman"/>
          <w:sz w:val="28"/>
          <w:szCs w:val="28"/>
        </w:rPr>
        <w:t>.</w:t>
      </w:r>
      <w:r w:rsidRPr="00666AF6">
        <w:rPr>
          <w:rFonts w:ascii="Times New Roman" w:hAnsi="Times New Roman" w:cs="Times New Roman"/>
          <w:sz w:val="28"/>
          <w:szCs w:val="28"/>
        </w:rPr>
        <w:t xml:space="preserve"> </w:t>
      </w:r>
      <w:proofErr w:type="spellStart"/>
      <w:r w:rsidR="00C3648B" w:rsidRPr="00666AF6">
        <w:rPr>
          <w:rFonts w:ascii="Times New Roman" w:hAnsi="Times New Roman" w:cs="Times New Roman"/>
          <w:sz w:val="28"/>
          <w:szCs w:val="28"/>
        </w:rPr>
        <w:t>К</w:t>
      </w:r>
      <w:r w:rsidRPr="00666AF6">
        <w:rPr>
          <w:rFonts w:ascii="Times New Roman" w:hAnsi="Times New Roman" w:cs="Times New Roman"/>
          <w:sz w:val="28"/>
          <w:szCs w:val="28"/>
        </w:rPr>
        <w:t>онф</w:t>
      </w:r>
      <w:proofErr w:type="spellEnd"/>
      <w:r w:rsidR="00C3648B">
        <w:rPr>
          <w:rFonts w:ascii="Times New Roman" w:hAnsi="Times New Roman" w:cs="Times New Roman"/>
          <w:sz w:val="28"/>
          <w:szCs w:val="28"/>
        </w:rPr>
        <w:t>.</w:t>
      </w:r>
      <w:r w:rsidRPr="00666AF6">
        <w:rPr>
          <w:rFonts w:ascii="Times New Roman" w:hAnsi="Times New Roman" w:cs="Times New Roman"/>
          <w:sz w:val="28"/>
          <w:szCs w:val="28"/>
        </w:rPr>
        <w:t xml:space="preserve"> 5-6 октября 2011г.</w:t>
      </w:r>
      <w:r w:rsidR="00C3648B">
        <w:rPr>
          <w:rFonts w:ascii="Times New Roman" w:hAnsi="Times New Roman" w:cs="Times New Roman"/>
          <w:sz w:val="28"/>
          <w:szCs w:val="28"/>
        </w:rPr>
        <w:t xml:space="preserve"> </w:t>
      </w:r>
      <w:r w:rsidRPr="00666AF6">
        <w:rPr>
          <w:rFonts w:ascii="Times New Roman" w:hAnsi="Times New Roman" w:cs="Times New Roman"/>
          <w:sz w:val="28"/>
          <w:szCs w:val="28"/>
        </w:rPr>
        <w:t xml:space="preserve">/ под ред. </w:t>
      </w:r>
      <w:proofErr w:type="spellStart"/>
      <w:r w:rsidRPr="00666AF6">
        <w:rPr>
          <w:rFonts w:ascii="Times New Roman" w:hAnsi="Times New Roman" w:cs="Times New Roman"/>
          <w:sz w:val="28"/>
          <w:szCs w:val="28"/>
        </w:rPr>
        <w:t>Кулегина</w:t>
      </w:r>
      <w:proofErr w:type="spellEnd"/>
      <w:r w:rsidRPr="00666AF6">
        <w:rPr>
          <w:rFonts w:ascii="Times New Roman" w:hAnsi="Times New Roman" w:cs="Times New Roman"/>
          <w:sz w:val="28"/>
          <w:szCs w:val="28"/>
        </w:rPr>
        <w:t xml:space="preserve"> </w:t>
      </w:r>
      <w:r w:rsidR="00C3648B" w:rsidRPr="00666AF6">
        <w:rPr>
          <w:rFonts w:ascii="Times New Roman" w:hAnsi="Times New Roman" w:cs="Times New Roman"/>
          <w:sz w:val="28"/>
          <w:szCs w:val="28"/>
        </w:rPr>
        <w:t xml:space="preserve">А.М. </w:t>
      </w:r>
      <w:r w:rsidR="00C3648B">
        <w:rPr>
          <w:rFonts w:ascii="Times New Roman" w:hAnsi="Times New Roman" w:cs="Times New Roman"/>
          <w:sz w:val="28"/>
          <w:szCs w:val="28"/>
        </w:rPr>
        <w:t>– СПб.: Норма, 2012. С</w:t>
      </w:r>
      <w:r w:rsidRPr="00666AF6">
        <w:rPr>
          <w:rFonts w:ascii="Times New Roman" w:hAnsi="Times New Roman" w:cs="Times New Roman"/>
          <w:sz w:val="28"/>
          <w:szCs w:val="28"/>
        </w:rPr>
        <w:t>.</w:t>
      </w:r>
      <w:r w:rsidR="00C3648B">
        <w:rPr>
          <w:rFonts w:ascii="Times New Roman" w:hAnsi="Times New Roman" w:cs="Times New Roman"/>
          <w:sz w:val="28"/>
          <w:szCs w:val="28"/>
        </w:rPr>
        <w:t xml:space="preserve"> 10 -14. </w:t>
      </w:r>
    </w:p>
    <w:p w:rsidR="00CF58DA" w:rsidRPr="00666AF6" w:rsidRDefault="00C3648B" w:rsidP="00666AF6">
      <w:pPr>
        <w:pStyle w:val="a7"/>
        <w:numPr>
          <w:ilvl w:val="0"/>
          <w:numId w:val="7"/>
        </w:numPr>
        <w:spacing w:line="360" w:lineRule="auto"/>
        <w:jc w:val="both"/>
        <w:rPr>
          <w:rFonts w:ascii="Times New Roman" w:hAnsi="Times New Roman" w:cs="Times New Roman"/>
          <w:sz w:val="28"/>
          <w:szCs w:val="28"/>
        </w:rPr>
      </w:pPr>
      <w:proofErr w:type="spellStart"/>
      <w:r>
        <w:rPr>
          <w:rStyle w:val="exldetailsdisplayval"/>
          <w:rFonts w:ascii="Times New Roman" w:hAnsi="Times New Roman" w:cs="Times New Roman"/>
          <w:sz w:val="28"/>
          <w:szCs w:val="28"/>
        </w:rPr>
        <w:t>Лебина</w:t>
      </w:r>
      <w:proofErr w:type="spellEnd"/>
      <w:r>
        <w:rPr>
          <w:rStyle w:val="exldetailsdisplayval"/>
          <w:rFonts w:ascii="Times New Roman" w:hAnsi="Times New Roman" w:cs="Times New Roman"/>
          <w:sz w:val="28"/>
          <w:szCs w:val="28"/>
        </w:rPr>
        <w:t xml:space="preserve"> Н. Б.</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Энциклопедия</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банальностей</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советская</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повседневность</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контуры</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символы</w:t>
      </w:r>
      <w:r w:rsidR="00CF58DA" w:rsidRPr="00666AF6">
        <w:rPr>
          <w:rStyle w:val="exldetailsdisplayval"/>
          <w:rFonts w:ascii="Times New Roman" w:hAnsi="Times New Roman" w:cs="Times New Roman"/>
          <w:sz w:val="28"/>
          <w:szCs w:val="28"/>
        </w:rPr>
        <w:t xml:space="preserve">, </w:t>
      </w:r>
      <w:r w:rsidR="00CF58DA" w:rsidRPr="00666AF6">
        <w:rPr>
          <w:rStyle w:val="searchword"/>
          <w:rFonts w:ascii="Times New Roman" w:hAnsi="Times New Roman" w:cs="Times New Roman"/>
          <w:sz w:val="28"/>
          <w:szCs w:val="28"/>
        </w:rPr>
        <w:t>знаки</w:t>
      </w:r>
      <w:r w:rsidR="001406AE" w:rsidRPr="00666AF6">
        <w:rPr>
          <w:rStyle w:val="exldetailsdisplayval"/>
          <w:rFonts w:ascii="Times New Roman" w:hAnsi="Times New Roman" w:cs="Times New Roman"/>
          <w:sz w:val="28"/>
          <w:szCs w:val="28"/>
        </w:rPr>
        <w:t xml:space="preserve"> / </w:t>
      </w:r>
      <w:r w:rsidR="00CF58DA" w:rsidRPr="00666AF6">
        <w:rPr>
          <w:rStyle w:val="exldetailsdisplayval"/>
          <w:rFonts w:ascii="Times New Roman" w:hAnsi="Times New Roman" w:cs="Times New Roman"/>
          <w:sz w:val="28"/>
          <w:szCs w:val="28"/>
        </w:rPr>
        <w:t xml:space="preserve">[2-е </w:t>
      </w:r>
      <w:r>
        <w:rPr>
          <w:rStyle w:val="exldetailsdisplayval"/>
          <w:rFonts w:ascii="Times New Roman" w:hAnsi="Times New Roman" w:cs="Times New Roman"/>
          <w:sz w:val="28"/>
          <w:szCs w:val="28"/>
        </w:rPr>
        <w:t xml:space="preserve">изд., </w:t>
      </w:r>
      <w:proofErr w:type="spellStart"/>
      <w:r>
        <w:rPr>
          <w:rStyle w:val="exldetailsdisplayval"/>
          <w:rFonts w:ascii="Times New Roman" w:hAnsi="Times New Roman" w:cs="Times New Roman"/>
          <w:sz w:val="28"/>
          <w:szCs w:val="28"/>
        </w:rPr>
        <w:t>испр</w:t>
      </w:r>
      <w:proofErr w:type="spellEnd"/>
      <w:r>
        <w:rPr>
          <w:rStyle w:val="exldetailsdisplayval"/>
          <w:rFonts w:ascii="Times New Roman" w:hAnsi="Times New Roman" w:cs="Times New Roman"/>
          <w:sz w:val="28"/>
          <w:szCs w:val="28"/>
        </w:rPr>
        <w:t>.]</w:t>
      </w:r>
      <w:r w:rsidR="00186EFC" w:rsidRPr="00666AF6">
        <w:rPr>
          <w:rStyle w:val="exldetailsdisplayval"/>
          <w:rFonts w:ascii="Times New Roman" w:hAnsi="Times New Roman" w:cs="Times New Roman"/>
          <w:sz w:val="28"/>
          <w:szCs w:val="28"/>
        </w:rPr>
        <w:t xml:space="preserve"> </w:t>
      </w:r>
      <w:r>
        <w:rPr>
          <w:rStyle w:val="exldetailsdisplayval"/>
          <w:rFonts w:ascii="Times New Roman" w:hAnsi="Times New Roman" w:cs="Times New Roman"/>
          <w:sz w:val="28"/>
          <w:szCs w:val="28"/>
        </w:rPr>
        <w:t>–</w:t>
      </w:r>
      <w:r w:rsidR="00186EFC" w:rsidRPr="00666AF6">
        <w:rPr>
          <w:rStyle w:val="exldetailsdisplayval"/>
          <w:rFonts w:ascii="Times New Roman" w:hAnsi="Times New Roman" w:cs="Times New Roman"/>
          <w:sz w:val="28"/>
          <w:szCs w:val="28"/>
        </w:rPr>
        <w:t xml:space="preserve"> СП</w:t>
      </w:r>
      <w:r>
        <w:rPr>
          <w:rStyle w:val="exldetailsdisplayval"/>
          <w:rFonts w:ascii="Times New Roman" w:hAnsi="Times New Roman" w:cs="Times New Roman"/>
          <w:sz w:val="28"/>
          <w:szCs w:val="28"/>
        </w:rPr>
        <w:t>б.</w:t>
      </w:r>
      <w:r w:rsidR="00CF58DA" w:rsidRPr="00666AF6">
        <w:rPr>
          <w:rStyle w:val="exldetailsdisplayval"/>
          <w:rFonts w:ascii="Times New Roman" w:hAnsi="Times New Roman" w:cs="Times New Roman"/>
          <w:sz w:val="28"/>
          <w:szCs w:val="28"/>
        </w:rPr>
        <w:t xml:space="preserve">: Дмитрий </w:t>
      </w:r>
      <w:proofErr w:type="spellStart"/>
      <w:r w:rsidR="00CF58DA" w:rsidRPr="00666AF6">
        <w:rPr>
          <w:rStyle w:val="exldetailsdisplayval"/>
          <w:rFonts w:ascii="Times New Roman" w:hAnsi="Times New Roman" w:cs="Times New Roman"/>
          <w:sz w:val="28"/>
          <w:szCs w:val="28"/>
        </w:rPr>
        <w:t>Буланин</w:t>
      </w:r>
      <w:proofErr w:type="spellEnd"/>
      <w:r w:rsidR="00CF58DA" w:rsidRPr="00666AF6">
        <w:rPr>
          <w:rStyle w:val="exldetailsdisplayval"/>
          <w:rFonts w:ascii="Times New Roman" w:hAnsi="Times New Roman" w:cs="Times New Roman"/>
          <w:sz w:val="28"/>
          <w:szCs w:val="28"/>
        </w:rPr>
        <w:t xml:space="preserve">, 2008 [т.е. 2007]. - 442 </w:t>
      </w:r>
      <w:proofErr w:type="gramStart"/>
      <w:r w:rsidR="00CF58DA" w:rsidRPr="00666AF6">
        <w:rPr>
          <w:rStyle w:val="exldetailsdisplayval"/>
          <w:rFonts w:ascii="Times New Roman" w:hAnsi="Times New Roman" w:cs="Times New Roman"/>
          <w:sz w:val="28"/>
          <w:szCs w:val="28"/>
        </w:rPr>
        <w:t>с</w:t>
      </w:r>
      <w:proofErr w:type="gramEnd"/>
      <w:r w:rsidR="00CF58DA" w:rsidRPr="00666AF6">
        <w:rPr>
          <w:rStyle w:val="exldetailsdisplayval"/>
          <w:rFonts w:ascii="Times New Roman" w:hAnsi="Times New Roman" w:cs="Times New Roman"/>
          <w:sz w:val="28"/>
          <w:szCs w:val="28"/>
        </w:rPr>
        <w:t>.</w:t>
      </w:r>
    </w:p>
    <w:p w:rsidR="00CF58DA" w:rsidRPr="00666AF6" w:rsidRDefault="00CF58DA" w:rsidP="00666AF6">
      <w:pPr>
        <w:pStyle w:val="ab"/>
        <w:numPr>
          <w:ilvl w:val="0"/>
          <w:numId w:val="7"/>
        </w:numPr>
        <w:autoSpaceDE w:val="0"/>
        <w:autoSpaceDN w:val="0"/>
        <w:adjustRightInd w:val="0"/>
        <w:spacing w:after="0" w:line="360" w:lineRule="auto"/>
        <w:jc w:val="both"/>
        <w:rPr>
          <w:rFonts w:ascii="Times New Roman" w:hAnsi="Times New Roman" w:cs="Times New Roman"/>
          <w:sz w:val="28"/>
          <w:szCs w:val="28"/>
        </w:rPr>
      </w:pPr>
      <w:proofErr w:type="spellStart"/>
      <w:r w:rsidRPr="00C3648B">
        <w:rPr>
          <w:rFonts w:ascii="Times New Roman" w:hAnsi="Times New Roman" w:cs="Times New Roman"/>
          <w:iCs/>
          <w:sz w:val="28"/>
          <w:szCs w:val="28"/>
        </w:rPr>
        <w:t>Лелеко</w:t>
      </w:r>
      <w:proofErr w:type="spellEnd"/>
      <w:r w:rsidRPr="00C3648B">
        <w:rPr>
          <w:rFonts w:ascii="Times New Roman" w:hAnsi="Times New Roman" w:cs="Times New Roman"/>
          <w:iCs/>
          <w:sz w:val="28"/>
          <w:szCs w:val="28"/>
        </w:rPr>
        <w:t xml:space="preserve"> В.Д</w:t>
      </w:r>
      <w:r w:rsidRPr="00C3648B">
        <w:rPr>
          <w:rFonts w:ascii="Times New Roman" w:hAnsi="Times New Roman" w:cs="Times New Roman"/>
          <w:sz w:val="28"/>
          <w:szCs w:val="28"/>
        </w:rPr>
        <w:t xml:space="preserve">. </w:t>
      </w:r>
      <w:proofErr w:type="spellStart"/>
      <w:r w:rsidRPr="00C3648B">
        <w:rPr>
          <w:rFonts w:ascii="Times New Roman" w:hAnsi="Times New Roman" w:cs="Times New Roman"/>
          <w:sz w:val="28"/>
          <w:szCs w:val="28"/>
        </w:rPr>
        <w:t>Культурология</w:t>
      </w:r>
      <w:proofErr w:type="spellEnd"/>
      <w:r w:rsidR="00C3648B">
        <w:rPr>
          <w:rFonts w:ascii="Times New Roman" w:hAnsi="Times New Roman" w:cs="Times New Roman"/>
          <w:sz w:val="28"/>
          <w:szCs w:val="28"/>
        </w:rPr>
        <w:t xml:space="preserve"> повседневности</w:t>
      </w:r>
      <w:r w:rsidRPr="00666AF6">
        <w:rPr>
          <w:rFonts w:ascii="Times New Roman" w:hAnsi="Times New Roman" w:cs="Times New Roman"/>
          <w:sz w:val="28"/>
          <w:szCs w:val="28"/>
        </w:rPr>
        <w:t xml:space="preserve">: становление и современное </w:t>
      </w:r>
      <w:proofErr w:type="gramStart"/>
      <w:r w:rsidRPr="00666AF6">
        <w:rPr>
          <w:rFonts w:ascii="Times New Roman" w:hAnsi="Times New Roman" w:cs="Times New Roman"/>
          <w:sz w:val="28"/>
          <w:szCs w:val="28"/>
        </w:rPr>
        <w:t>состояние</w:t>
      </w:r>
      <w:proofErr w:type="gramEnd"/>
      <w:r w:rsidRPr="00666AF6">
        <w:rPr>
          <w:rFonts w:ascii="Times New Roman" w:hAnsi="Times New Roman" w:cs="Times New Roman"/>
          <w:sz w:val="28"/>
          <w:szCs w:val="28"/>
        </w:rPr>
        <w:t xml:space="preserve"> // Фундаментальные проблемы </w:t>
      </w:r>
      <w:proofErr w:type="spellStart"/>
      <w:r w:rsidRPr="00666AF6">
        <w:rPr>
          <w:rFonts w:ascii="Times New Roman" w:hAnsi="Times New Roman" w:cs="Times New Roman"/>
          <w:sz w:val="28"/>
          <w:szCs w:val="28"/>
        </w:rPr>
        <w:t>культурологии</w:t>
      </w:r>
      <w:proofErr w:type="spellEnd"/>
      <w:r w:rsidRPr="00666AF6">
        <w:rPr>
          <w:rFonts w:ascii="Times New Roman" w:hAnsi="Times New Roman" w:cs="Times New Roman"/>
          <w:sz w:val="28"/>
          <w:szCs w:val="28"/>
        </w:rPr>
        <w:t xml:space="preserve">: в 4 т. / отв. ред. Д.Л. </w:t>
      </w:r>
      <w:proofErr w:type="spellStart"/>
      <w:r w:rsidRPr="00666AF6">
        <w:rPr>
          <w:rFonts w:ascii="Times New Roman" w:hAnsi="Times New Roman" w:cs="Times New Roman"/>
          <w:sz w:val="28"/>
          <w:szCs w:val="28"/>
        </w:rPr>
        <w:t>Спивак</w:t>
      </w:r>
      <w:proofErr w:type="spellEnd"/>
      <w:r w:rsidRPr="00666AF6">
        <w:rPr>
          <w:rFonts w:ascii="Times New Roman" w:hAnsi="Times New Roman" w:cs="Times New Roman"/>
          <w:sz w:val="28"/>
          <w:szCs w:val="28"/>
        </w:rPr>
        <w:t>. СПб</w:t>
      </w:r>
      <w:proofErr w:type="gramStart"/>
      <w:r w:rsidRPr="00666AF6">
        <w:rPr>
          <w:rFonts w:ascii="Times New Roman" w:hAnsi="Times New Roman" w:cs="Times New Roman"/>
          <w:sz w:val="28"/>
          <w:szCs w:val="28"/>
        </w:rPr>
        <w:t xml:space="preserve">.: </w:t>
      </w:r>
      <w:proofErr w:type="spellStart"/>
      <w:proofErr w:type="gramEnd"/>
      <w:r w:rsidRPr="00666AF6">
        <w:rPr>
          <w:rFonts w:ascii="Times New Roman" w:hAnsi="Times New Roman" w:cs="Times New Roman"/>
          <w:sz w:val="28"/>
          <w:szCs w:val="28"/>
        </w:rPr>
        <w:t>Алетейя</w:t>
      </w:r>
      <w:proofErr w:type="spellEnd"/>
      <w:r w:rsidRPr="00666AF6">
        <w:rPr>
          <w:rFonts w:ascii="Times New Roman" w:hAnsi="Times New Roman" w:cs="Times New Roman"/>
          <w:sz w:val="28"/>
          <w:szCs w:val="28"/>
        </w:rPr>
        <w:t xml:space="preserve">, 2008. Т. 1: Теория культуры. – 377 </w:t>
      </w:r>
      <w:proofErr w:type="gramStart"/>
      <w:r w:rsidRPr="00666AF6">
        <w:rPr>
          <w:rFonts w:ascii="Times New Roman" w:hAnsi="Times New Roman" w:cs="Times New Roman"/>
          <w:sz w:val="28"/>
          <w:szCs w:val="28"/>
        </w:rPr>
        <w:t>с</w:t>
      </w:r>
      <w:proofErr w:type="gramEnd"/>
      <w:r w:rsidRPr="00666AF6">
        <w:rPr>
          <w:rFonts w:ascii="Times New Roman" w:hAnsi="Times New Roman" w:cs="Times New Roman"/>
          <w:sz w:val="28"/>
          <w:szCs w:val="28"/>
        </w:rPr>
        <w:t>.</w:t>
      </w:r>
    </w:p>
    <w:p w:rsidR="00CF58DA" w:rsidRPr="00666AF6" w:rsidRDefault="00C3648B" w:rsidP="00666AF6">
      <w:pPr>
        <w:pStyle w:val="ab"/>
        <w:numPr>
          <w:ilvl w:val="0"/>
          <w:numId w:val="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Лелеко</w:t>
      </w:r>
      <w:proofErr w:type="spellEnd"/>
      <w:r w:rsidR="00CF58DA" w:rsidRPr="00666AF6">
        <w:rPr>
          <w:rFonts w:ascii="Times New Roman" w:hAnsi="Times New Roman" w:cs="Times New Roman"/>
          <w:sz w:val="28"/>
          <w:szCs w:val="28"/>
        </w:rPr>
        <w:t xml:space="preserve"> В.Д. Пространство повседневности в европейской культуре. </w:t>
      </w:r>
      <w:r>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СПб.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ПбГУКИ</w:t>
      </w:r>
      <w:proofErr w:type="spellEnd"/>
      <w:r>
        <w:rPr>
          <w:rFonts w:ascii="Times New Roman" w:hAnsi="Times New Roman" w:cs="Times New Roman"/>
          <w:sz w:val="28"/>
          <w:szCs w:val="28"/>
        </w:rPr>
        <w:t>,</w:t>
      </w:r>
      <w:r w:rsidR="00CF58DA" w:rsidRPr="00666AF6">
        <w:rPr>
          <w:rFonts w:ascii="Times New Roman" w:hAnsi="Times New Roman" w:cs="Times New Roman"/>
          <w:sz w:val="28"/>
          <w:szCs w:val="28"/>
        </w:rPr>
        <w:t xml:space="preserve"> 2002.</w:t>
      </w:r>
      <w:r>
        <w:rPr>
          <w:rFonts w:ascii="Times New Roman" w:hAnsi="Times New Roman" w:cs="Times New Roman"/>
          <w:sz w:val="28"/>
          <w:szCs w:val="28"/>
        </w:rPr>
        <w:t xml:space="preserve"> -</w:t>
      </w:r>
      <w:r w:rsidR="00CF58DA" w:rsidRPr="00666AF6">
        <w:rPr>
          <w:rFonts w:ascii="Times New Roman" w:hAnsi="Times New Roman" w:cs="Times New Roman"/>
          <w:sz w:val="28"/>
          <w:szCs w:val="28"/>
        </w:rPr>
        <w:t xml:space="preserve"> </w:t>
      </w:r>
      <w:r w:rsidR="0055335D" w:rsidRPr="00666AF6">
        <w:rPr>
          <w:rFonts w:ascii="Times New Roman" w:hAnsi="Times New Roman" w:cs="Times New Roman"/>
          <w:sz w:val="28"/>
          <w:szCs w:val="28"/>
        </w:rPr>
        <w:t>320 с</w:t>
      </w:r>
      <w:r w:rsidR="00CF58DA" w:rsidRPr="00666AF6">
        <w:rPr>
          <w:rFonts w:ascii="Times New Roman" w:hAnsi="Times New Roman" w:cs="Times New Roman"/>
          <w:sz w:val="28"/>
          <w:szCs w:val="28"/>
        </w:rPr>
        <w:t>.</w:t>
      </w:r>
    </w:p>
    <w:p w:rsidR="00F8397C" w:rsidRPr="00666AF6" w:rsidRDefault="00C3648B" w:rsidP="00666AF6">
      <w:pPr>
        <w:pStyle w:val="ab"/>
        <w:numPr>
          <w:ilvl w:val="0"/>
          <w:numId w:val="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97C" w:rsidRPr="00666AF6">
        <w:rPr>
          <w:rFonts w:ascii="Times New Roman" w:hAnsi="Times New Roman" w:cs="Times New Roman"/>
          <w:sz w:val="28"/>
          <w:szCs w:val="28"/>
        </w:rPr>
        <w:t>Лермонтова Е.Н. Фотография в музейной экспозиции // Вестник СПБГУКИ. 2016. №2 (27). С. 99</w:t>
      </w:r>
      <w:r w:rsidR="000123AB">
        <w:rPr>
          <w:rFonts w:ascii="Times New Roman" w:hAnsi="Times New Roman" w:cs="Times New Roman"/>
          <w:sz w:val="28"/>
          <w:szCs w:val="28"/>
        </w:rPr>
        <w:t xml:space="preserve"> - 102</w:t>
      </w:r>
      <w:r w:rsidR="00F8397C" w:rsidRPr="00666AF6">
        <w:rPr>
          <w:rFonts w:ascii="Times New Roman" w:hAnsi="Times New Roman" w:cs="Times New Roman"/>
          <w:sz w:val="28"/>
          <w:szCs w:val="28"/>
        </w:rPr>
        <w:t>.</w:t>
      </w:r>
    </w:p>
    <w:p w:rsidR="00CF58DA" w:rsidRPr="00666AF6" w:rsidRDefault="00C3648B"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8DA" w:rsidRPr="00666AF6">
        <w:rPr>
          <w:rFonts w:ascii="Times New Roman" w:hAnsi="Times New Roman" w:cs="Times New Roman"/>
          <w:sz w:val="28"/>
          <w:szCs w:val="28"/>
        </w:rPr>
        <w:t>Луков В.М. Культура повседневности. // Знани</w:t>
      </w:r>
      <w:r w:rsidR="004A2DDE" w:rsidRPr="00666AF6">
        <w:rPr>
          <w:rFonts w:ascii="Times New Roman" w:hAnsi="Times New Roman" w:cs="Times New Roman"/>
          <w:sz w:val="28"/>
          <w:szCs w:val="28"/>
        </w:rPr>
        <w:t xml:space="preserve">е. Понимание. Умение. 2000. № 4 </w:t>
      </w:r>
      <w:r>
        <w:rPr>
          <w:rFonts w:ascii="Times New Roman" w:hAnsi="Times New Roman" w:cs="Times New Roman"/>
          <w:sz w:val="28"/>
          <w:szCs w:val="28"/>
        </w:rPr>
        <w:t xml:space="preserve">– </w:t>
      </w:r>
      <w:r w:rsidR="004A2DDE" w:rsidRPr="00666AF6">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w:t>
      </w:r>
      <w:r w:rsidR="004A2DDE" w:rsidRPr="00666AF6">
        <w:rPr>
          <w:rFonts w:ascii="Times New Roman" w:hAnsi="Times New Roman" w:cs="Times New Roman"/>
          <w:sz w:val="28"/>
          <w:szCs w:val="28"/>
        </w:rPr>
        <w:t xml:space="preserve"> // </w:t>
      </w:r>
      <w:r w:rsidR="004A2DDE" w:rsidRPr="00666AF6">
        <w:rPr>
          <w:rFonts w:ascii="Times New Roman" w:hAnsi="Times New Roman" w:cs="Times New Roman"/>
          <w:sz w:val="28"/>
          <w:szCs w:val="28"/>
          <w:lang w:val="en-US"/>
        </w:rPr>
        <w:t>URL</w:t>
      </w:r>
      <w:r w:rsidR="004A2DDE" w:rsidRPr="00666AF6">
        <w:rPr>
          <w:rFonts w:ascii="Times New Roman" w:hAnsi="Times New Roman" w:cs="Times New Roman"/>
          <w:sz w:val="28"/>
          <w:szCs w:val="28"/>
        </w:rPr>
        <w:t xml:space="preserve">: </w:t>
      </w:r>
      <w:hyperlink r:id="rId68" w:history="1">
        <w:r w:rsidR="004A2DDE" w:rsidRPr="00666AF6">
          <w:rPr>
            <w:rStyle w:val="aa"/>
            <w:rFonts w:ascii="Times New Roman" w:hAnsi="Times New Roman" w:cs="Times New Roman"/>
            <w:sz w:val="28"/>
            <w:szCs w:val="28"/>
            <w:lang w:val="en-US"/>
          </w:rPr>
          <w:t>http</w:t>
        </w:r>
        <w:r w:rsidR="004A2DDE" w:rsidRPr="00666AF6">
          <w:rPr>
            <w:rStyle w:val="aa"/>
            <w:rFonts w:ascii="Times New Roman" w:hAnsi="Times New Roman" w:cs="Times New Roman"/>
            <w:sz w:val="28"/>
            <w:szCs w:val="28"/>
          </w:rPr>
          <w:t>://</w:t>
        </w:r>
        <w:r w:rsidR="004A2DDE" w:rsidRPr="00666AF6">
          <w:rPr>
            <w:rStyle w:val="aa"/>
            <w:rFonts w:ascii="Times New Roman" w:hAnsi="Times New Roman" w:cs="Times New Roman"/>
            <w:sz w:val="28"/>
            <w:szCs w:val="28"/>
            <w:lang w:val="en-US"/>
          </w:rPr>
          <w:t>www</w:t>
        </w:r>
        <w:r w:rsidR="004A2DDE" w:rsidRPr="00666AF6">
          <w:rPr>
            <w:rStyle w:val="aa"/>
            <w:rFonts w:ascii="Times New Roman" w:hAnsi="Times New Roman" w:cs="Times New Roman"/>
            <w:sz w:val="28"/>
            <w:szCs w:val="28"/>
          </w:rPr>
          <w:t>.</w:t>
        </w:r>
        <w:proofErr w:type="spellStart"/>
        <w:r w:rsidR="004A2DDE" w:rsidRPr="00666AF6">
          <w:rPr>
            <w:rStyle w:val="aa"/>
            <w:rFonts w:ascii="Times New Roman" w:hAnsi="Times New Roman" w:cs="Times New Roman"/>
            <w:sz w:val="28"/>
            <w:szCs w:val="28"/>
            <w:lang w:val="en-US"/>
          </w:rPr>
          <w:t>zpu</w:t>
        </w:r>
        <w:proofErr w:type="spellEnd"/>
        <w:r w:rsidR="004A2DDE" w:rsidRPr="00666AF6">
          <w:rPr>
            <w:rStyle w:val="aa"/>
            <w:rFonts w:ascii="Times New Roman" w:hAnsi="Times New Roman" w:cs="Times New Roman"/>
            <w:sz w:val="28"/>
            <w:szCs w:val="28"/>
          </w:rPr>
          <w:t>-</w:t>
        </w:r>
        <w:r w:rsidR="004A2DDE" w:rsidRPr="00666AF6">
          <w:rPr>
            <w:rStyle w:val="aa"/>
            <w:rFonts w:ascii="Times New Roman" w:hAnsi="Times New Roman" w:cs="Times New Roman"/>
            <w:sz w:val="28"/>
            <w:szCs w:val="28"/>
            <w:lang w:val="en-US"/>
          </w:rPr>
          <w:t>journal</w:t>
        </w:r>
        <w:r w:rsidR="004A2DDE" w:rsidRPr="00666AF6">
          <w:rPr>
            <w:rStyle w:val="aa"/>
            <w:rFonts w:ascii="Times New Roman" w:hAnsi="Times New Roman" w:cs="Times New Roman"/>
            <w:sz w:val="28"/>
            <w:szCs w:val="28"/>
          </w:rPr>
          <w:t>.</w:t>
        </w:r>
        <w:proofErr w:type="spellStart"/>
        <w:r w:rsidR="004A2DDE" w:rsidRPr="00666AF6">
          <w:rPr>
            <w:rStyle w:val="aa"/>
            <w:rFonts w:ascii="Times New Roman" w:hAnsi="Times New Roman" w:cs="Times New Roman"/>
            <w:sz w:val="28"/>
            <w:szCs w:val="28"/>
            <w:lang w:val="en-US"/>
          </w:rPr>
          <w:t>ru</w:t>
        </w:r>
        <w:proofErr w:type="spellEnd"/>
        <w:r w:rsidR="004A2DDE" w:rsidRPr="00666AF6">
          <w:rPr>
            <w:rStyle w:val="aa"/>
            <w:rFonts w:ascii="Times New Roman" w:hAnsi="Times New Roman" w:cs="Times New Roman"/>
            <w:sz w:val="28"/>
            <w:szCs w:val="28"/>
          </w:rPr>
          <w:t>/</w:t>
        </w:r>
        <w:r w:rsidR="004A2DDE" w:rsidRPr="00666AF6">
          <w:rPr>
            <w:rStyle w:val="aa"/>
            <w:rFonts w:ascii="Times New Roman" w:hAnsi="Times New Roman" w:cs="Times New Roman"/>
            <w:sz w:val="28"/>
            <w:szCs w:val="28"/>
            <w:lang w:val="en-US"/>
          </w:rPr>
          <w:t>e</w:t>
        </w:r>
        <w:r w:rsidR="004A2DDE" w:rsidRPr="00666AF6">
          <w:rPr>
            <w:rStyle w:val="aa"/>
            <w:rFonts w:ascii="Times New Roman" w:hAnsi="Times New Roman" w:cs="Times New Roman"/>
            <w:sz w:val="28"/>
            <w:szCs w:val="28"/>
          </w:rPr>
          <w:t>-</w:t>
        </w:r>
        <w:proofErr w:type="spellStart"/>
        <w:r w:rsidR="004A2DDE" w:rsidRPr="00666AF6">
          <w:rPr>
            <w:rStyle w:val="aa"/>
            <w:rFonts w:ascii="Times New Roman" w:hAnsi="Times New Roman" w:cs="Times New Roman"/>
            <w:sz w:val="28"/>
            <w:szCs w:val="28"/>
            <w:lang w:val="en-US"/>
          </w:rPr>
          <w:t>zpu</w:t>
        </w:r>
        <w:proofErr w:type="spellEnd"/>
        <w:r w:rsidR="004A2DDE" w:rsidRPr="00666AF6">
          <w:rPr>
            <w:rStyle w:val="aa"/>
            <w:rFonts w:ascii="Times New Roman" w:hAnsi="Times New Roman" w:cs="Times New Roman"/>
            <w:sz w:val="28"/>
            <w:szCs w:val="28"/>
          </w:rPr>
          <w:t>/2008/4/</w:t>
        </w:r>
        <w:proofErr w:type="spellStart"/>
        <w:r w:rsidR="004A2DDE" w:rsidRPr="00666AF6">
          <w:rPr>
            <w:rStyle w:val="aa"/>
            <w:rFonts w:ascii="Times New Roman" w:hAnsi="Times New Roman" w:cs="Times New Roman"/>
            <w:sz w:val="28"/>
            <w:szCs w:val="28"/>
            <w:lang w:val="en-US"/>
          </w:rPr>
          <w:t>Lukov</w:t>
        </w:r>
        <w:proofErr w:type="spellEnd"/>
        <w:r w:rsidR="004A2DDE" w:rsidRPr="00666AF6">
          <w:rPr>
            <w:rStyle w:val="aa"/>
            <w:rFonts w:ascii="Times New Roman" w:hAnsi="Times New Roman" w:cs="Times New Roman"/>
            <w:sz w:val="28"/>
            <w:szCs w:val="28"/>
          </w:rPr>
          <w:t>_</w:t>
        </w:r>
        <w:r w:rsidR="004A2DDE" w:rsidRPr="00666AF6">
          <w:rPr>
            <w:rStyle w:val="aa"/>
            <w:rFonts w:ascii="Times New Roman" w:hAnsi="Times New Roman" w:cs="Times New Roman"/>
            <w:sz w:val="28"/>
            <w:szCs w:val="28"/>
            <w:lang w:val="en-US"/>
          </w:rPr>
          <w:t>MV</w:t>
        </w:r>
        <w:r w:rsidR="004A2DDE" w:rsidRPr="00666AF6">
          <w:rPr>
            <w:rStyle w:val="aa"/>
            <w:rFonts w:ascii="Times New Roman" w:hAnsi="Times New Roman" w:cs="Times New Roman"/>
            <w:sz w:val="28"/>
            <w:szCs w:val="28"/>
          </w:rPr>
          <w:t>/</w:t>
        </w:r>
      </w:hyperlink>
      <w:r w:rsidR="004A2DDE" w:rsidRPr="00666AF6">
        <w:rPr>
          <w:rFonts w:ascii="Times New Roman" w:hAnsi="Times New Roman" w:cs="Times New Roman"/>
          <w:sz w:val="28"/>
          <w:szCs w:val="28"/>
        </w:rPr>
        <w:t xml:space="preserve"> (дата обращения 13.12.2016)</w:t>
      </w:r>
      <w:r>
        <w:rPr>
          <w:rFonts w:ascii="Times New Roman" w:hAnsi="Times New Roman" w:cs="Times New Roman"/>
          <w:sz w:val="28"/>
          <w:szCs w:val="28"/>
        </w:rPr>
        <w:t>.</w:t>
      </w:r>
    </w:p>
    <w:p w:rsidR="00CF58DA"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Луков М.В. Культура повседневности. К истории вопроса. Библиотечное дело. </w:t>
      </w:r>
      <w:r w:rsidR="000123AB" w:rsidRPr="00666AF6">
        <w:rPr>
          <w:rFonts w:ascii="Times New Roman" w:hAnsi="Times New Roman" w:cs="Times New Roman"/>
          <w:sz w:val="28"/>
          <w:szCs w:val="28"/>
        </w:rPr>
        <w:t>2010.</w:t>
      </w:r>
      <w:r w:rsidR="000123AB">
        <w:rPr>
          <w:rFonts w:ascii="Times New Roman" w:hAnsi="Times New Roman" w:cs="Times New Roman"/>
          <w:sz w:val="28"/>
          <w:szCs w:val="28"/>
        </w:rPr>
        <w:t xml:space="preserve"> </w:t>
      </w:r>
      <w:r w:rsidRPr="00666AF6">
        <w:rPr>
          <w:rFonts w:ascii="Times New Roman" w:hAnsi="Times New Roman" w:cs="Times New Roman"/>
          <w:sz w:val="28"/>
          <w:szCs w:val="28"/>
        </w:rPr>
        <w:t xml:space="preserve">№7 (131). </w:t>
      </w:r>
      <w:r w:rsidR="000123AB">
        <w:rPr>
          <w:rFonts w:ascii="Times New Roman" w:hAnsi="Times New Roman" w:cs="Times New Roman"/>
          <w:sz w:val="28"/>
          <w:szCs w:val="28"/>
        </w:rPr>
        <w:t>С</w:t>
      </w:r>
      <w:r w:rsidR="000123AB" w:rsidRPr="00666AF6">
        <w:rPr>
          <w:rFonts w:ascii="Times New Roman" w:hAnsi="Times New Roman" w:cs="Times New Roman"/>
          <w:sz w:val="28"/>
          <w:szCs w:val="28"/>
        </w:rPr>
        <w:t>.</w:t>
      </w:r>
      <w:r w:rsidR="004008F4" w:rsidRPr="00666AF6">
        <w:rPr>
          <w:rFonts w:ascii="Times New Roman" w:hAnsi="Times New Roman" w:cs="Times New Roman"/>
          <w:sz w:val="28"/>
          <w:szCs w:val="28"/>
        </w:rPr>
        <w:t>6</w:t>
      </w:r>
      <w:r w:rsidR="000123AB">
        <w:rPr>
          <w:rFonts w:ascii="Times New Roman" w:hAnsi="Times New Roman" w:cs="Times New Roman"/>
          <w:sz w:val="28"/>
          <w:szCs w:val="28"/>
        </w:rPr>
        <w:t xml:space="preserve"> </w:t>
      </w:r>
      <w:r w:rsidRPr="00666AF6">
        <w:rPr>
          <w:rFonts w:ascii="Times New Roman" w:hAnsi="Times New Roman" w:cs="Times New Roman"/>
          <w:sz w:val="28"/>
          <w:szCs w:val="28"/>
        </w:rPr>
        <w:t>– 12</w:t>
      </w:r>
      <w:r w:rsidR="000123AB">
        <w:rPr>
          <w:rFonts w:ascii="Times New Roman" w:hAnsi="Times New Roman" w:cs="Times New Roman"/>
          <w:sz w:val="28"/>
          <w:szCs w:val="28"/>
        </w:rPr>
        <w:t>.</w:t>
      </w:r>
      <w:r w:rsidRPr="00666AF6">
        <w:rPr>
          <w:rFonts w:ascii="Times New Roman" w:hAnsi="Times New Roman" w:cs="Times New Roman"/>
          <w:sz w:val="28"/>
          <w:szCs w:val="28"/>
        </w:rPr>
        <w:t xml:space="preserve"> </w:t>
      </w:r>
    </w:p>
    <w:p w:rsidR="00F32815" w:rsidRPr="00F32815" w:rsidRDefault="00F32815" w:rsidP="00F32815">
      <w:pPr>
        <w:pStyle w:val="ab"/>
        <w:numPr>
          <w:ilvl w:val="0"/>
          <w:numId w:val="7"/>
        </w:numPr>
        <w:spacing w:after="0" w:line="360" w:lineRule="auto"/>
        <w:ind w:left="641" w:hanging="357"/>
        <w:jc w:val="both"/>
        <w:rPr>
          <w:rFonts w:ascii="Times New Roman" w:hAnsi="Times New Roman" w:cs="Times New Roman"/>
          <w:sz w:val="28"/>
          <w:szCs w:val="28"/>
        </w:rPr>
      </w:pPr>
      <w:proofErr w:type="spellStart"/>
      <w:r w:rsidRPr="00F32815">
        <w:rPr>
          <w:rFonts w:ascii="Times New Roman" w:hAnsi="Times New Roman" w:cs="Times New Roman"/>
          <w:sz w:val="28"/>
          <w:szCs w:val="28"/>
        </w:rPr>
        <w:t>Людтке</w:t>
      </w:r>
      <w:proofErr w:type="spellEnd"/>
      <w:r w:rsidRPr="00F32815">
        <w:rPr>
          <w:rFonts w:ascii="Times New Roman" w:hAnsi="Times New Roman" w:cs="Times New Roman"/>
          <w:sz w:val="28"/>
          <w:szCs w:val="28"/>
        </w:rPr>
        <w:t xml:space="preserve"> </w:t>
      </w:r>
      <w:proofErr w:type="gramStart"/>
      <w:r w:rsidRPr="00F32815">
        <w:rPr>
          <w:rFonts w:ascii="Times New Roman" w:hAnsi="Times New Roman" w:cs="Times New Roman"/>
          <w:sz w:val="28"/>
          <w:szCs w:val="28"/>
        </w:rPr>
        <w:t>А.</w:t>
      </w:r>
      <w:proofErr w:type="gramEnd"/>
      <w:r w:rsidRPr="00F32815">
        <w:rPr>
          <w:rFonts w:ascii="Times New Roman" w:hAnsi="Times New Roman" w:cs="Times New Roman"/>
          <w:sz w:val="28"/>
          <w:szCs w:val="28"/>
        </w:rPr>
        <w:t xml:space="preserve"> Что такое история повседневности? Ее достижения и перспективы в Германии // Социальная история. Ежегодник 1998/99. М., 1999. С. 77-100.</w:t>
      </w:r>
    </w:p>
    <w:p w:rsidR="00444F5A" w:rsidRPr="00666AF6" w:rsidRDefault="00444F5A" w:rsidP="00666AF6">
      <w:pPr>
        <w:pStyle w:val="ab"/>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"М.Зощенко. Мелочи жизни" в Галерее "Сарай". – Эл. Ресурс. </w:t>
      </w:r>
      <w:r w:rsidRPr="00666AF6">
        <w:rPr>
          <w:rFonts w:ascii="Times New Roman" w:hAnsi="Times New Roman" w:cs="Times New Roman"/>
          <w:sz w:val="28"/>
          <w:szCs w:val="28"/>
          <w:lang w:val="en-US"/>
        </w:rPr>
        <w:t>URL</w:t>
      </w:r>
      <w:r w:rsidRPr="00666AF6">
        <w:rPr>
          <w:rFonts w:ascii="Times New Roman" w:hAnsi="Times New Roman" w:cs="Times New Roman"/>
          <w:sz w:val="28"/>
          <w:szCs w:val="28"/>
        </w:rPr>
        <w:t xml:space="preserve">:   </w:t>
      </w:r>
      <w:hyperlink r:id="rId69" w:history="1">
        <w:r w:rsidRPr="00666AF6">
          <w:rPr>
            <w:rStyle w:val="aa"/>
            <w:rFonts w:ascii="Times New Roman" w:hAnsi="Times New Roman" w:cs="Times New Roman"/>
            <w:sz w:val="28"/>
            <w:szCs w:val="28"/>
            <w:lang w:val="en-US"/>
          </w:rPr>
          <w:t>http</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www</w:t>
        </w:r>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museum</w:t>
        </w:r>
        <w:r w:rsidRPr="00666AF6">
          <w:rPr>
            <w:rStyle w:val="aa"/>
            <w:rFonts w:ascii="Times New Roman" w:hAnsi="Times New Roman" w:cs="Times New Roman"/>
            <w:sz w:val="28"/>
            <w:szCs w:val="28"/>
          </w:rPr>
          <w:t>.</w:t>
        </w:r>
        <w:proofErr w:type="spellStart"/>
        <w:r w:rsidRPr="00666AF6">
          <w:rPr>
            <w:rStyle w:val="aa"/>
            <w:rFonts w:ascii="Times New Roman" w:hAnsi="Times New Roman" w:cs="Times New Roman"/>
            <w:sz w:val="28"/>
            <w:szCs w:val="28"/>
            <w:lang w:val="en-US"/>
          </w:rPr>
          <w:t>ru</w:t>
        </w:r>
        <w:proofErr w:type="spellEnd"/>
        <w:r w:rsidRPr="00666AF6">
          <w:rPr>
            <w:rStyle w:val="aa"/>
            <w:rFonts w:ascii="Times New Roman" w:hAnsi="Times New Roman" w:cs="Times New Roman"/>
            <w:sz w:val="28"/>
            <w:szCs w:val="28"/>
          </w:rPr>
          <w:t>/</w:t>
        </w:r>
        <w:r w:rsidRPr="00666AF6">
          <w:rPr>
            <w:rStyle w:val="aa"/>
            <w:rFonts w:ascii="Times New Roman" w:hAnsi="Times New Roman" w:cs="Times New Roman"/>
            <w:sz w:val="28"/>
            <w:szCs w:val="28"/>
            <w:lang w:val="en-US"/>
          </w:rPr>
          <w:t>N</w:t>
        </w:r>
        <w:r w:rsidRPr="00666AF6">
          <w:rPr>
            <w:rStyle w:val="aa"/>
            <w:rFonts w:ascii="Times New Roman" w:hAnsi="Times New Roman" w:cs="Times New Roman"/>
            <w:sz w:val="28"/>
            <w:szCs w:val="28"/>
          </w:rPr>
          <w:t>30780</w:t>
        </w:r>
      </w:hyperlink>
      <w:r w:rsidRPr="00666AF6">
        <w:rPr>
          <w:rFonts w:ascii="Times New Roman" w:hAnsi="Times New Roman" w:cs="Times New Roman"/>
          <w:sz w:val="28"/>
          <w:szCs w:val="28"/>
        </w:rPr>
        <w:t xml:space="preserve"> (дата обращения 01.05.2017</w:t>
      </w:r>
      <w:r w:rsidR="001F77C2" w:rsidRPr="00666AF6">
        <w:rPr>
          <w:rFonts w:ascii="Times New Roman" w:hAnsi="Times New Roman" w:cs="Times New Roman"/>
          <w:sz w:val="28"/>
          <w:szCs w:val="28"/>
        </w:rPr>
        <w:t>)</w:t>
      </w:r>
      <w:r w:rsidR="000123AB">
        <w:rPr>
          <w:rFonts w:ascii="Times New Roman" w:hAnsi="Times New Roman" w:cs="Times New Roman"/>
          <w:sz w:val="28"/>
          <w:szCs w:val="28"/>
        </w:rPr>
        <w:t>.</w:t>
      </w:r>
    </w:p>
    <w:p w:rsidR="00FA3853" w:rsidRPr="00666AF6" w:rsidRDefault="00FA3853"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lastRenderedPageBreak/>
        <w:t>Марьянова</w:t>
      </w:r>
      <w:proofErr w:type="spellEnd"/>
      <w:r w:rsidRPr="00666AF6">
        <w:rPr>
          <w:rFonts w:ascii="Times New Roman" w:hAnsi="Times New Roman" w:cs="Times New Roman"/>
          <w:sz w:val="28"/>
          <w:szCs w:val="28"/>
        </w:rPr>
        <w:t xml:space="preserve"> М.А. Я слышу и забываю. Я вижу и запоминаю. Я делаю и понимаю: методы и формы работы с аудиторией Государственного литературного музея «ХХ век». Альманах ХХ век. 2016.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8. С. 143</w:t>
      </w:r>
      <w:r w:rsidR="008809F4">
        <w:rPr>
          <w:rFonts w:ascii="Times New Roman" w:hAnsi="Times New Roman" w:cs="Times New Roman"/>
          <w:sz w:val="28"/>
          <w:szCs w:val="28"/>
        </w:rPr>
        <w:t>-155</w:t>
      </w:r>
      <w:r w:rsidRPr="00666AF6">
        <w:rPr>
          <w:rFonts w:ascii="Times New Roman" w:hAnsi="Times New Roman" w:cs="Times New Roman"/>
          <w:sz w:val="28"/>
          <w:szCs w:val="28"/>
        </w:rPr>
        <w:t>.</w:t>
      </w:r>
    </w:p>
    <w:p w:rsidR="00CF58DA" w:rsidRDefault="00CF58DA"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Мастеница</w:t>
      </w:r>
      <w:proofErr w:type="spellEnd"/>
      <w:r w:rsidRPr="00666AF6">
        <w:rPr>
          <w:rFonts w:ascii="Times New Roman" w:hAnsi="Times New Roman" w:cs="Times New Roman"/>
          <w:sz w:val="28"/>
          <w:szCs w:val="28"/>
        </w:rPr>
        <w:t xml:space="preserve"> Е.Н. Музейная интерпретация истории как культурологическая проблема// Вопросы культурологи. 2009. №9. С.42.</w:t>
      </w:r>
    </w:p>
    <w:p w:rsidR="00F32815" w:rsidRPr="00F32815" w:rsidRDefault="00F32815" w:rsidP="00F32815">
      <w:pPr>
        <w:pStyle w:val="ab"/>
        <w:numPr>
          <w:ilvl w:val="0"/>
          <w:numId w:val="7"/>
        </w:numPr>
        <w:spacing w:after="0" w:line="360" w:lineRule="auto"/>
        <w:ind w:left="641" w:hanging="357"/>
        <w:jc w:val="both"/>
        <w:rPr>
          <w:rFonts w:ascii="Times New Roman" w:hAnsi="Times New Roman" w:cs="Times New Roman"/>
          <w:sz w:val="28"/>
          <w:szCs w:val="28"/>
        </w:rPr>
      </w:pPr>
      <w:r w:rsidRPr="00F32815">
        <w:rPr>
          <w:rFonts w:ascii="Times New Roman" w:hAnsi="Times New Roman" w:cs="Times New Roman"/>
          <w:sz w:val="28"/>
          <w:szCs w:val="28"/>
        </w:rPr>
        <w:t xml:space="preserve">Медик X. </w:t>
      </w:r>
      <w:proofErr w:type="spellStart"/>
      <w:r w:rsidRPr="00F32815">
        <w:rPr>
          <w:rFonts w:ascii="Times New Roman" w:hAnsi="Times New Roman" w:cs="Times New Roman"/>
          <w:sz w:val="28"/>
          <w:szCs w:val="28"/>
        </w:rPr>
        <w:t>Микроистория</w:t>
      </w:r>
      <w:proofErr w:type="spellEnd"/>
      <w:r w:rsidRPr="00F32815">
        <w:rPr>
          <w:rFonts w:ascii="Times New Roman" w:hAnsi="Times New Roman" w:cs="Times New Roman"/>
          <w:sz w:val="28"/>
          <w:szCs w:val="28"/>
        </w:rPr>
        <w:t xml:space="preserve"> // </w:t>
      </w:r>
      <w:proofErr w:type="spellStart"/>
      <w:r w:rsidRPr="00F32815">
        <w:rPr>
          <w:rFonts w:ascii="Times New Roman" w:hAnsi="Times New Roman" w:cs="Times New Roman"/>
          <w:sz w:val="28"/>
          <w:szCs w:val="28"/>
        </w:rPr>
        <w:t>Thesis</w:t>
      </w:r>
      <w:proofErr w:type="spellEnd"/>
      <w:r w:rsidRPr="00F32815">
        <w:rPr>
          <w:rFonts w:ascii="Times New Roman" w:hAnsi="Times New Roman" w:cs="Times New Roman"/>
          <w:sz w:val="28"/>
          <w:szCs w:val="28"/>
        </w:rPr>
        <w:t>: теория и история экономических и социальных институтов и систем. Альманах. Т. II. № 4. М., 1994.</w:t>
      </w:r>
    </w:p>
    <w:p w:rsidR="002D0313" w:rsidRPr="00666AF6" w:rsidRDefault="00127D1A"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313" w:rsidRPr="00666AF6">
        <w:rPr>
          <w:rFonts w:ascii="Times New Roman" w:hAnsi="Times New Roman" w:cs="Times New Roman"/>
          <w:sz w:val="28"/>
          <w:szCs w:val="28"/>
        </w:rPr>
        <w:t xml:space="preserve">Музей // Российская музейная энциклопедия. </w:t>
      </w:r>
      <w:r w:rsidR="002D0313" w:rsidRPr="00666AF6">
        <w:rPr>
          <w:rFonts w:ascii="Times New Roman" w:hAnsi="Times New Roman" w:cs="Times New Roman"/>
          <w:sz w:val="28"/>
          <w:szCs w:val="28"/>
          <w:lang w:val="en-US"/>
        </w:rPr>
        <w:t>URL</w:t>
      </w:r>
      <w:r w:rsidR="002D0313" w:rsidRPr="00666AF6">
        <w:rPr>
          <w:rFonts w:ascii="Times New Roman" w:hAnsi="Times New Roman" w:cs="Times New Roman"/>
          <w:sz w:val="28"/>
          <w:szCs w:val="28"/>
        </w:rPr>
        <w:t xml:space="preserve">: </w:t>
      </w:r>
      <w:hyperlink r:id="rId70" w:history="1">
        <w:r w:rsidR="002D0313" w:rsidRPr="00666AF6">
          <w:rPr>
            <w:rStyle w:val="aa"/>
            <w:rFonts w:ascii="Times New Roman" w:hAnsi="Times New Roman" w:cs="Times New Roman"/>
            <w:sz w:val="28"/>
            <w:szCs w:val="28"/>
            <w:lang w:val="en-US"/>
          </w:rPr>
          <w:t>http</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www</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museum</w:t>
        </w:r>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ru</w:t>
        </w:r>
        <w:proofErr w:type="spellEnd"/>
        <w:r w:rsidR="002D0313" w:rsidRPr="00666AF6">
          <w:rPr>
            <w:rStyle w:val="aa"/>
            <w:rFonts w:ascii="Times New Roman" w:hAnsi="Times New Roman" w:cs="Times New Roman"/>
            <w:sz w:val="28"/>
            <w:szCs w:val="28"/>
          </w:rPr>
          <w:t>/</w:t>
        </w:r>
        <w:proofErr w:type="spellStart"/>
        <w:r w:rsidR="002D0313" w:rsidRPr="00666AF6">
          <w:rPr>
            <w:rStyle w:val="aa"/>
            <w:rFonts w:ascii="Times New Roman" w:hAnsi="Times New Roman" w:cs="Times New Roman"/>
            <w:sz w:val="28"/>
            <w:szCs w:val="28"/>
            <w:lang w:val="en-US"/>
          </w:rPr>
          <w:t>rme</w:t>
        </w:r>
        <w:proofErr w:type="spellEnd"/>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dictionary</w:t>
        </w:r>
        <w:r w:rsidR="002D0313" w:rsidRPr="00666AF6">
          <w:rPr>
            <w:rStyle w:val="aa"/>
            <w:rFonts w:ascii="Times New Roman" w:hAnsi="Times New Roman" w:cs="Times New Roman"/>
            <w:sz w:val="28"/>
            <w:szCs w:val="28"/>
          </w:rPr>
          <w:t>.</w:t>
        </w:r>
        <w:r w:rsidR="002D0313" w:rsidRPr="00666AF6">
          <w:rPr>
            <w:rStyle w:val="aa"/>
            <w:rFonts w:ascii="Times New Roman" w:hAnsi="Times New Roman" w:cs="Times New Roman"/>
            <w:sz w:val="28"/>
            <w:szCs w:val="28"/>
            <w:lang w:val="en-US"/>
          </w:rPr>
          <w:t>asp</w:t>
        </w:r>
        <w:r w:rsidR="002D0313" w:rsidRPr="00666AF6">
          <w:rPr>
            <w:rStyle w:val="aa"/>
            <w:rFonts w:ascii="Times New Roman" w:hAnsi="Times New Roman" w:cs="Times New Roman"/>
            <w:sz w:val="28"/>
            <w:szCs w:val="28"/>
          </w:rPr>
          <w:t>?40</w:t>
        </w:r>
      </w:hyperlink>
      <w:r w:rsidR="002D0313" w:rsidRPr="00666AF6">
        <w:rPr>
          <w:rFonts w:ascii="Times New Roman" w:hAnsi="Times New Roman" w:cs="Times New Roman"/>
          <w:sz w:val="28"/>
          <w:szCs w:val="28"/>
        </w:rPr>
        <w:t xml:space="preserve"> (дата обращения 23. 02.</w:t>
      </w:r>
      <w:r>
        <w:rPr>
          <w:rFonts w:ascii="Times New Roman" w:hAnsi="Times New Roman" w:cs="Times New Roman"/>
          <w:sz w:val="28"/>
          <w:szCs w:val="28"/>
        </w:rPr>
        <w:t>20</w:t>
      </w:r>
      <w:r w:rsidR="002D0313" w:rsidRPr="00666AF6">
        <w:rPr>
          <w:rFonts w:ascii="Times New Roman" w:hAnsi="Times New Roman" w:cs="Times New Roman"/>
          <w:sz w:val="28"/>
          <w:szCs w:val="28"/>
        </w:rPr>
        <w:t>17.)</w:t>
      </w:r>
      <w:r>
        <w:rPr>
          <w:rFonts w:ascii="Times New Roman" w:hAnsi="Times New Roman" w:cs="Times New Roman"/>
          <w:sz w:val="28"/>
          <w:szCs w:val="28"/>
        </w:rPr>
        <w:t>.</w:t>
      </w:r>
    </w:p>
    <w:p w:rsidR="00002222" w:rsidRPr="00A4663A" w:rsidRDefault="00002222"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bCs/>
          <w:sz w:val="28"/>
          <w:szCs w:val="28"/>
        </w:rPr>
        <w:t>Не быть отрезанными</w:t>
      </w:r>
      <w:r w:rsidRPr="00666AF6">
        <w:rPr>
          <w:rFonts w:ascii="Times New Roman" w:hAnsi="Times New Roman" w:cs="Times New Roman"/>
          <w:sz w:val="28"/>
          <w:szCs w:val="28"/>
        </w:rPr>
        <w:t xml:space="preserve"> от прошлого // Невское время: информационно-аналитическая газета. 2008. </w:t>
      </w:r>
      <w:r w:rsidRPr="00666AF6">
        <w:rPr>
          <w:rFonts w:ascii="Times New Roman" w:hAnsi="Times New Roman" w:cs="Times New Roman"/>
          <w:bCs/>
          <w:sz w:val="28"/>
          <w:szCs w:val="28"/>
        </w:rPr>
        <w:t>13 дек.</w:t>
      </w:r>
    </w:p>
    <w:p w:rsidR="00A4663A" w:rsidRDefault="00A4663A" w:rsidP="00666AF6">
      <w:pPr>
        <w:pStyle w:val="a7"/>
        <w:numPr>
          <w:ilvl w:val="0"/>
          <w:numId w:val="7"/>
        </w:numPr>
        <w:spacing w:line="360" w:lineRule="auto"/>
        <w:jc w:val="both"/>
        <w:rPr>
          <w:rFonts w:ascii="Times New Roman" w:hAnsi="Times New Roman" w:cs="Times New Roman"/>
          <w:sz w:val="28"/>
          <w:szCs w:val="28"/>
        </w:rPr>
      </w:pPr>
      <w:r w:rsidRPr="00A4663A">
        <w:rPr>
          <w:rFonts w:ascii="Times New Roman" w:hAnsi="Times New Roman" w:cs="Times New Roman"/>
          <w:sz w:val="28"/>
          <w:szCs w:val="28"/>
        </w:rPr>
        <w:t>Никишин В. Музейные средства: знаки и символы //</w:t>
      </w:r>
      <w:r>
        <w:rPr>
          <w:rFonts w:ascii="Times New Roman" w:hAnsi="Times New Roman" w:cs="Times New Roman"/>
          <w:sz w:val="28"/>
          <w:szCs w:val="28"/>
        </w:rPr>
        <w:t xml:space="preserve"> </w:t>
      </w:r>
      <w:r w:rsidRPr="00666AF6">
        <w:rPr>
          <w:rFonts w:ascii="Times New Roman" w:hAnsi="Times New Roman" w:cs="Times New Roman"/>
          <w:sz w:val="28"/>
          <w:szCs w:val="28"/>
        </w:rPr>
        <w:t>Музейная экспозиция</w:t>
      </w:r>
      <w:r>
        <w:rPr>
          <w:rFonts w:ascii="Times New Roman" w:hAnsi="Times New Roman" w:cs="Times New Roman"/>
          <w:sz w:val="28"/>
          <w:szCs w:val="28"/>
        </w:rPr>
        <w:t>: На пути к музею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века</w:t>
      </w:r>
      <w:r w:rsidRPr="00666AF6">
        <w:rPr>
          <w:rFonts w:ascii="Times New Roman" w:hAnsi="Times New Roman" w:cs="Times New Roman"/>
          <w:sz w:val="28"/>
          <w:szCs w:val="28"/>
        </w:rPr>
        <w:t>.</w:t>
      </w:r>
      <w:r>
        <w:rPr>
          <w:rFonts w:ascii="Times New Roman" w:hAnsi="Times New Roman" w:cs="Times New Roman"/>
          <w:sz w:val="28"/>
          <w:szCs w:val="28"/>
        </w:rPr>
        <w:t xml:space="preserve"> Сб. </w:t>
      </w:r>
      <w:proofErr w:type="spellStart"/>
      <w:r>
        <w:rPr>
          <w:rFonts w:ascii="Times New Roman" w:hAnsi="Times New Roman" w:cs="Times New Roman"/>
          <w:sz w:val="28"/>
          <w:szCs w:val="28"/>
        </w:rPr>
        <w:t>науч</w:t>
      </w:r>
      <w:proofErr w:type="spellEnd"/>
      <w:r>
        <w:rPr>
          <w:rFonts w:ascii="Times New Roman" w:hAnsi="Times New Roman" w:cs="Times New Roman"/>
          <w:sz w:val="28"/>
          <w:szCs w:val="28"/>
        </w:rPr>
        <w:t>. труд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 ред. </w:t>
      </w:r>
      <w:proofErr w:type="spellStart"/>
      <w:r>
        <w:rPr>
          <w:rFonts w:ascii="Times New Roman" w:hAnsi="Times New Roman" w:cs="Times New Roman"/>
          <w:sz w:val="28"/>
          <w:szCs w:val="28"/>
        </w:rPr>
        <w:t>Майстровская</w:t>
      </w:r>
      <w:proofErr w:type="spellEnd"/>
      <w:r>
        <w:rPr>
          <w:rFonts w:ascii="Times New Roman" w:hAnsi="Times New Roman" w:cs="Times New Roman"/>
          <w:sz w:val="28"/>
          <w:szCs w:val="28"/>
        </w:rPr>
        <w:t xml:space="preserve"> Т.М. -</w:t>
      </w:r>
      <w:r w:rsidRPr="00666AF6">
        <w:rPr>
          <w:rFonts w:ascii="Times New Roman" w:hAnsi="Times New Roman" w:cs="Times New Roman"/>
          <w:sz w:val="28"/>
          <w:szCs w:val="28"/>
        </w:rPr>
        <w:t xml:space="preserve">  М. 1997. </w:t>
      </w:r>
      <w:r>
        <w:rPr>
          <w:rFonts w:ascii="Times New Roman" w:hAnsi="Times New Roman" w:cs="Times New Roman"/>
          <w:sz w:val="28"/>
          <w:szCs w:val="28"/>
        </w:rPr>
        <w:t>С.23 - 32.</w:t>
      </w:r>
    </w:p>
    <w:p w:rsidR="00CC6CD0" w:rsidRPr="00CC6CD0" w:rsidRDefault="00CC6CD0" w:rsidP="00666AF6">
      <w:pPr>
        <w:pStyle w:val="a7"/>
        <w:numPr>
          <w:ilvl w:val="0"/>
          <w:numId w:val="7"/>
        </w:numPr>
        <w:spacing w:line="360" w:lineRule="auto"/>
        <w:jc w:val="both"/>
        <w:rPr>
          <w:rFonts w:ascii="Times New Roman" w:hAnsi="Times New Roman" w:cs="Times New Roman"/>
          <w:sz w:val="28"/>
          <w:szCs w:val="28"/>
        </w:rPr>
      </w:pPr>
      <w:r w:rsidRPr="00CC6CD0">
        <w:rPr>
          <w:rFonts w:ascii="Times New Roman" w:hAnsi="Times New Roman" w:cs="Times New Roman"/>
          <w:sz w:val="28"/>
          <w:szCs w:val="28"/>
        </w:rPr>
        <w:t xml:space="preserve">Онегин Н.С. Частный музей «Старый домик» (1913 1916 гг.) в Санкт-Петербурге: история формирования и особенности экспозиции // Вопросы </w:t>
      </w:r>
      <w:proofErr w:type="spellStart"/>
      <w:r w:rsidRPr="00CC6CD0">
        <w:rPr>
          <w:rFonts w:ascii="Times New Roman" w:hAnsi="Times New Roman" w:cs="Times New Roman"/>
          <w:sz w:val="28"/>
          <w:szCs w:val="28"/>
        </w:rPr>
        <w:t>музеологии</w:t>
      </w:r>
      <w:proofErr w:type="spellEnd"/>
      <w:r w:rsidRPr="00CC6CD0">
        <w:rPr>
          <w:rFonts w:ascii="Times New Roman" w:hAnsi="Times New Roman" w:cs="Times New Roman"/>
          <w:sz w:val="28"/>
          <w:szCs w:val="28"/>
        </w:rPr>
        <w:t xml:space="preserve">. 2014. </w:t>
      </w:r>
      <w:proofErr w:type="spellStart"/>
      <w:r w:rsidRPr="00CC6CD0">
        <w:rPr>
          <w:rFonts w:ascii="Times New Roman" w:hAnsi="Times New Roman" w:cs="Times New Roman"/>
          <w:sz w:val="28"/>
          <w:szCs w:val="28"/>
        </w:rPr>
        <w:t>Вып</w:t>
      </w:r>
      <w:proofErr w:type="spellEnd"/>
      <w:r w:rsidRPr="00CC6CD0">
        <w:rPr>
          <w:rFonts w:ascii="Times New Roman" w:hAnsi="Times New Roman" w:cs="Times New Roman"/>
          <w:sz w:val="28"/>
          <w:szCs w:val="28"/>
        </w:rPr>
        <w:t>. №2 (10). С. 4</w:t>
      </w:r>
      <w:r w:rsidR="00921A5A">
        <w:rPr>
          <w:rFonts w:ascii="Times New Roman" w:hAnsi="Times New Roman" w:cs="Times New Roman"/>
          <w:sz w:val="28"/>
          <w:szCs w:val="28"/>
        </w:rPr>
        <w:t>2 - 49.</w:t>
      </w:r>
    </w:p>
    <w:p w:rsidR="00D14222" w:rsidRPr="00A4663A" w:rsidRDefault="00D14222" w:rsidP="00666AF6">
      <w:pPr>
        <w:pStyle w:val="a7"/>
        <w:numPr>
          <w:ilvl w:val="0"/>
          <w:numId w:val="7"/>
        </w:numPr>
        <w:spacing w:line="360" w:lineRule="auto"/>
        <w:jc w:val="both"/>
        <w:rPr>
          <w:rFonts w:ascii="Times New Roman" w:hAnsi="Times New Roman" w:cs="Times New Roman"/>
          <w:sz w:val="28"/>
          <w:szCs w:val="28"/>
        </w:rPr>
      </w:pPr>
      <w:r w:rsidRPr="00A4663A">
        <w:rPr>
          <w:rFonts w:ascii="Times New Roman" w:hAnsi="Times New Roman" w:cs="Times New Roman"/>
          <w:sz w:val="28"/>
          <w:szCs w:val="28"/>
        </w:rPr>
        <w:t>Орлов И.Б. Советская повседневность: исторический и социологический аспекты становления. М.</w:t>
      </w:r>
      <w:r w:rsidR="00C452B0" w:rsidRPr="00A4663A">
        <w:rPr>
          <w:rFonts w:ascii="Times New Roman" w:hAnsi="Times New Roman" w:cs="Times New Roman"/>
          <w:sz w:val="28"/>
          <w:szCs w:val="28"/>
        </w:rPr>
        <w:t xml:space="preserve">: </w:t>
      </w:r>
      <w:r w:rsidR="00397261" w:rsidRPr="00A4663A">
        <w:rPr>
          <w:rFonts w:ascii="Times New Roman" w:hAnsi="Times New Roman" w:cs="Times New Roman"/>
          <w:color w:val="000000"/>
          <w:sz w:val="28"/>
          <w:szCs w:val="28"/>
          <w:shd w:val="clear" w:color="auto" w:fill="FFFFFF"/>
        </w:rPr>
        <w:t>ГУ-ВШЭ</w:t>
      </w:r>
      <w:r w:rsidRPr="00A4663A">
        <w:rPr>
          <w:rFonts w:ascii="Times New Roman" w:hAnsi="Times New Roman" w:cs="Times New Roman"/>
          <w:sz w:val="28"/>
          <w:szCs w:val="28"/>
        </w:rPr>
        <w:t>, 2010.</w:t>
      </w:r>
      <w:r w:rsidR="00127D1A" w:rsidRPr="00A4663A">
        <w:rPr>
          <w:rFonts w:ascii="Times New Roman" w:hAnsi="Times New Roman" w:cs="Times New Roman"/>
          <w:sz w:val="28"/>
          <w:szCs w:val="28"/>
        </w:rPr>
        <w:t xml:space="preserve">- </w:t>
      </w:r>
      <w:r w:rsidRPr="00A4663A">
        <w:rPr>
          <w:rFonts w:ascii="Times New Roman" w:hAnsi="Times New Roman" w:cs="Times New Roman"/>
          <w:sz w:val="28"/>
          <w:szCs w:val="28"/>
        </w:rPr>
        <w:t xml:space="preserve"> 317 с.</w:t>
      </w:r>
    </w:p>
    <w:p w:rsidR="00C300CD" w:rsidRPr="00666AF6" w:rsidRDefault="00C300CD" w:rsidP="00666AF6">
      <w:pPr>
        <w:pStyle w:val="ab"/>
        <w:numPr>
          <w:ilvl w:val="0"/>
          <w:numId w:val="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Путешествие в СССР</w:t>
      </w:r>
      <w:r w:rsidR="00127D1A">
        <w:rPr>
          <w:rFonts w:ascii="Times New Roman" w:hAnsi="Times New Roman" w:cs="Times New Roman"/>
          <w:sz w:val="28"/>
          <w:szCs w:val="28"/>
        </w:rPr>
        <w:t xml:space="preserve"> </w:t>
      </w:r>
      <w:r w:rsidRPr="00666AF6">
        <w:rPr>
          <w:rFonts w:ascii="Times New Roman" w:hAnsi="Times New Roman" w:cs="Times New Roman"/>
          <w:sz w:val="28"/>
          <w:szCs w:val="28"/>
        </w:rPr>
        <w:t xml:space="preserve">// </w:t>
      </w:r>
      <w:proofErr w:type="spellStart"/>
      <w:r w:rsidRPr="00666AF6">
        <w:rPr>
          <w:rFonts w:ascii="Times New Roman" w:hAnsi="Times New Roman" w:cs="Times New Roman"/>
          <w:sz w:val="28"/>
          <w:szCs w:val="28"/>
        </w:rPr>
        <w:t>Приозерские</w:t>
      </w:r>
      <w:proofErr w:type="spellEnd"/>
      <w:r w:rsidRPr="00666AF6">
        <w:rPr>
          <w:rFonts w:ascii="Times New Roman" w:hAnsi="Times New Roman" w:cs="Times New Roman"/>
          <w:sz w:val="28"/>
          <w:szCs w:val="28"/>
        </w:rPr>
        <w:t xml:space="preserve"> ведомости. №4(327) . 2017. </w:t>
      </w:r>
      <w:r w:rsidR="00127D1A" w:rsidRPr="00666AF6">
        <w:rPr>
          <w:rFonts w:ascii="Times New Roman" w:hAnsi="Times New Roman" w:cs="Times New Roman"/>
          <w:sz w:val="28"/>
          <w:szCs w:val="28"/>
        </w:rPr>
        <w:t>29 янв.</w:t>
      </w:r>
    </w:p>
    <w:p w:rsidR="00972AEF" w:rsidRPr="00666AF6" w:rsidRDefault="00972AEF" w:rsidP="00666AF6">
      <w:pPr>
        <w:pStyle w:val="ab"/>
        <w:numPr>
          <w:ilvl w:val="0"/>
          <w:numId w:val="7"/>
        </w:numPr>
        <w:spacing w:after="0"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Пушкарева Н.Л., </w:t>
      </w:r>
      <w:proofErr w:type="spellStart"/>
      <w:r w:rsidRPr="00666AF6">
        <w:rPr>
          <w:rFonts w:ascii="Times New Roman" w:hAnsi="Times New Roman" w:cs="Times New Roman"/>
          <w:sz w:val="28"/>
          <w:szCs w:val="28"/>
        </w:rPr>
        <w:t>Любичанковский</w:t>
      </w:r>
      <w:proofErr w:type="spellEnd"/>
      <w:r w:rsidRPr="00666AF6">
        <w:rPr>
          <w:rFonts w:ascii="Times New Roman" w:hAnsi="Times New Roman" w:cs="Times New Roman"/>
          <w:sz w:val="28"/>
          <w:szCs w:val="28"/>
        </w:rPr>
        <w:t xml:space="preserve"> С.В. Понимание истории повседневности в современном историческом исследовании: от школы Анналов к российской философской школе //  </w:t>
      </w:r>
      <w:hyperlink r:id="rId71" w:history="1">
        <w:r w:rsidRPr="00666AF6">
          <w:rPr>
            <w:rStyle w:val="aa"/>
            <w:rFonts w:ascii="Times New Roman" w:hAnsi="Times New Roman" w:cs="Times New Roman"/>
            <w:color w:val="auto"/>
            <w:sz w:val="28"/>
            <w:szCs w:val="28"/>
            <w:u w:val="none"/>
          </w:rPr>
          <w:t>Вестник ЛГУ им. А.С. Пушкина</w:t>
        </w:r>
      </w:hyperlink>
      <w:r w:rsidRPr="00666AF6">
        <w:rPr>
          <w:rFonts w:ascii="Times New Roman" w:hAnsi="Times New Roman" w:cs="Times New Roman"/>
          <w:sz w:val="28"/>
          <w:szCs w:val="28"/>
        </w:rPr>
        <w:t xml:space="preserve">. </w:t>
      </w:r>
      <w:r w:rsidRPr="00666AF6">
        <w:rPr>
          <w:rStyle w:val="num"/>
          <w:rFonts w:ascii="Times New Roman" w:hAnsi="Times New Roman" w:cs="Times New Roman"/>
          <w:sz w:val="28"/>
          <w:szCs w:val="28"/>
        </w:rPr>
        <w:t xml:space="preserve">2014. </w:t>
      </w:r>
      <w:proofErr w:type="spellStart"/>
      <w:r w:rsidRPr="00666AF6">
        <w:rPr>
          <w:rStyle w:val="edition"/>
          <w:rFonts w:ascii="Times New Roman" w:hAnsi="Times New Roman" w:cs="Times New Roman"/>
          <w:sz w:val="28"/>
          <w:szCs w:val="28"/>
        </w:rPr>
        <w:t>Вып</w:t>
      </w:r>
      <w:proofErr w:type="spellEnd"/>
      <w:r w:rsidRPr="00666AF6">
        <w:rPr>
          <w:rStyle w:val="edition"/>
          <w:rFonts w:ascii="Times New Roman" w:hAnsi="Times New Roman" w:cs="Times New Roman"/>
          <w:sz w:val="28"/>
          <w:szCs w:val="28"/>
        </w:rPr>
        <w:t>.</w:t>
      </w:r>
      <w:r w:rsidRPr="00666AF6">
        <w:rPr>
          <w:rFonts w:ascii="Times New Roman" w:hAnsi="Times New Roman" w:cs="Times New Roman"/>
          <w:sz w:val="28"/>
          <w:szCs w:val="28"/>
        </w:rPr>
        <w:t xml:space="preserve"> </w:t>
      </w:r>
      <w:r w:rsidRPr="00666AF6">
        <w:rPr>
          <w:rStyle w:val="num"/>
          <w:rFonts w:ascii="Times New Roman" w:hAnsi="Times New Roman" w:cs="Times New Roman"/>
          <w:sz w:val="28"/>
          <w:szCs w:val="28"/>
        </w:rPr>
        <w:t xml:space="preserve">1. Т. 4. </w:t>
      </w:r>
      <w:r w:rsidRPr="00666AF6">
        <w:rPr>
          <w:rFonts w:ascii="Times New Roman" w:hAnsi="Times New Roman" w:cs="Times New Roman"/>
          <w:sz w:val="28"/>
          <w:szCs w:val="28"/>
        </w:rPr>
        <w:t>С.</w:t>
      </w:r>
      <w:r w:rsidR="00C452B0">
        <w:rPr>
          <w:rFonts w:ascii="Times New Roman" w:hAnsi="Times New Roman" w:cs="Times New Roman"/>
          <w:sz w:val="28"/>
          <w:szCs w:val="28"/>
        </w:rPr>
        <w:t>7</w:t>
      </w:r>
      <w:r w:rsidR="00646DF3">
        <w:rPr>
          <w:rFonts w:ascii="Times New Roman" w:hAnsi="Times New Roman" w:cs="Times New Roman"/>
          <w:sz w:val="28"/>
          <w:szCs w:val="28"/>
        </w:rPr>
        <w:t xml:space="preserve"> </w:t>
      </w:r>
      <w:r w:rsidR="00C452B0">
        <w:rPr>
          <w:rFonts w:ascii="Times New Roman" w:hAnsi="Times New Roman" w:cs="Times New Roman"/>
          <w:sz w:val="28"/>
          <w:szCs w:val="28"/>
        </w:rPr>
        <w:t>-</w:t>
      </w:r>
      <w:r w:rsidR="00646DF3">
        <w:rPr>
          <w:rFonts w:ascii="Times New Roman" w:hAnsi="Times New Roman" w:cs="Times New Roman"/>
          <w:sz w:val="28"/>
          <w:szCs w:val="28"/>
        </w:rPr>
        <w:t xml:space="preserve"> </w:t>
      </w:r>
      <w:r w:rsidR="00C452B0">
        <w:rPr>
          <w:rFonts w:ascii="Times New Roman" w:hAnsi="Times New Roman" w:cs="Times New Roman"/>
          <w:sz w:val="28"/>
          <w:szCs w:val="28"/>
        </w:rPr>
        <w:t>21</w:t>
      </w:r>
      <w:r w:rsidRPr="00666AF6">
        <w:rPr>
          <w:rFonts w:ascii="Times New Roman" w:hAnsi="Times New Roman" w:cs="Times New Roman"/>
          <w:sz w:val="28"/>
          <w:szCs w:val="28"/>
        </w:rPr>
        <w:t>.</w:t>
      </w:r>
    </w:p>
    <w:p w:rsidR="0020438B" w:rsidRPr="00666AF6" w:rsidRDefault="0020438B"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Розенблюм</w:t>
      </w:r>
      <w:proofErr w:type="spellEnd"/>
      <w:r w:rsidRPr="00666AF6">
        <w:rPr>
          <w:rFonts w:ascii="Times New Roman" w:hAnsi="Times New Roman" w:cs="Times New Roman"/>
          <w:sz w:val="28"/>
          <w:szCs w:val="28"/>
        </w:rPr>
        <w:t xml:space="preserve"> Е. Время и пространство в музейной экспозиции </w:t>
      </w:r>
      <w:r w:rsidR="00C452B0" w:rsidRPr="00666AF6">
        <w:rPr>
          <w:rFonts w:ascii="Times New Roman" w:hAnsi="Times New Roman" w:cs="Times New Roman"/>
          <w:sz w:val="28"/>
          <w:szCs w:val="28"/>
        </w:rPr>
        <w:t>//</w:t>
      </w:r>
      <w:r w:rsidR="00C452B0">
        <w:rPr>
          <w:rFonts w:ascii="Times New Roman" w:hAnsi="Times New Roman" w:cs="Times New Roman"/>
          <w:sz w:val="28"/>
          <w:szCs w:val="28"/>
        </w:rPr>
        <w:t xml:space="preserve"> </w:t>
      </w:r>
      <w:r w:rsidR="00C452B0" w:rsidRPr="00666AF6">
        <w:rPr>
          <w:rFonts w:ascii="Times New Roman" w:hAnsi="Times New Roman" w:cs="Times New Roman"/>
          <w:sz w:val="28"/>
          <w:szCs w:val="28"/>
        </w:rPr>
        <w:t>Музейная экспозиция</w:t>
      </w:r>
      <w:r w:rsidR="00C452B0">
        <w:rPr>
          <w:rFonts w:ascii="Times New Roman" w:hAnsi="Times New Roman" w:cs="Times New Roman"/>
          <w:sz w:val="28"/>
          <w:szCs w:val="28"/>
        </w:rPr>
        <w:t>: На пути к музею ХХ</w:t>
      </w:r>
      <w:proofErr w:type="gramStart"/>
      <w:r w:rsidR="00C452B0">
        <w:rPr>
          <w:rFonts w:ascii="Times New Roman" w:hAnsi="Times New Roman" w:cs="Times New Roman"/>
          <w:sz w:val="28"/>
          <w:szCs w:val="28"/>
          <w:lang w:val="en-US"/>
        </w:rPr>
        <w:t>I</w:t>
      </w:r>
      <w:proofErr w:type="gramEnd"/>
      <w:r w:rsidR="00C452B0">
        <w:rPr>
          <w:rFonts w:ascii="Times New Roman" w:hAnsi="Times New Roman" w:cs="Times New Roman"/>
          <w:sz w:val="28"/>
          <w:szCs w:val="28"/>
        </w:rPr>
        <w:t xml:space="preserve"> века</w:t>
      </w:r>
      <w:r w:rsidR="00C452B0" w:rsidRPr="00666AF6">
        <w:rPr>
          <w:rFonts w:ascii="Times New Roman" w:hAnsi="Times New Roman" w:cs="Times New Roman"/>
          <w:sz w:val="28"/>
          <w:szCs w:val="28"/>
        </w:rPr>
        <w:t>.</w:t>
      </w:r>
      <w:r w:rsidR="00C452B0">
        <w:rPr>
          <w:rFonts w:ascii="Times New Roman" w:hAnsi="Times New Roman" w:cs="Times New Roman"/>
          <w:sz w:val="28"/>
          <w:szCs w:val="28"/>
        </w:rPr>
        <w:t xml:space="preserve"> Сб. </w:t>
      </w:r>
      <w:proofErr w:type="spellStart"/>
      <w:r w:rsidR="00C452B0">
        <w:rPr>
          <w:rFonts w:ascii="Times New Roman" w:hAnsi="Times New Roman" w:cs="Times New Roman"/>
          <w:sz w:val="28"/>
          <w:szCs w:val="28"/>
        </w:rPr>
        <w:t>науч</w:t>
      </w:r>
      <w:proofErr w:type="spellEnd"/>
      <w:r w:rsidR="00C452B0">
        <w:rPr>
          <w:rFonts w:ascii="Times New Roman" w:hAnsi="Times New Roman" w:cs="Times New Roman"/>
          <w:sz w:val="28"/>
          <w:szCs w:val="28"/>
        </w:rPr>
        <w:t>. труд</w:t>
      </w:r>
      <w:proofErr w:type="gramStart"/>
      <w:r w:rsidR="00C452B0">
        <w:rPr>
          <w:rFonts w:ascii="Times New Roman" w:hAnsi="Times New Roman" w:cs="Times New Roman"/>
          <w:sz w:val="28"/>
          <w:szCs w:val="28"/>
        </w:rPr>
        <w:t>.</w:t>
      </w:r>
      <w:proofErr w:type="gramEnd"/>
      <w:r w:rsidR="00C452B0">
        <w:rPr>
          <w:rFonts w:ascii="Times New Roman" w:hAnsi="Times New Roman" w:cs="Times New Roman"/>
          <w:sz w:val="28"/>
          <w:szCs w:val="28"/>
        </w:rPr>
        <w:t xml:space="preserve"> / </w:t>
      </w:r>
      <w:proofErr w:type="gramStart"/>
      <w:r w:rsidR="00C452B0">
        <w:rPr>
          <w:rFonts w:ascii="Times New Roman" w:hAnsi="Times New Roman" w:cs="Times New Roman"/>
          <w:sz w:val="28"/>
          <w:szCs w:val="28"/>
        </w:rPr>
        <w:t>о</w:t>
      </w:r>
      <w:proofErr w:type="gramEnd"/>
      <w:r w:rsidR="00C452B0">
        <w:rPr>
          <w:rFonts w:ascii="Times New Roman" w:hAnsi="Times New Roman" w:cs="Times New Roman"/>
          <w:sz w:val="28"/>
          <w:szCs w:val="28"/>
        </w:rPr>
        <w:t xml:space="preserve">тв. ред. </w:t>
      </w:r>
      <w:proofErr w:type="spellStart"/>
      <w:r w:rsidR="00C452B0">
        <w:rPr>
          <w:rFonts w:ascii="Times New Roman" w:hAnsi="Times New Roman" w:cs="Times New Roman"/>
          <w:sz w:val="28"/>
          <w:szCs w:val="28"/>
        </w:rPr>
        <w:t>Майстровская</w:t>
      </w:r>
      <w:proofErr w:type="spellEnd"/>
      <w:r w:rsidR="00C452B0">
        <w:rPr>
          <w:rFonts w:ascii="Times New Roman" w:hAnsi="Times New Roman" w:cs="Times New Roman"/>
          <w:sz w:val="28"/>
          <w:szCs w:val="28"/>
        </w:rPr>
        <w:t xml:space="preserve"> Т.М. -</w:t>
      </w:r>
      <w:r w:rsidR="00C452B0" w:rsidRPr="00666AF6">
        <w:rPr>
          <w:rFonts w:ascii="Times New Roman" w:hAnsi="Times New Roman" w:cs="Times New Roman"/>
          <w:sz w:val="28"/>
          <w:szCs w:val="28"/>
        </w:rPr>
        <w:t xml:space="preserve">  М. 1997. </w:t>
      </w:r>
      <w:r w:rsidRPr="00666AF6">
        <w:rPr>
          <w:rFonts w:ascii="Times New Roman" w:hAnsi="Times New Roman" w:cs="Times New Roman"/>
          <w:sz w:val="28"/>
          <w:szCs w:val="28"/>
        </w:rPr>
        <w:t>С. 10</w:t>
      </w:r>
      <w:r w:rsidR="00646DF3">
        <w:rPr>
          <w:rFonts w:ascii="Times New Roman" w:hAnsi="Times New Roman" w:cs="Times New Roman"/>
          <w:sz w:val="28"/>
          <w:szCs w:val="28"/>
        </w:rPr>
        <w:t>8 - 117</w:t>
      </w:r>
      <w:r w:rsidRPr="00666AF6">
        <w:rPr>
          <w:rFonts w:ascii="Times New Roman" w:hAnsi="Times New Roman" w:cs="Times New Roman"/>
          <w:sz w:val="28"/>
          <w:szCs w:val="28"/>
        </w:rPr>
        <w:t xml:space="preserve">. </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lastRenderedPageBreak/>
        <w:t xml:space="preserve">Рощина Е. В. Негосударственные музеи: Проблема классификации. Вестник СПбГУ. Сер. 6. 2012. </w:t>
      </w:r>
      <w:proofErr w:type="spellStart"/>
      <w:r w:rsidRPr="00666AF6">
        <w:rPr>
          <w:rFonts w:ascii="Times New Roman" w:hAnsi="Times New Roman" w:cs="Times New Roman"/>
          <w:sz w:val="28"/>
          <w:szCs w:val="28"/>
        </w:rPr>
        <w:t>Вып</w:t>
      </w:r>
      <w:proofErr w:type="spellEnd"/>
      <w:r w:rsidRPr="00666AF6">
        <w:rPr>
          <w:rFonts w:ascii="Times New Roman" w:hAnsi="Times New Roman" w:cs="Times New Roman"/>
          <w:sz w:val="28"/>
          <w:szCs w:val="28"/>
        </w:rPr>
        <w:t xml:space="preserve">. 3. </w:t>
      </w:r>
      <w:r w:rsidR="00646DF3">
        <w:rPr>
          <w:rFonts w:ascii="Times New Roman" w:hAnsi="Times New Roman" w:cs="Times New Roman"/>
          <w:sz w:val="28"/>
          <w:szCs w:val="28"/>
        </w:rPr>
        <w:t>С</w:t>
      </w:r>
      <w:r w:rsidR="00646DF3" w:rsidRPr="00666AF6">
        <w:rPr>
          <w:rFonts w:ascii="Times New Roman" w:hAnsi="Times New Roman" w:cs="Times New Roman"/>
          <w:sz w:val="28"/>
          <w:szCs w:val="28"/>
        </w:rPr>
        <w:t xml:space="preserve">. </w:t>
      </w:r>
      <w:r w:rsidRPr="00666AF6">
        <w:rPr>
          <w:rFonts w:ascii="Times New Roman" w:hAnsi="Times New Roman" w:cs="Times New Roman"/>
          <w:sz w:val="28"/>
          <w:szCs w:val="28"/>
        </w:rPr>
        <w:t>4</w:t>
      </w:r>
      <w:r w:rsidR="00646DF3">
        <w:rPr>
          <w:rFonts w:ascii="Times New Roman" w:hAnsi="Times New Roman" w:cs="Times New Roman"/>
          <w:sz w:val="28"/>
          <w:szCs w:val="28"/>
        </w:rPr>
        <w:t>1-46</w:t>
      </w:r>
      <w:r w:rsidRPr="00666AF6">
        <w:rPr>
          <w:rFonts w:ascii="Times New Roman" w:hAnsi="Times New Roman" w:cs="Times New Roman"/>
          <w:sz w:val="28"/>
          <w:szCs w:val="28"/>
        </w:rPr>
        <w:t xml:space="preserve"> </w:t>
      </w:r>
    </w:p>
    <w:p w:rsidR="00CF58DA" w:rsidRPr="00666AF6" w:rsidRDefault="00CF58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Румянцева М.Ф. Музейный предмет и музейная экспозиция в структуре а</w:t>
      </w:r>
      <w:r w:rsidR="00646DF3">
        <w:rPr>
          <w:rFonts w:ascii="Times New Roman" w:hAnsi="Times New Roman" w:cs="Times New Roman"/>
          <w:sz w:val="28"/>
          <w:szCs w:val="28"/>
        </w:rPr>
        <w:t xml:space="preserve">ктуального исторического знания </w:t>
      </w:r>
      <w:r w:rsidRPr="00666AF6">
        <w:rPr>
          <w:rFonts w:ascii="Times New Roman" w:hAnsi="Times New Roman" w:cs="Times New Roman"/>
          <w:sz w:val="28"/>
          <w:szCs w:val="28"/>
        </w:rPr>
        <w:t>// Роль музеев в информационном обеспече</w:t>
      </w:r>
      <w:r w:rsidR="00646DF3">
        <w:rPr>
          <w:rFonts w:ascii="Times New Roman" w:hAnsi="Times New Roman" w:cs="Times New Roman"/>
          <w:sz w:val="28"/>
          <w:szCs w:val="28"/>
        </w:rPr>
        <w:t>нии исторической науки.</w:t>
      </w:r>
      <w:r w:rsidR="00397261">
        <w:rPr>
          <w:rFonts w:ascii="Times New Roman" w:hAnsi="Times New Roman" w:cs="Times New Roman"/>
          <w:sz w:val="28"/>
          <w:szCs w:val="28"/>
        </w:rPr>
        <w:t xml:space="preserve"> Сб. ст. / авт. –</w:t>
      </w:r>
      <w:r w:rsidR="00F17C64">
        <w:rPr>
          <w:rFonts w:ascii="Times New Roman" w:hAnsi="Times New Roman" w:cs="Times New Roman"/>
          <w:sz w:val="28"/>
          <w:szCs w:val="28"/>
        </w:rPr>
        <w:t xml:space="preserve"> </w:t>
      </w:r>
      <w:r w:rsidR="00397261">
        <w:rPr>
          <w:rFonts w:ascii="Times New Roman" w:hAnsi="Times New Roman" w:cs="Times New Roman"/>
          <w:sz w:val="28"/>
          <w:szCs w:val="28"/>
        </w:rPr>
        <w:t xml:space="preserve">сост. Воронцова Е. А. –М.: </w:t>
      </w:r>
      <w:proofErr w:type="spellStart"/>
      <w:r w:rsidR="00397261">
        <w:rPr>
          <w:rFonts w:ascii="Times New Roman" w:hAnsi="Times New Roman" w:cs="Times New Roman"/>
          <w:sz w:val="28"/>
          <w:szCs w:val="28"/>
        </w:rPr>
        <w:t>Этерна</w:t>
      </w:r>
      <w:proofErr w:type="spellEnd"/>
      <w:r w:rsidR="00397261">
        <w:rPr>
          <w:rFonts w:ascii="Times New Roman" w:hAnsi="Times New Roman" w:cs="Times New Roman"/>
          <w:sz w:val="28"/>
          <w:szCs w:val="28"/>
        </w:rPr>
        <w:t>,</w:t>
      </w:r>
      <w:r w:rsidR="00646DF3">
        <w:rPr>
          <w:rFonts w:ascii="Times New Roman" w:hAnsi="Times New Roman" w:cs="Times New Roman"/>
          <w:sz w:val="28"/>
          <w:szCs w:val="28"/>
        </w:rPr>
        <w:t xml:space="preserve"> 2015. С. 70-77. </w:t>
      </w:r>
    </w:p>
    <w:p w:rsidR="00CF58DA" w:rsidRPr="00666AF6" w:rsidRDefault="00F17C64" w:rsidP="00666AF6">
      <w:pPr>
        <w:pStyle w:val="a7"/>
        <w:numPr>
          <w:ilvl w:val="0"/>
          <w:numId w:val="7"/>
        </w:numPr>
        <w:spacing w:line="360" w:lineRule="auto"/>
        <w:ind w:left="714" w:hanging="35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Сапанжа</w:t>
      </w:r>
      <w:proofErr w:type="spellEnd"/>
      <w:r>
        <w:rPr>
          <w:rFonts w:ascii="Times New Roman" w:hAnsi="Times New Roman" w:cs="Times New Roman"/>
          <w:sz w:val="28"/>
          <w:szCs w:val="28"/>
        </w:rPr>
        <w:t xml:space="preserve"> О.</w:t>
      </w:r>
      <w:r w:rsidR="00CF58DA" w:rsidRPr="00666AF6">
        <w:rPr>
          <w:rFonts w:ascii="Times New Roman" w:hAnsi="Times New Roman" w:cs="Times New Roman"/>
          <w:sz w:val="28"/>
          <w:szCs w:val="28"/>
        </w:rPr>
        <w:t>, Юрина А. Волонтеры в помощь.. Музей. №9. 2016.</w:t>
      </w:r>
      <w:proofErr w:type="gramEnd"/>
      <w:r w:rsidR="00CF58DA" w:rsidRPr="00666AF6">
        <w:rPr>
          <w:rFonts w:ascii="Times New Roman" w:hAnsi="Times New Roman" w:cs="Times New Roman"/>
          <w:sz w:val="28"/>
          <w:szCs w:val="28"/>
        </w:rPr>
        <w:t xml:space="preserve"> С. </w:t>
      </w:r>
      <w:r>
        <w:rPr>
          <w:rFonts w:ascii="Times New Roman" w:hAnsi="Times New Roman" w:cs="Times New Roman"/>
          <w:sz w:val="28"/>
          <w:szCs w:val="28"/>
        </w:rPr>
        <w:t>34 -</w:t>
      </w:r>
      <w:r w:rsidR="00CF58DA" w:rsidRPr="00666AF6">
        <w:rPr>
          <w:rFonts w:ascii="Times New Roman" w:hAnsi="Times New Roman" w:cs="Times New Roman"/>
          <w:sz w:val="28"/>
          <w:szCs w:val="28"/>
        </w:rPr>
        <w:t xml:space="preserve">37.  </w:t>
      </w:r>
    </w:p>
    <w:p w:rsidR="005955CC" w:rsidRPr="00666AF6" w:rsidRDefault="005955CC" w:rsidP="00666AF6">
      <w:pPr>
        <w:pStyle w:val="a7"/>
        <w:numPr>
          <w:ilvl w:val="0"/>
          <w:numId w:val="7"/>
        </w:numPr>
        <w:spacing w:line="360" w:lineRule="auto"/>
        <w:ind w:left="714" w:hanging="357"/>
        <w:jc w:val="both"/>
        <w:rPr>
          <w:rFonts w:ascii="Times New Roman" w:hAnsi="Times New Roman" w:cs="Times New Roman"/>
          <w:sz w:val="28"/>
          <w:szCs w:val="28"/>
        </w:rPr>
      </w:pPr>
      <w:r w:rsidRPr="00666AF6">
        <w:rPr>
          <w:rFonts w:ascii="Times New Roman" w:hAnsi="Times New Roman" w:cs="Times New Roman"/>
          <w:sz w:val="28"/>
          <w:szCs w:val="28"/>
        </w:rPr>
        <w:t xml:space="preserve">Смирнов А.В. Концептуализация повседневности:  исторический и методологический аспекты: </w:t>
      </w:r>
      <w:proofErr w:type="spellStart"/>
      <w:r w:rsidRPr="00666AF6">
        <w:rPr>
          <w:rFonts w:ascii="Times New Roman" w:hAnsi="Times New Roman" w:cs="Times New Roman"/>
          <w:sz w:val="28"/>
          <w:szCs w:val="28"/>
        </w:rPr>
        <w:t>автореф</w:t>
      </w:r>
      <w:proofErr w:type="spellEnd"/>
      <w:r w:rsidRPr="00666AF6">
        <w:rPr>
          <w:rFonts w:ascii="Times New Roman" w:hAnsi="Times New Roman" w:cs="Times New Roman"/>
          <w:sz w:val="28"/>
          <w:szCs w:val="28"/>
        </w:rPr>
        <w:t xml:space="preserve">. </w:t>
      </w:r>
      <w:proofErr w:type="spellStart"/>
      <w:r w:rsidRPr="00666AF6">
        <w:rPr>
          <w:rFonts w:ascii="Times New Roman" w:hAnsi="Times New Roman" w:cs="Times New Roman"/>
          <w:sz w:val="28"/>
          <w:szCs w:val="28"/>
        </w:rPr>
        <w:t>дис</w:t>
      </w:r>
      <w:proofErr w:type="spellEnd"/>
      <w:r w:rsidRPr="00666AF6">
        <w:rPr>
          <w:rFonts w:ascii="Times New Roman" w:hAnsi="Times New Roman" w:cs="Times New Roman"/>
          <w:sz w:val="28"/>
          <w:szCs w:val="28"/>
        </w:rPr>
        <w:t>. … д-ра. филос</w:t>
      </w:r>
      <w:proofErr w:type="gramStart"/>
      <w:r w:rsidRPr="00666AF6">
        <w:rPr>
          <w:rFonts w:ascii="Times New Roman" w:hAnsi="Times New Roman" w:cs="Times New Roman"/>
          <w:sz w:val="28"/>
          <w:szCs w:val="28"/>
        </w:rPr>
        <w:t>.</w:t>
      </w:r>
      <w:r w:rsidR="00F17C64">
        <w:rPr>
          <w:rFonts w:ascii="Times New Roman" w:hAnsi="Times New Roman" w:cs="Times New Roman"/>
          <w:sz w:val="28"/>
          <w:szCs w:val="28"/>
        </w:rPr>
        <w:t>н</w:t>
      </w:r>
      <w:proofErr w:type="gramEnd"/>
      <w:r w:rsidR="00F17C64">
        <w:rPr>
          <w:rFonts w:ascii="Times New Roman" w:hAnsi="Times New Roman" w:cs="Times New Roman"/>
          <w:sz w:val="28"/>
          <w:szCs w:val="28"/>
        </w:rPr>
        <w:t>аук.</w:t>
      </w:r>
      <w:r w:rsidRPr="00666AF6">
        <w:rPr>
          <w:rFonts w:ascii="Times New Roman" w:hAnsi="Times New Roman" w:cs="Times New Roman"/>
          <w:sz w:val="28"/>
          <w:szCs w:val="28"/>
        </w:rPr>
        <w:t xml:space="preserve"> СПб</w:t>
      </w:r>
      <w:proofErr w:type="gramStart"/>
      <w:r w:rsidRPr="00666AF6">
        <w:rPr>
          <w:rFonts w:ascii="Times New Roman" w:hAnsi="Times New Roman" w:cs="Times New Roman"/>
          <w:sz w:val="28"/>
          <w:szCs w:val="28"/>
        </w:rPr>
        <w:t xml:space="preserve">., </w:t>
      </w:r>
      <w:proofErr w:type="gramEnd"/>
      <w:r w:rsidRPr="00666AF6">
        <w:rPr>
          <w:rFonts w:ascii="Times New Roman" w:hAnsi="Times New Roman" w:cs="Times New Roman"/>
          <w:sz w:val="28"/>
          <w:szCs w:val="28"/>
        </w:rPr>
        <w:t xml:space="preserve">2013. </w:t>
      </w:r>
      <w:r w:rsidR="006C3427" w:rsidRPr="00666AF6">
        <w:rPr>
          <w:rFonts w:ascii="Times New Roman" w:hAnsi="Times New Roman" w:cs="Times New Roman"/>
          <w:sz w:val="28"/>
          <w:szCs w:val="28"/>
        </w:rPr>
        <w:t xml:space="preserve">- 40 </w:t>
      </w:r>
      <w:r w:rsidRPr="00666AF6">
        <w:rPr>
          <w:rFonts w:ascii="Times New Roman" w:hAnsi="Times New Roman" w:cs="Times New Roman"/>
          <w:sz w:val="28"/>
          <w:szCs w:val="28"/>
        </w:rPr>
        <w:t xml:space="preserve">С. </w:t>
      </w:r>
    </w:p>
    <w:p w:rsidR="00706FDA" w:rsidRPr="00666AF6" w:rsidRDefault="00706FDA" w:rsidP="00666AF6">
      <w:pPr>
        <w:pStyle w:val="a7"/>
        <w:numPr>
          <w:ilvl w:val="0"/>
          <w:numId w:val="7"/>
        </w:numPr>
        <w:spacing w:line="360" w:lineRule="auto"/>
        <w:jc w:val="both"/>
        <w:rPr>
          <w:rFonts w:ascii="Times New Roman" w:hAnsi="Times New Roman" w:cs="Times New Roman"/>
          <w:sz w:val="28"/>
          <w:szCs w:val="28"/>
        </w:rPr>
      </w:pPr>
      <w:r w:rsidRPr="00666AF6">
        <w:rPr>
          <w:rFonts w:ascii="Times New Roman" w:hAnsi="Times New Roman" w:cs="Times New Roman"/>
          <w:sz w:val="28"/>
          <w:szCs w:val="28"/>
        </w:rPr>
        <w:t xml:space="preserve">Соловьева Т.А. </w:t>
      </w:r>
      <w:proofErr w:type="spellStart"/>
      <w:r w:rsidRPr="00666AF6">
        <w:rPr>
          <w:rFonts w:ascii="Times New Roman" w:hAnsi="Times New Roman" w:cs="Times New Roman"/>
          <w:sz w:val="28"/>
          <w:szCs w:val="28"/>
        </w:rPr>
        <w:t>Румянцевский</w:t>
      </w:r>
      <w:proofErr w:type="spellEnd"/>
      <w:r w:rsidRPr="00666AF6">
        <w:rPr>
          <w:rFonts w:ascii="Times New Roman" w:hAnsi="Times New Roman" w:cs="Times New Roman"/>
          <w:sz w:val="28"/>
          <w:szCs w:val="28"/>
        </w:rPr>
        <w:t xml:space="preserve"> особняк в Санкт-Петербурге. - </w:t>
      </w:r>
      <w:r w:rsidR="00F17C64" w:rsidRPr="00666AF6">
        <w:rPr>
          <w:rFonts w:ascii="Times New Roman" w:hAnsi="Times New Roman" w:cs="Times New Roman"/>
          <w:sz w:val="28"/>
          <w:szCs w:val="28"/>
        </w:rPr>
        <w:t>СПб</w:t>
      </w:r>
      <w:proofErr w:type="gramStart"/>
      <w:r w:rsidRPr="00666AF6">
        <w:rPr>
          <w:rFonts w:ascii="Times New Roman" w:hAnsi="Times New Roman" w:cs="Times New Roman"/>
          <w:sz w:val="28"/>
          <w:szCs w:val="28"/>
        </w:rPr>
        <w:t xml:space="preserve">.: </w:t>
      </w:r>
      <w:proofErr w:type="gramEnd"/>
      <w:r w:rsidRPr="00666AF6">
        <w:rPr>
          <w:rFonts w:ascii="Times New Roman" w:hAnsi="Times New Roman" w:cs="Times New Roman"/>
          <w:sz w:val="28"/>
          <w:szCs w:val="28"/>
        </w:rPr>
        <w:t>Издательство "</w:t>
      </w:r>
      <w:proofErr w:type="spellStart"/>
      <w:r w:rsidRPr="00666AF6">
        <w:rPr>
          <w:rFonts w:ascii="Times New Roman" w:hAnsi="Times New Roman" w:cs="Times New Roman"/>
          <w:sz w:val="28"/>
          <w:szCs w:val="28"/>
        </w:rPr>
        <w:t>Logos</w:t>
      </w:r>
      <w:proofErr w:type="spellEnd"/>
      <w:r w:rsidRPr="00666AF6">
        <w:rPr>
          <w:rFonts w:ascii="Times New Roman" w:hAnsi="Times New Roman" w:cs="Times New Roman"/>
          <w:sz w:val="28"/>
          <w:szCs w:val="28"/>
        </w:rPr>
        <w:t>",2002.</w:t>
      </w:r>
      <w:r w:rsidR="00F17C64">
        <w:rPr>
          <w:rFonts w:ascii="Times New Roman" w:hAnsi="Times New Roman" w:cs="Times New Roman"/>
          <w:sz w:val="28"/>
          <w:szCs w:val="28"/>
        </w:rPr>
        <w:t xml:space="preserve"> - </w:t>
      </w:r>
      <w:r w:rsidRPr="00666AF6">
        <w:rPr>
          <w:rFonts w:ascii="Times New Roman" w:hAnsi="Times New Roman" w:cs="Times New Roman"/>
          <w:sz w:val="28"/>
          <w:szCs w:val="28"/>
        </w:rPr>
        <w:t xml:space="preserve"> </w:t>
      </w:r>
      <w:r w:rsidR="00F17C64">
        <w:rPr>
          <w:rFonts w:ascii="Times New Roman" w:hAnsi="Times New Roman" w:cs="Times New Roman"/>
          <w:sz w:val="28"/>
          <w:szCs w:val="28"/>
        </w:rPr>
        <w:t>333 с.: ил.</w:t>
      </w:r>
    </w:p>
    <w:p w:rsidR="003E7E03"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E7E03" w:rsidRPr="00666AF6">
        <w:rPr>
          <w:rFonts w:ascii="Times New Roman" w:hAnsi="Times New Roman" w:cs="Times New Roman"/>
          <w:sz w:val="28"/>
          <w:szCs w:val="28"/>
        </w:rPr>
        <w:t>Сочивко</w:t>
      </w:r>
      <w:proofErr w:type="spellEnd"/>
      <w:r w:rsidR="003E7E03" w:rsidRPr="00666AF6">
        <w:rPr>
          <w:rFonts w:ascii="Times New Roman" w:hAnsi="Times New Roman" w:cs="Times New Roman"/>
          <w:sz w:val="28"/>
          <w:szCs w:val="28"/>
        </w:rPr>
        <w:t>. Е.В. 12 стульев ленин</w:t>
      </w:r>
      <w:r>
        <w:rPr>
          <w:rFonts w:ascii="Times New Roman" w:hAnsi="Times New Roman" w:cs="Times New Roman"/>
          <w:sz w:val="28"/>
          <w:szCs w:val="28"/>
        </w:rPr>
        <w:t>градских писателей: выбор музея //</w:t>
      </w:r>
      <w:r w:rsidR="003E7E03" w:rsidRPr="00666AF6">
        <w:rPr>
          <w:rFonts w:ascii="Times New Roman" w:hAnsi="Times New Roman" w:cs="Times New Roman"/>
          <w:sz w:val="28"/>
          <w:szCs w:val="28"/>
        </w:rPr>
        <w:t xml:space="preserve"> Альманах «ХХ век». 2016.  </w:t>
      </w:r>
      <w:proofErr w:type="spellStart"/>
      <w:r w:rsidR="003E7E03" w:rsidRPr="00666AF6">
        <w:rPr>
          <w:rFonts w:ascii="Times New Roman" w:hAnsi="Times New Roman" w:cs="Times New Roman"/>
          <w:sz w:val="28"/>
          <w:szCs w:val="28"/>
        </w:rPr>
        <w:t>Вып</w:t>
      </w:r>
      <w:proofErr w:type="spellEnd"/>
      <w:r w:rsidR="003E7E03" w:rsidRPr="00666AF6">
        <w:rPr>
          <w:rFonts w:ascii="Times New Roman" w:hAnsi="Times New Roman" w:cs="Times New Roman"/>
          <w:sz w:val="28"/>
          <w:szCs w:val="28"/>
        </w:rPr>
        <w:t>. 8. С. 169.</w:t>
      </w:r>
    </w:p>
    <w:p w:rsidR="00F32815" w:rsidRPr="00F32815" w:rsidRDefault="00F32815" w:rsidP="00F32815">
      <w:pPr>
        <w:pStyle w:val="a7"/>
        <w:numPr>
          <w:ilvl w:val="0"/>
          <w:numId w:val="7"/>
        </w:numPr>
        <w:spacing w:line="360" w:lineRule="auto"/>
        <w:ind w:left="641" w:hanging="357"/>
        <w:jc w:val="both"/>
        <w:rPr>
          <w:rFonts w:ascii="Times New Roman" w:hAnsi="Times New Roman" w:cs="Times New Roman"/>
          <w:sz w:val="28"/>
          <w:szCs w:val="28"/>
        </w:rPr>
      </w:pPr>
      <w:r w:rsidRPr="00F32815">
        <w:rPr>
          <w:rFonts w:ascii="Times New Roman" w:hAnsi="Times New Roman" w:cs="Times New Roman"/>
          <w:sz w:val="28"/>
          <w:szCs w:val="28"/>
        </w:rPr>
        <w:t>Терещенко А.В. Быт русского народа: в 2 ч. М.: Русская книга, 1997.</w:t>
      </w:r>
    </w:p>
    <w:p w:rsidR="00CF58DA"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8DA" w:rsidRPr="00666AF6">
        <w:rPr>
          <w:rFonts w:ascii="Times New Roman" w:hAnsi="Times New Roman" w:cs="Times New Roman"/>
          <w:sz w:val="28"/>
          <w:szCs w:val="28"/>
        </w:rPr>
        <w:t xml:space="preserve">Тимофеев М.Ю. </w:t>
      </w:r>
      <w:proofErr w:type="spellStart"/>
      <w:r w:rsidR="00CF58DA" w:rsidRPr="00666AF6">
        <w:rPr>
          <w:rFonts w:ascii="Times New Roman" w:hAnsi="Times New Roman" w:cs="Times New Roman"/>
          <w:sz w:val="28"/>
          <w:szCs w:val="28"/>
        </w:rPr>
        <w:t>Музеефикация</w:t>
      </w:r>
      <w:proofErr w:type="spellEnd"/>
      <w:r w:rsidR="00CF58DA" w:rsidRPr="00666AF6">
        <w:rPr>
          <w:rFonts w:ascii="Times New Roman" w:hAnsi="Times New Roman" w:cs="Times New Roman"/>
          <w:sz w:val="28"/>
          <w:szCs w:val="28"/>
        </w:rPr>
        <w:t xml:space="preserve"> СССР. Лабиринт. Журнал социально-гуманитарных исследований. №5. 2014. </w:t>
      </w:r>
      <w:r>
        <w:rPr>
          <w:rFonts w:ascii="Times New Roman" w:hAnsi="Times New Roman" w:cs="Times New Roman"/>
          <w:sz w:val="28"/>
          <w:szCs w:val="28"/>
        </w:rPr>
        <w:t>С.</w:t>
      </w:r>
      <w:r w:rsidR="00CF58DA" w:rsidRPr="00666AF6">
        <w:rPr>
          <w:rFonts w:ascii="Times New Roman" w:hAnsi="Times New Roman" w:cs="Times New Roman"/>
          <w:sz w:val="28"/>
          <w:szCs w:val="28"/>
        </w:rPr>
        <w:t xml:space="preserve"> </w:t>
      </w:r>
      <w:r>
        <w:rPr>
          <w:rFonts w:ascii="Times New Roman" w:hAnsi="Times New Roman" w:cs="Times New Roman"/>
          <w:sz w:val="28"/>
          <w:szCs w:val="28"/>
        </w:rPr>
        <w:t>25-33.</w:t>
      </w:r>
      <w:r w:rsidR="00CF58DA" w:rsidRPr="00666AF6">
        <w:rPr>
          <w:rFonts w:ascii="Times New Roman" w:hAnsi="Times New Roman" w:cs="Times New Roman"/>
          <w:sz w:val="28"/>
          <w:szCs w:val="28"/>
        </w:rPr>
        <w:t xml:space="preserve"> </w:t>
      </w:r>
    </w:p>
    <w:p w:rsidR="00CF58DA"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Шаврукова</w:t>
      </w:r>
      <w:proofErr w:type="spellEnd"/>
      <w:r w:rsidR="00CF58DA" w:rsidRPr="00666AF6">
        <w:rPr>
          <w:rFonts w:ascii="Times New Roman" w:hAnsi="Times New Roman" w:cs="Times New Roman"/>
          <w:sz w:val="28"/>
          <w:szCs w:val="28"/>
        </w:rPr>
        <w:t xml:space="preserve"> М.В. Диссидентская коллекция ГПМИР (Содержание, источники и проблемы финансирования)</w:t>
      </w:r>
      <w:r>
        <w:rPr>
          <w:rFonts w:ascii="Times New Roman" w:hAnsi="Times New Roman" w:cs="Times New Roman"/>
          <w:sz w:val="28"/>
          <w:szCs w:val="28"/>
        </w:rPr>
        <w:t xml:space="preserve"> </w:t>
      </w:r>
      <w:r w:rsidR="00CF58DA" w:rsidRPr="00666AF6">
        <w:rPr>
          <w:rFonts w:ascii="Times New Roman" w:hAnsi="Times New Roman" w:cs="Times New Roman"/>
          <w:sz w:val="28"/>
          <w:szCs w:val="28"/>
        </w:rPr>
        <w:t>// Политическая история России</w:t>
      </w:r>
      <w:r>
        <w:rPr>
          <w:rFonts w:ascii="Times New Roman" w:hAnsi="Times New Roman" w:cs="Times New Roman"/>
          <w:sz w:val="28"/>
          <w:szCs w:val="28"/>
        </w:rPr>
        <w:t>:</w:t>
      </w:r>
      <w:r w:rsidR="00CF58DA" w:rsidRPr="00666AF6">
        <w:rPr>
          <w:rFonts w:ascii="Times New Roman" w:hAnsi="Times New Roman" w:cs="Times New Roman"/>
          <w:sz w:val="28"/>
          <w:szCs w:val="28"/>
        </w:rPr>
        <w:t xml:space="preserve"> Теория и музейная практика. </w:t>
      </w:r>
      <w:proofErr w:type="spellStart"/>
      <w:r w:rsidR="00CF58DA" w:rsidRPr="00666AF6">
        <w:rPr>
          <w:rFonts w:ascii="Times New Roman" w:hAnsi="Times New Roman" w:cs="Times New Roman"/>
          <w:sz w:val="28"/>
          <w:szCs w:val="28"/>
        </w:rPr>
        <w:t>Вып</w:t>
      </w:r>
      <w:proofErr w:type="spellEnd"/>
      <w:r w:rsidR="00CF58DA" w:rsidRPr="00666AF6">
        <w:rPr>
          <w:rFonts w:ascii="Times New Roman" w:hAnsi="Times New Roman" w:cs="Times New Roman"/>
          <w:sz w:val="28"/>
          <w:szCs w:val="28"/>
        </w:rPr>
        <w:t xml:space="preserve">. </w:t>
      </w:r>
      <w:r w:rsidR="00CF58DA" w:rsidRPr="00666AF6">
        <w:rPr>
          <w:rFonts w:ascii="Times New Roman" w:hAnsi="Times New Roman" w:cs="Times New Roman"/>
          <w:sz w:val="28"/>
          <w:szCs w:val="28"/>
          <w:lang w:val="en-US"/>
        </w:rPr>
        <w:t>VI</w:t>
      </w:r>
      <w:r w:rsidR="00CF58DA" w:rsidRPr="00666AF6">
        <w:rPr>
          <w:rFonts w:ascii="Times New Roman" w:hAnsi="Times New Roman" w:cs="Times New Roman"/>
          <w:sz w:val="28"/>
          <w:szCs w:val="28"/>
        </w:rPr>
        <w:t xml:space="preserve">.: </w:t>
      </w:r>
      <w:proofErr w:type="spellStart"/>
      <w:r w:rsidR="00CF58DA" w:rsidRPr="00666AF6">
        <w:rPr>
          <w:rFonts w:ascii="Times New Roman" w:hAnsi="Times New Roman" w:cs="Times New Roman"/>
          <w:sz w:val="28"/>
          <w:szCs w:val="28"/>
        </w:rPr>
        <w:t>Сбор</w:t>
      </w:r>
      <w:proofErr w:type="gramStart"/>
      <w:r w:rsidR="00CF58DA" w:rsidRPr="00666AF6">
        <w:rPr>
          <w:rFonts w:ascii="Times New Roman" w:hAnsi="Times New Roman" w:cs="Times New Roman"/>
          <w:sz w:val="28"/>
          <w:szCs w:val="28"/>
        </w:rPr>
        <w:t>.н</w:t>
      </w:r>
      <w:proofErr w:type="gramEnd"/>
      <w:r w:rsidR="00CF58DA" w:rsidRPr="00666AF6">
        <w:rPr>
          <w:rFonts w:ascii="Times New Roman" w:hAnsi="Times New Roman" w:cs="Times New Roman"/>
          <w:sz w:val="28"/>
          <w:szCs w:val="28"/>
        </w:rPr>
        <w:t>ауч</w:t>
      </w:r>
      <w:proofErr w:type="spellEnd"/>
      <w:r w:rsidR="00CF58DA" w:rsidRPr="00666AF6">
        <w:rPr>
          <w:rFonts w:ascii="Times New Roman" w:hAnsi="Times New Roman" w:cs="Times New Roman"/>
          <w:sz w:val="28"/>
          <w:szCs w:val="28"/>
        </w:rPr>
        <w:t xml:space="preserve">. труд. </w:t>
      </w:r>
      <w:r>
        <w:rPr>
          <w:rFonts w:ascii="Times New Roman" w:hAnsi="Times New Roman" w:cs="Times New Roman"/>
          <w:sz w:val="28"/>
          <w:szCs w:val="28"/>
        </w:rPr>
        <w:t>/ п</w:t>
      </w:r>
      <w:r w:rsidR="00CF58DA" w:rsidRPr="00666AF6">
        <w:rPr>
          <w:rFonts w:ascii="Times New Roman" w:hAnsi="Times New Roman" w:cs="Times New Roman"/>
          <w:sz w:val="28"/>
          <w:szCs w:val="28"/>
        </w:rPr>
        <w:t xml:space="preserve">од ред. </w:t>
      </w:r>
      <w:proofErr w:type="spellStart"/>
      <w:r w:rsidR="00CF58DA" w:rsidRPr="00666AF6">
        <w:rPr>
          <w:rFonts w:ascii="Times New Roman" w:hAnsi="Times New Roman" w:cs="Times New Roman"/>
          <w:sz w:val="28"/>
          <w:szCs w:val="28"/>
        </w:rPr>
        <w:t>Кулегина</w:t>
      </w:r>
      <w:proofErr w:type="spellEnd"/>
      <w:r w:rsidR="00CF58DA" w:rsidRPr="00666AF6">
        <w:rPr>
          <w:rFonts w:ascii="Times New Roman" w:hAnsi="Times New Roman" w:cs="Times New Roman"/>
          <w:sz w:val="28"/>
          <w:szCs w:val="28"/>
        </w:rPr>
        <w:t xml:space="preserve"> А.М. – </w:t>
      </w:r>
      <w:proofErr w:type="spellStart"/>
      <w:r w:rsidR="00CF58DA" w:rsidRPr="00666AF6">
        <w:rPr>
          <w:rFonts w:ascii="Times New Roman" w:hAnsi="Times New Roman" w:cs="Times New Roman"/>
          <w:sz w:val="28"/>
          <w:szCs w:val="28"/>
        </w:rPr>
        <w:t>СПб.</w:t>
      </w:r>
      <w:r>
        <w:rPr>
          <w:rFonts w:ascii="Times New Roman" w:hAnsi="Times New Roman" w:cs="Times New Roman"/>
          <w:sz w:val="28"/>
          <w:szCs w:val="28"/>
        </w:rPr>
        <w:t>:ГМПИР</w:t>
      </w:r>
      <w:proofErr w:type="spellEnd"/>
      <w:r>
        <w:rPr>
          <w:rFonts w:ascii="Times New Roman" w:hAnsi="Times New Roman" w:cs="Times New Roman"/>
          <w:sz w:val="28"/>
          <w:szCs w:val="28"/>
        </w:rPr>
        <w:t>,</w:t>
      </w:r>
      <w:r w:rsidR="00CF58DA" w:rsidRPr="00666AF6">
        <w:rPr>
          <w:rFonts w:ascii="Times New Roman" w:hAnsi="Times New Roman" w:cs="Times New Roman"/>
          <w:sz w:val="28"/>
          <w:szCs w:val="28"/>
        </w:rPr>
        <w:t xml:space="preserve"> 2008. </w:t>
      </w:r>
      <w:r>
        <w:rPr>
          <w:rFonts w:ascii="Times New Roman" w:hAnsi="Times New Roman" w:cs="Times New Roman"/>
          <w:sz w:val="28"/>
          <w:szCs w:val="28"/>
        </w:rPr>
        <w:t>С.</w:t>
      </w:r>
      <w:r w:rsidR="00CF58DA" w:rsidRPr="00666AF6">
        <w:rPr>
          <w:rFonts w:ascii="Times New Roman" w:hAnsi="Times New Roman" w:cs="Times New Roman"/>
          <w:sz w:val="28"/>
          <w:szCs w:val="28"/>
        </w:rPr>
        <w:t xml:space="preserve"> 107-120.</w:t>
      </w:r>
    </w:p>
    <w:p w:rsidR="005D4903" w:rsidRPr="00666AF6" w:rsidRDefault="00F17C64" w:rsidP="00666AF6">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903" w:rsidRPr="00666AF6">
        <w:rPr>
          <w:rFonts w:ascii="Times New Roman" w:hAnsi="Times New Roman" w:cs="Times New Roman"/>
          <w:sz w:val="28"/>
          <w:szCs w:val="28"/>
        </w:rPr>
        <w:t>Щипков А.В. Опыт фальсификации бинарной теории тоталитаризма. Историческая и социально-образовательная мысль. 2014. Т. 6. № 6. Ч. 1. С. 309</w:t>
      </w:r>
      <w:r>
        <w:rPr>
          <w:rFonts w:ascii="Times New Roman" w:hAnsi="Times New Roman" w:cs="Times New Roman"/>
          <w:sz w:val="28"/>
          <w:szCs w:val="28"/>
        </w:rPr>
        <w:t>- 311</w:t>
      </w:r>
      <w:r w:rsidR="005D4903" w:rsidRPr="00666AF6">
        <w:rPr>
          <w:rFonts w:ascii="Times New Roman" w:hAnsi="Times New Roman" w:cs="Times New Roman"/>
          <w:sz w:val="28"/>
          <w:szCs w:val="28"/>
        </w:rPr>
        <w:t>.</w:t>
      </w:r>
    </w:p>
    <w:p w:rsidR="002E1D47" w:rsidRPr="006C3427" w:rsidRDefault="00CF58DA" w:rsidP="00666AF6">
      <w:pPr>
        <w:pStyle w:val="a7"/>
        <w:numPr>
          <w:ilvl w:val="0"/>
          <w:numId w:val="7"/>
        </w:numPr>
        <w:spacing w:line="360" w:lineRule="auto"/>
        <w:jc w:val="both"/>
        <w:rPr>
          <w:rFonts w:ascii="Times New Roman" w:hAnsi="Times New Roman" w:cs="Times New Roman"/>
          <w:sz w:val="28"/>
          <w:szCs w:val="28"/>
        </w:rPr>
      </w:pPr>
      <w:proofErr w:type="spellStart"/>
      <w:r w:rsidRPr="00666AF6">
        <w:rPr>
          <w:rFonts w:ascii="Times New Roman" w:hAnsi="Times New Roman" w:cs="Times New Roman"/>
          <w:sz w:val="28"/>
          <w:szCs w:val="28"/>
        </w:rPr>
        <w:t>Яо</w:t>
      </w:r>
      <w:proofErr w:type="spellEnd"/>
      <w:r w:rsidRPr="00666AF6">
        <w:rPr>
          <w:rFonts w:ascii="Times New Roman" w:hAnsi="Times New Roman" w:cs="Times New Roman"/>
          <w:sz w:val="28"/>
          <w:szCs w:val="28"/>
        </w:rPr>
        <w:t xml:space="preserve"> М.К., </w:t>
      </w:r>
      <w:proofErr w:type="spellStart"/>
      <w:r w:rsidRPr="00666AF6">
        <w:rPr>
          <w:rFonts w:ascii="Times New Roman" w:hAnsi="Times New Roman" w:cs="Times New Roman"/>
          <w:sz w:val="28"/>
          <w:szCs w:val="28"/>
        </w:rPr>
        <w:t>Еманова</w:t>
      </w:r>
      <w:proofErr w:type="spellEnd"/>
      <w:r w:rsidRPr="00666AF6">
        <w:rPr>
          <w:rFonts w:ascii="Times New Roman" w:hAnsi="Times New Roman" w:cs="Times New Roman"/>
          <w:sz w:val="28"/>
          <w:szCs w:val="28"/>
        </w:rPr>
        <w:t xml:space="preserve"> Ю.Г., Бородина С.Г. Коллекционирование: вопросы аккумуляции, актуализации и идентификации</w:t>
      </w:r>
      <w:r w:rsidR="00F17C64">
        <w:rPr>
          <w:rFonts w:ascii="Times New Roman" w:hAnsi="Times New Roman" w:cs="Times New Roman"/>
          <w:sz w:val="28"/>
          <w:szCs w:val="28"/>
        </w:rPr>
        <w:t xml:space="preserve"> </w:t>
      </w:r>
      <w:r w:rsidRPr="00666AF6">
        <w:rPr>
          <w:rFonts w:ascii="Times New Roman" w:hAnsi="Times New Roman" w:cs="Times New Roman"/>
          <w:sz w:val="28"/>
          <w:szCs w:val="28"/>
        </w:rPr>
        <w:t xml:space="preserve">//  Филология и культура. 2012. №3. </w:t>
      </w:r>
      <w:r w:rsidR="00F17C64">
        <w:rPr>
          <w:rFonts w:ascii="Times New Roman" w:hAnsi="Times New Roman" w:cs="Times New Roman"/>
          <w:sz w:val="28"/>
          <w:szCs w:val="28"/>
        </w:rPr>
        <w:t>(</w:t>
      </w:r>
      <w:r w:rsidRPr="00666AF6">
        <w:rPr>
          <w:rFonts w:ascii="Times New Roman" w:hAnsi="Times New Roman" w:cs="Times New Roman"/>
          <w:sz w:val="28"/>
          <w:szCs w:val="28"/>
        </w:rPr>
        <w:t>29</w:t>
      </w:r>
      <w:r w:rsidR="00F17C64">
        <w:rPr>
          <w:rFonts w:ascii="Times New Roman" w:hAnsi="Times New Roman" w:cs="Times New Roman"/>
          <w:sz w:val="28"/>
          <w:szCs w:val="28"/>
        </w:rPr>
        <w:t>)</w:t>
      </w:r>
      <w:r w:rsidRPr="00666AF6">
        <w:rPr>
          <w:rFonts w:ascii="Times New Roman" w:hAnsi="Times New Roman" w:cs="Times New Roman"/>
          <w:sz w:val="28"/>
          <w:szCs w:val="28"/>
        </w:rPr>
        <w:t xml:space="preserve">. </w:t>
      </w:r>
      <w:r w:rsidR="00F17C64">
        <w:rPr>
          <w:rFonts w:ascii="Times New Roman" w:hAnsi="Times New Roman" w:cs="Times New Roman"/>
          <w:sz w:val="28"/>
          <w:szCs w:val="28"/>
        </w:rPr>
        <w:t>С. 202-206.</w:t>
      </w:r>
    </w:p>
    <w:sectPr w:rsidR="002E1D47" w:rsidRPr="006C3427" w:rsidSect="005E0871">
      <w:headerReference w:type="default" r:id="rId72"/>
      <w:pgSz w:w="11906" w:h="16838"/>
      <w:pgMar w:top="1134" w:right="567" w:bottom="1134" w:left="1985"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80" w:rsidRDefault="00F93680" w:rsidP="00181AA8">
      <w:pPr>
        <w:spacing w:after="0" w:line="240" w:lineRule="auto"/>
      </w:pPr>
      <w:r>
        <w:separator/>
      </w:r>
    </w:p>
  </w:endnote>
  <w:endnote w:type="continuationSeparator" w:id="0">
    <w:p w:rsidR="00F93680" w:rsidRDefault="00F93680" w:rsidP="0018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Gothic-BookItalic">
    <w:altName w:val="MS Mincho"/>
    <w:panose1 w:val="00000000000000000000"/>
    <w:charset w:val="80"/>
    <w:family w:val="auto"/>
    <w:notTrueType/>
    <w:pitch w:val="default"/>
    <w:sig w:usb0="00000000" w:usb1="08070000" w:usb2="00000010" w:usb3="00000000" w:csb0="00020000" w:csb1="00000000"/>
  </w:font>
  <w:font w:name="FranklinGothic-Boo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80" w:rsidRDefault="00F93680" w:rsidP="00181AA8">
      <w:pPr>
        <w:spacing w:after="0" w:line="240" w:lineRule="auto"/>
      </w:pPr>
      <w:r>
        <w:separator/>
      </w:r>
    </w:p>
  </w:footnote>
  <w:footnote w:type="continuationSeparator" w:id="0">
    <w:p w:rsidR="00F93680" w:rsidRDefault="00F93680" w:rsidP="00181AA8">
      <w:pPr>
        <w:spacing w:after="0" w:line="240" w:lineRule="auto"/>
      </w:pPr>
      <w:r>
        <w:continuationSeparator/>
      </w:r>
    </w:p>
  </w:footnote>
  <w:footnote w:id="1">
    <w:p w:rsidR="00A4663A" w:rsidRPr="00551865" w:rsidRDefault="00A4663A" w:rsidP="003959C2">
      <w:pPr>
        <w:pStyle w:val="a7"/>
        <w:jc w:val="both"/>
        <w:rPr>
          <w:rFonts w:ascii="Times New Roman" w:hAnsi="Times New Roman" w:cs="Times New Roman"/>
        </w:rPr>
      </w:pPr>
      <w:r>
        <w:rPr>
          <w:rStyle w:val="a9"/>
        </w:rPr>
        <w:footnoteRef/>
      </w:r>
      <w:r>
        <w:t xml:space="preserve"> </w:t>
      </w:r>
      <w:r w:rsidRPr="00551865">
        <w:rPr>
          <w:rFonts w:ascii="Times New Roman" w:hAnsi="Times New Roman" w:cs="Times New Roman"/>
        </w:rPr>
        <w:t xml:space="preserve">Цит. По: </w:t>
      </w:r>
      <w:proofErr w:type="spellStart"/>
      <w:r w:rsidRPr="00551865">
        <w:rPr>
          <w:rFonts w:ascii="Times New Roman" w:hAnsi="Times New Roman" w:cs="Times New Roman"/>
        </w:rPr>
        <w:t>Кост</w:t>
      </w:r>
      <w:r>
        <w:rPr>
          <w:rFonts w:ascii="Times New Roman" w:hAnsi="Times New Roman" w:cs="Times New Roman"/>
        </w:rPr>
        <w:t>юшева</w:t>
      </w:r>
      <w:proofErr w:type="spellEnd"/>
      <w:r>
        <w:rPr>
          <w:rFonts w:ascii="Times New Roman" w:hAnsi="Times New Roman" w:cs="Times New Roman"/>
        </w:rPr>
        <w:t xml:space="preserve"> Е.К. Советская история в постсоветском музейном пространстве: опыт ГМПИР // ГМПИР:90 лет в пространстве истории и политики. 1919-2009. СПб</w:t>
      </w:r>
      <w:proofErr w:type="gramStart"/>
      <w:r>
        <w:rPr>
          <w:rFonts w:ascii="Times New Roman" w:hAnsi="Times New Roman" w:cs="Times New Roman"/>
        </w:rPr>
        <w:t xml:space="preserve">., </w:t>
      </w:r>
      <w:proofErr w:type="gramEnd"/>
      <w:r>
        <w:rPr>
          <w:rFonts w:ascii="Times New Roman" w:hAnsi="Times New Roman" w:cs="Times New Roman"/>
        </w:rPr>
        <w:t>2010.С.140.</w:t>
      </w:r>
    </w:p>
  </w:footnote>
  <w:footnote w:id="2">
    <w:p w:rsidR="00A4663A" w:rsidRPr="00134D12" w:rsidRDefault="00A4663A" w:rsidP="003959C2">
      <w:pPr>
        <w:spacing w:after="0" w:line="0" w:lineRule="atLeast"/>
        <w:jc w:val="both"/>
        <w:rPr>
          <w:rFonts w:ascii="Times New Roman" w:hAnsi="Times New Roman" w:cs="Times New Roman"/>
          <w:sz w:val="20"/>
          <w:szCs w:val="20"/>
        </w:rPr>
      </w:pPr>
      <w:r w:rsidRPr="00134D12">
        <w:rPr>
          <w:rStyle w:val="a9"/>
          <w:rFonts w:ascii="Times New Roman" w:hAnsi="Times New Roman" w:cs="Times New Roman"/>
        </w:rPr>
        <w:footnoteRef/>
      </w:r>
      <w:r w:rsidRPr="00134D12">
        <w:rPr>
          <w:rFonts w:ascii="Times New Roman" w:hAnsi="Times New Roman" w:cs="Times New Roman"/>
        </w:rPr>
        <w:t xml:space="preserve"> </w:t>
      </w:r>
      <w:r w:rsidRPr="00134D12">
        <w:rPr>
          <w:rFonts w:ascii="Times New Roman" w:hAnsi="Times New Roman" w:cs="Times New Roman"/>
          <w:iCs/>
          <w:sz w:val="20"/>
          <w:szCs w:val="20"/>
        </w:rPr>
        <w:t xml:space="preserve">Абрамов Р.Н. </w:t>
      </w:r>
      <w:proofErr w:type="spellStart"/>
      <w:r w:rsidRPr="00134D12">
        <w:rPr>
          <w:rFonts w:ascii="Times New Roman" w:hAnsi="Times New Roman" w:cs="Times New Roman"/>
          <w:sz w:val="20"/>
          <w:szCs w:val="20"/>
        </w:rPr>
        <w:t>Музеефикация</w:t>
      </w:r>
      <w:proofErr w:type="spellEnd"/>
      <w:r w:rsidRPr="00134D12">
        <w:rPr>
          <w:rFonts w:ascii="Times New Roman" w:hAnsi="Times New Roman" w:cs="Times New Roman"/>
          <w:sz w:val="20"/>
          <w:szCs w:val="20"/>
        </w:rPr>
        <w:t xml:space="preserve"> </w:t>
      </w:r>
      <w:proofErr w:type="gramStart"/>
      <w:r w:rsidRPr="00134D12">
        <w:rPr>
          <w:rFonts w:ascii="Times New Roman" w:hAnsi="Times New Roman" w:cs="Times New Roman"/>
          <w:sz w:val="20"/>
          <w:szCs w:val="20"/>
        </w:rPr>
        <w:t>советского</w:t>
      </w:r>
      <w:proofErr w:type="gramEnd"/>
      <w:r w:rsidRPr="00134D12">
        <w:rPr>
          <w:rFonts w:ascii="Times New Roman" w:hAnsi="Times New Roman" w:cs="Times New Roman"/>
          <w:sz w:val="20"/>
          <w:szCs w:val="20"/>
        </w:rPr>
        <w:t>: истор</w:t>
      </w:r>
      <w:r>
        <w:rPr>
          <w:rFonts w:ascii="Times New Roman" w:hAnsi="Times New Roman" w:cs="Times New Roman"/>
          <w:sz w:val="20"/>
          <w:szCs w:val="20"/>
        </w:rPr>
        <w:t>ическая травма или ностальгия?  - Эл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есурс</w:t>
      </w:r>
      <w:r w:rsidRPr="00134D12">
        <w:rPr>
          <w:rFonts w:ascii="Times New Roman" w:hAnsi="Times New Roman" w:cs="Times New Roman"/>
          <w:sz w:val="20"/>
          <w:szCs w:val="20"/>
        </w:rPr>
        <w:t xml:space="preserve"> // </w:t>
      </w:r>
      <w:proofErr w:type="spellStart"/>
      <w:r w:rsidRPr="00134D12">
        <w:rPr>
          <w:rFonts w:ascii="Times New Roman" w:hAnsi="Times New Roman" w:cs="Times New Roman"/>
          <w:sz w:val="20"/>
          <w:szCs w:val="20"/>
        </w:rPr>
        <w:t>Гефтер</w:t>
      </w:r>
      <w:proofErr w:type="spellEnd"/>
      <w:r w:rsidRPr="00134D12">
        <w:rPr>
          <w:rFonts w:ascii="Times New Roman" w:hAnsi="Times New Roman" w:cs="Times New Roman"/>
          <w:sz w:val="20"/>
          <w:szCs w:val="20"/>
        </w:rPr>
        <w:t xml:space="preserve">. URL: </w:t>
      </w:r>
      <w:hyperlink r:id="rId1" w:history="1">
        <w:r w:rsidRPr="00134D12">
          <w:rPr>
            <w:rStyle w:val="aa"/>
            <w:rFonts w:ascii="Times New Roman" w:hAnsi="Times New Roman" w:cs="Times New Roman"/>
            <w:sz w:val="20"/>
            <w:szCs w:val="20"/>
          </w:rPr>
          <w:t>http://www.gefter.ru/archive/11132</w:t>
        </w:r>
      </w:hyperlink>
      <w:r w:rsidRPr="00134D12">
        <w:rPr>
          <w:rFonts w:ascii="Times New Roman" w:hAnsi="Times New Roman" w:cs="Times New Roman"/>
          <w:sz w:val="20"/>
          <w:szCs w:val="20"/>
        </w:rPr>
        <w:t xml:space="preserve"> (дата обращения: 10.03.2017).</w:t>
      </w:r>
    </w:p>
  </w:footnote>
  <w:footnote w:id="3">
    <w:p w:rsidR="00A4663A" w:rsidRPr="00134D12" w:rsidRDefault="00A4663A" w:rsidP="003959C2">
      <w:pPr>
        <w:pStyle w:val="a7"/>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Лелеко В.Д. Пространство повседневности в европейской культуре. СПб., 2002.</w:t>
      </w:r>
    </w:p>
  </w:footnote>
  <w:footnote w:id="4">
    <w:p w:rsidR="00A4663A" w:rsidRPr="006A2772" w:rsidRDefault="00A4663A" w:rsidP="003959C2">
      <w:pPr>
        <w:spacing w:after="0" w:line="0" w:lineRule="atLeast"/>
        <w:jc w:val="both"/>
        <w:rPr>
          <w:rFonts w:ascii="Times New Roman" w:hAnsi="Times New Roman" w:cs="Times New Roman"/>
          <w:sz w:val="20"/>
          <w:szCs w:val="20"/>
        </w:rPr>
      </w:pPr>
      <w:r w:rsidRPr="00134D12">
        <w:rPr>
          <w:rStyle w:val="a9"/>
          <w:rFonts w:ascii="Times New Roman" w:hAnsi="Times New Roman" w:cs="Times New Roman"/>
          <w:sz w:val="20"/>
          <w:szCs w:val="20"/>
        </w:rPr>
        <w:footnoteRef/>
      </w:r>
      <w:r w:rsidRPr="00134D12">
        <w:rPr>
          <w:rFonts w:ascii="Times New Roman" w:hAnsi="Times New Roman" w:cs="Times New Roman"/>
          <w:sz w:val="20"/>
          <w:szCs w:val="20"/>
        </w:rPr>
        <w:t xml:space="preserve"> Луков М.В. Культура повседневности</w:t>
      </w:r>
      <w:r>
        <w:rPr>
          <w:rFonts w:ascii="Times New Roman" w:hAnsi="Times New Roman" w:cs="Times New Roman"/>
          <w:sz w:val="20"/>
          <w:szCs w:val="20"/>
        </w:rPr>
        <w:t xml:space="preserve"> </w:t>
      </w:r>
      <w:r w:rsidRPr="00134D12">
        <w:rPr>
          <w:rFonts w:ascii="Times New Roman" w:hAnsi="Times New Roman" w:cs="Times New Roman"/>
          <w:sz w:val="20"/>
          <w:szCs w:val="20"/>
        </w:rPr>
        <w:t>//</w:t>
      </w:r>
      <w:r>
        <w:rPr>
          <w:rFonts w:ascii="Times New Roman" w:hAnsi="Times New Roman" w:cs="Times New Roman"/>
          <w:sz w:val="20"/>
          <w:szCs w:val="20"/>
        </w:rPr>
        <w:t xml:space="preserve"> </w:t>
      </w:r>
      <w:r w:rsidRPr="00134D12">
        <w:rPr>
          <w:rFonts w:ascii="Times New Roman" w:hAnsi="Times New Roman" w:cs="Times New Roman"/>
          <w:sz w:val="20"/>
          <w:szCs w:val="20"/>
        </w:rPr>
        <w:t>Знани</w:t>
      </w:r>
      <w:r>
        <w:rPr>
          <w:rFonts w:ascii="Times New Roman" w:hAnsi="Times New Roman" w:cs="Times New Roman"/>
          <w:sz w:val="20"/>
          <w:szCs w:val="20"/>
        </w:rPr>
        <w:t xml:space="preserve">е. Понимание. Умение. 2008. №4 - </w:t>
      </w:r>
      <w:r w:rsidRPr="00134D12">
        <w:rPr>
          <w:rFonts w:ascii="Times New Roman" w:hAnsi="Times New Roman" w:cs="Times New Roman"/>
          <w:sz w:val="20"/>
          <w:szCs w:val="20"/>
        </w:rPr>
        <w:t>Эл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есурс</w:t>
      </w:r>
      <w:r w:rsidRPr="00134D12">
        <w:rPr>
          <w:rFonts w:ascii="Times New Roman" w:hAnsi="Times New Roman" w:cs="Times New Roman"/>
          <w:sz w:val="20"/>
          <w:szCs w:val="20"/>
        </w:rPr>
        <w:t xml:space="preserve"> // </w:t>
      </w:r>
      <w:r w:rsidRPr="00134D12">
        <w:rPr>
          <w:rFonts w:ascii="Times New Roman" w:hAnsi="Times New Roman" w:cs="Times New Roman"/>
          <w:sz w:val="20"/>
          <w:szCs w:val="20"/>
          <w:lang w:val="en-US"/>
        </w:rPr>
        <w:t>URL</w:t>
      </w:r>
      <w:r w:rsidRPr="00134D12">
        <w:rPr>
          <w:rFonts w:ascii="Times New Roman" w:hAnsi="Times New Roman" w:cs="Times New Roman"/>
          <w:sz w:val="20"/>
          <w:szCs w:val="20"/>
        </w:rPr>
        <w:t xml:space="preserve">: </w:t>
      </w:r>
      <w:hyperlink r:id="rId2" w:history="1">
        <w:r w:rsidRPr="00134D12">
          <w:rPr>
            <w:rStyle w:val="aa"/>
            <w:rFonts w:ascii="Times New Roman" w:hAnsi="Times New Roman" w:cs="Times New Roman"/>
            <w:sz w:val="20"/>
            <w:szCs w:val="20"/>
            <w:lang w:val="en-US"/>
          </w:rPr>
          <w:t>http</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www</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zpu</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journal</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ru</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e</w:t>
        </w:r>
        <w:r w:rsidRPr="00134D12">
          <w:rPr>
            <w:rStyle w:val="aa"/>
            <w:rFonts w:ascii="Times New Roman" w:hAnsi="Times New Roman" w:cs="Times New Roman"/>
            <w:sz w:val="20"/>
            <w:szCs w:val="20"/>
          </w:rPr>
          <w:t>-</w:t>
        </w:r>
        <w:r w:rsidRPr="00134D12">
          <w:rPr>
            <w:rStyle w:val="aa"/>
            <w:rFonts w:ascii="Times New Roman" w:hAnsi="Times New Roman" w:cs="Times New Roman"/>
            <w:sz w:val="20"/>
            <w:szCs w:val="20"/>
            <w:lang w:val="en-US"/>
          </w:rPr>
          <w:t>zpu</w:t>
        </w:r>
        <w:r w:rsidRPr="00134D12">
          <w:rPr>
            <w:rStyle w:val="aa"/>
            <w:rFonts w:ascii="Times New Roman" w:hAnsi="Times New Roman" w:cs="Times New Roman"/>
            <w:sz w:val="20"/>
            <w:szCs w:val="20"/>
          </w:rPr>
          <w:t>/2008/4/</w:t>
        </w:r>
        <w:r w:rsidRPr="00134D12">
          <w:rPr>
            <w:rStyle w:val="aa"/>
            <w:rFonts w:ascii="Times New Roman" w:hAnsi="Times New Roman" w:cs="Times New Roman"/>
            <w:sz w:val="20"/>
            <w:szCs w:val="20"/>
            <w:lang w:val="en-US"/>
          </w:rPr>
          <w:t>Lukov</w:t>
        </w:r>
        <w:r w:rsidRPr="00134D12">
          <w:rPr>
            <w:rStyle w:val="aa"/>
            <w:rFonts w:ascii="Times New Roman" w:hAnsi="Times New Roman" w:cs="Times New Roman"/>
            <w:sz w:val="20"/>
            <w:szCs w:val="20"/>
          </w:rPr>
          <w:t>_</w:t>
        </w:r>
        <w:r w:rsidRPr="00134D12">
          <w:rPr>
            <w:rStyle w:val="aa"/>
            <w:rFonts w:ascii="Times New Roman" w:hAnsi="Times New Roman" w:cs="Times New Roman"/>
            <w:sz w:val="20"/>
            <w:szCs w:val="20"/>
            <w:lang w:val="en-US"/>
          </w:rPr>
          <w:t>MV</w:t>
        </w:r>
        <w:r w:rsidRPr="00134D12">
          <w:rPr>
            <w:rStyle w:val="aa"/>
            <w:rFonts w:ascii="Times New Roman" w:hAnsi="Times New Roman" w:cs="Times New Roman"/>
            <w:sz w:val="20"/>
            <w:szCs w:val="20"/>
          </w:rPr>
          <w:t>/</w:t>
        </w:r>
      </w:hyperlink>
      <w:r w:rsidRPr="00134D12">
        <w:rPr>
          <w:rFonts w:ascii="Times New Roman" w:hAnsi="Times New Roman" w:cs="Times New Roman"/>
          <w:sz w:val="20"/>
          <w:szCs w:val="20"/>
        </w:rPr>
        <w:t xml:space="preserve"> (дата обращения 13.12.2016); Луков М.В. Культура повседневности. К истории вопроса. Библиотечное дело. 2010. №7 (131). С. 6 – 13.</w:t>
      </w:r>
    </w:p>
  </w:footnote>
  <w:footnote w:id="5">
    <w:p w:rsidR="00A4663A" w:rsidRPr="00134D12" w:rsidRDefault="00A4663A" w:rsidP="003959C2">
      <w:pPr>
        <w:spacing w:after="0" w:line="0" w:lineRule="atLeast"/>
        <w:jc w:val="both"/>
        <w:rPr>
          <w:rFonts w:ascii="Times New Roman" w:hAnsi="Times New Roman" w:cs="Times New Roman"/>
          <w:sz w:val="20"/>
          <w:szCs w:val="20"/>
        </w:rPr>
      </w:pPr>
      <w:r w:rsidRPr="00134D12">
        <w:rPr>
          <w:rStyle w:val="a9"/>
          <w:rFonts w:ascii="Times New Roman" w:hAnsi="Times New Roman" w:cs="Times New Roman"/>
          <w:sz w:val="20"/>
          <w:szCs w:val="20"/>
        </w:rPr>
        <w:footnoteRef/>
      </w:r>
      <w:r w:rsidRPr="00134D12">
        <w:rPr>
          <w:rFonts w:ascii="Times New Roman" w:hAnsi="Times New Roman" w:cs="Times New Roman"/>
          <w:sz w:val="20"/>
          <w:szCs w:val="20"/>
        </w:rPr>
        <w:t xml:space="preserve"> Орлов И.Б. Советская повседневность: исторический и социологический аспекты становления. М., 2010. </w:t>
      </w:r>
    </w:p>
  </w:footnote>
  <w:footnote w:id="6">
    <w:p w:rsidR="00A4663A" w:rsidRPr="00134D12" w:rsidRDefault="00A4663A" w:rsidP="003959C2">
      <w:pPr>
        <w:pStyle w:val="a7"/>
        <w:spacing w:line="0" w:lineRule="atLeast"/>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w:t>
      </w:r>
      <w:proofErr w:type="spellStart"/>
      <w:r w:rsidRPr="00134D12">
        <w:rPr>
          <w:rFonts w:ascii="Times New Roman" w:hAnsi="Times New Roman" w:cs="Times New Roman"/>
        </w:rPr>
        <w:t>Беловинский</w:t>
      </w:r>
      <w:proofErr w:type="spellEnd"/>
      <w:r w:rsidRPr="00134D12">
        <w:rPr>
          <w:rFonts w:ascii="Times New Roman" w:hAnsi="Times New Roman" w:cs="Times New Roman"/>
        </w:rPr>
        <w:t xml:space="preserve"> Л.В. Энциклопедический словарь советской повседневной жизни. М., 2015. </w:t>
      </w:r>
    </w:p>
  </w:footnote>
  <w:footnote w:id="7">
    <w:p w:rsidR="00A4663A" w:rsidRPr="00134D12" w:rsidRDefault="00A4663A" w:rsidP="003959C2">
      <w:pPr>
        <w:pStyle w:val="a7"/>
        <w:spacing w:line="0" w:lineRule="atLeast"/>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w:t>
      </w:r>
      <w:proofErr w:type="spellStart"/>
      <w:r w:rsidRPr="00134D12">
        <w:rPr>
          <w:rStyle w:val="exldetailsdisplayval"/>
          <w:rFonts w:ascii="Times New Roman" w:hAnsi="Times New Roman" w:cs="Times New Roman"/>
        </w:rPr>
        <w:t>Лебина</w:t>
      </w:r>
      <w:proofErr w:type="spellEnd"/>
      <w:r w:rsidRPr="00134D12">
        <w:rPr>
          <w:rStyle w:val="exldetailsdisplayval"/>
          <w:rFonts w:ascii="Times New Roman" w:hAnsi="Times New Roman" w:cs="Times New Roman"/>
        </w:rPr>
        <w:t xml:space="preserve"> Н. Б. </w:t>
      </w:r>
      <w:r w:rsidRPr="00134D12">
        <w:rPr>
          <w:rStyle w:val="searchword"/>
          <w:rFonts w:ascii="Times New Roman" w:hAnsi="Times New Roman" w:cs="Times New Roman"/>
        </w:rPr>
        <w:t>Энциклопедия</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банальностей</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советская</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повседневность</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контуры</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символы</w:t>
      </w:r>
      <w:r w:rsidRPr="00134D12">
        <w:rPr>
          <w:rStyle w:val="exldetailsdisplayval"/>
          <w:rFonts w:ascii="Times New Roman" w:hAnsi="Times New Roman" w:cs="Times New Roman"/>
        </w:rPr>
        <w:t xml:space="preserve">, </w:t>
      </w:r>
      <w:r w:rsidRPr="00134D12">
        <w:rPr>
          <w:rStyle w:val="searchword"/>
          <w:rFonts w:ascii="Times New Roman" w:hAnsi="Times New Roman" w:cs="Times New Roman"/>
        </w:rPr>
        <w:t>знаки</w:t>
      </w:r>
      <w:r w:rsidRPr="00134D12">
        <w:rPr>
          <w:rStyle w:val="exldetailsdisplayval"/>
          <w:rFonts w:ascii="Times New Roman" w:hAnsi="Times New Roman" w:cs="Times New Roman"/>
        </w:rPr>
        <w:t>. СПб, 2008.</w:t>
      </w:r>
    </w:p>
  </w:footnote>
  <w:footnote w:id="8">
    <w:p w:rsidR="00A4663A" w:rsidRPr="00134D12" w:rsidRDefault="00A4663A" w:rsidP="003959C2">
      <w:pPr>
        <w:spacing w:after="0" w:line="0" w:lineRule="atLeast"/>
        <w:jc w:val="both"/>
        <w:rPr>
          <w:rFonts w:ascii="Times New Roman" w:hAnsi="Times New Roman" w:cs="Times New Roman"/>
          <w:sz w:val="20"/>
          <w:szCs w:val="20"/>
        </w:rPr>
      </w:pPr>
      <w:r w:rsidRPr="00134D12">
        <w:rPr>
          <w:rStyle w:val="a9"/>
          <w:rFonts w:ascii="Times New Roman" w:hAnsi="Times New Roman" w:cs="Times New Roman"/>
          <w:sz w:val="20"/>
          <w:szCs w:val="20"/>
        </w:rPr>
        <w:footnoteRef/>
      </w:r>
      <w:r w:rsidRPr="00134D12">
        <w:rPr>
          <w:rFonts w:ascii="Times New Roman" w:hAnsi="Times New Roman" w:cs="Times New Roman"/>
          <w:sz w:val="20"/>
          <w:szCs w:val="20"/>
        </w:rPr>
        <w:t xml:space="preserve"> Зубкова Е. Ю. Послевоенное советское общество: политика и повседневность. 1945-1953 гг. М., 1999. </w:t>
      </w:r>
    </w:p>
  </w:footnote>
  <w:footnote w:id="9">
    <w:p w:rsidR="00A4663A" w:rsidRPr="00134D12" w:rsidRDefault="00A4663A" w:rsidP="003959C2">
      <w:pPr>
        <w:pStyle w:val="a7"/>
        <w:spacing w:line="0" w:lineRule="atLeast"/>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Музейная экспозиция. Теория и практика / отв. ред. М.Т. </w:t>
      </w:r>
      <w:proofErr w:type="spellStart"/>
      <w:r w:rsidRPr="00134D12">
        <w:rPr>
          <w:rFonts w:ascii="Times New Roman" w:hAnsi="Times New Roman" w:cs="Times New Roman"/>
        </w:rPr>
        <w:t>Майстровская</w:t>
      </w:r>
      <w:proofErr w:type="spellEnd"/>
      <w:r w:rsidRPr="00134D12">
        <w:rPr>
          <w:rFonts w:ascii="Times New Roman" w:hAnsi="Times New Roman" w:cs="Times New Roman"/>
        </w:rPr>
        <w:t xml:space="preserve">. М., 1997. </w:t>
      </w:r>
    </w:p>
  </w:footnote>
  <w:footnote w:id="10">
    <w:p w:rsidR="00A4663A" w:rsidRPr="00134D12" w:rsidRDefault="00A4663A" w:rsidP="003959C2">
      <w:pPr>
        <w:pStyle w:val="a7"/>
        <w:spacing w:line="0" w:lineRule="atLeast"/>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Волькович А. Ю. Музейная экспозиция как семиотическая система: автореф. дис. … канд. культ. СПб</w:t>
      </w:r>
      <w:proofErr w:type="gramStart"/>
      <w:r w:rsidRPr="00134D12">
        <w:rPr>
          <w:rFonts w:ascii="Times New Roman" w:hAnsi="Times New Roman" w:cs="Times New Roman"/>
        </w:rPr>
        <w:t xml:space="preserve">., </w:t>
      </w:r>
      <w:proofErr w:type="gramEnd"/>
      <w:r w:rsidRPr="00134D12">
        <w:rPr>
          <w:rFonts w:ascii="Times New Roman" w:hAnsi="Times New Roman" w:cs="Times New Roman"/>
        </w:rPr>
        <w:t xml:space="preserve">1999. </w:t>
      </w:r>
    </w:p>
  </w:footnote>
  <w:footnote w:id="11">
    <w:p w:rsidR="00A4663A" w:rsidRPr="000267FF" w:rsidRDefault="00A4663A" w:rsidP="003959C2">
      <w:pPr>
        <w:pStyle w:val="a7"/>
        <w:spacing w:line="0" w:lineRule="atLeast"/>
        <w:jc w:val="both"/>
        <w:rPr>
          <w:rFonts w:ascii="Times New Roman" w:hAnsi="Times New Roman" w:cs="Times New Roman"/>
        </w:rPr>
      </w:pPr>
      <w:r w:rsidRPr="00134D12">
        <w:rPr>
          <w:rStyle w:val="a9"/>
          <w:rFonts w:ascii="Times New Roman" w:hAnsi="Times New Roman" w:cs="Times New Roman"/>
        </w:rPr>
        <w:footnoteRef/>
      </w:r>
      <w:r w:rsidRPr="00134D12">
        <w:rPr>
          <w:rFonts w:ascii="Times New Roman" w:hAnsi="Times New Roman" w:cs="Times New Roman"/>
        </w:rPr>
        <w:t xml:space="preserve"> Роль музеев в информационном обеспечении исторической науки / авт.-сост. Е.А. Воронцова</w:t>
      </w:r>
      <w:r>
        <w:rPr>
          <w:rFonts w:ascii="Times New Roman" w:hAnsi="Times New Roman" w:cs="Times New Roman"/>
        </w:rPr>
        <w:t>.</w:t>
      </w:r>
      <w:r w:rsidRPr="00134D12">
        <w:rPr>
          <w:rFonts w:ascii="Times New Roman" w:hAnsi="Times New Roman" w:cs="Times New Roman"/>
        </w:rPr>
        <w:t xml:space="preserve"> М., 2015.</w:t>
      </w:r>
    </w:p>
  </w:footnote>
  <w:footnote w:id="12">
    <w:p w:rsidR="00A4663A" w:rsidRPr="000267FF" w:rsidRDefault="00A4663A" w:rsidP="003959C2">
      <w:pPr>
        <w:pStyle w:val="a7"/>
        <w:spacing w:line="0" w:lineRule="atLeast"/>
        <w:jc w:val="both"/>
        <w:rPr>
          <w:rFonts w:ascii="Times New Roman" w:hAnsi="Times New Roman" w:cs="Times New Roman"/>
        </w:rPr>
      </w:pPr>
      <w:r w:rsidRPr="000267FF">
        <w:rPr>
          <w:rStyle w:val="a9"/>
          <w:rFonts w:ascii="Times New Roman" w:hAnsi="Times New Roman" w:cs="Times New Roman"/>
        </w:rPr>
        <w:footnoteRef/>
      </w:r>
      <w:r w:rsidRPr="000267FF">
        <w:rPr>
          <w:rFonts w:ascii="Times New Roman" w:hAnsi="Times New Roman" w:cs="Times New Roman"/>
        </w:rPr>
        <w:t xml:space="preserve"> Куренышев А.А. История повседневности: историографические и музейно-экспозиционные проблемы</w:t>
      </w:r>
      <w:r>
        <w:rPr>
          <w:rFonts w:ascii="Times New Roman" w:hAnsi="Times New Roman" w:cs="Times New Roman"/>
        </w:rPr>
        <w:t xml:space="preserve"> </w:t>
      </w:r>
      <w:r w:rsidRPr="000267FF">
        <w:rPr>
          <w:rFonts w:ascii="Times New Roman" w:hAnsi="Times New Roman" w:cs="Times New Roman"/>
        </w:rPr>
        <w:t>//</w:t>
      </w:r>
      <w:r>
        <w:rPr>
          <w:rFonts w:ascii="Times New Roman" w:hAnsi="Times New Roman" w:cs="Times New Roman"/>
        </w:rPr>
        <w:t xml:space="preserve"> </w:t>
      </w:r>
      <w:r w:rsidRPr="000267FF">
        <w:rPr>
          <w:rFonts w:ascii="Times New Roman" w:hAnsi="Times New Roman" w:cs="Times New Roman"/>
        </w:rPr>
        <w:t>Исторический музей как зеркало перемен.1991-2011. СПб., 2012. С.1</w:t>
      </w:r>
      <w:r>
        <w:rPr>
          <w:rFonts w:ascii="Times New Roman" w:hAnsi="Times New Roman" w:cs="Times New Roman"/>
        </w:rPr>
        <w:t>0-14</w:t>
      </w:r>
      <w:r w:rsidRPr="000267FF">
        <w:rPr>
          <w:rFonts w:ascii="Times New Roman" w:hAnsi="Times New Roman" w:cs="Times New Roman"/>
        </w:rPr>
        <w:t>.</w:t>
      </w:r>
    </w:p>
  </w:footnote>
  <w:footnote w:id="13">
    <w:p w:rsidR="00A4663A" w:rsidRPr="002102FB" w:rsidRDefault="00A4663A" w:rsidP="003959C2">
      <w:pPr>
        <w:spacing w:after="0" w:line="0" w:lineRule="atLeast"/>
        <w:jc w:val="both"/>
        <w:rPr>
          <w:rFonts w:ascii="Times New Roman" w:hAnsi="Times New Roman" w:cs="Times New Roman"/>
          <w:sz w:val="28"/>
          <w:szCs w:val="28"/>
        </w:rPr>
      </w:pPr>
      <w:r>
        <w:rPr>
          <w:rStyle w:val="a9"/>
        </w:rPr>
        <w:footnoteRef/>
      </w:r>
      <w:r w:rsidRPr="002102FB">
        <w:rPr>
          <w:sz w:val="20"/>
          <w:szCs w:val="20"/>
        </w:rPr>
        <w:t xml:space="preserve"> </w:t>
      </w:r>
      <w:r>
        <w:rPr>
          <w:rFonts w:ascii="Times New Roman" w:hAnsi="Times New Roman" w:cs="Times New Roman"/>
          <w:sz w:val="20"/>
          <w:szCs w:val="20"/>
        </w:rPr>
        <w:t>М</w:t>
      </w:r>
      <w:r w:rsidRPr="002102FB">
        <w:rPr>
          <w:rFonts w:ascii="Times New Roman" w:hAnsi="Times New Roman" w:cs="Times New Roman"/>
          <w:sz w:val="20"/>
          <w:szCs w:val="20"/>
        </w:rPr>
        <w:t xml:space="preserve">узейный комплекс объединяет семь музеев на территории </w:t>
      </w:r>
      <w:r>
        <w:rPr>
          <w:rFonts w:ascii="Times New Roman" w:hAnsi="Times New Roman" w:cs="Times New Roman"/>
          <w:sz w:val="20"/>
          <w:szCs w:val="20"/>
        </w:rPr>
        <w:t>Санкт-Петербурга</w:t>
      </w:r>
      <w:r w:rsidRPr="002102FB">
        <w:rPr>
          <w:rFonts w:ascii="Times New Roman" w:hAnsi="Times New Roman" w:cs="Times New Roman"/>
          <w:sz w:val="20"/>
          <w:szCs w:val="20"/>
        </w:rPr>
        <w:t xml:space="preserve"> и Ленинградской области во главе с Петропавловской крепостью. Экспозиции, посвященные советской эпохе, располагаются в особняк</w:t>
      </w:r>
      <w:r>
        <w:rPr>
          <w:rFonts w:ascii="Times New Roman" w:hAnsi="Times New Roman" w:cs="Times New Roman"/>
          <w:sz w:val="20"/>
          <w:szCs w:val="20"/>
        </w:rPr>
        <w:t>е Румянцева и Музее С.М. Кирова.</w:t>
      </w:r>
    </w:p>
  </w:footnote>
  <w:footnote w:id="14">
    <w:p w:rsidR="00A4663A" w:rsidRDefault="00A4663A" w:rsidP="003959C2">
      <w:pPr>
        <w:pStyle w:val="a7"/>
        <w:jc w:val="both"/>
      </w:pPr>
      <w:r w:rsidRPr="00676F69">
        <w:rPr>
          <w:rStyle w:val="a9"/>
          <w:rFonts w:ascii="Times New Roman" w:hAnsi="Times New Roman" w:cs="Times New Roman"/>
        </w:rPr>
        <w:footnoteRef/>
      </w:r>
      <w:r w:rsidRPr="00676F69">
        <w:rPr>
          <w:rFonts w:ascii="Times New Roman" w:hAnsi="Times New Roman" w:cs="Times New Roman"/>
        </w:rPr>
        <w:t xml:space="preserve"> Рощина Е. В. Негосударственные</w:t>
      </w:r>
      <w:r>
        <w:rPr>
          <w:rFonts w:ascii="Times New Roman" w:hAnsi="Times New Roman" w:cs="Times New Roman"/>
        </w:rPr>
        <w:t xml:space="preserve"> музеи: Проблема классификации // </w:t>
      </w:r>
      <w:r w:rsidRPr="00676F69">
        <w:rPr>
          <w:rFonts w:ascii="Times New Roman" w:hAnsi="Times New Roman" w:cs="Times New Roman"/>
        </w:rPr>
        <w:t>Вестник СПбГУ. 2012.</w:t>
      </w:r>
      <w:r>
        <w:rPr>
          <w:rFonts w:ascii="Times New Roman" w:hAnsi="Times New Roman" w:cs="Times New Roman"/>
        </w:rPr>
        <w:t xml:space="preserve"> </w:t>
      </w:r>
      <w:r w:rsidRPr="00676F69">
        <w:rPr>
          <w:rFonts w:ascii="Times New Roman" w:hAnsi="Times New Roman" w:cs="Times New Roman"/>
        </w:rPr>
        <w:t xml:space="preserve">Сер. 6. </w:t>
      </w:r>
      <w:proofErr w:type="spellStart"/>
      <w:r w:rsidRPr="00676F69">
        <w:rPr>
          <w:rFonts w:ascii="Times New Roman" w:hAnsi="Times New Roman" w:cs="Times New Roman"/>
        </w:rPr>
        <w:t>Вып</w:t>
      </w:r>
      <w:proofErr w:type="spellEnd"/>
      <w:r w:rsidRPr="00676F69">
        <w:rPr>
          <w:rFonts w:ascii="Times New Roman" w:hAnsi="Times New Roman" w:cs="Times New Roman"/>
        </w:rPr>
        <w:t>. 3. С. 45.</w:t>
      </w:r>
      <w:r>
        <w:t xml:space="preserve"> </w:t>
      </w:r>
    </w:p>
  </w:footnote>
  <w:footnote w:id="15">
    <w:p w:rsidR="00A4663A" w:rsidRPr="00544181" w:rsidRDefault="00A4663A" w:rsidP="003959C2">
      <w:pPr>
        <w:spacing w:after="0" w:line="0" w:lineRule="atLeast"/>
        <w:jc w:val="both"/>
        <w:rPr>
          <w:rFonts w:ascii="Times New Roman" w:hAnsi="Times New Roman" w:cs="Times New Roman"/>
        </w:rPr>
      </w:pPr>
      <w:r w:rsidRPr="00544181">
        <w:rPr>
          <w:rStyle w:val="a9"/>
          <w:rFonts w:ascii="Times New Roman" w:hAnsi="Times New Roman" w:cs="Times New Roman"/>
        </w:rPr>
        <w:footnoteRef/>
      </w:r>
      <w:r w:rsidRPr="00544181">
        <w:rPr>
          <w:rFonts w:ascii="Times New Roman" w:hAnsi="Times New Roman" w:cs="Times New Roman"/>
        </w:rPr>
        <w:t xml:space="preserve"> </w:t>
      </w:r>
      <w:r w:rsidRPr="001546B2">
        <w:rPr>
          <w:rFonts w:ascii="Times New Roman" w:hAnsi="Times New Roman" w:cs="Times New Roman"/>
          <w:sz w:val="20"/>
          <w:szCs w:val="20"/>
        </w:rPr>
        <w:t xml:space="preserve">Елисеева В.А.  К вопросу о методологии анализа музейного текста (на примере экспозиции пушкинского музея-заповедника «Михайловское») </w:t>
      </w:r>
      <w:r>
        <w:rPr>
          <w:rFonts w:ascii="Times New Roman" w:hAnsi="Times New Roman" w:cs="Times New Roman"/>
          <w:sz w:val="20"/>
          <w:szCs w:val="20"/>
        </w:rPr>
        <w:t>/</w:t>
      </w:r>
      <w:r w:rsidRPr="001546B2">
        <w:rPr>
          <w:rFonts w:ascii="Times New Roman" w:hAnsi="Times New Roman" w:cs="Times New Roman"/>
          <w:sz w:val="20"/>
          <w:szCs w:val="20"/>
        </w:rPr>
        <w:t>/</w:t>
      </w:r>
      <w:r>
        <w:rPr>
          <w:rFonts w:ascii="Times New Roman" w:hAnsi="Times New Roman" w:cs="Times New Roman"/>
          <w:sz w:val="20"/>
          <w:szCs w:val="20"/>
        </w:rPr>
        <w:t xml:space="preserve"> </w:t>
      </w:r>
      <w:hyperlink r:id="rId3" w:history="1">
        <w:r w:rsidRPr="00AE6CAC">
          <w:rPr>
            <w:rStyle w:val="aa"/>
            <w:rFonts w:ascii="Times New Roman" w:hAnsi="Times New Roman" w:cs="Times New Roman"/>
            <w:color w:val="auto"/>
            <w:sz w:val="20"/>
            <w:szCs w:val="20"/>
            <w:u w:val="none"/>
          </w:rPr>
          <w:t xml:space="preserve">Вестник </w:t>
        </w:r>
        <w:r>
          <w:rPr>
            <w:rStyle w:val="aa"/>
            <w:rFonts w:ascii="Times New Roman" w:hAnsi="Times New Roman" w:cs="Times New Roman"/>
            <w:color w:val="auto"/>
            <w:sz w:val="20"/>
            <w:szCs w:val="20"/>
            <w:u w:val="none"/>
          </w:rPr>
          <w:t xml:space="preserve">СПБГУ. </w:t>
        </w:r>
        <w:r w:rsidRPr="00AE6CAC">
          <w:rPr>
            <w:rFonts w:ascii="Times New Roman" w:hAnsi="Times New Roman" w:cs="Times New Roman"/>
            <w:sz w:val="20"/>
            <w:szCs w:val="20"/>
          </w:rPr>
          <w:t>2009.</w:t>
        </w:r>
        <w:r>
          <w:rPr>
            <w:rFonts w:ascii="Times New Roman" w:hAnsi="Times New Roman" w:cs="Times New Roman"/>
            <w:sz w:val="20"/>
            <w:szCs w:val="20"/>
          </w:rPr>
          <w:t xml:space="preserve"> </w:t>
        </w:r>
        <w:r>
          <w:rPr>
            <w:rStyle w:val="aa"/>
            <w:rFonts w:ascii="Times New Roman" w:hAnsi="Times New Roman" w:cs="Times New Roman"/>
            <w:color w:val="auto"/>
            <w:sz w:val="20"/>
            <w:szCs w:val="20"/>
            <w:u w:val="none"/>
          </w:rPr>
          <w:t>Сер.</w:t>
        </w:r>
        <w:r w:rsidRPr="00AE6CAC">
          <w:rPr>
            <w:rStyle w:val="aa"/>
            <w:rFonts w:ascii="Times New Roman" w:hAnsi="Times New Roman" w:cs="Times New Roman"/>
            <w:color w:val="auto"/>
            <w:sz w:val="20"/>
            <w:szCs w:val="20"/>
            <w:u w:val="none"/>
          </w:rPr>
          <w:t xml:space="preserve"> 6.</w:t>
        </w:r>
        <w:r>
          <w:rPr>
            <w:rStyle w:val="aa"/>
            <w:rFonts w:ascii="Times New Roman" w:hAnsi="Times New Roman" w:cs="Times New Roman"/>
            <w:color w:val="auto"/>
            <w:sz w:val="20"/>
            <w:szCs w:val="20"/>
            <w:u w:val="none"/>
          </w:rPr>
          <w:t xml:space="preserve"> </w:t>
        </w:r>
      </w:hyperlink>
      <w:r>
        <w:rPr>
          <w:rFonts w:ascii="Times New Roman" w:hAnsi="Times New Roman" w:cs="Times New Roman"/>
          <w:sz w:val="20"/>
          <w:szCs w:val="20"/>
        </w:rPr>
        <w:t xml:space="preserve"> </w:t>
      </w:r>
      <w:proofErr w:type="spellStart"/>
      <w:r w:rsidRPr="00AE6CAC">
        <w:rPr>
          <w:rFonts w:ascii="Times New Roman" w:hAnsi="Times New Roman" w:cs="Times New Roman"/>
          <w:sz w:val="20"/>
          <w:szCs w:val="20"/>
        </w:rPr>
        <w:t>В</w:t>
      </w:r>
      <w:r>
        <w:rPr>
          <w:rFonts w:ascii="Times New Roman" w:hAnsi="Times New Roman" w:cs="Times New Roman"/>
          <w:sz w:val="20"/>
          <w:szCs w:val="20"/>
        </w:rPr>
        <w:t>ып</w:t>
      </w:r>
      <w:proofErr w:type="spellEnd"/>
      <w:r>
        <w:rPr>
          <w:rFonts w:ascii="Times New Roman" w:hAnsi="Times New Roman" w:cs="Times New Roman"/>
          <w:sz w:val="20"/>
          <w:szCs w:val="20"/>
        </w:rPr>
        <w:t>.</w:t>
      </w:r>
      <w:r w:rsidRPr="001546B2">
        <w:rPr>
          <w:rFonts w:ascii="Times New Roman" w:hAnsi="Times New Roman" w:cs="Times New Roman"/>
          <w:sz w:val="20"/>
          <w:szCs w:val="20"/>
        </w:rPr>
        <w:t xml:space="preserve"> 2</w:t>
      </w:r>
      <w:r>
        <w:rPr>
          <w:rFonts w:ascii="Times New Roman" w:hAnsi="Times New Roman" w:cs="Times New Roman"/>
          <w:sz w:val="20"/>
          <w:szCs w:val="20"/>
        </w:rPr>
        <w:t>.</w:t>
      </w:r>
      <w:r w:rsidRPr="001546B2">
        <w:rPr>
          <w:rFonts w:ascii="Times New Roman" w:hAnsi="Times New Roman" w:cs="Times New Roman"/>
          <w:sz w:val="20"/>
          <w:szCs w:val="20"/>
        </w:rPr>
        <w:t xml:space="preserve"> С. 152. </w:t>
      </w:r>
    </w:p>
  </w:footnote>
  <w:footnote w:id="16">
    <w:p w:rsidR="00A4663A" w:rsidRPr="0012678C" w:rsidRDefault="00A4663A" w:rsidP="003959C2">
      <w:pPr>
        <w:pStyle w:val="a7"/>
        <w:jc w:val="both"/>
        <w:rPr>
          <w:rFonts w:ascii="Times New Roman" w:hAnsi="Times New Roman" w:cs="Times New Roman"/>
        </w:rPr>
      </w:pPr>
      <w:r w:rsidRPr="0012678C">
        <w:rPr>
          <w:rStyle w:val="a9"/>
          <w:rFonts w:ascii="Times New Roman" w:hAnsi="Times New Roman" w:cs="Times New Roman"/>
        </w:rPr>
        <w:footnoteRef/>
      </w:r>
      <w:r w:rsidRPr="0012678C">
        <w:rPr>
          <w:rFonts w:ascii="Times New Roman" w:hAnsi="Times New Roman" w:cs="Times New Roman"/>
        </w:rPr>
        <w:t xml:space="preserve"> Никишин В. Музей</w:t>
      </w:r>
      <w:r>
        <w:rPr>
          <w:rFonts w:ascii="Times New Roman" w:hAnsi="Times New Roman" w:cs="Times New Roman"/>
        </w:rPr>
        <w:t xml:space="preserve">ные средства: знаки и символы // </w:t>
      </w:r>
      <w:r w:rsidRPr="0012678C">
        <w:rPr>
          <w:rFonts w:ascii="Times New Roman" w:hAnsi="Times New Roman" w:cs="Times New Roman"/>
        </w:rPr>
        <w:t xml:space="preserve">Музейная экспозиция. </w:t>
      </w:r>
      <w:r>
        <w:rPr>
          <w:rFonts w:ascii="Times New Roman" w:hAnsi="Times New Roman" w:cs="Times New Roman"/>
        </w:rPr>
        <w:t xml:space="preserve">М., 1997. </w:t>
      </w:r>
      <w:r w:rsidRPr="0012678C">
        <w:rPr>
          <w:rFonts w:ascii="Times New Roman" w:hAnsi="Times New Roman" w:cs="Times New Roman"/>
        </w:rPr>
        <w:t>С. 23.</w:t>
      </w:r>
    </w:p>
  </w:footnote>
  <w:footnote w:id="17">
    <w:p w:rsidR="00A4663A" w:rsidRPr="00FB3254" w:rsidRDefault="00A4663A" w:rsidP="003959C2">
      <w:pPr>
        <w:spacing w:after="0" w:line="0" w:lineRule="atLeast"/>
        <w:jc w:val="both"/>
        <w:rPr>
          <w:rFonts w:ascii="Times New Roman" w:hAnsi="Times New Roman" w:cs="Times New Roman"/>
          <w:sz w:val="20"/>
          <w:szCs w:val="20"/>
        </w:rPr>
      </w:pPr>
      <w:r w:rsidRPr="00FB3254">
        <w:rPr>
          <w:rStyle w:val="a9"/>
          <w:rFonts w:ascii="Times New Roman" w:hAnsi="Times New Roman" w:cs="Times New Roman"/>
          <w:sz w:val="20"/>
          <w:szCs w:val="20"/>
        </w:rPr>
        <w:footnoteRef/>
      </w:r>
      <w:r w:rsidRPr="00FB3254">
        <w:rPr>
          <w:rFonts w:ascii="Times New Roman" w:hAnsi="Times New Roman" w:cs="Times New Roman"/>
          <w:sz w:val="20"/>
          <w:szCs w:val="20"/>
        </w:rPr>
        <w:t xml:space="preserve"> Костомаров Н.И. Домашняя жизнь и нравы великорусского народа. М., 1993.  </w:t>
      </w:r>
    </w:p>
  </w:footnote>
  <w:footnote w:id="18">
    <w:p w:rsidR="00A4663A" w:rsidRPr="00FB3254" w:rsidRDefault="00A4663A" w:rsidP="003959C2">
      <w:pPr>
        <w:spacing w:after="0" w:line="0" w:lineRule="atLeast"/>
        <w:jc w:val="both"/>
        <w:rPr>
          <w:rFonts w:ascii="Times New Roman" w:hAnsi="Times New Roman" w:cs="Times New Roman"/>
          <w:sz w:val="20"/>
          <w:szCs w:val="20"/>
        </w:rPr>
      </w:pPr>
      <w:r w:rsidRPr="00FB3254">
        <w:rPr>
          <w:rStyle w:val="a9"/>
          <w:rFonts w:ascii="Times New Roman" w:hAnsi="Times New Roman" w:cs="Times New Roman"/>
          <w:sz w:val="20"/>
          <w:szCs w:val="20"/>
        </w:rPr>
        <w:footnoteRef/>
      </w:r>
      <w:r w:rsidRPr="00FB3254">
        <w:rPr>
          <w:rFonts w:ascii="Times New Roman" w:hAnsi="Times New Roman" w:cs="Times New Roman"/>
          <w:sz w:val="20"/>
          <w:szCs w:val="20"/>
        </w:rPr>
        <w:t xml:space="preserve"> </w:t>
      </w:r>
      <w:r w:rsidRPr="00FB3254">
        <w:rPr>
          <w:rStyle w:val="hl"/>
          <w:rFonts w:ascii="Times New Roman" w:hAnsi="Times New Roman" w:cs="Times New Roman"/>
          <w:sz w:val="20"/>
          <w:szCs w:val="20"/>
        </w:rPr>
        <w:t>Забелин</w:t>
      </w:r>
      <w:r w:rsidRPr="00FB3254">
        <w:rPr>
          <w:rFonts w:ascii="Times New Roman" w:hAnsi="Times New Roman" w:cs="Times New Roman"/>
          <w:sz w:val="20"/>
          <w:szCs w:val="20"/>
        </w:rPr>
        <w:t xml:space="preserve"> И. Е. Домашний быт русских царей в XVI и XVII столетиях: в 3 кн. М., 1990.  </w:t>
      </w:r>
    </w:p>
  </w:footnote>
  <w:footnote w:id="19">
    <w:p w:rsidR="00A4663A" w:rsidRPr="00FB3254" w:rsidRDefault="00A4663A" w:rsidP="003959C2">
      <w:pPr>
        <w:pStyle w:val="a7"/>
        <w:jc w:val="both"/>
        <w:rPr>
          <w:rFonts w:ascii="Times New Roman" w:hAnsi="Times New Roman" w:cs="Times New Roman"/>
        </w:rPr>
      </w:pPr>
      <w:r w:rsidRPr="00FB3254">
        <w:rPr>
          <w:rStyle w:val="a9"/>
          <w:rFonts w:ascii="Times New Roman" w:hAnsi="Times New Roman" w:cs="Times New Roman"/>
        </w:rPr>
        <w:footnoteRef/>
      </w:r>
      <w:r w:rsidRPr="00FB3254">
        <w:rPr>
          <w:rFonts w:ascii="Times New Roman" w:hAnsi="Times New Roman" w:cs="Times New Roman"/>
        </w:rPr>
        <w:t xml:space="preserve"> Терещенко А.В. Быт русского народа: в 2 ч. М., 1997.</w:t>
      </w:r>
    </w:p>
  </w:footnote>
  <w:footnote w:id="20">
    <w:p w:rsidR="00A4663A" w:rsidRPr="00FB3254" w:rsidRDefault="00A4663A" w:rsidP="003959C2">
      <w:pPr>
        <w:autoSpaceDE w:val="0"/>
        <w:autoSpaceDN w:val="0"/>
        <w:adjustRightInd w:val="0"/>
        <w:spacing w:after="0" w:line="240" w:lineRule="auto"/>
        <w:jc w:val="both"/>
        <w:rPr>
          <w:rFonts w:ascii="Times New Roman" w:hAnsi="Times New Roman" w:cs="Times New Roman"/>
          <w:sz w:val="20"/>
          <w:szCs w:val="20"/>
        </w:rPr>
      </w:pPr>
      <w:r w:rsidRPr="00FB3254">
        <w:rPr>
          <w:rStyle w:val="a9"/>
          <w:rFonts w:ascii="Times New Roman" w:hAnsi="Times New Roman" w:cs="Times New Roman"/>
          <w:sz w:val="20"/>
          <w:szCs w:val="20"/>
        </w:rPr>
        <w:footnoteRef/>
      </w:r>
      <w:r w:rsidRPr="00FB3254">
        <w:rPr>
          <w:rFonts w:ascii="Times New Roman" w:hAnsi="Times New Roman" w:cs="Times New Roman"/>
          <w:sz w:val="20"/>
          <w:szCs w:val="20"/>
        </w:rPr>
        <w:t xml:space="preserve"> </w:t>
      </w:r>
      <w:r w:rsidRPr="00FB3254">
        <w:rPr>
          <w:rFonts w:ascii="Times New Roman" w:hAnsi="Times New Roman" w:cs="Times New Roman"/>
          <w:iCs/>
          <w:sz w:val="20"/>
          <w:szCs w:val="20"/>
        </w:rPr>
        <w:t>Лелеко В.Д</w:t>
      </w:r>
      <w:r w:rsidRPr="00FB3254">
        <w:rPr>
          <w:rFonts w:ascii="Times New Roman" w:hAnsi="Times New Roman" w:cs="Times New Roman"/>
          <w:sz w:val="20"/>
          <w:szCs w:val="20"/>
        </w:rPr>
        <w:t xml:space="preserve">. Культурология повседневности : становление и современное </w:t>
      </w:r>
      <w:proofErr w:type="gramStart"/>
      <w:r w:rsidRPr="00FB3254">
        <w:rPr>
          <w:rFonts w:ascii="Times New Roman" w:hAnsi="Times New Roman" w:cs="Times New Roman"/>
          <w:sz w:val="20"/>
          <w:szCs w:val="20"/>
        </w:rPr>
        <w:t>состояние</w:t>
      </w:r>
      <w:proofErr w:type="gramEnd"/>
      <w:r w:rsidRPr="00FB3254">
        <w:rPr>
          <w:rFonts w:ascii="Times New Roman" w:hAnsi="Times New Roman" w:cs="Times New Roman"/>
          <w:sz w:val="20"/>
          <w:szCs w:val="20"/>
        </w:rPr>
        <w:t xml:space="preserve"> // Фундаментальные проблемы культурологии: в 4 т. СПб., 2008. Т. 1: Теория культуры. С. 377</w:t>
      </w:r>
    </w:p>
  </w:footnote>
  <w:footnote w:id="21">
    <w:p w:rsidR="00A4663A" w:rsidRPr="00FB3254" w:rsidRDefault="00A4663A" w:rsidP="003959C2">
      <w:pPr>
        <w:pStyle w:val="a7"/>
        <w:jc w:val="both"/>
        <w:rPr>
          <w:rFonts w:ascii="Times New Roman" w:hAnsi="Times New Roman" w:cs="Times New Roman"/>
        </w:rPr>
      </w:pPr>
      <w:r w:rsidRPr="00FB3254">
        <w:rPr>
          <w:rStyle w:val="a9"/>
          <w:rFonts w:ascii="Times New Roman" w:hAnsi="Times New Roman" w:cs="Times New Roman"/>
        </w:rPr>
        <w:footnoteRef/>
      </w:r>
      <w:r w:rsidRPr="00FB3254">
        <w:rPr>
          <w:rFonts w:ascii="Times New Roman" w:hAnsi="Times New Roman" w:cs="Times New Roman"/>
        </w:rPr>
        <w:t xml:space="preserve"> </w:t>
      </w:r>
      <w:hyperlink r:id="rId4" w:tooltip="Кошман, Лидия Васильевна (страница отсутствует)" w:history="1">
        <w:r w:rsidRPr="00FB3254">
          <w:rPr>
            <w:rStyle w:val="aa"/>
            <w:rFonts w:ascii="Times New Roman" w:hAnsi="Times New Roman" w:cs="Times New Roman"/>
            <w:iCs/>
            <w:color w:val="auto"/>
            <w:u w:val="none"/>
            <w:shd w:val="clear" w:color="auto" w:fill="FFFFFF"/>
          </w:rPr>
          <w:t>Кошман Л. В.</w:t>
        </w:r>
      </w:hyperlink>
      <w:r w:rsidRPr="00FB3254">
        <w:rPr>
          <w:rStyle w:val="apple-converted-space"/>
          <w:rFonts w:ascii="Times New Roman" w:hAnsi="Times New Roman" w:cs="Times New Roman"/>
          <w:shd w:val="clear" w:color="auto" w:fill="FFFFFF"/>
        </w:rPr>
        <w:t> </w:t>
      </w:r>
      <w:hyperlink w:history="1">
        <w:r w:rsidRPr="00FB3254">
          <w:rPr>
            <w:rStyle w:val="aa"/>
            <w:rFonts w:ascii="Times New Roman" w:hAnsi="Times New Roman" w:cs="Times New Roman"/>
          </w:rPr>
          <w:t>Культура повседневности // Энциклопедия - Фонд знаний «Ломоносов»</w:t>
        </w:r>
      </w:hyperlink>
      <w:r w:rsidRPr="00FB3254">
        <w:rPr>
          <w:rFonts w:ascii="Times New Roman" w:hAnsi="Times New Roman" w:cs="Times New Roman"/>
          <w:shd w:val="clear" w:color="auto" w:fill="FFFFFF"/>
        </w:rPr>
        <w:t xml:space="preserve"> [Электронный ресурс] </w:t>
      </w:r>
      <w:r w:rsidRPr="00FB3254">
        <w:rPr>
          <w:rFonts w:ascii="Times New Roman" w:hAnsi="Times New Roman" w:cs="Times New Roman"/>
          <w:lang w:val="en-US"/>
        </w:rPr>
        <w:t>URL</w:t>
      </w:r>
      <w:r w:rsidRPr="00FB3254">
        <w:rPr>
          <w:rFonts w:ascii="Times New Roman" w:hAnsi="Times New Roman" w:cs="Times New Roman"/>
        </w:rPr>
        <w:t xml:space="preserve">: </w:t>
      </w:r>
      <w:hyperlink r:id="rId5" w:history="1">
        <w:r w:rsidRPr="00FB3254">
          <w:rPr>
            <w:rStyle w:val="aa"/>
            <w:rFonts w:ascii="Times New Roman" w:hAnsi="Times New Roman" w:cs="Times New Roman"/>
            <w:shd w:val="clear" w:color="auto" w:fill="FFFFFF"/>
          </w:rPr>
          <w:t>www.lomonosov-fund.ru</w:t>
        </w:r>
      </w:hyperlink>
      <w:r w:rsidRPr="00FB3254">
        <w:rPr>
          <w:rFonts w:ascii="Times New Roman" w:hAnsi="Times New Roman" w:cs="Times New Roman"/>
          <w:shd w:val="clear" w:color="auto" w:fill="FFFFFF"/>
        </w:rPr>
        <w:t xml:space="preserve"> (дата обращения 15. 03.17)</w:t>
      </w:r>
    </w:p>
  </w:footnote>
  <w:footnote w:id="22">
    <w:p w:rsidR="00A4663A" w:rsidRPr="000C36B1" w:rsidRDefault="00A4663A" w:rsidP="003959C2">
      <w:pPr>
        <w:pStyle w:val="a7"/>
        <w:jc w:val="both"/>
        <w:rPr>
          <w:rFonts w:ascii="Times New Roman" w:hAnsi="Times New Roman" w:cs="Times New Roman"/>
        </w:rPr>
      </w:pPr>
      <w:r w:rsidRPr="00FB3254">
        <w:rPr>
          <w:rStyle w:val="a9"/>
          <w:rFonts w:ascii="Times New Roman" w:hAnsi="Times New Roman" w:cs="Times New Roman"/>
        </w:rPr>
        <w:footnoteRef/>
      </w:r>
      <w:r w:rsidRPr="00FB3254">
        <w:rPr>
          <w:rFonts w:ascii="Times New Roman" w:hAnsi="Times New Roman" w:cs="Times New Roman"/>
        </w:rPr>
        <w:t xml:space="preserve"> Орлов. И.Б. Указ</w:t>
      </w:r>
      <w:proofErr w:type="gramStart"/>
      <w:r w:rsidRPr="00FB3254">
        <w:rPr>
          <w:rFonts w:ascii="Times New Roman" w:hAnsi="Times New Roman" w:cs="Times New Roman"/>
        </w:rPr>
        <w:t>.</w:t>
      </w:r>
      <w:proofErr w:type="gramEnd"/>
      <w:r w:rsidRPr="00FB3254">
        <w:rPr>
          <w:rFonts w:ascii="Times New Roman" w:hAnsi="Times New Roman" w:cs="Times New Roman"/>
        </w:rPr>
        <w:t xml:space="preserve"> </w:t>
      </w:r>
      <w:proofErr w:type="gramStart"/>
      <w:r w:rsidRPr="00FB3254">
        <w:rPr>
          <w:rFonts w:ascii="Times New Roman" w:hAnsi="Times New Roman" w:cs="Times New Roman"/>
        </w:rPr>
        <w:t>с</w:t>
      </w:r>
      <w:proofErr w:type="gramEnd"/>
      <w:r w:rsidRPr="00FB3254">
        <w:rPr>
          <w:rFonts w:ascii="Times New Roman" w:hAnsi="Times New Roman" w:cs="Times New Roman"/>
        </w:rPr>
        <w:t>оч. С.7.</w:t>
      </w:r>
    </w:p>
  </w:footnote>
  <w:footnote w:id="23">
    <w:p w:rsidR="00A4663A" w:rsidRPr="00C44336" w:rsidRDefault="00A4663A" w:rsidP="003959C2">
      <w:pPr>
        <w:pStyle w:val="a7"/>
        <w:jc w:val="both"/>
        <w:rPr>
          <w:rFonts w:ascii="Times New Roman" w:hAnsi="Times New Roman" w:cs="Times New Roman"/>
        </w:rPr>
      </w:pPr>
      <w:r w:rsidRPr="00C44336">
        <w:rPr>
          <w:rStyle w:val="a9"/>
          <w:rFonts w:ascii="Times New Roman" w:hAnsi="Times New Roman" w:cs="Times New Roman"/>
        </w:rPr>
        <w:footnoteRef/>
      </w:r>
      <w:r w:rsidRPr="00C44336">
        <w:rPr>
          <w:rFonts w:ascii="Times New Roman" w:hAnsi="Times New Roman" w:cs="Times New Roman"/>
        </w:rPr>
        <w:t xml:space="preserve"> См.: Ильясова А.В. «История повседневности» в современной российской историографии. [Электронный Ресурс]. </w:t>
      </w:r>
      <w:r w:rsidRPr="00C44336">
        <w:rPr>
          <w:rFonts w:ascii="Times New Roman" w:hAnsi="Times New Roman" w:cs="Times New Roman"/>
          <w:lang w:val="en-US"/>
        </w:rPr>
        <w:t>URL</w:t>
      </w:r>
      <w:r w:rsidRPr="00C44336">
        <w:rPr>
          <w:rFonts w:ascii="Times New Roman" w:hAnsi="Times New Roman" w:cs="Times New Roman"/>
        </w:rPr>
        <w:t xml:space="preserve">: </w:t>
      </w:r>
      <w:hyperlink r:id="rId6" w:history="1">
        <w:r w:rsidRPr="00C44336">
          <w:rPr>
            <w:rStyle w:val="aa"/>
            <w:rFonts w:ascii="Times New Roman" w:hAnsi="Times New Roman" w:cs="Times New Roman"/>
            <w:lang w:val="en-US"/>
          </w:rPr>
          <w:t>http</w:t>
        </w:r>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rodnaya</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istoriya</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ru</w:t>
        </w:r>
        <w:proofErr w:type="spellEnd"/>
        <w:r w:rsidRPr="00C44336">
          <w:rPr>
            <w:rStyle w:val="aa"/>
            <w:rFonts w:ascii="Times New Roman" w:hAnsi="Times New Roman" w:cs="Times New Roman"/>
          </w:rPr>
          <w:t>/</w:t>
        </w:r>
        <w:r w:rsidRPr="00C44336">
          <w:rPr>
            <w:rStyle w:val="aa"/>
            <w:rFonts w:ascii="Times New Roman" w:hAnsi="Times New Roman" w:cs="Times New Roman"/>
            <w:lang w:val="en-US"/>
          </w:rPr>
          <w:t>index</w:t>
        </w:r>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php</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vspomogatelnie</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specialnie</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istoricheskie</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nauki</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istoriografiya</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istoriya</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povsednevnosti</w:t>
        </w:r>
        <w:proofErr w:type="spellEnd"/>
        <w:r w:rsidRPr="00C44336">
          <w:rPr>
            <w:rStyle w:val="aa"/>
            <w:rFonts w:ascii="Times New Roman" w:hAnsi="Times New Roman" w:cs="Times New Roman"/>
          </w:rPr>
          <w:t>-</w:t>
        </w:r>
        <w:r w:rsidRPr="00C44336">
          <w:rPr>
            <w:rStyle w:val="aa"/>
            <w:rFonts w:ascii="Times New Roman" w:hAnsi="Times New Roman" w:cs="Times New Roman"/>
            <w:lang w:val="en-US"/>
          </w:rPr>
          <w:t>v</w:t>
        </w:r>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sovremennoie</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rossiieskoie</w:t>
        </w:r>
        <w:proofErr w:type="spellEnd"/>
        <w:r w:rsidRPr="00C44336">
          <w:rPr>
            <w:rStyle w:val="aa"/>
            <w:rFonts w:ascii="Times New Roman" w:hAnsi="Times New Roman" w:cs="Times New Roman"/>
          </w:rPr>
          <w:t>-</w:t>
        </w:r>
        <w:proofErr w:type="spellStart"/>
        <w:r w:rsidRPr="00C44336">
          <w:rPr>
            <w:rStyle w:val="aa"/>
            <w:rFonts w:ascii="Times New Roman" w:hAnsi="Times New Roman" w:cs="Times New Roman"/>
            <w:lang w:val="en-US"/>
          </w:rPr>
          <w:t>istoriografii</w:t>
        </w:r>
        <w:proofErr w:type="spellEnd"/>
        <w:r w:rsidRPr="00C44336">
          <w:rPr>
            <w:rStyle w:val="aa"/>
            <w:rFonts w:ascii="Times New Roman" w:hAnsi="Times New Roman" w:cs="Times New Roman"/>
          </w:rPr>
          <w:t>.</w:t>
        </w:r>
        <w:r w:rsidRPr="00C44336">
          <w:rPr>
            <w:rStyle w:val="aa"/>
            <w:rFonts w:ascii="Times New Roman" w:hAnsi="Times New Roman" w:cs="Times New Roman"/>
            <w:lang w:val="en-US"/>
          </w:rPr>
          <w:t>html</w:t>
        </w:r>
      </w:hyperlink>
      <w:r w:rsidRPr="00C44336">
        <w:rPr>
          <w:rFonts w:ascii="Times New Roman" w:hAnsi="Times New Roman" w:cs="Times New Roman"/>
        </w:rPr>
        <w:t xml:space="preserve"> (дата обращения 27.01.2017)</w:t>
      </w:r>
      <w:r w:rsidR="00F32815">
        <w:rPr>
          <w:rFonts w:ascii="Times New Roman" w:hAnsi="Times New Roman" w:cs="Times New Roman"/>
        </w:rPr>
        <w:t>.</w:t>
      </w:r>
    </w:p>
  </w:footnote>
  <w:footnote w:id="24">
    <w:p w:rsidR="00A4663A" w:rsidRPr="00C44336" w:rsidRDefault="00A4663A" w:rsidP="003959C2">
      <w:pPr>
        <w:spacing w:after="0" w:line="0" w:lineRule="atLeast"/>
        <w:jc w:val="both"/>
        <w:rPr>
          <w:rFonts w:ascii="Times New Roman" w:hAnsi="Times New Roman" w:cs="Times New Roman"/>
          <w:sz w:val="20"/>
          <w:szCs w:val="20"/>
        </w:rPr>
      </w:pPr>
      <w:r w:rsidRPr="00C44336">
        <w:rPr>
          <w:rStyle w:val="a9"/>
          <w:rFonts w:ascii="Times New Roman" w:hAnsi="Times New Roman" w:cs="Times New Roman"/>
          <w:sz w:val="20"/>
          <w:szCs w:val="20"/>
        </w:rPr>
        <w:footnoteRef/>
      </w:r>
      <w:r w:rsidRPr="00C44336">
        <w:rPr>
          <w:rFonts w:ascii="Times New Roman" w:hAnsi="Times New Roman" w:cs="Times New Roman"/>
          <w:sz w:val="20"/>
          <w:szCs w:val="20"/>
        </w:rPr>
        <w:t xml:space="preserve"> Пушкарева Н.Л., </w:t>
      </w:r>
      <w:proofErr w:type="spellStart"/>
      <w:r w:rsidRPr="00C44336">
        <w:rPr>
          <w:rFonts w:ascii="Times New Roman" w:hAnsi="Times New Roman" w:cs="Times New Roman"/>
          <w:sz w:val="20"/>
          <w:szCs w:val="20"/>
        </w:rPr>
        <w:t>Любичанковский</w:t>
      </w:r>
      <w:proofErr w:type="spellEnd"/>
      <w:r w:rsidRPr="00C44336">
        <w:rPr>
          <w:rFonts w:ascii="Times New Roman" w:hAnsi="Times New Roman" w:cs="Times New Roman"/>
          <w:sz w:val="20"/>
          <w:szCs w:val="20"/>
        </w:rPr>
        <w:t xml:space="preserve"> С.В. Понимание истории повседневности в современном историческом исследовании: от школы Анналов к российской философской школе //  </w:t>
      </w:r>
      <w:hyperlink r:id="rId7" w:history="1">
        <w:r w:rsidRPr="00C44336">
          <w:rPr>
            <w:rStyle w:val="aa"/>
            <w:rFonts w:ascii="Times New Roman" w:hAnsi="Times New Roman" w:cs="Times New Roman"/>
            <w:color w:val="auto"/>
            <w:sz w:val="20"/>
            <w:szCs w:val="20"/>
            <w:u w:val="none"/>
          </w:rPr>
          <w:t>Вестник ЛГУ им. А.С. Пушкина</w:t>
        </w:r>
      </w:hyperlink>
      <w:r w:rsidRPr="00C44336">
        <w:rPr>
          <w:rFonts w:ascii="Times New Roman" w:hAnsi="Times New Roman" w:cs="Times New Roman"/>
          <w:sz w:val="20"/>
          <w:szCs w:val="20"/>
        </w:rPr>
        <w:t xml:space="preserve">. </w:t>
      </w:r>
      <w:r w:rsidRPr="00C44336">
        <w:rPr>
          <w:rStyle w:val="num"/>
          <w:rFonts w:ascii="Times New Roman" w:hAnsi="Times New Roman" w:cs="Times New Roman"/>
          <w:sz w:val="20"/>
          <w:szCs w:val="20"/>
        </w:rPr>
        <w:t xml:space="preserve">2014. </w:t>
      </w:r>
      <w:proofErr w:type="spellStart"/>
      <w:r w:rsidRPr="00C44336">
        <w:rPr>
          <w:rStyle w:val="edition"/>
          <w:rFonts w:ascii="Times New Roman" w:hAnsi="Times New Roman" w:cs="Times New Roman"/>
          <w:sz w:val="20"/>
          <w:szCs w:val="20"/>
        </w:rPr>
        <w:t>Вып</w:t>
      </w:r>
      <w:proofErr w:type="spellEnd"/>
      <w:r w:rsidRPr="00C44336">
        <w:rPr>
          <w:rStyle w:val="edition"/>
          <w:rFonts w:ascii="Times New Roman" w:hAnsi="Times New Roman" w:cs="Times New Roman"/>
          <w:sz w:val="20"/>
          <w:szCs w:val="20"/>
        </w:rPr>
        <w:t>.</w:t>
      </w:r>
      <w:r w:rsidRPr="00C44336">
        <w:rPr>
          <w:rFonts w:ascii="Times New Roman" w:hAnsi="Times New Roman" w:cs="Times New Roman"/>
          <w:sz w:val="20"/>
          <w:szCs w:val="20"/>
        </w:rPr>
        <w:t xml:space="preserve"> </w:t>
      </w:r>
      <w:r w:rsidRPr="00C44336">
        <w:rPr>
          <w:rStyle w:val="num"/>
          <w:rFonts w:ascii="Times New Roman" w:hAnsi="Times New Roman" w:cs="Times New Roman"/>
          <w:sz w:val="20"/>
          <w:szCs w:val="20"/>
        </w:rPr>
        <w:t xml:space="preserve">№ 1. Т. 4. </w:t>
      </w:r>
      <w:r w:rsidRPr="00C44336">
        <w:rPr>
          <w:rFonts w:ascii="Times New Roman" w:hAnsi="Times New Roman" w:cs="Times New Roman"/>
          <w:sz w:val="20"/>
          <w:szCs w:val="20"/>
        </w:rPr>
        <w:t>С.8.</w:t>
      </w:r>
    </w:p>
  </w:footnote>
  <w:footnote w:id="25">
    <w:p w:rsidR="00A4663A" w:rsidRPr="00972AEF" w:rsidRDefault="00A4663A" w:rsidP="003959C2">
      <w:pPr>
        <w:pStyle w:val="a7"/>
        <w:jc w:val="both"/>
        <w:rPr>
          <w:rFonts w:ascii="Times New Roman" w:hAnsi="Times New Roman" w:cs="Times New Roman"/>
        </w:rPr>
      </w:pPr>
      <w:r w:rsidRPr="00C44336">
        <w:rPr>
          <w:rStyle w:val="a9"/>
          <w:rFonts w:ascii="Times New Roman" w:hAnsi="Times New Roman" w:cs="Times New Roman"/>
        </w:rPr>
        <w:footnoteRef/>
      </w:r>
      <w:r w:rsidRPr="00C44336">
        <w:rPr>
          <w:rFonts w:ascii="Times New Roman" w:hAnsi="Times New Roman" w:cs="Times New Roman"/>
        </w:rPr>
        <w:t xml:space="preserve"> Ильясова А.В.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w:t>
      </w:r>
    </w:p>
  </w:footnote>
  <w:footnote w:id="26">
    <w:p w:rsidR="00A4663A" w:rsidRDefault="00A4663A" w:rsidP="0013673B">
      <w:pPr>
        <w:pStyle w:val="a7"/>
        <w:jc w:val="both"/>
      </w:pPr>
      <w:r w:rsidRPr="00E921F6">
        <w:rPr>
          <w:rStyle w:val="a9"/>
          <w:rFonts w:ascii="Times New Roman" w:hAnsi="Times New Roman" w:cs="Times New Roman"/>
        </w:rPr>
        <w:footnoteRef/>
      </w:r>
      <w:r w:rsidRPr="00E921F6">
        <w:rPr>
          <w:rFonts w:ascii="Times New Roman" w:hAnsi="Times New Roman" w:cs="Times New Roman"/>
        </w:rPr>
        <w:t xml:space="preserve"> Зайцева Т.А. Повседневность как исследовательская проблема. Вестник </w:t>
      </w:r>
      <w:r>
        <w:rPr>
          <w:rFonts w:ascii="Times New Roman" w:hAnsi="Times New Roman" w:cs="Times New Roman"/>
        </w:rPr>
        <w:t>ТГУ</w:t>
      </w:r>
      <w:r w:rsidRPr="00E921F6">
        <w:rPr>
          <w:rFonts w:ascii="Times New Roman" w:hAnsi="Times New Roman" w:cs="Times New Roman"/>
        </w:rPr>
        <w:t xml:space="preserve">. </w:t>
      </w:r>
      <w:proofErr w:type="spellStart"/>
      <w:r w:rsidRPr="00E921F6">
        <w:rPr>
          <w:rFonts w:ascii="Times New Roman" w:hAnsi="Times New Roman" w:cs="Times New Roman"/>
        </w:rPr>
        <w:t>Культурология</w:t>
      </w:r>
      <w:proofErr w:type="spellEnd"/>
      <w:r w:rsidRPr="00E921F6">
        <w:rPr>
          <w:rFonts w:ascii="Times New Roman" w:hAnsi="Times New Roman" w:cs="Times New Roman"/>
        </w:rPr>
        <w:t xml:space="preserve"> и искусствоведение</w:t>
      </w:r>
      <w:r>
        <w:rPr>
          <w:rFonts w:ascii="Times New Roman" w:hAnsi="Times New Roman" w:cs="Times New Roman"/>
        </w:rPr>
        <w:t xml:space="preserve">. </w:t>
      </w:r>
      <w:r w:rsidRPr="00E921F6">
        <w:rPr>
          <w:rFonts w:ascii="Times New Roman" w:hAnsi="Times New Roman" w:cs="Times New Roman"/>
        </w:rPr>
        <w:t>2013. № 2 (10). С. 6.</w:t>
      </w:r>
    </w:p>
  </w:footnote>
  <w:footnote w:id="27">
    <w:p w:rsidR="00A4663A" w:rsidRPr="000C36B1" w:rsidRDefault="00A4663A" w:rsidP="0013673B">
      <w:pPr>
        <w:pStyle w:val="a7"/>
        <w:jc w:val="both"/>
        <w:rPr>
          <w:rFonts w:ascii="Times New Roman" w:hAnsi="Times New Roman" w:cs="Times New Roman"/>
        </w:rPr>
      </w:pPr>
      <w:r w:rsidRPr="000C36B1">
        <w:rPr>
          <w:rStyle w:val="a9"/>
          <w:rFonts w:ascii="Times New Roman" w:hAnsi="Times New Roman" w:cs="Times New Roman"/>
        </w:rPr>
        <w:footnoteRef/>
      </w:r>
      <w:r w:rsidRPr="000C36B1">
        <w:rPr>
          <w:rFonts w:ascii="Times New Roman" w:hAnsi="Times New Roman" w:cs="Times New Roman"/>
        </w:rPr>
        <w:t xml:space="preserve"> </w:t>
      </w:r>
      <w:proofErr w:type="spellStart"/>
      <w:r w:rsidRPr="000C36B1">
        <w:rPr>
          <w:rFonts w:ascii="Times New Roman" w:hAnsi="Times New Roman" w:cs="Times New Roman"/>
        </w:rPr>
        <w:t>Куренышев</w:t>
      </w:r>
      <w:proofErr w:type="spellEnd"/>
      <w:r w:rsidRPr="000C36B1">
        <w:rPr>
          <w:rFonts w:ascii="Times New Roman" w:hAnsi="Times New Roman" w:cs="Times New Roman"/>
        </w:rPr>
        <w:t xml:space="preserve"> А.А.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0C36B1">
        <w:rPr>
          <w:rFonts w:ascii="Times New Roman" w:hAnsi="Times New Roman" w:cs="Times New Roman"/>
        </w:rPr>
        <w:t>. С.11.</w:t>
      </w:r>
    </w:p>
  </w:footnote>
  <w:footnote w:id="28">
    <w:p w:rsidR="00A4663A" w:rsidRPr="005955CC" w:rsidRDefault="00A4663A" w:rsidP="0013673B">
      <w:pPr>
        <w:pStyle w:val="a7"/>
        <w:jc w:val="both"/>
        <w:rPr>
          <w:rFonts w:ascii="Times New Roman" w:hAnsi="Times New Roman" w:cs="Times New Roman"/>
        </w:rPr>
      </w:pPr>
      <w:r w:rsidRPr="005955CC">
        <w:rPr>
          <w:rStyle w:val="a9"/>
          <w:rFonts w:ascii="Times New Roman" w:hAnsi="Times New Roman" w:cs="Times New Roman"/>
        </w:rPr>
        <w:footnoteRef/>
      </w:r>
      <w:r w:rsidRPr="005955CC">
        <w:rPr>
          <w:rFonts w:ascii="Times New Roman" w:hAnsi="Times New Roman" w:cs="Times New Roman"/>
        </w:rPr>
        <w:t xml:space="preserve"> </w:t>
      </w:r>
      <w:proofErr w:type="spellStart"/>
      <w:r w:rsidRPr="005955CC">
        <w:rPr>
          <w:rFonts w:ascii="Times New Roman" w:hAnsi="Times New Roman" w:cs="Times New Roman"/>
        </w:rPr>
        <w:t>Куренышев</w:t>
      </w:r>
      <w:proofErr w:type="spellEnd"/>
      <w:r w:rsidRPr="005955CC">
        <w:rPr>
          <w:rFonts w:ascii="Times New Roman" w:hAnsi="Times New Roman" w:cs="Times New Roman"/>
        </w:rPr>
        <w:t xml:space="preserve"> А.А. Указ</w:t>
      </w:r>
      <w:proofErr w:type="gramStart"/>
      <w:r w:rsidRPr="005955CC">
        <w:rPr>
          <w:rFonts w:ascii="Times New Roman" w:hAnsi="Times New Roman" w:cs="Times New Roman"/>
        </w:rPr>
        <w:t>.</w:t>
      </w:r>
      <w:proofErr w:type="gramEnd"/>
      <w:r w:rsidRPr="005955CC">
        <w:rPr>
          <w:rFonts w:ascii="Times New Roman" w:hAnsi="Times New Roman" w:cs="Times New Roman"/>
        </w:rPr>
        <w:t xml:space="preserve"> </w:t>
      </w:r>
      <w:proofErr w:type="gramStart"/>
      <w:r w:rsidRPr="005955CC">
        <w:rPr>
          <w:rFonts w:ascii="Times New Roman" w:hAnsi="Times New Roman" w:cs="Times New Roman"/>
        </w:rPr>
        <w:t>с</w:t>
      </w:r>
      <w:proofErr w:type="gramEnd"/>
      <w:r w:rsidRPr="005955CC">
        <w:rPr>
          <w:rFonts w:ascii="Times New Roman" w:hAnsi="Times New Roman" w:cs="Times New Roman"/>
        </w:rPr>
        <w:t>оч. С.12.</w:t>
      </w:r>
    </w:p>
  </w:footnote>
  <w:footnote w:id="29">
    <w:p w:rsidR="00A4663A" w:rsidRPr="005955CC" w:rsidRDefault="00A4663A" w:rsidP="0013673B">
      <w:pPr>
        <w:pStyle w:val="a7"/>
        <w:jc w:val="both"/>
      </w:pPr>
      <w:r w:rsidRPr="005955CC">
        <w:rPr>
          <w:rStyle w:val="a9"/>
          <w:rFonts w:ascii="Times New Roman" w:hAnsi="Times New Roman" w:cs="Times New Roman"/>
        </w:rPr>
        <w:footnoteRef/>
      </w:r>
      <w:r w:rsidRPr="005955CC">
        <w:rPr>
          <w:rFonts w:ascii="Times New Roman" w:hAnsi="Times New Roman" w:cs="Times New Roman"/>
        </w:rPr>
        <w:t xml:space="preserve"> Козьякова М.И. История. Культура. Повседневность. Западная Европа: от античности до ХХ века. М. 2002. С. 5.</w:t>
      </w:r>
    </w:p>
  </w:footnote>
  <w:footnote w:id="30">
    <w:p w:rsidR="00A4663A" w:rsidRPr="005955CC" w:rsidRDefault="00A4663A" w:rsidP="0013673B">
      <w:pPr>
        <w:pStyle w:val="a7"/>
        <w:jc w:val="both"/>
        <w:rPr>
          <w:rFonts w:ascii="Times New Roman" w:hAnsi="Times New Roman" w:cs="Times New Roman"/>
        </w:rPr>
      </w:pPr>
      <w:r w:rsidRPr="005955CC">
        <w:rPr>
          <w:rStyle w:val="a9"/>
          <w:rFonts w:ascii="Times New Roman" w:hAnsi="Times New Roman" w:cs="Times New Roman"/>
        </w:rPr>
        <w:footnoteRef/>
      </w:r>
      <w:r w:rsidRPr="005955CC">
        <w:rPr>
          <w:rFonts w:ascii="Times New Roman" w:hAnsi="Times New Roman" w:cs="Times New Roman"/>
        </w:rPr>
        <w:t xml:space="preserve"> Цит. По: Айрапетова В.А. История культуры повседневности в культурологических и исторических исследованиях // </w:t>
      </w:r>
      <w:proofErr w:type="spellStart"/>
      <w:r w:rsidRPr="005955CC">
        <w:rPr>
          <w:rFonts w:ascii="Times New Roman" w:hAnsi="Times New Roman" w:cs="Times New Roman"/>
        </w:rPr>
        <w:t>Царскосельские</w:t>
      </w:r>
      <w:proofErr w:type="spellEnd"/>
      <w:r w:rsidRPr="005955CC">
        <w:rPr>
          <w:rFonts w:ascii="Times New Roman" w:hAnsi="Times New Roman" w:cs="Times New Roman"/>
        </w:rPr>
        <w:t xml:space="preserve"> чтения. 2011. </w:t>
      </w:r>
      <w:proofErr w:type="spellStart"/>
      <w:r w:rsidRPr="005955CC">
        <w:rPr>
          <w:rFonts w:ascii="Times New Roman" w:hAnsi="Times New Roman" w:cs="Times New Roman"/>
        </w:rPr>
        <w:t>Вып</w:t>
      </w:r>
      <w:proofErr w:type="spellEnd"/>
      <w:r w:rsidRPr="005955CC">
        <w:rPr>
          <w:rFonts w:ascii="Times New Roman" w:hAnsi="Times New Roman" w:cs="Times New Roman"/>
        </w:rPr>
        <w:t xml:space="preserve">. </w:t>
      </w:r>
      <w:r w:rsidRPr="005955CC">
        <w:rPr>
          <w:rFonts w:ascii="Times New Roman" w:hAnsi="Times New Roman" w:cs="Times New Roman"/>
          <w:lang w:val="en-US"/>
        </w:rPr>
        <w:t>XV</w:t>
      </w:r>
      <w:r w:rsidRPr="005955CC">
        <w:rPr>
          <w:rFonts w:ascii="Times New Roman" w:hAnsi="Times New Roman" w:cs="Times New Roman"/>
        </w:rPr>
        <w:t xml:space="preserve">. Т. </w:t>
      </w:r>
      <w:r w:rsidRPr="005955CC">
        <w:rPr>
          <w:rFonts w:ascii="Times New Roman" w:hAnsi="Times New Roman" w:cs="Times New Roman"/>
          <w:lang w:val="en-US"/>
        </w:rPr>
        <w:t>III</w:t>
      </w:r>
      <w:r w:rsidRPr="005955CC">
        <w:rPr>
          <w:rFonts w:ascii="Times New Roman" w:hAnsi="Times New Roman" w:cs="Times New Roman"/>
        </w:rPr>
        <w:t xml:space="preserve">. С. 138. </w:t>
      </w:r>
    </w:p>
  </w:footnote>
  <w:footnote w:id="31">
    <w:p w:rsidR="00A4663A" w:rsidRPr="005955CC" w:rsidRDefault="00A4663A" w:rsidP="0013673B">
      <w:pPr>
        <w:spacing w:after="0" w:line="0" w:lineRule="atLeast"/>
        <w:jc w:val="both"/>
        <w:rPr>
          <w:rFonts w:ascii="Times New Roman" w:hAnsi="Times New Roman" w:cs="Times New Roman"/>
          <w:sz w:val="20"/>
          <w:szCs w:val="20"/>
        </w:rPr>
      </w:pPr>
      <w:r w:rsidRPr="005955CC">
        <w:rPr>
          <w:rStyle w:val="a9"/>
          <w:rFonts w:ascii="Times New Roman" w:hAnsi="Times New Roman" w:cs="Times New Roman"/>
          <w:sz w:val="20"/>
          <w:szCs w:val="20"/>
        </w:rPr>
        <w:footnoteRef/>
      </w:r>
      <w:r w:rsidRPr="005955CC">
        <w:rPr>
          <w:rFonts w:ascii="Times New Roman" w:hAnsi="Times New Roman" w:cs="Times New Roman"/>
          <w:sz w:val="20"/>
          <w:szCs w:val="20"/>
        </w:rPr>
        <w:t xml:space="preserve"> Смирнов А.В. Концептуализация повседневности:  исторический и методологический аспекты: </w:t>
      </w:r>
      <w:proofErr w:type="spellStart"/>
      <w:r w:rsidRPr="005955CC">
        <w:rPr>
          <w:rFonts w:ascii="Times New Roman" w:hAnsi="Times New Roman" w:cs="Times New Roman"/>
          <w:sz w:val="20"/>
          <w:szCs w:val="20"/>
        </w:rPr>
        <w:t>автореф</w:t>
      </w:r>
      <w:proofErr w:type="spellEnd"/>
      <w:r w:rsidRPr="005955CC">
        <w:rPr>
          <w:rFonts w:ascii="Times New Roman" w:hAnsi="Times New Roman" w:cs="Times New Roman"/>
          <w:sz w:val="20"/>
          <w:szCs w:val="20"/>
        </w:rPr>
        <w:t xml:space="preserve">. </w:t>
      </w:r>
      <w:proofErr w:type="spellStart"/>
      <w:r w:rsidRPr="005955CC">
        <w:rPr>
          <w:rFonts w:ascii="Times New Roman" w:hAnsi="Times New Roman" w:cs="Times New Roman"/>
          <w:sz w:val="20"/>
          <w:szCs w:val="20"/>
        </w:rPr>
        <w:t>дис</w:t>
      </w:r>
      <w:proofErr w:type="spellEnd"/>
      <w:r w:rsidRPr="005955CC">
        <w:rPr>
          <w:rFonts w:ascii="Times New Roman" w:hAnsi="Times New Roman" w:cs="Times New Roman"/>
          <w:sz w:val="20"/>
          <w:szCs w:val="20"/>
        </w:rPr>
        <w:t>. … д-ра. филос. СПб</w:t>
      </w:r>
      <w:proofErr w:type="gramStart"/>
      <w:r w:rsidRPr="005955CC">
        <w:rPr>
          <w:rFonts w:ascii="Times New Roman" w:hAnsi="Times New Roman" w:cs="Times New Roman"/>
          <w:sz w:val="20"/>
          <w:szCs w:val="20"/>
        </w:rPr>
        <w:t xml:space="preserve">., </w:t>
      </w:r>
      <w:proofErr w:type="gramEnd"/>
      <w:r w:rsidRPr="005955CC">
        <w:rPr>
          <w:rFonts w:ascii="Times New Roman" w:hAnsi="Times New Roman" w:cs="Times New Roman"/>
          <w:sz w:val="20"/>
          <w:szCs w:val="20"/>
        </w:rPr>
        <w:t>2013. С. 12.</w:t>
      </w:r>
    </w:p>
  </w:footnote>
  <w:footnote w:id="32">
    <w:p w:rsidR="00A4663A" w:rsidRDefault="00A4663A" w:rsidP="0013673B">
      <w:pPr>
        <w:pStyle w:val="a7"/>
        <w:jc w:val="both"/>
      </w:pPr>
      <w:r w:rsidRPr="005955CC">
        <w:rPr>
          <w:rStyle w:val="a9"/>
          <w:rFonts w:ascii="Times New Roman" w:hAnsi="Times New Roman" w:cs="Times New Roman"/>
        </w:rPr>
        <w:footnoteRef/>
      </w:r>
      <w:r w:rsidRPr="005955CC">
        <w:rPr>
          <w:rFonts w:ascii="Times New Roman" w:hAnsi="Times New Roman" w:cs="Times New Roman"/>
        </w:rPr>
        <w:t xml:space="preserve"> Айрапетова В.А. История повседневности</w:t>
      </w:r>
      <w:proofErr w:type="gramStart"/>
      <w:r w:rsidRPr="005955CC">
        <w:rPr>
          <w:rFonts w:ascii="Times New Roman" w:hAnsi="Times New Roman" w:cs="Times New Roman"/>
        </w:rPr>
        <w:t>:с</w:t>
      </w:r>
      <w:proofErr w:type="gramEnd"/>
      <w:r w:rsidRPr="005955CC">
        <w:rPr>
          <w:rFonts w:ascii="Times New Roman" w:hAnsi="Times New Roman" w:cs="Times New Roman"/>
        </w:rPr>
        <w:t xml:space="preserve">интез исторического и философско-культурологического подходов. Царскосельские чтения. 2014. </w:t>
      </w:r>
      <w:proofErr w:type="spellStart"/>
      <w:r w:rsidRPr="005955CC">
        <w:rPr>
          <w:rFonts w:ascii="Times New Roman" w:hAnsi="Times New Roman" w:cs="Times New Roman"/>
        </w:rPr>
        <w:t>Вып</w:t>
      </w:r>
      <w:proofErr w:type="spellEnd"/>
      <w:r w:rsidRPr="005955CC">
        <w:rPr>
          <w:rFonts w:ascii="Times New Roman" w:hAnsi="Times New Roman" w:cs="Times New Roman"/>
        </w:rPr>
        <w:t xml:space="preserve">. </w:t>
      </w:r>
      <w:r w:rsidRPr="005955CC">
        <w:rPr>
          <w:rFonts w:ascii="Times New Roman" w:hAnsi="Times New Roman" w:cs="Times New Roman"/>
          <w:lang w:val="en-US"/>
        </w:rPr>
        <w:t>XVIII</w:t>
      </w:r>
      <w:r w:rsidRPr="005955CC">
        <w:rPr>
          <w:rFonts w:ascii="Times New Roman" w:hAnsi="Times New Roman" w:cs="Times New Roman"/>
        </w:rPr>
        <w:t xml:space="preserve">. Т. </w:t>
      </w:r>
      <w:r w:rsidRPr="005955CC">
        <w:rPr>
          <w:rFonts w:ascii="Times New Roman" w:hAnsi="Times New Roman" w:cs="Times New Roman"/>
          <w:lang w:val="en-US"/>
        </w:rPr>
        <w:t>I</w:t>
      </w:r>
      <w:r w:rsidRPr="005955CC">
        <w:rPr>
          <w:rFonts w:ascii="Times New Roman" w:hAnsi="Times New Roman" w:cs="Times New Roman"/>
        </w:rPr>
        <w:t xml:space="preserve">. </w:t>
      </w:r>
      <w:r w:rsidRPr="005955CC">
        <w:rPr>
          <w:rFonts w:ascii="Times New Roman" w:hAnsi="Times New Roman" w:cs="Times New Roman"/>
          <w:lang w:val="en-US"/>
        </w:rPr>
        <w:t>C</w:t>
      </w:r>
      <w:r w:rsidRPr="005955CC">
        <w:rPr>
          <w:rFonts w:ascii="Times New Roman" w:hAnsi="Times New Roman" w:cs="Times New Roman"/>
        </w:rPr>
        <w:t>. 106.</w:t>
      </w:r>
    </w:p>
  </w:footnote>
  <w:footnote w:id="33">
    <w:p w:rsidR="00A4663A" w:rsidRPr="0044194F" w:rsidRDefault="00A4663A" w:rsidP="0013673B">
      <w:pPr>
        <w:pStyle w:val="a7"/>
        <w:spacing w:line="0" w:lineRule="atLeast"/>
        <w:jc w:val="both"/>
        <w:rPr>
          <w:rFonts w:ascii="Times New Roman" w:hAnsi="Times New Roman" w:cs="Times New Roman"/>
        </w:rPr>
      </w:pPr>
      <w:r w:rsidRPr="0044194F">
        <w:rPr>
          <w:rStyle w:val="a9"/>
          <w:rFonts w:ascii="Times New Roman" w:hAnsi="Times New Roman" w:cs="Times New Roman"/>
        </w:rPr>
        <w:footnoteRef/>
      </w:r>
      <w:r w:rsidRPr="0044194F">
        <w:rPr>
          <w:rFonts w:ascii="Times New Roman" w:hAnsi="Times New Roman" w:cs="Times New Roman"/>
        </w:rPr>
        <w:t xml:space="preserve"> Айрапетова В.А. История повседневности…</w:t>
      </w:r>
      <w:r w:rsidRPr="0044194F">
        <w:rPr>
          <w:rFonts w:ascii="Times New Roman" w:hAnsi="Times New Roman" w:cs="Times New Roman"/>
          <w:lang w:val="en-US"/>
        </w:rPr>
        <w:t>C</w:t>
      </w:r>
      <w:r w:rsidRPr="0044194F">
        <w:rPr>
          <w:rFonts w:ascii="Times New Roman" w:hAnsi="Times New Roman" w:cs="Times New Roman"/>
        </w:rPr>
        <w:t>. 105-106.</w:t>
      </w:r>
    </w:p>
  </w:footnote>
  <w:footnote w:id="34">
    <w:p w:rsidR="00A4663A" w:rsidRPr="0044194F" w:rsidRDefault="00A4663A" w:rsidP="0013673B">
      <w:pPr>
        <w:spacing w:after="0" w:line="0" w:lineRule="atLeast"/>
        <w:jc w:val="both"/>
        <w:rPr>
          <w:rFonts w:ascii="Times New Roman" w:hAnsi="Times New Roman" w:cs="Times New Roman"/>
          <w:sz w:val="20"/>
          <w:szCs w:val="20"/>
        </w:rPr>
      </w:pPr>
      <w:r w:rsidRPr="0044194F">
        <w:rPr>
          <w:rStyle w:val="a9"/>
          <w:rFonts w:ascii="Times New Roman" w:hAnsi="Times New Roman" w:cs="Times New Roman"/>
          <w:sz w:val="20"/>
          <w:szCs w:val="20"/>
        </w:rPr>
        <w:footnoteRef/>
      </w:r>
      <w:r w:rsidRPr="0044194F">
        <w:rPr>
          <w:rFonts w:ascii="Times New Roman" w:hAnsi="Times New Roman" w:cs="Times New Roman"/>
          <w:sz w:val="20"/>
          <w:szCs w:val="20"/>
        </w:rPr>
        <w:t xml:space="preserve"> Бродель Ф. Материальная цивилизация, экономика и капитализм, XV-XVIII вв. Т. 1. Структуры повседневности: </w:t>
      </w:r>
      <w:proofErr w:type="gramStart"/>
      <w:r w:rsidRPr="0044194F">
        <w:rPr>
          <w:rFonts w:ascii="Times New Roman" w:hAnsi="Times New Roman" w:cs="Times New Roman"/>
          <w:sz w:val="20"/>
          <w:szCs w:val="20"/>
        </w:rPr>
        <w:t>возможное</w:t>
      </w:r>
      <w:proofErr w:type="gramEnd"/>
      <w:r w:rsidRPr="0044194F">
        <w:rPr>
          <w:rFonts w:ascii="Times New Roman" w:hAnsi="Times New Roman" w:cs="Times New Roman"/>
          <w:sz w:val="20"/>
          <w:szCs w:val="20"/>
        </w:rPr>
        <w:t xml:space="preserve"> и невозможное. М., 1986.</w:t>
      </w:r>
    </w:p>
  </w:footnote>
  <w:footnote w:id="35">
    <w:p w:rsidR="00A4663A" w:rsidRPr="0044194F" w:rsidRDefault="00A4663A" w:rsidP="0013673B">
      <w:pPr>
        <w:spacing w:after="0" w:line="0" w:lineRule="atLeast"/>
        <w:jc w:val="both"/>
        <w:rPr>
          <w:rFonts w:ascii="Times New Roman" w:hAnsi="Times New Roman" w:cs="Times New Roman"/>
          <w:sz w:val="20"/>
          <w:szCs w:val="20"/>
        </w:rPr>
      </w:pPr>
      <w:r w:rsidRPr="0044194F">
        <w:rPr>
          <w:rStyle w:val="a9"/>
          <w:rFonts w:ascii="Times New Roman" w:hAnsi="Times New Roman" w:cs="Times New Roman"/>
          <w:sz w:val="20"/>
          <w:szCs w:val="20"/>
        </w:rPr>
        <w:footnoteRef/>
      </w:r>
      <w:r w:rsidRPr="0044194F">
        <w:rPr>
          <w:rFonts w:ascii="Times New Roman" w:hAnsi="Times New Roman" w:cs="Times New Roman"/>
          <w:sz w:val="20"/>
          <w:szCs w:val="20"/>
        </w:rPr>
        <w:t xml:space="preserve"> </w:t>
      </w:r>
      <w:proofErr w:type="spellStart"/>
      <w:r w:rsidRPr="0044194F">
        <w:rPr>
          <w:rFonts w:ascii="Times New Roman" w:hAnsi="Times New Roman" w:cs="Times New Roman"/>
          <w:sz w:val="20"/>
          <w:szCs w:val="20"/>
        </w:rPr>
        <w:t>Людтке</w:t>
      </w:r>
      <w:proofErr w:type="spellEnd"/>
      <w:r w:rsidRPr="0044194F">
        <w:rPr>
          <w:rFonts w:ascii="Times New Roman" w:hAnsi="Times New Roman" w:cs="Times New Roman"/>
          <w:sz w:val="20"/>
          <w:szCs w:val="20"/>
        </w:rPr>
        <w:t xml:space="preserve"> </w:t>
      </w:r>
      <w:proofErr w:type="gramStart"/>
      <w:r w:rsidRPr="0044194F">
        <w:rPr>
          <w:rFonts w:ascii="Times New Roman" w:hAnsi="Times New Roman" w:cs="Times New Roman"/>
          <w:sz w:val="20"/>
          <w:szCs w:val="20"/>
        </w:rPr>
        <w:t>А.</w:t>
      </w:r>
      <w:proofErr w:type="gramEnd"/>
      <w:r w:rsidRPr="0044194F">
        <w:rPr>
          <w:rFonts w:ascii="Times New Roman" w:hAnsi="Times New Roman" w:cs="Times New Roman"/>
          <w:sz w:val="20"/>
          <w:szCs w:val="20"/>
        </w:rPr>
        <w:t xml:space="preserve"> Что такое история повседневности? Ее достижения и перспективы в Германии // Социальная история. Ежегодник 1998/99. М., 1999. С. 77-100.</w:t>
      </w:r>
    </w:p>
  </w:footnote>
  <w:footnote w:id="36">
    <w:p w:rsidR="00A4663A" w:rsidRPr="0044194F" w:rsidRDefault="00A4663A" w:rsidP="0013673B">
      <w:pPr>
        <w:spacing w:after="0" w:line="0" w:lineRule="atLeast"/>
        <w:jc w:val="both"/>
        <w:rPr>
          <w:rFonts w:ascii="Times New Roman" w:hAnsi="Times New Roman" w:cs="Times New Roman"/>
          <w:sz w:val="20"/>
          <w:szCs w:val="20"/>
        </w:rPr>
      </w:pPr>
      <w:r w:rsidRPr="0044194F">
        <w:rPr>
          <w:rStyle w:val="a9"/>
          <w:rFonts w:ascii="Times New Roman" w:hAnsi="Times New Roman" w:cs="Times New Roman"/>
          <w:sz w:val="20"/>
          <w:szCs w:val="20"/>
        </w:rPr>
        <w:footnoteRef/>
      </w:r>
      <w:r w:rsidRPr="0044194F">
        <w:rPr>
          <w:rFonts w:ascii="Times New Roman" w:hAnsi="Times New Roman" w:cs="Times New Roman"/>
          <w:sz w:val="20"/>
          <w:szCs w:val="20"/>
        </w:rPr>
        <w:t xml:space="preserve"> Медик X. </w:t>
      </w:r>
      <w:proofErr w:type="spellStart"/>
      <w:r w:rsidRPr="0044194F">
        <w:rPr>
          <w:rFonts w:ascii="Times New Roman" w:hAnsi="Times New Roman" w:cs="Times New Roman"/>
          <w:sz w:val="20"/>
          <w:szCs w:val="20"/>
        </w:rPr>
        <w:t>Микроистория</w:t>
      </w:r>
      <w:proofErr w:type="spellEnd"/>
      <w:r w:rsidRPr="0044194F">
        <w:rPr>
          <w:rFonts w:ascii="Times New Roman" w:hAnsi="Times New Roman" w:cs="Times New Roman"/>
          <w:sz w:val="20"/>
          <w:szCs w:val="20"/>
        </w:rPr>
        <w:t xml:space="preserve"> // </w:t>
      </w:r>
      <w:proofErr w:type="spellStart"/>
      <w:r w:rsidRPr="0044194F">
        <w:rPr>
          <w:rFonts w:ascii="Times New Roman" w:hAnsi="Times New Roman" w:cs="Times New Roman"/>
          <w:sz w:val="20"/>
          <w:szCs w:val="20"/>
        </w:rPr>
        <w:t>Thesis</w:t>
      </w:r>
      <w:proofErr w:type="spellEnd"/>
      <w:r w:rsidRPr="0044194F">
        <w:rPr>
          <w:rFonts w:ascii="Times New Roman" w:hAnsi="Times New Roman" w:cs="Times New Roman"/>
          <w:sz w:val="20"/>
          <w:szCs w:val="20"/>
        </w:rPr>
        <w:t>: теория и история экономических и социальных институтов и систем. Альманах. Т. II. № 4. М., 1994.</w:t>
      </w:r>
    </w:p>
  </w:footnote>
  <w:footnote w:id="37">
    <w:p w:rsidR="00A4663A" w:rsidRDefault="00A4663A" w:rsidP="0013673B">
      <w:pPr>
        <w:pStyle w:val="a7"/>
        <w:jc w:val="both"/>
      </w:pPr>
      <w:r w:rsidRPr="00972292">
        <w:rPr>
          <w:rStyle w:val="a9"/>
          <w:rFonts w:ascii="Times New Roman" w:hAnsi="Times New Roman" w:cs="Times New Roman"/>
        </w:rPr>
        <w:footnoteRef/>
      </w:r>
      <w:r w:rsidRPr="00972292">
        <w:rPr>
          <w:rFonts w:ascii="Times New Roman" w:hAnsi="Times New Roman" w:cs="Times New Roman"/>
        </w:rPr>
        <w:t xml:space="preserve"> Луко</w:t>
      </w:r>
      <w:r>
        <w:rPr>
          <w:rFonts w:ascii="Times New Roman" w:hAnsi="Times New Roman" w:cs="Times New Roman"/>
        </w:rPr>
        <w:t>в В.М. Культура повседневности…</w:t>
      </w:r>
    </w:p>
  </w:footnote>
  <w:footnote w:id="38">
    <w:p w:rsidR="00A4663A" w:rsidRPr="005C7F0C" w:rsidRDefault="00A4663A" w:rsidP="0013673B">
      <w:pPr>
        <w:pStyle w:val="a7"/>
        <w:jc w:val="both"/>
        <w:rPr>
          <w:rFonts w:ascii="Times New Roman" w:hAnsi="Times New Roman" w:cs="Times New Roman"/>
        </w:rPr>
      </w:pPr>
      <w:r w:rsidRPr="005C7F0C">
        <w:rPr>
          <w:rStyle w:val="a9"/>
          <w:rFonts w:ascii="Times New Roman" w:hAnsi="Times New Roman" w:cs="Times New Roman"/>
        </w:rPr>
        <w:footnoteRef/>
      </w:r>
      <w:r w:rsidRPr="005C7F0C">
        <w:rPr>
          <w:rFonts w:ascii="Times New Roman" w:hAnsi="Times New Roman" w:cs="Times New Roman"/>
        </w:rPr>
        <w:t xml:space="preserve"> Румянцева М.Ф. Музейный предмет и музейная экспозиция в структуре а</w:t>
      </w:r>
      <w:r>
        <w:rPr>
          <w:rFonts w:ascii="Times New Roman" w:hAnsi="Times New Roman" w:cs="Times New Roman"/>
        </w:rPr>
        <w:t>ктуального исторического знания</w:t>
      </w:r>
      <w:r w:rsidR="002C34B7">
        <w:rPr>
          <w:rFonts w:ascii="Times New Roman" w:hAnsi="Times New Roman" w:cs="Times New Roman"/>
        </w:rPr>
        <w:t xml:space="preserve"> </w:t>
      </w:r>
      <w:r w:rsidRPr="005C7F0C">
        <w:rPr>
          <w:rFonts w:ascii="Times New Roman" w:hAnsi="Times New Roman" w:cs="Times New Roman"/>
        </w:rPr>
        <w:t>// Роль музеев в информационном обеспечении ис</w:t>
      </w:r>
      <w:r w:rsidR="002C34B7">
        <w:rPr>
          <w:rFonts w:ascii="Times New Roman" w:hAnsi="Times New Roman" w:cs="Times New Roman"/>
        </w:rPr>
        <w:t>торической науки. 2015. С. 71</w:t>
      </w:r>
      <w:r w:rsidRPr="005C7F0C">
        <w:rPr>
          <w:rFonts w:ascii="Times New Roman" w:hAnsi="Times New Roman" w:cs="Times New Roman"/>
        </w:rPr>
        <w:t>.</w:t>
      </w:r>
    </w:p>
  </w:footnote>
  <w:footnote w:id="39">
    <w:p w:rsidR="00A4663A" w:rsidRPr="00BB655B" w:rsidRDefault="00A4663A" w:rsidP="0013673B">
      <w:pPr>
        <w:spacing w:after="0" w:line="0" w:lineRule="atLeast"/>
        <w:jc w:val="both"/>
        <w:rPr>
          <w:rFonts w:ascii="Times New Roman" w:hAnsi="Times New Roman" w:cs="Times New Roman"/>
          <w:sz w:val="20"/>
          <w:szCs w:val="20"/>
        </w:rPr>
      </w:pPr>
      <w:r w:rsidRPr="00BB655B">
        <w:rPr>
          <w:rStyle w:val="a9"/>
          <w:rFonts w:ascii="Times New Roman" w:hAnsi="Times New Roman" w:cs="Times New Roman"/>
        </w:rPr>
        <w:footnoteRef/>
      </w:r>
      <w:r w:rsidRPr="00BB655B">
        <w:rPr>
          <w:rFonts w:ascii="Times New Roman" w:hAnsi="Times New Roman" w:cs="Times New Roman"/>
        </w:rPr>
        <w:t xml:space="preserve"> </w:t>
      </w:r>
      <w:r w:rsidRPr="00BB655B">
        <w:rPr>
          <w:rFonts w:ascii="Times New Roman" w:hAnsi="Times New Roman" w:cs="Times New Roman"/>
          <w:sz w:val="20"/>
          <w:szCs w:val="20"/>
        </w:rPr>
        <w:t xml:space="preserve">Онегин Н.С. Частный музей «Старый домик» (1913 1916 гг.) в Санкт-Петербурге: история формирования и особенности экспозиции // Вопросы </w:t>
      </w:r>
      <w:proofErr w:type="spellStart"/>
      <w:r w:rsidRPr="00BB655B">
        <w:rPr>
          <w:rFonts w:ascii="Times New Roman" w:hAnsi="Times New Roman" w:cs="Times New Roman"/>
          <w:sz w:val="20"/>
          <w:szCs w:val="20"/>
        </w:rPr>
        <w:t>музеологии</w:t>
      </w:r>
      <w:proofErr w:type="spellEnd"/>
      <w:r w:rsidRPr="00BB655B">
        <w:rPr>
          <w:rFonts w:ascii="Times New Roman" w:hAnsi="Times New Roman" w:cs="Times New Roman"/>
          <w:sz w:val="20"/>
          <w:szCs w:val="20"/>
        </w:rPr>
        <w:t xml:space="preserve">. 2014. </w:t>
      </w:r>
      <w:proofErr w:type="spellStart"/>
      <w:r w:rsidRPr="00BB655B">
        <w:rPr>
          <w:rFonts w:ascii="Times New Roman" w:hAnsi="Times New Roman" w:cs="Times New Roman"/>
          <w:sz w:val="20"/>
          <w:szCs w:val="20"/>
        </w:rPr>
        <w:t>Вып</w:t>
      </w:r>
      <w:proofErr w:type="spellEnd"/>
      <w:r w:rsidRPr="00BB655B">
        <w:rPr>
          <w:rFonts w:ascii="Times New Roman" w:hAnsi="Times New Roman" w:cs="Times New Roman"/>
          <w:sz w:val="20"/>
          <w:szCs w:val="20"/>
        </w:rPr>
        <w:t>. №2 (10). С. 45</w:t>
      </w:r>
    </w:p>
  </w:footnote>
  <w:footnote w:id="40">
    <w:p w:rsidR="00A4663A" w:rsidRPr="005B3D7C" w:rsidRDefault="00A4663A" w:rsidP="0013673B">
      <w:pPr>
        <w:pStyle w:val="a7"/>
        <w:jc w:val="both"/>
        <w:rPr>
          <w:rFonts w:ascii="Times New Roman" w:hAnsi="Times New Roman" w:cs="Times New Roman"/>
        </w:rPr>
      </w:pPr>
      <w:r w:rsidRPr="00BB655B">
        <w:rPr>
          <w:rStyle w:val="a9"/>
          <w:rFonts w:ascii="Times New Roman" w:hAnsi="Times New Roman" w:cs="Times New Roman"/>
        </w:rPr>
        <w:footnoteRef/>
      </w:r>
      <w:r w:rsidRPr="00BB655B">
        <w:rPr>
          <w:rFonts w:ascii="Times New Roman" w:hAnsi="Times New Roman" w:cs="Times New Roman"/>
        </w:rPr>
        <w:t xml:space="preserve"> Закс А.Б. Историко-бытовой отдел Русского музея// Труды научно-исследовательского института музееведения. 1962. </w:t>
      </w:r>
      <w:proofErr w:type="spellStart"/>
      <w:r w:rsidRPr="00BB655B">
        <w:rPr>
          <w:rFonts w:ascii="Times New Roman" w:hAnsi="Times New Roman" w:cs="Times New Roman"/>
        </w:rPr>
        <w:t>Вып</w:t>
      </w:r>
      <w:proofErr w:type="spellEnd"/>
      <w:r w:rsidRPr="00BB655B">
        <w:rPr>
          <w:rFonts w:ascii="Times New Roman" w:hAnsi="Times New Roman" w:cs="Times New Roman"/>
        </w:rPr>
        <w:t xml:space="preserve">. </w:t>
      </w:r>
      <w:r w:rsidRPr="00BB655B">
        <w:rPr>
          <w:rFonts w:ascii="Times New Roman" w:hAnsi="Times New Roman" w:cs="Times New Roman"/>
          <w:lang w:val="en-US"/>
        </w:rPr>
        <w:t>VII</w:t>
      </w:r>
      <w:r w:rsidRPr="00BB655B">
        <w:rPr>
          <w:rFonts w:ascii="Times New Roman" w:hAnsi="Times New Roman" w:cs="Times New Roman"/>
        </w:rPr>
        <w:t>. С. 240.</w:t>
      </w:r>
    </w:p>
  </w:footnote>
  <w:footnote w:id="41">
    <w:p w:rsidR="00A4663A" w:rsidRPr="005B3D7C" w:rsidRDefault="00A4663A" w:rsidP="0013673B">
      <w:pPr>
        <w:pStyle w:val="a7"/>
        <w:jc w:val="both"/>
        <w:rPr>
          <w:rFonts w:ascii="Times New Roman" w:hAnsi="Times New Roman" w:cs="Times New Roman"/>
        </w:rPr>
      </w:pPr>
      <w:r w:rsidRPr="005B3D7C">
        <w:rPr>
          <w:rStyle w:val="a9"/>
          <w:rFonts w:ascii="Times New Roman" w:hAnsi="Times New Roman" w:cs="Times New Roman"/>
        </w:rPr>
        <w:footnoteRef/>
      </w:r>
      <w:r>
        <w:rPr>
          <w:rFonts w:ascii="Times New Roman" w:hAnsi="Times New Roman" w:cs="Times New Roman"/>
        </w:rPr>
        <w:t xml:space="preserve"> </w:t>
      </w:r>
      <w:proofErr w:type="spellStart"/>
      <w:r w:rsidRPr="005B3D7C">
        <w:rPr>
          <w:rFonts w:ascii="Times New Roman" w:hAnsi="Times New Roman" w:cs="Times New Roman"/>
        </w:rPr>
        <w:t>Закс</w:t>
      </w:r>
      <w:proofErr w:type="spellEnd"/>
      <w:r w:rsidRPr="005B3D7C">
        <w:rPr>
          <w:rFonts w:ascii="Times New Roman" w:hAnsi="Times New Roman" w:cs="Times New Roman"/>
        </w:rPr>
        <w:t xml:space="preserve"> А.Б.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5B3D7C">
        <w:rPr>
          <w:rFonts w:ascii="Times New Roman" w:hAnsi="Times New Roman" w:cs="Times New Roman"/>
        </w:rPr>
        <w:t>. С.241.</w:t>
      </w:r>
    </w:p>
  </w:footnote>
  <w:footnote w:id="42">
    <w:p w:rsidR="00A4663A" w:rsidRPr="00AA340F" w:rsidRDefault="00A4663A" w:rsidP="0013673B">
      <w:pPr>
        <w:pStyle w:val="a7"/>
        <w:jc w:val="both"/>
      </w:pPr>
      <w:r w:rsidRPr="005B3D7C">
        <w:rPr>
          <w:rStyle w:val="a9"/>
          <w:rFonts w:ascii="Times New Roman" w:hAnsi="Times New Roman" w:cs="Times New Roman"/>
        </w:rPr>
        <w:footnoteRef/>
      </w:r>
      <w:r w:rsidRPr="005B3D7C">
        <w:rPr>
          <w:rFonts w:ascii="Times New Roman" w:hAnsi="Times New Roman" w:cs="Times New Roman"/>
        </w:rPr>
        <w:t xml:space="preserve"> Мастеница Е.Н. Музейная интерпретация истории как культурологическая проблема// Вопросы культурологи. 2009. №9. С.42.</w:t>
      </w:r>
    </w:p>
  </w:footnote>
  <w:footnote w:id="43">
    <w:p w:rsidR="00A4663A" w:rsidRPr="00621A61" w:rsidRDefault="00A4663A" w:rsidP="0013673B">
      <w:pPr>
        <w:pStyle w:val="a7"/>
        <w:jc w:val="both"/>
        <w:rPr>
          <w:rFonts w:ascii="Times New Roman" w:hAnsi="Times New Roman" w:cs="Times New Roman"/>
        </w:rPr>
      </w:pPr>
      <w:r w:rsidRPr="00621A61">
        <w:rPr>
          <w:rStyle w:val="a9"/>
          <w:rFonts w:ascii="Times New Roman" w:hAnsi="Times New Roman" w:cs="Times New Roman"/>
        </w:rPr>
        <w:footnoteRef/>
      </w:r>
      <w:r w:rsidRPr="00621A61">
        <w:rPr>
          <w:rFonts w:ascii="Times New Roman" w:hAnsi="Times New Roman" w:cs="Times New Roman"/>
        </w:rPr>
        <w:t xml:space="preserve"> Дукельский В. В пои</w:t>
      </w:r>
      <w:r>
        <w:rPr>
          <w:rFonts w:ascii="Times New Roman" w:hAnsi="Times New Roman" w:cs="Times New Roman"/>
        </w:rPr>
        <w:t>сках музейной концепции истории //</w:t>
      </w:r>
      <w:r w:rsidR="00604FBD">
        <w:rPr>
          <w:rFonts w:ascii="Times New Roman" w:hAnsi="Times New Roman" w:cs="Times New Roman"/>
        </w:rPr>
        <w:t xml:space="preserve"> </w:t>
      </w:r>
      <w:r>
        <w:rPr>
          <w:rFonts w:ascii="Times New Roman" w:hAnsi="Times New Roman" w:cs="Times New Roman"/>
        </w:rPr>
        <w:t xml:space="preserve">Музейная экспозиция. </w:t>
      </w:r>
      <w:r w:rsidRPr="00621A61">
        <w:rPr>
          <w:rFonts w:ascii="Times New Roman" w:hAnsi="Times New Roman" w:cs="Times New Roman"/>
        </w:rPr>
        <w:t>М. 1997. С. 35.</w:t>
      </w:r>
    </w:p>
  </w:footnote>
  <w:footnote w:id="44">
    <w:p w:rsidR="00A4663A" w:rsidRPr="00621A61" w:rsidRDefault="00A4663A" w:rsidP="0013673B">
      <w:pPr>
        <w:pStyle w:val="a7"/>
        <w:jc w:val="both"/>
        <w:rPr>
          <w:rFonts w:ascii="Times New Roman" w:hAnsi="Times New Roman" w:cs="Times New Roman"/>
        </w:rPr>
      </w:pPr>
      <w:r w:rsidRPr="00621A61">
        <w:rPr>
          <w:rStyle w:val="a9"/>
          <w:rFonts w:ascii="Times New Roman" w:hAnsi="Times New Roman" w:cs="Times New Roman"/>
        </w:rPr>
        <w:footnoteRef/>
      </w:r>
      <w:r w:rsidRPr="00621A61">
        <w:rPr>
          <w:rFonts w:ascii="Times New Roman" w:hAnsi="Times New Roman" w:cs="Times New Roman"/>
        </w:rPr>
        <w:t xml:space="preserve"> </w:t>
      </w:r>
      <w:proofErr w:type="spellStart"/>
      <w:r w:rsidRPr="00621A61">
        <w:rPr>
          <w:rFonts w:ascii="Times New Roman" w:hAnsi="Times New Roman" w:cs="Times New Roman"/>
        </w:rPr>
        <w:t>Волькович</w:t>
      </w:r>
      <w:proofErr w:type="spellEnd"/>
      <w:r w:rsidRPr="00621A61">
        <w:rPr>
          <w:rFonts w:ascii="Times New Roman" w:hAnsi="Times New Roman" w:cs="Times New Roman"/>
        </w:rPr>
        <w:t xml:space="preserve"> А.Ю.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w:t>
      </w:r>
      <w:r w:rsidRPr="00621A61">
        <w:rPr>
          <w:rFonts w:ascii="Times New Roman" w:hAnsi="Times New Roman" w:cs="Times New Roman"/>
        </w:rPr>
        <w:t>. 15.</w:t>
      </w:r>
    </w:p>
  </w:footnote>
  <w:footnote w:id="45">
    <w:p w:rsidR="00A4663A" w:rsidRPr="00621A61" w:rsidRDefault="00A4663A" w:rsidP="0013673B">
      <w:pPr>
        <w:pStyle w:val="a7"/>
        <w:jc w:val="both"/>
        <w:rPr>
          <w:rFonts w:ascii="Times New Roman" w:hAnsi="Times New Roman" w:cs="Times New Roman"/>
        </w:rPr>
      </w:pPr>
      <w:r w:rsidRPr="00621A61">
        <w:rPr>
          <w:rStyle w:val="a9"/>
          <w:rFonts w:ascii="Times New Roman" w:hAnsi="Times New Roman" w:cs="Times New Roman"/>
        </w:rPr>
        <w:footnoteRef/>
      </w:r>
      <w:r w:rsidRPr="00621A61">
        <w:rPr>
          <w:rFonts w:ascii="Times New Roman" w:hAnsi="Times New Roman" w:cs="Times New Roman"/>
        </w:rPr>
        <w:t xml:space="preserve"> Бонами З.А. Музеи и проблема трансляции культурно-исторических кодов // Музейной дело и охрана памятников. Экспресс-информация. М., 1989. Вып. 5. </w:t>
      </w:r>
      <w:r>
        <w:rPr>
          <w:rFonts w:ascii="Times New Roman" w:hAnsi="Times New Roman" w:cs="Times New Roman"/>
        </w:rPr>
        <w:t>С</w:t>
      </w:r>
      <w:r w:rsidRPr="00621A61">
        <w:rPr>
          <w:rFonts w:ascii="Times New Roman" w:hAnsi="Times New Roman" w:cs="Times New Roman"/>
        </w:rPr>
        <w:t>.26.</w:t>
      </w:r>
    </w:p>
  </w:footnote>
  <w:footnote w:id="46">
    <w:p w:rsidR="00A4663A" w:rsidRPr="00C44405" w:rsidRDefault="00A4663A" w:rsidP="0013673B">
      <w:pPr>
        <w:pStyle w:val="a7"/>
        <w:jc w:val="both"/>
        <w:rPr>
          <w:rFonts w:ascii="Times New Roman" w:hAnsi="Times New Roman" w:cs="Times New Roman"/>
        </w:rPr>
      </w:pPr>
      <w:r w:rsidRPr="00C44405">
        <w:rPr>
          <w:rStyle w:val="a9"/>
          <w:rFonts w:ascii="Times New Roman" w:hAnsi="Times New Roman" w:cs="Times New Roman"/>
        </w:rPr>
        <w:footnoteRef/>
      </w:r>
      <w:r w:rsidRPr="00C44405">
        <w:rPr>
          <w:rFonts w:ascii="Times New Roman" w:hAnsi="Times New Roman" w:cs="Times New Roman"/>
        </w:rPr>
        <w:t xml:space="preserve"> </w:t>
      </w:r>
      <w:proofErr w:type="spellStart"/>
      <w:r w:rsidRPr="00C44405">
        <w:rPr>
          <w:rFonts w:ascii="Times New Roman" w:hAnsi="Times New Roman" w:cs="Times New Roman"/>
        </w:rPr>
        <w:t>Куренышев</w:t>
      </w:r>
      <w:proofErr w:type="spellEnd"/>
      <w:r w:rsidRPr="00C44405">
        <w:rPr>
          <w:rFonts w:ascii="Times New Roman" w:hAnsi="Times New Roman" w:cs="Times New Roman"/>
        </w:rPr>
        <w:t xml:space="preserve"> А.А. </w:t>
      </w:r>
      <w:r>
        <w:rPr>
          <w:rFonts w:ascii="Times New Roman" w:hAnsi="Times New Roman" w:cs="Times New Roman"/>
        </w:rPr>
        <w:t>Указ соч</w:t>
      </w:r>
      <w:r w:rsidRPr="00C44405">
        <w:rPr>
          <w:rFonts w:ascii="Times New Roman" w:hAnsi="Times New Roman" w:cs="Times New Roman"/>
        </w:rPr>
        <w:t>. С.12.</w:t>
      </w:r>
    </w:p>
  </w:footnote>
  <w:footnote w:id="47">
    <w:p w:rsidR="00A4663A" w:rsidRPr="00544181" w:rsidRDefault="00A4663A" w:rsidP="00544181">
      <w:pPr>
        <w:pStyle w:val="a7"/>
        <w:spacing w:line="0" w:lineRule="atLeast"/>
        <w:rPr>
          <w:rFonts w:ascii="Times New Roman" w:hAnsi="Times New Roman" w:cs="Times New Roman"/>
        </w:rPr>
      </w:pPr>
      <w:r w:rsidRPr="00C44405">
        <w:rPr>
          <w:rStyle w:val="a9"/>
          <w:rFonts w:ascii="Times New Roman" w:hAnsi="Times New Roman" w:cs="Times New Roman"/>
        </w:rPr>
        <w:footnoteRef/>
      </w:r>
      <w:r w:rsidRPr="00C44405">
        <w:rPr>
          <w:rFonts w:ascii="Times New Roman" w:hAnsi="Times New Roman" w:cs="Times New Roman"/>
        </w:rPr>
        <w:t xml:space="preserve"> </w:t>
      </w:r>
      <w:r w:rsidRPr="00544181">
        <w:rPr>
          <w:rFonts w:ascii="Times New Roman" w:hAnsi="Times New Roman" w:cs="Times New Roman"/>
        </w:rPr>
        <w:t>Смирнов А.П. Интерпретация исторического прошлого в музейном пространстве:границы возможного и допустимого. //Исторический музей как зеркало перемен.1991-2011. СПб</w:t>
      </w:r>
      <w:proofErr w:type="gramStart"/>
      <w:r>
        <w:rPr>
          <w:rFonts w:ascii="Times New Roman" w:hAnsi="Times New Roman" w:cs="Times New Roman"/>
        </w:rPr>
        <w:t>.</w:t>
      </w:r>
      <w:r w:rsidRPr="00544181">
        <w:rPr>
          <w:rFonts w:ascii="Times New Roman" w:hAnsi="Times New Roman" w:cs="Times New Roman"/>
        </w:rPr>
        <w:t xml:space="preserve">, </w:t>
      </w:r>
      <w:proofErr w:type="gramEnd"/>
      <w:r w:rsidRPr="00544181">
        <w:rPr>
          <w:rFonts w:ascii="Times New Roman" w:hAnsi="Times New Roman" w:cs="Times New Roman"/>
        </w:rPr>
        <w:t>2012. С.38.</w:t>
      </w:r>
    </w:p>
  </w:footnote>
  <w:footnote w:id="48">
    <w:p w:rsidR="00A4663A" w:rsidRPr="00706FDA" w:rsidRDefault="00A4663A" w:rsidP="002C45F7">
      <w:pPr>
        <w:pStyle w:val="a7"/>
        <w:jc w:val="both"/>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Расположен по адресу Английская наб. 44. Принадлежал коллекционеру Н.П.  Румянцеву, после смерти которого его брат С.П. Румянцев в 1831 г. откроет в особняке музей.</w:t>
      </w:r>
    </w:p>
  </w:footnote>
  <w:footnote w:id="49">
    <w:p w:rsidR="00A4663A" w:rsidRPr="00706FDA" w:rsidRDefault="00A4663A" w:rsidP="002C45F7">
      <w:pPr>
        <w:pStyle w:val="a7"/>
        <w:spacing w:line="0" w:lineRule="atLeast"/>
        <w:jc w:val="both"/>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Соловьева Т.А. </w:t>
      </w:r>
      <w:proofErr w:type="spellStart"/>
      <w:r w:rsidRPr="00706FDA">
        <w:rPr>
          <w:rFonts w:ascii="Times New Roman" w:hAnsi="Times New Roman" w:cs="Times New Roman"/>
        </w:rPr>
        <w:t>Румянцевский</w:t>
      </w:r>
      <w:proofErr w:type="spellEnd"/>
      <w:r w:rsidRPr="00706FDA">
        <w:rPr>
          <w:rFonts w:ascii="Times New Roman" w:hAnsi="Times New Roman" w:cs="Times New Roman"/>
        </w:rPr>
        <w:t xml:space="preserve"> особняк в Санкт-Петербурге.</w:t>
      </w:r>
      <w:r>
        <w:rPr>
          <w:rFonts w:ascii="Times New Roman" w:hAnsi="Times New Roman" w:cs="Times New Roman"/>
        </w:rPr>
        <w:t xml:space="preserve"> </w:t>
      </w:r>
      <w:r w:rsidRPr="00706FDA">
        <w:rPr>
          <w:rFonts w:ascii="Times New Roman" w:hAnsi="Times New Roman" w:cs="Times New Roman"/>
        </w:rPr>
        <w:t>С</w:t>
      </w:r>
      <w:r>
        <w:rPr>
          <w:rFonts w:ascii="Times New Roman" w:hAnsi="Times New Roman" w:cs="Times New Roman"/>
        </w:rPr>
        <w:t>П</w:t>
      </w:r>
      <w:r w:rsidRPr="00706FDA">
        <w:rPr>
          <w:rFonts w:ascii="Times New Roman" w:hAnsi="Times New Roman" w:cs="Times New Roman"/>
        </w:rPr>
        <w:t>б</w:t>
      </w:r>
      <w:proofErr w:type="gramStart"/>
      <w:r w:rsidRPr="00706FDA">
        <w:rPr>
          <w:rFonts w:ascii="Times New Roman" w:hAnsi="Times New Roman" w:cs="Times New Roman"/>
        </w:rPr>
        <w:t>.,</w:t>
      </w:r>
      <w:r>
        <w:rPr>
          <w:rFonts w:ascii="Times New Roman" w:hAnsi="Times New Roman" w:cs="Times New Roman"/>
        </w:rPr>
        <w:t xml:space="preserve"> </w:t>
      </w:r>
      <w:proofErr w:type="gramEnd"/>
      <w:r w:rsidRPr="00706FDA">
        <w:rPr>
          <w:rFonts w:ascii="Times New Roman" w:hAnsi="Times New Roman" w:cs="Times New Roman"/>
        </w:rPr>
        <w:t>2002. С.265.</w:t>
      </w:r>
    </w:p>
  </w:footnote>
  <w:footnote w:id="50">
    <w:p w:rsidR="00A4663A" w:rsidRPr="00706FDA" w:rsidRDefault="00A4663A" w:rsidP="002C45F7">
      <w:pPr>
        <w:pStyle w:val="a7"/>
        <w:jc w:val="both"/>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«НЭП: Образ города и человека» // Сайт ГМИ СПб. </w:t>
      </w:r>
      <w:r w:rsidRPr="00706FDA">
        <w:rPr>
          <w:rFonts w:ascii="Times New Roman" w:hAnsi="Times New Roman" w:cs="Times New Roman"/>
          <w:lang w:val="en-US"/>
        </w:rPr>
        <w:t>URL</w:t>
      </w:r>
      <w:r w:rsidRPr="00706FDA">
        <w:rPr>
          <w:rFonts w:ascii="Times New Roman" w:hAnsi="Times New Roman" w:cs="Times New Roman"/>
        </w:rPr>
        <w:t xml:space="preserve">: </w:t>
      </w:r>
      <w:hyperlink r:id="rId8" w:history="1">
        <w:r w:rsidRPr="00706FDA">
          <w:rPr>
            <w:rStyle w:val="aa"/>
            <w:rFonts w:ascii="Times New Roman" w:hAnsi="Times New Roman" w:cs="Times New Roman"/>
            <w:lang w:val="en-US"/>
          </w:rPr>
          <w:t>http</w:t>
        </w:r>
        <w:r w:rsidRPr="00706FDA">
          <w:rPr>
            <w:rStyle w:val="aa"/>
            <w:rFonts w:ascii="Times New Roman" w:hAnsi="Times New Roman" w:cs="Times New Roman"/>
          </w:rPr>
          <w:t>://</w:t>
        </w:r>
        <w:r w:rsidRPr="00706FDA">
          <w:rPr>
            <w:rStyle w:val="aa"/>
            <w:rFonts w:ascii="Times New Roman" w:hAnsi="Times New Roman" w:cs="Times New Roman"/>
            <w:lang w:val="en-US"/>
          </w:rPr>
          <w:t>www</w:t>
        </w:r>
        <w:r w:rsidRPr="00706FDA">
          <w:rPr>
            <w:rStyle w:val="aa"/>
            <w:rFonts w:ascii="Times New Roman" w:hAnsi="Times New Roman" w:cs="Times New Roman"/>
          </w:rPr>
          <w:t>.</w:t>
        </w:r>
        <w:proofErr w:type="spellStart"/>
        <w:r w:rsidRPr="00706FDA">
          <w:rPr>
            <w:rStyle w:val="aa"/>
            <w:rFonts w:ascii="Times New Roman" w:hAnsi="Times New Roman" w:cs="Times New Roman"/>
            <w:lang w:val="en-US"/>
          </w:rPr>
          <w:t>spbmuseum</w:t>
        </w:r>
        <w:proofErr w:type="spellEnd"/>
        <w:r w:rsidRPr="00706FDA">
          <w:rPr>
            <w:rStyle w:val="aa"/>
            <w:rFonts w:ascii="Times New Roman" w:hAnsi="Times New Roman" w:cs="Times New Roman"/>
          </w:rPr>
          <w:t>.</w:t>
        </w:r>
        <w:proofErr w:type="spellStart"/>
        <w:r w:rsidRPr="00706FDA">
          <w:rPr>
            <w:rStyle w:val="aa"/>
            <w:rFonts w:ascii="Times New Roman" w:hAnsi="Times New Roman" w:cs="Times New Roman"/>
            <w:lang w:val="en-US"/>
          </w:rPr>
          <w:t>ru</w:t>
        </w:r>
        <w:proofErr w:type="spellEnd"/>
        <w:r w:rsidRPr="00706FDA">
          <w:rPr>
            <w:rStyle w:val="aa"/>
            <w:rFonts w:ascii="Times New Roman" w:hAnsi="Times New Roman" w:cs="Times New Roman"/>
          </w:rPr>
          <w:t>/</w:t>
        </w:r>
        <w:r w:rsidRPr="00706FDA">
          <w:rPr>
            <w:rStyle w:val="aa"/>
            <w:rFonts w:ascii="Times New Roman" w:hAnsi="Times New Roman" w:cs="Times New Roman"/>
            <w:lang w:val="en-US"/>
          </w:rPr>
          <w:t>exhibits</w:t>
        </w:r>
        <w:r w:rsidRPr="00706FDA">
          <w:rPr>
            <w:rStyle w:val="aa"/>
            <w:rFonts w:ascii="Times New Roman" w:hAnsi="Times New Roman" w:cs="Times New Roman"/>
          </w:rPr>
          <w:t>_</w:t>
        </w:r>
        <w:r w:rsidRPr="00706FDA">
          <w:rPr>
            <w:rStyle w:val="aa"/>
            <w:rFonts w:ascii="Times New Roman" w:hAnsi="Times New Roman" w:cs="Times New Roman"/>
            <w:lang w:val="en-US"/>
          </w:rPr>
          <w:t>and</w:t>
        </w:r>
        <w:r w:rsidRPr="00706FDA">
          <w:rPr>
            <w:rStyle w:val="aa"/>
            <w:rFonts w:ascii="Times New Roman" w:hAnsi="Times New Roman" w:cs="Times New Roman"/>
          </w:rPr>
          <w:t>_</w:t>
        </w:r>
        <w:r w:rsidRPr="00706FDA">
          <w:rPr>
            <w:rStyle w:val="aa"/>
            <w:rFonts w:ascii="Times New Roman" w:hAnsi="Times New Roman" w:cs="Times New Roman"/>
            <w:lang w:val="en-US"/>
          </w:rPr>
          <w:t>exhibitions</w:t>
        </w:r>
        <w:r w:rsidRPr="00706FDA">
          <w:rPr>
            <w:rStyle w:val="aa"/>
            <w:rFonts w:ascii="Times New Roman" w:hAnsi="Times New Roman" w:cs="Times New Roman"/>
          </w:rPr>
          <w:t>/92/1251/</w:t>
        </w:r>
      </w:hyperlink>
      <w:r w:rsidRPr="00706FDA">
        <w:rPr>
          <w:rFonts w:ascii="Times New Roman" w:hAnsi="Times New Roman" w:cs="Times New Roman"/>
        </w:rPr>
        <w:t xml:space="preserve"> (дата обращения 10.02.2017)</w:t>
      </w:r>
      <w:r>
        <w:rPr>
          <w:rFonts w:ascii="Times New Roman" w:hAnsi="Times New Roman" w:cs="Times New Roman"/>
        </w:rPr>
        <w:t>.</w:t>
      </w:r>
    </w:p>
  </w:footnote>
  <w:footnote w:id="51">
    <w:p w:rsidR="00A4663A" w:rsidRPr="00706FDA" w:rsidRDefault="00A4663A" w:rsidP="002C45F7">
      <w:pPr>
        <w:pStyle w:val="a7"/>
        <w:jc w:val="both"/>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«От будней к праздникам: Этюды из 1930-х гг.» // Сайт ГМИ СПб. </w:t>
      </w:r>
      <w:r w:rsidRPr="00706FDA">
        <w:rPr>
          <w:rFonts w:ascii="Times New Roman" w:hAnsi="Times New Roman" w:cs="Times New Roman"/>
          <w:lang w:val="en-US"/>
        </w:rPr>
        <w:t>URL</w:t>
      </w:r>
      <w:r w:rsidRPr="00706FDA">
        <w:rPr>
          <w:rFonts w:ascii="Times New Roman" w:hAnsi="Times New Roman" w:cs="Times New Roman"/>
        </w:rPr>
        <w:t xml:space="preserve">: </w:t>
      </w:r>
      <w:hyperlink r:id="rId9" w:history="1">
        <w:r w:rsidRPr="00706FDA">
          <w:rPr>
            <w:rStyle w:val="aa"/>
            <w:rFonts w:ascii="Times New Roman" w:hAnsi="Times New Roman" w:cs="Times New Roman"/>
            <w:lang w:val="en-US"/>
          </w:rPr>
          <w:t>http</w:t>
        </w:r>
        <w:r w:rsidRPr="00706FDA">
          <w:rPr>
            <w:rStyle w:val="aa"/>
            <w:rFonts w:ascii="Times New Roman" w:hAnsi="Times New Roman" w:cs="Times New Roman"/>
          </w:rPr>
          <w:t>://</w:t>
        </w:r>
        <w:r w:rsidRPr="00706FDA">
          <w:rPr>
            <w:rStyle w:val="aa"/>
            <w:rFonts w:ascii="Times New Roman" w:hAnsi="Times New Roman" w:cs="Times New Roman"/>
            <w:lang w:val="en-US"/>
          </w:rPr>
          <w:t>www</w:t>
        </w:r>
        <w:r w:rsidRPr="00706FDA">
          <w:rPr>
            <w:rStyle w:val="aa"/>
            <w:rFonts w:ascii="Times New Roman" w:hAnsi="Times New Roman" w:cs="Times New Roman"/>
          </w:rPr>
          <w:t>.</w:t>
        </w:r>
        <w:r w:rsidRPr="00706FDA">
          <w:rPr>
            <w:rStyle w:val="aa"/>
            <w:rFonts w:ascii="Times New Roman" w:hAnsi="Times New Roman" w:cs="Times New Roman"/>
            <w:lang w:val="en-US"/>
          </w:rPr>
          <w:t>spbmuseum</w:t>
        </w:r>
        <w:r w:rsidRPr="00706FDA">
          <w:rPr>
            <w:rStyle w:val="aa"/>
            <w:rFonts w:ascii="Times New Roman" w:hAnsi="Times New Roman" w:cs="Times New Roman"/>
          </w:rPr>
          <w:t>.</w:t>
        </w:r>
        <w:r w:rsidRPr="00706FDA">
          <w:rPr>
            <w:rStyle w:val="aa"/>
            <w:rFonts w:ascii="Times New Roman" w:hAnsi="Times New Roman" w:cs="Times New Roman"/>
            <w:lang w:val="en-US"/>
          </w:rPr>
          <w:t>ru</w:t>
        </w:r>
        <w:r w:rsidRPr="00706FDA">
          <w:rPr>
            <w:rStyle w:val="aa"/>
            <w:rFonts w:ascii="Times New Roman" w:hAnsi="Times New Roman" w:cs="Times New Roman"/>
          </w:rPr>
          <w:t>/</w:t>
        </w:r>
        <w:r w:rsidRPr="00706FDA">
          <w:rPr>
            <w:rStyle w:val="aa"/>
            <w:rFonts w:ascii="Times New Roman" w:hAnsi="Times New Roman" w:cs="Times New Roman"/>
            <w:lang w:val="en-US"/>
          </w:rPr>
          <w:t>exhibits</w:t>
        </w:r>
        <w:r w:rsidRPr="00706FDA">
          <w:rPr>
            <w:rStyle w:val="aa"/>
            <w:rFonts w:ascii="Times New Roman" w:hAnsi="Times New Roman" w:cs="Times New Roman"/>
          </w:rPr>
          <w:t>_</w:t>
        </w:r>
        <w:r w:rsidRPr="00706FDA">
          <w:rPr>
            <w:rStyle w:val="aa"/>
            <w:rFonts w:ascii="Times New Roman" w:hAnsi="Times New Roman" w:cs="Times New Roman"/>
            <w:lang w:val="en-US"/>
          </w:rPr>
          <w:t>and</w:t>
        </w:r>
        <w:r w:rsidRPr="00706FDA">
          <w:rPr>
            <w:rStyle w:val="aa"/>
            <w:rFonts w:ascii="Times New Roman" w:hAnsi="Times New Roman" w:cs="Times New Roman"/>
          </w:rPr>
          <w:t>_</w:t>
        </w:r>
        <w:r w:rsidRPr="00706FDA">
          <w:rPr>
            <w:rStyle w:val="aa"/>
            <w:rFonts w:ascii="Times New Roman" w:hAnsi="Times New Roman" w:cs="Times New Roman"/>
            <w:lang w:val="en-US"/>
          </w:rPr>
          <w:t>exhibitions</w:t>
        </w:r>
        <w:r w:rsidRPr="00706FDA">
          <w:rPr>
            <w:rStyle w:val="aa"/>
            <w:rFonts w:ascii="Times New Roman" w:hAnsi="Times New Roman" w:cs="Times New Roman"/>
          </w:rPr>
          <w:t>/92/1252/</w:t>
        </w:r>
      </w:hyperlink>
      <w:r w:rsidRPr="00706FDA">
        <w:rPr>
          <w:rFonts w:ascii="Times New Roman" w:hAnsi="Times New Roman" w:cs="Times New Roman"/>
        </w:rPr>
        <w:t xml:space="preserve"> (дата обращения 10.02.2017)</w:t>
      </w:r>
      <w:r>
        <w:rPr>
          <w:rFonts w:ascii="Times New Roman" w:hAnsi="Times New Roman" w:cs="Times New Roman"/>
        </w:rPr>
        <w:t>.</w:t>
      </w:r>
    </w:p>
  </w:footnote>
  <w:footnote w:id="52">
    <w:p w:rsidR="00A4663A" w:rsidRDefault="00A4663A" w:rsidP="002C45F7">
      <w:pPr>
        <w:pStyle w:val="a7"/>
        <w:jc w:val="both"/>
      </w:pPr>
      <w:r w:rsidRPr="00706FDA">
        <w:rPr>
          <w:rStyle w:val="a9"/>
          <w:rFonts w:ascii="Times New Roman" w:hAnsi="Times New Roman" w:cs="Times New Roman"/>
        </w:rPr>
        <w:footnoteRef/>
      </w:r>
      <w:r w:rsidRPr="00706FDA">
        <w:rPr>
          <w:rFonts w:ascii="Times New Roman" w:hAnsi="Times New Roman" w:cs="Times New Roman"/>
        </w:rPr>
        <w:t xml:space="preserve"> Соловьева Т.А. Указ</w:t>
      </w:r>
      <w:proofErr w:type="gramStart"/>
      <w:r w:rsidRPr="00706FDA">
        <w:rPr>
          <w:rFonts w:ascii="Times New Roman" w:hAnsi="Times New Roman" w:cs="Times New Roman"/>
        </w:rPr>
        <w:t>.</w:t>
      </w:r>
      <w:proofErr w:type="gramEnd"/>
      <w:r w:rsidRPr="00706FDA">
        <w:rPr>
          <w:rFonts w:ascii="Times New Roman" w:hAnsi="Times New Roman" w:cs="Times New Roman"/>
        </w:rPr>
        <w:t xml:space="preserve"> </w:t>
      </w:r>
      <w:proofErr w:type="gramStart"/>
      <w:r w:rsidRPr="00706FDA">
        <w:rPr>
          <w:rFonts w:ascii="Times New Roman" w:hAnsi="Times New Roman" w:cs="Times New Roman"/>
        </w:rPr>
        <w:t>с</w:t>
      </w:r>
      <w:proofErr w:type="gramEnd"/>
      <w:r w:rsidRPr="00706FDA">
        <w:rPr>
          <w:rFonts w:ascii="Times New Roman" w:hAnsi="Times New Roman" w:cs="Times New Roman"/>
        </w:rPr>
        <w:t>оч. С.265.</w:t>
      </w:r>
    </w:p>
  </w:footnote>
  <w:footnote w:id="53">
    <w:p w:rsidR="00A4663A" w:rsidRPr="00706FDA" w:rsidRDefault="00A4663A" w:rsidP="002C45F7">
      <w:pPr>
        <w:pStyle w:val="a7"/>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Экспозиция «НЭП: Образ города и человека»// ГМИ СПб (дата посещения 11.03.2017)</w:t>
      </w:r>
      <w:r>
        <w:rPr>
          <w:rFonts w:ascii="Times New Roman" w:hAnsi="Times New Roman" w:cs="Times New Roman"/>
        </w:rPr>
        <w:t>.</w:t>
      </w:r>
    </w:p>
  </w:footnote>
  <w:footnote w:id="54">
    <w:p w:rsidR="00A4663A" w:rsidRDefault="00A4663A">
      <w:pPr>
        <w:pStyle w:val="a7"/>
      </w:pPr>
      <w:r>
        <w:rPr>
          <w:rStyle w:val="a9"/>
        </w:rPr>
        <w:footnoteRef/>
      </w:r>
      <w:r>
        <w:t xml:space="preserve"> </w:t>
      </w:r>
      <w:r w:rsidRPr="00706FDA">
        <w:rPr>
          <w:rFonts w:ascii="Times New Roman" w:hAnsi="Times New Roman" w:cs="Times New Roman"/>
        </w:rPr>
        <w:t>Экспозиция «НЭП: Образ города и человека»</w:t>
      </w:r>
      <w:r>
        <w:rPr>
          <w:rFonts w:ascii="Times New Roman" w:hAnsi="Times New Roman" w:cs="Times New Roman"/>
        </w:rPr>
        <w:t xml:space="preserve"> </w:t>
      </w:r>
      <w:r w:rsidRPr="00706FDA">
        <w:rPr>
          <w:rFonts w:ascii="Times New Roman" w:hAnsi="Times New Roman" w:cs="Times New Roman"/>
        </w:rPr>
        <w:t>// ГМИ СПб (дата посещения 11.03.2017)</w:t>
      </w:r>
      <w:r>
        <w:rPr>
          <w:rFonts w:ascii="Times New Roman" w:hAnsi="Times New Roman" w:cs="Times New Roman"/>
        </w:rPr>
        <w:t>.</w:t>
      </w:r>
    </w:p>
  </w:footnote>
  <w:footnote w:id="55">
    <w:p w:rsidR="00A4663A" w:rsidRPr="00706FDA" w:rsidRDefault="00A4663A">
      <w:pPr>
        <w:pStyle w:val="a7"/>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w:t>
      </w:r>
      <w:r>
        <w:rPr>
          <w:rFonts w:ascii="Times New Roman" w:hAnsi="Times New Roman" w:cs="Times New Roman"/>
        </w:rPr>
        <w:t>Там же.</w:t>
      </w:r>
    </w:p>
  </w:footnote>
  <w:footnote w:id="56">
    <w:p w:rsidR="00A4663A" w:rsidRDefault="00A4663A">
      <w:pPr>
        <w:pStyle w:val="a7"/>
      </w:pPr>
      <w:r>
        <w:rPr>
          <w:rStyle w:val="a9"/>
        </w:rPr>
        <w:footnoteRef/>
      </w:r>
      <w:r>
        <w:t xml:space="preserve"> </w:t>
      </w:r>
      <w:r w:rsidRPr="00706FDA">
        <w:rPr>
          <w:rFonts w:ascii="Times New Roman" w:hAnsi="Times New Roman" w:cs="Times New Roman"/>
        </w:rPr>
        <w:t>Экспозиция «НЭП: Образ города и человека»// ГМИ СПб (дата посещения 11.03.2017)</w:t>
      </w:r>
      <w:r>
        <w:rPr>
          <w:rFonts w:ascii="Times New Roman" w:hAnsi="Times New Roman" w:cs="Times New Roman"/>
        </w:rPr>
        <w:t>.</w:t>
      </w:r>
    </w:p>
  </w:footnote>
  <w:footnote w:id="57">
    <w:p w:rsidR="00A4663A" w:rsidRPr="00706FDA" w:rsidRDefault="00A4663A">
      <w:pPr>
        <w:pStyle w:val="a7"/>
        <w:rPr>
          <w:rFonts w:ascii="Times New Roman" w:hAnsi="Times New Roman" w:cs="Times New Roman"/>
        </w:rPr>
      </w:pPr>
      <w:r w:rsidRPr="00706FDA">
        <w:rPr>
          <w:rStyle w:val="a9"/>
          <w:rFonts w:ascii="Times New Roman" w:hAnsi="Times New Roman" w:cs="Times New Roman"/>
        </w:rPr>
        <w:footnoteRef/>
      </w:r>
      <w:r w:rsidRPr="00706FDA">
        <w:rPr>
          <w:rFonts w:ascii="Times New Roman" w:hAnsi="Times New Roman" w:cs="Times New Roman"/>
        </w:rPr>
        <w:t xml:space="preserve"> Там же.</w:t>
      </w:r>
    </w:p>
  </w:footnote>
  <w:footnote w:id="58">
    <w:p w:rsidR="00A4663A" w:rsidRPr="008C0C82" w:rsidRDefault="00A4663A" w:rsidP="00FB1DD8">
      <w:pPr>
        <w:pStyle w:val="a7"/>
        <w:jc w:val="both"/>
        <w:rPr>
          <w:rFonts w:ascii="Times New Roman" w:hAnsi="Times New Roman" w:cs="Times New Roman"/>
        </w:rPr>
      </w:pPr>
      <w:r w:rsidRPr="008C0C82">
        <w:rPr>
          <w:rStyle w:val="a9"/>
          <w:rFonts w:ascii="Times New Roman" w:hAnsi="Times New Roman" w:cs="Times New Roman"/>
        </w:rPr>
        <w:footnoteRef/>
      </w:r>
      <w:r w:rsidRPr="008C0C82">
        <w:rPr>
          <w:rFonts w:ascii="Times New Roman" w:hAnsi="Times New Roman" w:cs="Times New Roman"/>
        </w:rPr>
        <w:t xml:space="preserve"> «От будней к праздникам: Этюды из 1930-х гг.» // Сайт ГМИ СПб. </w:t>
      </w:r>
      <w:r w:rsidRPr="008C0C82">
        <w:rPr>
          <w:rFonts w:ascii="Times New Roman" w:hAnsi="Times New Roman" w:cs="Times New Roman"/>
          <w:lang w:val="en-US"/>
        </w:rPr>
        <w:t>URL</w:t>
      </w:r>
      <w:r w:rsidRPr="008C0C82">
        <w:rPr>
          <w:rFonts w:ascii="Times New Roman" w:hAnsi="Times New Roman" w:cs="Times New Roman"/>
        </w:rPr>
        <w:t xml:space="preserve">: </w:t>
      </w:r>
      <w:hyperlink r:id="rId10" w:history="1">
        <w:r w:rsidRPr="008C0C82">
          <w:rPr>
            <w:rStyle w:val="aa"/>
            <w:rFonts w:ascii="Times New Roman" w:hAnsi="Times New Roman" w:cs="Times New Roman"/>
            <w:lang w:val="en-US"/>
          </w:rPr>
          <w:t>http</w:t>
        </w:r>
        <w:r w:rsidRPr="008C0C82">
          <w:rPr>
            <w:rStyle w:val="aa"/>
            <w:rFonts w:ascii="Times New Roman" w:hAnsi="Times New Roman" w:cs="Times New Roman"/>
          </w:rPr>
          <w:t>://</w:t>
        </w:r>
        <w:r w:rsidRPr="008C0C82">
          <w:rPr>
            <w:rStyle w:val="aa"/>
            <w:rFonts w:ascii="Times New Roman" w:hAnsi="Times New Roman" w:cs="Times New Roman"/>
            <w:lang w:val="en-US"/>
          </w:rPr>
          <w:t>www</w:t>
        </w:r>
        <w:r w:rsidRPr="008C0C82">
          <w:rPr>
            <w:rStyle w:val="aa"/>
            <w:rFonts w:ascii="Times New Roman" w:hAnsi="Times New Roman" w:cs="Times New Roman"/>
          </w:rPr>
          <w:t>.</w:t>
        </w:r>
        <w:r w:rsidRPr="008C0C82">
          <w:rPr>
            <w:rStyle w:val="aa"/>
            <w:rFonts w:ascii="Times New Roman" w:hAnsi="Times New Roman" w:cs="Times New Roman"/>
            <w:lang w:val="en-US"/>
          </w:rPr>
          <w:t>spbmuseum</w:t>
        </w:r>
        <w:r w:rsidRPr="008C0C82">
          <w:rPr>
            <w:rStyle w:val="aa"/>
            <w:rFonts w:ascii="Times New Roman" w:hAnsi="Times New Roman" w:cs="Times New Roman"/>
          </w:rPr>
          <w:t>.</w:t>
        </w:r>
        <w:r w:rsidRPr="008C0C82">
          <w:rPr>
            <w:rStyle w:val="aa"/>
            <w:rFonts w:ascii="Times New Roman" w:hAnsi="Times New Roman" w:cs="Times New Roman"/>
            <w:lang w:val="en-US"/>
          </w:rPr>
          <w:t>ru</w:t>
        </w:r>
        <w:r w:rsidRPr="008C0C82">
          <w:rPr>
            <w:rStyle w:val="aa"/>
            <w:rFonts w:ascii="Times New Roman" w:hAnsi="Times New Roman" w:cs="Times New Roman"/>
          </w:rPr>
          <w:t>/</w:t>
        </w:r>
        <w:r w:rsidRPr="008C0C82">
          <w:rPr>
            <w:rStyle w:val="aa"/>
            <w:rFonts w:ascii="Times New Roman" w:hAnsi="Times New Roman" w:cs="Times New Roman"/>
            <w:lang w:val="en-US"/>
          </w:rPr>
          <w:t>exhibits</w:t>
        </w:r>
        <w:r w:rsidRPr="008C0C82">
          <w:rPr>
            <w:rStyle w:val="aa"/>
            <w:rFonts w:ascii="Times New Roman" w:hAnsi="Times New Roman" w:cs="Times New Roman"/>
          </w:rPr>
          <w:t>_</w:t>
        </w:r>
        <w:r w:rsidRPr="008C0C82">
          <w:rPr>
            <w:rStyle w:val="aa"/>
            <w:rFonts w:ascii="Times New Roman" w:hAnsi="Times New Roman" w:cs="Times New Roman"/>
            <w:lang w:val="en-US"/>
          </w:rPr>
          <w:t>and</w:t>
        </w:r>
        <w:r w:rsidRPr="008C0C82">
          <w:rPr>
            <w:rStyle w:val="aa"/>
            <w:rFonts w:ascii="Times New Roman" w:hAnsi="Times New Roman" w:cs="Times New Roman"/>
          </w:rPr>
          <w:t>_</w:t>
        </w:r>
        <w:r w:rsidRPr="008C0C82">
          <w:rPr>
            <w:rStyle w:val="aa"/>
            <w:rFonts w:ascii="Times New Roman" w:hAnsi="Times New Roman" w:cs="Times New Roman"/>
            <w:lang w:val="en-US"/>
          </w:rPr>
          <w:t>exhibitions</w:t>
        </w:r>
        <w:r w:rsidRPr="008C0C82">
          <w:rPr>
            <w:rStyle w:val="aa"/>
            <w:rFonts w:ascii="Times New Roman" w:hAnsi="Times New Roman" w:cs="Times New Roman"/>
          </w:rPr>
          <w:t>/92/1252/</w:t>
        </w:r>
      </w:hyperlink>
      <w:r w:rsidRPr="008C0C82">
        <w:rPr>
          <w:rFonts w:ascii="Times New Roman" w:hAnsi="Times New Roman" w:cs="Times New Roman"/>
        </w:rPr>
        <w:t xml:space="preserve"> (дата обращения 10.02.2017)</w:t>
      </w:r>
      <w:r>
        <w:rPr>
          <w:rFonts w:ascii="Times New Roman" w:hAnsi="Times New Roman" w:cs="Times New Roman"/>
        </w:rPr>
        <w:t>.</w:t>
      </w:r>
    </w:p>
  </w:footnote>
  <w:footnote w:id="59">
    <w:p w:rsidR="00A4663A" w:rsidRPr="008C0C82" w:rsidRDefault="00A4663A" w:rsidP="00FB1DD8">
      <w:pPr>
        <w:pStyle w:val="a7"/>
        <w:jc w:val="both"/>
        <w:rPr>
          <w:rFonts w:ascii="Times New Roman" w:hAnsi="Times New Roman" w:cs="Times New Roman"/>
        </w:rPr>
      </w:pPr>
      <w:r w:rsidRPr="008C0C82">
        <w:rPr>
          <w:rStyle w:val="a9"/>
          <w:rFonts w:ascii="Times New Roman" w:hAnsi="Times New Roman" w:cs="Times New Roman"/>
        </w:rPr>
        <w:footnoteRef/>
      </w:r>
      <w:r w:rsidRPr="008C0C82">
        <w:rPr>
          <w:rFonts w:ascii="Times New Roman" w:hAnsi="Times New Roman" w:cs="Times New Roman"/>
        </w:rPr>
        <w:t xml:space="preserve"> Экспозиция «От будней к праздникам: Этюды из 1930-х гг.» // ГМИ СПб (дата посещения 11.03.2017)</w:t>
      </w:r>
      <w:r>
        <w:rPr>
          <w:rFonts w:ascii="Times New Roman" w:hAnsi="Times New Roman" w:cs="Times New Roman"/>
        </w:rPr>
        <w:t>.</w:t>
      </w:r>
    </w:p>
  </w:footnote>
  <w:footnote w:id="60">
    <w:p w:rsidR="00A4663A" w:rsidRDefault="00A4663A" w:rsidP="00FB1DD8">
      <w:pPr>
        <w:pStyle w:val="a7"/>
        <w:jc w:val="both"/>
      </w:pPr>
      <w:r w:rsidRPr="008C0C82">
        <w:rPr>
          <w:rStyle w:val="a9"/>
          <w:rFonts w:ascii="Times New Roman" w:hAnsi="Times New Roman" w:cs="Times New Roman"/>
        </w:rPr>
        <w:footnoteRef/>
      </w:r>
      <w:r w:rsidRPr="008C0C82">
        <w:rPr>
          <w:rFonts w:ascii="Times New Roman" w:hAnsi="Times New Roman" w:cs="Times New Roman"/>
        </w:rPr>
        <w:t xml:space="preserve"> Там же.</w:t>
      </w:r>
    </w:p>
  </w:footnote>
  <w:footnote w:id="61">
    <w:p w:rsidR="00A4663A" w:rsidRPr="008C0C82" w:rsidRDefault="00A4663A">
      <w:pPr>
        <w:pStyle w:val="a7"/>
        <w:rPr>
          <w:rFonts w:ascii="Times New Roman" w:hAnsi="Times New Roman" w:cs="Times New Roman"/>
        </w:rPr>
      </w:pPr>
      <w:r w:rsidRPr="008C0C82">
        <w:rPr>
          <w:rStyle w:val="a9"/>
          <w:rFonts w:ascii="Times New Roman" w:hAnsi="Times New Roman" w:cs="Times New Roman"/>
        </w:rPr>
        <w:footnoteRef/>
      </w:r>
      <w:r w:rsidRPr="008C0C82">
        <w:rPr>
          <w:rFonts w:ascii="Times New Roman" w:hAnsi="Times New Roman" w:cs="Times New Roman"/>
        </w:rPr>
        <w:t xml:space="preserve"> Экспозиция «От будней к праздникам: Этюды из 1930-х гг.» // ГМИ СПб (дата посещения 11.03.2017)</w:t>
      </w:r>
      <w:r>
        <w:rPr>
          <w:rFonts w:ascii="Times New Roman" w:hAnsi="Times New Roman" w:cs="Times New Roman"/>
        </w:rPr>
        <w:t>.</w:t>
      </w:r>
    </w:p>
  </w:footnote>
  <w:footnote w:id="62">
    <w:p w:rsidR="00A4663A" w:rsidRPr="008C0C82" w:rsidRDefault="00A4663A">
      <w:pPr>
        <w:pStyle w:val="a7"/>
        <w:rPr>
          <w:rFonts w:ascii="Times New Roman" w:hAnsi="Times New Roman" w:cs="Times New Roman"/>
        </w:rPr>
      </w:pPr>
      <w:r w:rsidRPr="008C0C82">
        <w:rPr>
          <w:rStyle w:val="a9"/>
          <w:rFonts w:ascii="Times New Roman" w:hAnsi="Times New Roman" w:cs="Times New Roman"/>
        </w:rPr>
        <w:footnoteRef/>
      </w:r>
      <w:r w:rsidRPr="008C0C82">
        <w:rPr>
          <w:rFonts w:ascii="Times New Roman" w:hAnsi="Times New Roman" w:cs="Times New Roman"/>
        </w:rPr>
        <w:t xml:space="preserve"> Там же</w:t>
      </w:r>
      <w:r>
        <w:rPr>
          <w:rFonts w:ascii="Times New Roman" w:hAnsi="Times New Roman" w:cs="Times New Roman"/>
        </w:rPr>
        <w:t>.</w:t>
      </w:r>
    </w:p>
  </w:footnote>
  <w:footnote w:id="63">
    <w:p w:rsidR="00A4663A" w:rsidRDefault="00A4663A">
      <w:pPr>
        <w:pStyle w:val="a7"/>
      </w:pPr>
      <w:r w:rsidRPr="008C0C82">
        <w:rPr>
          <w:rStyle w:val="a9"/>
          <w:rFonts w:ascii="Times New Roman" w:hAnsi="Times New Roman" w:cs="Times New Roman"/>
        </w:rPr>
        <w:footnoteRef/>
      </w:r>
      <w:r w:rsidRPr="008C0C82">
        <w:rPr>
          <w:rFonts w:ascii="Times New Roman" w:hAnsi="Times New Roman" w:cs="Times New Roman"/>
        </w:rPr>
        <w:t xml:space="preserve"> Там же</w:t>
      </w:r>
      <w:r>
        <w:rPr>
          <w:rFonts w:ascii="Times New Roman" w:hAnsi="Times New Roman" w:cs="Times New Roman"/>
        </w:rPr>
        <w:t>.</w:t>
      </w:r>
    </w:p>
  </w:footnote>
  <w:footnote w:id="64">
    <w:p w:rsidR="00A4663A" w:rsidRDefault="00A4663A">
      <w:pPr>
        <w:pStyle w:val="a7"/>
      </w:pPr>
      <w:r>
        <w:rPr>
          <w:rStyle w:val="a9"/>
        </w:rPr>
        <w:footnoteRef/>
      </w:r>
      <w:r>
        <w:t xml:space="preserve"> </w:t>
      </w:r>
      <w:r w:rsidRPr="008C0C82">
        <w:rPr>
          <w:rFonts w:ascii="Times New Roman" w:hAnsi="Times New Roman" w:cs="Times New Roman"/>
        </w:rPr>
        <w:t>Экспозиция «От будней к праздникам: Этюды из 1930-х гг.» // ГМИ СПб (дата посещения 11.03.2017)</w:t>
      </w:r>
      <w:r>
        <w:rPr>
          <w:rFonts w:ascii="Times New Roman" w:hAnsi="Times New Roman" w:cs="Times New Roman"/>
        </w:rPr>
        <w:t>.</w:t>
      </w:r>
    </w:p>
  </w:footnote>
  <w:footnote w:id="65">
    <w:p w:rsidR="00A4663A" w:rsidRPr="00DC25B8" w:rsidRDefault="00A4663A" w:rsidP="00673715">
      <w:pPr>
        <w:pStyle w:val="a7"/>
        <w:jc w:val="both"/>
        <w:rPr>
          <w:rFonts w:ascii="Times New Roman" w:hAnsi="Times New Roman" w:cs="Times New Roman"/>
        </w:rPr>
      </w:pPr>
      <w:r w:rsidRPr="00DC25B8">
        <w:rPr>
          <w:rStyle w:val="a9"/>
          <w:rFonts w:ascii="Times New Roman" w:hAnsi="Times New Roman" w:cs="Times New Roman"/>
        </w:rPr>
        <w:footnoteRef/>
      </w:r>
      <w:r>
        <w:rPr>
          <w:rFonts w:ascii="Times New Roman" w:hAnsi="Times New Roman" w:cs="Times New Roman"/>
        </w:rPr>
        <w:t xml:space="preserve"> </w:t>
      </w:r>
      <w:proofErr w:type="spellStart"/>
      <w:r w:rsidRPr="00DC25B8">
        <w:rPr>
          <w:rFonts w:ascii="Times New Roman" w:hAnsi="Times New Roman" w:cs="Times New Roman"/>
        </w:rPr>
        <w:t>Цит</w:t>
      </w:r>
      <w:proofErr w:type="spellEnd"/>
      <w:r w:rsidRPr="00DC25B8">
        <w:rPr>
          <w:rFonts w:ascii="Times New Roman" w:hAnsi="Times New Roman" w:cs="Times New Roman"/>
        </w:rPr>
        <w:t>. По: Брусиловская Л.В. Культура повседневности в эпоху «оттепели» (метаморфозы стиля) //</w:t>
      </w:r>
      <w:r>
        <w:rPr>
          <w:rFonts w:ascii="Times New Roman" w:hAnsi="Times New Roman" w:cs="Times New Roman"/>
        </w:rPr>
        <w:t xml:space="preserve"> </w:t>
      </w:r>
      <w:r w:rsidRPr="00DC25B8">
        <w:rPr>
          <w:rFonts w:ascii="Times New Roman" w:hAnsi="Times New Roman" w:cs="Times New Roman"/>
        </w:rPr>
        <w:t>Общественные науки и современность. 2000. №1. С. 166.</w:t>
      </w:r>
    </w:p>
  </w:footnote>
  <w:footnote w:id="66">
    <w:p w:rsidR="00A4663A" w:rsidRPr="0078789C" w:rsidRDefault="00A4663A" w:rsidP="00673715">
      <w:pPr>
        <w:spacing w:after="0" w:line="0" w:lineRule="atLeast"/>
        <w:jc w:val="both"/>
        <w:rPr>
          <w:rFonts w:ascii="Times New Roman" w:hAnsi="Times New Roman" w:cs="Times New Roman"/>
          <w:sz w:val="28"/>
          <w:szCs w:val="28"/>
        </w:rPr>
      </w:pPr>
      <w:r w:rsidRPr="00DC25B8">
        <w:rPr>
          <w:rStyle w:val="a9"/>
          <w:rFonts w:ascii="Times New Roman" w:hAnsi="Times New Roman" w:cs="Times New Roman"/>
          <w:sz w:val="20"/>
          <w:szCs w:val="20"/>
        </w:rPr>
        <w:footnoteRef/>
      </w:r>
      <w:r w:rsidRPr="00DC25B8">
        <w:rPr>
          <w:rFonts w:ascii="Times New Roman" w:hAnsi="Times New Roman" w:cs="Times New Roman"/>
          <w:sz w:val="20"/>
          <w:szCs w:val="20"/>
        </w:rPr>
        <w:t xml:space="preserve"> </w:t>
      </w:r>
      <w:proofErr w:type="gramStart"/>
      <w:r w:rsidRPr="00DC25B8">
        <w:rPr>
          <w:rFonts w:ascii="Times New Roman" w:hAnsi="Times New Roman" w:cs="Times New Roman"/>
          <w:sz w:val="20"/>
          <w:szCs w:val="20"/>
        </w:rPr>
        <w:t>Расположен</w:t>
      </w:r>
      <w:proofErr w:type="gramEnd"/>
      <w:r w:rsidRPr="00DC25B8">
        <w:rPr>
          <w:rFonts w:ascii="Times New Roman" w:hAnsi="Times New Roman" w:cs="Times New Roman"/>
          <w:sz w:val="20"/>
          <w:szCs w:val="20"/>
        </w:rPr>
        <w:t xml:space="preserve"> по адресу </w:t>
      </w:r>
      <w:hyperlink r:id="rId11" w:tooltip="Улица Куйбышева (Санкт-Петербург)" w:history="1">
        <w:r w:rsidRPr="00DC25B8">
          <w:rPr>
            <w:rStyle w:val="aa"/>
            <w:rFonts w:ascii="Times New Roman" w:hAnsi="Times New Roman" w:cs="Times New Roman"/>
            <w:color w:val="auto"/>
            <w:sz w:val="20"/>
            <w:szCs w:val="20"/>
            <w:u w:val="none"/>
          </w:rPr>
          <w:t>ул. Куйбышева</w:t>
        </w:r>
      </w:hyperlink>
      <w:r w:rsidRPr="00DC25B8">
        <w:rPr>
          <w:rFonts w:ascii="Times New Roman" w:hAnsi="Times New Roman" w:cs="Times New Roman"/>
          <w:sz w:val="20"/>
          <w:szCs w:val="20"/>
        </w:rPr>
        <w:t xml:space="preserve"> д. № 2—4 / Кронверкский пр., д. № 1</w:t>
      </w:r>
    </w:p>
  </w:footnote>
  <w:footnote w:id="67">
    <w:p w:rsidR="00A4663A" w:rsidRPr="00DC25B8" w:rsidRDefault="00A4663A" w:rsidP="00673715">
      <w:pPr>
        <w:pStyle w:val="a7"/>
        <w:jc w:val="both"/>
        <w:rPr>
          <w:rFonts w:ascii="Times New Roman" w:hAnsi="Times New Roman" w:cs="Times New Roman"/>
        </w:rPr>
      </w:pPr>
      <w:r w:rsidRPr="00DC25B8">
        <w:rPr>
          <w:rStyle w:val="a9"/>
          <w:rFonts w:ascii="Times New Roman" w:hAnsi="Times New Roman" w:cs="Times New Roman"/>
        </w:rPr>
        <w:footnoteRef/>
      </w:r>
      <w:r w:rsidRPr="00DC25B8">
        <w:rPr>
          <w:rFonts w:ascii="Times New Roman" w:hAnsi="Times New Roman" w:cs="Times New Roman"/>
        </w:rPr>
        <w:t xml:space="preserve"> Музей С.М. Кирова. Петроград-Ленинград 1920-1930-е гг. Буклет. СПб.</w:t>
      </w:r>
      <w:r>
        <w:rPr>
          <w:rFonts w:ascii="Times New Roman" w:hAnsi="Times New Roman" w:cs="Times New Roman"/>
        </w:rPr>
        <w:t>,</w:t>
      </w:r>
      <w:r w:rsidRPr="00DC25B8">
        <w:rPr>
          <w:rFonts w:ascii="Times New Roman" w:hAnsi="Times New Roman" w:cs="Times New Roman"/>
        </w:rPr>
        <w:t xml:space="preserve"> </w:t>
      </w:r>
      <w:proofErr w:type="gramStart"/>
      <w:r w:rsidRPr="00DC25B8">
        <w:rPr>
          <w:rFonts w:ascii="Times New Roman" w:hAnsi="Times New Roman" w:cs="Times New Roman"/>
        </w:rPr>
        <w:t>б</w:t>
      </w:r>
      <w:proofErr w:type="gramEnd"/>
      <w:r w:rsidRPr="00DC25B8">
        <w:rPr>
          <w:rFonts w:ascii="Times New Roman" w:hAnsi="Times New Roman" w:cs="Times New Roman"/>
        </w:rPr>
        <w:t>.г. С. 2.</w:t>
      </w:r>
    </w:p>
  </w:footnote>
  <w:footnote w:id="68">
    <w:p w:rsidR="00A4663A" w:rsidRPr="00DC25B8" w:rsidRDefault="00A4663A" w:rsidP="00673715">
      <w:pPr>
        <w:pStyle w:val="a7"/>
        <w:jc w:val="both"/>
        <w:rPr>
          <w:rFonts w:ascii="Times New Roman" w:hAnsi="Times New Roman" w:cs="Times New Roman"/>
        </w:rPr>
      </w:pPr>
      <w:r w:rsidRPr="00DC25B8">
        <w:rPr>
          <w:rStyle w:val="a9"/>
          <w:rFonts w:ascii="Times New Roman" w:hAnsi="Times New Roman" w:cs="Times New Roman"/>
        </w:rPr>
        <w:footnoteRef/>
      </w:r>
      <w:r w:rsidRPr="00DC25B8">
        <w:rPr>
          <w:rFonts w:ascii="Times New Roman" w:hAnsi="Times New Roman" w:cs="Times New Roman"/>
        </w:rPr>
        <w:t xml:space="preserve"> Потапова С.А. Мемориальные музеи политических деятелей в контексте истории ХХ века // </w:t>
      </w:r>
      <w:hyperlink r:id="rId12" w:history="1">
        <w:r w:rsidRPr="00DC25B8">
          <w:rPr>
            <w:rStyle w:val="aa"/>
            <w:rFonts w:ascii="Times New Roman" w:hAnsi="Times New Roman" w:cs="Times New Roman"/>
            <w:color w:val="auto"/>
            <w:u w:val="none"/>
          </w:rPr>
          <w:t>Вестник Саратовского государственного социально-экономического университета</w:t>
        </w:r>
      </w:hyperlink>
      <w:r w:rsidRPr="00DC25B8">
        <w:rPr>
          <w:rFonts w:ascii="Times New Roman" w:hAnsi="Times New Roman" w:cs="Times New Roman"/>
        </w:rPr>
        <w:t>. 2009. №2. С. 159.</w:t>
      </w:r>
    </w:p>
  </w:footnote>
  <w:footnote w:id="69">
    <w:p w:rsidR="00A4663A" w:rsidRPr="00DC25B8" w:rsidRDefault="00A4663A" w:rsidP="00673715">
      <w:pPr>
        <w:spacing w:after="0" w:line="0" w:lineRule="atLeast"/>
        <w:jc w:val="both"/>
        <w:rPr>
          <w:rFonts w:ascii="Times New Roman" w:hAnsi="Times New Roman" w:cs="Times New Roman"/>
          <w:sz w:val="20"/>
          <w:szCs w:val="20"/>
        </w:rPr>
      </w:pPr>
      <w:r w:rsidRPr="00DC25B8">
        <w:rPr>
          <w:rStyle w:val="a9"/>
          <w:rFonts w:ascii="Times New Roman" w:hAnsi="Times New Roman" w:cs="Times New Roman"/>
          <w:sz w:val="20"/>
          <w:szCs w:val="20"/>
        </w:rPr>
        <w:footnoteRef/>
      </w:r>
      <w:r w:rsidRPr="00DC25B8">
        <w:rPr>
          <w:rFonts w:ascii="Times New Roman" w:hAnsi="Times New Roman" w:cs="Times New Roman"/>
          <w:sz w:val="20"/>
          <w:szCs w:val="20"/>
        </w:rPr>
        <w:t xml:space="preserve"> Мемориальная квартира С. М. Кирова. Быт партийного руководителя 1920-30-х гг. // Сайт ГМИ СПб. </w:t>
      </w:r>
      <w:r w:rsidRPr="00DC25B8">
        <w:rPr>
          <w:rFonts w:ascii="Times New Roman" w:hAnsi="Times New Roman" w:cs="Times New Roman"/>
          <w:sz w:val="20"/>
          <w:szCs w:val="20"/>
          <w:lang w:val="en-US"/>
        </w:rPr>
        <w:t>URL</w:t>
      </w:r>
      <w:r w:rsidRPr="00DC25B8">
        <w:rPr>
          <w:rFonts w:ascii="Times New Roman" w:hAnsi="Times New Roman" w:cs="Times New Roman"/>
          <w:sz w:val="20"/>
          <w:szCs w:val="20"/>
        </w:rPr>
        <w:t xml:space="preserve">: </w:t>
      </w:r>
      <w:hyperlink r:id="rId13" w:history="1">
        <w:r w:rsidRPr="00DC25B8">
          <w:rPr>
            <w:rStyle w:val="aa"/>
            <w:rFonts w:ascii="Times New Roman" w:hAnsi="Times New Roman" w:cs="Times New Roman"/>
            <w:sz w:val="20"/>
            <w:szCs w:val="20"/>
            <w:lang w:val="en-US"/>
          </w:rPr>
          <w:t>http</w:t>
        </w:r>
        <w:r w:rsidRPr="00DC25B8">
          <w:rPr>
            <w:rStyle w:val="aa"/>
            <w:rFonts w:ascii="Times New Roman" w:hAnsi="Times New Roman" w:cs="Times New Roman"/>
            <w:sz w:val="20"/>
            <w:szCs w:val="20"/>
          </w:rPr>
          <w:t>://</w:t>
        </w:r>
        <w:r w:rsidRPr="00DC25B8">
          <w:rPr>
            <w:rStyle w:val="aa"/>
            <w:rFonts w:ascii="Times New Roman" w:hAnsi="Times New Roman" w:cs="Times New Roman"/>
            <w:sz w:val="20"/>
            <w:szCs w:val="20"/>
            <w:lang w:val="en-US"/>
          </w:rPr>
          <w:t>www</w:t>
        </w:r>
        <w:r w:rsidRPr="00DC25B8">
          <w:rPr>
            <w:rStyle w:val="aa"/>
            <w:rFonts w:ascii="Times New Roman" w:hAnsi="Times New Roman" w:cs="Times New Roman"/>
            <w:sz w:val="20"/>
            <w:szCs w:val="20"/>
          </w:rPr>
          <w:t>.</w:t>
        </w:r>
        <w:proofErr w:type="spellStart"/>
        <w:r w:rsidRPr="00DC25B8">
          <w:rPr>
            <w:rStyle w:val="aa"/>
            <w:rFonts w:ascii="Times New Roman" w:hAnsi="Times New Roman" w:cs="Times New Roman"/>
            <w:sz w:val="20"/>
            <w:szCs w:val="20"/>
            <w:lang w:val="en-US"/>
          </w:rPr>
          <w:t>spbmuseum</w:t>
        </w:r>
        <w:proofErr w:type="spellEnd"/>
        <w:r w:rsidRPr="00DC25B8">
          <w:rPr>
            <w:rStyle w:val="aa"/>
            <w:rFonts w:ascii="Times New Roman" w:hAnsi="Times New Roman" w:cs="Times New Roman"/>
            <w:sz w:val="20"/>
            <w:szCs w:val="20"/>
          </w:rPr>
          <w:t>.</w:t>
        </w:r>
        <w:proofErr w:type="spellStart"/>
        <w:r w:rsidRPr="00DC25B8">
          <w:rPr>
            <w:rStyle w:val="aa"/>
            <w:rFonts w:ascii="Times New Roman" w:hAnsi="Times New Roman" w:cs="Times New Roman"/>
            <w:sz w:val="20"/>
            <w:szCs w:val="20"/>
            <w:lang w:val="en-US"/>
          </w:rPr>
          <w:t>ru</w:t>
        </w:r>
        <w:proofErr w:type="spellEnd"/>
        <w:r w:rsidRPr="00DC25B8">
          <w:rPr>
            <w:rStyle w:val="aa"/>
            <w:rFonts w:ascii="Times New Roman" w:hAnsi="Times New Roman" w:cs="Times New Roman"/>
            <w:sz w:val="20"/>
            <w:szCs w:val="20"/>
          </w:rPr>
          <w:t>/</w:t>
        </w:r>
        <w:r w:rsidRPr="00DC25B8">
          <w:rPr>
            <w:rStyle w:val="aa"/>
            <w:rFonts w:ascii="Times New Roman" w:hAnsi="Times New Roman" w:cs="Times New Roman"/>
            <w:sz w:val="20"/>
            <w:szCs w:val="20"/>
            <w:lang w:val="en-US"/>
          </w:rPr>
          <w:t>exhibits</w:t>
        </w:r>
        <w:r w:rsidRPr="00DC25B8">
          <w:rPr>
            <w:rStyle w:val="aa"/>
            <w:rFonts w:ascii="Times New Roman" w:hAnsi="Times New Roman" w:cs="Times New Roman"/>
            <w:sz w:val="20"/>
            <w:szCs w:val="20"/>
          </w:rPr>
          <w:t>_</w:t>
        </w:r>
        <w:r w:rsidRPr="00DC25B8">
          <w:rPr>
            <w:rStyle w:val="aa"/>
            <w:rFonts w:ascii="Times New Roman" w:hAnsi="Times New Roman" w:cs="Times New Roman"/>
            <w:sz w:val="20"/>
            <w:szCs w:val="20"/>
            <w:lang w:val="en-US"/>
          </w:rPr>
          <w:t>and</w:t>
        </w:r>
        <w:r w:rsidRPr="00DC25B8">
          <w:rPr>
            <w:rStyle w:val="aa"/>
            <w:rFonts w:ascii="Times New Roman" w:hAnsi="Times New Roman" w:cs="Times New Roman"/>
            <w:sz w:val="20"/>
            <w:szCs w:val="20"/>
          </w:rPr>
          <w:t>_</w:t>
        </w:r>
        <w:r w:rsidRPr="00DC25B8">
          <w:rPr>
            <w:rStyle w:val="aa"/>
            <w:rFonts w:ascii="Times New Roman" w:hAnsi="Times New Roman" w:cs="Times New Roman"/>
            <w:sz w:val="20"/>
            <w:szCs w:val="20"/>
            <w:lang w:val="en-US"/>
          </w:rPr>
          <w:t>exhibitions</w:t>
        </w:r>
        <w:r w:rsidRPr="00DC25B8">
          <w:rPr>
            <w:rStyle w:val="aa"/>
            <w:rFonts w:ascii="Times New Roman" w:hAnsi="Times New Roman" w:cs="Times New Roman"/>
            <w:sz w:val="20"/>
            <w:szCs w:val="20"/>
          </w:rPr>
          <w:t>/92/1323/</w:t>
        </w:r>
      </w:hyperlink>
      <w:r w:rsidRPr="00DC25B8">
        <w:rPr>
          <w:rFonts w:ascii="Times New Roman" w:hAnsi="Times New Roman" w:cs="Times New Roman"/>
          <w:sz w:val="20"/>
          <w:szCs w:val="20"/>
        </w:rPr>
        <w:t xml:space="preserve"> (дата обращения 29. 04.17)</w:t>
      </w:r>
      <w:r>
        <w:rPr>
          <w:rFonts w:ascii="Times New Roman" w:hAnsi="Times New Roman" w:cs="Times New Roman"/>
          <w:sz w:val="20"/>
          <w:szCs w:val="20"/>
        </w:rPr>
        <w:t>.</w:t>
      </w:r>
    </w:p>
  </w:footnote>
  <w:footnote w:id="70">
    <w:p w:rsidR="00A4663A" w:rsidRPr="00DC25B8" w:rsidRDefault="00A4663A" w:rsidP="00673715">
      <w:pPr>
        <w:pStyle w:val="a7"/>
        <w:jc w:val="both"/>
        <w:rPr>
          <w:rFonts w:ascii="Times New Roman" w:hAnsi="Times New Roman" w:cs="Times New Roman"/>
        </w:rPr>
      </w:pPr>
      <w:r w:rsidRPr="00DC25B8">
        <w:rPr>
          <w:rStyle w:val="a9"/>
          <w:rFonts w:ascii="Times New Roman" w:hAnsi="Times New Roman" w:cs="Times New Roman"/>
        </w:rPr>
        <w:footnoteRef/>
      </w:r>
      <w:r w:rsidRPr="00DC25B8">
        <w:rPr>
          <w:rFonts w:ascii="Times New Roman" w:hAnsi="Times New Roman" w:cs="Times New Roman"/>
        </w:rPr>
        <w:t xml:space="preserve"> Кабинет С. М. Кирова в Смольном // Сайт ГМИ СПб. </w:t>
      </w:r>
      <w:r w:rsidRPr="00DC25B8">
        <w:rPr>
          <w:rFonts w:ascii="Times New Roman" w:hAnsi="Times New Roman" w:cs="Times New Roman"/>
          <w:lang w:val="en-US"/>
        </w:rPr>
        <w:t>URL</w:t>
      </w:r>
      <w:r w:rsidRPr="00DC25B8">
        <w:rPr>
          <w:rFonts w:ascii="Times New Roman" w:hAnsi="Times New Roman" w:cs="Times New Roman"/>
        </w:rPr>
        <w:t xml:space="preserve">: </w:t>
      </w:r>
      <w:hyperlink r:id="rId14" w:history="1">
        <w:r w:rsidRPr="00DC25B8">
          <w:rPr>
            <w:rStyle w:val="aa"/>
            <w:rFonts w:ascii="Times New Roman" w:hAnsi="Times New Roman" w:cs="Times New Roman"/>
          </w:rPr>
          <w:t>http://www.spbmuseum.ru/exhibits_and_exhibitions/92/47774/</w:t>
        </w:r>
      </w:hyperlink>
      <w:r w:rsidRPr="00DC25B8">
        <w:rPr>
          <w:rFonts w:ascii="Times New Roman" w:hAnsi="Times New Roman" w:cs="Times New Roman"/>
        </w:rPr>
        <w:t xml:space="preserve"> (дата обращения 29. 04.17)</w:t>
      </w:r>
      <w:r>
        <w:rPr>
          <w:rFonts w:ascii="Times New Roman" w:hAnsi="Times New Roman" w:cs="Times New Roman"/>
        </w:rPr>
        <w:t>.</w:t>
      </w:r>
    </w:p>
  </w:footnote>
  <w:footnote w:id="71">
    <w:p w:rsidR="00A4663A" w:rsidRPr="00DC25B8" w:rsidRDefault="00A4663A" w:rsidP="00673715">
      <w:pPr>
        <w:pStyle w:val="a7"/>
        <w:jc w:val="both"/>
        <w:rPr>
          <w:rFonts w:ascii="Times New Roman" w:hAnsi="Times New Roman" w:cs="Times New Roman"/>
        </w:rPr>
      </w:pPr>
      <w:r w:rsidRPr="00DC25B8">
        <w:rPr>
          <w:rStyle w:val="a9"/>
          <w:rFonts w:ascii="Times New Roman" w:hAnsi="Times New Roman" w:cs="Times New Roman"/>
        </w:rPr>
        <w:footnoteRef/>
      </w:r>
      <w:r w:rsidRPr="00DC25B8">
        <w:rPr>
          <w:rFonts w:ascii="Times New Roman" w:hAnsi="Times New Roman" w:cs="Times New Roman"/>
        </w:rPr>
        <w:t xml:space="preserve"> Экспозиция «За детство счастливое наше…» // Сайт ГМИ СПб. </w:t>
      </w:r>
      <w:r w:rsidRPr="00DC25B8">
        <w:rPr>
          <w:rFonts w:ascii="Times New Roman" w:hAnsi="Times New Roman" w:cs="Times New Roman"/>
          <w:lang w:val="en-US"/>
        </w:rPr>
        <w:t>URL</w:t>
      </w:r>
      <w:r w:rsidRPr="00DC25B8">
        <w:rPr>
          <w:rFonts w:ascii="Times New Roman" w:hAnsi="Times New Roman" w:cs="Times New Roman"/>
        </w:rPr>
        <w:t xml:space="preserve">: </w:t>
      </w:r>
      <w:hyperlink r:id="rId15" w:history="1">
        <w:r w:rsidRPr="00DC25B8">
          <w:rPr>
            <w:rStyle w:val="aa"/>
            <w:rFonts w:ascii="Times New Roman" w:hAnsi="Times New Roman" w:cs="Times New Roman"/>
          </w:rPr>
          <w:t>http://www.spbmuseum.ru/exhibits_and_exhibitions/92/47850/</w:t>
        </w:r>
      </w:hyperlink>
      <w:r w:rsidRPr="00DC25B8">
        <w:rPr>
          <w:rFonts w:ascii="Times New Roman" w:hAnsi="Times New Roman" w:cs="Times New Roman"/>
        </w:rPr>
        <w:t xml:space="preserve"> (дата обращения 29. 04.17)</w:t>
      </w:r>
      <w:r>
        <w:rPr>
          <w:rFonts w:ascii="Times New Roman" w:hAnsi="Times New Roman" w:cs="Times New Roman"/>
        </w:rPr>
        <w:t>.</w:t>
      </w:r>
    </w:p>
  </w:footnote>
  <w:footnote w:id="72">
    <w:p w:rsidR="00A4663A" w:rsidRPr="00DC25B8" w:rsidRDefault="00A4663A" w:rsidP="00673715">
      <w:pPr>
        <w:spacing w:after="0" w:line="0" w:lineRule="atLeast"/>
        <w:jc w:val="both"/>
        <w:rPr>
          <w:rFonts w:ascii="Times New Roman" w:hAnsi="Times New Roman" w:cs="Times New Roman"/>
          <w:sz w:val="20"/>
          <w:szCs w:val="20"/>
        </w:rPr>
      </w:pPr>
      <w:r w:rsidRPr="00DC25B8">
        <w:rPr>
          <w:rStyle w:val="a9"/>
          <w:rFonts w:ascii="Times New Roman" w:hAnsi="Times New Roman" w:cs="Times New Roman"/>
          <w:sz w:val="20"/>
          <w:szCs w:val="20"/>
        </w:rPr>
        <w:footnoteRef/>
      </w:r>
      <w:r w:rsidRPr="00DC25B8">
        <w:rPr>
          <w:rFonts w:ascii="Times New Roman" w:hAnsi="Times New Roman" w:cs="Times New Roman"/>
          <w:sz w:val="20"/>
          <w:szCs w:val="20"/>
        </w:rPr>
        <w:t xml:space="preserve"> Мультимедийная экспозиция «Весь Каменноостровский проспе</w:t>
      </w:r>
      <w:proofErr w:type="gramStart"/>
      <w:r w:rsidRPr="00DC25B8">
        <w:rPr>
          <w:rFonts w:ascii="Times New Roman" w:hAnsi="Times New Roman" w:cs="Times New Roman"/>
          <w:sz w:val="20"/>
          <w:szCs w:val="20"/>
        </w:rPr>
        <w:t>кт в шк</w:t>
      </w:r>
      <w:proofErr w:type="gramEnd"/>
      <w:r w:rsidRPr="00DC25B8">
        <w:rPr>
          <w:rFonts w:ascii="Times New Roman" w:hAnsi="Times New Roman" w:cs="Times New Roman"/>
          <w:sz w:val="20"/>
          <w:szCs w:val="20"/>
        </w:rPr>
        <w:t xml:space="preserve">атулке» // Сайт ГМИ СПб. </w:t>
      </w:r>
      <w:r w:rsidRPr="00DC25B8">
        <w:rPr>
          <w:rFonts w:ascii="Times New Roman" w:hAnsi="Times New Roman" w:cs="Times New Roman"/>
          <w:sz w:val="20"/>
          <w:szCs w:val="20"/>
          <w:lang w:val="en-US"/>
        </w:rPr>
        <w:t>URL</w:t>
      </w:r>
      <w:r w:rsidRPr="00DC25B8">
        <w:rPr>
          <w:rFonts w:ascii="Times New Roman" w:hAnsi="Times New Roman" w:cs="Times New Roman"/>
          <w:sz w:val="20"/>
          <w:szCs w:val="20"/>
        </w:rPr>
        <w:t xml:space="preserve">: </w:t>
      </w:r>
      <w:hyperlink r:id="rId16" w:history="1">
        <w:r w:rsidRPr="00DC25B8">
          <w:rPr>
            <w:rStyle w:val="aa"/>
            <w:rFonts w:ascii="Times New Roman" w:hAnsi="Times New Roman" w:cs="Times New Roman"/>
            <w:sz w:val="20"/>
            <w:szCs w:val="20"/>
          </w:rPr>
          <w:t>http://www.spbmuseum.ru/exhibits_and_exhibitions/92/47851/</w:t>
        </w:r>
      </w:hyperlink>
      <w:r w:rsidRPr="00DC25B8">
        <w:rPr>
          <w:rFonts w:ascii="Times New Roman" w:hAnsi="Times New Roman" w:cs="Times New Roman"/>
          <w:sz w:val="20"/>
          <w:szCs w:val="20"/>
        </w:rPr>
        <w:t xml:space="preserve"> (дата обращения 29. 04.17)</w:t>
      </w:r>
      <w:r>
        <w:rPr>
          <w:rFonts w:ascii="Times New Roman" w:hAnsi="Times New Roman" w:cs="Times New Roman"/>
          <w:sz w:val="20"/>
          <w:szCs w:val="20"/>
        </w:rPr>
        <w:t>.</w:t>
      </w:r>
    </w:p>
  </w:footnote>
  <w:footnote w:id="73">
    <w:p w:rsidR="00A4663A" w:rsidRPr="002A3320" w:rsidRDefault="00A4663A" w:rsidP="00673715">
      <w:pPr>
        <w:spacing w:after="0" w:line="20" w:lineRule="atLeast"/>
        <w:jc w:val="both"/>
        <w:rPr>
          <w:rFonts w:ascii="Times New Roman" w:hAnsi="Times New Roman" w:cs="Times New Roman"/>
        </w:rPr>
      </w:pPr>
      <w:r w:rsidRPr="00DC25B8">
        <w:rPr>
          <w:rStyle w:val="a9"/>
          <w:rFonts w:ascii="Times New Roman" w:hAnsi="Times New Roman" w:cs="Times New Roman"/>
          <w:sz w:val="20"/>
          <w:szCs w:val="20"/>
        </w:rPr>
        <w:footnoteRef/>
      </w:r>
      <w:r w:rsidRPr="00DC25B8">
        <w:rPr>
          <w:rFonts w:ascii="Times New Roman" w:hAnsi="Times New Roman" w:cs="Times New Roman"/>
          <w:sz w:val="20"/>
          <w:szCs w:val="20"/>
        </w:rPr>
        <w:t xml:space="preserve"> Потапова С.А.  Указ</w:t>
      </w:r>
      <w:proofErr w:type="gramStart"/>
      <w:r w:rsidRPr="00DC25B8">
        <w:rPr>
          <w:rFonts w:ascii="Times New Roman" w:hAnsi="Times New Roman" w:cs="Times New Roman"/>
          <w:sz w:val="20"/>
          <w:szCs w:val="20"/>
        </w:rPr>
        <w:t>.</w:t>
      </w:r>
      <w:proofErr w:type="gramEnd"/>
      <w:r w:rsidRPr="00DC25B8">
        <w:rPr>
          <w:rFonts w:ascii="Times New Roman" w:hAnsi="Times New Roman" w:cs="Times New Roman"/>
          <w:sz w:val="20"/>
          <w:szCs w:val="20"/>
        </w:rPr>
        <w:t xml:space="preserve"> </w:t>
      </w:r>
      <w:proofErr w:type="gramStart"/>
      <w:r w:rsidRPr="00DC25B8">
        <w:rPr>
          <w:rFonts w:ascii="Times New Roman" w:hAnsi="Times New Roman" w:cs="Times New Roman"/>
          <w:sz w:val="20"/>
          <w:szCs w:val="20"/>
        </w:rPr>
        <w:t>с</w:t>
      </w:r>
      <w:proofErr w:type="gramEnd"/>
      <w:r w:rsidRPr="00DC25B8">
        <w:rPr>
          <w:rFonts w:ascii="Times New Roman" w:hAnsi="Times New Roman" w:cs="Times New Roman"/>
          <w:sz w:val="20"/>
          <w:szCs w:val="20"/>
        </w:rPr>
        <w:t xml:space="preserve">оч. </w:t>
      </w:r>
      <w:r w:rsidRPr="00DC25B8">
        <w:rPr>
          <w:rStyle w:val="num"/>
          <w:rFonts w:ascii="Times New Roman" w:hAnsi="Times New Roman" w:cs="Times New Roman"/>
          <w:sz w:val="20"/>
          <w:szCs w:val="20"/>
        </w:rPr>
        <w:t xml:space="preserve"> С. 160.</w:t>
      </w:r>
    </w:p>
  </w:footnote>
  <w:footnote w:id="74">
    <w:p w:rsidR="00A4663A" w:rsidRPr="007C094C" w:rsidRDefault="00A4663A">
      <w:pPr>
        <w:pStyle w:val="a7"/>
        <w:rPr>
          <w:rFonts w:ascii="Times New Roman" w:hAnsi="Times New Roman" w:cs="Times New Roman"/>
        </w:rPr>
      </w:pPr>
      <w:r w:rsidRPr="007C094C">
        <w:rPr>
          <w:rStyle w:val="a9"/>
          <w:rFonts w:ascii="Times New Roman" w:hAnsi="Times New Roman" w:cs="Times New Roman"/>
        </w:rPr>
        <w:footnoteRef/>
      </w:r>
      <w:r w:rsidRPr="007C094C">
        <w:rPr>
          <w:rFonts w:ascii="Times New Roman" w:hAnsi="Times New Roman" w:cs="Times New Roman"/>
        </w:rPr>
        <w:t xml:space="preserve"> Музей С.М. Кирова. Буклет. СПб</w:t>
      </w:r>
      <w:proofErr w:type="gramStart"/>
      <w:r w:rsidRPr="007C094C">
        <w:rPr>
          <w:rFonts w:ascii="Times New Roman" w:hAnsi="Times New Roman" w:cs="Times New Roman"/>
        </w:rPr>
        <w:t xml:space="preserve">., </w:t>
      </w:r>
      <w:proofErr w:type="gramEnd"/>
      <w:r w:rsidRPr="007C094C">
        <w:rPr>
          <w:rFonts w:ascii="Times New Roman" w:hAnsi="Times New Roman" w:cs="Times New Roman"/>
        </w:rPr>
        <w:t>20</w:t>
      </w:r>
      <w:r>
        <w:rPr>
          <w:rFonts w:ascii="Times New Roman" w:hAnsi="Times New Roman" w:cs="Times New Roman"/>
        </w:rPr>
        <w:t>12</w:t>
      </w:r>
      <w:r w:rsidRPr="007C094C">
        <w:rPr>
          <w:rFonts w:ascii="Times New Roman" w:hAnsi="Times New Roman" w:cs="Times New Roman"/>
        </w:rPr>
        <w:t xml:space="preserve">. С. 3. </w:t>
      </w:r>
    </w:p>
  </w:footnote>
  <w:footnote w:id="75">
    <w:p w:rsidR="00A4663A" w:rsidRPr="007C094C" w:rsidRDefault="00A4663A">
      <w:pPr>
        <w:pStyle w:val="a7"/>
        <w:rPr>
          <w:rFonts w:ascii="Times New Roman" w:hAnsi="Times New Roman" w:cs="Times New Roman"/>
        </w:rPr>
      </w:pPr>
      <w:r w:rsidRPr="007C094C">
        <w:rPr>
          <w:rStyle w:val="a9"/>
          <w:rFonts w:ascii="Times New Roman" w:hAnsi="Times New Roman" w:cs="Times New Roman"/>
        </w:rPr>
        <w:footnoteRef/>
      </w:r>
      <w:r w:rsidRPr="007C094C">
        <w:rPr>
          <w:rFonts w:ascii="Times New Roman" w:hAnsi="Times New Roman" w:cs="Times New Roman"/>
        </w:rPr>
        <w:t xml:space="preserve"> Там же.</w:t>
      </w:r>
    </w:p>
  </w:footnote>
  <w:footnote w:id="76">
    <w:p w:rsidR="00A4663A" w:rsidRDefault="00A4663A">
      <w:pPr>
        <w:pStyle w:val="a7"/>
      </w:pPr>
      <w:r w:rsidRPr="007C094C">
        <w:rPr>
          <w:rStyle w:val="a9"/>
          <w:rFonts w:ascii="Times New Roman" w:hAnsi="Times New Roman" w:cs="Times New Roman"/>
        </w:rPr>
        <w:footnoteRef/>
      </w:r>
      <w:r w:rsidRPr="007C094C">
        <w:rPr>
          <w:rFonts w:ascii="Times New Roman" w:hAnsi="Times New Roman" w:cs="Times New Roman"/>
        </w:rPr>
        <w:t xml:space="preserve"> Советский стиль /</w:t>
      </w:r>
      <w:r>
        <w:rPr>
          <w:rFonts w:ascii="Times New Roman" w:hAnsi="Times New Roman" w:cs="Times New Roman"/>
        </w:rPr>
        <w:t xml:space="preserve"> о</w:t>
      </w:r>
      <w:r w:rsidRPr="007C094C">
        <w:rPr>
          <w:rFonts w:ascii="Times New Roman" w:hAnsi="Times New Roman" w:cs="Times New Roman"/>
        </w:rPr>
        <w:t xml:space="preserve">тв. </w:t>
      </w:r>
      <w:r>
        <w:rPr>
          <w:rFonts w:ascii="Times New Roman" w:hAnsi="Times New Roman" w:cs="Times New Roman"/>
        </w:rPr>
        <w:t>р</w:t>
      </w:r>
      <w:r w:rsidRPr="007C094C">
        <w:rPr>
          <w:rFonts w:ascii="Times New Roman" w:hAnsi="Times New Roman" w:cs="Times New Roman"/>
        </w:rPr>
        <w:t>ед. В.</w:t>
      </w:r>
      <w:r>
        <w:rPr>
          <w:rFonts w:ascii="Times New Roman" w:hAnsi="Times New Roman" w:cs="Times New Roman"/>
        </w:rPr>
        <w:t xml:space="preserve"> </w:t>
      </w:r>
      <w:proofErr w:type="spellStart"/>
      <w:r w:rsidRPr="007C094C">
        <w:rPr>
          <w:rFonts w:ascii="Times New Roman" w:hAnsi="Times New Roman" w:cs="Times New Roman"/>
        </w:rPr>
        <w:t>Зусева</w:t>
      </w:r>
      <w:proofErr w:type="spellEnd"/>
      <w:r w:rsidRPr="007C094C">
        <w:rPr>
          <w:rFonts w:ascii="Times New Roman" w:hAnsi="Times New Roman" w:cs="Times New Roman"/>
        </w:rPr>
        <w:t>. М. 2012. С. 148.</w:t>
      </w:r>
    </w:p>
  </w:footnote>
  <w:footnote w:id="77">
    <w:p w:rsidR="00A4663A" w:rsidRPr="007C094C" w:rsidRDefault="00A4663A" w:rsidP="0078789C">
      <w:pPr>
        <w:spacing w:after="0" w:line="0" w:lineRule="atLeast"/>
        <w:rPr>
          <w:rFonts w:ascii="Times New Roman" w:hAnsi="Times New Roman" w:cs="Times New Roman"/>
          <w:sz w:val="20"/>
          <w:szCs w:val="20"/>
        </w:rPr>
      </w:pPr>
      <w:r w:rsidRPr="007C094C">
        <w:rPr>
          <w:rStyle w:val="a9"/>
          <w:rFonts w:ascii="Times New Roman" w:hAnsi="Times New Roman" w:cs="Times New Roman"/>
          <w:sz w:val="20"/>
          <w:szCs w:val="20"/>
        </w:rPr>
        <w:footnoteRef/>
      </w:r>
      <w:r w:rsidRPr="007C094C">
        <w:rPr>
          <w:rFonts w:ascii="Times New Roman" w:hAnsi="Times New Roman" w:cs="Times New Roman"/>
          <w:sz w:val="20"/>
          <w:szCs w:val="20"/>
        </w:rPr>
        <w:t xml:space="preserve"> Мемориальная квартира С. М. Кирова. Быт партийного руководителя 1920-30-х гг. // Сайт ГМИ СПб. </w:t>
      </w:r>
      <w:r w:rsidRPr="007C094C">
        <w:rPr>
          <w:rFonts w:ascii="Times New Roman" w:hAnsi="Times New Roman" w:cs="Times New Roman"/>
          <w:sz w:val="20"/>
          <w:szCs w:val="20"/>
          <w:lang w:val="en-US"/>
        </w:rPr>
        <w:t>URL</w:t>
      </w:r>
      <w:r w:rsidRPr="007C094C">
        <w:rPr>
          <w:rFonts w:ascii="Times New Roman" w:hAnsi="Times New Roman" w:cs="Times New Roman"/>
          <w:sz w:val="20"/>
          <w:szCs w:val="20"/>
        </w:rPr>
        <w:t xml:space="preserve">: </w:t>
      </w:r>
      <w:hyperlink r:id="rId17" w:history="1">
        <w:r w:rsidRPr="007C094C">
          <w:rPr>
            <w:rStyle w:val="aa"/>
            <w:rFonts w:ascii="Times New Roman" w:hAnsi="Times New Roman" w:cs="Times New Roman"/>
            <w:sz w:val="20"/>
            <w:szCs w:val="20"/>
            <w:lang w:val="en-US"/>
          </w:rPr>
          <w:t>http</w:t>
        </w:r>
        <w:r w:rsidRPr="007C094C">
          <w:rPr>
            <w:rStyle w:val="aa"/>
            <w:rFonts w:ascii="Times New Roman" w:hAnsi="Times New Roman" w:cs="Times New Roman"/>
            <w:sz w:val="20"/>
            <w:szCs w:val="20"/>
          </w:rPr>
          <w:t>://</w:t>
        </w:r>
        <w:r w:rsidRPr="007C094C">
          <w:rPr>
            <w:rStyle w:val="aa"/>
            <w:rFonts w:ascii="Times New Roman" w:hAnsi="Times New Roman" w:cs="Times New Roman"/>
            <w:sz w:val="20"/>
            <w:szCs w:val="20"/>
            <w:lang w:val="en-US"/>
          </w:rPr>
          <w:t>www</w:t>
        </w:r>
        <w:r w:rsidRPr="007C094C">
          <w:rPr>
            <w:rStyle w:val="aa"/>
            <w:rFonts w:ascii="Times New Roman" w:hAnsi="Times New Roman" w:cs="Times New Roman"/>
            <w:sz w:val="20"/>
            <w:szCs w:val="20"/>
          </w:rPr>
          <w:t>.</w:t>
        </w:r>
        <w:r w:rsidRPr="007C094C">
          <w:rPr>
            <w:rStyle w:val="aa"/>
            <w:rFonts w:ascii="Times New Roman" w:hAnsi="Times New Roman" w:cs="Times New Roman"/>
            <w:sz w:val="20"/>
            <w:szCs w:val="20"/>
            <w:lang w:val="en-US"/>
          </w:rPr>
          <w:t>spbmuseum</w:t>
        </w:r>
        <w:r w:rsidRPr="007C094C">
          <w:rPr>
            <w:rStyle w:val="aa"/>
            <w:rFonts w:ascii="Times New Roman" w:hAnsi="Times New Roman" w:cs="Times New Roman"/>
            <w:sz w:val="20"/>
            <w:szCs w:val="20"/>
          </w:rPr>
          <w:t>.</w:t>
        </w:r>
        <w:r w:rsidRPr="007C094C">
          <w:rPr>
            <w:rStyle w:val="aa"/>
            <w:rFonts w:ascii="Times New Roman" w:hAnsi="Times New Roman" w:cs="Times New Roman"/>
            <w:sz w:val="20"/>
            <w:szCs w:val="20"/>
            <w:lang w:val="en-US"/>
          </w:rPr>
          <w:t>ru</w:t>
        </w:r>
        <w:r w:rsidRPr="007C094C">
          <w:rPr>
            <w:rStyle w:val="aa"/>
            <w:rFonts w:ascii="Times New Roman" w:hAnsi="Times New Roman" w:cs="Times New Roman"/>
            <w:sz w:val="20"/>
            <w:szCs w:val="20"/>
          </w:rPr>
          <w:t>/</w:t>
        </w:r>
        <w:r w:rsidRPr="007C094C">
          <w:rPr>
            <w:rStyle w:val="aa"/>
            <w:rFonts w:ascii="Times New Roman" w:hAnsi="Times New Roman" w:cs="Times New Roman"/>
            <w:sz w:val="20"/>
            <w:szCs w:val="20"/>
            <w:lang w:val="en-US"/>
          </w:rPr>
          <w:t>exhibits</w:t>
        </w:r>
        <w:r w:rsidRPr="007C094C">
          <w:rPr>
            <w:rStyle w:val="aa"/>
            <w:rFonts w:ascii="Times New Roman" w:hAnsi="Times New Roman" w:cs="Times New Roman"/>
            <w:sz w:val="20"/>
            <w:szCs w:val="20"/>
          </w:rPr>
          <w:t>_</w:t>
        </w:r>
        <w:r w:rsidRPr="007C094C">
          <w:rPr>
            <w:rStyle w:val="aa"/>
            <w:rFonts w:ascii="Times New Roman" w:hAnsi="Times New Roman" w:cs="Times New Roman"/>
            <w:sz w:val="20"/>
            <w:szCs w:val="20"/>
            <w:lang w:val="en-US"/>
          </w:rPr>
          <w:t>and</w:t>
        </w:r>
        <w:r w:rsidRPr="007C094C">
          <w:rPr>
            <w:rStyle w:val="aa"/>
            <w:rFonts w:ascii="Times New Roman" w:hAnsi="Times New Roman" w:cs="Times New Roman"/>
            <w:sz w:val="20"/>
            <w:szCs w:val="20"/>
          </w:rPr>
          <w:t>_</w:t>
        </w:r>
        <w:r w:rsidRPr="007C094C">
          <w:rPr>
            <w:rStyle w:val="aa"/>
            <w:rFonts w:ascii="Times New Roman" w:hAnsi="Times New Roman" w:cs="Times New Roman"/>
            <w:sz w:val="20"/>
            <w:szCs w:val="20"/>
            <w:lang w:val="en-US"/>
          </w:rPr>
          <w:t>exhibitions</w:t>
        </w:r>
        <w:r w:rsidRPr="007C094C">
          <w:rPr>
            <w:rStyle w:val="aa"/>
            <w:rFonts w:ascii="Times New Roman" w:hAnsi="Times New Roman" w:cs="Times New Roman"/>
            <w:sz w:val="20"/>
            <w:szCs w:val="20"/>
          </w:rPr>
          <w:t>/92/1323/</w:t>
        </w:r>
      </w:hyperlink>
      <w:r w:rsidRPr="007C094C">
        <w:rPr>
          <w:rFonts w:ascii="Times New Roman" w:hAnsi="Times New Roman" w:cs="Times New Roman"/>
          <w:sz w:val="20"/>
          <w:szCs w:val="20"/>
        </w:rPr>
        <w:t xml:space="preserve"> (дата обращения 29. 04.17)</w:t>
      </w:r>
      <w:r>
        <w:rPr>
          <w:rFonts w:ascii="Times New Roman" w:hAnsi="Times New Roman" w:cs="Times New Roman"/>
          <w:sz w:val="20"/>
          <w:szCs w:val="20"/>
        </w:rPr>
        <w:t>.</w:t>
      </w:r>
    </w:p>
  </w:footnote>
  <w:footnote w:id="78">
    <w:p w:rsidR="00A4663A" w:rsidRDefault="00A4663A">
      <w:pPr>
        <w:pStyle w:val="a7"/>
      </w:pPr>
      <w:r w:rsidRPr="007C094C">
        <w:rPr>
          <w:rStyle w:val="a9"/>
          <w:rFonts w:ascii="Times New Roman" w:hAnsi="Times New Roman" w:cs="Times New Roman"/>
        </w:rPr>
        <w:footnoteRef/>
      </w:r>
      <w:r w:rsidRPr="007C094C">
        <w:rPr>
          <w:rFonts w:ascii="Times New Roman" w:hAnsi="Times New Roman" w:cs="Times New Roman"/>
        </w:rPr>
        <w:t xml:space="preserve"> Музей С.М. Кирова. Буклет. СПб</w:t>
      </w:r>
      <w:proofErr w:type="gramStart"/>
      <w:r w:rsidRPr="007C094C">
        <w:rPr>
          <w:rFonts w:ascii="Times New Roman" w:hAnsi="Times New Roman" w:cs="Times New Roman"/>
        </w:rPr>
        <w:t xml:space="preserve">., </w:t>
      </w:r>
      <w:proofErr w:type="gramEnd"/>
      <w:r w:rsidRPr="007C094C">
        <w:rPr>
          <w:rFonts w:ascii="Times New Roman" w:hAnsi="Times New Roman" w:cs="Times New Roman"/>
        </w:rPr>
        <w:t>2012. С. 9.</w:t>
      </w:r>
    </w:p>
  </w:footnote>
  <w:footnote w:id="79">
    <w:p w:rsidR="00A4663A" w:rsidRPr="00002222" w:rsidRDefault="00A4663A" w:rsidP="00A35423">
      <w:pPr>
        <w:pStyle w:val="a7"/>
        <w:rPr>
          <w:rFonts w:ascii="Times New Roman" w:hAnsi="Times New Roman" w:cs="Times New Roman"/>
        </w:rPr>
      </w:pPr>
      <w:r w:rsidRPr="00002222">
        <w:rPr>
          <w:rStyle w:val="a9"/>
          <w:rFonts w:ascii="Times New Roman" w:hAnsi="Times New Roman" w:cs="Times New Roman"/>
        </w:rPr>
        <w:footnoteRef/>
      </w:r>
      <w:r w:rsidRPr="00002222">
        <w:rPr>
          <w:rFonts w:ascii="Times New Roman" w:hAnsi="Times New Roman" w:cs="Times New Roman"/>
        </w:rPr>
        <w:t xml:space="preserve"> Дукельский В. Указ</w:t>
      </w:r>
      <w:proofErr w:type="gramStart"/>
      <w:r w:rsidRPr="00002222">
        <w:rPr>
          <w:rFonts w:ascii="Times New Roman" w:hAnsi="Times New Roman" w:cs="Times New Roman"/>
        </w:rPr>
        <w:t>.</w:t>
      </w:r>
      <w:proofErr w:type="gramEnd"/>
      <w:r w:rsidRPr="00002222">
        <w:rPr>
          <w:rFonts w:ascii="Times New Roman" w:hAnsi="Times New Roman" w:cs="Times New Roman"/>
        </w:rPr>
        <w:t xml:space="preserve"> </w:t>
      </w:r>
      <w:proofErr w:type="gramStart"/>
      <w:r w:rsidRPr="00002222">
        <w:rPr>
          <w:rFonts w:ascii="Times New Roman" w:hAnsi="Times New Roman" w:cs="Times New Roman"/>
        </w:rPr>
        <w:t>с</w:t>
      </w:r>
      <w:proofErr w:type="gramEnd"/>
      <w:r w:rsidRPr="00002222">
        <w:rPr>
          <w:rFonts w:ascii="Times New Roman" w:hAnsi="Times New Roman" w:cs="Times New Roman"/>
        </w:rPr>
        <w:t>оч. С. 35.</w:t>
      </w:r>
    </w:p>
  </w:footnote>
  <w:footnote w:id="80">
    <w:p w:rsidR="00A4663A" w:rsidRDefault="00A4663A">
      <w:pPr>
        <w:pStyle w:val="a7"/>
      </w:pPr>
      <w:r w:rsidRPr="00002222">
        <w:rPr>
          <w:rStyle w:val="a9"/>
          <w:rFonts w:ascii="Times New Roman" w:hAnsi="Times New Roman" w:cs="Times New Roman"/>
        </w:rPr>
        <w:footnoteRef/>
      </w:r>
      <w:r w:rsidRPr="00002222">
        <w:rPr>
          <w:rFonts w:ascii="Times New Roman" w:hAnsi="Times New Roman" w:cs="Times New Roman"/>
        </w:rPr>
        <w:t xml:space="preserve"> Экспозиция М</w:t>
      </w:r>
      <w:r>
        <w:rPr>
          <w:rFonts w:ascii="Times New Roman" w:hAnsi="Times New Roman" w:cs="Times New Roman"/>
        </w:rPr>
        <w:t xml:space="preserve">емориальной квартиры </w:t>
      </w:r>
      <w:r w:rsidRPr="00002222">
        <w:rPr>
          <w:rFonts w:ascii="Times New Roman" w:hAnsi="Times New Roman" w:cs="Times New Roman"/>
        </w:rPr>
        <w:t xml:space="preserve"> С.М. Кирова // ГМИ СПб (дата посещения 13.04.2017)</w:t>
      </w:r>
      <w:r>
        <w:rPr>
          <w:rFonts w:ascii="Times New Roman" w:hAnsi="Times New Roman" w:cs="Times New Roman"/>
        </w:rPr>
        <w:t>.</w:t>
      </w:r>
    </w:p>
  </w:footnote>
  <w:footnote w:id="81">
    <w:p w:rsidR="00A4663A" w:rsidRPr="00684F9B" w:rsidRDefault="00A4663A" w:rsidP="00825FA2">
      <w:pPr>
        <w:spacing w:after="0" w:line="0" w:lineRule="atLeast"/>
        <w:rPr>
          <w:rFonts w:ascii="Times New Roman" w:hAnsi="Times New Roman" w:cs="Times New Roman"/>
          <w:sz w:val="20"/>
          <w:szCs w:val="20"/>
        </w:rPr>
      </w:pPr>
      <w:r w:rsidRPr="00684F9B">
        <w:rPr>
          <w:rStyle w:val="a9"/>
          <w:rFonts w:ascii="Times New Roman" w:hAnsi="Times New Roman" w:cs="Times New Roman"/>
          <w:sz w:val="20"/>
          <w:szCs w:val="20"/>
        </w:rPr>
        <w:footnoteRef/>
      </w:r>
      <w:r w:rsidRPr="00684F9B">
        <w:rPr>
          <w:rFonts w:ascii="Times New Roman" w:hAnsi="Times New Roman" w:cs="Times New Roman"/>
          <w:sz w:val="20"/>
          <w:szCs w:val="20"/>
        </w:rPr>
        <w:t xml:space="preserve"> Интерактивная экспозиция "Бери, что дают!" // Сайт ГМИ СПб. </w:t>
      </w:r>
      <w:r w:rsidRPr="00684F9B">
        <w:rPr>
          <w:rFonts w:ascii="Times New Roman" w:hAnsi="Times New Roman" w:cs="Times New Roman"/>
          <w:sz w:val="20"/>
          <w:szCs w:val="20"/>
          <w:lang w:val="en-US"/>
        </w:rPr>
        <w:t>URL</w:t>
      </w:r>
      <w:r w:rsidRPr="00684F9B">
        <w:rPr>
          <w:rFonts w:ascii="Times New Roman" w:hAnsi="Times New Roman" w:cs="Times New Roman"/>
          <w:sz w:val="20"/>
          <w:szCs w:val="20"/>
        </w:rPr>
        <w:t>:</w:t>
      </w:r>
    </w:p>
    <w:p w:rsidR="00A4663A" w:rsidRPr="00684F9B" w:rsidRDefault="00A82032">
      <w:pPr>
        <w:pStyle w:val="a7"/>
        <w:rPr>
          <w:rFonts w:ascii="Times New Roman" w:hAnsi="Times New Roman" w:cs="Times New Roman"/>
        </w:rPr>
      </w:pPr>
      <w:hyperlink r:id="rId18" w:history="1">
        <w:r w:rsidR="00A4663A" w:rsidRPr="00684F9B">
          <w:rPr>
            <w:rStyle w:val="aa"/>
            <w:rFonts w:ascii="Times New Roman" w:hAnsi="Times New Roman" w:cs="Times New Roman"/>
          </w:rPr>
          <w:t>http://www.spbmuseum.ru/exhibits_and_exhibitions/92/2865/</w:t>
        </w:r>
      </w:hyperlink>
      <w:r w:rsidR="00A4663A" w:rsidRPr="00684F9B">
        <w:rPr>
          <w:rFonts w:ascii="Times New Roman" w:hAnsi="Times New Roman" w:cs="Times New Roman"/>
        </w:rPr>
        <w:t xml:space="preserve"> (дата обращения 29. 04.17)</w:t>
      </w:r>
    </w:p>
  </w:footnote>
  <w:footnote w:id="82">
    <w:p w:rsidR="00A4663A" w:rsidRPr="00684F9B" w:rsidRDefault="00A4663A">
      <w:pPr>
        <w:pStyle w:val="a7"/>
        <w:rPr>
          <w:rFonts w:ascii="Times New Roman" w:hAnsi="Times New Roman" w:cs="Times New Roman"/>
        </w:rPr>
      </w:pPr>
      <w:r w:rsidRPr="00684F9B">
        <w:rPr>
          <w:rStyle w:val="a9"/>
          <w:rFonts w:ascii="Times New Roman" w:hAnsi="Times New Roman" w:cs="Times New Roman"/>
        </w:rPr>
        <w:footnoteRef/>
      </w:r>
      <w:r w:rsidRPr="00684F9B">
        <w:rPr>
          <w:rFonts w:ascii="Times New Roman" w:hAnsi="Times New Roman" w:cs="Times New Roman"/>
        </w:rPr>
        <w:t xml:space="preserve"> </w:t>
      </w:r>
      <w:r w:rsidRPr="00684F9B">
        <w:rPr>
          <w:rFonts w:ascii="Times New Roman" w:hAnsi="Times New Roman" w:cs="Times New Roman"/>
          <w:bCs/>
        </w:rPr>
        <w:t>Не быть отрезанными</w:t>
      </w:r>
      <w:r w:rsidRPr="00684F9B">
        <w:rPr>
          <w:rFonts w:ascii="Times New Roman" w:hAnsi="Times New Roman" w:cs="Times New Roman"/>
        </w:rPr>
        <w:t xml:space="preserve"> от прошлого // Невское время: информационно-аналитическая газета. 2008. </w:t>
      </w:r>
      <w:r w:rsidRPr="00684F9B">
        <w:rPr>
          <w:rFonts w:ascii="Times New Roman" w:hAnsi="Times New Roman" w:cs="Times New Roman"/>
          <w:bCs/>
        </w:rPr>
        <w:t>13 дек.</w:t>
      </w:r>
    </w:p>
  </w:footnote>
  <w:footnote w:id="83">
    <w:p w:rsidR="00A4663A" w:rsidRDefault="00A4663A">
      <w:pPr>
        <w:pStyle w:val="a7"/>
      </w:pPr>
      <w:r w:rsidRPr="00684F9B">
        <w:rPr>
          <w:rStyle w:val="a9"/>
          <w:rFonts w:ascii="Times New Roman" w:hAnsi="Times New Roman" w:cs="Times New Roman"/>
        </w:rPr>
        <w:footnoteRef/>
      </w:r>
      <w:r w:rsidRPr="00684F9B">
        <w:rPr>
          <w:rFonts w:ascii="Times New Roman" w:hAnsi="Times New Roman" w:cs="Times New Roman"/>
        </w:rPr>
        <w:t xml:space="preserve"> Музей С.М. Кирова. Буклет. СПб</w:t>
      </w:r>
      <w:proofErr w:type="gramStart"/>
      <w:r w:rsidRPr="00684F9B">
        <w:rPr>
          <w:rFonts w:ascii="Times New Roman" w:hAnsi="Times New Roman" w:cs="Times New Roman"/>
        </w:rPr>
        <w:t xml:space="preserve">., </w:t>
      </w:r>
      <w:proofErr w:type="gramEnd"/>
      <w:r w:rsidRPr="00684F9B">
        <w:rPr>
          <w:rFonts w:ascii="Times New Roman" w:hAnsi="Times New Roman" w:cs="Times New Roman"/>
        </w:rPr>
        <w:t>2012. С. 17.</w:t>
      </w:r>
    </w:p>
  </w:footnote>
  <w:footnote w:id="84">
    <w:p w:rsidR="00A4663A" w:rsidRPr="007C094C" w:rsidRDefault="00A4663A" w:rsidP="00002222">
      <w:pPr>
        <w:spacing w:after="0" w:line="240" w:lineRule="auto"/>
        <w:jc w:val="both"/>
        <w:rPr>
          <w:rFonts w:ascii="Times New Roman" w:eastAsia="Times New Roman" w:hAnsi="Times New Roman" w:cs="Times New Roman"/>
          <w:sz w:val="20"/>
          <w:szCs w:val="20"/>
          <w:lang w:eastAsia="ru-RU"/>
        </w:rPr>
      </w:pPr>
      <w:r w:rsidRPr="007C094C">
        <w:rPr>
          <w:rStyle w:val="a9"/>
          <w:rFonts w:ascii="Times New Roman" w:hAnsi="Times New Roman" w:cs="Times New Roman"/>
          <w:sz w:val="20"/>
          <w:szCs w:val="20"/>
        </w:rPr>
        <w:footnoteRef/>
      </w:r>
      <w:r w:rsidRPr="007C094C">
        <w:rPr>
          <w:rFonts w:ascii="Times New Roman" w:hAnsi="Times New Roman" w:cs="Times New Roman"/>
          <w:sz w:val="20"/>
          <w:szCs w:val="20"/>
        </w:rPr>
        <w:t xml:space="preserve"> </w:t>
      </w:r>
      <w:r w:rsidRPr="00984BD0">
        <w:rPr>
          <w:rFonts w:ascii="Times New Roman" w:eastAsia="Times New Roman" w:hAnsi="Times New Roman" w:cs="Times New Roman"/>
          <w:sz w:val="20"/>
          <w:szCs w:val="20"/>
          <w:lang w:eastAsia="ru-RU"/>
        </w:rPr>
        <w:t>Выставка «Великий гражданин: прямая речь» в Музее С. М. Кирова</w:t>
      </w:r>
      <w:r w:rsidRPr="007C094C">
        <w:rPr>
          <w:rFonts w:ascii="Times New Roman" w:eastAsia="Times New Roman" w:hAnsi="Times New Roman" w:cs="Times New Roman"/>
          <w:sz w:val="20"/>
          <w:szCs w:val="20"/>
          <w:lang w:eastAsia="ru-RU"/>
        </w:rPr>
        <w:t xml:space="preserve">. [Электронный ресурс] </w:t>
      </w:r>
      <w:r w:rsidRPr="007C094C">
        <w:rPr>
          <w:rFonts w:ascii="Times New Roman" w:eastAsia="Times New Roman" w:hAnsi="Times New Roman" w:cs="Times New Roman"/>
          <w:sz w:val="20"/>
          <w:szCs w:val="20"/>
          <w:lang w:val="en-US" w:eastAsia="ru-RU"/>
        </w:rPr>
        <w:t>URL</w:t>
      </w:r>
      <w:r w:rsidRPr="007C094C">
        <w:rPr>
          <w:rFonts w:ascii="Times New Roman" w:eastAsia="Times New Roman" w:hAnsi="Times New Roman" w:cs="Times New Roman"/>
          <w:sz w:val="20"/>
          <w:szCs w:val="20"/>
          <w:lang w:eastAsia="ru-RU"/>
        </w:rPr>
        <w:t xml:space="preserve">: </w:t>
      </w:r>
      <w:hyperlink r:id="rId19" w:history="1">
        <w:r w:rsidRPr="007C094C">
          <w:rPr>
            <w:rStyle w:val="aa"/>
            <w:rFonts w:ascii="Times New Roman" w:hAnsi="Times New Roman" w:cs="Times New Roman"/>
            <w:sz w:val="20"/>
            <w:szCs w:val="20"/>
          </w:rPr>
          <w:t>http://museum.ru/N63689</w:t>
        </w:r>
      </w:hyperlink>
      <w:r w:rsidRPr="007C094C">
        <w:rPr>
          <w:rFonts w:ascii="Times New Roman" w:hAnsi="Times New Roman" w:cs="Times New Roman"/>
          <w:sz w:val="20"/>
          <w:szCs w:val="20"/>
        </w:rPr>
        <w:t xml:space="preserve"> (дата обращения  23.04.2017).</w:t>
      </w:r>
    </w:p>
  </w:footnote>
  <w:footnote w:id="85">
    <w:p w:rsidR="00A4663A" w:rsidRPr="007C094C" w:rsidRDefault="00A4663A" w:rsidP="00002222">
      <w:pPr>
        <w:pStyle w:val="a7"/>
        <w:jc w:val="both"/>
        <w:rPr>
          <w:rFonts w:ascii="Times New Roman" w:hAnsi="Times New Roman" w:cs="Times New Roman"/>
        </w:rPr>
      </w:pPr>
      <w:r w:rsidRPr="007C094C">
        <w:rPr>
          <w:rStyle w:val="a9"/>
          <w:rFonts w:ascii="Times New Roman" w:hAnsi="Times New Roman" w:cs="Times New Roman"/>
        </w:rPr>
        <w:footnoteRef/>
      </w:r>
      <w:r w:rsidRPr="007C094C">
        <w:rPr>
          <w:rFonts w:ascii="Times New Roman" w:hAnsi="Times New Roman" w:cs="Times New Roman"/>
        </w:rPr>
        <w:t xml:space="preserve"> Экспозиция «За детство счастливое наше…» // Сайт ГМИ СПб </w:t>
      </w:r>
      <w:r w:rsidRPr="007C094C">
        <w:rPr>
          <w:rFonts w:ascii="Times New Roman" w:hAnsi="Times New Roman" w:cs="Times New Roman"/>
          <w:lang w:val="en-US"/>
        </w:rPr>
        <w:t>URL</w:t>
      </w:r>
      <w:r w:rsidRPr="007C094C">
        <w:rPr>
          <w:rFonts w:ascii="Times New Roman" w:hAnsi="Times New Roman" w:cs="Times New Roman"/>
        </w:rPr>
        <w:t xml:space="preserve">: </w:t>
      </w:r>
      <w:hyperlink r:id="rId20" w:history="1">
        <w:r w:rsidRPr="007C094C">
          <w:rPr>
            <w:rStyle w:val="aa"/>
            <w:rFonts w:ascii="Times New Roman" w:hAnsi="Times New Roman" w:cs="Times New Roman"/>
          </w:rPr>
          <w:t>http://www.spbmuseum.ru/exhibits_and_exhibitions/92/47850/</w:t>
        </w:r>
      </w:hyperlink>
      <w:r w:rsidRPr="007C094C">
        <w:rPr>
          <w:rFonts w:ascii="Times New Roman" w:hAnsi="Times New Roman" w:cs="Times New Roman"/>
        </w:rPr>
        <w:t xml:space="preserve"> (дата обращения 29. 04.2017).</w:t>
      </w:r>
    </w:p>
  </w:footnote>
  <w:footnote w:id="86">
    <w:p w:rsidR="00A4663A" w:rsidRPr="007C094C" w:rsidRDefault="00A4663A" w:rsidP="00002222">
      <w:pPr>
        <w:pStyle w:val="a7"/>
        <w:jc w:val="both"/>
        <w:rPr>
          <w:rFonts w:ascii="Times New Roman" w:hAnsi="Times New Roman" w:cs="Times New Roman"/>
        </w:rPr>
      </w:pPr>
      <w:r w:rsidRPr="007C094C">
        <w:rPr>
          <w:rStyle w:val="a9"/>
          <w:rFonts w:ascii="Times New Roman" w:hAnsi="Times New Roman" w:cs="Times New Roman"/>
        </w:rPr>
        <w:footnoteRef/>
      </w:r>
      <w:r w:rsidRPr="007C094C">
        <w:rPr>
          <w:rFonts w:ascii="Times New Roman" w:hAnsi="Times New Roman" w:cs="Times New Roman"/>
        </w:rPr>
        <w:t xml:space="preserve"> Торгсин  - Всесоюзное объединение по </w:t>
      </w:r>
      <w:r w:rsidRPr="007C094C">
        <w:rPr>
          <w:rFonts w:ascii="Times New Roman" w:hAnsi="Times New Roman" w:cs="Times New Roman"/>
          <w:b/>
          <w:bCs/>
        </w:rPr>
        <w:t>торг</w:t>
      </w:r>
      <w:r w:rsidRPr="007C094C">
        <w:rPr>
          <w:rFonts w:ascii="Times New Roman" w:hAnsi="Times New Roman" w:cs="Times New Roman"/>
        </w:rPr>
        <w:t xml:space="preserve">овле </w:t>
      </w:r>
      <w:r w:rsidRPr="007C094C">
        <w:rPr>
          <w:rFonts w:ascii="Times New Roman" w:hAnsi="Times New Roman" w:cs="Times New Roman"/>
          <w:b/>
          <w:bCs/>
        </w:rPr>
        <w:t>с</w:t>
      </w:r>
      <w:r w:rsidRPr="007C094C">
        <w:rPr>
          <w:rFonts w:ascii="Times New Roman" w:hAnsi="Times New Roman" w:cs="Times New Roman"/>
        </w:rPr>
        <w:t xml:space="preserve"> </w:t>
      </w:r>
      <w:r w:rsidRPr="007C094C">
        <w:rPr>
          <w:rFonts w:ascii="Times New Roman" w:hAnsi="Times New Roman" w:cs="Times New Roman"/>
          <w:b/>
          <w:bCs/>
        </w:rPr>
        <w:t>ин</w:t>
      </w:r>
      <w:r w:rsidRPr="007C094C">
        <w:rPr>
          <w:rFonts w:ascii="Times New Roman" w:hAnsi="Times New Roman" w:cs="Times New Roman"/>
        </w:rPr>
        <w:t>остранцами (1931-1936 гг.)</w:t>
      </w:r>
      <w:r>
        <w:rPr>
          <w:rFonts w:ascii="Times New Roman" w:hAnsi="Times New Roman" w:cs="Times New Roman"/>
        </w:rPr>
        <w:t>.</w:t>
      </w:r>
    </w:p>
  </w:footnote>
  <w:footnote w:id="87">
    <w:p w:rsidR="00A4663A" w:rsidRPr="007C094C" w:rsidRDefault="00A4663A" w:rsidP="00002222">
      <w:pPr>
        <w:pStyle w:val="a7"/>
        <w:jc w:val="both"/>
        <w:rPr>
          <w:rFonts w:ascii="Times New Roman" w:hAnsi="Times New Roman" w:cs="Times New Roman"/>
        </w:rPr>
      </w:pPr>
      <w:r w:rsidRPr="007C094C">
        <w:rPr>
          <w:rStyle w:val="a9"/>
          <w:rFonts w:ascii="Times New Roman" w:hAnsi="Times New Roman" w:cs="Times New Roman"/>
        </w:rPr>
        <w:footnoteRef/>
      </w:r>
      <w:r w:rsidRPr="007C094C">
        <w:rPr>
          <w:rFonts w:ascii="Times New Roman" w:hAnsi="Times New Roman" w:cs="Times New Roman"/>
        </w:rPr>
        <w:t xml:space="preserve"> Экспозиция «За детс</w:t>
      </w:r>
      <w:r>
        <w:rPr>
          <w:rFonts w:ascii="Times New Roman" w:hAnsi="Times New Roman" w:cs="Times New Roman"/>
        </w:rPr>
        <w:t>тво счастливое наше» // ГМИ СПб</w:t>
      </w:r>
      <w:r w:rsidRPr="007C094C">
        <w:rPr>
          <w:rFonts w:ascii="Times New Roman" w:hAnsi="Times New Roman" w:cs="Times New Roman"/>
        </w:rPr>
        <w:t xml:space="preserve"> (дата посещения 13.04.2017).</w:t>
      </w:r>
    </w:p>
  </w:footnote>
  <w:footnote w:id="88">
    <w:p w:rsidR="00A4663A" w:rsidRDefault="00A4663A" w:rsidP="00002222">
      <w:pPr>
        <w:pStyle w:val="a7"/>
        <w:jc w:val="both"/>
      </w:pPr>
      <w:r w:rsidRPr="007C094C">
        <w:rPr>
          <w:rStyle w:val="a9"/>
          <w:rFonts w:ascii="Times New Roman" w:hAnsi="Times New Roman" w:cs="Times New Roman"/>
        </w:rPr>
        <w:footnoteRef/>
      </w:r>
      <w:r w:rsidRPr="007C094C">
        <w:rPr>
          <w:rFonts w:ascii="Times New Roman" w:hAnsi="Times New Roman" w:cs="Times New Roman"/>
        </w:rPr>
        <w:t xml:space="preserve"> Советский стиль… С. 89.</w:t>
      </w:r>
    </w:p>
  </w:footnote>
  <w:footnote w:id="89">
    <w:p w:rsidR="00A4663A" w:rsidRPr="007C094C" w:rsidRDefault="00A4663A" w:rsidP="00BB3B4D">
      <w:pPr>
        <w:pStyle w:val="a7"/>
        <w:rPr>
          <w:rFonts w:ascii="Times New Roman" w:hAnsi="Times New Roman" w:cs="Times New Roman"/>
        </w:rPr>
      </w:pPr>
      <w:r>
        <w:rPr>
          <w:rStyle w:val="a9"/>
        </w:rPr>
        <w:footnoteRef/>
      </w:r>
      <w:r>
        <w:t xml:space="preserve"> </w:t>
      </w:r>
      <w:r w:rsidRPr="007C094C">
        <w:rPr>
          <w:rFonts w:ascii="Times New Roman" w:hAnsi="Times New Roman" w:cs="Times New Roman"/>
        </w:rPr>
        <w:t>Экспозиция «За детство счастливое наше» // ГМИ СПб</w:t>
      </w:r>
      <w:proofErr w:type="gramStart"/>
      <w:r w:rsidRPr="007C094C">
        <w:rPr>
          <w:rFonts w:ascii="Times New Roman" w:hAnsi="Times New Roman" w:cs="Times New Roman"/>
        </w:rPr>
        <w:t>.</w:t>
      </w:r>
      <w:proofErr w:type="gramEnd"/>
      <w:r w:rsidRPr="007C094C">
        <w:rPr>
          <w:rFonts w:ascii="Times New Roman" w:hAnsi="Times New Roman" w:cs="Times New Roman"/>
        </w:rPr>
        <w:t xml:space="preserve"> (</w:t>
      </w:r>
      <w:proofErr w:type="gramStart"/>
      <w:r w:rsidRPr="007C094C">
        <w:rPr>
          <w:rFonts w:ascii="Times New Roman" w:hAnsi="Times New Roman" w:cs="Times New Roman"/>
        </w:rPr>
        <w:t>д</w:t>
      </w:r>
      <w:proofErr w:type="gramEnd"/>
      <w:r w:rsidRPr="007C094C">
        <w:rPr>
          <w:rFonts w:ascii="Times New Roman" w:hAnsi="Times New Roman" w:cs="Times New Roman"/>
        </w:rPr>
        <w:t>ата посещения 13.04.2017).</w:t>
      </w:r>
    </w:p>
  </w:footnote>
  <w:footnote w:id="90">
    <w:p w:rsidR="00A4663A" w:rsidRPr="007C094C" w:rsidRDefault="00A4663A">
      <w:pPr>
        <w:pStyle w:val="a7"/>
        <w:rPr>
          <w:rFonts w:ascii="Times New Roman" w:hAnsi="Times New Roman" w:cs="Times New Roman"/>
        </w:rPr>
      </w:pPr>
      <w:r>
        <w:rPr>
          <w:rStyle w:val="a9"/>
        </w:rPr>
        <w:footnoteRef/>
      </w:r>
      <w:r>
        <w:t xml:space="preserve"> </w:t>
      </w:r>
      <w:r w:rsidRPr="007C094C">
        <w:rPr>
          <w:rFonts w:ascii="Times New Roman" w:hAnsi="Times New Roman" w:cs="Times New Roman"/>
        </w:rPr>
        <w:t xml:space="preserve">Экспозиция «За детство счастливое наше…» // Сайт ГМИ СПб </w:t>
      </w:r>
      <w:r w:rsidRPr="007C094C">
        <w:rPr>
          <w:rFonts w:ascii="Times New Roman" w:hAnsi="Times New Roman" w:cs="Times New Roman"/>
          <w:lang w:val="en-US"/>
        </w:rPr>
        <w:t>URL</w:t>
      </w:r>
      <w:r w:rsidRPr="007C094C">
        <w:rPr>
          <w:rFonts w:ascii="Times New Roman" w:hAnsi="Times New Roman" w:cs="Times New Roman"/>
        </w:rPr>
        <w:t xml:space="preserve">: </w:t>
      </w:r>
      <w:hyperlink r:id="rId21" w:history="1">
        <w:r w:rsidRPr="007C094C">
          <w:rPr>
            <w:rStyle w:val="aa"/>
            <w:rFonts w:ascii="Times New Roman" w:hAnsi="Times New Roman" w:cs="Times New Roman"/>
          </w:rPr>
          <w:t>http://www.spbmuseum.ru/exhibits_and_exhibitions/92/47850/</w:t>
        </w:r>
      </w:hyperlink>
      <w:r w:rsidRPr="007C094C">
        <w:rPr>
          <w:rFonts w:ascii="Times New Roman" w:hAnsi="Times New Roman" w:cs="Times New Roman"/>
        </w:rPr>
        <w:t xml:space="preserve"> (дата обращения 29. 04.2017).</w:t>
      </w:r>
    </w:p>
  </w:footnote>
  <w:footnote w:id="91">
    <w:p w:rsidR="00A4663A" w:rsidRPr="00BB3B4D" w:rsidRDefault="00A4663A" w:rsidP="005D4903">
      <w:pPr>
        <w:pStyle w:val="a7"/>
        <w:jc w:val="both"/>
        <w:rPr>
          <w:rFonts w:ascii="Times New Roman" w:hAnsi="Times New Roman" w:cs="Times New Roman"/>
        </w:rPr>
      </w:pPr>
      <w:r w:rsidRPr="00BB3B4D">
        <w:rPr>
          <w:rStyle w:val="a9"/>
          <w:rFonts w:ascii="Times New Roman" w:hAnsi="Times New Roman" w:cs="Times New Roman"/>
        </w:rPr>
        <w:footnoteRef/>
      </w:r>
      <w:r w:rsidRPr="00BB3B4D">
        <w:rPr>
          <w:rFonts w:ascii="Times New Roman" w:hAnsi="Times New Roman" w:cs="Times New Roman"/>
        </w:rPr>
        <w:t xml:space="preserve"> Артемов Е.Г., </w:t>
      </w:r>
      <w:proofErr w:type="spellStart"/>
      <w:r w:rsidRPr="00BB3B4D">
        <w:rPr>
          <w:rFonts w:ascii="Times New Roman" w:hAnsi="Times New Roman" w:cs="Times New Roman"/>
        </w:rPr>
        <w:t>Костюшева</w:t>
      </w:r>
      <w:proofErr w:type="spellEnd"/>
      <w:r w:rsidRPr="00BB3B4D">
        <w:rPr>
          <w:rFonts w:ascii="Times New Roman" w:hAnsi="Times New Roman" w:cs="Times New Roman"/>
        </w:rPr>
        <w:t xml:space="preserve"> Е.К., </w:t>
      </w:r>
      <w:proofErr w:type="spellStart"/>
      <w:r w:rsidRPr="00BB3B4D">
        <w:rPr>
          <w:rFonts w:ascii="Times New Roman" w:hAnsi="Times New Roman" w:cs="Times New Roman"/>
        </w:rPr>
        <w:t>Кулегин</w:t>
      </w:r>
      <w:proofErr w:type="spellEnd"/>
      <w:r w:rsidRPr="00BB3B4D">
        <w:rPr>
          <w:rFonts w:ascii="Times New Roman" w:hAnsi="Times New Roman" w:cs="Times New Roman"/>
        </w:rPr>
        <w:t xml:space="preserve"> А. М. Введение. Политическая история России. Теория и музейная практика: Сб. науч. тр. СПб</w:t>
      </w:r>
      <w:proofErr w:type="gramStart"/>
      <w:r w:rsidRPr="00BB3B4D">
        <w:rPr>
          <w:rFonts w:ascii="Times New Roman" w:hAnsi="Times New Roman" w:cs="Times New Roman"/>
        </w:rPr>
        <w:t xml:space="preserve">., </w:t>
      </w:r>
      <w:proofErr w:type="gramEnd"/>
      <w:r w:rsidRPr="00BB3B4D">
        <w:rPr>
          <w:rFonts w:ascii="Times New Roman" w:hAnsi="Times New Roman" w:cs="Times New Roman"/>
        </w:rPr>
        <w:t xml:space="preserve">2008. Вып. </w:t>
      </w:r>
      <w:r w:rsidRPr="00BB3B4D">
        <w:rPr>
          <w:rFonts w:ascii="Times New Roman" w:hAnsi="Times New Roman" w:cs="Times New Roman"/>
          <w:lang w:val="en-US"/>
        </w:rPr>
        <w:t>VI</w:t>
      </w:r>
      <w:r w:rsidRPr="00BB3B4D">
        <w:rPr>
          <w:rFonts w:ascii="Times New Roman" w:hAnsi="Times New Roman" w:cs="Times New Roman"/>
        </w:rPr>
        <w:t>. С.3.</w:t>
      </w:r>
    </w:p>
  </w:footnote>
  <w:footnote w:id="92">
    <w:p w:rsidR="00A4663A" w:rsidRPr="00BB3B4D" w:rsidRDefault="00A4663A" w:rsidP="005D4903">
      <w:pPr>
        <w:pStyle w:val="a7"/>
        <w:jc w:val="both"/>
        <w:rPr>
          <w:rFonts w:ascii="Times New Roman" w:hAnsi="Times New Roman" w:cs="Times New Roman"/>
        </w:rPr>
      </w:pPr>
      <w:r w:rsidRPr="00BB3B4D">
        <w:rPr>
          <w:rStyle w:val="a9"/>
          <w:rFonts w:ascii="Times New Roman" w:hAnsi="Times New Roman" w:cs="Times New Roman"/>
        </w:rPr>
        <w:footnoteRef/>
      </w:r>
      <w:r>
        <w:rPr>
          <w:rFonts w:ascii="Times New Roman" w:hAnsi="Times New Roman" w:cs="Times New Roman"/>
        </w:rPr>
        <w:t xml:space="preserve"> </w:t>
      </w:r>
      <w:r w:rsidRPr="00BB3B4D">
        <w:rPr>
          <w:rFonts w:ascii="Times New Roman" w:hAnsi="Times New Roman" w:cs="Times New Roman"/>
        </w:rPr>
        <w:t>«Советская эпоха: между утопией и реальностью»</w:t>
      </w:r>
      <w:r>
        <w:rPr>
          <w:rFonts w:ascii="Times New Roman" w:hAnsi="Times New Roman" w:cs="Times New Roman"/>
        </w:rPr>
        <w:t xml:space="preserve"> </w:t>
      </w:r>
      <w:r w:rsidRPr="00BB3B4D">
        <w:rPr>
          <w:rFonts w:ascii="Times New Roman" w:hAnsi="Times New Roman" w:cs="Times New Roman"/>
        </w:rPr>
        <w:t xml:space="preserve">// Сайт ГМПИР. </w:t>
      </w:r>
      <w:r w:rsidRPr="00BB3B4D">
        <w:rPr>
          <w:rFonts w:ascii="Times New Roman" w:hAnsi="Times New Roman" w:cs="Times New Roman"/>
          <w:lang w:val="en-US"/>
        </w:rPr>
        <w:t>URL</w:t>
      </w:r>
      <w:r w:rsidRPr="00BB3B4D">
        <w:rPr>
          <w:rFonts w:ascii="Times New Roman" w:hAnsi="Times New Roman" w:cs="Times New Roman"/>
        </w:rPr>
        <w:t xml:space="preserve">: </w:t>
      </w:r>
      <w:hyperlink r:id="rId22" w:history="1">
        <w:r w:rsidRPr="00A810E0">
          <w:rPr>
            <w:rStyle w:val="aa"/>
            <w:rFonts w:ascii="Times New Roman" w:hAnsi="Times New Roman" w:cs="Times New Roman"/>
            <w:lang w:val="en-US"/>
          </w:rPr>
          <w:t>http</w:t>
        </w:r>
        <w:r w:rsidRPr="00BB3B4D">
          <w:rPr>
            <w:rStyle w:val="aa"/>
            <w:rFonts w:ascii="Times New Roman" w:hAnsi="Times New Roman" w:cs="Times New Roman"/>
          </w:rPr>
          <w:t>://</w:t>
        </w:r>
        <w:r w:rsidRPr="00A810E0">
          <w:rPr>
            <w:rStyle w:val="aa"/>
            <w:rFonts w:ascii="Times New Roman" w:hAnsi="Times New Roman" w:cs="Times New Roman"/>
            <w:lang w:val="en-US"/>
          </w:rPr>
          <w:t>www</w:t>
        </w:r>
        <w:r w:rsidRPr="00BB3B4D">
          <w:rPr>
            <w:rStyle w:val="aa"/>
            <w:rFonts w:ascii="Times New Roman" w:hAnsi="Times New Roman" w:cs="Times New Roman"/>
          </w:rPr>
          <w:t>.</w:t>
        </w:r>
        <w:proofErr w:type="spellStart"/>
        <w:r w:rsidRPr="00A810E0">
          <w:rPr>
            <w:rStyle w:val="aa"/>
            <w:rFonts w:ascii="Times New Roman" w:hAnsi="Times New Roman" w:cs="Times New Roman"/>
            <w:lang w:val="en-US"/>
          </w:rPr>
          <w:t>polithistory</w:t>
        </w:r>
        <w:proofErr w:type="spellEnd"/>
        <w:r w:rsidRPr="00BB3B4D">
          <w:rPr>
            <w:rStyle w:val="aa"/>
            <w:rFonts w:ascii="Times New Roman" w:hAnsi="Times New Roman" w:cs="Times New Roman"/>
          </w:rPr>
          <w:t>.</w:t>
        </w:r>
        <w:proofErr w:type="spellStart"/>
        <w:r w:rsidRPr="00A810E0">
          <w:rPr>
            <w:rStyle w:val="aa"/>
            <w:rFonts w:ascii="Times New Roman" w:hAnsi="Times New Roman" w:cs="Times New Roman"/>
            <w:lang w:val="en-US"/>
          </w:rPr>
          <w:t>ru</w:t>
        </w:r>
        <w:proofErr w:type="spellEnd"/>
        <w:r w:rsidRPr="00BB3B4D">
          <w:rPr>
            <w:rStyle w:val="aa"/>
            <w:rFonts w:ascii="Times New Roman" w:hAnsi="Times New Roman" w:cs="Times New Roman"/>
          </w:rPr>
          <w:t>/</w:t>
        </w:r>
        <w:r w:rsidRPr="00A810E0">
          <w:rPr>
            <w:rStyle w:val="aa"/>
            <w:rFonts w:ascii="Times New Roman" w:hAnsi="Times New Roman" w:cs="Times New Roman"/>
            <w:lang w:val="en-US"/>
          </w:rPr>
          <w:t>visit</w:t>
        </w:r>
        <w:r w:rsidRPr="00BB3B4D">
          <w:rPr>
            <w:rStyle w:val="aa"/>
            <w:rFonts w:ascii="Times New Roman" w:hAnsi="Times New Roman" w:cs="Times New Roman"/>
          </w:rPr>
          <w:t>_</w:t>
        </w:r>
        <w:r w:rsidRPr="00A810E0">
          <w:rPr>
            <w:rStyle w:val="aa"/>
            <w:rFonts w:ascii="Times New Roman" w:hAnsi="Times New Roman" w:cs="Times New Roman"/>
            <w:lang w:val="en-US"/>
          </w:rPr>
          <w:t>us</w:t>
        </w:r>
        <w:r w:rsidRPr="00BB3B4D">
          <w:rPr>
            <w:rStyle w:val="aa"/>
            <w:rFonts w:ascii="Times New Roman" w:hAnsi="Times New Roman" w:cs="Times New Roman"/>
          </w:rPr>
          <w:t>/</w:t>
        </w:r>
        <w:r w:rsidRPr="00A810E0">
          <w:rPr>
            <w:rStyle w:val="aa"/>
            <w:rFonts w:ascii="Times New Roman" w:hAnsi="Times New Roman" w:cs="Times New Roman"/>
            <w:lang w:val="en-US"/>
          </w:rPr>
          <w:t>view</w:t>
        </w:r>
        <w:r w:rsidRPr="00BB3B4D">
          <w:rPr>
            <w:rStyle w:val="aa"/>
            <w:rFonts w:ascii="Times New Roman" w:hAnsi="Times New Roman" w:cs="Times New Roman"/>
          </w:rPr>
          <w:t>.</w:t>
        </w:r>
        <w:proofErr w:type="spellStart"/>
        <w:r w:rsidRPr="00A810E0">
          <w:rPr>
            <w:rStyle w:val="aa"/>
            <w:rFonts w:ascii="Times New Roman" w:hAnsi="Times New Roman" w:cs="Times New Roman"/>
            <w:lang w:val="en-US"/>
          </w:rPr>
          <w:t>php</w:t>
        </w:r>
        <w:proofErr w:type="spellEnd"/>
        <w:r w:rsidRPr="00BB3B4D">
          <w:rPr>
            <w:rStyle w:val="aa"/>
            <w:rFonts w:ascii="Times New Roman" w:hAnsi="Times New Roman" w:cs="Times New Roman"/>
          </w:rPr>
          <w:t>?</w:t>
        </w:r>
        <w:r w:rsidRPr="00A810E0">
          <w:rPr>
            <w:rStyle w:val="aa"/>
            <w:rFonts w:ascii="Times New Roman" w:hAnsi="Times New Roman" w:cs="Times New Roman"/>
            <w:lang w:val="en-US"/>
          </w:rPr>
          <w:t>id</w:t>
        </w:r>
        <w:r w:rsidRPr="00BB3B4D">
          <w:rPr>
            <w:rStyle w:val="aa"/>
            <w:rFonts w:ascii="Times New Roman" w:hAnsi="Times New Roman" w:cs="Times New Roman"/>
          </w:rPr>
          <w:t>=737</w:t>
        </w:r>
      </w:hyperlink>
      <w:r w:rsidRPr="00BB3B4D">
        <w:rPr>
          <w:rFonts w:ascii="Times New Roman" w:hAnsi="Times New Roman" w:cs="Times New Roman"/>
        </w:rPr>
        <w:t xml:space="preserve"> (</w:t>
      </w:r>
      <w:r>
        <w:rPr>
          <w:rFonts w:ascii="Times New Roman" w:hAnsi="Times New Roman" w:cs="Times New Roman"/>
        </w:rPr>
        <w:t>дата обращения 15.03. 2017).</w:t>
      </w:r>
    </w:p>
  </w:footnote>
  <w:footnote w:id="93">
    <w:p w:rsidR="00A4663A" w:rsidRPr="008A31A3" w:rsidRDefault="00A4663A" w:rsidP="005D4903">
      <w:pPr>
        <w:pStyle w:val="a7"/>
        <w:jc w:val="both"/>
        <w:rPr>
          <w:rFonts w:ascii="Times New Roman" w:hAnsi="Times New Roman" w:cs="Times New Roman"/>
        </w:rPr>
      </w:pPr>
      <w:r w:rsidRPr="00BB3B4D">
        <w:rPr>
          <w:rStyle w:val="a9"/>
          <w:rFonts w:ascii="Times New Roman" w:hAnsi="Times New Roman" w:cs="Times New Roman"/>
        </w:rPr>
        <w:footnoteRef/>
      </w:r>
      <w:r w:rsidRPr="00BB3B4D">
        <w:rPr>
          <w:rFonts w:ascii="Times New Roman" w:hAnsi="Times New Roman" w:cs="Times New Roman"/>
        </w:rPr>
        <w:t xml:space="preserve"> Щипков А.В. Опыт фальсификации бинарной теории тоталитаризма. Историческая и социально-образовательная мысль. 2014. Т. 6. № 6. Ч. 1. С. 309.</w:t>
      </w:r>
    </w:p>
  </w:footnote>
  <w:footnote w:id="94">
    <w:p w:rsidR="00A4663A" w:rsidRPr="00705ACD" w:rsidRDefault="00A4663A" w:rsidP="005D4903">
      <w:pPr>
        <w:spacing w:after="0" w:line="0" w:lineRule="atLeast"/>
        <w:jc w:val="both"/>
        <w:rPr>
          <w:rFonts w:ascii="Times New Roman" w:hAnsi="Times New Roman" w:cs="Times New Roman"/>
          <w:sz w:val="20"/>
          <w:szCs w:val="20"/>
        </w:rPr>
      </w:pPr>
      <w:r w:rsidRPr="00705ACD">
        <w:rPr>
          <w:rStyle w:val="a9"/>
          <w:rFonts w:ascii="Times New Roman" w:hAnsi="Times New Roman" w:cs="Times New Roman"/>
          <w:sz w:val="20"/>
          <w:szCs w:val="20"/>
        </w:rPr>
        <w:footnoteRef/>
      </w:r>
      <w:r w:rsidRPr="00705ACD">
        <w:rPr>
          <w:rFonts w:ascii="Times New Roman" w:hAnsi="Times New Roman" w:cs="Times New Roman"/>
          <w:sz w:val="20"/>
          <w:szCs w:val="20"/>
        </w:rPr>
        <w:t xml:space="preserve"> Интервью автора с </w:t>
      </w:r>
      <w:proofErr w:type="spellStart"/>
      <w:proofErr w:type="gramStart"/>
      <w:r w:rsidRPr="00705ACD">
        <w:rPr>
          <w:rFonts w:ascii="Times New Roman" w:hAnsi="Times New Roman" w:cs="Times New Roman"/>
          <w:sz w:val="20"/>
          <w:szCs w:val="20"/>
        </w:rPr>
        <w:t>с</w:t>
      </w:r>
      <w:proofErr w:type="spellEnd"/>
      <w:proofErr w:type="gramEnd"/>
      <w:r w:rsidRPr="00705ACD">
        <w:rPr>
          <w:rFonts w:ascii="Times New Roman" w:hAnsi="Times New Roman" w:cs="Times New Roman"/>
          <w:sz w:val="20"/>
          <w:szCs w:val="20"/>
        </w:rPr>
        <w:t xml:space="preserve"> заведующим научно-экспозиционного отдела ГМПИР Смирновым А.П. 20.09.2016 // Личный архив </w:t>
      </w:r>
      <w:proofErr w:type="spellStart"/>
      <w:r w:rsidRPr="00705ACD">
        <w:rPr>
          <w:rFonts w:ascii="Times New Roman" w:hAnsi="Times New Roman" w:cs="Times New Roman"/>
          <w:sz w:val="20"/>
          <w:szCs w:val="20"/>
        </w:rPr>
        <w:t>Манохиной</w:t>
      </w:r>
      <w:proofErr w:type="spellEnd"/>
      <w:r w:rsidRPr="00705ACD">
        <w:rPr>
          <w:rFonts w:ascii="Times New Roman" w:hAnsi="Times New Roman" w:cs="Times New Roman"/>
          <w:sz w:val="20"/>
          <w:szCs w:val="20"/>
        </w:rPr>
        <w:t xml:space="preserve"> А.Д.</w:t>
      </w:r>
    </w:p>
  </w:footnote>
  <w:footnote w:id="95">
    <w:p w:rsidR="00A4663A" w:rsidRPr="00705ACD" w:rsidRDefault="00A4663A" w:rsidP="005D4903">
      <w:pPr>
        <w:pStyle w:val="a7"/>
        <w:jc w:val="both"/>
        <w:rPr>
          <w:rFonts w:ascii="Times New Roman" w:hAnsi="Times New Roman" w:cs="Times New Roman"/>
        </w:rPr>
      </w:pPr>
      <w:r w:rsidRPr="00705ACD">
        <w:rPr>
          <w:rStyle w:val="a9"/>
          <w:rFonts w:ascii="Times New Roman" w:hAnsi="Times New Roman" w:cs="Times New Roman"/>
        </w:rPr>
        <w:footnoteRef/>
      </w:r>
      <w:r w:rsidRPr="00705ACD">
        <w:rPr>
          <w:rFonts w:ascii="Times New Roman" w:hAnsi="Times New Roman" w:cs="Times New Roman"/>
        </w:rPr>
        <w:t xml:space="preserve"> </w:t>
      </w:r>
      <w:proofErr w:type="spellStart"/>
      <w:r w:rsidRPr="00705ACD">
        <w:rPr>
          <w:rFonts w:ascii="Times New Roman" w:hAnsi="Times New Roman" w:cs="Times New Roman"/>
        </w:rPr>
        <w:t>Костюшева</w:t>
      </w:r>
      <w:proofErr w:type="spellEnd"/>
      <w:r w:rsidRPr="00705ACD">
        <w:rPr>
          <w:rFonts w:ascii="Times New Roman" w:hAnsi="Times New Roman" w:cs="Times New Roman"/>
        </w:rPr>
        <w:t xml:space="preserve"> Е.К. Указ</w:t>
      </w:r>
      <w:proofErr w:type="gramStart"/>
      <w:r w:rsidRPr="00705ACD">
        <w:rPr>
          <w:rFonts w:ascii="Times New Roman" w:hAnsi="Times New Roman" w:cs="Times New Roman"/>
        </w:rPr>
        <w:t>.</w:t>
      </w:r>
      <w:proofErr w:type="gramEnd"/>
      <w:r w:rsidRPr="00705ACD">
        <w:rPr>
          <w:rFonts w:ascii="Times New Roman" w:hAnsi="Times New Roman" w:cs="Times New Roman"/>
        </w:rPr>
        <w:t xml:space="preserve"> </w:t>
      </w:r>
      <w:proofErr w:type="gramStart"/>
      <w:r w:rsidRPr="00705ACD">
        <w:rPr>
          <w:rFonts w:ascii="Times New Roman" w:hAnsi="Times New Roman" w:cs="Times New Roman"/>
        </w:rPr>
        <w:t>с</w:t>
      </w:r>
      <w:proofErr w:type="gramEnd"/>
      <w:r w:rsidRPr="00705ACD">
        <w:rPr>
          <w:rFonts w:ascii="Times New Roman" w:hAnsi="Times New Roman" w:cs="Times New Roman"/>
        </w:rPr>
        <w:t>оч. с. 141.</w:t>
      </w:r>
    </w:p>
  </w:footnote>
  <w:footnote w:id="96">
    <w:p w:rsidR="00A4663A" w:rsidRPr="00705ACD" w:rsidRDefault="00A4663A" w:rsidP="005D4903">
      <w:pPr>
        <w:spacing w:after="0" w:line="0" w:lineRule="atLeast"/>
        <w:jc w:val="both"/>
        <w:rPr>
          <w:rFonts w:ascii="Times New Roman" w:hAnsi="Times New Roman" w:cs="Times New Roman"/>
          <w:sz w:val="20"/>
          <w:szCs w:val="20"/>
        </w:rPr>
      </w:pPr>
      <w:r w:rsidRPr="00705ACD">
        <w:rPr>
          <w:rStyle w:val="a9"/>
          <w:rFonts w:ascii="Times New Roman" w:hAnsi="Times New Roman" w:cs="Times New Roman"/>
          <w:sz w:val="20"/>
          <w:szCs w:val="20"/>
        </w:rPr>
        <w:footnoteRef/>
      </w:r>
      <w:r w:rsidRPr="00705ACD">
        <w:rPr>
          <w:rFonts w:ascii="Times New Roman" w:hAnsi="Times New Roman" w:cs="Times New Roman"/>
          <w:sz w:val="20"/>
          <w:szCs w:val="20"/>
        </w:rPr>
        <w:t xml:space="preserve"> </w:t>
      </w:r>
      <w:r w:rsidRPr="00705ACD">
        <w:rPr>
          <w:rFonts w:ascii="Times New Roman" w:eastAsia="Times New Roman" w:hAnsi="Times New Roman" w:cs="Times New Roman"/>
          <w:sz w:val="20"/>
          <w:szCs w:val="20"/>
          <w:lang w:eastAsia="ru-RU"/>
        </w:rPr>
        <w:t xml:space="preserve">Политика и мода </w:t>
      </w:r>
      <w:proofErr w:type="gramStart"/>
      <w:r w:rsidRPr="00705ACD">
        <w:rPr>
          <w:rFonts w:ascii="Times New Roman" w:eastAsia="Times New Roman" w:hAnsi="Times New Roman" w:cs="Times New Roman"/>
          <w:sz w:val="20"/>
          <w:szCs w:val="20"/>
          <w:lang w:eastAsia="ru-RU"/>
        </w:rPr>
        <w:t>:[</w:t>
      </w:r>
      <w:proofErr w:type="spellStart"/>
      <w:proofErr w:type="gramEnd"/>
      <w:r w:rsidRPr="00705ACD">
        <w:rPr>
          <w:rFonts w:ascii="Times New Roman" w:eastAsia="Times New Roman" w:hAnsi="Times New Roman" w:cs="Times New Roman"/>
          <w:sz w:val="20"/>
          <w:szCs w:val="20"/>
          <w:lang w:eastAsia="ru-RU"/>
        </w:rPr>
        <w:t>видеоэкскурсия</w:t>
      </w:r>
      <w:proofErr w:type="spellEnd"/>
      <w:r w:rsidRPr="00705ACD">
        <w:rPr>
          <w:rFonts w:ascii="Times New Roman" w:eastAsia="Times New Roman" w:hAnsi="Times New Roman" w:cs="Times New Roman"/>
          <w:sz w:val="20"/>
          <w:szCs w:val="20"/>
          <w:lang w:eastAsia="ru-RU"/>
        </w:rPr>
        <w:t xml:space="preserve">] / </w:t>
      </w:r>
      <w:proofErr w:type="spellStart"/>
      <w:r w:rsidRPr="00705ACD">
        <w:rPr>
          <w:rFonts w:ascii="Times New Roman" w:eastAsia="Times New Roman" w:hAnsi="Times New Roman" w:cs="Times New Roman"/>
          <w:sz w:val="20"/>
          <w:szCs w:val="20"/>
          <w:lang w:eastAsia="ru-RU"/>
        </w:rPr>
        <w:t>реж</w:t>
      </w:r>
      <w:proofErr w:type="spellEnd"/>
      <w:r w:rsidRPr="00705ACD">
        <w:rPr>
          <w:rFonts w:ascii="Times New Roman" w:eastAsia="Times New Roman" w:hAnsi="Times New Roman" w:cs="Times New Roman"/>
          <w:sz w:val="20"/>
          <w:szCs w:val="20"/>
          <w:lang w:eastAsia="ru-RU"/>
        </w:rPr>
        <w:t xml:space="preserve">. Татьяна Дьяконова - </w:t>
      </w:r>
      <w:proofErr w:type="spellStart"/>
      <w:r w:rsidRPr="00705ACD">
        <w:rPr>
          <w:rFonts w:ascii="Times New Roman" w:eastAsia="Times New Roman" w:hAnsi="Times New Roman" w:cs="Times New Roman"/>
          <w:sz w:val="20"/>
          <w:szCs w:val="20"/>
          <w:lang w:eastAsia="ru-RU"/>
        </w:rPr>
        <w:t>Мультимедийное</w:t>
      </w:r>
      <w:proofErr w:type="spellEnd"/>
      <w:r w:rsidRPr="00705ACD">
        <w:rPr>
          <w:rFonts w:ascii="Times New Roman" w:eastAsia="Times New Roman" w:hAnsi="Times New Roman" w:cs="Times New Roman"/>
          <w:sz w:val="20"/>
          <w:szCs w:val="20"/>
          <w:lang w:eastAsia="ru-RU"/>
        </w:rPr>
        <w:t xml:space="preserve"> электронное издание. - СПб, 2011. </w:t>
      </w:r>
    </w:p>
  </w:footnote>
  <w:footnote w:id="97">
    <w:p w:rsidR="00A4663A" w:rsidRPr="00705ACD" w:rsidRDefault="00A4663A" w:rsidP="005D4903">
      <w:pPr>
        <w:pStyle w:val="a7"/>
        <w:jc w:val="both"/>
        <w:rPr>
          <w:rFonts w:ascii="Times New Roman" w:hAnsi="Times New Roman" w:cs="Times New Roman"/>
        </w:rPr>
      </w:pPr>
      <w:r w:rsidRPr="00705ACD">
        <w:rPr>
          <w:rStyle w:val="a9"/>
          <w:rFonts w:ascii="Times New Roman" w:hAnsi="Times New Roman" w:cs="Times New Roman"/>
        </w:rPr>
        <w:footnoteRef/>
      </w:r>
      <w:r w:rsidRPr="00705ACD">
        <w:rPr>
          <w:rFonts w:ascii="Times New Roman" w:hAnsi="Times New Roman" w:cs="Times New Roman"/>
        </w:rPr>
        <w:t xml:space="preserve"> Интервью автора с </w:t>
      </w:r>
      <w:proofErr w:type="spellStart"/>
      <w:proofErr w:type="gramStart"/>
      <w:r w:rsidRPr="00705ACD">
        <w:rPr>
          <w:rFonts w:ascii="Times New Roman" w:hAnsi="Times New Roman" w:cs="Times New Roman"/>
        </w:rPr>
        <w:t>с</w:t>
      </w:r>
      <w:proofErr w:type="spellEnd"/>
      <w:proofErr w:type="gramEnd"/>
      <w:r w:rsidRPr="00705ACD">
        <w:rPr>
          <w:rFonts w:ascii="Times New Roman" w:hAnsi="Times New Roman" w:cs="Times New Roman"/>
        </w:rPr>
        <w:t xml:space="preserve"> заведующим научно-экспозиционного отдела ГМПИР Смирновым А.П. 20.09.2016 // Личный архив </w:t>
      </w:r>
      <w:proofErr w:type="spellStart"/>
      <w:r w:rsidRPr="00705ACD">
        <w:rPr>
          <w:rFonts w:ascii="Times New Roman" w:hAnsi="Times New Roman" w:cs="Times New Roman"/>
        </w:rPr>
        <w:t>Манохиной</w:t>
      </w:r>
      <w:proofErr w:type="spellEnd"/>
      <w:r w:rsidRPr="00705ACD">
        <w:rPr>
          <w:rFonts w:ascii="Times New Roman" w:hAnsi="Times New Roman" w:cs="Times New Roman"/>
        </w:rPr>
        <w:t xml:space="preserve"> А.Д.</w:t>
      </w:r>
    </w:p>
  </w:footnote>
  <w:footnote w:id="98">
    <w:p w:rsidR="00A4663A" w:rsidRPr="00BB3B4D" w:rsidRDefault="00A4663A" w:rsidP="005D4903">
      <w:pPr>
        <w:spacing w:after="0" w:line="0" w:lineRule="atLeast"/>
        <w:jc w:val="both"/>
        <w:rPr>
          <w:rFonts w:ascii="Times New Roman" w:hAnsi="Times New Roman" w:cs="Times New Roman"/>
          <w:sz w:val="28"/>
          <w:szCs w:val="28"/>
        </w:rPr>
      </w:pPr>
      <w:r w:rsidRPr="00705ACD">
        <w:rPr>
          <w:rStyle w:val="a9"/>
          <w:rFonts w:ascii="Times New Roman" w:hAnsi="Times New Roman" w:cs="Times New Roman"/>
          <w:sz w:val="20"/>
          <w:szCs w:val="20"/>
        </w:rPr>
        <w:footnoteRef/>
      </w:r>
      <w:r w:rsidRPr="00705ACD">
        <w:rPr>
          <w:rFonts w:ascii="Times New Roman" w:hAnsi="Times New Roman" w:cs="Times New Roman"/>
          <w:sz w:val="20"/>
          <w:szCs w:val="20"/>
        </w:rPr>
        <w:t xml:space="preserve">Интервью автора с </w:t>
      </w:r>
      <w:proofErr w:type="spellStart"/>
      <w:proofErr w:type="gramStart"/>
      <w:r w:rsidRPr="00705ACD">
        <w:rPr>
          <w:rFonts w:ascii="Times New Roman" w:hAnsi="Times New Roman" w:cs="Times New Roman"/>
          <w:sz w:val="20"/>
          <w:szCs w:val="20"/>
        </w:rPr>
        <w:t>с</w:t>
      </w:r>
      <w:proofErr w:type="spellEnd"/>
      <w:proofErr w:type="gramEnd"/>
      <w:r w:rsidRPr="00705ACD">
        <w:rPr>
          <w:rFonts w:ascii="Times New Roman" w:hAnsi="Times New Roman" w:cs="Times New Roman"/>
          <w:sz w:val="20"/>
          <w:szCs w:val="20"/>
        </w:rPr>
        <w:t xml:space="preserve"> заведующим научно-экспозиционного отдела ГМПИР Смирновым А.П. 20.09.2016 // Личный архив </w:t>
      </w:r>
      <w:proofErr w:type="spellStart"/>
      <w:r w:rsidRPr="00705ACD">
        <w:rPr>
          <w:rFonts w:ascii="Times New Roman" w:hAnsi="Times New Roman" w:cs="Times New Roman"/>
          <w:sz w:val="20"/>
          <w:szCs w:val="20"/>
        </w:rPr>
        <w:t>Манохиной</w:t>
      </w:r>
      <w:proofErr w:type="spellEnd"/>
      <w:r w:rsidRPr="00705ACD">
        <w:rPr>
          <w:rFonts w:ascii="Times New Roman" w:hAnsi="Times New Roman" w:cs="Times New Roman"/>
          <w:sz w:val="20"/>
          <w:szCs w:val="20"/>
        </w:rPr>
        <w:t xml:space="preserve"> А.Д.</w:t>
      </w:r>
    </w:p>
  </w:footnote>
  <w:footnote w:id="99">
    <w:p w:rsidR="00A4663A" w:rsidRPr="00366E37" w:rsidRDefault="00A4663A" w:rsidP="005D4903">
      <w:pPr>
        <w:pStyle w:val="a7"/>
        <w:jc w:val="both"/>
        <w:rPr>
          <w:rFonts w:ascii="Times New Roman" w:hAnsi="Times New Roman" w:cs="Times New Roman"/>
        </w:rPr>
      </w:pPr>
      <w:r w:rsidRPr="00366E37">
        <w:rPr>
          <w:rStyle w:val="a9"/>
          <w:rFonts w:ascii="Times New Roman" w:hAnsi="Times New Roman" w:cs="Times New Roman"/>
        </w:rPr>
        <w:footnoteRef/>
      </w:r>
      <w:r w:rsidRPr="00366E37">
        <w:rPr>
          <w:rFonts w:ascii="Times New Roman" w:hAnsi="Times New Roman" w:cs="Times New Roman"/>
        </w:rPr>
        <w:t xml:space="preserve"> </w:t>
      </w:r>
      <w:r>
        <w:rPr>
          <w:rFonts w:ascii="Times New Roman" w:hAnsi="Times New Roman" w:cs="Times New Roman"/>
        </w:rPr>
        <w:t xml:space="preserve">Шаврукова М.В. Диссидентская коллекция ГПМИР (Содержание, источники и проблемы финансирования)// Политическая история России. Теория и музейная практика. СПб. 2008.  </w:t>
      </w:r>
      <w:proofErr w:type="spellStart"/>
      <w:r>
        <w:rPr>
          <w:rFonts w:ascii="Times New Roman" w:hAnsi="Times New Roman" w:cs="Times New Roman"/>
        </w:rPr>
        <w:t>Вып</w:t>
      </w:r>
      <w:proofErr w:type="spellEnd"/>
      <w:r>
        <w:rPr>
          <w:rFonts w:ascii="Times New Roman" w:hAnsi="Times New Roman" w:cs="Times New Roman"/>
        </w:rPr>
        <w:t xml:space="preserve">. </w:t>
      </w:r>
      <w:r>
        <w:rPr>
          <w:rFonts w:ascii="Times New Roman" w:hAnsi="Times New Roman" w:cs="Times New Roman"/>
          <w:lang w:val="en-US"/>
        </w:rPr>
        <w:t>VI</w:t>
      </w:r>
      <w:r w:rsidRPr="007C612C">
        <w:rPr>
          <w:rFonts w:ascii="Times New Roman" w:hAnsi="Times New Roman" w:cs="Times New Roman"/>
        </w:rPr>
        <w:t>.</w:t>
      </w:r>
      <w:r>
        <w:rPr>
          <w:rFonts w:ascii="Times New Roman" w:hAnsi="Times New Roman" w:cs="Times New Roman"/>
        </w:rPr>
        <w:t xml:space="preserve"> С.107</w:t>
      </w:r>
    </w:p>
  </w:footnote>
  <w:footnote w:id="100">
    <w:p w:rsidR="00A4663A" w:rsidRDefault="00A4663A" w:rsidP="005D4903">
      <w:pPr>
        <w:pStyle w:val="a7"/>
        <w:jc w:val="both"/>
      </w:pPr>
      <w:r w:rsidRPr="00366E37">
        <w:rPr>
          <w:rStyle w:val="a9"/>
          <w:rFonts w:ascii="Times New Roman" w:hAnsi="Times New Roman" w:cs="Times New Roman"/>
        </w:rPr>
        <w:footnoteRef/>
      </w:r>
      <w:r w:rsidRPr="00366E37">
        <w:rPr>
          <w:rFonts w:ascii="Times New Roman" w:hAnsi="Times New Roman" w:cs="Times New Roman"/>
        </w:rPr>
        <w:t xml:space="preserve">  </w:t>
      </w:r>
      <w:r>
        <w:rPr>
          <w:rFonts w:ascii="Times New Roman" w:hAnsi="Times New Roman" w:cs="Times New Roman"/>
        </w:rPr>
        <w:t>На экспозиции «Советская эпоха…» п</w:t>
      </w:r>
      <w:r w:rsidRPr="00366E37">
        <w:rPr>
          <w:rFonts w:ascii="Times New Roman" w:hAnsi="Times New Roman" w:cs="Times New Roman"/>
        </w:rPr>
        <w:t>риблизительно 70% экспонатов из других регионов, и 30%</w:t>
      </w:r>
      <w:r>
        <w:rPr>
          <w:rFonts w:ascii="Times New Roman" w:hAnsi="Times New Roman" w:cs="Times New Roman"/>
        </w:rPr>
        <w:t xml:space="preserve">  - </w:t>
      </w:r>
      <w:r w:rsidRPr="00366E37">
        <w:rPr>
          <w:rFonts w:ascii="Times New Roman" w:hAnsi="Times New Roman" w:cs="Times New Roman"/>
        </w:rPr>
        <w:t xml:space="preserve"> характерных для Ленингра</w:t>
      </w:r>
      <w:r>
        <w:rPr>
          <w:rFonts w:ascii="Times New Roman" w:hAnsi="Times New Roman" w:cs="Times New Roman"/>
        </w:rPr>
        <w:t>да</w:t>
      </w:r>
    </w:p>
  </w:footnote>
  <w:footnote w:id="101">
    <w:p w:rsidR="00A4663A" w:rsidRPr="003E5A0C" w:rsidRDefault="00A4663A" w:rsidP="005D4903">
      <w:pPr>
        <w:spacing w:after="0" w:line="0" w:lineRule="atLeast"/>
        <w:jc w:val="both"/>
        <w:rPr>
          <w:rFonts w:ascii="Times New Roman" w:hAnsi="Times New Roman" w:cs="Times New Roman"/>
          <w:sz w:val="20"/>
          <w:szCs w:val="20"/>
        </w:rPr>
      </w:pPr>
      <w:r w:rsidRPr="003E5A0C">
        <w:rPr>
          <w:rStyle w:val="a9"/>
          <w:rFonts w:ascii="Times New Roman" w:hAnsi="Times New Roman" w:cs="Times New Roman"/>
          <w:sz w:val="20"/>
          <w:szCs w:val="20"/>
        </w:rPr>
        <w:footnoteRef/>
      </w:r>
      <w:r w:rsidRPr="003E5A0C">
        <w:rPr>
          <w:rFonts w:ascii="Times New Roman" w:hAnsi="Times New Roman" w:cs="Times New Roman"/>
          <w:sz w:val="20"/>
          <w:szCs w:val="20"/>
        </w:rPr>
        <w:t>«Советская эпоха: между утопией и реальностью. 1918-1985»</w:t>
      </w:r>
      <w:r>
        <w:rPr>
          <w:rFonts w:ascii="Times New Roman" w:hAnsi="Times New Roman" w:cs="Times New Roman"/>
          <w:sz w:val="20"/>
          <w:szCs w:val="20"/>
        </w:rPr>
        <w:t>: П</w:t>
      </w:r>
      <w:r w:rsidRPr="003E5A0C">
        <w:rPr>
          <w:rFonts w:ascii="Times New Roman" w:hAnsi="Times New Roman" w:cs="Times New Roman"/>
          <w:sz w:val="20"/>
          <w:szCs w:val="20"/>
        </w:rPr>
        <w:t>роспект-альбом экспозиции</w:t>
      </w:r>
      <w:proofErr w:type="gramStart"/>
      <w:r>
        <w:rPr>
          <w:rFonts w:ascii="Times New Roman" w:hAnsi="Times New Roman" w:cs="Times New Roman"/>
          <w:sz w:val="20"/>
          <w:szCs w:val="20"/>
        </w:rPr>
        <w:t xml:space="preserve"> /</w:t>
      </w:r>
      <w:r w:rsidRPr="003E5A0C">
        <w:rPr>
          <w:rFonts w:ascii="Times New Roman" w:hAnsi="Times New Roman" w:cs="Times New Roman"/>
          <w:sz w:val="20"/>
          <w:szCs w:val="20"/>
        </w:rPr>
        <w:t xml:space="preserve"> А</w:t>
      </w:r>
      <w:proofErr w:type="gramEnd"/>
      <w:r w:rsidRPr="003E5A0C">
        <w:rPr>
          <w:rFonts w:ascii="Times New Roman" w:hAnsi="Times New Roman" w:cs="Times New Roman"/>
          <w:sz w:val="20"/>
          <w:szCs w:val="20"/>
        </w:rPr>
        <w:t>вт.-сост.: Костюшева Е.К., Смирнов А.П., Соколов Ю.Б. СПб. 2014. С.2.</w:t>
      </w:r>
    </w:p>
  </w:footnote>
  <w:footnote w:id="102">
    <w:p w:rsidR="00A4663A" w:rsidRPr="00366E37" w:rsidRDefault="00A4663A" w:rsidP="005D4903">
      <w:pPr>
        <w:pStyle w:val="a7"/>
        <w:jc w:val="both"/>
        <w:rPr>
          <w:rFonts w:ascii="Times New Roman" w:hAnsi="Times New Roman" w:cs="Times New Roman"/>
        </w:rPr>
      </w:pPr>
      <w:r w:rsidRPr="00366E37">
        <w:rPr>
          <w:rStyle w:val="a9"/>
          <w:rFonts w:ascii="Times New Roman" w:hAnsi="Times New Roman" w:cs="Times New Roman"/>
        </w:rPr>
        <w:footnoteRef/>
      </w:r>
      <w:r>
        <w:rPr>
          <w:rFonts w:ascii="Times New Roman" w:hAnsi="Times New Roman" w:cs="Times New Roman"/>
        </w:rPr>
        <w:t xml:space="preserve"> </w:t>
      </w:r>
      <w:r w:rsidRPr="00705ACD">
        <w:rPr>
          <w:rFonts w:ascii="Times New Roman" w:hAnsi="Times New Roman" w:cs="Times New Roman"/>
        </w:rPr>
        <w:t xml:space="preserve">Интервью автора с </w:t>
      </w:r>
      <w:proofErr w:type="spellStart"/>
      <w:proofErr w:type="gramStart"/>
      <w:r w:rsidRPr="00705ACD">
        <w:rPr>
          <w:rFonts w:ascii="Times New Roman" w:hAnsi="Times New Roman" w:cs="Times New Roman"/>
        </w:rPr>
        <w:t>с</w:t>
      </w:r>
      <w:proofErr w:type="spellEnd"/>
      <w:proofErr w:type="gramEnd"/>
      <w:r w:rsidRPr="00705ACD">
        <w:rPr>
          <w:rFonts w:ascii="Times New Roman" w:hAnsi="Times New Roman" w:cs="Times New Roman"/>
        </w:rPr>
        <w:t xml:space="preserve"> заведующим научно-экспозиционного отдела ГМПИР Смирновым А.П. 20.09.2016 // Личный архив </w:t>
      </w:r>
      <w:proofErr w:type="spellStart"/>
      <w:r w:rsidRPr="00705ACD">
        <w:rPr>
          <w:rFonts w:ascii="Times New Roman" w:hAnsi="Times New Roman" w:cs="Times New Roman"/>
        </w:rPr>
        <w:t>Манохиной</w:t>
      </w:r>
      <w:proofErr w:type="spellEnd"/>
      <w:r w:rsidRPr="00705ACD">
        <w:rPr>
          <w:rFonts w:ascii="Times New Roman" w:hAnsi="Times New Roman" w:cs="Times New Roman"/>
        </w:rPr>
        <w:t xml:space="preserve"> А.Д.</w:t>
      </w:r>
    </w:p>
  </w:footnote>
  <w:footnote w:id="103">
    <w:p w:rsidR="00A4663A" w:rsidRPr="00366E37" w:rsidRDefault="00A4663A" w:rsidP="005D4903">
      <w:pPr>
        <w:pStyle w:val="a7"/>
        <w:jc w:val="both"/>
        <w:rPr>
          <w:rFonts w:ascii="Times New Roman" w:hAnsi="Times New Roman" w:cs="Times New Roman"/>
        </w:rPr>
      </w:pPr>
      <w:r w:rsidRPr="00366E37">
        <w:rPr>
          <w:rStyle w:val="a9"/>
          <w:rFonts w:ascii="Times New Roman" w:hAnsi="Times New Roman" w:cs="Times New Roman"/>
        </w:rPr>
        <w:footnoteRef/>
      </w:r>
      <w:r>
        <w:rPr>
          <w:rFonts w:ascii="Times New Roman" w:hAnsi="Times New Roman" w:cs="Times New Roman"/>
        </w:rPr>
        <w:t xml:space="preserve"> </w:t>
      </w:r>
      <w:r w:rsidRPr="00705ACD">
        <w:rPr>
          <w:rFonts w:ascii="Times New Roman" w:hAnsi="Times New Roman" w:cs="Times New Roman"/>
        </w:rPr>
        <w:t xml:space="preserve">Интервью автора с </w:t>
      </w:r>
      <w:proofErr w:type="spellStart"/>
      <w:proofErr w:type="gramStart"/>
      <w:r w:rsidRPr="00705ACD">
        <w:rPr>
          <w:rFonts w:ascii="Times New Roman" w:hAnsi="Times New Roman" w:cs="Times New Roman"/>
        </w:rPr>
        <w:t>с</w:t>
      </w:r>
      <w:proofErr w:type="spellEnd"/>
      <w:proofErr w:type="gramEnd"/>
      <w:r w:rsidRPr="00705ACD">
        <w:rPr>
          <w:rFonts w:ascii="Times New Roman" w:hAnsi="Times New Roman" w:cs="Times New Roman"/>
        </w:rPr>
        <w:t xml:space="preserve"> заведующим научно-экспозиционного отдела ГМПИР Смирновым А.П. 20.09.2016 // Личный архив </w:t>
      </w:r>
      <w:proofErr w:type="spellStart"/>
      <w:r w:rsidRPr="00705ACD">
        <w:rPr>
          <w:rFonts w:ascii="Times New Roman" w:hAnsi="Times New Roman" w:cs="Times New Roman"/>
        </w:rPr>
        <w:t>Манохиной</w:t>
      </w:r>
      <w:proofErr w:type="spellEnd"/>
      <w:r w:rsidRPr="00705ACD">
        <w:rPr>
          <w:rFonts w:ascii="Times New Roman" w:hAnsi="Times New Roman" w:cs="Times New Roman"/>
        </w:rPr>
        <w:t xml:space="preserve"> А.Д.</w:t>
      </w:r>
    </w:p>
  </w:footnote>
  <w:footnote w:id="104">
    <w:p w:rsidR="00A4663A" w:rsidRPr="00366E37" w:rsidRDefault="00A4663A" w:rsidP="005D4903">
      <w:pPr>
        <w:pStyle w:val="a7"/>
        <w:jc w:val="both"/>
        <w:rPr>
          <w:rFonts w:ascii="Times New Roman" w:hAnsi="Times New Roman" w:cs="Times New Roman"/>
          <w:sz w:val="22"/>
          <w:szCs w:val="22"/>
        </w:rPr>
      </w:pPr>
      <w:r w:rsidRPr="00366E37">
        <w:rPr>
          <w:rStyle w:val="a9"/>
          <w:rFonts w:ascii="Times New Roman" w:hAnsi="Times New Roman" w:cs="Times New Roman"/>
        </w:rPr>
        <w:footnoteRef/>
      </w:r>
      <w:r w:rsidRPr="00366E37">
        <w:rPr>
          <w:rFonts w:ascii="Times New Roman" w:hAnsi="Times New Roman" w:cs="Times New Roman"/>
        </w:rPr>
        <w:t xml:space="preserve"> </w:t>
      </w:r>
      <w:proofErr w:type="spellStart"/>
      <w:r w:rsidRPr="00366E37">
        <w:rPr>
          <w:rFonts w:ascii="Times New Roman" w:hAnsi="Times New Roman" w:cs="Times New Roman"/>
        </w:rPr>
        <w:t>Костюшева</w:t>
      </w:r>
      <w:proofErr w:type="spellEnd"/>
      <w:r w:rsidRPr="00366E37">
        <w:rPr>
          <w:rFonts w:ascii="Times New Roman" w:hAnsi="Times New Roman" w:cs="Times New Roman"/>
        </w:rPr>
        <w:t xml:space="preserve"> Е.К. </w:t>
      </w:r>
      <w:r>
        <w:rPr>
          <w:rFonts w:ascii="Times New Roman" w:hAnsi="Times New Roman" w:cs="Times New Roman"/>
        </w:rPr>
        <w:t>Указ соч</w:t>
      </w:r>
      <w:r w:rsidRPr="00366E37">
        <w:rPr>
          <w:rFonts w:ascii="Times New Roman" w:hAnsi="Times New Roman" w:cs="Times New Roman"/>
        </w:rPr>
        <w:t>.с. 141.</w:t>
      </w:r>
    </w:p>
  </w:footnote>
  <w:footnote w:id="105">
    <w:p w:rsidR="00A4663A" w:rsidRPr="00705ACD" w:rsidRDefault="00A4663A" w:rsidP="00705ACD">
      <w:pPr>
        <w:spacing w:after="0" w:line="240" w:lineRule="auto"/>
        <w:rPr>
          <w:rFonts w:ascii="Times New Roman" w:eastAsia="Times New Roman" w:hAnsi="Times New Roman" w:cs="Times New Roman"/>
          <w:sz w:val="20"/>
          <w:szCs w:val="20"/>
          <w:lang w:eastAsia="ru-RU"/>
        </w:rPr>
      </w:pPr>
      <w:r w:rsidRPr="0073308B">
        <w:rPr>
          <w:rStyle w:val="a9"/>
          <w:rFonts w:ascii="Times New Roman" w:hAnsi="Times New Roman" w:cs="Times New Roman"/>
        </w:rPr>
        <w:footnoteRef/>
      </w:r>
      <w:r w:rsidRPr="0073308B">
        <w:rPr>
          <w:rFonts w:ascii="Times New Roman" w:hAnsi="Times New Roman" w:cs="Times New Roman"/>
        </w:rPr>
        <w:t xml:space="preserve"> </w:t>
      </w:r>
      <w:r w:rsidRPr="007256CC">
        <w:rPr>
          <w:rFonts w:ascii="Times New Roman" w:hAnsi="Times New Roman" w:cs="Times New Roman"/>
          <w:sz w:val="20"/>
          <w:szCs w:val="20"/>
        </w:rPr>
        <w:t>Экспозиция «Советская эпоха: между утопией и реальностью»// ГМПИР (дата посещения 20.09.2016).</w:t>
      </w:r>
    </w:p>
  </w:footnote>
  <w:footnote w:id="106">
    <w:p w:rsidR="00A4663A" w:rsidRPr="00705ACD" w:rsidRDefault="00A4663A" w:rsidP="00705ACD">
      <w:pPr>
        <w:spacing w:after="0" w:line="240" w:lineRule="auto"/>
        <w:rPr>
          <w:rFonts w:ascii="Times New Roman" w:eastAsia="Times New Roman" w:hAnsi="Times New Roman" w:cs="Times New Roman"/>
          <w:sz w:val="20"/>
          <w:szCs w:val="20"/>
          <w:lang w:eastAsia="ru-RU"/>
        </w:rPr>
      </w:pPr>
      <w:r w:rsidRPr="0073308B">
        <w:rPr>
          <w:rStyle w:val="a9"/>
          <w:rFonts w:ascii="Times New Roman" w:hAnsi="Times New Roman" w:cs="Times New Roman"/>
        </w:rPr>
        <w:footnoteRef/>
      </w:r>
      <w:r w:rsidRPr="0073308B">
        <w:rPr>
          <w:rFonts w:ascii="Times New Roman" w:hAnsi="Times New Roman" w:cs="Times New Roman"/>
        </w:rPr>
        <w:t xml:space="preserve"> </w:t>
      </w:r>
      <w:r>
        <w:rPr>
          <w:rFonts w:ascii="Times New Roman" w:hAnsi="Times New Roman" w:cs="Times New Roman"/>
          <w:sz w:val="20"/>
          <w:szCs w:val="20"/>
        </w:rPr>
        <w:t>Там же.</w:t>
      </w:r>
    </w:p>
  </w:footnote>
  <w:footnote w:id="107">
    <w:p w:rsidR="00A4663A" w:rsidRPr="00705ACD" w:rsidRDefault="00A4663A" w:rsidP="00705ACD">
      <w:pPr>
        <w:spacing w:after="0" w:line="240" w:lineRule="auto"/>
        <w:rPr>
          <w:rFonts w:ascii="Times New Roman" w:eastAsia="Times New Roman" w:hAnsi="Times New Roman" w:cs="Times New Roman"/>
          <w:sz w:val="20"/>
          <w:szCs w:val="20"/>
          <w:lang w:eastAsia="ru-RU"/>
        </w:rPr>
      </w:pPr>
      <w:r w:rsidRPr="0073308B">
        <w:rPr>
          <w:rStyle w:val="a9"/>
          <w:rFonts w:ascii="Times New Roman" w:hAnsi="Times New Roman" w:cs="Times New Roman"/>
        </w:rPr>
        <w:footnoteRef/>
      </w:r>
      <w:r w:rsidRPr="0073308B">
        <w:rPr>
          <w:rFonts w:ascii="Times New Roman" w:hAnsi="Times New Roman" w:cs="Times New Roman"/>
        </w:rPr>
        <w:t xml:space="preserve"> </w:t>
      </w:r>
      <w:r>
        <w:rPr>
          <w:rFonts w:ascii="Times New Roman" w:hAnsi="Times New Roman" w:cs="Times New Roman"/>
          <w:sz w:val="20"/>
          <w:szCs w:val="20"/>
        </w:rPr>
        <w:t>Там же.</w:t>
      </w:r>
    </w:p>
  </w:footnote>
  <w:footnote w:id="108">
    <w:p w:rsidR="00A4663A" w:rsidRPr="007348D4" w:rsidRDefault="00A4663A" w:rsidP="007348D4">
      <w:pPr>
        <w:spacing w:after="0" w:line="240" w:lineRule="auto"/>
        <w:rPr>
          <w:rFonts w:ascii="Times New Roman" w:eastAsia="Times New Roman" w:hAnsi="Times New Roman" w:cs="Times New Roman"/>
          <w:sz w:val="20"/>
          <w:szCs w:val="20"/>
          <w:lang w:eastAsia="ru-RU"/>
        </w:rPr>
      </w:pPr>
      <w:r>
        <w:rPr>
          <w:rStyle w:val="a9"/>
        </w:rPr>
        <w:footnoteRef/>
      </w:r>
      <w:r>
        <w:t xml:space="preserve"> </w:t>
      </w:r>
      <w:r w:rsidRPr="007256CC">
        <w:rPr>
          <w:rFonts w:ascii="Times New Roman" w:hAnsi="Times New Roman" w:cs="Times New Roman"/>
          <w:sz w:val="20"/>
          <w:szCs w:val="20"/>
        </w:rPr>
        <w:t>Экспозиция «Советская эпоха: между утопией и реальностью»// ГМПИР (дата посещения 20.09.2016).</w:t>
      </w:r>
    </w:p>
  </w:footnote>
  <w:footnote w:id="109">
    <w:p w:rsidR="00A4663A" w:rsidRPr="009E5095" w:rsidRDefault="00A4663A" w:rsidP="006F503B">
      <w:pPr>
        <w:pStyle w:val="a7"/>
        <w:rPr>
          <w:rFonts w:ascii="Times New Roman" w:hAnsi="Times New Roman" w:cs="Times New Roman"/>
        </w:rPr>
      </w:pPr>
      <w:r>
        <w:rPr>
          <w:rStyle w:val="a9"/>
        </w:rPr>
        <w:footnoteRef/>
      </w:r>
      <w:r>
        <w:t xml:space="preserve"> </w:t>
      </w:r>
      <w:r w:rsidRPr="00076071">
        <w:rPr>
          <w:rFonts w:ascii="Times New Roman" w:hAnsi="Times New Roman" w:cs="Times New Roman"/>
        </w:rPr>
        <w:t xml:space="preserve">Брусиловская Л.В.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076071">
        <w:rPr>
          <w:rFonts w:ascii="Times New Roman" w:hAnsi="Times New Roman" w:cs="Times New Roman"/>
        </w:rPr>
        <w:t xml:space="preserve">. С. </w:t>
      </w:r>
      <w:r>
        <w:rPr>
          <w:rFonts w:ascii="Times New Roman" w:hAnsi="Times New Roman" w:cs="Times New Roman"/>
        </w:rPr>
        <w:t>166.</w:t>
      </w:r>
    </w:p>
  </w:footnote>
  <w:footnote w:id="110">
    <w:p w:rsidR="00A4663A" w:rsidRPr="007348D4" w:rsidRDefault="00A4663A" w:rsidP="007348D4">
      <w:pPr>
        <w:spacing w:after="0" w:line="240" w:lineRule="auto"/>
        <w:rPr>
          <w:rFonts w:ascii="Times New Roman" w:eastAsia="Times New Roman" w:hAnsi="Times New Roman" w:cs="Times New Roman"/>
          <w:sz w:val="20"/>
          <w:szCs w:val="20"/>
          <w:lang w:eastAsia="ru-RU"/>
        </w:rPr>
      </w:pPr>
      <w:r w:rsidRPr="007348D4">
        <w:rPr>
          <w:rStyle w:val="a9"/>
          <w:rFonts w:ascii="Times New Roman" w:hAnsi="Times New Roman" w:cs="Times New Roman"/>
          <w:sz w:val="20"/>
          <w:szCs w:val="20"/>
        </w:rPr>
        <w:footnoteRef/>
      </w:r>
      <w:r w:rsidRPr="007348D4">
        <w:rPr>
          <w:rFonts w:ascii="Times New Roman" w:hAnsi="Times New Roman" w:cs="Times New Roman"/>
          <w:sz w:val="20"/>
          <w:szCs w:val="20"/>
        </w:rPr>
        <w:t xml:space="preserve"> Экспозиция «Советская эпоха: между утопией и реальностью»// ГМПИР (дата посещения 20.09.2016).</w:t>
      </w:r>
    </w:p>
  </w:footnote>
  <w:footnote w:id="111">
    <w:p w:rsidR="00A4663A" w:rsidRPr="007348D4" w:rsidRDefault="00A4663A">
      <w:pPr>
        <w:pStyle w:val="a7"/>
        <w:rPr>
          <w:rFonts w:ascii="Times New Roman" w:hAnsi="Times New Roman" w:cs="Times New Roman"/>
        </w:rPr>
      </w:pPr>
      <w:r w:rsidRPr="007348D4">
        <w:rPr>
          <w:rStyle w:val="a9"/>
          <w:rFonts w:ascii="Times New Roman" w:hAnsi="Times New Roman" w:cs="Times New Roman"/>
        </w:rPr>
        <w:footnoteRef/>
      </w:r>
      <w:r w:rsidRPr="007348D4">
        <w:rPr>
          <w:rFonts w:ascii="Times New Roman" w:hAnsi="Times New Roman" w:cs="Times New Roman"/>
        </w:rPr>
        <w:t xml:space="preserve"> Там же. </w:t>
      </w:r>
    </w:p>
  </w:footnote>
  <w:footnote w:id="112">
    <w:p w:rsidR="00A4663A" w:rsidRPr="007348D4" w:rsidRDefault="00A4663A">
      <w:pPr>
        <w:pStyle w:val="a7"/>
        <w:rPr>
          <w:rFonts w:ascii="Times New Roman" w:hAnsi="Times New Roman" w:cs="Times New Roman"/>
        </w:rPr>
      </w:pPr>
      <w:r w:rsidRPr="007348D4">
        <w:rPr>
          <w:rStyle w:val="a9"/>
          <w:rFonts w:ascii="Times New Roman" w:hAnsi="Times New Roman" w:cs="Times New Roman"/>
        </w:rPr>
        <w:footnoteRef/>
      </w:r>
      <w:r w:rsidRPr="007348D4">
        <w:rPr>
          <w:rFonts w:ascii="Times New Roman" w:hAnsi="Times New Roman" w:cs="Times New Roman"/>
        </w:rPr>
        <w:t xml:space="preserve"> Там же. </w:t>
      </w:r>
    </w:p>
  </w:footnote>
  <w:footnote w:id="113">
    <w:p w:rsidR="00A4663A" w:rsidRDefault="00A4663A">
      <w:pPr>
        <w:pStyle w:val="a7"/>
      </w:pPr>
      <w:r w:rsidRPr="007348D4">
        <w:rPr>
          <w:rStyle w:val="a9"/>
          <w:rFonts w:ascii="Times New Roman" w:hAnsi="Times New Roman" w:cs="Times New Roman"/>
        </w:rPr>
        <w:footnoteRef/>
      </w:r>
      <w:r w:rsidRPr="007348D4">
        <w:rPr>
          <w:rFonts w:ascii="Times New Roman" w:hAnsi="Times New Roman" w:cs="Times New Roman"/>
        </w:rPr>
        <w:t xml:space="preserve"> Там же.</w:t>
      </w:r>
      <w:r>
        <w:t xml:space="preserve"> </w:t>
      </w:r>
    </w:p>
  </w:footnote>
  <w:footnote w:id="114">
    <w:p w:rsidR="00A4663A" w:rsidRPr="00933DCE" w:rsidRDefault="00A4663A" w:rsidP="00933DCE">
      <w:pPr>
        <w:spacing w:after="0" w:line="240" w:lineRule="auto"/>
        <w:rPr>
          <w:rFonts w:ascii="Times New Roman" w:eastAsia="Times New Roman" w:hAnsi="Times New Roman" w:cs="Times New Roman"/>
          <w:sz w:val="20"/>
          <w:szCs w:val="20"/>
          <w:lang w:eastAsia="ru-RU"/>
        </w:rPr>
      </w:pPr>
      <w:r>
        <w:rPr>
          <w:rStyle w:val="a9"/>
        </w:rPr>
        <w:footnoteRef/>
      </w:r>
      <w:r>
        <w:t xml:space="preserve"> </w:t>
      </w:r>
      <w:r w:rsidRPr="007256CC">
        <w:rPr>
          <w:rFonts w:ascii="Times New Roman" w:hAnsi="Times New Roman" w:cs="Times New Roman"/>
          <w:sz w:val="20"/>
          <w:szCs w:val="20"/>
        </w:rPr>
        <w:t>Экспозиция «Советская эпоха: между утопией и реальностью»// ГМПИР (дата посещения 20.09.2016).</w:t>
      </w:r>
    </w:p>
  </w:footnote>
  <w:footnote w:id="115">
    <w:p w:rsidR="00A4663A" w:rsidRPr="00933DCE" w:rsidRDefault="00A4663A">
      <w:pPr>
        <w:pStyle w:val="a7"/>
        <w:rPr>
          <w:rFonts w:ascii="Times New Roman" w:hAnsi="Times New Roman" w:cs="Times New Roman"/>
        </w:rPr>
      </w:pPr>
      <w:r w:rsidRPr="00933DCE">
        <w:rPr>
          <w:rStyle w:val="a9"/>
          <w:rFonts w:ascii="Times New Roman" w:hAnsi="Times New Roman" w:cs="Times New Roman"/>
        </w:rPr>
        <w:footnoteRef/>
      </w:r>
      <w:r w:rsidRPr="00933DCE">
        <w:rPr>
          <w:rFonts w:ascii="Times New Roman" w:hAnsi="Times New Roman" w:cs="Times New Roman"/>
        </w:rPr>
        <w:t xml:space="preserve"> </w:t>
      </w:r>
      <w:hyperlink r:id="rId23" w:anchor="262" w:history="1">
        <w:r w:rsidRPr="00933DCE">
          <w:rPr>
            <w:rStyle w:val="aa"/>
            <w:rFonts w:ascii="Times New Roman" w:hAnsi="Times New Roman" w:cs="Times New Roman"/>
            <w:color w:val="auto"/>
            <w:u w:val="none"/>
          </w:rPr>
          <w:t>Там</w:t>
        </w:r>
      </w:hyperlink>
      <w:r w:rsidRPr="00933DCE">
        <w:rPr>
          <w:rFonts w:ascii="Times New Roman" w:hAnsi="Times New Roman" w:cs="Times New Roman"/>
        </w:rPr>
        <w:t xml:space="preserve"> же. </w:t>
      </w:r>
    </w:p>
  </w:footnote>
  <w:footnote w:id="116">
    <w:p w:rsidR="00A4663A" w:rsidRPr="005F02A9" w:rsidRDefault="00A4663A" w:rsidP="00933DCE">
      <w:pPr>
        <w:spacing w:after="0" w:line="240" w:lineRule="auto"/>
        <w:rPr>
          <w:rFonts w:ascii="Times New Roman" w:eastAsia="Times New Roman" w:hAnsi="Times New Roman" w:cs="Times New Roman"/>
          <w:sz w:val="20"/>
          <w:szCs w:val="20"/>
          <w:lang w:eastAsia="ru-RU"/>
        </w:rPr>
      </w:pPr>
      <w:r w:rsidRPr="005F02A9">
        <w:rPr>
          <w:rStyle w:val="a9"/>
          <w:rFonts w:ascii="Times New Roman" w:hAnsi="Times New Roman" w:cs="Times New Roman"/>
          <w:sz w:val="20"/>
          <w:szCs w:val="20"/>
        </w:rPr>
        <w:footnoteRef/>
      </w:r>
      <w:r w:rsidRPr="005F02A9">
        <w:rPr>
          <w:rFonts w:ascii="Times New Roman" w:hAnsi="Times New Roman" w:cs="Times New Roman"/>
          <w:sz w:val="20"/>
          <w:szCs w:val="20"/>
        </w:rPr>
        <w:t xml:space="preserve"> Экспозиция «Советская эпоха: между утопией и реальностью»// ГМПИР (дата посещения 20.09.2016).</w:t>
      </w:r>
    </w:p>
  </w:footnote>
  <w:footnote w:id="117">
    <w:p w:rsidR="00A4663A" w:rsidRPr="005F02A9" w:rsidRDefault="00A4663A" w:rsidP="005C6E1A">
      <w:pPr>
        <w:pStyle w:val="a7"/>
        <w:jc w:val="both"/>
        <w:rPr>
          <w:rFonts w:ascii="Times New Roman" w:hAnsi="Times New Roman" w:cs="Times New Roman"/>
        </w:rPr>
      </w:pPr>
      <w:r w:rsidRPr="005F02A9">
        <w:rPr>
          <w:rStyle w:val="a9"/>
          <w:rFonts w:ascii="Times New Roman" w:hAnsi="Times New Roman" w:cs="Times New Roman"/>
        </w:rPr>
        <w:footnoteRef/>
      </w:r>
      <w:r w:rsidRPr="005F02A9">
        <w:rPr>
          <w:rFonts w:ascii="Times New Roman" w:hAnsi="Times New Roman" w:cs="Times New Roman"/>
        </w:rPr>
        <w:t xml:space="preserve"> </w:t>
      </w:r>
      <w:r>
        <w:rPr>
          <w:rFonts w:ascii="Times New Roman" w:hAnsi="Times New Roman" w:cs="Times New Roman"/>
        </w:rPr>
        <w:t xml:space="preserve">Зал 4. «Время Брежнева: трудовые будни, идеологический пафос, повседневность» </w:t>
      </w:r>
      <w:r w:rsidRPr="005F02A9">
        <w:rPr>
          <w:rFonts w:ascii="Times New Roman" w:hAnsi="Times New Roman" w:cs="Times New Roman"/>
        </w:rPr>
        <w:t xml:space="preserve">// Сайт ГМПИР. </w:t>
      </w:r>
      <w:r w:rsidRPr="005F02A9">
        <w:rPr>
          <w:rFonts w:ascii="Times New Roman" w:hAnsi="Times New Roman" w:cs="Times New Roman"/>
          <w:lang w:val="en-US"/>
        </w:rPr>
        <w:t>URL</w:t>
      </w:r>
      <w:r w:rsidRPr="005F02A9">
        <w:rPr>
          <w:rFonts w:ascii="Times New Roman" w:hAnsi="Times New Roman" w:cs="Times New Roman"/>
        </w:rPr>
        <w:t xml:space="preserve">: </w:t>
      </w:r>
      <w:hyperlink r:id="rId24" w:anchor="277" w:history="1">
        <w:r w:rsidRPr="005F02A9">
          <w:rPr>
            <w:rStyle w:val="aa"/>
            <w:rFonts w:ascii="Times New Roman" w:hAnsi="Times New Roman" w:cs="Times New Roman"/>
            <w:lang w:val="en-US"/>
          </w:rPr>
          <w:t>http</w:t>
        </w:r>
        <w:r w:rsidRPr="005F02A9">
          <w:rPr>
            <w:rStyle w:val="aa"/>
            <w:rFonts w:ascii="Times New Roman" w:hAnsi="Times New Roman" w:cs="Times New Roman"/>
          </w:rPr>
          <w:t>://</w:t>
        </w:r>
        <w:r w:rsidRPr="005F02A9">
          <w:rPr>
            <w:rStyle w:val="aa"/>
            <w:rFonts w:ascii="Times New Roman" w:hAnsi="Times New Roman" w:cs="Times New Roman"/>
            <w:lang w:val="en-US"/>
          </w:rPr>
          <w:t>tour</w:t>
        </w:r>
        <w:r w:rsidRPr="005F02A9">
          <w:rPr>
            <w:rStyle w:val="aa"/>
            <w:rFonts w:ascii="Times New Roman" w:hAnsi="Times New Roman" w:cs="Times New Roman"/>
          </w:rPr>
          <w:t>.</w:t>
        </w:r>
        <w:proofErr w:type="spellStart"/>
        <w:r w:rsidRPr="005F02A9">
          <w:rPr>
            <w:rStyle w:val="aa"/>
            <w:rFonts w:ascii="Times New Roman" w:hAnsi="Times New Roman" w:cs="Times New Roman"/>
            <w:lang w:val="en-US"/>
          </w:rPr>
          <w:t>polithistory</w:t>
        </w:r>
        <w:proofErr w:type="spellEnd"/>
        <w:r w:rsidRPr="005F02A9">
          <w:rPr>
            <w:rStyle w:val="aa"/>
            <w:rFonts w:ascii="Times New Roman" w:hAnsi="Times New Roman" w:cs="Times New Roman"/>
          </w:rPr>
          <w:t>.</w:t>
        </w:r>
        <w:proofErr w:type="spellStart"/>
        <w:r w:rsidRPr="005F02A9">
          <w:rPr>
            <w:rStyle w:val="aa"/>
            <w:rFonts w:ascii="Times New Roman" w:hAnsi="Times New Roman" w:cs="Times New Roman"/>
            <w:lang w:val="en-US"/>
          </w:rPr>
          <w:t>ru</w:t>
        </w:r>
        <w:proofErr w:type="spellEnd"/>
        <w:r w:rsidRPr="005F02A9">
          <w:rPr>
            <w:rStyle w:val="aa"/>
            <w:rFonts w:ascii="Times New Roman" w:hAnsi="Times New Roman" w:cs="Times New Roman"/>
          </w:rPr>
          <w:t>/</w:t>
        </w:r>
        <w:r w:rsidRPr="005F02A9">
          <w:rPr>
            <w:rStyle w:val="aa"/>
            <w:rFonts w:ascii="Times New Roman" w:hAnsi="Times New Roman" w:cs="Times New Roman"/>
            <w:lang w:val="en-US"/>
          </w:rPr>
          <w:t>gallery</w:t>
        </w:r>
        <w:r w:rsidRPr="005F02A9">
          <w:rPr>
            <w:rStyle w:val="aa"/>
            <w:rFonts w:ascii="Times New Roman" w:hAnsi="Times New Roman" w:cs="Times New Roman"/>
          </w:rPr>
          <w:t>/#277</w:t>
        </w:r>
      </w:hyperlink>
      <w:r w:rsidRPr="005F02A9">
        <w:rPr>
          <w:rFonts w:ascii="Times New Roman" w:hAnsi="Times New Roman" w:cs="Times New Roman"/>
        </w:rPr>
        <w:t xml:space="preserve"> (дата обращения 17.04.2017)</w:t>
      </w:r>
    </w:p>
  </w:footnote>
  <w:footnote w:id="118">
    <w:p w:rsidR="00A4663A" w:rsidRPr="005F02A9" w:rsidRDefault="00A4663A" w:rsidP="005C6E1A">
      <w:pPr>
        <w:pStyle w:val="a7"/>
        <w:jc w:val="both"/>
      </w:pPr>
      <w:r w:rsidRPr="005F02A9">
        <w:rPr>
          <w:rStyle w:val="a9"/>
          <w:rFonts w:ascii="Times New Roman" w:hAnsi="Times New Roman" w:cs="Times New Roman"/>
        </w:rPr>
        <w:footnoteRef/>
      </w:r>
      <w:r>
        <w:rPr>
          <w:rFonts w:ascii="Times New Roman" w:hAnsi="Times New Roman" w:cs="Times New Roman"/>
        </w:rPr>
        <w:t xml:space="preserve"> Зал 5. «Время Брежнева: кризис идеологии, диссиденты, вожди» </w:t>
      </w:r>
      <w:r w:rsidRPr="005F02A9">
        <w:rPr>
          <w:rFonts w:ascii="Times New Roman" w:hAnsi="Times New Roman" w:cs="Times New Roman"/>
        </w:rPr>
        <w:t xml:space="preserve">// Сайт ГМПИР. </w:t>
      </w:r>
      <w:r w:rsidRPr="005F02A9">
        <w:rPr>
          <w:rFonts w:ascii="Times New Roman" w:hAnsi="Times New Roman" w:cs="Times New Roman"/>
          <w:lang w:val="en-US"/>
        </w:rPr>
        <w:t>URL</w:t>
      </w:r>
      <w:r w:rsidRPr="005F02A9">
        <w:rPr>
          <w:rFonts w:ascii="Times New Roman" w:hAnsi="Times New Roman" w:cs="Times New Roman"/>
        </w:rPr>
        <w:t xml:space="preserve">: </w:t>
      </w:r>
      <w:hyperlink r:id="rId25" w:anchor="284" w:history="1">
        <w:r w:rsidRPr="005F02A9">
          <w:rPr>
            <w:rStyle w:val="aa"/>
            <w:rFonts w:ascii="Times New Roman" w:hAnsi="Times New Roman" w:cs="Times New Roman"/>
            <w:lang w:val="en-US"/>
          </w:rPr>
          <w:t>http</w:t>
        </w:r>
        <w:r w:rsidRPr="005F02A9">
          <w:rPr>
            <w:rStyle w:val="aa"/>
            <w:rFonts w:ascii="Times New Roman" w:hAnsi="Times New Roman" w:cs="Times New Roman"/>
          </w:rPr>
          <w:t>://</w:t>
        </w:r>
        <w:r w:rsidRPr="005F02A9">
          <w:rPr>
            <w:rStyle w:val="aa"/>
            <w:rFonts w:ascii="Times New Roman" w:hAnsi="Times New Roman" w:cs="Times New Roman"/>
            <w:lang w:val="en-US"/>
          </w:rPr>
          <w:t>tour</w:t>
        </w:r>
        <w:r w:rsidRPr="005F02A9">
          <w:rPr>
            <w:rStyle w:val="aa"/>
            <w:rFonts w:ascii="Times New Roman" w:hAnsi="Times New Roman" w:cs="Times New Roman"/>
          </w:rPr>
          <w:t>.</w:t>
        </w:r>
        <w:proofErr w:type="spellStart"/>
        <w:r w:rsidRPr="005F02A9">
          <w:rPr>
            <w:rStyle w:val="aa"/>
            <w:rFonts w:ascii="Times New Roman" w:hAnsi="Times New Roman" w:cs="Times New Roman"/>
            <w:lang w:val="en-US"/>
          </w:rPr>
          <w:t>polithistory</w:t>
        </w:r>
        <w:proofErr w:type="spellEnd"/>
        <w:r w:rsidRPr="005F02A9">
          <w:rPr>
            <w:rStyle w:val="aa"/>
            <w:rFonts w:ascii="Times New Roman" w:hAnsi="Times New Roman" w:cs="Times New Roman"/>
          </w:rPr>
          <w:t>.</w:t>
        </w:r>
        <w:proofErr w:type="spellStart"/>
        <w:r w:rsidRPr="005F02A9">
          <w:rPr>
            <w:rStyle w:val="aa"/>
            <w:rFonts w:ascii="Times New Roman" w:hAnsi="Times New Roman" w:cs="Times New Roman"/>
            <w:lang w:val="en-US"/>
          </w:rPr>
          <w:t>ru</w:t>
        </w:r>
        <w:proofErr w:type="spellEnd"/>
        <w:r w:rsidRPr="005F02A9">
          <w:rPr>
            <w:rStyle w:val="aa"/>
            <w:rFonts w:ascii="Times New Roman" w:hAnsi="Times New Roman" w:cs="Times New Roman"/>
          </w:rPr>
          <w:t>/</w:t>
        </w:r>
        <w:r w:rsidRPr="005F02A9">
          <w:rPr>
            <w:rStyle w:val="aa"/>
            <w:rFonts w:ascii="Times New Roman" w:hAnsi="Times New Roman" w:cs="Times New Roman"/>
            <w:lang w:val="en-US"/>
          </w:rPr>
          <w:t>gallery</w:t>
        </w:r>
        <w:r w:rsidRPr="005F02A9">
          <w:rPr>
            <w:rStyle w:val="aa"/>
            <w:rFonts w:ascii="Times New Roman" w:hAnsi="Times New Roman" w:cs="Times New Roman"/>
          </w:rPr>
          <w:t>/#284</w:t>
        </w:r>
      </w:hyperlink>
      <w:r w:rsidRPr="005F02A9">
        <w:rPr>
          <w:rFonts w:ascii="Times New Roman" w:hAnsi="Times New Roman" w:cs="Times New Roman"/>
        </w:rPr>
        <w:t xml:space="preserve"> (дата обращения 17.04.2017)</w:t>
      </w:r>
    </w:p>
  </w:footnote>
  <w:footnote w:id="119">
    <w:p w:rsidR="00A4663A" w:rsidRPr="005A2688" w:rsidRDefault="00A4663A" w:rsidP="00933DCE">
      <w:pPr>
        <w:spacing w:after="0" w:line="240" w:lineRule="auto"/>
        <w:rPr>
          <w:rFonts w:ascii="Times New Roman" w:eastAsia="Times New Roman" w:hAnsi="Times New Roman" w:cs="Times New Roman"/>
          <w:sz w:val="20"/>
          <w:szCs w:val="20"/>
          <w:lang w:eastAsia="ru-RU"/>
        </w:rPr>
      </w:pPr>
      <w:r w:rsidRPr="005A2688">
        <w:rPr>
          <w:rStyle w:val="a9"/>
          <w:rFonts w:ascii="Times New Roman" w:hAnsi="Times New Roman" w:cs="Times New Roman"/>
          <w:sz w:val="20"/>
          <w:szCs w:val="20"/>
        </w:rPr>
        <w:footnoteRef/>
      </w:r>
      <w:r w:rsidRPr="005A2688">
        <w:rPr>
          <w:rFonts w:ascii="Times New Roman" w:hAnsi="Times New Roman" w:cs="Times New Roman"/>
          <w:sz w:val="20"/>
          <w:szCs w:val="20"/>
        </w:rPr>
        <w:t xml:space="preserve"> Экспозиция «Советская эпоха: между утопией и реальностью»// ГМПИР (дата посещения 20.09.2016).</w:t>
      </w:r>
    </w:p>
  </w:footnote>
  <w:footnote w:id="120">
    <w:p w:rsidR="00A4663A" w:rsidRPr="005A2688" w:rsidRDefault="00A4663A">
      <w:pPr>
        <w:pStyle w:val="a7"/>
        <w:rPr>
          <w:rFonts w:ascii="Times New Roman" w:hAnsi="Times New Roman" w:cs="Times New Roman"/>
        </w:rPr>
      </w:pPr>
      <w:r w:rsidRPr="005A2688">
        <w:rPr>
          <w:rStyle w:val="a9"/>
          <w:rFonts w:ascii="Times New Roman" w:hAnsi="Times New Roman" w:cs="Times New Roman"/>
        </w:rPr>
        <w:footnoteRef/>
      </w:r>
      <w:r w:rsidRPr="005A2688">
        <w:rPr>
          <w:rFonts w:ascii="Times New Roman" w:hAnsi="Times New Roman" w:cs="Times New Roman"/>
        </w:rPr>
        <w:t xml:space="preserve"> Там же. </w:t>
      </w:r>
    </w:p>
  </w:footnote>
  <w:footnote w:id="121">
    <w:p w:rsidR="00A4663A" w:rsidRPr="005A2688" w:rsidRDefault="00A4663A">
      <w:pPr>
        <w:pStyle w:val="a7"/>
        <w:rPr>
          <w:rFonts w:ascii="Times New Roman" w:hAnsi="Times New Roman" w:cs="Times New Roman"/>
        </w:rPr>
      </w:pPr>
      <w:r w:rsidRPr="005A2688">
        <w:rPr>
          <w:rStyle w:val="a9"/>
          <w:rFonts w:ascii="Times New Roman" w:hAnsi="Times New Roman" w:cs="Times New Roman"/>
        </w:rPr>
        <w:footnoteRef/>
      </w:r>
      <w:r w:rsidRPr="005A2688">
        <w:rPr>
          <w:rFonts w:ascii="Times New Roman" w:hAnsi="Times New Roman" w:cs="Times New Roman"/>
        </w:rPr>
        <w:t xml:space="preserve"> Там же.</w:t>
      </w:r>
    </w:p>
  </w:footnote>
  <w:footnote w:id="122">
    <w:p w:rsidR="00A4663A" w:rsidRPr="005A2688" w:rsidRDefault="00A4663A">
      <w:pPr>
        <w:pStyle w:val="a7"/>
        <w:rPr>
          <w:rFonts w:ascii="Times New Roman" w:hAnsi="Times New Roman" w:cs="Times New Roman"/>
        </w:rPr>
      </w:pPr>
      <w:r w:rsidRPr="005A2688">
        <w:rPr>
          <w:rStyle w:val="a9"/>
          <w:rFonts w:ascii="Times New Roman" w:hAnsi="Times New Roman" w:cs="Times New Roman"/>
        </w:rPr>
        <w:footnoteRef/>
      </w:r>
      <w:r w:rsidRPr="005A2688">
        <w:rPr>
          <w:rFonts w:ascii="Times New Roman" w:hAnsi="Times New Roman" w:cs="Times New Roman"/>
        </w:rPr>
        <w:t xml:space="preserve"> Брусиловская Л.В. Указ</w:t>
      </w:r>
      <w:proofErr w:type="gramStart"/>
      <w:r w:rsidRPr="005A2688">
        <w:rPr>
          <w:rFonts w:ascii="Times New Roman" w:hAnsi="Times New Roman" w:cs="Times New Roman"/>
        </w:rPr>
        <w:t>.</w:t>
      </w:r>
      <w:proofErr w:type="gramEnd"/>
      <w:r w:rsidRPr="005A2688">
        <w:rPr>
          <w:rFonts w:ascii="Times New Roman" w:hAnsi="Times New Roman" w:cs="Times New Roman"/>
        </w:rPr>
        <w:t xml:space="preserve"> </w:t>
      </w:r>
      <w:proofErr w:type="gramStart"/>
      <w:r w:rsidRPr="005A2688">
        <w:rPr>
          <w:rFonts w:ascii="Times New Roman" w:hAnsi="Times New Roman" w:cs="Times New Roman"/>
        </w:rPr>
        <w:t>с</w:t>
      </w:r>
      <w:proofErr w:type="gramEnd"/>
      <w:r w:rsidRPr="005A2688">
        <w:rPr>
          <w:rFonts w:ascii="Times New Roman" w:hAnsi="Times New Roman" w:cs="Times New Roman"/>
        </w:rPr>
        <w:t>оч. С. 172</w:t>
      </w:r>
    </w:p>
  </w:footnote>
  <w:footnote w:id="123">
    <w:p w:rsidR="00A4663A" w:rsidRPr="005F02A9" w:rsidRDefault="00A4663A" w:rsidP="005F02A9">
      <w:pPr>
        <w:spacing w:after="0" w:line="240" w:lineRule="auto"/>
        <w:rPr>
          <w:rFonts w:ascii="Times New Roman" w:eastAsia="Times New Roman" w:hAnsi="Times New Roman" w:cs="Times New Roman"/>
          <w:sz w:val="20"/>
          <w:szCs w:val="20"/>
          <w:lang w:eastAsia="ru-RU"/>
        </w:rPr>
      </w:pPr>
      <w:r w:rsidRPr="005A2688">
        <w:rPr>
          <w:rStyle w:val="a9"/>
          <w:rFonts w:ascii="Times New Roman" w:hAnsi="Times New Roman" w:cs="Times New Roman"/>
          <w:sz w:val="20"/>
          <w:szCs w:val="20"/>
        </w:rPr>
        <w:footnoteRef/>
      </w:r>
      <w:r w:rsidRPr="005A2688">
        <w:rPr>
          <w:rFonts w:ascii="Times New Roman" w:hAnsi="Times New Roman" w:cs="Times New Roman"/>
          <w:sz w:val="20"/>
          <w:szCs w:val="20"/>
        </w:rPr>
        <w:t xml:space="preserve"> Экспозиция «Советская эпоха: между утопией и реальностью»// ГМПИР (дата посещения 20.09.2016).</w:t>
      </w:r>
    </w:p>
  </w:footnote>
  <w:footnote w:id="124">
    <w:p w:rsidR="00A4663A" w:rsidRDefault="00A4663A" w:rsidP="005A2688">
      <w:pPr>
        <w:pStyle w:val="a7"/>
        <w:jc w:val="both"/>
      </w:pPr>
      <w:r>
        <w:rPr>
          <w:rStyle w:val="a9"/>
        </w:rPr>
        <w:footnoteRef/>
      </w:r>
      <w:r>
        <w:t xml:space="preserve"> </w:t>
      </w:r>
      <w:r w:rsidRPr="008C7601">
        <w:rPr>
          <w:rFonts w:ascii="Times New Roman" w:hAnsi="Times New Roman" w:cs="Times New Roman"/>
        </w:rPr>
        <w:t>Божченко О.А. Современная отечественная история в музеях исторического профиля:</w:t>
      </w:r>
      <w:r>
        <w:rPr>
          <w:rFonts w:ascii="Times New Roman" w:hAnsi="Times New Roman" w:cs="Times New Roman"/>
        </w:rPr>
        <w:t xml:space="preserve"> </w:t>
      </w:r>
      <w:r w:rsidRPr="008C7601">
        <w:rPr>
          <w:rFonts w:ascii="Times New Roman" w:hAnsi="Times New Roman" w:cs="Times New Roman"/>
        </w:rPr>
        <w:t>тенденции в экспозиц</w:t>
      </w:r>
      <w:r>
        <w:rPr>
          <w:rFonts w:ascii="Times New Roman" w:hAnsi="Times New Roman" w:cs="Times New Roman"/>
        </w:rPr>
        <w:t>иях /</w:t>
      </w:r>
      <w:r w:rsidRPr="008C7601">
        <w:rPr>
          <w:rFonts w:ascii="Times New Roman" w:hAnsi="Times New Roman" w:cs="Times New Roman"/>
        </w:rPr>
        <w:t>/</w:t>
      </w:r>
      <w:r>
        <w:rPr>
          <w:rFonts w:ascii="Times New Roman" w:hAnsi="Times New Roman" w:cs="Times New Roman"/>
        </w:rPr>
        <w:t xml:space="preserve"> </w:t>
      </w:r>
      <w:r w:rsidRPr="008C7601">
        <w:rPr>
          <w:rFonts w:ascii="Times New Roman" w:hAnsi="Times New Roman" w:cs="Times New Roman"/>
        </w:rPr>
        <w:t>Вестник СПБГУКИ. 2014.</w:t>
      </w:r>
      <w:r>
        <w:rPr>
          <w:rFonts w:ascii="Times New Roman" w:hAnsi="Times New Roman" w:cs="Times New Roman"/>
        </w:rPr>
        <w:t xml:space="preserve"> </w:t>
      </w:r>
      <w:r w:rsidRPr="008C7601">
        <w:rPr>
          <w:rFonts w:ascii="Times New Roman" w:hAnsi="Times New Roman" w:cs="Times New Roman"/>
        </w:rPr>
        <w:t>№3(20) С. 146.</w:t>
      </w:r>
    </w:p>
  </w:footnote>
  <w:footnote w:id="125">
    <w:p w:rsidR="00A4663A" w:rsidRPr="00050780" w:rsidRDefault="00A4663A" w:rsidP="00E7753B">
      <w:pPr>
        <w:pStyle w:val="a7"/>
        <w:rPr>
          <w:rFonts w:ascii="Times New Roman" w:hAnsi="Times New Roman" w:cs="Times New Roman"/>
        </w:rPr>
      </w:pPr>
      <w:r w:rsidRPr="00050780">
        <w:rPr>
          <w:rStyle w:val="a9"/>
          <w:rFonts w:ascii="Times New Roman" w:hAnsi="Times New Roman" w:cs="Times New Roman"/>
        </w:rPr>
        <w:footnoteRef/>
      </w:r>
      <w:r w:rsidRPr="00050780">
        <w:rPr>
          <w:rFonts w:ascii="Times New Roman" w:hAnsi="Times New Roman" w:cs="Times New Roman"/>
        </w:rPr>
        <w:t xml:space="preserve"> Брусиловская Л.В. Указ соч. С. 163-174. </w:t>
      </w:r>
    </w:p>
  </w:footnote>
  <w:footnote w:id="126">
    <w:p w:rsidR="00A4663A" w:rsidRPr="00050780" w:rsidRDefault="00A4663A" w:rsidP="00625820">
      <w:pPr>
        <w:pStyle w:val="a7"/>
        <w:rPr>
          <w:rFonts w:ascii="Times New Roman" w:hAnsi="Times New Roman" w:cs="Times New Roman"/>
        </w:rPr>
      </w:pPr>
      <w:r w:rsidRPr="00050780">
        <w:rPr>
          <w:rStyle w:val="a9"/>
          <w:rFonts w:ascii="Times New Roman" w:hAnsi="Times New Roman" w:cs="Times New Roman"/>
        </w:rPr>
        <w:footnoteRef/>
      </w:r>
      <w:r w:rsidRPr="00050780">
        <w:rPr>
          <w:rFonts w:ascii="Times New Roman" w:hAnsi="Times New Roman" w:cs="Times New Roman"/>
        </w:rPr>
        <w:t xml:space="preserve"> Интервью автора с директором ГЛМ «ХХ </w:t>
      </w:r>
      <w:r>
        <w:rPr>
          <w:rFonts w:ascii="Times New Roman" w:hAnsi="Times New Roman" w:cs="Times New Roman"/>
        </w:rPr>
        <w:t>век» Арефьевой Н.Е. 21.01.2017.</w:t>
      </w:r>
      <w:r w:rsidRPr="00050780">
        <w:rPr>
          <w:rFonts w:ascii="Times New Roman" w:hAnsi="Times New Roman" w:cs="Times New Roman"/>
        </w:rPr>
        <w:t xml:space="preserve">// Личный архив </w:t>
      </w:r>
      <w:proofErr w:type="spellStart"/>
      <w:r w:rsidRPr="00050780">
        <w:rPr>
          <w:rFonts w:ascii="Times New Roman" w:hAnsi="Times New Roman" w:cs="Times New Roman"/>
        </w:rPr>
        <w:t>Манохиной</w:t>
      </w:r>
      <w:proofErr w:type="spellEnd"/>
      <w:r w:rsidRPr="00050780">
        <w:rPr>
          <w:rFonts w:ascii="Times New Roman" w:hAnsi="Times New Roman" w:cs="Times New Roman"/>
        </w:rPr>
        <w:t xml:space="preserve"> А.Д.</w:t>
      </w:r>
    </w:p>
  </w:footnote>
  <w:footnote w:id="127">
    <w:p w:rsidR="00A4663A" w:rsidRPr="00050780" w:rsidRDefault="00A4663A" w:rsidP="00BB75F0">
      <w:pPr>
        <w:pStyle w:val="a7"/>
        <w:rPr>
          <w:rFonts w:ascii="Times New Roman" w:hAnsi="Times New Roman" w:cs="Times New Roman"/>
        </w:rPr>
      </w:pPr>
      <w:r w:rsidRPr="00050780">
        <w:rPr>
          <w:rStyle w:val="a9"/>
          <w:rFonts w:ascii="Times New Roman" w:hAnsi="Times New Roman" w:cs="Times New Roman"/>
        </w:rPr>
        <w:footnoteRef/>
      </w:r>
      <w:r w:rsidRPr="00050780">
        <w:rPr>
          <w:rFonts w:ascii="Times New Roman" w:hAnsi="Times New Roman" w:cs="Times New Roman"/>
        </w:rPr>
        <w:t xml:space="preserve">  Первоначально, в 1934 г. Зощенко М.М. получил в здесь четырехкомнатную квартиру, в дальнейшем он перебрался в небольшую двухкомнатную квартиру в том же доме.</w:t>
      </w:r>
    </w:p>
  </w:footnote>
  <w:footnote w:id="128">
    <w:p w:rsidR="00A4663A" w:rsidRPr="005A47CB" w:rsidRDefault="00A4663A">
      <w:pPr>
        <w:pStyle w:val="a7"/>
      </w:pPr>
      <w:r w:rsidRPr="00050780">
        <w:rPr>
          <w:rStyle w:val="a9"/>
          <w:rFonts w:ascii="Times New Roman" w:hAnsi="Times New Roman" w:cs="Times New Roman"/>
        </w:rPr>
        <w:footnoteRef/>
      </w:r>
      <w:r w:rsidRPr="00050780">
        <w:rPr>
          <w:rFonts w:ascii="Times New Roman" w:hAnsi="Times New Roman" w:cs="Times New Roman"/>
        </w:rPr>
        <w:t xml:space="preserve"> Музей-квартира Михаила Зощенко: Путеводитель. СПб</w:t>
      </w:r>
      <w:proofErr w:type="gramStart"/>
      <w:r w:rsidRPr="00050780">
        <w:rPr>
          <w:rFonts w:ascii="Times New Roman" w:hAnsi="Times New Roman" w:cs="Times New Roman"/>
        </w:rPr>
        <w:t xml:space="preserve">., </w:t>
      </w:r>
      <w:proofErr w:type="gramEnd"/>
      <w:r w:rsidRPr="00050780">
        <w:rPr>
          <w:rFonts w:ascii="Times New Roman" w:hAnsi="Times New Roman" w:cs="Times New Roman"/>
        </w:rPr>
        <w:t>2009. С. 2.</w:t>
      </w:r>
    </w:p>
  </w:footnote>
  <w:footnote w:id="129">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Экспозиция ГЛМ «ХХ век» (дата посещения </w:t>
      </w:r>
      <w:r>
        <w:rPr>
          <w:rFonts w:ascii="Times New Roman" w:hAnsi="Times New Roman" w:cs="Times New Roman"/>
        </w:rPr>
        <w:t>14.12.2017).</w:t>
      </w:r>
    </w:p>
  </w:footnote>
  <w:footnote w:id="130">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Интервью автора с директором ГЛМ «ХХ век» Арефьевой Н.Е. 21.01.2017  // Личный архив Манохиной А.Д.</w:t>
      </w:r>
    </w:p>
  </w:footnote>
  <w:footnote w:id="131">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Арефьева Н.</w:t>
      </w:r>
      <w:proofErr w:type="gramStart"/>
      <w:r w:rsidRPr="00F41555">
        <w:rPr>
          <w:rFonts w:ascii="Times New Roman" w:hAnsi="Times New Roman" w:cs="Times New Roman"/>
        </w:rPr>
        <w:t>Е.</w:t>
      </w:r>
      <w:proofErr w:type="gramEnd"/>
      <w:r w:rsidRPr="00F41555">
        <w:rPr>
          <w:rFonts w:ascii="Times New Roman" w:hAnsi="Times New Roman" w:cs="Times New Roman"/>
        </w:rPr>
        <w:t xml:space="preserve"> Какие наши годы (К 20-летию литературно-мемориального музея Михаила Зощенко – Государственног</w:t>
      </w:r>
      <w:r>
        <w:rPr>
          <w:rFonts w:ascii="Times New Roman" w:hAnsi="Times New Roman" w:cs="Times New Roman"/>
        </w:rPr>
        <w:t>о литературного музея «ХХ век») //</w:t>
      </w:r>
      <w:r w:rsidRPr="00F41555">
        <w:rPr>
          <w:rFonts w:ascii="Times New Roman" w:hAnsi="Times New Roman" w:cs="Times New Roman"/>
        </w:rPr>
        <w:t xml:space="preserve"> Альманах «ХХ век». 2012. </w:t>
      </w:r>
      <w:proofErr w:type="spellStart"/>
      <w:r w:rsidRPr="00F41555">
        <w:rPr>
          <w:rFonts w:ascii="Times New Roman" w:hAnsi="Times New Roman" w:cs="Times New Roman"/>
        </w:rPr>
        <w:t>Вып</w:t>
      </w:r>
      <w:proofErr w:type="spellEnd"/>
      <w:r w:rsidRPr="00F41555">
        <w:rPr>
          <w:rFonts w:ascii="Times New Roman" w:hAnsi="Times New Roman" w:cs="Times New Roman"/>
        </w:rPr>
        <w:t>. 4. С.186</w:t>
      </w:r>
    </w:p>
  </w:footnote>
  <w:footnote w:id="132">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Там же. С.186</w:t>
      </w:r>
    </w:p>
  </w:footnote>
  <w:footnote w:id="133">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Интервью автора с директором ГЛМ «ХХ век» </w:t>
      </w:r>
      <w:r>
        <w:rPr>
          <w:rFonts w:ascii="Times New Roman" w:hAnsi="Times New Roman" w:cs="Times New Roman"/>
        </w:rPr>
        <w:t>Арефьевой Н.Е. 21.01.2017</w:t>
      </w:r>
      <w:r w:rsidRPr="00F41555">
        <w:rPr>
          <w:rFonts w:ascii="Times New Roman" w:hAnsi="Times New Roman" w:cs="Times New Roman"/>
        </w:rPr>
        <w:t xml:space="preserve"> // Личный архив Манохиной А.Д.</w:t>
      </w:r>
    </w:p>
  </w:footnote>
  <w:footnote w:id="134">
    <w:p w:rsidR="00A4663A" w:rsidRPr="00F41555"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Там же.</w:t>
      </w:r>
    </w:p>
  </w:footnote>
  <w:footnote w:id="135">
    <w:p w:rsidR="00A4663A" w:rsidRPr="0059393A" w:rsidRDefault="00A4663A" w:rsidP="005A2688">
      <w:pPr>
        <w:pStyle w:val="a7"/>
        <w:jc w:val="both"/>
        <w:rPr>
          <w:rFonts w:ascii="Times New Roman" w:hAnsi="Times New Roman" w:cs="Times New Roman"/>
        </w:rPr>
      </w:pPr>
      <w:r w:rsidRPr="00F41555">
        <w:rPr>
          <w:rStyle w:val="a9"/>
          <w:rFonts w:ascii="Times New Roman" w:hAnsi="Times New Roman" w:cs="Times New Roman"/>
        </w:rPr>
        <w:footnoteRef/>
      </w:r>
      <w:r w:rsidRPr="00F41555">
        <w:rPr>
          <w:rFonts w:ascii="Times New Roman" w:hAnsi="Times New Roman" w:cs="Times New Roman"/>
        </w:rPr>
        <w:t xml:space="preserve"> Государственный литературный музей «ХХ век». Архив текущей документации. ГЛММЗ. 2638/1-2, 6-9.</w:t>
      </w:r>
    </w:p>
  </w:footnote>
  <w:footnote w:id="136">
    <w:p w:rsidR="00A4663A" w:rsidRPr="0059393A" w:rsidRDefault="00A4663A" w:rsidP="007056F1">
      <w:pPr>
        <w:pStyle w:val="a7"/>
        <w:rPr>
          <w:rFonts w:ascii="Times New Roman" w:hAnsi="Times New Roman" w:cs="Times New Roman"/>
        </w:rPr>
      </w:pPr>
      <w:r w:rsidRPr="0059393A">
        <w:rPr>
          <w:rStyle w:val="a9"/>
          <w:rFonts w:ascii="Times New Roman" w:hAnsi="Times New Roman" w:cs="Times New Roman"/>
        </w:rPr>
        <w:footnoteRef/>
      </w:r>
      <w:r w:rsidRPr="0059393A">
        <w:rPr>
          <w:rFonts w:ascii="Times New Roman" w:hAnsi="Times New Roman" w:cs="Times New Roman"/>
        </w:rPr>
        <w:t xml:space="preserve"> </w:t>
      </w:r>
      <w:r>
        <w:rPr>
          <w:rFonts w:ascii="Times New Roman" w:hAnsi="Times New Roman" w:cs="Times New Roman"/>
        </w:rPr>
        <w:t>Экспозиция ГЛМ «ХХ век» (дата посещения 14.12.2016).</w:t>
      </w:r>
    </w:p>
  </w:footnote>
  <w:footnote w:id="137">
    <w:p w:rsidR="00A4663A" w:rsidRPr="0059393A" w:rsidRDefault="00A4663A" w:rsidP="0023306A">
      <w:pPr>
        <w:pStyle w:val="a7"/>
        <w:rPr>
          <w:rFonts w:ascii="Times New Roman" w:hAnsi="Times New Roman" w:cs="Times New Roman"/>
        </w:rPr>
      </w:pPr>
      <w:r w:rsidRPr="0059393A">
        <w:rPr>
          <w:rStyle w:val="a9"/>
          <w:rFonts w:ascii="Times New Roman" w:hAnsi="Times New Roman" w:cs="Times New Roman"/>
        </w:rPr>
        <w:footnoteRef/>
      </w:r>
      <w:r w:rsidRPr="0059393A">
        <w:rPr>
          <w:rFonts w:ascii="Times New Roman" w:hAnsi="Times New Roman" w:cs="Times New Roman"/>
        </w:rPr>
        <w:t xml:space="preserve"> </w:t>
      </w:r>
      <w:r w:rsidRPr="005A47CB">
        <w:rPr>
          <w:rFonts w:ascii="Times New Roman" w:hAnsi="Times New Roman" w:cs="Times New Roman"/>
        </w:rPr>
        <w:t xml:space="preserve">Интервью автора с </w:t>
      </w:r>
      <w:r>
        <w:rPr>
          <w:rFonts w:ascii="Times New Roman" w:hAnsi="Times New Roman" w:cs="Times New Roman"/>
        </w:rPr>
        <w:t xml:space="preserve">директором ГЛМ «ХХ век» Арефьевой Н.Е. 21.01.2017 </w:t>
      </w:r>
      <w:r w:rsidRPr="005A47CB">
        <w:rPr>
          <w:rFonts w:ascii="Times New Roman" w:hAnsi="Times New Roman" w:cs="Times New Roman"/>
        </w:rPr>
        <w:t xml:space="preserve">// Личный архив </w:t>
      </w:r>
      <w:proofErr w:type="spellStart"/>
      <w:r w:rsidRPr="005A47CB">
        <w:rPr>
          <w:rFonts w:ascii="Times New Roman" w:hAnsi="Times New Roman" w:cs="Times New Roman"/>
        </w:rPr>
        <w:t>Манохиной</w:t>
      </w:r>
      <w:proofErr w:type="spellEnd"/>
      <w:r w:rsidRPr="005A47CB">
        <w:rPr>
          <w:rFonts w:ascii="Times New Roman" w:hAnsi="Times New Roman" w:cs="Times New Roman"/>
        </w:rPr>
        <w:t xml:space="preserve"> А.Д.</w:t>
      </w:r>
    </w:p>
  </w:footnote>
  <w:footnote w:id="138">
    <w:p w:rsidR="00A4663A" w:rsidRPr="00F2439A" w:rsidRDefault="00A4663A">
      <w:pPr>
        <w:pStyle w:val="a7"/>
        <w:rPr>
          <w:rFonts w:ascii="Times New Roman" w:hAnsi="Times New Roman" w:cs="Times New Roman"/>
        </w:rPr>
      </w:pPr>
      <w:r w:rsidRPr="00F2439A">
        <w:rPr>
          <w:rStyle w:val="a9"/>
          <w:rFonts w:ascii="Times New Roman" w:hAnsi="Times New Roman" w:cs="Times New Roman"/>
        </w:rPr>
        <w:footnoteRef/>
      </w:r>
      <w:r w:rsidRPr="00F2439A">
        <w:rPr>
          <w:rFonts w:ascii="Times New Roman" w:hAnsi="Times New Roman" w:cs="Times New Roman"/>
        </w:rPr>
        <w:t xml:space="preserve"> </w:t>
      </w:r>
      <w:r>
        <w:rPr>
          <w:rFonts w:ascii="Times New Roman" w:hAnsi="Times New Roman" w:cs="Times New Roman"/>
        </w:rPr>
        <w:t>Государственный литературный музей «ХХ век». Архив текущей документации. ГЛММЗ. 2638/14</w:t>
      </w:r>
    </w:p>
  </w:footnote>
  <w:footnote w:id="139">
    <w:p w:rsidR="00A4663A" w:rsidRPr="00F4084A" w:rsidRDefault="00A4663A">
      <w:pPr>
        <w:pStyle w:val="a7"/>
      </w:pPr>
      <w:r w:rsidRPr="00F2439A">
        <w:rPr>
          <w:rStyle w:val="a9"/>
          <w:rFonts w:ascii="Times New Roman" w:hAnsi="Times New Roman" w:cs="Times New Roman"/>
        </w:rPr>
        <w:footnoteRef/>
      </w:r>
      <w:r w:rsidRPr="00F2439A">
        <w:rPr>
          <w:rFonts w:ascii="Times New Roman" w:hAnsi="Times New Roman" w:cs="Times New Roman"/>
        </w:rPr>
        <w:t xml:space="preserve"> </w:t>
      </w:r>
      <w:r w:rsidRPr="00E8385B">
        <w:rPr>
          <w:rFonts w:ascii="Times New Roman" w:hAnsi="Times New Roman" w:cs="Times New Roman"/>
        </w:rPr>
        <w:t>Музей-квартира</w:t>
      </w:r>
      <w:r>
        <w:rPr>
          <w:rFonts w:ascii="Times New Roman" w:hAnsi="Times New Roman" w:cs="Times New Roman"/>
        </w:rPr>
        <w:t xml:space="preserve"> Михаила Зощенко: Путеводитель. СПб. 2009. С. 8.</w:t>
      </w:r>
    </w:p>
  </w:footnote>
  <w:footnote w:id="140">
    <w:p w:rsidR="00A4663A" w:rsidRDefault="00A4663A" w:rsidP="003D0328">
      <w:pPr>
        <w:pStyle w:val="a7"/>
      </w:pPr>
      <w:r>
        <w:rPr>
          <w:rStyle w:val="a9"/>
        </w:rPr>
        <w:footnoteRef/>
      </w:r>
      <w:r>
        <w:t xml:space="preserve"> </w:t>
      </w:r>
      <w:r>
        <w:rPr>
          <w:rFonts w:ascii="Times New Roman" w:hAnsi="Times New Roman" w:cs="Times New Roman"/>
        </w:rPr>
        <w:t>Там же.</w:t>
      </w:r>
      <w:r w:rsidRPr="00E8385B">
        <w:rPr>
          <w:rFonts w:ascii="Times New Roman" w:hAnsi="Times New Roman" w:cs="Times New Roman"/>
        </w:rPr>
        <w:t xml:space="preserve"> С. 15.</w:t>
      </w:r>
    </w:p>
  </w:footnote>
  <w:footnote w:id="141">
    <w:p w:rsidR="00A4663A" w:rsidRDefault="00A4663A">
      <w:pPr>
        <w:pStyle w:val="a7"/>
      </w:pPr>
      <w:r>
        <w:rPr>
          <w:rStyle w:val="a9"/>
        </w:rPr>
        <w:footnoteRef/>
      </w:r>
      <w:r>
        <w:t xml:space="preserve"> </w:t>
      </w:r>
      <w:r>
        <w:rPr>
          <w:rFonts w:ascii="Times New Roman" w:hAnsi="Times New Roman" w:cs="Times New Roman"/>
        </w:rPr>
        <w:t xml:space="preserve">Там же. </w:t>
      </w:r>
      <w:r w:rsidRPr="00E8385B">
        <w:rPr>
          <w:rFonts w:ascii="Times New Roman" w:hAnsi="Times New Roman" w:cs="Times New Roman"/>
        </w:rPr>
        <w:t>С. 1</w:t>
      </w:r>
      <w:r>
        <w:rPr>
          <w:rFonts w:ascii="Times New Roman" w:hAnsi="Times New Roman" w:cs="Times New Roman"/>
        </w:rPr>
        <w:t>6</w:t>
      </w:r>
      <w:r w:rsidRPr="00E8385B">
        <w:rPr>
          <w:rFonts w:ascii="Times New Roman" w:hAnsi="Times New Roman" w:cs="Times New Roman"/>
        </w:rPr>
        <w:t>.</w:t>
      </w:r>
    </w:p>
  </w:footnote>
  <w:footnote w:id="142">
    <w:p w:rsidR="00A4663A" w:rsidRPr="0059393A" w:rsidRDefault="00A4663A" w:rsidP="00A24BBF">
      <w:pPr>
        <w:pStyle w:val="a7"/>
        <w:rPr>
          <w:rFonts w:ascii="Times New Roman" w:hAnsi="Times New Roman" w:cs="Times New Roman"/>
        </w:rPr>
      </w:pPr>
      <w:r w:rsidRPr="0059393A">
        <w:rPr>
          <w:rStyle w:val="a9"/>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Марьянова</w:t>
      </w:r>
      <w:proofErr w:type="spellEnd"/>
      <w:r>
        <w:rPr>
          <w:rFonts w:ascii="Times New Roman" w:hAnsi="Times New Roman" w:cs="Times New Roman"/>
        </w:rPr>
        <w:t xml:space="preserve"> М.А. </w:t>
      </w:r>
      <w:r w:rsidRPr="0059393A">
        <w:rPr>
          <w:rFonts w:ascii="Times New Roman" w:hAnsi="Times New Roman" w:cs="Times New Roman"/>
        </w:rPr>
        <w:t xml:space="preserve">Я слышу и забываю. Я вижу и запоминаю. Я делаю и понимаю: методы и формы работы с аудиторией Государственного литературного </w:t>
      </w:r>
      <w:r>
        <w:rPr>
          <w:rFonts w:ascii="Times New Roman" w:hAnsi="Times New Roman" w:cs="Times New Roman"/>
        </w:rPr>
        <w:t>музея «ХХ век». Альманах ХХ век</w:t>
      </w:r>
      <w:r w:rsidRPr="0059393A">
        <w:rPr>
          <w:rFonts w:ascii="Times New Roman" w:hAnsi="Times New Roman" w:cs="Times New Roman"/>
        </w:rPr>
        <w:t xml:space="preserve">. 2016. Вып. 8. </w:t>
      </w:r>
      <w:r>
        <w:rPr>
          <w:rFonts w:ascii="Times New Roman" w:hAnsi="Times New Roman" w:cs="Times New Roman"/>
        </w:rPr>
        <w:t xml:space="preserve">С. </w:t>
      </w:r>
      <w:r w:rsidRPr="0059393A">
        <w:rPr>
          <w:rFonts w:ascii="Times New Roman" w:hAnsi="Times New Roman" w:cs="Times New Roman"/>
        </w:rPr>
        <w:t xml:space="preserve">143. </w:t>
      </w:r>
    </w:p>
  </w:footnote>
  <w:footnote w:id="143">
    <w:p w:rsidR="00A4663A" w:rsidRPr="0059393A" w:rsidRDefault="00A4663A" w:rsidP="00A24BBF">
      <w:pPr>
        <w:pStyle w:val="a7"/>
        <w:rPr>
          <w:rFonts w:ascii="Times New Roman" w:hAnsi="Times New Roman" w:cs="Times New Roman"/>
        </w:rPr>
      </w:pPr>
      <w:r w:rsidRPr="0059393A">
        <w:rPr>
          <w:rStyle w:val="a9"/>
          <w:rFonts w:ascii="Times New Roman" w:hAnsi="Times New Roman" w:cs="Times New Roman"/>
        </w:rPr>
        <w:footnoteRef/>
      </w:r>
      <w:r w:rsidRPr="0059393A">
        <w:rPr>
          <w:rFonts w:ascii="Times New Roman" w:hAnsi="Times New Roman" w:cs="Times New Roman"/>
        </w:rPr>
        <w:t xml:space="preserve"> Дукельский В.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0B7DD0">
        <w:rPr>
          <w:rFonts w:ascii="Times New Roman" w:hAnsi="Times New Roman" w:cs="Times New Roman"/>
        </w:rPr>
        <w:t xml:space="preserve">. </w:t>
      </w:r>
      <w:r w:rsidRPr="0059393A">
        <w:rPr>
          <w:rFonts w:ascii="Times New Roman" w:hAnsi="Times New Roman" w:cs="Times New Roman"/>
        </w:rPr>
        <w:t>С .39.</w:t>
      </w:r>
    </w:p>
  </w:footnote>
  <w:footnote w:id="144">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История музея //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26" w:history="1">
        <w:r w:rsidRPr="001B1736">
          <w:rPr>
            <w:rStyle w:val="aa"/>
            <w:rFonts w:ascii="Times New Roman" w:hAnsi="Times New Roman" w:cs="Times New Roman"/>
          </w:rPr>
          <w:t>http://akhmatova.spb.ru/about/</w:t>
        </w:r>
      </w:hyperlink>
      <w:r w:rsidRPr="001B1736">
        <w:rPr>
          <w:rFonts w:ascii="Times New Roman" w:hAnsi="Times New Roman" w:cs="Times New Roman"/>
        </w:rPr>
        <w:t xml:space="preserve"> (дата обращения 1.04.2017)</w:t>
      </w:r>
    </w:p>
  </w:footnote>
  <w:footnote w:id="145">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Истории Фонтанного Дома. Вместо Путеводителя. СПб. 2015. С. 79.</w:t>
      </w:r>
    </w:p>
  </w:footnote>
  <w:footnote w:id="146">
    <w:p w:rsidR="00A4663A" w:rsidRPr="001B1736" w:rsidRDefault="00A4663A" w:rsidP="001223E4">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Музей Анны Ахматовой в Фонтанном Доме: Экспозиция. Л. 1991. С. 3.</w:t>
      </w:r>
    </w:p>
  </w:footnote>
  <w:footnote w:id="147">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Там же. </w:t>
      </w:r>
    </w:p>
  </w:footnote>
  <w:footnote w:id="148">
    <w:p w:rsidR="00A4663A" w:rsidRPr="001B1736" w:rsidRDefault="00A4663A" w:rsidP="001223E4">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История музея //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27" w:history="1">
        <w:r w:rsidRPr="001B1736">
          <w:rPr>
            <w:rStyle w:val="aa"/>
            <w:rFonts w:ascii="Times New Roman" w:hAnsi="Times New Roman" w:cs="Times New Roman"/>
          </w:rPr>
          <w:t>http://akhmatova.spb.ru/about/</w:t>
        </w:r>
      </w:hyperlink>
      <w:r w:rsidRPr="001B1736">
        <w:rPr>
          <w:rFonts w:ascii="Times New Roman" w:hAnsi="Times New Roman" w:cs="Times New Roman"/>
        </w:rPr>
        <w:t xml:space="preserve"> (дата обращения 1.04.2017)</w:t>
      </w:r>
    </w:p>
  </w:footnote>
  <w:footnote w:id="149">
    <w:p w:rsidR="00A4663A" w:rsidRPr="001B1736" w:rsidRDefault="00A4663A" w:rsidP="00CC1345">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Мемориальная квартира Анны Ахматовой //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28" w:history="1">
        <w:r w:rsidRPr="001B1736">
          <w:rPr>
            <w:rStyle w:val="aa"/>
            <w:rFonts w:ascii="Times New Roman" w:hAnsi="Times New Roman" w:cs="Times New Roman"/>
          </w:rPr>
          <w:t>http://akhmatova.spb.ru/exhibitions/akhmatova/prikhozhaia/</w:t>
        </w:r>
      </w:hyperlink>
      <w:r w:rsidRPr="001B1736">
        <w:rPr>
          <w:rFonts w:ascii="Times New Roman" w:hAnsi="Times New Roman" w:cs="Times New Roman"/>
        </w:rPr>
        <w:t xml:space="preserve"> (дата обращения 1.04.2017)</w:t>
      </w:r>
    </w:p>
  </w:footnote>
  <w:footnote w:id="150">
    <w:p w:rsidR="00A4663A" w:rsidRPr="006A5D30" w:rsidRDefault="00A4663A" w:rsidP="001223E4">
      <w:pPr>
        <w:pStyle w:val="a7"/>
      </w:pPr>
      <w:r w:rsidRPr="001B1736">
        <w:rPr>
          <w:rStyle w:val="a9"/>
          <w:rFonts w:ascii="Times New Roman" w:hAnsi="Times New Roman" w:cs="Times New Roman"/>
        </w:rPr>
        <w:footnoteRef/>
      </w:r>
      <w:r w:rsidRPr="001B1736">
        <w:rPr>
          <w:rFonts w:ascii="Times New Roman" w:hAnsi="Times New Roman" w:cs="Times New Roman"/>
        </w:rPr>
        <w:t xml:space="preserve"> Там же.</w:t>
      </w:r>
    </w:p>
  </w:footnote>
  <w:footnote w:id="151">
    <w:p w:rsidR="00A4663A" w:rsidRPr="001B1736" w:rsidRDefault="00A4663A" w:rsidP="00517320">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Кухня, коридор</w:t>
      </w:r>
      <w:r>
        <w:rPr>
          <w:rFonts w:ascii="Times New Roman" w:hAnsi="Times New Roman" w:cs="Times New Roman"/>
        </w:rPr>
        <w:t xml:space="preserve"> </w:t>
      </w:r>
      <w:r w:rsidRPr="001B1736">
        <w:rPr>
          <w:rFonts w:ascii="Times New Roman" w:hAnsi="Times New Roman" w:cs="Times New Roman"/>
        </w:rPr>
        <w:t xml:space="preserve">//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29" w:history="1">
        <w:r w:rsidRPr="001B1736">
          <w:rPr>
            <w:rStyle w:val="aa"/>
            <w:rFonts w:ascii="Times New Roman" w:hAnsi="Times New Roman" w:cs="Times New Roman"/>
          </w:rPr>
          <w:t>http://akhmatova.spb.ru/exhibitions/akhmatova/hallway/</w:t>
        </w:r>
      </w:hyperlink>
      <w:r w:rsidRPr="001B1736">
        <w:rPr>
          <w:rFonts w:ascii="Times New Roman" w:hAnsi="Times New Roman" w:cs="Times New Roman"/>
        </w:rPr>
        <w:t xml:space="preserve"> (дата обращения 1.04.2017).</w:t>
      </w:r>
    </w:p>
  </w:footnote>
  <w:footnote w:id="152">
    <w:p w:rsidR="00A4663A" w:rsidRPr="001B1736" w:rsidRDefault="00A4663A" w:rsidP="001223E4">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«Под знаменитой кровлей Фонтанного дворца» Путеводитель по музею. СПб. 2004. С. 19-20.</w:t>
      </w:r>
    </w:p>
  </w:footnote>
  <w:footnote w:id="153">
    <w:p w:rsidR="00A4663A" w:rsidRDefault="00A4663A">
      <w:pPr>
        <w:pStyle w:val="a7"/>
      </w:pPr>
      <w:r w:rsidRPr="001B1736">
        <w:rPr>
          <w:rStyle w:val="a9"/>
          <w:rFonts w:ascii="Times New Roman" w:hAnsi="Times New Roman" w:cs="Times New Roman"/>
        </w:rPr>
        <w:footnoteRef/>
      </w:r>
      <w:r w:rsidRPr="001B1736">
        <w:rPr>
          <w:rFonts w:ascii="Times New Roman" w:hAnsi="Times New Roman" w:cs="Times New Roman"/>
        </w:rPr>
        <w:t xml:space="preserve"> Мемориальная квартира Анны Ахматовой //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30" w:history="1">
        <w:r w:rsidRPr="001B1736">
          <w:rPr>
            <w:rStyle w:val="aa"/>
            <w:rFonts w:ascii="Times New Roman" w:hAnsi="Times New Roman" w:cs="Times New Roman"/>
          </w:rPr>
          <w:t>http://akhmatova.spb.ru/exhibitions/akhmatova/hallway/</w:t>
        </w:r>
      </w:hyperlink>
      <w:r w:rsidRPr="001B1736">
        <w:rPr>
          <w:rFonts w:ascii="Times New Roman" w:hAnsi="Times New Roman" w:cs="Times New Roman"/>
        </w:rPr>
        <w:t xml:space="preserve"> (дата обращения 1.04.2017</w:t>
      </w:r>
      <w:r>
        <w:rPr>
          <w:rFonts w:ascii="Times New Roman" w:hAnsi="Times New Roman" w:cs="Times New Roman"/>
        </w:rPr>
        <w:t>).</w:t>
      </w:r>
    </w:p>
  </w:footnote>
  <w:footnote w:id="154">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Столовая. 1930-е гг. // Сайт Музея Анны Ахматовой в Фонтанном Доме.  </w:t>
      </w:r>
      <w:r w:rsidRPr="001B1736">
        <w:rPr>
          <w:rFonts w:ascii="Times New Roman" w:hAnsi="Times New Roman" w:cs="Times New Roman"/>
          <w:lang w:val="en-US"/>
        </w:rPr>
        <w:t>URL</w:t>
      </w:r>
      <w:r w:rsidRPr="001B1736">
        <w:rPr>
          <w:rFonts w:ascii="Times New Roman" w:hAnsi="Times New Roman" w:cs="Times New Roman"/>
        </w:rPr>
        <w:t xml:space="preserve">:  </w:t>
      </w:r>
      <w:hyperlink r:id="rId31" w:history="1">
        <w:r w:rsidRPr="001B1736">
          <w:rPr>
            <w:rStyle w:val="aa"/>
            <w:rFonts w:ascii="Times New Roman" w:hAnsi="Times New Roman" w:cs="Times New Roman"/>
          </w:rPr>
          <w:t>http://akhmatova.spb.ru/exhibitions/akhmatova/stolovaia/</w:t>
        </w:r>
      </w:hyperlink>
      <w:r w:rsidRPr="001B1736">
        <w:rPr>
          <w:rFonts w:ascii="Times New Roman" w:hAnsi="Times New Roman" w:cs="Times New Roman"/>
        </w:rPr>
        <w:t xml:space="preserve">  (дата обращения 1.04.2017)</w:t>
      </w:r>
    </w:p>
  </w:footnote>
  <w:footnote w:id="155">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Мемориальная квартира Анны Ахматовой // Музей Анны Ахматовой в Фонтанном Доме</w:t>
      </w:r>
      <w:proofErr w:type="gramStart"/>
      <w:r w:rsidRPr="001B1736">
        <w:rPr>
          <w:rFonts w:ascii="Times New Roman" w:hAnsi="Times New Roman" w:cs="Times New Roman"/>
        </w:rPr>
        <w:t>.</w:t>
      </w:r>
      <w:proofErr w:type="gramEnd"/>
      <w:r w:rsidRPr="001B1736">
        <w:rPr>
          <w:rFonts w:ascii="Times New Roman" w:hAnsi="Times New Roman" w:cs="Times New Roman"/>
        </w:rPr>
        <w:t xml:space="preserve"> (</w:t>
      </w:r>
      <w:proofErr w:type="gramStart"/>
      <w:r w:rsidRPr="001B1736">
        <w:rPr>
          <w:rFonts w:ascii="Times New Roman" w:hAnsi="Times New Roman" w:cs="Times New Roman"/>
        </w:rPr>
        <w:t>д</w:t>
      </w:r>
      <w:proofErr w:type="gramEnd"/>
      <w:r w:rsidRPr="001B1736">
        <w:rPr>
          <w:rFonts w:ascii="Times New Roman" w:hAnsi="Times New Roman" w:cs="Times New Roman"/>
        </w:rPr>
        <w:t>ата посещения 11. 02.2017).</w:t>
      </w:r>
    </w:p>
  </w:footnote>
  <w:footnote w:id="156">
    <w:p w:rsidR="00A4663A" w:rsidRPr="001B1736" w:rsidRDefault="00A4663A">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w:t>
      </w:r>
      <w:r w:rsidRPr="001B1736">
        <w:rPr>
          <w:rStyle w:val="exldetailsdisplayval"/>
          <w:rFonts w:ascii="Times New Roman" w:hAnsi="Times New Roman" w:cs="Times New Roman"/>
        </w:rPr>
        <w:t xml:space="preserve">Музей Анны Ахматовой в Фонтанном доме: путеводитель. М. 2013. </w:t>
      </w:r>
      <w:r w:rsidRPr="001B1736">
        <w:rPr>
          <w:rFonts w:ascii="Times New Roman" w:hAnsi="Times New Roman" w:cs="Times New Roman"/>
        </w:rPr>
        <w:t>С.5.</w:t>
      </w:r>
    </w:p>
  </w:footnote>
  <w:footnote w:id="157">
    <w:p w:rsidR="00A4663A" w:rsidRPr="001B1736" w:rsidRDefault="00A4663A" w:rsidP="001223E4">
      <w:pPr>
        <w:pStyle w:val="a7"/>
        <w:rPr>
          <w:rFonts w:ascii="Times New Roman" w:hAnsi="Times New Roman" w:cs="Times New Roman"/>
        </w:rPr>
      </w:pPr>
      <w:r w:rsidRPr="001B1736">
        <w:rPr>
          <w:rStyle w:val="a9"/>
          <w:rFonts w:ascii="Times New Roman" w:hAnsi="Times New Roman" w:cs="Times New Roman"/>
        </w:rPr>
        <w:footnoteRef/>
      </w:r>
      <w:r w:rsidRPr="001B1736">
        <w:rPr>
          <w:rFonts w:ascii="Times New Roman" w:hAnsi="Times New Roman" w:cs="Times New Roman"/>
        </w:rPr>
        <w:t xml:space="preserve"> Истории Фонтанного Дома… С. 91</w:t>
      </w:r>
    </w:p>
  </w:footnote>
  <w:footnote w:id="158">
    <w:p w:rsidR="00A4663A" w:rsidRDefault="00A4663A">
      <w:pPr>
        <w:pStyle w:val="a7"/>
      </w:pPr>
      <w:r w:rsidRPr="001B1736">
        <w:rPr>
          <w:rStyle w:val="a9"/>
          <w:rFonts w:ascii="Times New Roman" w:hAnsi="Times New Roman" w:cs="Times New Roman"/>
        </w:rPr>
        <w:footnoteRef/>
      </w:r>
      <w:r w:rsidRPr="001B1736">
        <w:rPr>
          <w:rFonts w:ascii="Times New Roman" w:hAnsi="Times New Roman" w:cs="Times New Roman"/>
        </w:rPr>
        <w:t xml:space="preserve"> Зыслин Ю. Берестяная книга Ахматовой. [Электронный ресурс] \\ </w:t>
      </w:r>
      <w:r w:rsidRPr="001B1736">
        <w:rPr>
          <w:rFonts w:ascii="Times New Roman" w:hAnsi="Times New Roman" w:cs="Times New Roman"/>
          <w:lang w:val="en-US"/>
        </w:rPr>
        <w:t>URL</w:t>
      </w:r>
      <w:r w:rsidRPr="001B1736">
        <w:rPr>
          <w:rFonts w:ascii="Times New Roman" w:hAnsi="Times New Roman" w:cs="Times New Roman"/>
        </w:rPr>
        <w:t xml:space="preserve">:   </w:t>
      </w:r>
      <w:hyperlink r:id="rId32" w:history="1">
        <w:r w:rsidRPr="001B1736">
          <w:rPr>
            <w:rStyle w:val="aa"/>
            <w:rFonts w:ascii="Times New Roman" w:hAnsi="Times New Roman" w:cs="Times New Roman"/>
          </w:rPr>
          <w:t>http://www.museum.zislin.com/rus/publications/Akhmatova-beresta1.html</w:t>
        </w:r>
      </w:hyperlink>
      <w:r w:rsidRPr="001B1736">
        <w:rPr>
          <w:rFonts w:ascii="Times New Roman" w:hAnsi="Times New Roman" w:cs="Times New Roman"/>
        </w:rPr>
        <w:t xml:space="preserve"> (дата обращения 5.04.2017)</w:t>
      </w:r>
    </w:p>
  </w:footnote>
  <w:footnote w:id="159">
    <w:p w:rsidR="00A4663A" w:rsidRPr="009567E5" w:rsidRDefault="00A4663A" w:rsidP="00E1613C">
      <w:pPr>
        <w:pStyle w:val="a7"/>
        <w:rPr>
          <w:rFonts w:ascii="Times New Roman" w:hAnsi="Times New Roman" w:cs="Times New Roman"/>
        </w:rPr>
      </w:pPr>
      <w:r w:rsidRPr="009567E5">
        <w:rPr>
          <w:rStyle w:val="a9"/>
          <w:rFonts w:ascii="Times New Roman" w:hAnsi="Times New Roman" w:cs="Times New Roman"/>
        </w:rPr>
        <w:footnoteRef/>
      </w:r>
      <w:r w:rsidRPr="009567E5">
        <w:rPr>
          <w:rFonts w:ascii="Times New Roman" w:hAnsi="Times New Roman" w:cs="Times New Roman"/>
        </w:rPr>
        <w:t xml:space="preserve"> Розенблюм Е. Время и пространство в музейной экспозиции</w:t>
      </w:r>
      <w:r>
        <w:rPr>
          <w:rFonts w:ascii="Times New Roman" w:hAnsi="Times New Roman" w:cs="Times New Roman"/>
        </w:rPr>
        <w:t xml:space="preserve"> /</w:t>
      </w:r>
      <w:r w:rsidRPr="009567E5">
        <w:rPr>
          <w:rFonts w:ascii="Times New Roman" w:hAnsi="Times New Roman" w:cs="Times New Roman"/>
        </w:rPr>
        <w:t>/</w:t>
      </w:r>
      <w:r>
        <w:rPr>
          <w:rFonts w:ascii="Times New Roman" w:hAnsi="Times New Roman" w:cs="Times New Roman"/>
        </w:rPr>
        <w:t xml:space="preserve"> М</w:t>
      </w:r>
      <w:r w:rsidRPr="009567E5">
        <w:rPr>
          <w:rFonts w:ascii="Times New Roman" w:hAnsi="Times New Roman" w:cs="Times New Roman"/>
        </w:rPr>
        <w:t>узейная экспозиция</w:t>
      </w:r>
      <w:r>
        <w:rPr>
          <w:rFonts w:ascii="Times New Roman" w:hAnsi="Times New Roman" w:cs="Times New Roman"/>
        </w:rPr>
        <w:t>: Сб. науч. трудов. М. 1997.</w:t>
      </w:r>
      <w:r w:rsidRPr="009567E5">
        <w:rPr>
          <w:rFonts w:ascii="Times New Roman" w:hAnsi="Times New Roman" w:cs="Times New Roman"/>
        </w:rPr>
        <w:t xml:space="preserve"> С. 109. </w:t>
      </w:r>
    </w:p>
  </w:footnote>
  <w:footnote w:id="160">
    <w:p w:rsidR="00A4663A" w:rsidRPr="009567E5" w:rsidRDefault="00A4663A" w:rsidP="00E1613C">
      <w:pPr>
        <w:pStyle w:val="a7"/>
        <w:rPr>
          <w:rFonts w:ascii="Times New Roman" w:hAnsi="Times New Roman" w:cs="Times New Roman"/>
        </w:rPr>
      </w:pPr>
      <w:r w:rsidRPr="009567E5">
        <w:rPr>
          <w:rStyle w:val="a9"/>
          <w:rFonts w:ascii="Times New Roman" w:hAnsi="Times New Roman" w:cs="Times New Roman"/>
        </w:rPr>
        <w:footnoteRef/>
      </w:r>
      <w:r w:rsidRPr="009567E5">
        <w:rPr>
          <w:rFonts w:ascii="Times New Roman" w:hAnsi="Times New Roman" w:cs="Times New Roman"/>
        </w:rPr>
        <w:t xml:space="preserve"> Лермонтова Е.Н. Фотография в музейной экспозиции</w:t>
      </w:r>
      <w:r>
        <w:rPr>
          <w:rFonts w:ascii="Times New Roman" w:hAnsi="Times New Roman" w:cs="Times New Roman"/>
        </w:rPr>
        <w:t xml:space="preserve"> </w:t>
      </w:r>
      <w:r w:rsidRPr="009567E5">
        <w:rPr>
          <w:rFonts w:ascii="Times New Roman" w:hAnsi="Times New Roman" w:cs="Times New Roman"/>
        </w:rPr>
        <w:t>/</w:t>
      </w:r>
      <w:r>
        <w:rPr>
          <w:rFonts w:ascii="Times New Roman" w:hAnsi="Times New Roman" w:cs="Times New Roman"/>
        </w:rPr>
        <w:t>/</w:t>
      </w:r>
      <w:r w:rsidRPr="009567E5">
        <w:rPr>
          <w:rFonts w:ascii="Times New Roman" w:hAnsi="Times New Roman" w:cs="Times New Roman"/>
        </w:rPr>
        <w:t xml:space="preserve"> Вестник</w:t>
      </w:r>
      <w:r>
        <w:rPr>
          <w:rFonts w:ascii="Times New Roman" w:hAnsi="Times New Roman" w:cs="Times New Roman"/>
        </w:rPr>
        <w:t xml:space="preserve"> СПБГУКИ. </w:t>
      </w:r>
      <w:r w:rsidRPr="009567E5">
        <w:rPr>
          <w:rFonts w:ascii="Times New Roman" w:hAnsi="Times New Roman" w:cs="Times New Roman"/>
        </w:rPr>
        <w:t>2016. №2 (27)</w:t>
      </w:r>
      <w:r>
        <w:rPr>
          <w:rFonts w:ascii="Times New Roman" w:hAnsi="Times New Roman" w:cs="Times New Roman"/>
        </w:rPr>
        <w:t>.</w:t>
      </w:r>
      <w:r w:rsidRPr="009567E5">
        <w:rPr>
          <w:rFonts w:ascii="Times New Roman" w:hAnsi="Times New Roman" w:cs="Times New Roman"/>
        </w:rPr>
        <w:t xml:space="preserve"> С. 99.</w:t>
      </w:r>
    </w:p>
  </w:footnote>
  <w:footnote w:id="161">
    <w:p w:rsidR="00A4663A" w:rsidRPr="00DE4B5E" w:rsidRDefault="00A4663A">
      <w:pPr>
        <w:pStyle w:val="a7"/>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Кухня, коридор //Сайт Музея Анны Ахматовой в Фонтанном Доме. </w:t>
      </w:r>
      <w:r w:rsidRPr="00DE4B5E">
        <w:rPr>
          <w:rFonts w:ascii="Times New Roman" w:hAnsi="Times New Roman" w:cs="Times New Roman"/>
          <w:lang w:val="en-US"/>
        </w:rPr>
        <w:t>URL</w:t>
      </w:r>
      <w:r w:rsidRPr="00DE4B5E">
        <w:rPr>
          <w:rFonts w:ascii="Times New Roman" w:hAnsi="Times New Roman" w:cs="Times New Roman"/>
        </w:rPr>
        <w:t xml:space="preserve">:  </w:t>
      </w:r>
      <w:hyperlink r:id="rId33" w:history="1">
        <w:r w:rsidRPr="00DE4B5E">
          <w:rPr>
            <w:rStyle w:val="aa"/>
            <w:rFonts w:ascii="Times New Roman" w:hAnsi="Times New Roman" w:cs="Times New Roman"/>
          </w:rPr>
          <w:t>http://akhmatova.spb.ru/exhibitions/akhmatova/hallway/</w:t>
        </w:r>
      </w:hyperlink>
      <w:r w:rsidRPr="00DE4B5E">
        <w:rPr>
          <w:rFonts w:ascii="Times New Roman" w:hAnsi="Times New Roman" w:cs="Times New Roman"/>
        </w:rPr>
        <w:t xml:space="preserve"> (дата обращения 03.04.2017).</w:t>
      </w:r>
    </w:p>
  </w:footnote>
  <w:footnote w:id="162">
    <w:p w:rsidR="00A4663A" w:rsidRPr="00DE4B5E" w:rsidRDefault="00A4663A">
      <w:pPr>
        <w:pStyle w:val="a7"/>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Столовая //Сайт Музея Анны Ахматовой в Фонтанном Доме. </w:t>
      </w:r>
      <w:r w:rsidRPr="00DE4B5E">
        <w:rPr>
          <w:rFonts w:ascii="Times New Roman" w:hAnsi="Times New Roman" w:cs="Times New Roman"/>
          <w:lang w:val="en-US"/>
        </w:rPr>
        <w:t>URL</w:t>
      </w:r>
      <w:r w:rsidRPr="00DE4B5E">
        <w:rPr>
          <w:rFonts w:ascii="Times New Roman" w:hAnsi="Times New Roman" w:cs="Times New Roman"/>
        </w:rPr>
        <w:t xml:space="preserve">:   </w:t>
      </w:r>
      <w:hyperlink r:id="rId34" w:history="1">
        <w:r w:rsidRPr="00DE4B5E">
          <w:rPr>
            <w:rStyle w:val="aa"/>
            <w:rFonts w:ascii="Times New Roman" w:hAnsi="Times New Roman" w:cs="Times New Roman"/>
          </w:rPr>
          <w:t>http://akhmatova.spb.ru/exhibitions/akhmatova/stolovaia/</w:t>
        </w:r>
      </w:hyperlink>
      <w:r w:rsidRPr="00DE4B5E">
        <w:rPr>
          <w:rFonts w:ascii="Times New Roman" w:hAnsi="Times New Roman" w:cs="Times New Roman"/>
        </w:rPr>
        <w:t xml:space="preserve"> (дата обращения 03.04.2017).</w:t>
      </w:r>
    </w:p>
  </w:footnote>
  <w:footnote w:id="163">
    <w:p w:rsidR="00A4663A" w:rsidRDefault="00A4663A" w:rsidP="00D508ED">
      <w:pPr>
        <w:pStyle w:val="a7"/>
      </w:pPr>
      <w:r w:rsidRPr="00DE4B5E">
        <w:rPr>
          <w:rStyle w:val="a9"/>
          <w:rFonts w:ascii="Times New Roman" w:hAnsi="Times New Roman" w:cs="Times New Roman"/>
        </w:rPr>
        <w:footnoteRef/>
      </w:r>
      <w:r w:rsidRPr="00DE4B5E">
        <w:rPr>
          <w:rFonts w:ascii="Times New Roman" w:hAnsi="Times New Roman" w:cs="Times New Roman"/>
        </w:rPr>
        <w:t xml:space="preserve"> Там же.</w:t>
      </w:r>
    </w:p>
  </w:footnote>
  <w:footnote w:id="164">
    <w:p w:rsidR="00A4663A" w:rsidRPr="00DE4B5E" w:rsidRDefault="00A4663A" w:rsidP="003E7E03">
      <w:pPr>
        <w:pStyle w:val="a7"/>
        <w:jc w:val="both"/>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Истории Фонтанного Дома…С.69.</w:t>
      </w:r>
    </w:p>
  </w:footnote>
  <w:footnote w:id="165">
    <w:p w:rsidR="00A4663A" w:rsidRPr="00DE4B5E" w:rsidRDefault="00A4663A" w:rsidP="003E7E03">
      <w:pPr>
        <w:pStyle w:val="a7"/>
        <w:jc w:val="both"/>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1945 г. Комната Анны Ахматовой //Сайт Музея Анны Ахматовой в Фонтанном Доме.  </w:t>
      </w:r>
      <w:r w:rsidRPr="00DE4B5E">
        <w:rPr>
          <w:rFonts w:ascii="Times New Roman" w:hAnsi="Times New Roman" w:cs="Times New Roman"/>
          <w:lang w:val="en-US"/>
        </w:rPr>
        <w:t>URL</w:t>
      </w:r>
      <w:r w:rsidRPr="00DE4B5E">
        <w:rPr>
          <w:rFonts w:ascii="Times New Roman" w:hAnsi="Times New Roman" w:cs="Times New Roman"/>
        </w:rPr>
        <w:t xml:space="preserve">: </w:t>
      </w:r>
      <w:hyperlink r:id="rId35" w:history="1">
        <w:r w:rsidRPr="00DE4B5E">
          <w:rPr>
            <w:rStyle w:val="aa"/>
            <w:rFonts w:ascii="Times New Roman" w:hAnsi="Times New Roman" w:cs="Times New Roman"/>
          </w:rPr>
          <w:t>http://akhmatova.spb.ru/exhibitions/akhmatova/1945-god-komnata-anny-akhmatovoi/</w:t>
        </w:r>
      </w:hyperlink>
      <w:r w:rsidRPr="00DE4B5E">
        <w:rPr>
          <w:rFonts w:ascii="Times New Roman" w:hAnsi="Times New Roman" w:cs="Times New Roman"/>
        </w:rPr>
        <w:t xml:space="preserve">  (дата обращения 1.04.2017)</w:t>
      </w:r>
    </w:p>
  </w:footnote>
  <w:footnote w:id="166">
    <w:p w:rsidR="00A4663A" w:rsidRPr="00DE4B5E" w:rsidRDefault="00A4663A" w:rsidP="003E7E03">
      <w:pPr>
        <w:pStyle w:val="a7"/>
        <w:jc w:val="both"/>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Там же.</w:t>
      </w:r>
    </w:p>
  </w:footnote>
  <w:footnote w:id="167">
    <w:p w:rsidR="00A4663A" w:rsidRPr="00DE4B5E" w:rsidRDefault="00A4663A" w:rsidP="003E7E03">
      <w:pPr>
        <w:pStyle w:val="a7"/>
        <w:jc w:val="both"/>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Там же.</w:t>
      </w:r>
    </w:p>
  </w:footnote>
  <w:footnote w:id="168">
    <w:p w:rsidR="00A4663A" w:rsidRDefault="00A4663A" w:rsidP="003E7E03">
      <w:pPr>
        <w:pStyle w:val="a7"/>
        <w:jc w:val="both"/>
      </w:pPr>
      <w:r w:rsidRPr="00DE4B5E">
        <w:rPr>
          <w:rStyle w:val="a9"/>
          <w:rFonts w:ascii="Times New Roman" w:hAnsi="Times New Roman" w:cs="Times New Roman"/>
        </w:rPr>
        <w:footnoteRef/>
      </w:r>
      <w:r w:rsidRPr="00DE4B5E">
        <w:rPr>
          <w:rFonts w:ascii="Times New Roman" w:hAnsi="Times New Roman" w:cs="Times New Roman"/>
        </w:rPr>
        <w:t xml:space="preserve"> 1940 г. Комната Анны Ахматовой //Сайт Музея Анны Ахматовой в Фонтанном Доме.  </w:t>
      </w:r>
      <w:r w:rsidRPr="00DE4B5E">
        <w:rPr>
          <w:rFonts w:ascii="Times New Roman" w:hAnsi="Times New Roman" w:cs="Times New Roman"/>
          <w:lang w:val="en-US"/>
        </w:rPr>
        <w:t>URL</w:t>
      </w:r>
      <w:r w:rsidRPr="00DE4B5E">
        <w:rPr>
          <w:rFonts w:ascii="Times New Roman" w:hAnsi="Times New Roman" w:cs="Times New Roman"/>
        </w:rPr>
        <w:t xml:space="preserve">:  </w:t>
      </w:r>
      <w:hyperlink r:id="rId36" w:history="1">
        <w:r w:rsidRPr="00DE4B5E">
          <w:rPr>
            <w:rStyle w:val="aa"/>
            <w:rFonts w:ascii="Times New Roman" w:hAnsi="Times New Roman" w:cs="Times New Roman"/>
          </w:rPr>
          <w:t>http://akhmatova.spb.ru/exhibitions/akhmatova/1940-god-komnata-akhmatovoi/</w:t>
        </w:r>
      </w:hyperlink>
      <w:r w:rsidRPr="00DE4B5E">
        <w:rPr>
          <w:rFonts w:ascii="Times New Roman" w:hAnsi="Times New Roman" w:cs="Times New Roman"/>
        </w:rPr>
        <w:t xml:space="preserve"> (дата обращения 1.04.2017)</w:t>
      </w:r>
    </w:p>
  </w:footnote>
  <w:footnote w:id="169">
    <w:p w:rsidR="00A4663A" w:rsidRPr="00DE4B5E" w:rsidRDefault="00A4663A" w:rsidP="003E7E03">
      <w:pPr>
        <w:pStyle w:val="a7"/>
        <w:jc w:val="both"/>
        <w:rPr>
          <w:rFonts w:ascii="Times New Roman" w:hAnsi="Times New Roman" w:cs="Times New Roman"/>
        </w:rPr>
      </w:pPr>
      <w:r w:rsidRPr="00DE4B5E">
        <w:rPr>
          <w:rStyle w:val="a9"/>
          <w:rFonts w:ascii="Times New Roman" w:hAnsi="Times New Roman" w:cs="Times New Roman"/>
        </w:rPr>
        <w:footnoteRef/>
      </w:r>
      <w:r w:rsidRPr="00DE4B5E">
        <w:rPr>
          <w:rFonts w:ascii="Times New Roman" w:hAnsi="Times New Roman" w:cs="Times New Roman"/>
        </w:rPr>
        <w:t xml:space="preserve"> 1940 г. Комната Анны Ахматовой //Сайт Музея Анны Ахматовой в Фонтанном Доме.  </w:t>
      </w:r>
      <w:r w:rsidRPr="00DE4B5E">
        <w:rPr>
          <w:rFonts w:ascii="Times New Roman" w:hAnsi="Times New Roman" w:cs="Times New Roman"/>
          <w:lang w:val="en-US"/>
        </w:rPr>
        <w:t>URL</w:t>
      </w:r>
      <w:r w:rsidRPr="00DE4B5E">
        <w:rPr>
          <w:rFonts w:ascii="Times New Roman" w:hAnsi="Times New Roman" w:cs="Times New Roman"/>
        </w:rPr>
        <w:t xml:space="preserve">:  </w:t>
      </w:r>
      <w:hyperlink r:id="rId37" w:history="1">
        <w:r w:rsidRPr="00DE4B5E">
          <w:rPr>
            <w:rStyle w:val="aa"/>
            <w:rFonts w:ascii="Times New Roman" w:hAnsi="Times New Roman" w:cs="Times New Roman"/>
          </w:rPr>
          <w:t>http://akhmatova.spb.ru/exhibitions/akhmatova/1940-god-komnata-akhmatovoi/</w:t>
        </w:r>
      </w:hyperlink>
      <w:r w:rsidRPr="00DE4B5E">
        <w:rPr>
          <w:rFonts w:ascii="Times New Roman" w:hAnsi="Times New Roman" w:cs="Times New Roman"/>
        </w:rPr>
        <w:t xml:space="preserve"> (дата обращения 1.04.2017)</w:t>
      </w:r>
    </w:p>
  </w:footnote>
  <w:footnote w:id="170">
    <w:p w:rsidR="00A4663A" w:rsidRDefault="00A4663A" w:rsidP="003E7E03">
      <w:pPr>
        <w:pStyle w:val="a7"/>
        <w:jc w:val="both"/>
      </w:pPr>
      <w:r w:rsidRPr="00DE4B5E">
        <w:rPr>
          <w:rStyle w:val="a9"/>
          <w:rFonts w:ascii="Times New Roman" w:hAnsi="Times New Roman" w:cs="Times New Roman"/>
        </w:rPr>
        <w:footnoteRef/>
      </w:r>
      <w:r w:rsidRPr="00DE4B5E">
        <w:rPr>
          <w:rFonts w:ascii="Times New Roman" w:hAnsi="Times New Roman" w:cs="Times New Roman"/>
        </w:rPr>
        <w:t xml:space="preserve"> Дукельский В. Указ</w:t>
      </w:r>
      <w:proofErr w:type="gramStart"/>
      <w:r w:rsidRPr="00DE4B5E">
        <w:rPr>
          <w:rFonts w:ascii="Times New Roman" w:hAnsi="Times New Roman" w:cs="Times New Roman"/>
        </w:rPr>
        <w:t>.</w:t>
      </w:r>
      <w:proofErr w:type="gramEnd"/>
      <w:r w:rsidRPr="00DE4B5E">
        <w:rPr>
          <w:rFonts w:ascii="Times New Roman" w:hAnsi="Times New Roman" w:cs="Times New Roman"/>
        </w:rPr>
        <w:t xml:space="preserve"> </w:t>
      </w:r>
      <w:proofErr w:type="gramStart"/>
      <w:r w:rsidRPr="00DE4B5E">
        <w:rPr>
          <w:rFonts w:ascii="Times New Roman" w:hAnsi="Times New Roman" w:cs="Times New Roman"/>
        </w:rPr>
        <w:t>с</w:t>
      </w:r>
      <w:proofErr w:type="gramEnd"/>
      <w:r w:rsidRPr="00DE4B5E">
        <w:rPr>
          <w:rFonts w:ascii="Times New Roman" w:hAnsi="Times New Roman" w:cs="Times New Roman"/>
        </w:rPr>
        <w:t>оч. С .35</w:t>
      </w:r>
    </w:p>
  </w:footnote>
  <w:footnote w:id="171">
    <w:p w:rsidR="00A4663A" w:rsidRPr="00541C66" w:rsidRDefault="00A4663A" w:rsidP="002D0313">
      <w:pPr>
        <w:spacing w:after="0" w:line="240" w:lineRule="auto"/>
        <w:jc w:val="both"/>
        <w:rPr>
          <w:rFonts w:ascii="Times New Roman" w:eastAsia="Times New Roman" w:hAnsi="Times New Roman" w:cs="Times New Roman"/>
          <w:sz w:val="20"/>
          <w:szCs w:val="20"/>
          <w:lang w:eastAsia="ru-RU"/>
        </w:rPr>
      </w:pPr>
      <w:r w:rsidRPr="00541C66">
        <w:rPr>
          <w:rStyle w:val="a9"/>
          <w:rFonts w:ascii="Times New Roman" w:hAnsi="Times New Roman" w:cs="Times New Roman"/>
        </w:rPr>
        <w:footnoteRef/>
      </w:r>
      <w:r w:rsidRPr="00541C66">
        <w:rPr>
          <w:rFonts w:ascii="Times New Roman" w:hAnsi="Times New Roman" w:cs="Times New Roman"/>
        </w:rPr>
        <w:t xml:space="preserve"> Сайт </w:t>
      </w:r>
      <w:r w:rsidRPr="00541C66">
        <w:rPr>
          <w:rFonts w:ascii="Times New Roman" w:eastAsia="Times New Roman" w:hAnsi="Times New Roman" w:cs="Times New Roman"/>
          <w:sz w:val="20"/>
          <w:szCs w:val="20"/>
          <w:lang w:eastAsia="ru-RU"/>
        </w:rPr>
        <w:t>Петербургского благотворительного фонда культуры и искусства ПРО АРТЕ.</w:t>
      </w:r>
    </w:p>
    <w:p w:rsidR="00A4663A" w:rsidRPr="00541C66" w:rsidRDefault="00A4663A" w:rsidP="002D0313">
      <w:pPr>
        <w:pStyle w:val="a7"/>
        <w:jc w:val="both"/>
      </w:pPr>
      <w:r w:rsidRPr="00541C66">
        <w:rPr>
          <w:rFonts w:ascii="Times New Roman" w:hAnsi="Times New Roman" w:cs="Times New Roman"/>
        </w:rPr>
        <w:t xml:space="preserve"> </w:t>
      </w:r>
      <w:r w:rsidRPr="00541C66">
        <w:rPr>
          <w:rFonts w:ascii="Times New Roman" w:hAnsi="Times New Roman" w:cs="Times New Roman"/>
          <w:lang w:val="en-US"/>
        </w:rPr>
        <w:t>URL</w:t>
      </w:r>
      <w:r w:rsidRPr="00541C66">
        <w:rPr>
          <w:rFonts w:ascii="Times New Roman" w:hAnsi="Times New Roman" w:cs="Times New Roman"/>
        </w:rPr>
        <w:t xml:space="preserve">:  </w:t>
      </w:r>
      <w:hyperlink r:id="rId38"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proarte</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hyperlink>
      <w:r w:rsidRPr="00541C66">
        <w:rPr>
          <w:rFonts w:ascii="Times New Roman" w:hAnsi="Times New Roman" w:cs="Times New Roman"/>
        </w:rPr>
        <w:t xml:space="preserve"> (дата обращения 25.04.17)</w:t>
      </w:r>
    </w:p>
  </w:footnote>
  <w:footnote w:id="172">
    <w:p w:rsidR="00A4663A" w:rsidRPr="00541C66" w:rsidRDefault="00A4663A" w:rsidP="002D0313">
      <w:pPr>
        <w:spacing w:after="0" w:line="240" w:lineRule="auto"/>
        <w:jc w:val="both"/>
        <w:rPr>
          <w:rFonts w:ascii="Times New Roman" w:eastAsia="Times New Roman" w:hAnsi="Times New Roman" w:cs="Times New Roman"/>
          <w:sz w:val="20"/>
          <w:szCs w:val="20"/>
          <w:lang w:eastAsia="ru-RU"/>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«Штучки: расшитая вручную рубашка Александра Блока» </w:t>
      </w:r>
      <w:r w:rsidRPr="00541C66">
        <w:rPr>
          <w:rFonts w:ascii="Times New Roman" w:eastAsia="Times New Roman" w:hAnsi="Times New Roman" w:cs="Times New Roman"/>
          <w:sz w:val="20"/>
          <w:szCs w:val="20"/>
          <w:lang w:eastAsia="ru-RU"/>
        </w:rPr>
        <w:t>// Сайт Петербургского благотворительного фонда культуры и искусства ПРО АРТЕ.</w:t>
      </w:r>
    </w:p>
    <w:p w:rsidR="00A4663A" w:rsidRPr="00541C66" w:rsidRDefault="00A4663A" w:rsidP="002D0313">
      <w:pPr>
        <w:pStyle w:val="a7"/>
        <w:jc w:val="both"/>
        <w:rPr>
          <w:rFonts w:ascii="Times New Roman" w:hAnsi="Times New Roman" w:cs="Times New Roman"/>
        </w:rPr>
      </w:pPr>
      <w:r w:rsidRPr="00541C66">
        <w:rPr>
          <w:rFonts w:ascii="Times New Roman" w:hAnsi="Times New Roman" w:cs="Times New Roman"/>
        </w:rPr>
        <w:t xml:space="preserve"> </w:t>
      </w:r>
      <w:r w:rsidRPr="00541C66">
        <w:rPr>
          <w:rFonts w:ascii="Times New Roman" w:hAnsi="Times New Roman" w:cs="Times New Roman"/>
          <w:lang w:val="en-US"/>
        </w:rPr>
        <w:t>URL</w:t>
      </w:r>
      <w:r w:rsidRPr="00541C66">
        <w:rPr>
          <w:rFonts w:ascii="Times New Roman" w:hAnsi="Times New Roman" w:cs="Times New Roman"/>
        </w:rPr>
        <w:t xml:space="preserve">: </w:t>
      </w:r>
      <w:hyperlink r:id="rId39"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proarte</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lib</w:t>
        </w:r>
        <w:r w:rsidRPr="00541C66">
          <w:rPr>
            <w:rStyle w:val="aa"/>
            <w:rFonts w:ascii="Times New Roman" w:hAnsi="Times New Roman" w:cs="Times New Roman"/>
          </w:rPr>
          <w:t>/</w:t>
        </w:r>
        <w:r w:rsidRPr="00541C66">
          <w:rPr>
            <w:rStyle w:val="aa"/>
            <w:rFonts w:ascii="Times New Roman" w:hAnsi="Times New Roman" w:cs="Times New Roman"/>
            <w:lang w:val="en-US"/>
          </w:rPr>
          <w:t>izdaniya</w:t>
        </w:r>
        <w:r w:rsidRPr="00541C66">
          <w:rPr>
            <w:rStyle w:val="aa"/>
            <w:rFonts w:ascii="Times New Roman" w:hAnsi="Times New Roman" w:cs="Times New Roman"/>
          </w:rPr>
          <w:t>_</w:t>
        </w:r>
        <w:r w:rsidRPr="00541C66">
          <w:rPr>
            <w:rStyle w:val="aa"/>
            <w:rFonts w:ascii="Times New Roman" w:hAnsi="Times New Roman" w:cs="Times New Roman"/>
            <w:lang w:val="en-US"/>
          </w:rPr>
          <w:t>proarte</w:t>
        </w:r>
        <w:r w:rsidRPr="00541C66">
          <w:rPr>
            <w:rStyle w:val="aa"/>
            <w:rFonts w:ascii="Times New Roman" w:hAnsi="Times New Roman" w:cs="Times New Roman"/>
          </w:rPr>
          <w:t>/?</w:t>
        </w:r>
        <w:r w:rsidRPr="00541C66">
          <w:rPr>
            <w:rStyle w:val="aa"/>
            <w:rFonts w:ascii="Times New Roman" w:hAnsi="Times New Roman" w:cs="Times New Roman"/>
            <w:lang w:val="en-US"/>
          </w:rPr>
          <w:t>ELEMENT</w:t>
        </w:r>
        <w:r w:rsidRPr="00541C66">
          <w:rPr>
            <w:rStyle w:val="aa"/>
            <w:rFonts w:ascii="Times New Roman" w:hAnsi="Times New Roman" w:cs="Times New Roman"/>
          </w:rPr>
          <w:t>_</w:t>
        </w:r>
        <w:r w:rsidRPr="00541C66">
          <w:rPr>
            <w:rStyle w:val="aa"/>
            <w:rFonts w:ascii="Times New Roman" w:hAnsi="Times New Roman" w:cs="Times New Roman"/>
            <w:lang w:val="en-US"/>
          </w:rPr>
          <w:t>ID</w:t>
        </w:r>
        <w:r w:rsidRPr="00541C66">
          <w:rPr>
            <w:rStyle w:val="aa"/>
            <w:rFonts w:ascii="Times New Roman" w:hAnsi="Times New Roman" w:cs="Times New Roman"/>
          </w:rPr>
          <w:t>=520</w:t>
        </w:r>
      </w:hyperlink>
      <w:r w:rsidRPr="00541C66">
        <w:rPr>
          <w:rFonts w:ascii="Times New Roman" w:hAnsi="Times New Roman" w:cs="Times New Roman"/>
        </w:rPr>
        <w:t xml:space="preserve"> (дата обращения 25.04.17)</w:t>
      </w:r>
    </w:p>
  </w:footnote>
  <w:footnote w:id="173">
    <w:p w:rsidR="00A4663A" w:rsidRPr="00541C66" w:rsidRDefault="00A4663A" w:rsidP="002D0313">
      <w:pPr>
        <w:spacing w:after="0" w:line="240" w:lineRule="auto"/>
        <w:jc w:val="both"/>
        <w:rPr>
          <w:rFonts w:ascii="Times New Roman" w:eastAsia="Times New Roman" w:hAnsi="Times New Roman" w:cs="Times New Roman"/>
          <w:sz w:val="20"/>
          <w:szCs w:val="20"/>
          <w:lang w:eastAsia="ru-RU"/>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w:t>
      </w:r>
      <w:r w:rsidRPr="00541C66">
        <w:rPr>
          <w:rFonts w:ascii="Times New Roman" w:eastAsia="Times New Roman" w:hAnsi="Times New Roman" w:cs="Times New Roman"/>
          <w:sz w:val="20"/>
          <w:szCs w:val="20"/>
          <w:lang w:eastAsia="ru-RU"/>
        </w:rPr>
        <w:t>Штучки: Паспорт» // Сайт Петербургского благотворительного фонда культуры и искусства ПРО АРТЕ.</w:t>
      </w:r>
      <w:r w:rsidRPr="00541C66">
        <w:rPr>
          <w:rFonts w:ascii="Times New Roman" w:hAnsi="Times New Roman" w:cs="Times New Roman"/>
          <w:sz w:val="20"/>
          <w:szCs w:val="20"/>
        </w:rPr>
        <w:t xml:space="preserve">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0" w:history="1">
        <w:r w:rsidRPr="00541C66">
          <w:rPr>
            <w:rStyle w:val="aa"/>
            <w:rFonts w:ascii="Times New Roman" w:hAnsi="Times New Roman" w:cs="Times New Roman"/>
            <w:sz w:val="20"/>
            <w:szCs w:val="20"/>
            <w:lang w:val="en-US"/>
          </w:rPr>
          <w:t>http</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ru</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lib</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izdaniya</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ELEMENT</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ID</w:t>
        </w:r>
        <w:r w:rsidRPr="00541C66">
          <w:rPr>
            <w:rStyle w:val="aa"/>
            <w:rFonts w:ascii="Times New Roman" w:hAnsi="Times New Roman" w:cs="Times New Roman"/>
            <w:sz w:val="20"/>
            <w:szCs w:val="20"/>
          </w:rPr>
          <w:t>=526</w:t>
        </w:r>
      </w:hyperlink>
      <w:r w:rsidRPr="00541C66">
        <w:rPr>
          <w:rFonts w:ascii="Times New Roman" w:hAnsi="Times New Roman" w:cs="Times New Roman"/>
          <w:sz w:val="20"/>
          <w:szCs w:val="20"/>
        </w:rPr>
        <w:t xml:space="preserve"> ; «Штучки: Пишущая машинка»</w:t>
      </w:r>
      <w:r w:rsidRPr="00541C66">
        <w:rPr>
          <w:rFonts w:ascii="Times New Roman" w:eastAsia="Times New Roman" w:hAnsi="Times New Roman" w:cs="Times New Roman"/>
          <w:sz w:val="20"/>
          <w:szCs w:val="20"/>
          <w:lang w:eastAsia="ru-RU"/>
        </w:rPr>
        <w:t xml:space="preserve"> // Сайт Петербургского благотворительного фонда культуры и искусства ПРО АРТЕ.</w:t>
      </w:r>
    </w:p>
    <w:p w:rsidR="00A4663A" w:rsidRPr="00541C66" w:rsidRDefault="00A4663A" w:rsidP="002D0313">
      <w:pPr>
        <w:spacing w:after="0" w:line="240" w:lineRule="auto"/>
        <w:jc w:val="both"/>
        <w:rPr>
          <w:rFonts w:ascii="Times New Roman" w:eastAsia="Times New Roman" w:hAnsi="Times New Roman" w:cs="Times New Roman"/>
          <w:sz w:val="20"/>
          <w:szCs w:val="20"/>
          <w:lang w:eastAsia="ru-RU"/>
        </w:rPr>
      </w:pPr>
      <w:r w:rsidRPr="00541C66">
        <w:rPr>
          <w:rFonts w:ascii="Times New Roman" w:hAnsi="Times New Roman" w:cs="Times New Roman"/>
          <w:sz w:val="20"/>
          <w:szCs w:val="20"/>
        </w:rPr>
        <w:t xml:space="preserve">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1" w:history="1">
        <w:r w:rsidRPr="00541C66">
          <w:rPr>
            <w:rStyle w:val="aa"/>
            <w:rFonts w:ascii="Times New Roman" w:hAnsi="Times New Roman" w:cs="Times New Roman"/>
            <w:sz w:val="20"/>
            <w:szCs w:val="20"/>
            <w:lang w:val="en-US"/>
          </w:rPr>
          <w:t>http</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ru</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lib</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izdaniya</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ELEMENT</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ID</w:t>
        </w:r>
        <w:r w:rsidRPr="00541C66">
          <w:rPr>
            <w:rStyle w:val="aa"/>
            <w:rFonts w:ascii="Times New Roman" w:hAnsi="Times New Roman" w:cs="Times New Roman"/>
            <w:sz w:val="20"/>
            <w:szCs w:val="20"/>
          </w:rPr>
          <w:t>=525</w:t>
        </w:r>
      </w:hyperlink>
      <w:r w:rsidRPr="00541C66">
        <w:rPr>
          <w:rFonts w:ascii="Times New Roman" w:hAnsi="Times New Roman" w:cs="Times New Roman"/>
          <w:sz w:val="20"/>
          <w:szCs w:val="20"/>
        </w:rPr>
        <w:t xml:space="preserve"> ; «Штучки: Писчее перо»</w:t>
      </w:r>
      <w:r w:rsidRPr="00541C66">
        <w:rPr>
          <w:rFonts w:ascii="Times New Roman" w:eastAsia="Times New Roman" w:hAnsi="Times New Roman" w:cs="Times New Roman"/>
          <w:sz w:val="20"/>
          <w:szCs w:val="20"/>
          <w:lang w:eastAsia="ru-RU"/>
        </w:rPr>
        <w:t xml:space="preserve"> // Сайт Петербургского благотворительного фонда культуры и искусства ПРО АРТЕ.</w:t>
      </w:r>
      <w:r w:rsidRPr="00541C66">
        <w:rPr>
          <w:rFonts w:ascii="Times New Roman" w:hAnsi="Times New Roman" w:cs="Times New Roman"/>
          <w:sz w:val="20"/>
          <w:szCs w:val="20"/>
        </w:rPr>
        <w:t xml:space="preserve">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2" w:history="1">
        <w:r w:rsidRPr="00541C66">
          <w:rPr>
            <w:rStyle w:val="aa"/>
            <w:rFonts w:ascii="Times New Roman" w:hAnsi="Times New Roman" w:cs="Times New Roman"/>
            <w:sz w:val="20"/>
            <w:szCs w:val="20"/>
          </w:rPr>
          <w:t>http://proarte.ru/lib/izdaniya_proarte/?ELEMENT_ID=519</w:t>
        </w:r>
      </w:hyperlink>
      <w:r w:rsidRPr="00541C66">
        <w:rPr>
          <w:rFonts w:ascii="Times New Roman" w:hAnsi="Times New Roman" w:cs="Times New Roman"/>
          <w:sz w:val="20"/>
          <w:szCs w:val="20"/>
        </w:rPr>
        <w:t xml:space="preserve"> ; «Штучки: Телефон» </w:t>
      </w:r>
      <w:r w:rsidRPr="00541C66">
        <w:rPr>
          <w:rFonts w:ascii="Times New Roman" w:eastAsia="Times New Roman" w:hAnsi="Times New Roman" w:cs="Times New Roman"/>
          <w:sz w:val="20"/>
          <w:szCs w:val="20"/>
          <w:lang w:eastAsia="ru-RU"/>
        </w:rPr>
        <w:t>// Сайт Петербургского благотворительного фонда культуры и искусства ПРО АРТЕ.</w:t>
      </w:r>
      <w:r w:rsidRPr="00541C66">
        <w:rPr>
          <w:rFonts w:ascii="Times New Roman" w:hAnsi="Times New Roman" w:cs="Times New Roman"/>
          <w:sz w:val="20"/>
          <w:szCs w:val="20"/>
        </w:rPr>
        <w:t xml:space="preserve">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3" w:history="1">
        <w:r w:rsidRPr="00541C66">
          <w:rPr>
            <w:rStyle w:val="aa"/>
            <w:rFonts w:ascii="Times New Roman" w:hAnsi="Times New Roman" w:cs="Times New Roman"/>
            <w:sz w:val="20"/>
            <w:szCs w:val="20"/>
          </w:rPr>
          <w:t>http://proarte.ru/lib/izdaniya_proarte/?ELEMENT_ID=515</w:t>
        </w:r>
      </w:hyperlink>
      <w:r w:rsidRPr="00541C66">
        <w:rPr>
          <w:rFonts w:ascii="Times New Roman" w:hAnsi="Times New Roman" w:cs="Times New Roman"/>
          <w:sz w:val="20"/>
          <w:szCs w:val="20"/>
        </w:rPr>
        <w:t xml:space="preserve"> ; «Штучки: Корсет» </w:t>
      </w:r>
      <w:r w:rsidRPr="00541C66">
        <w:rPr>
          <w:rFonts w:ascii="Times New Roman" w:eastAsia="Times New Roman" w:hAnsi="Times New Roman" w:cs="Times New Roman"/>
          <w:sz w:val="20"/>
          <w:szCs w:val="20"/>
          <w:lang w:eastAsia="ru-RU"/>
        </w:rPr>
        <w:t xml:space="preserve">// Сайт Петербургского благотворительного фонда культуры и искусства ПРО АРТЕ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4" w:history="1">
        <w:r w:rsidRPr="00541C66">
          <w:rPr>
            <w:rStyle w:val="aa"/>
            <w:rFonts w:ascii="Times New Roman" w:hAnsi="Times New Roman" w:cs="Times New Roman"/>
            <w:sz w:val="20"/>
            <w:szCs w:val="20"/>
            <w:lang w:val="en-US"/>
          </w:rPr>
          <w:t>http</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ru</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lib</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izdaniya</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proarte</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ELEMENT</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ID</w:t>
        </w:r>
        <w:r w:rsidRPr="00541C66">
          <w:rPr>
            <w:rStyle w:val="aa"/>
            <w:rFonts w:ascii="Times New Roman" w:hAnsi="Times New Roman" w:cs="Times New Roman"/>
            <w:sz w:val="20"/>
            <w:szCs w:val="20"/>
          </w:rPr>
          <w:t>=514</w:t>
        </w:r>
      </w:hyperlink>
      <w:r w:rsidRPr="00541C66">
        <w:rPr>
          <w:rFonts w:ascii="Times New Roman" w:hAnsi="Times New Roman" w:cs="Times New Roman"/>
          <w:sz w:val="20"/>
          <w:szCs w:val="20"/>
        </w:rPr>
        <w:t xml:space="preserve">; «Музыкальная шкатулка. Седьмая выставка из цикла «Штучки»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5" w:history="1">
        <w:r w:rsidRPr="00541C66">
          <w:rPr>
            <w:rStyle w:val="aa"/>
            <w:rFonts w:ascii="Times New Roman" w:hAnsi="Times New Roman" w:cs="Times New Roman"/>
            <w:sz w:val="20"/>
            <w:szCs w:val="20"/>
          </w:rPr>
          <w:t>http://www.spbmuseum.ru/exhibits_and_exhibitions/93/1311/</w:t>
        </w:r>
      </w:hyperlink>
      <w:r w:rsidRPr="00541C66">
        <w:rPr>
          <w:rFonts w:ascii="Times New Roman" w:hAnsi="Times New Roman" w:cs="Times New Roman"/>
          <w:sz w:val="20"/>
          <w:szCs w:val="20"/>
        </w:rPr>
        <w:t xml:space="preserve"> ; «Окуляр. Восьмая выставка из цикла «Штучки» -</w:t>
      </w:r>
      <w:r w:rsidRPr="00541C66">
        <w:rPr>
          <w:rFonts w:ascii="Times New Roman" w:eastAsia="Times New Roman" w:hAnsi="Times New Roman" w:cs="Times New Roman"/>
          <w:sz w:val="20"/>
          <w:szCs w:val="20"/>
          <w:lang w:eastAsia="ru-RU"/>
        </w:rPr>
        <w:t xml:space="preserve"> Эл. Ресурс.</w:t>
      </w:r>
      <w:r w:rsidRPr="00541C66">
        <w:rPr>
          <w:rFonts w:ascii="Times New Roman" w:hAnsi="Times New Roman" w:cs="Times New Roman"/>
          <w:sz w:val="20"/>
          <w:szCs w:val="20"/>
        </w:rPr>
        <w:t xml:space="preserve">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6" w:history="1">
        <w:proofErr w:type="gramStart"/>
        <w:r w:rsidRPr="00541C66">
          <w:rPr>
            <w:rStyle w:val="aa"/>
            <w:rFonts w:ascii="Times New Roman" w:hAnsi="Times New Roman" w:cs="Times New Roman"/>
            <w:sz w:val="20"/>
            <w:szCs w:val="20"/>
          </w:rPr>
          <w:t>http://www.spbmuseum.ru/exhibits_and_exhibitions/93/1286/</w:t>
        </w:r>
      </w:hyperlink>
      <w:r w:rsidRPr="00541C66">
        <w:rPr>
          <w:rFonts w:ascii="Times New Roman" w:hAnsi="Times New Roman" w:cs="Times New Roman"/>
          <w:sz w:val="20"/>
          <w:szCs w:val="20"/>
        </w:rPr>
        <w:t xml:space="preserve"> ;«</w:t>
      </w:r>
      <w:proofErr w:type="gramEnd"/>
      <w:r w:rsidRPr="00541C66">
        <w:rPr>
          <w:rFonts w:ascii="Times New Roman" w:hAnsi="Times New Roman" w:cs="Times New Roman"/>
          <w:sz w:val="20"/>
          <w:szCs w:val="20"/>
        </w:rPr>
        <w:t xml:space="preserve">Швейная машинка. Девятая выставка из цикла «Штучки»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7" w:history="1">
        <w:r w:rsidRPr="00541C66">
          <w:rPr>
            <w:rStyle w:val="aa"/>
            <w:rFonts w:ascii="Times New Roman" w:hAnsi="Times New Roman" w:cs="Times New Roman"/>
            <w:sz w:val="20"/>
            <w:szCs w:val="20"/>
          </w:rPr>
          <w:t>http://www.spbmuseum.ru/exhibits_and_exhibitions/93/1278/</w:t>
        </w:r>
      </w:hyperlink>
      <w:r w:rsidRPr="00541C66">
        <w:rPr>
          <w:rFonts w:ascii="Times New Roman" w:hAnsi="Times New Roman" w:cs="Times New Roman"/>
          <w:sz w:val="20"/>
          <w:szCs w:val="20"/>
        </w:rPr>
        <w:t xml:space="preserve">; «Зеркало. Десятая выставка из цикла Штучки»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48" w:history="1">
        <w:r w:rsidRPr="00541C66">
          <w:rPr>
            <w:rStyle w:val="aa"/>
            <w:rFonts w:ascii="Times New Roman" w:hAnsi="Times New Roman" w:cs="Times New Roman"/>
            <w:sz w:val="20"/>
            <w:szCs w:val="20"/>
          </w:rPr>
          <w:t>http://www.spbmuseum.ru/exhibits_and_exhibitions/93/1339/</w:t>
        </w:r>
      </w:hyperlink>
      <w:r w:rsidRPr="00541C66">
        <w:rPr>
          <w:rFonts w:ascii="Times New Roman" w:hAnsi="Times New Roman" w:cs="Times New Roman"/>
          <w:sz w:val="20"/>
          <w:szCs w:val="20"/>
        </w:rPr>
        <w:t>; (дата обращения 25.04.17)</w:t>
      </w:r>
    </w:p>
  </w:footnote>
  <w:footnote w:id="174">
    <w:p w:rsidR="00A4663A" w:rsidRPr="00541C66" w:rsidRDefault="00A4663A" w:rsidP="002D031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«Детская. Выставка из цикла «Штучки»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49"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spbmuseum</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/93/1402/</w:t>
        </w:r>
      </w:hyperlink>
      <w:r w:rsidRPr="00541C66">
        <w:rPr>
          <w:rFonts w:ascii="Times New Roman" w:hAnsi="Times New Roman" w:cs="Times New Roman"/>
        </w:rPr>
        <w:t xml:space="preserve"> (дата обращения 25.04.17)</w:t>
      </w:r>
    </w:p>
  </w:footnote>
  <w:footnote w:id="175">
    <w:p w:rsidR="00A4663A" w:rsidRPr="00541C66" w:rsidRDefault="00A4663A" w:rsidP="002D0313">
      <w:pPr>
        <w:spacing w:after="0" w:line="0" w:lineRule="atLeast"/>
        <w:jc w:val="both"/>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«Космическая. Двенадцатая выставка из цикла «Штучки»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50" w:history="1">
        <w:r w:rsidRPr="00541C66">
          <w:rPr>
            <w:rStyle w:val="aa"/>
            <w:rFonts w:ascii="Times New Roman" w:hAnsi="Times New Roman" w:cs="Times New Roman"/>
            <w:sz w:val="20"/>
            <w:szCs w:val="20"/>
          </w:rPr>
          <w:t>http://www.spbmuseum.ru/exhibits_and_exhibitions/93/1446/</w:t>
        </w:r>
      </w:hyperlink>
      <w:r w:rsidRPr="00541C66">
        <w:rPr>
          <w:rFonts w:ascii="Times New Roman" w:hAnsi="Times New Roman" w:cs="Times New Roman"/>
          <w:sz w:val="20"/>
          <w:szCs w:val="20"/>
        </w:rPr>
        <w:t xml:space="preserve">; «Штучки: Олимпийская»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51" w:history="1">
        <w:r w:rsidRPr="00541C66">
          <w:rPr>
            <w:rStyle w:val="aa"/>
            <w:rFonts w:ascii="Times New Roman" w:hAnsi="Times New Roman" w:cs="Times New Roman"/>
            <w:sz w:val="20"/>
            <w:szCs w:val="20"/>
          </w:rPr>
          <w:t>http://proarte.ru/lib/izdaniya_proarte/?ELEMENT_ID=472</w:t>
        </w:r>
      </w:hyperlink>
      <w:r w:rsidRPr="00541C66">
        <w:rPr>
          <w:rFonts w:ascii="Times New Roman" w:hAnsi="Times New Roman" w:cs="Times New Roman"/>
          <w:sz w:val="20"/>
          <w:szCs w:val="20"/>
        </w:rPr>
        <w:t xml:space="preserve"> ; «Морская» (крейсер «Аврора»). 14-я выставка цикла «Штучки»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52" w:history="1">
        <w:r w:rsidRPr="00541C66">
          <w:rPr>
            <w:rStyle w:val="aa"/>
            <w:rFonts w:ascii="Times New Roman" w:hAnsi="Times New Roman" w:cs="Times New Roman"/>
            <w:sz w:val="20"/>
            <w:szCs w:val="20"/>
            <w:lang w:val="en-US"/>
          </w:rPr>
          <w:t>http</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www</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spbmuseum</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ru</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exhibits</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and</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exhibitions</w:t>
        </w:r>
        <w:r w:rsidRPr="00541C66">
          <w:rPr>
            <w:rStyle w:val="aa"/>
            <w:rFonts w:ascii="Times New Roman" w:hAnsi="Times New Roman" w:cs="Times New Roman"/>
            <w:sz w:val="20"/>
            <w:szCs w:val="20"/>
          </w:rPr>
          <w:t>/93/1529/?</w:t>
        </w:r>
        <w:r w:rsidRPr="00541C66">
          <w:rPr>
            <w:rStyle w:val="aa"/>
            <w:rFonts w:ascii="Times New Roman" w:hAnsi="Times New Roman" w:cs="Times New Roman"/>
            <w:sz w:val="20"/>
            <w:szCs w:val="20"/>
            <w:lang w:val="en-US"/>
          </w:rPr>
          <w:t>sphrase</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id</w:t>
        </w:r>
        <w:r w:rsidRPr="00541C66">
          <w:rPr>
            <w:rStyle w:val="aa"/>
            <w:rFonts w:ascii="Times New Roman" w:hAnsi="Times New Roman" w:cs="Times New Roman"/>
            <w:sz w:val="20"/>
            <w:szCs w:val="20"/>
          </w:rPr>
          <w:t>=26369</w:t>
        </w:r>
      </w:hyperlink>
      <w:r w:rsidRPr="00541C66">
        <w:rPr>
          <w:rFonts w:ascii="Times New Roman" w:hAnsi="Times New Roman" w:cs="Times New Roman"/>
          <w:sz w:val="20"/>
          <w:szCs w:val="20"/>
        </w:rPr>
        <w:t xml:space="preserve"> (дата обращения 25.04.17)</w:t>
      </w:r>
    </w:p>
  </w:footnote>
  <w:footnote w:id="176">
    <w:p w:rsidR="00A4663A" w:rsidRPr="00541C66" w:rsidRDefault="00A4663A" w:rsidP="002D0313">
      <w:pPr>
        <w:pStyle w:val="a7"/>
        <w:spacing w:line="0" w:lineRule="atLeast"/>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«Изображая время: три века русского календаря»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53"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spbmuseum</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/93/1854/</w:t>
        </w:r>
      </w:hyperlink>
      <w:r w:rsidRPr="00541C66">
        <w:rPr>
          <w:rFonts w:ascii="Times New Roman" w:hAnsi="Times New Roman" w:cs="Times New Roman"/>
        </w:rPr>
        <w:t xml:space="preserve"> (дата обращения 25.04.17)</w:t>
      </w:r>
    </w:p>
  </w:footnote>
  <w:footnote w:id="177">
    <w:p w:rsidR="00A4663A" w:rsidRPr="00541C66" w:rsidRDefault="00A4663A" w:rsidP="002D0313">
      <w:pPr>
        <w:pStyle w:val="a7"/>
        <w:spacing w:line="0" w:lineRule="atLeast"/>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«Кружатся диски»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54"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spbmuseum</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/93/1468/?</w:t>
        </w:r>
        <w:r w:rsidRPr="00541C66">
          <w:rPr>
            <w:rStyle w:val="aa"/>
            <w:rFonts w:ascii="Times New Roman" w:hAnsi="Times New Roman" w:cs="Times New Roman"/>
            <w:lang w:val="en-US"/>
          </w:rPr>
          <w:t>sphrase</w:t>
        </w:r>
        <w:r w:rsidRPr="00541C66">
          <w:rPr>
            <w:rStyle w:val="aa"/>
            <w:rFonts w:ascii="Times New Roman" w:hAnsi="Times New Roman" w:cs="Times New Roman"/>
          </w:rPr>
          <w:t>_</w:t>
        </w:r>
        <w:r w:rsidRPr="00541C66">
          <w:rPr>
            <w:rStyle w:val="aa"/>
            <w:rFonts w:ascii="Times New Roman" w:hAnsi="Times New Roman" w:cs="Times New Roman"/>
            <w:lang w:val="en-US"/>
          </w:rPr>
          <w:t>id</w:t>
        </w:r>
        <w:r w:rsidRPr="00541C66">
          <w:rPr>
            <w:rStyle w:val="aa"/>
            <w:rFonts w:ascii="Times New Roman" w:hAnsi="Times New Roman" w:cs="Times New Roman"/>
          </w:rPr>
          <w:t>=26375</w:t>
        </w:r>
      </w:hyperlink>
      <w:r w:rsidRPr="00541C66">
        <w:rPr>
          <w:rFonts w:ascii="Times New Roman" w:hAnsi="Times New Roman" w:cs="Times New Roman"/>
        </w:rPr>
        <w:t xml:space="preserve"> (дата обращения 25.04.17)</w:t>
      </w:r>
    </w:p>
  </w:footnote>
  <w:footnote w:id="178">
    <w:p w:rsidR="00A4663A" w:rsidRPr="00541C66" w:rsidRDefault="00A4663A" w:rsidP="002D0313">
      <w:pPr>
        <w:spacing w:after="0" w:line="0" w:lineRule="atLeast"/>
        <w:jc w:val="both"/>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«Говорит и показывает…»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p>
    <w:p w:rsidR="00A4663A" w:rsidRPr="00541C66" w:rsidRDefault="00A82032" w:rsidP="002D0313">
      <w:pPr>
        <w:pStyle w:val="a7"/>
        <w:spacing w:line="0" w:lineRule="atLeast"/>
        <w:jc w:val="both"/>
        <w:rPr>
          <w:rFonts w:ascii="Times New Roman" w:hAnsi="Times New Roman" w:cs="Times New Roman"/>
        </w:rPr>
      </w:pPr>
      <w:hyperlink r:id="rId55" w:history="1">
        <w:r w:rsidR="00A4663A" w:rsidRPr="00541C66">
          <w:rPr>
            <w:rStyle w:val="aa"/>
            <w:rFonts w:ascii="Times New Roman" w:hAnsi="Times New Roman" w:cs="Times New Roman"/>
            <w:lang w:val="en-US"/>
          </w:rPr>
          <w:t>http</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www</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spbmuseum</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ru</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exhibits</w:t>
        </w:r>
        <w:r w:rsidR="00A4663A" w:rsidRPr="00541C66">
          <w:rPr>
            <w:rStyle w:val="aa"/>
            <w:rFonts w:ascii="Times New Roman" w:hAnsi="Times New Roman" w:cs="Times New Roman"/>
          </w:rPr>
          <w:t>_</w:t>
        </w:r>
        <w:r w:rsidR="00A4663A" w:rsidRPr="00541C66">
          <w:rPr>
            <w:rStyle w:val="aa"/>
            <w:rFonts w:ascii="Times New Roman" w:hAnsi="Times New Roman" w:cs="Times New Roman"/>
            <w:lang w:val="en-US"/>
          </w:rPr>
          <w:t>and</w:t>
        </w:r>
        <w:r w:rsidR="00A4663A" w:rsidRPr="00541C66">
          <w:rPr>
            <w:rStyle w:val="aa"/>
            <w:rFonts w:ascii="Times New Roman" w:hAnsi="Times New Roman" w:cs="Times New Roman"/>
          </w:rPr>
          <w:t>_</w:t>
        </w:r>
        <w:r w:rsidR="00A4663A" w:rsidRPr="00541C66">
          <w:rPr>
            <w:rStyle w:val="aa"/>
            <w:rFonts w:ascii="Times New Roman" w:hAnsi="Times New Roman" w:cs="Times New Roman"/>
            <w:lang w:val="en-US"/>
          </w:rPr>
          <w:t>exhibitions</w:t>
        </w:r>
        <w:r w:rsidR="00A4663A" w:rsidRPr="00541C66">
          <w:rPr>
            <w:rStyle w:val="aa"/>
            <w:rFonts w:ascii="Times New Roman" w:hAnsi="Times New Roman" w:cs="Times New Roman"/>
          </w:rPr>
          <w:t>/93/49115/?</w:t>
        </w:r>
        <w:r w:rsidR="00A4663A" w:rsidRPr="00541C66">
          <w:rPr>
            <w:rStyle w:val="aa"/>
            <w:rFonts w:ascii="Times New Roman" w:hAnsi="Times New Roman" w:cs="Times New Roman"/>
            <w:lang w:val="en-US"/>
          </w:rPr>
          <w:t>sphrase</w:t>
        </w:r>
        <w:r w:rsidR="00A4663A" w:rsidRPr="00541C66">
          <w:rPr>
            <w:rStyle w:val="aa"/>
            <w:rFonts w:ascii="Times New Roman" w:hAnsi="Times New Roman" w:cs="Times New Roman"/>
          </w:rPr>
          <w:t>_</w:t>
        </w:r>
        <w:r w:rsidR="00A4663A" w:rsidRPr="00541C66">
          <w:rPr>
            <w:rStyle w:val="aa"/>
            <w:rFonts w:ascii="Times New Roman" w:hAnsi="Times New Roman" w:cs="Times New Roman"/>
            <w:lang w:val="en-US"/>
          </w:rPr>
          <w:t>id</w:t>
        </w:r>
        <w:r w:rsidR="00A4663A" w:rsidRPr="00541C66">
          <w:rPr>
            <w:rStyle w:val="aa"/>
            <w:rFonts w:ascii="Times New Roman" w:hAnsi="Times New Roman" w:cs="Times New Roman"/>
          </w:rPr>
          <w:t>=26371</w:t>
        </w:r>
      </w:hyperlink>
      <w:r w:rsidR="00A4663A" w:rsidRPr="00541C66">
        <w:rPr>
          <w:rFonts w:ascii="Times New Roman" w:hAnsi="Times New Roman" w:cs="Times New Roman"/>
        </w:rPr>
        <w:t xml:space="preserve"> (дата обращения 25.04.17)</w:t>
      </w:r>
    </w:p>
  </w:footnote>
  <w:footnote w:id="179">
    <w:p w:rsidR="00A4663A" w:rsidRPr="00541C66" w:rsidRDefault="00A4663A" w:rsidP="003E7E03">
      <w:pPr>
        <w:spacing w:after="0" w:line="0" w:lineRule="atLeast"/>
        <w:jc w:val="both"/>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Выставка «от пера до компьютера»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p>
    <w:p w:rsidR="00A4663A" w:rsidRPr="00107376" w:rsidRDefault="00A4663A" w:rsidP="003E7E03">
      <w:pPr>
        <w:pStyle w:val="a7"/>
        <w:spacing w:line="0" w:lineRule="atLeast"/>
        <w:jc w:val="both"/>
        <w:rPr>
          <w:rFonts w:ascii="Times New Roman" w:hAnsi="Times New Roman" w:cs="Times New Roman"/>
        </w:rPr>
      </w:pPr>
      <w:r w:rsidRPr="00541C66">
        <w:rPr>
          <w:rFonts w:ascii="Times New Roman" w:hAnsi="Times New Roman" w:cs="Times New Roman"/>
        </w:rPr>
        <w:t xml:space="preserve">  </w:t>
      </w:r>
      <w:hyperlink r:id="rId56" w:history="1">
        <w:r w:rsidRPr="00541C66">
          <w:rPr>
            <w:rStyle w:val="aa"/>
            <w:rFonts w:ascii="Times New Roman" w:hAnsi="Times New Roman" w:cs="Times New Roman"/>
          </w:rPr>
          <w:t>http://www.spbmuseum.ru/exhibits_and_exhibitions/93/5161/</w:t>
        </w:r>
      </w:hyperlink>
      <w:r w:rsidRPr="00541C66">
        <w:rPr>
          <w:rFonts w:ascii="Times New Roman" w:hAnsi="Times New Roman" w:cs="Times New Roman"/>
        </w:rPr>
        <w:t xml:space="preserve"> (дата обращения 25.04.17)</w:t>
      </w:r>
    </w:p>
  </w:footnote>
  <w:footnote w:id="180">
    <w:p w:rsidR="00A4663A" w:rsidRPr="00541C66" w:rsidRDefault="00A4663A" w:rsidP="003E7E03">
      <w:pPr>
        <w:spacing w:after="0" w:line="0" w:lineRule="atLeast"/>
        <w:jc w:val="both"/>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Выставка «Автобус в любимом городе. К 90-летию регулярного автобусного движения в Петербурге» -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57" w:history="1">
        <w:r w:rsidRPr="00541C66">
          <w:rPr>
            <w:rStyle w:val="aa"/>
            <w:rFonts w:ascii="Times New Roman" w:hAnsi="Times New Roman" w:cs="Times New Roman"/>
            <w:sz w:val="20"/>
            <w:szCs w:val="20"/>
          </w:rPr>
          <w:t>http://www.spbmuseum.ru/exhibits_and_exhibitions/93/48751/</w:t>
        </w:r>
      </w:hyperlink>
      <w:r w:rsidRPr="00541C66">
        <w:rPr>
          <w:rFonts w:ascii="Times New Roman" w:hAnsi="Times New Roman" w:cs="Times New Roman"/>
          <w:sz w:val="20"/>
          <w:szCs w:val="20"/>
        </w:rPr>
        <w:t xml:space="preserve"> (дата обращения 25.04.17)</w:t>
      </w:r>
    </w:p>
  </w:footnote>
  <w:footnote w:id="181">
    <w:p w:rsidR="00A4663A" w:rsidRPr="00541C66" w:rsidRDefault="00A4663A" w:rsidP="003E7E03">
      <w:pPr>
        <w:spacing w:after="0" w:line="0" w:lineRule="atLeast"/>
        <w:jc w:val="both"/>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w:t>
      </w:r>
      <w:r w:rsidRPr="00541C66">
        <w:rPr>
          <w:rFonts w:ascii="Times New Roman" w:eastAsia="Times New Roman" w:hAnsi="Times New Roman" w:cs="Times New Roman"/>
          <w:sz w:val="20"/>
          <w:szCs w:val="20"/>
          <w:lang w:eastAsia="ru-RU"/>
        </w:rPr>
        <w:t>Политика и мода</w:t>
      </w:r>
      <w:proofErr w:type="gramStart"/>
      <w:r w:rsidRPr="00541C66">
        <w:rPr>
          <w:rFonts w:ascii="Times New Roman" w:eastAsia="Times New Roman" w:hAnsi="Times New Roman" w:cs="Times New Roman"/>
          <w:sz w:val="20"/>
          <w:szCs w:val="20"/>
          <w:lang w:eastAsia="ru-RU"/>
        </w:rPr>
        <w:t xml:space="preserve"> :</w:t>
      </w:r>
      <w:proofErr w:type="gramEnd"/>
      <w:r w:rsidRPr="00541C66">
        <w:rPr>
          <w:rFonts w:ascii="Times New Roman" w:eastAsia="Times New Roman" w:hAnsi="Times New Roman" w:cs="Times New Roman"/>
          <w:sz w:val="20"/>
          <w:szCs w:val="20"/>
          <w:lang w:eastAsia="ru-RU"/>
        </w:rPr>
        <w:t xml:space="preserve"> [видеоэкскурсия] / реж. Татьяна Дьяконова ; вед.: Андрей Мисько</w:t>
      </w:r>
      <w:proofErr w:type="gramStart"/>
      <w:r w:rsidRPr="00541C66">
        <w:rPr>
          <w:rFonts w:ascii="Times New Roman" w:eastAsia="Times New Roman" w:hAnsi="Times New Roman" w:cs="Times New Roman"/>
          <w:sz w:val="20"/>
          <w:szCs w:val="20"/>
          <w:lang w:eastAsia="ru-RU"/>
        </w:rPr>
        <w:t xml:space="preserve"> ;</w:t>
      </w:r>
      <w:proofErr w:type="gramEnd"/>
      <w:r w:rsidRPr="00541C66">
        <w:rPr>
          <w:rFonts w:ascii="Times New Roman" w:eastAsia="Times New Roman" w:hAnsi="Times New Roman" w:cs="Times New Roman"/>
          <w:sz w:val="20"/>
          <w:szCs w:val="20"/>
          <w:lang w:eastAsia="ru-RU"/>
        </w:rPr>
        <w:t xml:space="preserve"> и др. ; Мультимедийное электронное издание. - СПб, 2011.</w:t>
      </w:r>
    </w:p>
  </w:footnote>
  <w:footnote w:id="182">
    <w:p w:rsidR="00A4663A" w:rsidRPr="00EC7902" w:rsidRDefault="00A4663A" w:rsidP="002D031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«Грохочет бал, сияет бал»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58"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proofErr w:type="spellStart"/>
        <w:r w:rsidRPr="00541C66">
          <w:rPr>
            <w:rStyle w:val="aa"/>
            <w:rFonts w:ascii="Times New Roman" w:hAnsi="Times New Roman" w:cs="Times New Roman"/>
            <w:lang w:val="en-US"/>
          </w:rPr>
          <w:t>spbmuseum</w:t>
        </w:r>
        <w:proofErr w:type="spellEnd"/>
        <w:r w:rsidRPr="00541C66">
          <w:rPr>
            <w:rStyle w:val="aa"/>
            <w:rFonts w:ascii="Times New Roman" w:hAnsi="Times New Roman" w:cs="Times New Roman"/>
          </w:rPr>
          <w:t>.</w:t>
        </w:r>
        <w:proofErr w:type="spellStart"/>
        <w:r w:rsidRPr="00541C66">
          <w:rPr>
            <w:rStyle w:val="aa"/>
            <w:rFonts w:ascii="Times New Roman" w:hAnsi="Times New Roman" w:cs="Times New Roman"/>
            <w:lang w:val="en-US"/>
          </w:rPr>
          <w:t>ru</w:t>
        </w:r>
        <w:proofErr w:type="spellEnd"/>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/93/47383/</w:t>
        </w:r>
      </w:hyperlink>
      <w:r w:rsidRPr="00541C66">
        <w:rPr>
          <w:rFonts w:ascii="Times New Roman" w:hAnsi="Times New Roman" w:cs="Times New Roman"/>
        </w:rPr>
        <w:t xml:space="preserve"> (дата обращения 25.04.17)</w:t>
      </w:r>
    </w:p>
  </w:footnote>
  <w:footnote w:id="183">
    <w:p w:rsidR="00A4663A" w:rsidRPr="00541C66" w:rsidRDefault="00A4663A" w:rsidP="002D031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w:t>
      </w:r>
      <w:r w:rsidRPr="00541C66">
        <w:rPr>
          <w:rStyle w:val="exldetailsdisplayval"/>
          <w:rFonts w:ascii="Times New Roman" w:hAnsi="Times New Roman" w:cs="Times New Roman"/>
        </w:rPr>
        <w:t>Память тела: нижнее белье советской эпохи. Кат</w:t>
      </w:r>
      <w:proofErr w:type="gramStart"/>
      <w:r w:rsidRPr="00541C66">
        <w:rPr>
          <w:rStyle w:val="exldetailsdisplayval"/>
          <w:rFonts w:ascii="Times New Roman" w:hAnsi="Times New Roman" w:cs="Times New Roman"/>
        </w:rPr>
        <w:t>.</w:t>
      </w:r>
      <w:proofErr w:type="gramEnd"/>
      <w:r w:rsidRPr="00541C66">
        <w:rPr>
          <w:rStyle w:val="exldetailsdisplayval"/>
          <w:rFonts w:ascii="Times New Roman" w:hAnsi="Times New Roman" w:cs="Times New Roman"/>
        </w:rPr>
        <w:t xml:space="preserve"> </w:t>
      </w:r>
      <w:proofErr w:type="gramStart"/>
      <w:r w:rsidRPr="00541C66">
        <w:rPr>
          <w:rStyle w:val="exldetailsdisplayval"/>
          <w:rFonts w:ascii="Times New Roman" w:hAnsi="Times New Roman" w:cs="Times New Roman"/>
        </w:rPr>
        <w:t>в</w:t>
      </w:r>
      <w:proofErr w:type="gramEnd"/>
      <w:r w:rsidRPr="00541C66">
        <w:rPr>
          <w:rStyle w:val="exldetailsdisplayval"/>
          <w:rFonts w:ascii="Times New Roman" w:hAnsi="Times New Roman" w:cs="Times New Roman"/>
        </w:rPr>
        <w:t>ыст. /под общ. ред. Деготь Е. СПб. 2000. С.5.</w:t>
      </w:r>
    </w:p>
  </w:footnote>
  <w:footnote w:id="184">
    <w:p w:rsidR="00A4663A" w:rsidRPr="00541C66" w:rsidRDefault="00A4663A" w:rsidP="002D031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w:t>
      </w:r>
      <w:r w:rsidRPr="00541C66">
        <w:rPr>
          <w:rFonts w:ascii="Times New Roman" w:eastAsia="Times New Roman" w:hAnsi="Times New Roman" w:cs="Times New Roman"/>
          <w:bCs/>
          <w:kern w:val="36"/>
          <w:lang w:eastAsia="ru-RU"/>
        </w:rPr>
        <w:t>Выставка «Праздничное оформление города. 1918-1930-е годы»</w:t>
      </w:r>
      <w:r w:rsidRPr="00541C66">
        <w:rPr>
          <w:rFonts w:ascii="Times New Roman" w:hAnsi="Times New Roman" w:cs="Times New Roman"/>
        </w:rPr>
        <w:t xml:space="preserve">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59" w:history="1">
        <w:r w:rsidRPr="00541C66">
          <w:rPr>
            <w:rStyle w:val="aa"/>
            <w:rFonts w:ascii="Times New Roman" w:hAnsi="Times New Roman" w:cs="Times New Roman"/>
          </w:rPr>
          <w:t>http://www.spbmuseum.ru/exhibits_and_exhibitions/93/48490/</w:t>
        </w:r>
      </w:hyperlink>
      <w:r w:rsidRPr="00541C66">
        <w:rPr>
          <w:rFonts w:ascii="Times New Roman" w:hAnsi="Times New Roman" w:cs="Times New Roman"/>
        </w:rPr>
        <w:t xml:space="preserve"> (дата обращения 25.04.17)</w:t>
      </w:r>
    </w:p>
  </w:footnote>
  <w:footnote w:id="185">
    <w:p w:rsidR="00A4663A" w:rsidRPr="00787481" w:rsidRDefault="00A4663A" w:rsidP="00517320">
      <w:pPr>
        <w:spacing w:after="0" w:line="0" w:lineRule="atLeast"/>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Например: Выставка «Советский политический плакат 1918-1960-х гг.»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60" w:history="1">
        <w:r w:rsidRPr="00541C66">
          <w:rPr>
            <w:rStyle w:val="aa"/>
            <w:rFonts w:ascii="Times New Roman" w:hAnsi="Times New Roman" w:cs="Times New Roman"/>
            <w:sz w:val="20"/>
            <w:szCs w:val="20"/>
            <w:lang w:val="en-US"/>
          </w:rPr>
          <w:t>http</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www</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spbmuseum</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ru</w:t>
        </w:r>
        <w:r w:rsidRPr="00541C66">
          <w:rPr>
            <w:rStyle w:val="aa"/>
            <w:rFonts w:ascii="Times New Roman" w:hAnsi="Times New Roman" w:cs="Times New Roman"/>
            <w:sz w:val="20"/>
            <w:szCs w:val="20"/>
          </w:rPr>
          <w:t>/</w:t>
        </w:r>
        <w:r w:rsidRPr="00541C66">
          <w:rPr>
            <w:rStyle w:val="aa"/>
            <w:rFonts w:ascii="Times New Roman" w:hAnsi="Times New Roman" w:cs="Times New Roman"/>
            <w:sz w:val="20"/>
            <w:szCs w:val="20"/>
            <w:lang w:val="en-US"/>
          </w:rPr>
          <w:t>exhibits</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and</w:t>
        </w:r>
        <w:r w:rsidRPr="00541C66">
          <w:rPr>
            <w:rStyle w:val="aa"/>
            <w:rFonts w:ascii="Times New Roman" w:hAnsi="Times New Roman" w:cs="Times New Roman"/>
            <w:sz w:val="20"/>
            <w:szCs w:val="20"/>
          </w:rPr>
          <w:t>_</w:t>
        </w:r>
        <w:r w:rsidRPr="00541C66">
          <w:rPr>
            <w:rStyle w:val="aa"/>
            <w:rFonts w:ascii="Times New Roman" w:hAnsi="Times New Roman" w:cs="Times New Roman"/>
            <w:sz w:val="20"/>
            <w:szCs w:val="20"/>
            <w:lang w:val="en-US"/>
          </w:rPr>
          <w:t>exhibitions</w:t>
        </w:r>
        <w:r w:rsidRPr="00541C66">
          <w:rPr>
            <w:rStyle w:val="aa"/>
            <w:rFonts w:ascii="Times New Roman" w:hAnsi="Times New Roman" w:cs="Times New Roman"/>
            <w:sz w:val="20"/>
            <w:szCs w:val="20"/>
          </w:rPr>
          <w:t>/93/1419/</w:t>
        </w:r>
      </w:hyperlink>
      <w:r w:rsidRPr="00541C66">
        <w:rPr>
          <w:rFonts w:ascii="Times New Roman" w:hAnsi="Times New Roman" w:cs="Times New Roman"/>
          <w:sz w:val="20"/>
          <w:szCs w:val="20"/>
        </w:rPr>
        <w:t xml:space="preserve">; Выставка "Боевой карандаш". Сатирический плакат 1960-1980-х гг.»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61" w:history="1">
        <w:r w:rsidRPr="00541C66">
          <w:rPr>
            <w:rStyle w:val="aa"/>
            <w:rFonts w:ascii="Times New Roman" w:hAnsi="Times New Roman" w:cs="Times New Roman"/>
            <w:sz w:val="20"/>
            <w:szCs w:val="20"/>
          </w:rPr>
          <w:t>http://www.spbmuseum.ru/exhibits_and_exhibitions/93/48950/</w:t>
        </w:r>
      </w:hyperlink>
      <w:r w:rsidRPr="00541C66">
        <w:rPr>
          <w:rFonts w:ascii="Times New Roman" w:hAnsi="Times New Roman" w:cs="Times New Roman"/>
          <w:sz w:val="20"/>
          <w:szCs w:val="20"/>
        </w:rPr>
        <w:t>; (дата обращения 25.04.17)</w:t>
      </w:r>
    </w:p>
  </w:footnote>
  <w:footnote w:id="186">
    <w:p w:rsidR="00A4663A" w:rsidRPr="00541C66" w:rsidRDefault="00A4663A" w:rsidP="00517320">
      <w:pPr>
        <w:spacing w:after="0" w:line="0" w:lineRule="atLeast"/>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Выставка «Товар лицом – лицо товара. Реклама и упаковка в Петербурге»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hyperlink r:id="rId62" w:history="1">
        <w:r w:rsidRPr="00541C66">
          <w:rPr>
            <w:rStyle w:val="aa"/>
            <w:rFonts w:ascii="Times New Roman" w:hAnsi="Times New Roman" w:cs="Times New Roman"/>
            <w:sz w:val="20"/>
            <w:szCs w:val="20"/>
          </w:rPr>
          <w:t>http://www.spbmuseum.ru/exhibits_and_exhibitions/93/48010/?sphrase_id=26439</w:t>
        </w:r>
      </w:hyperlink>
      <w:r w:rsidRPr="00541C66">
        <w:rPr>
          <w:rFonts w:ascii="Times New Roman" w:hAnsi="Times New Roman" w:cs="Times New Roman"/>
          <w:sz w:val="20"/>
          <w:szCs w:val="20"/>
        </w:rPr>
        <w:t xml:space="preserve"> (дата обращения 27.04.17)</w:t>
      </w:r>
    </w:p>
  </w:footnote>
  <w:footnote w:id="187">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Товар лицом – лицо товара. Реклама и упаковка в Петербурге: Буклет. /Авт-сост. </w:t>
      </w:r>
      <w:proofErr w:type="spellStart"/>
      <w:r w:rsidRPr="00541C66">
        <w:rPr>
          <w:rFonts w:ascii="Times New Roman" w:hAnsi="Times New Roman" w:cs="Times New Roman"/>
        </w:rPr>
        <w:t>Демиденко</w:t>
      </w:r>
      <w:proofErr w:type="spellEnd"/>
      <w:r w:rsidRPr="00541C66">
        <w:rPr>
          <w:rFonts w:ascii="Times New Roman" w:hAnsi="Times New Roman" w:cs="Times New Roman"/>
        </w:rPr>
        <w:t xml:space="preserve"> Ю.Б. СПБ</w:t>
      </w:r>
      <w:proofErr w:type="gramStart"/>
      <w:r w:rsidRPr="00541C66">
        <w:rPr>
          <w:rFonts w:ascii="Times New Roman" w:hAnsi="Times New Roman" w:cs="Times New Roman"/>
        </w:rPr>
        <w:t xml:space="preserve">., </w:t>
      </w:r>
      <w:proofErr w:type="gramEnd"/>
      <w:r w:rsidRPr="00541C66">
        <w:rPr>
          <w:rFonts w:ascii="Times New Roman" w:hAnsi="Times New Roman" w:cs="Times New Roman"/>
        </w:rPr>
        <w:t>2016.</w:t>
      </w:r>
    </w:p>
  </w:footnote>
  <w:footnote w:id="188">
    <w:p w:rsidR="00A4663A" w:rsidRPr="00541C66" w:rsidRDefault="00A4663A" w:rsidP="00517320">
      <w:pPr>
        <w:spacing w:after="0" w:line="240" w:lineRule="atLeast"/>
        <w:rPr>
          <w:rFonts w:ascii="Times New Roman" w:hAnsi="Times New Roman" w:cs="Times New Roman"/>
          <w:sz w:val="20"/>
          <w:szCs w:val="20"/>
        </w:rPr>
      </w:pPr>
      <w:r w:rsidRPr="00541C66">
        <w:rPr>
          <w:rStyle w:val="a9"/>
          <w:rFonts w:ascii="Times New Roman" w:hAnsi="Times New Roman" w:cs="Times New Roman"/>
          <w:sz w:val="20"/>
          <w:szCs w:val="20"/>
        </w:rPr>
        <w:footnoteRef/>
      </w:r>
      <w:r w:rsidRPr="00541C66">
        <w:rPr>
          <w:rFonts w:ascii="Times New Roman" w:hAnsi="Times New Roman" w:cs="Times New Roman"/>
          <w:sz w:val="20"/>
          <w:szCs w:val="20"/>
        </w:rPr>
        <w:t xml:space="preserve"> Выставка «Лукоморье. Мир советского детства» // Сайт ГМИ СПб. </w:t>
      </w:r>
      <w:r w:rsidRPr="00541C66">
        <w:rPr>
          <w:rFonts w:ascii="Times New Roman" w:hAnsi="Times New Roman" w:cs="Times New Roman"/>
          <w:sz w:val="20"/>
          <w:szCs w:val="20"/>
          <w:lang w:val="en-US"/>
        </w:rPr>
        <w:t>URL</w:t>
      </w:r>
      <w:r w:rsidRPr="00541C66">
        <w:rPr>
          <w:rFonts w:ascii="Times New Roman" w:hAnsi="Times New Roman" w:cs="Times New Roman"/>
          <w:sz w:val="20"/>
          <w:szCs w:val="20"/>
        </w:rPr>
        <w:t xml:space="preserve">: </w:t>
      </w:r>
    </w:p>
    <w:p w:rsidR="00A4663A" w:rsidRPr="00541C66" w:rsidRDefault="00A82032" w:rsidP="00517320">
      <w:pPr>
        <w:pStyle w:val="a7"/>
        <w:rPr>
          <w:rFonts w:ascii="Times New Roman" w:hAnsi="Times New Roman" w:cs="Times New Roman"/>
        </w:rPr>
      </w:pPr>
      <w:hyperlink r:id="rId63" w:history="1">
        <w:r w:rsidR="00A4663A" w:rsidRPr="00541C66">
          <w:rPr>
            <w:rStyle w:val="aa"/>
            <w:rFonts w:ascii="Times New Roman" w:hAnsi="Times New Roman" w:cs="Times New Roman"/>
            <w:lang w:val="en-US"/>
          </w:rPr>
          <w:t>http</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www</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spbmuseum</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ru</w:t>
        </w:r>
        <w:r w:rsidR="00A4663A" w:rsidRPr="00541C66">
          <w:rPr>
            <w:rStyle w:val="aa"/>
            <w:rFonts w:ascii="Times New Roman" w:hAnsi="Times New Roman" w:cs="Times New Roman"/>
          </w:rPr>
          <w:t>/</w:t>
        </w:r>
        <w:r w:rsidR="00A4663A" w:rsidRPr="00541C66">
          <w:rPr>
            <w:rStyle w:val="aa"/>
            <w:rFonts w:ascii="Times New Roman" w:hAnsi="Times New Roman" w:cs="Times New Roman"/>
            <w:lang w:val="en-US"/>
          </w:rPr>
          <w:t>exhibits</w:t>
        </w:r>
        <w:r w:rsidR="00A4663A" w:rsidRPr="00541C66">
          <w:rPr>
            <w:rStyle w:val="aa"/>
            <w:rFonts w:ascii="Times New Roman" w:hAnsi="Times New Roman" w:cs="Times New Roman"/>
          </w:rPr>
          <w:t>_</w:t>
        </w:r>
        <w:r w:rsidR="00A4663A" w:rsidRPr="00541C66">
          <w:rPr>
            <w:rStyle w:val="aa"/>
            <w:rFonts w:ascii="Times New Roman" w:hAnsi="Times New Roman" w:cs="Times New Roman"/>
            <w:lang w:val="en-US"/>
          </w:rPr>
          <w:t>and</w:t>
        </w:r>
        <w:r w:rsidR="00A4663A" w:rsidRPr="00541C66">
          <w:rPr>
            <w:rStyle w:val="aa"/>
            <w:rFonts w:ascii="Times New Roman" w:hAnsi="Times New Roman" w:cs="Times New Roman"/>
          </w:rPr>
          <w:t>_</w:t>
        </w:r>
        <w:r w:rsidR="00A4663A" w:rsidRPr="00541C66">
          <w:rPr>
            <w:rStyle w:val="aa"/>
            <w:rFonts w:ascii="Times New Roman" w:hAnsi="Times New Roman" w:cs="Times New Roman"/>
            <w:lang w:val="en-US"/>
          </w:rPr>
          <w:t>exhibitions</w:t>
        </w:r>
        <w:r w:rsidR="00A4663A" w:rsidRPr="00541C66">
          <w:rPr>
            <w:rStyle w:val="aa"/>
            <w:rFonts w:ascii="Times New Roman" w:hAnsi="Times New Roman" w:cs="Times New Roman"/>
          </w:rPr>
          <w:t>/93/3728/</w:t>
        </w:r>
      </w:hyperlink>
      <w:r w:rsidR="00A4663A" w:rsidRPr="00541C66">
        <w:rPr>
          <w:rFonts w:ascii="Times New Roman" w:hAnsi="Times New Roman" w:cs="Times New Roman"/>
        </w:rPr>
        <w:t xml:space="preserve">  (дата обращения 25.04.17)</w:t>
      </w:r>
    </w:p>
  </w:footnote>
  <w:footnote w:id="189">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Сайт Музея смеха «</w:t>
      </w:r>
      <w:proofErr w:type="spellStart"/>
      <w:r w:rsidRPr="00541C66">
        <w:rPr>
          <w:rFonts w:ascii="Times New Roman" w:hAnsi="Times New Roman" w:cs="Times New Roman"/>
        </w:rPr>
        <w:t>Трикстер</w:t>
      </w:r>
      <w:proofErr w:type="spellEnd"/>
      <w:r w:rsidRPr="00541C66">
        <w:rPr>
          <w:rFonts w:ascii="Times New Roman" w:hAnsi="Times New Roman" w:cs="Times New Roman"/>
        </w:rPr>
        <w:t xml:space="preserve">». </w:t>
      </w:r>
      <w:r w:rsidRPr="00541C66">
        <w:rPr>
          <w:rFonts w:ascii="Times New Roman" w:hAnsi="Times New Roman" w:cs="Times New Roman"/>
          <w:lang w:val="en-US"/>
        </w:rPr>
        <w:t>URL</w:t>
      </w:r>
      <w:r w:rsidRPr="00541C66">
        <w:rPr>
          <w:rFonts w:ascii="Times New Roman" w:hAnsi="Times New Roman" w:cs="Times New Roman"/>
        </w:rPr>
        <w:t xml:space="preserve">:   </w:t>
      </w:r>
      <w:hyperlink r:id="rId64" w:history="1">
        <w:r w:rsidRPr="00541C66">
          <w:rPr>
            <w:rStyle w:val="aa"/>
            <w:rFonts w:ascii="Times New Roman" w:hAnsi="Times New Roman" w:cs="Times New Roman"/>
            <w:lang w:val="en-US"/>
          </w:rPr>
          <w:t>https</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proofErr w:type="spellStart"/>
        <w:r w:rsidRPr="00541C66">
          <w:rPr>
            <w:rStyle w:val="aa"/>
            <w:rFonts w:ascii="Times New Roman" w:hAnsi="Times New Roman" w:cs="Times New Roman"/>
            <w:lang w:val="en-US"/>
          </w:rPr>
          <w:t>gidspb</w:t>
        </w:r>
        <w:proofErr w:type="spellEnd"/>
        <w:r w:rsidRPr="00541C66">
          <w:rPr>
            <w:rStyle w:val="aa"/>
            <w:rFonts w:ascii="Times New Roman" w:hAnsi="Times New Roman" w:cs="Times New Roman"/>
          </w:rPr>
          <w:t>.</w:t>
        </w:r>
        <w:r w:rsidRPr="00541C66">
          <w:rPr>
            <w:rStyle w:val="aa"/>
            <w:rFonts w:ascii="Times New Roman" w:hAnsi="Times New Roman" w:cs="Times New Roman"/>
            <w:lang w:val="en-US"/>
          </w:rPr>
          <w:t>com</w:t>
        </w:r>
        <w:r w:rsidRPr="00541C66">
          <w:rPr>
            <w:rStyle w:val="aa"/>
            <w:rFonts w:ascii="Times New Roman" w:hAnsi="Times New Roman" w:cs="Times New Roman"/>
          </w:rPr>
          <w:t>/</w:t>
        </w:r>
      </w:hyperlink>
      <w:r w:rsidRPr="00541C66">
        <w:rPr>
          <w:rFonts w:ascii="Times New Roman" w:hAnsi="Times New Roman" w:cs="Times New Roman"/>
        </w:rPr>
        <w:t xml:space="preserve"> (дата обращения 25.04.17)</w:t>
      </w:r>
    </w:p>
  </w:footnote>
  <w:footnote w:id="190">
    <w:p w:rsidR="00A4663A" w:rsidRPr="00541C66" w:rsidRDefault="00A4663A" w:rsidP="003E7E0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«Эники-беники, или заклинания детства»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65" w:history="1">
        <w:r w:rsidRPr="00541C66">
          <w:rPr>
            <w:rStyle w:val="aa"/>
            <w:rFonts w:ascii="Times New Roman" w:hAnsi="Times New Roman" w:cs="Times New Roman"/>
          </w:rPr>
          <w:t>http://www.spbmuseum.ru/exhibits_and_exhibitions/93/5070/</w:t>
        </w:r>
      </w:hyperlink>
      <w:r w:rsidRPr="00541C66">
        <w:rPr>
          <w:rFonts w:ascii="Times New Roman" w:hAnsi="Times New Roman" w:cs="Times New Roman"/>
        </w:rPr>
        <w:t xml:space="preserve"> (дата обращения 25.04.17)</w:t>
      </w:r>
    </w:p>
  </w:footnote>
  <w:footnote w:id="191">
    <w:p w:rsidR="00A4663A" w:rsidRPr="00B913F6" w:rsidRDefault="00A4663A" w:rsidP="003E7E0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«Бумажный наряд елки»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66"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spbmuseum</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/93/5004/</w:t>
        </w:r>
      </w:hyperlink>
      <w:r w:rsidRPr="00541C66">
        <w:rPr>
          <w:rFonts w:ascii="Times New Roman" w:hAnsi="Times New Roman" w:cs="Times New Roman"/>
        </w:rPr>
        <w:t xml:space="preserve"> (дата обращения 25.04.17)</w:t>
      </w:r>
    </w:p>
  </w:footnote>
  <w:footnote w:id="192">
    <w:p w:rsidR="00A4663A" w:rsidRPr="00541C66" w:rsidRDefault="00A4663A" w:rsidP="003E7E03">
      <w:pPr>
        <w:pStyle w:val="a7"/>
        <w:jc w:val="both"/>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«Вместе и врозь - городская семья в России в ХХ веке»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67" w:history="1">
        <w:r w:rsidRPr="00541C66">
          <w:rPr>
            <w:rStyle w:val="aa"/>
            <w:rFonts w:ascii="Times New Roman" w:hAnsi="Times New Roman" w:cs="Times New Roman"/>
          </w:rPr>
          <w:t>http://www.spbmuseum.ru/exhibits_and_exhibitions/93/47378/</w:t>
        </w:r>
      </w:hyperlink>
      <w:r w:rsidRPr="00541C66">
        <w:rPr>
          <w:rFonts w:ascii="Times New Roman" w:hAnsi="Times New Roman" w:cs="Times New Roman"/>
        </w:rPr>
        <w:t xml:space="preserve"> (дата обращения 25.04.17)</w:t>
      </w:r>
    </w:p>
  </w:footnote>
  <w:footnote w:id="193">
    <w:p w:rsidR="00A4663A" w:rsidRPr="00B913F6" w:rsidRDefault="00A4663A" w:rsidP="003E7E03">
      <w:pPr>
        <w:pStyle w:val="a7"/>
        <w:jc w:val="both"/>
      </w:pPr>
      <w:r w:rsidRPr="00541C66">
        <w:rPr>
          <w:rStyle w:val="a9"/>
          <w:rFonts w:ascii="Times New Roman" w:hAnsi="Times New Roman" w:cs="Times New Roman"/>
        </w:rPr>
        <w:footnoteRef/>
      </w:r>
      <w:r w:rsidRPr="00541C66">
        <w:rPr>
          <w:rFonts w:ascii="Times New Roman" w:hAnsi="Times New Roman" w:cs="Times New Roman"/>
        </w:rPr>
        <w:t xml:space="preserve"> Выставка «Коммунальный рай или </w:t>
      </w:r>
      <w:proofErr w:type="gramStart"/>
      <w:r w:rsidRPr="00541C66">
        <w:rPr>
          <w:rFonts w:ascii="Times New Roman" w:hAnsi="Times New Roman" w:cs="Times New Roman"/>
        </w:rPr>
        <w:t>близкие</w:t>
      </w:r>
      <w:proofErr w:type="gramEnd"/>
      <w:r w:rsidRPr="00541C66">
        <w:rPr>
          <w:rFonts w:ascii="Times New Roman" w:hAnsi="Times New Roman" w:cs="Times New Roman"/>
        </w:rPr>
        <w:t xml:space="preserve"> поневоле»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68"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spbmuseum</w:t>
        </w:r>
        <w:r w:rsidRPr="00541C66">
          <w:rPr>
            <w:rStyle w:val="aa"/>
            <w:rFonts w:ascii="Times New Roman" w:hAnsi="Times New Roman" w:cs="Times New Roman"/>
          </w:rPr>
          <w:t>.</w:t>
        </w:r>
        <w:r w:rsidRPr="00541C66">
          <w:rPr>
            <w:rStyle w:val="aa"/>
            <w:rFonts w:ascii="Times New Roman" w:hAnsi="Times New Roman" w:cs="Times New Roman"/>
            <w:lang w:val="en-US"/>
          </w:rPr>
          <w:t>ru</w:t>
        </w:r>
        <w:r w:rsidRPr="00541C66">
          <w:rPr>
            <w:rStyle w:val="aa"/>
            <w:rFonts w:ascii="Times New Roman" w:hAnsi="Times New Roman" w:cs="Times New Roman"/>
          </w:rPr>
          <w:t>/</w:t>
        </w:r>
        <w:r w:rsidRPr="00541C66">
          <w:rPr>
            <w:rStyle w:val="aa"/>
            <w:rFonts w:ascii="Times New Roman" w:hAnsi="Times New Roman" w:cs="Times New Roman"/>
            <w:lang w:val="en-US"/>
          </w:rPr>
          <w:t>exhibits</w:t>
        </w:r>
        <w:r w:rsidRPr="00541C66">
          <w:rPr>
            <w:rStyle w:val="aa"/>
            <w:rFonts w:ascii="Times New Roman" w:hAnsi="Times New Roman" w:cs="Times New Roman"/>
          </w:rPr>
          <w:t>_</w:t>
        </w:r>
        <w:r w:rsidRPr="00541C66">
          <w:rPr>
            <w:rStyle w:val="aa"/>
            <w:rFonts w:ascii="Times New Roman" w:hAnsi="Times New Roman" w:cs="Times New Roman"/>
            <w:lang w:val="en-US"/>
          </w:rPr>
          <w:t>and</w:t>
        </w:r>
        <w:r w:rsidRPr="00541C66">
          <w:rPr>
            <w:rStyle w:val="aa"/>
            <w:rFonts w:ascii="Times New Roman" w:hAnsi="Times New Roman" w:cs="Times New Roman"/>
          </w:rPr>
          <w:t>_</w:t>
        </w:r>
        <w:r w:rsidRPr="00541C66">
          <w:rPr>
            <w:rStyle w:val="aa"/>
            <w:rFonts w:ascii="Times New Roman" w:hAnsi="Times New Roman" w:cs="Times New Roman"/>
            <w:lang w:val="en-US"/>
          </w:rPr>
          <w:t>exhibitions</w:t>
        </w:r>
        <w:r w:rsidRPr="00541C66">
          <w:rPr>
            <w:rStyle w:val="aa"/>
            <w:rFonts w:ascii="Times New Roman" w:hAnsi="Times New Roman" w:cs="Times New Roman"/>
          </w:rPr>
          <w:t>/93/49022/?</w:t>
        </w:r>
        <w:r w:rsidRPr="00541C66">
          <w:rPr>
            <w:rStyle w:val="aa"/>
            <w:rFonts w:ascii="Times New Roman" w:hAnsi="Times New Roman" w:cs="Times New Roman"/>
            <w:lang w:val="en-US"/>
          </w:rPr>
          <w:t>sphrase</w:t>
        </w:r>
        <w:r w:rsidRPr="00541C66">
          <w:rPr>
            <w:rStyle w:val="aa"/>
            <w:rFonts w:ascii="Times New Roman" w:hAnsi="Times New Roman" w:cs="Times New Roman"/>
          </w:rPr>
          <w:t>_</w:t>
        </w:r>
        <w:r w:rsidRPr="00541C66">
          <w:rPr>
            <w:rStyle w:val="aa"/>
            <w:rFonts w:ascii="Times New Roman" w:hAnsi="Times New Roman" w:cs="Times New Roman"/>
            <w:lang w:val="en-US"/>
          </w:rPr>
          <w:t>id</w:t>
        </w:r>
        <w:r w:rsidRPr="00541C66">
          <w:rPr>
            <w:rStyle w:val="aa"/>
            <w:rFonts w:ascii="Times New Roman" w:hAnsi="Times New Roman" w:cs="Times New Roman"/>
          </w:rPr>
          <w:t>=26441</w:t>
        </w:r>
      </w:hyperlink>
      <w:r w:rsidRPr="00541C66">
        <w:rPr>
          <w:rFonts w:ascii="Times New Roman" w:hAnsi="Times New Roman" w:cs="Times New Roman"/>
        </w:rPr>
        <w:t xml:space="preserve"> (дата обращения 25.04.17)</w:t>
      </w:r>
    </w:p>
  </w:footnote>
  <w:footnote w:id="194">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Выставка «Коммнуальный рай или близкие поневоле// ГМИ СПб. Особняк Румянцева (дата посещения 11.03.2017)</w:t>
      </w:r>
    </w:p>
  </w:footnote>
  <w:footnote w:id="195">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«Еда- дело государственное. </w:t>
      </w:r>
      <w:r w:rsidRPr="00541C66">
        <w:rPr>
          <w:rFonts w:ascii="Times New Roman" w:hAnsi="Times New Roman" w:cs="Times New Roman"/>
          <w:lang w:val="en-US"/>
        </w:rPr>
        <w:t>XIX</w:t>
      </w:r>
      <w:r w:rsidRPr="00541C66">
        <w:rPr>
          <w:rFonts w:ascii="Times New Roman" w:hAnsi="Times New Roman" w:cs="Times New Roman"/>
        </w:rPr>
        <w:t xml:space="preserve"> – </w:t>
      </w:r>
      <w:r w:rsidRPr="00541C66">
        <w:rPr>
          <w:rFonts w:ascii="Times New Roman" w:hAnsi="Times New Roman" w:cs="Times New Roman"/>
          <w:lang w:val="en-US"/>
        </w:rPr>
        <w:t>XXI</w:t>
      </w:r>
      <w:r w:rsidRPr="00541C66">
        <w:rPr>
          <w:rFonts w:ascii="Times New Roman" w:hAnsi="Times New Roman" w:cs="Times New Roman"/>
        </w:rPr>
        <w:t xml:space="preserve"> вв.»: Буклет выставки // Государственный музей политической истории России, проект Власть и общество. </w:t>
      </w:r>
      <w:r w:rsidR="00495C42">
        <w:rPr>
          <w:rFonts w:ascii="Times New Roman" w:hAnsi="Times New Roman" w:cs="Times New Roman"/>
        </w:rPr>
        <w:t>/ с</w:t>
      </w:r>
      <w:r w:rsidRPr="00541C66">
        <w:rPr>
          <w:rFonts w:ascii="Times New Roman" w:hAnsi="Times New Roman" w:cs="Times New Roman"/>
        </w:rPr>
        <w:t>ост. Смирнов А.П. СПб. 2016. С.3.</w:t>
      </w:r>
    </w:p>
  </w:footnote>
  <w:footnote w:id="196">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Там же. С.8.</w:t>
      </w:r>
    </w:p>
  </w:footnote>
  <w:footnote w:id="197">
    <w:p w:rsidR="00A4663A" w:rsidRDefault="00A4663A" w:rsidP="00517320">
      <w:pPr>
        <w:pStyle w:val="a7"/>
      </w:pPr>
      <w:r w:rsidRPr="00541C66">
        <w:rPr>
          <w:rStyle w:val="a9"/>
          <w:rFonts w:ascii="Times New Roman" w:hAnsi="Times New Roman" w:cs="Times New Roman"/>
        </w:rPr>
        <w:footnoteRef/>
      </w:r>
      <w:r w:rsidRPr="00541C66">
        <w:rPr>
          <w:rFonts w:ascii="Times New Roman" w:hAnsi="Times New Roman" w:cs="Times New Roman"/>
        </w:rPr>
        <w:t xml:space="preserve"> «И я там был, мед-пиво пил». Петербургские традиции потребления пива. // Сайт ГМИ СПб.  </w:t>
      </w:r>
      <w:r w:rsidRPr="00541C66">
        <w:rPr>
          <w:rFonts w:ascii="Times New Roman" w:hAnsi="Times New Roman" w:cs="Times New Roman"/>
          <w:lang w:val="en-US"/>
        </w:rPr>
        <w:t>URL</w:t>
      </w:r>
      <w:r w:rsidRPr="00541C66">
        <w:rPr>
          <w:rFonts w:ascii="Times New Roman" w:hAnsi="Times New Roman" w:cs="Times New Roman"/>
        </w:rPr>
        <w:t xml:space="preserve">: </w:t>
      </w:r>
      <w:hyperlink r:id="rId69" w:history="1">
        <w:r w:rsidRPr="00541C66">
          <w:rPr>
            <w:rStyle w:val="aa"/>
            <w:rFonts w:ascii="Times New Roman" w:hAnsi="Times New Roman" w:cs="Times New Roman"/>
          </w:rPr>
          <w:t>http://www.spbmuseum.ru/exhibits_and_exhibitions/93/1550/</w:t>
        </w:r>
      </w:hyperlink>
      <w:r w:rsidRPr="00541C66">
        <w:rPr>
          <w:rFonts w:ascii="Times New Roman" w:hAnsi="Times New Roman" w:cs="Times New Roman"/>
        </w:rPr>
        <w:t xml:space="preserve"> (дата обращения 25.04.17)</w:t>
      </w:r>
    </w:p>
  </w:footnote>
  <w:footnote w:id="198">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«…Больше</w:t>
      </w:r>
      <w:r w:rsidR="00495C42">
        <w:rPr>
          <w:rFonts w:ascii="Times New Roman" w:hAnsi="Times New Roman" w:cs="Times New Roman"/>
        </w:rPr>
        <w:t xml:space="preserve"> чем спорт!»: Буклет выставки / с</w:t>
      </w:r>
      <w:r w:rsidRPr="00541C66">
        <w:rPr>
          <w:rFonts w:ascii="Times New Roman" w:hAnsi="Times New Roman" w:cs="Times New Roman"/>
        </w:rPr>
        <w:t>ост.</w:t>
      </w:r>
      <w:proofErr w:type="gramStart"/>
      <w:r w:rsidRPr="00541C66">
        <w:rPr>
          <w:rFonts w:ascii="Times New Roman" w:hAnsi="Times New Roman" w:cs="Times New Roman"/>
        </w:rPr>
        <w:t xml:space="preserve"> .</w:t>
      </w:r>
      <w:proofErr w:type="gramEnd"/>
      <w:r w:rsidRPr="00541C66">
        <w:rPr>
          <w:rFonts w:ascii="Times New Roman" w:hAnsi="Times New Roman" w:cs="Times New Roman"/>
        </w:rPr>
        <w:t xml:space="preserve"> А.П. Смирнов, Е.К. </w:t>
      </w:r>
      <w:proofErr w:type="spellStart"/>
      <w:r w:rsidRPr="00541C66">
        <w:rPr>
          <w:rFonts w:ascii="Times New Roman" w:hAnsi="Times New Roman" w:cs="Times New Roman"/>
        </w:rPr>
        <w:t>Костюшева</w:t>
      </w:r>
      <w:proofErr w:type="spellEnd"/>
      <w:r w:rsidRPr="00541C66">
        <w:rPr>
          <w:rFonts w:ascii="Times New Roman" w:hAnsi="Times New Roman" w:cs="Times New Roman"/>
        </w:rPr>
        <w:t xml:space="preserve">. СПб, 2014. С. 3. </w:t>
      </w:r>
    </w:p>
  </w:footnote>
  <w:footnote w:id="199">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БАМ: по рельсам времени: Буклет выставки</w:t>
      </w:r>
      <w:r w:rsidR="00495C42">
        <w:rPr>
          <w:rFonts w:ascii="Times New Roman" w:hAnsi="Times New Roman" w:cs="Times New Roman"/>
        </w:rPr>
        <w:t xml:space="preserve"> </w:t>
      </w:r>
      <w:r w:rsidRPr="00541C66">
        <w:rPr>
          <w:rFonts w:ascii="Times New Roman" w:hAnsi="Times New Roman" w:cs="Times New Roman"/>
        </w:rPr>
        <w:t xml:space="preserve">/ </w:t>
      </w:r>
      <w:r w:rsidR="00495C42">
        <w:rPr>
          <w:rFonts w:ascii="Times New Roman" w:hAnsi="Times New Roman" w:cs="Times New Roman"/>
        </w:rPr>
        <w:t>с</w:t>
      </w:r>
      <w:r w:rsidRPr="00541C66">
        <w:rPr>
          <w:rFonts w:ascii="Times New Roman" w:hAnsi="Times New Roman" w:cs="Times New Roman"/>
        </w:rPr>
        <w:t>ост. А.П. Смирнов, Н.С. Григорьев. СПб</w:t>
      </w:r>
      <w:proofErr w:type="gramStart"/>
      <w:r w:rsidRPr="00541C66">
        <w:rPr>
          <w:rFonts w:ascii="Times New Roman" w:hAnsi="Times New Roman" w:cs="Times New Roman"/>
        </w:rPr>
        <w:t xml:space="preserve">., </w:t>
      </w:r>
      <w:proofErr w:type="gramEnd"/>
      <w:r w:rsidRPr="00541C66">
        <w:rPr>
          <w:rFonts w:ascii="Times New Roman" w:hAnsi="Times New Roman" w:cs="Times New Roman"/>
        </w:rPr>
        <w:t>2014. С.3.</w:t>
      </w:r>
    </w:p>
  </w:footnote>
  <w:footnote w:id="200">
    <w:p w:rsidR="00A4663A" w:rsidRDefault="00A4663A" w:rsidP="00517320">
      <w:pPr>
        <w:pStyle w:val="a7"/>
      </w:pPr>
      <w:r w:rsidRPr="00541C66">
        <w:rPr>
          <w:rStyle w:val="a9"/>
          <w:rFonts w:ascii="Times New Roman" w:hAnsi="Times New Roman" w:cs="Times New Roman"/>
        </w:rPr>
        <w:footnoteRef/>
      </w:r>
      <w:r w:rsidRPr="00541C66">
        <w:rPr>
          <w:rFonts w:ascii="Times New Roman" w:hAnsi="Times New Roman" w:cs="Times New Roman"/>
        </w:rPr>
        <w:t xml:space="preserve"> </w:t>
      </w:r>
      <w:r w:rsidRPr="00541C66">
        <w:rPr>
          <w:rStyle w:val="exldetailsdisplayval"/>
          <w:rFonts w:ascii="Times New Roman" w:hAnsi="Times New Roman" w:cs="Times New Roman"/>
        </w:rPr>
        <w:t>Чистота: от традиции к цивилизации : Альбом / Сост. Е.А. Кононенко. СПб</w:t>
      </w:r>
      <w:proofErr w:type="gramStart"/>
      <w:r w:rsidRPr="00541C66">
        <w:rPr>
          <w:rStyle w:val="exldetailsdisplayval"/>
          <w:rFonts w:ascii="Times New Roman" w:hAnsi="Times New Roman" w:cs="Times New Roman"/>
        </w:rPr>
        <w:t xml:space="preserve">., </w:t>
      </w:r>
      <w:proofErr w:type="gramEnd"/>
      <w:r w:rsidRPr="00541C66">
        <w:rPr>
          <w:rStyle w:val="exldetailsdisplayval"/>
          <w:rFonts w:ascii="Times New Roman" w:hAnsi="Times New Roman" w:cs="Times New Roman"/>
        </w:rPr>
        <w:t>2009.</w:t>
      </w:r>
      <w:r w:rsidRPr="001B1900">
        <w:rPr>
          <w:rStyle w:val="exldetailsdisplayval"/>
          <w:rFonts w:ascii="Times New Roman" w:hAnsi="Times New Roman" w:cs="Times New Roman"/>
        </w:rPr>
        <w:t xml:space="preserve">  </w:t>
      </w:r>
    </w:p>
  </w:footnote>
  <w:footnote w:id="201">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«12 стульев Ленинградских писателей: Выбор музея. Буклет. /Рук. Проекта Е.В. Сочивко. СПб. 2015.</w:t>
      </w:r>
    </w:p>
  </w:footnote>
  <w:footnote w:id="202">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Сочивко. Е.В. 12 стульев ленинградских писателей: выбор музея. Альманах «ХХ век». 2016.  </w:t>
      </w:r>
      <w:proofErr w:type="spellStart"/>
      <w:r w:rsidRPr="00541C66">
        <w:rPr>
          <w:rFonts w:ascii="Times New Roman" w:hAnsi="Times New Roman" w:cs="Times New Roman"/>
        </w:rPr>
        <w:t>Вып</w:t>
      </w:r>
      <w:proofErr w:type="spellEnd"/>
      <w:r w:rsidRPr="00541C66">
        <w:rPr>
          <w:rFonts w:ascii="Times New Roman" w:hAnsi="Times New Roman" w:cs="Times New Roman"/>
        </w:rPr>
        <w:t>. 8. С. 169.</w:t>
      </w:r>
    </w:p>
  </w:footnote>
  <w:footnote w:id="203">
    <w:p w:rsidR="00A4663A" w:rsidRPr="00541C66" w:rsidRDefault="00A4663A" w:rsidP="00517320">
      <w:pPr>
        <w:pStyle w:val="a7"/>
        <w:rPr>
          <w:rFonts w:ascii="Times New Roman" w:hAnsi="Times New Roman" w:cs="Times New Roman"/>
        </w:rPr>
      </w:pPr>
      <w:r w:rsidRPr="00541C66">
        <w:rPr>
          <w:rStyle w:val="a9"/>
          <w:rFonts w:ascii="Times New Roman" w:hAnsi="Times New Roman" w:cs="Times New Roman"/>
        </w:rPr>
        <w:footnoteRef/>
      </w:r>
      <w:r w:rsidRPr="00541C66">
        <w:rPr>
          <w:rFonts w:ascii="Times New Roman" w:hAnsi="Times New Roman" w:cs="Times New Roman"/>
        </w:rPr>
        <w:t xml:space="preserve"> "М.Зощенко. Мелочи жизни" в Галерее "Сарай". </w:t>
      </w:r>
      <w:proofErr w:type="gramStart"/>
      <w:r w:rsidR="00495C42">
        <w:rPr>
          <w:rFonts w:ascii="Times New Roman" w:hAnsi="Times New Roman" w:cs="Times New Roman"/>
        </w:rPr>
        <w:t>–</w:t>
      </w:r>
      <w:r w:rsidRPr="00541C66">
        <w:rPr>
          <w:rFonts w:ascii="Times New Roman" w:hAnsi="Times New Roman" w:cs="Times New Roman"/>
        </w:rPr>
        <w:t>Э</w:t>
      </w:r>
      <w:proofErr w:type="gramEnd"/>
      <w:r w:rsidRPr="00541C66">
        <w:rPr>
          <w:rFonts w:ascii="Times New Roman" w:hAnsi="Times New Roman" w:cs="Times New Roman"/>
        </w:rPr>
        <w:t>л</w:t>
      </w:r>
      <w:r w:rsidR="00495C42">
        <w:rPr>
          <w:rFonts w:ascii="Times New Roman" w:hAnsi="Times New Roman" w:cs="Times New Roman"/>
        </w:rPr>
        <w:t xml:space="preserve">. </w:t>
      </w:r>
      <w:r w:rsidRPr="00541C66">
        <w:rPr>
          <w:rFonts w:ascii="Times New Roman" w:hAnsi="Times New Roman" w:cs="Times New Roman"/>
        </w:rPr>
        <w:t>Ресурс</w:t>
      </w:r>
      <w:r w:rsidR="00495C42">
        <w:rPr>
          <w:rFonts w:ascii="Times New Roman" w:hAnsi="Times New Roman" w:cs="Times New Roman"/>
        </w:rPr>
        <w:t>.</w:t>
      </w:r>
      <w:r w:rsidRPr="00541C66">
        <w:rPr>
          <w:rFonts w:ascii="Times New Roman" w:hAnsi="Times New Roman" w:cs="Times New Roman"/>
        </w:rPr>
        <w:t xml:space="preserve"> </w:t>
      </w:r>
      <w:r w:rsidRPr="00541C66">
        <w:rPr>
          <w:rFonts w:ascii="Times New Roman" w:hAnsi="Times New Roman" w:cs="Times New Roman"/>
          <w:lang w:val="en-US"/>
        </w:rPr>
        <w:t>URL</w:t>
      </w:r>
      <w:r w:rsidRPr="00541C66">
        <w:rPr>
          <w:rFonts w:ascii="Times New Roman" w:hAnsi="Times New Roman" w:cs="Times New Roman"/>
        </w:rPr>
        <w:t xml:space="preserve">:   </w:t>
      </w:r>
      <w:hyperlink r:id="rId70" w:history="1">
        <w:r w:rsidRPr="00541C66">
          <w:rPr>
            <w:rStyle w:val="aa"/>
            <w:rFonts w:ascii="Times New Roman" w:hAnsi="Times New Roman" w:cs="Times New Roman"/>
            <w:lang w:val="en-US"/>
          </w:rPr>
          <w:t>http</w:t>
        </w:r>
        <w:r w:rsidRPr="00541C66">
          <w:rPr>
            <w:rStyle w:val="aa"/>
            <w:rFonts w:ascii="Times New Roman" w:hAnsi="Times New Roman" w:cs="Times New Roman"/>
          </w:rPr>
          <w:t>://</w:t>
        </w:r>
        <w:r w:rsidRPr="00541C66">
          <w:rPr>
            <w:rStyle w:val="aa"/>
            <w:rFonts w:ascii="Times New Roman" w:hAnsi="Times New Roman" w:cs="Times New Roman"/>
            <w:lang w:val="en-US"/>
          </w:rPr>
          <w:t>www</w:t>
        </w:r>
        <w:r w:rsidRPr="00541C66">
          <w:rPr>
            <w:rStyle w:val="aa"/>
            <w:rFonts w:ascii="Times New Roman" w:hAnsi="Times New Roman" w:cs="Times New Roman"/>
          </w:rPr>
          <w:t>.</w:t>
        </w:r>
        <w:r w:rsidRPr="00541C66">
          <w:rPr>
            <w:rStyle w:val="aa"/>
            <w:rFonts w:ascii="Times New Roman" w:hAnsi="Times New Roman" w:cs="Times New Roman"/>
            <w:lang w:val="en-US"/>
          </w:rPr>
          <w:t>museum</w:t>
        </w:r>
        <w:r w:rsidRPr="00541C66">
          <w:rPr>
            <w:rStyle w:val="aa"/>
            <w:rFonts w:ascii="Times New Roman" w:hAnsi="Times New Roman" w:cs="Times New Roman"/>
          </w:rPr>
          <w:t>.</w:t>
        </w:r>
        <w:proofErr w:type="spellStart"/>
        <w:r w:rsidRPr="00541C66">
          <w:rPr>
            <w:rStyle w:val="aa"/>
            <w:rFonts w:ascii="Times New Roman" w:hAnsi="Times New Roman" w:cs="Times New Roman"/>
            <w:lang w:val="en-US"/>
          </w:rPr>
          <w:t>ru</w:t>
        </w:r>
        <w:proofErr w:type="spellEnd"/>
        <w:r w:rsidRPr="00541C66">
          <w:rPr>
            <w:rStyle w:val="aa"/>
            <w:rFonts w:ascii="Times New Roman" w:hAnsi="Times New Roman" w:cs="Times New Roman"/>
          </w:rPr>
          <w:t>/</w:t>
        </w:r>
        <w:r w:rsidRPr="00541C66">
          <w:rPr>
            <w:rStyle w:val="aa"/>
            <w:rFonts w:ascii="Times New Roman" w:hAnsi="Times New Roman" w:cs="Times New Roman"/>
            <w:lang w:val="en-US"/>
          </w:rPr>
          <w:t>N</w:t>
        </w:r>
        <w:r w:rsidRPr="00541C66">
          <w:rPr>
            <w:rStyle w:val="aa"/>
            <w:rFonts w:ascii="Times New Roman" w:hAnsi="Times New Roman" w:cs="Times New Roman"/>
          </w:rPr>
          <w:t>30780</w:t>
        </w:r>
      </w:hyperlink>
      <w:r w:rsidRPr="00541C66">
        <w:rPr>
          <w:rFonts w:ascii="Times New Roman" w:hAnsi="Times New Roman" w:cs="Times New Roman"/>
        </w:rPr>
        <w:t xml:space="preserve"> (дата обращения 01.05.2017)</w:t>
      </w:r>
      <w:r w:rsidR="00495C42">
        <w:rPr>
          <w:rFonts w:ascii="Times New Roman" w:hAnsi="Times New Roman" w:cs="Times New Roman"/>
        </w:rPr>
        <w:t>.</w:t>
      </w:r>
    </w:p>
  </w:footnote>
  <w:footnote w:id="204">
    <w:p w:rsidR="00A4663A" w:rsidRDefault="00A4663A" w:rsidP="00517320">
      <w:pPr>
        <w:pStyle w:val="a7"/>
      </w:pPr>
      <w:r w:rsidRPr="00541C66">
        <w:rPr>
          <w:rStyle w:val="a9"/>
          <w:rFonts w:ascii="Times New Roman" w:hAnsi="Times New Roman" w:cs="Times New Roman"/>
        </w:rPr>
        <w:footnoteRef/>
      </w:r>
      <w:r w:rsidRPr="00541C66">
        <w:rPr>
          <w:rFonts w:ascii="Times New Roman" w:hAnsi="Times New Roman" w:cs="Times New Roman"/>
        </w:rPr>
        <w:t xml:space="preserve"> </w:t>
      </w:r>
      <w:r w:rsidRPr="00541C66">
        <w:rPr>
          <w:rFonts w:ascii="Times New Roman" w:eastAsia="FranklinGothic-BookItalic" w:hAnsi="Times New Roman" w:cs="Times New Roman"/>
          <w:iCs/>
        </w:rPr>
        <w:t>Арефьева</w:t>
      </w:r>
      <w:r w:rsidRPr="002D0313">
        <w:rPr>
          <w:rFonts w:ascii="Times New Roman" w:eastAsia="FranklinGothic-BookItalic" w:hAnsi="Times New Roman" w:cs="Times New Roman"/>
          <w:iCs/>
        </w:rPr>
        <w:t xml:space="preserve"> </w:t>
      </w:r>
      <w:r w:rsidRPr="00541C66">
        <w:rPr>
          <w:rFonts w:ascii="Times New Roman" w:eastAsia="FranklinGothic-BookItalic" w:hAnsi="Times New Roman" w:cs="Times New Roman"/>
          <w:iCs/>
        </w:rPr>
        <w:t xml:space="preserve">Н. Е., </w:t>
      </w:r>
      <w:proofErr w:type="spellStart"/>
      <w:r w:rsidRPr="00541C66">
        <w:rPr>
          <w:rFonts w:ascii="Times New Roman" w:eastAsia="FranklinGothic-BookItalic" w:hAnsi="Times New Roman" w:cs="Times New Roman"/>
          <w:iCs/>
        </w:rPr>
        <w:t>Силинская</w:t>
      </w:r>
      <w:proofErr w:type="spellEnd"/>
      <w:r w:rsidRPr="002D0313">
        <w:rPr>
          <w:rFonts w:ascii="Times New Roman" w:eastAsia="FranklinGothic-BookItalic" w:hAnsi="Times New Roman" w:cs="Times New Roman"/>
          <w:iCs/>
        </w:rPr>
        <w:t xml:space="preserve"> </w:t>
      </w:r>
      <w:r w:rsidRPr="00541C66">
        <w:rPr>
          <w:rFonts w:ascii="Times New Roman" w:eastAsia="FranklinGothic-BookItalic" w:hAnsi="Times New Roman" w:cs="Times New Roman"/>
          <w:iCs/>
        </w:rPr>
        <w:t>Н. В.</w:t>
      </w:r>
      <w:r w:rsidRPr="00541C66">
        <w:rPr>
          <w:rFonts w:ascii="Times New Roman" w:eastAsia="FranklinGothic-BookItalic" w:hAnsi="Times New Roman" w:cs="Times New Roman"/>
          <w:i/>
          <w:iCs/>
        </w:rPr>
        <w:t xml:space="preserve">. </w:t>
      </w:r>
      <w:r w:rsidRPr="00541C66">
        <w:rPr>
          <w:rFonts w:ascii="Times New Roman" w:eastAsia="FranklinGothic-Book" w:hAnsi="Times New Roman" w:cs="Times New Roman"/>
        </w:rPr>
        <w:t xml:space="preserve">Новый музей. Успехи, проблемы, задачи //Альманах «ХХ век». 2009. </w:t>
      </w:r>
      <w:proofErr w:type="spellStart"/>
      <w:r w:rsidRPr="00541C66">
        <w:rPr>
          <w:rFonts w:ascii="Times New Roman" w:eastAsia="FranklinGothic-Book" w:hAnsi="Times New Roman" w:cs="Times New Roman"/>
        </w:rPr>
        <w:t>Вып</w:t>
      </w:r>
      <w:proofErr w:type="spellEnd"/>
      <w:r w:rsidRPr="00541C66">
        <w:rPr>
          <w:rFonts w:ascii="Times New Roman" w:eastAsia="FranklinGothic-Book" w:hAnsi="Times New Roman" w:cs="Times New Roman"/>
        </w:rPr>
        <w:t>. 1. С.99.</w:t>
      </w:r>
    </w:p>
  </w:footnote>
  <w:footnote w:id="205">
    <w:p w:rsidR="00A4663A" w:rsidRPr="00FD116A" w:rsidRDefault="00A4663A" w:rsidP="00517320">
      <w:pPr>
        <w:autoSpaceDE w:val="0"/>
        <w:autoSpaceDN w:val="0"/>
        <w:adjustRightInd w:val="0"/>
        <w:spacing w:after="0" w:line="240" w:lineRule="auto"/>
        <w:rPr>
          <w:rFonts w:ascii="Times New Roman" w:eastAsia="FranklinGothic-BookItalic" w:hAnsi="Times New Roman" w:cs="Times New Roman"/>
          <w:i/>
          <w:iCs/>
          <w:sz w:val="20"/>
          <w:szCs w:val="20"/>
        </w:rPr>
      </w:pPr>
      <w:r w:rsidRPr="00FD116A">
        <w:rPr>
          <w:rStyle w:val="a9"/>
          <w:rFonts w:ascii="Times New Roman" w:hAnsi="Times New Roman" w:cs="Times New Roman"/>
          <w:sz w:val="20"/>
          <w:szCs w:val="20"/>
        </w:rPr>
        <w:footnoteRef/>
      </w:r>
      <w:r w:rsidRPr="00FD116A">
        <w:rPr>
          <w:rFonts w:ascii="Times New Roman" w:hAnsi="Times New Roman" w:cs="Times New Roman"/>
          <w:sz w:val="20"/>
          <w:szCs w:val="20"/>
        </w:rPr>
        <w:t xml:space="preserve"> </w:t>
      </w:r>
      <w:r>
        <w:rPr>
          <w:rFonts w:ascii="Times New Roman" w:eastAsia="FranklinGothic-BookItalic" w:hAnsi="Times New Roman" w:cs="Times New Roman"/>
          <w:iCs/>
          <w:sz w:val="20"/>
          <w:szCs w:val="20"/>
        </w:rPr>
        <w:t>Там  же.</w:t>
      </w:r>
    </w:p>
  </w:footnote>
  <w:footnote w:id="206">
    <w:p w:rsidR="00A4663A" w:rsidRPr="007770BC" w:rsidRDefault="00A4663A" w:rsidP="00884C97">
      <w:pPr>
        <w:pStyle w:val="a7"/>
      </w:pPr>
      <w:r>
        <w:rPr>
          <w:rStyle w:val="a9"/>
        </w:rPr>
        <w:footnoteRef/>
      </w:r>
      <w:r>
        <w:t xml:space="preserve"> </w:t>
      </w:r>
      <w:r w:rsidRPr="00830EF7">
        <w:rPr>
          <w:rFonts w:ascii="Times New Roman" w:hAnsi="Times New Roman" w:cs="Times New Roman"/>
        </w:rPr>
        <w:t xml:space="preserve">Музей // Российская музейная энциклопедия. </w:t>
      </w:r>
      <w:r w:rsidRPr="00830EF7">
        <w:rPr>
          <w:rFonts w:ascii="Times New Roman" w:hAnsi="Times New Roman" w:cs="Times New Roman"/>
          <w:lang w:val="en-US"/>
        </w:rPr>
        <w:t>URL</w:t>
      </w:r>
      <w:r w:rsidRPr="00830EF7">
        <w:rPr>
          <w:rFonts w:ascii="Times New Roman" w:hAnsi="Times New Roman" w:cs="Times New Roman"/>
        </w:rPr>
        <w:t xml:space="preserve">: </w:t>
      </w:r>
      <w:hyperlink r:id="rId71" w:history="1">
        <w:r w:rsidRPr="00830EF7">
          <w:rPr>
            <w:rStyle w:val="aa"/>
            <w:rFonts w:ascii="Times New Roman" w:hAnsi="Times New Roman" w:cs="Times New Roman"/>
            <w:lang w:val="en-US"/>
          </w:rPr>
          <w:t>http</w:t>
        </w:r>
        <w:r w:rsidRPr="00830EF7">
          <w:rPr>
            <w:rStyle w:val="aa"/>
            <w:rFonts w:ascii="Times New Roman" w:hAnsi="Times New Roman" w:cs="Times New Roman"/>
          </w:rPr>
          <w:t>://</w:t>
        </w:r>
        <w:r w:rsidRPr="00830EF7">
          <w:rPr>
            <w:rStyle w:val="aa"/>
            <w:rFonts w:ascii="Times New Roman" w:hAnsi="Times New Roman" w:cs="Times New Roman"/>
            <w:lang w:val="en-US"/>
          </w:rPr>
          <w:t>www</w:t>
        </w:r>
        <w:r w:rsidRPr="00830EF7">
          <w:rPr>
            <w:rStyle w:val="aa"/>
            <w:rFonts w:ascii="Times New Roman" w:hAnsi="Times New Roman" w:cs="Times New Roman"/>
          </w:rPr>
          <w:t>.</w:t>
        </w:r>
        <w:r w:rsidRPr="00830EF7">
          <w:rPr>
            <w:rStyle w:val="aa"/>
            <w:rFonts w:ascii="Times New Roman" w:hAnsi="Times New Roman" w:cs="Times New Roman"/>
            <w:lang w:val="en-US"/>
          </w:rPr>
          <w:t>museum</w:t>
        </w:r>
        <w:r w:rsidRPr="00830EF7">
          <w:rPr>
            <w:rStyle w:val="aa"/>
            <w:rFonts w:ascii="Times New Roman" w:hAnsi="Times New Roman" w:cs="Times New Roman"/>
          </w:rPr>
          <w:t>.</w:t>
        </w:r>
        <w:r w:rsidRPr="00830EF7">
          <w:rPr>
            <w:rStyle w:val="aa"/>
            <w:rFonts w:ascii="Times New Roman" w:hAnsi="Times New Roman" w:cs="Times New Roman"/>
            <w:lang w:val="en-US"/>
          </w:rPr>
          <w:t>ru</w:t>
        </w:r>
        <w:r w:rsidRPr="00830EF7">
          <w:rPr>
            <w:rStyle w:val="aa"/>
            <w:rFonts w:ascii="Times New Roman" w:hAnsi="Times New Roman" w:cs="Times New Roman"/>
          </w:rPr>
          <w:t>/</w:t>
        </w:r>
        <w:r w:rsidRPr="00830EF7">
          <w:rPr>
            <w:rStyle w:val="aa"/>
            <w:rFonts w:ascii="Times New Roman" w:hAnsi="Times New Roman" w:cs="Times New Roman"/>
            <w:lang w:val="en-US"/>
          </w:rPr>
          <w:t>rme</w:t>
        </w:r>
        <w:r w:rsidRPr="00830EF7">
          <w:rPr>
            <w:rStyle w:val="aa"/>
            <w:rFonts w:ascii="Times New Roman" w:hAnsi="Times New Roman" w:cs="Times New Roman"/>
          </w:rPr>
          <w:t>/</w:t>
        </w:r>
        <w:r w:rsidRPr="00830EF7">
          <w:rPr>
            <w:rStyle w:val="aa"/>
            <w:rFonts w:ascii="Times New Roman" w:hAnsi="Times New Roman" w:cs="Times New Roman"/>
            <w:lang w:val="en-US"/>
          </w:rPr>
          <w:t>dictionary</w:t>
        </w:r>
        <w:r w:rsidRPr="00830EF7">
          <w:rPr>
            <w:rStyle w:val="aa"/>
            <w:rFonts w:ascii="Times New Roman" w:hAnsi="Times New Roman" w:cs="Times New Roman"/>
          </w:rPr>
          <w:t>.</w:t>
        </w:r>
        <w:r w:rsidRPr="00830EF7">
          <w:rPr>
            <w:rStyle w:val="aa"/>
            <w:rFonts w:ascii="Times New Roman" w:hAnsi="Times New Roman" w:cs="Times New Roman"/>
            <w:lang w:val="en-US"/>
          </w:rPr>
          <w:t>asp</w:t>
        </w:r>
        <w:r w:rsidRPr="00830EF7">
          <w:rPr>
            <w:rStyle w:val="aa"/>
            <w:rFonts w:ascii="Times New Roman" w:hAnsi="Times New Roman" w:cs="Times New Roman"/>
          </w:rPr>
          <w:t>?40</w:t>
        </w:r>
      </w:hyperlink>
      <w:r w:rsidRPr="00830EF7">
        <w:rPr>
          <w:rFonts w:ascii="Times New Roman" w:hAnsi="Times New Roman" w:cs="Times New Roman"/>
        </w:rPr>
        <w:t xml:space="preserve"> (дата обращения 23. 02.17.)</w:t>
      </w:r>
    </w:p>
  </w:footnote>
  <w:footnote w:id="207">
    <w:p w:rsidR="00A4663A" w:rsidRPr="00D20DE2" w:rsidRDefault="00A4663A" w:rsidP="001D1D57">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Тимофеев М.Ю. Музеефикация СССР. Лабиринт. Журнал социально-гуманитарных исследований. 2014.</w:t>
      </w:r>
      <w:r>
        <w:rPr>
          <w:rFonts w:ascii="Times New Roman" w:hAnsi="Times New Roman" w:cs="Times New Roman"/>
        </w:rPr>
        <w:t xml:space="preserve"> </w:t>
      </w:r>
      <w:r w:rsidRPr="00D20DE2">
        <w:rPr>
          <w:rFonts w:ascii="Times New Roman" w:hAnsi="Times New Roman" w:cs="Times New Roman"/>
        </w:rPr>
        <w:t>№5. С. 29.</w:t>
      </w:r>
    </w:p>
  </w:footnote>
  <w:footnote w:id="208">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Проблема музеефикации советского наследия рассматривается подробно в ВКР выпускницы Института философии Зуевой А.С.: Зуева А.С.  «Актуализация культурного наследия советской эпохи музейными средствами». СПб. 2016.</w:t>
      </w:r>
    </w:p>
  </w:footnote>
  <w:footnote w:id="209">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О музее // Сайт Музея повседневной культуры Ленинграда 1945-1965. </w:t>
      </w:r>
      <w:r w:rsidRPr="00D20DE2">
        <w:rPr>
          <w:rFonts w:ascii="Times New Roman" w:hAnsi="Times New Roman" w:cs="Times New Roman"/>
          <w:lang w:val="en-US"/>
        </w:rPr>
        <w:t>URL</w:t>
      </w:r>
      <w:r w:rsidRPr="00D20DE2">
        <w:rPr>
          <w:rFonts w:ascii="Times New Roman" w:hAnsi="Times New Roman" w:cs="Times New Roman"/>
        </w:rPr>
        <w:t xml:space="preserve">: </w:t>
      </w:r>
      <w:hyperlink r:id="rId72" w:history="1">
        <w:r w:rsidRPr="00D20DE2">
          <w:rPr>
            <w:rStyle w:val="aa"/>
            <w:rFonts w:ascii="Times New Roman" w:hAnsi="Times New Roman" w:cs="Times New Roman"/>
            <w:lang w:val="en-US"/>
          </w:rPr>
          <w:t>http</w:t>
        </w:r>
        <w:r w:rsidRPr="00D20DE2">
          <w:rPr>
            <w:rStyle w:val="aa"/>
            <w:rFonts w:ascii="Times New Roman" w:hAnsi="Times New Roman" w:cs="Times New Roman"/>
          </w:rPr>
          <w:t>://1945-1965.</w:t>
        </w:r>
        <w:r w:rsidRPr="00D20DE2">
          <w:rPr>
            <w:rStyle w:val="aa"/>
            <w:rFonts w:ascii="Times New Roman" w:hAnsi="Times New Roman" w:cs="Times New Roman"/>
            <w:lang w:val="en-US"/>
          </w:rPr>
          <w:t>com</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BE</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BC</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1%83%</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7%</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5%</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5/</w:t>
        </w:r>
      </w:hyperlink>
      <w:r w:rsidRPr="00D20DE2">
        <w:rPr>
          <w:rFonts w:ascii="Times New Roman" w:hAnsi="Times New Roman" w:cs="Times New Roman"/>
        </w:rPr>
        <w:t xml:space="preserve">  (дата обращения 31.03.17).</w:t>
      </w:r>
    </w:p>
  </w:footnote>
  <w:footnote w:id="210">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Сайт Музея Советской эпохи. </w:t>
      </w:r>
      <w:r w:rsidRPr="00D20DE2">
        <w:rPr>
          <w:rFonts w:ascii="Times New Roman" w:hAnsi="Times New Roman" w:cs="Times New Roman"/>
          <w:lang w:val="en-US"/>
        </w:rPr>
        <w:t>URL</w:t>
      </w:r>
      <w:r w:rsidRPr="00D20DE2">
        <w:rPr>
          <w:rFonts w:ascii="Times New Roman" w:hAnsi="Times New Roman" w:cs="Times New Roman"/>
        </w:rPr>
        <w:t xml:space="preserve">: </w:t>
      </w:r>
      <w:hyperlink r:id="rId73" w:history="1">
        <w:r w:rsidRPr="00D20DE2">
          <w:rPr>
            <w:rStyle w:val="aa"/>
            <w:rFonts w:ascii="Times New Roman" w:hAnsi="Times New Roman" w:cs="Times New Roman"/>
            <w:lang w:val="en-US"/>
          </w:rPr>
          <w:t>http</w:t>
        </w:r>
        <w:r w:rsidRPr="00D20DE2">
          <w:rPr>
            <w:rStyle w:val="aa"/>
            <w:rFonts w:ascii="Times New Roman" w:hAnsi="Times New Roman" w:cs="Times New Roman"/>
          </w:rPr>
          <w:t>://</w:t>
        </w:r>
        <w:r w:rsidRPr="00D20DE2">
          <w:rPr>
            <w:rStyle w:val="aa"/>
            <w:rFonts w:ascii="Times New Roman" w:hAnsi="Times New Roman" w:cs="Times New Roman"/>
            <w:lang w:val="en-US"/>
          </w:rPr>
          <w:t>www</w:t>
        </w:r>
        <w:r w:rsidRPr="00D20DE2">
          <w:rPr>
            <w:rStyle w:val="aa"/>
            <w:rFonts w:ascii="Times New Roman" w:hAnsi="Times New Roman" w:cs="Times New Roman"/>
          </w:rPr>
          <w:t>.</w:t>
        </w:r>
        <w:proofErr w:type="spellStart"/>
        <w:r w:rsidRPr="00D20DE2">
          <w:rPr>
            <w:rStyle w:val="aa"/>
            <w:rFonts w:ascii="Times New Roman" w:hAnsi="Times New Roman" w:cs="Times New Roman"/>
            <w:lang w:val="en-US"/>
          </w:rPr>
          <w:t>muzeyussr</w:t>
        </w:r>
        <w:proofErr w:type="spellEnd"/>
        <w:r w:rsidRPr="00D20DE2">
          <w:rPr>
            <w:rStyle w:val="aa"/>
            <w:rFonts w:ascii="Times New Roman" w:hAnsi="Times New Roman" w:cs="Times New Roman"/>
          </w:rPr>
          <w:t>.</w:t>
        </w:r>
        <w:proofErr w:type="spellStart"/>
        <w:r w:rsidRPr="00D20DE2">
          <w:rPr>
            <w:rStyle w:val="aa"/>
            <w:rFonts w:ascii="Times New Roman" w:hAnsi="Times New Roman" w:cs="Times New Roman"/>
            <w:lang w:val="en-US"/>
          </w:rPr>
          <w:t>ru</w:t>
        </w:r>
        <w:proofErr w:type="spellEnd"/>
        <w:r w:rsidRPr="00D20DE2">
          <w:rPr>
            <w:rStyle w:val="aa"/>
            <w:rFonts w:ascii="Times New Roman" w:hAnsi="Times New Roman" w:cs="Times New Roman"/>
          </w:rPr>
          <w:t>/</w:t>
        </w:r>
      </w:hyperlink>
      <w:r w:rsidRPr="00D20DE2">
        <w:rPr>
          <w:rFonts w:ascii="Times New Roman" w:hAnsi="Times New Roman" w:cs="Times New Roman"/>
        </w:rPr>
        <w:t xml:space="preserve"> (дата обращения 1.05. 2017).</w:t>
      </w:r>
    </w:p>
  </w:footnote>
  <w:footnote w:id="211">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Сайт Музея истории фотографии. </w:t>
      </w:r>
      <w:r w:rsidRPr="00D20DE2">
        <w:rPr>
          <w:rFonts w:ascii="Times New Roman" w:hAnsi="Times New Roman" w:cs="Times New Roman"/>
          <w:lang w:val="en-US"/>
        </w:rPr>
        <w:t>URL</w:t>
      </w:r>
      <w:r w:rsidRPr="00D20DE2">
        <w:rPr>
          <w:rFonts w:ascii="Times New Roman" w:hAnsi="Times New Roman" w:cs="Times New Roman"/>
        </w:rPr>
        <w:t xml:space="preserve">: </w:t>
      </w:r>
      <w:hyperlink r:id="rId74" w:history="1">
        <w:r w:rsidRPr="00D20DE2">
          <w:rPr>
            <w:rStyle w:val="aa"/>
            <w:rFonts w:ascii="Times New Roman" w:hAnsi="Times New Roman" w:cs="Times New Roman"/>
          </w:rPr>
          <w:t>http://www.photohismus.spb.ru/</w:t>
        </w:r>
      </w:hyperlink>
      <w:r w:rsidRPr="00D20DE2">
        <w:rPr>
          <w:rFonts w:ascii="Times New Roman" w:hAnsi="Times New Roman" w:cs="Times New Roman"/>
        </w:rPr>
        <w:t xml:space="preserve">  (</w:t>
      </w:r>
      <w:proofErr w:type="gramStart"/>
      <w:r w:rsidRPr="00D20DE2">
        <w:rPr>
          <w:rFonts w:ascii="Times New Roman" w:hAnsi="Times New Roman" w:cs="Times New Roman"/>
        </w:rPr>
        <w:t>дата  обращения</w:t>
      </w:r>
      <w:proofErr w:type="gramEnd"/>
      <w:r w:rsidRPr="00D20DE2">
        <w:rPr>
          <w:rFonts w:ascii="Times New Roman" w:hAnsi="Times New Roman" w:cs="Times New Roman"/>
        </w:rPr>
        <w:t xml:space="preserve"> 25.04.17).</w:t>
      </w:r>
    </w:p>
  </w:footnote>
  <w:footnote w:id="212">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Сайт Санкт-Петербургского музея хлеба. </w:t>
      </w:r>
      <w:r w:rsidRPr="00D20DE2">
        <w:rPr>
          <w:rFonts w:ascii="Times New Roman" w:hAnsi="Times New Roman" w:cs="Times New Roman"/>
          <w:lang w:val="en-US"/>
        </w:rPr>
        <w:t>URL</w:t>
      </w:r>
      <w:r w:rsidRPr="00D20DE2">
        <w:rPr>
          <w:rFonts w:ascii="Times New Roman" w:hAnsi="Times New Roman" w:cs="Times New Roman"/>
        </w:rPr>
        <w:t xml:space="preserve">:  </w:t>
      </w:r>
      <w:hyperlink r:id="rId75" w:history="1">
        <w:r w:rsidRPr="00D20DE2">
          <w:rPr>
            <w:rStyle w:val="aa"/>
            <w:rFonts w:ascii="Times New Roman" w:hAnsi="Times New Roman" w:cs="Times New Roman"/>
            <w:lang w:val="en-US"/>
          </w:rPr>
          <w:t>http</w:t>
        </w:r>
        <w:r w:rsidRPr="00D20DE2">
          <w:rPr>
            <w:rStyle w:val="aa"/>
            <w:rFonts w:ascii="Times New Roman" w:hAnsi="Times New Roman" w:cs="Times New Roman"/>
          </w:rPr>
          <w:t>://</w:t>
        </w:r>
        <w:r w:rsidRPr="00D20DE2">
          <w:rPr>
            <w:rStyle w:val="aa"/>
            <w:rFonts w:ascii="Times New Roman" w:hAnsi="Times New Roman" w:cs="Times New Roman"/>
            <w:lang w:val="en-US"/>
          </w:rPr>
          <w:t>muzei</w:t>
        </w:r>
        <w:r w:rsidRPr="00D20DE2">
          <w:rPr>
            <w:rStyle w:val="aa"/>
            <w:rFonts w:ascii="Times New Roman" w:hAnsi="Times New Roman" w:cs="Times New Roman"/>
          </w:rPr>
          <w:t>-</w:t>
        </w:r>
        <w:r w:rsidRPr="00D20DE2">
          <w:rPr>
            <w:rStyle w:val="aa"/>
            <w:rFonts w:ascii="Times New Roman" w:hAnsi="Times New Roman" w:cs="Times New Roman"/>
            <w:lang w:val="en-US"/>
          </w:rPr>
          <w:t>xleb</w:t>
        </w:r>
        <w:r w:rsidRPr="00D20DE2">
          <w:rPr>
            <w:rStyle w:val="aa"/>
            <w:rFonts w:ascii="Times New Roman" w:hAnsi="Times New Roman" w:cs="Times New Roman"/>
          </w:rPr>
          <w:t>.</w:t>
        </w:r>
        <w:r w:rsidRPr="00D20DE2">
          <w:rPr>
            <w:rStyle w:val="aa"/>
            <w:rFonts w:ascii="Times New Roman" w:hAnsi="Times New Roman" w:cs="Times New Roman"/>
            <w:lang w:val="en-US"/>
          </w:rPr>
          <w:t>ru</w:t>
        </w:r>
        <w:r w:rsidRPr="00D20DE2">
          <w:rPr>
            <w:rStyle w:val="aa"/>
            <w:rFonts w:ascii="Times New Roman" w:hAnsi="Times New Roman" w:cs="Times New Roman"/>
          </w:rPr>
          <w:t>/</w:t>
        </w:r>
      </w:hyperlink>
      <w:r w:rsidRPr="00D20DE2">
        <w:rPr>
          <w:rFonts w:ascii="Times New Roman" w:hAnsi="Times New Roman" w:cs="Times New Roman"/>
        </w:rPr>
        <w:t xml:space="preserve">  (</w:t>
      </w:r>
      <w:proofErr w:type="gramStart"/>
      <w:r w:rsidRPr="00D20DE2">
        <w:rPr>
          <w:rFonts w:ascii="Times New Roman" w:hAnsi="Times New Roman" w:cs="Times New Roman"/>
        </w:rPr>
        <w:t>дата  обращения</w:t>
      </w:r>
      <w:proofErr w:type="gramEnd"/>
      <w:r w:rsidRPr="00D20DE2">
        <w:rPr>
          <w:rFonts w:ascii="Times New Roman" w:hAnsi="Times New Roman" w:cs="Times New Roman"/>
        </w:rPr>
        <w:t xml:space="preserve"> 25.04.17).</w:t>
      </w:r>
    </w:p>
  </w:footnote>
  <w:footnote w:id="213">
    <w:p w:rsidR="00A4663A" w:rsidRPr="001C3CB7" w:rsidRDefault="00A4663A" w:rsidP="00C737E0">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О музее // Сайт Музея повседневной культуры Ленинграда 1945-1965. </w:t>
      </w:r>
      <w:r w:rsidRPr="00D20DE2">
        <w:rPr>
          <w:rFonts w:ascii="Times New Roman" w:hAnsi="Times New Roman" w:cs="Times New Roman"/>
          <w:lang w:val="en-US"/>
        </w:rPr>
        <w:t>URL</w:t>
      </w:r>
      <w:r w:rsidRPr="00D20DE2">
        <w:rPr>
          <w:rFonts w:ascii="Times New Roman" w:hAnsi="Times New Roman" w:cs="Times New Roman"/>
        </w:rPr>
        <w:t xml:space="preserve">: </w:t>
      </w:r>
      <w:hyperlink r:id="rId76" w:history="1">
        <w:r w:rsidRPr="00D20DE2">
          <w:rPr>
            <w:rStyle w:val="aa"/>
            <w:rFonts w:ascii="Times New Roman" w:hAnsi="Times New Roman" w:cs="Times New Roman"/>
            <w:lang w:val="en-US"/>
          </w:rPr>
          <w:t>http</w:t>
        </w:r>
        <w:r w:rsidRPr="00D20DE2">
          <w:rPr>
            <w:rStyle w:val="aa"/>
            <w:rFonts w:ascii="Times New Roman" w:hAnsi="Times New Roman" w:cs="Times New Roman"/>
          </w:rPr>
          <w:t>://1945-1965.</w:t>
        </w:r>
        <w:r w:rsidRPr="00D20DE2">
          <w:rPr>
            <w:rStyle w:val="aa"/>
            <w:rFonts w:ascii="Times New Roman" w:hAnsi="Times New Roman" w:cs="Times New Roman"/>
            <w:lang w:val="en-US"/>
          </w:rPr>
          <w:t>com</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BE</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BC</w:t>
        </w:r>
        <w:r w:rsidRPr="00D20DE2">
          <w:rPr>
            <w:rStyle w:val="aa"/>
            <w:rFonts w:ascii="Times New Roman" w:hAnsi="Times New Roman" w:cs="Times New Roman"/>
          </w:rPr>
          <w:t>%</w:t>
        </w:r>
        <w:r w:rsidRPr="00D20DE2">
          <w:rPr>
            <w:rStyle w:val="aa"/>
            <w:rFonts w:ascii="Times New Roman" w:hAnsi="Times New Roman" w:cs="Times New Roman"/>
            <w:lang w:val="en-US"/>
          </w:rPr>
          <w:t>D</w:t>
        </w:r>
        <w:r w:rsidRPr="00D20DE2">
          <w:rPr>
            <w:rStyle w:val="aa"/>
            <w:rFonts w:ascii="Times New Roman" w:hAnsi="Times New Roman" w:cs="Times New Roman"/>
          </w:rPr>
          <w:t>1%83%</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7%</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5%</w:t>
        </w:r>
        <w:r w:rsidRPr="00D20DE2">
          <w:rPr>
            <w:rStyle w:val="aa"/>
            <w:rFonts w:ascii="Times New Roman" w:hAnsi="Times New Roman" w:cs="Times New Roman"/>
            <w:lang w:val="en-US"/>
          </w:rPr>
          <w:t>D</w:t>
        </w:r>
        <w:r w:rsidRPr="00D20DE2">
          <w:rPr>
            <w:rStyle w:val="aa"/>
            <w:rFonts w:ascii="Times New Roman" w:hAnsi="Times New Roman" w:cs="Times New Roman"/>
          </w:rPr>
          <w:t>0%</w:t>
        </w:r>
        <w:r w:rsidRPr="00D20DE2">
          <w:rPr>
            <w:rStyle w:val="aa"/>
            <w:rFonts w:ascii="Times New Roman" w:hAnsi="Times New Roman" w:cs="Times New Roman"/>
            <w:lang w:val="en-US"/>
          </w:rPr>
          <w:t>B</w:t>
        </w:r>
        <w:r w:rsidRPr="00D20DE2">
          <w:rPr>
            <w:rStyle w:val="aa"/>
            <w:rFonts w:ascii="Times New Roman" w:hAnsi="Times New Roman" w:cs="Times New Roman"/>
          </w:rPr>
          <w:t>5/</w:t>
        </w:r>
      </w:hyperlink>
      <w:r w:rsidRPr="00D20DE2">
        <w:rPr>
          <w:rFonts w:ascii="Times New Roman" w:hAnsi="Times New Roman" w:cs="Times New Roman"/>
        </w:rPr>
        <w:t xml:space="preserve">  (дата обращения 31.03.17).</w:t>
      </w:r>
    </w:p>
  </w:footnote>
  <w:footnote w:id="214">
    <w:p w:rsidR="00A4663A" w:rsidRPr="00D20DE2" w:rsidRDefault="00A4663A" w:rsidP="00775B45">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w:t>
      </w:r>
      <w:proofErr w:type="gramStart"/>
      <w:r w:rsidRPr="00D20DE2">
        <w:rPr>
          <w:rFonts w:ascii="Times New Roman" w:hAnsi="Times New Roman" w:cs="Times New Roman"/>
        </w:rPr>
        <w:t>Сапанжа О. , Юрина А. Волонтеры в помощь.. Музей. №9. 2016.</w:t>
      </w:r>
      <w:proofErr w:type="gramEnd"/>
      <w:r w:rsidRPr="00D20DE2">
        <w:rPr>
          <w:rFonts w:ascii="Times New Roman" w:hAnsi="Times New Roman" w:cs="Times New Roman"/>
        </w:rPr>
        <w:t xml:space="preserve"> С. 37.  </w:t>
      </w:r>
    </w:p>
  </w:footnote>
  <w:footnote w:id="215">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Там же.</w:t>
      </w:r>
    </w:p>
  </w:footnote>
  <w:footnote w:id="216">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w:t>
      </w:r>
      <w:r>
        <w:rPr>
          <w:rFonts w:ascii="Times New Roman" w:hAnsi="Times New Roman" w:cs="Times New Roman"/>
        </w:rPr>
        <w:t>Там же.</w:t>
      </w:r>
    </w:p>
  </w:footnote>
  <w:footnote w:id="217">
    <w:p w:rsidR="00A4663A" w:rsidRDefault="00A4663A">
      <w:pPr>
        <w:pStyle w:val="a7"/>
      </w:pPr>
      <w:r w:rsidRPr="00D20DE2">
        <w:rPr>
          <w:rStyle w:val="a9"/>
          <w:rFonts w:ascii="Times New Roman" w:hAnsi="Times New Roman" w:cs="Times New Roman"/>
        </w:rPr>
        <w:footnoteRef/>
      </w:r>
      <w:r w:rsidRPr="00D20DE2">
        <w:rPr>
          <w:rFonts w:ascii="Times New Roman" w:hAnsi="Times New Roman" w:cs="Times New Roman"/>
        </w:rPr>
        <w:t xml:space="preserve"> Экспозиция Музея повседневной культуры Ленинграда 1945-1965. «ХХ лет после войны» (дата посещения 27.09.16)</w:t>
      </w:r>
      <w:r>
        <w:rPr>
          <w:rFonts w:ascii="Times New Roman" w:hAnsi="Times New Roman" w:cs="Times New Roman"/>
        </w:rPr>
        <w:t>.</w:t>
      </w:r>
    </w:p>
  </w:footnote>
  <w:footnote w:id="218">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Экспозиция Музея повседневной культуры Ленинграда 1945-1965. «ХХ лет после войны» (дата посещения 27.09.16)</w:t>
      </w:r>
    </w:p>
  </w:footnote>
  <w:footnote w:id="219">
    <w:p w:rsidR="00A4663A" w:rsidRPr="00D20DE2" w:rsidRDefault="00A4663A" w:rsidP="00286C33">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Яо М.К., Еманова Ю.Г., Бородина С.Г. Коллекционирование: вопросы аккумуляции, актуализации и идентификации //  Филология и культура. 2012. №3. 29. С. 204.</w:t>
      </w:r>
    </w:p>
  </w:footnote>
  <w:footnote w:id="220">
    <w:p w:rsidR="00A4663A" w:rsidRPr="00D20DE2" w:rsidRDefault="00A4663A" w:rsidP="008D2CD0">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Интервью автора с директором музея О.С. Сапанжой. 27.09.2016</w:t>
      </w:r>
      <w:r>
        <w:rPr>
          <w:rFonts w:ascii="Times New Roman" w:hAnsi="Times New Roman" w:cs="Times New Roman"/>
        </w:rPr>
        <w:t xml:space="preserve"> </w:t>
      </w:r>
      <w:r w:rsidRPr="00D20DE2">
        <w:rPr>
          <w:rFonts w:ascii="Times New Roman" w:hAnsi="Times New Roman" w:cs="Times New Roman"/>
        </w:rPr>
        <w:t xml:space="preserve">// Личный архив </w:t>
      </w:r>
      <w:proofErr w:type="spellStart"/>
      <w:r w:rsidRPr="00D20DE2">
        <w:rPr>
          <w:rFonts w:ascii="Times New Roman" w:hAnsi="Times New Roman" w:cs="Times New Roman"/>
        </w:rPr>
        <w:t>Манохиной</w:t>
      </w:r>
      <w:proofErr w:type="spellEnd"/>
      <w:r w:rsidRPr="00D20DE2">
        <w:rPr>
          <w:rFonts w:ascii="Times New Roman" w:hAnsi="Times New Roman" w:cs="Times New Roman"/>
        </w:rPr>
        <w:t xml:space="preserve"> А.Д.</w:t>
      </w:r>
    </w:p>
  </w:footnote>
  <w:footnote w:id="221">
    <w:p w:rsidR="00A4663A" w:rsidRDefault="00A4663A">
      <w:pPr>
        <w:pStyle w:val="a7"/>
      </w:pPr>
      <w:r w:rsidRPr="00D20DE2">
        <w:rPr>
          <w:rStyle w:val="a9"/>
          <w:rFonts w:ascii="Times New Roman" w:hAnsi="Times New Roman" w:cs="Times New Roman"/>
        </w:rPr>
        <w:footnoteRef/>
      </w:r>
      <w:r w:rsidRPr="00D20DE2">
        <w:rPr>
          <w:rFonts w:ascii="Times New Roman" w:hAnsi="Times New Roman" w:cs="Times New Roman"/>
        </w:rPr>
        <w:t xml:space="preserve"> Интервью автора с директором музея О.С. </w:t>
      </w:r>
      <w:proofErr w:type="spellStart"/>
      <w:r w:rsidRPr="00D20DE2">
        <w:rPr>
          <w:rFonts w:ascii="Times New Roman" w:hAnsi="Times New Roman" w:cs="Times New Roman"/>
        </w:rPr>
        <w:t>Сапанжой</w:t>
      </w:r>
      <w:proofErr w:type="spellEnd"/>
      <w:r w:rsidRPr="00D20DE2">
        <w:rPr>
          <w:rFonts w:ascii="Times New Roman" w:hAnsi="Times New Roman" w:cs="Times New Roman"/>
        </w:rPr>
        <w:t>. 27.09.2016</w:t>
      </w:r>
      <w:r>
        <w:rPr>
          <w:rFonts w:ascii="Times New Roman" w:hAnsi="Times New Roman" w:cs="Times New Roman"/>
        </w:rPr>
        <w:t xml:space="preserve"> </w:t>
      </w:r>
      <w:r w:rsidRPr="00D20DE2">
        <w:rPr>
          <w:rFonts w:ascii="Times New Roman" w:hAnsi="Times New Roman" w:cs="Times New Roman"/>
        </w:rPr>
        <w:t xml:space="preserve">// </w:t>
      </w:r>
      <w:r>
        <w:rPr>
          <w:rFonts w:ascii="Times New Roman" w:hAnsi="Times New Roman" w:cs="Times New Roman"/>
        </w:rPr>
        <w:t xml:space="preserve">Личный архив </w:t>
      </w:r>
      <w:proofErr w:type="spellStart"/>
      <w:r>
        <w:rPr>
          <w:rFonts w:ascii="Times New Roman" w:hAnsi="Times New Roman" w:cs="Times New Roman"/>
        </w:rPr>
        <w:t>Манохиной</w:t>
      </w:r>
      <w:proofErr w:type="spellEnd"/>
      <w:r>
        <w:rPr>
          <w:rFonts w:ascii="Times New Roman" w:hAnsi="Times New Roman" w:cs="Times New Roman"/>
        </w:rPr>
        <w:t xml:space="preserve"> А.Д</w:t>
      </w:r>
      <w:r w:rsidRPr="00D20DE2">
        <w:rPr>
          <w:rFonts w:ascii="Times New Roman" w:hAnsi="Times New Roman" w:cs="Times New Roman"/>
        </w:rPr>
        <w:t>.</w:t>
      </w:r>
    </w:p>
  </w:footnote>
  <w:footnote w:id="222">
    <w:p w:rsidR="00A4663A" w:rsidRPr="00D20DE2" w:rsidRDefault="00A4663A">
      <w:pPr>
        <w:pStyle w:val="a7"/>
        <w:rPr>
          <w:rFonts w:ascii="Times New Roman" w:hAnsi="Times New Roman" w:cs="Times New Roman"/>
        </w:rPr>
      </w:pPr>
      <w:r w:rsidRPr="00D20DE2">
        <w:rPr>
          <w:rStyle w:val="a9"/>
          <w:rFonts w:ascii="Times New Roman" w:hAnsi="Times New Roman" w:cs="Times New Roman"/>
        </w:rPr>
        <w:footnoteRef/>
      </w:r>
      <w:r w:rsidRPr="00D20DE2">
        <w:rPr>
          <w:rFonts w:ascii="Times New Roman" w:hAnsi="Times New Roman" w:cs="Times New Roman"/>
        </w:rPr>
        <w:t xml:space="preserve"> </w:t>
      </w:r>
      <w:r>
        <w:rPr>
          <w:rFonts w:ascii="Times New Roman" w:hAnsi="Times New Roman" w:cs="Times New Roman"/>
        </w:rPr>
        <w:t>Там же</w:t>
      </w:r>
      <w:r w:rsidRPr="00D20DE2">
        <w:rPr>
          <w:rFonts w:ascii="Times New Roman" w:hAnsi="Times New Roman" w:cs="Times New Roman"/>
        </w:rPr>
        <w:t>.</w:t>
      </w:r>
    </w:p>
  </w:footnote>
  <w:footnote w:id="223">
    <w:p w:rsidR="00A4663A" w:rsidRDefault="00A4663A">
      <w:pPr>
        <w:pStyle w:val="a7"/>
      </w:pPr>
      <w:r w:rsidRPr="00D20DE2">
        <w:rPr>
          <w:rStyle w:val="a9"/>
          <w:rFonts w:ascii="Times New Roman" w:hAnsi="Times New Roman" w:cs="Times New Roman"/>
        </w:rPr>
        <w:footnoteRef/>
      </w:r>
      <w:r w:rsidRPr="00D20DE2">
        <w:rPr>
          <w:rFonts w:ascii="Times New Roman" w:hAnsi="Times New Roman" w:cs="Times New Roman"/>
        </w:rPr>
        <w:t xml:space="preserve"> Например, в апреле 2016 г.  в музее состоялась интерактивная программа "Сегодня он играет джаз..?", в рамках которой экспозиция  демонстрировалась как комната стиляги.</w:t>
      </w:r>
    </w:p>
  </w:footnote>
  <w:footnote w:id="224">
    <w:p w:rsidR="00A4663A" w:rsidRPr="00515508" w:rsidRDefault="00A4663A" w:rsidP="00F62308">
      <w:pPr>
        <w:pStyle w:val="a7"/>
        <w:rPr>
          <w:rFonts w:ascii="Times New Roman" w:hAnsi="Times New Roman" w:cs="Times New Roman"/>
        </w:rPr>
      </w:pPr>
      <w:r w:rsidRPr="00515508">
        <w:rPr>
          <w:rStyle w:val="a9"/>
          <w:rFonts w:ascii="Times New Roman" w:hAnsi="Times New Roman" w:cs="Times New Roman"/>
        </w:rPr>
        <w:footnoteRef/>
      </w:r>
      <w:r w:rsidRPr="00515508">
        <w:rPr>
          <w:rFonts w:ascii="Times New Roman" w:hAnsi="Times New Roman" w:cs="Times New Roman"/>
        </w:rPr>
        <w:t xml:space="preserve"> Тимофеев М.Ю.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515508">
        <w:rPr>
          <w:rFonts w:ascii="Times New Roman" w:hAnsi="Times New Roman" w:cs="Times New Roman"/>
        </w:rPr>
        <w:t xml:space="preserve"> С. 27.</w:t>
      </w:r>
    </w:p>
  </w:footnote>
  <w:footnote w:id="225">
    <w:p w:rsidR="00A4663A" w:rsidRPr="004C27AD" w:rsidRDefault="00A4663A">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Расположен по адресу Полюстровский пр. д. 59.</w:t>
      </w:r>
    </w:p>
  </w:footnote>
  <w:footnote w:id="226">
    <w:p w:rsidR="00A4663A" w:rsidRPr="004C27AD" w:rsidRDefault="00A4663A" w:rsidP="009D6F80">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Путешествие в СССР// Приозерские ведомости. №4(327) .29 янв. 2017. С</w:t>
      </w:r>
      <w:r w:rsidR="00495C42">
        <w:rPr>
          <w:rFonts w:ascii="Times New Roman" w:hAnsi="Times New Roman" w:cs="Times New Roman"/>
        </w:rPr>
        <w:t>.18.</w:t>
      </w:r>
    </w:p>
  </w:footnote>
  <w:footnote w:id="227">
    <w:p w:rsidR="00A4663A" w:rsidRPr="004C27AD" w:rsidRDefault="00A4663A" w:rsidP="009D6F80">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О нас. //Музей советской эпохи.  </w:t>
      </w:r>
      <w:r w:rsidRPr="004C27AD">
        <w:rPr>
          <w:rFonts w:ascii="Times New Roman" w:hAnsi="Times New Roman" w:cs="Times New Roman"/>
          <w:lang w:val="en-US"/>
        </w:rPr>
        <w:t>URL</w:t>
      </w:r>
      <w:r w:rsidRPr="004C27AD">
        <w:rPr>
          <w:rFonts w:ascii="Times New Roman" w:hAnsi="Times New Roman" w:cs="Times New Roman"/>
        </w:rPr>
        <w:t xml:space="preserve">:  </w:t>
      </w:r>
      <w:hyperlink r:id="rId77" w:history="1">
        <w:r w:rsidRPr="004C27AD">
          <w:rPr>
            <w:rStyle w:val="aa"/>
            <w:rFonts w:ascii="Times New Roman" w:hAnsi="Times New Roman" w:cs="Times New Roman"/>
            <w:lang w:val="en-US"/>
          </w:rPr>
          <w:t>http</w:t>
        </w:r>
        <w:r w:rsidRPr="004C27AD">
          <w:rPr>
            <w:rStyle w:val="aa"/>
            <w:rFonts w:ascii="Times New Roman" w:hAnsi="Times New Roman" w:cs="Times New Roman"/>
          </w:rPr>
          <w:t>://</w:t>
        </w:r>
        <w:r w:rsidRPr="004C27AD">
          <w:rPr>
            <w:rStyle w:val="aa"/>
            <w:rFonts w:ascii="Times New Roman" w:hAnsi="Times New Roman" w:cs="Times New Roman"/>
            <w:lang w:val="en-US"/>
          </w:rPr>
          <w:t>www</w:t>
        </w:r>
        <w:r w:rsidRPr="004C27AD">
          <w:rPr>
            <w:rStyle w:val="aa"/>
            <w:rFonts w:ascii="Times New Roman" w:hAnsi="Times New Roman" w:cs="Times New Roman"/>
          </w:rPr>
          <w:t>.</w:t>
        </w:r>
        <w:r w:rsidRPr="004C27AD">
          <w:rPr>
            <w:rStyle w:val="aa"/>
            <w:rFonts w:ascii="Times New Roman" w:hAnsi="Times New Roman" w:cs="Times New Roman"/>
            <w:lang w:val="en-US"/>
          </w:rPr>
          <w:t>muzeyussr</w:t>
        </w:r>
        <w:r w:rsidRPr="004C27AD">
          <w:rPr>
            <w:rStyle w:val="aa"/>
            <w:rFonts w:ascii="Times New Roman" w:hAnsi="Times New Roman" w:cs="Times New Roman"/>
          </w:rPr>
          <w:t>.</w:t>
        </w:r>
        <w:r w:rsidRPr="004C27AD">
          <w:rPr>
            <w:rStyle w:val="aa"/>
            <w:rFonts w:ascii="Times New Roman" w:hAnsi="Times New Roman" w:cs="Times New Roman"/>
            <w:lang w:val="en-US"/>
          </w:rPr>
          <w:t>ru</w:t>
        </w:r>
        <w:r w:rsidRPr="004C27AD">
          <w:rPr>
            <w:rStyle w:val="aa"/>
            <w:rFonts w:ascii="Times New Roman" w:hAnsi="Times New Roman" w:cs="Times New Roman"/>
          </w:rPr>
          <w:t>/</w:t>
        </w:r>
        <w:r w:rsidRPr="004C27AD">
          <w:rPr>
            <w:rStyle w:val="aa"/>
            <w:rFonts w:ascii="Times New Roman" w:hAnsi="Times New Roman" w:cs="Times New Roman"/>
            <w:lang w:val="en-US"/>
          </w:rPr>
          <w:t>about</w:t>
        </w:r>
      </w:hyperlink>
      <w:r w:rsidRPr="004C27AD">
        <w:rPr>
          <w:rFonts w:ascii="Times New Roman" w:hAnsi="Times New Roman" w:cs="Times New Roman"/>
        </w:rPr>
        <w:t xml:space="preserve">  (дата обращения 02.05.2017)</w:t>
      </w:r>
      <w:r w:rsidR="00495C42">
        <w:rPr>
          <w:rFonts w:ascii="Times New Roman" w:hAnsi="Times New Roman" w:cs="Times New Roman"/>
        </w:rPr>
        <w:t>.</w:t>
      </w:r>
    </w:p>
  </w:footnote>
  <w:footnote w:id="228">
    <w:p w:rsidR="00A4663A" w:rsidRPr="004C27AD" w:rsidRDefault="00A4663A" w:rsidP="009D6F80">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w:t>
      </w:r>
      <w:r>
        <w:rPr>
          <w:rFonts w:ascii="Times New Roman" w:hAnsi="Times New Roman" w:cs="Times New Roman"/>
        </w:rPr>
        <w:t>Там же.</w:t>
      </w:r>
    </w:p>
  </w:footnote>
  <w:footnote w:id="229">
    <w:p w:rsidR="00A4663A" w:rsidRDefault="00A4663A" w:rsidP="00884C97">
      <w:pPr>
        <w:pStyle w:val="a7"/>
      </w:pPr>
      <w:r w:rsidRPr="004C27AD">
        <w:rPr>
          <w:rStyle w:val="a9"/>
          <w:rFonts w:ascii="Times New Roman" w:hAnsi="Times New Roman" w:cs="Times New Roman"/>
        </w:rPr>
        <w:footnoteRef/>
      </w:r>
      <w:r w:rsidRPr="004C27AD">
        <w:rPr>
          <w:rFonts w:ascii="Times New Roman" w:hAnsi="Times New Roman" w:cs="Times New Roman"/>
        </w:rPr>
        <w:t xml:space="preserve"> Экспозиция Музея Советской эпохи (дата посещения 25.04.2017).</w:t>
      </w:r>
    </w:p>
  </w:footnote>
  <w:footnote w:id="230">
    <w:p w:rsidR="00A4663A" w:rsidRPr="004C27AD" w:rsidRDefault="00A4663A" w:rsidP="00884C97">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Экспозиция Музея Советской эпохи (дата посещения 25.04.2017).</w:t>
      </w:r>
    </w:p>
  </w:footnote>
  <w:footnote w:id="231">
    <w:p w:rsidR="00A4663A" w:rsidRPr="004C27AD" w:rsidRDefault="00A4663A">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Там же.</w:t>
      </w:r>
    </w:p>
  </w:footnote>
  <w:footnote w:id="232">
    <w:p w:rsidR="00A4663A" w:rsidRPr="002A3320" w:rsidRDefault="00A4663A" w:rsidP="00D6441F">
      <w:pPr>
        <w:pStyle w:val="a7"/>
        <w:rPr>
          <w:rFonts w:ascii="Times New Roman" w:hAnsi="Times New Roman" w:cs="Times New Roman"/>
        </w:rPr>
      </w:pPr>
      <w:r w:rsidRPr="004C27AD">
        <w:rPr>
          <w:rStyle w:val="a9"/>
          <w:rFonts w:ascii="Times New Roman" w:hAnsi="Times New Roman" w:cs="Times New Roman"/>
        </w:rPr>
        <w:footnoteRef/>
      </w:r>
      <w:r w:rsidRPr="004C27AD">
        <w:rPr>
          <w:rFonts w:ascii="Times New Roman" w:hAnsi="Times New Roman" w:cs="Times New Roman"/>
        </w:rPr>
        <w:t xml:space="preserve"> Волькович А.Ю. Музейная экспозиция как семиотическая система. Указ</w:t>
      </w:r>
      <w:proofErr w:type="gramStart"/>
      <w:r w:rsidRPr="004C27AD">
        <w:rPr>
          <w:rFonts w:ascii="Times New Roman" w:hAnsi="Times New Roman" w:cs="Times New Roman"/>
        </w:rPr>
        <w:t>.</w:t>
      </w:r>
      <w:proofErr w:type="gramEnd"/>
      <w:r w:rsidRPr="004C27AD">
        <w:rPr>
          <w:rFonts w:ascii="Times New Roman" w:hAnsi="Times New Roman" w:cs="Times New Roman"/>
        </w:rPr>
        <w:t xml:space="preserve"> </w:t>
      </w:r>
      <w:proofErr w:type="gramStart"/>
      <w:r w:rsidRPr="004C27AD">
        <w:rPr>
          <w:rFonts w:ascii="Times New Roman" w:hAnsi="Times New Roman" w:cs="Times New Roman"/>
        </w:rPr>
        <w:t>с</w:t>
      </w:r>
      <w:proofErr w:type="gramEnd"/>
      <w:r w:rsidRPr="004C27AD">
        <w:rPr>
          <w:rFonts w:ascii="Times New Roman" w:hAnsi="Times New Roman" w:cs="Times New Roman"/>
        </w:rPr>
        <w:t>оч. С. 16.</w:t>
      </w:r>
    </w:p>
  </w:footnote>
  <w:footnote w:id="233">
    <w:p w:rsidR="00A4663A" w:rsidRPr="00105A6F" w:rsidRDefault="00A4663A" w:rsidP="00E20D00">
      <w:pPr>
        <w:pStyle w:val="a7"/>
        <w:rPr>
          <w:rFonts w:ascii="Times New Roman" w:hAnsi="Times New Roman" w:cs="Times New Roman"/>
        </w:rPr>
      </w:pPr>
      <w:r w:rsidRPr="00105A6F">
        <w:rPr>
          <w:rStyle w:val="a9"/>
          <w:rFonts w:ascii="Times New Roman" w:hAnsi="Times New Roman" w:cs="Times New Roman"/>
        </w:rPr>
        <w:footnoteRef/>
      </w:r>
      <w:r w:rsidRPr="00105A6F">
        <w:rPr>
          <w:rFonts w:ascii="Times New Roman" w:hAnsi="Times New Roman" w:cs="Times New Roman"/>
        </w:rPr>
        <w:t xml:space="preserve"> Тимофеев М.Ю. Указ</w:t>
      </w:r>
      <w:proofErr w:type="gramStart"/>
      <w:r w:rsidRPr="00105A6F">
        <w:rPr>
          <w:rFonts w:ascii="Times New Roman" w:hAnsi="Times New Roman" w:cs="Times New Roman"/>
        </w:rPr>
        <w:t>.</w:t>
      </w:r>
      <w:proofErr w:type="gramEnd"/>
      <w:r w:rsidRPr="00105A6F">
        <w:rPr>
          <w:rFonts w:ascii="Times New Roman" w:hAnsi="Times New Roman" w:cs="Times New Roman"/>
        </w:rPr>
        <w:t xml:space="preserve"> </w:t>
      </w:r>
      <w:proofErr w:type="gramStart"/>
      <w:r w:rsidRPr="00105A6F">
        <w:rPr>
          <w:rFonts w:ascii="Times New Roman" w:hAnsi="Times New Roman" w:cs="Times New Roman"/>
        </w:rPr>
        <w:t>с</w:t>
      </w:r>
      <w:proofErr w:type="gramEnd"/>
      <w:r w:rsidRPr="00105A6F">
        <w:rPr>
          <w:rFonts w:ascii="Times New Roman" w:hAnsi="Times New Roman" w:cs="Times New Roman"/>
        </w:rPr>
        <w:t xml:space="preserve">оч. С. 28-29. </w:t>
      </w:r>
    </w:p>
  </w:footnote>
  <w:footnote w:id="234">
    <w:p w:rsidR="00A4663A" w:rsidRPr="00341849" w:rsidRDefault="00A4663A" w:rsidP="000A6730">
      <w:pPr>
        <w:pStyle w:val="a7"/>
        <w:rPr>
          <w:rFonts w:ascii="Times New Roman" w:hAnsi="Times New Roman" w:cs="Times New Roman"/>
        </w:rPr>
      </w:pPr>
      <w:r w:rsidRPr="00105A6F">
        <w:rPr>
          <w:rStyle w:val="a9"/>
          <w:rFonts w:ascii="Times New Roman" w:hAnsi="Times New Roman" w:cs="Times New Roman"/>
        </w:rPr>
        <w:footnoteRef/>
      </w:r>
      <w:r w:rsidRPr="00105A6F">
        <w:rPr>
          <w:rFonts w:ascii="Times New Roman" w:hAnsi="Times New Roman" w:cs="Times New Roman"/>
        </w:rPr>
        <w:t xml:space="preserve"> Луков М.В. Культура повседневности. К истории вопроса. С.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391"/>
      <w:docPartObj>
        <w:docPartGallery w:val="Page Numbers (Top of Page)"/>
        <w:docPartUnique/>
      </w:docPartObj>
    </w:sdtPr>
    <w:sdtContent>
      <w:p w:rsidR="00A4663A" w:rsidRDefault="00A82032">
        <w:pPr>
          <w:pStyle w:val="a3"/>
          <w:jc w:val="center"/>
        </w:pPr>
        <w:r w:rsidRPr="00D923A8">
          <w:rPr>
            <w:rFonts w:ascii="Times New Roman" w:hAnsi="Times New Roman" w:cs="Times New Roman"/>
          </w:rPr>
          <w:fldChar w:fldCharType="begin"/>
        </w:r>
        <w:r w:rsidR="00A4663A" w:rsidRPr="00D923A8">
          <w:rPr>
            <w:rFonts w:ascii="Times New Roman" w:hAnsi="Times New Roman" w:cs="Times New Roman"/>
          </w:rPr>
          <w:instrText xml:space="preserve"> PAGE   \* MERGEFORMAT </w:instrText>
        </w:r>
        <w:r w:rsidRPr="00D923A8">
          <w:rPr>
            <w:rFonts w:ascii="Times New Roman" w:hAnsi="Times New Roman" w:cs="Times New Roman"/>
          </w:rPr>
          <w:fldChar w:fldCharType="separate"/>
        </w:r>
        <w:r w:rsidR="005E0871">
          <w:rPr>
            <w:rFonts w:ascii="Times New Roman" w:hAnsi="Times New Roman" w:cs="Times New Roman"/>
            <w:noProof/>
          </w:rPr>
          <w:t>5</w:t>
        </w:r>
        <w:r w:rsidRPr="00D923A8">
          <w:rPr>
            <w:rFonts w:ascii="Times New Roman" w:hAnsi="Times New Roman" w:cs="Times New Roman"/>
          </w:rPr>
          <w:fldChar w:fldCharType="end"/>
        </w:r>
      </w:p>
    </w:sdtContent>
  </w:sdt>
  <w:p w:rsidR="00A4663A" w:rsidRDefault="00A466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AB"/>
    <w:multiLevelType w:val="multilevel"/>
    <w:tmpl w:val="1610B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44EB2"/>
    <w:multiLevelType w:val="hybridMultilevel"/>
    <w:tmpl w:val="3D02DA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6B71D5"/>
    <w:multiLevelType w:val="hybridMultilevel"/>
    <w:tmpl w:val="2CEC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339D7"/>
    <w:multiLevelType w:val="multilevel"/>
    <w:tmpl w:val="C8E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35E97"/>
    <w:multiLevelType w:val="hybridMultilevel"/>
    <w:tmpl w:val="62AA8B50"/>
    <w:lvl w:ilvl="0" w:tplc="5C360976">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99E49AA"/>
    <w:multiLevelType w:val="hybridMultilevel"/>
    <w:tmpl w:val="0FD22A40"/>
    <w:lvl w:ilvl="0" w:tplc="01B02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190BE0"/>
    <w:multiLevelType w:val="hybridMultilevel"/>
    <w:tmpl w:val="0BFC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B354D"/>
    <w:multiLevelType w:val="hybridMultilevel"/>
    <w:tmpl w:val="14B24A68"/>
    <w:lvl w:ilvl="0" w:tplc="25C456D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C519A3"/>
    <w:multiLevelType w:val="hybridMultilevel"/>
    <w:tmpl w:val="0BFC3EF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17710B"/>
    <w:multiLevelType w:val="hybridMultilevel"/>
    <w:tmpl w:val="4468C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93D62"/>
    <w:multiLevelType w:val="hybridMultilevel"/>
    <w:tmpl w:val="0BFC3E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E2D629A"/>
    <w:multiLevelType w:val="hybridMultilevel"/>
    <w:tmpl w:val="856E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2F37A8"/>
    <w:multiLevelType w:val="multilevel"/>
    <w:tmpl w:val="A9C684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7D310B"/>
    <w:multiLevelType w:val="hybridMultilevel"/>
    <w:tmpl w:val="55EEE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A7588"/>
    <w:multiLevelType w:val="multilevel"/>
    <w:tmpl w:val="672ED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A7258E"/>
    <w:multiLevelType w:val="hybridMultilevel"/>
    <w:tmpl w:val="9886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AA40F0"/>
    <w:multiLevelType w:val="hybridMultilevel"/>
    <w:tmpl w:val="51047D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A7109"/>
    <w:multiLevelType w:val="multilevel"/>
    <w:tmpl w:val="60D40970"/>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abstractNumId w:val="3"/>
  </w:num>
  <w:num w:numId="2">
    <w:abstractNumId w:val="9"/>
  </w:num>
  <w:num w:numId="3">
    <w:abstractNumId w:val="14"/>
  </w:num>
  <w:num w:numId="4">
    <w:abstractNumId w:val="17"/>
  </w:num>
  <w:num w:numId="5">
    <w:abstractNumId w:val="0"/>
  </w:num>
  <w:num w:numId="6">
    <w:abstractNumId w:val="13"/>
  </w:num>
  <w:num w:numId="7">
    <w:abstractNumId w:val="1"/>
  </w:num>
  <w:num w:numId="8">
    <w:abstractNumId w:val="7"/>
  </w:num>
  <w:num w:numId="9">
    <w:abstractNumId w:val="11"/>
  </w:num>
  <w:num w:numId="10">
    <w:abstractNumId w:val="15"/>
  </w:num>
  <w:num w:numId="11">
    <w:abstractNumId w:val="12"/>
  </w:num>
  <w:num w:numId="12">
    <w:abstractNumId w:val="4"/>
  </w:num>
  <w:num w:numId="13">
    <w:abstractNumId w:val="16"/>
  </w:num>
  <w:num w:numId="14">
    <w:abstractNumId w:val="5"/>
  </w:num>
  <w:num w:numId="15">
    <w:abstractNumId w:val="2"/>
  </w:num>
  <w:num w:numId="16">
    <w:abstractNumId w:val="8"/>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181AA8"/>
    <w:rsid w:val="0000024B"/>
    <w:rsid w:val="00001327"/>
    <w:rsid w:val="00001563"/>
    <w:rsid w:val="00002083"/>
    <w:rsid w:val="00002222"/>
    <w:rsid w:val="0000323A"/>
    <w:rsid w:val="00010663"/>
    <w:rsid w:val="000123AB"/>
    <w:rsid w:val="00012D11"/>
    <w:rsid w:val="000130F6"/>
    <w:rsid w:val="0001325D"/>
    <w:rsid w:val="000141DE"/>
    <w:rsid w:val="00020174"/>
    <w:rsid w:val="000203C5"/>
    <w:rsid w:val="00020BE8"/>
    <w:rsid w:val="00022163"/>
    <w:rsid w:val="00022287"/>
    <w:rsid w:val="00022B96"/>
    <w:rsid w:val="0002404C"/>
    <w:rsid w:val="00026270"/>
    <w:rsid w:val="000267FF"/>
    <w:rsid w:val="0003165A"/>
    <w:rsid w:val="0003240A"/>
    <w:rsid w:val="00034411"/>
    <w:rsid w:val="000349CA"/>
    <w:rsid w:val="00037732"/>
    <w:rsid w:val="00043807"/>
    <w:rsid w:val="0004430B"/>
    <w:rsid w:val="000446CC"/>
    <w:rsid w:val="00045D8C"/>
    <w:rsid w:val="0005008F"/>
    <w:rsid w:val="00050780"/>
    <w:rsid w:val="00053049"/>
    <w:rsid w:val="0005347F"/>
    <w:rsid w:val="000539A4"/>
    <w:rsid w:val="00056245"/>
    <w:rsid w:val="0005700C"/>
    <w:rsid w:val="000579D1"/>
    <w:rsid w:val="00057B1F"/>
    <w:rsid w:val="00061744"/>
    <w:rsid w:val="000633BD"/>
    <w:rsid w:val="00063CB7"/>
    <w:rsid w:val="00064AEB"/>
    <w:rsid w:val="00064E6C"/>
    <w:rsid w:val="00065060"/>
    <w:rsid w:val="000653B7"/>
    <w:rsid w:val="00065829"/>
    <w:rsid w:val="00065DBB"/>
    <w:rsid w:val="00066B4B"/>
    <w:rsid w:val="00070447"/>
    <w:rsid w:val="0007296B"/>
    <w:rsid w:val="00076071"/>
    <w:rsid w:val="00076978"/>
    <w:rsid w:val="000818EE"/>
    <w:rsid w:val="00083670"/>
    <w:rsid w:val="00083FA4"/>
    <w:rsid w:val="00084B64"/>
    <w:rsid w:val="000854C3"/>
    <w:rsid w:val="0008667C"/>
    <w:rsid w:val="0008685B"/>
    <w:rsid w:val="00087B03"/>
    <w:rsid w:val="00090325"/>
    <w:rsid w:val="00091F03"/>
    <w:rsid w:val="00092D2A"/>
    <w:rsid w:val="00092F00"/>
    <w:rsid w:val="000943CF"/>
    <w:rsid w:val="00094CA6"/>
    <w:rsid w:val="00095B03"/>
    <w:rsid w:val="000A334C"/>
    <w:rsid w:val="000A33DE"/>
    <w:rsid w:val="000A3CF8"/>
    <w:rsid w:val="000A406F"/>
    <w:rsid w:val="000A426F"/>
    <w:rsid w:val="000A6730"/>
    <w:rsid w:val="000A7B3D"/>
    <w:rsid w:val="000A7E9E"/>
    <w:rsid w:val="000B03E7"/>
    <w:rsid w:val="000B0EB3"/>
    <w:rsid w:val="000B1496"/>
    <w:rsid w:val="000B2F6D"/>
    <w:rsid w:val="000B7C7F"/>
    <w:rsid w:val="000C04FD"/>
    <w:rsid w:val="000C0647"/>
    <w:rsid w:val="000C0F34"/>
    <w:rsid w:val="000C1FAF"/>
    <w:rsid w:val="000C36B1"/>
    <w:rsid w:val="000C42E6"/>
    <w:rsid w:val="000C463B"/>
    <w:rsid w:val="000C49B8"/>
    <w:rsid w:val="000C58E2"/>
    <w:rsid w:val="000C5D89"/>
    <w:rsid w:val="000C6B9A"/>
    <w:rsid w:val="000C713A"/>
    <w:rsid w:val="000D1C61"/>
    <w:rsid w:val="000D21B7"/>
    <w:rsid w:val="000D30A1"/>
    <w:rsid w:val="000D62BF"/>
    <w:rsid w:val="000D6AD0"/>
    <w:rsid w:val="000D7257"/>
    <w:rsid w:val="000E04E4"/>
    <w:rsid w:val="000E1B60"/>
    <w:rsid w:val="000E1F98"/>
    <w:rsid w:val="000E291F"/>
    <w:rsid w:val="000E29C3"/>
    <w:rsid w:val="000E2D35"/>
    <w:rsid w:val="000E443E"/>
    <w:rsid w:val="000E44CE"/>
    <w:rsid w:val="000E51F6"/>
    <w:rsid w:val="000F13F5"/>
    <w:rsid w:val="000F170A"/>
    <w:rsid w:val="000F1F2F"/>
    <w:rsid w:val="000F2248"/>
    <w:rsid w:val="000F2C58"/>
    <w:rsid w:val="000F371E"/>
    <w:rsid w:val="000F3F53"/>
    <w:rsid w:val="000F45EB"/>
    <w:rsid w:val="00100769"/>
    <w:rsid w:val="0010099F"/>
    <w:rsid w:val="00103874"/>
    <w:rsid w:val="00103945"/>
    <w:rsid w:val="001042E3"/>
    <w:rsid w:val="001044BD"/>
    <w:rsid w:val="00105A6F"/>
    <w:rsid w:val="00106020"/>
    <w:rsid w:val="00107376"/>
    <w:rsid w:val="0011075C"/>
    <w:rsid w:val="00111656"/>
    <w:rsid w:val="00112011"/>
    <w:rsid w:val="0011279B"/>
    <w:rsid w:val="00115FA3"/>
    <w:rsid w:val="001160F7"/>
    <w:rsid w:val="001221AD"/>
    <w:rsid w:val="0012231F"/>
    <w:rsid w:val="001223E4"/>
    <w:rsid w:val="00122AEE"/>
    <w:rsid w:val="00122C09"/>
    <w:rsid w:val="001233A3"/>
    <w:rsid w:val="001236EF"/>
    <w:rsid w:val="0012404A"/>
    <w:rsid w:val="0012448A"/>
    <w:rsid w:val="001249CF"/>
    <w:rsid w:val="00125D7A"/>
    <w:rsid w:val="0012624B"/>
    <w:rsid w:val="0012678C"/>
    <w:rsid w:val="0012740A"/>
    <w:rsid w:val="0012789B"/>
    <w:rsid w:val="001279C4"/>
    <w:rsid w:val="00127D1A"/>
    <w:rsid w:val="00130096"/>
    <w:rsid w:val="00130717"/>
    <w:rsid w:val="00130B6B"/>
    <w:rsid w:val="0013215C"/>
    <w:rsid w:val="001329F5"/>
    <w:rsid w:val="00134610"/>
    <w:rsid w:val="00134D12"/>
    <w:rsid w:val="00135BA2"/>
    <w:rsid w:val="00135D10"/>
    <w:rsid w:val="0013673B"/>
    <w:rsid w:val="00140678"/>
    <w:rsid w:val="001406AE"/>
    <w:rsid w:val="001416A4"/>
    <w:rsid w:val="001423B5"/>
    <w:rsid w:val="0014477F"/>
    <w:rsid w:val="0014541F"/>
    <w:rsid w:val="001454B1"/>
    <w:rsid w:val="001459CC"/>
    <w:rsid w:val="00146DFF"/>
    <w:rsid w:val="001474B9"/>
    <w:rsid w:val="0014797F"/>
    <w:rsid w:val="0015068F"/>
    <w:rsid w:val="001510E3"/>
    <w:rsid w:val="00151668"/>
    <w:rsid w:val="00151892"/>
    <w:rsid w:val="00152E32"/>
    <w:rsid w:val="00153569"/>
    <w:rsid w:val="00153CFC"/>
    <w:rsid w:val="001546B2"/>
    <w:rsid w:val="00154D71"/>
    <w:rsid w:val="00156D53"/>
    <w:rsid w:val="00157E2A"/>
    <w:rsid w:val="00160A8B"/>
    <w:rsid w:val="00160F89"/>
    <w:rsid w:val="00162884"/>
    <w:rsid w:val="00165839"/>
    <w:rsid w:val="00165D83"/>
    <w:rsid w:val="00165E7E"/>
    <w:rsid w:val="00166D4B"/>
    <w:rsid w:val="00171354"/>
    <w:rsid w:val="00172D7D"/>
    <w:rsid w:val="00173384"/>
    <w:rsid w:val="00173B7E"/>
    <w:rsid w:val="0017460E"/>
    <w:rsid w:val="00174A65"/>
    <w:rsid w:val="00176F2B"/>
    <w:rsid w:val="00177FEB"/>
    <w:rsid w:val="001810B6"/>
    <w:rsid w:val="00181AA8"/>
    <w:rsid w:val="00184C57"/>
    <w:rsid w:val="00185A21"/>
    <w:rsid w:val="00186660"/>
    <w:rsid w:val="00186C0A"/>
    <w:rsid w:val="00186EFC"/>
    <w:rsid w:val="00190790"/>
    <w:rsid w:val="001944F8"/>
    <w:rsid w:val="00194D62"/>
    <w:rsid w:val="00195A34"/>
    <w:rsid w:val="00196385"/>
    <w:rsid w:val="00196F2F"/>
    <w:rsid w:val="00197BA5"/>
    <w:rsid w:val="001A1C44"/>
    <w:rsid w:val="001A4C52"/>
    <w:rsid w:val="001A585B"/>
    <w:rsid w:val="001A6A8C"/>
    <w:rsid w:val="001A738B"/>
    <w:rsid w:val="001B128C"/>
    <w:rsid w:val="001B1736"/>
    <w:rsid w:val="001B1900"/>
    <w:rsid w:val="001B2171"/>
    <w:rsid w:val="001B2ABF"/>
    <w:rsid w:val="001B7B12"/>
    <w:rsid w:val="001B7C1B"/>
    <w:rsid w:val="001C1BB2"/>
    <w:rsid w:val="001C2383"/>
    <w:rsid w:val="001C3CB7"/>
    <w:rsid w:val="001C44AE"/>
    <w:rsid w:val="001C5883"/>
    <w:rsid w:val="001C6787"/>
    <w:rsid w:val="001C7E30"/>
    <w:rsid w:val="001D051A"/>
    <w:rsid w:val="001D1D57"/>
    <w:rsid w:val="001D1F98"/>
    <w:rsid w:val="001D281A"/>
    <w:rsid w:val="001D49E9"/>
    <w:rsid w:val="001D61B2"/>
    <w:rsid w:val="001E040A"/>
    <w:rsid w:val="001E22B4"/>
    <w:rsid w:val="001E237A"/>
    <w:rsid w:val="001E3D9F"/>
    <w:rsid w:val="001E4BDC"/>
    <w:rsid w:val="001E4FC1"/>
    <w:rsid w:val="001F101C"/>
    <w:rsid w:val="001F1265"/>
    <w:rsid w:val="001F18FC"/>
    <w:rsid w:val="001F2539"/>
    <w:rsid w:val="001F333D"/>
    <w:rsid w:val="001F4426"/>
    <w:rsid w:val="001F6757"/>
    <w:rsid w:val="001F77C2"/>
    <w:rsid w:val="001F7A58"/>
    <w:rsid w:val="001F7AFB"/>
    <w:rsid w:val="0020041D"/>
    <w:rsid w:val="00200C01"/>
    <w:rsid w:val="00200C9C"/>
    <w:rsid w:val="00202E45"/>
    <w:rsid w:val="002032DD"/>
    <w:rsid w:val="00203636"/>
    <w:rsid w:val="0020438B"/>
    <w:rsid w:val="00204B91"/>
    <w:rsid w:val="00204DB2"/>
    <w:rsid w:val="00205184"/>
    <w:rsid w:val="00205EFB"/>
    <w:rsid w:val="002071B9"/>
    <w:rsid w:val="002102FB"/>
    <w:rsid w:val="00210440"/>
    <w:rsid w:val="00211BC6"/>
    <w:rsid w:val="00214982"/>
    <w:rsid w:val="002161B5"/>
    <w:rsid w:val="00216DB6"/>
    <w:rsid w:val="002173AA"/>
    <w:rsid w:val="00217EE4"/>
    <w:rsid w:val="00220A8A"/>
    <w:rsid w:val="002213A9"/>
    <w:rsid w:val="00221702"/>
    <w:rsid w:val="002230C3"/>
    <w:rsid w:val="00223E96"/>
    <w:rsid w:val="0022580D"/>
    <w:rsid w:val="00225B00"/>
    <w:rsid w:val="00226075"/>
    <w:rsid w:val="00231116"/>
    <w:rsid w:val="0023135C"/>
    <w:rsid w:val="0023171F"/>
    <w:rsid w:val="002322B4"/>
    <w:rsid w:val="0023306A"/>
    <w:rsid w:val="00235407"/>
    <w:rsid w:val="00235723"/>
    <w:rsid w:val="0023597F"/>
    <w:rsid w:val="00235F8F"/>
    <w:rsid w:val="00243119"/>
    <w:rsid w:val="0024365E"/>
    <w:rsid w:val="0024477B"/>
    <w:rsid w:val="0024482A"/>
    <w:rsid w:val="002507A7"/>
    <w:rsid w:val="00250E20"/>
    <w:rsid w:val="00250EED"/>
    <w:rsid w:val="002547F7"/>
    <w:rsid w:val="00254CFA"/>
    <w:rsid w:val="0025589B"/>
    <w:rsid w:val="00255A16"/>
    <w:rsid w:val="00256222"/>
    <w:rsid w:val="0026022A"/>
    <w:rsid w:val="002633AE"/>
    <w:rsid w:val="00265F7E"/>
    <w:rsid w:val="00266302"/>
    <w:rsid w:val="002677F0"/>
    <w:rsid w:val="00271F6F"/>
    <w:rsid w:val="00272C70"/>
    <w:rsid w:val="00272EC6"/>
    <w:rsid w:val="002804DB"/>
    <w:rsid w:val="002809FF"/>
    <w:rsid w:val="00280A24"/>
    <w:rsid w:val="00280A7B"/>
    <w:rsid w:val="00281BC2"/>
    <w:rsid w:val="0028282F"/>
    <w:rsid w:val="002855FF"/>
    <w:rsid w:val="002859D6"/>
    <w:rsid w:val="00285AC8"/>
    <w:rsid w:val="00286C33"/>
    <w:rsid w:val="00287580"/>
    <w:rsid w:val="0029134C"/>
    <w:rsid w:val="00292988"/>
    <w:rsid w:val="00293D7A"/>
    <w:rsid w:val="002940BB"/>
    <w:rsid w:val="002942FA"/>
    <w:rsid w:val="00294605"/>
    <w:rsid w:val="00297F14"/>
    <w:rsid w:val="002A012D"/>
    <w:rsid w:val="002A043A"/>
    <w:rsid w:val="002A3320"/>
    <w:rsid w:val="002A4FDA"/>
    <w:rsid w:val="002A6234"/>
    <w:rsid w:val="002A72ED"/>
    <w:rsid w:val="002A7A66"/>
    <w:rsid w:val="002B015E"/>
    <w:rsid w:val="002B200E"/>
    <w:rsid w:val="002B3AF0"/>
    <w:rsid w:val="002B4A46"/>
    <w:rsid w:val="002B4AFC"/>
    <w:rsid w:val="002B6B24"/>
    <w:rsid w:val="002C10EB"/>
    <w:rsid w:val="002C183E"/>
    <w:rsid w:val="002C1AED"/>
    <w:rsid w:val="002C34B7"/>
    <w:rsid w:val="002C45F7"/>
    <w:rsid w:val="002C799B"/>
    <w:rsid w:val="002D018E"/>
    <w:rsid w:val="002D0313"/>
    <w:rsid w:val="002D0CD4"/>
    <w:rsid w:val="002D150A"/>
    <w:rsid w:val="002D2C78"/>
    <w:rsid w:val="002D39BC"/>
    <w:rsid w:val="002D62E7"/>
    <w:rsid w:val="002D6E97"/>
    <w:rsid w:val="002E195A"/>
    <w:rsid w:val="002E1D47"/>
    <w:rsid w:val="002E2026"/>
    <w:rsid w:val="002E2D6E"/>
    <w:rsid w:val="002E4DEF"/>
    <w:rsid w:val="002E5050"/>
    <w:rsid w:val="002F02AA"/>
    <w:rsid w:val="002F27C7"/>
    <w:rsid w:val="002F32F8"/>
    <w:rsid w:val="002F38BF"/>
    <w:rsid w:val="002F57A1"/>
    <w:rsid w:val="00300AEA"/>
    <w:rsid w:val="0030149C"/>
    <w:rsid w:val="00302650"/>
    <w:rsid w:val="003031EA"/>
    <w:rsid w:val="00303389"/>
    <w:rsid w:val="00303D7D"/>
    <w:rsid w:val="00304257"/>
    <w:rsid w:val="00305570"/>
    <w:rsid w:val="003056C6"/>
    <w:rsid w:val="003059A4"/>
    <w:rsid w:val="00305AA8"/>
    <w:rsid w:val="00305EAF"/>
    <w:rsid w:val="00307B76"/>
    <w:rsid w:val="003107B2"/>
    <w:rsid w:val="00310CC9"/>
    <w:rsid w:val="003116A5"/>
    <w:rsid w:val="00312B64"/>
    <w:rsid w:val="00313123"/>
    <w:rsid w:val="00314195"/>
    <w:rsid w:val="00314F4B"/>
    <w:rsid w:val="003156E7"/>
    <w:rsid w:val="00317AA7"/>
    <w:rsid w:val="0032449E"/>
    <w:rsid w:val="003247C8"/>
    <w:rsid w:val="00325999"/>
    <w:rsid w:val="0032734E"/>
    <w:rsid w:val="003277B1"/>
    <w:rsid w:val="00332641"/>
    <w:rsid w:val="003333A0"/>
    <w:rsid w:val="00334147"/>
    <w:rsid w:val="003358CB"/>
    <w:rsid w:val="003368D9"/>
    <w:rsid w:val="003418F6"/>
    <w:rsid w:val="00341AC4"/>
    <w:rsid w:val="00343F27"/>
    <w:rsid w:val="00350AF1"/>
    <w:rsid w:val="00354091"/>
    <w:rsid w:val="0035496C"/>
    <w:rsid w:val="00354CB9"/>
    <w:rsid w:val="00355B65"/>
    <w:rsid w:val="00355EB5"/>
    <w:rsid w:val="00356C2A"/>
    <w:rsid w:val="00356D5E"/>
    <w:rsid w:val="0036084D"/>
    <w:rsid w:val="003608E2"/>
    <w:rsid w:val="00360ADD"/>
    <w:rsid w:val="00361756"/>
    <w:rsid w:val="00364AE9"/>
    <w:rsid w:val="00366E37"/>
    <w:rsid w:val="003670C0"/>
    <w:rsid w:val="00370233"/>
    <w:rsid w:val="00375EAA"/>
    <w:rsid w:val="003806EF"/>
    <w:rsid w:val="00380E8F"/>
    <w:rsid w:val="00382EEF"/>
    <w:rsid w:val="003865E7"/>
    <w:rsid w:val="00387108"/>
    <w:rsid w:val="003875A0"/>
    <w:rsid w:val="0039097E"/>
    <w:rsid w:val="00391883"/>
    <w:rsid w:val="00392123"/>
    <w:rsid w:val="003959C2"/>
    <w:rsid w:val="00397261"/>
    <w:rsid w:val="003A1B41"/>
    <w:rsid w:val="003A1D5C"/>
    <w:rsid w:val="003A1E4A"/>
    <w:rsid w:val="003A423C"/>
    <w:rsid w:val="003A5D19"/>
    <w:rsid w:val="003A6332"/>
    <w:rsid w:val="003B1DDC"/>
    <w:rsid w:val="003B39D0"/>
    <w:rsid w:val="003B496F"/>
    <w:rsid w:val="003B4C45"/>
    <w:rsid w:val="003B5329"/>
    <w:rsid w:val="003B5520"/>
    <w:rsid w:val="003B71BF"/>
    <w:rsid w:val="003B7247"/>
    <w:rsid w:val="003B7616"/>
    <w:rsid w:val="003C3F40"/>
    <w:rsid w:val="003C570D"/>
    <w:rsid w:val="003D0328"/>
    <w:rsid w:val="003D1109"/>
    <w:rsid w:val="003D15B0"/>
    <w:rsid w:val="003D15E8"/>
    <w:rsid w:val="003D2129"/>
    <w:rsid w:val="003D2466"/>
    <w:rsid w:val="003D2A64"/>
    <w:rsid w:val="003D2B77"/>
    <w:rsid w:val="003D408F"/>
    <w:rsid w:val="003D4311"/>
    <w:rsid w:val="003D7184"/>
    <w:rsid w:val="003D71D8"/>
    <w:rsid w:val="003E2B04"/>
    <w:rsid w:val="003E38B3"/>
    <w:rsid w:val="003E3B32"/>
    <w:rsid w:val="003E3FE5"/>
    <w:rsid w:val="003E504D"/>
    <w:rsid w:val="003E5A0C"/>
    <w:rsid w:val="003E5B16"/>
    <w:rsid w:val="003E6E7A"/>
    <w:rsid w:val="003E7169"/>
    <w:rsid w:val="003E7E03"/>
    <w:rsid w:val="003F0B5B"/>
    <w:rsid w:val="003F0FC1"/>
    <w:rsid w:val="003F2FCA"/>
    <w:rsid w:val="003F4FD3"/>
    <w:rsid w:val="003F6BCE"/>
    <w:rsid w:val="003F7D7E"/>
    <w:rsid w:val="004008F4"/>
    <w:rsid w:val="00402282"/>
    <w:rsid w:val="00402BEA"/>
    <w:rsid w:val="00402FC7"/>
    <w:rsid w:val="00403A3E"/>
    <w:rsid w:val="004056CB"/>
    <w:rsid w:val="0040717F"/>
    <w:rsid w:val="00411ABA"/>
    <w:rsid w:val="00413CDB"/>
    <w:rsid w:val="0041512A"/>
    <w:rsid w:val="00417BBD"/>
    <w:rsid w:val="00417D56"/>
    <w:rsid w:val="00420065"/>
    <w:rsid w:val="00421930"/>
    <w:rsid w:val="00422F1B"/>
    <w:rsid w:val="004230A3"/>
    <w:rsid w:val="00424550"/>
    <w:rsid w:val="00424739"/>
    <w:rsid w:val="00426759"/>
    <w:rsid w:val="00426B02"/>
    <w:rsid w:val="00427085"/>
    <w:rsid w:val="00432FD2"/>
    <w:rsid w:val="00433507"/>
    <w:rsid w:val="00433D1F"/>
    <w:rsid w:val="00434717"/>
    <w:rsid w:val="00434BE7"/>
    <w:rsid w:val="00435582"/>
    <w:rsid w:val="0043566F"/>
    <w:rsid w:val="004359F6"/>
    <w:rsid w:val="00435E19"/>
    <w:rsid w:val="00435FED"/>
    <w:rsid w:val="0044050D"/>
    <w:rsid w:val="00440AC3"/>
    <w:rsid w:val="0044194F"/>
    <w:rsid w:val="00441F56"/>
    <w:rsid w:val="0044332E"/>
    <w:rsid w:val="00443CC3"/>
    <w:rsid w:val="00443FF9"/>
    <w:rsid w:val="00444F5A"/>
    <w:rsid w:val="00445323"/>
    <w:rsid w:val="004459A6"/>
    <w:rsid w:val="00446C68"/>
    <w:rsid w:val="00446EAB"/>
    <w:rsid w:val="0045127F"/>
    <w:rsid w:val="004524C9"/>
    <w:rsid w:val="004525E8"/>
    <w:rsid w:val="00452E63"/>
    <w:rsid w:val="00454A08"/>
    <w:rsid w:val="00455895"/>
    <w:rsid w:val="00455924"/>
    <w:rsid w:val="00457216"/>
    <w:rsid w:val="00460957"/>
    <w:rsid w:val="00463727"/>
    <w:rsid w:val="004658E8"/>
    <w:rsid w:val="00470866"/>
    <w:rsid w:val="004722BE"/>
    <w:rsid w:val="00472F19"/>
    <w:rsid w:val="00474E4F"/>
    <w:rsid w:val="00477494"/>
    <w:rsid w:val="00482EE4"/>
    <w:rsid w:val="00483685"/>
    <w:rsid w:val="00484845"/>
    <w:rsid w:val="00484A1F"/>
    <w:rsid w:val="00485C3B"/>
    <w:rsid w:val="00487C3A"/>
    <w:rsid w:val="00490C8A"/>
    <w:rsid w:val="00492DA5"/>
    <w:rsid w:val="00492FF2"/>
    <w:rsid w:val="00493A72"/>
    <w:rsid w:val="0049449F"/>
    <w:rsid w:val="00495C42"/>
    <w:rsid w:val="004960E0"/>
    <w:rsid w:val="00496444"/>
    <w:rsid w:val="00496C57"/>
    <w:rsid w:val="004A0134"/>
    <w:rsid w:val="004A0351"/>
    <w:rsid w:val="004A24A7"/>
    <w:rsid w:val="004A2719"/>
    <w:rsid w:val="004A2DDE"/>
    <w:rsid w:val="004A686C"/>
    <w:rsid w:val="004A7962"/>
    <w:rsid w:val="004A7A73"/>
    <w:rsid w:val="004A7E8D"/>
    <w:rsid w:val="004B000A"/>
    <w:rsid w:val="004B0E91"/>
    <w:rsid w:val="004B12D2"/>
    <w:rsid w:val="004B43A8"/>
    <w:rsid w:val="004B7E0B"/>
    <w:rsid w:val="004C1126"/>
    <w:rsid w:val="004C16FF"/>
    <w:rsid w:val="004C2676"/>
    <w:rsid w:val="004C27AD"/>
    <w:rsid w:val="004C4376"/>
    <w:rsid w:val="004C540A"/>
    <w:rsid w:val="004C5D35"/>
    <w:rsid w:val="004C70FC"/>
    <w:rsid w:val="004C72C1"/>
    <w:rsid w:val="004D12C3"/>
    <w:rsid w:val="004D12F0"/>
    <w:rsid w:val="004D17BB"/>
    <w:rsid w:val="004D51AB"/>
    <w:rsid w:val="004D6951"/>
    <w:rsid w:val="004D7838"/>
    <w:rsid w:val="004E1AF8"/>
    <w:rsid w:val="004E1CAC"/>
    <w:rsid w:val="004E297F"/>
    <w:rsid w:val="004E2E85"/>
    <w:rsid w:val="004E428E"/>
    <w:rsid w:val="004F07E7"/>
    <w:rsid w:val="004F0D7A"/>
    <w:rsid w:val="004F1534"/>
    <w:rsid w:val="004F22BF"/>
    <w:rsid w:val="004F22E4"/>
    <w:rsid w:val="004F2B77"/>
    <w:rsid w:val="004F2EDD"/>
    <w:rsid w:val="004F4399"/>
    <w:rsid w:val="004F5563"/>
    <w:rsid w:val="004F6610"/>
    <w:rsid w:val="004F689D"/>
    <w:rsid w:val="004F7A82"/>
    <w:rsid w:val="0050074E"/>
    <w:rsid w:val="005017A4"/>
    <w:rsid w:val="00502230"/>
    <w:rsid w:val="0050451F"/>
    <w:rsid w:val="005058C4"/>
    <w:rsid w:val="00505D66"/>
    <w:rsid w:val="00505D8F"/>
    <w:rsid w:val="0051436F"/>
    <w:rsid w:val="005149D6"/>
    <w:rsid w:val="00515508"/>
    <w:rsid w:val="00515999"/>
    <w:rsid w:val="00515B18"/>
    <w:rsid w:val="0051628A"/>
    <w:rsid w:val="00517320"/>
    <w:rsid w:val="00517E30"/>
    <w:rsid w:val="005206B5"/>
    <w:rsid w:val="00521091"/>
    <w:rsid w:val="00521BD2"/>
    <w:rsid w:val="005238A4"/>
    <w:rsid w:val="00523908"/>
    <w:rsid w:val="005243F5"/>
    <w:rsid w:val="00525DFD"/>
    <w:rsid w:val="00530F50"/>
    <w:rsid w:val="005310D9"/>
    <w:rsid w:val="00531302"/>
    <w:rsid w:val="00533796"/>
    <w:rsid w:val="00534B5F"/>
    <w:rsid w:val="005372A9"/>
    <w:rsid w:val="00541C66"/>
    <w:rsid w:val="00541D95"/>
    <w:rsid w:val="00541DB9"/>
    <w:rsid w:val="005422C5"/>
    <w:rsid w:val="00542F6E"/>
    <w:rsid w:val="00543098"/>
    <w:rsid w:val="00543594"/>
    <w:rsid w:val="00544070"/>
    <w:rsid w:val="00544181"/>
    <w:rsid w:val="00544390"/>
    <w:rsid w:val="00545108"/>
    <w:rsid w:val="005460C7"/>
    <w:rsid w:val="005465A8"/>
    <w:rsid w:val="0054730A"/>
    <w:rsid w:val="005479E2"/>
    <w:rsid w:val="0055335D"/>
    <w:rsid w:val="0055359F"/>
    <w:rsid w:val="005536DF"/>
    <w:rsid w:val="00553AE4"/>
    <w:rsid w:val="005549BD"/>
    <w:rsid w:val="0055570E"/>
    <w:rsid w:val="00557268"/>
    <w:rsid w:val="0056111A"/>
    <w:rsid w:val="005619E0"/>
    <w:rsid w:val="00562CDC"/>
    <w:rsid w:val="0056346D"/>
    <w:rsid w:val="00564677"/>
    <w:rsid w:val="00567666"/>
    <w:rsid w:val="00567D4E"/>
    <w:rsid w:val="0057008D"/>
    <w:rsid w:val="00570650"/>
    <w:rsid w:val="00574E61"/>
    <w:rsid w:val="00575835"/>
    <w:rsid w:val="00575D0C"/>
    <w:rsid w:val="005803B1"/>
    <w:rsid w:val="0058079A"/>
    <w:rsid w:val="0058145D"/>
    <w:rsid w:val="005827F0"/>
    <w:rsid w:val="005828E1"/>
    <w:rsid w:val="00583524"/>
    <w:rsid w:val="00584866"/>
    <w:rsid w:val="00584A05"/>
    <w:rsid w:val="00585D66"/>
    <w:rsid w:val="00587C7F"/>
    <w:rsid w:val="005907D3"/>
    <w:rsid w:val="00590A8E"/>
    <w:rsid w:val="005916EE"/>
    <w:rsid w:val="005919AD"/>
    <w:rsid w:val="005922A2"/>
    <w:rsid w:val="00592B61"/>
    <w:rsid w:val="0059393A"/>
    <w:rsid w:val="00594824"/>
    <w:rsid w:val="005955CC"/>
    <w:rsid w:val="005978AA"/>
    <w:rsid w:val="005A0664"/>
    <w:rsid w:val="005A0C47"/>
    <w:rsid w:val="005A129F"/>
    <w:rsid w:val="005A226A"/>
    <w:rsid w:val="005A23EB"/>
    <w:rsid w:val="005A2688"/>
    <w:rsid w:val="005A2D60"/>
    <w:rsid w:val="005A32BB"/>
    <w:rsid w:val="005A36E4"/>
    <w:rsid w:val="005A47CB"/>
    <w:rsid w:val="005A4DF3"/>
    <w:rsid w:val="005A545A"/>
    <w:rsid w:val="005A5C92"/>
    <w:rsid w:val="005A703C"/>
    <w:rsid w:val="005A7601"/>
    <w:rsid w:val="005A7A88"/>
    <w:rsid w:val="005A7AEF"/>
    <w:rsid w:val="005B080B"/>
    <w:rsid w:val="005B1C75"/>
    <w:rsid w:val="005B3D7C"/>
    <w:rsid w:val="005B46EE"/>
    <w:rsid w:val="005B4E9C"/>
    <w:rsid w:val="005B5E18"/>
    <w:rsid w:val="005C1CEE"/>
    <w:rsid w:val="005C35BD"/>
    <w:rsid w:val="005C3C02"/>
    <w:rsid w:val="005C3D97"/>
    <w:rsid w:val="005C4D6E"/>
    <w:rsid w:val="005C4E7E"/>
    <w:rsid w:val="005C4FD3"/>
    <w:rsid w:val="005C5699"/>
    <w:rsid w:val="005C612E"/>
    <w:rsid w:val="005C6E1A"/>
    <w:rsid w:val="005C7F0C"/>
    <w:rsid w:val="005D161A"/>
    <w:rsid w:val="005D1AA4"/>
    <w:rsid w:val="005D2228"/>
    <w:rsid w:val="005D23C3"/>
    <w:rsid w:val="005D3A9F"/>
    <w:rsid w:val="005D3C3C"/>
    <w:rsid w:val="005D4903"/>
    <w:rsid w:val="005D5475"/>
    <w:rsid w:val="005D584E"/>
    <w:rsid w:val="005D64DC"/>
    <w:rsid w:val="005D7728"/>
    <w:rsid w:val="005E0670"/>
    <w:rsid w:val="005E085E"/>
    <w:rsid w:val="005E0871"/>
    <w:rsid w:val="005E0AFF"/>
    <w:rsid w:val="005E1DF4"/>
    <w:rsid w:val="005E3189"/>
    <w:rsid w:val="005E351B"/>
    <w:rsid w:val="005E447A"/>
    <w:rsid w:val="005E53B7"/>
    <w:rsid w:val="005E6FEF"/>
    <w:rsid w:val="005F02A9"/>
    <w:rsid w:val="005F1E1D"/>
    <w:rsid w:val="005F22D4"/>
    <w:rsid w:val="005F3658"/>
    <w:rsid w:val="005F36C3"/>
    <w:rsid w:val="005F4ECE"/>
    <w:rsid w:val="005F7171"/>
    <w:rsid w:val="005F77D3"/>
    <w:rsid w:val="00601F6A"/>
    <w:rsid w:val="006045FE"/>
    <w:rsid w:val="00604FBD"/>
    <w:rsid w:val="00605136"/>
    <w:rsid w:val="0060561B"/>
    <w:rsid w:val="00605B79"/>
    <w:rsid w:val="00607199"/>
    <w:rsid w:val="00610AA4"/>
    <w:rsid w:val="00612A89"/>
    <w:rsid w:val="006149E9"/>
    <w:rsid w:val="00614F1A"/>
    <w:rsid w:val="006167A0"/>
    <w:rsid w:val="006178C2"/>
    <w:rsid w:val="00620866"/>
    <w:rsid w:val="006217F5"/>
    <w:rsid w:val="00621A61"/>
    <w:rsid w:val="00622688"/>
    <w:rsid w:val="00623E08"/>
    <w:rsid w:val="00625820"/>
    <w:rsid w:val="00625B3C"/>
    <w:rsid w:val="00625C04"/>
    <w:rsid w:val="006276A6"/>
    <w:rsid w:val="00627A44"/>
    <w:rsid w:val="0063423F"/>
    <w:rsid w:val="00634EF6"/>
    <w:rsid w:val="00636052"/>
    <w:rsid w:val="006378E8"/>
    <w:rsid w:val="006406A6"/>
    <w:rsid w:val="00640F3F"/>
    <w:rsid w:val="00645E92"/>
    <w:rsid w:val="00646DF3"/>
    <w:rsid w:val="00651B87"/>
    <w:rsid w:val="0065289C"/>
    <w:rsid w:val="00653058"/>
    <w:rsid w:val="006540F1"/>
    <w:rsid w:val="00655CA6"/>
    <w:rsid w:val="00655E03"/>
    <w:rsid w:val="00656326"/>
    <w:rsid w:val="006563BD"/>
    <w:rsid w:val="00656670"/>
    <w:rsid w:val="00657D70"/>
    <w:rsid w:val="006606AB"/>
    <w:rsid w:val="00661984"/>
    <w:rsid w:val="00662DC0"/>
    <w:rsid w:val="00663435"/>
    <w:rsid w:val="0066443C"/>
    <w:rsid w:val="0066520D"/>
    <w:rsid w:val="006653B1"/>
    <w:rsid w:val="006662E1"/>
    <w:rsid w:val="00666AF6"/>
    <w:rsid w:val="00666DE7"/>
    <w:rsid w:val="0066754D"/>
    <w:rsid w:val="00670194"/>
    <w:rsid w:val="006717C3"/>
    <w:rsid w:val="006722AD"/>
    <w:rsid w:val="00673327"/>
    <w:rsid w:val="00673715"/>
    <w:rsid w:val="006737EE"/>
    <w:rsid w:val="00673DBD"/>
    <w:rsid w:val="00675D94"/>
    <w:rsid w:val="006761CD"/>
    <w:rsid w:val="00676F69"/>
    <w:rsid w:val="00681397"/>
    <w:rsid w:val="00684193"/>
    <w:rsid w:val="00684A3F"/>
    <w:rsid w:val="00684F9B"/>
    <w:rsid w:val="006865B7"/>
    <w:rsid w:val="00687D7F"/>
    <w:rsid w:val="00690A68"/>
    <w:rsid w:val="00691A3A"/>
    <w:rsid w:val="006935E3"/>
    <w:rsid w:val="00695C83"/>
    <w:rsid w:val="006971D0"/>
    <w:rsid w:val="0069748E"/>
    <w:rsid w:val="006A1636"/>
    <w:rsid w:val="006A2772"/>
    <w:rsid w:val="006A2AEA"/>
    <w:rsid w:val="006A4213"/>
    <w:rsid w:val="006A4464"/>
    <w:rsid w:val="006A45EE"/>
    <w:rsid w:val="006A5B16"/>
    <w:rsid w:val="006A5D30"/>
    <w:rsid w:val="006A5E81"/>
    <w:rsid w:val="006A6FD4"/>
    <w:rsid w:val="006A7B51"/>
    <w:rsid w:val="006A7E12"/>
    <w:rsid w:val="006B0E32"/>
    <w:rsid w:val="006B124B"/>
    <w:rsid w:val="006B4506"/>
    <w:rsid w:val="006B45EF"/>
    <w:rsid w:val="006B4E46"/>
    <w:rsid w:val="006B5A4B"/>
    <w:rsid w:val="006B61E8"/>
    <w:rsid w:val="006B6A60"/>
    <w:rsid w:val="006C0508"/>
    <w:rsid w:val="006C17FD"/>
    <w:rsid w:val="006C3190"/>
    <w:rsid w:val="006C3427"/>
    <w:rsid w:val="006C5F80"/>
    <w:rsid w:val="006C65E6"/>
    <w:rsid w:val="006C6DE1"/>
    <w:rsid w:val="006C7038"/>
    <w:rsid w:val="006D1C25"/>
    <w:rsid w:val="006D3731"/>
    <w:rsid w:val="006D3CA1"/>
    <w:rsid w:val="006D3FED"/>
    <w:rsid w:val="006D44B4"/>
    <w:rsid w:val="006D6D1D"/>
    <w:rsid w:val="006E0A5F"/>
    <w:rsid w:val="006E16E4"/>
    <w:rsid w:val="006E253F"/>
    <w:rsid w:val="006E38EC"/>
    <w:rsid w:val="006E4593"/>
    <w:rsid w:val="006E6335"/>
    <w:rsid w:val="006E7436"/>
    <w:rsid w:val="006E7C43"/>
    <w:rsid w:val="006F39DE"/>
    <w:rsid w:val="006F3DCF"/>
    <w:rsid w:val="006F503B"/>
    <w:rsid w:val="006F62CD"/>
    <w:rsid w:val="00703BE8"/>
    <w:rsid w:val="00703E6B"/>
    <w:rsid w:val="00703F9C"/>
    <w:rsid w:val="0070403C"/>
    <w:rsid w:val="00704191"/>
    <w:rsid w:val="00704B47"/>
    <w:rsid w:val="007056F1"/>
    <w:rsid w:val="00705ACD"/>
    <w:rsid w:val="00706FDA"/>
    <w:rsid w:val="00710A9D"/>
    <w:rsid w:val="00710EF5"/>
    <w:rsid w:val="007149A7"/>
    <w:rsid w:val="00716C1F"/>
    <w:rsid w:val="007201D1"/>
    <w:rsid w:val="007205C3"/>
    <w:rsid w:val="0072466F"/>
    <w:rsid w:val="00726734"/>
    <w:rsid w:val="0072752C"/>
    <w:rsid w:val="007304A5"/>
    <w:rsid w:val="00730D84"/>
    <w:rsid w:val="00732ADD"/>
    <w:rsid w:val="00732CAC"/>
    <w:rsid w:val="0073308B"/>
    <w:rsid w:val="007348D4"/>
    <w:rsid w:val="00735AED"/>
    <w:rsid w:val="00735CBB"/>
    <w:rsid w:val="00736EB7"/>
    <w:rsid w:val="00737533"/>
    <w:rsid w:val="00737AC2"/>
    <w:rsid w:val="00742E95"/>
    <w:rsid w:val="00743206"/>
    <w:rsid w:val="00743F5F"/>
    <w:rsid w:val="00745376"/>
    <w:rsid w:val="007465DF"/>
    <w:rsid w:val="00747FB9"/>
    <w:rsid w:val="007500EA"/>
    <w:rsid w:val="00750915"/>
    <w:rsid w:val="007517CD"/>
    <w:rsid w:val="00752522"/>
    <w:rsid w:val="00752D36"/>
    <w:rsid w:val="0075416E"/>
    <w:rsid w:val="0075794F"/>
    <w:rsid w:val="00762BDA"/>
    <w:rsid w:val="00762F99"/>
    <w:rsid w:val="00763141"/>
    <w:rsid w:val="007631AC"/>
    <w:rsid w:val="00763E62"/>
    <w:rsid w:val="0076438E"/>
    <w:rsid w:val="0076536E"/>
    <w:rsid w:val="00765D07"/>
    <w:rsid w:val="00773680"/>
    <w:rsid w:val="0077442B"/>
    <w:rsid w:val="00775B45"/>
    <w:rsid w:val="007761B0"/>
    <w:rsid w:val="00776440"/>
    <w:rsid w:val="007770BC"/>
    <w:rsid w:val="00780419"/>
    <w:rsid w:val="00780912"/>
    <w:rsid w:val="00781A0A"/>
    <w:rsid w:val="00781D30"/>
    <w:rsid w:val="00782972"/>
    <w:rsid w:val="0078404A"/>
    <w:rsid w:val="007849AE"/>
    <w:rsid w:val="00784C82"/>
    <w:rsid w:val="00787481"/>
    <w:rsid w:val="0078789C"/>
    <w:rsid w:val="00787DA9"/>
    <w:rsid w:val="007902D5"/>
    <w:rsid w:val="00791044"/>
    <w:rsid w:val="007923B5"/>
    <w:rsid w:val="00793070"/>
    <w:rsid w:val="00793797"/>
    <w:rsid w:val="00793805"/>
    <w:rsid w:val="007938C1"/>
    <w:rsid w:val="00793B70"/>
    <w:rsid w:val="00794692"/>
    <w:rsid w:val="007A203A"/>
    <w:rsid w:val="007A2D56"/>
    <w:rsid w:val="007A397D"/>
    <w:rsid w:val="007A3BE6"/>
    <w:rsid w:val="007A42DD"/>
    <w:rsid w:val="007A4CFD"/>
    <w:rsid w:val="007A768D"/>
    <w:rsid w:val="007B2BE5"/>
    <w:rsid w:val="007B2F78"/>
    <w:rsid w:val="007B52DF"/>
    <w:rsid w:val="007B684C"/>
    <w:rsid w:val="007C017C"/>
    <w:rsid w:val="007C094C"/>
    <w:rsid w:val="007C612C"/>
    <w:rsid w:val="007C6244"/>
    <w:rsid w:val="007C62DC"/>
    <w:rsid w:val="007C65F8"/>
    <w:rsid w:val="007C6B54"/>
    <w:rsid w:val="007C78D5"/>
    <w:rsid w:val="007C7C1C"/>
    <w:rsid w:val="007C7FC8"/>
    <w:rsid w:val="007D0AF7"/>
    <w:rsid w:val="007D1AF4"/>
    <w:rsid w:val="007D5BC3"/>
    <w:rsid w:val="007D692D"/>
    <w:rsid w:val="007D6B03"/>
    <w:rsid w:val="007E1AA6"/>
    <w:rsid w:val="007E1E15"/>
    <w:rsid w:val="007E2734"/>
    <w:rsid w:val="007E2FC8"/>
    <w:rsid w:val="007E4096"/>
    <w:rsid w:val="007E4B74"/>
    <w:rsid w:val="007F2774"/>
    <w:rsid w:val="007F2C25"/>
    <w:rsid w:val="007F2D0F"/>
    <w:rsid w:val="007F4A7C"/>
    <w:rsid w:val="008000D6"/>
    <w:rsid w:val="0080247D"/>
    <w:rsid w:val="00802C1C"/>
    <w:rsid w:val="00803895"/>
    <w:rsid w:val="00804608"/>
    <w:rsid w:val="00805D8D"/>
    <w:rsid w:val="00807228"/>
    <w:rsid w:val="00807FD3"/>
    <w:rsid w:val="008105C1"/>
    <w:rsid w:val="008108DD"/>
    <w:rsid w:val="00810B48"/>
    <w:rsid w:val="008132D3"/>
    <w:rsid w:val="0081568E"/>
    <w:rsid w:val="00817190"/>
    <w:rsid w:val="00817492"/>
    <w:rsid w:val="0082049A"/>
    <w:rsid w:val="008239A9"/>
    <w:rsid w:val="008249C1"/>
    <w:rsid w:val="008253D2"/>
    <w:rsid w:val="00825D39"/>
    <w:rsid w:val="00825FA2"/>
    <w:rsid w:val="00830EF7"/>
    <w:rsid w:val="008338E3"/>
    <w:rsid w:val="00833E94"/>
    <w:rsid w:val="00835553"/>
    <w:rsid w:val="0083659C"/>
    <w:rsid w:val="0084108F"/>
    <w:rsid w:val="00846FF3"/>
    <w:rsid w:val="0085197D"/>
    <w:rsid w:val="00852FB9"/>
    <w:rsid w:val="00853BBE"/>
    <w:rsid w:val="00854D1E"/>
    <w:rsid w:val="00855620"/>
    <w:rsid w:val="008560BF"/>
    <w:rsid w:val="00856EC5"/>
    <w:rsid w:val="008602A8"/>
    <w:rsid w:val="008605FB"/>
    <w:rsid w:val="00860748"/>
    <w:rsid w:val="00863AC1"/>
    <w:rsid w:val="00864461"/>
    <w:rsid w:val="0086458E"/>
    <w:rsid w:val="008652ED"/>
    <w:rsid w:val="00866017"/>
    <w:rsid w:val="0086748D"/>
    <w:rsid w:val="00867D1D"/>
    <w:rsid w:val="00870E4B"/>
    <w:rsid w:val="008718C4"/>
    <w:rsid w:val="008722C0"/>
    <w:rsid w:val="008724CB"/>
    <w:rsid w:val="008726F7"/>
    <w:rsid w:val="0087462B"/>
    <w:rsid w:val="008762B8"/>
    <w:rsid w:val="00877052"/>
    <w:rsid w:val="008802C3"/>
    <w:rsid w:val="008809F4"/>
    <w:rsid w:val="00880C55"/>
    <w:rsid w:val="0088294B"/>
    <w:rsid w:val="00884C97"/>
    <w:rsid w:val="00886011"/>
    <w:rsid w:val="0088785D"/>
    <w:rsid w:val="0089000C"/>
    <w:rsid w:val="00890351"/>
    <w:rsid w:val="00890642"/>
    <w:rsid w:val="00892EDE"/>
    <w:rsid w:val="00896D14"/>
    <w:rsid w:val="0089708D"/>
    <w:rsid w:val="00897528"/>
    <w:rsid w:val="00897FA4"/>
    <w:rsid w:val="008A07DE"/>
    <w:rsid w:val="008A0D8C"/>
    <w:rsid w:val="008A1361"/>
    <w:rsid w:val="008A21C0"/>
    <w:rsid w:val="008A31A3"/>
    <w:rsid w:val="008A320B"/>
    <w:rsid w:val="008A41D7"/>
    <w:rsid w:val="008A51F6"/>
    <w:rsid w:val="008A569B"/>
    <w:rsid w:val="008A5E4F"/>
    <w:rsid w:val="008A6C7B"/>
    <w:rsid w:val="008A6D75"/>
    <w:rsid w:val="008B02BD"/>
    <w:rsid w:val="008B14D8"/>
    <w:rsid w:val="008B2740"/>
    <w:rsid w:val="008B4DE9"/>
    <w:rsid w:val="008B50FA"/>
    <w:rsid w:val="008B67CC"/>
    <w:rsid w:val="008C0428"/>
    <w:rsid w:val="008C059B"/>
    <w:rsid w:val="008C0C82"/>
    <w:rsid w:val="008C1275"/>
    <w:rsid w:val="008C2732"/>
    <w:rsid w:val="008C2D87"/>
    <w:rsid w:val="008C500C"/>
    <w:rsid w:val="008C6C6B"/>
    <w:rsid w:val="008C6F48"/>
    <w:rsid w:val="008C7601"/>
    <w:rsid w:val="008D0261"/>
    <w:rsid w:val="008D075D"/>
    <w:rsid w:val="008D165C"/>
    <w:rsid w:val="008D2CD0"/>
    <w:rsid w:val="008D2EC1"/>
    <w:rsid w:val="008D43B2"/>
    <w:rsid w:val="008D4735"/>
    <w:rsid w:val="008D5207"/>
    <w:rsid w:val="008D6750"/>
    <w:rsid w:val="008D67B6"/>
    <w:rsid w:val="008D75CC"/>
    <w:rsid w:val="008E000D"/>
    <w:rsid w:val="008E5DE9"/>
    <w:rsid w:val="008E6E32"/>
    <w:rsid w:val="008F1AE7"/>
    <w:rsid w:val="008F3D22"/>
    <w:rsid w:val="008F59B5"/>
    <w:rsid w:val="008F6090"/>
    <w:rsid w:val="008F684A"/>
    <w:rsid w:val="00900D13"/>
    <w:rsid w:val="00903C9C"/>
    <w:rsid w:val="00904105"/>
    <w:rsid w:val="00904539"/>
    <w:rsid w:val="00904AAC"/>
    <w:rsid w:val="00905334"/>
    <w:rsid w:val="009055D2"/>
    <w:rsid w:val="009057A5"/>
    <w:rsid w:val="00905AD6"/>
    <w:rsid w:val="00906C4F"/>
    <w:rsid w:val="009071CA"/>
    <w:rsid w:val="00913B6B"/>
    <w:rsid w:val="009176D1"/>
    <w:rsid w:val="00920B05"/>
    <w:rsid w:val="009212B7"/>
    <w:rsid w:val="00921A5A"/>
    <w:rsid w:val="00921D1C"/>
    <w:rsid w:val="00921F87"/>
    <w:rsid w:val="0092464C"/>
    <w:rsid w:val="009248AE"/>
    <w:rsid w:val="0092764C"/>
    <w:rsid w:val="00927C8B"/>
    <w:rsid w:val="009311C3"/>
    <w:rsid w:val="00931CD2"/>
    <w:rsid w:val="00931FE0"/>
    <w:rsid w:val="0093220B"/>
    <w:rsid w:val="00933DCE"/>
    <w:rsid w:val="009345DF"/>
    <w:rsid w:val="00935709"/>
    <w:rsid w:val="00935926"/>
    <w:rsid w:val="00936CB1"/>
    <w:rsid w:val="00936EAB"/>
    <w:rsid w:val="0094141C"/>
    <w:rsid w:val="00941876"/>
    <w:rsid w:val="00943123"/>
    <w:rsid w:val="009440DB"/>
    <w:rsid w:val="00946DAE"/>
    <w:rsid w:val="00947CCE"/>
    <w:rsid w:val="00951DA5"/>
    <w:rsid w:val="00951EE1"/>
    <w:rsid w:val="00952ADB"/>
    <w:rsid w:val="00953EA7"/>
    <w:rsid w:val="009567E5"/>
    <w:rsid w:val="00956CCA"/>
    <w:rsid w:val="009579D7"/>
    <w:rsid w:val="00957E71"/>
    <w:rsid w:val="009603EB"/>
    <w:rsid w:val="00962053"/>
    <w:rsid w:val="00962678"/>
    <w:rsid w:val="0096310F"/>
    <w:rsid w:val="0096331A"/>
    <w:rsid w:val="00963BBF"/>
    <w:rsid w:val="00963C03"/>
    <w:rsid w:val="009640B7"/>
    <w:rsid w:val="00964643"/>
    <w:rsid w:val="009649CC"/>
    <w:rsid w:val="00966BE0"/>
    <w:rsid w:val="00970C88"/>
    <w:rsid w:val="0097173B"/>
    <w:rsid w:val="00971774"/>
    <w:rsid w:val="00972292"/>
    <w:rsid w:val="009726BB"/>
    <w:rsid w:val="00972AEF"/>
    <w:rsid w:val="00973214"/>
    <w:rsid w:val="00973942"/>
    <w:rsid w:val="00973D13"/>
    <w:rsid w:val="0097447F"/>
    <w:rsid w:val="00974A72"/>
    <w:rsid w:val="00975324"/>
    <w:rsid w:val="00976153"/>
    <w:rsid w:val="00977443"/>
    <w:rsid w:val="009777D4"/>
    <w:rsid w:val="0098041D"/>
    <w:rsid w:val="0098284E"/>
    <w:rsid w:val="0098287B"/>
    <w:rsid w:val="00984B20"/>
    <w:rsid w:val="00990635"/>
    <w:rsid w:val="00990B55"/>
    <w:rsid w:val="00992963"/>
    <w:rsid w:val="0099533E"/>
    <w:rsid w:val="0099564B"/>
    <w:rsid w:val="00997DA8"/>
    <w:rsid w:val="009A0087"/>
    <w:rsid w:val="009A075E"/>
    <w:rsid w:val="009A0837"/>
    <w:rsid w:val="009A0AFA"/>
    <w:rsid w:val="009A3183"/>
    <w:rsid w:val="009A3502"/>
    <w:rsid w:val="009A35EA"/>
    <w:rsid w:val="009A372B"/>
    <w:rsid w:val="009A3A5E"/>
    <w:rsid w:val="009A5003"/>
    <w:rsid w:val="009A71B1"/>
    <w:rsid w:val="009B02D7"/>
    <w:rsid w:val="009B0AA2"/>
    <w:rsid w:val="009B2D27"/>
    <w:rsid w:val="009B4CF4"/>
    <w:rsid w:val="009B79BC"/>
    <w:rsid w:val="009C024A"/>
    <w:rsid w:val="009C08A9"/>
    <w:rsid w:val="009C0D38"/>
    <w:rsid w:val="009C121E"/>
    <w:rsid w:val="009C3038"/>
    <w:rsid w:val="009C39B5"/>
    <w:rsid w:val="009C3B85"/>
    <w:rsid w:val="009C3F63"/>
    <w:rsid w:val="009C5980"/>
    <w:rsid w:val="009C67F0"/>
    <w:rsid w:val="009C6908"/>
    <w:rsid w:val="009C6B05"/>
    <w:rsid w:val="009C74BB"/>
    <w:rsid w:val="009C7797"/>
    <w:rsid w:val="009D03FB"/>
    <w:rsid w:val="009D156C"/>
    <w:rsid w:val="009D3AF4"/>
    <w:rsid w:val="009D53AF"/>
    <w:rsid w:val="009D5F51"/>
    <w:rsid w:val="009D6092"/>
    <w:rsid w:val="009D6F80"/>
    <w:rsid w:val="009D721B"/>
    <w:rsid w:val="009E0336"/>
    <w:rsid w:val="009E12AD"/>
    <w:rsid w:val="009E4C9E"/>
    <w:rsid w:val="009E5095"/>
    <w:rsid w:val="009E5CDB"/>
    <w:rsid w:val="009E5DE9"/>
    <w:rsid w:val="009E65B2"/>
    <w:rsid w:val="009F0AB3"/>
    <w:rsid w:val="009F11B5"/>
    <w:rsid w:val="009F1AA1"/>
    <w:rsid w:val="009F2949"/>
    <w:rsid w:val="009F5508"/>
    <w:rsid w:val="009F5EBF"/>
    <w:rsid w:val="00A02AEF"/>
    <w:rsid w:val="00A03303"/>
    <w:rsid w:val="00A03E03"/>
    <w:rsid w:val="00A05E16"/>
    <w:rsid w:val="00A10A97"/>
    <w:rsid w:val="00A11226"/>
    <w:rsid w:val="00A127AD"/>
    <w:rsid w:val="00A1461B"/>
    <w:rsid w:val="00A149D1"/>
    <w:rsid w:val="00A14C35"/>
    <w:rsid w:val="00A213BC"/>
    <w:rsid w:val="00A23FE7"/>
    <w:rsid w:val="00A24BBF"/>
    <w:rsid w:val="00A317D9"/>
    <w:rsid w:val="00A31E43"/>
    <w:rsid w:val="00A35423"/>
    <w:rsid w:val="00A36998"/>
    <w:rsid w:val="00A375F7"/>
    <w:rsid w:val="00A41451"/>
    <w:rsid w:val="00A4197D"/>
    <w:rsid w:val="00A42414"/>
    <w:rsid w:val="00A4245F"/>
    <w:rsid w:val="00A42F39"/>
    <w:rsid w:val="00A448B2"/>
    <w:rsid w:val="00A44DFF"/>
    <w:rsid w:val="00A450EB"/>
    <w:rsid w:val="00A4663A"/>
    <w:rsid w:val="00A47421"/>
    <w:rsid w:val="00A507A5"/>
    <w:rsid w:val="00A50C97"/>
    <w:rsid w:val="00A50EA9"/>
    <w:rsid w:val="00A520F9"/>
    <w:rsid w:val="00A524A7"/>
    <w:rsid w:val="00A53DBA"/>
    <w:rsid w:val="00A541E5"/>
    <w:rsid w:val="00A55AF0"/>
    <w:rsid w:val="00A56446"/>
    <w:rsid w:val="00A56C79"/>
    <w:rsid w:val="00A572E1"/>
    <w:rsid w:val="00A57BA6"/>
    <w:rsid w:val="00A61603"/>
    <w:rsid w:val="00A65226"/>
    <w:rsid w:val="00A70601"/>
    <w:rsid w:val="00A70FA5"/>
    <w:rsid w:val="00A72D8F"/>
    <w:rsid w:val="00A750F9"/>
    <w:rsid w:val="00A7672E"/>
    <w:rsid w:val="00A771D5"/>
    <w:rsid w:val="00A801CA"/>
    <w:rsid w:val="00A80239"/>
    <w:rsid w:val="00A80AED"/>
    <w:rsid w:val="00A81553"/>
    <w:rsid w:val="00A82032"/>
    <w:rsid w:val="00A8295E"/>
    <w:rsid w:val="00A844DC"/>
    <w:rsid w:val="00A8626F"/>
    <w:rsid w:val="00A863CB"/>
    <w:rsid w:val="00A86D95"/>
    <w:rsid w:val="00A86EBA"/>
    <w:rsid w:val="00A87899"/>
    <w:rsid w:val="00A9226F"/>
    <w:rsid w:val="00A9294D"/>
    <w:rsid w:val="00A96834"/>
    <w:rsid w:val="00AA01CF"/>
    <w:rsid w:val="00AA11F6"/>
    <w:rsid w:val="00AA16D4"/>
    <w:rsid w:val="00AA340F"/>
    <w:rsid w:val="00AA39BD"/>
    <w:rsid w:val="00AA3B95"/>
    <w:rsid w:val="00AA548E"/>
    <w:rsid w:val="00AB000A"/>
    <w:rsid w:val="00AB26D8"/>
    <w:rsid w:val="00AB2CE9"/>
    <w:rsid w:val="00AB3CB3"/>
    <w:rsid w:val="00AB7472"/>
    <w:rsid w:val="00AB7991"/>
    <w:rsid w:val="00AC16C3"/>
    <w:rsid w:val="00AC2713"/>
    <w:rsid w:val="00AC2EA5"/>
    <w:rsid w:val="00AC40B0"/>
    <w:rsid w:val="00AD0EDB"/>
    <w:rsid w:val="00AD20A2"/>
    <w:rsid w:val="00AD2651"/>
    <w:rsid w:val="00AD269B"/>
    <w:rsid w:val="00AD269C"/>
    <w:rsid w:val="00AD2815"/>
    <w:rsid w:val="00AD3632"/>
    <w:rsid w:val="00AD385C"/>
    <w:rsid w:val="00AD413C"/>
    <w:rsid w:val="00AD5E5E"/>
    <w:rsid w:val="00AD5EAA"/>
    <w:rsid w:val="00AD792D"/>
    <w:rsid w:val="00AD7AF9"/>
    <w:rsid w:val="00AD7F11"/>
    <w:rsid w:val="00AE0035"/>
    <w:rsid w:val="00AE0DA0"/>
    <w:rsid w:val="00AE0F7F"/>
    <w:rsid w:val="00AE2CE0"/>
    <w:rsid w:val="00AE3434"/>
    <w:rsid w:val="00AE47D6"/>
    <w:rsid w:val="00AE4B95"/>
    <w:rsid w:val="00AE4B9B"/>
    <w:rsid w:val="00AE4BAC"/>
    <w:rsid w:val="00AE4F95"/>
    <w:rsid w:val="00AE5560"/>
    <w:rsid w:val="00AE59DC"/>
    <w:rsid w:val="00AE5A5C"/>
    <w:rsid w:val="00AE6CAC"/>
    <w:rsid w:val="00AE73B8"/>
    <w:rsid w:val="00AE74DB"/>
    <w:rsid w:val="00AE7874"/>
    <w:rsid w:val="00AE7A23"/>
    <w:rsid w:val="00AE7F0E"/>
    <w:rsid w:val="00AF04DE"/>
    <w:rsid w:val="00AF212C"/>
    <w:rsid w:val="00AF3A00"/>
    <w:rsid w:val="00AF465E"/>
    <w:rsid w:val="00AF7B10"/>
    <w:rsid w:val="00AF7E37"/>
    <w:rsid w:val="00B01D2F"/>
    <w:rsid w:val="00B04EC6"/>
    <w:rsid w:val="00B05460"/>
    <w:rsid w:val="00B11DFE"/>
    <w:rsid w:val="00B12B40"/>
    <w:rsid w:val="00B12FCB"/>
    <w:rsid w:val="00B13AB9"/>
    <w:rsid w:val="00B14659"/>
    <w:rsid w:val="00B16927"/>
    <w:rsid w:val="00B175F2"/>
    <w:rsid w:val="00B214A1"/>
    <w:rsid w:val="00B21524"/>
    <w:rsid w:val="00B22270"/>
    <w:rsid w:val="00B22C8A"/>
    <w:rsid w:val="00B22DD9"/>
    <w:rsid w:val="00B23397"/>
    <w:rsid w:val="00B23609"/>
    <w:rsid w:val="00B247F9"/>
    <w:rsid w:val="00B24C52"/>
    <w:rsid w:val="00B300D8"/>
    <w:rsid w:val="00B30E49"/>
    <w:rsid w:val="00B317F8"/>
    <w:rsid w:val="00B34AE7"/>
    <w:rsid w:val="00B35ACD"/>
    <w:rsid w:val="00B36E0B"/>
    <w:rsid w:val="00B3704A"/>
    <w:rsid w:val="00B41463"/>
    <w:rsid w:val="00B42E76"/>
    <w:rsid w:val="00B43C4E"/>
    <w:rsid w:val="00B442FE"/>
    <w:rsid w:val="00B44397"/>
    <w:rsid w:val="00B467AD"/>
    <w:rsid w:val="00B4797F"/>
    <w:rsid w:val="00B51C0E"/>
    <w:rsid w:val="00B526CB"/>
    <w:rsid w:val="00B54688"/>
    <w:rsid w:val="00B5595B"/>
    <w:rsid w:val="00B5618A"/>
    <w:rsid w:val="00B568CF"/>
    <w:rsid w:val="00B57A08"/>
    <w:rsid w:val="00B602ED"/>
    <w:rsid w:val="00B61CD4"/>
    <w:rsid w:val="00B62848"/>
    <w:rsid w:val="00B62F7F"/>
    <w:rsid w:val="00B633A2"/>
    <w:rsid w:val="00B65A33"/>
    <w:rsid w:val="00B65D99"/>
    <w:rsid w:val="00B7092C"/>
    <w:rsid w:val="00B733D8"/>
    <w:rsid w:val="00B75340"/>
    <w:rsid w:val="00B75B39"/>
    <w:rsid w:val="00B82410"/>
    <w:rsid w:val="00B8476D"/>
    <w:rsid w:val="00B8579A"/>
    <w:rsid w:val="00B861F6"/>
    <w:rsid w:val="00B86292"/>
    <w:rsid w:val="00B871EF"/>
    <w:rsid w:val="00B90BD4"/>
    <w:rsid w:val="00B913F6"/>
    <w:rsid w:val="00B919D8"/>
    <w:rsid w:val="00B93274"/>
    <w:rsid w:val="00B93944"/>
    <w:rsid w:val="00B94577"/>
    <w:rsid w:val="00B948A0"/>
    <w:rsid w:val="00B9568D"/>
    <w:rsid w:val="00B95DC3"/>
    <w:rsid w:val="00B96309"/>
    <w:rsid w:val="00B96893"/>
    <w:rsid w:val="00BA0933"/>
    <w:rsid w:val="00BA396B"/>
    <w:rsid w:val="00BA39B9"/>
    <w:rsid w:val="00BA3E47"/>
    <w:rsid w:val="00BA4226"/>
    <w:rsid w:val="00BA5FC6"/>
    <w:rsid w:val="00BA650D"/>
    <w:rsid w:val="00BA7A37"/>
    <w:rsid w:val="00BA7E6D"/>
    <w:rsid w:val="00BB013B"/>
    <w:rsid w:val="00BB30D5"/>
    <w:rsid w:val="00BB368E"/>
    <w:rsid w:val="00BB3B4D"/>
    <w:rsid w:val="00BB4727"/>
    <w:rsid w:val="00BB5BD3"/>
    <w:rsid w:val="00BB655B"/>
    <w:rsid w:val="00BB67A0"/>
    <w:rsid w:val="00BB6B71"/>
    <w:rsid w:val="00BB72D4"/>
    <w:rsid w:val="00BB7532"/>
    <w:rsid w:val="00BB75F0"/>
    <w:rsid w:val="00BB7FFB"/>
    <w:rsid w:val="00BC06D3"/>
    <w:rsid w:val="00BC12B9"/>
    <w:rsid w:val="00BC7528"/>
    <w:rsid w:val="00BC78D0"/>
    <w:rsid w:val="00BD06DF"/>
    <w:rsid w:val="00BD08D5"/>
    <w:rsid w:val="00BD4241"/>
    <w:rsid w:val="00BD5512"/>
    <w:rsid w:val="00BD72CF"/>
    <w:rsid w:val="00BE1C31"/>
    <w:rsid w:val="00BE21C4"/>
    <w:rsid w:val="00BE2F78"/>
    <w:rsid w:val="00BE3982"/>
    <w:rsid w:val="00BE4AAA"/>
    <w:rsid w:val="00BE52F8"/>
    <w:rsid w:val="00BE61AD"/>
    <w:rsid w:val="00BE7197"/>
    <w:rsid w:val="00BF0F6B"/>
    <w:rsid w:val="00BF13C7"/>
    <w:rsid w:val="00BF23FE"/>
    <w:rsid w:val="00BF2937"/>
    <w:rsid w:val="00BF2F9C"/>
    <w:rsid w:val="00BF4156"/>
    <w:rsid w:val="00BF44BB"/>
    <w:rsid w:val="00C002AB"/>
    <w:rsid w:val="00C00822"/>
    <w:rsid w:val="00C00EF0"/>
    <w:rsid w:val="00C03A6D"/>
    <w:rsid w:val="00C03EFE"/>
    <w:rsid w:val="00C052B8"/>
    <w:rsid w:val="00C05586"/>
    <w:rsid w:val="00C0576D"/>
    <w:rsid w:val="00C05ABF"/>
    <w:rsid w:val="00C10243"/>
    <w:rsid w:val="00C11F8C"/>
    <w:rsid w:val="00C12986"/>
    <w:rsid w:val="00C12ED1"/>
    <w:rsid w:val="00C13740"/>
    <w:rsid w:val="00C13CF7"/>
    <w:rsid w:val="00C22D14"/>
    <w:rsid w:val="00C2362D"/>
    <w:rsid w:val="00C248B7"/>
    <w:rsid w:val="00C250EA"/>
    <w:rsid w:val="00C26535"/>
    <w:rsid w:val="00C26850"/>
    <w:rsid w:val="00C270DD"/>
    <w:rsid w:val="00C27F52"/>
    <w:rsid w:val="00C300CD"/>
    <w:rsid w:val="00C30E44"/>
    <w:rsid w:val="00C3142A"/>
    <w:rsid w:val="00C31544"/>
    <w:rsid w:val="00C3165B"/>
    <w:rsid w:val="00C33F26"/>
    <w:rsid w:val="00C35D07"/>
    <w:rsid w:val="00C3648B"/>
    <w:rsid w:val="00C36498"/>
    <w:rsid w:val="00C366D5"/>
    <w:rsid w:val="00C37194"/>
    <w:rsid w:val="00C37E2D"/>
    <w:rsid w:val="00C40159"/>
    <w:rsid w:val="00C40274"/>
    <w:rsid w:val="00C40932"/>
    <w:rsid w:val="00C4230A"/>
    <w:rsid w:val="00C433AC"/>
    <w:rsid w:val="00C439E0"/>
    <w:rsid w:val="00C44336"/>
    <w:rsid w:val="00C44405"/>
    <w:rsid w:val="00C44B9B"/>
    <w:rsid w:val="00C450BF"/>
    <w:rsid w:val="00C452B0"/>
    <w:rsid w:val="00C4760E"/>
    <w:rsid w:val="00C50791"/>
    <w:rsid w:val="00C50C6E"/>
    <w:rsid w:val="00C5192D"/>
    <w:rsid w:val="00C563E6"/>
    <w:rsid w:val="00C56542"/>
    <w:rsid w:val="00C56CFC"/>
    <w:rsid w:val="00C56F68"/>
    <w:rsid w:val="00C62105"/>
    <w:rsid w:val="00C62200"/>
    <w:rsid w:val="00C6231D"/>
    <w:rsid w:val="00C624CD"/>
    <w:rsid w:val="00C626F9"/>
    <w:rsid w:val="00C62B25"/>
    <w:rsid w:val="00C6351C"/>
    <w:rsid w:val="00C6579E"/>
    <w:rsid w:val="00C65CDA"/>
    <w:rsid w:val="00C66D8A"/>
    <w:rsid w:val="00C67E8D"/>
    <w:rsid w:val="00C732C2"/>
    <w:rsid w:val="00C737E0"/>
    <w:rsid w:val="00C75CE6"/>
    <w:rsid w:val="00C77245"/>
    <w:rsid w:val="00C77AAB"/>
    <w:rsid w:val="00C83D45"/>
    <w:rsid w:val="00C844B4"/>
    <w:rsid w:val="00C8491E"/>
    <w:rsid w:val="00C84DD2"/>
    <w:rsid w:val="00C856AB"/>
    <w:rsid w:val="00C8574C"/>
    <w:rsid w:val="00C8660C"/>
    <w:rsid w:val="00C86839"/>
    <w:rsid w:val="00C86DE3"/>
    <w:rsid w:val="00C875F6"/>
    <w:rsid w:val="00C87C78"/>
    <w:rsid w:val="00C9035B"/>
    <w:rsid w:val="00C90F2B"/>
    <w:rsid w:val="00C9223F"/>
    <w:rsid w:val="00C924D5"/>
    <w:rsid w:val="00C9254F"/>
    <w:rsid w:val="00C9426C"/>
    <w:rsid w:val="00C95019"/>
    <w:rsid w:val="00C95F12"/>
    <w:rsid w:val="00CA0623"/>
    <w:rsid w:val="00CA23BC"/>
    <w:rsid w:val="00CA2ADE"/>
    <w:rsid w:val="00CA5666"/>
    <w:rsid w:val="00CA63F4"/>
    <w:rsid w:val="00CA6E30"/>
    <w:rsid w:val="00CB1423"/>
    <w:rsid w:val="00CB2427"/>
    <w:rsid w:val="00CB2CF1"/>
    <w:rsid w:val="00CB32B3"/>
    <w:rsid w:val="00CB3C10"/>
    <w:rsid w:val="00CB44EC"/>
    <w:rsid w:val="00CB5947"/>
    <w:rsid w:val="00CC068D"/>
    <w:rsid w:val="00CC1345"/>
    <w:rsid w:val="00CC1815"/>
    <w:rsid w:val="00CC22A6"/>
    <w:rsid w:val="00CC31F9"/>
    <w:rsid w:val="00CC34AC"/>
    <w:rsid w:val="00CC3C8B"/>
    <w:rsid w:val="00CC4AF8"/>
    <w:rsid w:val="00CC6791"/>
    <w:rsid w:val="00CC6CD0"/>
    <w:rsid w:val="00CC6F80"/>
    <w:rsid w:val="00CD019C"/>
    <w:rsid w:val="00CD038E"/>
    <w:rsid w:val="00CD2AA0"/>
    <w:rsid w:val="00CD3634"/>
    <w:rsid w:val="00CD4957"/>
    <w:rsid w:val="00CD4F26"/>
    <w:rsid w:val="00CD57A0"/>
    <w:rsid w:val="00CE155B"/>
    <w:rsid w:val="00CE2572"/>
    <w:rsid w:val="00CE29B4"/>
    <w:rsid w:val="00CE38DD"/>
    <w:rsid w:val="00CE4244"/>
    <w:rsid w:val="00CE60CE"/>
    <w:rsid w:val="00CE6618"/>
    <w:rsid w:val="00CF09BA"/>
    <w:rsid w:val="00CF397A"/>
    <w:rsid w:val="00CF4A14"/>
    <w:rsid w:val="00CF58DA"/>
    <w:rsid w:val="00CF632C"/>
    <w:rsid w:val="00CF632F"/>
    <w:rsid w:val="00CF7346"/>
    <w:rsid w:val="00D0028B"/>
    <w:rsid w:val="00D01761"/>
    <w:rsid w:val="00D035C8"/>
    <w:rsid w:val="00D04D83"/>
    <w:rsid w:val="00D0619E"/>
    <w:rsid w:val="00D07B12"/>
    <w:rsid w:val="00D111E2"/>
    <w:rsid w:val="00D13594"/>
    <w:rsid w:val="00D13AB2"/>
    <w:rsid w:val="00D13BAE"/>
    <w:rsid w:val="00D14222"/>
    <w:rsid w:val="00D143C5"/>
    <w:rsid w:val="00D14B6F"/>
    <w:rsid w:val="00D1530C"/>
    <w:rsid w:val="00D15F00"/>
    <w:rsid w:val="00D16C8A"/>
    <w:rsid w:val="00D16CE6"/>
    <w:rsid w:val="00D175BC"/>
    <w:rsid w:val="00D20417"/>
    <w:rsid w:val="00D20DE2"/>
    <w:rsid w:val="00D21BE2"/>
    <w:rsid w:val="00D232EF"/>
    <w:rsid w:val="00D241C3"/>
    <w:rsid w:val="00D25138"/>
    <w:rsid w:val="00D2565A"/>
    <w:rsid w:val="00D25B10"/>
    <w:rsid w:val="00D27BA0"/>
    <w:rsid w:val="00D306FD"/>
    <w:rsid w:val="00D32BB6"/>
    <w:rsid w:val="00D33046"/>
    <w:rsid w:val="00D34654"/>
    <w:rsid w:val="00D35B79"/>
    <w:rsid w:val="00D36D80"/>
    <w:rsid w:val="00D37656"/>
    <w:rsid w:val="00D40049"/>
    <w:rsid w:val="00D42837"/>
    <w:rsid w:val="00D432FF"/>
    <w:rsid w:val="00D4609F"/>
    <w:rsid w:val="00D46609"/>
    <w:rsid w:val="00D4794A"/>
    <w:rsid w:val="00D47B9F"/>
    <w:rsid w:val="00D508ED"/>
    <w:rsid w:val="00D50EE2"/>
    <w:rsid w:val="00D50F9C"/>
    <w:rsid w:val="00D52CC5"/>
    <w:rsid w:val="00D52D72"/>
    <w:rsid w:val="00D531DE"/>
    <w:rsid w:val="00D56FD9"/>
    <w:rsid w:val="00D574F0"/>
    <w:rsid w:val="00D5766C"/>
    <w:rsid w:val="00D60506"/>
    <w:rsid w:val="00D60B10"/>
    <w:rsid w:val="00D611C7"/>
    <w:rsid w:val="00D614FB"/>
    <w:rsid w:val="00D62B10"/>
    <w:rsid w:val="00D63EA8"/>
    <w:rsid w:val="00D6441F"/>
    <w:rsid w:val="00D66452"/>
    <w:rsid w:val="00D673DE"/>
    <w:rsid w:val="00D6795E"/>
    <w:rsid w:val="00D715D9"/>
    <w:rsid w:val="00D717CA"/>
    <w:rsid w:val="00D727A1"/>
    <w:rsid w:val="00D729B8"/>
    <w:rsid w:val="00D7618E"/>
    <w:rsid w:val="00D761F4"/>
    <w:rsid w:val="00D765EC"/>
    <w:rsid w:val="00D771C0"/>
    <w:rsid w:val="00D8054B"/>
    <w:rsid w:val="00D82B12"/>
    <w:rsid w:val="00D83998"/>
    <w:rsid w:val="00D84FB7"/>
    <w:rsid w:val="00D85953"/>
    <w:rsid w:val="00D85B39"/>
    <w:rsid w:val="00D8748F"/>
    <w:rsid w:val="00D877A4"/>
    <w:rsid w:val="00D920A3"/>
    <w:rsid w:val="00D923A8"/>
    <w:rsid w:val="00D92DA6"/>
    <w:rsid w:val="00D92F16"/>
    <w:rsid w:val="00D9312B"/>
    <w:rsid w:val="00D93F71"/>
    <w:rsid w:val="00D947D3"/>
    <w:rsid w:val="00D97D1E"/>
    <w:rsid w:val="00DA10FB"/>
    <w:rsid w:val="00DA3060"/>
    <w:rsid w:val="00DA46BA"/>
    <w:rsid w:val="00DA57E0"/>
    <w:rsid w:val="00DA5EC8"/>
    <w:rsid w:val="00DA78C2"/>
    <w:rsid w:val="00DB0765"/>
    <w:rsid w:val="00DB240D"/>
    <w:rsid w:val="00DB33FF"/>
    <w:rsid w:val="00DB3478"/>
    <w:rsid w:val="00DB4FB2"/>
    <w:rsid w:val="00DB4FE1"/>
    <w:rsid w:val="00DB5331"/>
    <w:rsid w:val="00DB5A8C"/>
    <w:rsid w:val="00DC1EDB"/>
    <w:rsid w:val="00DC2397"/>
    <w:rsid w:val="00DC25B8"/>
    <w:rsid w:val="00DC2B13"/>
    <w:rsid w:val="00DC2C6F"/>
    <w:rsid w:val="00DC349F"/>
    <w:rsid w:val="00DC3CC5"/>
    <w:rsid w:val="00DC46C7"/>
    <w:rsid w:val="00DC4B58"/>
    <w:rsid w:val="00DC54D5"/>
    <w:rsid w:val="00DC616F"/>
    <w:rsid w:val="00DC7B37"/>
    <w:rsid w:val="00DC7BBA"/>
    <w:rsid w:val="00DD0E79"/>
    <w:rsid w:val="00DD1576"/>
    <w:rsid w:val="00DD20DD"/>
    <w:rsid w:val="00DD2AC4"/>
    <w:rsid w:val="00DD34B6"/>
    <w:rsid w:val="00DD3765"/>
    <w:rsid w:val="00DD51AF"/>
    <w:rsid w:val="00DD5E45"/>
    <w:rsid w:val="00DD692C"/>
    <w:rsid w:val="00DE0081"/>
    <w:rsid w:val="00DE2EA6"/>
    <w:rsid w:val="00DE387B"/>
    <w:rsid w:val="00DE4B5E"/>
    <w:rsid w:val="00DE5B8E"/>
    <w:rsid w:val="00DE5D0A"/>
    <w:rsid w:val="00DE7D4B"/>
    <w:rsid w:val="00DF1BE0"/>
    <w:rsid w:val="00DF2082"/>
    <w:rsid w:val="00DF49AA"/>
    <w:rsid w:val="00DF53BC"/>
    <w:rsid w:val="00DF6EE9"/>
    <w:rsid w:val="00DF7A64"/>
    <w:rsid w:val="00E00065"/>
    <w:rsid w:val="00E00675"/>
    <w:rsid w:val="00E025BC"/>
    <w:rsid w:val="00E032F7"/>
    <w:rsid w:val="00E03C8F"/>
    <w:rsid w:val="00E04F6F"/>
    <w:rsid w:val="00E06E05"/>
    <w:rsid w:val="00E10066"/>
    <w:rsid w:val="00E1026F"/>
    <w:rsid w:val="00E10D7B"/>
    <w:rsid w:val="00E11213"/>
    <w:rsid w:val="00E12910"/>
    <w:rsid w:val="00E12C8D"/>
    <w:rsid w:val="00E12E6C"/>
    <w:rsid w:val="00E132AF"/>
    <w:rsid w:val="00E151B6"/>
    <w:rsid w:val="00E15E16"/>
    <w:rsid w:val="00E1613C"/>
    <w:rsid w:val="00E205A3"/>
    <w:rsid w:val="00E20D00"/>
    <w:rsid w:val="00E21C5A"/>
    <w:rsid w:val="00E22D5B"/>
    <w:rsid w:val="00E264A9"/>
    <w:rsid w:val="00E30062"/>
    <w:rsid w:val="00E35FEE"/>
    <w:rsid w:val="00E40202"/>
    <w:rsid w:val="00E40988"/>
    <w:rsid w:val="00E42577"/>
    <w:rsid w:val="00E446DE"/>
    <w:rsid w:val="00E4673D"/>
    <w:rsid w:val="00E46B10"/>
    <w:rsid w:val="00E4776E"/>
    <w:rsid w:val="00E5035C"/>
    <w:rsid w:val="00E518B9"/>
    <w:rsid w:val="00E51A4B"/>
    <w:rsid w:val="00E51E7D"/>
    <w:rsid w:val="00E52476"/>
    <w:rsid w:val="00E52D0A"/>
    <w:rsid w:val="00E54224"/>
    <w:rsid w:val="00E55C5A"/>
    <w:rsid w:val="00E55C88"/>
    <w:rsid w:val="00E560F3"/>
    <w:rsid w:val="00E61FE3"/>
    <w:rsid w:val="00E62D46"/>
    <w:rsid w:val="00E62F60"/>
    <w:rsid w:val="00E65134"/>
    <w:rsid w:val="00E661A3"/>
    <w:rsid w:val="00E67946"/>
    <w:rsid w:val="00E72258"/>
    <w:rsid w:val="00E7232B"/>
    <w:rsid w:val="00E724D0"/>
    <w:rsid w:val="00E72AE5"/>
    <w:rsid w:val="00E72C30"/>
    <w:rsid w:val="00E73A8B"/>
    <w:rsid w:val="00E73AF3"/>
    <w:rsid w:val="00E73EAF"/>
    <w:rsid w:val="00E75402"/>
    <w:rsid w:val="00E75649"/>
    <w:rsid w:val="00E76B3E"/>
    <w:rsid w:val="00E7753B"/>
    <w:rsid w:val="00E80668"/>
    <w:rsid w:val="00E8385B"/>
    <w:rsid w:val="00E91014"/>
    <w:rsid w:val="00E921F6"/>
    <w:rsid w:val="00E950C4"/>
    <w:rsid w:val="00E95B17"/>
    <w:rsid w:val="00E977DE"/>
    <w:rsid w:val="00EA0774"/>
    <w:rsid w:val="00EA2011"/>
    <w:rsid w:val="00EA3876"/>
    <w:rsid w:val="00EA41D7"/>
    <w:rsid w:val="00EA4526"/>
    <w:rsid w:val="00EA7E77"/>
    <w:rsid w:val="00EB0646"/>
    <w:rsid w:val="00EB08A5"/>
    <w:rsid w:val="00EB0F9F"/>
    <w:rsid w:val="00EB3C16"/>
    <w:rsid w:val="00EB71AB"/>
    <w:rsid w:val="00EC11AD"/>
    <w:rsid w:val="00EC26E3"/>
    <w:rsid w:val="00EC2B46"/>
    <w:rsid w:val="00EC2F8B"/>
    <w:rsid w:val="00EC4A42"/>
    <w:rsid w:val="00EC7162"/>
    <w:rsid w:val="00EC7902"/>
    <w:rsid w:val="00ED16EC"/>
    <w:rsid w:val="00ED27CB"/>
    <w:rsid w:val="00ED2A82"/>
    <w:rsid w:val="00ED4AF3"/>
    <w:rsid w:val="00ED4B38"/>
    <w:rsid w:val="00ED59A3"/>
    <w:rsid w:val="00EE01CE"/>
    <w:rsid w:val="00EE0B21"/>
    <w:rsid w:val="00EE15B3"/>
    <w:rsid w:val="00EE1F09"/>
    <w:rsid w:val="00EE2979"/>
    <w:rsid w:val="00EE40CF"/>
    <w:rsid w:val="00EE606D"/>
    <w:rsid w:val="00EF0259"/>
    <w:rsid w:val="00EF04F6"/>
    <w:rsid w:val="00EF1004"/>
    <w:rsid w:val="00EF1A33"/>
    <w:rsid w:val="00EF3D3A"/>
    <w:rsid w:val="00EF3FD2"/>
    <w:rsid w:val="00EF7A82"/>
    <w:rsid w:val="00F000CE"/>
    <w:rsid w:val="00F0090E"/>
    <w:rsid w:val="00F026AD"/>
    <w:rsid w:val="00F04974"/>
    <w:rsid w:val="00F05866"/>
    <w:rsid w:val="00F05BBF"/>
    <w:rsid w:val="00F0696A"/>
    <w:rsid w:val="00F07F9A"/>
    <w:rsid w:val="00F10883"/>
    <w:rsid w:val="00F10CDC"/>
    <w:rsid w:val="00F10CDE"/>
    <w:rsid w:val="00F10E46"/>
    <w:rsid w:val="00F11133"/>
    <w:rsid w:val="00F1229B"/>
    <w:rsid w:val="00F166C3"/>
    <w:rsid w:val="00F17013"/>
    <w:rsid w:val="00F177F3"/>
    <w:rsid w:val="00F17C64"/>
    <w:rsid w:val="00F17F01"/>
    <w:rsid w:val="00F20471"/>
    <w:rsid w:val="00F21B5A"/>
    <w:rsid w:val="00F21F97"/>
    <w:rsid w:val="00F2439A"/>
    <w:rsid w:val="00F24DAB"/>
    <w:rsid w:val="00F25095"/>
    <w:rsid w:val="00F250C6"/>
    <w:rsid w:val="00F271F2"/>
    <w:rsid w:val="00F27490"/>
    <w:rsid w:val="00F275A6"/>
    <w:rsid w:val="00F30747"/>
    <w:rsid w:val="00F32815"/>
    <w:rsid w:val="00F3366C"/>
    <w:rsid w:val="00F34213"/>
    <w:rsid w:val="00F348A2"/>
    <w:rsid w:val="00F3610D"/>
    <w:rsid w:val="00F36845"/>
    <w:rsid w:val="00F4084A"/>
    <w:rsid w:val="00F41555"/>
    <w:rsid w:val="00F41CB0"/>
    <w:rsid w:val="00F4428F"/>
    <w:rsid w:val="00F44379"/>
    <w:rsid w:val="00F449CF"/>
    <w:rsid w:val="00F4557A"/>
    <w:rsid w:val="00F46355"/>
    <w:rsid w:val="00F46423"/>
    <w:rsid w:val="00F47E45"/>
    <w:rsid w:val="00F51A5D"/>
    <w:rsid w:val="00F52230"/>
    <w:rsid w:val="00F53243"/>
    <w:rsid w:val="00F53668"/>
    <w:rsid w:val="00F53C9F"/>
    <w:rsid w:val="00F61E70"/>
    <w:rsid w:val="00F62308"/>
    <w:rsid w:val="00F6235E"/>
    <w:rsid w:val="00F63A86"/>
    <w:rsid w:val="00F64667"/>
    <w:rsid w:val="00F653E8"/>
    <w:rsid w:val="00F6567B"/>
    <w:rsid w:val="00F660C4"/>
    <w:rsid w:val="00F668FD"/>
    <w:rsid w:val="00F731DC"/>
    <w:rsid w:val="00F747F2"/>
    <w:rsid w:val="00F80369"/>
    <w:rsid w:val="00F80A54"/>
    <w:rsid w:val="00F83196"/>
    <w:rsid w:val="00F833B2"/>
    <w:rsid w:val="00F8397C"/>
    <w:rsid w:val="00F83E15"/>
    <w:rsid w:val="00F84186"/>
    <w:rsid w:val="00F87962"/>
    <w:rsid w:val="00F900BF"/>
    <w:rsid w:val="00F92082"/>
    <w:rsid w:val="00F930AA"/>
    <w:rsid w:val="00F93557"/>
    <w:rsid w:val="00F93680"/>
    <w:rsid w:val="00F93D82"/>
    <w:rsid w:val="00FA0A38"/>
    <w:rsid w:val="00FA13C5"/>
    <w:rsid w:val="00FA294D"/>
    <w:rsid w:val="00FA3853"/>
    <w:rsid w:val="00FA4163"/>
    <w:rsid w:val="00FA4349"/>
    <w:rsid w:val="00FA4D84"/>
    <w:rsid w:val="00FA69E0"/>
    <w:rsid w:val="00FA72C2"/>
    <w:rsid w:val="00FB1DD8"/>
    <w:rsid w:val="00FB1F70"/>
    <w:rsid w:val="00FB31BB"/>
    <w:rsid w:val="00FB3254"/>
    <w:rsid w:val="00FB330A"/>
    <w:rsid w:val="00FB3EC8"/>
    <w:rsid w:val="00FB52FC"/>
    <w:rsid w:val="00FB58DF"/>
    <w:rsid w:val="00FB6011"/>
    <w:rsid w:val="00FB685A"/>
    <w:rsid w:val="00FB6A16"/>
    <w:rsid w:val="00FB737E"/>
    <w:rsid w:val="00FB741A"/>
    <w:rsid w:val="00FC097F"/>
    <w:rsid w:val="00FC0D3E"/>
    <w:rsid w:val="00FC126E"/>
    <w:rsid w:val="00FC1E3B"/>
    <w:rsid w:val="00FC5F48"/>
    <w:rsid w:val="00FC7A03"/>
    <w:rsid w:val="00FD2608"/>
    <w:rsid w:val="00FD43C8"/>
    <w:rsid w:val="00FD44A9"/>
    <w:rsid w:val="00FD5309"/>
    <w:rsid w:val="00FD5C81"/>
    <w:rsid w:val="00FD60F7"/>
    <w:rsid w:val="00FE0BA3"/>
    <w:rsid w:val="00FE10A4"/>
    <w:rsid w:val="00FE14D2"/>
    <w:rsid w:val="00FE2B0C"/>
    <w:rsid w:val="00FE4F5C"/>
    <w:rsid w:val="00FE5272"/>
    <w:rsid w:val="00FE5A79"/>
    <w:rsid w:val="00FF0F90"/>
    <w:rsid w:val="00FF1601"/>
    <w:rsid w:val="00FF1EC5"/>
    <w:rsid w:val="00FF3CB9"/>
    <w:rsid w:val="00FF5582"/>
    <w:rsid w:val="00FF616F"/>
    <w:rsid w:val="00FF6777"/>
    <w:rsid w:val="00FF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C2"/>
  </w:style>
  <w:style w:type="paragraph" w:styleId="1">
    <w:name w:val="heading 1"/>
    <w:basedOn w:val="a"/>
    <w:next w:val="a"/>
    <w:link w:val="10"/>
    <w:uiPriority w:val="9"/>
    <w:qFormat/>
    <w:rsid w:val="00301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7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AA8"/>
  </w:style>
  <w:style w:type="paragraph" w:styleId="a5">
    <w:name w:val="footer"/>
    <w:basedOn w:val="a"/>
    <w:link w:val="a6"/>
    <w:uiPriority w:val="99"/>
    <w:semiHidden/>
    <w:unhideWhenUsed/>
    <w:rsid w:val="00181A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1AA8"/>
  </w:style>
  <w:style w:type="paragraph" w:styleId="a7">
    <w:name w:val="footnote text"/>
    <w:basedOn w:val="a"/>
    <w:link w:val="a8"/>
    <w:uiPriority w:val="99"/>
    <w:unhideWhenUsed/>
    <w:rsid w:val="00D32BB6"/>
    <w:pPr>
      <w:spacing w:after="0" w:line="240" w:lineRule="auto"/>
    </w:pPr>
    <w:rPr>
      <w:sz w:val="20"/>
      <w:szCs w:val="20"/>
    </w:rPr>
  </w:style>
  <w:style w:type="character" w:customStyle="1" w:styleId="a8">
    <w:name w:val="Текст сноски Знак"/>
    <w:basedOn w:val="a0"/>
    <w:link w:val="a7"/>
    <w:uiPriority w:val="99"/>
    <w:rsid w:val="00D32BB6"/>
    <w:rPr>
      <w:sz w:val="20"/>
      <w:szCs w:val="20"/>
    </w:rPr>
  </w:style>
  <w:style w:type="character" w:styleId="a9">
    <w:name w:val="footnote reference"/>
    <w:basedOn w:val="a0"/>
    <w:uiPriority w:val="99"/>
    <w:semiHidden/>
    <w:unhideWhenUsed/>
    <w:rsid w:val="00D32BB6"/>
    <w:rPr>
      <w:vertAlign w:val="superscript"/>
    </w:rPr>
  </w:style>
  <w:style w:type="character" w:customStyle="1" w:styleId="apple-converted-space">
    <w:name w:val="apple-converted-space"/>
    <w:basedOn w:val="a0"/>
    <w:rsid w:val="008605FB"/>
  </w:style>
  <w:style w:type="character" w:styleId="aa">
    <w:name w:val="Hyperlink"/>
    <w:basedOn w:val="a0"/>
    <w:uiPriority w:val="99"/>
    <w:unhideWhenUsed/>
    <w:rsid w:val="008605FB"/>
    <w:rPr>
      <w:color w:val="0000FF"/>
      <w:u w:val="single"/>
    </w:rPr>
  </w:style>
  <w:style w:type="paragraph" w:styleId="ab">
    <w:name w:val="List Paragraph"/>
    <w:basedOn w:val="a"/>
    <w:uiPriority w:val="34"/>
    <w:qFormat/>
    <w:rsid w:val="008605FB"/>
    <w:pPr>
      <w:ind w:left="720"/>
      <w:contextualSpacing/>
    </w:pPr>
  </w:style>
  <w:style w:type="paragraph" w:styleId="ac">
    <w:name w:val="Normal (Web)"/>
    <w:basedOn w:val="a"/>
    <w:uiPriority w:val="99"/>
    <w:unhideWhenUsed/>
    <w:rsid w:val="00455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175F2"/>
    <w:rPr>
      <w:rFonts w:asciiTheme="majorHAnsi" w:eastAsiaTheme="majorEastAsia" w:hAnsiTheme="majorHAnsi" w:cstheme="majorBidi"/>
      <w:b/>
      <w:bCs/>
      <w:color w:val="4F81BD" w:themeColor="accent1"/>
      <w:sz w:val="26"/>
      <w:szCs w:val="26"/>
    </w:rPr>
  </w:style>
  <w:style w:type="character" w:customStyle="1" w:styleId="edition">
    <w:name w:val="edition"/>
    <w:basedOn w:val="a0"/>
    <w:rsid w:val="009E4C9E"/>
  </w:style>
  <w:style w:type="character" w:customStyle="1" w:styleId="num">
    <w:name w:val="num"/>
    <w:basedOn w:val="a0"/>
    <w:rsid w:val="009E4C9E"/>
  </w:style>
  <w:style w:type="paragraph" w:styleId="ad">
    <w:name w:val="Balloon Text"/>
    <w:basedOn w:val="a"/>
    <w:link w:val="ae"/>
    <w:uiPriority w:val="99"/>
    <w:semiHidden/>
    <w:unhideWhenUsed/>
    <w:rsid w:val="009E4C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4C9E"/>
    <w:rPr>
      <w:rFonts w:ascii="Tahoma" w:hAnsi="Tahoma" w:cs="Tahoma"/>
      <w:sz w:val="16"/>
      <w:szCs w:val="16"/>
    </w:rPr>
  </w:style>
  <w:style w:type="character" w:customStyle="1" w:styleId="30">
    <w:name w:val="Заголовок 3 Знак"/>
    <w:basedOn w:val="a0"/>
    <w:link w:val="3"/>
    <w:uiPriority w:val="9"/>
    <w:rsid w:val="0040717F"/>
    <w:rPr>
      <w:rFonts w:ascii="Times New Roman" w:eastAsia="Times New Roman" w:hAnsi="Times New Roman" w:cs="Times New Roman"/>
      <w:b/>
      <w:bCs/>
      <w:sz w:val="27"/>
      <w:szCs w:val="27"/>
      <w:lang w:eastAsia="ru-RU"/>
    </w:rPr>
  </w:style>
  <w:style w:type="character" w:customStyle="1" w:styleId="hl">
    <w:name w:val="hl"/>
    <w:basedOn w:val="a0"/>
    <w:rsid w:val="00DD0E79"/>
  </w:style>
  <w:style w:type="character" w:customStyle="1" w:styleId="10">
    <w:name w:val="Заголовок 1 Знак"/>
    <w:basedOn w:val="a0"/>
    <w:link w:val="1"/>
    <w:uiPriority w:val="9"/>
    <w:rsid w:val="0030149C"/>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3156E7"/>
    <w:rPr>
      <w:color w:val="800080" w:themeColor="followedHyperlink"/>
      <w:u w:val="single"/>
    </w:rPr>
  </w:style>
  <w:style w:type="character" w:customStyle="1" w:styleId="eventdate">
    <w:name w:val="event_date"/>
    <w:basedOn w:val="a0"/>
    <w:rsid w:val="009A372B"/>
  </w:style>
  <w:style w:type="character" w:styleId="af0">
    <w:name w:val="Strong"/>
    <w:basedOn w:val="a0"/>
    <w:uiPriority w:val="22"/>
    <w:qFormat/>
    <w:rsid w:val="00454A08"/>
    <w:rPr>
      <w:b/>
      <w:bCs/>
    </w:rPr>
  </w:style>
  <w:style w:type="character" w:customStyle="1" w:styleId="exldetailsdisplayval">
    <w:name w:val="exldetailsdisplayval"/>
    <w:basedOn w:val="a0"/>
    <w:rsid w:val="00151668"/>
  </w:style>
  <w:style w:type="character" w:customStyle="1" w:styleId="searchword">
    <w:name w:val="searchword"/>
    <w:basedOn w:val="a0"/>
    <w:rsid w:val="002A043A"/>
  </w:style>
  <w:style w:type="character" w:customStyle="1" w:styleId="af1">
    <w:name w:val="a"/>
    <w:basedOn w:val="a0"/>
    <w:rsid w:val="0022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5031">
      <w:bodyDiv w:val="1"/>
      <w:marLeft w:val="0"/>
      <w:marRight w:val="0"/>
      <w:marTop w:val="0"/>
      <w:marBottom w:val="0"/>
      <w:divBdr>
        <w:top w:val="none" w:sz="0" w:space="0" w:color="auto"/>
        <w:left w:val="none" w:sz="0" w:space="0" w:color="auto"/>
        <w:bottom w:val="none" w:sz="0" w:space="0" w:color="auto"/>
        <w:right w:val="none" w:sz="0" w:space="0" w:color="auto"/>
      </w:divBdr>
    </w:div>
    <w:div w:id="61879382">
      <w:bodyDiv w:val="1"/>
      <w:marLeft w:val="0"/>
      <w:marRight w:val="0"/>
      <w:marTop w:val="0"/>
      <w:marBottom w:val="0"/>
      <w:divBdr>
        <w:top w:val="none" w:sz="0" w:space="0" w:color="auto"/>
        <w:left w:val="none" w:sz="0" w:space="0" w:color="auto"/>
        <w:bottom w:val="none" w:sz="0" w:space="0" w:color="auto"/>
        <w:right w:val="none" w:sz="0" w:space="0" w:color="auto"/>
      </w:divBdr>
    </w:div>
    <w:div w:id="123235641">
      <w:bodyDiv w:val="1"/>
      <w:marLeft w:val="0"/>
      <w:marRight w:val="0"/>
      <w:marTop w:val="0"/>
      <w:marBottom w:val="0"/>
      <w:divBdr>
        <w:top w:val="none" w:sz="0" w:space="0" w:color="auto"/>
        <w:left w:val="none" w:sz="0" w:space="0" w:color="auto"/>
        <w:bottom w:val="none" w:sz="0" w:space="0" w:color="auto"/>
        <w:right w:val="none" w:sz="0" w:space="0" w:color="auto"/>
      </w:divBdr>
    </w:div>
    <w:div w:id="342053948">
      <w:bodyDiv w:val="1"/>
      <w:marLeft w:val="0"/>
      <w:marRight w:val="0"/>
      <w:marTop w:val="0"/>
      <w:marBottom w:val="0"/>
      <w:divBdr>
        <w:top w:val="none" w:sz="0" w:space="0" w:color="auto"/>
        <w:left w:val="none" w:sz="0" w:space="0" w:color="auto"/>
        <w:bottom w:val="none" w:sz="0" w:space="0" w:color="auto"/>
        <w:right w:val="none" w:sz="0" w:space="0" w:color="auto"/>
      </w:divBdr>
    </w:div>
    <w:div w:id="482087281">
      <w:bodyDiv w:val="1"/>
      <w:marLeft w:val="0"/>
      <w:marRight w:val="0"/>
      <w:marTop w:val="0"/>
      <w:marBottom w:val="0"/>
      <w:divBdr>
        <w:top w:val="none" w:sz="0" w:space="0" w:color="auto"/>
        <w:left w:val="none" w:sz="0" w:space="0" w:color="auto"/>
        <w:bottom w:val="none" w:sz="0" w:space="0" w:color="auto"/>
        <w:right w:val="none" w:sz="0" w:space="0" w:color="auto"/>
      </w:divBdr>
    </w:div>
    <w:div w:id="519592193">
      <w:bodyDiv w:val="1"/>
      <w:marLeft w:val="0"/>
      <w:marRight w:val="0"/>
      <w:marTop w:val="0"/>
      <w:marBottom w:val="0"/>
      <w:divBdr>
        <w:top w:val="none" w:sz="0" w:space="0" w:color="auto"/>
        <w:left w:val="none" w:sz="0" w:space="0" w:color="auto"/>
        <w:bottom w:val="none" w:sz="0" w:space="0" w:color="auto"/>
        <w:right w:val="none" w:sz="0" w:space="0" w:color="auto"/>
      </w:divBdr>
    </w:div>
    <w:div w:id="717432900">
      <w:bodyDiv w:val="1"/>
      <w:marLeft w:val="0"/>
      <w:marRight w:val="0"/>
      <w:marTop w:val="0"/>
      <w:marBottom w:val="0"/>
      <w:divBdr>
        <w:top w:val="none" w:sz="0" w:space="0" w:color="auto"/>
        <w:left w:val="none" w:sz="0" w:space="0" w:color="auto"/>
        <w:bottom w:val="none" w:sz="0" w:space="0" w:color="auto"/>
        <w:right w:val="none" w:sz="0" w:space="0" w:color="auto"/>
      </w:divBdr>
      <w:divsChild>
        <w:div w:id="463888576">
          <w:marLeft w:val="0"/>
          <w:marRight w:val="0"/>
          <w:marTop w:val="0"/>
          <w:marBottom w:val="0"/>
          <w:divBdr>
            <w:top w:val="none" w:sz="0" w:space="0" w:color="auto"/>
            <w:left w:val="none" w:sz="0" w:space="0" w:color="auto"/>
            <w:bottom w:val="none" w:sz="0" w:space="0" w:color="auto"/>
            <w:right w:val="none" w:sz="0" w:space="0" w:color="auto"/>
          </w:divBdr>
        </w:div>
        <w:div w:id="1517698358">
          <w:marLeft w:val="0"/>
          <w:marRight w:val="0"/>
          <w:marTop w:val="0"/>
          <w:marBottom w:val="0"/>
          <w:divBdr>
            <w:top w:val="none" w:sz="0" w:space="0" w:color="auto"/>
            <w:left w:val="none" w:sz="0" w:space="0" w:color="auto"/>
            <w:bottom w:val="none" w:sz="0" w:space="0" w:color="auto"/>
            <w:right w:val="none" w:sz="0" w:space="0" w:color="auto"/>
          </w:divBdr>
        </w:div>
        <w:div w:id="1609971256">
          <w:marLeft w:val="0"/>
          <w:marRight w:val="0"/>
          <w:marTop w:val="0"/>
          <w:marBottom w:val="0"/>
          <w:divBdr>
            <w:top w:val="none" w:sz="0" w:space="0" w:color="auto"/>
            <w:left w:val="none" w:sz="0" w:space="0" w:color="auto"/>
            <w:bottom w:val="none" w:sz="0" w:space="0" w:color="auto"/>
            <w:right w:val="none" w:sz="0" w:space="0" w:color="auto"/>
          </w:divBdr>
        </w:div>
      </w:divsChild>
    </w:div>
    <w:div w:id="736632657">
      <w:bodyDiv w:val="1"/>
      <w:marLeft w:val="0"/>
      <w:marRight w:val="0"/>
      <w:marTop w:val="0"/>
      <w:marBottom w:val="0"/>
      <w:divBdr>
        <w:top w:val="none" w:sz="0" w:space="0" w:color="auto"/>
        <w:left w:val="none" w:sz="0" w:space="0" w:color="auto"/>
        <w:bottom w:val="none" w:sz="0" w:space="0" w:color="auto"/>
        <w:right w:val="none" w:sz="0" w:space="0" w:color="auto"/>
      </w:divBdr>
    </w:div>
    <w:div w:id="885029530">
      <w:bodyDiv w:val="1"/>
      <w:marLeft w:val="0"/>
      <w:marRight w:val="0"/>
      <w:marTop w:val="0"/>
      <w:marBottom w:val="0"/>
      <w:divBdr>
        <w:top w:val="none" w:sz="0" w:space="0" w:color="auto"/>
        <w:left w:val="none" w:sz="0" w:space="0" w:color="auto"/>
        <w:bottom w:val="none" w:sz="0" w:space="0" w:color="auto"/>
        <w:right w:val="none" w:sz="0" w:space="0" w:color="auto"/>
      </w:divBdr>
    </w:div>
    <w:div w:id="906376694">
      <w:bodyDiv w:val="1"/>
      <w:marLeft w:val="0"/>
      <w:marRight w:val="0"/>
      <w:marTop w:val="0"/>
      <w:marBottom w:val="0"/>
      <w:divBdr>
        <w:top w:val="none" w:sz="0" w:space="0" w:color="auto"/>
        <w:left w:val="none" w:sz="0" w:space="0" w:color="auto"/>
        <w:bottom w:val="none" w:sz="0" w:space="0" w:color="auto"/>
        <w:right w:val="none" w:sz="0" w:space="0" w:color="auto"/>
      </w:divBdr>
    </w:div>
    <w:div w:id="921596974">
      <w:bodyDiv w:val="1"/>
      <w:marLeft w:val="0"/>
      <w:marRight w:val="0"/>
      <w:marTop w:val="0"/>
      <w:marBottom w:val="0"/>
      <w:divBdr>
        <w:top w:val="none" w:sz="0" w:space="0" w:color="auto"/>
        <w:left w:val="none" w:sz="0" w:space="0" w:color="auto"/>
        <w:bottom w:val="none" w:sz="0" w:space="0" w:color="auto"/>
        <w:right w:val="none" w:sz="0" w:space="0" w:color="auto"/>
      </w:divBdr>
    </w:div>
    <w:div w:id="961569055">
      <w:bodyDiv w:val="1"/>
      <w:marLeft w:val="0"/>
      <w:marRight w:val="0"/>
      <w:marTop w:val="0"/>
      <w:marBottom w:val="0"/>
      <w:divBdr>
        <w:top w:val="none" w:sz="0" w:space="0" w:color="auto"/>
        <w:left w:val="none" w:sz="0" w:space="0" w:color="auto"/>
        <w:bottom w:val="none" w:sz="0" w:space="0" w:color="auto"/>
        <w:right w:val="none" w:sz="0" w:space="0" w:color="auto"/>
      </w:divBdr>
      <w:divsChild>
        <w:div w:id="223102292">
          <w:marLeft w:val="0"/>
          <w:marRight w:val="0"/>
          <w:marTop w:val="0"/>
          <w:marBottom w:val="0"/>
          <w:divBdr>
            <w:top w:val="none" w:sz="0" w:space="0" w:color="auto"/>
            <w:left w:val="none" w:sz="0" w:space="0" w:color="auto"/>
            <w:bottom w:val="none" w:sz="0" w:space="0" w:color="auto"/>
            <w:right w:val="none" w:sz="0" w:space="0" w:color="auto"/>
          </w:divBdr>
        </w:div>
      </w:divsChild>
    </w:div>
    <w:div w:id="988094424">
      <w:bodyDiv w:val="1"/>
      <w:marLeft w:val="0"/>
      <w:marRight w:val="0"/>
      <w:marTop w:val="0"/>
      <w:marBottom w:val="0"/>
      <w:divBdr>
        <w:top w:val="none" w:sz="0" w:space="0" w:color="auto"/>
        <w:left w:val="none" w:sz="0" w:space="0" w:color="auto"/>
        <w:bottom w:val="none" w:sz="0" w:space="0" w:color="auto"/>
        <w:right w:val="none" w:sz="0" w:space="0" w:color="auto"/>
      </w:divBdr>
    </w:div>
    <w:div w:id="1035277536">
      <w:bodyDiv w:val="1"/>
      <w:marLeft w:val="0"/>
      <w:marRight w:val="0"/>
      <w:marTop w:val="0"/>
      <w:marBottom w:val="0"/>
      <w:divBdr>
        <w:top w:val="none" w:sz="0" w:space="0" w:color="auto"/>
        <w:left w:val="none" w:sz="0" w:space="0" w:color="auto"/>
        <w:bottom w:val="none" w:sz="0" w:space="0" w:color="auto"/>
        <w:right w:val="none" w:sz="0" w:space="0" w:color="auto"/>
      </w:divBdr>
    </w:div>
    <w:div w:id="1117722289">
      <w:bodyDiv w:val="1"/>
      <w:marLeft w:val="0"/>
      <w:marRight w:val="0"/>
      <w:marTop w:val="0"/>
      <w:marBottom w:val="0"/>
      <w:divBdr>
        <w:top w:val="none" w:sz="0" w:space="0" w:color="auto"/>
        <w:left w:val="none" w:sz="0" w:space="0" w:color="auto"/>
        <w:bottom w:val="none" w:sz="0" w:space="0" w:color="auto"/>
        <w:right w:val="none" w:sz="0" w:space="0" w:color="auto"/>
      </w:divBdr>
    </w:div>
    <w:div w:id="1144349272">
      <w:bodyDiv w:val="1"/>
      <w:marLeft w:val="0"/>
      <w:marRight w:val="0"/>
      <w:marTop w:val="0"/>
      <w:marBottom w:val="0"/>
      <w:divBdr>
        <w:top w:val="none" w:sz="0" w:space="0" w:color="auto"/>
        <w:left w:val="none" w:sz="0" w:space="0" w:color="auto"/>
        <w:bottom w:val="none" w:sz="0" w:space="0" w:color="auto"/>
        <w:right w:val="none" w:sz="0" w:space="0" w:color="auto"/>
      </w:divBdr>
    </w:div>
    <w:div w:id="1177842561">
      <w:bodyDiv w:val="1"/>
      <w:marLeft w:val="0"/>
      <w:marRight w:val="0"/>
      <w:marTop w:val="0"/>
      <w:marBottom w:val="0"/>
      <w:divBdr>
        <w:top w:val="none" w:sz="0" w:space="0" w:color="auto"/>
        <w:left w:val="none" w:sz="0" w:space="0" w:color="auto"/>
        <w:bottom w:val="none" w:sz="0" w:space="0" w:color="auto"/>
        <w:right w:val="none" w:sz="0" w:space="0" w:color="auto"/>
      </w:divBdr>
      <w:divsChild>
        <w:div w:id="868377882">
          <w:marLeft w:val="0"/>
          <w:marRight w:val="0"/>
          <w:marTop w:val="0"/>
          <w:marBottom w:val="0"/>
          <w:divBdr>
            <w:top w:val="none" w:sz="0" w:space="0" w:color="auto"/>
            <w:left w:val="none" w:sz="0" w:space="0" w:color="auto"/>
            <w:bottom w:val="none" w:sz="0" w:space="0" w:color="auto"/>
            <w:right w:val="none" w:sz="0" w:space="0" w:color="auto"/>
          </w:divBdr>
        </w:div>
        <w:div w:id="766929745">
          <w:marLeft w:val="0"/>
          <w:marRight w:val="0"/>
          <w:marTop w:val="0"/>
          <w:marBottom w:val="0"/>
          <w:divBdr>
            <w:top w:val="none" w:sz="0" w:space="0" w:color="auto"/>
            <w:left w:val="none" w:sz="0" w:space="0" w:color="auto"/>
            <w:bottom w:val="none" w:sz="0" w:space="0" w:color="auto"/>
            <w:right w:val="none" w:sz="0" w:space="0" w:color="auto"/>
          </w:divBdr>
        </w:div>
        <w:div w:id="987513944">
          <w:marLeft w:val="0"/>
          <w:marRight w:val="0"/>
          <w:marTop w:val="0"/>
          <w:marBottom w:val="0"/>
          <w:divBdr>
            <w:top w:val="none" w:sz="0" w:space="0" w:color="auto"/>
            <w:left w:val="none" w:sz="0" w:space="0" w:color="auto"/>
            <w:bottom w:val="none" w:sz="0" w:space="0" w:color="auto"/>
            <w:right w:val="none" w:sz="0" w:space="0" w:color="auto"/>
          </w:divBdr>
        </w:div>
        <w:div w:id="2060325437">
          <w:marLeft w:val="0"/>
          <w:marRight w:val="0"/>
          <w:marTop w:val="0"/>
          <w:marBottom w:val="0"/>
          <w:divBdr>
            <w:top w:val="none" w:sz="0" w:space="0" w:color="auto"/>
            <w:left w:val="none" w:sz="0" w:space="0" w:color="auto"/>
            <w:bottom w:val="none" w:sz="0" w:space="0" w:color="auto"/>
            <w:right w:val="none" w:sz="0" w:space="0" w:color="auto"/>
          </w:divBdr>
        </w:div>
      </w:divsChild>
    </w:div>
    <w:div w:id="1185941582">
      <w:bodyDiv w:val="1"/>
      <w:marLeft w:val="0"/>
      <w:marRight w:val="0"/>
      <w:marTop w:val="0"/>
      <w:marBottom w:val="0"/>
      <w:divBdr>
        <w:top w:val="none" w:sz="0" w:space="0" w:color="auto"/>
        <w:left w:val="none" w:sz="0" w:space="0" w:color="auto"/>
        <w:bottom w:val="none" w:sz="0" w:space="0" w:color="auto"/>
        <w:right w:val="none" w:sz="0" w:space="0" w:color="auto"/>
      </w:divBdr>
      <w:divsChild>
        <w:div w:id="1282803645">
          <w:marLeft w:val="0"/>
          <w:marRight w:val="0"/>
          <w:marTop w:val="0"/>
          <w:marBottom w:val="0"/>
          <w:divBdr>
            <w:top w:val="none" w:sz="0" w:space="0" w:color="auto"/>
            <w:left w:val="none" w:sz="0" w:space="0" w:color="auto"/>
            <w:bottom w:val="none" w:sz="0" w:space="0" w:color="auto"/>
            <w:right w:val="none" w:sz="0" w:space="0" w:color="auto"/>
          </w:divBdr>
        </w:div>
        <w:div w:id="2011522275">
          <w:marLeft w:val="0"/>
          <w:marRight w:val="0"/>
          <w:marTop w:val="0"/>
          <w:marBottom w:val="0"/>
          <w:divBdr>
            <w:top w:val="none" w:sz="0" w:space="0" w:color="auto"/>
            <w:left w:val="none" w:sz="0" w:space="0" w:color="auto"/>
            <w:bottom w:val="none" w:sz="0" w:space="0" w:color="auto"/>
            <w:right w:val="none" w:sz="0" w:space="0" w:color="auto"/>
          </w:divBdr>
        </w:div>
        <w:div w:id="2145464143">
          <w:marLeft w:val="0"/>
          <w:marRight w:val="0"/>
          <w:marTop w:val="0"/>
          <w:marBottom w:val="0"/>
          <w:divBdr>
            <w:top w:val="none" w:sz="0" w:space="0" w:color="auto"/>
            <w:left w:val="none" w:sz="0" w:space="0" w:color="auto"/>
            <w:bottom w:val="none" w:sz="0" w:space="0" w:color="auto"/>
            <w:right w:val="none" w:sz="0" w:space="0" w:color="auto"/>
          </w:divBdr>
        </w:div>
        <w:div w:id="2066105428">
          <w:marLeft w:val="0"/>
          <w:marRight w:val="0"/>
          <w:marTop w:val="0"/>
          <w:marBottom w:val="0"/>
          <w:divBdr>
            <w:top w:val="none" w:sz="0" w:space="0" w:color="auto"/>
            <w:left w:val="none" w:sz="0" w:space="0" w:color="auto"/>
            <w:bottom w:val="none" w:sz="0" w:space="0" w:color="auto"/>
            <w:right w:val="none" w:sz="0" w:space="0" w:color="auto"/>
          </w:divBdr>
        </w:div>
        <w:div w:id="1606615402">
          <w:marLeft w:val="0"/>
          <w:marRight w:val="0"/>
          <w:marTop w:val="0"/>
          <w:marBottom w:val="0"/>
          <w:divBdr>
            <w:top w:val="none" w:sz="0" w:space="0" w:color="auto"/>
            <w:left w:val="none" w:sz="0" w:space="0" w:color="auto"/>
            <w:bottom w:val="none" w:sz="0" w:space="0" w:color="auto"/>
            <w:right w:val="none" w:sz="0" w:space="0" w:color="auto"/>
          </w:divBdr>
        </w:div>
        <w:div w:id="894244140">
          <w:marLeft w:val="0"/>
          <w:marRight w:val="0"/>
          <w:marTop w:val="0"/>
          <w:marBottom w:val="0"/>
          <w:divBdr>
            <w:top w:val="none" w:sz="0" w:space="0" w:color="auto"/>
            <w:left w:val="none" w:sz="0" w:space="0" w:color="auto"/>
            <w:bottom w:val="none" w:sz="0" w:space="0" w:color="auto"/>
            <w:right w:val="none" w:sz="0" w:space="0" w:color="auto"/>
          </w:divBdr>
        </w:div>
        <w:div w:id="949703641">
          <w:marLeft w:val="0"/>
          <w:marRight w:val="0"/>
          <w:marTop w:val="0"/>
          <w:marBottom w:val="0"/>
          <w:divBdr>
            <w:top w:val="none" w:sz="0" w:space="0" w:color="auto"/>
            <w:left w:val="none" w:sz="0" w:space="0" w:color="auto"/>
            <w:bottom w:val="none" w:sz="0" w:space="0" w:color="auto"/>
            <w:right w:val="none" w:sz="0" w:space="0" w:color="auto"/>
          </w:divBdr>
        </w:div>
        <w:div w:id="1274704143">
          <w:marLeft w:val="0"/>
          <w:marRight w:val="0"/>
          <w:marTop w:val="0"/>
          <w:marBottom w:val="0"/>
          <w:divBdr>
            <w:top w:val="none" w:sz="0" w:space="0" w:color="auto"/>
            <w:left w:val="none" w:sz="0" w:space="0" w:color="auto"/>
            <w:bottom w:val="none" w:sz="0" w:space="0" w:color="auto"/>
            <w:right w:val="none" w:sz="0" w:space="0" w:color="auto"/>
          </w:divBdr>
        </w:div>
        <w:div w:id="2117213731">
          <w:marLeft w:val="0"/>
          <w:marRight w:val="0"/>
          <w:marTop w:val="0"/>
          <w:marBottom w:val="0"/>
          <w:divBdr>
            <w:top w:val="none" w:sz="0" w:space="0" w:color="auto"/>
            <w:left w:val="none" w:sz="0" w:space="0" w:color="auto"/>
            <w:bottom w:val="none" w:sz="0" w:space="0" w:color="auto"/>
            <w:right w:val="none" w:sz="0" w:space="0" w:color="auto"/>
          </w:divBdr>
        </w:div>
        <w:div w:id="827941383">
          <w:marLeft w:val="0"/>
          <w:marRight w:val="0"/>
          <w:marTop w:val="0"/>
          <w:marBottom w:val="0"/>
          <w:divBdr>
            <w:top w:val="none" w:sz="0" w:space="0" w:color="auto"/>
            <w:left w:val="none" w:sz="0" w:space="0" w:color="auto"/>
            <w:bottom w:val="none" w:sz="0" w:space="0" w:color="auto"/>
            <w:right w:val="none" w:sz="0" w:space="0" w:color="auto"/>
          </w:divBdr>
        </w:div>
        <w:div w:id="1202086768">
          <w:marLeft w:val="0"/>
          <w:marRight w:val="0"/>
          <w:marTop w:val="0"/>
          <w:marBottom w:val="0"/>
          <w:divBdr>
            <w:top w:val="none" w:sz="0" w:space="0" w:color="auto"/>
            <w:left w:val="none" w:sz="0" w:space="0" w:color="auto"/>
            <w:bottom w:val="none" w:sz="0" w:space="0" w:color="auto"/>
            <w:right w:val="none" w:sz="0" w:space="0" w:color="auto"/>
          </w:divBdr>
        </w:div>
        <w:div w:id="1690714467">
          <w:marLeft w:val="0"/>
          <w:marRight w:val="0"/>
          <w:marTop w:val="0"/>
          <w:marBottom w:val="0"/>
          <w:divBdr>
            <w:top w:val="none" w:sz="0" w:space="0" w:color="auto"/>
            <w:left w:val="none" w:sz="0" w:space="0" w:color="auto"/>
            <w:bottom w:val="none" w:sz="0" w:space="0" w:color="auto"/>
            <w:right w:val="none" w:sz="0" w:space="0" w:color="auto"/>
          </w:divBdr>
        </w:div>
        <w:div w:id="108357699">
          <w:marLeft w:val="0"/>
          <w:marRight w:val="0"/>
          <w:marTop w:val="0"/>
          <w:marBottom w:val="0"/>
          <w:divBdr>
            <w:top w:val="none" w:sz="0" w:space="0" w:color="auto"/>
            <w:left w:val="none" w:sz="0" w:space="0" w:color="auto"/>
            <w:bottom w:val="none" w:sz="0" w:space="0" w:color="auto"/>
            <w:right w:val="none" w:sz="0" w:space="0" w:color="auto"/>
          </w:divBdr>
        </w:div>
        <w:div w:id="1926723562">
          <w:marLeft w:val="0"/>
          <w:marRight w:val="0"/>
          <w:marTop w:val="0"/>
          <w:marBottom w:val="0"/>
          <w:divBdr>
            <w:top w:val="none" w:sz="0" w:space="0" w:color="auto"/>
            <w:left w:val="none" w:sz="0" w:space="0" w:color="auto"/>
            <w:bottom w:val="none" w:sz="0" w:space="0" w:color="auto"/>
            <w:right w:val="none" w:sz="0" w:space="0" w:color="auto"/>
          </w:divBdr>
        </w:div>
        <w:div w:id="35811633">
          <w:marLeft w:val="0"/>
          <w:marRight w:val="0"/>
          <w:marTop w:val="0"/>
          <w:marBottom w:val="0"/>
          <w:divBdr>
            <w:top w:val="none" w:sz="0" w:space="0" w:color="auto"/>
            <w:left w:val="none" w:sz="0" w:space="0" w:color="auto"/>
            <w:bottom w:val="none" w:sz="0" w:space="0" w:color="auto"/>
            <w:right w:val="none" w:sz="0" w:space="0" w:color="auto"/>
          </w:divBdr>
        </w:div>
        <w:div w:id="363754079">
          <w:marLeft w:val="0"/>
          <w:marRight w:val="0"/>
          <w:marTop w:val="0"/>
          <w:marBottom w:val="0"/>
          <w:divBdr>
            <w:top w:val="none" w:sz="0" w:space="0" w:color="auto"/>
            <w:left w:val="none" w:sz="0" w:space="0" w:color="auto"/>
            <w:bottom w:val="none" w:sz="0" w:space="0" w:color="auto"/>
            <w:right w:val="none" w:sz="0" w:space="0" w:color="auto"/>
          </w:divBdr>
        </w:div>
        <w:div w:id="1348679842">
          <w:marLeft w:val="0"/>
          <w:marRight w:val="0"/>
          <w:marTop w:val="0"/>
          <w:marBottom w:val="0"/>
          <w:divBdr>
            <w:top w:val="none" w:sz="0" w:space="0" w:color="auto"/>
            <w:left w:val="none" w:sz="0" w:space="0" w:color="auto"/>
            <w:bottom w:val="none" w:sz="0" w:space="0" w:color="auto"/>
            <w:right w:val="none" w:sz="0" w:space="0" w:color="auto"/>
          </w:divBdr>
        </w:div>
      </w:divsChild>
    </w:div>
    <w:div w:id="1240365472">
      <w:bodyDiv w:val="1"/>
      <w:marLeft w:val="0"/>
      <w:marRight w:val="0"/>
      <w:marTop w:val="0"/>
      <w:marBottom w:val="0"/>
      <w:divBdr>
        <w:top w:val="none" w:sz="0" w:space="0" w:color="auto"/>
        <w:left w:val="none" w:sz="0" w:space="0" w:color="auto"/>
        <w:bottom w:val="none" w:sz="0" w:space="0" w:color="auto"/>
        <w:right w:val="none" w:sz="0" w:space="0" w:color="auto"/>
      </w:divBdr>
    </w:div>
    <w:div w:id="1265768021">
      <w:bodyDiv w:val="1"/>
      <w:marLeft w:val="0"/>
      <w:marRight w:val="0"/>
      <w:marTop w:val="0"/>
      <w:marBottom w:val="0"/>
      <w:divBdr>
        <w:top w:val="none" w:sz="0" w:space="0" w:color="auto"/>
        <w:left w:val="none" w:sz="0" w:space="0" w:color="auto"/>
        <w:bottom w:val="none" w:sz="0" w:space="0" w:color="auto"/>
        <w:right w:val="none" w:sz="0" w:space="0" w:color="auto"/>
      </w:divBdr>
    </w:div>
    <w:div w:id="1329482899">
      <w:bodyDiv w:val="1"/>
      <w:marLeft w:val="0"/>
      <w:marRight w:val="0"/>
      <w:marTop w:val="0"/>
      <w:marBottom w:val="0"/>
      <w:divBdr>
        <w:top w:val="none" w:sz="0" w:space="0" w:color="auto"/>
        <w:left w:val="none" w:sz="0" w:space="0" w:color="auto"/>
        <w:bottom w:val="none" w:sz="0" w:space="0" w:color="auto"/>
        <w:right w:val="none" w:sz="0" w:space="0" w:color="auto"/>
      </w:divBdr>
    </w:div>
    <w:div w:id="1332831676">
      <w:bodyDiv w:val="1"/>
      <w:marLeft w:val="0"/>
      <w:marRight w:val="0"/>
      <w:marTop w:val="0"/>
      <w:marBottom w:val="0"/>
      <w:divBdr>
        <w:top w:val="none" w:sz="0" w:space="0" w:color="auto"/>
        <w:left w:val="none" w:sz="0" w:space="0" w:color="auto"/>
        <w:bottom w:val="none" w:sz="0" w:space="0" w:color="auto"/>
        <w:right w:val="none" w:sz="0" w:space="0" w:color="auto"/>
      </w:divBdr>
      <w:divsChild>
        <w:div w:id="398091224">
          <w:marLeft w:val="0"/>
          <w:marRight w:val="0"/>
          <w:marTop w:val="0"/>
          <w:marBottom w:val="0"/>
          <w:divBdr>
            <w:top w:val="none" w:sz="0" w:space="0" w:color="auto"/>
            <w:left w:val="none" w:sz="0" w:space="0" w:color="auto"/>
            <w:bottom w:val="none" w:sz="0" w:space="0" w:color="auto"/>
            <w:right w:val="none" w:sz="0" w:space="0" w:color="auto"/>
          </w:divBdr>
        </w:div>
        <w:div w:id="2115206705">
          <w:marLeft w:val="0"/>
          <w:marRight w:val="0"/>
          <w:marTop w:val="0"/>
          <w:marBottom w:val="0"/>
          <w:divBdr>
            <w:top w:val="none" w:sz="0" w:space="0" w:color="auto"/>
            <w:left w:val="none" w:sz="0" w:space="0" w:color="auto"/>
            <w:bottom w:val="none" w:sz="0" w:space="0" w:color="auto"/>
            <w:right w:val="none" w:sz="0" w:space="0" w:color="auto"/>
          </w:divBdr>
        </w:div>
      </w:divsChild>
    </w:div>
    <w:div w:id="1333487847">
      <w:bodyDiv w:val="1"/>
      <w:marLeft w:val="0"/>
      <w:marRight w:val="0"/>
      <w:marTop w:val="0"/>
      <w:marBottom w:val="0"/>
      <w:divBdr>
        <w:top w:val="none" w:sz="0" w:space="0" w:color="auto"/>
        <w:left w:val="none" w:sz="0" w:space="0" w:color="auto"/>
        <w:bottom w:val="none" w:sz="0" w:space="0" w:color="auto"/>
        <w:right w:val="none" w:sz="0" w:space="0" w:color="auto"/>
      </w:divBdr>
    </w:div>
    <w:div w:id="1441877387">
      <w:bodyDiv w:val="1"/>
      <w:marLeft w:val="0"/>
      <w:marRight w:val="0"/>
      <w:marTop w:val="0"/>
      <w:marBottom w:val="0"/>
      <w:divBdr>
        <w:top w:val="none" w:sz="0" w:space="0" w:color="auto"/>
        <w:left w:val="none" w:sz="0" w:space="0" w:color="auto"/>
        <w:bottom w:val="none" w:sz="0" w:space="0" w:color="auto"/>
        <w:right w:val="none" w:sz="0" w:space="0" w:color="auto"/>
      </w:divBdr>
    </w:div>
    <w:div w:id="1459762071">
      <w:bodyDiv w:val="1"/>
      <w:marLeft w:val="0"/>
      <w:marRight w:val="0"/>
      <w:marTop w:val="0"/>
      <w:marBottom w:val="0"/>
      <w:divBdr>
        <w:top w:val="none" w:sz="0" w:space="0" w:color="auto"/>
        <w:left w:val="none" w:sz="0" w:space="0" w:color="auto"/>
        <w:bottom w:val="none" w:sz="0" w:space="0" w:color="auto"/>
        <w:right w:val="none" w:sz="0" w:space="0" w:color="auto"/>
      </w:divBdr>
    </w:div>
    <w:div w:id="1499226410">
      <w:bodyDiv w:val="1"/>
      <w:marLeft w:val="0"/>
      <w:marRight w:val="0"/>
      <w:marTop w:val="0"/>
      <w:marBottom w:val="0"/>
      <w:divBdr>
        <w:top w:val="none" w:sz="0" w:space="0" w:color="auto"/>
        <w:left w:val="none" w:sz="0" w:space="0" w:color="auto"/>
        <w:bottom w:val="none" w:sz="0" w:space="0" w:color="auto"/>
        <w:right w:val="none" w:sz="0" w:space="0" w:color="auto"/>
      </w:divBdr>
    </w:div>
    <w:div w:id="1622540299">
      <w:bodyDiv w:val="1"/>
      <w:marLeft w:val="0"/>
      <w:marRight w:val="0"/>
      <w:marTop w:val="0"/>
      <w:marBottom w:val="0"/>
      <w:divBdr>
        <w:top w:val="none" w:sz="0" w:space="0" w:color="auto"/>
        <w:left w:val="none" w:sz="0" w:space="0" w:color="auto"/>
        <w:bottom w:val="none" w:sz="0" w:space="0" w:color="auto"/>
        <w:right w:val="none" w:sz="0" w:space="0" w:color="auto"/>
      </w:divBdr>
      <w:divsChild>
        <w:div w:id="1740904810">
          <w:marLeft w:val="0"/>
          <w:marRight w:val="0"/>
          <w:marTop w:val="0"/>
          <w:marBottom w:val="0"/>
          <w:divBdr>
            <w:top w:val="none" w:sz="0" w:space="0" w:color="auto"/>
            <w:left w:val="none" w:sz="0" w:space="0" w:color="auto"/>
            <w:bottom w:val="none" w:sz="0" w:space="0" w:color="auto"/>
            <w:right w:val="none" w:sz="0" w:space="0" w:color="auto"/>
          </w:divBdr>
        </w:div>
        <w:div w:id="82655723">
          <w:marLeft w:val="0"/>
          <w:marRight w:val="0"/>
          <w:marTop w:val="0"/>
          <w:marBottom w:val="0"/>
          <w:divBdr>
            <w:top w:val="none" w:sz="0" w:space="0" w:color="auto"/>
            <w:left w:val="none" w:sz="0" w:space="0" w:color="auto"/>
            <w:bottom w:val="none" w:sz="0" w:space="0" w:color="auto"/>
            <w:right w:val="none" w:sz="0" w:space="0" w:color="auto"/>
          </w:divBdr>
        </w:div>
        <w:div w:id="264309952">
          <w:marLeft w:val="0"/>
          <w:marRight w:val="0"/>
          <w:marTop w:val="0"/>
          <w:marBottom w:val="0"/>
          <w:divBdr>
            <w:top w:val="none" w:sz="0" w:space="0" w:color="auto"/>
            <w:left w:val="none" w:sz="0" w:space="0" w:color="auto"/>
            <w:bottom w:val="none" w:sz="0" w:space="0" w:color="auto"/>
            <w:right w:val="none" w:sz="0" w:space="0" w:color="auto"/>
          </w:divBdr>
        </w:div>
        <w:div w:id="765031741">
          <w:marLeft w:val="0"/>
          <w:marRight w:val="0"/>
          <w:marTop w:val="0"/>
          <w:marBottom w:val="0"/>
          <w:divBdr>
            <w:top w:val="none" w:sz="0" w:space="0" w:color="auto"/>
            <w:left w:val="none" w:sz="0" w:space="0" w:color="auto"/>
            <w:bottom w:val="none" w:sz="0" w:space="0" w:color="auto"/>
            <w:right w:val="none" w:sz="0" w:space="0" w:color="auto"/>
          </w:divBdr>
        </w:div>
        <w:div w:id="1353652341">
          <w:marLeft w:val="0"/>
          <w:marRight w:val="0"/>
          <w:marTop w:val="0"/>
          <w:marBottom w:val="0"/>
          <w:divBdr>
            <w:top w:val="none" w:sz="0" w:space="0" w:color="auto"/>
            <w:left w:val="none" w:sz="0" w:space="0" w:color="auto"/>
            <w:bottom w:val="none" w:sz="0" w:space="0" w:color="auto"/>
            <w:right w:val="none" w:sz="0" w:space="0" w:color="auto"/>
          </w:divBdr>
        </w:div>
        <w:div w:id="1300261227">
          <w:marLeft w:val="0"/>
          <w:marRight w:val="0"/>
          <w:marTop w:val="0"/>
          <w:marBottom w:val="0"/>
          <w:divBdr>
            <w:top w:val="none" w:sz="0" w:space="0" w:color="auto"/>
            <w:left w:val="none" w:sz="0" w:space="0" w:color="auto"/>
            <w:bottom w:val="none" w:sz="0" w:space="0" w:color="auto"/>
            <w:right w:val="none" w:sz="0" w:space="0" w:color="auto"/>
          </w:divBdr>
        </w:div>
      </w:divsChild>
    </w:div>
    <w:div w:id="1650086128">
      <w:bodyDiv w:val="1"/>
      <w:marLeft w:val="0"/>
      <w:marRight w:val="0"/>
      <w:marTop w:val="0"/>
      <w:marBottom w:val="0"/>
      <w:divBdr>
        <w:top w:val="none" w:sz="0" w:space="0" w:color="auto"/>
        <w:left w:val="none" w:sz="0" w:space="0" w:color="auto"/>
        <w:bottom w:val="none" w:sz="0" w:space="0" w:color="auto"/>
        <w:right w:val="none" w:sz="0" w:space="0" w:color="auto"/>
      </w:divBdr>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
    <w:div w:id="1883324679">
      <w:bodyDiv w:val="1"/>
      <w:marLeft w:val="0"/>
      <w:marRight w:val="0"/>
      <w:marTop w:val="0"/>
      <w:marBottom w:val="0"/>
      <w:divBdr>
        <w:top w:val="none" w:sz="0" w:space="0" w:color="auto"/>
        <w:left w:val="none" w:sz="0" w:space="0" w:color="auto"/>
        <w:bottom w:val="none" w:sz="0" w:space="0" w:color="auto"/>
        <w:right w:val="none" w:sz="0" w:space="0" w:color="auto"/>
      </w:divBdr>
      <w:divsChild>
        <w:div w:id="1430276250">
          <w:marLeft w:val="0"/>
          <w:marRight w:val="0"/>
          <w:marTop w:val="0"/>
          <w:marBottom w:val="0"/>
          <w:divBdr>
            <w:top w:val="none" w:sz="0" w:space="0" w:color="auto"/>
            <w:left w:val="none" w:sz="0" w:space="0" w:color="auto"/>
            <w:bottom w:val="none" w:sz="0" w:space="0" w:color="auto"/>
            <w:right w:val="none" w:sz="0" w:space="0" w:color="auto"/>
          </w:divBdr>
        </w:div>
        <w:div w:id="1270577520">
          <w:marLeft w:val="0"/>
          <w:marRight w:val="0"/>
          <w:marTop w:val="0"/>
          <w:marBottom w:val="0"/>
          <w:divBdr>
            <w:top w:val="none" w:sz="0" w:space="0" w:color="auto"/>
            <w:left w:val="none" w:sz="0" w:space="0" w:color="auto"/>
            <w:bottom w:val="none" w:sz="0" w:space="0" w:color="auto"/>
            <w:right w:val="none" w:sz="0" w:space="0" w:color="auto"/>
          </w:divBdr>
        </w:div>
      </w:divsChild>
    </w:div>
    <w:div w:id="2057730183">
      <w:bodyDiv w:val="1"/>
      <w:marLeft w:val="0"/>
      <w:marRight w:val="0"/>
      <w:marTop w:val="0"/>
      <w:marBottom w:val="0"/>
      <w:divBdr>
        <w:top w:val="none" w:sz="0" w:space="0" w:color="auto"/>
        <w:left w:val="none" w:sz="0" w:space="0" w:color="auto"/>
        <w:bottom w:val="none" w:sz="0" w:space="0" w:color="auto"/>
        <w:right w:val="none" w:sz="0" w:space="0" w:color="auto"/>
      </w:divBdr>
    </w:div>
    <w:div w:id="2138335051">
      <w:bodyDiv w:val="1"/>
      <w:marLeft w:val="0"/>
      <w:marRight w:val="0"/>
      <w:marTop w:val="0"/>
      <w:marBottom w:val="0"/>
      <w:divBdr>
        <w:top w:val="none" w:sz="0" w:space="0" w:color="auto"/>
        <w:left w:val="none" w:sz="0" w:space="0" w:color="auto"/>
        <w:bottom w:val="none" w:sz="0" w:space="0" w:color="auto"/>
        <w:right w:val="none" w:sz="0" w:space="0" w:color="auto"/>
      </w:divBdr>
      <w:divsChild>
        <w:div w:id="209127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bmuseum.ru/exhibits_and_exhibitions/93/47378/" TargetMode="External"/><Relationship Id="rId18" Type="http://schemas.openxmlformats.org/officeDocument/2006/relationships/hyperlink" Target="http://www.spbmuseum.ru/exhibits_and_exhibitions/93/48490/" TargetMode="External"/><Relationship Id="rId26" Type="http://schemas.openxmlformats.org/officeDocument/2006/relationships/hyperlink" Target="http://www.spbmuseum.ru/exhibits_and_exhibitions/92/2865/" TargetMode="External"/><Relationship Id="rId39" Type="http://schemas.openxmlformats.org/officeDocument/2006/relationships/hyperlink" Target="http://www.spbmuseum.ru/exhibits_and_exhibitions/92/1251/" TargetMode="External"/><Relationship Id="rId21" Type="http://schemas.openxmlformats.org/officeDocument/2006/relationships/hyperlink" Target="http://www.spbmuseum.ru/exhibits_and_exhibitions/93/5070/" TargetMode="External"/><Relationship Id="rId34" Type="http://schemas.openxmlformats.org/officeDocument/2006/relationships/hyperlink" Target="http://akhmatova.spb.ru/exhibitions/akhmatova/hallway/" TargetMode="External"/><Relationship Id="rId42" Type="http://schemas.openxmlformats.org/officeDocument/2006/relationships/hyperlink" Target="http://www.spbmuseum.ru/exhibits_and_exhibitions/93/1286/" TargetMode="External"/><Relationship Id="rId47" Type="http://schemas.openxmlformats.org/officeDocument/2006/relationships/hyperlink" Target="http://www.proarte.ru/" TargetMode="External"/><Relationship Id="rId50" Type="http://schemas.openxmlformats.org/officeDocument/2006/relationships/hyperlink" Target="http://akhmatova.spb.ru/exhibitions/akhmatova/stolovaia/" TargetMode="External"/><Relationship Id="rId55" Type="http://schemas.openxmlformats.org/officeDocument/2006/relationships/hyperlink" Target="http://proarte.ru/lib/izdaniya_proarte/?ELEMENT_ID=520" TargetMode="External"/><Relationship Id="rId63" Type="http://schemas.openxmlformats.org/officeDocument/2006/relationships/hyperlink" Target="http://www.museum.zislin.com/rus/publications/Akhmatova-beresta1.html" TargetMode="External"/><Relationship Id="rId68" Type="http://schemas.openxmlformats.org/officeDocument/2006/relationships/hyperlink" Target="http://www.zpu-journal.ru/e-zpu/2008/4/Lukov_MV/" TargetMode="External"/><Relationship Id="rId7" Type="http://schemas.openxmlformats.org/officeDocument/2006/relationships/endnotes" Target="endnotes.xml"/><Relationship Id="rId71" Type="http://schemas.openxmlformats.org/officeDocument/2006/relationships/hyperlink" Target="http://cyberleninka.ru/journal/n/vestnik-leningradskogo-gosudarstvennogo-universiteta-im-a-s-pushkina" TargetMode="External"/><Relationship Id="rId2" Type="http://schemas.openxmlformats.org/officeDocument/2006/relationships/numbering" Target="numbering.xml"/><Relationship Id="rId16" Type="http://schemas.openxmlformats.org/officeDocument/2006/relationships/hyperlink" Target="http://www.spbmuseum.ru/exhibits_and_exhibitions/93/3728/" TargetMode="External"/><Relationship Id="rId29" Type="http://schemas.openxmlformats.org/officeDocument/2006/relationships/hyperlink" Target="http://tour.polithistory.ru/gallery/" TargetMode="External"/><Relationship Id="rId11" Type="http://schemas.openxmlformats.org/officeDocument/2006/relationships/hyperlink" Target="http://www.spbmuseum.ru/exhibits_and_exhibitions/93/48950/" TargetMode="External"/><Relationship Id="rId24" Type="http://schemas.openxmlformats.org/officeDocument/2006/relationships/hyperlink" Target="http://www.spbmuseum.ru/exhibits_and_exhibitions/93/1550/" TargetMode="External"/><Relationship Id="rId32" Type="http://schemas.openxmlformats.org/officeDocument/2006/relationships/hyperlink" Target="http://www.spbmuseum.ru/exhibits_and_exhibitions/93/1446/" TargetMode="External"/><Relationship Id="rId37" Type="http://schemas.openxmlformats.org/officeDocument/2006/relationships/hyperlink" Target="http://www.spbmuseum.ru/exhibits_and_exhibitions/93/1311/" TargetMode="External"/><Relationship Id="rId40" Type="http://schemas.openxmlformats.org/officeDocument/2006/relationships/hyperlink" Target="http://1945-1965.com/%D0%BE-%D0%BC%D1%83%D0%B7%D0%B5%D0%B5/" TargetMode="External"/><Relationship Id="rId45" Type="http://schemas.openxmlformats.org/officeDocument/2006/relationships/hyperlink" Target="https://www.gidspb.com/" TargetMode="External"/><Relationship Id="rId53" Type="http://schemas.openxmlformats.org/officeDocument/2006/relationships/hyperlink" Target="http://proarte.ru/lib/izdaniya_proarte/?ELEMENT_ID=472" TargetMode="External"/><Relationship Id="rId58" Type="http://schemas.openxmlformats.org/officeDocument/2006/relationships/hyperlink" Target="http://proarte.ru/lib/izdaniya_proarte/?ELEMENT_ID=525" TargetMode="External"/><Relationship Id="rId66" Type="http://schemas.openxmlformats.org/officeDocument/2006/relationships/hyperlink" Target="http://www.lomonosov-fund.ru/enc/ru/encyclopedia:013458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bmuseum.ru/exhibits_and_exhibitions/93/49022/?sphrase_id=26441" TargetMode="External"/><Relationship Id="rId23" Type="http://schemas.openxmlformats.org/officeDocument/2006/relationships/hyperlink" Target="http://www.spbmuseum.ru/exhibits_and_exhibitions/93/1402/" TargetMode="External"/><Relationship Id="rId28" Type="http://schemas.openxmlformats.org/officeDocument/2006/relationships/hyperlink" Target="http://tour.polithistory.ru/gallery/" TargetMode="External"/><Relationship Id="rId36" Type="http://schemas.openxmlformats.org/officeDocument/2006/relationships/hyperlink" Target="http://www.spbmuseum.ru/exhibits_and_exhibitions/92/1323/" TargetMode="External"/><Relationship Id="rId49" Type="http://schemas.openxmlformats.org/officeDocument/2006/relationships/hyperlink" Target="http://www.polithistory.ru/visit_us/view.php?id=737" TargetMode="External"/><Relationship Id="rId57" Type="http://schemas.openxmlformats.org/officeDocument/2006/relationships/hyperlink" Target="http://proarte.ru/lib/izdaniya_proarte/?ELEMENT_ID=519" TargetMode="External"/><Relationship Id="rId61" Type="http://schemas.openxmlformats.org/officeDocument/2006/relationships/hyperlink" Target="http://museum.ru/N63689" TargetMode="External"/><Relationship Id="rId10" Type="http://schemas.openxmlformats.org/officeDocument/2006/relationships/hyperlink" Target="http://www.spbmuseum.ru/exhibits_and_exhibitions/93/48751/" TargetMode="External"/><Relationship Id="rId19" Type="http://schemas.openxmlformats.org/officeDocument/2006/relationships/hyperlink" Target="http://www.spbmuseum.ru/exhibits_and_exhibitions/93/1419/" TargetMode="External"/><Relationship Id="rId31" Type="http://schemas.openxmlformats.org/officeDocument/2006/relationships/hyperlink" Target="http://www.spbmuseum.ru/exhibits_and_exhibitions/92/47774/" TargetMode="External"/><Relationship Id="rId44" Type="http://schemas.openxmlformats.org/officeDocument/2006/relationships/hyperlink" Target="http://www.photohismus.spb.ru/" TargetMode="External"/><Relationship Id="rId52" Type="http://schemas.openxmlformats.org/officeDocument/2006/relationships/hyperlink" Target="http://proarte.ru/lib/izdaniya_proarte/?ELEMENT_ID=514" TargetMode="External"/><Relationship Id="rId60" Type="http://schemas.openxmlformats.org/officeDocument/2006/relationships/hyperlink" Target="http://www.spbmuseum.ru/exhibits_and_exhibitions/92/47850/" TargetMode="External"/><Relationship Id="rId65" Type="http://schemas.openxmlformats.org/officeDocument/2006/relationships/hyperlink" Target="https://ru.wikipedia.org/w/index.php?title=%D0%9A%D0%BE%D1%88%D0%BC%D0%B0%D0%BD,_%D0%9B%D0%B8%D0%B4%D0%B8%D1%8F_%D0%92%D0%B0%D1%81%D0%B8%D0%BB%D1%8C%D0%B5%D0%B2%D0%BD%D0%B0&amp;action=edit&amp;redlink=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hmatova.spb.ru/exhibitions/akhmatova/1945-god-komnata-anny-akhmatovoi/" TargetMode="External"/><Relationship Id="rId14" Type="http://schemas.openxmlformats.org/officeDocument/2006/relationships/hyperlink" Target="http://www.spbmuseum.ru/exhibits_and_exhibitions/93/47383/" TargetMode="External"/><Relationship Id="rId22" Type="http://schemas.openxmlformats.org/officeDocument/2006/relationships/hyperlink" Target="http://www.spbmuseum.ru/exhibits_and_exhibitions/93/49115/?sphrase_id=26371" TargetMode="External"/><Relationship Id="rId27" Type="http://schemas.openxmlformats.org/officeDocument/2006/relationships/hyperlink" Target="http://akhmatova.spb.ru/about/" TargetMode="External"/><Relationship Id="rId30" Type="http://schemas.openxmlformats.org/officeDocument/2006/relationships/hyperlink" Target="http://www.spbmuseum.ru/exhibits_and_exhibitions/93/1339/" TargetMode="External"/><Relationship Id="rId35" Type="http://schemas.openxmlformats.org/officeDocument/2006/relationships/hyperlink" Target="http://akhmatova.spb.ru/exhibitions/akhmatova/prikhozhaia/" TargetMode="External"/><Relationship Id="rId43" Type="http://schemas.openxmlformats.org/officeDocument/2006/relationships/hyperlink" Target="http://www.spbmuseum.ru/exhibits_and_exhibitions/92/1252/" TargetMode="External"/><Relationship Id="rId48" Type="http://schemas.openxmlformats.org/officeDocument/2006/relationships/hyperlink" Target="http://muzei-xleb.ru/" TargetMode="External"/><Relationship Id="rId56" Type="http://schemas.openxmlformats.org/officeDocument/2006/relationships/hyperlink" Target="http://proarte.ru/lib/izdaniya_proarte/?ELEMENT_ID=526" TargetMode="External"/><Relationship Id="rId64" Type="http://schemas.openxmlformats.org/officeDocument/2006/relationships/hyperlink" Target="http://rodnaya-istoriya.ru/index.php/vspomogatelnie-i-specialnie-istoricheskie-nauki/istoriografiya/istoriya-povsednevnosti-v-sovremennoie-rossiieskoie-istoriografii.html" TargetMode="External"/><Relationship Id="rId69" Type="http://schemas.openxmlformats.org/officeDocument/2006/relationships/hyperlink" Target="http://www.museum.ru/N30780" TargetMode="External"/><Relationship Id="rId8" Type="http://schemas.openxmlformats.org/officeDocument/2006/relationships/hyperlink" Target="http://akhmatova.spb.ru/exhibitions/akhmatova/1940-god-komnata-akhmatovoi/" TargetMode="External"/><Relationship Id="rId51" Type="http://schemas.openxmlformats.org/officeDocument/2006/relationships/hyperlink" Target="http://www.spbmuseum.ru/exhibits_and_exhibitions/93/1278/"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pbmuseum.ru/exhibits_and_exhibitions/93/5004/" TargetMode="External"/><Relationship Id="rId17" Type="http://schemas.openxmlformats.org/officeDocument/2006/relationships/hyperlink" Target="http://www.spbmuseum.ru/exhibits_and_exhibitions/93/5161/" TargetMode="External"/><Relationship Id="rId25" Type="http://schemas.openxmlformats.org/officeDocument/2006/relationships/hyperlink" Target="http://www.spbmuseum.ru/exhibits_and_exhibitions/93/1854/" TargetMode="External"/><Relationship Id="rId33" Type="http://schemas.openxmlformats.org/officeDocument/2006/relationships/hyperlink" Target="http://www.spbmuseum.ru/exhibits_and_exhibitions/93/1468/?sphrase_id=26375" TargetMode="External"/><Relationship Id="rId38" Type="http://schemas.openxmlformats.org/officeDocument/2006/relationships/hyperlink" Target="http://www.spbmuseum.ru/exhibits_and_exhibitions/92/47851/" TargetMode="External"/><Relationship Id="rId46" Type="http://schemas.openxmlformats.org/officeDocument/2006/relationships/hyperlink" Target="http://www.proarte.ru/" TargetMode="External"/><Relationship Id="rId59" Type="http://schemas.openxmlformats.org/officeDocument/2006/relationships/hyperlink" Target="http://proarte.ru/lib/izdaniya_proarte/?ELEMENT_ID=515" TargetMode="External"/><Relationship Id="rId67" Type="http://schemas.openxmlformats.org/officeDocument/2006/relationships/hyperlink" Target="http://www.lomonosov-fund.ru" TargetMode="External"/><Relationship Id="rId20" Type="http://schemas.openxmlformats.org/officeDocument/2006/relationships/hyperlink" Target="http://www.spbmuseum.ru/exhibits_and_exhibitions/93/48010/?sphrase_id=26439" TargetMode="External"/><Relationship Id="rId41" Type="http://schemas.openxmlformats.org/officeDocument/2006/relationships/hyperlink" Target="http://www.muzeyussr.ru/about" TargetMode="External"/><Relationship Id="rId54" Type="http://schemas.openxmlformats.org/officeDocument/2006/relationships/hyperlink" Target="http://www.spbmuseum.ru/exhibits_and_exhibitions/93/1529/?sphrase_id=26369" TargetMode="External"/><Relationship Id="rId62" Type="http://schemas.openxmlformats.org/officeDocument/2006/relationships/hyperlink" Target="http://cyberleninka.ru/journal/n/vestnik-sankt-peterburgskogo-universiteta-seriya-6-politologiya-mezhdunarodnye-otnosheniya" TargetMode="External"/><Relationship Id="rId70" Type="http://schemas.openxmlformats.org/officeDocument/2006/relationships/hyperlink" Target="http://www.museum.ru/rme/dictionary.asp?40"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spbmuseum.ru/exhibits_and_exhibitions/92/1323/" TargetMode="External"/><Relationship Id="rId18" Type="http://schemas.openxmlformats.org/officeDocument/2006/relationships/hyperlink" Target="http://www.spbmuseum.ru/exhibits_and_exhibitions/92/2865/" TargetMode="External"/><Relationship Id="rId26" Type="http://schemas.openxmlformats.org/officeDocument/2006/relationships/hyperlink" Target="http://akhmatova.spb.ru/about/" TargetMode="External"/><Relationship Id="rId39" Type="http://schemas.openxmlformats.org/officeDocument/2006/relationships/hyperlink" Target="http://proarte.ru/lib/izdaniya_proarte/?ELEMENT_ID=520" TargetMode="External"/><Relationship Id="rId21" Type="http://schemas.openxmlformats.org/officeDocument/2006/relationships/hyperlink" Target="http://www.spbmuseum.ru/exhibits_and_exhibitions/92/47850/" TargetMode="External"/><Relationship Id="rId34" Type="http://schemas.openxmlformats.org/officeDocument/2006/relationships/hyperlink" Target="http://akhmatova.spb.ru/exhibitions/akhmatova/stolovaia/" TargetMode="External"/><Relationship Id="rId42" Type="http://schemas.openxmlformats.org/officeDocument/2006/relationships/hyperlink" Target="http://proarte.ru/lib/izdaniya_proarte/?ELEMENT_ID=519" TargetMode="External"/><Relationship Id="rId47" Type="http://schemas.openxmlformats.org/officeDocument/2006/relationships/hyperlink" Target="http://www.spbmuseum.ru/exhibits_and_exhibitions/93/1278/" TargetMode="External"/><Relationship Id="rId50" Type="http://schemas.openxmlformats.org/officeDocument/2006/relationships/hyperlink" Target="http://www.spbmuseum.ru/exhibits_and_exhibitions/93/1446/" TargetMode="External"/><Relationship Id="rId55" Type="http://schemas.openxmlformats.org/officeDocument/2006/relationships/hyperlink" Target="http://www.spbmuseum.ru/exhibits_and_exhibitions/93/49115/?sphrase_id=26371" TargetMode="External"/><Relationship Id="rId63" Type="http://schemas.openxmlformats.org/officeDocument/2006/relationships/hyperlink" Target="http://www.spbmuseum.ru/exhibits_and_exhibitions/93/3728/" TargetMode="External"/><Relationship Id="rId68" Type="http://schemas.openxmlformats.org/officeDocument/2006/relationships/hyperlink" Target="http://www.spbmuseum.ru/exhibits_and_exhibitions/93/49022/?sphrase_id=26441" TargetMode="External"/><Relationship Id="rId76" Type="http://schemas.openxmlformats.org/officeDocument/2006/relationships/hyperlink" Target="http://1945-1965.com/%D0%BE-%D0%BC%D1%83%D0%B7%D0%B5%D0%B5/" TargetMode="External"/><Relationship Id="rId7" Type="http://schemas.openxmlformats.org/officeDocument/2006/relationships/hyperlink" Target="http://cyberleninka.ru/journal/n/vestnik-leningradskogo-gosudarstvennogo-universiteta-im-a-s-pushkina" TargetMode="External"/><Relationship Id="rId71" Type="http://schemas.openxmlformats.org/officeDocument/2006/relationships/hyperlink" Target="http://www.museum.ru/rme/dictionary.asp?40" TargetMode="External"/><Relationship Id="rId2" Type="http://schemas.openxmlformats.org/officeDocument/2006/relationships/hyperlink" Target="http://www.zpu-journal.ru/e-zpu/2008/4/Lukov_MV/" TargetMode="External"/><Relationship Id="rId16" Type="http://schemas.openxmlformats.org/officeDocument/2006/relationships/hyperlink" Target="http://www.spbmuseum.ru/exhibits_and_exhibitions/92/47851/" TargetMode="External"/><Relationship Id="rId29" Type="http://schemas.openxmlformats.org/officeDocument/2006/relationships/hyperlink" Target="http://akhmatova.spb.ru/exhibitions/akhmatova/hallway/" TargetMode="External"/><Relationship Id="rId11" Type="http://schemas.openxmlformats.org/officeDocument/2006/relationships/hyperlink" Target="https://ru.wikipedia.org/wiki/%D0%A3%D0%BB%D0%B8%D1%86%D0%B0_%D0%9A%D1%83%D0%B9%D0%B1%D1%8B%D1%88%D0%B5%D0%B2%D0%B0_%28%D0%A1%D0%B0%D0%BD%D0%BA%D1%82-%D0%9F%D0%B5%D1%82%D0%B5%D1%80%D0%B1%D1%83%D1%80%D0%B3%29" TargetMode="External"/><Relationship Id="rId24" Type="http://schemas.openxmlformats.org/officeDocument/2006/relationships/hyperlink" Target="http://tour.polithistory.ru/gallery/" TargetMode="External"/><Relationship Id="rId32" Type="http://schemas.openxmlformats.org/officeDocument/2006/relationships/hyperlink" Target="http://www.museum.zislin.com/rus/publications/Akhmatova-beresta1.html" TargetMode="External"/><Relationship Id="rId37" Type="http://schemas.openxmlformats.org/officeDocument/2006/relationships/hyperlink" Target="http://akhmatova.spb.ru/exhibitions/akhmatova/1940-god-komnata-akhmatovoi/" TargetMode="External"/><Relationship Id="rId40" Type="http://schemas.openxmlformats.org/officeDocument/2006/relationships/hyperlink" Target="http://proarte.ru/lib/izdaniya_proarte/?ELEMENT_ID=526" TargetMode="External"/><Relationship Id="rId45" Type="http://schemas.openxmlformats.org/officeDocument/2006/relationships/hyperlink" Target="http://www.spbmuseum.ru/exhibits_and_exhibitions/93/1311/" TargetMode="External"/><Relationship Id="rId53" Type="http://schemas.openxmlformats.org/officeDocument/2006/relationships/hyperlink" Target="http://www.spbmuseum.ru/exhibits_and_exhibitions/93/1854/" TargetMode="External"/><Relationship Id="rId58" Type="http://schemas.openxmlformats.org/officeDocument/2006/relationships/hyperlink" Target="http://www.spbmuseum.ru/exhibits_and_exhibitions/93/47383/" TargetMode="External"/><Relationship Id="rId66" Type="http://schemas.openxmlformats.org/officeDocument/2006/relationships/hyperlink" Target="http://www.spbmuseum.ru/exhibits_and_exhibitions/93/5004/" TargetMode="External"/><Relationship Id="rId74" Type="http://schemas.openxmlformats.org/officeDocument/2006/relationships/hyperlink" Target="http://www.photohismus.spb.ru/" TargetMode="External"/><Relationship Id="rId5" Type="http://schemas.openxmlformats.org/officeDocument/2006/relationships/hyperlink" Target="http://www.lomonosov-fund.ru" TargetMode="External"/><Relationship Id="rId15" Type="http://schemas.openxmlformats.org/officeDocument/2006/relationships/hyperlink" Target="http://www.spbmuseum.ru/exhibits_and_exhibitions/92/47850/" TargetMode="External"/><Relationship Id="rId23" Type="http://schemas.openxmlformats.org/officeDocument/2006/relationships/hyperlink" Target="http://tour.polithistory.ru/gallery/" TargetMode="External"/><Relationship Id="rId28" Type="http://schemas.openxmlformats.org/officeDocument/2006/relationships/hyperlink" Target="http://akhmatova.spb.ru/exhibitions/akhmatova/prikhozhaia/" TargetMode="External"/><Relationship Id="rId36" Type="http://schemas.openxmlformats.org/officeDocument/2006/relationships/hyperlink" Target="http://akhmatova.spb.ru/exhibitions/akhmatova/1940-god-komnata-akhmatovoi/" TargetMode="External"/><Relationship Id="rId49" Type="http://schemas.openxmlformats.org/officeDocument/2006/relationships/hyperlink" Target="http://www.spbmuseum.ru/exhibits_and_exhibitions/93/1402/" TargetMode="External"/><Relationship Id="rId57" Type="http://schemas.openxmlformats.org/officeDocument/2006/relationships/hyperlink" Target="http://www.spbmuseum.ru/exhibits_and_exhibitions/93/48751/" TargetMode="External"/><Relationship Id="rId61" Type="http://schemas.openxmlformats.org/officeDocument/2006/relationships/hyperlink" Target="http://www.spbmuseum.ru/exhibits_and_exhibitions/93/48950/" TargetMode="External"/><Relationship Id="rId10" Type="http://schemas.openxmlformats.org/officeDocument/2006/relationships/hyperlink" Target="http://www.spbmuseum.ru/exhibits_and_exhibitions/92/1252/" TargetMode="External"/><Relationship Id="rId19" Type="http://schemas.openxmlformats.org/officeDocument/2006/relationships/hyperlink" Target="http://museum.ru/N63689" TargetMode="External"/><Relationship Id="rId31" Type="http://schemas.openxmlformats.org/officeDocument/2006/relationships/hyperlink" Target="http://akhmatova.spb.ru/exhibitions/akhmatova/stolovaia/" TargetMode="External"/><Relationship Id="rId44" Type="http://schemas.openxmlformats.org/officeDocument/2006/relationships/hyperlink" Target="http://proarte.ru/lib/izdaniya_proarte/?ELEMENT_ID=514" TargetMode="External"/><Relationship Id="rId52" Type="http://schemas.openxmlformats.org/officeDocument/2006/relationships/hyperlink" Target="http://www.spbmuseum.ru/exhibits_and_exhibitions/93/1529/?sphrase_id=26369" TargetMode="External"/><Relationship Id="rId60" Type="http://schemas.openxmlformats.org/officeDocument/2006/relationships/hyperlink" Target="http://www.spbmuseum.ru/exhibits_and_exhibitions/93/1419/" TargetMode="External"/><Relationship Id="rId65" Type="http://schemas.openxmlformats.org/officeDocument/2006/relationships/hyperlink" Target="http://www.spbmuseum.ru/exhibits_and_exhibitions/93/5070/" TargetMode="External"/><Relationship Id="rId73" Type="http://schemas.openxmlformats.org/officeDocument/2006/relationships/hyperlink" Target="http://www.muzeyussr.ru/" TargetMode="External"/><Relationship Id="rId4" Type="http://schemas.openxmlformats.org/officeDocument/2006/relationships/hyperlink" Target="https://ru.wikipedia.org/w/index.php?title=%D0%9A%D0%BE%D1%88%D0%BC%D0%B0%D0%BD,_%D0%9B%D0%B8%D0%B4%D0%B8%D1%8F_%D0%92%D0%B0%D1%81%D0%B8%D0%BB%D1%8C%D0%B5%D0%B2%D0%BD%D0%B0&amp;action=edit&amp;redlink=1" TargetMode="External"/><Relationship Id="rId9" Type="http://schemas.openxmlformats.org/officeDocument/2006/relationships/hyperlink" Target="http://www.spbmuseum.ru/exhibits_and_exhibitions/92/1252/" TargetMode="External"/><Relationship Id="rId14" Type="http://schemas.openxmlformats.org/officeDocument/2006/relationships/hyperlink" Target="http://www.spbmuseum.ru/exhibits_and_exhibitions/92/47774/" TargetMode="External"/><Relationship Id="rId22" Type="http://schemas.openxmlformats.org/officeDocument/2006/relationships/hyperlink" Target="http://www.polithistory.ru/visit_us/view.php?id=737" TargetMode="External"/><Relationship Id="rId27" Type="http://schemas.openxmlformats.org/officeDocument/2006/relationships/hyperlink" Target="http://akhmatova.spb.ru/about/" TargetMode="External"/><Relationship Id="rId30" Type="http://schemas.openxmlformats.org/officeDocument/2006/relationships/hyperlink" Target="http://akhmatova.spb.ru/exhibitions/akhmatova/hallway/" TargetMode="External"/><Relationship Id="rId35" Type="http://schemas.openxmlformats.org/officeDocument/2006/relationships/hyperlink" Target="http://akhmatova.spb.ru/exhibitions/akhmatova/1945-god-komnata-anny-akhmatovoi/" TargetMode="External"/><Relationship Id="rId43" Type="http://schemas.openxmlformats.org/officeDocument/2006/relationships/hyperlink" Target="http://proarte.ru/lib/izdaniya_proarte/?ELEMENT_ID=515" TargetMode="External"/><Relationship Id="rId48" Type="http://schemas.openxmlformats.org/officeDocument/2006/relationships/hyperlink" Target="http://www.spbmuseum.ru/exhibits_and_exhibitions/93/1339/" TargetMode="External"/><Relationship Id="rId56" Type="http://schemas.openxmlformats.org/officeDocument/2006/relationships/hyperlink" Target="http://www.spbmuseum.ru/exhibits_and_exhibitions/93/5161/" TargetMode="External"/><Relationship Id="rId64" Type="http://schemas.openxmlformats.org/officeDocument/2006/relationships/hyperlink" Target="https://www.gidspb.com/" TargetMode="External"/><Relationship Id="rId69" Type="http://schemas.openxmlformats.org/officeDocument/2006/relationships/hyperlink" Target="http://www.spbmuseum.ru/exhibits_and_exhibitions/93/1550/" TargetMode="External"/><Relationship Id="rId77" Type="http://schemas.openxmlformats.org/officeDocument/2006/relationships/hyperlink" Target="http://www.muzeyussr.ru/about" TargetMode="External"/><Relationship Id="rId8" Type="http://schemas.openxmlformats.org/officeDocument/2006/relationships/hyperlink" Target="http://www.spbmuseum.ru/exhibits_and_exhibitions/92/1251/" TargetMode="External"/><Relationship Id="rId51" Type="http://schemas.openxmlformats.org/officeDocument/2006/relationships/hyperlink" Target="http://proarte.ru/lib/izdaniya_proarte/?ELEMENT_ID=472" TargetMode="External"/><Relationship Id="rId72" Type="http://schemas.openxmlformats.org/officeDocument/2006/relationships/hyperlink" Target="http://1945-1965.com/%D0%BE-%D0%BC%D1%83%D0%B7%D0%B5%D0%B5/" TargetMode="External"/><Relationship Id="rId3" Type="http://schemas.openxmlformats.org/officeDocument/2006/relationships/hyperlink" Target="http://cyberleninka.ru/journal/n/vestnik-sankt-peterburgskogo-universiteta-seriya-6-politologiya-mezhdunarodnye-otnosheniya" TargetMode="External"/><Relationship Id="rId12" Type="http://schemas.openxmlformats.org/officeDocument/2006/relationships/hyperlink" Target="http://cyberleninka.ru/journal/n/vestnik-saratovskogo-gosudarstvennogo-sotsialno-ekonomicheskogo-universiteta" TargetMode="External"/><Relationship Id="rId17" Type="http://schemas.openxmlformats.org/officeDocument/2006/relationships/hyperlink" Target="http://www.spbmuseum.ru/exhibits_and_exhibitions/92/1323/" TargetMode="External"/><Relationship Id="rId25" Type="http://schemas.openxmlformats.org/officeDocument/2006/relationships/hyperlink" Target="http://tour.polithistory.ru/gallery/" TargetMode="External"/><Relationship Id="rId33" Type="http://schemas.openxmlformats.org/officeDocument/2006/relationships/hyperlink" Target="http://akhmatova.spb.ru/exhibitions/akhmatova/hallway/" TargetMode="External"/><Relationship Id="rId38" Type="http://schemas.openxmlformats.org/officeDocument/2006/relationships/hyperlink" Target="http://www.proarte.ru/" TargetMode="External"/><Relationship Id="rId46" Type="http://schemas.openxmlformats.org/officeDocument/2006/relationships/hyperlink" Target="http://www.spbmuseum.ru/exhibits_and_exhibitions/93/1286/" TargetMode="External"/><Relationship Id="rId59" Type="http://schemas.openxmlformats.org/officeDocument/2006/relationships/hyperlink" Target="http://www.spbmuseum.ru/exhibits_and_exhibitions/93/48490/" TargetMode="External"/><Relationship Id="rId67" Type="http://schemas.openxmlformats.org/officeDocument/2006/relationships/hyperlink" Target="http://www.spbmuseum.ru/exhibits_and_exhibitions/93/47378/" TargetMode="External"/><Relationship Id="rId20" Type="http://schemas.openxmlformats.org/officeDocument/2006/relationships/hyperlink" Target="http://www.spbmuseum.ru/exhibits_and_exhibitions/92/47850/" TargetMode="External"/><Relationship Id="rId41" Type="http://schemas.openxmlformats.org/officeDocument/2006/relationships/hyperlink" Target="http://proarte.ru/lib/izdaniya_proarte/?ELEMENT_ID=525" TargetMode="External"/><Relationship Id="rId54" Type="http://schemas.openxmlformats.org/officeDocument/2006/relationships/hyperlink" Target="http://www.spbmuseum.ru/exhibits_and_exhibitions/93/1468/?sphrase_id=26375" TargetMode="External"/><Relationship Id="rId62" Type="http://schemas.openxmlformats.org/officeDocument/2006/relationships/hyperlink" Target="http://www.spbmuseum.ru/exhibits_and_exhibitions/93/48010/?sphrase_id=26439" TargetMode="External"/><Relationship Id="rId70" Type="http://schemas.openxmlformats.org/officeDocument/2006/relationships/hyperlink" Target="http://www.museum.ru/N30780" TargetMode="External"/><Relationship Id="rId75" Type="http://schemas.openxmlformats.org/officeDocument/2006/relationships/hyperlink" Target="http://muzei-xleb.ru/" TargetMode="External"/><Relationship Id="rId1" Type="http://schemas.openxmlformats.org/officeDocument/2006/relationships/hyperlink" Target="http://www.gefter.ru/archive/11132" TargetMode="External"/><Relationship Id="rId6" Type="http://schemas.openxmlformats.org/officeDocument/2006/relationships/hyperlink" Target="http://rodnaya-istoriya.ru/index.php/vspomogatelnie-i-specialnie-istoricheskie-nauki/istoriografiya/istoriya-povsednevnosti-v-sovremennoie-rossiieskoie-istoriograf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C99C9-6A49-47F9-9083-A4C556D8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100</Pages>
  <Words>23998</Words>
  <Characters>136790</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407</cp:revision>
  <cp:lastPrinted>2017-05-18T09:27:00Z</cp:lastPrinted>
  <dcterms:created xsi:type="dcterms:W3CDTF">2017-05-18T19:58:00Z</dcterms:created>
  <dcterms:modified xsi:type="dcterms:W3CDTF">2017-05-22T17:13:00Z</dcterms:modified>
</cp:coreProperties>
</file>