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13" w:rsidRDefault="00103D13" w:rsidP="00103D1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 на магистерскую диссертацию А.С. </w:t>
      </w:r>
      <w:proofErr w:type="spellStart"/>
      <w:r>
        <w:rPr>
          <w:sz w:val="28"/>
          <w:szCs w:val="28"/>
        </w:rPr>
        <w:t>Антонец</w:t>
      </w:r>
      <w:proofErr w:type="spellEnd"/>
      <w:r>
        <w:rPr>
          <w:sz w:val="28"/>
          <w:szCs w:val="28"/>
        </w:rPr>
        <w:t xml:space="preserve"> «Отражение советской действительности в деятельности художественного объединении «Октябрь» в 1928-1932 годы».</w:t>
      </w:r>
    </w:p>
    <w:p w:rsidR="00103D13" w:rsidRDefault="00103D13" w:rsidP="00103D13">
      <w:pPr>
        <w:spacing w:line="360" w:lineRule="auto"/>
        <w:ind w:firstLine="709"/>
        <w:jc w:val="center"/>
        <w:rPr>
          <w:sz w:val="28"/>
          <w:szCs w:val="28"/>
        </w:rPr>
      </w:pPr>
    </w:p>
    <w:p w:rsidR="00103D13" w:rsidRDefault="00103D13" w:rsidP="00103D13">
      <w:pPr>
        <w:spacing w:line="360" w:lineRule="auto"/>
        <w:ind w:firstLine="709"/>
        <w:jc w:val="both"/>
        <w:rPr>
          <w:sz w:val="28"/>
          <w:szCs w:val="28"/>
        </w:rPr>
      </w:pPr>
      <w:r w:rsidRPr="00103D13">
        <w:rPr>
          <w:sz w:val="28"/>
          <w:szCs w:val="28"/>
        </w:rPr>
        <w:t xml:space="preserve">Диссертация А.С. </w:t>
      </w:r>
      <w:proofErr w:type="spellStart"/>
      <w:r w:rsidRPr="00103D13">
        <w:rPr>
          <w:sz w:val="28"/>
          <w:szCs w:val="28"/>
        </w:rPr>
        <w:t>Антонец</w:t>
      </w:r>
      <w:proofErr w:type="spellEnd"/>
      <w:r w:rsidRPr="00103D13">
        <w:rPr>
          <w:sz w:val="28"/>
          <w:szCs w:val="28"/>
        </w:rPr>
        <w:t xml:space="preserve"> выполнена на высоком научном уровне. Следует отметить актуальность диссертации. Она основана на  материалах РГАЛИ, периодических изданий и мемуаров. Материалы РГАЛИ впервые использованы в исторической работе. </w:t>
      </w:r>
    </w:p>
    <w:p w:rsidR="00103D13" w:rsidRDefault="00103D13" w:rsidP="00103D13">
      <w:pPr>
        <w:spacing w:line="360" w:lineRule="auto"/>
        <w:ind w:firstLine="709"/>
        <w:jc w:val="both"/>
        <w:rPr>
          <w:sz w:val="28"/>
          <w:szCs w:val="28"/>
        </w:rPr>
      </w:pPr>
      <w:r w:rsidRPr="00103D13">
        <w:rPr>
          <w:sz w:val="28"/>
          <w:szCs w:val="28"/>
        </w:rPr>
        <w:t xml:space="preserve">В диссертации хорошо раскрыта деятельность Родченко и его коллег по  группе "Октябрь". Анализируются  выставки и </w:t>
      </w:r>
      <w:proofErr w:type="spellStart"/>
      <w:r w:rsidRPr="00103D13">
        <w:rPr>
          <w:sz w:val="28"/>
          <w:szCs w:val="28"/>
        </w:rPr>
        <w:t>произведения</w:t>
      </w:r>
      <w:proofErr w:type="gramStart"/>
      <w:r w:rsidRPr="00103D13">
        <w:rPr>
          <w:sz w:val="28"/>
          <w:szCs w:val="28"/>
        </w:rPr>
        <w:t>.У</w:t>
      </w:r>
      <w:proofErr w:type="gramEnd"/>
      <w:r w:rsidRPr="00103D13">
        <w:rPr>
          <w:sz w:val="28"/>
          <w:szCs w:val="28"/>
        </w:rPr>
        <w:t>казано</w:t>
      </w:r>
      <w:proofErr w:type="spellEnd"/>
      <w:r w:rsidRPr="00103D13">
        <w:rPr>
          <w:sz w:val="28"/>
          <w:szCs w:val="28"/>
        </w:rPr>
        <w:t xml:space="preserve"> место группы в советском искусстве. Отметим знание предмета, научную новизну диссертации.</w:t>
      </w:r>
      <w:r>
        <w:rPr>
          <w:sz w:val="28"/>
          <w:szCs w:val="28"/>
        </w:rPr>
        <w:t xml:space="preserve"> </w:t>
      </w:r>
    </w:p>
    <w:p w:rsidR="00103D13" w:rsidRDefault="00103D13" w:rsidP="00103D13">
      <w:pPr>
        <w:spacing w:line="360" w:lineRule="auto"/>
        <w:ind w:firstLine="709"/>
        <w:jc w:val="both"/>
        <w:rPr>
          <w:sz w:val="28"/>
          <w:szCs w:val="28"/>
        </w:rPr>
      </w:pPr>
      <w:r w:rsidRPr="00103D13">
        <w:rPr>
          <w:sz w:val="28"/>
          <w:szCs w:val="28"/>
        </w:rPr>
        <w:t xml:space="preserve">Цели и задачи исследования раскрыты. Работа соответствует требованиям к магистерской диссертации. Она может быть представлена к защите. </w:t>
      </w:r>
    </w:p>
    <w:p w:rsidR="00595099" w:rsidRDefault="00103D13" w:rsidP="00103D13">
      <w:pPr>
        <w:spacing w:line="360" w:lineRule="auto"/>
        <w:ind w:firstLine="709"/>
        <w:jc w:val="both"/>
        <w:rPr>
          <w:sz w:val="28"/>
          <w:szCs w:val="28"/>
        </w:rPr>
      </w:pPr>
      <w:r w:rsidRPr="00103D13">
        <w:rPr>
          <w:sz w:val="28"/>
          <w:szCs w:val="28"/>
        </w:rPr>
        <w:t>Диссертация заслуживает самой высокой оценки.</w:t>
      </w:r>
    </w:p>
    <w:p w:rsidR="00103D13" w:rsidRDefault="00103D13" w:rsidP="00103D13">
      <w:pPr>
        <w:spacing w:line="360" w:lineRule="auto"/>
        <w:ind w:firstLine="709"/>
        <w:jc w:val="both"/>
        <w:rPr>
          <w:sz w:val="28"/>
          <w:szCs w:val="28"/>
        </w:rPr>
      </w:pPr>
    </w:p>
    <w:p w:rsidR="00103D13" w:rsidRDefault="00103D13" w:rsidP="00103D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руководитель,</w:t>
      </w:r>
    </w:p>
    <w:p w:rsidR="00103D13" w:rsidRDefault="00103D13" w:rsidP="00103D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К.и.н., доцент</w:t>
      </w:r>
    </w:p>
    <w:p w:rsidR="00103D13" w:rsidRPr="00103D13" w:rsidRDefault="00103D13" w:rsidP="00103D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Ратьковский И.С. </w:t>
      </w:r>
    </w:p>
    <w:sectPr w:rsidR="00103D13" w:rsidRPr="00103D13" w:rsidSect="00CA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103D13"/>
    <w:rsid w:val="00103D13"/>
    <w:rsid w:val="00595099"/>
    <w:rsid w:val="00846E7B"/>
    <w:rsid w:val="009E0F99"/>
    <w:rsid w:val="00CA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2017-05-09T22:55:00Z</dcterms:created>
  <dcterms:modified xsi:type="dcterms:W3CDTF">2017-05-09T23:00:00Z</dcterms:modified>
</cp:coreProperties>
</file>