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CC3B5" w14:textId="77777777" w:rsidR="00D94C06" w:rsidRPr="00D94C06" w:rsidRDefault="00D94C0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4C06">
        <w:rPr>
          <w:rFonts w:ascii="Times New Roman" w:hAnsi="Times New Roman" w:cs="Times New Roman"/>
          <w:sz w:val="28"/>
          <w:szCs w:val="28"/>
          <w:lang w:val="en-US"/>
        </w:rPr>
        <w:t>Ponomarenko</w:t>
      </w:r>
      <w:proofErr w:type="spellEnd"/>
      <w:r w:rsidRPr="00D94C06">
        <w:rPr>
          <w:rFonts w:ascii="Times New Roman" w:hAnsi="Times New Roman" w:cs="Times New Roman"/>
          <w:sz w:val="28"/>
          <w:szCs w:val="28"/>
          <w:lang w:val="en-US"/>
        </w:rPr>
        <w:t xml:space="preserve"> A.K.</w:t>
      </w:r>
    </w:p>
    <w:p w14:paraId="5E9CEBDE" w14:textId="7E58B2FF" w:rsidR="00841EB1" w:rsidRPr="00C32735" w:rsidRDefault="00BB2B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Series</w:t>
      </w:r>
    </w:p>
    <w:p w14:paraId="451179D1" w14:textId="77777777" w:rsidR="00C32735" w:rsidRPr="00C32735" w:rsidRDefault="00C3273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Abstract</w:t>
      </w:r>
    </w:p>
    <w:p w14:paraId="4A7B1C6B" w14:textId="77777777" w:rsidR="00D94C06" w:rsidRDefault="00D94C0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FFE1860" w14:textId="1A965464" w:rsidR="00D94C06" w:rsidRDefault="00D94C0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A60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given study </w:t>
      </w:r>
      <w:commentRangeStart w:id="0"/>
      <w:r>
        <w:rPr>
          <w:rFonts w:ascii="Times New Roman" w:hAnsi="Times New Roman" w:cs="Times New Roman"/>
          <w:sz w:val="28"/>
          <w:szCs w:val="28"/>
          <w:lang w:val="en-US"/>
        </w:rPr>
        <w:t>guide</w:t>
      </w:r>
      <w:commentRangeEnd w:id="0"/>
      <w:r w:rsidR="00C32735">
        <w:rPr>
          <w:rStyle w:val="a3"/>
        </w:rPr>
        <w:commentReference w:id="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comprises </w:t>
      </w:r>
      <w:r w:rsidR="00AA60D7">
        <w:rPr>
          <w:rFonts w:ascii="Times New Roman" w:hAnsi="Times New Roman" w:cs="Times New Roman"/>
          <w:sz w:val="28"/>
          <w:szCs w:val="28"/>
          <w:lang w:val="en-US"/>
        </w:rPr>
        <w:t>brief theoretical data on the s</w:t>
      </w:r>
      <w:r w:rsidR="00BB2B6C">
        <w:rPr>
          <w:rFonts w:ascii="Times New Roman" w:hAnsi="Times New Roman" w:cs="Times New Roman"/>
          <w:sz w:val="28"/>
          <w:szCs w:val="28"/>
          <w:lang w:val="en-US"/>
        </w:rPr>
        <w:t>eries</w:t>
      </w:r>
      <w:r w:rsidR="00AA60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2AFF">
        <w:rPr>
          <w:rFonts w:ascii="Times New Roman" w:hAnsi="Times New Roman" w:cs="Times New Roman"/>
          <w:sz w:val="28"/>
          <w:szCs w:val="28"/>
          <w:lang w:val="en-US"/>
        </w:rPr>
        <w:t>provided by</w:t>
      </w:r>
      <w:r w:rsidR="00AA60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2AFF">
        <w:rPr>
          <w:rFonts w:ascii="Times New Roman" w:hAnsi="Times New Roman" w:cs="Times New Roman"/>
          <w:sz w:val="28"/>
          <w:szCs w:val="28"/>
          <w:lang w:val="en-US"/>
        </w:rPr>
        <w:t>numerous examples of appropriate case studies and their solution</w:t>
      </w:r>
      <w:r w:rsidR="00AC02B7">
        <w:rPr>
          <w:rFonts w:ascii="Times New Roman" w:hAnsi="Times New Roman" w:cs="Times New Roman"/>
          <w:sz w:val="28"/>
          <w:szCs w:val="28"/>
          <w:lang w:val="en-US"/>
        </w:rPr>
        <w:t xml:space="preserve"> and is </w:t>
      </w:r>
      <w:r w:rsidR="00FB2AFF">
        <w:rPr>
          <w:rFonts w:ascii="Times New Roman" w:hAnsi="Times New Roman" w:cs="Times New Roman"/>
          <w:sz w:val="28"/>
          <w:szCs w:val="28"/>
          <w:lang w:val="en-US"/>
        </w:rPr>
        <w:t>supplement</w:t>
      </w:r>
      <w:r w:rsidR="00AC02B7">
        <w:rPr>
          <w:rFonts w:ascii="Times New Roman" w:hAnsi="Times New Roman" w:cs="Times New Roman"/>
          <w:sz w:val="28"/>
          <w:szCs w:val="28"/>
          <w:lang w:val="en-US"/>
        </w:rPr>
        <w:t xml:space="preserve">ed by </w:t>
      </w:r>
      <w:r w:rsidR="00BB2B6C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FB2AFF">
        <w:rPr>
          <w:rFonts w:ascii="Times New Roman" w:hAnsi="Times New Roman" w:cs="Times New Roman"/>
          <w:sz w:val="28"/>
          <w:szCs w:val="28"/>
          <w:lang w:val="en-US"/>
        </w:rPr>
        <w:t xml:space="preserve"> variants of tests.</w:t>
      </w:r>
    </w:p>
    <w:p w14:paraId="01F9FD1C" w14:textId="77777777" w:rsidR="00AC02B7" w:rsidRDefault="00AC02B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study guide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aimed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at </w:t>
      </w:r>
      <w:r w:rsidR="00F123E4">
        <w:rPr>
          <w:rFonts w:ascii="Times New Roman" w:hAnsi="Times New Roman" w:cs="Times New Roman"/>
          <w:sz w:val="28"/>
          <w:szCs w:val="28"/>
          <w:lang w:val="en-US"/>
        </w:rPr>
        <w:t xml:space="preserve">university </w:t>
      </w:r>
      <w:r w:rsidR="00894F3C">
        <w:rPr>
          <w:rFonts w:ascii="Times New Roman" w:hAnsi="Times New Roman" w:cs="Times New Roman"/>
          <w:sz w:val="28"/>
          <w:szCs w:val="28"/>
          <w:lang w:val="en-US"/>
        </w:rPr>
        <w:t>students of nonmathematical specialties.</w:t>
      </w:r>
    </w:p>
    <w:p w14:paraId="6E6FD3BD" w14:textId="77777777" w:rsidR="00894F3C" w:rsidRPr="00C32735" w:rsidRDefault="00894F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reference </w:t>
      </w:r>
      <w:r w:rsidR="00EA1A95">
        <w:rPr>
          <w:rFonts w:ascii="Times New Roman" w:hAnsi="Times New Roman" w:cs="Times New Roman"/>
          <w:sz w:val="28"/>
          <w:szCs w:val="28"/>
          <w:lang w:val="en-US"/>
        </w:rPr>
        <w:t xml:space="preserve">list includes </w:t>
      </w:r>
      <w:proofErr w:type="gramStart"/>
      <w:r w:rsidR="00EA1A95"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End"/>
      <w:r w:rsidR="00EA1A95">
        <w:rPr>
          <w:rFonts w:ascii="Times New Roman" w:hAnsi="Times New Roman" w:cs="Times New Roman"/>
          <w:sz w:val="28"/>
          <w:szCs w:val="28"/>
          <w:lang w:val="en-US"/>
        </w:rPr>
        <w:t xml:space="preserve"> references.</w:t>
      </w:r>
      <w:r w:rsidR="00C32735" w:rsidRPr="00C327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31AFF2F" w14:textId="77777777" w:rsidR="00C32735" w:rsidRDefault="00C32735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14:paraId="4DBC92DA" w14:textId="720C64E5" w:rsidR="00C32735" w:rsidRDefault="00442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Пономаренко А. К. </w:t>
      </w:r>
    </w:p>
    <w:p w14:paraId="0EF3DA00" w14:textId="77777777" w:rsidR="00BB2B6C" w:rsidRPr="00BB2B6C" w:rsidRDefault="00BB2B6C" w:rsidP="00BB2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Series</w:t>
      </w:r>
    </w:p>
    <w:p w14:paraId="6B21E8FB" w14:textId="77777777" w:rsidR="00BB2B6C" w:rsidRDefault="00BB2B6C">
      <w:pPr>
        <w:rPr>
          <w:rFonts w:ascii="Times New Roman" w:hAnsi="Times New Roman" w:cs="Times New Roman"/>
          <w:sz w:val="28"/>
          <w:szCs w:val="28"/>
        </w:rPr>
      </w:pPr>
    </w:p>
    <w:p w14:paraId="608791D6" w14:textId="4D91DC9C" w:rsidR="004422B4" w:rsidRDefault="00442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0ECEBF98" w14:textId="77777777" w:rsidR="00113445" w:rsidRDefault="00113445">
      <w:pPr>
        <w:rPr>
          <w:rFonts w:ascii="Times New Roman" w:hAnsi="Times New Roman" w:cs="Times New Roman"/>
          <w:sz w:val="28"/>
          <w:szCs w:val="28"/>
        </w:rPr>
      </w:pPr>
    </w:p>
    <w:p w14:paraId="73AA4B9C" w14:textId="5FBB8780" w:rsidR="00411BD0" w:rsidRDefault="00113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422B4">
        <w:rPr>
          <w:rFonts w:ascii="Times New Roman" w:hAnsi="Times New Roman" w:cs="Times New Roman"/>
          <w:sz w:val="28"/>
          <w:szCs w:val="28"/>
        </w:rPr>
        <w:t>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22B4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22B4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2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</w:t>
      </w:r>
      <w:r w:rsidR="004422B4">
        <w:rPr>
          <w:rFonts w:ascii="Times New Roman" w:hAnsi="Times New Roman" w:cs="Times New Roman"/>
          <w:sz w:val="28"/>
          <w:szCs w:val="28"/>
        </w:rPr>
        <w:t xml:space="preserve"> краткие теоретические сведения </w:t>
      </w:r>
      <w:r w:rsidR="00BB2B6C">
        <w:rPr>
          <w:rFonts w:ascii="Times New Roman" w:hAnsi="Times New Roman" w:cs="Times New Roman"/>
          <w:sz w:val="28"/>
          <w:szCs w:val="28"/>
        </w:rPr>
        <w:t>о рядах</w:t>
      </w:r>
      <w:r w:rsidR="00411BD0">
        <w:rPr>
          <w:rFonts w:ascii="Times New Roman" w:hAnsi="Times New Roman" w:cs="Times New Roman"/>
          <w:sz w:val="28"/>
          <w:szCs w:val="28"/>
        </w:rPr>
        <w:t>,</w:t>
      </w:r>
      <w:r w:rsidR="004422B4">
        <w:rPr>
          <w:rFonts w:ascii="Times New Roman" w:hAnsi="Times New Roman" w:cs="Times New Roman"/>
          <w:sz w:val="28"/>
          <w:szCs w:val="28"/>
        </w:rPr>
        <w:t xml:space="preserve"> многочисленны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4422B4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ы и их решения</w:t>
      </w:r>
      <w:r w:rsidR="00BB2B6C">
        <w:rPr>
          <w:rFonts w:ascii="Times New Roman" w:hAnsi="Times New Roman" w:cs="Times New Roman"/>
          <w:sz w:val="28"/>
          <w:szCs w:val="28"/>
        </w:rPr>
        <w:t>, дополнено 25</w:t>
      </w:r>
      <w:r w:rsidR="00411BD0">
        <w:rPr>
          <w:rFonts w:ascii="Times New Roman" w:hAnsi="Times New Roman" w:cs="Times New Roman"/>
          <w:sz w:val="28"/>
          <w:szCs w:val="28"/>
        </w:rPr>
        <w:t xml:space="preserve"> вариантами контрольных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BD0">
        <w:rPr>
          <w:rFonts w:ascii="Times New Roman" w:hAnsi="Times New Roman" w:cs="Times New Roman"/>
          <w:sz w:val="28"/>
          <w:szCs w:val="28"/>
        </w:rPr>
        <w:t>Пособие предназначено для университет</w:t>
      </w:r>
      <w:r w:rsidR="00BB2B6C">
        <w:rPr>
          <w:rFonts w:ascii="Times New Roman" w:hAnsi="Times New Roman" w:cs="Times New Roman"/>
          <w:sz w:val="28"/>
          <w:szCs w:val="28"/>
        </w:rPr>
        <w:t>ских</w:t>
      </w:r>
      <w:r w:rsidR="00411BD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411BD0">
        <w:rPr>
          <w:rFonts w:ascii="Times New Roman" w:hAnsi="Times New Roman" w:cs="Times New Roman"/>
          <w:sz w:val="28"/>
          <w:szCs w:val="28"/>
        </w:rPr>
        <w:t>студентов нематематических специальностей.</w:t>
      </w:r>
    </w:p>
    <w:p w14:paraId="6FC91D11" w14:textId="266F2CC4" w:rsidR="004422B4" w:rsidRDefault="00411BD0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Библиография – 4 названия. </w:t>
      </w:r>
    </w:p>
    <w:p w14:paraId="1897D18A" w14:textId="77777777" w:rsidR="00411BD0" w:rsidRDefault="00411BD0">
      <w:pPr>
        <w:rPr>
          <w:rFonts w:ascii="Times New Roman" w:hAnsi="Times New Roman" w:cs="Times New Roman"/>
          <w:sz w:val="28"/>
          <w:szCs w:val="28"/>
        </w:rPr>
      </w:pPr>
    </w:p>
    <w:p w14:paraId="3707C474" w14:textId="77777777" w:rsidR="004422B4" w:rsidRDefault="004422B4">
      <w:pPr>
        <w:rPr>
          <w:rFonts w:ascii="Times New Roman" w:hAnsi="Times New Roman" w:cs="Times New Roman"/>
          <w:sz w:val="28"/>
          <w:szCs w:val="28"/>
        </w:rPr>
      </w:pPr>
    </w:p>
    <w:p w14:paraId="565A9ACC" w14:textId="77777777" w:rsidR="00C32735" w:rsidRPr="00C32735" w:rsidRDefault="00C32735" w:rsidP="00C3273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32735">
        <w:rPr>
          <w:rFonts w:ascii="Times New Roman" w:hAnsi="Times New Roman" w:cs="Times New Roman"/>
          <w:sz w:val="28"/>
          <w:szCs w:val="28"/>
          <w:u w:val="single"/>
        </w:rPr>
        <w:t xml:space="preserve">Другие сведения </w:t>
      </w:r>
    </w:p>
    <w:p w14:paraId="6CF169A3" w14:textId="77777777" w:rsidR="00C32735" w:rsidRDefault="00C32735" w:rsidP="00C327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6E70C7" w14:textId="7DB4FAFC" w:rsidR="00C32735" w:rsidRPr="00E758D3" w:rsidRDefault="00C32735" w:rsidP="00C32735">
      <w:pPr>
        <w:rPr>
          <w:rFonts w:ascii="Times New Roman" w:hAnsi="Times New Roman" w:cs="Times New Roman"/>
          <w:sz w:val="28"/>
          <w:szCs w:val="28"/>
        </w:rPr>
      </w:pPr>
      <w:r w:rsidRPr="00C32735">
        <w:rPr>
          <w:rFonts w:ascii="Times New Roman" w:hAnsi="Times New Roman" w:cs="Times New Roman"/>
          <w:i/>
          <w:sz w:val="28"/>
          <w:szCs w:val="28"/>
        </w:rPr>
        <w:t xml:space="preserve">Название </w:t>
      </w:r>
      <w:proofErr w:type="gramStart"/>
      <w:r w:rsidRPr="00C32735">
        <w:rPr>
          <w:rFonts w:ascii="Times New Roman" w:hAnsi="Times New Roman" w:cs="Times New Roman"/>
          <w:i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B5B">
        <w:rPr>
          <w:rFonts w:ascii="Times New Roman" w:hAnsi="Times New Roman" w:cs="Times New Roman"/>
          <w:sz w:val="28"/>
          <w:szCs w:val="28"/>
          <w:lang w:val="en-US"/>
        </w:rPr>
        <w:t>Serie</w:t>
      </w:r>
      <w:r w:rsidRPr="00D94C0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758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93EC3" w14:textId="170EDEB2" w:rsidR="00C32735" w:rsidRDefault="00C32735" w:rsidP="00C32735">
      <w:pPr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Ключевые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слова</w:t>
      </w:r>
      <w:r w:rsidRPr="00481B00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481B00">
        <w:rPr>
          <w:rFonts w:ascii="Times New Roman" w:hAnsi="Times New Roman" w:cs="Times New Roman"/>
          <w:sz w:val="28"/>
          <w:szCs w:val="28"/>
        </w:rPr>
        <w:t xml:space="preserve">  </w:t>
      </w:r>
      <w:r w:rsidR="00D95B5B">
        <w:rPr>
          <w:rFonts w:ascii="Times New Roman" w:hAnsi="Times New Roman" w:cs="Times New Roman"/>
          <w:sz w:val="28"/>
          <w:szCs w:val="28"/>
        </w:rPr>
        <w:t>Ряд</w:t>
      </w:r>
      <w:r w:rsidR="008565C3">
        <w:rPr>
          <w:rFonts w:ascii="Times New Roman" w:hAnsi="Times New Roman" w:cs="Times New Roman"/>
          <w:sz w:val="28"/>
          <w:szCs w:val="28"/>
        </w:rPr>
        <w:t>ы</w:t>
      </w:r>
      <w:r w:rsidR="00D95B5B">
        <w:rPr>
          <w:rFonts w:ascii="Times New Roman" w:hAnsi="Times New Roman" w:cs="Times New Roman"/>
          <w:sz w:val="28"/>
          <w:szCs w:val="28"/>
        </w:rPr>
        <w:t xml:space="preserve">, частичная сумма ряда, сумма ряда, </w:t>
      </w:r>
      <w:r w:rsidR="00B20032">
        <w:rPr>
          <w:rFonts w:ascii="Times New Roman" w:hAnsi="Times New Roman" w:cs="Times New Roman"/>
          <w:sz w:val="28"/>
          <w:szCs w:val="28"/>
        </w:rPr>
        <w:t>сходимость, расходимость, абсолютн</w:t>
      </w:r>
      <w:r w:rsidR="008565C3">
        <w:rPr>
          <w:rFonts w:ascii="Times New Roman" w:hAnsi="Times New Roman" w:cs="Times New Roman"/>
          <w:sz w:val="28"/>
          <w:szCs w:val="28"/>
        </w:rPr>
        <w:t>о</w:t>
      </w:r>
      <w:r w:rsidR="00B20032">
        <w:rPr>
          <w:rFonts w:ascii="Times New Roman" w:hAnsi="Times New Roman" w:cs="Times New Roman"/>
          <w:sz w:val="28"/>
          <w:szCs w:val="28"/>
        </w:rPr>
        <w:t xml:space="preserve"> сход</w:t>
      </w:r>
      <w:r w:rsidR="008565C3">
        <w:rPr>
          <w:rFonts w:ascii="Times New Roman" w:hAnsi="Times New Roman" w:cs="Times New Roman"/>
          <w:sz w:val="28"/>
          <w:szCs w:val="28"/>
        </w:rPr>
        <w:t>ящиеся ряды</w:t>
      </w:r>
      <w:r w:rsidR="00B2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65C3">
        <w:rPr>
          <w:rFonts w:ascii="Times New Roman" w:hAnsi="Times New Roman" w:cs="Times New Roman"/>
          <w:sz w:val="28"/>
          <w:szCs w:val="28"/>
        </w:rPr>
        <w:t>неабсолютно</w:t>
      </w:r>
      <w:proofErr w:type="spellEnd"/>
      <w:r w:rsidR="008565C3">
        <w:rPr>
          <w:rFonts w:ascii="Times New Roman" w:hAnsi="Times New Roman" w:cs="Times New Roman"/>
          <w:sz w:val="28"/>
          <w:szCs w:val="28"/>
        </w:rPr>
        <w:t xml:space="preserve"> сходящиеся ряды</w:t>
      </w:r>
      <w:r w:rsidR="00B20032">
        <w:rPr>
          <w:rFonts w:ascii="Times New Roman" w:hAnsi="Times New Roman" w:cs="Times New Roman"/>
          <w:sz w:val="28"/>
          <w:szCs w:val="28"/>
        </w:rPr>
        <w:t>, степенные ряды</w:t>
      </w:r>
      <w:r w:rsidR="00D95B5B">
        <w:rPr>
          <w:rFonts w:ascii="Times New Roman" w:hAnsi="Times New Roman" w:cs="Times New Roman"/>
          <w:sz w:val="28"/>
          <w:szCs w:val="28"/>
        </w:rPr>
        <w:t xml:space="preserve">, </w:t>
      </w:r>
      <w:r w:rsidR="00B20032">
        <w:rPr>
          <w:rFonts w:ascii="Times New Roman" w:hAnsi="Times New Roman" w:cs="Times New Roman"/>
          <w:sz w:val="28"/>
          <w:szCs w:val="28"/>
        </w:rPr>
        <w:t xml:space="preserve">ряды </w:t>
      </w:r>
      <w:r w:rsidR="00D95B5B">
        <w:rPr>
          <w:rFonts w:ascii="Times New Roman" w:hAnsi="Times New Roman" w:cs="Times New Roman"/>
          <w:sz w:val="28"/>
          <w:szCs w:val="28"/>
        </w:rPr>
        <w:t>Фурье</w:t>
      </w:r>
      <w:r w:rsidRPr="00481B00">
        <w:rPr>
          <w:sz w:val="28"/>
          <w:szCs w:val="28"/>
        </w:rPr>
        <w:t xml:space="preserve">. </w:t>
      </w:r>
      <w:r w:rsidR="008565C3">
        <w:rPr>
          <w:sz w:val="28"/>
          <w:szCs w:val="28"/>
        </w:rPr>
        <w:t xml:space="preserve"> </w:t>
      </w:r>
    </w:p>
    <w:p w14:paraId="57055570" w14:textId="77777777" w:rsidR="008565C3" w:rsidRDefault="008565C3" w:rsidP="00C32735">
      <w:pPr>
        <w:rPr>
          <w:sz w:val="28"/>
          <w:szCs w:val="28"/>
        </w:rPr>
      </w:pPr>
    </w:p>
    <w:p w14:paraId="09E737F3" w14:textId="143ABB6C" w:rsidR="008565C3" w:rsidRPr="008565C3" w:rsidRDefault="008565C3" w:rsidP="00C3273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Series, partial sum, sum of the series, convergent, divergent, </w:t>
      </w:r>
      <w:proofErr w:type="gramStart"/>
      <w:r>
        <w:rPr>
          <w:sz w:val="28"/>
          <w:szCs w:val="28"/>
          <w:lang w:val="en-US"/>
        </w:rPr>
        <w:t>absolute</w:t>
      </w:r>
      <w:r w:rsidR="00363C0E">
        <w:rPr>
          <w:sz w:val="28"/>
          <w:szCs w:val="28"/>
          <w:lang w:val="en-US"/>
        </w:rPr>
        <w:t>ly</w:t>
      </w:r>
      <w:r>
        <w:rPr>
          <w:sz w:val="28"/>
          <w:szCs w:val="28"/>
          <w:lang w:val="en-US"/>
        </w:rPr>
        <w:t xml:space="preserve"> convergen</w:t>
      </w:r>
      <w:r w:rsidR="00363C0E">
        <w:rPr>
          <w:sz w:val="28"/>
          <w:szCs w:val="28"/>
          <w:lang w:val="en-US"/>
        </w:rPr>
        <w:t>t</w:t>
      </w:r>
      <w:proofErr w:type="gramEnd"/>
      <w:r>
        <w:rPr>
          <w:sz w:val="28"/>
          <w:szCs w:val="28"/>
          <w:lang w:val="en-US"/>
        </w:rPr>
        <w:t xml:space="preserve"> series, conditional</w:t>
      </w:r>
      <w:r w:rsidR="00363C0E">
        <w:rPr>
          <w:sz w:val="28"/>
          <w:szCs w:val="28"/>
          <w:lang w:val="en-US"/>
        </w:rPr>
        <w:t>ly</w:t>
      </w:r>
      <w:r>
        <w:rPr>
          <w:sz w:val="28"/>
          <w:szCs w:val="28"/>
          <w:lang w:val="en-US"/>
        </w:rPr>
        <w:t xml:space="preserve"> convergen</w:t>
      </w:r>
      <w:r w:rsidR="00363C0E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 xml:space="preserve"> series</w:t>
      </w:r>
      <w:r w:rsidR="00363C0E">
        <w:rPr>
          <w:sz w:val="28"/>
          <w:szCs w:val="28"/>
          <w:lang w:val="en-US"/>
        </w:rPr>
        <w:t>, Power series, Fourier series</w:t>
      </w:r>
    </w:p>
    <w:p w14:paraId="5E1988B8" w14:textId="77777777" w:rsidR="00C32735" w:rsidRPr="00481B00" w:rsidRDefault="00C32735" w:rsidP="00C327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1B00">
        <w:rPr>
          <w:rFonts w:ascii="Times New Roman" w:hAnsi="Times New Roman" w:cs="Times New Roman"/>
          <w:i/>
          <w:sz w:val="28"/>
          <w:szCs w:val="28"/>
        </w:rPr>
        <w:lastRenderedPageBreak/>
        <w:t>Должность</w:t>
      </w:r>
      <w:r w:rsidR="00481B00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481B00">
        <w:rPr>
          <w:rFonts w:ascii="Times New Roman" w:hAnsi="Times New Roman" w:cs="Times New Roman"/>
          <w:sz w:val="28"/>
          <w:szCs w:val="28"/>
        </w:rPr>
        <w:t>старший преподаватель кафедры общей математики и информатики математико-механического факультета СПбГУ.</w:t>
      </w:r>
    </w:p>
    <w:p w14:paraId="7894C527" w14:textId="77777777" w:rsidR="00C32735" w:rsidRPr="00C32735" w:rsidRDefault="00C32735" w:rsidP="00C32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2735" w:rsidRPr="00C3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АК" w:date="2017-01-30T12:11:00Z" w:initials="П">
    <w:p w14:paraId="770E46A9" w14:textId="77777777" w:rsidR="00C32735" w:rsidRDefault="00C32735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0E46A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АК">
    <w15:presenceInfo w15:providerId="None" w15:userId="ПА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BE"/>
    <w:rsid w:val="00030FBE"/>
    <w:rsid w:val="000C6A50"/>
    <w:rsid w:val="00113445"/>
    <w:rsid w:val="001823DF"/>
    <w:rsid w:val="00363C0E"/>
    <w:rsid w:val="00411BD0"/>
    <w:rsid w:val="004422B4"/>
    <w:rsid w:val="00481B00"/>
    <w:rsid w:val="005236AC"/>
    <w:rsid w:val="007936C1"/>
    <w:rsid w:val="00841EB1"/>
    <w:rsid w:val="008565C3"/>
    <w:rsid w:val="00894F3C"/>
    <w:rsid w:val="00AA60D7"/>
    <w:rsid w:val="00AC02B7"/>
    <w:rsid w:val="00B20032"/>
    <w:rsid w:val="00BB2B6C"/>
    <w:rsid w:val="00BB37A0"/>
    <w:rsid w:val="00C24BE8"/>
    <w:rsid w:val="00C32735"/>
    <w:rsid w:val="00D94C06"/>
    <w:rsid w:val="00D95B5B"/>
    <w:rsid w:val="00E758D3"/>
    <w:rsid w:val="00EA1A95"/>
    <w:rsid w:val="00F123E4"/>
    <w:rsid w:val="00FB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93DA"/>
  <w15:chartTrackingRefBased/>
  <w15:docId w15:val="{6D77FB25-476B-470D-8FF6-FB266FB6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3273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3273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3273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327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3273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2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2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11</cp:revision>
  <dcterms:created xsi:type="dcterms:W3CDTF">2017-02-07T12:34:00Z</dcterms:created>
  <dcterms:modified xsi:type="dcterms:W3CDTF">2017-05-10T17:02:00Z</dcterms:modified>
</cp:coreProperties>
</file>