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7" w:rsidRPr="007273D7" w:rsidRDefault="007273D7" w:rsidP="007273D7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73D7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4C46CD" w:rsidRPr="007273D7" w:rsidRDefault="005D4997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center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Институт «Высшая школа журналистики и массовых коммуникаций»</w:t>
      </w:r>
    </w:p>
    <w:p w:rsidR="004C46CD" w:rsidRPr="007273D7" w:rsidRDefault="004C46CD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6CD" w:rsidRPr="007273D7" w:rsidRDefault="004C46CD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AAF" w:rsidRDefault="00593AAF" w:rsidP="00593AAF">
      <w:pPr>
        <w:autoSpaceDE w:val="0"/>
        <w:adjustRightInd w:val="0"/>
        <w:ind w:firstLine="284"/>
        <w:jc w:val="right"/>
        <w:rPr>
          <w:i/>
          <w:sz w:val="28"/>
          <w:szCs w:val="28"/>
          <w:lang w:val="en-US"/>
        </w:rPr>
      </w:pPr>
    </w:p>
    <w:p w:rsidR="00593AAF" w:rsidRPr="00B41798" w:rsidRDefault="00593AAF" w:rsidP="00593AAF">
      <w:pPr>
        <w:autoSpaceDE w:val="0"/>
        <w:adjustRightInd w:val="0"/>
        <w:ind w:firstLine="284"/>
        <w:jc w:val="right"/>
        <w:rPr>
          <w:i/>
          <w:sz w:val="28"/>
          <w:szCs w:val="28"/>
        </w:rPr>
      </w:pPr>
      <w:r w:rsidRPr="00B41798">
        <w:rPr>
          <w:i/>
          <w:sz w:val="28"/>
          <w:szCs w:val="28"/>
        </w:rPr>
        <w:t xml:space="preserve">На правах рукописи </w:t>
      </w:r>
    </w:p>
    <w:p w:rsidR="004C46CD" w:rsidRPr="007273D7" w:rsidRDefault="004C46CD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4C46CD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4C46CD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4C46CD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4C46CD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46CD" w:rsidRPr="00593AAF" w:rsidRDefault="005D4997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  <w:proofErr w:type="spellStart"/>
      <w:r w:rsidRPr="00593AAF">
        <w:rPr>
          <w:rFonts w:ascii="Times New Roman" w:hAnsi="Times New Roman" w:cs="Times New Roman"/>
          <w:b/>
          <w:bCs/>
          <w:sz w:val="28"/>
          <w:szCs w:val="28"/>
        </w:rPr>
        <w:t>Сайэрцзян</w:t>
      </w:r>
      <w:proofErr w:type="spellEnd"/>
      <w:r w:rsidR="00B039C4" w:rsidRPr="00593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3AAF">
        <w:rPr>
          <w:rFonts w:ascii="Times New Roman" w:hAnsi="Times New Roman" w:cs="Times New Roman"/>
          <w:b/>
          <w:bCs/>
          <w:sz w:val="28"/>
          <w:szCs w:val="28"/>
        </w:rPr>
        <w:t>Гулина</w:t>
      </w:r>
      <w:proofErr w:type="spellEnd"/>
    </w:p>
    <w:p w:rsidR="004C46CD" w:rsidRPr="007273D7" w:rsidRDefault="004C46CD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4C46CD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5D4997">
      <w:pPr>
        <w:pStyle w:val="a5"/>
        <w:spacing w:after="240"/>
        <w:jc w:val="center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b/>
          <w:sz w:val="28"/>
          <w:szCs w:val="28"/>
        </w:rPr>
        <w:t>Освещение вопросов межнациональных отношений</w:t>
      </w:r>
    </w:p>
    <w:p w:rsidR="004C46CD" w:rsidRPr="007273D7" w:rsidRDefault="005D4997">
      <w:pPr>
        <w:pStyle w:val="a5"/>
        <w:spacing w:after="240"/>
        <w:jc w:val="center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b/>
          <w:sz w:val="28"/>
          <w:szCs w:val="28"/>
        </w:rPr>
        <w:t>в региональных СМИ Китая</w:t>
      </w:r>
    </w:p>
    <w:p w:rsidR="004C46CD" w:rsidRPr="007273D7" w:rsidRDefault="004C46CD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4C46CD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5D4997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Профиль магистратуры – «Международная журналистика»</w:t>
      </w:r>
    </w:p>
    <w:p w:rsidR="004C46CD" w:rsidRPr="007273D7" w:rsidRDefault="004C46CD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4C46CD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4C46CD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6CD" w:rsidRPr="007273D7" w:rsidRDefault="005D4997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МАГИСТЕРСКАЯ ДИССЕРТАЦИЯ</w:t>
      </w:r>
    </w:p>
    <w:p w:rsidR="004C46CD" w:rsidRPr="007273D7" w:rsidRDefault="004C46CD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4C46CD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4C46CD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Научный руководитель –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канд. полит</w:t>
      </w:r>
      <w:proofErr w:type="gramStart"/>
      <w:r w:rsidRPr="007273D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273D7">
        <w:rPr>
          <w:rFonts w:ascii="Times New Roman" w:hAnsi="Times New Roman" w:cs="Times New Roman"/>
          <w:sz w:val="28"/>
          <w:szCs w:val="28"/>
        </w:rPr>
        <w:t>аук, доцент,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З. Ф.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Хубецова</w:t>
      </w:r>
      <w:proofErr w:type="spellEnd"/>
    </w:p>
    <w:p w:rsidR="004C46CD" w:rsidRPr="007273D7" w:rsidRDefault="004C46CD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4C46CD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4C46CD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4C46CD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5D4997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284"/>
        <w:jc w:val="right"/>
        <w:rPr>
          <w:rFonts w:ascii="Times New Roman" w:hAnsi="Times New Roman" w:cs="Times New Roman"/>
        </w:rPr>
      </w:pP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. №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______от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__________________</w:t>
      </w:r>
    </w:p>
    <w:p w:rsidR="004C46CD" w:rsidRPr="007273D7" w:rsidRDefault="005D4997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284"/>
        <w:jc w:val="right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Секретарь _____________________</w:t>
      </w:r>
    </w:p>
    <w:p w:rsidR="004C46CD" w:rsidRPr="007273D7" w:rsidRDefault="004C46CD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4C46CD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4C46CD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5D4997">
      <w:pPr>
        <w:pStyle w:val="1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Санкт-Петербург,</w:t>
      </w:r>
    </w:p>
    <w:p w:rsidR="004C46CD" w:rsidRPr="007273D7" w:rsidRDefault="005D4997">
      <w:pPr>
        <w:pStyle w:val="Standard"/>
        <w:spacing w:after="200" w:line="276" w:lineRule="auto"/>
        <w:jc w:val="center"/>
        <w:rPr>
          <w:lang w:val="ru-RU"/>
        </w:rPr>
      </w:pPr>
      <w:r w:rsidRPr="007273D7">
        <w:rPr>
          <w:sz w:val="28"/>
          <w:szCs w:val="28"/>
          <w:lang w:val="ru-RU"/>
        </w:rPr>
        <w:t>2016</w:t>
      </w:r>
    </w:p>
    <w:p w:rsidR="004C46CD" w:rsidRPr="007273D7" w:rsidRDefault="004C46CD">
      <w:pPr>
        <w:pStyle w:val="Standard"/>
        <w:spacing w:after="200" w:line="276" w:lineRule="auto"/>
        <w:rPr>
          <w:sz w:val="28"/>
          <w:szCs w:val="28"/>
          <w:lang w:val="ru-RU"/>
        </w:rPr>
      </w:pPr>
    </w:p>
    <w:p w:rsidR="004C46CD" w:rsidRPr="007273D7" w:rsidRDefault="005D4997">
      <w:pPr>
        <w:pStyle w:val="Contents1"/>
        <w:pageBreakBefore/>
        <w:tabs>
          <w:tab w:val="right" w:leader="dot" w:pos="9349"/>
        </w:tabs>
        <w:snapToGrid w:val="0"/>
        <w:spacing w:line="360" w:lineRule="auto"/>
        <w:jc w:val="center"/>
        <w:rPr>
          <w:lang w:val="ru-RU"/>
        </w:rPr>
      </w:pPr>
      <w:bookmarkStart w:id="0" w:name="_Toc3300"/>
      <w:r w:rsidRPr="007273D7">
        <w:rPr>
          <w:color w:val="000000"/>
          <w:sz w:val="28"/>
          <w:szCs w:val="28"/>
          <w:lang w:val="ru-RU"/>
        </w:rPr>
        <w:lastRenderedPageBreak/>
        <w:t>ОГЛАВЛЕНИЕ</w:t>
      </w:r>
    </w:p>
    <w:p w:rsidR="004C46CD" w:rsidRPr="007273D7" w:rsidRDefault="005D4997">
      <w:pPr>
        <w:pStyle w:val="Contents1"/>
        <w:tabs>
          <w:tab w:val="right" w:leader="dot" w:pos="9349"/>
        </w:tabs>
        <w:snapToGrid w:val="0"/>
        <w:spacing w:line="360" w:lineRule="auto"/>
        <w:rPr>
          <w:lang w:val="ru-RU"/>
        </w:rPr>
      </w:pPr>
      <w:r w:rsidRPr="007273D7">
        <w:rPr>
          <w:color w:val="000000"/>
          <w:sz w:val="28"/>
          <w:szCs w:val="28"/>
          <w:lang w:val="ru-RU"/>
        </w:rPr>
        <w:t>Введение</w:t>
      </w:r>
      <w:r w:rsidRPr="007273D7">
        <w:rPr>
          <w:color w:val="000000"/>
          <w:sz w:val="28"/>
          <w:szCs w:val="28"/>
          <w:lang w:val="ru-RU"/>
        </w:rPr>
        <w:tab/>
        <w:t>3</w:t>
      </w:r>
    </w:p>
    <w:p w:rsidR="004C46CD" w:rsidRPr="003E15F5" w:rsidRDefault="005D4997">
      <w:pPr>
        <w:pStyle w:val="Contents1"/>
        <w:tabs>
          <w:tab w:val="right" w:leader="dot" w:pos="9349"/>
        </w:tabs>
        <w:snapToGrid w:val="0"/>
        <w:spacing w:line="360" w:lineRule="auto"/>
        <w:rPr>
          <w:lang w:val="ru-RU"/>
        </w:rPr>
      </w:pPr>
      <w:r w:rsidRPr="007273D7">
        <w:rPr>
          <w:color w:val="000000"/>
          <w:sz w:val="28"/>
          <w:szCs w:val="28"/>
          <w:lang w:val="ru-RU"/>
        </w:rPr>
        <w:t>ГЛАВА 1. РОЛЬ СМИ В ОСВЕЩЕНИИ МЕЖНАЦИОНАЛЬНЫХ ОТНОШЕНИЙ</w:t>
      </w:r>
      <w:r w:rsidRPr="007273D7">
        <w:rPr>
          <w:color w:val="000000"/>
          <w:sz w:val="28"/>
          <w:szCs w:val="28"/>
          <w:lang w:val="ru-RU"/>
        </w:rPr>
        <w:tab/>
      </w:r>
      <w:r w:rsidR="003E15F5" w:rsidRPr="003E15F5">
        <w:rPr>
          <w:color w:val="000000"/>
          <w:sz w:val="28"/>
          <w:szCs w:val="28"/>
          <w:lang w:val="ru-RU"/>
        </w:rPr>
        <w:t>8</w:t>
      </w:r>
    </w:p>
    <w:p w:rsidR="004C46CD" w:rsidRPr="003E15F5" w:rsidRDefault="005D4997">
      <w:pPr>
        <w:pStyle w:val="Contents2"/>
        <w:tabs>
          <w:tab w:val="right" w:leader="dot" w:pos="9349"/>
        </w:tabs>
        <w:snapToGrid w:val="0"/>
        <w:spacing w:line="360" w:lineRule="auto"/>
        <w:ind w:left="0"/>
        <w:rPr>
          <w:lang w:val="ru-RU"/>
        </w:rPr>
      </w:pPr>
      <w:r w:rsidRPr="007273D7">
        <w:rPr>
          <w:bCs/>
          <w:color w:val="000000"/>
          <w:sz w:val="28"/>
          <w:szCs w:val="28"/>
          <w:lang w:val="ru-RU"/>
        </w:rPr>
        <w:t>1.1. Понятие этничности и специфика межнациональных отношений</w:t>
      </w:r>
      <w:r w:rsidRPr="007273D7">
        <w:rPr>
          <w:color w:val="000000"/>
          <w:sz w:val="28"/>
          <w:szCs w:val="28"/>
          <w:lang w:val="ru-RU"/>
        </w:rPr>
        <w:tab/>
      </w:r>
      <w:r w:rsidR="003E15F5" w:rsidRPr="003E15F5">
        <w:rPr>
          <w:color w:val="000000"/>
          <w:sz w:val="28"/>
          <w:szCs w:val="28"/>
          <w:lang w:val="ru-RU"/>
        </w:rPr>
        <w:t>8</w:t>
      </w:r>
    </w:p>
    <w:p w:rsidR="004C46CD" w:rsidRPr="007273D7" w:rsidRDefault="005D4997">
      <w:pPr>
        <w:pStyle w:val="Contents2"/>
        <w:tabs>
          <w:tab w:val="right" w:leader="dot" w:pos="9349"/>
        </w:tabs>
        <w:snapToGrid w:val="0"/>
        <w:spacing w:line="360" w:lineRule="auto"/>
        <w:ind w:left="0"/>
        <w:rPr>
          <w:lang w:val="ru-RU"/>
        </w:rPr>
      </w:pPr>
      <w:r w:rsidRPr="007273D7">
        <w:rPr>
          <w:bCs/>
          <w:color w:val="000000"/>
          <w:sz w:val="28"/>
          <w:szCs w:val="28"/>
          <w:lang w:val="ru-RU"/>
        </w:rPr>
        <w:t>1.2. Этническая журналистика как фактор межнациональных отношений</w:t>
      </w:r>
      <w:r w:rsidR="003E15F5">
        <w:rPr>
          <w:color w:val="000000"/>
          <w:sz w:val="28"/>
          <w:szCs w:val="28"/>
          <w:lang w:val="ru-RU"/>
        </w:rPr>
        <w:tab/>
      </w:r>
      <w:r w:rsidR="003E15F5" w:rsidRPr="003E15F5">
        <w:rPr>
          <w:color w:val="000000"/>
          <w:sz w:val="28"/>
          <w:szCs w:val="28"/>
          <w:lang w:val="ru-RU"/>
        </w:rPr>
        <w:t>2</w:t>
      </w:r>
      <w:r w:rsidRPr="007273D7">
        <w:rPr>
          <w:color w:val="000000"/>
          <w:sz w:val="28"/>
          <w:szCs w:val="28"/>
          <w:lang w:val="ru-RU"/>
        </w:rPr>
        <w:t>5</w:t>
      </w:r>
    </w:p>
    <w:p w:rsidR="004C46CD" w:rsidRPr="007273D7" w:rsidRDefault="005D4997">
      <w:pPr>
        <w:pStyle w:val="Contents1"/>
        <w:tabs>
          <w:tab w:val="right" w:leader="dot" w:pos="9349"/>
        </w:tabs>
        <w:snapToGrid w:val="0"/>
        <w:spacing w:line="360" w:lineRule="auto"/>
        <w:rPr>
          <w:lang w:val="ru-RU"/>
        </w:rPr>
      </w:pPr>
      <w:r w:rsidRPr="007273D7">
        <w:rPr>
          <w:bCs/>
          <w:color w:val="000000"/>
          <w:sz w:val="28"/>
          <w:szCs w:val="28"/>
          <w:lang w:val="ru-RU"/>
        </w:rPr>
        <w:t>ГЛАВА 2. ЭТНИЧЕСКАЯ ПРОБЛЕМАТИКА В РЕГИОНАЛЬНЫХ СМИ КИТАЯ (НА ПРИМЕРЕ СУАР)</w:t>
      </w:r>
      <w:r w:rsidR="003E15F5">
        <w:rPr>
          <w:color w:val="000000"/>
          <w:sz w:val="28"/>
          <w:szCs w:val="28"/>
          <w:lang w:val="ru-RU"/>
        </w:rPr>
        <w:tab/>
      </w:r>
      <w:r w:rsidR="003E15F5" w:rsidRPr="003E15F5">
        <w:rPr>
          <w:color w:val="000000"/>
          <w:sz w:val="28"/>
          <w:szCs w:val="28"/>
          <w:lang w:val="ru-RU"/>
        </w:rPr>
        <w:t>4</w:t>
      </w:r>
      <w:r w:rsidRPr="007273D7">
        <w:rPr>
          <w:color w:val="000000"/>
          <w:sz w:val="28"/>
          <w:szCs w:val="28"/>
          <w:lang w:val="ru-RU"/>
        </w:rPr>
        <w:t>2</w:t>
      </w:r>
    </w:p>
    <w:p w:rsidR="004C46CD" w:rsidRPr="007273D7" w:rsidRDefault="005D4997">
      <w:pPr>
        <w:pStyle w:val="Contents2"/>
        <w:tabs>
          <w:tab w:val="right" w:leader="dot" w:pos="9349"/>
        </w:tabs>
        <w:snapToGrid w:val="0"/>
        <w:spacing w:line="360" w:lineRule="auto"/>
        <w:ind w:left="0"/>
        <w:rPr>
          <w:lang w:val="ru-RU"/>
        </w:rPr>
      </w:pPr>
      <w:r w:rsidRPr="007273D7">
        <w:rPr>
          <w:bCs/>
          <w:color w:val="000000"/>
          <w:sz w:val="28"/>
          <w:szCs w:val="28"/>
          <w:lang w:val="ru-RU"/>
        </w:rPr>
        <w:t xml:space="preserve">2.1. Проблемы межнациональных отношений в </w:t>
      </w:r>
      <w:proofErr w:type="spellStart"/>
      <w:r w:rsidRPr="007273D7">
        <w:rPr>
          <w:bCs/>
          <w:color w:val="000000"/>
          <w:sz w:val="28"/>
          <w:szCs w:val="28"/>
          <w:lang w:val="ru-RU"/>
        </w:rPr>
        <w:t>полиэтническом</w:t>
      </w:r>
      <w:proofErr w:type="spellEnd"/>
      <w:r w:rsidRPr="007273D7">
        <w:rPr>
          <w:bCs/>
          <w:color w:val="000000"/>
          <w:sz w:val="28"/>
          <w:szCs w:val="28"/>
          <w:lang w:val="ru-RU"/>
        </w:rPr>
        <w:t xml:space="preserve"> Китае</w:t>
      </w:r>
      <w:r w:rsidR="003E15F5">
        <w:rPr>
          <w:color w:val="000000"/>
          <w:sz w:val="28"/>
          <w:szCs w:val="28"/>
          <w:lang w:val="ru-RU"/>
        </w:rPr>
        <w:tab/>
      </w:r>
      <w:r w:rsidR="003E15F5" w:rsidRPr="003E15F5">
        <w:rPr>
          <w:color w:val="000000"/>
          <w:sz w:val="28"/>
          <w:szCs w:val="28"/>
          <w:lang w:val="ru-RU"/>
        </w:rPr>
        <w:t>4</w:t>
      </w:r>
      <w:r w:rsidRPr="007273D7">
        <w:rPr>
          <w:color w:val="000000"/>
          <w:sz w:val="28"/>
          <w:szCs w:val="28"/>
          <w:lang w:val="ru-RU"/>
        </w:rPr>
        <w:t>2</w:t>
      </w:r>
    </w:p>
    <w:p w:rsidR="004C46CD" w:rsidRPr="003E15F5" w:rsidRDefault="005D4997">
      <w:pPr>
        <w:pStyle w:val="Contents2"/>
        <w:tabs>
          <w:tab w:val="right" w:leader="dot" w:pos="9349"/>
        </w:tabs>
        <w:snapToGrid w:val="0"/>
        <w:spacing w:line="360" w:lineRule="auto"/>
        <w:ind w:left="0"/>
        <w:rPr>
          <w:lang w:val="ru-RU"/>
        </w:rPr>
      </w:pPr>
      <w:r w:rsidRPr="007273D7">
        <w:rPr>
          <w:bCs/>
          <w:color w:val="000000"/>
          <w:sz w:val="28"/>
          <w:szCs w:val="28"/>
          <w:lang w:val="ru-RU"/>
        </w:rPr>
        <w:t>2.2. Пресса этнических меньшинств СУАР: структурно-функциональный анализ</w:t>
      </w:r>
      <w:r w:rsidRPr="007273D7">
        <w:rPr>
          <w:color w:val="000000"/>
          <w:sz w:val="28"/>
          <w:szCs w:val="28"/>
          <w:lang w:val="ru-RU"/>
        </w:rPr>
        <w:tab/>
        <w:t>5</w:t>
      </w:r>
      <w:r w:rsidR="003E15F5" w:rsidRPr="003E15F5">
        <w:rPr>
          <w:color w:val="000000"/>
          <w:sz w:val="28"/>
          <w:szCs w:val="28"/>
          <w:lang w:val="ru-RU"/>
        </w:rPr>
        <w:t>8</w:t>
      </w:r>
    </w:p>
    <w:p w:rsidR="004C46CD" w:rsidRPr="007737CC" w:rsidRDefault="005D4997">
      <w:pPr>
        <w:pStyle w:val="Contents2"/>
        <w:tabs>
          <w:tab w:val="right" w:leader="dot" w:pos="9349"/>
        </w:tabs>
        <w:snapToGrid w:val="0"/>
        <w:spacing w:line="360" w:lineRule="auto"/>
        <w:ind w:left="0"/>
        <w:rPr>
          <w:lang w:val="ru-RU"/>
        </w:rPr>
      </w:pPr>
      <w:r w:rsidRPr="007273D7">
        <w:rPr>
          <w:bCs/>
          <w:color w:val="000000"/>
          <w:sz w:val="28"/>
          <w:szCs w:val="28"/>
          <w:lang w:val="ru-RU"/>
        </w:rPr>
        <w:t>2.3. Этнические конфликты на страницах региональной прессы</w:t>
      </w:r>
      <w:r w:rsidRPr="007273D7">
        <w:rPr>
          <w:color w:val="000000"/>
          <w:sz w:val="28"/>
          <w:szCs w:val="28"/>
          <w:lang w:val="ru-RU"/>
        </w:rPr>
        <w:tab/>
        <w:t>8</w:t>
      </w:r>
      <w:r w:rsidR="007737CC" w:rsidRPr="007737CC">
        <w:rPr>
          <w:color w:val="000000"/>
          <w:sz w:val="28"/>
          <w:szCs w:val="28"/>
          <w:lang w:val="ru-RU"/>
        </w:rPr>
        <w:t>8</w:t>
      </w:r>
    </w:p>
    <w:p w:rsidR="004C46CD" w:rsidRPr="007737CC" w:rsidRDefault="005D4997">
      <w:pPr>
        <w:pStyle w:val="Contents1"/>
        <w:tabs>
          <w:tab w:val="right" w:leader="dot" w:pos="9349"/>
        </w:tabs>
        <w:snapToGrid w:val="0"/>
        <w:spacing w:line="360" w:lineRule="auto"/>
        <w:rPr>
          <w:lang w:val="ru-RU"/>
        </w:rPr>
      </w:pPr>
      <w:r w:rsidRPr="007273D7">
        <w:rPr>
          <w:bCs/>
          <w:color w:val="000000"/>
          <w:sz w:val="28"/>
          <w:szCs w:val="28"/>
          <w:lang w:val="ru-RU"/>
        </w:rPr>
        <w:t>Заключение</w:t>
      </w:r>
      <w:r w:rsidRPr="007273D7">
        <w:rPr>
          <w:color w:val="000000"/>
          <w:sz w:val="28"/>
          <w:szCs w:val="28"/>
          <w:lang w:val="ru-RU"/>
        </w:rPr>
        <w:tab/>
        <w:t>10</w:t>
      </w:r>
      <w:r w:rsidR="002139B6">
        <w:rPr>
          <w:color w:val="000000"/>
          <w:sz w:val="28"/>
          <w:szCs w:val="28"/>
          <w:lang w:val="ru-RU"/>
        </w:rPr>
        <w:t>7</w:t>
      </w:r>
    </w:p>
    <w:p w:rsidR="004C46CD" w:rsidRPr="007737CC" w:rsidRDefault="005D4997">
      <w:pPr>
        <w:pStyle w:val="Contents1"/>
        <w:tabs>
          <w:tab w:val="right" w:leader="dot" w:pos="9349"/>
        </w:tabs>
        <w:snapToGrid w:val="0"/>
        <w:spacing w:line="360" w:lineRule="auto"/>
        <w:rPr>
          <w:lang w:val="ru-RU"/>
        </w:rPr>
      </w:pPr>
      <w:r w:rsidRPr="007273D7">
        <w:rPr>
          <w:bCs/>
          <w:color w:val="000000"/>
          <w:sz w:val="28"/>
          <w:szCs w:val="28"/>
          <w:lang w:val="ru-RU"/>
        </w:rPr>
        <w:t>Список литературы</w:t>
      </w:r>
      <w:r w:rsidR="007737CC">
        <w:rPr>
          <w:color w:val="000000"/>
          <w:sz w:val="28"/>
          <w:szCs w:val="28"/>
          <w:lang w:val="ru-RU"/>
        </w:rPr>
        <w:tab/>
        <w:t>1</w:t>
      </w:r>
      <w:r w:rsidR="002139B6">
        <w:rPr>
          <w:color w:val="000000"/>
          <w:sz w:val="28"/>
          <w:szCs w:val="28"/>
          <w:lang w:val="ru-RU"/>
        </w:rPr>
        <w:t>09</w:t>
      </w:r>
    </w:p>
    <w:p w:rsidR="004C46CD" w:rsidRPr="006D1D9A" w:rsidRDefault="005D4997">
      <w:pPr>
        <w:pStyle w:val="Standard"/>
        <w:spacing w:after="200" w:line="276" w:lineRule="auto"/>
        <w:rPr>
          <w:lang w:val="ru-RU"/>
        </w:rPr>
      </w:pPr>
      <w:r w:rsidRPr="007273D7">
        <w:rPr>
          <w:rFonts w:eastAsia="Helvetica"/>
          <w:bCs/>
          <w:color w:val="000000"/>
          <w:sz w:val="28"/>
          <w:szCs w:val="28"/>
          <w:lang w:val="ru-RU" w:eastAsia="ru-RU"/>
        </w:rPr>
        <w:t>ПРИЛОЖЕНИЕ …………………………………</w:t>
      </w:r>
      <w:r w:rsidR="007737CC">
        <w:rPr>
          <w:rFonts w:eastAsia="Helvetica"/>
          <w:bCs/>
          <w:color w:val="000000"/>
          <w:sz w:val="28"/>
          <w:szCs w:val="28"/>
          <w:lang w:val="ru-RU" w:eastAsia="ru-RU"/>
        </w:rPr>
        <w:t>……………………………</w:t>
      </w:r>
      <w:r w:rsidR="007737CC" w:rsidRPr="006D1D9A">
        <w:rPr>
          <w:rFonts w:eastAsia="Helvetica"/>
          <w:bCs/>
          <w:color w:val="000000"/>
          <w:sz w:val="28"/>
          <w:szCs w:val="28"/>
          <w:lang w:val="ru-RU" w:eastAsia="ru-RU"/>
        </w:rPr>
        <w:t xml:space="preserve">   11</w:t>
      </w:r>
      <w:r w:rsidR="002139B6">
        <w:rPr>
          <w:rFonts w:eastAsia="Helvetica"/>
          <w:bCs/>
          <w:color w:val="000000"/>
          <w:sz w:val="28"/>
          <w:szCs w:val="28"/>
          <w:lang w:val="ru-RU" w:eastAsia="ru-RU"/>
        </w:rPr>
        <w:t>4</w:t>
      </w:r>
    </w:p>
    <w:p w:rsidR="004C46CD" w:rsidRPr="007273D7" w:rsidRDefault="005D4997" w:rsidP="007273D7">
      <w:pPr>
        <w:pStyle w:val="15"/>
        <w:pageBreakBefore/>
        <w:spacing w:line="36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273D7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</w:p>
    <w:p w:rsidR="006E2FF2" w:rsidRPr="00563101" w:rsidRDefault="006E2F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C46CD" w:rsidRPr="007273D7" w:rsidRDefault="005D499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09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Актуальность исследования:</w:t>
      </w:r>
      <w:r w:rsidR="006E2FF2" w:rsidRPr="006E2F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Регулирование межнациональных отношений всегда было одним из приоритетных направлений в деятельности правительства любого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полиэтнического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государства. К числу важных факторов, влияющих на взаимодействие этносов и народов, проживающих на одной территории, относятся СМИ.</w:t>
      </w:r>
    </w:p>
    <w:p w:rsidR="004C46CD" w:rsidRPr="007273D7" w:rsidRDefault="005D499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09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В современном мире СМИ являются не только каналом информационного обмена и посредником между властными структурами и населением, но и мощным инструментом формирования сознания граждан и активным участником общественно-политического процесса. В многонациональных регионах массовая информация, ее носители и распространители могут как способствовать укреплению межнациональных отношений, так и содействовать разжиганию межэтнических конфликтов. Именно важностью изучения актуального опыта СМИ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полиэтнических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регионов по обращению к проблематике межнациональных отношений и государственной политики, проводимой по отношению к журналистике этнических меньшинств, и обусловлена актуальность данной магистерской диссертации.</w:t>
      </w:r>
    </w:p>
    <w:p w:rsidR="004C46CD" w:rsidRPr="007273D7" w:rsidRDefault="005D499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09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Тема обращения средств массовой информации к проблематике межнациональных отношений рассматривается нами на примере Китая.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Китай — единое многонациональное государство. Он занимает третье место в мире по территории и является крупнейшим государством по численности населения (свыше 1,36 </w:t>
      </w:r>
      <w:proofErr w:type="spellStart"/>
      <w:proofErr w:type="gramStart"/>
      <w:r w:rsidRPr="007273D7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7273D7">
        <w:rPr>
          <w:rFonts w:ascii="Times New Roman" w:hAnsi="Times New Roman" w:cs="Times New Roman"/>
          <w:sz w:val="28"/>
          <w:szCs w:val="28"/>
        </w:rPr>
        <w:t xml:space="preserve"> человек). На его территории живут 56 народов, более 91% их них составляют этнические китайцы -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ханцы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. Из-за того, что это самая многочисленная национальность, то остальные 55 национальностей принято называть национальными меньшинствами. И хотя в Китае в основном гармоничные межнациональные отношения, иногда при непосредственном участии СМИ возникают конфликты межэтнического характера.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lastRenderedPageBreak/>
        <w:t xml:space="preserve">Так, 14 марта 2008 года в Тибете начались беспорядки, в ходе которых защитники Тибета попытались неоднократно потушить олимпийский огонь </w:t>
      </w:r>
      <w:r w:rsidR="006E2FF2">
        <w:rPr>
          <w:rFonts w:ascii="Times New Roman" w:hAnsi="Times New Roman" w:cs="Times New Roman"/>
          <w:sz w:val="28"/>
          <w:szCs w:val="28"/>
        </w:rPr>
        <w:t>на территории разных стран по дороге в Китай.</w:t>
      </w:r>
      <w:r w:rsidRPr="007273D7">
        <w:rPr>
          <w:rFonts w:ascii="Times New Roman" w:hAnsi="Times New Roman" w:cs="Times New Roman"/>
          <w:sz w:val="28"/>
          <w:szCs w:val="28"/>
        </w:rPr>
        <w:t xml:space="preserve"> 5 июля 2009 в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Урумчи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— столице </w:t>
      </w:r>
      <w:proofErr w:type="gramStart"/>
      <w:r w:rsidRPr="007273D7">
        <w:rPr>
          <w:rFonts w:ascii="Times New Roman" w:hAnsi="Times New Roman" w:cs="Times New Roman"/>
          <w:sz w:val="28"/>
          <w:szCs w:val="28"/>
        </w:rPr>
        <w:t>Синьцзян–Уйгурского</w:t>
      </w:r>
      <w:proofErr w:type="gramEnd"/>
      <w:r w:rsidRPr="007273D7">
        <w:rPr>
          <w:rFonts w:ascii="Times New Roman" w:hAnsi="Times New Roman" w:cs="Times New Roman"/>
          <w:sz w:val="28"/>
          <w:szCs w:val="28"/>
        </w:rPr>
        <w:t xml:space="preserve"> автономного района Китая — произошли массовые беспорядки, которые привели к смертельному исходу многих граждан. И с этого времени люди стали обращать большое внимание на существующие в китайском обществе проблемы межнациональных отношений.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Наиболее сложную этническую структуру в Китае имеет </w:t>
      </w:r>
      <w:proofErr w:type="spellStart"/>
      <w:proofErr w:type="gramStart"/>
      <w:r w:rsidRPr="007273D7">
        <w:rPr>
          <w:rFonts w:ascii="Times New Roman" w:hAnsi="Times New Roman" w:cs="Times New Roman"/>
          <w:sz w:val="28"/>
          <w:szCs w:val="28"/>
        </w:rPr>
        <w:t>Синьцзян-Уйгурский</w:t>
      </w:r>
      <w:proofErr w:type="spellEnd"/>
      <w:proofErr w:type="gramEnd"/>
      <w:r w:rsidRPr="007273D7">
        <w:rPr>
          <w:rFonts w:ascii="Times New Roman" w:hAnsi="Times New Roman" w:cs="Times New Roman"/>
          <w:sz w:val="28"/>
          <w:szCs w:val="28"/>
        </w:rPr>
        <w:t xml:space="preserve"> автономный район. Это самая большая по площади провинция; на ее территории проживает 13 коренных национальностей. Синьцзян играет роль связующего звена между Китаем и центральной Азии. Именно изучению деятельности региональных СМИ СУАР и посвящено данное исследование.</w:t>
      </w:r>
    </w:p>
    <w:p w:rsidR="004C46CD" w:rsidRPr="007273D7" w:rsidRDefault="005D499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08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Объектом диссертационного исследования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является деятельность региональных СМИ СУАР, издающихся на языках этнических меньшинств, а предметом — типологическая структура региональной этнической прессы и вклад журналистики и журналистов в регулирование межнациональных отношений.</w:t>
      </w:r>
    </w:p>
    <w:p w:rsidR="004C46CD" w:rsidRPr="007273D7" w:rsidRDefault="005D499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08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исследования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– оценить, насколько эффективно региональные СМИ </w:t>
      </w:r>
      <w:proofErr w:type="spellStart"/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Синьцзян-Уйгурского</w:t>
      </w:r>
      <w:proofErr w:type="spellEnd"/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автономного района исполняют «социальный заказ» государства по гармонизации межэтнических отношений в китайском обществе.</w:t>
      </w:r>
    </w:p>
    <w:p w:rsidR="004C46CD" w:rsidRPr="007273D7" w:rsidRDefault="005D4997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b/>
          <w:bCs/>
          <w:sz w:val="28"/>
          <w:szCs w:val="28"/>
        </w:rPr>
        <w:t>Задачи магистерской диссертации:</w:t>
      </w:r>
    </w:p>
    <w:p w:rsidR="004C46CD" w:rsidRPr="007273D7" w:rsidRDefault="005D4997" w:rsidP="00440593">
      <w:pPr>
        <w:pStyle w:val="17"/>
        <w:numPr>
          <w:ilvl w:val="0"/>
          <w:numId w:val="36"/>
        </w:numPr>
        <w:tabs>
          <w:tab w:val="left" w:pos="1428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85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изучить понятие «этничность»; выявить основные характеристики термина «межнациональные отношения»;</w:t>
      </w:r>
    </w:p>
    <w:p w:rsidR="004C46CD" w:rsidRPr="007273D7" w:rsidRDefault="005D4997" w:rsidP="00440593">
      <w:pPr>
        <w:pStyle w:val="17"/>
        <w:numPr>
          <w:ilvl w:val="0"/>
          <w:numId w:val="36"/>
        </w:numPr>
        <w:tabs>
          <w:tab w:val="left" w:pos="1428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85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определить роль этнической журналистики как фактора межнациональных отношений; рассмотреть специфику межнациональных отношений в Китае;</w:t>
      </w:r>
    </w:p>
    <w:p w:rsidR="004C46CD" w:rsidRPr="007273D7" w:rsidRDefault="005D4997" w:rsidP="00440593">
      <w:pPr>
        <w:pStyle w:val="17"/>
        <w:numPr>
          <w:ilvl w:val="0"/>
          <w:numId w:val="36"/>
        </w:numPr>
        <w:tabs>
          <w:tab w:val="left" w:pos="1428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85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lastRenderedPageBreak/>
        <w:t>провести анализ структуры этнической журналистики СУАР и определить влияние региональных СМИ на развитие межнациональных отношений;</w:t>
      </w:r>
    </w:p>
    <w:p w:rsidR="004C46CD" w:rsidRPr="007273D7" w:rsidRDefault="005D4997" w:rsidP="00440593">
      <w:pPr>
        <w:pStyle w:val="17"/>
        <w:numPr>
          <w:ilvl w:val="0"/>
          <w:numId w:val="36"/>
        </w:numPr>
        <w:tabs>
          <w:tab w:val="left" w:pos="1428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85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определить перспективы развития этнической журналистики СУАР (на примере СМИ, издающихся на казахском и уйгурском языке).</w:t>
      </w:r>
    </w:p>
    <w:p w:rsidR="004C46CD" w:rsidRPr="007273D7" w:rsidRDefault="005D499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08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Теоретическую базу исследования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составили труды исследователей – этнологов, специалистов в области регулирования межнациональных отношений, ученых, изучающих теоретические основы журналистики и практику участия журналистики в этническом взаимодействии. К ним относятся</w:t>
      </w:r>
      <w:r w:rsidRPr="0077376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r w:rsidR="00D5613A" w:rsidRPr="0077376A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Pr="0077376A">
        <w:rPr>
          <w:rFonts w:ascii="Times New Roman" w:hAnsi="Times New Roman" w:cs="Times New Roman"/>
          <w:color w:val="auto"/>
          <w:sz w:val="28"/>
          <w:szCs w:val="28"/>
          <w:lang w:val="ru-RU"/>
        </w:rPr>
        <w:t>. Г. </w:t>
      </w:r>
      <w:proofErr w:type="spellStart"/>
      <w:r w:rsidRPr="0077376A">
        <w:rPr>
          <w:rFonts w:ascii="Times New Roman" w:hAnsi="Times New Roman" w:cs="Times New Roman"/>
          <w:color w:val="auto"/>
          <w:sz w:val="28"/>
          <w:szCs w:val="28"/>
          <w:lang w:val="ru-RU"/>
        </w:rPr>
        <w:t>Абдулатипов</w:t>
      </w:r>
      <w:proofErr w:type="spellEnd"/>
      <w:r w:rsidRPr="0077376A">
        <w:rPr>
          <w:rFonts w:ascii="Times New Roman" w:hAnsi="Times New Roman" w:cs="Times New Roman"/>
          <w:color w:val="auto"/>
          <w:sz w:val="28"/>
          <w:szCs w:val="28"/>
          <w:lang w:val="ru-RU"/>
        </w:rPr>
        <w:t>, С. А. Арутюнов</w:t>
      </w:r>
      <w:r w:rsidR="00663331" w:rsidRPr="0077376A">
        <w:rPr>
          <w:rFonts w:ascii="Times New Roman" w:hAnsi="Times New Roman" w:cs="Times New Roman"/>
          <w:color w:val="auto"/>
          <w:sz w:val="28"/>
          <w:szCs w:val="28"/>
          <w:lang w:val="ru-RU"/>
        </w:rPr>
        <w:t>, О. А. Бельков, И. Н. Блохин, Ю</w:t>
      </w:r>
      <w:r w:rsidRPr="0077376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 М. Бородай, </w:t>
      </w:r>
      <w:proofErr w:type="spellStart"/>
      <w:r w:rsidRPr="0077376A">
        <w:rPr>
          <w:rFonts w:ascii="Times New Roman" w:hAnsi="Times New Roman" w:cs="Times New Roman"/>
          <w:color w:val="auto"/>
          <w:sz w:val="28"/>
          <w:szCs w:val="28"/>
          <w:lang w:val="ru-RU"/>
        </w:rPr>
        <w:t>Бромлей</w:t>
      </w:r>
      <w:proofErr w:type="spellEnd"/>
      <w:r w:rsidRPr="0077376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Ю.В., Л. Н. Гумилев, А. Ф. </w:t>
      </w:r>
      <w:proofErr w:type="spellStart"/>
      <w:r w:rsidRPr="0077376A">
        <w:rPr>
          <w:rFonts w:ascii="Times New Roman" w:hAnsi="Times New Roman" w:cs="Times New Roman"/>
          <w:color w:val="auto"/>
          <w:sz w:val="28"/>
          <w:szCs w:val="28"/>
          <w:lang w:val="ru-RU"/>
        </w:rPr>
        <w:t>Дашдамиров</w:t>
      </w:r>
      <w:proofErr w:type="spellEnd"/>
      <w:r w:rsidRPr="0077376A">
        <w:rPr>
          <w:rFonts w:ascii="Times New Roman" w:hAnsi="Times New Roman" w:cs="Times New Roman"/>
          <w:color w:val="auto"/>
          <w:sz w:val="28"/>
          <w:szCs w:val="28"/>
          <w:lang w:val="ru-RU"/>
        </w:rPr>
        <w:t>, Л. М. </w:t>
      </w:r>
      <w:proofErr w:type="spellStart"/>
      <w:r w:rsidRPr="0077376A">
        <w:rPr>
          <w:rFonts w:ascii="Times New Roman" w:hAnsi="Times New Roman" w:cs="Times New Roman"/>
          <w:color w:val="auto"/>
          <w:sz w:val="28"/>
          <w:szCs w:val="28"/>
          <w:lang w:val="ru-RU"/>
        </w:rPr>
        <w:t>Дробижева</w:t>
      </w:r>
      <w:proofErr w:type="spellEnd"/>
      <w:r w:rsidRPr="0077376A">
        <w:rPr>
          <w:rFonts w:ascii="Times New Roman" w:hAnsi="Times New Roman" w:cs="Times New Roman"/>
          <w:color w:val="auto"/>
          <w:sz w:val="28"/>
          <w:szCs w:val="28"/>
          <w:lang w:val="ru-RU"/>
        </w:rPr>
        <w:t>, Н. Г. Козин, В. И. Козлов, В. А. </w:t>
      </w:r>
      <w:proofErr w:type="spellStart"/>
      <w:r w:rsidRPr="0077376A">
        <w:rPr>
          <w:rFonts w:ascii="Times New Roman" w:hAnsi="Times New Roman" w:cs="Times New Roman"/>
          <w:color w:val="auto"/>
          <w:sz w:val="28"/>
          <w:szCs w:val="28"/>
          <w:lang w:val="ru-RU"/>
        </w:rPr>
        <w:t>Тишков</w:t>
      </w:r>
      <w:proofErr w:type="spellEnd"/>
      <w:r w:rsidRPr="0077376A">
        <w:rPr>
          <w:rFonts w:ascii="Times New Roman" w:hAnsi="Times New Roman" w:cs="Times New Roman"/>
          <w:color w:val="auto"/>
          <w:sz w:val="28"/>
          <w:szCs w:val="28"/>
          <w:lang w:val="ru-RU"/>
        </w:rPr>
        <w:t>, Н. Н. </w:t>
      </w:r>
      <w:proofErr w:type="spellStart"/>
      <w:r w:rsidRPr="0077376A">
        <w:rPr>
          <w:rFonts w:ascii="Times New Roman" w:hAnsi="Times New Roman" w:cs="Times New Roman"/>
          <w:color w:val="auto"/>
          <w:sz w:val="28"/>
          <w:szCs w:val="28"/>
          <w:lang w:val="ru-RU"/>
        </w:rPr>
        <w:t>Чебоксаров</w:t>
      </w:r>
      <w:proofErr w:type="spellEnd"/>
      <w:r w:rsidRPr="0077376A">
        <w:rPr>
          <w:rFonts w:ascii="Times New Roman" w:hAnsi="Times New Roman" w:cs="Times New Roman"/>
          <w:color w:val="auto"/>
          <w:sz w:val="28"/>
          <w:szCs w:val="28"/>
          <w:lang w:val="ru-RU"/>
        </w:rPr>
        <w:t>, С. М. </w:t>
      </w:r>
      <w:proofErr w:type="spellStart"/>
      <w:r w:rsidRPr="0077376A">
        <w:rPr>
          <w:rFonts w:ascii="Times New Roman" w:hAnsi="Times New Roman" w:cs="Times New Roman"/>
          <w:color w:val="auto"/>
          <w:sz w:val="28"/>
          <w:szCs w:val="28"/>
          <w:lang w:val="ru-RU"/>
        </w:rPr>
        <w:t>Широкогоров</w:t>
      </w:r>
      <w:proofErr w:type="spellEnd"/>
      <w:r w:rsidRPr="0077376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др.</w:t>
      </w:r>
      <w:r w:rsidR="00E26BA8" w:rsidRPr="0077376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добавить в список литературы.</w:t>
      </w:r>
    </w:p>
    <w:p w:rsidR="004C46CD" w:rsidRPr="007273D7" w:rsidRDefault="005D499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08"/>
        <w:rPr>
          <w:rFonts w:ascii="Times New Roman" w:hAnsi="Times New Roman" w:cs="Times New Roman"/>
          <w:lang w:val="ru-RU"/>
        </w:rPr>
      </w:pPr>
      <w:proofErr w:type="gramStart"/>
      <w:r w:rsidRPr="007273D7">
        <w:rPr>
          <w:rFonts w:ascii="Times New Roman" w:hAnsi="Times New Roman" w:cs="Times New Roman"/>
          <w:b/>
          <w:bCs/>
          <w:sz w:val="28"/>
          <w:szCs w:val="28"/>
          <w:lang w:val="ru-RU"/>
        </w:rPr>
        <w:t>Эмпирическую базу магистерской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диссертации составили материалы региональных СМИ СУАР, издающихся на казахском и уйгурском языках.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Сегмент печатной периодики представлен главной ежедневной газетой «Синьцзян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» (издается на уйгурском, китайском, казахском и монгольском языке). Аудиовизуальный сектор был изучен на примере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Синьцзянского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народного телевидения и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Синьцянской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народной радиостанции. Также были проанализированы записи в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микроблоге</w:t>
      </w:r>
      <w:r w:rsidRPr="007273D7">
        <w:rPr>
          <w:rFonts w:ascii="Times New Roman" w:hAnsi="Times New Roman" w:cs="Times New Roman"/>
          <w:sz w:val="28"/>
          <w:szCs w:val="28"/>
        </w:rPr>
        <w:t>Sina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, посвященные этническому конфликту, известному в Китае под названием «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синьцзянское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лакомство».</w:t>
      </w:r>
    </w:p>
    <w:p w:rsidR="004C46CD" w:rsidRPr="007273D7" w:rsidRDefault="005D499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09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b/>
          <w:sz w:val="28"/>
          <w:szCs w:val="28"/>
          <w:lang w:val="ru-RU"/>
        </w:rPr>
        <w:t>Методологическая база исследования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: сравнительно-исторический и описательный метод,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контент-анализ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, а также экспертное интервью. В рамках работы над диссертацией в январе 2016 г. было проведено формализованное интервью с редактором и генеральным директором казахской версии «Синьцзян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АдильСемейхан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09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Апробация исследования.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Отдельные положения магистерской диссертации отражены две научных публикациях и в двух выступлениях с докладами на студенческой научной конференции «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Медиа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в современном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мире. Молодые исследователи» (Санкт-Петербург, Высшая школа журналистики и массовых коммуникаций, 11–13 марта 2015 года, 9-11 марта 2016 г.).</w:t>
      </w:r>
    </w:p>
    <w:p w:rsidR="004C46CD" w:rsidRPr="007273D7" w:rsidRDefault="005D499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09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Научная новизна. Данная магистерская диссертация представляет собой одну из первых попыток комплексного изучения СМИ этнических меньшинств СУАР и осмысления вклада региональной журналистики в процесс гармонизации межнациональных отношений.</w:t>
      </w:r>
    </w:p>
    <w:p w:rsidR="004C46CD" w:rsidRPr="007273D7" w:rsidRDefault="005D499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09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Структура диссертации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 Работа состоит из двух глав, пяти параграфов, введения, заключения, списка литературы и приложения.</w:t>
      </w:r>
    </w:p>
    <w:p w:rsidR="004C46CD" w:rsidRPr="00B756AE" w:rsidRDefault="005D499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  <w:r w:rsidRPr="007273D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Положения, выносимые на защиту:</w:t>
      </w:r>
    </w:p>
    <w:p w:rsidR="00B039C4" w:rsidRPr="00563101" w:rsidRDefault="00B039C4" w:rsidP="00563101">
      <w:pPr>
        <w:pStyle w:val="A6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38"/>
          <w:tab w:val="left" w:pos="1068"/>
        </w:tabs>
        <w:suppressAutoHyphens w:val="0"/>
        <w:autoSpaceDN/>
        <w:spacing w:after="0" w:line="360" w:lineRule="auto"/>
        <w:ind w:left="278" w:firstLine="431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563101">
        <w:rPr>
          <w:rFonts w:ascii="Times New Roman" w:hAnsi="Times New Roman" w:cs="Times New Roman"/>
          <w:sz w:val="28"/>
          <w:szCs w:val="28"/>
          <w:lang w:val="ru-RU"/>
        </w:rPr>
        <w:t>Национальная политика КНР направлена на обеспечение интересов всех этнических групп Китая. В сфере СМИ особенности национальной политики проявляются в создании этническим группам всех условий для развития системы средств массовой информации на национальном языке.</w:t>
      </w:r>
    </w:p>
    <w:p w:rsidR="00B039C4" w:rsidRPr="00563101" w:rsidRDefault="00B039C4" w:rsidP="00563101">
      <w:pPr>
        <w:pStyle w:val="A6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38"/>
          <w:tab w:val="left" w:pos="1068"/>
        </w:tabs>
        <w:suppressAutoHyphens w:val="0"/>
        <w:autoSpaceDN/>
        <w:spacing w:after="0" w:line="360" w:lineRule="auto"/>
        <w:ind w:left="278" w:firstLine="431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563101">
        <w:rPr>
          <w:rFonts w:ascii="Times New Roman" w:hAnsi="Times New Roman" w:cs="Times New Roman"/>
          <w:sz w:val="28"/>
          <w:szCs w:val="28"/>
          <w:lang w:val="ru-RU"/>
        </w:rPr>
        <w:t>В особом регионе Китая — СУАР существует развития система СМИ, ориентированная на все этнические группы, проживающие на да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ной территории. Эта система состоит из двух важных компонентов. С о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ной стороны, существуют региональные представительства общенаци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нальных СМИ, которые производят информационный продукт на языках этнических меньшинств. С другой стороны, активно развивается журнал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стика диаспор. СМИ для этнических меньшинств в исследуемом автоно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 xml:space="preserve">ном районе существуют во всех отраслях </w:t>
      </w:r>
      <w:proofErr w:type="spellStart"/>
      <w:r w:rsidRPr="00563101">
        <w:rPr>
          <w:rFonts w:ascii="Times New Roman" w:hAnsi="Times New Roman" w:cs="Times New Roman"/>
          <w:sz w:val="28"/>
          <w:szCs w:val="28"/>
          <w:lang w:val="ru-RU"/>
        </w:rPr>
        <w:t>медиапроизводства</w:t>
      </w:r>
      <w:proofErr w:type="spellEnd"/>
      <w:r w:rsidRPr="00563101">
        <w:rPr>
          <w:rFonts w:ascii="Times New Roman" w:hAnsi="Times New Roman" w:cs="Times New Roman"/>
          <w:sz w:val="28"/>
          <w:szCs w:val="28"/>
          <w:lang w:val="ru-RU"/>
        </w:rPr>
        <w:t>: и в сегменте периодических изданий, и в аудиовизуальном секторе, и в отрасли инфо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мационных служб (при этом используются как традиционные, так и совр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менные цифровые носители).</w:t>
      </w:r>
    </w:p>
    <w:p w:rsidR="00B039C4" w:rsidRPr="00563101" w:rsidRDefault="00B039C4" w:rsidP="00563101">
      <w:pPr>
        <w:pStyle w:val="A6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38"/>
          <w:tab w:val="left" w:pos="1068"/>
        </w:tabs>
        <w:suppressAutoHyphens w:val="0"/>
        <w:autoSpaceDN/>
        <w:spacing w:after="0" w:line="360" w:lineRule="auto"/>
        <w:ind w:left="278" w:firstLine="431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63101">
        <w:rPr>
          <w:rFonts w:ascii="Times New Roman" w:hAnsi="Times New Roman" w:cs="Times New Roman"/>
          <w:sz w:val="28"/>
          <w:szCs w:val="28"/>
          <w:lang w:val="ru-RU"/>
        </w:rPr>
        <w:t xml:space="preserve">Структурный анализ </w:t>
      </w:r>
      <w:proofErr w:type="spellStart"/>
      <w:r w:rsidRPr="00563101">
        <w:rPr>
          <w:rFonts w:ascii="Times New Roman" w:hAnsi="Times New Roman" w:cs="Times New Roman"/>
          <w:sz w:val="28"/>
          <w:szCs w:val="28"/>
          <w:lang w:val="ru-RU"/>
        </w:rPr>
        <w:t>медиаорганизаций</w:t>
      </w:r>
      <w:proofErr w:type="spellEnd"/>
      <w:r w:rsidRPr="00563101">
        <w:rPr>
          <w:rFonts w:ascii="Times New Roman" w:hAnsi="Times New Roman" w:cs="Times New Roman"/>
          <w:sz w:val="28"/>
          <w:szCs w:val="28"/>
          <w:lang w:val="ru-RU"/>
        </w:rPr>
        <w:t>, осуществляющих свою де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тельность в СУАР на казахском и уйгурском языках, показал, что этнич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ская журналистика на казахском и уйгурском языках является важным фа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тором регулирования межнациональных отношений в регионе и способс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 xml:space="preserve">вует повышению уровня интеграции этнических меньшинств. </w:t>
      </w:r>
      <w:proofErr w:type="gramEnd"/>
    </w:p>
    <w:p w:rsidR="00B039C4" w:rsidRPr="00563101" w:rsidRDefault="00B039C4" w:rsidP="00563101">
      <w:pPr>
        <w:pStyle w:val="A6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38"/>
          <w:tab w:val="left" w:pos="1068"/>
        </w:tabs>
        <w:suppressAutoHyphens w:val="0"/>
        <w:autoSpaceDN/>
        <w:spacing w:after="0" w:line="360" w:lineRule="auto"/>
        <w:ind w:left="278" w:firstLine="431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56310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целом взаимодействие этнических групп в СУАР носит </w:t>
      </w:r>
      <w:proofErr w:type="gramStart"/>
      <w:r w:rsidRPr="00563101">
        <w:rPr>
          <w:rFonts w:ascii="Times New Roman" w:hAnsi="Times New Roman" w:cs="Times New Roman"/>
          <w:sz w:val="28"/>
          <w:szCs w:val="28"/>
          <w:lang w:val="ru-RU"/>
        </w:rPr>
        <w:t>гармони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ный характер</w:t>
      </w:r>
      <w:proofErr w:type="gramEnd"/>
      <w:r w:rsidRPr="00563101">
        <w:rPr>
          <w:rFonts w:ascii="Times New Roman" w:hAnsi="Times New Roman" w:cs="Times New Roman"/>
          <w:sz w:val="28"/>
          <w:szCs w:val="28"/>
          <w:lang w:val="ru-RU"/>
        </w:rPr>
        <w:t>, однако изредка возникают конфликты, обусловленные этн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культурными различиями. Подобные столкновения оказываются в поле зрения журналистского сообщества и общенациональных, и региональных СМИ. Однако если деятельность журналистов традиционных СМИ нах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дится под контролем государства, то в Интернете поток негативно окр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шенной этнической информации распространяется более непринужденно, что может способствовать нарастанию конфликтного взаимодействия. Примерно это и произошло в 2012 году в ходе изученного в диссертацио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 xml:space="preserve">ном исследовании столкновения между уйгурами и </w:t>
      </w:r>
      <w:proofErr w:type="spellStart"/>
      <w:r w:rsidRPr="00563101">
        <w:rPr>
          <w:rFonts w:ascii="Times New Roman" w:hAnsi="Times New Roman" w:cs="Times New Roman"/>
          <w:sz w:val="28"/>
          <w:szCs w:val="28"/>
          <w:lang w:val="ru-RU"/>
        </w:rPr>
        <w:t>ханьцами</w:t>
      </w:r>
      <w:proofErr w:type="spellEnd"/>
      <w:r w:rsidRPr="00563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3101">
        <w:rPr>
          <w:rFonts w:ascii="Times New Roman" w:hAnsi="Times New Roman" w:cs="Times New Roman"/>
          <w:sz w:val="28"/>
          <w:szCs w:val="28"/>
          <w:lang w:val="ru-RU"/>
        </w:rPr>
        <w:t>Синьзян-Уйгурского</w:t>
      </w:r>
      <w:proofErr w:type="spellEnd"/>
      <w:r w:rsidRPr="00563101">
        <w:rPr>
          <w:rFonts w:ascii="Times New Roman" w:hAnsi="Times New Roman" w:cs="Times New Roman"/>
          <w:sz w:val="28"/>
          <w:szCs w:val="28"/>
          <w:lang w:val="ru-RU"/>
        </w:rPr>
        <w:t xml:space="preserve"> автономного района, известного в информационном простра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63101">
        <w:rPr>
          <w:rFonts w:ascii="Times New Roman" w:hAnsi="Times New Roman" w:cs="Times New Roman"/>
          <w:sz w:val="28"/>
          <w:szCs w:val="28"/>
          <w:lang w:val="ru-RU"/>
        </w:rPr>
        <w:t>стве Китая как «конфликт из-за уйгурского лакомства».</w:t>
      </w:r>
    </w:p>
    <w:p w:rsidR="00B039C4" w:rsidRPr="00563101" w:rsidRDefault="00B039C4" w:rsidP="00B039C4">
      <w:pPr>
        <w:pStyle w:val="A6"/>
        <w:spacing w:after="0" w:line="240" w:lineRule="auto"/>
        <w:ind w:firstLine="708"/>
        <w:rPr>
          <w:rFonts w:ascii="Arial" w:eastAsia="Arial" w:hAnsi="Arial" w:cs="Arial"/>
          <w:sz w:val="24"/>
          <w:szCs w:val="24"/>
          <w:lang w:val="ru-RU"/>
        </w:rPr>
      </w:pPr>
    </w:p>
    <w:p w:rsidR="00B039C4" w:rsidRPr="00563101" w:rsidRDefault="00B039C4" w:rsidP="00B039C4">
      <w:pPr>
        <w:pStyle w:val="A6"/>
        <w:spacing w:after="0" w:line="240" w:lineRule="auto"/>
        <w:ind w:firstLine="708"/>
        <w:rPr>
          <w:rFonts w:ascii="Arial" w:eastAsia="Arial" w:hAnsi="Arial" w:cs="Arial"/>
          <w:sz w:val="24"/>
          <w:szCs w:val="24"/>
          <w:lang w:val="ru-RU"/>
        </w:rPr>
      </w:pPr>
    </w:p>
    <w:p w:rsidR="00B039C4" w:rsidRPr="00563101" w:rsidRDefault="00B039C4" w:rsidP="00B039C4">
      <w:pPr>
        <w:pStyle w:val="afb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240" w:lineRule="auto"/>
        <w:ind w:left="0"/>
        <w:jc w:val="center"/>
        <w:rPr>
          <w:rFonts w:ascii="Arial" w:eastAsia="Arial" w:hAnsi="Arial" w:cs="Arial"/>
          <w:kern w:val="2"/>
          <w:sz w:val="24"/>
          <w:szCs w:val="24"/>
        </w:rPr>
      </w:pPr>
    </w:p>
    <w:p w:rsidR="00B039C4" w:rsidRPr="00563101" w:rsidRDefault="00B039C4" w:rsidP="00B039C4">
      <w:pPr>
        <w:pStyle w:val="afb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240" w:lineRule="auto"/>
        <w:ind w:left="0"/>
        <w:jc w:val="center"/>
        <w:rPr>
          <w:rFonts w:ascii="Arial" w:eastAsia="Arial" w:hAnsi="Arial" w:cs="Arial"/>
          <w:kern w:val="2"/>
          <w:sz w:val="24"/>
          <w:szCs w:val="24"/>
        </w:rPr>
      </w:pPr>
    </w:p>
    <w:p w:rsidR="00B039C4" w:rsidRPr="00563101" w:rsidRDefault="00B039C4" w:rsidP="00B039C4">
      <w:pPr>
        <w:pStyle w:val="afb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240" w:lineRule="auto"/>
        <w:ind w:left="0"/>
        <w:jc w:val="center"/>
        <w:rPr>
          <w:rFonts w:ascii="Arial" w:eastAsia="Arial" w:hAnsi="Arial" w:cs="Arial"/>
          <w:kern w:val="2"/>
          <w:sz w:val="24"/>
          <w:szCs w:val="24"/>
        </w:rPr>
      </w:pPr>
    </w:p>
    <w:p w:rsidR="00B039C4" w:rsidRPr="00563101" w:rsidRDefault="00B039C4" w:rsidP="00B039C4">
      <w:pPr>
        <w:pStyle w:val="afb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240" w:lineRule="auto"/>
        <w:ind w:left="0"/>
        <w:jc w:val="center"/>
        <w:rPr>
          <w:rFonts w:ascii="Arial" w:eastAsia="Arial" w:hAnsi="Arial" w:cs="Arial"/>
          <w:kern w:val="2"/>
          <w:sz w:val="24"/>
          <w:szCs w:val="24"/>
        </w:rPr>
      </w:pPr>
    </w:p>
    <w:p w:rsidR="00B039C4" w:rsidRPr="00563101" w:rsidRDefault="00B039C4" w:rsidP="00B039C4">
      <w:pPr>
        <w:pStyle w:val="afb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240" w:lineRule="auto"/>
        <w:ind w:left="0"/>
        <w:jc w:val="center"/>
        <w:rPr>
          <w:rFonts w:ascii="Arial" w:eastAsia="Arial" w:hAnsi="Arial" w:cs="Arial"/>
          <w:kern w:val="2"/>
          <w:sz w:val="24"/>
          <w:szCs w:val="24"/>
        </w:rPr>
      </w:pPr>
    </w:p>
    <w:p w:rsidR="004C46CD" w:rsidRPr="007273D7" w:rsidRDefault="004C46C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C46CD" w:rsidRPr="007273D7" w:rsidRDefault="004C46C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C46CD" w:rsidRPr="007273D7" w:rsidRDefault="004C46CD">
      <w:pPr>
        <w:pStyle w:val="Standard"/>
        <w:spacing w:after="200" w:line="360" w:lineRule="auto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</w:p>
    <w:p w:rsidR="004C46CD" w:rsidRPr="00C4535D" w:rsidRDefault="005D4997">
      <w:pPr>
        <w:pStyle w:val="15"/>
        <w:pageBreakBefore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1483"/>
      <w:r w:rsidRPr="007273D7">
        <w:rPr>
          <w:rFonts w:ascii="Times New Roman" w:hAnsi="Times New Roman" w:cs="Times New Roman"/>
          <w:sz w:val="28"/>
          <w:szCs w:val="28"/>
        </w:rPr>
        <w:lastRenderedPageBreak/>
        <w:t>ГЛАВА 1. РОЛЬ СМИ В ОСВЕЩЕНИИ</w:t>
      </w:r>
    </w:p>
    <w:p w:rsidR="004C46CD" w:rsidRPr="00C4535D" w:rsidRDefault="005D4997">
      <w:pPr>
        <w:pStyle w:val="15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73D7">
        <w:rPr>
          <w:rFonts w:ascii="Times New Roman" w:hAnsi="Times New Roman" w:cs="Times New Roman"/>
          <w:sz w:val="28"/>
          <w:szCs w:val="28"/>
        </w:rPr>
        <w:t>МЕЖНАЦИОНАЛЬНЫХ ОТНОШЕНИЙ</w:t>
      </w:r>
      <w:bookmarkEnd w:id="1"/>
    </w:p>
    <w:p w:rsidR="004C46CD" w:rsidRPr="007273D7" w:rsidRDefault="004C46CD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outlineLvl w:val="1"/>
        <w:rPr>
          <w:rFonts w:ascii="Times New Roman" w:hAnsi="Times New Roman" w:cs="Times New Roman"/>
          <w:lang w:val="ru-RU"/>
        </w:rPr>
      </w:pPr>
      <w:bookmarkStart w:id="2" w:name="_Toc31750"/>
      <w:r w:rsidRPr="007273D7">
        <w:rPr>
          <w:rFonts w:ascii="Times New Roman" w:hAnsi="Times New Roman" w:cs="Times New Roman"/>
          <w:b/>
          <w:bCs/>
          <w:sz w:val="28"/>
          <w:szCs w:val="28"/>
          <w:lang w:val="ru-RU"/>
        </w:rPr>
        <w:t>1.1. Понятие этничности и специфика межнациональных отношений</w:t>
      </w:r>
      <w:bookmarkEnd w:id="2"/>
    </w:p>
    <w:p w:rsidR="004C46CD" w:rsidRPr="007273D7" w:rsidRDefault="004C46CD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В конце </w:t>
      </w:r>
      <w:r w:rsidRPr="007273D7">
        <w:rPr>
          <w:rFonts w:ascii="Times New Roman" w:hAnsi="Times New Roman" w:cs="Times New Roman"/>
          <w:sz w:val="28"/>
          <w:szCs w:val="28"/>
        </w:rPr>
        <w:t>XX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века возрос интерес к такому понятию, как этничность, поскольку развивающиеся в то время этнические отношения стали играть огромную роль в развитии общества и государства во всем мире. Понятие «этничность» в социологии, этнологии, антропологии и других науках является объектом многочисленных исследований. И в каждой сфере имеется собственное понимание данной категории.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Изучение межэтнических 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отношений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связано с понятиями этничность и национальность. В профессиональной среде журналистов важно правильное и научно обоснованное определение категорий и понятий. Поэтому, следует определить понятие «национальность».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Данная категория чаще всего используется в двух значениях. Во-первых, его используют для обозначения людей, живущих в той и или иной стране.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Во-вторых, «национальность» означает принадлежность человека к определенной этнической группе. Например, в системе паспортного учета россиян понятие «национальность» используется во втором значении.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В соответствие со статьей 26 Конституции Российской Федерации «каждый вправе определять и указывать свою национальную принадлежность» и «никто не может быть принужден к определению и указанию своей национальной принадлежности». Также каждая нация имеет право на самоопределение, то есть образование своего собственного государства.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В современном Китае слово «национальность» встречается в удостоверении личности и означает принадлежность (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миньзу</w:t>
      </w:r>
      <w:proofErr w:type="spellEnd"/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273D7">
        <w:rPr>
          <w:rFonts w:ascii="Times New Roman" w:eastAsia="MS Mincho" w:hAnsi="Times New Roman" w:cs="Times New Roman"/>
          <w:sz w:val="28"/>
          <w:szCs w:val="28"/>
        </w:rPr>
        <w:t>民族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>к одной из 56 национальных групп страны.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 в западных странах для обозначения этого же феномена используются словосочетание 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proofErr w:type="gramEnd"/>
      <w:r w:rsidRPr="007273D7">
        <w:rPr>
          <w:rFonts w:ascii="Times New Roman" w:hAnsi="Times New Roman" w:cs="Times New Roman"/>
          <w:sz w:val="28"/>
          <w:szCs w:val="28"/>
        </w:rPr>
        <w:t>thnicnationality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(этническая национальность, этическая принадлежность), а слово «национальность» обозначает подданство (гражданство той или иной страны).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Хотя интерес к изучению национальностей возник в начале </w:t>
      </w:r>
      <w:r w:rsidRPr="007273D7">
        <w:rPr>
          <w:rFonts w:ascii="Times New Roman" w:hAnsi="Times New Roman" w:cs="Times New Roman"/>
          <w:sz w:val="28"/>
          <w:szCs w:val="28"/>
        </w:rPr>
        <w:t>XIX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века в Германии, само понятие нации уже употреблялось с рубежа </w:t>
      </w:r>
      <w:r w:rsidRPr="007273D7">
        <w:rPr>
          <w:rFonts w:ascii="Times New Roman" w:hAnsi="Times New Roman" w:cs="Times New Roman"/>
          <w:sz w:val="28"/>
          <w:szCs w:val="28"/>
        </w:rPr>
        <w:t>XV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273D7">
        <w:rPr>
          <w:rFonts w:ascii="Times New Roman" w:hAnsi="Times New Roman" w:cs="Times New Roman"/>
          <w:sz w:val="28"/>
          <w:szCs w:val="28"/>
        </w:rPr>
        <w:t>XVI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веков для обозначения принадлежности к нации как языковой и культурной общности людей, сложившейся в определенной местности.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Великому русскому социологу П. А. </w:t>
      </w:r>
      <w:proofErr w:type="gramStart"/>
      <w:r w:rsidRPr="007273D7">
        <w:rPr>
          <w:rFonts w:ascii="Times New Roman" w:hAnsi="Times New Roman" w:cs="Times New Roman"/>
          <w:sz w:val="28"/>
          <w:szCs w:val="28"/>
        </w:rPr>
        <w:t>C</w:t>
      </w:r>
      <w:proofErr w:type="spellStart"/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>орокину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принадлежит одна из первых попыток обобщения существующих научных взглядов на понятия «нация» и «национальность» и выработки собственного определения: «Нация является многосвязной (многофункциональной) солидарной, организованной, полузакрытой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социокультурный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группой, по крайней 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мере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отчасти осознающей факт своего существования и единства. Эта группа состоит из индивидов, которые:1) являются гражданами одного государства; 2) имеют общий или похожий язык и общую совокупность культурных ценностей, происходящий из общей прошлой истории этих индивидов и их предшественников; 3) занимают общую территорию, на которой живут они и жили их предки. В то же время нация является социальной системой, отличающейся от государства, а также от этнических (языковых) и чисто территориальных групп» 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Другой аспект существования наций выделяет Б. Плетнев. Он отмечает: «Чем выше культура национальности, чем богаче её историческое прошлое, тем сильнее связи, соединяющие в одно целое её членов, тем крепче среди них сознание своего единства»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Советский социолог Л. Н. Ионин определяет понятие «нация» как «конечную общность на основе судьбы»</w:t>
      </w:r>
      <w:r w:rsidRPr="007273D7">
        <w:rPr>
          <w:rStyle w:val="af1"/>
          <w:rFonts w:ascii="Times New Roman" w:eastAsia="Times New Roman" w:hAnsi="Times New Roman" w:cs="Times New Roman"/>
          <w:sz w:val="28"/>
          <w:szCs w:val="28"/>
          <w:lang w:val="ru-RU"/>
        </w:rPr>
        <w:footnoteReference w:id="3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Если обратиться к научному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дискурсу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Китая, можно увидеть сходную картину. Определение такой сложной общности, как «китайская нация» («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чжчжунхуаминьзу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»), стало первостепенной задачей всех ученых, занимающихся этнической и национальной проблематиками. По названию династии Хан основную этническую группу Китая «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чжчжунхуаминьзу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» стали называть Хан жен. Китайские ученые считают, что «56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миньцу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» означат «56 этнических групп». Именно поэтому, в рамках одного государства понятия «национальные отношения», «национальные противоречия», «национальные конфликты» можно считать полными синонимами таких понятий, как «межэтнические отношения», «межэтнические противоречия» и «межэтнические конфликты». Тогда «китайскую нацию» можно рассматривать как совокупность граждан Китая, как государственную общность, состоящую из 56 народов или этнических групп.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Особый интерес представляет такие понятия, как «коренные народы» и «коренные национальности».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Советский и российский юрист А.Х. Абашидзе определил понятие «коренные народы». Он считает, что это «коренные общины, народности, нации, сохраняющие историческую преемственность. 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Они составляют слои общества, не являющиеся доминирующими, и хотят сохранить, развивать и передать будущими поколениям территорию своих предков и свою этническую самобытность в качестве основы для продолжения своего существования как народа в соответствии со своими собственными культурными особенностями, социальными институтами и правовыми системами»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4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Так, например, на территории СУАР Китая были признаны 13 коренных национальностей - уйгуры,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ханьцы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, казахи,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хуэйцы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(дунгане), киргизы, монголы, таджики,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сиботяне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, маньчжуры, узбеки, русские,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дауры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и татары.</w:t>
      </w:r>
      <w:proofErr w:type="gramEnd"/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Феномен этничности получил свое развитие еще в </w:t>
      </w:r>
      <w:r w:rsidRPr="007273D7">
        <w:rPr>
          <w:rFonts w:ascii="Times New Roman" w:hAnsi="Times New Roman" w:cs="Times New Roman"/>
          <w:sz w:val="28"/>
          <w:szCs w:val="28"/>
        </w:rPr>
        <w:t>XX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веке, но необходимо остановится на определении таких понятий, как «этнос», «этничность» и других этнических категорий. К слову, термин «этнос» имеет уже многовековую историю, так как он был известен еще с античных времен. «Этнос» (</w:t>
      </w:r>
      <w:r w:rsidRPr="007273D7">
        <w:rPr>
          <w:rFonts w:ascii="Times New Roman" w:hAnsi="Times New Roman" w:cs="Times New Roman"/>
          <w:sz w:val="28"/>
          <w:szCs w:val="28"/>
        </w:rPr>
        <w:t>ethnos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) в древнегреческом языке имел несколько значений: народ, племя, группа людей, род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5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В современной этнологии понятие «этнос» тесно связано с понятием этничности. Благодаря огромному количеству научных публикаций по этой проблеме, вышедших в свет в 1960-1990-е гг., понятие этноса используют различные науки, прежде всего, социальные – история, социология, политология. Сейчас нет единого определения данного понятия, поэтому многие ученые предпринимала попытки выдвинуть собственные теории и собственное понимание данного феномена. В российской науке эта категория активно используется в исследованиях, посвященных этническим общностям. Самыми известными являются следующие теории:</w:t>
      </w:r>
    </w:p>
    <w:p w:rsidR="004C46CD" w:rsidRPr="007273D7" w:rsidRDefault="005D4997">
      <w:pPr>
        <w:pStyle w:val="A6"/>
        <w:numPr>
          <w:ilvl w:val="0"/>
          <w:numId w:val="22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rPr>
          <w:rFonts w:ascii="Times New Roman" w:hAnsi="Times New Roman" w:cs="Times New Roman"/>
          <w:lang w:val="ru-RU"/>
        </w:rPr>
      </w:pP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Пассионарная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теория этноса и этногенеза Л.Н. Гумилева;</w:t>
      </w:r>
    </w:p>
    <w:p w:rsidR="004C46CD" w:rsidRPr="007273D7" w:rsidRDefault="005D4997">
      <w:pPr>
        <w:pStyle w:val="A6"/>
        <w:numPr>
          <w:ilvl w:val="0"/>
          <w:numId w:val="18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Дуалистическая концепция этноса Ю.В.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Бромлея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46CD" w:rsidRPr="007273D7" w:rsidRDefault="005D4997">
      <w:pPr>
        <w:pStyle w:val="A6"/>
        <w:numPr>
          <w:ilvl w:val="0"/>
          <w:numId w:val="18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Информационная концепция этноса Н.Н.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Чебоксарова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и С.А. Арутюнова;</w:t>
      </w:r>
    </w:p>
    <w:p w:rsidR="004C46CD" w:rsidRPr="007273D7" w:rsidRDefault="005D4997">
      <w:pPr>
        <w:pStyle w:val="A6"/>
        <w:numPr>
          <w:ilvl w:val="0"/>
          <w:numId w:val="18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Системно-статистическая, или компонентная, теория Г.Е. Маркова и В. В. Пименова.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Наибольший интерес среди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вышеперечисленныхтеориий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занимает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пассионарная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теория Гумилева.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Л. Н. Гумилеву принадлежит следующее определения этноса: «Этнос — коллектив особей, выделяющий себя из всех прочих коллективов. Этнос более или менее устойчив, хотя возникает и исчезает в историческом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времени. Нет ни одного реального признака для определения этнос, применимого ко всем известным нам случаям. Язык, происхождение, обычаи, материальная культура, идеология иногда являются определяющими моментами, а иногда — нет. Вынести за скобки мы можем только одно — признание каждой особью: «Мы такие-то, а все прочие другие», &lt;&gt; Таким образом, реальную этническую целостность мы можем определить как динамическую систему, включающую в себя не только людей, но и элементы ландшафта, культурную традицию и взаимосвязи с соседями». Если кратко обобщить его мнение, то этнос автор понимал, как определенный коллектив людей, который противопоставляет себя другим и имеет внутреннюю структуру и поведение»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6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Гумилев предполагал, что этнический стереотип поведения формируется с самого раннего возраста, в детстве в процессе культурной социализации, а не по наследству. Этнический стереотип поведения — это очень прочный и неизменный во всей жизни человека. Исследователь приводил очень интересный пример с ситуацией в трамвае, куда вошел буйный пьяница, чтобы доказать наличие этнического стереотипа поведения. 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По его мнению, находящиеся в трамвае пассажиры, принадлежащие к разным этническим группам, также по – разному будут реагировать на пьяного человека: кто-то пожалуется, кто-то отойдет, кто-то агрессивно воспримет и т.д.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По этому примеру теорию этноса Л. Н. Гумилева часто называют пассажирской теорией.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Существуют и другие подходы к пониманию природы этноса. Например, учёный С. М.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Широкогоров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также обосновал данный термин. По его мнению, этнос — это форма развития и существования человека. Исследователь отмечал: «Этнос есть группа людей, говорящая на одном языке, признающих своё единое происхождение, обладающих комплексом обычаев, укладом жизни, хранимых освященных традиций и отличающих её от таковых других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групп»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7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 Этнос выступал в качестве социальной группы, которая является показателем социальной структуры.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Исходная идея данной теории заключается в признании дуализма в определении этноса. 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С одной стороны, в этносе сочетаются определенные свойства и характеристики, присущие ему: язык, культура, традиции и обряды, самосознание; с другой стороны, важным являются те составляющие, которые определяют формирование этических категорий (территория, географическое положение, форма правления и т.п.</w:t>
      </w:r>
      <w:proofErr w:type="gramEnd"/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Таким образом, этнос имеет дуалистическую природу.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Широгоров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также вводит понятие этноса в узком значении. 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это им была предложена специальная категория – «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этникос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». Она включает этнический язык, культуру, в общем, все характеристики присущие самому этносу. В широком смысле слова, этнос – это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этносоциальный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организм. Понятие определяется как элементами самого этноса, так и условиями его возникновения и функционирования. Например, по теории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Широгорова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, все китайцы, живущие в мире – это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этникос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, а китайцы, проживающие на границе Китая –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этносоциальный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организм.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Информационная концепция этноса была разработана Н.Н.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Чебоксаровым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и С.А. Арутюновым.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С.А. Арутюнов в 1995 году писал: «в основе </w:t>
      </w:r>
      <w:r w:rsidR="00417099">
        <w:rPr>
          <w:rFonts w:ascii="Times New Roman" w:hAnsi="Times New Roman" w:cs="Times New Roman"/>
          <w:sz w:val="28"/>
          <w:szCs w:val="28"/>
          <w:lang w:val="ru-RU"/>
        </w:rPr>
        <w:t xml:space="preserve">возникновения и </w:t>
      </w:r>
      <w:proofErr w:type="spellStart"/>
      <w:r w:rsidR="00417099">
        <w:rPr>
          <w:rFonts w:ascii="Times New Roman" w:hAnsi="Times New Roman" w:cs="Times New Roman"/>
          <w:sz w:val="28"/>
          <w:szCs w:val="28"/>
          <w:lang w:val="ru-RU"/>
        </w:rPr>
        <w:t>самоподдержания</w:t>
      </w:r>
      <w:proofErr w:type="spellEnd"/>
      <w:r w:rsidR="004170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этносов лежат сгустки коммуникационных информационных связей. Они же, несомненно, лежат и в основе создания других общественных группировок — религиозных, профессиональных, политических, спортивных, любительских и т. д. Однако все такие группировки основываются на сгустках тематически выборочных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инфосвязей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, и только этнос базируется на лишенной всякой выборочности их всеобщей совокупности</w:t>
      </w:r>
      <w:r w:rsidR="00C77B6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8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Данная теория рассмотрена с позиций определения понятий информация и коммуникация. По мнению авторов, основой существования всех этнических общностей являются связи (понятие информации). Такие информационные связи существуют в виде различных форм коммуникаций и передаются в форме речи, показа и подражания. Информационные потоки циркулируют во всяком социальном образовании. Их плотность зависит от исторического развития этноса, различается в зависимости от исторического типа этноса и возрастает по мере развития. Определяющей функцией любого этноса является защита своих членов от нестабильности. Сейчас большое внимание стало уделяться вопросам этничности. Причины данного процесса поясняет информационная теория. Если раньше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энос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был предметом достижения различных целей, политических или экономических, к примеру, то сейчас этические связи и сам этнос мы рассматривает как способ достижения стабильности.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Последняя рассматриваемая теория – это системно-статистическая, или компонентная теория Г. Е. Маркова и В. В. Пименова.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Авторы определяют этнос в качестве исторически возникшей и эволюционирующей сложной самовоспроизводящейся и саморегулирующейся социальной системы, состоящей из многих структур. Компоненты системы сложно образованы и включают в себя: расселение этноса, его воспроизводство и соответствующую демографическую структуру, производственно-экономическую деятельность, систему социальных отношений, язык, быт, существенные стороны психологического восприятия своего этноса и общей этнической картины мира. Эти компоненты не строго определены. Они могут меняться в каждом конкретном случае.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мнению авторов теории, изучение и описание компонентов можно проводить с использованием различных социологических методик и методов, а также вариационной статистики. Применение математической теории информации позволит моделировать структуры этноса.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на основании всех вышеперечисленных теорий этноса и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этносоциальных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концепций, что этнос представляет собой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биосоциальную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общность людей, которая обладает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этнодифференцирующими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признаками: этнонимом (самоназванием этноса), этнокультурными особенностями,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антропо-психологическими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признаками, единством территории.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Не менее сложную структуру имеют исследования, посвященные изучению категории этничности.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Одна из первых попыток определения понятия этничности принадлежит Максу Веберу — известному немецкому социологу</w:t>
      </w:r>
      <w:r w:rsidR="004170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Его работы имели огромное значение в развитии общественных наук, особенно — социологии.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По его мнению, этничность определяет принадлежность к этнической группе, имеющая общую культурную однородность и общее происхождение.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Признаки этнических групп — их представители считают себя членами группы, то есть присутствует этническое самосознание.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Также одна из попыток введения в научный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принадлежит исследователю Ллойду Уорнеру и его коллегам в 40-е годы </w:t>
      </w:r>
      <w:r w:rsidRPr="007273D7">
        <w:rPr>
          <w:rFonts w:ascii="Times New Roman" w:hAnsi="Times New Roman" w:cs="Times New Roman"/>
          <w:sz w:val="28"/>
          <w:szCs w:val="28"/>
        </w:rPr>
        <w:t>XX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века. Широкое научное распространение термин получил в середине 60-х годов </w:t>
      </w:r>
      <w:r w:rsidRPr="007273D7">
        <w:rPr>
          <w:rFonts w:ascii="Times New Roman" w:hAnsi="Times New Roman" w:cs="Times New Roman"/>
          <w:sz w:val="28"/>
          <w:szCs w:val="28"/>
        </w:rPr>
        <w:t>XX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века, однако только в 1972 году был подтверждён его научный статус, когда он появился в Оксфордском словаре английского языка как </w:t>
      </w:r>
      <w:r w:rsidRPr="007273D7">
        <w:rPr>
          <w:rFonts w:ascii="Times New Roman" w:hAnsi="Times New Roman" w:cs="Times New Roman"/>
          <w:sz w:val="28"/>
          <w:szCs w:val="28"/>
        </w:rPr>
        <w:t>ethnicity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Наряду с Ллойдом Уорнером термин «этничность» использовали австрийский политик Адольф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Фишхоф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и польский социолог Людвиг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Гумплович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, однако каждый из них вкладывал в данное понятие собственный смысл.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В 1976 году американские социологи — Н.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Глейзер и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Д.Мойнихен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озвучили свои определение этничности: «В некоторой степени возможно утверждение, что формы идентификации, основанные на различных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социальных реалиях, таких, как религия, язык и национальное происхождение, имеют что-то общее (так, например, для ссылки на все эти понятия используется новый термин “этничность”).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Общим для нас всех является то, что оно стало важным центром стимулирования групп на достижение конкретных политических целей, оспаривая первенство такой мобилизации у класса, с одной стороны, и у нации - с другой»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9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В российской науке также не выработана единая точка зрения относительно содержания понятия этничности, хотя в последние десятилетия оно широко используется в российской этнологии, социологии и других сферах науки. Однако исследователи уже определили некоторые характерные общностям свойства, которые можно считать этническими или говорить при их наличии о присутствии этничности.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К таким свойствам относятся: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1) «наличие у членов группы представлений об общем территориальном и историческом происхождении, наличие единого языка, общих черт материальной и духовной культуры;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2) политически охарактеризованные представления о родине и особых институтах, как, напр., государственность, которые могут считаться частью того, что составляет представление о народе;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3) чувство отличительности, т.е.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осознание членами группы своей принадлежности к ней, и основанные на этом формы солидарности и совместные действия»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10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Таким образом, к настоящему времени к российской и зарубежной науке сложились три основных подхода к определению категории «этничность».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1. Первый подход: понимание этничности как «осязаемой реальности».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Согласно этому подходу, этничность - это общность людей по таким показателям, как раса, язык, культура, религия и т.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д. Основы этого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подхода были заложены еще в </w:t>
      </w:r>
      <w:r w:rsidRPr="007273D7">
        <w:rPr>
          <w:rFonts w:ascii="Times New Roman" w:hAnsi="Times New Roman" w:cs="Times New Roman"/>
          <w:sz w:val="28"/>
          <w:szCs w:val="28"/>
        </w:rPr>
        <w:t>XIX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веке, однако в 1917 такой подход был раскритикован П. А. Сорокиным. По мнению ученого, «национальность распалась на элементы и исчезла».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Второе определение: этничность рассматривается как общая среда. К. 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Гирц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рассматривает этничность как общую «паутину значений», которая объединяет членов одной этнической группы, отличая их от других</w:t>
      </w:r>
      <w:r w:rsidR="006E2FF2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11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E2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Клиффорд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Гирц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— американский антрополог и социолог, основатель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интерпретативной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антропологии, занимающейся изучением различных культур и влиянием концепции культуры на концепцию человека.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3. Третий вариант: Этничность понимается как система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общеразделяемых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поведенческих стереотипов. К этой школе принадлежат такие социальные психологи, как А. 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Кардинер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, Р.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Линтон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, А.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Инкелес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В России в настоящее время большое влияние на исследования по этнологии оказывают взгляды этнолога, историка, социального антрополога и автора многих монографий В. А. Тишкова. Согласно теории этничности В.А.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Тишкова, необходимо рассматривать вопросы происхождения, истории, процесса развития и данного этапа эволюции, вопросы языков, религии, культуры и так далее.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Концепция этничности В. А. Тишкова основана на традициях конструктивизма.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Конструктивистский подход к этничности широко распространён в этнологии США, Канады и других эмигрантских стран.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Важное в конструктивистском подходе — осознание роли сознания и языка как основы этнической группы.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Норвежский этнолог Ф.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Барт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предложил свой способ определения этнических пределов группы.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По мнению Ф.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Барта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, основой всех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внутриэтнических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отношений являются культурные знания.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Благодаря им человек ведет себя согласно своей этнической роли и является членом этнической группы.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Для конструктивизма этничность - вопрос сознания. Член этноса рассматривает себя как часть этнической группы.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Поэтому для определения этничности самое важное — это культурные черты, которые в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данный момент подчеркивают различия и пределы группы, а не культуру этноса.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В. А.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Тишкову в современной науке существует три главных подхода к пониманию этничности:</w:t>
      </w:r>
    </w:p>
    <w:p w:rsidR="004C46CD" w:rsidRPr="007273D7" w:rsidRDefault="005D4997">
      <w:pPr>
        <w:pStyle w:val="A6"/>
        <w:numPr>
          <w:ilvl w:val="0"/>
          <w:numId w:val="23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7273D7">
        <w:rPr>
          <w:rFonts w:ascii="Times New Roman" w:hAnsi="Times New Roman" w:cs="Times New Roman"/>
          <w:position w:val="-2"/>
          <w:sz w:val="28"/>
          <w:szCs w:val="28"/>
        </w:rPr>
        <w:t>эссенциалистский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примордиалистский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),</w:t>
      </w:r>
    </w:p>
    <w:p w:rsidR="004C46CD" w:rsidRPr="007273D7" w:rsidRDefault="005D4997">
      <w:pPr>
        <w:pStyle w:val="A6"/>
        <w:numPr>
          <w:ilvl w:val="0"/>
          <w:numId w:val="24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7273D7">
        <w:rPr>
          <w:rFonts w:ascii="Times New Roman" w:hAnsi="Times New Roman" w:cs="Times New Roman"/>
          <w:position w:val="-2"/>
          <w:sz w:val="28"/>
          <w:szCs w:val="28"/>
        </w:rPr>
        <w:t>инструменталистский</w:t>
      </w:r>
      <w:proofErr w:type="spellEnd"/>
    </w:p>
    <w:p w:rsidR="004C46CD" w:rsidRPr="007273D7" w:rsidRDefault="005D4997">
      <w:pPr>
        <w:pStyle w:val="A6"/>
        <w:numPr>
          <w:ilvl w:val="0"/>
          <w:numId w:val="25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7273D7">
        <w:rPr>
          <w:rFonts w:ascii="Times New Roman" w:hAnsi="Times New Roman" w:cs="Times New Roman"/>
          <w:position w:val="-2"/>
          <w:sz w:val="28"/>
          <w:szCs w:val="28"/>
        </w:rPr>
        <w:t>конструктивистский</w:t>
      </w:r>
      <w:proofErr w:type="spellEnd"/>
      <w:proofErr w:type="gramEnd"/>
      <w:r w:rsidRPr="007273D7">
        <w:rPr>
          <w:rFonts w:ascii="Times New Roman" w:hAnsi="Times New Roman" w:cs="Times New Roman"/>
          <w:sz w:val="28"/>
          <w:szCs w:val="28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Он считает, что эти подходы к пониманию этничности не являются полностью взаимоисключающими.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Исследователь пишет: «Интеграция самых важных аспектов в общую теорию этничности наиболее перспективна на основе конструктивистского синтеза, в котором есть чувствительность к контексту. 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Этничность можно рассматривать в системе социальных диспозиций и ситуативной зависимости на разных уровнях и контекстуальных горизонтах: межнациональном уровне мировых культурных систем и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диаспорных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связей, в рамках наций - государств с точки зрения доктрины меньшинств, “внутреннего колониализма” или “структурного насилия”, межгрупповом уровне в контексте теории культурной границы и внутригрупповом в рамках психологических теорий реактивной, символической и демонстративной этничности и стигматизированных идентичностей»</w:t>
      </w:r>
      <w:r w:rsidRPr="00BE35BA">
        <w:rPr>
          <w:rStyle w:val="af1"/>
          <w:rFonts w:ascii="Times New Roman" w:hAnsi="Times New Roman" w:cs="Times New Roman"/>
          <w:sz w:val="24"/>
          <w:szCs w:val="24"/>
          <w:lang w:val="ru-RU"/>
        </w:rPr>
        <w:footnoteReference w:id="12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E2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В.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А.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Тишков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также уделяет большое внимание изучению процессов этнического возрождения и особенностей национального самосознания. Этническое самосознание остаётся главным фактором самоопределения и идентификации членов этноса.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Этническое самосознание - это совокупность взглядов, оценок, мнений и отношений, которые выражают содержание, уровень и особенности представлений членов национально-этнического сообщества о своей истории, современном состоянии и перспективах своего развития, а также о месте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среди других таких же общностей и характере взаимоотношений между ними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13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4C94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Этническое самосознание основывается на противопоставлении «мы — они», общности происхождения и исторической судьбы, генеалогических преданиях, участии в каких-либо исторических событиях, представлениях о «родном языке» и «родной земле».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На поздних стадиях развития общества, большую роль в формировании развитии этнического самосознания играет национальная интеллигенция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14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Этнос, народ и национальность являются категориями, употребляющимися в значении социального образования.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Однако в бытовой жизни, публицистике и популярной литературе чаще всего используется слово «народ» для обозначения этического сообщества, чем слово «этнос».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Слово «народ» употребляется в научной литературе в двух основных значениях — в политическом и 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культурно-этническом.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В первом (политическом) значении слово употребляется как синоним понятия «нация», как мы уже отмечали выше.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В российской этнологии с самого начала употребления за термином «этнос» утвердилось значение «народ». «Народ — большая группа людей, связанных местом своего пребывания (например, «народ», но не «советская нация»).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В этническом смысле термин «советский народ» применяется для обозначения всех исторически сложившихся типов этнических общностей: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племен, народностей и нации, т.е.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является синонимом категории «этнос»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15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Этничность обеспечивает внутреннюю связь некоторой общностей, на основе группового членства.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Она может быть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конфронтационна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, может порождать нетерпимость.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Ее ценностная структура неизбежно предполагает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двойственность стандартов: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поскольку «мы» — это «не они», постольку чужие, даже если они и не враги, не подпадают под действие принятых в данной группе позитивных санкций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16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.Этническое самосознание эмоционально насыщено, и поэтому оно оказывается значимым мотивационным компонентом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17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Все нации живут на одной планете, находятся в постоянной взаимосвязи друг с другом.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Человек не может существовать вне общения с другими людьми.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Нации не могут развиваться без общения между собой.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Появятся разные контакты, благодаря им появятся обмен и сотрудничество в сфере культуры, науки, экономики и других.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Межэтнические коммуникации можно рассматривать как обмен между этническими общностями материальными и духовными продуктами.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У межнациональных контактов есть не только положительные и выгодные стороны. Иногда они могут иметь негативные последствия, способствуя возникновению недоверия во взаимоотношениях. В истории не раз развитие межнациональных отношений приводило к возникновению между отдельными народами полной непримиримости и вражды.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В многообразных формах общения представителей взаимодействующих национальных общностей и групп обретают свое бытие и межнациональные отношения.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Регулирование межнациональных отношений всегда было одним из приоритетных направлений в деятельности правительства любого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полиэтнического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государства.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Изучение межнациональных отношений – одна из основных областей изучения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этносоциологии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Дискурс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межнациональных отношений совпадает в российской и зарубежной науке.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Контакты между разными нациями — это результат определенной конкуренции, то есть формируются отношения соревнования за обладание ресурсами для жизнедеятельности и развития.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И такая конкуренция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обусловлена политическими факторами и ограниченностью сре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дств дл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>я жизни людей.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Межнациональные отношения – система различных связей между нациями и народами, которые функционируют в рамках национально-территориального гражданского сообщества, многонационального государства.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Они включают в себя две разновидности:</w:t>
      </w:r>
    </w:p>
    <w:p w:rsidR="004C46CD" w:rsidRPr="007273D7" w:rsidRDefault="005D4997">
      <w:pPr>
        <w:pStyle w:val="A6"/>
        <w:numPr>
          <w:ilvl w:val="0"/>
          <w:numId w:val="26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position w:val="-2"/>
          <w:sz w:val="28"/>
          <w:szCs w:val="28"/>
          <w:lang w:val="ru-RU"/>
        </w:rPr>
        <w:t xml:space="preserve">отношения между разными национальностями внутри одного государства (например, в Китае это отношение между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ханьцами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, уйгурами, тибетцами и другими национальными общностями);</w:t>
      </w:r>
    </w:p>
    <w:p w:rsidR="004C46CD" w:rsidRPr="007273D7" w:rsidRDefault="005D4997">
      <w:pPr>
        <w:pStyle w:val="A6"/>
        <w:numPr>
          <w:ilvl w:val="0"/>
          <w:numId w:val="27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position w:val="-2"/>
          <w:sz w:val="28"/>
          <w:szCs w:val="28"/>
          <w:lang w:val="ru-RU"/>
        </w:rPr>
        <w:t>отношения между нациями разных государств (например, отношения между китайцами и японцами).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В данной работе мы исследуем первую разновидность межнациональных отношений - внутригосударственные.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Причина этнических изменений — многочисленные и разобранные культурные контакты между разных народами.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Процесс и результат такого взаимодействия зависят от способности участников понимать друг друга и достигать согласия. Межнациональные отношения в широком смысле представляют собой взаимодействие народов в разных сферах общественной жизни (политике, культуре, науке, искусстве, журналистике и т.д.), а в узком смысле – межличностные отношения людей разных национальностей в трудовой, бытовой, семейной жизни и других подобных видах коммуникации.</w:t>
      </w:r>
    </w:p>
    <w:p w:rsidR="004C46CD" w:rsidRPr="007273D7" w:rsidRDefault="005D4997">
      <w:pPr>
        <w:pStyle w:val="A6"/>
        <w:numPr>
          <w:ilvl w:val="0"/>
          <w:numId w:val="28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position w:val="-2"/>
          <w:sz w:val="28"/>
          <w:szCs w:val="28"/>
          <w:lang w:val="ru-RU"/>
        </w:rPr>
        <w:t>Межнациональные отношения обычно выделяются на двух уровнях: уровень межличностной коммуникации (между отдельными представителями разных наций);</w:t>
      </w:r>
    </w:p>
    <w:p w:rsidR="004C46CD" w:rsidRPr="007273D7" w:rsidRDefault="005D4997">
      <w:pPr>
        <w:pStyle w:val="A6"/>
        <w:numPr>
          <w:ilvl w:val="0"/>
          <w:numId w:val="29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position w:val="-2"/>
          <w:sz w:val="28"/>
          <w:szCs w:val="28"/>
          <w:lang w:val="ru-RU"/>
        </w:rPr>
        <w:t xml:space="preserve">Уровень массовой коммуникации, то есть взаимодействие народов разных стран.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Такоевзаимодействиепринятоназыватьсоциальным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Межнациональные отношений были изучены в разных сферах науки.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Историки изучают отношения между народами в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ретроспективе.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Этнологи изучают взаимодействия между разными культурами.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Политическая социология изучает влияние характера межнациональных отношений на политическую обстановку в стране. Этнопсихологии изучают психологию наций.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Как мы уже отмечали выше, межнациональные отношения могут иметь позитивные и негативные последствия. Исходя из этого, можно выделить две формы развития межнациональных отношений: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мирное сотрудничество и этнический конфликт.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Этнический конфликт — это конфликт между представителями этнических общин, как правило проживающих в тесной близости в каком-либо государстве. Исследователь А. Р.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Аклаев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в своей работе «Этнополитическая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конфликтология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» дает более полное определение: «Этнополитические конфликты представляют из себя столкновение субъектов политики в их попытке реализовать свои интересы и ценности, которые связаны с достижением или перераспределением политической власти, определением ее символов, а также группового политического статуса и приоритетов государственной политики, в которых различия по этническому признаку становятся принципом политической мобилизации, 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по крайней мере одним из субъектов является этническая группа»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18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Упоминавшийся выше П. Сорокин полагает, что за 24 века в истории человечества на каждые четыре мирных года приходится один год, сопровождающийся насильственными конфликтами – войнами, революциями, бунтами.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Межгрупповые конфликты обычно принято делить на:</w:t>
      </w:r>
    </w:p>
    <w:p w:rsidR="004C46CD" w:rsidRPr="007273D7" w:rsidRDefault="005D4997">
      <w:pPr>
        <w:pStyle w:val="A6"/>
        <w:numPr>
          <w:ilvl w:val="0"/>
          <w:numId w:val="3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position w:val="-2"/>
          <w:sz w:val="28"/>
          <w:szCs w:val="28"/>
          <w:lang w:val="ru-RU"/>
        </w:rPr>
        <w:t>политические</w:t>
      </w:r>
      <w:r w:rsidRPr="007273D7">
        <w:rPr>
          <w:rFonts w:ascii="Times New Roman" w:hAnsi="Times New Roman" w:cs="Times New Roman"/>
          <w:sz w:val="28"/>
          <w:szCs w:val="28"/>
        </w:rPr>
        <w:t>;</w:t>
      </w:r>
    </w:p>
    <w:p w:rsidR="004C46CD" w:rsidRPr="007273D7" w:rsidRDefault="005D4997">
      <w:pPr>
        <w:pStyle w:val="A6"/>
        <w:numPr>
          <w:ilvl w:val="0"/>
          <w:numId w:val="31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rPr>
          <w:rFonts w:ascii="Times New Roman" w:hAnsi="Times New Roman" w:cs="Times New Roman"/>
          <w:lang w:val="ru-RU"/>
        </w:rPr>
      </w:pPr>
      <w:proofErr w:type="gramStart"/>
      <w:r w:rsidRPr="007273D7">
        <w:rPr>
          <w:rFonts w:ascii="Times New Roman" w:hAnsi="Times New Roman" w:cs="Times New Roman"/>
          <w:position w:val="-2"/>
          <w:sz w:val="28"/>
          <w:szCs w:val="28"/>
          <w:lang w:val="ru-RU"/>
        </w:rPr>
        <w:t>социально-экономические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(например, между профсоюзами, заводом и работниками);</w:t>
      </w:r>
    </w:p>
    <w:p w:rsidR="004C46CD" w:rsidRPr="007273D7" w:rsidRDefault="005D4997">
      <w:pPr>
        <w:pStyle w:val="A6"/>
        <w:numPr>
          <w:ilvl w:val="0"/>
          <w:numId w:val="32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rPr>
          <w:rFonts w:ascii="Times New Roman" w:hAnsi="Times New Roman" w:cs="Times New Roman"/>
          <w:lang w:val="ru-RU"/>
        </w:rPr>
      </w:pPr>
      <w:proofErr w:type="gramStart"/>
      <w:r w:rsidRPr="007273D7">
        <w:rPr>
          <w:rFonts w:ascii="Times New Roman" w:hAnsi="Times New Roman" w:cs="Times New Roman"/>
          <w:position w:val="-2"/>
          <w:sz w:val="28"/>
          <w:szCs w:val="28"/>
          <w:lang w:val="ru-RU"/>
        </w:rPr>
        <w:lastRenderedPageBreak/>
        <w:t>этнические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– касающиеся прав и интересов этнических общностей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19"/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Этнические конфликты - одни из наиболее значимых видов конфликтов. В. А. 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Тишков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отмечает, что этнических конфликтов в «чистом» виде почти не существует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20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Часто у специалистов -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конфликтологов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даже нет единого 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мнения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— с каким конфликтом они имеют дело — с этническим в политическом.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Этнический конфликт изучают представители многих отраслей науки - философы, этнологи, психологи,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этнополитологи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, экономисты и многие другие. Существует ряд теорий, которые описывают причины возникновения, эволюцию и динамику этнических конфликтов, которые используют два подхода.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Первый подход - социологический, который имеет явное преимущество. В рамках данного подхода причины конфликтов объясняются с опорой на этнические параметры основных социальных группировок.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Второй подход - политологический. В его рамках большое внимание уделяется трактовке роли национальных элит, прежде всего интеллектуальных и политических, в мобилизации этнических чувств.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Многие причины могут вызвать межнациональные конфликты. Среди них можно выделить: экономические причины, борьба этносов за природные и материальные ресурсы;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социальные причины, борьба за равноправие в образовании и при приеме на работу; культурно – языковые причины – требование сохранения родного языка и развития этнической культуры; прошлые исторические взаимоотношения народов; религиозные причины; неправильное понимание другого этноса.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Национальные меньшинства в государствах образуются в результате действий многих факторов, таких как завоевание и присоединение территорий других народов, миграции и др. Защита национальных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меньшинств, их права и свободы являются важной частью международной защиты прав человека, и также работы государства по регулированию межнациональных отношений.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По мнению многих ученых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21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, национальные меньшинства — это часть представителей данной нации, которая проживает в инонациональной среде за пределами традиционного поселения, но продолжает сохранять свою традиционность, язык и культуру.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По проекту Федерального закона РФ «О национальных меньшинствах» (который не нашел поддержки у депутатов ГД) национальными меньшинствами признаются граждане РФ, которые не имеют на территории РФ своих национально-государственных и национально-территориальных образований и не относятся к коренным малочисленным народам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22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Как уже было сказано выше, 55 национальностей Китая считаются национальными меньшинствами.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Роль межнациональных отношений в современном мире усиливается с каждым днём. Этот процесс имеет глобальный, общеполитический и общекультурный характер.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наций сегодня делают ещё более актуальными вопросы национального самоопределения.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Усиление фактора этничности особенно остро проявляется в конфликтных ситуациях, в формировании устойчивых этнических сообще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ств в ср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>еде чужих культур, в стремлении к административно-политическому самоопределению.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Основная задача национальной политики — это оптимизация деятельности, направленной на сохранение национально-культурной и этнополитической идентичности в неблагоприятных условиях унификации культур под действием глобализации.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Районная автономия осуществляется под единым руководством государства в районах компактного проживания национальных меньшинств и составляет основу политической системы КНР, важное содержание и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институционная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гарантия правильного пути в решение национального вопроса с китайской спецификой.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В 1984 году в Китае был принят «Закон КНР о национальной районной автономии», который утвердил государственное устройство, основанное на системе национальных районных автономий.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Согласно Конституции КНР и Закону КНР «О национальной районной автономии» национальные автономные районы на основании местных особенностей могут разрабатывать автономные статьи закона и отдельные постановления, могут вносить поправки в правовые, административные и местные постановления.</w:t>
      </w:r>
    </w:p>
    <w:p w:rsidR="004C46CD" w:rsidRPr="007273D7" w:rsidRDefault="004C46CD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9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C46CD" w:rsidRPr="007273D7" w:rsidRDefault="004C46CD">
      <w:pPr>
        <w:pStyle w:val="A7"/>
        <w:spacing w:line="36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29444"/>
    </w:p>
    <w:p w:rsidR="004C46CD" w:rsidRPr="007273D7" w:rsidRDefault="005D4997">
      <w:pPr>
        <w:pStyle w:val="A7"/>
        <w:spacing w:line="360" w:lineRule="auto"/>
        <w:jc w:val="both"/>
        <w:outlineLvl w:val="1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b/>
          <w:bCs/>
          <w:sz w:val="28"/>
          <w:szCs w:val="28"/>
        </w:rPr>
        <w:t>1.2. Этническая журналистика как фактор межнациональных отношений</w:t>
      </w:r>
      <w:bookmarkEnd w:id="3"/>
    </w:p>
    <w:p w:rsidR="004C46CD" w:rsidRPr="007273D7" w:rsidRDefault="004C46CD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Основная задача журналистов, работающих в сфере межнациональных отношений, — это знакомство аудитории с нравами, интересами и ценностями других народов и культур. Поэтому журналисты проявляют интерес к чужому социальному и культурному опыту. Они стремятся к пониманию иной культуры, объяснению особенностей поведения других этнических групп.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Существуют различные виды журналисткой деятельности, и одной из специализаций является освещение этнической проблематики. Совокупность журналистских текстов, освещающих жизнь и проблемы конкретного этноса, можно назвать «этнической журналистикой».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К определению понятия «этническая журналистика» в Китае существует несколько подходов: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</w:t>
      </w:r>
      <w:r w:rsidRPr="007273D7">
        <w:rPr>
          <w:rFonts w:ascii="Times New Roman" w:hAnsi="Times New Roman" w:cs="Times New Roman"/>
          <w:b/>
          <w:sz w:val="28"/>
          <w:szCs w:val="28"/>
          <w:lang w:val="ru-RU"/>
        </w:rPr>
        <w:t>Географическое определение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 В основе этого определения — идея сосредоточения внимания журналистов на жизни этнических меньшинств или освещении процессов, протекающих в пределах определенного географического образования. В соответствии с этим взглядом, этническая журналистика специализируется на новостях о том, что «происходит в районах проживания этнических групп, отражает все аспекты жизни этнических меньшинств, подает актуальную и ценную информацию о жизни этносов»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23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. Данное определение принадлежит исследователю Фан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Пиньюй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. При таком подходе этническая журналистика понимается очень узко. И остается без ответов ряд актуальных вопросов. Так, не все новости, которые произошли в районах проживания этнических меньшинств, можно назвать этнической журналистикой. Является ли обязательным признаком этнической информации ее способность отображать актуальные события и факты из жизни этнических меньшинств? А если события не произошли в районах проживания этнических меньшинств, но имеют тесную связь с их жизнью, относятся ли сведения об этом, распространяемые через СМИ, к этнической журналистке? Например, в Пекине была проведена Спартакиада национальных меньшинств и Фестиваль межнационального взаимного общения. Очевидно, что такие события происходят не в районах проживания этнических меньшинств, но тесно связаны с ними. Новости о таких мероприятиях будут восприняты с интересом. Из этого можно сделать вывод, что первая концепция «этнической журналистики» очень ограничена.</w:t>
      </w:r>
    </w:p>
    <w:p w:rsidR="006C7D7B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C7D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Определение, основанное </w:t>
      </w:r>
      <w:proofErr w:type="gramStart"/>
      <w:r w:rsidR="006C7D7B">
        <w:rPr>
          <w:rFonts w:ascii="Times New Roman" w:hAnsi="Times New Roman" w:cs="Times New Roman"/>
          <w:b/>
          <w:sz w:val="28"/>
          <w:szCs w:val="28"/>
          <w:lang w:val="ru-RU"/>
        </w:rPr>
        <w:t>выявлении</w:t>
      </w:r>
      <w:proofErr w:type="gramEnd"/>
      <w:r w:rsidR="006C7D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значимости отражаемых сведений</w:t>
      </w:r>
      <w:r w:rsidRPr="007273D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Этот подход фокусирует внимание исследователя на главном объекте распространения: «Этническая журналистика специализируется на своевременном представлении фактической информации, имеющей национальное значение»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24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. Такое понимание этнической журналистики имеет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большое значение для развития журналистики. Оно способствует отбору фактов национального значения</w:t>
      </w:r>
      <w:r w:rsidR="006C7D7B">
        <w:rPr>
          <w:rFonts w:ascii="Times New Roman" w:hAnsi="Times New Roman" w:cs="Times New Roman"/>
          <w:sz w:val="28"/>
          <w:szCs w:val="28"/>
          <w:lang w:val="ru-RU"/>
        </w:rPr>
        <w:t xml:space="preserve"> и представлению их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аудитории национальных СМИ. Тем не менее, в данном определении есть недостаток. Оно не дает четкого понимания категории «аудитория»</w:t>
      </w:r>
      <w:r w:rsidR="006C7D7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не учитыва</w:t>
      </w:r>
      <w:r w:rsidR="006C7D7B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различи</w:t>
      </w:r>
      <w:r w:rsidR="006C7D7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в интересах между общенациональной аудиторией и аудиторией, представляющей национальные меньшинства. 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b/>
          <w:sz w:val="28"/>
          <w:szCs w:val="28"/>
          <w:lang w:val="ru-RU"/>
        </w:rPr>
        <w:t>3. Определение по содержанию новостей.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Данное определение в основном сосредоточено на содержани</w:t>
      </w:r>
      <w:r w:rsidR="00A636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новостей. Например, этническая журналистика</w:t>
      </w:r>
      <w:r w:rsidR="006C7D7B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это журналистика, объектом которой в основном является национальное меньшинство. Данное определение лаконичное и четкое. Но у него тоже свой недостаток — это определение </w:t>
      </w:r>
      <w:r w:rsidR="006C7D7B">
        <w:rPr>
          <w:rFonts w:ascii="Times New Roman" w:hAnsi="Times New Roman" w:cs="Times New Roman"/>
          <w:sz w:val="28"/>
          <w:szCs w:val="28"/>
          <w:lang w:val="ru-RU"/>
        </w:rPr>
        <w:t xml:space="preserve">слишком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узко</w:t>
      </w:r>
      <w:r w:rsidR="006C7D7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 Есть некоторые новости, их объект не является национальным меньшинством, но они все равно имеют большое значение для национального развития. Например: политический курс партии, важные решения государства и правительства по экономике, культуре, они тоже должны отображаться в этнической журналистике.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На основе анализа представленных выше теоретических подходов сформулировано общее понимание концепта «этническая журналистика». Этническая журналистка — это журналистика о политике, экономике, культуре, жизни этнических групп, то есть феномен, который имеет общенациональное значение. Автор данной магистерской диссертации придерживается этого же мнения.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Этническая журналистика в буквальном смысле - это журналистика для конкретного этноса и на языке этноса.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Недостаточно изложить подходы к определению понятия этнической журналистики в Китае. Нам стоит обратить внимание на мнения исследователей в России, чтобы всесторонне задуматься над данным вопросом. В дальнейшем диссертант изложит суть пяти подходов к определению этнической журналистики, выдвинутых российскими исследователями, в том числе И.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Н. Блохиным, О.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А. Богатовым,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Р.Л. 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Исхаковым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, А.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Н.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Кондаковым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, В.К. Мальковым. Они определяют это понятие по-разному.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Более точное определение дал исследователь проблем межэтнических отношений в СМИ И.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Н. Блохин. Он в своих трудах отмечает двойственный характер понятия этнической журналистики: «К данному виду деятельности можно отнести, во-первых, журналистику, обращающуюся к тематике межэтнического взаимодействия, особенностям жизни и культуры других народов; во-вторых, журналистику этнических меньшинств, журналистику диаспор, представленную в средствах массовой информации, издающихся на национальных языках. Во втором значении цель журналистской деятельности состоит в консолидации этноса, включении его в систему межэтнических коммуникаций, сохранении и развитии национальной культуры. Этнический статус журналиста в данном случае, как правило, соответствует национально-культурной тематике СМИ, которая является главным критерием при определении его типа» 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25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По мнению Блохина, содержание второго значения в гораздо большей степени соответствует смыслу категории «Этнической журналистики». Для разграничения различных видов журналистики И. Н. Блохин дает более точное определение: «Этническая журналистика — это журналистика, выполняющая функции самопознания народом своего этнического бытия, консолидации и интеграции этноса, сохранения и развития его культурной самобытности. Как правило, этническая журналистика — это журналистика на языке этноса, ее </w:t>
      </w:r>
      <w:proofErr w:type="gramStart"/>
      <w:r w:rsidRPr="007273D7">
        <w:rPr>
          <w:rFonts w:ascii="Times New Roman" w:hAnsi="Times New Roman" w:cs="Times New Roman"/>
          <w:sz w:val="28"/>
          <w:szCs w:val="28"/>
        </w:rPr>
        <w:t>адресатом</w:t>
      </w:r>
      <w:proofErr w:type="gramEnd"/>
      <w:r w:rsidRPr="007273D7">
        <w:rPr>
          <w:rFonts w:ascii="Times New Roman" w:hAnsi="Times New Roman" w:cs="Times New Roman"/>
          <w:sz w:val="28"/>
          <w:szCs w:val="28"/>
        </w:rPr>
        <w:t xml:space="preserve"> прежде всего является представитель собственного этноса»</w:t>
      </w:r>
      <w:r w:rsidRPr="007273D7">
        <w:rPr>
          <w:rStyle w:val="af1"/>
          <w:rFonts w:ascii="Times New Roman" w:hAnsi="Times New Roman" w:cs="Times New Roman"/>
          <w:sz w:val="28"/>
          <w:szCs w:val="28"/>
        </w:rPr>
        <w:footnoteReference w:id="26"/>
      </w:r>
      <w:r w:rsidRPr="007273D7">
        <w:rPr>
          <w:rFonts w:ascii="Times New Roman" w:hAnsi="Times New Roman" w:cs="Times New Roman"/>
          <w:sz w:val="28"/>
          <w:szCs w:val="28"/>
        </w:rPr>
        <w:t>.</w:t>
      </w:r>
    </w:p>
    <w:p w:rsidR="004C46CD" w:rsidRPr="007273D7" w:rsidRDefault="005D4997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Исследователь О. А. Богатова отмечает, что «под этнической прессой понимаются средства массовой информации, главной задачей которых </w:t>
      </w:r>
      <w:r w:rsidRPr="007273D7">
        <w:rPr>
          <w:rFonts w:ascii="Times New Roman" w:hAnsi="Times New Roman" w:cs="Times New Roman"/>
          <w:sz w:val="28"/>
          <w:szCs w:val="28"/>
        </w:rPr>
        <w:lastRenderedPageBreak/>
        <w:t>является освещение этнических проблем или реализация этнокультурных потребностей этнических групп»</w:t>
      </w:r>
      <w:r w:rsidRPr="007273D7">
        <w:rPr>
          <w:rStyle w:val="af1"/>
          <w:rFonts w:ascii="Times New Roman" w:hAnsi="Times New Roman" w:cs="Times New Roman"/>
          <w:sz w:val="28"/>
          <w:szCs w:val="28"/>
        </w:rPr>
        <w:footnoteReference w:id="27"/>
      </w:r>
      <w:r w:rsidRPr="007273D7">
        <w:rPr>
          <w:rFonts w:ascii="Times New Roman" w:hAnsi="Times New Roman" w:cs="Times New Roman"/>
          <w:sz w:val="28"/>
          <w:szCs w:val="28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По мнению А.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Н.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Кондакова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, все издания, выходящие в России на языках российских этносов, кроме русского, относятся к этнической прессе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28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 Данная точка зрения имеет широкое распространение. Согласно такому взгляду, этническая журналистика возникла в 1990-х годах в России, потому что тогда в России стало появляться большое количество СМИ, издающих и вещающих на языках различных народов.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По мнению российского исследователя Р. Л.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Исхакова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, особенность этнической журналистики состоит в том, что средства массовой̆ информации связаны с этническими группами и выступают от их имени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29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В. К.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Малькова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считает, что все средства массовой информации, освещающие этническую тематику, относятся к этнической журналистике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30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Многие исследователи задают вопросом, подобным тому, который сформулировал С.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И.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Августевич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: «В самом общем виде этническая журналистика отражает события в жизни какого-то “иного” этноса. Но как тогда надо воспринимать журналистику, освещающую особенности “своей” этнической группы? Не будет ли верным считать всякую журналистику, отражающую какие-либо этнические проблемы – этнической?»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31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. Исследователь развивает свою мысль: «Прежде чем мы перейдем к уточнению терминологии, обратим внимание, что в этой парадигме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этническая журналистика представляет собой пространство встречи психологических стереотипов двух типов — “свой” и “чужой”»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32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Для ответа на эти вопросы И. Блохин предложил термин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этножурналистика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– журналистика,</w:t>
      </w:r>
      <w:r w:rsidR="006E2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посвященная проблемам национальных отношений, рассказывающих о других этнических культурах.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Существование этого термина обоснованно и необходимо. Мы можем использовать этот термин для обозначения отдельного вида журналистикой деятельности и по отношению к содержательным особенностям аудитории. Аудитории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этножурналистики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не зависимы от их принадлежности к определенному этносу. На наш взгляд, аудиторию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этножурналистики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составляют людьми, которые интересуются этническими культурами и национальными отношениями.</w:t>
      </w:r>
    </w:p>
    <w:p w:rsidR="004C46CD" w:rsidRPr="007273D7" w:rsidRDefault="005D4997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2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Хотя исследователи имеют свое собственное мнение и по-разному рассматриваются на концепцию этническо</w:t>
      </w:r>
      <w:r w:rsidR="006E2FF2">
        <w:rPr>
          <w:rFonts w:ascii="Times New Roman" w:hAnsi="Times New Roman" w:cs="Times New Roman"/>
          <w:sz w:val="28"/>
          <w:szCs w:val="28"/>
        </w:rPr>
        <w:t>й</w:t>
      </w:r>
      <w:r w:rsidRPr="007273D7">
        <w:rPr>
          <w:rFonts w:ascii="Times New Roman" w:hAnsi="Times New Roman" w:cs="Times New Roman"/>
          <w:sz w:val="28"/>
          <w:szCs w:val="28"/>
        </w:rPr>
        <w:t xml:space="preserve"> журналистики, очевидно, что этническая журналистика обладает собственной спецификой и является отдельным проявлением журналистской деятельности.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Из всех приведенных выше мнений российских исследователей наиболее полно, на наш взгляд, проблемы определения этнической журналистики представил И.Н. Блохин. Именно его определениями мы и будем руководствоваться в данной магистерской диссертации.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Этническая журналистика по своему происхождению связана с общей потребностью человека в коммуникациях. Она ориентирована на освещение всех аспектов жизни этнокультурных групп, например, отношений, складывающихся между «большинством» и «меньшинством». Эту основополагающую миссию выполняют разные группы СМИ — общенациональные издания и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телерадиовещатели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, пресса диаспор, каждая из которых имеет собственные, специфические задачи и функции в выполнении этой миссии. Если речь идет о функциях этнической журналистики, то на современном этапе наиболее актуальной становится сохранение этнической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самобытности в условиях глобализации, которая оказывает серьезное влияние и на культуру. Как сохранить культуру своего этноса, как познакомить потомков со своей национальной культурой? Наверное, многие народы столкнутся с такой проблемой в ближайшем будущем.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Выделение различных видов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этножурналистской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подразумевает и их функциональные особенности. Этническая журналистика 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выполняет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всего, информационную, культурно-интегративную, и культурно-регулятивную функции, значение которых определяется ролью журналистики в поликультурной среде.</w:t>
      </w:r>
    </w:p>
    <w:p w:rsidR="004C46CD" w:rsidRPr="007273D7" w:rsidRDefault="005D4997">
      <w:pPr>
        <w:pStyle w:val="A6"/>
        <w:numPr>
          <w:ilvl w:val="0"/>
          <w:numId w:val="33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Информационная функция</w:t>
      </w:r>
      <w:r w:rsidRPr="007273D7">
        <w:rPr>
          <w:rFonts w:ascii="Times New Roman" w:hAnsi="Times New Roman" w:cs="Times New Roman"/>
          <w:sz w:val="28"/>
          <w:szCs w:val="28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0"/>
        <w:rPr>
          <w:rFonts w:ascii="Times New Roman" w:hAnsi="Times New Roman" w:cs="Times New Roman"/>
          <w:lang w:val="ru-RU"/>
        </w:rPr>
      </w:pP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Этножурналистика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относится к числу особых разновидностей журналистики. Самой важной и очевидной функцией журналистики является информирование.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Этножуналистика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выполняет данную функцию путем сбора, хранения и распространения сведений. В этой функции журналистика как часть национальной культуры связывает поколения, обогащая каждое последующее опытом 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предшествующих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>. Но это не значит, что достаточно жить в сегодняшнем мире и читать современные книги, чтобы приобщиться к опыту мировой культуры.</w:t>
      </w:r>
      <w:r w:rsidRPr="007273D7">
        <w:rPr>
          <w:rFonts w:ascii="Times New Roman" w:hAnsi="Times New Roman" w:cs="Times New Roman"/>
          <w:sz w:val="28"/>
          <w:szCs w:val="28"/>
        </w:rPr>
        <w:t> </w:t>
      </w:r>
    </w:p>
    <w:p w:rsidR="004C46CD" w:rsidRPr="007273D7" w:rsidRDefault="005D4997">
      <w:pPr>
        <w:pStyle w:val="A6"/>
        <w:tabs>
          <w:tab w:val="left" w:pos="987"/>
          <w:tab w:val="left" w:pos="1407"/>
          <w:tab w:val="left" w:pos="1827"/>
          <w:tab w:val="left" w:pos="2247"/>
          <w:tab w:val="left" w:pos="2667"/>
          <w:tab w:val="left" w:pos="3087"/>
          <w:tab w:val="left" w:pos="3507"/>
          <w:tab w:val="left" w:pos="3927"/>
          <w:tab w:val="left" w:pos="4347"/>
          <w:tab w:val="left" w:pos="4767"/>
          <w:tab w:val="left" w:pos="5187"/>
          <w:tab w:val="left" w:pos="5607"/>
          <w:tab w:val="left" w:pos="6027"/>
          <w:tab w:val="left" w:pos="6447"/>
          <w:tab w:val="left" w:pos="6867"/>
          <w:tab w:val="left" w:pos="7287"/>
          <w:tab w:val="left" w:pos="7707"/>
          <w:tab w:val="left" w:pos="8127"/>
          <w:tab w:val="left" w:pos="8547"/>
          <w:tab w:val="left" w:pos="8967"/>
          <w:tab w:val="left" w:pos="9387"/>
          <w:tab w:val="left" w:pos="9529"/>
        </w:tabs>
        <w:spacing w:after="0" w:line="360" w:lineRule="auto"/>
        <w:ind w:left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2. Культурно-интегративные функции.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Культурно-интегративные функции журналистики реализуются не только в этническом культурном цикле, но и общемировом культурном процессе. Благодаря коммуникации и наличию общечеловеческих ценностей культура объединяет отдельных людей, социальные группы, народы и государства. У каждой нации формулируется собственные культурные феномены. При этом у людей формируется чувство принадлежности к собственной локальной культурной общности. Данный феномен называется культурное районирование. С развитием глобализации и соединением общих наций культуры разных наций постепенно соединяются и порождают общий поток мировоззренческих ценностей, который и обеспечивает реализацию культурно-интегративной функции. Интеграция и разногласие культуры –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важное условие стабильности не только государства, но и культурного разнообразия в мире.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0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взаимного проникновения глобального и локального глобализация трансформируется в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глокализацию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, приобретая форму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нациоглобализации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. Этническая журналистика транслирует во внешнюю среду уникальные свойства национальных этнических культур, а также адаптирует для своей аудитории информацию о культурных особенностях других наций. Этническая журналистика 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выполняет роль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моста, соединяющего общемировую и национальную культуру воедино. Особенно важна эта работа в многонациональном государстве. Как уже было сказано выше, для многонационального Китая, имеющего 5 000 летнюю историю, большинство этнических групп имеют свои собственные языки и письменность. 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Но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к сожалению, многие языки и письменности давно исчезли, а остальные постепенно исчезают. Многие дети не умеют говорить и писать на своем этническом языке, не знают свою историю. И журналистика способна возродить интерес людей к блестящей истории и этнической культуре.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0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3. Культурно-регулирующая функция.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0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социализации человек усваивает ценности, идеалы, нормы своей этнической группы.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Этножурналистика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, формируя и регулируя формы распространения информации, 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посредственно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влияет на поведение личности и народа. Можно сказать, что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этножурналистика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как феномен культуры в целом определяет те рамки, в которых может и должен действовать человек.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Этножурналистика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действует как невидимые руки, оказывающие влияние на поведение, и мышление человека в семье, школе, даже в обществе, в быту и т. д.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0"/>
        <w:rPr>
          <w:rFonts w:ascii="Times New Roman" w:hAnsi="Times New Roman" w:cs="Times New Roman"/>
          <w:lang w:val="ru-RU"/>
        </w:rPr>
      </w:pP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Этножурналистика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, как и политическая журналистика, часто оказывается под серьезным контролем. Работе журналиста, специализирующегося на этнической проблематике, регулируется системой предписаний и запретов, в которых жестко указывается, какие аспекты можно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освещать, какие нет. Нарушение этих предписаний и запретов приводит в действие определенные санкции, которые установлены сообществом и поддерживаются силой общественного мнения и различных форм институционального принуждения со стороны либо власти, либо международного сообщества.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0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Вышесказанные функции рассматриваются на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макроуровне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микроуровне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, по мнению И.Н. Блохина, этническая журналистика выполняет следующие функции: самопознания народом своего этнического бытия, консолидации и интеграции этноса, сохранения и развития его культурной самобытности. До сих пор в научных кругах нет единства в подходе к разделению функций этнической журналистики. Поэтому автор магистерской диссертации будет рассмотреть данный вопрос с точки зрения И.Н. Блохина. Мы будем рассматривать роль журналистики 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усвоении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аудиторией национальных ценностей в процессе социализации;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воспитательнаую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; агитационную и духовно-идеологическую функции СМИ.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420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4. Культурно-регулятивные функции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Наиболее эффективная — регулятивная функция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этножурналистики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— функция общественного контроля, выступающая в двух формах: формирование общественного мнения и функционирование в качестве социального института. Методы социального контроля проявляются в журналистской деятельности как изоляция и реабилитация, предполагающие выделение критических функций. К ним относятся создание интереса к конкретной этнической социальной или политической проблеме, создание символических форм, которые упорядочивают социальный опыт. Регулятивная функция осуществляется с участием не только аудитории и власти, но еще и автора публикаций. Роль автора — решающая для политического анализа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этножурналистики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, поскольку он является посредником между действительностью и аудиторией с точки зрения того, что он считает ценностями, необходимыми для функционирования той группы. Например, как в тибетском насильственном инциденте автор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публикаций в газете «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СиньцзяньЖибао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» резко осудил жестокие убийства простых людей.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Функцияхэтножурналистики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в широком смысле можно разделить на две группы: самопознание народом своего этнического бытия и духовная функция. Если этническая журналистика хорошо выполняет эти функции, люди будут больше знать об истории, культурной самобытности и этническом бытие своего народа. Таким образом, повышается национальная гордость. Например, на тибетском провинциальном телевидении руководство состоит из самих тибетцев. Тибетцы лучше знают, в какой информации нуждаются граждане региона.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i/>
          <w:sz w:val="28"/>
          <w:szCs w:val="28"/>
          <w:lang w:val="ru-RU"/>
        </w:rPr>
        <w:t>Функция формирование национальных ценностей в процессе социализации.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Многие исследователи национальных отношений, журналистики и массовой коммуникации обращают особое внимание на ценности. Российский социолог Э.А. Капитонов давно указывал, что «ценности выступают основанием всякой культуры, а ее саморазвитие является последовательной сменой и накоплением общечеловеческих ценностей. Функцию приобщения к ней выполняют социальные институты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научения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, образования, воспитания, несущие на себе отпечаток культуры данного общества, народа социальные группы»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33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420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Журналистика является одним из таких институтов. Ведь журналистика тоже выполняет функции воспроизводства культуры и ценностей. Тем не менее, одной из основных функцией журналистики является национальная социализация личность. Современные мир — это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мультикультурная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среда, в которой существуют разобранные ценности. И поэтому народы стремятся сохранять национальные культуры и ценности. Защита и сохранение культурного наследия, выраженного в духовных и материальных ценностях, а также жизненного пространства этноса, на котором произрастает его культура — это одна из основных задач этнической журналистики.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Этнос и его язык и история выступают в рамках этнической культуры в качестве базовых ценностей. Человек усваивает основу языка, ценности, социальные роли и правила поведения в детстве, но процесс социализации человека продолжается всю жизнь. Средства массовой информации играют роль агента социализации и помогают людям приобщаться к неизвестному культурному опыту.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420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i/>
          <w:sz w:val="28"/>
          <w:szCs w:val="28"/>
          <w:lang w:val="ru-RU"/>
        </w:rPr>
        <w:t>Духовно-идеологическая функция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Путем воздействия на сознание народа СМИ оказывает влияние на идеологию и ценности народа. В социалистических странах СМИ являются неотъемлемой частью власти, сформированной из представителей диаспор, и в то же время являются средством донесения до аудитории мнения и установок национально-государственных структур. Признаем, что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этножурналистика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становится частью политической журналистики, которая сочетает в себе черты не только журналистики, но и политики.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Этножурналистика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в широком смысле участвует в процессе духовного управления сверху вниз.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Эта функция имеет непосредственное отношение к политической культуре общества и журналиста. В политической культуре аккумулируются ценности и интерпретируются их структуры.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По мнению И.Н. Блохина, цели этнической журналистики находятся в зависимости от идеологии этнополитических сил, т. е. этническая журналистика выполняет инструментальные функции: просветительскую, пропагандирую, аттестационную, сознательную и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этнокоммуникативную</w:t>
      </w:r>
      <w:proofErr w:type="spellEnd"/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34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 Этнокультурные факторы и национальные ценности является основной разных идеологических структур. Блохин отмечает, что можно их разделить на две группы: идеологии на основе отношения к государству как к ценности и национальные идеологии. Как мы уже сказали выше, понятие нации часто связано с категорией «государство». Национальный фактор существует в идеологиях, основанных на ценности государства.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В первом разделе мы уже обращались к категории этнического самосознания. Этническое самосознание является частью формируемой сознанием общей картины мира. Картина мира имеет большое значение в явлениях социальной и межкультурной коммуникации. Понимание культурных особенностей или согласованность достигается в процессе социальной и межкультурной коммуникации.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В. Д. Мансурова так определяет картину миру в своей работе: «Журналистка картина мира - образ мира, создаваемый средствами массовой информации в результате коммуникационного взаимодействия. Являясь специфическим ментальным образованием, возникающим в массовом и обыденном сознании, она представляет собой динамическую, сложно организованную, самоорганизующуюся систему циркуляции социального знания — информации, востребованной обществом»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35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Журналистика, идеи и ценности, которые распространяются средствами массовой коммуникации, играют большую роль в формировании национального сознания. Блохин отмечает, что они являются главным фактором формирования представлений об общности исторических судеб нации, особенно в конфликтных ситуациях, и устойчивого развития родного языка.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Журналист, который специализируется на этнической проблематике, должен уметь понимание и объяснению особенностей деятельности и поведение представителей других этнических групп. И это называется этнологическая культура журналиста.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Разные виды и направления журналистикой деятельности помогают изучить соответствующие компоненты культуры профессиональной деятельности. Например: социология журналистики в основном изучает социологическую культуру, политология журналистики изучает политическую культуру, журналистское правоведение изучает правовую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культуру. </w:t>
      </w:r>
      <w:proofErr w:type="spellStart"/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Этножурналистика</w:t>
      </w:r>
      <w:proofErr w:type="spellEnd"/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изучает этнологическую культуру журналиста. Кода журналист описывает и анализирует межнациональные отношения, он обязательно будет работать с помощью этнологической культуры.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В структуре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этножурналистики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выделяются такие разновидности, как этнографическая журналистика, этническая журналистика и этническая журналистика.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Этнографическая журналистика — это журналистика о жизни и культуре экзотических и реликтовых народов.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Учитывая тот факт, что разные виды журналистской деятельности имеют собственные функциональные особенности, этническая, этнографическая и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этножурналистика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также обладают ими. Этническая журналистика 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выполняет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культурно-интегративные функции,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этножурналистика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выполняет прежде всего культурно-регулятивные функции, в этнографической журналистике на первый план выступают культурно-реляционные функции, значение которых определяется ролевым поведением журналиста в поликультурной среде.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Кроме функциональных особенностей, они играют определенные роли в духовной жизни разных этносов. Например: Этническая журналистика рассматривает ценность как основаниями культуры,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этножурналситика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рассматривает идеологию как основаниями культуры, этнографическая журналистика рассматривает ценностями ориентациями как принципами и убеждениями журналиста, на которых основана оценка явлений действительности и их дифференциация по степени значимости.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Изучение любых наук всегда тесно связано с определенными теоретическими концепциями, методологией и методикой. Изучение этнической журналистики,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этножурналистики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или этнографическая журналистика также не исключение. Перечислим наиболее важные смежные сферы.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Во-первых, это этнология. Г.</w:t>
      </w:r>
      <w:r w:rsidR="006E2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Е. Марков так определил суть этнологии: «наука, изучающая этнические процессы, под которыми понимаются разнообразные аспекты жизнедеятельности </w:t>
      </w:r>
      <w:hyperlink r:id="rId8" w:history="1">
        <w:r w:rsidRPr="007273D7">
          <w:rPr>
            <w:rStyle w:val="Hyperlink1"/>
            <w:rFonts w:ascii="Times New Roman" w:hAnsi="Times New Roman" w:cs="Times New Roman"/>
            <w:sz w:val="28"/>
            <w:szCs w:val="28"/>
            <w:u w:val="none"/>
            <w:lang w:val="ru-RU"/>
          </w:rPr>
          <w:t>этносов</w:t>
        </w:r>
      </w:hyperlink>
      <w:r w:rsidRPr="007273D7">
        <w:rPr>
          <w:rFonts w:ascii="Times New Roman" w:hAnsi="Times New Roman" w:cs="Times New Roman"/>
          <w:sz w:val="28"/>
          <w:szCs w:val="28"/>
          <w:lang w:val="ru-RU"/>
        </w:rPr>
        <w:t>, а также других этнических общностей»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36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E2FF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КНР этот термин официально был использован в 1916 году в журнале «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КыЩуэ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». А в современной российской науке этот термин употребляется с начала 1990-х годов. Этнология предоставила теоретичную базу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этножурналистике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Н.Н.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Чебоксаров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, С. А. Арутюнов занимают важное место в теории и исследованиях журналистики в 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этнокультурным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взаимодействии. Потому что они разработали информационную концепцию этноса. Как мы уже отметили выше, по мнению данных исследователей, основой механизма существования всех этнических общностей являются связи, которые могут быть описаны в рамках понятий информации. Эти информационные связи существуют в виде различных форм коммуникаций и передаются в форме речи, показа и подражания.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Из информационной концепции этноса мы узнаем, что значение этничности в нашей жизни будет возрастать с усилением информационного давления на личность. Также будут возрастать роль и значение этнической журналистики. Задачей этнической журналистики является стабилизация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соционормативной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Во-вторых, этнография. Этнография изучает особенности и характерные черты этносов. Включая в нее происхождение, состав, 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культурно-бытовая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жизни, а также материальную и духовную культуру разных этносов. Она предполагала фактические материалы этнологии. Изучение этнографии помогает выделить этнографическую журналистику в качестве отдельного направления в журналистской деятельности и как уровень профессиональной квалификации.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третьих, это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этнополитология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Этнополиталогия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изучает политическую обусловленность этнических явлений и процессов.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Этножурналистика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часто связывается с национальной политикой, когда журналисты обращаются к политическим факторам межнациональных отношений,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этнополитология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в этом случае имеет большое значение.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В-четвёртых, это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этносоциология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Этносоциология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одном из направлений социологии.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Она изучает социальных аспектов развития и функционирования этнических групп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37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. Социологическая культура является важной частью содержания профессиональной квалификации журналиста. Журналистика в качестве социальной профессии в условиях межнационального взаимодействия тесно и связывает с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этносоциологией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Когда журналист освещает межнациональных отношений в журналистской деятельности, ему важно анализировать общественного мнения по определенному актуальному проблему.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Значение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этносоциологии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проявляется в данном случае. Со знанием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этносоциологии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, они изучают социальные аспекты межнациональных отношений и конфликтов. Применение социологических исследований в журналистской деятельности позволяют прогнозировать и регулировать межнациональных отношений средствами массовой коммуникации.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Выделяется в структуре этносоциологического и этнополитического значения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этническаяконфликтология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. Эта дисциплина освещает этнически-конфликтную проблематику с теоретического и практического аспекта.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Этнопсихология - междисциплинарная отрасль знания, изучающая этнические особенности психики людей, национальный характер, закономерности формирования и функции национального самосознания, этнических стереотипов и т. д. 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38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Таким образом, теория журналистики помогает определить место и значение журналистики в мире взаимодействующих культур. Этнологическая культура журналиста составляется из разных направлений профессиональной культуры: социологическая культура, политическая культура, правовая культура и другие. Наличие различных компонентов профессиональной культуры является важной частью квалификации журналиста.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Этносоциология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этнополитология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, этнография — все эти науки заложили основу этнологической культуры журналиста.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В этнической журналистике журналист обращается к собственной культуре, а в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этножурналистике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, наоборот, журналисты обращается к особенностям культур других этносов.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Журналист, который осуществлять свою профессиональную журналистскую деятельность в условиях этнокультурного взаимодействия, конечно, проводит соответствующие исследования и выполняет при этом исследовательские функции. В этом процессе очень важно уметь анализировать с позиции взаимодействующих сторон при совокупности политических, экономических, исторических и многих других факторов. Помимо этого, еще важны навыки использования разнообразных методов сбора информации, понимания возможностей их приемная, достоинств и недостатков.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Хотя и журналисты, и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этнополитологи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, и этнологи, и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этнопсихологи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исследователями национальных отношений и политической жизни, между ними есть большая разница. Журналисты в большей степени обладают «нормативным менталитетом», чем ученые-политологи и этнологи. Журналисты 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анализируют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и оценивает события с ценностных и этнических позиций. Хотя некоторым из них свойственны проявления «эмпирического менталитета», связанные с использованием количественных данных и установками на распространение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фактологически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точной достоверной информации.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этапе планирования деятельности работы с источниками информации, их систематизации и анализа наиболее резко проявляется исследовательская подготовка журналиста.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Социологи отмечают, что «монографическое исследование в широком смысле - любое исследование одного или нескольких объектов как с познавательной, так и с практической целью. Объектов исследования отбирается типологически на основе имеющейся информации. Предполагается, что он характерен для всего класса явлений»</w:t>
      </w:r>
      <w:r w:rsidRPr="007273D7">
        <w:rPr>
          <w:rStyle w:val="af1"/>
          <w:rFonts w:ascii="Times New Roman" w:hAnsi="Times New Roman" w:cs="Times New Roman"/>
          <w:sz w:val="28"/>
          <w:szCs w:val="28"/>
          <w:lang w:val="ru-RU"/>
        </w:rPr>
        <w:footnoteReference w:id="39"/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. Журналистские исследования относятся к разряду монографических. Цель журналистской деятельности, </w:t>
      </w:r>
      <w:r w:rsidRPr="007273D7">
        <w:rPr>
          <w:rFonts w:ascii="Times New Roman" w:hAnsi="Times New Roman" w:cs="Times New Roman"/>
          <w:sz w:val="28"/>
          <w:szCs w:val="28"/>
        </w:rPr>
        <w:t>c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одной стороны, — подготовка журналистского выступления или публикации; </w:t>
      </w:r>
      <w:r w:rsidRPr="007273D7">
        <w:rPr>
          <w:rFonts w:ascii="Times New Roman" w:hAnsi="Times New Roman" w:cs="Times New Roman"/>
          <w:sz w:val="28"/>
          <w:szCs w:val="28"/>
        </w:rPr>
        <w:t>c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другой — влияние на взаимодействие, осуществляемое самим фактом обнародования фактов и аналитических размышлений и выводов.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Таким образом, журналист, обращающийся к тематике межнациональных отношений, должен иметь такие качества: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1. Знание по журналистике. Это обязательное требование для всех журналистов, не зависимо от тематики его деятельности.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2. Информация об этносе. Знание этнологии, социологии, этнокультура,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этнопольтологии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, этнопсихологии.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3. Осторожность и ответственность. Журналист должен чувствовать тонкую грань межнациональных отношений, должен быть осторожными и ответственными.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4. Следовать общенациональными интересами. Необходимо постоянно ставить интересы национальностей на первое место, сделать их отправной точкой. Реализация, поддержание и развитие интересов широких национальных масс - цель всей работы журналиста.</w:t>
      </w: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96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>5. Знать нескольких языков.</w:t>
      </w:r>
    </w:p>
    <w:p w:rsidR="006E2FF2" w:rsidRDefault="006E2FF2">
      <w:pPr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sz w:val="30"/>
          <w:szCs w:val="30"/>
        </w:rPr>
        <w:br w:type="page"/>
      </w:r>
    </w:p>
    <w:p w:rsidR="004C46CD" w:rsidRPr="007273D7" w:rsidRDefault="005D4997">
      <w:pPr>
        <w:pStyle w:val="A6"/>
        <w:pageBreakBefore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before="200" w:after="0" w:line="360" w:lineRule="auto"/>
        <w:jc w:val="center"/>
        <w:outlineLvl w:val="0"/>
        <w:rPr>
          <w:rFonts w:ascii="Times New Roman" w:hAnsi="Times New Roman" w:cs="Times New Roman"/>
          <w:lang w:val="ru-RU"/>
        </w:rPr>
      </w:pPr>
      <w:bookmarkStart w:id="4" w:name="_Toc19328"/>
      <w:r w:rsidRPr="007273D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ГЛАВА 2. ЭТНИЧЕСКАЯ ПРОБЛЕМАТИКА В РЕГИОНАЛЬНЫХ СМИ КИТАЯ (НА ПРИМЕРЕ СУАР)</w:t>
      </w:r>
      <w:bookmarkEnd w:id="4"/>
    </w:p>
    <w:p w:rsidR="004C46CD" w:rsidRPr="007273D7" w:rsidRDefault="004C46CD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before="20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46CD" w:rsidRPr="007273D7" w:rsidRDefault="005D4997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before="200" w:after="0" w:line="360" w:lineRule="auto"/>
        <w:jc w:val="left"/>
        <w:outlineLvl w:val="1"/>
        <w:rPr>
          <w:rFonts w:ascii="Times New Roman" w:hAnsi="Times New Roman" w:cs="Times New Roman"/>
          <w:lang w:val="ru-RU"/>
        </w:rPr>
      </w:pPr>
      <w:bookmarkStart w:id="5" w:name="_Toc2265"/>
      <w:r w:rsidRPr="007273D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2.1 Проблемы межнациональных отношений в </w:t>
      </w:r>
      <w:proofErr w:type="spellStart"/>
      <w:r w:rsidRPr="007273D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полиэтническом</w:t>
      </w:r>
      <w:proofErr w:type="spellEnd"/>
      <w:r w:rsidRPr="007273D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Китае</w:t>
      </w:r>
      <w:bookmarkEnd w:id="5"/>
    </w:p>
    <w:p w:rsidR="004C46CD" w:rsidRPr="007273D7" w:rsidRDefault="004C46CD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Китай занимает третье место в мире по территории и является крупнейшим государством по численности населения (свыше 1,36 </w:t>
      </w:r>
      <w:proofErr w:type="spellStart"/>
      <w:proofErr w:type="gramStart"/>
      <w:r w:rsidRPr="007273D7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7273D7">
        <w:rPr>
          <w:rFonts w:ascii="Times New Roman" w:hAnsi="Times New Roman" w:cs="Times New Roman"/>
          <w:sz w:val="28"/>
          <w:szCs w:val="28"/>
        </w:rPr>
        <w:t xml:space="preserve"> человек). На его территории живут 56 народов, более 91% их них составляют этнические китайцы -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ханцы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. Из-за того, что это самая многочисленная национальность, то остальные 55 национальностей принято называть национальными меньшинствами.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Китайские политики в течение ряда поколений очень ценили межнациональные отношения в стране.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Ханьская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Танская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династии в Китае были эрой процветания. Такое положение обусловлено не только развитием во многих областях жизни, но и, прежде всего, гармоничными межнациональными отношениями. Когда известный политик император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Тайцзун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(имя при правлении</w:t>
      </w:r>
      <w:proofErr w:type="gramStart"/>
      <w:r w:rsidRPr="007273D7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7273D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Шиминя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, второго императора династии Тан (599-649 гг.), правил в 626-649 гг.) обсуждал вопросы с министрами, он отметил, что он больше всего озабочен следующими вещами: во-первых, урожаем сельскохозяйственных культур, и во-вторых, межнациональными отношениями. Почему именно на эти вещи обращал внимание император? В древнем сельскохозяйственном обществе жизнь людей и их благосостояние зависело от того, богатый урожай или нет. Межнациональные отношения непосредственно воздействуют на стабильность внешних и внутренних границ. Соответственно стабильность границ может влиять на центральную власть.</w:t>
      </w:r>
    </w:p>
    <w:p w:rsidR="004C46CD" w:rsidRPr="007273D7" w:rsidRDefault="005D4997">
      <w:pPr>
        <w:pStyle w:val="B"/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zh-TW" w:eastAsia="zh-TW"/>
        </w:rPr>
        <w:t>Проблема межнациональных отношений часто имеет религиозны</w:t>
      </w:r>
      <w:r w:rsidRPr="007273D7">
        <w:rPr>
          <w:rFonts w:ascii="Times New Roman" w:hAnsi="Times New Roman" w:cs="Times New Roman"/>
          <w:sz w:val="28"/>
          <w:szCs w:val="28"/>
          <w:lang w:val="ru-RU" w:eastAsia="zh-TW"/>
        </w:rPr>
        <w:t>е корни</w:t>
      </w:r>
      <w:r w:rsidRPr="007273D7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, историческая проблема связана с реальной проблемой, политическая проблема – с социальной проблемой, международная проблема связана с </w:t>
      </w:r>
      <w:r w:rsidRPr="007273D7">
        <w:rPr>
          <w:rFonts w:ascii="Times New Roman" w:hAnsi="Times New Roman" w:cs="Times New Roman"/>
          <w:sz w:val="28"/>
          <w:szCs w:val="28"/>
          <w:lang w:val="zh-TW" w:eastAsia="zh-TW"/>
        </w:rPr>
        <w:lastRenderedPageBreak/>
        <w:t>внутренними проблемами государства. Такое многообразие и делает проблему межнациональных отношений сложной. Она затрагивает экономику, политику, социальную сферу, языки, географию, традиции и психологическое состояние населения.</w:t>
      </w:r>
    </w:p>
    <w:p w:rsidR="004C46CD" w:rsidRPr="007273D7" w:rsidRDefault="005D4997">
      <w:pPr>
        <w:pStyle w:val="B"/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 w:eastAsia="zh-TW"/>
        </w:rPr>
        <w:t>Б</w:t>
      </w:r>
      <w:r w:rsidRPr="007273D7">
        <w:rPr>
          <w:rFonts w:ascii="Times New Roman" w:hAnsi="Times New Roman" w:cs="Times New Roman"/>
          <w:sz w:val="28"/>
          <w:szCs w:val="28"/>
          <w:lang w:val="zh-TW" w:eastAsia="zh-TW"/>
        </w:rPr>
        <w:t>олее 30 этносов, проживающих в Китае, имеют</w:t>
      </w:r>
      <w:r w:rsidRPr="007273D7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свою государственность в сопредельных странах</w:t>
      </w:r>
      <w:r w:rsidRPr="007273D7">
        <w:rPr>
          <w:rFonts w:ascii="Times New Roman" w:hAnsi="Times New Roman" w:cs="Times New Roman"/>
          <w:sz w:val="28"/>
          <w:szCs w:val="28"/>
          <w:lang w:val="zh-TW" w:eastAsia="zh-TW"/>
        </w:rPr>
        <w:t>. Они говорят на одном языке</w:t>
      </w:r>
      <w:r w:rsidRPr="007273D7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с гражданами тех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 w:eastAsia="zh-TW"/>
        </w:rPr>
        <w:t>сран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, имеют схожие обычаи, религию и так далее. Таким образом, этнические проблемы, происходящие в одной стране, могут повлиять и вызвать реакцию в соседних странах. Это </w:t>
      </w:r>
      <w:r w:rsidRPr="007273D7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может </w:t>
      </w:r>
      <w:r w:rsidRPr="007273D7">
        <w:rPr>
          <w:rFonts w:ascii="Times New Roman" w:hAnsi="Times New Roman" w:cs="Times New Roman"/>
          <w:sz w:val="28"/>
          <w:szCs w:val="28"/>
          <w:lang w:val="zh-TW" w:eastAsia="zh-TW"/>
        </w:rPr>
        <w:t>приве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 w:eastAsia="zh-TW"/>
        </w:rPr>
        <w:t>сти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к изменени</w:t>
      </w:r>
      <w:r w:rsidRPr="007273D7">
        <w:rPr>
          <w:rFonts w:ascii="Times New Roman" w:hAnsi="Times New Roman" w:cs="Times New Roman"/>
          <w:sz w:val="28"/>
          <w:szCs w:val="28"/>
          <w:lang w:val="ru-RU" w:eastAsia="zh-TW"/>
        </w:rPr>
        <w:t>ям в</w:t>
      </w:r>
      <w:r w:rsidRPr="007273D7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отношени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 w:eastAsia="zh-TW"/>
        </w:rPr>
        <w:t>ях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между странами. В то же время некоторые нации проживают и в Европе и в мире. Поэтому внутренние проблемы государства часто влияют на </w:t>
      </w:r>
      <w:r w:rsidRPr="007273D7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жизнь </w:t>
      </w:r>
      <w:r w:rsidRPr="007273D7">
        <w:rPr>
          <w:rFonts w:ascii="Times New Roman" w:hAnsi="Times New Roman" w:cs="Times New Roman"/>
          <w:sz w:val="28"/>
          <w:szCs w:val="28"/>
          <w:lang w:val="zh-TW" w:eastAsia="zh-TW"/>
        </w:rPr>
        <w:t>этническ</w:t>
      </w:r>
      <w:r w:rsidRPr="007273D7">
        <w:rPr>
          <w:rFonts w:ascii="Times New Roman" w:hAnsi="Times New Roman" w:cs="Times New Roman"/>
          <w:sz w:val="28"/>
          <w:szCs w:val="28"/>
          <w:lang w:val="ru-RU" w:eastAsia="zh-TW"/>
        </w:rPr>
        <w:t>ой</w:t>
      </w:r>
      <w:r w:rsidRPr="007273D7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групп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 w:eastAsia="zh-TW"/>
        </w:rPr>
        <w:t>ы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иностранного государства.</w:t>
      </w:r>
    </w:p>
    <w:p w:rsidR="004C46CD" w:rsidRPr="007273D7" w:rsidRDefault="005D4997">
      <w:pPr>
        <w:pStyle w:val="B"/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zh-TW" w:eastAsia="zh-TW"/>
        </w:rPr>
        <w:t>Существуют международные враждебные силы, которые под влиянием течений «дифференциации», «</w:t>
      </w:r>
      <w:r w:rsidRPr="007273D7">
        <w:rPr>
          <w:rFonts w:ascii="Times New Roman" w:hAnsi="Times New Roman" w:cs="Times New Roman"/>
          <w:sz w:val="28"/>
          <w:szCs w:val="28"/>
          <w:lang w:val="ru-RU" w:eastAsia="zh-TW"/>
        </w:rPr>
        <w:t>вестернизации</w:t>
      </w:r>
      <w:r w:rsidRPr="007273D7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» постоянно вмешиваются в этнические проблемы Китая. Такие </w:t>
      </w:r>
      <w:r w:rsidRPr="007273D7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внешнее влияние делают </w:t>
      </w:r>
      <w:r w:rsidRPr="007273D7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национальные проблемы </w:t>
      </w:r>
      <w:r w:rsidRPr="007273D7">
        <w:rPr>
          <w:rFonts w:ascii="Times New Roman" w:hAnsi="Times New Roman" w:cs="Times New Roman"/>
          <w:sz w:val="28"/>
          <w:szCs w:val="28"/>
          <w:lang w:val="ru-RU" w:eastAsia="zh-TW"/>
        </w:rPr>
        <w:t>еще более сложными.</w:t>
      </w:r>
    </w:p>
    <w:p w:rsidR="004C46CD" w:rsidRPr="007273D7" w:rsidRDefault="005D4997">
      <w:pPr>
        <w:pStyle w:val="B"/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zh-TW" w:eastAsia="zh-TW"/>
        </w:rPr>
        <w:t>Этнические проблемы отражаются на гражданах данного государства и его целостности. Различные ситуации по религиозному вопросу или по вопросу традиций могут приводить к конфликтам между народами и распространяться на другие области жизни. Локальная проблема может перерасти в глобальную проблему.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Национальный состав населения Китая отличается чрезвычайным разнообразием. </w:t>
      </w:r>
      <w:proofErr w:type="gramStart"/>
      <w:r w:rsidRPr="007273D7">
        <w:rPr>
          <w:rFonts w:ascii="Times New Roman" w:hAnsi="Times New Roman" w:cs="Times New Roman"/>
          <w:sz w:val="28"/>
          <w:szCs w:val="28"/>
        </w:rPr>
        <w:t xml:space="preserve">Он включает следующие этнические группы: чужан,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хуэй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уйгуры,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мяо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маньчжуры, тибетцы, монголы,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туцзя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буй,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хани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казахи, тай, ли, лису,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шэ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лаху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шуй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дунсяны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каси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ту, киргизы,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цян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дауры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цзинпо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мулао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сибо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салары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буланы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гэлао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маонань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таджики,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пуми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ну,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ачаны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эвенки,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цзин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бэнлуны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узбеки,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цзино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югуру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баонань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дулуны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орочоны, татары, русские,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гаошань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хэчжэ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мэньба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лоба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В провинции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Юньнань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и на Тибете существуют еще несколько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неидентифицированных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этнических групп. Некоторые этнические группы </w:t>
      </w:r>
      <w:r w:rsidRPr="007273D7">
        <w:rPr>
          <w:rFonts w:ascii="Times New Roman" w:hAnsi="Times New Roman" w:cs="Times New Roman"/>
          <w:sz w:val="28"/>
          <w:szCs w:val="28"/>
        </w:rPr>
        <w:lastRenderedPageBreak/>
        <w:t xml:space="preserve">Китая официально не признаны из-за малочисленности или считается, что такие группы были ассимилированы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ханьцами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или другими этническими группами. Эти группы насчитывают более 730000 человек.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55 официально признанных национальных меньшинств насчитывают более ста миллионов и составляют 8,4% от общего населения. Они расселены на территориях национальных автономий различного административного уровня, занимающих 64% территории Китая. Такая ситуация является особенной в многонациональном государстве. Поэтому управление межнациональными отношениями для государства представляет большую сложность. Наиболее многочисленные национальные меньшинства —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чжуаны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. Их численность составляет 16 миллионов и занимает 1,30% от всех национальных меньшинств Китая.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Национальный состав населения в Китае представлен 6 языковыми семьями: китайско-тибетской, алтайской, тайской, австроазиатской, корейской, индоевропейской. К алтайской языковой семье относятся следующие национальности: уйгуры, монголы, казахи, маньчжуры и другие. </w:t>
      </w:r>
      <w:proofErr w:type="gramStart"/>
      <w:r w:rsidRPr="007273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73D7">
        <w:rPr>
          <w:rFonts w:ascii="Times New Roman" w:hAnsi="Times New Roman" w:cs="Times New Roman"/>
          <w:sz w:val="28"/>
          <w:szCs w:val="28"/>
        </w:rPr>
        <w:t xml:space="preserve"> тайской языковой семьей относятся: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чжуаны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буи. Состав австроазиатской семьи представлен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мяо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яо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Pr="007273D7">
        <w:rPr>
          <w:rFonts w:ascii="Times New Roman" w:hAnsi="Times New Roman" w:cs="Times New Roman"/>
          <w:sz w:val="28"/>
          <w:szCs w:val="28"/>
        </w:rPr>
        <w:t>корейской</w:t>
      </w:r>
      <w:proofErr w:type="gramEnd"/>
      <w:r w:rsidRPr="007273D7">
        <w:rPr>
          <w:rFonts w:ascii="Times New Roman" w:hAnsi="Times New Roman" w:cs="Times New Roman"/>
          <w:sz w:val="28"/>
          <w:szCs w:val="28"/>
        </w:rPr>
        <w:t xml:space="preserve"> относятся корейцы, а к индоевропейской русские и таджики. Китайский язык также имеет множество диалектов.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Среди этнических меньшинств у народности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хуэй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нет своего родного языка, а у других национальностей свой родной язык есть. Собственную письменность имеют далеко не все народы. Некоторые до сих пор находятся на таком низком уровне развития, что не имеют даже письменности.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С развитием процесса модернизации Китая ряд языков меньшинств оказался на грани исчезновения. Несмотря на то, что в Китае в области защиты языков национальных меньшинств были сделаны некоторые достижения, ситуация с защитой лингвистического разнообразия по-прежнему остается мрачной. В связи с этим известный китайский ученый и профессор Чжоу</w:t>
      </w:r>
      <w:proofErr w:type="gramStart"/>
      <w:r w:rsidRPr="007273D7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7273D7">
        <w:rPr>
          <w:rFonts w:ascii="Times New Roman" w:hAnsi="Times New Roman" w:cs="Times New Roman"/>
          <w:sz w:val="28"/>
          <w:szCs w:val="28"/>
        </w:rPr>
        <w:t xml:space="preserve">ай отметил, что сегодня неблагоприятное положение </w:t>
      </w:r>
      <w:r w:rsidRPr="007273D7">
        <w:rPr>
          <w:rFonts w:ascii="Times New Roman" w:hAnsi="Times New Roman" w:cs="Times New Roman"/>
          <w:sz w:val="28"/>
          <w:szCs w:val="28"/>
        </w:rPr>
        <w:lastRenderedPageBreak/>
        <w:t>этнических языков определяется влиянием мировых языков, распространившихся в процессе глобализации (например, с помощью Интернета). Языки находятся под угрозой исчезновения, поэтому соответствующие учреждения и лингвистические науки должны принимать эффективные меры по спасению и возрождению находящихся под угрозой национальных языков. Защита национального языка, не только способствует развитию человеческой цивилизации, но и благоприятствует национальному единству и социальной стабильности.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Китайская народная республика является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многоконфессиональной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страной. Такие религии, как буддизм, даосизм, ислам, католицизм и христианство, имеют наибольшее количество последователей. У большинства национальных меньшинств Китая есть свои религиозные верования. Тибетцы, монголы, Ту,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мамба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Наси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и другие 7 этнических групп проповедают тибетский буддизм;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дайцы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часть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и другие народности веруют в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тхераваду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хуэй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уйгуры, казахи и другие (всего 10 этнических групп) веруют в ислам; </w:t>
      </w:r>
      <w:proofErr w:type="spellStart"/>
      <w:r w:rsidRPr="00F02095">
        <w:rPr>
          <w:rFonts w:ascii="Times New Roman" w:hAnsi="Times New Roman" w:cs="Times New Roman"/>
          <w:color w:val="auto"/>
          <w:sz w:val="28"/>
          <w:szCs w:val="28"/>
        </w:rPr>
        <w:t>мя</w:t>
      </w:r>
      <w:r w:rsidR="00F02095" w:rsidRPr="00F02095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F020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73D7">
        <w:rPr>
          <w:rFonts w:ascii="Times New Roman" w:hAnsi="Times New Roman" w:cs="Times New Roman"/>
          <w:sz w:val="28"/>
          <w:szCs w:val="28"/>
        </w:rPr>
        <w:t xml:space="preserve">и другие этнические группы исповедуют христианство. Русские и часть эвенков являются православными. Народность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дулуны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народность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нугоры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и некоторые другие народности еще сохраняют веры в силу природы и в другое многообразие верований.</w:t>
      </w:r>
    </w:p>
    <w:p w:rsidR="004C46CD" w:rsidRPr="007273D7" w:rsidRDefault="005D4997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Модель маленьких компактных общин среди больших смешанных групп, состоящих в основном из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ханьцев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>, является характерной для расселения национальностей в Китае. Такая система существует в районных национальных автономиях. Целью административной формы национальной районной автономии КНР является социалистическое решение национального вопроса.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В данное время в Китае существуют 5 автономных районов: </w:t>
      </w:r>
      <w:proofErr w:type="spellStart"/>
      <w:proofErr w:type="gramStart"/>
      <w:r w:rsidRPr="007273D7">
        <w:rPr>
          <w:rFonts w:ascii="Times New Roman" w:hAnsi="Times New Roman" w:cs="Times New Roman"/>
          <w:sz w:val="28"/>
          <w:szCs w:val="28"/>
        </w:rPr>
        <w:t>Синьцзян-Уйгурский</w:t>
      </w:r>
      <w:proofErr w:type="spellEnd"/>
      <w:proofErr w:type="gramEnd"/>
      <w:r w:rsidRPr="007273D7">
        <w:rPr>
          <w:rFonts w:ascii="Times New Roman" w:hAnsi="Times New Roman" w:cs="Times New Roman"/>
          <w:sz w:val="28"/>
          <w:szCs w:val="28"/>
        </w:rPr>
        <w:t xml:space="preserve"> автономный район, Внутренняя Монголия (на севере Китая),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Нинся-Хуэйский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автономный район (на севере центральной части Китая), Тибетский автономный район (на западе Китае),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Гуанси-Чжуанский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автономный район (на юге Китая).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lastRenderedPageBreak/>
        <w:t>Национальные автономии разделяются на три уровня по площади и количеству национальных меньшинств: автономные районы, автономные округа и автономные уезды. В настоящее время в Китае существуют 30 автономных округов и более 120 автономных уездов.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Создание национальных районных автономий является главным способом решения Центральным Правительством Китая этнических проблем. Районная автономия согласовывает и регулирует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институализацию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и легализацию этнических вопросов в Коммунистической партии Китая.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В соответствии с Конституцией Китайской народной Республики, «Законом о региональной этнической автономии» и другими взаимосвязанными законами, право каждого этноса на участие в управлении государственными и местными делами закреплено юридически. Например, все граждане, достигшие возраста 18 лет, имеют право участвовать в голосовании и быть избранными. Постоянный комитет ВСНП выделяет места для представителей этнических меньшинств из каждой провинции. Каждая этническая группа, живущая в компактной общине, должна иметь своего представителя в Народном Конгрессе. Некоторые ключевые должности в автономных регионах, регулирующие политику региональной автономии, могут быть заняты только гражданами из этнических групп.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Однако данная практика в последние годы выбывает много вопросов. Событие 314 в Лхасе в 2008 году и событие 75 в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Урумчи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в 2009 году, и некоторые вспышки (активизация) терроризма в последние годы неблагоприятно сказались на гармоничном развитии межнациональных отношений и социальной стабильности Китая. В научном сообществе, политических кругах и даже в широких общественных кругах межнациональные отношения Китая вызывают горячие споры и беспокойство. Некоторые ученые даже поставили под сомнение национальные различия и районные национальные автономии Китая и предложили внести изменения в национальную политику в целях содействия сотрудничеству разных национальностей.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lastRenderedPageBreak/>
        <w:t>Итак, выявим основные направления современных межнациональных отношений Китая и самые острые из существующих проблем этнического характера.</w:t>
      </w:r>
    </w:p>
    <w:p w:rsidR="004C46CD" w:rsidRPr="007273D7" w:rsidRDefault="005D4997">
      <w:pPr>
        <w:pStyle w:val="A7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b/>
          <w:sz w:val="28"/>
          <w:szCs w:val="28"/>
        </w:rPr>
        <w:t>Проблема Тибета.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Тибетский автономный район в обыденной жизни называют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Сицзаном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. Лхаса - это его административный центр и крупнейший город. Население Тибетского автономного района оставляет более 3 млн. человек, доля тибетцев в населении района составляет почти 90 процентов. По численности населения он занимает 33-е место в Китае среди всех остальных провинций. Его площадь – 1 178 441 км². Это третье по величине административно-территориальное образование Китая. Среди его особенностей можно отметить, что тибетский автономный район находится в самом высокогорном регионе Земли. Он считается одним из священных мест в Китае. Самая многочисленная религия в Тибете – это буддизм. Кроме буддистских монастырей и монахов, Лхаса имеет университет и другие учебные заведения, разнообразную промышленность и пригородное сельское хозяйство.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Цинхай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– Тибетская железная дорога – является самой высокогорной дорогой в мире. Благодаря этому каждый год большое количество туристов из разных уголков мира посещают эти места.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Центральное правительство и население считают Тибетский автономный район неотъемлемой частью Китая. Вопреки желанию большинства людей о счастливой жизни, стабильности и единстве, у некоторых людей — сепаратистов — есть скрытые мотивы на отделение района. Но политика Китая направлена на предотвращение подобных ситуаций проявления сепаратизма.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Самая известная проблема в последнее эти годы – это массовые антикитайские протесты, вспыхнувшие в Тибете 14 марта 2008. Иногда эти протесты в Китае называют «событие 314».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В марте 2008 года в Тибетском автономном районе и провинции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Цинхай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начались крупные тибетские протесты. После этого Китай учредил день </w:t>
      </w:r>
      <w:r w:rsidRPr="007273D7">
        <w:rPr>
          <w:rFonts w:ascii="Times New Roman" w:hAnsi="Times New Roman" w:cs="Times New Roman"/>
          <w:sz w:val="28"/>
          <w:szCs w:val="28"/>
        </w:rPr>
        <w:lastRenderedPageBreak/>
        <w:t>освобождения тибетцев от крепостного рабства в качестве ответа. После тибетских протестов 2008 года Правительство усилило внимание к вопросам патриотического воспитания. Также в Тибет были дополнительно направлены служащие и войска. Негативным последствием произошедших событий стало уменьшение туристического потока в данный район.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Основным местом протеста стала столица Тибетского автономного района – Лхаса. События распространились на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Ганьнан-Тибетский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автономный округ и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Нгава-Тибетско-Цянский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автономный округ, а также на другие районы, где проживают тибетцы. После этого в Индии, Непале и других странах также произошли подобные тибетские протесты.</w:t>
      </w:r>
    </w:p>
    <w:p w:rsidR="004C46CD" w:rsidRPr="00F02095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02095">
        <w:rPr>
          <w:rFonts w:ascii="Times New Roman" w:hAnsi="Times New Roman" w:cs="Times New Roman"/>
          <w:color w:val="auto"/>
          <w:sz w:val="28"/>
          <w:szCs w:val="28"/>
        </w:rPr>
        <w:t xml:space="preserve">По сообщению официальных СМИ, некоторые тибетские демонстранты в тибетских районах Китая, Южном Тибете и Индии заявили коллективный протест в память о 49-ой годовщине антикитайского и антикоммунистического восстания (восстание началось 10 марта 1959 года). Но позже политическая акция переросла в массовые беспорядки, тибетские </w:t>
      </w:r>
      <w:proofErr w:type="spellStart"/>
      <w:r w:rsidRPr="00F02095">
        <w:rPr>
          <w:rFonts w:ascii="Times New Roman" w:hAnsi="Times New Roman" w:cs="Times New Roman"/>
          <w:color w:val="auto"/>
          <w:sz w:val="28"/>
          <w:szCs w:val="28"/>
        </w:rPr>
        <w:t>иноверы</w:t>
      </w:r>
      <w:proofErr w:type="spellEnd"/>
      <w:r w:rsidRPr="00F02095">
        <w:rPr>
          <w:rFonts w:ascii="Times New Roman" w:hAnsi="Times New Roman" w:cs="Times New Roman"/>
          <w:color w:val="auto"/>
          <w:sz w:val="28"/>
          <w:szCs w:val="28"/>
        </w:rPr>
        <w:t xml:space="preserve"> стали нападать на </w:t>
      </w:r>
      <w:proofErr w:type="spellStart"/>
      <w:r w:rsidRPr="00F02095">
        <w:rPr>
          <w:rFonts w:ascii="Times New Roman" w:hAnsi="Times New Roman" w:cs="Times New Roman"/>
          <w:color w:val="auto"/>
          <w:sz w:val="28"/>
          <w:szCs w:val="28"/>
        </w:rPr>
        <w:t>ханьцев</w:t>
      </w:r>
      <w:proofErr w:type="spellEnd"/>
      <w:r w:rsidRPr="00F0209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02095">
        <w:rPr>
          <w:rFonts w:ascii="Times New Roman" w:hAnsi="Times New Roman" w:cs="Times New Roman"/>
          <w:color w:val="auto"/>
          <w:sz w:val="28"/>
          <w:szCs w:val="28"/>
        </w:rPr>
        <w:t>хуэй</w:t>
      </w:r>
      <w:proofErr w:type="spellEnd"/>
      <w:r w:rsidRPr="00F02095">
        <w:rPr>
          <w:rFonts w:ascii="Times New Roman" w:hAnsi="Times New Roman" w:cs="Times New Roman"/>
          <w:color w:val="auto"/>
          <w:sz w:val="28"/>
          <w:szCs w:val="28"/>
        </w:rPr>
        <w:t xml:space="preserve">, грабили их магазины, крали автомобили и другие вещи. </w:t>
      </w:r>
      <w:r w:rsidR="00F02095" w:rsidRPr="00F02095">
        <w:rPr>
          <w:rFonts w:ascii="Times New Roman" w:hAnsi="Times New Roman" w:cs="Times New Roman"/>
          <w:color w:val="auto"/>
          <w:sz w:val="28"/>
          <w:szCs w:val="28"/>
        </w:rPr>
        <w:t xml:space="preserve">Беспорядки </w:t>
      </w:r>
      <w:r w:rsidRPr="00F02095">
        <w:rPr>
          <w:rFonts w:ascii="Times New Roman" w:hAnsi="Times New Roman" w:cs="Times New Roman"/>
          <w:color w:val="auto"/>
          <w:sz w:val="28"/>
          <w:szCs w:val="28"/>
        </w:rPr>
        <w:t>привел</w:t>
      </w:r>
      <w:r w:rsidR="00F02095" w:rsidRPr="00F0209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02095">
        <w:rPr>
          <w:rFonts w:ascii="Times New Roman" w:hAnsi="Times New Roman" w:cs="Times New Roman"/>
          <w:color w:val="auto"/>
          <w:sz w:val="28"/>
          <w:szCs w:val="28"/>
        </w:rPr>
        <w:t xml:space="preserve"> к смерти 18 невинных граждан.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Народное правительство Тибетского автономного района утверждает, что беспорядки были организованы в результате сепаратистских провокаций со стороны Далай-ламы. Это организованно, преднамеренно и тщательно спланировано. Но Далай-лама отрицал предъявленные обвинения. По его мнению, беспорядки были вызваны недовольством тибетцев.</w:t>
      </w:r>
    </w:p>
    <w:p w:rsidR="004C46CD" w:rsidRPr="007273D7" w:rsidRDefault="005D4997">
      <w:pPr>
        <w:pStyle w:val="A7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b/>
          <w:sz w:val="28"/>
          <w:szCs w:val="28"/>
        </w:rPr>
        <w:t xml:space="preserve">Проблема уйгуров в Синьцзян – Уйгурском автономном </w:t>
      </w:r>
      <w:proofErr w:type="gramStart"/>
      <w:r w:rsidRPr="007273D7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7273D7">
        <w:rPr>
          <w:rFonts w:ascii="Times New Roman" w:hAnsi="Times New Roman" w:cs="Times New Roman"/>
          <w:b/>
          <w:sz w:val="28"/>
          <w:szCs w:val="28"/>
        </w:rPr>
        <w:t>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Синьцзян – Уйгурский автономный район (СУАР) расположен в центральной части Евразии и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–западной приграничной части Китая. В 60 году до н.э. он уже был внесен на карту Китая и стал неотъемлемой частью единого многонационального государства. Район является самой большой по площади провинцией Китая. Как центральный район «экономического пояса Шелкового пути», он является важным звеном </w:t>
      </w:r>
      <w:r w:rsidRPr="007273D7">
        <w:rPr>
          <w:rFonts w:ascii="Times New Roman" w:hAnsi="Times New Roman" w:cs="Times New Roman"/>
          <w:sz w:val="28"/>
          <w:szCs w:val="28"/>
        </w:rPr>
        <w:lastRenderedPageBreak/>
        <w:t xml:space="preserve">открытости Китая Западу, важным связующим узлом Евразии, центром услуг в области торговли, логистики, финансов, культуры, науки, техники и медицины. Под непосредственным подчинением Синьцзяна находится 5 автономных округов, 7 округов, 2 городских округа, 7 городов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субокружного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Синьцзян является регионом, где мирно живут вместе различные этнические группы. В настоящее время Синьцзян имеет 55 этнических групп, включая 13 коренных этнических групп: уйгуры,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казахи,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хуэй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халха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монголы, таджики,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сибо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маньчужы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узбеки, русские,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даур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и татары. Уйгуры составляют 46,4 %, китайцы - 39,3%, казахи – 7,08%. Новый Китай в решении национальных вопросов и регулировании национальных отношений придерживается основного принципа национального равенства, сплочения, общего расцвета и развития всех национальностей. Поэтому </w:t>
      </w:r>
      <w:r w:rsidR="002139B6">
        <w:rPr>
          <w:rFonts w:ascii="Times New Roman" w:hAnsi="Times New Roman" w:cs="Times New Roman"/>
          <w:color w:val="auto"/>
          <w:sz w:val="28"/>
          <w:szCs w:val="28"/>
        </w:rPr>
        <w:t>в 1984</w:t>
      </w:r>
      <w:r w:rsidR="00E568F8" w:rsidRPr="00E568F8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Pr="007273D7">
        <w:rPr>
          <w:rFonts w:ascii="Times New Roman" w:hAnsi="Times New Roman" w:cs="Times New Roman"/>
          <w:sz w:val="28"/>
          <w:szCs w:val="28"/>
        </w:rPr>
        <w:t xml:space="preserve"> было вынесено постановление о создании в районах компактного проживания национальных меньшинств Института национальной районной автономии.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Распределение нацменьшинств по территории Китая называется «большим смешанным проживанием и компактным проживанием небольшими группами». Между всеми национальностями существуют тесные связи. 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Ханьцы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неотделимы от национальных меньшинств, национальные меньшинства неотделимы от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ханьцев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, все национальные меньшинства взаимно неотделимы» - вот важная идеологическая гарантия национального сплочения.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Уйгуры считаются основными жителями СУАР. Они проживают в разных районах Синьцзяна, но большая часть их них проживает в южной части Синьцзяна. Алфавит уйгурского языка берет основу из арабского языка. Большинство уйгуров исповедуют ислам.</w:t>
      </w:r>
    </w:p>
    <w:p w:rsidR="004C46CD" w:rsidRPr="007273D7" w:rsidRDefault="005D4997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особое место Синьцзян – Уйгурского автономного района в структуре страны определяется следующими факторами. Во-первых, это самая большая по площади провинция. Во-вторых, у района самая сложная этническая структура. В-третьих, Синьцзян играет роль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связующего звена между Китаем и центральной Азией. В-четвертых, Синьцзян – это крупнейшая в Китае база по производству нефти и газа.</w:t>
      </w:r>
    </w:p>
    <w:p w:rsidR="004C46CD" w:rsidRPr="007273D7" w:rsidRDefault="005D4997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В последнее время Синьцзян стал источником серьезных этнополитических проблем в стране. Так, за последние 5 лет на территории автономии произошло несколько этнических конфликтов, которые почти все связаны с уйгурами (этнической группой численностью в 10 </w:t>
      </w:r>
      <w:proofErr w:type="spellStart"/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млн</w:t>
      </w:r>
      <w:proofErr w:type="spellEnd"/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человек, исповедующей ислам). Например, в июне 2013 года 16 уйгуров погибли при взрыве в округе Аксу; в апреле 2013 года в столкновениях между этническими уйгурами и полицией погиб 21 человек, в том числе 15 полицейских. В июле 2011 года в столкновениях между уйгурами и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ханьцами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в городах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Кашгар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Котан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погибли 32 человека и т.д.</w:t>
      </w:r>
    </w:p>
    <w:p w:rsidR="004C46CD" w:rsidRPr="007273D7" w:rsidRDefault="005D4997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Из всех конфликтов самым серьезными и известными являются столкновения, произошедшие 5 июля 2009 года в столице Синьцзяне городе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Урумчи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. Тогда несколько тысяч жителей вышли на демонстрацию протеста против притеснения со стороны китайского большинства. Согласно официальной статистике, в общей сложности в ходе событий 197 человек были убиты, ранены 1721 человек, в том числе 156 случаев смерти невинных людей. Среди них: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хан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цы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– 134 человека,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хуэй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– 11 человек, уйгуры – 10, </w:t>
      </w:r>
      <w:proofErr w:type="spell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манджу</w:t>
      </w:r>
      <w:proofErr w:type="spell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– 1.</w:t>
      </w:r>
    </w:p>
    <w:p w:rsidR="004C46CD" w:rsidRPr="007273D7" w:rsidRDefault="005D4997">
      <w:pPr>
        <w:pStyle w:val="B"/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zh-TW" w:eastAsia="zh-TW"/>
        </w:rPr>
        <w:t>Причиной конфликта послужила гибель двоих уйгуров во время столкновений рабочих на фабрике игрушек в провинции Гуандун. По сообщениям китайских СМИ, столкновения были спровоцированы из-за домогательств со стороны рабочих-уйгуров к девушке ханьской национальности, на помощь которой пришли рабочие-ханьцы. Официальные власти назвали инцидент в Гуандуне лишь предлогом к тому, что произошло в Урумчи. Ответственность за беспорядки была возложена на «Международный уйгурский конгресс», который, по мнению властей, хочет отделить Синьцзян от Китая, не учитывая желания всех народов Синьцзяна.</w:t>
      </w:r>
    </w:p>
    <w:p w:rsidR="004C46CD" w:rsidRPr="007273D7" w:rsidRDefault="005D4997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lastRenderedPageBreak/>
        <w:t>Власти Китая пытались ограничить подачу информации о конфликте под предлогом защиты людей от «излишнего стресса». В день столкновений были заблокированы сотовая связь (</w:t>
      </w:r>
      <w:r w:rsidRPr="007273D7">
        <w:rPr>
          <w:rFonts w:ascii="Times New Roman" w:hAnsi="Times New Roman" w:cs="Times New Roman"/>
          <w:sz w:val="28"/>
          <w:szCs w:val="28"/>
        </w:rPr>
        <w:t>SMS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-переписка) и доступ в Интернет.</w:t>
      </w:r>
    </w:p>
    <w:p w:rsidR="004C46CD" w:rsidRPr="007273D7" w:rsidRDefault="005D4997">
      <w:pPr>
        <w:pStyle w:val="B"/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Китай – </w:t>
      </w:r>
      <w:r>
        <w:rPr>
          <w:rFonts w:ascii="Times New Roman" w:hAnsi="Times New Roman" w:cs="Times New Roman"/>
          <w:sz w:val="28"/>
          <w:szCs w:val="28"/>
          <w:lang w:val="ru-RU" w:eastAsia="zh-TW"/>
        </w:rPr>
        <w:t xml:space="preserve">не только </w:t>
      </w:r>
      <w:r w:rsidRPr="007273D7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многонациональная, </w:t>
      </w:r>
      <w:r>
        <w:rPr>
          <w:rFonts w:ascii="Times New Roman" w:hAnsi="Times New Roman" w:cs="Times New Roman"/>
          <w:sz w:val="28"/>
          <w:szCs w:val="28"/>
          <w:lang w:val="ru-RU" w:eastAsia="zh-TW"/>
        </w:rPr>
        <w:t xml:space="preserve">но и </w:t>
      </w:r>
      <w:r w:rsidRPr="007273D7">
        <w:rPr>
          <w:rFonts w:ascii="Times New Roman" w:hAnsi="Times New Roman" w:cs="Times New Roman"/>
          <w:sz w:val="28"/>
          <w:szCs w:val="28"/>
          <w:lang w:val="zh-TW" w:eastAsia="zh-TW"/>
        </w:rPr>
        <w:t>многоконфессиональная страна. Некоторые национальные и даже общенародные этнические и религиозные проблемы взаимосвязаны и оказывают воздействие друг на друга. Особенно в районах проживания национальных меньшинств, религия имеет большое влияние на национальное сознание и психологию. Поэтому следует обращать внимание на религиозный вопрос, иначе возникнут противоречия и обострится проблема межнациональных отношений.</w:t>
      </w:r>
    </w:p>
    <w:p w:rsidR="004C46CD" w:rsidRPr="007273D7" w:rsidRDefault="005D4997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Религиозный экстремизм </w:t>
      </w:r>
      <w:proofErr w:type="gramStart"/>
      <w:r w:rsidRPr="007273D7">
        <w:rPr>
          <w:rFonts w:ascii="Times New Roman" w:hAnsi="Times New Roman" w:cs="Times New Roman"/>
          <w:sz w:val="28"/>
          <w:szCs w:val="28"/>
          <w:lang w:val="ru-RU"/>
        </w:rPr>
        <w:t>вовсю</w:t>
      </w:r>
      <w:proofErr w:type="gramEnd"/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ра</w:t>
      </w:r>
      <w:r>
        <w:rPr>
          <w:rFonts w:ascii="Times New Roman" w:hAnsi="Times New Roman" w:cs="Times New Roman"/>
          <w:sz w:val="28"/>
          <w:szCs w:val="28"/>
          <w:lang w:val="ru-RU"/>
        </w:rPr>
        <w:t>здувает экстремистские взгляды на религию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, разжигает ненависть и неприязнь к иноверцам, подрывает добрососедство различных религий и национальную сплоченность Синьцзяна; отрицает традиционную исламскую веру Синьцзяна, нарушает внутреннюю гармонию в исламской вере, наносит вред коренным интересам исламских верующих. Религиозный экстремизм изменяет религиозному долгу исламской веры, влияет на ценности верующих и их мировоззрение. Такое воздействие губительно особенно для молодежи, чье сознание извращают проповедями о «священной войне во имя обретения рая». Тем не менее, часть молодежи попала под влияние экстремистов и террористов,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участились теракты, убийства невинных людей, в том числе исламских деятелей и исламских верующих. Многочисленные факты показывают, что религиозный экстремизм уже стал угрозой единству страны и национальному сплочению, подрывает добрососедство религий и гармоничное развитие общества, влияет на социальную стабильность и спокойствие Синьцзяна. СУАР придерживается политики свободного вероисповедания, защиты нормативных религиозных мероприятий, продвигает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идею 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>ликвидаци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273D7">
        <w:rPr>
          <w:rFonts w:ascii="Times New Roman" w:hAnsi="Times New Roman" w:cs="Times New Roman"/>
          <w:sz w:val="28"/>
          <w:szCs w:val="28"/>
          <w:lang w:val="ru-RU"/>
        </w:rPr>
        <w:t xml:space="preserve"> экстремизма, гарантирует безопасность жизни народа и эффективно пресекает тенденцию проникновения и распространения религиозного экстремизма.</w:t>
      </w:r>
    </w:p>
    <w:p w:rsidR="005D4997" w:rsidRPr="005D499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73D7">
        <w:rPr>
          <w:rFonts w:ascii="Times New Roman" w:hAnsi="Times New Roman" w:cs="Times New Roman"/>
          <w:sz w:val="28"/>
          <w:szCs w:val="28"/>
        </w:rPr>
        <w:lastRenderedPageBreak/>
        <w:t xml:space="preserve">Говоря о межнациональных отношениях Китая, Генеральный секретарь Си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Цзиньпин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на заседании Центральной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273D7">
        <w:rPr>
          <w:rFonts w:ascii="Times New Roman" w:hAnsi="Times New Roman" w:cs="Times New Roman"/>
          <w:sz w:val="28"/>
          <w:szCs w:val="28"/>
        </w:rPr>
        <w:t>этнической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73D7">
        <w:rPr>
          <w:rFonts w:ascii="Times New Roman" w:hAnsi="Times New Roman" w:cs="Times New Roman"/>
          <w:sz w:val="28"/>
          <w:szCs w:val="28"/>
        </w:rPr>
        <w:t xml:space="preserve"> в сентябре 2014 года особо подчеркнул, что «отношения между китайскими и различными этническими группами</w:t>
      </w:r>
      <w:r>
        <w:rPr>
          <w:rFonts w:ascii="Times New Roman" w:hAnsi="Times New Roman" w:cs="Times New Roman"/>
          <w:sz w:val="28"/>
          <w:szCs w:val="28"/>
        </w:rPr>
        <w:t xml:space="preserve"> подобны</w:t>
      </w:r>
      <w:r w:rsidRPr="007273D7">
        <w:rPr>
          <w:rFonts w:ascii="Times New Roman" w:hAnsi="Times New Roman" w:cs="Times New Roman"/>
          <w:sz w:val="28"/>
          <w:szCs w:val="28"/>
        </w:rPr>
        <w:t xml:space="preserve"> отношения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73D7">
        <w:rPr>
          <w:rFonts w:ascii="Times New Roman" w:hAnsi="Times New Roman" w:cs="Times New Roman"/>
          <w:sz w:val="28"/>
          <w:szCs w:val="28"/>
        </w:rPr>
        <w:t xml:space="preserve"> между большими семьями и членами семьи. Межнациональные отношения выступают в качестве отношений между различными членами большой семьи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7273D7">
        <w:rPr>
          <w:rFonts w:ascii="Times New Roman" w:hAnsi="Times New Roman" w:cs="Times New Roman"/>
          <w:sz w:val="28"/>
          <w:szCs w:val="28"/>
        </w:rPr>
        <w:t xml:space="preserve">После образования Китайской Народной Республики за эти 65 лет национальная </w:t>
      </w:r>
      <w:r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Pr="007273D7">
        <w:rPr>
          <w:rFonts w:ascii="Times New Roman" w:hAnsi="Times New Roman" w:cs="Times New Roman"/>
          <w:sz w:val="28"/>
          <w:szCs w:val="28"/>
        </w:rPr>
        <w:t xml:space="preserve">и политический курс партии являются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правильными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273D7">
        <w:rPr>
          <w:rFonts w:ascii="Times New Roman" w:hAnsi="Times New Roman" w:cs="Times New Roman"/>
          <w:sz w:val="28"/>
          <w:szCs w:val="28"/>
        </w:rPr>
        <w:t>уть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выбранный страной</w:t>
      </w:r>
      <w:r w:rsidRPr="007273D7">
        <w:rPr>
          <w:rFonts w:ascii="Times New Roman" w:hAnsi="Times New Roman" w:cs="Times New Roman"/>
          <w:sz w:val="28"/>
          <w:szCs w:val="28"/>
        </w:rPr>
        <w:t xml:space="preserve"> для решения этнических проблем</w:t>
      </w:r>
      <w:r>
        <w:rPr>
          <w:rFonts w:ascii="Times New Roman" w:hAnsi="Times New Roman" w:cs="Times New Roman"/>
          <w:sz w:val="28"/>
          <w:szCs w:val="28"/>
        </w:rPr>
        <w:t xml:space="preserve"> (с учетом</w:t>
      </w:r>
      <w:r w:rsidRPr="007273D7">
        <w:rPr>
          <w:rFonts w:ascii="Times New Roman" w:hAnsi="Times New Roman" w:cs="Times New Roman"/>
          <w:sz w:val="28"/>
          <w:szCs w:val="28"/>
        </w:rPr>
        <w:t xml:space="preserve"> китайск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73D7">
        <w:rPr>
          <w:rFonts w:ascii="Times New Roman" w:hAnsi="Times New Roman" w:cs="Times New Roman"/>
          <w:sz w:val="28"/>
          <w:szCs w:val="28"/>
        </w:rPr>
        <w:t xml:space="preserve"> специфик</w:t>
      </w:r>
      <w:r>
        <w:rPr>
          <w:rFonts w:ascii="Times New Roman" w:hAnsi="Times New Roman" w:cs="Times New Roman"/>
          <w:sz w:val="28"/>
          <w:szCs w:val="28"/>
        </w:rPr>
        <w:t>и)</w:t>
      </w:r>
      <w:r w:rsidRPr="007273D7">
        <w:rPr>
          <w:rFonts w:ascii="Times New Roman" w:hAnsi="Times New Roman" w:cs="Times New Roman"/>
          <w:sz w:val="28"/>
          <w:szCs w:val="28"/>
        </w:rPr>
        <w:t>, является правильным. Межнациональные отношения нашей страны являются в основном гармоничными</w:t>
      </w:r>
      <w:r w:rsidR="00320F90">
        <w:rPr>
          <w:rStyle w:val="af1"/>
          <w:rFonts w:ascii="Times New Roman" w:hAnsi="Times New Roman" w:cs="Times New Roman"/>
          <w:sz w:val="28"/>
          <w:szCs w:val="28"/>
        </w:rPr>
        <w:footnoteReference w:id="40"/>
      </w:r>
      <w:r w:rsidRPr="007273D7">
        <w:rPr>
          <w:rFonts w:ascii="Times New Roman" w:hAnsi="Times New Roman" w:cs="Times New Roman"/>
          <w:sz w:val="28"/>
          <w:szCs w:val="28"/>
        </w:rPr>
        <w:t>».</w:t>
      </w:r>
      <w:r w:rsidR="00F02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На заседании также было отмечено, что необходимо правильно понимать главное течение межнациональных отношений страны и смотреть на светлую сторону национального единства, уметь сплотить массы и укрепить контакты и обмены между различными этническими группами.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Многие люди до 2008 года </w:t>
      </w:r>
      <w:proofErr w:type="gramStart"/>
      <w:r w:rsidRPr="007273D7">
        <w:rPr>
          <w:rFonts w:ascii="Times New Roman" w:hAnsi="Times New Roman" w:cs="Times New Roman"/>
          <w:sz w:val="28"/>
          <w:szCs w:val="28"/>
        </w:rPr>
        <w:t>не обращали внимание</w:t>
      </w:r>
      <w:proofErr w:type="gramEnd"/>
      <w:r w:rsidRPr="007273D7">
        <w:rPr>
          <w:rFonts w:ascii="Times New Roman" w:hAnsi="Times New Roman" w:cs="Times New Roman"/>
          <w:sz w:val="28"/>
          <w:szCs w:val="28"/>
        </w:rPr>
        <w:t xml:space="preserve"> на существующие проблемы межнациональных отношений и были не в курсе происходящих событий. </w:t>
      </w:r>
      <w:r w:rsidR="006D527D">
        <w:rPr>
          <w:rFonts w:ascii="Times New Roman" w:hAnsi="Times New Roman" w:cs="Times New Roman"/>
          <w:sz w:val="28"/>
          <w:szCs w:val="28"/>
        </w:rPr>
        <w:t xml:space="preserve">Однако беспорядки в </w:t>
      </w:r>
      <w:r w:rsidRPr="007273D7">
        <w:rPr>
          <w:rFonts w:ascii="Times New Roman" w:hAnsi="Times New Roman" w:cs="Times New Roman"/>
          <w:sz w:val="28"/>
          <w:szCs w:val="28"/>
        </w:rPr>
        <w:t xml:space="preserve">Тибете </w:t>
      </w:r>
      <w:r w:rsidR="006D527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Урумчи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, которые привели к смертельному исходу многих граждан</w:t>
      </w:r>
      <w:r w:rsidR="006D527D">
        <w:rPr>
          <w:rFonts w:ascii="Times New Roman" w:hAnsi="Times New Roman" w:cs="Times New Roman"/>
          <w:sz w:val="28"/>
          <w:szCs w:val="28"/>
        </w:rPr>
        <w:t xml:space="preserve">, заставили </w:t>
      </w:r>
      <w:r w:rsidRPr="007273D7">
        <w:rPr>
          <w:rFonts w:ascii="Times New Roman" w:hAnsi="Times New Roman" w:cs="Times New Roman"/>
          <w:sz w:val="28"/>
          <w:szCs w:val="28"/>
        </w:rPr>
        <w:t>люд</w:t>
      </w:r>
      <w:r w:rsidR="006D527D">
        <w:rPr>
          <w:rFonts w:ascii="Times New Roman" w:hAnsi="Times New Roman" w:cs="Times New Roman"/>
          <w:sz w:val="28"/>
          <w:szCs w:val="28"/>
        </w:rPr>
        <w:t>ей</w:t>
      </w:r>
      <w:r w:rsidRPr="007273D7">
        <w:rPr>
          <w:rFonts w:ascii="Times New Roman" w:hAnsi="Times New Roman" w:cs="Times New Roman"/>
          <w:sz w:val="28"/>
          <w:szCs w:val="28"/>
        </w:rPr>
        <w:t xml:space="preserve"> осознать</w:t>
      </w:r>
      <w:r w:rsidR="006D527D">
        <w:rPr>
          <w:rFonts w:ascii="Times New Roman" w:hAnsi="Times New Roman" w:cs="Times New Roman"/>
          <w:sz w:val="28"/>
          <w:szCs w:val="28"/>
        </w:rPr>
        <w:t xml:space="preserve"> тот факт</w:t>
      </w:r>
      <w:r w:rsidRPr="007273D7">
        <w:rPr>
          <w:rFonts w:ascii="Times New Roman" w:hAnsi="Times New Roman" w:cs="Times New Roman"/>
          <w:sz w:val="28"/>
          <w:szCs w:val="28"/>
        </w:rPr>
        <w:t>, что в Китае действительно есть проблемы межнациональных отношений, и эти проблемы действительно связаны с деятельност</w:t>
      </w:r>
      <w:r w:rsidR="006D527D">
        <w:rPr>
          <w:rFonts w:ascii="Times New Roman" w:hAnsi="Times New Roman" w:cs="Times New Roman"/>
          <w:sz w:val="28"/>
          <w:szCs w:val="28"/>
        </w:rPr>
        <w:t xml:space="preserve">ью по </w:t>
      </w:r>
      <w:r w:rsidRPr="007273D7">
        <w:rPr>
          <w:rFonts w:ascii="Times New Roman" w:hAnsi="Times New Roman" w:cs="Times New Roman"/>
          <w:sz w:val="28"/>
          <w:szCs w:val="28"/>
        </w:rPr>
        <w:t>раскол</w:t>
      </w:r>
      <w:r w:rsidR="006D527D">
        <w:rPr>
          <w:rFonts w:ascii="Times New Roman" w:hAnsi="Times New Roman" w:cs="Times New Roman"/>
          <w:sz w:val="28"/>
          <w:szCs w:val="28"/>
        </w:rPr>
        <w:t>у</w:t>
      </w:r>
      <w:r w:rsidRPr="007273D7">
        <w:rPr>
          <w:rFonts w:ascii="Times New Roman" w:hAnsi="Times New Roman" w:cs="Times New Roman"/>
          <w:sz w:val="28"/>
          <w:szCs w:val="28"/>
        </w:rPr>
        <w:t xml:space="preserve"> нации</w:t>
      </w:r>
      <w:r w:rsidR="006D527D">
        <w:rPr>
          <w:rFonts w:ascii="Times New Roman" w:hAnsi="Times New Roman" w:cs="Times New Roman"/>
          <w:sz w:val="28"/>
          <w:szCs w:val="28"/>
        </w:rPr>
        <w:t xml:space="preserve"> сторонников</w:t>
      </w:r>
      <w:r w:rsidRPr="007273D7">
        <w:rPr>
          <w:rFonts w:ascii="Times New Roman" w:hAnsi="Times New Roman" w:cs="Times New Roman"/>
          <w:sz w:val="28"/>
          <w:szCs w:val="28"/>
        </w:rPr>
        <w:t xml:space="preserve"> «независимости Тибета» и «независимости Синьцзяна».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В городах Тибета и Синьцзяна часто возникают социальные волнения, и даже Пекин и другие крупные города подвержены возможному осуществлению террористических актов. Это оказывает влияние на международный имидж Китая и его дипломатические отношения с другими </w:t>
      </w:r>
      <w:r w:rsidRPr="007273D7">
        <w:rPr>
          <w:rFonts w:ascii="Times New Roman" w:hAnsi="Times New Roman" w:cs="Times New Roman"/>
          <w:sz w:val="28"/>
          <w:szCs w:val="28"/>
        </w:rPr>
        <w:lastRenderedPageBreak/>
        <w:t>странами. Проблема межнациональных отношений в настоящее время стала серьезной проблемой, на разрешение которой должны обратить внимание Центральное Правительство и все граждане, поскольку она наиболее тесно связана с коренными интересами китайской нации.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Поэтому только тогда, когда мы узнаем корень проблемы, мы сможем думать о дальнейшем решении вопроса.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Суть современной проблемы межнациональных отношений заключается в том, что после 1949 года были приведены «национальные различия» в Китае, государство строилось как «многонациональное содружество». Такая структура повлияла на то, что некоторые национальности, не имеющие современного «национального самосознания», стали потенциально стремиться к независимости.</w:t>
      </w:r>
    </w:p>
    <w:p w:rsidR="004C46CD" w:rsidRPr="007273D7" w:rsidRDefault="006D527D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прошедшие годы </w:t>
      </w:r>
      <w:r w:rsidR="005D4997" w:rsidRPr="007273D7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5D4997" w:rsidRPr="007273D7">
        <w:rPr>
          <w:rFonts w:ascii="Times New Roman" w:hAnsi="Times New Roman" w:cs="Times New Roman"/>
          <w:sz w:val="28"/>
          <w:szCs w:val="28"/>
        </w:rPr>
        <w:t>строительства государства межнациональные отношения Китая в целом оставались по-прежнему относительно гармоничными. Это связано с характерными национальными особенностями и конкретной политикой Китая.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Происходит слияние многих национальностей, и разн</w:t>
      </w:r>
      <w:r w:rsidR="006D527D">
        <w:rPr>
          <w:rFonts w:ascii="Times New Roman" w:hAnsi="Times New Roman" w:cs="Times New Roman"/>
          <w:sz w:val="28"/>
          <w:szCs w:val="28"/>
        </w:rPr>
        <w:t>ые национальности живут вперемеш</w:t>
      </w:r>
      <w:r w:rsidRPr="007273D7">
        <w:rPr>
          <w:rFonts w:ascii="Times New Roman" w:hAnsi="Times New Roman" w:cs="Times New Roman"/>
          <w:sz w:val="28"/>
          <w:szCs w:val="28"/>
        </w:rPr>
        <w:t xml:space="preserve">ку.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Хан</w:t>
      </w:r>
      <w:r w:rsidR="006D527D">
        <w:rPr>
          <w:rFonts w:ascii="Times New Roman" w:hAnsi="Times New Roman" w:cs="Times New Roman"/>
          <w:sz w:val="28"/>
          <w:szCs w:val="28"/>
        </w:rPr>
        <w:t>ь</w:t>
      </w:r>
      <w:r w:rsidRPr="007273D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занимают более 90 процентов населения, поэтому они занимают выгодное положение в экономическом и социальном развитии. Центральное правительство поддерживает национальные меньшинства. Для них существует льготная политика.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Так, в районах проживания этнических меньшинств в 1950-е годы приводились в исполнение положения «земельной реформы» и «демократической реформы», благоприятно сказавшихся на этнических меньшинствах</w:t>
      </w:r>
      <w:r w:rsidR="00712FE0">
        <w:rPr>
          <w:rFonts w:ascii="Times New Roman" w:hAnsi="Times New Roman" w:cs="Times New Roman"/>
          <w:sz w:val="28"/>
          <w:szCs w:val="28"/>
        </w:rPr>
        <w:t xml:space="preserve">. Национальные группы </w:t>
      </w:r>
      <w:r w:rsidRPr="007273D7">
        <w:rPr>
          <w:rFonts w:ascii="Times New Roman" w:hAnsi="Times New Roman" w:cs="Times New Roman"/>
          <w:sz w:val="28"/>
          <w:szCs w:val="28"/>
        </w:rPr>
        <w:t>признательн</w:t>
      </w:r>
      <w:r w:rsidR="00712FE0">
        <w:rPr>
          <w:rFonts w:ascii="Times New Roman" w:hAnsi="Times New Roman" w:cs="Times New Roman"/>
          <w:sz w:val="28"/>
          <w:szCs w:val="28"/>
        </w:rPr>
        <w:t>ы</w:t>
      </w:r>
      <w:r w:rsidRPr="007273D7">
        <w:rPr>
          <w:rFonts w:ascii="Times New Roman" w:hAnsi="Times New Roman" w:cs="Times New Roman"/>
          <w:sz w:val="28"/>
          <w:szCs w:val="28"/>
        </w:rPr>
        <w:t xml:space="preserve"> и благодарн</w:t>
      </w:r>
      <w:r w:rsidR="00712FE0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712FE0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="00712FE0">
        <w:rPr>
          <w:rFonts w:ascii="Times New Roman" w:hAnsi="Times New Roman" w:cs="Times New Roman"/>
          <w:sz w:val="28"/>
          <w:szCs w:val="28"/>
        </w:rPr>
        <w:t xml:space="preserve"> проводимую политику</w:t>
      </w:r>
      <w:r w:rsidRPr="007273D7">
        <w:rPr>
          <w:rFonts w:ascii="Times New Roman" w:hAnsi="Times New Roman" w:cs="Times New Roman"/>
          <w:sz w:val="28"/>
          <w:szCs w:val="28"/>
        </w:rPr>
        <w:t xml:space="preserve"> Коммунистической партии и Центральному правительству. 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В 1980 году Китай проводил политику критики «культурной революции» и политику реформ и открытости (программа экономических реформ, предпринятых в КНР). С этого времени влияние коммунистической </w:t>
      </w:r>
      <w:r w:rsidRPr="007273D7">
        <w:rPr>
          <w:rFonts w:ascii="Times New Roman" w:hAnsi="Times New Roman" w:cs="Times New Roman"/>
          <w:sz w:val="28"/>
          <w:szCs w:val="28"/>
        </w:rPr>
        <w:lastRenderedPageBreak/>
        <w:t>идеологии начало ослабевать. Среди народов этнических меньшинств и у китайских рабочих распространилось явление, называемое «обновление от поколения к поколению». Традиции, сложившиеся в 1950-е годы, также стали меняться.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Теоретически</w:t>
      </w:r>
      <w:r w:rsidR="00712FE0">
        <w:rPr>
          <w:rFonts w:ascii="Times New Roman" w:hAnsi="Times New Roman" w:cs="Times New Roman"/>
          <w:sz w:val="28"/>
          <w:szCs w:val="28"/>
        </w:rPr>
        <w:t>,</w:t>
      </w:r>
      <w:r w:rsidRPr="007273D7">
        <w:rPr>
          <w:rFonts w:ascii="Times New Roman" w:hAnsi="Times New Roman" w:cs="Times New Roman"/>
          <w:sz w:val="28"/>
          <w:szCs w:val="28"/>
        </w:rPr>
        <w:t xml:space="preserve"> если группа была определена Правительством, иностранными государствами и элитами своей группы как «нация», то со временем у группы возникало естественное желание создания независимого государства. После проведения политики реформ и открытости Китая, студенты, обучающиеся за границей</w:t>
      </w:r>
      <w:r w:rsidR="00712FE0">
        <w:rPr>
          <w:rFonts w:ascii="Times New Roman" w:hAnsi="Times New Roman" w:cs="Times New Roman"/>
          <w:sz w:val="28"/>
          <w:szCs w:val="28"/>
        </w:rPr>
        <w:t>,</w:t>
      </w:r>
      <w:r w:rsidRPr="007273D7">
        <w:rPr>
          <w:rFonts w:ascii="Times New Roman" w:hAnsi="Times New Roman" w:cs="Times New Roman"/>
          <w:sz w:val="28"/>
          <w:szCs w:val="28"/>
        </w:rPr>
        <w:t xml:space="preserve"> и иностранцы, находившиеся в западной части Китая, неизбежно становились посредниками рождения национализма.</w:t>
      </w:r>
    </w:p>
    <w:p w:rsidR="004C46CD" w:rsidRPr="007273D7" w:rsidRDefault="00712FE0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Среди 56 национальностей Китая</w:t>
      </w:r>
      <w:r w:rsidR="005D4997" w:rsidRPr="007273D7">
        <w:rPr>
          <w:rFonts w:ascii="Times New Roman" w:hAnsi="Times New Roman" w:cs="Times New Roman"/>
          <w:sz w:val="28"/>
          <w:szCs w:val="28"/>
        </w:rPr>
        <w:t xml:space="preserve"> у некоторых национальностей никогда не было политических требований к независимости и самоопределению. Они немногочисленны и живут разрозненно. Но существуют некоторые национальности с большой численностью </w:t>
      </w:r>
      <w:r>
        <w:rPr>
          <w:rFonts w:ascii="Times New Roman" w:hAnsi="Times New Roman" w:cs="Times New Roman"/>
          <w:sz w:val="28"/>
          <w:szCs w:val="28"/>
        </w:rPr>
        <w:t xml:space="preserve">и высокой плотностью </w:t>
      </w:r>
      <w:r w:rsidR="005D4997" w:rsidRPr="007273D7">
        <w:rPr>
          <w:rFonts w:ascii="Times New Roman" w:hAnsi="Times New Roman" w:cs="Times New Roman"/>
          <w:sz w:val="28"/>
          <w:szCs w:val="28"/>
        </w:rPr>
        <w:t>населения, у которых исторически была независимая политическая власть.</w:t>
      </w:r>
    </w:p>
    <w:p w:rsidR="004C46CD" w:rsidRPr="00712FE0" w:rsidRDefault="005D4997" w:rsidP="00712FE0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Такие национальности имеют независимые националистические идеологии и </w:t>
      </w:r>
      <w:r w:rsidR="00712FE0">
        <w:rPr>
          <w:rFonts w:ascii="Times New Roman" w:hAnsi="Times New Roman" w:cs="Times New Roman"/>
          <w:sz w:val="28"/>
          <w:szCs w:val="28"/>
        </w:rPr>
        <w:t>у</w:t>
      </w:r>
      <w:r w:rsidRPr="007273D7">
        <w:rPr>
          <w:rFonts w:ascii="Times New Roman" w:hAnsi="Times New Roman" w:cs="Times New Roman"/>
          <w:sz w:val="28"/>
          <w:szCs w:val="28"/>
        </w:rPr>
        <w:t>стремления</w:t>
      </w:r>
      <w:r w:rsidR="00712FE0">
        <w:rPr>
          <w:rFonts w:ascii="Times New Roman" w:hAnsi="Times New Roman" w:cs="Times New Roman"/>
          <w:sz w:val="28"/>
          <w:szCs w:val="28"/>
        </w:rPr>
        <w:t>, которые рождаются</w:t>
      </w:r>
      <w:r w:rsidRPr="007273D7">
        <w:rPr>
          <w:rFonts w:ascii="Times New Roman" w:hAnsi="Times New Roman" w:cs="Times New Roman"/>
          <w:sz w:val="28"/>
          <w:szCs w:val="28"/>
        </w:rPr>
        <w:t xml:space="preserve"> под руководством внешних антикитайских сил. В данное время эти требования являются относительно скрытыми под строгим контролем Правительства. Мы можем видеть подобный национал</w:t>
      </w:r>
      <w:r w:rsidR="00712FE0">
        <w:rPr>
          <w:rFonts w:ascii="Times New Roman" w:hAnsi="Times New Roman" w:cs="Times New Roman"/>
          <w:sz w:val="28"/>
          <w:szCs w:val="28"/>
        </w:rPr>
        <w:t>истический</w:t>
      </w:r>
      <w:r w:rsidRPr="007273D7">
        <w:rPr>
          <w:rFonts w:ascii="Times New Roman" w:hAnsi="Times New Roman" w:cs="Times New Roman"/>
          <w:sz w:val="28"/>
          <w:szCs w:val="28"/>
        </w:rPr>
        <w:t xml:space="preserve"> сепаратизм, к примеру, в бывших советских республиках после распада</w:t>
      </w:r>
      <w:r w:rsidR="00712FE0">
        <w:rPr>
          <w:rFonts w:ascii="Times New Roman" w:hAnsi="Times New Roman" w:cs="Times New Roman"/>
          <w:sz w:val="28"/>
          <w:szCs w:val="28"/>
        </w:rPr>
        <w:t xml:space="preserve"> некогда единой страны</w:t>
      </w:r>
      <w:r w:rsidRPr="007273D7">
        <w:rPr>
          <w:rFonts w:ascii="Times New Roman" w:hAnsi="Times New Roman" w:cs="Times New Roman"/>
          <w:sz w:val="28"/>
          <w:szCs w:val="28"/>
        </w:rPr>
        <w:t xml:space="preserve">. Реальная опасность национального сепаратизма Китая </w:t>
      </w:r>
      <w:r w:rsidR="00712FE0">
        <w:rPr>
          <w:rFonts w:ascii="Times New Roman" w:hAnsi="Times New Roman" w:cs="Times New Roman"/>
          <w:sz w:val="28"/>
          <w:szCs w:val="28"/>
        </w:rPr>
        <w:t>выражается не в действиях</w:t>
      </w:r>
      <w:r w:rsidRPr="007273D7">
        <w:rPr>
          <w:rFonts w:ascii="Times New Roman" w:hAnsi="Times New Roman" w:cs="Times New Roman"/>
          <w:sz w:val="28"/>
          <w:szCs w:val="28"/>
        </w:rPr>
        <w:t xml:space="preserve"> отдельных экстремист</w:t>
      </w:r>
      <w:r w:rsidR="00712FE0">
        <w:rPr>
          <w:rFonts w:ascii="Times New Roman" w:hAnsi="Times New Roman" w:cs="Times New Roman"/>
          <w:sz w:val="28"/>
          <w:szCs w:val="28"/>
        </w:rPr>
        <w:t>ов</w:t>
      </w:r>
      <w:r w:rsidRPr="007273D7">
        <w:rPr>
          <w:rFonts w:ascii="Times New Roman" w:hAnsi="Times New Roman" w:cs="Times New Roman"/>
          <w:sz w:val="28"/>
          <w:szCs w:val="28"/>
        </w:rPr>
        <w:t xml:space="preserve">, которые осуществляют теракты и беспорядки, а в современном национальном самосознании </w:t>
      </w:r>
      <w:r w:rsidR="00712FE0">
        <w:rPr>
          <w:rFonts w:ascii="Times New Roman" w:hAnsi="Times New Roman" w:cs="Times New Roman"/>
          <w:sz w:val="28"/>
          <w:szCs w:val="28"/>
        </w:rPr>
        <w:t xml:space="preserve">политических элит </w:t>
      </w:r>
      <w:r w:rsidRPr="007273D7">
        <w:rPr>
          <w:rFonts w:ascii="Times New Roman" w:hAnsi="Times New Roman" w:cs="Times New Roman"/>
          <w:sz w:val="28"/>
          <w:szCs w:val="28"/>
        </w:rPr>
        <w:t xml:space="preserve">этнических меньшинств и </w:t>
      </w:r>
      <w:r w:rsidR="00712FE0">
        <w:rPr>
          <w:rFonts w:ascii="Times New Roman" w:hAnsi="Times New Roman" w:cs="Times New Roman"/>
          <w:sz w:val="28"/>
          <w:szCs w:val="28"/>
        </w:rPr>
        <w:t xml:space="preserve">их </w:t>
      </w:r>
      <w:r w:rsidRPr="007273D7">
        <w:rPr>
          <w:rFonts w:ascii="Times New Roman" w:hAnsi="Times New Roman" w:cs="Times New Roman"/>
          <w:sz w:val="28"/>
          <w:szCs w:val="28"/>
        </w:rPr>
        <w:t>интеллигенции. Несколько авторитетных ученых Китая предположили, что следует отказаться</w:t>
      </w:r>
      <w:r w:rsidR="00712FE0">
        <w:rPr>
          <w:rFonts w:ascii="Times New Roman" w:hAnsi="Times New Roman" w:cs="Times New Roman"/>
          <w:sz w:val="28"/>
          <w:szCs w:val="28"/>
        </w:rPr>
        <w:t xml:space="preserve"> от</w:t>
      </w:r>
      <w:r w:rsidRPr="007273D7">
        <w:rPr>
          <w:rFonts w:ascii="Times New Roman" w:hAnsi="Times New Roman" w:cs="Times New Roman"/>
          <w:sz w:val="28"/>
          <w:szCs w:val="28"/>
        </w:rPr>
        <w:t xml:space="preserve"> формулировки «китайская нация». </w:t>
      </w:r>
      <w:r w:rsidR="00712FE0">
        <w:rPr>
          <w:rFonts w:ascii="Times New Roman" w:hAnsi="Times New Roman" w:cs="Times New Roman"/>
          <w:sz w:val="28"/>
          <w:szCs w:val="28"/>
        </w:rPr>
        <w:t>Это означает, что нужно повышать внимание к национальным отношениям.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В последние годы, в процессе реализации развития западного Китая (политика китайских властей, направленная на ускоренное развитие западных </w:t>
      </w:r>
      <w:r w:rsidRPr="007273D7">
        <w:rPr>
          <w:rFonts w:ascii="Times New Roman" w:hAnsi="Times New Roman" w:cs="Times New Roman"/>
          <w:sz w:val="28"/>
          <w:szCs w:val="28"/>
        </w:rPr>
        <w:lastRenderedPageBreak/>
        <w:t>регионов страны), Центральное Правительство и Приморская область Китая инвестировали значительные средства</w:t>
      </w:r>
      <w:r w:rsidR="00712FE0">
        <w:rPr>
          <w:rFonts w:ascii="Times New Roman" w:hAnsi="Times New Roman" w:cs="Times New Roman"/>
          <w:sz w:val="28"/>
          <w:szCs w:val="28"/>
        </w:rPr>
        <w:t xml:space="preserve"> в территории</w:t>
      </w:r>
      <w:r w:rsidRPr="007273D7">
        <w:rPr>
          <w:rFonts w:ascii="Times New Roman" w:hAnsi="Times New Roman" w:cs="Times New Roman"/>
          <w:sz w:val="28"/>
          <w:szCs w:val="28"/>
        </w:rPr>
        <w:t>, где прожива</w:t>
      </w:r>
      <w:r w:rsidR="00712FE0">
        <w:rPr>
          <w:rFonts w:ascii="Times New Roman" w:hAnsi="Times New Roman" w:cs="Times New Roman"/>
          <w:sz w:val="28"/>
          <w:szCs w:val="28"/>
        </w:rPr>
        <w:t>е</w:t>
      </w:r>
      <w:r w:rsidRPr="007273D7">
        <w:rPr>
          <w:rFonts w:ascii="Times New Roman" w:hAnsi="Times New Roman" w:cs="Times New Roman"/>
          <w:sz w:val="28"/>
          <w:szCs w:val="28"/>
        </w:rPr>
        <w:t xml:space="preserve">т много национальных меньшинств. Запустили ряд крупных проектов, которые </w:t>
      </w:r>
      <w:r w:rsidR="00712FE0">
        <w:rPr>
          <w:rFonts w:ascii="Times New Roman" w:hAnsi="Times New Roman" w:cs="Times New Roman"/>
          <w:sz w:val="28"/>
          <w:szCs w:val="28"/>
        </w:rPr>
        <w:t xml:space="preserve">оказались </w:t>
      </w:r>
      <w:r w:rsidRPr="007273D7">
        <w:rPr>
          <w:rFonts w:ascii="Times New Roman" w:hAnsi="Times New Roman" w:cs="Times New Roman"/>
          <w:sz w:val="28"/>
          <w:szCs w:val="28"/>
        </w:rPr>
        <w:t>привлека</w:t>
      </w:r>
      <w:r w:rsidR="00712FE0">
        <w:rPr>
          <w:rFonts w:ascii="Times New Roman" w:hAnsi="Times New Roman" w:cs="Times New Roman"/>
          <w:sz w:val="28"/>
          <w:szCs w:val="28"/>
        </w:rPr>
        <w:t>тельными для</w:t>
      </w:r>
      <w:r w:rsidRPr="007273D7">
        <w:rPr>
          <w:rFonts w:ascii="Times New Roman" w:hAnsi="Times New Roman" w:cs="Times New Roman"/>
          <w:sz w:val="28"/>
          <w:szCs w:val="28"/>
        </w:rPr>
        <w:t xml:space="preserve"> многи</w:t>
      </w:r>
      <w:r w:rsidR="00712FE0">
        <w:rPr>
          <w:rFonts w:ascii="Times New Roman" w:hAnsi="Times New Roman" w:cs="Times New Roman"/>
          <w:sz w:val="28"/>
          <w:szCs w:val="28"/>
        </w:rPr>
        <w:t>х</w:t>
      </w:r>
      <w:r w:rsidRPr="007273D7">
        <w:rPr>
          <w:rFonts w:ascii="Times New Roman" w:hAnsi="Times New Roman" w:cs="Times New Roman"/>
          <w:sz w:val="28"/>
          <w:szCs w:val="28"/>
        </w:rPr>
        <w:t xml:space="preserve"> восточны</w:t>
      </w:r>
      <w:r w:rsidR="00712FE0">
        <w:rPr>
          <w:rFonts w:ascii="Times New Roman" w:hAnsi="Times New Roman" w:cs="Times New Roman"/>
          <w:sz w:val="28"/>
          <w:szCs w:val="28"/>
        </w:rPr>
        <w:t>х</w:t>
      </w:r>
      <w:r w:rsidRPr="007273D7">
        <w:rPr>
          <w:rFonts w:ascii="Times New Roman" w:hAnsi="Times New Roman" w:cs="Times New Roman"/>
          <w:sz w:val="28"/>
          <w:szCs w:val="28"/>
        </w:rPr>
        <w:t xml:space="preserve"> стран и китайск</w:t>
      </w:r>
      <w:r w:rsidR="00712FE0">
        <w:rPr>
          <w:rFonts w:ascii="Times New Roman" w:hAnsi="Times New Roman" w:cs="Times New Roman"/>
          <w:sz w:val="28"/>
          <w:szCs w:val="28"/>
        </w:rPr>
        <w:t>ой</w:t>
      </w:r>
      <w:r w:rsidRPr="007273D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12FE0">
        <w:rPr>
          <w:rFonts w:ascii="Times New Roman" w:hAnsi="Times New Roman" w:cs="Times New Roman"/>
          <w:sz w:val="28"/>
          <w:szCs w:val="28"/>
        </w:rPr>
        <w:t>ей</w:t>
      </w:r>
      <w:r w:rsidRPr="007273D7">
        <w:rPr>
          <w:rFonts w:ascii="Times New Roman" w:hAnsi="Times New Roman" w:cs="Times New Roman"/>
          <w:sz w:val="28"/>
          <w:szCs w:val="28"/>
        </w:rPr>
        <w:t xml:space="preserve"> силы из центральной части Китая. Это также повлияло на изменение экономических и социальных структур в западном регионе, поскольку обмен между китайцами и западными этническими меньшинствами вступил в новый исторический период.</w:t>
      </w:r>
    </w:p>
    <w:p w:rsidR="004C46CD" w:rsidRPr="007273D7" w:rsidRDefault="00D377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Народы Китая</w:t>
      </w:r>
      <w:r w:rsidR="005D4997" w:rsidRPr="007273D7">
        <w:rPr>
          <w:rFonts w:ascii="Times New Roman" w:hAnsi="Times New Roman" w:cs="Times New Roman"/>
          <w:sz w:val="28"/>
          <w:szCs w:val="28"/>
        </w:rPr>
        <w:t>, китайские предприниматели, руководители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4997" w:rsidRPr="007273D7">
        <w:rPr>
          <w:rFonts w:ascii="Times New Roman" w:hAnsi="Times New Roman" w:cs="Times New Roman"/>
          <w:sz w:val="28"/>
          <w:szCs w:val="28"/>
        </w:rPr>
        <w:t xml:space="preserve"> персонал и сезонные </w:t>
      </w:r>
      <w:proofErr w:type="gramStart"/>
      <w:r w:rsidR="005D4997" w:rsidRPr="007273D7">
        <w:rPr>
          <w:rFonts w:ascii="Times New Roman" w:hAnsi="Times New Roman" w:cs="Times New Roman"/>
          <w:sz w:val="28"/>
          <w:szCs w:val="28"/>
        </w:rPr>
        <w:t>рабочие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D4997" w:rsidRPr="007273D7">
        <w:rPr>
          <w:rFonts w:ascii="Times New Roman" w:hAnsi="Times New Roman" w:cs="Times New Roman"/>
          <w:sz w:val="28"/>
          <w:szCs w:val="28"/>
        </w:rPr>
        <w:t xml:space="preserve">крестьяне располагают недостаточной информацией об истории, религии, культуре и бытовой жизни этнических меньшинств.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D4997" w:rsidRPr="007273D7">
        <w:rPr>
          <w:rFonts w:ascii="Times New Roman" w:hAnsi="Times New Roman" w:cs="Times New Roman"/>
          <w:sz w:val="28"/>
          <w:szCs w:val="28"/>
        </w:rPr>
        <w:t xml:space="preserve">екоторые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ханьцы</w:t>
      </w:r>
      <w:r w:rsidR="005D4997" w:rsidRPr="007273D7">
        <w:rPr>
          <w:rFonts w:ascii="Times New Roman" w:hAnsi="Times New Roman" w:cs="Times New Roman"/>
          <w:sz w:val="28"/>
          <w:szCs w:val="28"/>
        </w:rPr>
        <w:t>имеют</w:t>
      </w:r>
      <w:proofErr w:type="spellEnd"/>
      <w:r w:rsidR="005D4997" w:rsidRPr="0072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97" w:rsidRPr="007273D7">
        <w:rPr>
          <w:rFonts w:ascii="Times New Roman" w:hAnsi="Times New Roman" w:cs="Times New Roman"/>
          <w:sz w:val="28"/>
          <w:szCs w:val="28"/>
        </w:rPr>
        <w:t>предубеждени</w:t>
      </w:r>
      <w:r>
        <w:rPr>
          <w:rFonts w:ascii="Times New Roman" w:hAnsi="Times New Roman" w:cs="Times New Roman"/>
          <w:sz w:val="28"/>
          <w:szCs w:val="28"/>
        </w:rPr>
        <w:t>япротив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меньшинств </w:t>
      </w:r>
      <w:r w:rsidR="005D4997" w:rsidRPr="007273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чувствуют себя ущемленными </w:t>
      </w:r>
      <w:r w:rsidR="005D4997" w:rsidRPr="007273D7">
        <w:rPr>
          <w:rFonts w:ascii="Times New Roman" w:hAnsi="Times New Roman" w:cs="Times New Roman"/>
          <w:sz w:val="28"/>
          <w:szCs w:val="28"/>
        </w:rPr>
        <w:t>из-за культурных различий, потому что представители некоторых местных этнических меньшин</w:t>
      </w:r>
      <w:proofErr w:type="gramStart"/>
      <w:r w:rsidR="005D4997" w:rsidRPr="007273D7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="005D4997" w:rsidRPr="007273D7">
        <w:rPr>
          <w:rFonts w:ascii="Times New Roman" w:hAnsi="Times New Roman" w:cs="Times New Roman"/>
          <w:sz w:val="28"/>
          <w:szCs w:val="28"/>
        </w:rPr>
        <w:t>охо говорят или не знают китайский язык.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Исследования, проведенные в западных городах (например, Лхаса) показывают, что зарплата приезжего китайского мигрирующего населения значительно выше, чем местного мигрирующего населения этнических меньшинств. Данное явление неизбежно влияет на некоторых представителей этнических меньшинств, и под воздействием и с поддержкой внешних агитационных враждебных политических и религиозных сил простые вопросы культурных различий и распределения выгод выливаются в совершение преступлений некоторых отчаянных боевиков.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Экстремистская деятельность в виде террористических актов иног</w:t>
      </w:r>
      <w:r w:rsidR="00D377B2">
        <w:rPr>
          <w:rFonts w:ascii="Times New Roman" w:hAnsi="Times New Roman" w:cs="Times New Roman"/>
          <w:sz w:val="28"/>
          <w:szCs w:val="28"/>
        </w:rPr>
        <w:t>д</w:t>
      </w:r>
      <w:r w:rsidRPr="007273D7">
        <w:rPr>
          <w:rFonts w:ascii="Times New Roman" w:hAnsi="Times New Roman" w:cs="Times New Roman"/>
          <w:sz w:val="28"/>
          <w:szCs w:val="28"/>
        </w:rPr>
        <w:t>а проходит в форме уличных беспорядков. Объектом этой деятельности является определенная нация, и поэтому легко вызвать недоверие и чувство отчуждения между разными национальностями. Национальные чувства, которыми обладают простые люди, легко могут быть использованы этническими сепаратистами.</w:t>
      </w:r>
    </w:p>
    <w:p w:rsidR="00D377B2" w:rsidRDefault="00D377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Хотя событие «3</w:t>
      </w:r>
      <w:r w:rsidR="005D4997" w:rsidRPr="007273D7">
        <w:rPr>
          <w:rFonts w:ascii="Times New Roman" w:hAnsi="Times New Roman" w:cs="Times New Roman"/>
          <w:sz w:val="28"/>
          <w:szCs w:val="28"/>
        </w:rPr>
        <w:t xml:space="preserve">14» в Лхасе и другие события в Тибете и СУАР имеют в определенной степени этнический фон, на самом деле они в целом являются террористическими актами экстремистов, событиями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5D4997" w:rsidRPr="007273D7">
        <w:rPr>
          <w:rFonts w:ascii="Times New Roman" w:hAnsi="Times New Roman" w:cs="Times New Roman"/>
          <w:sz w:val="28"/>
          <w:szCs w:val="28"/>
        </w:rPr>
        <w:t xml:space="preserve">общественного порядка. </w:t>
      </w:r>
    </w:p>
    <w:p w:rsidR="004C46CD" w:rsidRPr="007273D7" w:rsidRDefault="00D377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столкновений на этнической почве </w:t>
      </w:r>
      <w:r w:rsidR="005D4997" w:rsidRPr="007273D7">
        <w:rPr>
          <w:rFonts w:ascii="Times New Roman" w:hAnsi="Times New Roman" w:cs="Times New Roman"/>
          <w:sz w:val="28"/>
          <w:szCs w:val="28"/>
        </w:rPr>
        <w:t xml:space="preserve">в Пекине и других городах и регионах </w:t>
      </w:r>
      <w:r>
        <w:rPr>
          <w:rFonts w:ascii="Times New Roman" w:hAnsi="Times New Roman" w:cs="Times New Roman"/>
          <w:sz w:val="28"/>
          <w:szCs w:val="28"/>
        </w:rPr>
        <w:t xml:space="preserve">стали появляться факты </w:t>
      </w:r>
      <w:r w:rsidR="005D4997" w:rsidRPr="007273D7">
        <w:rPr>
          <w:rFonts w:ascii="Times New Roman" w:hAnsi="Times New Roman" w:cs="Times New Roman"/>
          <w:sz w:val="28"/>
          <w:szCs w:val="28"/>
        </w:rPr>
        <w:t xml:space="preserve">национальной дискриминации тибетцев, уйгуров. Например, некоторые водители отказывались </w:t>
      </w:r>
      <w:r>
        <w:rPr>
          <w:rFonts w:ascii="Times New Roman" w:hAnsi="Times New Roman" w:cs="Times New Roman"/>
          <w:sz w:val="28"/>
          <w:szCs w:val="28"/>
        </w:rPr>
        <w:t xml:space="preserve">сажать </w:t>
      </w:r>
      <w:r w:rsidR="005D4997" w:rsidRPr="007273D7">
        <w:rPr>
          <w:rFonts w:ascii="Times New Roman" w:hAnsi="Times New Roman" w:cs="Times New Roman"/>
          <w:sz w:val="28"/>
          <w:szCs w:val="28"/>
        </w:rPr>
        <w:t>пассажир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D4997" w:rsidRPr="007273D7">
        <w:rPr>
          <w:rFonts w:ascii="Times New Roman" w:hAnsi="Times New Roman" w:cs="Times New Roman"/>
          <w:sz w:val="28"/>
          <w:szCs w:val="28"/>
        </w:rPr>
        <w:t xml:space="preserve"> в такси, отели отказывали в проживании, в аэропортах были дискриминационные проверки безопасности. Это </w:t>
      </w:r>
      <w:r w:rsidR="00F02095">
        <w:rPr>
          <w:rFonts w:ascii="Times New Roman" w:hAnsi="Times New Roman" w:cs="Times New Roman"/>
          <w:sz w:val="28"/>
          <w:szCs w:val="28"/>
        </w:rPr>
        <w:t xml:space="preserve">стало откровенным проявлением </w:t>
      </w:r>
      <w:proofErr w:type="spellStart"/>
      <w:r w:rsidR="005D4997" w:rsidRPr="007273D7">
        <w:rPr>
          <w:rFonts w:ascii="Times New Roman" w:hAnsi="Times New Roman" w:cs="Times New Roman"/>
          <w:sz w:val="28"/>
          <w:szCs w:val="28"/>
        </w:rPr>
        <w:t>великоханьского</w:t>
      </w:r>
      <w:proofErr w:type="spellEnd"/>
      <w:r w:rsidR="005D4997" w:rsidRPr="007273D7">
        <w:rPr>
          <w:rFonts w:ascii="Times New Roman" w:hAnsi="Times New Roman" w:cs="Times New Roman"/>
          <w:sz w:val="28"/>
          <w:szCs w:val="28"/>
        </w:rPr>
        <w:t xml:space="preserve"> шовинизма. Многие тибетцы и уйгуры,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D4997" w:rsidRPr="007273D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рые выступили</w:t>
      </w:r>
      <w:r w:rsidR="005D4997" w:rsidRPr="007273D7">
        <w:rPr>
          <w:rFonts w:ascii="Times New Roman" w:hAnsi="Times New Roman" w:cs="Times New Roman"/>
          <w:sz w:val="28"/>
          <w:szCs w:val="28"/>
        </w:rPr>
        <w:t xml:space="preserve"> против события 314 и других насильственных действий, были очень удивлены и </w:t>
      </w:r>
      <w:r w:rsidR="005D4997" w:rsidRPr="00066450">
        <w:rPr>
          <w:rFonts w:ascii="Times New Roman" w:hAnsi="Times New Roman" w:cs="Times New Roman"/>
          <w:color w:val="auto"/>
          <w:sz w:val="28"/>
          <w:szCs w:val="28"/>
        </w:rPr>
        <w:t>расстроены</w:t>
      </w:r>
      <w:r w:rsidRPr="00066450">
        <w:rPr>
          <w:rFonts w:ascii="Times New Roman" w:hAnsi="Times New Roman" w:cs="Times New Roman"/>
          <w:color w:val="auto"/>
          <w:sz w:val="28"/>
          <w:szCs w:val="28"/>
        </w:rPr>
        <w:t xml:space="preserve"> этими проявлениями недружелюбия</w:t>
      </w:r>
      <w:r w:rsidR="005D4997" w:rsidRPr="00066450">
        <w:rPr>
          <w:rFonts w:ascii="Times New Roman" w:hAnsi="Times New Roman" w:cs="Times New Roman"/>
          <w:color w:val="auto"/>
          <w:sz w:val="28"/>
          <w:szCs w:val="28"/>
        </w:rPr>
        <w:t xml:space="preserve">. Это </w:t>
      </w:r>
      <w:r w:rsidR="00F02095" w:rsidRPr="00066450">
        <w:rPr>
          <w:rFonts w:ascii="Times New Roman" w:hAnsi="Times New Roman" w:cs="Times New Roman"/>
          <w:color w:val="auto"/>
          <w:sz w:val="28"/>
          <w:szCs w:val="28"/>
        </w:rPr>
        <w:t xml:space="preserve">стало следствием </w:t>
      </w:r>
      <w:r w:rsidR="005D4997" w:rsidRPr="00066450">
        <w:rPr>
          <w:rFonts w:ascii="Times New Roman" w:hAnsi="Times New Roman" w:cs="Times New Roman"/>
          <w:color w:val="auto"/>
          <w:sz w:val="28"/>
          <w:szCs w:val="28"/>
        </w:rPr>
        <w:t>разоблачени</w:t>
      </w:r>
      <w:r w:rsidR="00F02095" w:rsidRPr="0006645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D4997" w:rsidRPr="000664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2095" w:rsidRPr="00066450">
        <w:rPr>
          <w:rFonts w:ascii="Times New Roman" w:hAnsi="Times New Roman" w:cs="Times New Roman"/>
          <w:color w:val="auto"/>
          <w:sz w:val="28"/>
          <w:szCs w:val="28"/>
        </w:rPr>
        <w:t>«культурной революции», ко</w:t>
      </w:r>
      <w:r w:rsidR="00066450" w:rsidRPr="00066450">
        <w:rPr>
          <w:rFonts w:ascii="Times New Roman" w:hAnsi="Times New Roman" w:cs="Times New Roman"/>
          <w:color w:val="auto"/>
          <w:sz w:val="28"/>
          <w:szCs w:val="28"/>
        </w:rPr>
        <w:t xml:space="preserve">гда в регионах, где проживают </w:t>
      </w:r>
      <w:proofErr w:type="spellStart"/>
      <w:r w:rsidR="00066450" w:rsidRPr="00066450">
        <w:rPr>
          <w:rFonts w:ascii="Times New Roman" w:hAnsi="Times New Roman" w:cs="Times New Roman"/>
          <w:color w:val="auto"/>
          <w:sz w:val="28"/>
          <w:szCs w:val="28"/>
        </w:rPr>
        <w:t>ханьцзы</w:t>
      </w:r>
      <w:proofErr w:type="spellEnd"/>
      <w:r w:rsidR="00066450" w:rsidRPr="00066450">
        <w:rPr>
          <w:rFonts w:ascii="Times New Roman" w:hAnsi="Times New Roman" w:cs="Times New Roman"/>
          <w:color w:val="auto"/>
          <w:sz w:val="28"/>
          <w:szCs w:val="28"/>
        </w:rPr>
        <w:t xml:space="preserve">, перестали осуществлять образование людей в сфере государственной </w:t>
      </w:r>
      <w:r w:rsidR="005D4997" w:rsidRPr="00066450">
        <w:rPr>
          <w:rFonts w:ascii="Times New Roman" w:hAnsi="Times New Roman" w:cs="Times New Roman"/>
          <w:color w:val="auto"/>
          <w:sz w:val="28"/>
          <w:szCs w:val="28"/>
        </w:rPr>
        <w:t>национальной политики.</w:t>
      </w:r>
      <w:r w:rsidRPr="000664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6450">
        <w:rPr>
          <w:rFonts w:ascii="Times New Roman" w:hAnsi="Times New Roman" w:cs="Times New Roman"/>
          <w:color w:val="auto"/>
          <w:sz w:val="28"/>
          <w:szCs w:val="28"/>
        </w:rPr>
        <w:t xml:space="preserve">Отсутствие знаний об особенностях этнических культур привело к росту шовинистических настроений у </w:t>
      </w:r>
      <w:proofErr w:type="spellStart"/>
      <w:r w:rsidR="00066450">
        <w:rPr>
          <w:rFonts w:ascii="Times New Roman" w:hAnsi="Times New Roman" w:cs="Times New Roman"/>
          <w:color w:val="auto"/>
          <w:sz w:val="28"/>
          <w:szCs w:val="28"/>
        </w:rPr>
        <w:t>ханьцев</w:t>
      </w:r>
      <w:proofErr w:type="spellEnd"/>
      <w:r w:rsidR="0006645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D4997" w:rsidRPr="007273D7">
        <w:rPr>
          <w:rFonts w:ascii="Times New Roman" w:hAnsi="Times New Roman" w:cs="Times New Roman"/>
          <w:sz w:val="28"/>
          <w:szCs w:val="28"/>
        </w:rPr>
        <w:t xml:space="preserve">За последние годы </w:t>
      </w:r>
      <w:r w:rsidR="00C73D09">
        <w:rPr>
          <w:rFonts w:ascii="Times New Roman" w:hAnsi="Times New Roman" w:cs="Times New Roman"/>
          <w:sz w:val="28"/>
          <w:szCs w:val="28"/>
        </w:rPr>
        <w:t xml:space="preserve">работа по разъяснению </w:t>
      </w:r>
      <w:r w:rsidR="005D4997" w:rsidRPr="007273D7">
        <w:rPr>
          <w:rFonts w:ascii="Times New Roman" w:hAnsi="Times New Roman" w:cs="Times New Roman"/>
          <w:sz w:val="28"/>
          <w:szCs w:val="28"/>
        </w:rPr>
        <w:t>о</w:t>
      </w:r>
      <w:r w:rsidR="00C73D09">
        <w:rPr>
          <w:rFonts w:ascii="Times New Roman" w:hAnsi="Times New Roman" w:cs="Times New Roman"/>
          <w:sz w:val="28"/>
          <w:szCs w:val="28"/>
        </w:rPr>
        <w:t>собенностей</w:t>
      </w:r>
      <w:r w:rsidR="005D4997" w:rsidRPr="007273D7">
        <w:rPr>
          <w:rFonts w:ascii="Times New Roman" w:hAnsi="Times New Roman" w:cs="Times New Roman"/>
          <w:sz w:val="28"/>
          <w:szCs w:val="28"/>
        </w:rPr>
        <w:t xml:space="preserve"> национальных </w:t>
      </w:r>
      <w:r w:rsidR="00C73D09">
        <w:rPr>
          <w:rFonts w:ascii="Times New Roman" w:hAnsi="Times New Roman" w:cs="Times New Roman"/>
          <w:sz w:val="28"/>
          <w:szCs w:val="28"/>
        </w:rPr>
        <w:t xml:space="preserve">культур </w:t>
      </w:r>
      <w:r w:rsidR="005D4997" w:rsidRPr="007273D7">
        <w:rPr>
          <w:rFonts w:ascii="Times New Roman" w:hAnsi="Times New Roman" w:cs="Times New Roman"/>
          <w:sz w:val="28"/>
          <w:szCs w:val="28"/>
        </w:rPr>
        <w:t xml:space="preserve">и пропаганда политики национального равенства среди китайского населения </w:t>
      </w:r>
      <w:r w:rsidR="00C73D09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5D4997" w:rsidRPr="007273D7">
        <w:rPr>
          <w:rFonts w:ascii="Times New Roman" w:hAnsi="Times New Roman" w:cs="Times New Roman"/>
          <w:sz w:val="28"/>
          <w:szCs w:val="28"/>
        </w:rPr>
        <w:t>занима</w:t>
      </w:r>
      <w:r w:rsidR="00C73D09">
        <w:rPr>
          <w:rFonts w:ascii="Times New Roman" w:hAnsi="Times New Roman" w:cs="Times New Roman"/>
          <w:sz w:val="28"/>
          <w:szCs w:val="28"/>
        </w:rPr>
        <w:t>ть</w:t>
      </w:r>
      <w:r w:rsidR="005D4997" w:rsidRPr="007273D7">
        <w:rPr>
          <w:rFonts w:ascii="Times New Roman" w:hAnsi="Times New Roman" w:cs="Times New Roman"/>
          <w:sz w:val="28"/>
          <w:szCs w:val="28"/>
        </w:rPr>
        <w:t xml:space="preserve"> незначительное место. Школьное образование в </w:t>
      </w:r>
      <w:proofErr w:type="spellStart"/>
      <w:r w:rsidR="005D4997" w:rsidRPr="007273D7">
        <w:rPr>
          <w:rFonts w:ascii="Times New Roman" w:hAnsi="Times New Roman" w:cs="Times New Roman"/>
          <w:sz w:val="28"/>
          <w:szCs w:val="28"/>
        </w:rPr>
        <w:t>ханьских</w:t>
      </w:r>
      <w:proofErr w:type="spellEnd"/>
      <w:r w:rsidR="005D4997" w:rsidRPr="007273D7">
        <w:rPr>
          <w:rFonts w:ascii="Times New Roman" w:hAnsi="Times New Roman" w:cs="Times New Roman"/>
          <w:sz w:val="28"/>
          <w:szCs w:val="28"/>
        </w:rPr>
        <w:t xml:space="preserve"> районах содержит </w:t>
      </w:r>
      <w:r w:rsidR="00C73D09" w:rsidRPr="007273D7">
        <w:rPr>
          <w:rFonts w:ascii="Times New Roman" w:hAnsi="Times New Roman" w:cs="Times New Roman"/>
          <w:sz w:val="28"/>
          <w:szCs w:val="28"/>
        </w:rPr>
        <w:t xml:space="preserve">очень мало </w:t>
      </w:r>
      <w:r w:rsidR="005D4997" w:rsidRPr="007273D7">
        <w:rPr>
          <w:rFonts w:ascii="Times New Roman" w:hAnsi="Times New Roman" w:cs="Times New Roman"/>
          <w:sz w:val="28"/>
          <w:szCs w:val="28"/>
        </w:rPr>
        <w:t>информации, связанной с историей, культурой и религиозными обычаями этнических меньшинств.</w:t>
      </w:r>
    </w:p>
    <w:p w:rsidR="00066450" w:rsidRDefault="00C73D09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</w:t>
      </w:r>
      <w:r w:rsidR="005D4997" w:rsidRPr="007273D7">
        <w:rPr>
          <w:rFonts w:ascii="Times New Roman" w:hAnsi="Times New Roman" w:cs="Times New Roman"/>
          <w:sz w:val="28"/>
          <w:szCs w:val="28"/>
        </w:rPr>
        <w:t xml:space="preserve"> молодому поколению и народности </w:t>
      </w:r>
      <w:proofErr w:type="spellStart"/>
      <w:r w:rsidR="005D4997" w:rsidRPr="007273D7">
        <w:rPr>
          <w:rFonts w:ascii="Times New Roman" w:hAnsi="Times New Roman" w:cs="Times New Roman"/>
          <w:sz w:val="28"/>
          <w:szCs w:val="28"/>
        </w:rPr>
        <w:t>хан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D4997" w:rsidRPr="007273D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5D4997" w:rsidRPr="007273D7">
        <w:rPr>
          <w:rFonts w:ascii="Times New Roman" w:hAnsi="Times New Roman" w:cs="Times New Roman"/>
          <w:sz w:val="28"/>
          <w:szCs w:val="28"/>
        </w:rPr>
        <w:t xml:space="preserve"> не хватает базовых знаний о национальных меньшинствах Китая. Намеренно или ненамеренно, они отождествляют ошибочно понятия «китайцы» и «китайская нация». </w:t>
      </w:r>
      <w:r w:rsidR="005D4997" w:rsidRPr="00066450">
        <w:rPr>
          <w:rFonts w:ascii="Times New Roman" w:hAnsi="Times New Roman" w:cs="Times New Roman"/>
          <w:color w:val="auto"/>
          <w:sz w:val="28"/>
          <w:szCs w:val="28"/>
        </w:rPr>
        <w:t xml:space="preserve">Некоторые </w:t>
      </w:r>
      <w:r w:rsidR="00066450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национальной политики </w:t>
      </w:r>
      <w:r w:rsidR="005D4997" w:rsidRPr="00066450">
        <w:rPr>
          <w:rFonts w:ascii="Times New Roman" w:hAnsi="Times New Roman" w:cs="Times New Roman"/>
          <w:color w:val="auto"/>
          <w:sz w:val="28"/>
          <w:szCs w:val="28"/>
        </w:rPr>
        <w:t xml:space="preserve">по вопросам культуры Правительства также усилили эту. Например, </w:t>
      </w:r>
      <w:r w:rsidR="00066450">
        <w:rPr>
          <w:rFonts w:ascii="Times New Roman" w:hAnsi="Times New Roman" w:cs="Times New Roman"/>
          <w:color w:val="auto"/>
          <w:sz w:val="28"/>
          <w:szCs w:val="28"/>
        </w:rPr>
        <w:t xml:space="preserve">считается, что </w:t>
      </w:r>
      <w:r w:rsidR="005D4997" w:rsidRPr="00066450">
        <w:rPr>
          <w:rFonts w:ascii="Times New Roman" w:hAnsi="Times New Roman" w:cs="Times New Roman"/>
          <w:color w:val="auto"/>
          <w:sz w:val="28"/>
          <w:szCs w:val="28"/>
        </w:rPr>
        <w:t xml:space="preserve">китайцы являются потомками </w:t>
      </w:r>
      <w:proofErr w:type="spellStart"/>
      <w:r w:rsidR="005D4997" w:rsidRPr="00066450">
        <w:rPr>
          <w:rFonts w:ascii="Times New Roman" w:hAnsi="Times New Roman" w:cs="Times New Roman"/>
          <w:color w:val="auto"/>
          <w:sz w:val="28"/>
          <w:szCs w:val="28"/>
        </w:rPr>
        <w:t>Хуася</w:t>
      </w:r>
      <w:proofErr w:type="spellEnd"/>
      <w:r w:rsidR="005D4997" w:rsidRPr="00066450">
        <w:rPr>
          <w:rFonts w:ascii="Times New Roman" w:hAnsi="Times New Roman" w:cs="Times New Roman"/>
          <w:color w:val="auto"/>
          <w:sz w:val="28"/>
          <w:szCs w:val="28"/>
        </w:rPr>
        <w:t>, потомками первых китайских императоров (</w:t>
      </w:r>
      <w:proofErr w:type="spellStart"/>
      <w:r w:rsidR="005D4997" w:rsidRPr="00066450">
        <w:rPr>
          <w:rFonts w:ascii="Times New Roman" w:hAnsi="Times New Roman" w:cs="Times New Roman"/>
          <w:color w:val="auto"/>
          <w:sz w:val="28"/>
          <w:szCs w:val="28"/>
        </w:rPr>
        <w:t>Яня</w:t>
      </w:r>
      <w:proofErr w:type="spellEnd"/>
      <w:r w:rsidR="005D4997" w:rsidRPr="00066450">
        <w:rPr>
          <w:rFonts w:ascii="Times New Roman" w:hAnsi="Times New Roman" w:cs="Times New Roman"/>
          <w:color w:val="auto"/>
          <w:sz w:val="28"/>
          <w:szCs w:val="28"/>
        </w:rPr>
        <w:t xml:space="preserve"> и Хуана) и потомками Дракона.</w:t>
      </w:r>
      <w:r w:rsidR="000664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lastRenderedPageBreak/>
        <w:t>Поклонение Желтому императору – это последстви</w:t>
      </w:r>
      <w:r w:rsidR="00C73D09">
        <w:rPr>
          <w:rFonts w:ascii="Times New Roman" w:hAnsi="Times New Roman" w:cs="Times New Roman"/>
          <w:sz w:val="28"/>
          <w:szCs w:val="28"/>
        </w:rPr>
        <w:t>я</w:t>
      </w:r>
      <w:r w:rsidRPr="007273D7">
        <w:rPr>
          <w:rFonts w:ascii="Times New Roman" w:hAnsi="Times New Roman" w:cs="Times New Roman"/>
          <w:sz w:val="28"/>
          <w:szCs w:val="28"/>
        </w:rPr>
        <w:t xml:space="preserve"> узкого национализма революционной партии в последние годы династии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. Многие этнические меньшинства не признают Желтого императора и тотем дракона. Односторонняя пропаганда нанесла уще</w:t>
      </w:r>
      <w:proofErr w:type="gramStart"/>
      <w:r w:rsidRPr="007273D7">
        <w:rPr>
          <w:rFonts w:ascii="Times New Roman" w:hAnsi="Times New Roman" w:cs="Times New Roman"/>
          <w:sz w:val="28"/>
          <w:szCs w:val="28"/>
        </w:rPr>
        <w:t>рб спл</w:t>
      </w:r>
      <w:proofErr w:type="gramEnd"/>
      <w:r w:rsidRPr="007273D7">
        <w:rPr>
          <w:rFonts w:ascii="Times New Roman" w:hAnsi="Times New Roman" w:cs="Times New Roman"/>
          <w:sz w:val="28"/>
          <w:szCs w:val="28"/>
        </w:rPr>
        <w:t>очению китайской нации. Поэтому требует внимани</w:t>
      </w:r>
      <w:r w:rsidR="00C73D09">
        <w:rPr>
          <w:rFonts w:ascii="Times New Roman" w:hAnsi="Times New Roman" w:cs="Times New Roman"/>
          <w:sz w:val="28"/>
          <w:szCs w:val="28"/>
        </w:rPr>
        <w:t>я</w:t>
      </w:r>
      <w:r w:rsidRPr="007273D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C73D09">
        <w:rPr>
          <w:rFonts w:ascii="Times New Roman" w:hAnsi="Times New Roman" w:cs="Times New Roman"/>
          <w:sz w:val="28"/>
          <w:szCs w:val="28"/>
        </w:rPr>
        <w:t xml:space="preserve">и </w:t>
      </w:r>
      <w:r w:rsidRPr="007273D7">
        <w:rPr>
          <w:rFonts w:ascii="Times New Roman" w:hAnsi="Times New Roman" w:cs="Times New Roman"/>
          <w:sz w:val="28"/>
          <w:szCs w:val="28"/>
        </w:rPr>
        <w:t>это</w:t>
      </w:r>
      <w:r w:rsidR="00C73D09">
        <w:rPr>
          <w:rFonts w:ascii="Times New Roman" w:hAnsi="Times New Roman" w:cs="Times New Roman"/>
          <w:sz w:val="28"/>
          <w:szCs w:val="28"/>
        </w:rPr>
        <w:t>т</w:t>
      </w:r>
      <w:r w:rsidRPr="007273D7">
        <w:rPr>
          <w:rFonts w:ascii="Times New Roman" w:hAnsi="Times New Roman" w:cs="Times New Roman"/>
          <w:sz w:val="28"/>
          <w:szCs w:val="28"/>
        </w:rPr>
        <w:t xml:space="preserve"> вопрос в политике Правительства.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Как известно, в ряде других стран мира, таких как США и Индия, также много различных расовых и этнических групп, существуют разнообразные религиозные и языковые группы, но их цель – «строительство нации» (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nationbuilding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)</w:t>
      </w:r>
      <w:r w:rsidR="00C73D09">
        <w:rPr>
          <w:rFonts w:ascii="Times New Roman" w:hAnsi="Times New Roman" w:cs="Times New Roman"/>
          <w:sz w:val="28"/>
          <w:szCs w:val="28"/>
        </w:rPr>
        <w:t>, то есть консолидация</w:t>
      </w:r>
      <w:r w:rsidRPr="007273D7">
        <w:rPr>
          <w:rFonts w:ascii="Times New Roman" w:hAnsi="Times New Roman" w:cs="Times New Roman"/>
          <w:sz w:val="28"/>
          <w:szCs w:val="28"/>
        </w:rPr>
        <w:t xml:space="preserve"> все</w:t>
      </w:r>
      <w:r w:rsidR="00C73D09">
        <w:rPr>
          <w:rFonts w:ascii="Times New Roman" w:hAnsi="Times New Roman" w:cs="Times New Roman"/>
          <w:sz w:val="28"/>
          <w:szCs w:val="28"/>
        </w:rPr>
        <w:t>х</w:t>
      </w:r>
      <w:r w:rsidRPr="007273D7">
        <w:rPr>
          <w:rFonts w:ascii="Times New Roman" w:hAnsi="Times New Roman" w:cs="Times New Roman"/>
          <w:sz w:val="28"/>
          <w:szCs w:val="28"/>
        </w:rPr>
        <w:t xml:space="preserve"> этнически</w:t>
      </w:r>
      <w:r w:rsidR="00C73D09">
        <w:rPr>
          <w:rFonts w:ascii="Times New Roman" w:hAnsi="Times New Roman" w:cs="Times New Roman"/>
          <w:sz w:val="28"/>
          <w:szCs w:val="28"/>
        </w:rPr>
        <w:t>х</w:t>
      </w:r>
      <w:r w:rsidRPr="007273D7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C73D09" w:rsidRPr="007273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73D09" w:rsidRPr="007273D7">
        <w:rPr>
          <w:rFonts w:ascii="Times New Roman" w:hAnsi="Times New Roman" w:cs="Times New Roman"/>
          <w:sz w:val="28"/>
          <w:szCs w:val="28"/>
        </w:rPr>
        <w:t>ethnicgroups</w:t>
      </w:r>
      <w:proofErr w:type="spellEnd"/>
      <w:r w:rsidR="00C73D09" w:rsidRPr="007273D7">
        <w:rPr>
          <w:rFonts w:ascii="Times New Roman" w:hAnsi="Times New Roman" w:cs="Times New Roman"/>
          <w:sz w:val="28"/>
          <w:szCs w:val="28"/>
        </w:rPr>
        <w:t>)</w:t>
      </w:r>
      <w:r w:rsidRPr="007273D7">
        <w:rPr>
          <w:rFonts w:ascii="Times New Roman" w:hAnsi="Times New Roman" w:cs="Times New Roman"/>
          <w:sz w:val="28"/>
          <w:szCs w:val="28"/>
        </w:rPr>
        <w:t>в общую «нацию» (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nation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). Идет политика сохранения и развития культурной самобытности и обычаев этнических групп под знаменем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мультикультурности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. Национальная идентичность (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identity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) всех граждан определяется «нацией», а не «этнической группой», чтобы подчеркнуть гражданские права и </w:t>
      </w:r>
      <w:r w:rsidR="00C73D0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273D7">
        <w:rPr>
          <w:rFonts w:ascii="Times New Roman" w:hAnsi="Times New Roman" w:cs="Times New Roman"/>
          <w:sz w:val="28"/>
          <w:szCs w:val="28"/>
        </w:rPr>
        <w:t>конституции государств</w:t>
      </w:r>
      <w:r w:rsidR="00C73D09">
        <w:rPr>
          <w:rFonts w:ascii="Times New Roman" w:hAnsi="Times New Roman" w:cs="Times New Roman"/>
          <w:sz w:val="28"/>
          <w:szCs w:val="28"/>
        </w:rPr>
        <w:t>а</w:t>
      </w:r>
      <w:r w:rsidRPr="007273D7">
        <w:rPr>
          <w:rFonts w:ascii="Times New Roman" w:hAnsi="Times New Roman" w:cs="Times New Roman"/>
          <w:sz w:val="28"/>
          <w:szCs w:val="28"/>
        </w:rPr>
        <w:t xml:space="preserve">. Несмотря на то, что расовые отношения в истории Соединенных Штатов Америки </w:t>
      </w:r>
      <w:r w:rsidR="00C73D09">
        <w:rPr>
          <w:rFonts w:ascii="Times New Roman" w:hAnsi="Times New Roman" w:cs="Times New Roman"/>
          <w:sz w:val="28"/>
          <w:szCs w:val="28"/>
        </w:rPr>
        <w:t xml:space="preserve">некоторое </w:t>
      </w:r>
      <w:r w:rsidRPr="007273D7">
        <w:rPr>
          <w:rFonts w:ascii="Times New Roman" w:hAnsi="Times New Roman" w:cs="Times New Roman"/>
          <w:sz w:val="28"/>
          <w:szCs w:val="28"/>
        </w:rPr>
        <w:t xml:space="preserve">время были очень напряженными и конфликтными, расовые предрассудки и дискриминации в настоящее время постепенно ослабевают. Например, доказательством этого послужило избрание в Президенты США с абсолютным преимуществом Барака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Обам</w:t>
      </w:r>
      <w:r w:rsidR="00C73D0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73D09">
        <w:rPr>
          <w:rFonts w:ascii="Times New Roman" w:hAnsi="Times New Roman" w:cs="Times New Roman"/>
          <w:sz w:val="28"/>
          <w:szCs w:val="28"/>
        </w:rPr>
        <w:t>,</w:t>
      </w:r>
      <w:r w:rsidRPr="007273D7">
        <w:rPr>
          <w:rFonts w:ascii="Times New Roman" w:hAnsi="Times New Roman" w:cs="Times New Roman"/>
          <w:sz w:val="28"/>
          <w:szCs w:val="28"/>
        </w:rPr>
        <w:t xml:space="preserve"> принадлежащего к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афроамериканцам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. </w:t>
      </w:r>
      <w:r w:rsidR="009F174A">
        <w:rPr>
          <w:rFonts w:ascii="Times New Roman" w:hAnsi="Times New Roman" w:cs="Times New Roman"/>
          <w:sz w:val="28"/>
          <w:szCs w:val="28"/>
        </w:rPr>
        <w:t>Л</w:t>
      </w:r>
      <w:r w:rsidRPr="007273D7">
        <w:rPr>
          <w:rFonts w:ascii="Times New Roman" w:hAnsi="Times New Roman" w:cs="Times New Roman"/>
          <w:sz w:val="28"/>
          <w:szCs w:val="28"/>
        </w:rPr>
        <w:t xml:space="preserve">озунг </w:t>
      </w:r>
      <w:proofErr w:type="spellStart"/>
      <w:r w:rsidR="009F174A">
        <w:rPr>
          <w:rFonts w:ascii="Times New Roman" w:hAnsi="Times New Roman" w:cs="Times New Roman"/>
          <w:sz w:val="28"/>
          <w:szCs w:val="28"/>
        </w:rPr>
        <w:t>Обамы</w:t>
      </w:r>
      <w:proofErr w:type="spellEnd"/>
      <w:r w:rsidR="009F174A">
        <w:rPr>
          <w:rFonts w:ascii="Times New Roman" w:hAnsi="Times New Roman" w:cs="Times New Roman"/>
          <w:sz w:val="28"/>
          <w:szCs w:val="28"/>
        </w:rPr>
        <w:t>:</w:t>
      </w:r>
      <w:r w:rsidRPr="007273D7">
        <w:rPr>
          <w:rFonts w:ascii="Times New Roman" w:hAnsi="Times New Roman" w:cs="Times New Roman"/>
          <w:sz w:val="28"/>
          <w:szCs w:val="28"/>
        </w:rPr>
        <w:t xml:space="preserve"> для осуществления национальных интересов США не должно быть какой-либо расовой дискриминации.</w:t>
      </w:r>
    </w:p>
    <w:p w:rsidR="006F400D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3D7">
        <w:rPr>
          <w:rFonts w:ascii="Times New Roman" w:hAnsi="Times New Roman" w:cs="Times New Roman"/>
          <w:sz w:val="28"/>
          <w:szCs w:val="28"/>
        </w:rPr>
        <w:t xml:space="preserve">После получения независимости Индии, премьера-министра </w:t>
      </w:r>
      <w:r w:rsidR="009F174A">
        <w:rPr>
          <w:rFonts w:ascii="Times New Roman" w:hAnsi="Times New Roman" w:cs="Times New Roman"/>
          <w:sz w:val="28"/>
          <w:szCs w:val="28"/>
        </w:rPr>
        <w:t>Д. </w:t>
      </w:r>
      <w:r w:rsidRPr="007273D7">
        <w:rPr>
          <w:rFonts w:ascii="Times New Roman" w:hAnsi="Times New Roman" w:cs="Times New Roman"/>
          <w:sz w:val="28"/>
          <w:szCs w:val="28"/>
        </w:rPr>
        <w:t>Неру больше всего беспокои</w:t>
      </w:r>
      <w:r w:rsidR="009F174A">
        <w:rPr>
          <w:rFonts w:ascii="Times New Roman" w:hAnsi="Times New Roman" w:cs="Times New Roman"/>
          <w:sz w:val="28"/>
          <w:szCs w:val="28"/>
        </w:rPr>
        <w:t>ло</w:t>
      </w:r>
      <w:r w:rsidRPr="007273D7">
        <w:rPr>
          <w:rFonts w:ascii="Times New Roman" w:hAnsi="Times New Roman" w:cs="Times New Roman"/>
          <w:sz w:val="28"/>
          <w:szCs w:val="28"/>
        </w:rPr>
        <w:t>, как уменьшить и прекратить столкновения из-за физического, языкового, религиозного, кастового различий между разными группами, чтобы построить «индийскую нацию» (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Indiannation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7273D7">
        <w:rPr>
          <w:rFonts w:ascii="Times New Roman" w:hAnsi="Times New Roman" w:cs="Times New Roman"/>
          <w:sz w:val="28"/>
          <w:szCs w:val="28"/>
        </w:rPr>
        <w:t xml:space="preserve"> Практика такой идеи и соответствующей ей политики в Индии была успешной. 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Китай</w:t>
      </w:r>
      <w:r w:rsidR="006F400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7273D7">
        <w:rPr>
          <w:rFonts w:ascii="Times New Roman" w:hAnsi="Times New Roman" w:cs="Times New Roman"/>
          <w:sz w:val="28"/>
          <w:szCs w:val="28"/>
        </w:rPr>
        <w:t>может заимствовать опыт этих стран.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Переосмысление политики «строительства нации» в новом контексте на основе национальной теории, и постепенные корректировки </w:t>
      </w:r>
      <w:r w:rsidRPr="007273D7">
        <w:rPr>
          <w:rFonts w:ascii="Times New Roman" w:hAnsi="Times New Roman" w:cs="Times New Roman"/>
          <w:sz w:val="28"/>
          <w:szCs w:val="28"/>
        </w:rPr>
        <w:lastRenderedPageBreak/>
        <w:t>соответствующих систем, формирование «китайской нации» в качестве основы для идентификации группы</w:t>
      </w:r>
      <w:r w:rsidR="00E70760">
        <w:rPr>
          <w:rFonts w:ascii="Times New Roman" w:hAnsi="Times New Roman" w:cs="Times New Roman"/>
          <w:sz w:val="28"/>
          <w:szCs w:val="28"/>
        </w:rPr>
        <w:t xml:space="preserve"> — </w:t>
      </w:r>
      <w:r w:rsidRPr="007273D7">
        <w:rPr>
          <w:rFonts w:ascii="Times New Roman" w:hAnsi="Times New Roman" w:cs="Times New Roman"/>
          <w:sz w:val="28"/>
          <w:szCs w:val="28"/>
        </w:rPr>
        <w:t>все это является решением этнических проблем в будущем.</w:t>
      </w:r>
    </w:p>
    <w:p w:rsidR="004C46CD" w:rsidRPr="007273D7" w:rsidRDefault="00E70760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</w:t>
      </w:r>
      <w:r w:rsidR="005D4997" w:rsidRPr="007273D7">
        <w:rPr>
          <w:rFonts w:ascii="Times New Roman" w:hAnsi="Times New Roman" w:cs="Times New Roman"/>
          <w:sz w:val="28"/>
          <w:szCs w:val="28"/>
        </w:rPr>
        <w:t>, содержание курсов обучения «национального единства» в школе должно следовать таким принципам: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Во-первых, надо придерживаться основных принципов марксизма, то есть рав</w:t>
      </w:r>
      <w:r w:rsidR="00E70760">
        <w:rPr>
          <w:rFonts w:ascii="Times New Roman" w:hAnsi="Times New Roman" w:cs="Times New Roman"/>
          <w:sz w:val="28"/>
          <w:szCs w:val="28"/>
        </w:rPr>
        <w:t>енства</w:t>
      </w:r>
      <w:r w:rsidRPr="007273D7">
        <w:rPr>
          <w:rFonts w:ascii="Times New Roman" w:hAnsi="Times New Roman" w:cs="Times New Roman"/>
          <w:sz w:val="28"/>
          <w:szCs w:val="28"/>
        </w:rPr>
        <w:t xml:space="preserve"> всех этнических групп.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Во-вторых, 56 национальностей за всю историю Китая до сегодняшнего дня являются неотъемлемой частью китайской нации. Они являются единством в многообразии.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В-третьих, разница между всеми этническими группами определятся культурными и историческими особенностями. Члены всех национальностей должны укреплять национальное и гражданское самосознание.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В-четвертых, в эпоху глобализации, все этнические группы должны жить в тесном контакте и сплачиваются, чтобы совместно создавать лучшее будущее.</w:t>
      </w:r>
    </w:p>
    <w:p w:rsidR="004C46CD" w:rsidRPr="007273D7" w:rsidRDefault="005D499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Некоторые страны и политические власти этих стран рассматривают Китай в качестве потенциального противника или конкурента. Они пытаются воспользоваться межнациональными отношениями Китая, что и приводит к деятельности таких группировок</w:t>
      </w:r>
      <w:r w:rsidR="00E70760">
        <w:rPr>
          <w:rFonts w:ascii="Times New Roman" w:hAnsi="Times New Roman" w:cs="Times New Roman"/>
          <w:sz w:val="28"/>
          <w:szCs w:val="28"/>
        </w:rPr>
        <w:t>,</w:t>
      </w:r>
      <w:r w:rsidRPr="007273D7">
        <w:rPr>
          <w:rFonts w:ascii="Times New Roman" w:hAnsi="Times New Roman" w:cs="Times New Roman"/>
          <w:sz w:val="28"/>
          <w:szCs w:val="28"/>
        </w:rPr>
        <w:t xml:space="preserve"> как «независимость Тибета» и «независимость Синьцзяна», чтобы сдерживать подъем Китая в XXI веке. Народ всех этнических групп и интеллигенци</w:t>
      </w:r>
      <w:r w:rsidR="00E70760">
        <w:rPr>
          <w:rFonts w:ascii="Times New Roman" w:hAnsi="Times New Roman" w:cs="Times New Roman"/>
          <w:sz w:val="28"/>
          <w:szCs w:val="28"/>
        </w:rPr>
        <w:t>я</w:t>
      </w:r>
      <w:r w:rsidRPr="007273D7">
        <w:rPr>
          <w:rFonts w:ascii="Times New Roman" w:hAnsi="Times New Roman" w:cs="Times New Roman"/>
          <w:sz w:val="28"/>
          <w:szCs w:val="28"/>
        </w:rPr>
        <w:t xml:space="preserve"> Китая должны иметь представление о события, происходящих не только в стане, но и на мировом уровне.</w:t>
      </w:r>
    </w:p>
    <w:p w:rsidR="004C46CD" w:rsidRPr="007273D7" w:rsidRDefault="004C46CD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firstLine="851"/>
        <w:outlineLvl w:val="1"/>
        <w:rPr>
          <w:rFonts w:ascii="Times New Roman" w:hAnsi="Times New Roman" w:cs="Times New Roman"/>
        </w:rPr>
      </w:pPr>
      <w:bookmarkStart w:id="6" w:name="_Toc16084"/>
      <w:r w:rsidRPr="007273D7">
        <w:rPr>
          <w:rFonts w:ascii="Times New Roman" w:hAnsi="Times New Roman" w:cs="Times New Roman"/>
          <w:b/>
          <w:bCs/>
          <w:sz w:val="28"/>
          <w:szCs w:val="28"/>
        </w:rPr>
        <w:t>2.2 Пресса этнических меньшинств СУАР: структурно-функциональный анализ</w:t>
      </w:r>
      <w:bookmarkEnd w:id="6"/>
    </w:p>
    <w:p w:rsidR="004C46CD" w:rsidRPr="007273D7" w:rsidRDefault="005D4997" w:rsidP="001E3689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273D7">
        <w:rPr>
          <w:rFonts w:ascii="Times New Roman" w:hAnsi="Times New Roman" w:cs="Times New Roman"/>
          <w:sz w:val="28"/>
          <w:szCs w:val="28"/>
        </w:rPr>
        <w:t>Синьцзян-Уйгурский</w:t>
      </w:r>
      <w:proofErr w:type="spellEnd"/>
      <w:proofErr w:type="gramEnd"/>
      <w:r w:rsidRPr="007273D7">
        <w:rPr>
          <w:rFonts w:ascii="Times New Roman" w:hAnsi="Times New Roman" w:cs="Times New Roman"/>
          <w:sz w:val="28"/>
          <w:szCs w:val="28"/>
        </w:rPr>
        <w:t xml:space="preserve"> автономный район в настоящее время выпускает очень большое количество партийных газет и официальных изданий, но </w:t>
      </w:r>
      <w:r w:rsidRPr="007273D7">
        <w:rPr>
          <w:rFonts w:ascii="Times New Roman" w:hAnsi="Times New Roman" w:cs="Times New Roman"/>
          <w:sz w:val="28"/>
          <w:szCs w:val="28"/>
        </w:rPr>
        <w:lastRenderedPageBreak/>
        <w:t>вечерние, городские и бытовые газеты занимают очень маленькую долю рынка. Большая часть газет на языке меньшинств явля</w:t>
      </w:r>
      <w:r w:rsidR="00EB51C1">
        <w:rPr>
          <w:rFonts w:ascii="Times New Roman" w:hAnsi="Times New Roman" w:cs="Times New Roman"/>
          <w:sz w:val="28"/>
          <w:szCs w:val="28"/>
        </w:rPr>
        <w:t>ются официальными – это партийные</w:t>
      </w:r>
      <w:r w:rsidRPr="007273D7">
        <w:rPr>
          <w:rFonts w:ascii="Times New Roman" w:hAnsi="Times New Roman" w:cs="Times New Roman"/>
          <w:sz w:val="28"/>
          <w:szCs w:val="28"/>
        </w:rPr>
        <w:t>, профессиональные и университетские газеты. В то же время, вечерние и бытовые газеты занимают только 0.08%, а доля городских газет на языке национальных меньшин</w:t>
      </w:r>
      <w:proofErr w:type="gramStart"/>
      <w:r w:rsidRPr="007273D7">
        <w:rPr>
          <w:rFonts w:ascii="Times New Roman" w:hAnsi="Times New Roman" w:cs="Times New Roman"/>
          <w:sz w:val="28"/>
          <w:szCs w:val="28"/>
        </w:rPr>
        <w:t>ств стр</w:t>
      </w:r>
      <w:proofErr w:type="gramEnd"/>
      <w:r w:rsidRPr="007273D7">
        <w:rPr>
          <w:rFonts w:ascii="Times New Roman" w:hAnsi="Times New Roman" w:cs="Times New Roman"/>
          <w:sz w:val="28"/>
          <w:szCs w:val="28"/>
        </w:rPr>
        <w:t>емится к нулю.</w:t>
      </w:r>
    </w:p>
    <w:p w:rsidR="00EB51C1" w:rsidRDefault="005D4997" w:rsidP="001E3689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3D7">
        <w:rPr>
          <w:rFonts w:ascii="Times New Roman" w:eastAsia="Calibri" w:hAnsi="Times New Roman" w:cs="Times New Roman"/>
          <w:sz w:val="28"/>
          <w:szCs w:val="28"/>
        </w:rPr>
        <w:t>В настоящее время в СУАР издаются 129 газет, из них газеты на китайском языке занимают в общей сложности 60%, на языке меньшинств 40%. Партийные газеты (53 издания), составляют 41% от общего числа; вечерние газеты — 5 изданий или 4%; городская газета— 3 издания или 2%; газета о жизней —13 изданий или 10%</w:t>
      </w:r>
      <w:proofErr w:type="gramStart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официальные газеты— 6 изданий или 5%; университетская газета — 27 изданий или 21%. </w:t>
      </w:r>
      <w:r w:rsidR="00EB51C1">
        <w:rPr>
          <w:rFonts w:ascii="Times New Roman" w:eastAsia="Calibri" w:hAnsi="Times New Roman" w:cs="Times New Roman"/>
          <w:sz w:val="28"/>
          <w:szCs w:val="28"/>
        </w:rPr>
        <w:t xml:space="preserve">Также есть </w:t>
      </w:r>
      <w:r w:rsidRPr="007273D7">
        <w:rPr>
          <w:rFonts w:ascii="Times New Roman" w:eastAsia="Calibri" w:hAnsi="Times New Roman" w:cs="Times New Roman"/>
          <w:sz w:val="28"/>
          <w:szCs w:val="28"/>
        </w:rPr>
        <w:t>издания</w:t>
      </w:r>
      <w:r w:rsidR="00EB51C1">
        <w:rPr>
          <w:rFonts w:ascii="Times New Roman" w:eastAsia="Calibri" w:hAnsi="Times New Roman" w:cs="Times New Roman"/>
          <w:sz w:val="28"/>
          <w:szCs w:val="28"/>
        </w:rPr>
        <w:t>, выходящие</w:t>
      </w: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на иностранном языке </w:t>
      </w:r>
      <w:r w:rsidR="00EB51C1">
        <w:rPr>
          <w:rFonts w:ascii="Times New Roman" w:eastAsia="Calibri" w:hAnsi="Times New Roman" w:cs="Times New Roman"/>
          <w:sz w:val="28"/>
          <w:szCs w:val="28"/>
        </w:rPr>
        <w:t xml:space="preserve">(их всего </w:t>
      </w:r>
      <w:r w:rsidRPr="007273D7">
        <w:rPr>
          <w:rFonts w:ascii="Times New Roman" w:eastAsia="Calibri" w:hAnsi="Times New Roman" w:cs="Times New Roman"/>
          <w:sz w:val="28"/>
          <w:szCs w:val="28"/>
        </w:rPr>
        <w:t>1%</w:t>
      </w:r>
      <w:r w:rsidR="00EB51C1">
        <w:rPr>
          <w:rFonts w:ascii="Times New Roman" w:eastAsia="Calibri" w:hAnsi="Times New Roman" w:cs="Times New Roman"/>
          <w:sz w:val="28"/>
          <w:szCs w:val="28"/>
        </w:rPr>
        <w:t>)</w:t>
      </w: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B51C1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«Синьцзян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жиба</w:t>
      </w:r>
      <w:r w:rsidR="00EB51C1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EB51C1">
        <w:rPr>
          <w:rFonts w:ascii="Times New Roman" w:eastAsia="Calibri" w:hAnsi="Times New Roman" w:cs="Times New Roman"/>
          <w:sz w:val="28"/>
          <w:szCs w:val="28"/>
        </w:rPr>
        <w:t xml:space="preserve">» является самым главным </w:t>
      </w:r>
      <w:proofErr w:type="spellStart"/>
      <w:r w:rsidR="00EB51C1">
        <w:rPr>
          <w:rFonts w:ascii="Times New Roman" w:eastAsia="Calibri" w:hAnsi="Times New Roman" w:cs="Times New Roman"/>
          <w:sz w:val="28"/>
          <w:szCs w:val="28"/>
        </w:rPr>
        <w:t>медиа</w:t>
      </w:r>
      <w:r w:rsidRPr="007273D7">
        <w:rPr>
          <w:rFonts w:ascii="Times New Roman" w:eastAsia="Calibri" w:hAnsi="Times New Roman" w:cs="Times New Roman"/>
          <w:sz w:val="28"/>
          <w:szCs w:val="28"/>
        </w:rPr>
        <w:t>ресурсом</w:t>
      </w:r>
      <w:r w:rsidR="00EB51C1">
        <w:rPr>
          <w:rFonts w:ascii="Times New Roman" w:eastAsia="Calibri" w:hAnsi="Times New Roman" w:cs="Times New Roman"/>
          <w:sz w:val="28"/>
          <w:szCs w:val="28"/>
        </w:rPr>
        <w:t>исследуемой</w:t>
      </w:r>
      <w:proofErr w:type="spellEnd"/>
      <w:r w:rsidR="00EB51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автономной области. Это </w:t>
      </w:r>
      <w:r w:rsidR="00EB51C1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издание </w:t>
      </w:r>
      <w:r w:rsidR="00EB51C1">
        <w:rPr>
          <w:rFonts w:ascii="Times New Roman" w:eastAsia="Calibri" w:hAnsi="Times New Roman" w:cs="Times New Roman"/>
          <w:sz w:val="28"/>
          <w:szCs w:val="28"/>
        </w:rPr>
        <w:t>К</w:t>
      </w: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оммунистической партии Китая, с редакцией в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Урумчи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, выходит ежедневным тиражом 124 тыс. экземпляров. </w:t>
      </w:r>
      <w:proofErr w:type="gramStart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Кроме него еще есть «Синьцзян души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»</w:t>
      </w:r>
      <w:r w:rsidRPr="007273D7">
        <w:rPr>
          <w:rFonts w:ascii="Times New Roman" w:eastAsia="MS Gothic" w:hAnsi="Times New Roman" w:cs="Times New Roman"/>
          <w:sz w:val="28"/>
          <w:szCs w:val="28"/>
        </w:rPr>
        <w:t>（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Синьцзянская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городская газета), 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Синьцянфаджибао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Синьцзянская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законодательная газета), 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КорлаБао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» и так далее. </w:t>
      </w:r>
      <w:proofErr w:type="gramEnd"/>
    </w:p>
    <w:p w:rsidR="00EB51C1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у «Синьцзян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» есть уйгурская, казахская, монгольская версия. </w:t>
      </w:r>
      <w:r w:rsidR="00EB51C1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Pr="007273D7">
        <w:rPr>
          <w:rFonts w:ascii="Times New Roman" w:eastAsia="Calibri" w:hAnsi="Times New Roman" w:cs="Times New Roman"/>
          <w:sz w:val="28"/>
          <w:szCs w:val="28"/>
        </w:rPr>
        <w:t>единственн</w:t>
      </w:r>
      <w:r w:rsidR="00EB51C1">
        <w:rPr>
          <w:rFonts w:ascii="Times New Roman" w:eastAsia="Calibri" w:hAnsi="Times New Roman" w:cs="Times New Roman"/>
          <w:sz w:val="28"/>
          <w:szCs w:val="28"/>
        </w:rPr>
        <w:t>ая</w:t>
      </w: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во всей стране</w:t>
      </w:r>
      <w:r w:rsidR="00EB51C1">
        <w:rPr>
          <w:rFonts w:ascii="Times New Roman" w:eastAsia="Calibri" w:hAnsi="Times New Roman" w:cs="Times New Roman"/>
          <w:sz w:val="28"/>
          <w:szCs w:val="28"/>
        </w:rPr>
        <w:t xml:space="preserve"> газета, которая одновременно издается на таком большо</w:t>
      </w:r>
      <w:r w:rsidR="001033E6">
        <w:rPr>
          <w:rFonts w:ascii="Times New Roman" w:eastAsia="Calibri" w:hAnsi="Times New Roman" w:cs="Times New Roman"/>
          <w:sz w:val="28"/>
          <w:szCs w:val="28"/>
        </w:rPr>
        <w:t>м</w:t>
      </w:r>
      <w:r w:rsidR="00EB51C1">
        <w:rPr>
          <w:rFonts w:ascii="Times New Roman" w:eastAsia="Calibri" w:hAnsi="Times New Roman" w:cs="Times New Roman"/>
          <w:sz w:val="28"/>
          <w:szCs w:val="28"/>
        </w:rPr>
        <w:t xml:space="preserve"> количестве языков.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Газета возникла в октябре 1915 года под названием «Синьцзян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гунбао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». В 1918 году она была переименована в «Тянь-Шань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», в 1929 году получила новое имя «Тянь-Шань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», а в ноябре 1935 года получила своё нынешнее название. В 1949 году газета стала печатным органом Коммунистической партии Китая, уйгурская и казахская версия были созданы в 1 января 1949 года. «Синьцзян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» на монгольском языке </w:t>
      </w:r>
      <w:proofErr w:type="gramStart"/>
      <w:r w:rsidRPr="007273D7">
        <w:rPr>
          <w:rFonts w:ascii="Times New Roman" w:eastAsia="Calibri" w:hAnsi="Times New Roman" w:cs="Times New Roman"/>
          <w:sz w:val="28"/>
          <w:szCs w:val="28"/>
        </w:rPr>
        <w:t>создана</w:t>
      </w:r>
      <w:proofErr w:type="gram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1 августа 1950 года. С 1 сентября 2004 года газета имеет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онлайн-версию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(www.xjdaily.com).</w:t>
      </w:r>
    </w:p>
    <w:p w:rsidR="00EB51C1" w:rsidRDefault="001033E6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>ще</w:t>
      </w:r>
      <w:proofErr w:type="spellEnd"/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 одн</w:t>
      </w:r>
      <w:r w:rsidR="00EB51C1">
        <w:rPr>
          <w:rFonts w:ascii="Times New Roman" w:eastAsia="Calibri" w:hAnsi="Times New Roman" w:cs="Times New Roman"/>
          <w:sz w:val="28"/>
          <w:szCs w:val="28"/>
        </w:rPr>
        <w:t>ой региональной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 газет</w:t>
      </w:r>
      <w:r w:rsidR="00EB51C1">
        <w:rPr>
          <w:rFonts w:ascii="Times New Roman" w:eastAsia="Calibri" w:hAnsi="Times New Roman" w:cs="Times New Roman"/>
          <w:sz w:val="28"/>
          <w:szCs w:val="28"/>
        </w:rPr>
        <w:t>ой является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 «Синьцзян </w:t>
      </w:r>
      <w:proofErr w:type="spellStart"/>
      <w:r w:rsidR="005D4997" w:rsidRPr="007273D7">
        <w:rPr>
          <w:rFonts w:ascii="Times New Roman" w:eastAsia="Calibri" w:hAnsi="Times New Roman" w:cs="Times New Roman"/>
          <w:sz w:val="28"/>
          <w:szCs w:val="28"/>
        </w:rPr>
        <w:t>цинцзижибао</w:t>
      </w:r>
      <w:proofErr w:type="spellEnd"/>
      <w:r w:rsidR="005D4997" w:rsidRPr="007273D7">
        <w:rPr>
          <w:rFonts w:ascii="Times New Roman" w:eastAsia="Calibri" w:hAnsi="Times New Roman" w:cs="Times New Roman"/>
          <w:sz w:val="28"/>
          <w:szCs w:val="28"/>
        </w:rPr>
        <w:t>» (</w:t>
      </w:r>
      <w:r w:rsidR="00EB51C1">
        <w:rPr>
          <w:rFonts w:ascii="Times New Roman" w:eastAsia="Calibri" w:hAnsi="Times New Roman" w:cs="Times New Roman"/>
          <w:sz w:val="28"/>
          <w:szCs w:val="28"/>
        </w:rPr>
        <w:t xml:space="preserve">издается 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>на уйгурском и на китайском</w:t>
      </w:r>
      <w:r w:rsidR="00EB51C1">
        <w:rPr>
          <w:rFonts w:ascii="Times New Roman" w:eastAsia="Calibri" w:hAnsi="Times New Roman" w:cs="Times New Roman"/>
          <w:sz w:val="28"/>
          <w:szCs w:val="28"/>
        </w:rPr>
        <w:t xml:space="preserve"> языках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>)</w:t>
      </w:r>
      <w:r w:rsidR="00EB51C1">
        <w:rPr>
          <w:rFonts w:ascii="Times New Roman" w:eastAsia="Calibri" w:hAnsi="Times New Roman" w:cs="Times New Roman"/>
          <w:sz w:val="28"/>
          <w:szCs w:val="28"/>
        </w:rPr>
        <w:t>. Она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 была создана 1 января 1991 года. Совместно с ней издаются: «Души </w:t>
      </w:r>
      <w:proofErr w:type="spellStart"/>
      <w:r w:rsidR="005D4997" w:rsidRPr="007273D7">
        <w:rPr>
          <w:rFonts w:ascii="Times New Roman" w:eastAsia="Calibri" w:hAnsi="Times New Roman" w:cs="Times New Roman"/>
          <w:sz w:val="28"/>
          <w:szCs w:val="28"/>
        </w:rPr>
        <w:t>щофиченбао</w:t>
      </w:r>
      <w:proofErr w:type="spellEnd"/>
      <w:r w:rsidR="005D4997" w:rsidRPr="007273D7">
        <w:rPr>
          <w:rFonts w:ascii="Times New Roman" w:eastAsia="Calibri" w:hAnsi="Times New Roman" w:cs="Times New Roman"/>
          <w:sz w:val="28"/>
          <w:szCs w:val="28"/>
        </w:rPr>
        <w:t>» (Городская потребительская утренняя газета), «</w:t>
      </w:r>
      <w:proofErr w:type="spellStart"/>
      <w:r w:rsidR="005D4997" w:rsidRPr="007273D7">
        <w:rPr>
          <w:rFonts w:ascii="Times New Roman" w:eastAsia="Calibri" w:hAnsi="Times New Roman" w:cs="Times New Roman"/>
          <w:sz w:val="28"/>
          <w:szCs w:val="28"/>
        </w:rPr>
        <w:t>Циннианкуэбао</w:t>
      </w:r>
      <w:proofErr w:type="spellEnd"/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» (молодежная газета), «Аксу </w:t>
      </w:r>
      <w:proofErr w:type="spellStart"/>
      <w:r w:rsidR="005D4997" w:rsidRPr="007273D7">
        <w:rPr>
          <w:rFonts w:ascii="Times New Roman" w:eastAsia="Calibri" w:hAnsi="Times New Roman" w:cs="Times New Roman"/>
          <w:sz w:val="28"/>
          <w:szCs w:val="28"/>
        </w:rPr>
        <w:t>Бао</w:t>
      </w:r>
      <w:proofErr w:type="spellEnd"/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» и другие. «Синьцзян </w:t>
      </w:r>
      <w:proofErr w:type="spellStart"/>
      <w:r w:rsidR="005D4997" w:rsidRPr="007273D7">
        <w:rPr>
          <w:rFonts w:ascii="Times New Roman" w:eastAsia="Calibri" w:hAnsi="Times New Roman" w:cs="Times New Roman"/>
          <w:sz w:val="28"/>
          <w:szCs w:val="28"/>
        </w:rPr>
        <w:t>цинцзижибао</w:t>
      </w:r>
      <w:proofErr w:type="spellEnd"/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="005D4997" w:rsidRPr="007273D7">
        <w:rPr>
          <w:rFonts w:ascii="Times New Roman" w:eastAsia="Calibri" w:hAnsi="Times New Roman" w:cs="Times New Roman"/>
          <w:sz w:val="28"/>
          <w:szCs w:val="28"/>
        </w:rPr>
        <w:t>доступна</w:t>
      </w:r>
      <w:proofErr w:type="gramEnd"/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 через </w:t>
      </w:r>
      <w:proofErr w:type="spellStart"/>
      <w:r w:rsidR="005D4997" w:rsidRPr="007273D7">
        <w:rPr>
          <w:rFonts w:ascii="Times New Roman" w:eastAsia="Calibri" w:hAnsi="Times New Roman" w:cs="Times New Roman"/>
          <w:sz w:val="28"/>
          <w:szCs w:val="28"/>
        </w:rPr>
        <w:t>вебсайт</w:t>
      </w:r>
      <w:proofErr w:type="spellEnd"/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 www.xjjjb.com. 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eastAsia="Calibri" w:hAnsi="Times New Roman" w:cs="Times New Roman"/>
          <w:sz w:val="28"/>
          <w:szCs w:val="28"/>
        </w:rPr>
        <w:t>Другая газета на автономном уровне — 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БинтуанЖибао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», была создана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Синьцзянск</w:t>
      </w:r>
      <w:r w:rsidR="001033E6">
        <w:rPr>
          <w:rFonts w:ascii="Times New Roman" w:eastAsia="Calibri" w:hAnsi="Times New Roman" w:cs="Times New Roman"/>
          <w:sz w:val="28"/>
          <w:szCs w:val="28"/>
        </w:rPr>
        <w:t>и</w:t>
      </w:r>
      <w:r w:rsidRPr="007273D7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производственно-строительн</w:t>
      </w:r>
      <w:r w:rsidR="001033E6">
        <w:rPr>
          <w:rFonts w:ascii="Times New Roman" w:eastAsia="Calibri" w:hAnsi="Times New Roman" w:cs="Times New Roman"/>
          <w:sz w:val="28"/>
          <w:szCs w:val="28"/>
        </w:rPr>
        <w:t>ы</w:t>
      </w:r>
      <w:r w:rsidRPr="007273D7">
        <w:rPr>
          <w:rFonts w:ascii="Times New Roman" w:eastAsia="Calibri" w:hAnsi="Times New Roman" w:cs="Times New Roman"/>
          <w:sz w:val="28"/>
          <w:szCs w:val="28"/>
        </w:rPr>
        <w:t>м корпусом.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В Синьцзяне большинство газет на городском или областном уровне чаще всего издаются на двух и более языках. </w:t>
      </w:r>
      <w:r w:rsidR="00F2497E">
        <w:rPr>
          <w:rFonts w:ascii="Times New Roman" w:eastAsia="Calibri" w:hAnsi="Times New Roman" w:cs="Times New Roman"/>
          <w:sz w:val="28"/>
          <w:szCs w:val="28"/>
        </w:rPr>
        <w:t xml:space="preserve">Самой влиятельной </w:t>
      </w:r>
      <w:r w:rsidRPr="007273D7">
        <w:rPr>
          <w:rFonts w:ascii="Times New Roman" w:eastAsia="Calibri" w:hAnsi="Times New Roman" w:cs="Times New Roman"/>
          <w:sz w:val="28"/>
          <w:szCs w:val="28"/>
        </w:rPr>
        <w:t>газет</w:t>
      </w:r>
      <w:r w:rsidR="00F2497E">
        <w:rPr>
          <w:rFonts w:ascii="Times New Roman" w:eastAsia="Calibri" w:hAnsi="Times New Roman" w:cs="Times New Roman"/>
          <w:sz w:val="28"/>
          <w:szCs w:val="28"/>
        </w:rPr>
        <w:t>ой</w:t>
      </w: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на городском и областном уровне</w:t>
      </w:r>
      <w:r w:rsidR="00F2497E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Урумчи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ванбао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». 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Урумчи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Ванбао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» (на китайском и уйгурском языках) — это официальная газета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Урумчи</w:t>
      </w:r>
      <w:proofErr w:type="spellEnd"/>
      <w:r w:rsidR="00F249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273D7">
        <w:rPr>
          <w:rFonts w:ascii="Times New Roman" w:eastAsia="Calibri" w:hAnsi="Times New Roman" w:cs="Times New Roman"/>
          <w:sz w:val="28"/>
          <w:szCs w:val="28"/>
        </w:rPr>
        <w:t>она была создана 1 января 1984 года. 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Урумчи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Ванбао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» на уйгурском языке — первая в Китае вечерняя газета, которая издается на языке этнических меньшинств.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«Баянгол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» — официальное издание </w:t>
      </w:r>
      <w:proofErr w:type="spellStart"/>
      <w:proofErr w:type="gramStart"/>
      <w:r w:rsidRPr="007273D7">
        <w:rPr>
          <w:rFonts w:ascii="Times New Roman" w:hAnsi="Times New Roman" w:cs="Times New Roman"/>
          <w:sz w:val="28"/>
          <w:szCs w:val="28"/>
        </w:rPr>
        <w:t>Баянгол-Монгольского</w:t>
      </w:r>
      <w:proofErr w:type="spellEnd"/>
      <w:proofErr w:type="gramEnd"/>
      <w:r w:rsidRPr="007273D7">
        <w:rPr>
          <w:rFonts w:ascii="Times New Roman" w:hAnsi="Times New Roman" w:cs="Times New Roman"/>
          <w:sz w:val="28"/>
          <w:szCs w:val="28"/>
        </w:rPr>
        <w:t xml:space="preserve"> автономного округа, основано 1 января 1959, издается на китайском, монгольском и уйгурском языках.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«Аксу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 — официальное издание округа Аксу, основано 1 сентября 1985 года, издается на китайском и уйгурском языках.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«Хами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 - официальное издание округа</w:t>
      </w:r>
      <w:proofErr w:type="gramStart"/>
      <w:r w:rsidRPr="007273D7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7273D7">
        <w:rPr>
          <w:rFonts w:ascii="Times New Roman" w:hAnsi="Times New Roman" w:cs="Times New Roman"/>
          <w:sz w:val="28"/>
          <w:szCs w:val="28"/>
        </w:rPr>
        <w:t>ами, основано 16 марта 1951 года, издается на китайском и уйгурском языках.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«Иль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» - официальное издание </w:t>
      </w:r>
      <w:proofErr w:type="spellStart"/>
      <w:proofErr w:type="gramStart"/>
      <w:r w:rsidRPr="007273D7">
        <w:rPr>
          <w:rFonts w:ascii="Times New Roman" w:hAnsi="Times New Roman" w:cs="Times New Roman"/>
          <w:sz w:val="28"/>
          <w:szCs w:val="28"/>
        </w:rPr>
        <w:t>Или-Казахского</w:t>
      </w:r>
      <w:proofErr w:type="spellEnd"/>
      <w:proofErr w:type="gramEnd"/>
      <w:r w:rsidRPr="007273D7">
        <w:rPr>
          <w:rFonts w:ascii="Times New Roman" w:hAnsi="Times New Roman" w:cs="Times New Roman"/>
          <w:sz w:val="28"/>
          <w:szCs w:val="28"/>
        </w:rPr>
        <w:t xml:space="preserve"> автономного округа, основано 1 июля 1951 года. Первоначально «Иль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» издавалось на уйгурском и казахском </w:t>
      </w:r>
      <w:proofErr w:type="gramStart"/>
      <w:r w:rsidRPr="007273D7">
        <w:rPr>
          <w:rFonts w:ascii="Times New Roman" w:hAnsi="Times New Roman" w:cs="Times New Roman"/>
          <w:sz w:val="28"/>
          <w:szCs w:val="28"/>
        </w:rPr>
        <w:t>языках</w:t>
      </w:r>
      <w:proofErr w:type="gramEnd"/>
      <w:r w:rsidRPr="007273D7">
        <w:rPr>
          <w:rFonts w:ascii="Times New Roman" w:hAnsi="Times New Roman" w:cs="Times New Roman"/>
          <w:sz w:val="28"/>
          <w:szCs w:val="28"/>
        </w:rPr>
        <w:t>, с 1 октября 1957 года издается версия на китайском языке.</w:t>
      </w:r>
    </w:p>
    <w:p w:rsidR="00F2497E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3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Чапчалбао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» - уездное издание на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Сибинском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языке. 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В Синьцзяне работают 13 средств массовой информации, выпускающих литературу, видеопродукцию и электронные издания на 6 </w:t>
      </w:r>
      <w:r w:rsidRPr="007273D7">
        <w:rPr>
          <w:rFonts w:ascii="Times New Roman" w:hAnsi="Times New Roman" w:cs="Times New Roman"/>
          <w:sz w:val="28"/>
          <w:szCs w:val="28"/>
        </w:rPr>
        <w:lastRenderedPageBreak/>
        <w:t xml:space="preserve">языках - уйгурском, китайском, казахском, монгольском, киргизском и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сибинском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В 1988 году было создано Управление Прессы и Печати в Синьцзяне. В 2003 году с разрешения правительства Управление Прессы и Печати было добавлено к Управлению Культуры и Спорта на уровне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Синьцзянского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префектуры и городского управления.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При поддержке Управления Прессы и Печати в 2010 году началось издание «Китайской Большой Энциклопедии» на уйгурском и казахском языках.</w:t>
      </w:r>
    </w:p>
    <w:p w:rsidR="004C46CD" w:rsidRPr="007273D7" w:rsidRDefault="00F2497E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участии проектов «</w:t>
      </w:r>
      <w:r w:rsidR="005D4997" w:rsidRPr="007273D7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D4997" w:rsidRPr="007273D7">
        <w:rPr>
          <w:rFonts w:ascii="Times New Roman" w:hAnsi="Times New Roman" w:cs="Times New Roman"/>
          <w:sz w:val="28"/>
          <w:szCs w:val="28"/>
        </w:rPr>
        <w:t>р Востока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4997" w:rsidRPr="007273D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D4997" w:rsidRPr="007273D7">
        <w:rPr>
          <w:rFonts w:ascii="Times New Roman" w:hAnsi="Times New Roman" w:cs="Times New Roman"/>
          <w:sz w:val="28"/>
          <w:szCs w:val="28"/>
        </w:rPr>
        <w:t>Фермерский Книжный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4997" w:rsidRPr="007273D7">
        <w:rPr>
          <w:rFonts w:ascii="Times New Roman" w:hAnsi="Times New Roman" w:cs="Times New Roman"/>
          <w:sz w:val="28"/>
          <w:szCs w:val="28"/>
        </w:rPr>
        <w:t xml:space="preserve"> в Синьцзяне началось активное развитие издательского дела. Многие публикации получили правительственные награды и завоевали большую читательскую поддержку, серии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4997" w:rsidRPr="007273D7">
        <w:rPr>
          <w:rFonts w:ascii="Times New Roman" w:hAnsi="Times New Roman" w:cs="Times New Roman"/>
          <w:sz w:val="28"/>
          <w:szCs w:val="28"/>
        </w:rPr>
        <w:t>Аванти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r w:rsidR="005D4997" w:rsidRPr="007273D7">
        <w:rPr>
          <w:rFonts w:ascii="Times New Roman" w:hAnsi="Times New Roman" w:cs="Times New Roman"/>
          <w:sz w:val="28"/>
          <w:szCs w:val="28"/>
        </w:rPr>
        <w:t xml:space="preserve">Медведи </w:t>
      </w:r>
      <w:proofErr w:type="spellStart"/>
      <w:r w:rsidR="005D4997" w:rsidRPr="007273D7">
        <w:rPr>
          <w:rFonts w:ascii="Times New Roman" w:hAnsi="Times New Roman" w:cs="Times New Roman"/>
          <w:sz w:val="28"/>
          <w:szCs w:val="28"/>
        </w:rPr>
        <w:t>Беренштайн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D4997" w:rsidRPr="007273D7">
        <w:rPr>
          <w:rFonts w:ascii="Times New Roman" w:hAnsi="Times New Roman" w:cs="Times New Roman"/>
          <w:sz w:val="28"/>
          <w:szCs w:val="28"/>
        </w:rPr>
        <w:t xml:space="preserve"> показали рекордные продажи по всему Китаю.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В Синьцзяне работает множество писателей и переводчиков из этнических меньшинств, их работы, переведенные на китайский язык, заслужили множество положительных отзывов по всему Китаю.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27 декабря 2013 года прошло благотворительное мероприятие </w:t>
      </w:r>
      <w:r w:rsidR="00F2497E">
        <w:rPr>
          <w:rFonts w:ascii="Times New Roman" w:hAnsi="Times New Roman" w:cs="Times New Roman"/>
          <w:sz w:val="28"/>
          <w:szCs w:val="28"/>
        </w:rPr>
        <w:t>«</w:t>
      </w:r>
      <w:r w:rsidRPr="007273D7">
        <w:rPr>
          <w:rFonts w:ascii="Times New Roman" w:hAnsi="Times New Roman" w:cs="Times New Roman"/>
          <w:sz w:val="28"/>
          <w:szCs w:val="28"/>
        </w:rPr>
        <w:t>Создание этнической литературы в Синьцзяне и перевод произведений авторов из этнических меньшинств и китайских книг на языки друг на друга</w:t>
      </w:r>
      <w:r w:rsidR="00F2497E">
        <w:rPr>
          <w:rFonts w:ascii="Times New Roman" w:hAnsi="Times New Roman" w:cs="Times New Roman"/>
          <w:sz w:val="28"/>
          <w:szCs w:val="28"/>
        </w:rPr>
        <w:t>»</w:t>
      </w:r>
      <w:r w:rsidRPr="007273D7">
        <w:rPr>
          <w:rFonts w:ascii="Times New Roman" w:hAnsi="Times New Roman" w:cs="Times New Roman"/>
          <w:sz w:val="28"/>
          <w:szCs w:val="28"/>
        </w:rPr>
        <w:t>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На материковой части Китая проводится Книжная Ярмарка (</w:t>
      </w:r>
      <w:r w:rsidR="00F2497E" w:rsidRPr="007273D7">
        <w:rPr>
          <w:rFonts w:ascii="Times New Roman" w:hAnsi="Times New Roman" w:cs="Times New Roman"/>
          <w:sz w:val="28"/>
          <w:szCs w:val="28"/>
        </w:rPr>
        <w:t>Тайвань</w:t>
      </w:r>
      <w:r w:rsidRPr="007273D7">
        <w:rPr>
          <w:rFonts w:ascii="Times New Roman" w:hAnsi="Times New Roman" w:cs="Times New Roman"/>
          <w:sz w:val="28"/>
          <w:szCs w:val="28"/>
        </w:rPr>
        <w:t>), на которой тематическая выставка Синьцзяна вызвала сенсацию.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Синьцзянские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издания также достаточно широко </w:t>
      </w:r>
      <w:r w:rsidR="00F2497E">
        <w:rPr>
          <w:rFonts w:ascii="Times New Roman" w:hAnsi="Times New Roman" w:cs="Times New Roman"/>
          <w:sz w:val="28"/>
          <w:szCs w:val="28"/>
        </w:rPr>
        <w:t>известны за рубежом. Например,</w:t>
      </w:r>
      <w:r w:rsidRPr="007273D7">
        <w:rPr>
          <w:rFonts w:ascii="Times New Roman" w:hAnsi="Times New Roman" w:cs="Times New Roman"/>
          <w:sz w:val="28"/>
          <w:szCs w:val="28"/>
        </w:rPr>
        <w:t xml:space="preserve"> в Исламабаде (Пакистан) в крупнейшем книжном магазине создан специальный отдел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синьцзянской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литературы, пользующийся большой популярностью.</w:t>
      </w:r>
    </w:p>
    <w:p w:rsidR="004C46CD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450">
        <w:rPr>
          <w:rFonts w:ascii="Times New Roman" w:hAnsi="Times New Roman" w:cs="Times New Roman"/>
          <w:color w:val="auto"/>
          <w:sz w:val="28"/>
          <w:szCs w:val="28"/>
        </w:rPr>
        <w:t xml:space="preserve">В СУАР также было </w:t>
      </w:r>
      <w:r w:rsidR="00F2497E" w:rsidRPr="00066450">
        <w:rPr>
          <w:rFonts w:ascii="Times New Roman" w:hAnsi="Times New Roman" w:cs="Times New Roman"/>
          <w:color w:val="auto"/>
          <w:sz w:val="28"/>
          <w:szCs w:val="28"/>
        </w:rPr>
        <w:t>опубликовано</w:t>
      </w:r>
      <w:r w:rsidRPr="00066450">
        <w:rPr>
          <w:rFonts w:ascii="Times New Roman" w:hAnsi="Times New Roman" w:cs="Times New Roman"/>
          <w:color w:val="auto"/>
          <w:sz w:val="28"/>
          <w:szCs w:val="28"/>
        </w:rPr>
        <w:t xml:space="preserve"> более 30 книг, написанных в сотрудничестве с</w:t>
      </w:r>
      <w:r w:rsidR="00066450" w:rsidRPr="00066450">
        <w:rPr>
          <w:rFonts w:ascii="Times New Roman" w:hAnsi="Times New Roman" w:cs="Times New Roman"/>
          <w:color w:val="auto"/>
          <w:sz w:val="28"/>
          <w:szCs w:val="28"/>
        </w:rPr>
        <w:t xml:space="preserve"> авторами из </w:t>
      </w:r>
      <w:r w:rsidR="00F2497E" w:rsidRPr="00066450">
        <w:rPr>
          <w:rFonts w:ascii="Times New Roman" w:hAnsi="Times New Roman" w:cs="Times New Roman"/>
          <w:color w:val="auto"/>
          <w:sz w:val="28"/>
          <w:szCs w:val="28"/>
        </w:rPr>
        <w:t>США</w:t>
      </w:r>
      <w:r w:rsidR="00066450" w:rsidRPr="00066450">
        <w:rPr>
          <w:rFonts w:ascii="Times New Roman" w:hAnsi="Times New Roman" w:cs="Times New Roman"/>
          <w:color w:val="auto"/>
          <w:sz w:val="28"/>
          <w:szCs w:val="28"/>
        </w:rPr>
        <w:t>. Эти книги</w:t>
      </w:r>
      <w:r w:rsidRPr="00066450">
        <w:rPr>
          <w:rFonts w:ascii="Times New Roman" w:hAnsi="Times New Roman" w:cs="Times New Roman"/>
          <w:color w:val="auto"/>
          <w:sz w:val="28"/>
          <w:szCs w:val="28"/>
        </w:rPr>
        <w:t xml:space="preserve"> имеют большой спрос в Китае и Америке</w:t>
      </w:r>
      <w:r w:rsidRPr="007273D7">
        <w:rPr>
          <w:rFonts w:ascii="Times New Roman" w:hAnsi="Times New Roman" w:cs="Times New Roman"/>
          <w:sz w:val="28"/>
          <w:szCs w:val="28"/>
        </w:rPr>
        <w:t xml:space="preserve">. Такие газеты, как </w:t>
      </w:r>
      <w:r w:rsidR="00924E9A">
        <w:rPr>
          <w:rFonts w:ascii="Times New Roman" w:hAnsi="Times New Roman" w:cs="Times New Roman"/>
          <w:sz w:val="28"/>
          <w:szCs w:val="28"/>
        </w:rPr>
        <w:t>«</w:t>
      </w:r>
      <w:r w:rsidRPr="007273D7">
        <w:rPr>
          <w:rFonts w:ascii="Times New Roman" w:hAnsi="Times New Roman" w:cs="Times New Roman"/>
          <w:sz w:val="28"/>
          <w:szCs w:val="28"/>
        </w:rPr>
        <w:t>Сухопутный Мост</w:t>
      </w:r>
      <w:r w:rsidR="00924E9A">
        <w:rPr>
          <w:rFonts w:ascii="Times New Roman" w:hAnsi="Times New Roman" w:cs="Times New Roman"/>
          <w:sz w:val="28"/>
          <w:szCs w:val="28"/>
        </w:rPr>
        <w:t>» и «</w:t>
      </w:r>
      <w:r w:rsidRPr="007273D7">
        <w:rPr>
          <w:rFonts w:ascii="Times New Roman" w:hAnsi="Times New Roman" w:cs="Times New Roman"/>
          <w:sz w:val="28"/>
          <w:szCs w:val="28"/>
        </w:rPr>
        <w:t xml:space="preserve">Китайский </w:t>
      </w:r>
      <w:r w:rsidRPr="007273D7">
        <w:rPr>
          <w:rFonts w:ascii="Times New Roman" w:hAnsi="Times New Roman" w:cs="Times New Roman"/>
          <w:sz w:val="28"/>
          <w:szCs w:val="28"/>
        </w:rPr>
        <w:lastRenderedPageBreak/>
        <w:t>Экспресс</w:t>
      </w:r>
      <w:r w:rsidR="00924E9A">
        <w:rPr>
          <w:rFonts w:ascii="Times New Roman" w:hAnsi="Times New Roman" w:cs="Times New Roman"/>
          <w:sz w:val="28"/>
          <w:szCs w:val="28"/>
        </w:rPr>
        <w:t>»</w:t>
      </w:r>
      <w:r w:rsidRPr="007273D7">
        <w:rPr>
          <w:rFonts w:ascii="Times New Roman" w:hAnsi="Times New Roman" w:cs="Times New Roman"/>
          <w:sz w:val="28"/>
          <w:szCs w:val="28"/>
        </w:rPr>
        <w:t xml:space="preserve">, выпускающиеся в Синьцзяне, имеют все большее влияние на страны Центральной Азии. </w:t>
      </w:r>
      <w:r w:rsidR="00066450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924E9A">
        <w:rPr>
          <w:rFonts w:ascii="Times New Roman" w:hAnsi="Times New Roman" w:cs="Times New Roman"/>
          <w:sz w:val="28"/>
          <w:szCs w:val="28"/>
        </w:rPr>
        <w:t>«</w:t>
      </w:r>
      <w:r w:rsidRPr="007273D7">
        <w:rPr>
          <w:rFonts w:ascii="Times New Roman" w:hAnsi="Times New Roman" w:cs="Times New Roman"/>
          <w:sz w:val="28"/>
          <w:szCs w:val="28"/>
        </w:rPr>
        <w:t xml:space="preserve">Казахская </w:t>
      </w:r>
      <w:r w:rsidR="00924E9A">
        <w:rPr>
          <w:rFonts w:ascii="Times New Roman" w:hAnsi="Times New Roman" w:cs="Times New Roman"/>
          <w:sz w:val="28"/>
          <w:szCs w:val="28"/>
        </w:rPr>
        <w:t>н</w:t>
      </w:r>
      <w:r w:rsidRPr="007273D7">
        <w:rPr>
          <w:rFonts w:ascii="Times New Roman" w:hAnsi="Times New Roman" w:cs="Times New Roman"/>
          <w:sz w:val="28"/>
          <w:szCs w:val="28"/>
        </w:rPr>
        <w:t>ародная литература</w:t>
      </w:r>
      <w:r w:rsidR="00924E9A">
        <w:rPr>
          <w:rFonts w:ascii="Times New Roman" w:hAnsi="Times New Roman" w:cs="Times New Roman"/>
          <w:sz w:val="28"/>
          <w:szCs w:val="28"/>
        </w:rPr>
        <w:t>»</w:t>
      </w:r>
      <w:r w:rsidR="00066450">
        <w:rPr>
          <w:rFonts w:ascii="Times New Roman" w:hAnsi="Times New Roman" w:cs="Times New Roman"/>
          <w:sz w:val="28"/>
          <w:szCs w:val="28"/>
        </w:rPr>
        <w:t xml:space="preserve"> (на казахском языке) завоевал</w:t>
      </w:r>
      <w:r w:rsidRPr="007273D7">
        <w:rPr>
          <w:rFonts w:ascii="Times New Roman" w:hAnsi="Times New Roman" w:cs="Times New Roman"/>
          <w:sz w:val="28"/>
          <w:szCs w:val="28"/>
        </w:rPr>
        <w:t xml:space="preserve"> китайскую правительс</w:t>
      </w:r>
      <w:r w:rsidR="00924E9A">
        <w:rPr>
          <w:rFonts w:ascii="Times New Roman" w:hAnsi="Times New Roman" w:cs="Times New Roman"/>
          <w:sz w:val="28"/>
          <w:szCs w:val="28"/>
        </w:rPr>
        <w:t>твенную награду. Книга «</w:t>
      </w:r>
      <w:r w:rsidRPr="007273D7">
        <w:rPr>
          <w:rFonts w:ascii="Times New Roman" w:hAnsi="Times New Roman" w:cs="Times New Roman"/>
          <w:sz w:val="28"/>
          <w:szCs w:val="28"/>
        </w:rPr>
        <w:t>Четыре китайских шедевра</w:t>
      </w:r>
      <w:r w:rsidR="00924E9A">
        <w:rPr>
          <w:rFonts w:ascii="Times New Roman" w:hAnsi="Times New Roman" w:cs="Times New Roman"/>
          <w:sz w:val="28"/>
          <w:szCs w:val="28"/>
        </w:rPr>
        <w:t>»</w:t>
      </w:r>
      <w:r w:rsidRPr="007273D7">
        <w:rPr>
          <w:rFonts w:ascii="Times New Roman" w:hAnsi="Times New Roman" w:cs="Times New Roman"/>
          <w:sz w:val="28"/>
          <w:szCs w:val="28"/>
        </w:rPr>
        <w:t xml:space="preserve"> (на уйгурском языке) победила в номинации «Лучшая книга» и также получила китайскую правительственную награду.</w:t>
      </w:r>
    </w:p>
    <w:p w:rsidR="00924E9A" w:rsidRDefault="00924E9A" w:rsidP="00924E9A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Наряду с прессой активно развивается аудиовизуальный сегмент, а также интернет-пространство.</w:t>
      </w:r>
    </w:p>
    <w:p w:rsidR="00924E9A" w:rsidRPr="007273D7" w:rsidRDefault="00924E9A" w:rsidP="00924E9A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В Синьцзяне 91% всех сайтов на языках этнических меньшинств являются сайтами на уйгурском языке. Также есть 3 сайта на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азахском языке, 1 сайт на монгольском языке, и еще один на киргизском языке. Все сайты в основном расположены в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Урумчи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и южных регионах СУАР.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В начале 1970-х годов, когда по всей стране активно развивалось телевидение, Синьцзян по-прежнему оставался белым пятном. В соответствии с духом того времени, опираясь на собственные силы,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синьцзянские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техники самостоятельно закупили электронные трубки и другие детали, </w:t>
      </w:r>
      <w:r w:rsidR="00924E9A">
        <w:rPr>
          <w:rFonts w:ascii="Times New Roman" w:hAnsi="Times New Roman" w:cs="Times New Roman"/>
          <w:sz w:val="28"/>
          <w:szCs w:val="28"/>
        </w:rPr>
        <w:t xml:space="preserve">и </w:t>
      </w:r>
      <w:r w:rsidR="00924E9A" w:rsidRPr="007273D7">
        <w:rPr>
          <w:rFonts w:ascii="Times New Roman" w:hAnsi="Times New Roman" w:cs="Times New Roman"/>
          <w:sz w:val="28"/>
          <w:szCs w:val="28"/>
        </w:rPr>
        <w:t xml:space="preserve">собрали </w:t>
      </w:r>
      <w:r w:rsidRPr="007273D7">
        <w:rPr>
          <w:rFonts w:ascii="Times New Roman" w:hAnsi="Times New Roman" w:cs="Times New Roman"/>
          <w:sz w:val="28"/>
          <w:szCs w:val="28"/>
        </w:rPr>
        <w:t>по схемам Пекинского завода вещательного оборудования в течение нескольких месяцев оборудование телевизионного центра черно-белого вещания с трехканальной трубкой и телевизионный передатчик на 1 киловатт. Так была заложена техническая основа для последующего рождения телевизионного вещания.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1 октября 1970 года подготовительная группа с логотипом 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Синьцзянская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экспериментальная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телестанция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 впервые провела трансляцию новостей о праздновании годовщины КНР на уйгурском и китайском языках. Этот день стал днем рождения телевидения Синьцзяна. Еженедельно выходило по одной черно-белой двухчасовой телепрограмме на уйгурском и китайском языках.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1 июля 1972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Синьцзянская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телестанция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начала официальное вещание под логотипом 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Телестанция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Синьцзян», еженедельно передавались две программы по три часа на уйгурском и китайском языках. Из-за </w:t>
      </w:r>
      <w:r w:rsidR="00924E9A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несовершенства </w:t>
      </w:r>
      <w:r w:rsidRPr="007273D7">
        <w:rPr>
          <w:rFonts w:ascii="Times New Roman" w:hAnsi="Times New Roman" w:cs="Times New Roman"/>
          <w:sz w:val="28"/>
          <w:szCs w:val="28"/>
        </w:rPr>
        <w:t>оборудования постоянно возника</w:t>
      </w:r>
      <w:r w:rsidR="00924E9A">
        <w:rPr>
          <w:rFonts w:ascii="Times New Roman" w:hAnsi="Times New Roman" w:cs="Times New Roman"/>
          <w:sz w:val="28"/>
          <w:szCs w:val="28"/>
        </w:rPr>
        <w:t>ли</w:t>
      </w:r>
      <w:r w:rsidRPr="007273D7">
        <w:rPr>
          <w:rFonts w:ascii="Times New Roman" w:hAnsi="Times New Roman" w:cs="Times New Roman"/>
          <w:sz w:val="28"/>
          <w:szCs w:val="28"/>
        </w:rPr>
        <w:t xml:space="preserve"> поломки</w:t>
      </w:r>
      <w:r w:rsidR="00924E9A">
        <w:rPr>
          <w:rFonts w:ascii="Times New Roman" w:hAnsi="Times New Roman" w:cs="Times New Roman"/>
          <w:sz w:val="28"/>
          <w:szCs w:val="28"/>
        </w:rPr>
        <w:t>, что</w:t>
      </w:r>
      <w:r w:rsidRPr="007273D7">
        <w:rPr>
          <w:rFonts w:ascii="Times New Roman" w:hAnsi="Times New Roman" w:cs="Times New Roman"/>
          <w:sz w:val="28"/>
          <w:szCs w:val="28"/>
        </w:rPr>
        <w:t xml:space="preserve"> приводил</w:t>
      </w:r>
      <w:r w:rsidR="00924E9A">
        <w:rPr>
          <w:rFonts w:ascii="Times New Roman" w:hAnsi="Times New Roman" w:cs="Times New Roman"/>
          <w:sz w:val="28"/>
          <w:szCs w:val="28"/>
        </w:rPr>
        <w:t>о</w:t>
      </w:r>
      <w:r w:rsidRPr="007273D7">
        <w:rPr>
          <w:rFonts w:ascii="Times New Roman" w:hAnsi="Times New Roman" w:cs="Times New Roman"/>
          <w:sz w:val="28"/>
          <w:szCs w:val="28"/>
        </w:rPr>
        <w:t xml:space="preserve"> к регулярному выходу станции из строя и прекращению вещания.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В начале 1977 года, чтобы дать жителям Синьцзяна возможность видеть на телевизионных экранах новости всей страны,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телестанция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Синьцзяна закупила в Японии четыре черно-белых видеомагнитофона и две камеры. Два технических специалиста с видеомагнитофон</w:t>
      </w:r>
      <w:r w:rsidR="00924E9A">
        <w:rPr>
          <w:rFonts w:ascii="Times New Roman" w:hAnsi="Times New Roman" w:cs="Times New Roman"/>
          <w:sz w:val="28"/>
          <w:szCs w:val="28"/>
        </w:rPr>
        <w:t>ами были направлены в Пекин на Ц</w:t>
      </w:r>
      <w:r w:rsidRPr="007273D7">
        <w:rPr>
          <w:rFonts w:ascii="Times New Roman" w:hAnsi="Times New Roman" w:cs="Times New Roman"/>
          <w:sz w:val="28"/>
          <w:szCs w:val="28"/>
        </w:rPr>
        <w:t xml:space="preserve">ентральное телевидение, чтобы ежедневно записывать важнейшие темы программы «Новости». Ночью записи программы отвозились в Пекинский аэропорт, на следующий день первым рейсом передавалась в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Урумчи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. Вечерняя программа на китайском языке переводилась на уйгурский язык, после редактирования и озвучивания через 2-4 дня выходила в эфир. В то время не было современных средств передачи информации, этот отсталый, кажущийся смешным метод передачи новостей называли «новости с опоздавшего самолета». Несмотря на это, опоздавшие новости все же значительно обогатили телевизионные экраны, повысив просмотры передач.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К 80 годам ХХ века в различных районах Синьцзяна началась «телевизионная лихорадка». В различных округах, городах, уездах, на крупных заводах и шахтах, в ряде скотоводческих объединений производственно-строительного корпуса Синьцзяна, на основах самофинансирования стали создавать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телестанции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. В то время на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телестанциях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в Синьцзяне повсеместно использовали «примитивные» способы передачи информации. Посылали на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Синьцзянское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телевидение людей с видеомагнитофонами для записи программы «Новости» центрального телевидения, программы «Новости Синьцзяна» и других телевизионных программ, а затем, вернувшись, выпускали в эфир местной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телестанции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. «Новости с самолета» превратилась в «новости с поезда», «новости из автомобиля». Независимо от способа передачи, новости можно было увидеть с опозданием на 3-5 дней, но все же это были новости.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lastRenderedPageBreak/>
        <w:t xml:space="preserve">В апреле 1984 года в Китае был успешно запущен экспериментальный спутник связи.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Синьцзянское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телевидение благодаря наз</w:t>
      </w:r>
      <w:r w:rsidR="00924E9A">
        <w:rPr>
          <w:rFonts w:ascii="Times New Roman" w:hAnsi="Times New Roman" w:cs="Times New Roman"/>
          <w:sz w:val="28"/>
          <w:szCs w:val="28"/>
        </w:rPr>
        <w:t>емным приемным станциям военной</w:t>
      </w:r>
      <w:r w:rsidRPr="007273D7">
        <w:rPr>
          <w:rFonts w:ascii="Times New Roman" w:hAnsi="Times New Roman" w:cs="Times New Roman"/>
          <w:sz w:val="28"/>
          <w:szCs w:val="28"/>
        </w:rPr>
        <w:t xml:space="preserve"> связи теперь могло получать программу новостей 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Синьвэньляньбо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 из Пекина. С этого времени закончился период, когда зрители Синьцзяна не могли в тот же день смотреть программу новостей.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В сентябре 1985 года в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Урумчи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Инине, Алтае,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Кашгаре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Хотане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и других городах открылись наземные приемные станции. Это означало, что местные зрители могут вовремя смотреть цветные программы центрального телевидения. В то время кроме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Синьцзянского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телеканала было 15 местных в районах, округах, городах и четырех уездах, а также 78 ретрансляционных станций. Телепередачи можно было смотреть в 80 уездах Синьцзяна. В то время охват населения Синьцзяна телевидением достиг более 70%, что было выше, чем в среднем по Китаю.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В конце 1990-х годов в Синьцзяне в основном была удовлетворена потребность жителей в актуальных новостных программах. Программы Центрального телевидения «Новости», «Актуальное интервью», «Человек и природа» и другие в Синьцзяне были известны каждому.</w:t>
      </w:r>
    </w:p>
    <w:p w:rsidR="00924E9A" w:rsidRPr="00066450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6450">
        <w:rPr>
          <w:rFonts w:ascii="Times New Roman" w:hAnsi="Times New Roman" w:cs="Times New Roman"/>
          <w:color w:val="auto"/>
          <w:sz w:val="28"/>
          <w:szCs w:val="28"/>
        </w:rPr>
        <w:t xml:space="preserve">В 2000 году проекты </w:t>
      </w:r>
      <w:r w:rsidR="00066450" w:rsidRPr="00066450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Pr="00066450">
        <w:rPr>
          <w:rFonts w:ascii="Times New Roman" w:hAnsi="Times New Roman" w:cs="Times New Roman"/>
          <w:color w:val="auto"/>
          <w:sz w:val="28"/>
          <w:szCs w:val="28"/>
        </w:rPr>
        <w:t>провинции</w:t>
      </w:r>
      <w:r w:rsidR="00066450" w:rsidRPr="000664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6450">
        <w:rPr>
          <w:rFonts w:ascii="Times New Roman" w:hAnsi="Times New Roman" w:cs="Times New Roman"/>
          <w:color w:val="auto"/>
          <w:sz w:val="28"/>
          <w:szCs w:val="28"/>
        </w:rPr>
        <w:t xml:space="preserve">на западе Синьцзяна коренным образом изменили облик телевидения и радиовещания Синьцзяна. Обрела масштабность работа по дублированию фильмов на языки национальных меньшинств, многоязычные фильмы распространялись во всех сельских и скотоводческих районах, особенно заметные результаты дало строительство сельских цифровых кинотеатров. 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066450">
        <w:rPr>
          <w:rFonts w:ascii="Times New Roman" w:hAnsi="Times New Roman" w:cs="Times New Roman"/>
          <w:color w:val="auto"/>
          <w:sz w:val="28"/>
          <w:szCs w:val="28"/>
        </w:rPr>
        <w:t xml:space="preserve">К 2010 году центральное правительство инвестировало в проекты </w:t>
      </w:r>
      <w:r w:rsidR="00066450" w:rsidRPr="00066450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Pr="00066450">
        <w:rPr>
          <w:rFonts w:ascii="Times New Roman" w:hAnsi="Times New Roman" w:cs="Times New Roman"/>
          <w:color w:val="auto"/>
          <w:sz w:val="28"/>
          <w:szCs w:val="28"/>
        </w:rPr>
        <w:t>провинции</w:t>
      </w:r>
      <w:r w:rsidRPr="00924E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73D7">
        <w:rPr>
          <w:rFonts w:ascii="Times New Roman" w:hAnsi="Times New Roman" w:cs="Times New Roman"/>
          <w:sz w:val="28"/>
          <w:szCs w:val="28"/>
        </w:rPr>
        <w:t>в Западном Синьцзяне 19,48 млрд. юаней, из которых средства, вложенные в строительство провинции, составили 8,22 млрд. юаней.</w:t>
      </w:r>
    </w:p>
    <w:p w:rsidR="004C46CD" w:rsidRPr="007273D7" w:rsidRDefault="005D4997" w:rsidP="00924E9A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С 1995 года по конец 2010 года инвестиции государства и СУАР позволили крестьянам и скотоводам 6844 отдаленных и глухих деревень через спутниковое вещание бесплатно слушать, смотреть более 40 радио- и </w:t>
      </w:r>
      <w:r w:rsidRPr="007273D7">
        <w:rPr>
          <w:rFonts w:ascii="Times New Roman" w:hAnsi="Times New Roman" w:cs="Times New Roman"/>
          <w:sz w:val="28"/>
          <w:szCs w:val="28"/>
        </w:rPr>
        <w:lastRenderedPageBreak/>
        <w:t>телевизионных программ. В настоящее время инфраструктура радио и телевидения трех южных округов Синьцзяна находится в стадии обновления, в 11 уездных городах завершена модернизация вещательного оборудования для радио и телевидения.</w:t>
      </w:r>
    </w:p>
    <w:p w:rsidR="004C46CD" w:rsidRPr="007273D7" w:rsidRDefault="005D4997" w:rsidP="001A3D3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В 2014 году в рамках проекта «В каждое село» завершено создание инфраструктуры из 15 радиопередающих станций в высокогорных районах, в стадии строительства находятся еще 18. По проекту «В каждый дом» завершена установка спутниковых антенн в 900 тыс. дворов. Полностью завершено строительство 120 тыс. площадок для демонстрации фильмов. Прямые масштабные трансляции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Синьцзянского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ТВ международной программы «Проект нового Шелкового пути», с места археологических раскопок древних руин религии зороастризма, с коллективной свадьбы в пустыне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Такла-Макан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получили высокую оценку в обществе.</w:t>
      </w:r>
    </w:p>
    <w:p w:rsidR="004C46CD" w:rsidRPr="007273D7" w:rsidRDefault="001A3D35" w:rsidP="001A3D3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</w:t>
      </w:r>
      <w:r w:rsidR="005D4997" w:rsidRPr="007273D7">
        <w:rPr>
          <w:rFonts w:ascii="Times New Roman" w:hAnsi="Times New Roman" w:cs="Times New Roman"/>
          <w:sz w:val="28"/>
          <w:szCs w:val="28"/>
        </w:rPr>
        <w:t xml:space="preserve">урное развитие радио и телевидения на языках национальных меньшинств обогащает жизнь людей всех национальностей Синьцзяна. В местах постоянного проживания казахов-скотоводов на севере гор Тянь-Шань после трудового дня пастухи собираются всей семьей перед телевизором, чтобы посмотреть новости на казахском языке. А для живущих в зеленых оазисах на юге Синьцзяна уйгурских крестьян уже давно стало привычкой получать разнообразную информацию из программ телепередач на уйгурском языке. Правительство </w:t>
      </w:r>
      <w:proofErr w:type="spellStart"/>
      <w:proofErr w:type="gramStart"/>
      <w:r w:rsidR="005D4997" w:rsidRPr="007273D7">
        <w:rPr>
          <w:rFonts w:ascii="Times New Roman" w:hAnsi="Times New Roman" w:cs="Times New Roman"/>
          <w:sz w:val="28"/>
          <w:szCs w:val="28"/>
        </w:rPr>
        <w:t>Синьцзян-Уйгурского</w:t>
      </w:r>
      <w:proofErr w:type="spellEnd"/>
      <w:proofErr w:type="gramEnd"/>
      <w:r w:rsidR="005D4997" w:rsidRPr="007273D7">
        <w:rPr>
          <w:rFonts w:ascii="Times New Roman" w:hAnsi="Times New Roman" w:cs="Times New Roman"/>
          <w:sz w:val="28"/>
          <w:szCs w:val="28"/>
        </w:rPr>
        <w:t xml:space="preserve"> автономного района считает приоритетом организацию телерадиовещания на языках национальных меньшинств. Об этом свидетельствует активная работа по увеличению и модернизации сети и значительные государственные инвестиции в эту сферу.</w:t>
      </w:r>
    </w:p>
    <w:p w:rsidR="004C46CD" w:rsidRPr="007273D7" w:rsidRDefault="005D4997" w:rsidP="001A3D3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С первого дня организации Народного радио Синьцзяна в 1949 году </w:t>
      </w:r>
      <w:r w:rsidR="001A3D35" w:rsidRPr="007273D7">
        <w:rPr>
          <w:rFonts w:ascii="Times New Roman" w:hAnsi="Times New Roman" w:cs="Times New Roman"/>
          <w:sz w:val="28"/>
          <w:szCs w:val="28"/>
        </w:rPr>
        <w:t xml:space="preserve">вещание </w:t>
      </w:r>
      <w:r w:rsidRPr="007273D7">
        <w:rPr>
          <w:rFonts w:ascii="Times New Roman" w:hAnsi="Times New Roman" w:cs="Times New Roman"/>
          <w:sz w:val="28"/>
          <w:szCs w:val="28"/>
        </w:rPr>
        <w:t xml:space="preserve">осуществляется на уйгурском и китайском языках. В настоящее время вещание ведется на 5 языках: уйгурском, китайском, казахском, монгольском, киргизском. Телевидение Синьцзяна уже осуществляет вещание на трех языках: уйгурском, китайском и казахском. А в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Баинголен-</w:t>
      </w:r>
      <w:r w:rsidRPr="007273D7">
        <w:rPr>
          <w:rFonts w:ascii="Times New Roman" w:hAnsi="Times New Roman" w:cs="Times New Roman"/>
          <w:sz w:val="28"/>
          <w:szCs w:val="28"/>
        </w:rPr>
        <w:lastRenderedPageBreak/>
        <w:t>Монгольском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Бортала-Монгольском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и Киргизском автономных округах также есть радио и телепрограммы на монгольском и киргизском языках. Таким образом, у более 100 тысяч представителей национальных меньшинств Синьцзяна есть радио и телевещание на родном языке.</w:t>
      </w:r>
    </w:p>
    <w:p w:rsidR="001A3D35" w:rsidRDefault="005D4997" w:rsidP="00066450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3D7">
        <w:rPr>
          <w:rFonts w:ascii="Times New Roman" w:hAnsi="Times New Roman" w:cs="Times New Roman"/>
          <w:sz w:val="28"/>
          <w:szCs w:val="28"/>
        </w:rPr>
        <w:t>Сегодня Народное радио и телевидение Синьцзяна создали отделы программ на языках национальных меньшинств</w:t>
      </w:r>
      <w:r w:rsidR="001A3D35">
        <w:rPr>
          <w:rFonts w:ascii="Times New Roman" w:hAnsi="Times New Roman" w:cs="Times New Roman"/>
          <w:sz w:val="28"/>
          <w:szCs w:val="28"/>
        </w:rPr>
        <w:t>. П</w:t>
      </w:r>
      <w:r w:rsidRPr="007273D7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 w:rsidR="001A3D35">
        <w:rPr>
          <w:rFonts w:ascii="Times New Roman" w:hAnsi="Times New Roman" w:cs="Times New Roman"/>
          <w:sz w:val="28"/>
          <w:szCs w:val="28"/>
        </w:rPr>
        <w:t xml:space="preserve">этнических групп </w:t>
      </w:r>
      <w:r w:rsidRPr="007273D7">
        <w:rPr>
          <w:rFonts w:ascii="Times New Roman" w:hAnsi="Times New Roman" w:cs="Times New Roman"/>
          <w:sz w:val="28"/>
          <w:szCs w:val="28"/>
        </w:rPr>
        <w:t xml:space="preserve">составляют более половины от общего числа сотрудников. Они тщательно готовят и передают большое количество программ на языках национальных меньшинств. Многие журналисты, редакторы и ведущие из национальных меньшинств имеют очень высокую репутацию среди аудитории. </w:t>
      </w:r>
    </w:p>
    <w:p w:rsidR="001A3D35" w:rsidRDefault="005D4997" w:rsidP="00066450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В настоящее время 5 программ Народного радио на 5 языках и 3 программы телевидения </w:t>
      </w:r>
      <w:proofErr w:type="spellStart"/>
      <w:proofErr w:type="gramStart"/>
      <w:r w:rsidRPr="007273D7">
        <w:rPr>
          <w:rFonts w:ascii="Times New Roman" w:hAnsi="Times New Roman" w:cs="Times New Roman"/>
          <w:sz w:val="28"/>
          <w:szCs w:val="28"/>
        </w:rPr>
        <w:t>Синьцзян-Уйгурского</w:t>
      </w:r>
      <w:proofErr w:type="spellEnd"/>
      <w:proofErr w:type="gramEnd"/>
      <w:r w:rsidRPr="007273D7">
        <w:rPr>
          <w:rFonts w:ascii="Times New Roman" w:hAnsi="Times New Roman" w:cs="Times New Roman"/>
          <w:sz w:val="28"/>
          <w:szCs w:val="28"/>
        </w:rPr>
        <w:t xml:space="preserve"> автономного района транслируются по спутниковым каналам, покрывая всю территорию Синьцзяна и Центральной Азии. </w:t>
      </w:r>
    </w:p>
    <w:p w:rsidR="004C46CD" w:rsidRPr="007273D7" w:rsidRDefault="005D4997" w:rsidP="00066450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В 2014 году Народное радио Синьцзяна провело почти 600 прямых трансляций.</w:t>
      </w:r>
    </w:p>
    <w:p w:rsidR="004C46CD" w:rsidRPr="007273D7" w:rsidRDefault="005D4997" w:rsidP="00066450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В процессе организации программ на языках национальных меньшинств Народное радио и телевидение Синьцзяна постоянно повышают своевременность дублирования на языки национальных меньшинств новостей и других ключевых программ Центрального Народного радио, Центрального телевидения Китая, Радио и телевидения СУАР. В Синьцзяне усиленно идет работа по дублированию лучших кино и телефильмов. С начала 1980-х годов на телевидении Синьцзяна и в основных округах на юге Синьцзяна созданы телевизионные группы дублирования. В 2014 году в Синьцзяне различные организации по дублированию перевели на уйгурский, казахский, монгольский, киргизский языки более 6180 телепостановок, из них 3858 на уйгурский, 1703 на казахский, 358 на монгольский, 261 на киргизский языки.</w:t>
      </w:r>
    </w:p>
    <w:p w:rsidR="001A3D35" w:rsidRDefault="005D4997" w:rsidP="00066450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3D7">
        <w:rPr>
          <w:rFonts w:ascii="Times New Roman" w:hAnsi="Times New Roman" w:cs="Times New Roman"/>
          <w:sz w:val="28"/>
          <w:szCs w:val="28"/>
        </w:rPr>
        <w:lastRenderedPageBreak/>
        <w:t xml:space="preserve">Телевидение в Синьцзяне начало развиваться сравнительно недавно, но развивается быстро и стремительно, постоянно набирая обороты. В 2014 году в Синьцзяне насчитываюсь 5 радиостанций, 8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телестанций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92 </w:t>
      </w:r>
      <w:proofErr w:type="spellStart"/>
      <w:proofErr w:type="gramStart"/>
      <w:r w:rsidRPr="007273D7">
        <w:rPr>
          <w:rFonts w:ascii="Times New Roman" w:hAnsi="Times New Roman" w:cs="Times New Roman"/>
          <w:sz w:val="28"/>
          <w:szCs w:val="28"/>
        </w:rPr>
        <w:t>теле-радиостанций</w:t>
      </w:r>
      <w:proofErr w:type="spellEnd"/>
      <w:proofErr w:type="gramEnd"/>
      <w:r w:rsidRPr="007273D7">
        <w:rPr>
          <w:rFonts w:ascii="Times New Roman" w:hAnsi="Times New Roman" w:cs="Times New Roman"/>
          <w:sz w:val="28"/>
          <w:szCs w:val="28"/>
        </w:rPr>
        <w:t xml:space="preserve"> и 66 средне- и коротковолновых передающих и трансляционных станций. </w:t>
      </w:r>
      <w:proofErr w:type="gramStart"/>
      <w:r w:rsidRPr="007273D7">
        <w:rPr>
          <w:rFonts w:ascii="Times New Roman" w:hAnsi="Times New Roman" w:cs="Times New Roman"/>
          <w:sz w:val="28"/>
          <w:szCs w:val="28"/>
        </w:rPr>
        <w:t xml:space="preserve">Охват населения радио- и телевещанием составляет соответственно 96.48% и 96.94%.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Синьцзянская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народная радиостанция вещает 12 телепередач на 4 языках — уйгурском, китайском, монгольском и киргизском.</w:t>
      </w:r>
      <w:proofErr w:type="gramEnd"/>
      <w:r w:rsidR="00066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Синьцзянское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телевидение ведет 12 телепередач на 4 языках - уйгурском, кит</w:t>
      </w:r>
      <w:r w:rsidR="00066450">
        <w:rPr>
          <w:rFonts w:ascii="Times New Roman" w:hAnsi="Times New Roman" w:cs="Times New Roman"/>
          <w:sz w:val="28"/>
          <w:szCs w:val="28"/>
        </w:rPr>
        <w:t>айском, казахском и киргизском, а именно:</w:t>
      </w:r>
    </w:p>
    <w:p w:rsidR="00066450" w:rsidRDefault="005D4997" w:rsidP="00DC1FD2">
      <w:pPr>
        <w:pStyle w:val="14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XJTV 1– Программы новостей на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ханьском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языке; </w:t>
      </w:r>
    </w:p>
    <w:p w:rsidR="00066450" w:rsidRDefault="005D4997" w:rsidP="00DC1FD2">
      <w:pPr>
        <w:pStyle w:val="14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XJTV 2 – Программы новостей на уйгурском языке; </w:t>
      </w:r>
    </w:p>
    <w:p w:rsidR="00066450" w:rsidRDefault="005D4997" w:rsidP="00DC1FD2">
      <w:pPr>
        <w:pStyle w:val="14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XJTV3 – Программы новостей на казахском языке; </w:t>
      </w:r>
    </w:p>
    <w:p w:rsidR="00DC1FD2" w:rsidRDefault="005D4997" w:rsidP="00DC1FD2">
      <w:pPr>
        <w:pStyle w:val="14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XJTV4– Программы о культуре и искусстве на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ханьском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языке; </w:t>
      </w:r>
    </w:p>
    <w:p w:rsidR="00DC1FD2" w:rsidRDefault="005D4997" w:rsidP="00DC1FD2">
      <w:pPr>
        <w:pStyle w:val="14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XJTV5 – Программы о культуре и искусстве на уйгурском языке; </w:t>
      </w:r>
    </w:p>
    <w:p w:rsidR="00DC1FD2" w:rsidRDefault="005D4997" w:rsidP="00DC1FD2">
      <w:pPr>
        <w:pStyle w:val="14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XJTV6 – Художественные фильмы на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ханьском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языке; </w:t>
      </w:r>
    </w:p>
    <w:p w:rsidR="00DC1FD2" w:rsidRDefault="005D4997" w:rsidP="00DC1FD2">
      <w:pPr>
        <w:pStyle w:val="14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XJTV7 – Программы об экономике и жизни на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ханьском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языке; </w:t>
      </w:r>
    </w:p>
    <w:p w:rsidR="00DC1FD2" w:rsidRDefault="005D4997" w:rsidP="00DC1FD2">
      <w:pPr>
        <w:pStyle w:val="14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XJTV8 – Программы о культуре и искусстве на казахском языке; </w:t>
      </w:r>
    </w:p>
    <w:p w:rsidR="00DC1FD2" w:rsidRDefault="005D4997" w:rsidP="00DC1FD2">
      <w:pPr>
        <w:pStyle w:val="14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XJTV9 – Программы об экономике и жизни на уйгурском языке; </w:t>
      </w:r>
    </w:p>
    <w:p w:rsidR="00DC1FD2" w:rsidRDefault="005D4997" w:rsidP="00DC1FD2">
      <w:pPr>
        <w:pStyle w:val="14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XJTV10 – Программы о спорте и здоровье на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ханьском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языке; </w:t>
      </w:r>
    </w:p>
    <w:p w:rsidR="001A3D35" w:rsidRDefault="005D4997" w:rsidP="00DC1FD2">
      <w:pPr>
        <w:pStyle w:val="14"/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XJTV11 – Программы об информации и обслуживании на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ханьском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языке; XJTV12 – Программы для детей на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ханьском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языке. </w:t>
      </w:r>
    </w:p>
    <w:p w:rsidR="00DC1FD2" w:rsidRDefault="005D4997" w:rsidP="00DC1FD2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Все передачи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Синьцзянской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народной радиостанции доступны всему миру через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онлайн-трансляцию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в сети Интернет. Радио и телепередачи Синьцзяна вещают в Киргиз</w:t>
      </w:r>
      <w:r w:rsidR="006768F2">
        <w:rPr>
          <w:rFonts w:ascii="Times New Roman" w:hAnsi="Times New Roman" w:cs="Times New Roman"/>
          <w:sz w:val="28"/>
          <w:szCs w:val="28"/>
        </w:rPr>
        <w:t>ии</w:t>
      </w:r>
      <w:r w:rsidRPr="007273D7">
        <w:rPr>
          <w:rFonts w:ascii="Times New Roman" w:hAnsi="Times New Roman" w:cs="Times New Roman"/>
          <w:sz w:val="28"/>
          <w:szCs w:val="28"/>
        </w:rPr>
        <w:t xml:space="preserve">, Узбекистане, Казахстане, Монголии и Турции.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Синьцзянское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телевидение является телевидением провинциальной категории, ведущим передачи на наибольшем количестве каналов и языков. Сигнал передач покрывает весь автономный район, все провинциальные центры страны, а также САР, Сянган и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Аомэнь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6CD" w:rsidRPr="007273D7" w:rsidRDefault="006768F2" w:rsidP="00DC1FD2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Сводные данные о росте числа радиослушателей и телезрителей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Синьзяне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с 2008 по 2013 гг. представлены в табл. 1.</w:t>
      </w:r>
    </w:p>
    <w:p w:rsidR="00DC1FD2" w:rsidRDefault="00DC1FD2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46CD" w:rsidRPr="00DC1FD2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firstLine="851"/>
        <w:jc w:val="both"/>
        <w:rPr>
          <w:rFonts w:ascii="Times New Roman" w:hAnsi="Times New Roman" w:cs="Times New Roman"/>
          <w:i/>
        </w:rPr>
      </w:pPr>
      <w:r w:rsidRPr="00DC1FD2">
        <w:rPr>
          <w:rFonts w:ascii="Times New Roman" w:hAnsi="Times New Roman" w:cs="Times New Roman"/>
          <w:i/>
          <w:sz w:val="28"/>
          <w:szCs w:val="28"/>
        </w:rPr>
        <w:t>Таблица 1. Темпы роста аудитории радиовещания и телевидения</w:t>
      </w:r>
    </w:p>
    <w:p w:rsidR="004C46CD" w:rsidRPr="007273D7" w:rsidRDefault="004C46CD">
      <w:pPr>
        <w:pStyle w:val="Standard"/>
        <w:rPr>
          <w:lang w:val="ru-RU"/>
        </w:rPr>
      </w:pPr>
    </w:p>
    <w:tbl>
      <w:tblPr>
        <w:tblW w:w="9632" w:type="dxa"/>
        <w:tblInd w:w="-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9"/>
        <w:gridCol w:w="2408"/>
        <w:gridCol w:w="2408"/>
        <w:gridCol w:w="2407"/>
      </w:tblGrid>
      <w:tr w:rsidR="004C46CD" w:rsidRPr="007273D7" w:rsidTr="004C46CD">
        <w:trPr>
          <w:trHeight w:val="1075"/>
          <w:tblHeader/>
        </w:trPr>
        <w:tc>
          <w:tcPr>
            <w:tcW w:w="48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6768F2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Аудитория радио</w:t>
            </w:r>
          </w:p>
        </w:tc>
        <w:tc>
          <w:tcPr>
            <w:tcW w:w="4815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6768F2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Аудитория телевидения</w:t>
            </w:r>
          </w:p>
        </w:tc>
      </w:tr>
      <w:tr w:rsidR="004C46CD" w:rsidRPr="007273D7" w:rsidTr="004C46CD">
        <w:trPr>
          <w:trHeight w:val="1703"/>
        </w:trPr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Темпы роста аудитории</w:t>
            </w:r>
            <w:proofErr w:type="gramStart"/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 (%)</w:t>
            </w:r>
            <w:proofErr w:type="gramEnd"/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Темпы роста аудитории</w:t>
            </w:r>
            <w:proofErr w:type="gramStart"/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 (%)</w:t>
            </w:r>
            <w:proofErr w:type="gramEnd"/>
          </w:p>
        </w:tc>
      </w:tr>
      <w:tr w:rsidR="004C46CD" w:rsidRPr="007273D7" w:rsidTr="004C46CD">
        <w:trPr>
          <w:trHeight w:val="318"/>
        </w:trPr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2008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93.48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2008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93.54</w:t>
            </w:r>
          </w:p>
        </w:tc>
      </w:tr>
      <w:tr w:rsidR="004C46CD" w:rsidRPr="007273D7" w:rsidTr="004C46CD">
        <w:trPr>
          <w:trHeight w:val="318"/>
        </w:trPr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2009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94.78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2009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94.40</w:t>
            </w:r>
          </w:p>
        </w:tc>
      </w:tr>
      <w:tr w:rsidR="004C46CD" w:rsidRPr="007273D7" w:rsidTr="004C46CD">
        <w:trPr>
          <w:trHeight w:val="318"/>
        </w:trPr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2010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95.28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2010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94.90</w:t>
            </w:r>
          </w:p>
        </w:tc>
      </w:tr>
      <w:tr w:rsidR="004C46CD" w:rsidRPr="007273D7" w:rsidTr="004C46CD">
        <w:trPr>
          <w:trHeight w:val="318"/>
        </w:trPr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95.29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2011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94.90</w:t>
            </w:r>
          </w:p>
        </w:tc>
      </w:tr>
      <w:tr w:rsidR="004C46CD" w:rsidRPr="007273D7" w:rsidTr="004C46CD">
        <w:trPr>
          <w:trHeight w:val="318"/>
        </w:trPr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2012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95.34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2012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95.62</w:t>
            </w:r>
          </w:p>
        </w:tc>
      </w:tr>
      <w:tr w:rsidR="004C46CD" w:rsidRPr="007273D7" w:rsidTr="004C46CD">
        <w:trPr>
          <w:trHeight w:val="318"/>
        </w:trPr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2013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95.70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2013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96.00</w:t>
            </w:r>
          </w:p>
        </w:tc>
      </w:tr>
    </w:tbl>
    <w:p w:rsidR="004C46CD" w:rsidRPr="007273D7" w:rsidRDefault="004C46CD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FD2" w:rsidRPr="00DC1FD2" w:rsidRDefault="00D6314A" w:rsidP="00DC1FD2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Еще одной важной тенденцией, как уже отмечалось выше, является с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тремительное развитие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сегмента сетевых СМИ. 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Синьцзяне зарегистрировано около 17 тыс. </w:t>
      </w:r>
      <w:proofErr w:type="spellStart"/>
      <w:r w:rsidR="005D4997" w:rsidRPr="007273D7">
        <w:rPr>
          <w:rFonts w:ascii="Times New Roman" w:eastAsia="Calibri" w:hAnsi="Times New Roman" w:cs="Times New Roman"/>
          <w:sz w:val="28"/>
          <w:szCs w:val="28"/>
        </w:rPr>
        <w:t>веб-сайтов</w:t>
      </w:r>
      <w:proofErr w:type="spellEnd"/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, и насчитывается около 11,4 </w:t>
      </w:r>
      <w:proofErr w:type="spellStart"/>
      <w:proofErr w:type="gramStart"/>
      <w:r w:rsidR="005D4997" w:rsidRPr="007273D7"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proofErr w:type="gramEnd"/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D4997" w:rsidRPr="007273D7">
        <w:rPr>
          <w:rFonts w:ascii="Times New Roman" w:eastAsia="Calibri" w:hAnsi="Times New Roman" w:cs="Times New Roman"/>
          <w:sz w:val="28"/>
          <w:szCs w:val="28"/>
        </w:rPr>
        <w:t>интернет-пользователей</w:t>
      </w:r>
      <w:proofErr w:type="spellEnd"/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D4997" w:rsidRPr="00DC1FD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Популяризация Интернета составляет около 50% </w:t>
      </w:r>
      <w:r w:rsidRPr="00DC1FD2">
        <w:rPr>
          <w:rFonts w:ascii="Times New Roman" w:eastAsia="Calibri" w:hAnsi="Times New Roman" w:cs="Times New Roman"/>
          <w:color w:val="auto"/>
          <w:sz w:val="28"/>
          <w:szCs w:val="28"/>
        </w:rPr>
        <w:t>от общего количества</w:t>
      </w:r>
      <w:r w:rsidR="00DC1FD2" w:rsidRPr="00DC1FD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жителей региона</w:t>
      </w:r>
      <w:r w:rsidR="005D4997" w:rsidRPr="00DC1FD2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4C46CD" w:rsidRPr="007273D7" w:rsidRDefault="005D4997" w:rsidP="00DC1FD2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В 2014 г. СУАР открыл информационную платформу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Wechat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«Последний километр», которая покрывает все провинции и города </w:t>
      </w:r>
      <w:r w:rsidRPr="007273D7">
        <w:rPr>
          <w:rFonts w:ascii="Times New Roman" w:eastAsia="Calibri" w:hAnsi="Times New Roman" w:cs="Times New Roman"/>
          <w:sz w:val="28"/>
          <w:szCs w:val="28"/>
        </w:rPr>
        <w:lastRenderedPageBreak/>
        <w:t>центрального подчинения страны и несколько десятков стран и районов мира.</w:t>
      </w:r>
    </w:p>
    <w:p w:rsidR="004C46CD" w:rsidRDefault="00320136" w:rsidP="00DC1FD2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в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 информационных программах, изданиях, радиопередачах, кино- и телепередачах достаточно широко используются языки и письменность различных национальностей Синьцзяна. На родном языке уйгуров, </w:t>
      </w:r>
      <w:proofErr w:type="spellStart"/>
      <w:r w:rsidR="005D4997" w:rsidRPr="007273D7">
        <w:rPr>
          <w:rFonts w:ascii="Times New Roman" w:eastAsia="Calibri" w:hAnsi="Times New Roman" w:cs="Times New Roman"/>
          <w:sz w:val="28"/>
          <w:szCs w:val="28"/>
        </w:rPr>
        <w:t>ханьцев</w:t>
      </w:r>
      <w:proofErr w:type="spellEnd"/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, казахов, киргизов, монголов и </w:t>
      </w:r>
      <w:proofErr w:type="spellStart"/>
      <w:r w:rsidR="005D4997" w:rsidRPr="007273D7">
        <w:rPr>
          <w:rFonts w:ascii="Times New Roman" w:eastAsia="Calibri" w:hAnsi="Times New Roman" w:cs="Times New Roman"/>
          <w:sz w:val="28"/>
          <w:szCs w:val="28"/>
        </w:rPr>
        <w:t>сибинцев</w:t>
      </w:r>
      <w:proofErr w:type="spellEnd"/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 издаются газеты, журналы и книги. Для этой цели не только этнические народности, но и правительство Китая приложило много усилий.</w:t>
      </w:r>
    </w:p>
    <w:p w:rsidR="00320136" w:rsidRDefault="00320136" w:rsidP="00320136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решили в данном исследовании подробно изучить историю и современное состояние этнической журналистики СУАР, издающейся на казахском языке. Существенную помощь в этом вопросе нам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оказала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>АдильСемейхан</w:t>
      </w:r>
      <w:proofErr w:type="spellEnd"/>
      <w:r w:rsidR="005D4997" w:rsidRPr="007273D7">
        <w:rPr>
          <w:rFonts w:ascii="Times New Roman" w:eastAsia="Calibri" w:hAnsi="Times New Roman" w:cs="Times New Roman"/>
          <w:sz w:val="28"/>
          <w:szCs w:val="28"/>
        </w:rPr>
        <w:t>, редактор и генеральны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 директор казахской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версии газеты «Синьцзян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46CD" w:rsidRPr="007273D7" w:rsidRDefault="00320136" w:rsidP="00320136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было выявлено, к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азахские СМИ в КНР появились в середине 30-х годов XX века. Старейшие издания на казахском языке издаются в </w:t>
      </w:r>
      <w:proofErr w:type="spellStart"/>
      <w:proofErr w:type="gramStart"/>
      <w:r w:rsidR="005D4997" w:rsidRPr="007273D7">
        <w:rPr>
          <w:rFonts w:ascii="Times New Roman" w:eastAsia="Calibri" w:hAnsi="Times New Roman" w:cs="Times New Roman"/>
          <w:sz w:val="28"/>
          <w:szCs w:val="28"/>
        </w:rPr>
        <w:t>Или-Казахском</w:t>
      </w:r>
      <w:proofErr w:type="spellEnd"/>
      <w:proofErr w:type="gramEnd"/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(Алтайской, </w:t>
      </w:r>
      <w:proofErr w:type="spellStart"/>
      <w:r w:rsidR="005D4997" w:rsidRPr="007273D7">
        <w:rPr>
          <w:rFonts w:ascii="Times New Roman" w:eastAsia="Calibri" w:hAnsi="Times New Roman" w:cs="Times New Roman"/>
          <w:sz w:val="28"/>
          <w:szCs w:val="28"/>
        </w:rPr>
        <w:t>Илийской</w:t>
      </w:r>
      <w:proofErr w:type="spellEnd"/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D4997" w:rsidRPr="007273D7">
        <w:rPr>
          <w:rFonts w:ascii="Times New Roman" w:eastAsia="Calibri" w:hAnsi="Times New Roman" w:cs="Times New Roman"/>
          <w:sz w:val="28"/>
          <w:szCs w:val="28"/>
        </w:rPr>
        <w:t>Тарбагатайской</w:t>
      </w:r>
      <w:proofErr w:type="spellEnd"/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 областях) СУАР. Алтайской край является одним из самых главных районов</w:t>
      </w:r>
      <w:r w:rsidR="00FC3EC8">
        <w:rPr>
          <w:rFonts w:ascii="Times New Roman" w:eastAsia="Calibri" w:hAnsi="Times New Roman" w:cs="Times New Roman"/>
          <w:sz w:val="28"/>
          <w:szCs w:val="28"/>
        </w:rPr>
        <w:t xml:space="preserve"> проживания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 для казахов в Китае. В </w:t>
      </w:r>
      <w:r w:rsidR="005D4997" w:rsidRPr="00F258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 декабря</w:t>
      </w:r>
      <w:r w:rsidR="00F258F9">
        <w:rPr>
          <w:rFonts w:ascii="Times New Roman" w:eastAsia="Calibri" w:hAnsi="Times New Roman" w:cs="Times New Roman"/>
          <w:sz w:val="28"/>
          <w:szCs w:val="28"/>
        </w:rPr>
        <w:t xml:space="preserve"> 1935 года 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официально основана газета «Алтай </w:t>
      </w:r>
      <w:proofErr w:type="spellStart"/>
      <w:r w:rsidR="005D4997" w:rsidRPr="007273D7">
        <w:rPr>
          <w:rFonts w:ascii="Times New Roman" w:eastAsia="Calibri" w:hAnsi="Times New Roman" w:cs="Times New Roman"/>
          <w:sz w:val="28"/>
          <w:szCs w:val="28"/>
        </w:rPr>
        <w:t>бао</w:t>
      </w:r>
      <w:proofErr w:type="spellEnd"/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». В первых </w:t>
      </w:r>
      <w:r w:rsidR="00EB6D6D">
        <w:rPr>
          <w:rFonts w:ascii="Times New Roman" w:eastAsia="Calibri" w:hAnsi="Times New Roman" w:cs="Times New Roman"/>
          <w:sz w:val="28"/>
          <w:szCs w:val="28"/>
        </w:rPr>
        <w:t xml:space="preserve">номерах 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>газеты, кроме различных информационных сообщений, стихов, распространялись</w:t>
      </w:r>
      <w:r w:rsidR="00EB6D6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 революционные идеи.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В 1938 году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Хашими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Джакун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перевели статью Мао Цзэдуна «О затяжной войне» для пропаганды антияпонской борьбы, впервые опубликовав ее в газете «Алтай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». С этого времени газета нача</w:t>
      </w:r>
      <w:r w:rsidR="00EB6D6D">
        <w:rPr>
          <w:rFonts w:ascii="Times New Roman" w:eastAsia="Calibri" w:hAnsi="Times New Roman" w:cs="Times New Roman"/>
          <w:sz w:val="28"/>
          <w:szCs w:val="28"/>
        </w:rPr>
        <w:t>ла публиковать речи и статьи лид</w:t>
      </w:r>
      <w:r w:rsidRPr="007273D7">
        <w:rPr>
          <w:rFonts w:ascii="Times New Roman" w:eastAsia="Calibri" w:hAnsi="Times New Roman" w:cs="Times New Roman"/>
          <w:sz w:val="28"/>
          <w:szCs w:val="28"/>
        </w:rPr>
        <w:t>еров ЦК КПК, чтобы объяснить ситуацию и задачи войны с японскими захватчиками.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eastAsia="Calibri" w:hAnsi="Times New Roman" w:cs="Times New Roman"/>
          <w:sz w:val="28"/>
          <w:szCs w:val="28"/>
        </w:rPr>
        <w:t>После окончания войны газеты на казахском языке вступили в новый этап всестороннего развития. Постепенно формируется разнообразная, новая народная система на основе партийной газеты. Под управлением политики районной национальной автономии и солидарности партии</w:t>
      </w:r>
      <w:r w:rsidR="00EB6D6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государства, </w:t>
      </w:r>
      <w:r w:rsidRPr="007273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почти все районы проживания национальных меньшинств Китая </w:t>
      </w:r>
      <w:r w:rsidR="00EB6D6D">
        <w:rPr>
          <w:rFonts w:ascii="Times New Roman" w:eastAsia="Calibri" w:hAnsi="Times New Roman" w:cs="Times New Roman"/>
          <w:sz w:val="28"/>
          <w:szCs w:val="28"/>
        </w:rPr>
        <w:t xml:space="preserve">получили </w:t>
      </w: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свою собственную газету. В этих газетах стали появляться публикации, в которых были сделаны попытки пробудить интерес представителей малых народностей к своему прошлому, традициям и культуре. Аскар </w:t>
      </w:r>
      <w:proofErr w:type="spellStart"/>
      <w:r w:rsidR="00DC1FD2">
        <w:rPr>
          <w:rFonts w:ascii="Times New Roman" w:eastAsia="Calibri" w:hAnsi="Times New Roman" w:cs="Times New Roman"/>
          <w:sz w:val="28"/>
          <w:szCs w:val="28"/>
        </w:rPr>
        <w:t>Танатай</w:t>
      </w:r>
      <w:proofErr w:type="spellEnd"/>
      <w:r w:rsidR="00DC1F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273D7">
        <w:rPr>
          <w:rFonts w:ascii="Times New Roman" w:eastAsia="Calibri" w:hAnsi="Times New Roman" w:cs="Times New Roman"/>
          <w:sz w:val="28"/>
          <w:szCs w:val="28"/>
        </w:rPr>
        <w:t>начавший свою журналистскую деятельность в 1930-х, является одним из самых первых журналистов</w:t>
      </w:r>
      <w:r w:rsidR="00EB6D6D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7273D7">
        <w:rPr>
          <w:rFonts w:ascii="Times New Roman" w:eastAsia="Calibri" w:hAnsi="Times New Roman" w:cs="Times New Roman"/>
          <w:sz w:val="28"/>
          <w:szCs w:val="28"/>
        </w:rPr>
        <w:t>казахов в Китае. Он также стоял у истоков казахских СМИ в округе Алтай.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eastAsia="Calibri" w:hAnsi="Times New Roman" w:cs="Times New Roman"/>
          <w:sz w:val="28"/>
          <w:szCs w:val="28"/>
        </w:rPr>
        <w:t>Во время культурной революции журналистика и отрасли промышленности были разрушены в разной степени, газеты на языках этнических меньшинств также пострадали</w:t>
      </w:r>
      <w:r w:rsidR="0034110E">
        <w:rPr>
          <w:rFonts w:ascii="Times New Roman" w:eastAsia="Calibri" w:hAnsi="Times New Roman" w:cs="Times New Roman"/>
          <w:sz w:val="28"/>
          <w:szCs w:val="28"/>
        </w:rPr>
        <w:t>.</w:t>
      </w: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«Алтай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Таченгбао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», «Иль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шаониан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»</w:t>
      </w:r>
      <w:r w:rsidR="0034110E">
        <w:rPr>
          <w:rFonts w:ascii="Times New Roman" w:eastAsia="Calibri" w:hAnsi="Times New Roman" w:cs="Times New Roman"/>
          <w:sz w:val="28"/>
          <w:szCs w:val="28"/>
        </w:rPr>
        <w:t>,</w:t>
      </w: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Балкунбао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» вынужденно перестали издаваться. Только официальные издания парткома были сохранены, с незначительным количеством материалов на языках национальных меньшинств.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eastAsia="Calibri" w:hAnsi="Times New Roman" w:cs="Times New Roman"/>
          <w:sz w:val="28"/>
          <w:szCs w:val="28"/>
        </w:rPr>
        <w:t>Новый толчок в развитии средств массовой информации на казахском языке в Китае происходит после третьего пленума ЦК КПК 11-го созыва (проходил в декабре 1978 года, стал первым шагом в проведении экономических реформ).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eastAsia="Calibri" w:hAnsi="Times New Roman" w:cs="Times New Roman"/>
          <w:sz w:val="28"/>
          <w:szCs w:val="28"/>
        </w:rPr>
        <w:t>В настоящее время в СУАР, как на уровне автономного района, так и на уровне округов и автономных областей, издается достаточное количество периодических изданий в различных форматах на казахском языке. Газеты, которые прекратили издаваться в период культурной революции, последовательно восстановились и продолжили издательскую деятельность.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Однако в первую очередь газеты являются официальными печатными изданиями партийных </w:t>
      </w:r>
      <w:r w:rsidR="0034110E">
        <w:rPr>
          <w:rFonts w:ascii="Times New Roman" w:eastAsia="Calibri" w:hAnsi="Times New Roman" w:cs="Times New Roman"/>
          <w:sz w:val="28"/>
          <w:szCs w:val="28"/>
        </w:rPr>
        <w:t>комитетов КПК</w:t>
      </w: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. Исключая партийные газеты и официальные издания, в соответствии с современными потребностями и в целях повышения эффективности производства и жизненного уровня казахов, последовательно создались новые версии газет на казахском языке – «Синьцзян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Киджибво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» (Газета науки и техники), «Иль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ванбао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Илийская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вечерняя газета), «Иль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фаджишинхобао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Илийская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газета законодательства).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настоящее время в Китае существует более 12 </w:t>
      </w:r>
      <w:r w:rsidR="0034110E">
        <w:rPr>
          <w:rFonts w:ascii="Times New Roman" w:eastAsia="Calibri" w:hAnsi="Times New Roman" w:cs="Times New Roman"/>
          <w:sz w:val="28"/>
          <w:szCs w:val="28"/>
        </w:rPr>
        <w:t>наименований</w:t>
      </w: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газет на казахск</w:t>
      </w:r>
      <w:r w:rsidR="0034110E">
        <w:rPr>
          <w:rFonts w:ascii="Times New Roman" w:eastAsia="Calibri" w:hAnsi="Times New Roman" w:cs="Times New Roman"/>
          <w:sz w:val="28"/>
          <w:szCs w:val="28"/>
        </w:rPr>
        <w:t>ом</w:t>
      </w: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язык</w:t>
      </w:r>
      <w:r w:rsidR="0034110E">
        <w:rPr>
          <w:rFonts w:ascii="Times New Roman" w:eastAsia="Calibri" w:hAnsi="Times New Roman" w:cs="Times New Roman"/>
          <w:sz w:val="28"/>
          <w:szCs w:val="28"/>
        </w:rPr>
        <w:t>е</w:t>
      </w: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— официальные издания парткома: «Синьцзян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», «Иль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Таченгжибао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», «Алтай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»; профессиональные газеты: «Синьцзян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Киджибао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», «Иль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фаджишинхобао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», «Синьцзян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кыджибао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»; специализированные газеты: «Иль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шаониан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»; бытовая газета: 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ReferenceNews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» (ежедневная газета, издаваемая в Китае информационным агентством “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Синьхуа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”); вечерняя газета: «Иль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ванбао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Кроме возглавляемой </w:t>
      </w:r>
      <w:proofErr w:type="spellStart"/>
      <w:r w:rsidR="0034110E">
        <w:rPr>
          <w:rFonts w:ascii="Times New Roman" w:eastAsia="Calibri" w:hAnsi="Times New Roman" w:cs="Times New Roman"/>
          <w:sz w:val="28"/>
          <w:szCs w:val="28"/>
        </w:rPr>
        <w:t>Айгуль</w:t>
      </w:r>
      <w:r w:rsidRPr="007273D7">
        <w:rPr>
          <w:rFonts w:ascii="Times New Roman" w:eastAsia="Calibri" w:hAnsi="Times New Roman" w:cs="Times New Roman"/>
          <w:sz w:val="28"/>
          <w:szCs w:val="28"/>
        </w:rPr>
        <w:t>Семейхан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газеты, в данное время </w:t>
      </w:r>
      <w:r w:rsidR="0034110E" w:rsidRPr="007273D7">
        <w:rPr>
          <w:rFonts w:ascii="Times New Roman" w:eastAsia="Calibri" w:hAnsi="Times New Roman" w:cs="Times New Roman"/>
          <w:sz w:val="28"/>
          <w:szCs w:val="28"/>
        </w:rPr>
        <w:t xml:space="preserve">в административном центре </w:t>
      </w:r>
      <w:proofErr w:type="spellStart"/>
      <w:r w:rsidR="0034110E" w:rsidRPr="007273D7">
        <w:rPr>
          <w:rFonts w:ascii="Times New Roman" w:eastAsia="Calibri" w:hAnsi="Times New Roman" w:cs="Times New Roman"/>
          <w:sz w:val="28"/>
          <w:szCs w:val="28"/>
        </w:rPr>
        <w:t>СУАР</w:t>
      </w:r>
      <w:r w:rsidR="0034110E">
        <w:rPr>
          <w:rFonts w:ascii="Times New Roman" w:eastAsia="Calibri" w:hAnsi="Times New Roman" w:cs="Times New Roman"/>
          <w:sz w:val="28"/>
          <w:szCs w:val="28"/>
        </w:rPr>
        <w:t>издаются</w:t>
      </w:r>
      <w:proofErr w:type="spellEnd"/>
      <w:r w:rsidR="00341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73D7">
        <w:rPr>
          <w:rFonts w:ascii="Times New Roman" w:eastAsia="Calibri" w:hAnsi="Times New Roman" w:cs="Times New Roman"/>
          <w:sz w:val="28"/>
          <w:szCs w:val="28"/>
        </w:rPr>
        <w:t>мног</w:t>
      </w:r>
      <w:r w:rsidR="0034110E">
        <w:rPr>
          <w:rFonts w:ascii="Times New Roman" w:eastAsia="Calibri" w:hAnsi="Times New Roman" w:cs="Times New Roman"/>
          <w:sz w:val="28"/>
          <w:szCs w:val="28"/>
        </w:rPr>
        <w:t>очисленные</w:t>
      </w: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журналы на казахском языке</w:t>
      </w:r>
      <w:r w:rsidR="0034110E">
        <w:rPr>
          <w:rFonts w:ascii="Times New Roman" w:eastAsia="Calibri" w:hAnsi="Times New Roman" w:cs="Times New Roman"/>
          <w:sz w:val="28"/>
          <w:szCs w:val="28"/>
        </w:rPr>
        <w:t>. П</w:t>
      </w: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ользуются популярностью среди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казахскоязычных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читателей Китая «Синьцзян оку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агарту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журналы» («Журнал образования»), «</w:t>
      </w:r>
      <w:proofErr w:type="gramStart"/>
      <w:r w:rsidRPr="007273D7">
        <w:rPr>
          <w:rFonts w:ascii="Times New Roman" w:eastAsia="Calibri" w:hAnsi="Times New Roman" w:cs="Times New Roman"/>
          <w:sz w:val="28"/>
          <w:szCs w:val="28"/>
        </w:rPr>
        <w:t>Мура</w:t>
      </w:r>
      <w:proofErr w:type="gramEnd"/>
      <w:r w:rsidRPr="007273D7">
        <w:rPr>
          <w:rFonts w:ascii="Times New Roman" w:eastAsia="Calibri" w:hAnsi="Times New Roman" w:cs="Times New Roman"/>
          <w:sz w:val="28"/>
          <w:szCs w:val="28"/>
        </w:rPr>
        <w:t>» («Наследование»), 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Занаясы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» («Сфера действия закона»), выходящий раз в квартал «Халыққұрылтайы» («Народный конгресс»), политический журнал 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Бугунгы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Синьцзян» («Сегодняшний Синьцзян»), 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Шугыла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» («Рассвет»). В журнале 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Шугыла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» в свое время появились первые публикации народного писателя Казахстана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КабдешаЖумадилова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публикаций на казахском языке издается в казахской </w:t>
      </w:r>
      <w:proofErr w:type="spellStart"/>
      <w:proofErr w:type="gramStart"/>
      <w:r w:rsidRPr="007273D7">
        <w:rPr>
          <w:rFonts w:ascii="Times New Roman" w:eastAsia="Calibri" w:hAnsi="Times New Roman" w:cs="Times New Roman"/>
          <w:sz w:val="28"/>
          <w:szCs w:val="28"/>
        </w:rPr>
        <w:t>Иле-Казахской</w:t>
      </w:r>
      <w:proofErr w:type="spellEnd"/>
      <w:proofErr w:type="gram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автономной области. Официальный </w:t>
      </w:r>
      <w:r w:rsidR="0034110E">
        <w:rPr>
          <w:rFonts w:ascii="Times New Roman" w:eastAsia="Calibri" w:hAnsi="Times New Roman" w:cs="Times New Roman"/>
          <w:sz w:val="28"/>
          <w:szCs w:val="28"/>
        </w:rPr>
        <w:t xml:space="preserve">печатный </w:t>
      </w: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орган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казах</w:t>
      </w:r>
      <w:r w:rsidR="0034110E">
        <w:rPr>
          <w:rFonts w:ascii="Times New Roman" w:eastAsia="Calibri" w:hAnsi="Times New Roman" w:cs="Times New Roman"/>
          <w:sz w:val="28"/>
          <w:szCs w:val="28"/>
        </w:rPr>
        <w:t>оязычной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Иле</w:t>
      </w:r>
      <w:r w:rsidR="0034110E">
        <w:rPr>
          <w:rFonts w:ascii="Times New Roman" w:eastAsia="Calibri" w:hAnsi="Times New Roman" w:cs="Times New Roman"/>
          <w:sz w:val="28"/>
          <w:szCs w:val="28"/>
        </w:rPr>
        <w:t>-Казахской</w:t>
      </w:r>
      <w:proofErr w:type="spellEnd"/>
      <w:r w:rsidR="0034110E">
        <w:rPr>
          <w:rFonts w:ascii="Times New Roman" w:eastAsia="Calibri" w:hAnsi="Times New Roman" w:cs="Times New Roman"/>
          <w:sz w:val="28"/>
          <w:szCs w:val="28"/>
        </w:rPr>
        <w:t xml:space="preserve"> автономной области— </w:t>
      </w:r>
      <w:proofErr w:type="gramStart"/>
      <w:r w:rsidR="0034110E">
        <w:rPr>
          <w:rFonts w:ascii="Times New Roman" w:eastAsia="Calibri" w:hAnsi="Times New Roman" w:cs="Times New Roman"/>
          <w:sz w:val="28"/>
          <w:szCs w:val="28"/>
        </w:rPr>
        <w:t>«</w:t>
      </w:r>
      <w:r w:rsidRPr="007273D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ль газеты» - казахская версия «Иль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». Эта газета была создана в 1935 году и охватывает всю автономную область. В городе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Кулджа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(столица казахской </w:t>
      </w:r>
      <w:proofErr w:type="spellStart"/>
      <w:proofErr w:type="gramStart"/>
      <w:r w:rsidRPr="007273D7">
        <w:rPr>
          <w:rFonts w:ascii="Times New Roman" w:eastAsia="Calibri" w:hAnsi="Times New Roman" w:cs="Times New Roman"/>
          <w:sz w:val="28"/>
          <w:szCs w:val="28"/>
        </w:rPr>
        <w:t>Иле-Казахской</w:t>
      </w:r>
      <w:proofErr w:type="spellEnd"/>
      <w:proofErr w:type="gram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автономной области) также издается 4 журн</w:t>
      </w:r>
      <w:r w:rsidR="00395F1D">
        <w:rPr>
          <w:rFonts w:ascii="Times New Roman" w:eastAsia="Calibri" w:hAnsi="Times New Roman" w:cs="Times New Roman"/>
          <w:sz w:val="28"/>
          <w:szCs w:val="28"/>
        </w:rPr>
        <w:t>ала: «</w:t>
      </w:r>
      <w:proofErr w:type="spellStart"/>
      <w:r w:rsidR="00395F1D">
        <w:rPr>
          <w:rFonts w:ascii="Times New Roman" w:eastAsia="Calibri" w:hAnsi="Times New Roman" w:cs="Times New Roman"/>
          <w:sz w:val="28"/>
          <w:szCs w:val="28"/>
        </w:rPr>
        <w:t>Ылеайдыны</w:t>
      </w:r>
      <w:proofErr w:type="spellEnd"/>
      <w:r w:rsidR="00395F1D">
        <w:rPr>
          <w:rFonts w:ascii="Times New Roman" w:eastAsia="Calibri" w:hAnsi="Times New Roman" w:cs="Times New Roman"/>
          <w:sz w:val="28"/>
          <w:szCs w:val="28"/>
        </w:rPr>
        <w:t>» (О состояние</w:t>
      </w:r>
      <w:proofErr w:type="gramStart"/>
      <w:r w:rsidR="00395F1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7273D7">
        <w:rPr>
          <w:rFonts w:ascii="Times New Roman" w:eastAsia="Calibri" w:hAnsi="Times New Roman" w:cs="Times New Roman"/>
          <w:sz w:val="28"/>
          <w:szCs w:val="28"/>
        </w:rPr>
        <w:t>ль) «Ылеәйелдері» («Женщина в Иле»), 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Ылежастары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» («Молодежь в Иле») и 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Тарландар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» («</w:t>
      </w:r>
      <w:r w:rsidR="00DC1FD2">
        <w:rPr>
          <w:rFonts w:ascii="Times New Roman" w:eastAsia="Calibri" w:hAnsi="Times New Roman" w:cs="Times New Roman"/>
          <w:sz w:val="28"/>
          <w:szCs w:val="28"/>
        </w:rPr>
        <w:t>Бесценные</w:t>
      </w:r>
      <w:r w:rsidRPr="007273D7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eastAsia="Calibri" w:hAnsi="Times New Roman" w:cs="Times New Roman"/>
          <w:sz w:val="28"/>
          <w:szCs w:val="28"/>
        </w:rPr>
        <w:t>В округе Алтай существует целый ряд казахских изданий: 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Джанга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Алтай» («Новый Алтай»), 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Джастылек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» («Желания молодежи»), 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Дэрыкерлыккенесы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Иедицинские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способности»). В округе Тарбагатай в середине 1930-х годов вышла в свет 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Таченгжибао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» и одноименный журнал в 1984 году.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 каждого казахского автономного уезда свои журналы на казахском языке. В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Барколь-Казахском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автономном уезде округа</w:t>
      </w:r>
      <w:proofErr w:type="gramStart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proofErr w:type="gramEnd"/>
      <w:r w:rsidRPr="007273D7">
        <w:rPr>
          <w:rFonts w:ascii="Times New Roman" w:eastAsia="Calibri" w:hAnsi="Times New Roman" w:cs="Times New Roman"/>
          <w:sz w:val="28"/>
          <w:szCs w:val="28"/>
        </w:rPr>
        <w:t>ами издается литературный журнал 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Кумулалкабы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». В </w:t>
      </w:r>
      <w:proofErr w:type="spellStart"/>
      <w:proofErr w:type="gramStart"/>
      <w:r w:rsidRPr="007273D7">
        <w:rPr>
          <w:rFonts w:ascii="Times New Roman" w:eastAsia="Calibri" w:hAnsi="Times New Roman" w:cs="Times New Roman"/>
          <w:sz w:val="28"/>
          <w:szCs w:val="28"/>
        </w:rPr>
        <w:t>Мори-Казахском</w:t>
      </w:r>
      <w:proofErr w:type="spellEnd"/>
      <w:proofErr w:type="gram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автономном уезде 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Санджи-Дунганской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автономной области ежеквартальный журнал 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Богда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» и научно-познавательный журнал «</w:t>
      </w:r>
      <w:proofErr w:type="spellStart"/>
      <w:r w:rsidRPr="007273D7">
        <w:rPr>
          <w:rFonts w:ascii="Times New Roman" w:eastAsia="Calibri" w:hAnsi="Times New Roman" w:cs="Times New Roman"/>
          <w:sz w:val="28"/>
          <w:szCs w:val="28"/>
        </w:rPr>
        <w:t>Уйренуджанегылым</w:t>
      </w:r>
      <w:proofErr w:type="spellEnd"/>
      <w:r w:rsidRPr="007273D7">
        <w:rPr>
          <w:rFonts w:ascii="Times New Roman" w:eastAsia="Calibri" w:hAnsi="Times New Roman" w:cs="Times New Roman"/>
          <w:sz w:val="28"/>
          <w:szCs w:val="28"/>
        </w:rPr>
        <w:t>» («Изучение и наука»).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eastAsia="Calibri" w:hAnsi="Times New Roman" w:cs="Times New Roman"/>
          <w:sz w:val="28"/>
          <w:szCs w:val="28"/>
        </w:rPr>
        <w:t>Радио – самое распространенное средство массовой информации. Широкое покрытие и невысокая стоимость оборудования – причины большой популярности среди населения, как в городах, так и в сельской местности. В СУАР большое количество аудитории слушают радиопередачи на казахском языке. Народная радиостанция СУАР с 1960-х вещает на казахском, уйгурском, китайском, монгольском и киргизском языках. С 1971 г. функционирует «Казахская редакция радио Китая» в Пекине. Кроме выпусков новостей, транслируется много радиопередач развлекательного и познавательного характера.</w:t>
      </w:r>
      <w:r w:rsidR="00DC1FD2">
        <w:rPr>
          <w:rFonts w:ascii="Times New Roman" w:eastAsia="Calibri" w:hAnsi="Times New Roman" w:cs="Times New Roman"/>
          <w:sz w:val="28"/>
          <w:szCs w:val="28"/>
        </w:rPr>
        <w:t xml:space="preserve"> Сетка вещания </w:t>
      </w:r>
      <w:r w:rsidR="00DC1FD2" w:rsidRPr="007273D7">
        <w:rPr>
          <w:rFonts w:ascii="Times New Roman" w:eastAsia="Calibri" w:hAnsi="Times New Roman" w:cs="Times New Roman"/>
          <w:sz w:val="28"/>
          <w:szCs w:val="28"/>
        </w:rPr>
        <w:t>Народной радиостанции СУАР</w:t>
      </w:r>
      <w:r w:rsidR="005C090D">
        <w:rPr>
          <w:rFonts w:ascii="Times New Roman" w:eastAsia="Calibri" w:hAnsi="Times New Roman" w:cs="Times New Roman"/>
          <w:sz w:val="28"/>
          <w:szCs w:val="28"/>
        </w:rPr>
        <w:t xml:space="preserve"> представлена в табл. 2</w:t>
      </w:r>
      <w:r w:rsidR="00DC1F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46CD" w:rsidRPr="00DC1FD2" w:rsidRDefault="00DC1FD2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firstLine="851"/>
        <w:jc w:val="center"/>
        <w:rPr>
          <w:rFonts w:ascii="Times New Roman" w:hAnsi="Times New Roman" w:cs="Times New Roman"/>
          <w:i/>
        </w:rPr>
      </w:pPr>
      <w:r w:rsidRPr="00DC1FD2">
        <w:rPr>
          <w:rFonts w:ascii="Times New Roman" w:eastAsia="Calibri" w:hAnsi="Times New Roman" w:cs="Times New Roman"/>
          <w:i/>
          <w:sz w:val="28"/>
          <w:szCs w:val="28"/>
        </w:rPr>
        <w:t xml:space="preserve">Таблица </w:t>
      </w:r>
      <w:r w:rsidR="005C090D" w:rsidRPr="005C090D">
        <w:rPr>
          <w:rFonts w:ascii="Times New Roman" w:eastAsia="Calibri" w:hAnsi="Times New Roman" w:cs="Times New Roman"/>
          <w:i/>
          <w:color w:val="auto"/>
          <w:sz w:val="28"/>
          <w:szCs w:val="28"/>
        </w:rPr>
        <w:t>2</w:t>
      </w:r>
      <w:r w:rsidRPr="005C090D">
        <w:rPr>
          <w:rFonts w:ascii="Times New Roman" w:eastAsia="Calibri" w:hAnsi="Times New Roman" w:cs="Times New Roman"/>
          <w:i/>
          <w:color w:val="auto"/>
          <w:sz w:val="28"/>
          <w:szCs w:val="28"/>
        </w:rPr>
        <w:t>.</w:t>
      </w:r>
      <w:r w:rsidRPr="00DC1FD2">
        <w:rPr>
          <w:rFonts w:ascii="Times New Roman" w:eastAsia="Calibri" w:hAnsi="Times New Roman" w:cs="Times New Roman"/>
          <w:i/>
          <w:sz w:val="28"/>
          <w:szCs w:val="28"/>
        </w:rPr>
        <w:t xml:space="preserve"> Сетка вещания Народной радиостанции СУАР</w:t>
      </w:r>
    </w:p>
    <w:tbl>
      <w:tblPr>
        <w:tblW w:w="9631" w:type="dxa"/>
        <w:tblInd w:w="-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5"/>
        <w:gridCol w:w="4816"/>
      </w:tblGrid>
      <w:tr w:rsidR="004C46CD" w:rsidRPr="007273D7" w:rsidTr="004C46CD">
        <w:trPr>
          <w:trHeight w:val="328"/>
        </w:trPr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ru-RU"/>
              </w:rPr>
              <w:t>Название программ</w:t>
            </w:r>
          </w:p>
        </w:tc>
      </w:tr>
      <w:tr w:rsidR="004C46CD" w:rsidRPr="007273D7" w:rsidTr="004C46CD">
        <w:trPr>
          <w:trHeight w:val="328"/>
        </w:trPr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07:00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Утренние звёзды</w:t>
            </w:r>
          </w:p>
        </w:tc>
      </w:tr>
      <w:tr w:rsidR="004C46CD" w:rsidRPr="007273D7" w:rsidTr="004C46CD">
        <w:trPr>
          <w:trHeight w:val="328"/>
        </w:trPr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08:30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Утренние новости</w:t>
            </w:r>
          </w:p>
        </w:tc>
      </w:tr>
      <w:tr w:rsidR="004C46CD" w:rsidRPr="007273D7" w:rsidTr="004C46CD">
        <w:trPr>
          <w:trHeight w:val="328"/>
        </w:trPr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09:30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Нулевое расстояние народа</w:t>
            </w:r>
          </w:p>
        </w:tc>
      </w:tr>
      <w:tr w:rsidR="004C46CD" w:rsidRPr="007273D7" w:rsidTr="004C46CD">
        <w:trPr>
          <w:trHeight w:val="328"/>
        </w:trPr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11:00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Торжество эстрады</w:t>
            </w:r>
          </w:p>
        </w:tc>
      </w:tr>
      <w:tr w:rsidR="004C46CD" w:rsidRPr="007273D7" w:rsidTr="004C46CD">
        <w:trPr>
          <w:trHeight w:val="328"/>
        </w:trPr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13:30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Законодательство Синьцзяна</w:t>
            </w:r>
          </w:p>
        </w:tc>
      </w:tr>
      <w:tr w:rsidR="004C46CD" w:rsidRPr="007273D7" w:rsidTr="004C46CD">
        <w:trPr>
          <w:trHeight w:val="648"/>
        </w:trPr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15:00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Международные новости</w:t>
            </w:r>
          </w:p>
        </w:tc>
      </w:tr>
      <w:tr w:rsidR="004C46CD" w:rsidRPr="007273D7" w:rsidTr="004C46CD">
        <w:trPr>
          <w:trHeight w:val="328"/>
        </w:trPr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15:30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Вечное очарование</w:t>
            </w:r>
          </w:p>
        </w:tc>
      </w:tr>
      <w:tr w:rsidR="004C46CD" w:rsidRPr="007273D7" w:rsidTr="004C46CD">
        <w:trPr>
          <w:trHeight w:val="328"/>
        </w:trPr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18:30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Горячая линия</w:t>
            </w:r>
          </w:p>
        </w:tc>
      </w:tr>
      <w:tr w:rsidR="004C46CD" w:rsidRPr="007273D7" w:rsidTr="004C46CD">
        <w:trPr>
          <w:trHeight w:val="328"/>
        </w:trPr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lastRenderedPageBreak/>
              <w:t>20:00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Золотое поле</w:t>
            </w:r>
          </w:p>
        </w:tc>
      </w:tr>
      <w:tr w:rsidR="004C46CD" w:rsidRPr="007273D7" w:rsidTr="004C46CD">
        <w:trPr>
          <w:trHeight w:val="328"/>
        </w:trPr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21:30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Новости Синьцзяна</w:t>
            </w:r>
          </w:p>
        </w:tc>
      </w:tr>
      <w:tr w:rsidR="004C46CD" w:rsidRPr="007273D7" w:rsidTr="004C46CD">
        <w:trPr>
          <w:trHeight w:val="328"/>
        </w:trPr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23:30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Сказать о себе</w:t>
            </w:r>
          </w:p>
        </w:tc>
      </w:tr>
      <w:tr w:rsidR="004C46CD" w:rsidRPr="007273D7" w:rsidTr="004C46CD">
        <w:trPr>
          <w:trHeight w:val="328"/>
        </w:trPr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00:00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Сцена Синьцзяна</w:t>
            </w:r>
          </w:p>
        </w:tc>
      </w:tr>
      <w:tr w:rsidR="004C46CD" w:rsidRPr="007273D7" w:rsidTr="004C46CD">
        <w:trPr>
          <w:trHeight w:val="792"/>
        </w:trPr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01:00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Казахские программы центральной радиостанции Китая</w:t>
            </w:r>
          </w:p>
        </w:tc>
      </w:tr>
      <w:tr w:rsidR="004C46CD" w:rsidRPr="007273D7" w:rsidTr="004C46CD">
        <w:trPr>
          <w:trHeight w:val="648"/>
        </w:trPr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02:00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after="0" w:line="360" w:lineRule="auto"/>
              <w:ind w:firstLine="540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Конец вещания</w:t>
            </w:r>
          </w:p>
        </w:tc>
      </w:tr>
    </w:tbl>
    <w:p w:rsidR="004C46CD" w:rsidRPr="007273D7" w:rsidRDefault="004C46CD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Синьцзянское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телевидение ведет 12 телепередач на 4 языках — уйгурском, китайском, казахском и киргизском. XJTV – 3 программы новостей на казахском языке. XJTV – 8 программ о культуре и искусстве на казахском языке. Сегодня эти каналы привлекают самую большую аудиторию среди китайских казахов. С 22 сентября 1985 года, канал Синьцзян ТВ добавил в эфир двухчасовую подборку программ на казахском языке. 12 октября 1987 года был создан отдельный казахский канал. Сначала канал только работал каждую субботу, с апреля 1989 года перешел на ежедневное вещание, увеличив количество сотрудников с 8 до 90 человек.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20 июня 1997 </w:t>
      </w:r>
      <w:r w:rsidR="00395F1D">
        <w:rPr>
          <w:rFonts w:ascii="Times New Roman" w:hAnsi="Times New Roman" w:cs="Times New Roman"/>
          <w:sz w:val="28"/>
          <w:szCs w:val="28"/>
        </w:rPr>
        <w:t xml:space="preserve">г. </w:t>
      </w:r>
      <w:r w:rsidRPr="007273D7">
        <w:rPr>
          <w:rFonts w:ascii="Times New Roman" w:hAnsi="Times New Roman" w:cs="Times New Roman"/>
          <w:sz w:val="28"/>
          <w:szCs w:val="28"/>
        </w:rPr>
        <w:t>заработал XJTV 3 Программы новостей на казахском языке. В настоящее время 17 часов в сутки вещает на канале XJTV 3.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Программы 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Шарапат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Балауса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Джасдаурен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Керуен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сазы» выпускаются отделом ис</w:t>
      </w:r>
      <w:r w:rsidR="00395F1D">
        <w:rPr>
          <w:rFonts w:ascii="Times New Roman" w:hAnsi="Times New Roman" w:cs="Times New Roman"/>
          <w:sz w:val="28"/>
          <w:szCs w:val="28"/>
        </w:rPr>
        <w:t>кусства. «</w:t>
      </w:r>
      <w:proofErr w:type="spellStart"/>
      <w:r w:rsidR="00395F1D">
        <w:rPr>
          <w:rFonts w:ascii="Times New Roman" w:hAnsi="Times New Roman" w:cs="Times New Roman"/>
          <w:sz w:val="28"/>
          <w:szCs w:val="28"/>
        </w:rPr>
        <w:t>Шарапат</w:t>
      </w:r>
      <w:proofErr w:type="spellEnd"/>
      <w:r w:rsidR="00395F1D">
        <w:rPr>
          <w:rFonts w:ascii="Times New Roman" w:hAnsi="Times New Roman" w:cs="Times New Roman"/>
          <w:sz w:val="28"/>
          <w:szCs w:val="28"/>
        </w:rPr>
        <w:t>» — по-русски «</w:t>
      </w:r>
      <w:r w:rsidRPr="007273D7">
        <w:rPr>
          <w:rFonts w:ascii="Times New Roman" w:hAnsi="Times New Roman" w:cs="Times New Roman"/>
          <w:sz w:val="28"/>
          <w:szCs w:val="28"/>
        </w:rPr>
        <w:t>Благотворное</w:t>
      </w:r>
      <w:r w:rsidR="00395F1D">
        <w:rPr>
          <w:rFonts w:ascii="Times New Roman" w:hAnsi="Times New Roman" w:cs="Times New Roman"/>
          <w:sz w:val="28"/>
          <w:szCs w:val="28"/>
        </w:rPr>
        <w:t>»</w:t>
      </w:r>
      <w:r w:rsidRPr="007273D7">
        <w:rPr>
          <w:rFonts w:ascii="Times New Roman" w:hAnsi="Times New Roman" w:cs="Times New Roman"/>
          <w:sz w:val="28"/>
          <w:szCs w:val="28"/>
        </w:rPr>
        <w:t>, это программа о людях искусства и плодах их творчества. 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Балауса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 - программа для родителей, о детском здоровье и воспитании. 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Джасдаурен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 — программа в основном рассказывает о жизни молодежи. 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Керуен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сазы» - развлекательная программа, транслирующая концерты как популярных эстрадных исполнителей</w:t>
      </w:r>
      <w:r w:rsidR="00AE675F">
        <w:rPr>
          <w:rFonts w:ascii="Times New Roman" w:hAnsi="Times New Roman" w:cs="Times New Roman"/>
          <w:sz w:val="28"/>
          <w:szCs w:val="28"/>
        </w:rPr>
        <w:t>,</w:t>
      </w:r>
      <w:r w:rsidRPr="007273D7">
        <w:rPr>
          <w:rFonts w:ascii="Times New Roman" w:hAnsi="Times New Roman" w:cs="Times New Roman"/>
          <w:sz w:val="28"/>
          <w:szCs w:val="28"/>
        </w:rPr>
        <w:t xml:space="preserve"> так и коллективов казахского народного творчества, в частности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айтыс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(форма устной народной песенной поэзии).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lastRenderedPageBreak/>
        <w:t>Программы «Шалқар», 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Ауылаясында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Зерде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 изготовлены общественно-воспитательным отделом XJTV3. «Шалқар» - программа о жизни и бытовых проблемах народа. 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Ауылаясында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» - в основном </w:t>
      </w:r>
      <w:proofErr w:type="gramStart"/>
      <w:r w:rsidRPr="007273D7">
        <w:rPr>
          <w:rFonts w:ascii="Times New Roman" w:hAnsi="Times New Roman" w:cs="Times New Roman"/>
          <w:sz w:val="28"/>
          <w:szCs w:val="28"/>
        </w:rPr>
        <w:t>популярна</w:t>
      </w:r>
      <w:proofErr w:type="gramEnd"/>
      <w:r w:rsidRPr="007273D7">
        <w:rPr>
          <w:rFonts w:ascii="Times New Roman" w:hAnsi="Times New Roman" w:cs="Times New Roman"/>
          <w:sz w:val="28"/>
          <w:szCs w:val="28"/>
        </w:rPr>
        <w:t xml:space="preserve"> среди сельского населения, рассказывает о жизни в дере</w:t>
      </w:r>
      <w:r w:rsidR="00AE675F">
        <w:rPr>
          <w:rFonts w:ascii="Times New Roman" w:hAnsi="Times New Roman" w:cs="Times New Roman"/>
          <w:sz w:val="28"/>
          <w:szCs w:val="28"/>
        </w:rPr>
        <w:t>вне. Так</w:t>
      </w:r>
      <w:r w:rsidRPr="007273D7">
        <w:rPr>
          <w:rFonts w:ascii="Times New Roman" w:hAnsi="Times New Roman" w:cs="Times New Roman"/>
          <w:sz w:val="28"/>
          <w:szCs w:val="28"/>
        </w:rPr>
        <w:t>же есть канал</w:t>
      </w:r>
      <w:r w:rsidR="00AE675F">
        <w:rPr>
          <w:rFonts w:ascii="Times New Roman" w:hAnsi="Times New Roman" w:cs="Times New Roman"/>
          <w:sz w:val="28"/>
          <w:szCs w:val="28"/>
        </w:rPr>
        <w:t>,</w:t>
      </w:r>
      <w:r w:rsidRPr="007273D7">
        <w:rPr>
          <w:rFonts w:ascii="Times New Roman" w:hAnsi="Times New Roman" w:cs="Times New Roman"/>
          <w:sz w:val="28"/>
          <w:szCs w:val="28"/>
        </w:rPr>
        <w:t xml:space="preserve"> где транслируются программы, фильмы и сериалы, переведенные на казахский с </w:t>
      </w:r>
      <w:proofErr w:type="gramStart"/>
      <w:r w:rsidRPr="007273D7">
        <w:rPr>
          <w:rFonts w:ascii="Times New Roman" w:hAnsi="Times New Roman" w:cs="Times New Roman"/>
          <w:sz w:val="28"/>
          <w:szCs w:val="28"/>
        </w:rPr>
        <w:t>китайского</w:t>
      </w:r>
      <w:proofErr w:type="gramEnd"/>
      <w:r w:rsidRPr="007273D7">
        <w:rPr>
          <w:rFonts w:ascii="Times New Roman" w:hAnsi="Times New Roman" w:cs="Times New Roman"/>
          <w:sz w:val="28"/>
          <w:szCs w:val="28"/>
        </w:rPr>
        <w:t xml:space="preserve"> и других языков. На канале не только представлены дублированные передачи из новостных программ Центрального телевидения КНР (CCTV 1), но и выпуски новостей собственного производства «Новости Синьцзяна».</w:t>
      </w:r>
    </w:p>
    <w:p w:rsidR="00DC1FD2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3D7">
        <w:rPr>
          <w:rFonts w:ascii="Times New Roman" w:hAnsi="Times New Roman" w:cs="Times New Roman"/>
          <w:sz w:val="28"/>
          <w:szCs w:val="28"/>
        </w:rPr>
        <w:t>Канал на казахском языке пользуется популярностью не только среди казахских телезрителей, но и за границами Китая. XJTV3 с 1997 года вещает в Монголии и с 2008 года в Казахстане, где пользуется большой популярностью у телезрителей. В 1998 году на 5-летний юбилей канала извес</w:t>
      </w:r>
      <w:r w:rsidR="007F1C62">
        <w:rPr>
          <w:rFonts w:ascii="Times New Roman" w:hAnsi="Times New Roman" w:cs="Times New Roman"/>
          <w:sz w:val="28"/>
          <w:szCs w:val="28"/>
        </w:rPr>
        <w:t xml:space="preserve">тные </w:t>
      </w:r>
      <w:r w:rsidR="00DC1FD2">
        <w:rPr>
          <w:rFonts w:ascii="Times New Roman" w:hAnsi="Times New Roman" w:cs="Times New Roman"/>
          <w:sz w:val="28"/>
          <w:szCs w:val="28"/>
        </w:rPr>
        <w:t>казахские деятели искусств</w:t>
      </w:r>
      <w:r w:rsidR="007F1C62">
        <w:rPr>
          <w:rFonts w:ascii="Times New Roman" w:hAnsi="Times New Roman" w:cs="Times New Roman"/>
          <w:sz w:val="28"/>
          <w:szCs w:val="28"/>
        </w:rPr>
        <w:t xml:space="preserve">, артисты и певцы </w:t>
      </w:r>
      <w:r w:rsidR="00DC1FD2">
        <w:rPr>
          <w:rFonts w:ascii="Times New Roman" w:hAnsi="Times New Roman" w:cs="Times New Roman"/>
          <w:sz w:val="28"/>
          <w:szCs w:val="28"/>
        </w:rPr>
        <w:t>выступили в большом концерте.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В июле 2001 года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Синьцзян</w:t>
      </w:r>
      <w:proofErr w:type="gramStart"/>
      <w:r w:rsidRPr="007273D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273D7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кабельное телевидение было преобразовано в редакцию канала XJTV8. С этого времени участилось появление новых телепередач на канале XJTV 8. Например: 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Гулдерай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 (в значении «Цветы»), 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Шашу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 (в значении «Подарки») и др. И сейчас 12 часов в сутки вещают программы на XJTV 8.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XJTV 12 - детский канал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Сньцзянского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телевидения. С 30 декабря 2004 года транслируются передачи на казахском языке, не менее 4х часов в сутки.</w:t>
      </w:r>
    </w:p>
    <w:p w:rsidR="003E16AF" w:rsidRPr="003E16AF" w:rsidRDefault="003E16AF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соответствии с замыслом магистерской диссертации нами была изучена система СМИ СУАР, выходящая в свет на уйгурском языке.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В СУАР существуют 36 видов газет на уйгурском языке. «Новый Синьцзян» </w:t>
      </w:r>
      <w:r w:rsidR="00BA0C35">
        <w:rPr>
          <w:rFonts w:ascii="Times New Roman" w:hAnsi="Times New Roman" w:cs="Times New Roman"/>
          <w:sz w:val="28"/>
          <w:szCs w:val="28"/>
        </w:rPr>
        <w:t xml:space="preserve">— </w:t>
      </w:r>
      <w:r w:rsidRPr="007273D7">
        <w:rPr>
          <w:rFonts w:ascii="Times New Roman" w:hAnsi="Times New Roman" w:cs="Times New Roman"/>
          <w:sz w:val="28"/>
          <w:szCs w:val="28"/>
        </w:rPr>
        <w:t>еженедельное издание, публикующееся с</w:t>
      </w:r>
      <w:r w:rsidR="00BA0C35">
        <w:rPr>
          <w:rFonts w:ascii="Times New Roman" w:hAnsi="Times New Roman" w:cs="Times New Roman"/>
          <w:sz w:val="28"/>
          <w:szCs w:val="28"/>
        </w:rPr>
        <w:t xml:space="preserve"> 2 </w:t>
      </w:r>
      <w:r w:rsidRPr="007273D7">
        <w:rPr>
          <w:rFonts w:ascii="Times New Roman" w:hAnsi="Times New Roman" w:cs="Times New Roman"/>
          <w:sz w:val="28"/>
          <w:szCs w:val="28"/>
        </w:rPr>
        <w:t>января 1935</w:t>
      </w:r>
      <w:r w:rsidR="00BA0C35">
        <w:rPr>
          <w:rFonts w:ascii="Times New Roman" w:hAnsi="Times New Roman" w:cs="Times New Roman"/>
          <w:sz w:val="28"/>
          <w:szCs w:val="28"/>
        </w:rPr>
        <w:t xml:space="preserve"> г.</w:t>
      </w:r>
      <w:r w:rsidRPr="007273D7">
        <w:rPr>
          <w:rFonts w:ascii="Times New Roman" w:hAnsi="Times New Roman" w:cs="Times New Roman"/>
          <w:sz w:val="28"/>
          <w:szCs w:val="28"/>
        </w:rPr>
        <w:t>, с 10 декабря 1935 г</w:t>
      </w:r>
      <w:r w:rsidR="00BA0C35">
        <w:rPr>
          <w:rFonts w:ascii="Times New Roman" w:hAnsi="Times New Roman" w:cs="Times New Roman"/>
          <w:sz w:val="28"/>
          <w:szCs w:val="28"/>
        </w:rPr>
        <w:t>.</w:t>
      </w:r>
      <w:r w:rsidRPr="007273D7">
        <w:rPr>
          <w:rFonts w:ascii="Times New Roman" w:hAnsi="Times New Roman" w:cs="Times New Roman"/>
          <w:sz w:val="28"/>
          <w:szCs w:val="28"/>
        </w:rPr>
        <w:t xml:space="preserve"> переименовано в 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Синьцзянская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уйгурская газета», к 1935 году издание публиковалось тиражом в 2000</w:t>
      </w:r>
      <w:r w:rsidR="00BA0C35">
        <w:rPr>
          <w:rFonts w:ascii="Times New Roman" w:hAnsi="Times New Roman" w:cs="Times New Roman"/>
          <w:sz w:val="28"/>
          <w:szCs w:val="28"/>
        </w:rPr>
        <w:t xml:space="preserve"> экземпляров</w:t>
      </w:r>
      <w:r w:rsidRPr="007273D7">
        <w:rPr>
          <w:rFonts w:ascii="Times New Roman" w:hAnsi="Times New Roman" w:cs="Times New Roman"/>
          <w:sz w:val="28"/>
          <w:szCs w:val="28"/>
        </w:rPr>
        <w:t>. В 1936 году 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Синьцзянская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уйгурская газета» объединилась с редакцией «Синьцзян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lastRenderedPageBreak/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» и стала выходить под названием «Синьцзян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» на уйгурском языке. У газеты 4 полосы, как и в версии на китайском языке. Первая полоса: передовица и новости Китая и международные; вторая полоса: новости в Синьцзяне; третья полоса: приложение к периодическому изданию и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спецраздел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; четвертая полоса: реклама. Согласно статистическим данным 1937 года, тираж версии «Синьцзян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 на уйгурском языке составил 2300</w:t>
      </w:r>
      <w:r w:rsidR="00BA0C35">
        <w:rPr>
          <w:rFonts w:ascii="Times New Roman" w:hAnsi="Times New Roman" w:cs="Times New Roman"/>
          <w:sz w:val="28"/>
          <w:szCs w:val="28"/>
        </w:rPr>
        <w:t xml:space="preserve"> экз</w:t>
      </w:r>
      <w:r w:rsidRPr="007273D7">
        <w:rPr>
          <w:rFonts w:ascii="Times New Roman" w:hAnsi="Times New Roman" w:cs="Times New Roman"/>
          <w:sz w:val="28"/>
          <w:szCs w:val="28"/>
        </w:rPr>
        <w:t>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В период с 1936 по 1939 годы, помимо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Урумчи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«Синьцзян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» открыла </w:t>
      </w:r>
      <w:r w:rsidR="00BA0C35">
        <w:rPr>
          <w:rFonts w:ascii="Times New Roman" w:hAnsi="Times New Roman" w:cs="Times New Roman"/>
          <w:sz w:val="28"/>
          <w:szCs w:val="28"/>
        </w:rPr>
        <w:t xml:space="preserve">местные представительства </w:t>
      </w:r>
      <w:r w:rsidRPr="007273D7">
        <w:rPr>
          <w:rFonts w:ascii="Times New Roman" w:hAnsi="Times New Roman" w:cs="Times New Roman"/>
          <w:sz w:val="28"/>
          <w:szCs w:val="28"/>
        </w:rPr>
        <w:t xml:space="preserve">редакции еще в шести административных районах Синьцзяна. Отделения были созданы в </w:t>
      </w:r>
      <w:proofErr w:type="spellStart"/>
      <w:proofErr w:type="gramStart"/>
      <w:r w:rsidRPr="007273D7">
        <w:rPr>
          <w:rFonts w:ascii="Times New Roman" w:hAnsi="Times New Roman" w:cs="Times New Roman"/>
          <w:sz w:val="28"/>
          <w:szCs w:val="28"/>
        </w:rPr>
        <w:t>Или-Казахском</w:t>
      </w:r>
      <w:proofErr w:type="spellEnd"/>
      <w:proofErr w:type="gramEnd"/>
      <w:r w:rsidRPr="007273D7">
        <w:rPr>
          <w:rFonts w:ascii="Times New Roman" w:hAnsi="Times New Roman" w:cs="Times New Roman"/>
          <w:sz w:val="28"/>
          <w:szCs w:val="28"/>
        </w:rPr>
        <w:t xml:space="preserve"> автономном округе,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Тачэне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Аксу,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Кашгар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Хотане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Во время китайско-японской войны, версия «Синьцзян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» на уйгурском языке под руководством Коммунистической партии Китая упорно отстаивала политическую линию консолидации гражданского общества для борьбы с японскими оккупантами, призывала противостоять капитуляции и распаду. Активно продвигала политику Коммунистической партии Китая и объединила людей всех национальностей в строительстве Синьцзяна, играла значительную роль в войне сопротивления японским захватчикам. Образованная уйгурская молодежь, которая возвращалась после обучения в Советском Союзе, во множестве начала работать в редакции «Синьцзян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Во время сопротивления японским захватчикам, «Синьцзян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 прида</w:t>
      </w:r>
      <w:r w:rsidR="00EC584A">
        <w:rPr>
          <w:rFonts w:ascii="Times New Roman" w:hAnsi="Times New Roman" w:cs="Times New Roman"/>
          <w:sz w:val="28"/>
          <w:szCs w:val="28"/>
        </w:rPr>
        <w:t>вала</w:t>
      </w:r>
      <w:r w:rsidRPr="007273D7">
        <w:rPr>
          <w:rFonts w:ascii="Times New Roman" w:hAnsi="Times New Roman" w:cs="Times New Roman"/>
          <w:sz w:val="28"/>
          <w:szCs w:val="28"/>
        </w:rPr>
        <w:t xml:space="preserve"> большое значение подготовке кадров и строительству. C 1939 по 1941 год было организовано три курса подготовки персонала в области информационных технологий. Первый из двух человек принял участие в тренинге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УпурТухт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7273D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273D7">
        <w:rPr>
          <w:rFonts w:ascii="Times New Roman" w:hAnsi="Times New Roman" w:cs="Times New Roman"/>
          <w:sz w:val="28"/>
          <w:szCs w:val="28"/>
        </w:rPr>
        <w:t xml:space="preserve">май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Намейт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Уйгурский редакционный отдел является одним из ключевых институтов «Синьцзян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». Отдел состоит из нескольких департаментов и подотделов: уйгурский редакционный департамент, департамент уйгурских журналистов, департамент обмена информацией, включающий в себя отделы </w:t>
      </w:r>
      <w:r w:rsidRPr="007273D7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экономических и социальных новостей, уйгурский специальный и другие департаменты. В настоящее время уйгурская редакция «Синьцзян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 - это профессиональная, способная команда журналистов, включающая в себя 128 сотрудников.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Репортеры и редакторы уйгурского редакционного отдела, уйгурской версии «Синьцзян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 на протяжении многих лет твёрдо придерживаются принципов Коммунистической партии, сознательно осуществляют курс газеты - служить социализму, служить народу, служить общему положению страны. Сотрудники переживали многие трудности</w:t>
      </w:r>
      <w:r w:rsidR="000952AD">
        <w:rPr>
          <w:rFonts w:ascii="Times New Roman" w:hAnsi="Times New Roman" w:cs="Times New Roman"/>
          <w:sz w:val="28"/>
          <w:szCs w:val="28"/>
        </w:rPr>
        <w:t>,</w:t>
      </w:r>
      <w:r w:rsidRPr="007273D7">
        <w:rPr>
          <w:rFonts w:ascii="Times New Roman" w:hAnsi="Times New Roman" w:cs="Times New Roman"/>
          <w:sz w:val="28"/>
          <w:szCs w:val="28"/>
        </w:rPr>
        <w:t xml:space="preserve"> написали много выдающихся произведений журналистики. Начиная с 1985 года, 173 работ репортеров и редакторов уйгурской версии «Синьцзян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» занимали призовое место в конкурсе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XinjiangNewsAwards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С 1981 года уйгурский редакционный отдел неоднократно был награжден почетными государственными грамотами. В 1998 году получил Автономную премию, за выдающиеся качества газеты на национальном языке. В 2001, 2002, 2005, 2008 году выиграл двойную награду лучшей газеты СУАР. Журналисты уйгурского редакционного отдела «Синьцзян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ТурдыМатьяз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ЮсупцзянАхмет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Ашан</w:t>
      </w:r>
      <w:proofErr w:type="spellEnd"/>
      <w:proofErr w:type="gramStart"/>
      <w:r w:rsidRPr="007273D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273D7">
        <w:rPr>
          <w:rFonts w:ascii="Times New Roman" w:hAnsi="Times New Roman" w:cs="Times New Roman"/>
          <w:sz w:val="28"/>
          <w:szCs w:val="28"/>
        </w:rPr>
        <w:t>ль – были признаны выдающимися журналистами Китая в 2005 году.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В 2004 году формат уйгурской версии «Синьцзян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 был полностью пересмотрен. Издание расширилось и обновило структуру подаваемых материалов, что значительно повысило читаемость. Увеличился объем внутренних и международных новостей, важные новости были синхронизированы с версией на кит</w:t>
      </w:r>
      <w:r w:rsidR="00AC16A3">
        <w:rPr>
          <w:rFonts w:ascii="Times New Roman" w:hAnsi="Times New Roman" w:cs="Times New Roman"/>
          <w:sz w:val="28"/>
          <w:szCs w:val="28"/>
        </w:rPr>
        <w:t>айском языке. В настоящее время</w:t>
      </w:r>
      <w:r w:rsidRPr="007273D7">
        <w:rPr>
          <w:rFonts w:ascii="Times New Roman" w:hAnsi="Times New Roman" w:cs="Times New Roman"/>
          <w:sz w:val="28"/>
          <w:szCs w:val="28"/>
        </w:rPr>
        <w:t xml:space="preserve"> для различных уровней читателей</w:t>
      </w:r>
      <w:r w:rsidR="00AC16A3">
        <w:rPr>
          <w:rFonts w:ascii="Times New Roman" w:hAnsi="Times New Roman" w:cs="Times New Roman"/>
          <w:sz w:val="28"/>
          <w:szCs w:val="28"/>
        </w:rPr>
        <w:t xml:space="preserve"> -</w:t>
      </w:r>
      <w:r w:rsidRPr="007273D7">
        <w:rPr>
          <w:rFonts w:ascii="Times New Roman" w:hAnsi="Times New Roman" w:cs="Times New Roman"/>
          <w:sz w:val="28"/>
          <w:szCs w:val="28"/>
        </w:rPr>
        <w:t xml:space="preserve"> уйгуров открыты рубрики </w:t>
      </w:r>
      <w:r w:rsidR="00AC16A3">
        <w:rPr>
          <w:rFonts w:ascii="Times New Roman" w:hAnsi="Times New Roman" w:cs="Times New Roman"/>
          <w:sz w:val="28"/>
          <w:szCs w:val="28"/>
        </w:rPr>
        <w:t>«</w:t>
      </w:r>
      <w:r w:rsidRPr="007273D7">
        <w:rPr>
          <w:rFonts w:ascii="Times New Roman" w:hAnsi="Times New Roman" w:cs="Times New Roman"/>
          <w:sz w:val="28"/>
          <w:szCs w:val="28"/>
        </w:rPr>
        <w:t>Ма</w:t>
      </w:r>
      <w:r w:rsidR="00AC16A3">
        <w:rPr>
          <w:rFonts w:ascii="Times New Roman" w:hAnsi="Times New Roman" w:cs="Times New Roman"/>
          <w:sz w:val="28"/>
          <w:szCs w:val="28"/>
        </w:rPr>
        <w:t>териальные условия жизни народа», «Экономические новости»</w:t>
      </w:r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r w:rsidR="00AC16A3">
        <w:rPr>
          <w:rFonts w:ascii="Times New Roman" w:hAnsi="Times New Roman" w:cs="Times New Roman"/>
          <w:sz w:val="28"/>
          <w:szCs w:val="28"/>
        </w:rPr>
        <w:t>«Социальные новости», «</w:t>
      </w:r>
      <w:r w:rsidRPr="007273D7">
        <w:rPr>
          <w:rFonts w:ascii="Times New Roman" w:hAnsi="Times New Roman" w:cs="Times New Roman"/>
          <w:sz w:val="28"/>
          <w:szCs w:val="28"/>
        </w:rPr>
        <w:t>Новости международных отношений</w:t>
      </w:r>
      <w:r w:rsidR="00AC16A3">
        <w:rPr>
          <w:rFonts w:ascii="Times New Roman" w:hAnsi="Times New Roman" w:cs="Times New Roman"/>
          <w:sz w:val="28"/>
          <w:szCs w:val="28"/>
        </w:rPr>
        <w:t>»</w:t>
      </w:r>
      <w:r w:rsidRPr="007273D7">
        <w:rPr>
          <w:rFonts w:ascii="Times New Roman" w:hAnsi="Times New Roman" w:cs="Times New Roman"/>
          <w:sz w:val="28"/>
          <w:szCs w:val="28"/>
        </w:rPr>
        <w:t xml:space="preserve"> и более 40 специальных разделов.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С 2006 года при п</w:t>
      </w:r>
      <w:r w:rsidR="00AC16A3">
        <w:rPr>
          <w:rFonts w:ascii="Times New Roman" w:hAnsi="Times New Roman" w:cs="Times New Roman"/>
          <w:sz w:val="28"/>
          <w:szCs w:val="28"/>
        </w:rPr>
        <w:t>оддержке национального проекта 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ДонфенГончен</w:t>
      </w:r>
      <w:proofErr w:type="spellEnd"/>
      <w:r w:rsidR="00AC16A3">
        <w:rPr>
          <w:rFonts w:ascii="Times New Roman" w:hAnsi="Times New Roman" w:cs="Times New Roman"/>
          <w:sz w:val="28"/>
          <w:szCs w:val="28"/>
        </w:rPr>
        <w:t>»</w:t>
      </w:r>
      <w:r w:rsidRPr="007273D7">
        <w:rPr>
          <w:rFonts w:ascii="Times New Roman" w:hAnsi="Times New Roman" w:cs="Times New Roman"/>
          <w:sz w:val="28"/>
          <w:szCs w:val="28"/>
        </w:rPr>
        <w:t xml:space="preserve"> тираж уйгурской версии «Синьцзян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 стал неуклонно расти. В 2007 году средний тираж каждого выпуска составил 58253 экземпляров.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lastRenderedPageBreak/>
        <w:t xml:space="preserve">После политики реформ и открытости, с быстрым развитием газет Китая на языках этнических меньшинств, версия «Синьцзян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 показывала высокий уровень верстки и типографической печати.</w:t>
      </w:r>
    </w:p>
    <w:p w:rsidR="00AC16A3" w:rsidRDefault="00AC16A3" w:rsidP="00AC16A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22A2" w:rsidRDefault="00AC16A3" w:rsidP="008C22A2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Еще одной задачей, поставленной автором магистерской диссертации перед собой, стал </w:t>
      </w:r>
      <w:r w:rsidRPr="006F6AB4">
        <w:rPr>
          <w:rFonts w:ascii="Times New Roman" w:eastAsia="Calibri" w:hAnsi="Times New Roman" w:cs="Times New Roman"/>
          <w:i/>
          <w:sz w:val="28"/>
          <w:szCs w:val="28"/>
        </w:rPr>
        <w:t xml:space="preserve">анализ жанрово-тематического разнообразия 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уйгурской версии «Синьцзян </w:t>
      </w:r>
      <w:proofErr w:type="spellStart"/>
      <w:r w:rsidR="005D4997" w:rsidRPr="007273D7">
        <w:rPr>
          <w:rFonts w:ascii="Times New Roman" w:eastAsia="Calibri" w:hAnsi="Times New Roman" w:cs="Times New Roman"/>
          <w:sz w:val="28"/>
          <w:szCs w:val="28"/>
        </w:rPr>
        <w:t>жибао</w:t>
      </w:r>
      <w:proofErr w:type="spellEnd"/>
      <w:r w:rsidR="005D4997" w:rsidRPr="007273D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При анализе была использована методика и данные исследования, проведенного учеными 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университета </w:t>
      </w:r>
      <w:proofErr w:type="spellStart"/>
      <w:r w:rsidR="005D4997" w:rsidRPr="007273D7">
        <w:rPr>
          <w:rFonts w:ascii="Times New Roman" w:eastAsia="Calibri" w:hAnsi="Times New Roman" w:cs="Times New Roman"/>
          <w:sz w:val="28"/>
          <w:szCs w:val="28"/>
        </w:rPr>
        <w:t>Шихэцзы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посвященного изучению </w:t>
      </w:r>
      <w:r w:rsidR="008C22A2" w:rsidRPr="007273D7">
        <w:rPr>
          <w:rFonts w:ascii="Times New Roman" w:eastAsia="Calibri" w:hAnsi="Times New Roman" w:cs="Times New Roman"/>
          <w:sz w:val="28"/>
          <w:szCs w:val="28"/>
        </w:rPr>
        <w:t xml:space="preserve">версии «Синьцзян </w:t>
      </w:r>
      <w:proofErr w:type="spellStart"/>
      <w:r w:rsidR="008C22A2" w:rsidRPr="007273D7">
        <w:rPr>
          <w:rFonts w:ascii="Times New Roman" w:eastAsia="Calibri" w:hAnsi="Times New Roman" w:cs="Times New Roman"/>
          <w:sz w:val="28"/>
          <w:szCs w:val="28"/>
        </w:rPr>
        <w:t>жибао</w:t>
      </w:r>
      <w:proofErr w:type="spellEnd"/>
      <w:r w:rsidR="008C22A2" w:rsidRPr="007273D7">
        <w:rPr>
          <w:rFonts w:ascii="Times New Roman" w:eastAsia="Calibri" w:hAnsi="Times New Roman" w:cs="Times New Roman"/>
          <w:sz w:val="28"/>
          <w:szCs w:val="28"/>
        </w:rPr>
        <w:t>» на уйгурском языке</w:t>
      </w:r>
      <w:r w:rsidR="008C22A2">
        <w:rPr>
          <w:rFonts w:ascii="Times New Roman" w:eastAsia="Calibri" w:hAnsi="Times New Roman" w:cs="Times New Roman"/>
          <w:sz w:val="28"/>
          <w:szCs w:val="28"/>
        </w:rPr>
        <w:t xml:space="preserve">. Ученые проанализировали особенности 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>издани</w:t>
      </w:r>
      <w:r w:rsidR="008C22A2">
        <w:rPr>
          <w:rFonts w:ascii="Times New Roman" w:eastAsia="Calibri" w:hAnsi="Times New Roman" w:cs="Times New Roman"/>
          <w:sz w:val="28"/>
          <w:szCs w:val="28"/>
        </w:rPr>
        <w:t>я за восемь временных отрезков (</w:t>
      </w:r>
      <w:r w:rsidR="008C22A2" w:rsidRPr="007273D7">
        <w:rPr>
          <w:rFonts w:ascii="Times New Roman" w:eastAsia="Calibri" w:hAnsi="Times New Roman" w:cs="Times New Roman"/>
          <w:sz w:val="28"/>
          <w:szCs w:val="28"/>
        </w:rPr>
        <w:t>1987, 1990, 1993, 1996, 1999, 2002, 2005, 2008</w:t>
      </w:r>
      <w:r w:rsidR="008C22A2">
        <w:rPr>
          <w:rFonts w:ascii="Times New Roman" w:eastAsia="Calibri" w:hAnsi="Times New Roman" w:cs="Times New Roman"/>
          <w:sz w:val="28"/>
          <w:szCs w:val="28"/>
        </w:rPr>
        <w:t xml:space="preserve"> гг.), материалы брались за период 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>с 1 мая по 7 мая</w:t>
      </w:r>
      <w:r w:rsidR="008C22A2">
        <w:rPr>
          <w:rFonts w:ascii="Times New Roman" w:eastAsia="Calibri" w:hAnsi="Times New Roman" w:cs="Times New Roman"/>
          <w:sz w:val="28"/>
          <w:szCs w:val="28"/>
        </w:rPr>
        <w:t xml:space="preserve"> каждого изученного </w:t>
      </w:r>
      <w:proofErr w:type="spellStart"/>
      <w:r w:rsidR="008C22A2">
        <w:rPr>
          <w:rFonts w:ascii="Times New Roman" w:eastAsia="Calibri" w:hAnsi="Times New Roman" w:cs="Times New Roman"/>
          <w:sz w:val="28"/>
          <w:szCs w:val="28"/>
        </w:rPr>
        <w:t>года.Применив</w:t>
      </w:r>
      <w:proofErr w:type="spellEnd"/>
      <w:r w:rsidR="008C22A2">
        <w:rPr>
          <w:rFonts w:ascii="Times New Roman" w:eastAsia="Calibri" w:hAnsi="Times New Roman" w:cs="Times New Roman"/>
          <w:sz w:val="28"/>
          <w:szCs w:val="28"/>
        </w:rPr>
        <w:t xml:space="preserve"> данную методику, автор магистерской диссертации дополнил исследование данными за 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>2011 и 2014 г</w:t>
      </w:r>
      <w:r w:rsidR="008C22A2">
        <w:rPr>
          <w:rFonts w:ascii="Times New Roman" w:eastAsia="Calibri" w:hAnsi="Times New Roman" w:cs="Times New Roman"/>
          <w:sz w:val="28"/>
          <w:szCs w:val="28"/>
        </w:rPr>
        <w:t>г. (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8C22A2">
        <w:rPr>
          <w:rFonts w:ascii="Times New Roman" w:eastAsia="Calibri" w:hAnsi="Times New Roman" w:cs="Times New Roman"/>
          <w:sz w:val="28"/>
          <w:szCs w:val="28"/>
        </w:rPr>
        <w:t xml:space="preserve">было проанализировано 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>70</w:t>
      </w:r>
      <w:r w:rsidR="008C22A2">
        <w:rPr>
          <w:rFonts w:ascii="Times New Roman" w:eastAsia="Calibri" w:hAnsi="Times New Roman" w:cs="Times New Roman"/>
          <w:sz w:val="28"/>
          <w:szCs w:val="28"/>
        </w:rPr>
        <w:t xml:space="preserve"> номеров газеты)</w:t>
      </w:r>
      <w:r w:rsidR="005D4997" w:rsidRPr="007273D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C46CD" w:rsidRPr="007273D7" w:rsidRDefault="005D4997" w:rsidP="008C22A2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Сделан статистический анализ параметров содержимого макета газеты, рукописных источников, содержания, жанров и проанализировано их изменение </w:t>
      </w:r>
      <w:r w:rsidR="008C22A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7273D7">
        <w:rPr>
          <w:rFonts w:ascii="Times New Roman" w:eastAsia="Calibri" w:hAnsi="Times New Roman" w:cs="Times New Roman"/>
          <w:sz w:val="28"/>
          <w:szCs w:val="28"/>
        </w:rPr>
        <w:t>течение</w:t>
      </w:r>
      <w:r w:rsidR="008C22A2">
        <w:rPr>
          <w:rFonts w:ascii="Times New Roman" w:eastAsia="Calibri" w:hAnsi="Times New Roman" w:cs="Times New Roman"/>
          <w:sz w:val="28"/>
          <w:szCs w:val="28"/>
        </w:rPr>
        <w:t>м</w:t>
      </w:r>
      <w:r w:rsidRPr="007273D7">
        <w:rPr>
          <w:rFonts w:ascii="Times New Roman" w:eastAsia="Calibri" w:hAnsi="Times New Roman" w:cs="Times New Roman"/>
          <w:sz w:val="28"/>
          <w:szCs w:val="28"/>
        </w:rPr>
        <w:t xml:space="preserve"> времени.</w:t>
      </w:r>
      <w:r w:rsidR="008C22A2">
        <w:rPr>
          <w:rFonts w:ascii="Times New Roman" w:eastAsia="Calibri" w:hAnsi="Times New Roman" w:cs="Times New Roman"/>
          <w:sz w:val="28"/>
          <w:szCs w:val="28"/>
        </w:rPr>
        <w:t xml:space="preserve"> Были получены следующие результаты: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1. Оформление полосы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Макет газеты и общий объем информации постепенно увеличивается. По данным выборочного обследования, в начале 1980-х у «Синьцзян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 четыре полосы, с середины 1980-х по конец 1990-х число полос увеличилось до 6-ти.В 2000 году макет газеты был скорректирован, в воскресенье и понедельник— четыре полосы; со вторника по субботу – восемь полос.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«Синьцзян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 всегда придавала большое зн</w:t>
      </w:r>
      <w:r w:rsidR="0008162B">
        <w:rPr>
          <w:rFonts w:ascii="Times New Roman" w:hAnsi="Times New Roman" w:cs="Times New Roman"/>
          <w:sz w:val="28"/>
          <w:szCs w:val="28"/>
        </w:rPr>
        <w:t>ачение распространению новостей, поэтому увеличение их количества за последние годы является вполне логичным.</w:t>
      </w:r>
    </w:p>
    <w:p w:rsidR="004C46CD" w:rsidRPr="006F6AB4" w:rsidRDefault="0008162B" w:rsidP="00BB48D2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Динамика </w:t>
      </w:r>
      <w:r w:rsidR="00BB48D2">
        <w:rPr>
          <w:rFonts w:ascii="Times New Roman" w:eastAsia="Calibri" w:hAnsi="Times New Roman" w:cs="Times New Roman"/>
          <w:sz w:val="28"/>
          <w:szCs w:val="28"/>
        </w:rPr>
        <w:t>объема информации в газете за период с 1987 по 2014 гг. представле</w:t>
      </w:r>
      <w:r w:rsidR="00BB48D2" w:rsidRPr="005C090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 </w:t>
      </w:r>
      <w:r w:rsidR="005C090D" w:rsidRPr="005C090D">
        <w:rPr>
          <w:rFonts w:ascii="Times New Roman" w:eastAsia="Calibri" w:hAnsi="Times New Roman" w:cs="Times New Roman"/>
          <w:color w:val="auto"/>
          <w:sz w:val="28"/>
          <w:szCs w:val="28"/>
        </w:rPr>
        <w:t>в табл. 3</w:t>
      </w:r>
      <w:r w:rsidR="00BB48D2" w:rsidRPr="005C090D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4C46CD" w:rsidRPr="007273D7" w:rsidRDefault="004C46CD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</w:rPr>
      </w:pPr>
      <w:r w:rsidRPr="006F6AB4">
        <w:rPr>
          <w:rFonts w:ascii="Times New Roman" w:eastAsia="Calibri" w:hAnsi="Times New Roman" w:cs="Times New Roman"/>
          <w:i/>
          <w:sz w:val="28"/>
          <w:szCs w:val="28"/>
        </w:rPr>
        <w:t>Таблица</w:t>
      </w:r>
      <w:r w:rsidRPr="005C090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C090D" w:rsidRPr="005C090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3</w:t>
      </w:r>
      <w:r w:rsidR="00BB48D2" w:rsidRPr="006F6AB4">
        <w:rPr>
          <w:rFonts w:ascii="Times New Roman" w:eastAsia="Calibri" w:hAnsi="Times New Roman" w:cs="Times New Roman"/>
          <w:i/>
          <w:sz w:val="28"/>
          <w:szCs w:val="28"/>
        </w:rPr>
        <w:t xml:space="preserve">. Динамика объема информации газеты </w:t>
      </w:r>
      <w:r w:rsidR="00BB48D2" w:rsidRPr="006F6AB4">
        <w:rPr>
          <w:rFonts w:ascii="Times New Roman" w:hAnsi="Times New Roman" w:cs="Times New Roman"/>
          <w:i/>
          <w:sz w:val="28"/>
          <w:szCs w:val="28"/>
        </w:rPr>
        <w:t xml:space="preserve">«Синьцзян </w:t>
      </w:r>
      <w:proofErr w:type="spellStart"/>
      <w:r w:rsidR="00BB48D2" w:rsidRPr="006F6AB4">
        <w:rPr>
          <w:rFonts w:ascii="Times New Roman" w:hAnsi="Times New Roman" w:cs="Times New Roman"/>
          <w:i/>
          <w:sz w:val="28"/>
          <w:szCs w:val="28"/>
        </w:rPr>
        <w:t>жибао</w:t>
      </w:r>
      <w:proofErr w:type="spellEnd"/>
      <w:r w:rsidR="00BB48D2" w:rsidRPr="007273D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438" w:type="dxa"/>
        <w:tblInd w:w="-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06"/>
        <w:gridCol w:w="1328"/>
        <w:gridCol w:w="1276"/>
        <w:gridCol w:w="1310"/>
        <w:gridCol w:w="1304"/>
        <w:gridCol w:w="929"/>
        <w:gridCol w:w="1134"/>
        <w:gridCol w:w="851"/>
      </w:tblGrid>
      <w:tr w:rsidR="00BB48D2" w:rsidRPr="007273D7" w:rsidTr="006E2FF2">
        <w:trPr>
          <w:trHeight w:val="1266"/>
        </w:trPr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BB48D2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BB48D2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количество полос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BB48D2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полоса новостей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BB48D2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%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BB48D2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специальные разделы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BB48D2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BB48D2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другие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BB48D2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%</w:t>
            </w:r>
          </w:p>
        </w:tc>
      </w:tr>
      <w:tr w:rsidR="00BB48D2" w:rsidRPr="007273D7" w:rsidTr="006E2FF2">
        <w:trPr>
          <w:trHeight w:val="792"/>
        </w:trPr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BB48D2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1981</w:t>
            </w:r>
          </w:p>
        </w:tc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BB48D2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BB48D2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BB48D2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82.2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BB48D2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BB48D2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10.7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BB48D2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BB48D2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7.2</w:t>
            </w:r>
          </w:p>
        </w:tc>
      </w:tr>
      <w:tr w:rsidR="00BB48D2" w:rsidRPr="007273D7" w:rsidTr="006E2FF2">
        <w:trPr>
          <w:trHeight w:val="792"/>
        </w:trPr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1984</w:t>
            </w:r>
          </w:p>
        </w:tc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42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33.5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26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61.9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4.8</w:t>
            </w:r>
          </w:p>
        </w:tc>
      </w:tr>
      <w:tr w:rsidR="00BB48D2" w:rsidRPr="007273D7" w:rsidTr="006E2FF2">
        <w:trPr>
          <w:trHeight w:val="792"/>
        </w:trPr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1987</w:t>
            </w:r>
          </w:p>
        </w:tc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42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28.6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21.4</w:t>
            </w:r>
          </w:p>
        </w:tc>
      </w:tr>
      <w:tr w:rsidR="00BB48D2" w:rsidRPr="007273D7" w:rsidTr="006E2FF2">
        <w:trPr>
          <w:trHeight w:val="792"/>
        </w:trPr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1990</w:t>
            </w:r>
          </w:p>
        </w:tc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42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33.4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47.6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19</w:t>
            </w:r>
          </w:p>
        </w:tc>
      </w:tr>
      <w:tr w:rsidR="00BB48D2" w:rsidRPr="007273D7" w:rsidTr="006E2FF2">
        <w:trPr>
          <w:trHeight w:val="792"/>
        </w:trPr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1993</w:t>
            </w:r>
          </w:p>
        </w:tc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26.3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57.9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15.8</w:t>
            </w:r>
          </w:p>
        </w:tc>
      </w:tr>
      <w:tr w:rsidR="00BB48D2" w:rsidRPr="007273D7" w:rsidTr="006E2FF2">
        <w:trPr>
          <w:trHeight w:val="792"/>
        </w:trPr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1996</w:t>
            </w:r>
          </w:p>
        </w:tc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13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32.5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24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7.5</w:t>
            </w:r>
          </w:p>
        </w:tc>
      </w:tr>
      <w:tr w:rsidR="00BB48D2" w:rsidRPr="007273D7" w:rsidTr="006E2FF2">
        <w:trPr>
          <w:trHeight w:val="792"/>
        </w:trPr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1999</w:t>
            </w:r>
          </w:p>
        </w:tc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13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32.5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18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22.5</w:t>
            </w:r>
          </w:p>
        </w:tc>
      </w:tr>
      <w:tr w:rsidR="00BB48D2" w:rsidRPr="007273D7" w:rsidTr="006E2FF2">
        <w:trPr>
          <w:trHeight w:val="792"/>
        </w:trPr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2002</w:t>
            </w:r>
          </w:p>
        </w:tc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40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</w:t>
            </w:r>
          </w:p>
        </w:tc>
      </w:tr>
      <w:tr w:rsidR="00BB48D2" w:rsidRPr="007273D7" w:rsidTr="006E2FF2">
        <w:trPr>
          <w:trHeight w:val="792"/>
        </w:trPr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2005</w:t>
            </w:r>
          </w:p>
        </w:tc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48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47.9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41.7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10.4</w:t>
            </w:r>
          </w:p>
        </w:tc>
      </w:tr>
      <w:tr w:rsidR="00BB48D2" w:rsidRPr="007273D7" w:rsidTr="006E2FF2">
        <w:trPr>
          <w:trHeight w:val="792"/>
        </w:trPr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2008</w:t>
            </w:r>
          </w:p>
        </w:tc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48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43.8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41.7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14.5</w:t>
            </w:r>
          </w:p>
        </w:tc>
      </w:tr>
      <w:tr w:rsidR="00BB48D2" w:rsidRPr="007273D7" w:rsidTr="006E2FF2">
        <w:trPr>
          <w:trHeight w:val="792"/>
        </w:trPr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lastRenderedPageBreak/>
              <w:t>1-7 мая 2011</w:t>
            </w:r>
          </w:p>
        </w:tc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48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45.8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43.8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10.4</w:t>
            </w:r>
          </w:p>
        </w:tc>
      </w:tr>
      <w:tr w:rsidR="00BB48D2" w:rsidRPr="007273D7" w:rsidTr="006E2FF2">
        <w:trPr>
          <w:trHeight w:val="792"/>
        </w:trPr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2014</w:t>
            </w:r>
          </w:p>
        </w:tc>
        <w:tc>
          <w:tcPr>
            <w:tcW w:w="1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48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43.8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41.7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8D2" w:rsidRPr="007273D7" w:rsidRDefault="00BB48D2" w:rsidP="006E2FF2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14.5</w:t>
            </w:r>
          </w:p>
        </w:tc>
      </w:tr>
    </w:tbl>
    <w:p w:rsidR="004C46CD" w:rsidRPr="007273D7" w:rsidRDefault="004C46CD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2. Оригинальность новостей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Увеличивалось количество оригинальных новостей, репортажей и </w:t>
      </w:r>
      <w:r w:rsidR="006F6AB4">
        <w:rPr>
          <w:rFonts w:ascii="Times New Roman" w:hAnsi="Times New Roman" w:cs="Times New Roman"/>
          <w:sz w:val="28"/>
          <w:szCs w:val="28"/>
        </w:rPr>
        <w:t xml:space="preserve">объем публикуемых сведений. </w:t>
      </w:r>
      <w:r w:rsidRPr="007273D7">
        <w:rPr>
          <w:rFonts w:ascii="Times New Roman" w:hAnsi="Times New Roman" w:cs="Times New Roman"/>
          <w:sz w:val="28"/>
          <w:szCs w:val="28"/>
        </w:rPr>
        <w:t xml:space="preserve">Оригинальность новостей является важным индикатором развития коллектива редакции. Основные источники неоригинальных новостей: агентства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Синьхуа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, газета 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Жэнминьжибао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», газета 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Гуанминжибао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 и другие влиятельные СМИ Китая.</w:t>
      </w:r>
      <w:r w:rsidR="006F6AB4">
        <w:rPr>
          <w:rFonts w:ascii="Times New Roman" w:hAnsi="Times New Roman" w:cs="Times New Roman"/>
          <w:sz w:val="28"/>
          <w:szCs w:val="28"/>
        </w:rPr>
        <w:t xml:space="preserve"> Данные по динамике оригинальных публикаций в </w:t>
      </w:r>
      <w:r w:rsidR="006F6AB4" w:rsidRPr="007273D7">
        <w:rPr>
          <w:rFonts w:ascii="Times New Roman" w:hAnsi="Times New Roman" w:cs="Times New Roman"/>
          <w:sz w:val="28"/>
          <w:szCs w:val="28"/>
        </w:rPr>
        <w:t xml:space="preserve">«Синьцзян </w:t>
      </w:r>
      <w:proofErr w:type="spellStart"/>
      <w:r w:rsidR="006F6AB4"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="006F6AB4" w:rsidRPr="007273D7">
        <w:rPr>
          <w:rFonts w:ascii="Times New Roman" w:hAnsi="Times New Roman" w:cs="Times New Roman"/>
          <w:sz w:val="28"/>
          <w:szCs w:val="28"/>
        </w:rPr>
        <w:t>»</w:t>
      </w:r>
      <w:r w:rsidR="006F6AB4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 w:rsidR="006F6AB4" w:rsidRPr="005C090D">
        <w:rPr>
          <w:rFonts w:ascii="Times New Roman" w:hAnsi="Times New Roman" w:cs="Times New Roman"/>
          <w:color w:val="auto"/>
          <w:sz w:val="28"/>
          <w:szCs w:val="28"/>
        </w:rPr>
        <w:t>табл. 4.</w:t>
      </w:r>
    </w:p>
    <w:p w:rsidR="004C46CD" w:rsidRPr="007273D7" w:rsidRDefault="004C46CD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center"/>
        <w:rPr>
          <w:rFonts w:ascii="Times New Roman" w:hAnsi="Times New Roman" w:cs="Times New Roman"/>
        </w:rPr>
      </w:pPr>
    </w:p>
    <w:p w:rsidR="004C46CD" w:rsidRPr="005C090D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center"/>
        <w:rPr>
          <w:rFonts w:ascii="Times New Roman" w:hAnsi="Times New Roman" w:cs="Times New Roman"/>
          <w:i/>
          <w:color w:val="000000" w:themeColor="text1"/>
        </w:rPr>
      </w:pPr>
      <w:r w:rsidRPr="005C090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Таблица</w:t>
      </w:r>
      <w:r w:rsidR="006F6AB4" w:rsidRPr="005C090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4</w:t>
      </w:r>
      <w:r w:rsidRPr="005C090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CB1301" w:rsidRPr="005C090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Динамика </w:t>
      </w:r>
      <w:r w:rsidRPr="005C090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оригинальных </w:t>
      </w:r>
      <w:r w:rsidR="00CB1301" w:rsidRPr="005C090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публикаций </w:t>
      </w:r>
      <w:r w:rsidR="006F6AB4" w:rsidRPr="005C09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«Синьцзян </w:t>
      </w:r>
      <w:proofErr w:type="spellStart"/>
      <w:r w:rsidR="006F6AB4" w:rsidRPr="005C09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жибао</w:t>
      </w:r>
      <w:proofErr w:type="spellEnd"/>
      <w:r w:rsidR="006F6AB4" w:rsidRPr="005C09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tbl>
      <w:tblPr>
        <w:tblW w:w="9632" w:type="dxa"/>
        <w:tblInd w:w="-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1204"/>
        <w:gridCol w:w="1205"/>
        <w:gridCol w:w="1203"/>
        <w:gridCol w:w="1205"/>
        <w:gridCol w:w="1206"/>
        <w:gridCol w:w="1204"/>
        <w:gridCol w:w="1203"/>
      </w:tblGrid>
      <w:tr w:rsidR="004C46CD" w:rsidRPr="007273D7" w:rsidTr="004C46CD">
        <w:trPr>
          <w:trHeight w:val="3162"/>
        </w:trPr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CB130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Общее количество репортажей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оригинальный репортаж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CB130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%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сумма репортажа уйгурских журналистов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CB130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%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неоригинальный репортаж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CB130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%</w:t>
            </w:r>
          </w:p>
        </w:tc>
      </w:tr>
      <w:tr w:rsidR="004C46CD" w:rsidRPr="007273D7" w:rsidTr="004C46CD">
        <w:trPr>
          <w:trHeight w:val="792"/>
        </w:trPr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1981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102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9.8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92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90.2</w:t>
            </w:r>
          </w:p>
        </w:tc>
      </w:tr>
      <w:tr w:rsidR="004C46CD" w:rsidRPr="007273D7" w:rsidTr="004C46CD">
        <w:trPr>
          <w:trHeight w:val="792"/>
        </w:trPr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1984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136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58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42.6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28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48.3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78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57.4</w:t>
            </w:r>
          </w:p>
        </w:tc>
      </w:tr>
      <w:tr w:rsidR="004C46CD" w:rsidRPr="007273D7" w:rsidTr="004C46CD">
        <w:trPr>
          <w:trHeight w:val="792"/>
        </w:trPr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lastRenderedPageBreak/>
              <w:t>1-7 мая 1987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242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122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50.4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76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62.3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120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49.6</w:t>
            </w:r>
          </w:p>
        </w:tc>
      </w:tr>
      <w:tr w:rsidR="004C46CD" w:rsidRPr="007273D7" w:rsidTr="004C46CD">
        <w:trPr>
          <w:trHeight w:val="792"/>
        </w:trPr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1990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271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172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63.5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102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59.3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99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36.5</w:t>
            </w:r>
          </w:p>
        </w:tc>
      </w:tr>
      <w:tr w:rsidR="004C46CD" w:rsidRPr="007273D7" w:rsidTr="004C46CD">
        <w:trPr>
          <w:trHeight w:val="792"/>
        </w:trPr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1993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245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138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56.3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95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68.9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107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    43,7</w:t>
            </w:r>
          </w:p>
        </w:tc>
      </w:tr>
      <w:tr w:rsidR="004C46CD" w:rsidRPr="007273D7" w:rsidTr="004C46CD">
        <w:trPr>
          <w:trHeight w:val="792"/>
        </w:trPr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1996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320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214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66.9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161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75.2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106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33.1</w:t>
            </w:r>
          </w:p>
        </w:tc>
      </w:tr>
      <w:tr w:rsidR="004C46CD" w:rsidRPr="007273D7" w:rsidTr="004C46CD">
        <w:trPr>
          <w:trHeight w:val="792"/>
        </w:trPr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1999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245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132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53.9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87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65.9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113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46.1</w:t>
            </w:r>
          </w:p>
        </w:tc>
      </w:tr>
      <w:tr w:rsidR="004C46CD" w:rsidRPr="007273D7" w:rsidTr="004C46CD">
        <w:trPr>
          <w:trHeight w:val="792"/>
        </w:trPr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2002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303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162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53.5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99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61.1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141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46.5</w:t>
            </w:r>
          </w:p>
        </w:tc>
      </w:tr>
      <w:tr w:rsidR="004C46CD" w:rsidRPr="007273D7" w:rsidTr="004C46CD">
        <w:trPr>
          <w:trHeight w:val="792"/>
        </w:trPr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2005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344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195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56.7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133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68.2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149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43.3</w:t>
            </w:r>
          </w:p>
        </w:tc>
      </w:tr>
      <w:tr w:rsidR="004C46CD" w:rsidRPr="007273D7" w:rsidTr="004C46CD">
        <w:trPr>
          <w:trHeight w:val="792"/>
        </w:trPr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2008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253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171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67.6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52.6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82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32.4</w:t>
            </w:r>
          </w:p>
        </w:tc>
      </w:tr>
      <w:tr w:rsidR="004C46CD" w:rsidRPr="007273D7" w:rsidTr="004C46CD">
        <w:trPr>
          <w:trHeight w:val="792"/>
        </w:trPr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2011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260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185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71.2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95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51.4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28.8</w:t>
            </w:r>
          </w:p>
        </w:tc>
      </w:tr>
      <w:tr w:rsidR="004C46CD" w:rsidRPr="007273D7" w:rsidTr="004C46CD">
        <w:trPr>
          <w:trHeight w:val="792"/>
        </w:trPr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2014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266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75.2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105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52.5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66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24.8</w:t>
            </w:r>
          </w:p>
        </w:tc>
      </w:tr>
    </w:tbl>
    <w:p w:rsidR="004C46CD" w:rsidRPr="007273D7" w:rsidRDefault="004C46CD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3.Содержание репортажа</w:t>
      </w:r>
    </w:p>
    <w:p w:rsidR="005C090D" w:rsidRPr="007B7DD8" w:rsidRDefault="005D4997" w:rsidP="007B7DD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3D7">
        <w:rPr>
          <w:rFonts w:ascii="Times New Roman" w:hAnsi="Times New Roman" w:cs="Times New Roman"/>
          <w:sz w:val="28"/>
          <w:szCs w:val="28"/>
        </w:rPr>
        <w:t>С точки зрения содержания ре</w:t>
      </w:r>
      <w:r w:rsidR="00CB1301">
        <w:rPr>
          <w:rFonts w:ascii="Times New Roman" w:hAnsi="Times New Roman" w:cs="Times New Roman"/>
          <w:sz w:val="28"/>
          <w:szCs w:val="28"/>
        </w:rPr>
        <w:t>портажа</w:t>
      </w:r>
      <w:r w:rsidRPr="007273D7">
        <w:rPr>
          <w:rFonts w:ascii="Times New Roman" w:hAnsi="Times New Roman" w:cs="Times New Roman"/>
          <w:sz w:val="28"/>
          <w:szCs w:val="28"/>
        </w:rPr>
        <w:t xml:space="preserve"> прослеживается следующая динамика: в целом сохраняется значительная доля политических новостей, а доля экономических новостей и социальных новости постепенно увеличивается. Как видно из приведенных статистических данных, хотя доля </w:t>
      </w:r>
      <w:r w:rsidRPr="007273D7">
        <w:rPr>
          <w:rFonts w:ascii="Times New Roman" w:hAnsi="Times New Roman" w:cs="Times New Roman"/>
          <w:sz w:val="28"/>
          <w:szCs w:val="28"/>
        </w:rPr>
        <w:lastRenderedPageBreak/>
        <w:t>политических новостей на протяжении более 30 лет постепенно снижается, но по-прежнему составляет одну треть от общего числа известий.</w:t>
      </w:r>
      <w:r w:rsidR="007B7DD8">
        <w:rPr>
          <w:rFonts w:ascii="Times New Roman" w:hAnsi="Times New Roman" w:cs="Times New Roman"/>
          <w:sz w:val="28"/>
          <w:szCs w:val="28"/>
        </w:rPr>
        <w:t xml:space="preserve"> </w:t>
      </w:r>
      <w:r w:rsidR="00BC7213" w:rsidRPr="005C090D">
        <w:rPr>
          <w:rFonts w:ascii="Times New Roman" w:hAnsi="Times New Roman" w:cs="Times New Roman"/>
          <w:color w:val="auto"/>
          <w:sz w:val="28"/>
          <w:szCs w:val="28"/>
        </w:rPr>
        <w:t>Данные по</w:t>
      </w:r>
      <w:r w:rsidR="005C090D" w:rsidRPr="005C090D">
        <w:rPr>
          <w:rFonts w:ascii="Times New Roman" w:hAnsi="Times New Roman" w:cs="Times New Roman"/>
          <w:color w:val="auto"/>
          <w:sz w:val="28"/>
          <w:szCs w:val="28"/>
        </w:rPr>
        <w:t xml:space="preserve"> динамике содержания репортажа</w:t>
      </w:r>
      <w:r w:rsidR="005C090D" w:rsidRPr="005C090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газеты </w:t>
      </w:r>
      <w:r w:rsidR="005C090D" w:rsidRPr="005C090D">
        <w:rPr>
          <w:rFonts w:ascii="Times New Roman" w:hAnsi="Times New Roman" w:cs="Times New Roman"/>
          <w:color w:val="auto"/>
          <w:sz w:val="28"/>
          <w:szCs w:val="28"/>
        </w:rPr>
        <w:t xml:space="preserve">«Синьцзян </w:t>
      </w:r>
      <w:proofErr w:type="spellStart"/>
      <w:r w:rsidR="005C090D" w:rsidRPr="005C090D">
        <w:rPr>
          <w:rFonts w:ascii="Times New Roman" w:hAnsi="Times New Roman" w:cs="Times New Roman"/>
          <w:color w:val="auto"/>
          <w:sz w:val="28"/>
          <w:szCs w:val="28"/>
        </w:rPr>
        <w:t>жибао</w:t>
      </w:r>
      <w:proofErr w:type="spellEnd"/>
      <w:r w:rsidR="005C090D" w:rsidRPr="005C090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B7D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C7213" w:rsidRPr="005C090D" w:rsidRDefault="005C090D" w:rsidP="005C090D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09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7B7DD8">
        <w:rPr>
          <w:rFonts w:ascii="Times New Roman" w:hAnsi="Times New Roman" w:cs="Times New Roman"/>
          <w:color w:val="auto"/>
          <w:sz w:val="28"/>
          <w:szCs w:val="28"/>
        </w:rPr>
        <w:t>представлены</w:t>
      </w:r>
      <w:proofErr w:type="gramEnd"/>
      <w:r w:rsidR="007B7D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7213" w:rsidRPr="005C090D">
        <w:rPr>
          <w:rFonts w:ascii="Times New Roman" w:hAnsi="Times New Roman" w:cs="Times New Roman"/>
          <w:color w:val="auto"/>
          <w:sz w:val="28"/>
          <w:szCs w:val="28"/>
        </w:rPr>
        <w:t>в табл.</w:t>
      </w:r>
      <w:r w:rsidRPr="005C090D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5C090D" w:rsidRPr="005C090D" w:rsidRDefault="005C090D" w:rsidP="005C090D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  <w:r w:rsidRPr="005C090D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Таблица 5 </w:t>
      </w:r>
      <w:r w:rsidRPr="005C090D">
        <w:rPr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. Динамика </w:t>
      </w:r>
      <w:r w:rsidRPr="005C090D">
        <w:rPr>
          <w:rFonts w:ascii="Times New Roman" w:hAnsi="Times New Roman" w:cs="Times New Roman"/>
          <w:i/>
          <w:color w:val="auto"/>
          <w:sz w:val="28"/>
          <w:szCs w:val="28"/>
        </w:rPr>
        <w:t>содержания репортажа</w:t>
      </w:r>
      <w:r w:rsidRPr="005C090D">
        <w:rPr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 газеты </w:t>
      </w:r>
      <w:r w:rsidRPr="005C090D">
        <w:rPr>
          <w:rFonts w:ascii="Times New Roman" w:hAnsi="Times New Roman" w:cs="Times New Roman"/>
          <w:i/>
          <w:color w:val="auto"/>
          <w:sz w:val="28"/>
          <w:szCs w:val="28"/>
        </w:rPr>
        <w:t xml:space="preserve">«Синьцзян </w:t>
      </w:r>
      <w:proofErr w:type="spellStart"/>
      <w:r w:rsidRPr="005C090D">
        <w:rPr>
          <w:rFonts w:ascii="Times New Roman" w:hAnsi="Times New Roman" w:cs="Times New Roman"/>
          <w:i/>
          <w:color w:val="auto"/>
          <w:sz w:val="28"/>
          <w:szCs w:val="28"/>
        </w:rPr>
        <w:t>жибао</w:t>
      </w:r>
      <w:proofErr w:type="spellEnd"/>
      <w:r w:rsidRPr="005C090D"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</w:p>
    <w:p w:rsidR="004C46CD" w:rsidRPr="00BC7213" w:rsidRDefault="004C46CD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center"/>
        <w:rPr>
          <w:rFonts w:ascii="Times New Roman" w:hAnsi="Times New Roman" w:cs="Times New Roman"/>
          <w:color w:val="FF0000"/>
        </w:rPr>
      </w:pPr>
    </w:p>
    <w:tbl>
      <w:tblPr>
        <w:tblW w:w="9634" w:type="dxa"/>
        <w:tblInd w:w="-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3"/>
        <w:gridCol w:w="803"/>
        <w:gridCol w:w="803"/>
        <w:gridCol w:w="803"/>
        <w:gridCol w:w="802"/>
        <w:gridCol w:w="803"/>
        <w:gridCol w:w="801"/>
        <w:gridCol w:w="803"/>
        <w:gridCol w:w="802"/>
        <w:gridCol w:w="803"/>
        <w:gridCol w:w="802"/>
        <w:gridCol w:w="806"/>
      </w:tblGrid>
      <w:tr w:rsidR="004C46CD" w:rsidRPr="007273D7" w:rsidTr="004C46CD">
        <w:trPr>
          <w:trHeight w:val="4111"/>
        </w:trPr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сумма репортажа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политическая новость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экономическая новость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социальная новость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научный</w:t>
            </w:r>
            <w:proofErr w:type="gramEnd"/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 и воспитательный новость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новости о спорте и о культуре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процент</w:t>
            </w:r>
          </w:p>
        </w:tc>
      </w:tr>
      <w:tr w:rsidR="004C46CD" w:rsidRPr="007273D7" w:rsidTr="004C46CD">
        <w:trPr>
          <w:trHeight w:val="1266"/>
        </w:trPr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1981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102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68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66.7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10.8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11.8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5.9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4.9</w:t>
            </w:r>
          </w:p>
        </w:tc>
      </w:tr>
      <w:tr w:rsidR="004C46CD" w:rsidRPr="007273D7" w:rsidTr="004C46CD">
        <w:trPr>
          <w:trHeight w:val="1266"/>
        </w:trPr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1984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136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80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42.6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28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48.3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78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57.4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18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13.2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2.2</w:t>
            </w:r>
          </w:p>
        </w:tc>
      </w:tr>
      <w:tr w:rsidR="004C46CD" w:rsidRPr="007273D7" w:rsidTr="004C46CD">
        <w:trPr>
          <w:trHeight w:val="1266"/>
        </w:trPr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1987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242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102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50.4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76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62.3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120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49.6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28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11.6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4.1</w:t>
            </w:r>
          </w:p>
        </w:tc>
      </w:tr>
      <w:tr w:rsidR="004C46CD" w:rsidRPr="007273D7" w:rsidTr="004C46CD">
        <w:trPr>
          <w:trHeight w:val="1266"/>
        </w:trPr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1990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271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94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63.5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102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59.3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99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36.5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8.5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5.5</w:t>
            </w:r>
          </w:p>
        </w:tc>
      </w:tr>
      <w:tr w:rsidR="004C46CD" w:rsidRPr="007273D7" w:rsidTr="004C46CD">
        <w:trPr>
          <w:trHeight w:val="1266"/>
        </w:trPr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lastRenderedPageBreak/>
              <w:t>1-7 мая 1993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245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96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56.3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95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68.9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107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43,7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18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7.4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6.1</w:t>
            </w:r>
          </w:p>
        </w:tc>
      </w:tr>
      <w:tr w:rsidR="004C46CD" w:rsidRPr="007273D7" w:rsidTr="004C46CD">
        <w:trPr>
          <w:trHeight w:val="1266"/>
        </w:trPr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1996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320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131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66.9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161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75.2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106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33.1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6.9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</w:t>
            </w:r>
          </w:p>
        </w:tc>
      </w:tr>
      <w:tr w:rsidR="004C46CD" w:rsidRPr="007273D7" w:rsidTr="004C46CD">
        <w:trPr>
          <w:trHeight w:val="1266"/>
        </w:trPr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1999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245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110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53.9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87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65.9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113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46.1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10,2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5.7</w:t>
            </w:r>
          </w:p>
        </w:tc>
      </w:tr>
      <w:tr w:rsidR="004C46CD" w:rsidRPr="007273D7" w:rsidTr="004C46CD">
        <w:trPr>
          <w:trHeight w:val="1266"/>
        </w:trPr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2002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303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145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53.5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99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61.1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141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46.5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12.5</w:t>
            </w:r>
          </w:p>
        </w:tc>
      </w:tr>
      <w:tr w:rsidR="004C46CD" w:rsidRPr="007273D7" w:rsidTr="004C46CD">
        <w:trPr>
          <w:trHeight w:val="1266"/>
        </w:trPr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2005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344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122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56.7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133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68.2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149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43.3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44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12.8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</w:t>
            </w:r>
          </w:p>
        </w:tc>
      </w:tr>
      <w:tr w:rsidR="004C46CD" w:rsidRPr="007273D7" w:rsidTr="004C46CD">
        <w:trPr>
          <w:trHeight w:val="1266"/>
        </w:trPr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2008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253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83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67.6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90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52.6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82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32.4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6.3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3.2</w:t>
            </w:r>
          </w:p>
        </w:tc>
      </w:tr>
      <w:tr w:rsidR="004C46CD" w:rsidRPr="007273D7" w:rsidTr="004C46CD">
        <w:trPr>
          <w:trHeight w:val="1266"/>
        </w:trPr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2011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288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88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33.8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90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34.6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84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32.3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18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6.9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2.8</w:t>
            </w:r>
          </w:p>
        </w:tc>
      </w:tr>
      <w:tr w:rsidR="004C46CD" w:rsidRPr="007273D7" w:rsidTr="004C46CD">
        <w:trPr>
          <w:trHeight w:val="1266"/>
        </w:trPr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2014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298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85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31.9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98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36.8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84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31.5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7.5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3.7</w:t>
            </w:r>
          </w:p>
        </w:tc>
      </w:tr>
    </w:tbl>
    <w:p w:rsidR="004C46CD" w:rsidRPr="007273D7" w:rsidRDefault="004C46CD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2A8F" w:rsidRDefault="00372A8F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2A8F" w:rsidRDefault="00372A8F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lastRenderedPageBreak/>
        <w:t>4. Международные, внутринациональные и местные новости</w:t>
      </w:r>
    </w:p>
    <w:p w:rsidR="004C46CD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3D7">
        <w:rPr>
          <w:rFonts w:ascii="Times New Roman" w:hAnsi="Times New Roman" w:cs="Times New Roman"/>
          <w:sz w:val="28"/>
          <w:szCs w:val="28"/>
        </w:rPr>
        <w:t>С точки зрения источников новостей и информации, местные новости в Синьцзяне стали получать все большее внимание, в то время как доля китайских и международных новостей ограничивалась. Так как данное средство массовой информации характеризуется как местное, оно должно сосредоточиться на сообщении ближайших событий, то есть ориентироваться на местные новости.</w:t>
      </w:r>
      <w:r w:rsidR="007B7DD8">
        <w:rPr>
          <w:rFonts w:ascii="Times New Roman" w:hAnsi="Times New Roman" w:cs="Times New Roman"/>
          <w:sz w:val="28"/>
          <w:szCs w:val="28"/>
        </w:rPr>
        <w:t xml:space="preserve"> </w:t>
      </w:r>
      <w:r w:rsidR="007B7DD8" w:rsidRPr="007B7DD8">
        <w:rPr>
          <w:rFonts w:ascii="Times New Roman" w:hAnsi="Times New Roman" w:cs="Times New Roman"/>
          <w:sz w:val="28"/>
          <w:szCs w:val="28"/>
        </w:rPr>
        <w:t xml:space="preserve">Данные по динамике </w:t>
      </w:r>
      <w:r w:rsidR="007B7DD8">
        <w:rPr>
          <w:rFonts w:ascii="Times New Roman" w:hAnsi="Times New Roman" w:cs="Times New Roman"/>
          <w:sz w:val="28"/>
          <w:szCs w:val="28"/>
        </w:rPr>
        <w:t>международных, внутринациональных и местных</w:t>
      </w:r>
      <w:r w:rsidR="007B7DD8" w:rsidRPr="007B7DD8">
        <w:rPr>
          <w:rFonts w:ascii="Times New Roman" w:hAnsi="Times New Roman" w:cs="Times New Roman"/>
          <w:sz w:val="28"/>
          <w:szCs w:val="28"/>
        </w:rPr>
        <w:t xml:space="preserve"> новос</w:t>
      </w:r>
      <w:r w:rsidR="007B7DD8">
        <w:rPr>
          <w:rFonts w:ascii="Times New Roman" w:hAnsi="Times New Roman" w:cs="Times New Roman"/>
          <w:sz w:val="28"/>
          <w:szCs w:val="28"/>
        </w:rPr>
        <w:t>тей</w:t>
      </w:r>
      <w:r w:rsidR="007B7DD8" w:rsidRPr="007B7DD8">
        <w:rPr>
          <w:rFonts w:ascii="Times New Roman" w:hAnsi="Times New Roman" w:cs="Times New Roman"/>
          <w:sz w:val="28"/>
          <w:szCs w:val="28"/>
        </w:rPr>
        <w:t xml:space="preserve"> в «Синьцз</w:t>
      </w:r>
      <w:r w:rsidR="007B7DD8"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 w:rsidR="007B7DD8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="007B7DD8">
        <w:rPr>
          <w:rFonts w:ascii="Times New Roman" w:hAnsi="Times New Roman" w:cs="Times New Roman"/>
          <w:sz w:val="28"/>
          <w:szCs w:val="28"/>
        </w:rPr>
        <w:t>» представлены в табл. 6</w:t>
      </w:r>
      <w:r w:rsidR="007B7DD8" w:rsidRPr="007B7DD8">
        <w:rPr>
          <w:rFonts w:ascii="Times New Roman" w:hAnsi="Times New Roman" w:cs="Times New Roman"/>
          <w:sz w:val="28"/>
          <w:szCs w:val="28"/>
        </w:rPr>
        <w:t>.</w:t>
      </w:r>
    </w:p>
    <w:p w:rsidR="007B7DD8" w:rsidRPr="007273D7" w:rsidRDefault="007B7DD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7B7DD8" w:rsidRPr="007B7DD8" w:rsidRDefault="00CB1301" w:rsidP="007B7DD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B7DD8">
        <w:rPr>
          <w:rFonts w:ascii="Times New Roman" w:hAnsi="Times New Roman" w:cs="Times New Roman"/>
          <w:i/>
          <w:color w:val="auto"/>
          <w:sz w:val="28"/>
          <w:szCs w:val="28"/>
        </w:rPr>
        <w:t>Т</w:t>
      </w:r>
      <w:r w:rsidR="007B7DD8" w:rsidRPr="007B7DD8">
        <w:rPr>
          <w:rFonts w:ascii="Times New Roman" w:hAnsi="Times New Roman" w:cs="Times New Roman"/>
          <w:i/>
          <w:color w:val="auto"/>
          <w:sz w:val="28"/>
          <w:szCs w:val="28"/>
        </w:rPr>
        <w:t>аблица</w:t>
      </w:r>
      <w:r w:rsidR="007B7DD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6.</w:t>
      </w:r>
      <w:r w:rsidR="007B7DD8" w:rsidRPr="007B7DD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Динамика международны</w:t>
      </w:r>
      <w:r w:rsidR="007B7DD8">
        <w:rPr>
          <w:rFonts w:ascii="Times New Roman" w:hAnsi="Times New Roman" w:cs="Times New Roman"/>
          <w:i/>
          <w:color w:val="auto"/>
          <w:sz w:val="28"/>
          <w:szCs w:val="28"/>
        </w:rPr>
        <w:t>х</w:t>
      </w:r>
      <w:r w:rsidR="007B7DD8" w:rsidRPr="007B7DD8">
        <w:rPr>
          <w:rFonts w:ascii="Times New Roman" w:hAnsi="Times New Roman" w:cs="Times New Roman"/>
          <w:i/>
          <w:color w:val="auto"/>
          <w:sz w:val="28"/>
          <w:szCs w:val="28"/>
        </w:rPr>
        <w:t>, внутринациональны</w:t>
      </w:r>
      <w:r w:rsidR="007B7DD8">
        <w:rPr>
          <w:rFonts w:ascii="Times New Roman" w:hAnsi="Times New Roman" w:cs="Times New Roman"/>
          <w:i/>
          <w:color w:val="auto"/>
          <w:sz w:val="28"/>
          <w:szCs w:val="28"/>
        </w:rPr>
        <w:t>х</w:t>
      </w:r>
      <w:r w:rsidR="007B7DD8" w:rsidRPr="007B7DD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 местны</w:t>
      </w:r>
      <w:r w:rsidR="007B7DD8">
        <w:rPr>
          <w:rFonts w:ascii="Times New Roman" w:hAnsi="Times New Roman" w:cs="Times New Roman"/>
          <w:i/>
          <w:color w:val="auto"/>
          <w:sz w:val="28"/>
          <w:szCs w:val="28"/>
        </w:rPr>
        <w:t xml:space="preserve">х </w:t>
      </w:r>
      <w:r w:rsidR="007B7DD8" w:rsidRPr="007B7DD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новост</w:t>
      </w:r>
      <w:r w:rsidR="007B7DD8">
        <w:rPr>
          <w:rFonts w:ascii="Times New Roman" w:hAnsi="Times New Roman" w:cs="Times New Roman"/>
          <w:i/>
          <w:color w:val="auto"/>
          <w:sz w:val="28"/>
          <w:szCs w:val="28"/>
        </w:rPr>
        <w:t>ей</w:t>
      </w:r>
      <w:r w:rsidR="007B7DD8" w:rsidRPr="007B7DD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в «Синьцзян </w:t>
      </w:r>
      <w:proofErr w:type="spellStart"/>
      <w:r w:rsidR="007B7DD8" w:rsidRPr="007B7DD8">
        <w:rPr>
          <w:rFonts w:ascii="Times New Roman" w:hAnsi="Times New Roman" w:cs="Times New Roman"/>
          <w:i/>
          <w:color w:val="auto"/>
          <w:sz w:val="28"/>
          <w:szCs w:val="28"/>
        </w:rPr>
        <w:t>жибао</w:t>
      </w:r>
      <w:proofErr w:type="spellEnd"/>
      <w:r w:rsidR="007B7DD8" w:rsidRPr="007B7DD8">
        <w:rPr>
          <w:rFonts w:ascii="Times New Roman" w:hAnsi="Times New Roman" w:cs="Times New Roman"/>
          <w:i/>
          <w:color w:val="auto"/>
          <w:sz w:val="28"/>
          <w:szCs w:val="28"/>
        </w:rPr>
        <w:t xml:space="preserve">» </w:t>
      </w:r>
    </w:p>
    <w:p w:rsidR="004C46CD" w:rsidRPr="00BC7213" w:rsidRDefault="004C46CD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center"/>
        <w:rPr>
          <w:rFonts w:ascii="Times New Roman" w:hAnsi="Times New Roman" w:cs="Times New Roman"/>
          <w:color w:val="FF0000"/>
        </w:rPr>
      </w:pPr>
    </w:p>
    <w:tbl>
      <w:tblPr>
        <w:tblW w:w="9638" w:type="dxa"/>
        <w:tblInd w:w="-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1275"/>
        <w:gridCol w:w="1266"/>
        <w:gridCol w:w="1002"/>
        <w:gridCol w:w="1560"/>
        <w:gridCol w:w="850"/>
        <w:gridCol w:w="1407"/>
        <w:gridCol w:w="1203"/>
      </w:tblGrid>
      <w:tr w:rsidR="004C46CD" w:rsidRPr="007273D7" w:rsidTr="00BC7213">
        <w:trPr>
          <w:trHeight w:val="1740"/>
        </w:trPr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CB130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Г</w:t>
            </w:r>
            <w:r w:rsidR="005D4997"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од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сумма репортажа</w:t>
            </w:r>
          </w:p>
        </w:tc>
        <w:tc>
          <w:tcPr>
            <w:tcW w:w="1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международные новости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BC7213" w:rsidRDefault="00BC721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внутринациональные новости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BC7213" w:rsidRDefault="00BC721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C7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местные новости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BC7213" w:rsidRDefault="00BC721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C7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4C46CD" w:rsidRPr="007273D7" w:rsidTr="00BC7213">
        <w:trPr>
          <w:trHeight w:val="792"/>
        </w:trPr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1981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102</w:t>
            </w:r>
          </w:p>
        </w:tc>
        <w:tc>
          <w:tcPr>
            <w:tcW w:w="1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18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17.6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69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67.6</w:t>
            </w:r>
          </w:p>
        </w:tc>
        <w:tc>
          <w:tcPr>
            <w:tcW w:w="1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14.8</w:t>
            </w:r>
          </w:p>
        </w:tc>
      </w:tr>
      <w:tr w:rsidR="004C46CD" w:rsidRPr="007273D7" w:rsidTr="00BC7213">
        <w:trPr>
          <w:trHeight w:val="792"/>
        </w:trPr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1984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136</w:t>
            </w:r>
          </w:p>
        </w:tc>
        <w:tc>
          <w:tcPr>
            <w:tcW w:w="1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28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20.6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41.2</w:t>
            </w:r>
          </w:p>
        </w:tc>
        <w:tc>
          <w:tcPr>
            <w:tcW w:w="1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52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38.2</w:t>
            </w:r>
          </w:p>
        </w:tc>
      </w:tr>
      <w:tr w:rsidR="004C46CD" w:rsidRPr="007273D7" w:rsidTr="00BC7213">
        <w:trPr>
          <w:trHeight w:val="792"/>
        </w:trPr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1987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242</w:t>
            </w:r>
          </w:p>
        </w:tc>
        <w:tc>
          <w:tcPr>
            <w:tcW w:w="1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47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19.4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59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24,4</w:t>
            </w:r>
          </w:p>
        </w:tc>
        <w:tc>
          <w:tcPr>
            <w:tcW w:w="1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136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56.2</w:t>
            </w:r>
          </w:p>
        </w:tc>
      </w:tr>
      <w:tr w:rsidR="004C46CD" w:rsidRPr="007273D7" w:rsidTr="00BC7213">
        <w:trPr>
          <w:trHeight w:val="792"/>
        </w:trPr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1990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271</w:t>
            </w:r>
          </w:p>
        </w:tc>
        <w:tc>
          <w:tcPr>
            <w:tcW w:w="1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40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14.8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26.2</w:t>
            </w:r>
          </w:p>
        </w:tc>
        <w:tc>
          <w:tcPr>
            <w:tcW w:w="1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160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59</w:t>
            </w:r>
          </w:p>
        </w:tc>
      </w:tr>
      <w:tr w:rsidR="004C46CD" w:rsidRPr="007273D7" w:rsidTr="00BC7213">
        <w:trPr>
          <w:trHeight w:val="792"/>
        </w:trPr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1993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245</w:t>
            </w:r>
          </w:p>
        </w:tc>
        <w:tc>
          <w:tcPr>
            <w:tcW w:w="1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41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16.7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24.9</w:t>
            </w:r>
          </w:p>
        </w:tc>
        <w:tc>
          <w:tcPr>
            <w:tcW w:w="1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143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58.4</w:t>
            </w:r>
          </w:p>
        </w:tc>
      </w:tr>
      <w:tr w:rsidR="004C46CD" w:rsidRPr="007273D7" w:rsidTr="00BC7213">
        <w:trPr>
          <w:trHeight w:val="792"/>
        </w:trPr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lastRenderedPageBreak/>
              <w:t>1-7 мая 1996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320</w:t>
            </w:r>
          </w:p>
        </w:tc>
        <w:tc>
          <w:tcPr>
            <w:tcW w:w="1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44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13.8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59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18.4</w:t>
            </w:r>
          </w:p>
        </w:tc>
        <w:tc>
          <w:tcPr>
            <w:tcW w:w="1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217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67.8</w:t>
            </w:r>
          </w:p>
        </w:tc>
      </w:tr>
      <w:tr w:rsidR="004C46CD" w:rsidRPr="007273D7" w:rsidTr="00BC7213">
        <w:trPr>
          <w:trHeight w:val="792"/>
        </w:trPr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1999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245</w:t>
            </w:r>
          </w:p>
        </w:tc>
        <w:tc>
          <w:tcPr>
            <w:tcW w:w="1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65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26.5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46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18.8</w:t>
            </w:r>
          </w:p>
        </w:tc>
        <w:tc>
          <w:tcPr>
            <w:tcW w:w="1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134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54.7</w:t>
            </w:r>
          </w:p>
        </w:tc>
      </w:tr>
      <w:tr w:rsidR="004C46CD" w:rsidRPr="007273D7" w:rsidTr="00BC7213">
        <w:trPr>
          <w:trHeight w:val="792"/>
        </w:trPr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2002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303</w:t>
            </w:r>
          </w:p>
        </w:tc>
        <w:tc>
          <w:tcPr>
            <w:tcW w:w="1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122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40.3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6.9</w:t>
            </w:r>
          </w:p>
        </w:tc>
        <w:tc>
          <w:tcPr>
            <w:tcW w:w="1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160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52.8</w:t>
            </w:r>
          </w:p>
        </w:tc>
      </w:tr>
      <w:tr w:rsidR="004C46CD" w:rsidRPr="007273D7" w:rsidTr="00BC7213">
        <w:trPr>
          <w:trHeight w:val="792"/>
        </w:trPr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2005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344</w:t>
            </w:r>
          </w:p>
        </w:tc>
        <w:tc>
          <w:tcPr>
            <w:tcW w:w="1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69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47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13.7</w:t>
            </w:r>
          </w:p>
        </w:tc>
        <w:tc>
          <w:tcPr>
            <w:tcW w:w="1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228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66.3</w:t>
            </w:r>
          </w:p>
        </w:tc>
      </w:tr>
      <w:tr w:rsidR="004C46CD" w:rsidRPr="007273D7" w:rsidTr="00BC7213">
        <w:trPr>
          <w:trHeight w:val="792"/>
        </w:trPr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2008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253</w:t>
            </w:r>
          </w:p>
        </w:tc>
        <w:tc>
          <w:tcPr>
            <w:tcW w:w="1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9.1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17.4</w:t>
            </w:r>
          </w:p>
        </w:tc>
        <w:tc>
          <w:tcPr>
            <w:tcW w:w="1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186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73.5</w:t>
            </w:r>
          </w:p>
        </w:tc>
      </w:tr>
      <w:tr w:rsidR="004C46CD" w:rsidRPr="007273D7" w:rsidTr="00BC7213">
        <w:trPr>
          <w:trHeight w:val="792"/>
        </w:trPr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2011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288</w:t>
            </w:r>
          </w:p>
        </w:tc>
        <w:tc>
          <w:tcPr>
            <w:tcW w:w="1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55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19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19</w:t>
            </w:r>
          </w:p>
        </w:tc>
        <w:tc>
          <w:tcPr>
            <w:tcW w:w="1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178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61.8</w:t>
            </w:r>
          </w:p>
        </w:tc>
      </w:tr>
      <w:tr w:rsidR="004C46CD" w:rsidRPr="007273D7" w:rsidTr="00BC7213">
        <w:trPr>
          <w:trHeight w:val="792"/>
        </w:trPr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2014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298</w:t>
            </w:r>
          </w:p>
        </w:tc>
        <w:tc>
          <w:tcPr>
            <w:tcW w:w="1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60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20.1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20.1</w:t>
            </w:r>
          </w:p>
        </w:tc>
        <w:tc>
          <w:tcPr>
            <w:tcW w:w="1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178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59.7</w:t>
            </w:r>
          </w:p>
        </w:tc>
      </w:tr>
    </w:tbl>
    <w:p w:rsidR="004C46CD" w:rsidRPr="007273D7" w:rsidRDefault="004C46CD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5. Использование жанра новостей</w:t>
      </w:r>
    </w:p>
    <w:p w:rsidR="004C46CD" w:rsidRPr="007273D7" w:rsidRDefault="005D499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Структура жанра нерациональная, необходимо укреплять способность направлять общественное мнение, а также сочетание новостных, информационных ресурсов и потенциала планирования. Полученные данные свидетельствуют о том, что с начала 80-х годов прошлого века редакция уйгурской версии «Синьцзян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 всегда придавала большое значение использованию новостных фоторепортажей. Доля известий занимает еще первое место, хотя есть тенденция к снижению.</w:t>
      </w:r>
      <w:r w:rsidR="00EE7458">
        <w:rPr>
          <w:rFonts w:ascii="Times New Roman" w:hAnsi="Times New Roman" w:cs="Times New Roman"/>
          <w:sz w:val="28"/>
          <w:szCs w:val="28"/>
        </w:rPr>
        <w:t xml:space="preserve"> </w:t>
      </w:r>
      <w:r w:rsidR="00EE7458" w:rsidRPr="00EE7458">
        <w:rPr>
          <w:rFonts w:ascii="Times New Roman" w:hAnsi="Times New Roman" w:cs="Times New Roman"/>
          <w:sz w:val="28"/>
          <w:szCs w:val="28"/>
        </w:rPr>
        <w:t xml:space="preserve">Данные по динамике </w:t>
      </w:r>
      <w:r w:rsidR="00EE7458">
        <w:rPr>
          <w:rFonts w:ascii="Times New Roman" w:hAnsi="Times New Roman" w:cs="Times New Roman"/>
          <w:sz w:val="28"/>
          <w:szCs w:val="28"/>
        </w:rPr>
        <w:t>использования</w:t>
      </w:r>
      <w:r w:rsidR="00EE7458" w:rsidRPr="007273D7">
        <w:rPr>
          <w:rFonts w:ascii="Times New Roman" w:hAnsi="Times New Roman" w:cs="Times New Roman"/>
          <w:sz w:val="28"/>
          <w:szCs w:val="28"/>
        </w:rPr>
        <w:t xml:space="preserve"> жанра новостей</w:t>
      </w:r>
      <w:r w:rsidR="00EE7458" w:rsidRPr="00EE7458">
        <w:rPr>
          <w:rFonts w:ascii="Times New Roman" w:hAnsi="Times New Roman" w:cs="Times New Roman"/>
          <w:sz w:val="28"/>
          <w:szCs w:val="28"/>
        </w:rPr>
        <w:t xml:space="preserve"> в «Синьцз</w:t>
      </w:r>
      <w:r w:rsidR="00EE7458"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 w:rsidR="00EE7458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="00EE7458">
        <w:rPr>
          <w:rFonts w:ascii="Times New Roman" w:hAnsi="Times New Roman" w:cs="Times New Roman"/>
          <w:sz w:val="28"/>
          <w:szCs w:val="28"/>
        </w:rPr>
        <w:t>» представлены в табл. 7</w:t>
      </w:r>
      <w:r w:rsidR="00EE7458" w:rsidRPr="00EE7458">
        <w:rPr>
          <w:rFonts w:ascii="Times New Roman" w:hAnsi="Times New Roman" w:cs="Times New Roman"/>
          <w:sz w:val="28"/>
          <w:szCs w:val="28"/>
        </w:rPr>
        <w:t>.</w:t>
      </w:r>
    </w:p>
    <w:p w:rsidR="004C46CD" w:rsidRPr="007273D7" w:rsidRDefault="004C46CD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2A8F" w:rsidRDefault="00372A8F" w:rsidP="003E15F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46CD" w:rsidRPr="00EE7458" w:rsidRDefault="00EE7458" w:rsidP="003E15F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i/>
        </w:rPr>
      </w:pPr>
      <w:r w:rsidRPr="00EE7458">
        <w:rPr>
          <w:rFonts w:ascii="Times New Roman" w:hAnsi="Times New Roman" w:cs="Times New Roman"/>
          <w:i/>
          <w:sz w:val="28"/>
          <w:szCs w:val="28"/>
        </w:rPr>
        <w:lastRenderedPageBreak/>
        <w:t>Т</w:t>
      </w:r>
      <w:r w:rsidR="005D4997" w:rsidRPr="00EE7458">
        <w:rPr>
          <w:rFonts w:ascii="Times New Roman" w:hAnsi="Times New Roman" w:cs="Times New Roman"/>
          <w:i/>
          <w:sz w:val="28"/>
          <w:szCs w:val="28"/>
        </w:rPr>
        <w:t xml:space="preserve">аблица </w:t>
      </w:r>
      <w:r w:rsidR="007B7DD8" w:rsidRPr="00EE7458">
        <w:rPr>
          <w:rFonts w:ascii="Times New Roman" w:hAnsi="Times New Roman" w:cs="Times New Roman"/>
          <w:i/>
          <w:sz w:val="28"/>
          <w:szCs w:val="28"/>
        </w:rPr>
        <w:t>7</w:t>
      </w:r>
      <w:r w:rsidR="006D1D9A">
        <w:rPr>
          <w:rFonts w:ascii="Times New Roman" w:hAnsi="Times New Roman" w:cs="Times New Roman"/>
          <w:i/>
          <w:sz w:val="28"/>
          <w:szCs w:val="28"/>
        </w:rPr>
        <w:t>. Д</w:t>
      </w:r>
      <w:r w:rsidRPr="00EE7458">
        <w:rPr>
          <w:rFonts w:ascii="Times New Roman" w:hAnsi="Times New Roman" w:cs="Times New Roman"/>
          <w:i/>
          <w:sz w:val="28"/>
          <w:szCs w:val="28"/>
        </w:rPr>
        <w:t xml:space="preserve">инамике использования жанра новостей в «Синьцзян </w:t>
      </w:r>
      <w:proofErr w:type="spellStart"/>
      <w:r w:rsidRPr="00EE7458">
        <w:rPr>
          <w:rFonts w:ascii="Times New Roman" w:hAnsi="Times New Roman" w:cs="Times New Roman"/>
          <w:i/>
          <w:sz w:val="28"/>
          <w:szCs w:val="28"/>
        </w:rPr>
        <w:t>жибао</w:t>
      </w:r>
      <w:proofErr w:type="spellEnd"/>
      <w:r w:rsidRPr="00EE7458">
        <w:rPr>
          <w:rFonts w:ascii="Times New Roman" w:hAnsi="Times New Roman" w:cs="Times New Roman"/>
          <w:i/>
          <w:sz w:val="28"/>
          <w:szCs w:val="28"/>
        </w:rPr>
        <w:t>»</w:t>
      </w:r>
    </w:p>
    <w:tbl>
      <w:tblPr>
        <w:tblW w:w="9637" w:type="dxa"/>
        <w:tblInd w:w="-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7"/>
        <w:gridCol w:w="878"/>
        <w:gridCol w:w="876"/>
        <w:gridCol w:w="876"/>
        <w:gridCol w:w="876"/>
        <w:gridCol w:w="877"/>
        <w:gridCol w:w="876"/>
        <w:gridCol w:w="875"/>
        <w:gridCol w:w="875"/>
        <w:gridCol w:w="876"/>
        <w:gridCol w:w="875"/>
      </w:tblGrid>
      <w:tr w:rsidR="004C46CD" w:rsidRPr="007273D7" w:rsidTr="004C46CD">
        <w:trPr>
          <w:trHeight w:val="2214"/>
        </w:trPr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сумма репортажа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фото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известие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общественное мнение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переписка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материал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процент</w:t>
            </w:r>
          </w:p>
        </w:tc>
      </w:tr>
      <w:tr w:rsidR="004C46CD" w:rsidRPr="007273D7" w:rsidTr="004C46CD">
        <w:trPr>
          <w:trHeight w:val="1852"/>
        </w:trPr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1981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102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71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91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89.2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3.9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3.9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</w:t>
            </w:r>
          </w:p>
        </w:tc>
      </w:tr>
      <w:tr w:rsidR="004C46CD" w:rsidRPr="007273D7" w:rsidTr="004C46CD">
        <w:trPr>
          <w:trHeight w:val="1266"/>
        </w:trPr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1984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136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36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130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89.7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4.4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1.5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4.4</w:t>
            </w:r>
          </w:p>
        </w:tc>
      </w:tr>
      <w:tr w:rsidR="004C46CD" w:rsidRPr="007273D7" w:rsidTr="004C46CD">
        <w:trPr>
          <w:trHeight w:val="1266"/>
        </w:trPr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1987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242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63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217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89.7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6.6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2.9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0.8</w:t>
            </w:r>
          </w:p>
        </w:tc>
      </w:tr>
      <w:tr w:rsidR="004C46CD" w:rsidRPr="007273D7" w:rsidTr="004C46CD">
        <w:trPr>
          <w:trHeight w:val="1266"/>
        </w:trPr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1990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271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45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232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85.6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3.3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7.4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3.7</w:t>
            </w:r>
          </w:p>
        </w:tc>
      </w:tr>
      <w:tr w:rsidR="004C46CD" w:rsidRPr="007273D7" w:rsidTr="004C46CD">
        <w:trPr>
          <w:trHeight w:val="1266"/>
        </w:trPr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1993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245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41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191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78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18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7.4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4.8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24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9.8</w:t>
            </w:r>
          </w:p>
        </w:tc>
      </w:tr>
      <w:tr w:rsidR="004C46CD" w:rsidRPr="007273D7" w:rsidTr="004C46CD">
        <w:trPr>
          <w:trHeight w:val="1266"/>
        </w:trPr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1996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320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81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274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85.6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5.3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4.4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4.7</w:t>
            </w:r>
          </w:p>
        </w:tc>
      </w:tr>
      <w:tr w:rsidR="004C46CD" w:rsidRPr="007273D7" w:rsidTr="004C46CD">
        <w:trPr>
          <w:trHeight w:val="1266"/>
        </w:trPr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lastRenderedPageBreak/>
              <w:t>1-7 мая 1999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245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75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207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84.4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10.2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2.9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2.5</w:t>
            </w:r>
          </w:p>
        </w:tc>
      </w:tr>
      <w:tr w:rsidR="004C46CD" w:rsidRPr="007273D7" w:rsidTr="004C46CD">
        <w:trPr>
          <w:trHeight w:val="1266"/>
        </w:trPr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2002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303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84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254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83.8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6.6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5.6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</w:t>
            </w:r>
          </w:p>
        </w:tc>
      </w:tr>
      <w:tr w:rsidR="004C46CD" w:rsidRPr="007273D7" w:rsidTr="004C46CD">
        <w:trPr>
          <w:trHeight w:val="1266"/>
        </w:trPr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2005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344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104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279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81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7.3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6.1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19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5.5</w:t>
            </w:r>
          </w:p>
        </w:tc>
      </w:tr>
      <w:tr w:rsidR="004C46CD" w:rsidRPr="007273D7" w:rsidTr="004C46CD">
        <w:trPr>
          <w:trHeight w:val="1266"/>
        </w:trPr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2008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253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77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187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74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29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11.5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5.5</w:t>
            </w:r>
          </w:p>
        </w:tc>
      </w:tr>
      <w:tr w:rsidR="004C46CD" w:rsidRPr="007273D7" w:rsidTr="004C46CD">
        <w:trPr>
          <w:trHeight w:val="1266"/>
        </w:trPr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2011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288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80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192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66.7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12.2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31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10.7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10.4</w:t>
            </w:r>
          </w:p>
        </w:tc>
      </w:tr>
      <w:tr w:rsidR="004C46CD" w:rsidRPr="007273D7" w:rsidTr="004C46CD">
        <w:trPr>
          <w:trHeight w:val="1266"/>
        </w:trPr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1-7 мая 2014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298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90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195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65.4</w:t>
            </w:r>
          </w:p>
        </w:tc>
        <w:tc>
          <w:tcPr>
            <w:tcW w:w="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44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14.8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29</w:t>
            </w:r>
          </w:p>
        </w:tc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6CD" w:rsidRPr="007273D7" w:rsidRDefault="005D499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273D7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9.7</w:t>
            </w:r>
          </w:p>
        </w:tc>
      </w:tr>
    </w:tbl>
    <w:p w:rsidR="004C46CD" w:rsidRPr="007273D7" w:rsidRDefault="004C46CD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6CD" w:rsidRPr="007273D7" w:rsidRDefault="004C46CD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298" w:rsidRPr="007273D7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Использование жанра новостей</w:t>
      </w:r>
    </w:p>
    <w:p w:rsidR="00D33298" w:rsidRPr="00A10461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Китайская ж</w:t>
      </w:r>
      <w:r w:rsidRPr="007273D7">
        <w:rPr>
          <w:rFonts w:ascii="Times New Roman" w:hAnsi="Times New Roman" w:cs="Times New Roman"/>
          <w:sz w:val="28"/>
          <w:szCs w:val="28"/>
        </w:rPr>
        <w:t>урналистика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7273D7">
        <w:rPr>
          <w:rFonts w:ascii="Times New Roman" w:hAnsi="Times New Roman" w:cs="Times New Roman"/>
          <w:sz w:val="28"/>
          <w:szCs w:val="28"/>
        </w:rPr>
        <w:t xml:space="preserve"> неотъемлем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273D7">
        <w:rPr>
          <w:rFonts w:ascii="Times New Roman" w:hAnsi="Times New Roman" w:cs="Times New Roman"/>
          <w:sz w:val="28"/>
          <w:szCs w:val="28"/>
        </w:rPr>
        <w:t xml:space="preserve"> составн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7273D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273D7">
        <w:rPr>
          <w:rFonts w:ascii="Times New Roman" w:hAnsi="Times New Roman" w:cs="Times New Roman"/>
          <w:sz w:val="28"/>
          <w:szCs w:val="28"/>
        </w:rPr>
        <w:t xml:space="preserve"> дела социализма</w:t>
      </w:r>
      <w:r>
        <w:rPr>
          <w:rFonts w:ascii="Times New Roman" w:hAnsi="Times New Roman" w:cs="Times New Roman"/>
          <w:sz w:val="28"/>
          <w:szCs w:val="28"/>
        </w:rPr>
        <w:t xml:space="preserve"> выполняет уникальные функции: сообщает</w:t>
      </w:r>
      <w:r w:rsidRPr="007273D7">
        <w:rPr>
          <w:rFonts w:ascii="Times New Roman" w:hAnsi="Times New Roman" w:cs="Times New Roman"/>
          <w:sz w:val="28"/>
          <w:szCs w:val="28"/>
        </w:rPr>
        <w:t xml:space="preserve"> новост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73D7">
        <w:rPr>
          <w:rFonts w:ascii="Times New Roman" w:hAnsi="Times New Roman" w:cs="Times New Roman"/>
          <w:sz w:val="28"/>
          <w:szCs w:val="28"/>
        </w:rPr>
        <w:t>, распростран</w:t>
      </w:r>
      <w:r>
        <w:rPr>
          <w:rFonts w:ascii="Times New Roman" w:hAnsi="Times New Roman" w:cs="Times New Roman"/>
          <w:sz w:val="28"/>
          <w:szCs w:val="28"/>
        </w:rPr>
        <w:t xml:space="preserve">яет социально значимую </w:t>
      </w:r>
      <w:r w:rsidRPr="007273D7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73D7">
        <w:rPr>
          <w:rFonts w:ascii="Times New Roman" w:hAnsi="Times New Roman" w:cs="Times New Roman"/>
          <w:sz w:val="28"/>
          <w:szCs w:val="28"/>
        </w:rPr>
        <w:t>, развле</w:t>
      </w:r>
      <w:r>
        <w:rPr>
          <w:rFonts w:ascii="Times New Roman" w:hAnsi="Times New Roman" w:cs="Times New Roman"/>
          <w:sz w:val="28"/>
          <w:szCs w:val="28"/>
        </w:rPr>
        <w:t>кает аудиторию</w:t>
      </w:r>
      <w:r w:rsidRPr="007273D7">
        <w:rPr>
          <w:rFonts w:ascii="Times New Roman" w:hAnsi="Times New Roman" w:cs="Times New Roman"/>
          <w:sz w:val="28"/>
          <w:szCs w:val="28"/>
        </w:rPr>
        <w:t>, переда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273D7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73D7">
        <w:rPr>
          <w:rFonts w:ascii="Times New Roman" w:hAnsi="Times New Roman" w:cs="Times New Roman"/>
          <w:sz w:val="28"/>
          <w:szCs w:val="28"/>
        </w:rPr>
        <w:t>, а также призвана направлять общественное мнение. Газеты, радио, телевидение или сетевые</w:t>
      </w:r>
      <w:r>
        <w:rPr>
          <w:rFonts w:ascii="Times New Roman" w:hAnsi="Times New Roman" w:cs="Times New Roman"/>
          <w:sz w:val="28"/>
          <w:szCs w:val="28"/>
        </w:rPr>
        <w:t xml:space="preserve"> издания </w:t>
      </w:r>
      <w:r w:rsidRPr="007273D7">
        <w:rPr>
          <w:rFonts w:ascii="Times New Roman" w:hAnsi="Times New Roman" w:cs="Times New Roman"/>
          <w:sz w:val="28"/>
          <w:szCs w:val="28"/>
        </w:rPr>
        <w:t xml:space="preserve">– все средства массовой информации обладают этими функциями. </w:t>
      </w:r>
      <w:r>
        <w:rPr>
          <w:rFonts w:ascii="Times New Roman" w:hAnsi="Times New Roman" w:cs="Times New Roman"/>
          <w:sz w:val="28"/>
          <w:szCs w:val="28"/>
        </w:rPr>
        <w:t>Исследуемая нами газета «С</w:t>
      </w:r>
      <w:r w:rsidRPr="007273D7">
        <w:rPr>
          <w:rFonts w:ascii="Times New Roman" w:hAnsi="Times New Roman" w:cs="Times New Roman"/>
          <w:sz w:val="28"/>
          <w:szCs w:val="28"/>
        </w:rPr>
        <w:t xml:space="preserve">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27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уйгурском языке </w:t>
      </w:r>
      <w:r w:rsidRPr="007273D7">
        <w:rPr>
          <w:rFonts w:ascii="Times New Roman" w:hAnsi="Times New Roman" w:cs="Times New Roman"/>
          <w:sz w:val="28"/>
          <w:szCs w:val="28"/>
        </w:rPr>
        <w:t xml:space="preserve">занимает большое место в развитии </w:t>
      </w:r>
      <w:r w:rsidRPr="007273D7">
        <w:rPr>
          <w:rFonts w:ascii="Times New Roman" w:hAnsi="Times New Roman" w:cs="Times New Roman"/>
          <w:sz w:val="28"/>
          <w:szCs w:val="28"/>
        </w:rPr>
        <w:lastRenderedPageBreak/>
        <w:t>уйгурской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синьцзянского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 и выполняет следующие функции:</w:t>
      </w:r>
    </w:p>
    <w:p w:rsidR="00D33298" w:rsidRPr="007273D7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1. Управляющ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273D7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ю (включает отражение общественного мнения и агитационную функцию).</w:t>
      </w:r>
    </w:p>
    <w:p w:rsidR="00D33298" w:rsidRPr="00D33298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функция реализуется через о</w:t>
      </w:r>
      <w:r w:rsidRPr="007273D7">
        <w:rPr>
          <w:rFonts w:ascii="Times New Roman" w:hAnsi="Times New Roman" w:cs="Times New Roman"/>
          <w:sz w:val="28"/>
          <w:szCs w:val="28"/>
        </w:rPr>
        <w:t>траж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273D7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273D7">
        <w:rPr>
          <w:rFonts w:ascii="Times New Roman" w:hAnsi="Times New Roman" w:cs="Times New Roman"/>
          <w:sz w:val="28"/>
          <w:szCs w:val="28"/>
        </w:rPr>
        <w:t xml:space="preserve"> мнени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73D7">
        <w:rPr>
          <w:rFonts w:ascii="Times New Roman" w:hAnsi="Times New Roman" w:cs="Times New Roman"/>
          <w:sz w:val="28"/>
          <w:szCs w:val="28"/>
        </w:rPr>
        <w:t>, с помощью прямого и позитивного освещения фактов и событий непосредственно от имени редакционного отдела</w:t>
      </w:r>
      <w:r>
        <w:rPr>
          <w:rFonts w:ascii="Times New Roman" w:hAnsi="Times New Roman" w:cs="Times New Roman"/>
          <w:sz w:val="28"/>
          <w:szCs w:val="28"/>
        </w:rPr>
        <w:t>, посредством</w:t>
      </w:r>
      <w:r w:rsidRPr="007273D7">
        <w:rPr>
          <w:rFonts w:ascii="Times New Roman" w:hAnsi="Times New Roman" w:cs="Times New Roman"/>
          <w:sz w:val="28"/>
          <w:szCs w:val="28"/>
        </w:rPr>
        <w:t xml:space="preserve"> комментирова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273D7">
        <w:rPr>
          <w:rFonts w:ascii="Times New Roman" w:hAnsi="Times New Roman" w:cs="Times New Roman"/>
          <w:sz w:val="28"/>
          <w:szCs w:val="28"/>
        </w:rPr>
        <w:t xml:space="preserve"> событи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73D7">
        <w:rPr>
          <w:rFonts w:ascii="Times New Roman" w:hAnsi="Times New Roman" w:cs="Times New Roman"/>
          <w:sz w:val="28"/>
          <w:szCs w:val="28"/>
        </w:rPr>
        <w:t xml:space="preserve"> и выраж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7273D7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73D7">
        <w:rPr>
          <w:rFonts w:ascii="Times New Roman" w:hAnsi="Times New Roman" w:cs="Times New Roman"/>
          <w:sz w:val="28"/>
          <w:szCs w:val="28"/>
        </w:rPr>
        <w:t xml:space="preserve"> партии. </w:t>
      </w:r>
    </w:p>
    <w:p w:rsidR="00D33298" w:rsidRPr="007273D7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Благодаря широкой аудитории, уйгурская версия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7273D7">
        <w:rPr>
          <w:rFonts w:ascii="Times New Roman" w:hAnsi="Times New Roman" w:cs="Times New Roman"/>
          <w:sz w:val="28"/>
          <w:szCs w:val="28"/>
        </w:rPr>
        <w:t xml:space="preserve">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273D7">
        <w:rPr>
          <w:rFonts w:ascii="Times New Roman" w:hAnsi="Times New Roman" w:cs="Times New Roman"/>
          <w:sz w:val="28"/>
          <w:szCs w:val="28"/>
        </w:rPr>
        <w:t xml:space="preserve"> распространяет передовые идеи, знакомит с инновационным опытом трудовых коллективов и отдельных людей. 4 апреля 2015 года на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7273D7">
        <w:rPr>
          <w:rFonts w:ascii="Times New Roman" w:hAnsi="Times New Roman" w:cs="Times New Roman"/>
          <w:sz w:val="28"/>
          <w:szCs w:val="28"/>
        </w:rPr>
        <w:t xml:space="preserve">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273D7">
        <w:rPr>
          <w:rFonts w:ascii="Times New Roman" w:hAnsi="Times New Roman" w:cs="Times New Roman"/>
          <w:sz w:val="28"/>
          <w:szCs w:val="28"/>
        </w:rPr>
        <w:t xml:space="preserve"> была опубликована статья о члене партии, улучшившим стиль работы кадров. Основное содержание материала было </w:t>
      </w:r>
      <w:r>
        <w:rPr>
          <w:rFonts w:ascii="Times New Roman" w:hAnsi="Times New Roman" w:cs="Times New Roman"/>
          <w:sz w:val="28"/>
          <w:szCs w:val="28"/>
        </w:rPr>
        <w:t>посвящен</w:t>
      </w:r>
      <w:r w:rsidRPr="007273D7">
        <w:rPr>
          <w:rFonts w:ascii="Times New Roman" w:hAnsi="Times New Roman" w:cs="Times New Roman"/>
          <w:sz w:val="28"/>
          <w:szCs w:val="28"/>
        </w:rPr>
        <w:t>о проблема</w:t>
      </w:r>
      <w:r>
        <w:rPr>
          <w:rFonts w:ascii="Times New Roman" w:hAnsi="Times New Roman" w:cs="Times New Roman"/>
          <w:sz w:val="28"/>
          <w:szCs w:val="28"/>
        </w:rPr>
        <w:t>м и трудностям</w:t>
      </w:r>
      <w:r w:rsidRPr="007273D7">
        <w:rPr>
          <w:rFonts w:ascii="Times New Roman" w:hAnsi="Times New Roman" w:cs="Times New Roman"/>
          <w:sz w:val="28"/>
          <w:szCs w:val="28"/>
        </w:rPr>
        <w:t xml:space="preserve">, с которыми сталкиваются кадры </w:t>
      </w:r>
      <w:r w:rsidRPr="001B669C">
        <w:rPr>
          <w:rFonts w:ascii="Times New Roman" w:hAnsi="Times New Roman" w:cs="Times New Roman"/>
          <w:color w:val="auto"/>
          <w:sz w:val="28"/>
          <w:szCs w:val="28"/>
        </w:rPr>
        <w:t>партии</w:t>
      </w:r>
      <w:r>
        <w:rPr>
          <w:rFonts w:ascii="Times New Roman" w:hAnsi="Times New Roman" w:cs="Times New Roman"/>
          <w:sz w:val="28"/>
          <w:szCs w:val="28"/>
        </w:rPr>
        <w:t xml:space="preserve"> своей </w:t>
      </w:r>
      <w:r w:rsidRPr="007273D7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, а также вопросам </w:t>
      </w:r>
      <w:r w:rsidRPr="007273D7">
        <w:rPr>
          <w:rFonts w:ascii="Times New Roman" w:hAnsi="Times New Roman" w:cs="Times New Roman"/>
          <w:sz w:val="28"/>
          <w:szCs w:val="28"/>
        </w:rPr>
        <w:t>беззаветно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273D7">
        <w:rPr>
          <w:rFonts w:ascii="Times New Roman" w:hAnsi="Times New Roman" w:cs="Times New Roman"/>
          <w:sz w:val="28"/>
          <w:szCs w:val="28"/>
        </w:rPr>
        <w:t xml:space="preserve"> служени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73D7">
        <w:rPr>
          <w:rFonts w:ascii="Times New Roman" w:hAnsi="Times New Roman" w:cs="Times New Roman"/>
          <w:sz w:val="28"/>
          <w:szCs w:val="28"/>
        </w:rPr>
        <w:t xml:space="preserve"> народу</w:t>
      </w:r>
      <w:r>
        <w:rPr>
          <w:rFonts w:ascii="Times New Roman" w:hAnsi="Times New Roman" w:cs="Times New Roman"/>
          <w:sz w:val="28"/>
          <w:szCs w:val="28"/>
        </w:rPr>
        <w:t xml:space="preserve"> через соблюдение принципов </w:t>
      </w:r>
      <w:r w:rsidRPr="007273D7">
        <w:rPr>
          <w:rFonts w:ascii="Times New Roman" w:hAnsi="Times New Roman" w:cs="Times New Roman"/>
          <w:sz w:val="28"/>
          <w:szCs w:val="28"/>
        </w:rPr>
        <w:t>профессиональной этики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298" w:rsidRPr="007273D7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2. Когнитивн</w:t>
      </w:r>
      <w:r>
        <w:rPr>
          <w:rFonts w:ascii="Times New Roman" w:hAnsi="Times New Roman" w:cs="Times New Roman"/>
          <w:sz w:val="28"/>
          <w:szCs w:val="28"/>
        </w:rPr>
        <w:t>ую функцию.</w:t>
      </w:r>
    </w:p>
    <w:p w:rsidR="00D33298" w:rsidRPr="007273D7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Уйгурская версия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7273D7">
        <w:rPr>
          <w:rFonts w:ascii="Times New Roman" w:hAnsi="Times New Roman" w:cs="Times New Roman"/>
          <w:sz w:val="28"/>
          <w:szCs w:val="28"/>
        </w:rPr>
        <w:t xml:space="preserve">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273D7">
        <w:rPr>
          <w:rFonts w:ascii="Times New Roman" w:hAnsi="Times New Roman" w:cs="Times New Roman"/>
          <w:sz w:val="28"/>
          <w:szCs w:val="28"/>
        </w:rPr>
        <w:t xml:space="preserve"> не только определяет для читателей газеты правильное направление политической точки зрения, но и оказывает положительное влияние</w:t>
      </w:r>
      <w:r>
        <w:rPr>
          <w:rFonts w:ascii="Times New Roman" w:hAnsi="Times New Roman" w:cs="Times New Roman"/>
          <w:sz w:val="28"/>
          <w:szCs w:val="28"/>
        </w:rPr>
        <w:t xml:space="preserve"> на аудиторию</w:t>
      </w:r>
      <w:r w:rsidRPr="007273D7">
        <w:rPr>
          <w:rFonts w:ascii="Times New Roman" w:hAnsi="Times New Roman" w:cs="Times New Roman"/>
          <w:sz w:val="28"/>
          <w:szCs w:val="28"/>
        </w:rPr>
        <w:t xml:space="preserve"> в моральном плане, расширяя кругозор и понимание мира читателями. Уйгурская версия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7273D7">
        <w:rPr>
          <w:rFonts w:ascii="Times New Roman" w:hAnsi="Times New Roman" w:cs="Times New Roman"/>
          <w:sz w:val="28"/>
          <w:szCs w:val="28"/>
        </w:rPr>
        <w:t xml:space="preserve">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273D7">
        <w:rPr>
          <w:rFonts w:ascii="Times New Roman" w:hAnsi="Times New Roman" w:cs="Times New Roman"/>
          <w:sz w:val="28"/>
          <w:szCs w:val="28"/>
        </w:rPr>
        <w:t xml:space="preserve"> помогает читателям понять события постоянно изменяющегося внешнего мира. </w:t>
      </w:r>
      <w:r>
        <w:rPr>
          <w:rFonts w:ascii="Times New Roman" w:hAnsi="Times New Roman" w:cs="Times New Roman"/>
          <w:sz w:val="28"/>
          <w:szCs w:val="28"/>
        </w:rPr>
        <w:t>Газета способствует ш</w:t>
      </w:r>
      <w:r w:rsidRPr="007273D7">
        <w:rPr>
          <w:rFonts w:ascii="Times New Roman" w:hAnsi="Times New Roman" w:cs="Times New Roman"/>
          <w:sz w:val="28"/>
          <w:szCs w:val="28"/>
        </w:rPr>
        <w:t>ироко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273D7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73D7">
        <w:rPr>
          <w:rFonts w:ascii="Times New Roman" w:hAnsi="Times New Roman" w:cs="Times New Roman"/>
          <w:sz w:val="28"/>
          <w:szCs w:val="28"/>
        </w:rPr>
        <w:t xml:space="preserve"> знаний </w:t>
      </w:r>
      <w:r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7273D7">
        <w:rPr>
          <w:rFonts w:ascii="Times New Roman" w:hAnsi="Times New Roman" w:cs="Times New Roman"/>
          <w:sz w:val="28"/>
          <w:szCs w:val="28"/>
        </w:rPr>
        <w:t xml:space="preserve"> медицины, сельского хозяйства, животноводства, литературы, авиации</w:t>
      </w:r>
      <w:r>
        <w:rPr>
          <w:rFonts w:ascii="Times New Roman" w:hAnsi="Times New Roman" w:cs="Times New Roman"/>
          <w:sz w:val="28"/>
          <w:szCs w:val="28"/>
        </w:rPr>
        <w:t>, а также часто поднимает п</w:t>
      </w:r>
      <w:r w:rsidRPr="007273D7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ы и перспективы</w:t>
      </w:r>
      <w:r w:rsidRPr="007273D7">
        <w:rPr>
          <w:rFonts w:ascii="Times New Roman" w:hAnsi="Times New Roman" w:cs="Times New Roman"/>
          <w:sz w:val="28"/>
          <w:szCs w:val="28"/>
        </w:rPr>
        <w:t xml:space="preserve"> человеческого существования.</w:t>
      </w:r>
    </w:p>
    <w:p w:rsidR="00D33298" w:rsidRPr="007273D7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3.Обслуживающ</w:t>
      </w:r>
      <w:r>
        <w:rPr>
          <w:rFonts w:ascii="Times New Roman" w:hAnsi="Times New Roman" w:cs="Times New Roman"/>
          <w:sz w:val="28"/>
          <w:szCs w:val="28"/>
        </w:rPr>
        <w:t>ую функцию</w:t>
      </w:r>
    </w:p>
    <w:p w:rsidR="00D33298" w:rsidRPr="007273D7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Можно 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73D7">
        <w:rPr>
          <w:rFonts w:ascii="Times New Roman" w:hAnsi="Times New Roman" w:cs="Times New Roman"/>
          <w:sz w:val="28"/>
          <w:szCs w:val="28"/>
        </w:rPr>
        <w:t xml:space="preserve"> старые газеты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7273D7">
        <w:rPr>
          <w:rFonts w:ascii="Times New Roman" w:hAnsi="Times New Roman" w:cs="Times New Roman"/>
          <w:sz w:val="28"/>
          <w:szCs w:val="28"/>
        </w:rPr>
        <w:t>это газетная бумага, но сегодняшняя газета не только газетная бумага, это бумага практичности. Газета адаптируется к текущей реальной ситуации, акцентир</w:t>
      </w:r>
      <w:r>
        <w:rPr>
          <w:rFonts w:ascii="Times New Roman" w:hAnsi="Times New Roman" w:cs="Times New Roman"/>
          <w:sz w:val="28"/>
          <w:szCs w:val="28"/>
        </w:rPr>
        <w:t>уя внимание</w:t>
      </w:r>
      <w:r w:rsidRPr="007273D7">
        <w:rPr>
          <w:rFonts w:ascii="Times New Roman" w:hAnsi="Times New Roman" w:cs="Times New Roman"/>
          <w:sz w:val="28"/>
          <w:szCs w:val="28"/>
        </w:rPr>
        <w:t xml:space="preserve"> на </w:t>
      </w:r>
      <w:r w:rsidRPr="007273D7">
        <w:rPr>
          <w:rFonts w:ascii="Times New Roman" w:hAnsi="Times New Roman" w:cs="Times New Roman"/>
          <w:sz w:val="28"/>
          <w:szCs w:val="28"/>
        </w:rPr>
        <w:lastRenderedPageBreak/>
        <w:t>практичности. Предоставляет информацию о занятости, здравоохранении, общественном питании, туризме, финансах.</w:t>
      </w:r>
    </w:p>
    <w:p w:rsidR="00D33298" w:rsidRPr="007273D7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 Развлекательную</w:t>
      </w:r>
      <w:r w:rsidRPr="007273D7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D33298" w:rsidRPr="007273D7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В газетах читатель может не только получить новости и информацию, но также и культурное наслаждение. Существует</w:t>
      </w:r>
      <w:r>
        <w:rPr>
          <w:rFonts w:ascii="Times New Roman" w:hAnsi="Times New Roman" w:cs="Times New Roman"/>
          <w:sz w:val="28"/>
          <w:szCs w:val="28"/>
        </w:rPr>
        <w:t xml:space="preserve"> множество развлекательных материалов</w:t>
      </w:r>
      <w:r w:rsidRPr="007273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помощью которых </w:t>
      </w:r>
      <w:r w:rsidRPr="007273D7">
        <w:rPr>
          <w:rFonts w:ascii="Times New Roman" w:hAnsi="Times New Roman" w:cs="Times New Roman"/>
          <w:sz w:val="28"/>
          <w:szCs w:val="28"/>
        </w:rPr>
        <w:t>читатели могут сделать интересные новые открытия.</w:t>
      </w:r>
    </w:p>
    <w:p w:rsidR="00D33298" w:rsidRPr="007273D7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298" w:rsidRPr="007273D7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298" w:rsidRPr="007273D7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outlineLvl w:val="1"/>
        <w:rPr>
          <w:rFonts w:ascii="Times New Roman" w:hAnsi="Times New Roman" w:cs="Times New Roman"/>
        </w:rPr>
      </w:pPr>
      <w:bookmarkStart w:id="7" w:name="_Toc19327"/>
      <w:r w:rsidRPr="007273D7">
        <w:rPr>
          <w:rFonts w:ascii="Times New Roman" w:hAnsi="Times New Roman" w:cs="Times New Roman"/>
          <w:b/>
          <w:bCs/>
          <w:sz w:val="28"/>
          <w:szCs w:val="28"/>
        </w:rPr>
        <w:t>2.3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273D7">
        <w:rPr>
          <w:rFonts w:ascii="Times New Roman" w:hAnsi="Times New Roman" w:cs="Times New Roman"/>
          <w:b/>
          <w:bCs/>
          <w:sz w:val="28"/>
          <w:szCs w:val="28"/>
        </w:rPr>
        <w:t xml:space="preserve"> Этнические конфликты на страницах региональной прессы</w:t>
      </w:r>
      <w:bookmarkEnd w:id="7"/>
    </w:p>
    <w:p w:rsidR="00D33298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3298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уже было сказано в первой главе данной магистерской диссертации, межнациональные отношения в Китае в целом развиваются гармонично, но все же встречаются случаи роста напряженности, обусловленной этническим фактором. Иногда эта напряженность может перерасти в открытый конфликт. И в процессе столкновения противоборствующих сторон особую актуальность приобретает деятельность средств массовой информации. От позиций журналистов — конструктивных или деструктивных — во многом зависит характер протекания конфликтного взаимодействия. Журналисты способны усилить этнические противоречия, или же способствовать скорейшей нормализации межнациональных отношений. В данном параграфе мы рассмотрим три примера участия китайской региональной прессы в освещении этнических столкновений.</w:t>
      </w:r>
    </w:p>
    <w:p w:rsidR="00D33298" w:rsidRPr="005D249C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i/>
        </w:rPr>
      </w:pPr>
      <w:r w:rsidRPr="005D249C">
        <w:rPr>
          <w:rFonts w:ascii="Times New Roman" w:eastAsia="Calibri" w:hAnsi="Times New Roman" w:cs="Times New Roman"/>
          <w:i/>
          <w:sz w:val="28"/>
          <w:szCs w:val="28"/>
        </w:rPr>
        <w:t xml:space="preserve">Пример 1. Столкновение на фабрике игрушек города </w:t>
      </w:r>
      <w:proofErr w:type="spellStart"/>
      <w:r w:rsidRPr="005D249C">
        <w:rPr>
          <w:rFonts w:ascii="Times New Roman" w:eastAsia="Calibri" w:hAnsi="Times New Roman" w:cs="Times New Roman"/>
          <w:i/>
          <w:sz w:val="28"/>
          <w:szCs w:val="28"/>
        </w:rPr>
        <w:t>Шаогуань</w:t>
      </w:r>
      <w:proofErr w:type="spellEnd"/>
      <w:r w:rsidRPr="005D249C">
        <w:rPr>
          <w:rFonts w:ascii="Times New Roman" w:eastAsia="Calibri" w:hAnsi="Times New Roman" w:cs="Times New Roman"/>
          <w:i/>
          <w:sz w:val="28"/>
          <w:szCs w:val="28"/>
        </w:rPr>
        <w:t xml:space="preserve"> провинции </w:t>
      </w:r>
      <w:proofErr w:type="spellStart"/>
      <w:r w:rsidRPr="005D249C">
        <w:rPr>
          <w:rFonts w:ascii="Times New Roman" w:eastAsia="Calibri" w:hAnsi="Times New Roman" w:cs="Times New Roman"/>
          <w:i/>
          <w:sz w:val="28"/>
          <w:szCs w:val="28"/>
        </w:rPr>
        <w:t>Гуандун</w:t>
      </w:r>
      <w:proofErr w:type="spellEnd"/>
      <w:r w:rsidRPr="00257D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3298" w:rsidRPr="00AC2DDA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AC2DDA">
        <w:rPr>
          <w:rFonts w:ascii="Times New Roman" w:hAnsi="Times New Roman" w:cs="Times New Roman"/>
          <w:b/>
          <w:sz w:val="28"/>
          <w:szCs w:val="28"/>
        </w:rPr>
        <w:t>1. Краткое изложение событий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257DE0">
        <w:rPr>
          <w:rFonts w:ascii="Times New Roman" w:eastAsia="Calibri" w:hAnsi="Times New Roman" w:cs="Times New Roman"/>
          <w:sz w:val="28"/>
          <w:szCs w:val="28"/>
        </w:rPr>
        <w:t xml:space="preserve">5 июля 2009 в </w:t>
      </w:r>
      <w:proofErr w:type="spellStart"/>
      <w:r w:rsidRPr="00257DE0">
        <w:rPr>
          <w:rFonts w:ascii="Times New Roman" w:eastAsia="Calibri" w:hAnsi="Times New Roman" w:cs="Times New Roman"/>
          <w:sz w:val="28"/>
          <w:szCs w:val="28"/>
        </w:rPr>
        <w:t>Урумчи</w:t>
      </w:r>
      <w:proofErr w:type="spellEnd"/>
      <w:r w:rsidRPr="00257DE0">
        <w:rPr>
          <w:rFonts w:ascii="Times New Roman" w:eastAsia="Calibri" w:hAnsi="Times New Roman" w:cs="Times New Roman"/>
          <w:sz w:val="28"/>
          <w:szCs w:val="28"/>
        </w:rPr>
        <w:t xml:space="preserve">, столице </w:t>
      </w:r>
      <w:proofErr w:type="spellStart"/>
      <w:proofErr w:type="gramStart"/>
      <w:r w:rsidRPr="00257DE0">
        <w:rPr>
          <w:rFonts w:ascii="Times New Roman" w:eastAsia="Calibri" w:hAnsi="Times New Roman" w:cs="Times New Roman"/>
          <w:sz w:val="28"/>
          <w:szCs w:val="28"/>
        </w:rPr>
        <w:t>Синьцзян-Уйгурского</w:t>
      </w:r>
      <w:proofErr w:type="spellEnd"/>
      <w:proofErr w:type="gramEnd"/>
      <w:r w:rsidRPr="00257DE0">
        <w:rPr>
          <w:rFonts w:ascii="Times New Roman" w:eastAsia="Calibri" w:hAnsi="Times New Roman" w:cs="Times New Roman"/>
          <w:sz w:val="28"/>
          <w:szCs w:val="28"/>
        </w:rPr>
        <w:t xml:space="preserve"> автономного района Китая, произошли массовые беспорядки</w:t>
      </w:r>
      <w:r>
        <w:rPr>
          <w:rFonts w:ascii="Times New Roman" w:eastAsia="Calibri" w:hAnsi="Times New Roman" w:cs="Times New Roman"/>
          <w:sz w:val="28"/>
          <w:szCs w:val="28"/>
        </w:rPr>
        <w:t>, приведшие к</w:t>
      </w:r>
      <w:r w:rsidRPr="00257DE0">
        <w:rPr>
          <w:rFonts w:ascii="Times New Roman" w:eastAsia="Calibri" w:hAnsi="Times New Roman" w:cs="Times New Roman"/>
          <w:sz w:val="28"/>
          <w:szCs w:val="28"/>
        </w:rPr>
        <w:t xml:space="preserve"> кровопролити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257DE0">
        <w:rPr>
          <w:rFonts w:ascii="Times New Roman" w:eastAsia="Calibri" w:hAnsi="Times New Roman" w:cs="Times New Roman"/>
          <w:sz w:val="28"/>
          <w:szCs w:val="28"/>
        </w:rPr>
        <w:t xml:space="preserve">. Событие характеризуется как вандализм, тяжкие </w:t>
      </w:r>
      <w:r w:rsidRPr="00257DE0">
        <w:rPr>
          <w:rFonts w:ascii="Times New Roman" w:eastAsia="Calibri" w:hAnsi="Times New Roman" w:cs="Times New Roman"/>
          <w:sz w:val="28"/>
          <w:szCs w:val="28"/>
        </w:rPr>
        <w:lastRenderedPageBreak/>
        <w:t>насильственные преступления. Предвестником массовых беспорядков 5 июля стал серьезный инцидент в июне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2009 года, на фабрике игрушек « </w:t>
      </w:r>
      <w:proofErr w:type="spellStart"/>
      <w:r w:rsidRPr="00257DE0">
        <w:rPr>
          <w:rFonts w:ascii="Times New Roman" w:eastAsia="Calibri" w:hAnsi="Times New Roman" w:cs="Times New Roman"/>
          <w:sz w:val="28"/>
          <w:szCs w:val="28"/>
        </w:rPr>
        <w:t>Щужи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7DE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57DE0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proofErr w:type="spellStart"/>
      <w:r w:rsidRPr="00257DE0">
        <w:rPr>
          <w:rFonts w:ascii="Times New Roman" w:eastAsia="Calibri" w:hAnsi="Times New Roman" w:cs="Times New Roman"/>
          <w:sz w:val="28"/>
          <w:szCs w:val="28"/>
        </w:rPr>
        <w:t>Шаогуань</w:t>
      </w:r>
      <w:proofErr w:type="spellEnd"/>
      <w:r w:rsidRPr="00257DE0">
        <w:rPr>
          <w:rFonts w:ascii="Times New Roman" w:eastAsia="Calibri" w:hAnsi="Times New Roman" w:cs="Times New Roman"/>
          <w:sz w:val="28"/>
          <w:szCs w:val="28"/>
        </w:rPr>
        <w:t xml:space="preserve"> провинции </w:t>
      </w:r>
      <w:proofErr w:type="spellStart"/>
      <w:r w:rsidRPr="00257DE0">
        <w:rPr>
          <w:rFonts w:ascii="Times New Roman" w:eastAsia="Calibri" w:hAnsi="Times New Roman" w:cs="Times New Roman"/>
          <w:sz w:val="28"/>
          <w:szCs w:val="28"/>
        </w:rPr>
        <w:t>Гуандун</w:t>
      </w:r>
      <w:proofErr w:type="spellEnd"/>
      <w:r w:rsidRPr="00257D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В мае 2009 года фабрика игрушек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Щужи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 набрала из уезда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800 рабочих —</w:t>
      </w:r>
      <w:r w:rsidRPr="00257DE0">
        <w:rPr>
          <w:rFonts w:ascii="Times New Roman" w:hAnsi="Times New Roman" w:cs="Times New Roman"/>
          <w:sz w:val="28"/>
          <w:szCs w:val="28"/>
        </w:rPr>
        <w:t xml:space="preserve"> мигрантов из сельской местности. После чего на фабрике участились случаи грабежа. Китайские рабочие (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ханьцы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>) рассматривали в качестве виновных рабочих - уйгуров. 26 июня утром начались стычки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DE0">
        <w:rPr>
          <w:rFonts w:ascii="Times New Roman" w:hAnsi="Times New Roman" w:cs="Times New Roman"/>
          <w:sz w:val="28"/>
          <w:szCs w:val="28"/>
        </w:rPr>
        <w:t>между китайскими рабочими и рабочими из Синьцзяна, в результате этих событий 120 человек получили ранения. Двое уйгурских рабочих погибло, 81 человек получили травмы разной степени тяжести, среди китайских сотрудников фабрики 39 человек обратились за медицинской помощью.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После этого инцидента три силы (терроризм, экстремизм, сепаратизм) за границей </w:t>
      </w:r>
      <w:proofErr w:type="gramStart"/>
      <w:r w:rsidRPr="00257DE0">
        <w:rPr>
          <w:rFonts w:ascii="Times New Roman" w:hAnsi="Times New Roman" w:cs="Times New Roman"/>
          <w:sz w:val="28"/>
          <w:szCs w:val="28"/>
        </w:rPr>
        <w:t>попытались</w:t>
      </w:r>
      <w:proofErr w:type="gramEnd"/>
      <w:r w:rsidRPr="00257DE0">
        <w:rPr>
          <w:rFonts w:ascii="Times New Roman" w:hAnsi="Times New Roman" w:cs="Times New Roman"/>
          <w:sz w:val="28"/>
          <w:szCs w:val="28"/>
        </w:rPr>
        <w:t xml:space="preserve"> воспользовался возможностью, чтобы напасть на Китай. Но </w:t>
      </w:r>
      <w:proofErr w:type="gramStart"/>
      <w:r w:rsidRPr="00257DE0">
        <w:rPr>
          <w:rFonts w:ascii="Times New Roman" w:hAnsi="Times New Roman" w:cs="Times New Roman"/>
          <w:sz w:val="28"/>
          <w:szCs w:val="28"/>
        </w:rPr>
        <w:t>улицах</w:t>
      </w:r>
      <w:proofErr w:type="gramEnd"/>
      <w:r w:rsidRPr="00257DE0">
        <w:rPr>
          <w:rFonts w:ascii="Times New Roman" w:hAnsi="Times New Roman" w:cs="Times New Roman"/>
          <w:sz w:val="28"/>
          <w:szCs w:val="28"/>
        </w:rPr>
        <w:t xml:space="preserve"> были замечены подстрекательства к демонстрациям враждебного поведения.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Вечером 5 июля 2009 года в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Урумчи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начались погромы, грабежи, поджоги и насилие, демонстранты сосредоточились на центральной Народной площади, улице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Цзефан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, базаре. Было много нападений на сотрудников полиции, прохожих, разбиты витрины магазинов и повреждены транспортные средства. Согласно официальной статистике, в общей сложности в ходе событий 197 человек были убиты, ранены 1721 человек, в том числе 156 случаев смерти невинных людей. Из невинных жертв: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хан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57DE0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134 человек,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хуэй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11 человек, 10 уйгуры, 1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маньджу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>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 Секретарь Коммунистической партии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Урумчи</w:t>
      </w:r>
      <w:proofErr w:type="spellEnd"/>
      <w:proofErr w:type="gramStart"/>
      <w:r w:rsidRPr="00257DE0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257DE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Чжи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8 июля</w:t>
      </w:r>
      <w:r>
        <w:rPr>
          <w:rFonts w:ascii="Times New Roman" w:hAnsi="Times New Roman" w:cs="Times New Roman"/>
          <w:sz w:val="28"/>
          <w:szCs w:val="28"/>
        </w:rPr>
        <w:t xml:space="preserve"> заявил</w:t>
      </w:r>
      <w:r w:rsidRPr="00257DE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Серьезное насилие 5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DE0">
        <w:rPr>
          <w:rFonts w:ascii="Times New Roman" w:hAnsi="Times New Roman" w:cs="Times New Roman"/>
          <w:sz w:val="28"/>
          <w:szCs w:val="28"/>
        </w:rPr>
        <w:t xml:space="preserve">— это не этническая проблема, не религиозная проблема, а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антинациональный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и бесчеловечный террористический акт, организованный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емя</w:t>
      </w:r>
      <w:r w:rsidRPr="00257DE0">
        <w:rPr>
          <w:rFonts w:ascii="Times New Roman" w:hAnsi="Times New Roman" w:cs="Times New Roman"/>
          <w:sz w:val="28"/>
          <w:szCs w:val="28"/>
        </w:rPr>
        <w:t xml:space="preserve"> сила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57DE0">
        <w:rPr>
          <w:rFonts w:ascii="Times New Roman" w:hAnsi="Times New Roman" w:cs="Times New Roman"/>
          <w:sz w:val="28"/>
          <w:szCs w:val="28"/>
        </w:rPr>
        <w:t xml:space="preserve"> зла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7DE0">
        <w:rPr>
          <w:rFonts w:ascii="Times New Roman" w:hAnsi="Times New Roman" w:cs="Times New Roman"/>
          <w:sz w:val="28"/>
          <w:szCs w:val="28"/>
        </w:rPr>
        <w:t xml:space="preserve"> во главе с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Рабии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Кадиром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>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События 5 июля в стране и за рубежом получили очень большую огласку. Особенно серьезные негативные последствия событие оказало на </w:t>
      </w:r>
      <w:r w:rsidRPr="00257DE0">
        <w:rPr>
          <w:rFonts w:ascii="Times New Roman" w:hAnsi="Times New Roman" w:cs="Times New Roman"/>
          <w:sz w:val="28"/>
          <w:szCs w:val="28"/>
        </w:rPr>
        <w:lastRenderedPageBreak/>
        <w:t xml:space="preserve">этническое единство в Синьцзяне, испортило единство национальностей и спокойную жизнь всех этнических групп, вызвало раскол между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хан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57DE0">
        <w:rPr>
          <w:rFonts w:ascii="Times New Roman" w:hAnsi="Times New Roman" w:cs="Times New Roman"/>
          <w:sz w:val="28"/>
          <w:szCs w:val="28"/>
        </w:rPr>
        <w:t>цами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и уйгурами.</w:t>
      </w:r>
    </w:p>
    <w:p w:rsidR="00D33298" w:rsidRPr="00CB1178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B1178">
        <w:rPr>
          <w:rFonts w:ascii="Times New Roman" w:hAnsi="Times New Roman" w:cs="Times New Roman"/>
          <w:b/>
          <w:sz w:val="28"/>
          <w:szCs w:val="28"/>
        </w:rPr>
        <w:t>Содержание и особенности журналистских материалов.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 xml:space="preserve">Синьцзян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выходит в свет ежедневно рано утром, смогла сообщить о</w:t>
      </w:r>
      <w:r w:rsidRPr="00257DE0">
        <w:rPr>
          <w:rFonts w:ascii="Times New Roman" w:hAnsi="Times New Roman" w:cs="Times New Roman"/>
          <w:sz w:val="28"/>
          <w:szCs w:val="28"/>
        </w:rPr>
        <w:t xml:space="preserve"> погрома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57DE0">
        <w:rPr>
          <w:rFonts w:ascii="Times New Roman" w:hAnsi="Times New Roman" w:cs="Times New Roman"/>
          <w:sz w:val="28"/>
          <w:szCs w:val="28"/>
        </w:rPr>
        <w:t>, грабежа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57DE0">
        <w:rPr>
          <w:rFonts w:ascii="Times New Roman" w:hAnsi="Times New Roman" w:cs="Times New Roman"/>
          <w:sz w:val="28"/>
          <w:szCs w:val="28"/>
        </w:rPr>
        <w:t>, поджог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57DE0">
        <w:rPr>
          <w:rFonts w:ascii="Times New Roman" w:hAnsi="Times New Roman" w:cs="Times New Roman"/>
          <w:sz w:val="28"/>
          <w:szCs w:val="28"/>
        </w:rPr>
        <w:t xml:space="preserve"> и насили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7DE0">
        <w:rPr>
          <w:rFonts w:ascii="Times New Roman" w:hAnsi="Times New Roman" w:cs="Times New Roman"/>
          <w:sz w:val="28"/>
          <w:szCs w:val="28"/>
        </w:rPr>
        <w:t xml:space="preserve"> в ходе событий 5 июля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7DE0">
        <w:rPr>
          <w:rFonts w:ascii="Times New Roman" w:hAnsi="Times New Roman" w:cs="Times New Roman"/>
          <w:sz w:val="28"/>
          <w:szCs w:val="28"/>
        </w:rPr>
        <w:t xml:space="preserve"> раньше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257DE0">
        <w:rPr>
          <w:rFonts w:ascii="Times New Roman" w:hAnsi="Times New Roman" w:cs="Times New Roman"/>
          <w:sz w:val="28"/>
          <w:szCs w:val="28"/>
        </w:rPr>
        <w:t>. Учитывая суровый характер инцидента и</w:t>
      </w:r>
      <w:r>
        <w:rPr>
          <w:rFonts w:ascii="Times New Roman" w:hAnsi="Times New Roman" w:cs="Times New Roman"/>
          <w:sz w:val="28"/>
          <w:szCs w:val="28"/>
        </w:rPr>
        <w:t xml:space="preserve"> его масштабность</w:t>
      </w:r>
      <w:r w:rsidRPr="00257D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 xml:space="preserve">Синьцзян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посвятил столкновениям </w:t>
      </w:r>
      <w:r w:rsidRPr="00257DE0">
        <w:rPr>
          <w:rFonts w:ascii="Times New Roman" w:hAnsi="Times New Roman" w:cs="Times New Roman"/>
          <w:sz w:val="28"/>
          <w:szCs w:val="28"/>
        </w:rPr>
        <w:t xml:space="preserve">несколько полос, </w:t>
      </w:r>
      <w:r>
        <w:rPr>
          <w:rFonts w:ascii="Times New Roman" w:hAnsi="Times New Roman" w:cs="Times New Roman"/>
          <w:sz w:val="28"/>
          <w:szCs w:val="28"/>
        </w:rPr>
        <w:t>материалы были представлены в различных</w:t>
      </w:r>
      <w:r w:rsidRPr="00257DE0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ах. Также газета публиковала </w:t>
      </w:r>
      <w:r w:rsidRPr="00257DE0">
        <w:rPr>
          <w:rFonts w:ascii="Times New Roman" w:hAnsi="Times New Roman" w:cs="Times New Roman"/>
          <w:sz w:val="28"/>
          <w:szCs w:val="28"/>
        </w:rPr>
        <w:t xml:space="preserve">непрерывные централизованные репортажи. Большая часть содержания </w:t>
      </w:r>
      <w:r>
        <w:rPr>
          <w:rFonts w:ascii="Times New Roman" w:hAnsi="Times New Roman" w:cs="Times New Roman"/>
          <w:sz w:val="28"/>
          <w:szCs w:val="28"/>
        </w:rPr>
        <w:t xml:space="preserve">статей </w:t>
      </w:r>
      <w:r w:rsidRPr="00257DE0">
        <w:rPr>
          <w:rFonts w:ascii="Times New Roman" w:hAnsi="Times New Roman" w:cs="Times New Roman"/>
          <w:sz w:val="28"/>
          <w:szCs w:val="28"/>
        </w:rPr>
        <w:t>имела отношение к этническим меньшинствам, особенно к группе уйгуров.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6 июля газета опубликовала на первой полосе полное выступление председателя регионального правительства СУАР —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Нур</w:t>
      </w:r>
      <w:proofErr w:type="spellEnd"/>
      <w:proofErr w:type="gramStart"/>
      <w:r w:rsidRPr="00257DE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57D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 о событиях 26 июня и 5 июля. В этот день больше не было материалов, посвященных этой теме</w:t>
      </w:r>
      <w:r w:rsidRPr="00257DE0">
        <w:rPr>
          <w:rFonts w:ascii="Times New Roman" w:hAnsi="Times New Roman" w:cs="Times New Roman"/>
          <w:sz w:val="28"/>
          <w:szCs w:val="28"/>
        </w:rPr>
        <w:t xml:space="preserve">. 7 июля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 xml:space="preserve">Синьцзян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 всю первую полосу посвятила новостям, связанным с событием 5 июля (информация была представлена в различных формах — были опубликованы репортаж, фотографии с места событий, комментарии редакции).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DE0">
        <w:rPr>
          <w:rFonts w:ascii="Times New Roman" w:hAnsi="Times New Roman" w:cs="Times New Roman"/>
          <w:sz w:val="28"/>
          <w:szCs w:val="28"/>
        </w:rPr>
        <w:t>ще три 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DE0">
        <w:rPr>
          <w:rFonts w:ascii="Times New Roman" w:hAnsi="Times New Roman" w:cs="Times New Roman"/>
          <w:sz w:val="28"/>
          <w:szCs w:val="28"/>
        </w:rPr>
        <w:t xml:space="preserve"> полосы газеты</w:t>
      </w:r>
      <w:r>
        <w:rPr>
          <w:rFonts w:ascii="Times New Roman" w:hAnsi="Times New Roman" w:cs="Times New Roman"/>
          <w:sz w:val="28"/>
          <w:szCs w:val="28"/>
        </w:rPr>
        <w:t xml:space="preserve"> были отведены под</w:t>
      </w:r>
      <w:r w:rsidRPr="00257DE0">
        <w:rPr>
          <w:rFonts w:ascii="Times New Roman" w:hAnsi="Times New Roman" w:cs="Times New Roman"/>
          <w:sz w:val="28"/>
          <w:szCs w:val="28"/>
        </w:rPr>
        <w:t xml:space="preserve"> важные новости, </w:t>
      </w:r>
      <w:r>
        <w:rPr>
          <w:rFonts w:ascii="Times New Roman" w:hAnsi="Times New Roman" w:cs="Times New Roman"/>
          <w:sz w:val="28"/>
          <w:szCs w:val="28"/>
        </w:rPr>
        <w:t xml:space="preserve">фотографии, описания </w:t>
      </w:r>
      <w:r w:rsidRPr="00257DE0">
        <w:rPr>
          <w:rFonts w:ascii="Times New Roman" w:hAnsi="Times New Roman" w:cs="Times New Roman"/>
          <w:sz w:val="28"/>
          <w:szCs w:val="28"/>
        </w:rPr>
        <w:t>подробностей событий</w:t>
      </w:r>
      <w:r>
        <w:rPr>
          <w:rFonts w:ascii="Times New Roman" w:hAnsi="Times New Roman" w:cs="Times New Roman"/>
          <w:sz w:val="28"/>
          <w:szCs w:val="28"/>
        </w:rPr>
        <w:t>. В тематике материалов появилось два новых аспекта:</w:t>
      </w:r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Показать вопиющие преступления террористов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Представители разных национальностей СУАР критикуют террористические акты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>, показывающие реальную панораму событий.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8 июля на первой полосе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 xml:space="preserve">Синьцзян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7DE0">
        <w:rPr>
          <w:rFonts w:ascii="Times New Roman" w:hAnsi="Times New Roman" w:cs="Times New Roman"/>
          <w:sz w:val="28"/>
          <w:szCs w:val="28"/>
        </w:rPr>
        <w:t xml:space="preserve"> опубликовано выступление члена комитета ЦК КПК,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партсекретаря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СУАР Ван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Лэцюань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котором он дал точное</w:t>
      </w:r>
      <w:r w:rsidRPr="00257DE0">
        <w:rPr>
          <w:rFonts w:ascii="Times New Roman" w:hAnsi="Times New Roman" w:cs="Times New Roman"/>
          <w:sz w:val="28"/>
          <w:szCs w:val="28"/>
        </w:rPr>
        <w:t xml:space="preserve"> описание </w:t>
      </w:r>
      <w:r>
        <w:rPr>
          <w:rFonts w:ascii="Times New Roman" w:hAnsi="Times New Roman" w:cs="Times New Roman"/>
          <w:sz w:val="28"/>
          <w:szCs w:val="28"/>
        </w:rPr>
        <w:t>причин и характера протекания конфликта, оценил степень</w:t>
      </w:r>
      <w:r w:rsidRPr="00257DE0">
        <w:rPr>
          <w:rFonts w:ascii="Times New Roman" w:hAnsi="Times New Roman" w:cs="Times New Roman"/>
          <w:sz w:val="28"/>
          <w:szCs w:val="28"/>
        </w:rPr>
        <w:t xml:space="preserve"> тяжести насильственных преступлений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257DE0">
        <w:rPr>
          <w:rFonts w:ascii="Times New Roman" w:hAnsi="Times New Roman" w:cs="Times New Roman"/>
          <w:sz w:val="28"/>
          <w:szCs w:val="28"/>
        </w:rPr>
        <w:t xml:space="preserve">события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5 июля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>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7DE0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257DE0">
        <w:rPr>
          <w:rFonts w:ascii="Times New Roman" w:hAnsi="Times New Roman" w:cs="Times New Roman"/>
          <w:sz w:val="28"/>
          <w:szCs w:val="28"/>
        </w:rPr>
        <w:t>полос</w:t>
      </w:r>
      <w:r>
        <w:rPr>
          <w:rFonts w:ascii="Times New Roman" w:hAnsi="Times New Roman" w:cs="Times New Roman"/>
          <w:sz w:val="28"/>
          <w:szCs w:val="28"/>
        </w:rPr>
        <w:t>а газеты</w:t>
      </w:r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отведена под </w:t>
      </w:r>
      <w:r w:rsidRPr="00257DE0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 xml:space="preserve">Связанные кровным родством, </w:t>
      </w:r>
      <w:r>
        <w:rPr>
          <w:rFonts w:ascii="Times New Roman" w:hAnsi="Times New Roman" w:cs="Times New Roman"/>
          <w:sz w:val="28"/>
          <w:szCs w:val="28"/>
        </w:rPr>
        <w:t xml:space="preserve">народы </w:t>
      </w:r>
      <w:r w:rsidRPr="00257DE0">
        <w:rPr>
          <w:rFonts w:ascii="Times New Roman" w:hAnsi="Times New Roman" w:cs="Times New Roman"/>
          <w:sz w:val="28"/>
          <w:szCs w:val="28"/>
        </w:rPr>
        <w:t>совместно спасают жертв</w:t>
      </w:r>
      <w:r>
        <w:rPr>
          <w:rFonts w:ascii="Times New Roman" w:hAnsi="Times New Roman" w:cs="Times New Roman"/>
          <w:sz w:val="28"/>
          <w:szCs w:val="28"/>
        </w:rPr>
        <w:t xml:space="preserve"> бездумных нападений»</w:t>
      </w:r>
      <w:r w:rsidRPr="00257DE0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257DE0">
        <w:rPr>
          <w:rFonts w:ascii="Times New Roman" w:hAnsi="Times New Roman" w:cs="Times New Roman"/>
          <w:sz w:val="28"/>
          <w:szCs w:val="28"/>
        </w:rPr>
        <w:lastRenderedPageBreak/>
        <w:t xml:space="preserve">сообщалось о том, как представители всех этнических групп в этом инциденте </w:t>
      </w:r>
      <w:r>
        <w:rPr>
          <w:rFonts w:ascii="Times New Roman" w:hAnsi="Times New Roman" w:cs="Times New Roman"/>
          <w:sz w:val="28"/>
          <w:szCs w:val="28"/>
        </w:rPr>
        <w:t xml:space="preserve">оказывают друг другу </w:t>
      </w:r>
      <w:r w:rsidRPr="00257DE0">
        <w:rPr>
          <w:rFonts w:ascii="Times New Roman" w:hAnsi="Times New Roman" w:cs="Times New Roman"/>
          <w:sz w:val="28"/>
          <w:szCs w:val="28"/>
        </w:rPr>
        <w:t>взаимную поддержку.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В третьей полосе преобладала тема - люди сильно осуждают и обличают серьезные насильственные преступления событий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5 июля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, чтобы показать понимание для событий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257DE0">
        <w:rPr>
          <w:rFonts w:ascii="Times New Roman" w:hAnsi="Times New Roman" w:cs="Times New Roman"/>
          <w:sz w:val="28"/>
          <w:szCs w:val="28"/>
        </w:rPr>
        <w:t>5 июля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7DE0">
        <w:rPr>
          <w:rFonts w:ascii="Times New Roman" w:hAnsi="Times New Roman" w:cs="Times New Roman"/>
          <w:sz w:val="28"/>
          <w:szCs w:val="28"/>
        </w:rPr>
        <w:t xml:space="preserve"> разными классами Синьцзяна, всех национальностей, всех религий; осуждение насильственных преступлений; мечта о национальной солидарности и гармоничном обществе.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>Четвертая полоса с помощью фоторепортажа на всю страницу, показывала бесчеловечность преступлений, совершенного насилия.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Пятая полоса газеты содержала некоторые репортажи агентства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Синьхуа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7DE0">
        <w:rPr>
          <w:rFonts w:ascii="Times New Roman" w:hAnsi="Times New Roman" w:cs="Times New Roman"/>
          <w:sz w:val="28"/>
          <w:szCs w:val="28"/>
        </w:rPr>
        <w:t xml:space="preserve">и собственный репортаж о событиях общественного беспорядка на фабрике игрушек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Шаогуань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, провинции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Гуандун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>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Шестая полоса газеты, проанализировав все события, произошедшие с 26 июня по 5 июля, объявляла, что событие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257DE0">
        <w:rPr>
          <w:rFonts w:ascii="Times New Roman" w:hAnsi="Times New Roman" w:cs="Times New Roman"/>
          <w:sz w:val="28"/>
          <w:szCs w:val="28"/>
        </w:rPr>
        <w:t>5 июля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 — это насильственное преступление, возглавленное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Рабия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Кадир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и всемирным уйгурским конгрессом за рубежом; ак</w:t>
      </w:r>
      <w:r>
        <w:rPr>
          <w:rFonts w:ascii="Times New Roman" w:hAnsi="Times New Roman" w:cs="Times New Roman"/>
          <w:sz w:val="28"/>
          <w:szCs w:val="28"/>
        </w:rPr>
        <w:t>центировала внимание на лицемер</w:t>
      </w:r>
      <w:r w:rsidRPr="00257DE0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Рабии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Кадира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и всемирного уйгурского конгресса через перечисление прошлых инцидентов.</w:t>
      </w:r>
    </w:p>
    <w:p w:rsidR="00D33298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Национальные новости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 xml:space="preserve">Синьцзян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 в освещении преступлений 5 июля постепенно выстраивают структуру: во всех случаях это репортажи национального единства, делающие упор на, во-первых, критику ожесточённого преступления Кадра и, во-вторых, критику ВУК. Кроме того, важным информационным посылом стало восстановление стабильности и единства в Синьцзяне после событий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257DE0">
        <w:rPr>
          <w:rFonts w:ascii="Times New Roman" w:hAnsi="Times New Roman" w:cs="Times New Roman"/>
          <w:sz w:val="28"/>
          <w:szCs w:val="28"/>
        </w:rPr>
        <w:t>5 июля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>. Эти три информационных посыла взаимно поддерживались, взаимно</w:t>
      </w:r>
      <w:r>
        <w:rPr>
          <w:rFonts w:ascii="Times New Roman" w:hAnsi="Times New Roman" w:cs="Times New Roman"/>
          <w:sz w:val="28"/>
          <w:szCs w:val="28"/>
        </w:rPr>
        <w:t xml:space="preserve"> переплетались</w:t>
      </w:r>
      <w:r w:rsidRPr="00257DE0">
        <w:rPr>
          <w:rFonts w:ascii="Times New Roman" w:hAnsi="Times New Roman" w:cs="Times New Roman"/>
          <w:sz w:val="28"/>
          <w:szCs w:val="28"/>
        </w:rPr>
        <w:t xml:space="preserve">, и в результате сформировали полную структуру новостной сетки. 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Освещение новостей национального единства для всей магистральной сети новостей содержит две стороны: первая - </w:t>
      </w:r>
      <w:r w:rsidRPr="001B669C">
        <w:rPr>
          <w:rFonts w:ascii="Times New Roman" w:hAnsi="Times New Roman" w:cs="Times New Roman"/>
          <w:color w:val="auto"/>
          <w:sz w:val="28"/>
          <w:szCs w:val="28"/>
        </w:rPr>
        <w:t>репортажи о национальной политике, вторая - репортажи о национальной сол</w:t>
      </w:r>
      <w:r w:rsidRPr="00257DE0">
        <w:rPr>
          <w:rFonts w:ascii="Times New Roman" w:hAnsi="Times New Roman" w:cs="Times New Roman"/>
          <w:sz w:val="28"/>
          <w:szCs w:val="28"/>
        </w:rPr>
        <w:t xml:space="preserve">идарности разных классов, разных профессий, разных национальностей, равенства религий во время </w:t>
      </w:r>
      <w:r w:rsidRPr="00257DE0">
        <w:rPr>
          <w:rFonts w:ascii="Times New Roman" w:hAnsi="Times New Roman" w:cs="Times New Roman"/>
          <w:sz w:val="28"/>
          <w:szCs w:val="28"/>
        </w:rPr>
        <w:lastRenderedPageBreak/>
        <w:t xml:space="preserve">события 5 июля. Присутствовали такие фразы,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полиция и граждане неотделимы, как рыба и вода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национальное единство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 xml:space="preserve">братья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257DE0">
        <w:rPr>
          <w:rFonts w:ascii="Times New Roman" w:hAnsi="Times New Roman" w:cs="Times New Roman"/>
          <w:sz w:val="28"/>
          <w:szCs w:val="28"/>
        </w:rPr>
        <w:t>этнических меньшин</w:t>
      </w:r>
      <w:proofErr w:type="gramStart"/>
      <w:r w:rsidRPr="00257DE0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257DE0">
        <w:rPr>
          <w:rFonts w:ascii="Times New Roman" w:hAnsi="Times New Roman" w:cs="Times New Roman"/>
          <w:sz w:val="28"/>
          <w:szCs w:val="28"/>
        </w:rPr>
        <w:t>асли нас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владельцы предприятия справляются о здоровье работников полиции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257DE0">
        <w:rPr>
          <w:rFonts w:ascii="Times New Roman" w:hAnsi="Times New Roman" w:cs="Times New Roman"/>
          <w:sz w:val="28"/>
          <w:szCs w:val="28"/>
        </w:rPr>
        <w:t>высоко держать знамя национального единства и сознательно защищать социальную стабильность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>. Обе эти 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7DE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7DE0">
        <w:rPr>
          <w:rFonts w:ascii="Times New Roman" w:hAnsi="Times New Roman" w:cs="Times New Roman"/>
          <w:sz w:val="28"/>
          <w:szCs w:val="28"/>
        </w:rPr>
        <w:t xml:space="preserve">ны позволяли репортажам национальной солидарности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 xml:space="preserve">Синьцзян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257DE0">
        <w:rPr>
          <w:rFonts w:ascii="Times New Roman" w:hAnsi="Times New Roman" w:cs="Times New Roman"/>
          <w:sz w:val="28"/>
          <w:szCs w:val="28"/>
        </w:rPr>
        <w:t>овмещать специфику стратегии и реальности, в разумных пределах быть более яркими и убедительными.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а основных смысловых компонента</w:t>
      </w:r>
      <w:r w:rsidRPr="00257DE0">
        <w:rPr>
          <w:rFonts w:ascii="Times New Roman" w:hAnsi="Times New Roman" w:cs="Times New Roman"/>
          <w:sz w:val="28"/>
          <w:szCs w:val="28"/>
        </w:rPr>
        <w:t xml:space="preserve"> репортажей этнических СМИ обладают стадиальными характеристиками, развивающимися в течение нескольких дней после инцидента 5 июля. Как уже было сказано, на первом этапе новостные сообщения были сосредоточены в основном на критике насильственных преступлений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Рабию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Кадр и всемирного уйгурского конгресса. Затем центр тяжести новостей был направлен к сохранению общественного порядка, стабильности и сплоченности. В результате центр тяжести обосновался в самом центре национального единства. Такая система принципа постепенности </w:t>
      </w:r>
      <w:r>
        <w:rPr>
          <w:rFonts w:ascii="Times New Roman" w:hAnsi="Times New Roman" w:cs="Times New Roman"/>
          <w:sz w:val="28"/>
          <w:szCs w:val="28"/>
        </w:rPr>
        <w:t xml:space="preserve">может быть отображена в </w:t>
      </w:r>
      <w:r w:rsidRPr="001B669C">
        <w:rPr>
          <w:rFonts w:ascii="Times New Roman" w:hAnsi="Times New Roman" w:cs="Times New Roman"/>
          <w:i/>
          <w:color w:val="auto"/>
          <w:sz w:val="28"/>
          <w:szCs w:val="28"/>
        </w:rPr>
        <w:t>табл. №8.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298" w:rsidRPr="001B669C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firstLine="851"/>
        <w:jc w:val="both"/>
        <w:rPr>
          <w:rFonts w:ascii="Times New Roman" w:hAnsi="Times New Roman" w:cs="Times New Roman"/>
          <w:i/>
        </w:rPr>
      </w:pPr>
      <w:r w:rsidRPr="001B669C">
        <w:rPr>
          <w:rFonts w:ascii="Times New Roman" w:eastAsia="Calibri" w:hAnsi="Times New Roman" w:cs="Times New Roman"/>
          <w:i/>
          <w:sz w:val="28"/>
          <w:szCs w:val="28"/>
        </w:rPr>
        <w:t xml:space="preserve">Таблица 8. Главная тема «Синьцзян </w:t>
      </w:r>
      <w:proofErr w:type="spellStart"/>
      <w:r w:rsidRPr="001B669C">
        <w:rPr>
          <w:rFonts w:ascii="Times New Roman" w:eastAsia="Calibri" w:hAnsi="Times New Roman" w:cs="Times New Roman"/>
          <w:i/>
          <w:sz w:val="28"/>
          <w:szCs w:val="28"/>
        </w:rPr>
        <w:t>жибао</w:t>
      </w:r>
      <w:proofErr w:type="spellEnd"/>
      <w:r w:rsidRPr="001B669C">
        <w:rPr>
          <w:rFonts w:ascii="Times New Roman" w:eastAsia="Calibri" w:hAnsi="Times New Roman" w:cs="Times New Roman"/>
          <w:i/>
          <w:sz w:val="28"/>
          <w:szCs w:val="28"/>
        </w:rPr>
        <w:t>» после событий « 5 июля».</w:t>
      </w:r>
    </w:p>
    <w:tbl>
      <w:tblPr>
        <w:tblW w:w="9214" w:type="dxa"/>
        <w:tblInd w:w="2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3969"/>
        <w:gridCol w:w="3402"/>
      </w:tblGrid>
      <w:tr w:rsidR="00D33298" w:rsidRPr="00257DE0" w:rsidTr="00B02A2C">
        <w:trPr>
          <w:trHeight w:val="328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Default="00D33298" w:rsidP="00B02A2C">
            <w:pPr>
              <w:pStyle w:val="A6"/>
              <w:spacing w:after="0"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ru-RU"/>
              </w:rPr>
              <w:t xml:space="preserve">Дата выхода </w:t>
            </w:r>
          </w:p>
          <w:p w:rsidR="00D33298" w:rsidRPr="001B669C" w:rsidRDefault="00D33298" w:rsidP="00B02A2C">
            <w:pPr>
              <w:pStyle w:val="A6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ru-RU"/>
              </w:rPr>
              <w:t>в свет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1B669C" w:rsidRDefault="00D33298" w:rsidP="00B02A2C">
            <w:pPr>
              <w:pStyle w:val="A6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1B669C" w:rsidRDefault="00D33298" w:rsidP="00B02A2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ru-RU"/>
              </w:rPr>
              <w:t>Объект</w:t>
            </w:r>
          </w:p>
        </w:tc>
      </w:tr>
      <w:tr w:rsidR="00D33298" w:rsidRPr="00257DE0" w:rsidTr="00B02A2C">
        <w:trPr>
          <w:trHeight w:val="1792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1B669C" w:rsidRDefault="00D33298" w:rsidP="00B02A2C">
            <w:pPr>
              <w:pStyle w:val="A6"/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7 июля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Представители разных национальностей СУАР критикуют террористические акты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Руководители</w:t>
            </w: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，</w:t>
            </w: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канцелярия</w:t>
            </w: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，</w:t>
            </w: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бюджетное учреждение и высшее учебное заведение СУАР</w:t>
            </w:r>
          </w:p>
        </w:tc>
      </w:tr>
      <w:tr w:rsidR="00D33298" w:rsidRPr="00257DE0" w:rsidTr="00B02A2C">
        <w:trPr>
          <w:trHeight w:val="1928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rPr>
                <w:rFonts w:ascii="Times New Roman" w:hAnsi="Times New Roman" w:cs="Times New Roman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lastRenderedPageBreak/>
              <w:t>8 июля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Общественность критикует террористические акты 5 июля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Руководители, патриотические священнослужители, председатель Китайского исламского союза, народ</w:t>
            </w:r>
          </w:p>
        </w:tc>
      </w:tr>
      <w:tr w:rsidR="00D33298" w:rsidRPr="00257DE0" w:rsidTr="00B02A2C">
        <w:trPr>
          <w:trHeight w:val="2020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rPr>
                <w:rFonts w:ascii="Times New Roman" w:hAnsi="Times New Roman" w:cs="Times New Roman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9 июля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Усиленная критика террористических актов 5 июля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Мулла мечети, СМИ Макао, этнические китайцы в Европе, китайские СМИ за границей, пользователи интернета</w:t>
            </w:r>
          </w:p>
        </w:tc>
      </w:tr>
      <w:tr w:rsidR="00D33298" w:rsidRPr="00257DE0" w:rsidTr="00B02A2C">
        <w:trPr>
          <w:trHeight w:val="1190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rPr>
                <w:rFonts w:ascii="Times New Roman" w:hAnsi="Times New Roman" w:cs="Times New Roman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10 июля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Усиленная критика террористических актов 5 июля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Священнослужители и уйгуры в Пекине, уйгуры в Пакистане</w:t>
            </w:r>
          </w:p>
        </w:tc>
      </w:tr>
      <w:tr w:rsidR="00D33298" w:rsidRPr="00257DE0" w:rsidTr="00B02A2C">
        <w:trPr>
          <w:trHeight w:val="1608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rPr>
                <w:rFonts w:ascii="Times New Roman" w:hAnsi="Times New Roman" w:cs="Times New Roman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12 июля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Усиленная критика террористических актов 5 июля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Специалисты общественных наук, специалисты искусства, пользователи интернета</w:t>
            </w:r>
          </w:p>
        </w:tc>
      </w:tr>
      <w:tr w:rsidR="00D33298" w:rsidRPr="00257DE0" w:rsidTr="00B02A2C">
        <w:trPr>
          <w:trHeight w:val="1928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rPr>
                <w:rFonts w:ascii="Times New Roman" w:hAnsi="Times New Roman" w:cs="Times New Roman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13 июля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Усиленная критика террористических актов 5 июля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Патриотические священнослужители, уйгурские старики, уйгурские школьники, возвращены СУАР</w:t>
            </w:r>
          </w:p>
        </w:tc>
      </w:tr>
      <w:tr w:rsidR="00D33298" w:rsidRPr="00257DE0" w:rsidTr="00B02A2C">
        <w:trPr>
          <w:trHeight w:val="2020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rPr>
                <w:rFonts w:ascii="Times New Roman" w:hAnsi="Times New Roman" w:cs="Times New Roman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14 июля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Высоко держать знамя национального единства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Генеральный совет профсоюзов, ассоциация женщин, ассоциация промышленности и торговли, известные ученые СУАР</w:t>
            </w:r>
          </w:p>
        </w:tc>
      </w:tr>
      <w:tr w:rsidR="00D33298" w:rsidRPr="00257DE0" w:rsidTr="00B02A2C">
        <w:trPr>
          <w:trHeight w:val="1276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rPr>
                <w:rFonts w:ascii="Times New Roman" w:hAnsi="Times New Roman" w:cs="Times New Roman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15 июля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Высоко держать знамя национального единства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Бывший начальник ВСНП в Синьцзяне</w:t>
            </w:r>
          </w:p>
        </w:tc>
      </w:tr>
      <w:tr w:rsidR="00D33298" w:rsidRPr="00257DE0" w:rsidTr="00B02A2C">
        <w:trPr>
          <w:trHeight w:val="1276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rPr>
                <w:rFonts w:ascii="Times New Roman" w:hAnsi="Times New Roman" w:cs="Times New Roman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lastRenderedPageBreak/>
              <w:t>16 июля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Высоко держать знамя национального единства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Пенсионеры ВСНП в Синьцзяне</w:t>
            </w:r>
          </w:p>
        </w:tc>
      </w:tr>
      <w:tr w:rsidR="00D33298" w:rsidRPr="00257DE0" w:rsidTr="00B02A2C">
        <w:trPr>
          <w:trHeight w:val="1276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rPr>
                <w:rFonts w:ascii="Times New Roman" w:hAnsi="Times New Roman" w:cs="Times New Roman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17 июля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Высоко держать знамя национального единства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Школьники в материковом Китае</w:t>
            </w:r>
          </w:p>
        </w:tc>
      </w:tr>
      <w:tr w:rsidR="00D33298" w:rsidRPr="00257DE0" w:rsidTr="00B02A2C">
        <w:trPr>
          <w:trHeight w:val="1635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rPr>
                <w:rFonts w:ascii="Times New Roman" w:hAnsi="Times New Roman" w:cs="Times New Roman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19 июля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Высоко держать знамя национального единства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Учители, милиция и государственные служащие этнических меньшинств, водители автобусо</w:t>
            </w:r>
            <w:proofErr w:type="gramStart"/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в(</w:t>
            </w:r>
            <w:proofErr w:type="spellStart"/>
            <w:proofErr w:type="gramEnd"/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ханцы</w:t>
            </w:r>
            <w:proofErr w:type="spellEnd"/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)</w:t>
            </w:r>
          </w:p>
        </w:tc>
      </w:tr>
      <w:tr w:rsidR="00D33298" w:rsidRPr="00257DE0" w:rsidTr="00B02A2C">
        <w:trPr>
          <w:trHeight w:val="1276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rPr>
                <w:rFonts w:ascii="Times New Roman" w:hAnsi="Times New Roman" w:cs="Times New Roman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20 июля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Высоко держать знамя национального единства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Уйгурские товарищи</w:t>
            </w:r>
          </w:p>
        </w:tc>
      </w:tr>
      <w:tr w:rsidR="00D33298" w:rsidRPr="00257DE0" w:rsidTr="00B02A2C">
        <w:trPr>
          <w:trHeight w:val="1276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rPr>
                <w:rFonts w:ascii="Times New Roman" w:hAnsi="Times New Roman" w:cs="Times New Roman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21 июля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Высоко держать знамя национального единства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Начальник ВСНП в Синьцзяне, уйгурские и китайские товарищи</w:t>
            </w:r>
          </w:p>
        </w:tc>
      </w:tr>
      <w:tr w:rsidR="00D33298" w:rsidRPr="00257DE0" w:rsidTr="00B02A2C">
        <w:trPr>
          <w:trHeight w:val="1276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rPr>
                <w:rFonts w:ascii="Times New Roman" w:hAnsi="Times New Roman" w:cs="Times New Roman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22 июля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Высоко держать знамя национального единства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Синьцзянский</w:t>
            </w:r>
            <w:proofErr w:type="spellEnd"/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 производственно-строительный корпус</w:t>
            </w:r>
          </w:p>
        </w:tc>
      </w:tr>
      <w:tr w:rsidR="00D33298" w:rsidRPr="00257DE0" w:rsidTr="00B02A2C">
        <w:trPr>
          <w:trHeight w:val="2248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rPr>
                <w:rFonts w:ascii="Times New Roman" w:hAnsi="Times New Roman" w:cs="Times New Roman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23 июля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Высоко держать знамя национального единства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Член комитета Народного политического консультативного совета; уйгурские </w:t>
            </w:r>
            <w:proofErr w:type="spellStart"/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таварщи</w:t>
            </w:r>
            <w:proofErr w:type="spellEnd"/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, государственные служащие</w:t>
            </w:r>
          </w:p>
        </w:tc>
      </w:tr>
      <w:tr w:rsidR="00D33298" w:rsidRPr="00257DE0" w:rsidTr="00B02A2C">
        <w:trPr>
          <w:trHeight w:val="2243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rPr>
                <w:rFonts w:ascii="Times New Roman" w:hAnsi="Times New Roman" w:cs="Times New Roman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24 июля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Высоко держать знамя национального единства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Местная налоговая администрация, торговцы и т.д.</w:t>
            </w:r>
          </w:p>
        </w:tc>
      </w:tr>
      <w:tr w:rsidR="00D33298" w:rsidRPr="00257DE0" w:rsidTr="00B02A2C">
        <w:trPr>
          <w:trHeight w:val="2243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rPr>
                <w:rFonts w:ascii="Times New Roman" w:hAnsi="Times New Roman" w:cs="Times New Roman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lastRenderedPageBreak/>
              <w:t>25 июля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spacing w:after="0"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Высоко держать знамя национального единства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298" w:rsidRPr="00257DE0" w:rsidRDefault="00D33298" w:rsidP="00B02A2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257DE0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Все национальные народы, иностранцы</w:t>
            </w:r>
          </w:p>
        </w:tc>
      </w:tr>
    </w:tbl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298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Из приведенного выше материала, </w:t>
      </w:r>
      <w:r>
        <w:rPr>
          <w:rFonts w:ascii="Times New Roman" w:hAnsi="Times New Roman" w:cs="Times New Roman"/>
          <w:sz w:val="28"/>
          <w:szCs w:val="28"/>
        </w:rPr>
        <w:t xml:space="preserve">можно сделать вывод о том, что </w:t>
      </w:r>
      <w:r w:rsidRPr="00257DE0">
        <w:rPr>
          <w:rFonts w:ascii="Times New Roman" w:hAnsi="Times New Roman" w:cs="Times New Roman"/>
          <w:sz w:val="28"/>
          <w:szCs w:val="28"/>
        </w:rPr>
        <w:t xml:space="preserve">в июле 2009 года разные жанры и содержание этнических новостей на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 xml:space="preserve">Синьцзян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 достигли новой высоты. 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</w:t>
      </w:r>
      <w:r w:rsidRPr="00257DE0">
        <w:rPr>
          <w:rFonts w:ascii="Times New Roman" w:hAnsi="Times New Roman" w:cs="Times New Roman"/>
          <w:sz w:val="28"/>
          <w:szCs w:val="28"/>
        </w:rPr>
        <w:t>жанровой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материалы распределились следующим образом</w:t>
      </w:r>
      <w:r w:rsidRPr="00257DE0">
        <w:rPr>
          <w:rFonts w:ascii="Times New Roman" w:hAnsi="Times New Roman" w:cs="Times New Roman"/>
          <w:sz w:val="28"/>
          <w:szCs w:val="28"/>
        </w:rPr>
        <w:t>: 82</w:t>
      </w:r>
      <w:r>
        <w:rPr>
          <w:rFonts w:ascii="Times New Roman" w:hAnsi="Times New Roman" w:cs="Times New Roman"/>
          <w:sz w:val="28"/>
          <w:szCs w:val="28"/>
        </w:rPr>
        <w:t xml:space="preserve"> новостные заметки</w:t>
      </w:r>
      <w:r w:rsidRPr="00257DE0">
        <w:rPr>
          <w:rFonts w:ascii="Times New Roman" w:hAnsi="Times New Roman" w:cs="Times New Roman"/>
          <w:sz w:val="28"/>
          <w:szCs w:val="28"/>
        </w:rPr>
        <w:t>, 62 корреспонденции, 39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Pr="00257DE0">
        <w:rPr>
          <w:rFonts w:ascii="Times New Roman" w:hAnsi="Times New Roman" w:cs="Times New Roman"/>
          <w:sz w:val="28"/>
          <w:szCs w:val="28"/>
        </w:rPr>
        <w:t>, 28 других новостных жанр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7DE0">
        <w:rPr>
          <w:rFonts w:ascii="Times New Roman" w:hAnsi="Times New Roman" w:cs="Times New Roman"/>
          <w:sz w:val="28"/>
          <w:szCs w:val="28"/>
        </w:rPr>
        <w:t xml:space="preserve">. С точки зрения содержания: 66 новостей о политике и законе, 6 экономических новостей, 25 новостей о культуре и просвещении, 1 о спорте и 135 новостей об общественной жизни. Если сравнивать с количеством репортажей в других месяцах, то количество репортажей в июле было на первом месте. На этом основании </w:t>
      </w:r>
      <w:r>
        <w:rPr>
          <w:rFonts w:ascii="Times New Roman" w:hAnsi="Times New Roman" w:cs="Times New Roman"/>
          <w:sz w:val="28"/>
          <w:szCs w:val="28"/>
        </w:rPr>
        <w:t>можно предположить, что «</w:t>
      </w:r>
      <w:r w:rsidRPr="00257DE0">
        <w:rPr>
          <w:rFonts w:ascii="Times New Roman" w:hAnsi="Times New Roman" w:cs="Times New Roman"/>
          <w:sz w:val="28"/>
          <w:szCs w:val="28"/>
        </w:rPr>
        <w:t xml:space="preserve">Синьцзян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7DE0">
        <w:rPr>
          <w:rFonts w:ascii="Times New Roman" w:hAnsi="Times New Roman" w:cs="Times New Roman"/>
          <w:sz w:val="28"/>
          <w:szCs w:val="28"/>
        </w:rPr>
        <w:t>уделял больше внимания использованию комментариев, в целях повышения роли партийной газеты в пропаганде национального единства и в направлении общественного мнения. Число этнических новостей, особенно о политике и законе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7DE0">
        <w:rPr>
          <w:rFonts w:ascii="Times New Roman" w:hAnsi="Times New Roman" w:cs="Times New Roman"/>
          <w:sz w:val="28"/>
          <w:szCs w:val="28"/>
        </w:rPr>
        <w:t xml:space="preserve"> увелич</w:t>
      </w:r>
      <w:r>
        <w:rPr>
          <w:rFonts w:ascii="Times New Roman" w:hAnsi="Times New Roman" w:cs="Times New Roman"/>
          <w:sz w:val="28"/>
          <w:szCs w:val="28"/>
        </w:rPr>
        <w:t>илось</w:t>
      </w:r>
      <w:r w:rsidRPr="00257DE0">
        <w:rPr>
          <w:rFonts w:ascii="Times New Roman" w:hAnsi="Times New Roman" w:cs="Times New Roman"/>
          <w:sz w:val="28"/>
          <w:szCs w:val="28"/>
        </w:rPr>
        <w:t xml:space="preserve"> по сравнению с первыми шестью месяцами 2009 года.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57DE0">
        <w:rPr>
          <w:rFonts w:ascii="Times New Roman" w:hAnsi="Times New Roman" w:cs="Times New Roman"/>
          <w:sz w:val="28"/>
          <w:szCs w:val="28"/>
        </w:rPr>
        <w:t>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7DE0">
        <w:rPr>
          <w:rFonts w:ascii="Times New Roman" w:hAnsi="Times New Roman" w:cs="Times New Roman"/>
          <w:sz w:val="28"/>
          <w:szCs w:val="28"/>
        </w:rPr>
        <w:t xml:space="preserve"> отдавал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7DE0">
        <w:rPr>
          <w:rFonts w:ascii="Times New Roman" w:hAnsi="Times New Roman" w:cs="Times New Roman"/>
          <w:sz w:val="28"/>
          <w:szCs w:val="28"/>
        </w:rPr>
        <w:t xml:space="preserve"> предпочтени</w:t>
      </w:r>
      <w:r>
        <w:rPr>
          <w:rFonts w:ascii="Times New Roman" w:hAnsi="Times New Roman" w:cs="Times New Roman"/>
          <w:sz w:val="28"/>
          <w:szCs w:val="28"/>
        </w:rPr>
        <w:t>е теме национального единства. «Национальная солидарность»</w:t>
      </w:r>
      <w:r w:rsidRPr="00257D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«единство</w:t>
      </w:r>
      <w:r w:rsidRPr="00257DE0">
        <w:rPr>
          <w:rFonts w:ascii="Times New Roman" w:hAnsi="Times New Roman" w:cs="Times New Roman"/>
          <w:sz w:val="28"/>
          <w:szCs w:val="28"/>
        </w:rPr>
        <w:t xml:space="preserve"> и борьба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57DE0">
        <w:rPr>
          <w:rFonts w:ascii="Times New Roman" w:hAnsi="Times New Roman" w:cs="Times New Roman"/>
          <w:sz w:val="28"/>
          <w:szCs w:val="28"/>
        </w:rPr>
        <w:t>братские народы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 – такие слова часто появляются в заголовках разных жанров новостей, что </w:t>
      </w:r>
      <w:r>
        <w:rPr>
          <w:rFonts w:ascii="Times New Roman" w:hAnsi="Times New Roman" w:cs="Times New Roman"/>
          <w:sz w:val="28"/>
          <w:szCs w:val="28"/>
        </w:rPr>
        <w:t xml:space="preserve">формировало </w:t>
      </w:r>
      <w:r w:rsidRPr="00257DE0">
        <w:rPr>
          <w:rFonts w:ascii="Times New Roman" w:hAnsi="Times New Roman" w:cs="Times New Roman"/>
          <w:sz w:val="28"/>
          <w:szCs w:val="28"/>
        </w:rPr>
        <w:t>основное направление всего репортажа и всей газеты.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На основе характеристик многонационального региона Синьцзяна, национальная солидарность неизбежно становится основной темой пропаганды и репортажей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 xml:space="preserve">Синьцзян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. Газета имеет свой собственный набор теоретической системы и политики распространения информации, </w:t>
      </w:r>
      <w:r w:rsidRPr="00257DE0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в освещении национальных новостей. Специфика многонационального региона </w:t>
      </w:r>
      <w:r>
        <w:rPr>
          <w:rFonts w:ascii="Times New Roman" w:hAnsi="Times New Roman" w:cs="Times New Roman"/>
          <w:sz w:val="28"/>
          <w:szCs w:val="28"/>
        </w:rPr>
        <w:t xml:space="preserve">порождает </w:t>
      </w:r>
      <w:r w:rsidRPr="00257DE0">
        <w:rPr>
          <w:rFonts w:ascii="Times New Roman" w:hAnsi="Times New Roman" w:cs="Times New Roman"/>
          <w:sz w:val="28"/>
          <w:szCs w:val="28"/>
        </w:rPr>
        <w:t xml:space="preserve">обмен и интеграцию языков, культуры, обычаев, так что передача смыслов газеты становится сложными и более трудным процессом, особенно в пропагандистской политике национальной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7DE0">
        <w:rPr>
          <w:rFonts w:ascii="Times New Roman" w:hAnsi="Times New Roman" w:cs="Times New Roman"/>
          <w:sz w:val="28"/>
          <w:szCs w:val="28"/>
        </w:rPr>
        <w:t>этнической солидарности. Поэтому новостные, их содержание и комбинации между ними должны пройти многократную обработку с целью донести до обычных людей, особенно этнических меньшинств, тонкое понимание и принятие темы национального единства. Эта задача является очень важной и трудной.</w:t>
      </w:r>
    </w:p>
    <w:p w:rsidR="00D33298" w:rsidRPr="002C2126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В этой нелегкой задаче национальные репортажи газеты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257DE0">
        <w:rPr>
          <w:rFonts w:ascii="Times New Roman" w:hAnsi="Times New Roman" w:cs="Times New Roman"/>
          <w:sz w:val="28"/>
          <w:szCs w:val="28"/>
        </w:rPr>
        <w:t xml:space="preserve">иньцзян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7DE0">
        <w:rPr>
          <w:rFonts w:ascii="Times New Roman" w:hAnsi="Times New Roman" w:cs="Times New Roman"/>
          <w:sz w:val="28"/>
          <w:szCs w:val="28"/>
        </w:rPr>
        <w:t>приняли на себя первый удар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3298" w:rsidRPr="002C2126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1"/>
        <w:jc w:val="both"/>
        <w:rPr>
          <w:rFonts w:ascii="Times New Roman" w:hAnsi="Times New Roman" w:cs="Times New Roman"/>
          <w:i/>
        </w:rPr>
      </w:pPr>
      <w:r w:rsidRPr="002C2126">
        <w:rPr>
          <w:rFonts w:ascii="Times New Roman" w:eastAsia="Calibri" w:hAnsi="Times New Roman" w:cs="Times New Roman"/>
          <w:i/>
          <w:sz w:val="28"/>
          <w:szCs w:val="28"/>
        </w:rPr>
        <w:t xml:space="preserve">Пример 2. Провокации </w:t>
      </w:r>
      <w:r w:rsidRPr="002C2126">
        <w:rPr>
          <w:rFonts w:ascii="Times New Roman" w:hAnsi="Times New Roman" w:cs="Times New Roman"/>
          <w:i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2C2126">
        <w:rPr>
          <w:rFonts w:ascii="Times New Roman" w:hAnsi="Times New Roman" w:cs="Times New Roman"/>
          <w:i/>
          <w:sz w:val="28"/>
          <w:szCs w:val="28"/>
        </w:rPr>
        <w:t>Три силы зла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2C2126">
        <w:rPr>
          <w:rFonts w:ascii="Times New Roman" w:hAnsi="Times New Roman" w:cs="Times New Roman"/>
          <w:i/>
          <w:sz w:val="28"/>
          <w:szCs w:val="28"/>
        </w:rPr>
        <w:t>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После событий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5 июля</w:t>
      </w:r>
      <w:r>
        <w:rPr>
          <w:rFonts w:ascii="Times New Roman" w:hAnsi="Times New Roman" w:cs="Times New Roman"/>
          <w:sz w:val="28"/>
          <w:szCs w:val="28"/>
        </w:rPr>
        <w:t>» оставались</w:t>
      </w:r>
      <w:r w:rsidRPr="00257DE0">
        <w:rPr>
          <w:rFonts w:ascii="Times New Roman" w:hAnsi="Times New Roman" w:cs="Times New Roman"/>
          <w:sz w:val="28"/>
          <w:szCs w:val="28"/>
        </w:rPr>
        <w:t xml:space="preserve"> еще преступники, которые пытались разделить Синьцзян, распространяли экстремистскую религиозную идеологию, организовали несколько актов террористического насилия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257DE0">
        <w:rPr>
          <w:rFonts w:ascii="Times New Roman" w:hAnsi="Times New Roman" w:cs="Times New Roman"/>
          <w:sz w:val="28"/>
          <w:szCs w:val="28"/>
        </w:rPr>
        <w:t xml:space="preserve">а этими событиями в СУАР Китая стоит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257DE0">
        <w:rPr>
          <w:rFonts w:ascii="Times New Roman" w:hAnsi="Times New Roman" w:cs="Times New Roman"/>
          <w:sz w:val="28"/>
          <w:szCs w:val="28"/>
        </w:rPr>
        <w:t>Три силы зла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. 26 июня террористическая группировка из 17 человек последовательно напали на отделение полиции, народное правительство области, магазины. Они убивали полицейских и невинных жителей, что привело к гибели 24 человек, в том числе, 16 уйгуров и 8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ханьцев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>, в частности, 2 женщины.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Начиная с июня 2013 года, в Синьцзяне были несколько жестоких терактов и беспорядков. </w:t>
      </w:r>
      <w:r>
        <w:rPr>
          <w:rFonts w:ascii="Times New Roman" w:hAnsi="Times New Roman" w:cs="Times New Roman"/>
          <w:sz w:val="28"/>
          <w:szCs w:val="28"/>
        </w:rPr>
        <w:t>Наряду с</w:t>
      </w:r>
      <w:r w:rsidRPr="00257DE0">
        <w:rPr>
          <w:rFonts w:ascii="Times New Roman" w:hAnsi="Times New Roman" w:cs="Times New Roman"/>
          <w:sz w:val="28"/>
          <w:szCs w:val="28"/>
        </w:rPr>
        <w:t xml:space="preserve"> вооруженной полици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7DE0">
        <w:rPr>
          <w:rFonts w:ascii="Times New Roman" w:hAnsi="Times New Roman" w:cs="Times New Roman"/>
          <w:sz w:val="28"/>
          <w:szCs w:val="28"/>
        </w:rPr>
        <w:t xml:space="preserve"> в поддержании стабильности </w:t>
      </w:r>
      <w:r>
        <w:rPr>
          <w:rFonts w:ascii="Times New Roman" w:hAnsi="Times New Roman" w:cs="Times New Roman"/>
          <w:sz w:val="28"/>
          <w:szCs w:val="28"/>
        </w:rPr>
        <w:t xml:space="preserve">в обществе </w:t>
      </w:r>
      <w:r w:rsidRPr="00257DE0">
        <w:rPr>
          <w:rFonts w:ascii="Times New Roman" w:hAnsi="Times New Roman" w:cs="Times New Roman"/>
          <w:sz w:val="28"/>
          <w:szCs w:val="28"/>
        </w:rPr>
        <w:t xml:space="preserve">незаменимую роль играют средства массовой информации Синьцзяна. В многочисленных репортажах за этот период, роль </w:t>
      </w:r>
      <w:r>
        <w:rPr>
          <w:rFonts w:ascii="Times New Roman" w:hAnsi="Times New Roman" w:cs="Times New Roman"/>
          <w:sz w:val="28"/>
          <w:szCs w:val="28"/>
        </w:rPr>
        <w:t xml:space="preserve">СМИ </w:t>
      </w:r>
      <w:r w:rsidRPr="00257DE0">
        <w:rPr>
          <w:rFonts w:ascii="Times New Roman" w:hAnsi="Times New Roman" w:cs="Times New Roman"/>
          <w:sz w:val="28"/>
          <w:szCs w:val="28"/>
        </w:rPr>
        <w:t>в распространении информации, корректировк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DE0">
        <w:rPr>
          <w:rFonts w:ascii="Times New Roman" w:hAnsi="Times New Roman" w:cs="Times New Roman"/>
          <w:sz w:val="28"/>
          <w:szCs w:val="28"/>
        </w:rPr>
        <w:t xml:space="preserve"> общественного мнения и сплочение публики является особенно заметн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7DE0">
        <w:rPr>
          <w:rFonts w:ascii="Times New Roman" w:hAnsi="Times New Roman" w:cs="Times New Roman"/>
          <w:sz w:val="28"/>
          <w:szCs w:val="28"/>
        </w:rPr>
        <w:t>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Принципы р</w:t>
      </w:r>
      <w:r w:rsidRPr="00257DE0">
        <w:rPr>
          <w:rFonts w:ascii="Times New Roman" w:hAnsi="Times New Roman" w:cs="Times New Roman"/>
          <w:sz w:val="28"/>
          <w:szCs w:val="28"/>
        </w:rPr>
        <w:t>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по каналам массовой коммуникации</w:t>
      </w:r>
      <w:r w:rsidRPr="00257DE0">
        <w:rPr>
          <w:rFonts w:ascii="Times New Roman" w:hAnsi="Times New Roman" w:cs="Times New Roman"/>
          <w:sz w:val="28"/>
          <w:szCs w:val="28"/>
        </w:rPr>
        <w:t>: публиковать правду, бороться со слухами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lastRenderedPageBreak/>
        <w:t>1. 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освещение</w:t>
      </w:r>
      <w:r w:rsidRPr="00257D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обнародование </w:t>
      </w:r>
      <w:r w:rsidRPr="00257DE0">
        <w:rPr>
          <w:rFonts w:ascii="Times New Roman" w:hAnsi="Times New Roman" w:cs="Times New Roman"/>
          <w:sz w:val="28"/>
          <w:szCs w:val="28"/>
        </w:rPr>
        <w:t>правд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7DE0">
        <w:rPr>
          <w:rFonts w:ascii="Times New Roman" w:hAnsi="Times New Roman" w:cs="Times New Roman"/>
          <w:sz w:val="28"/>
          <w:szCs w:val="28"/>
        </w:rPr>
        <w:t>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>После террорист</w:t>
      </w:r>
      <w:r>
        <w:rPr>
          <w:rFonts w:ascii="Times New Roman" w:hAnsi="Times New Roman" w:cs="Times New Roman"/>
          <w:sz w:val="28"/>
          <w:szCs w:val="28"/>
        </w:rPr>
        <w:t>ических актов и случаев насилия</w:t>
      </w:r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257DE0">
        <w:rPr>
          <w:rFonts w:ascii="Times New Roman" w:hAnsi="Times New Roman" w:cs="Times New Roman"/>
          <w:sz w:val="28"/>
          <w:szCs w:val="28"/>
        </w:rPr>
        <w:t xml:space="preserve">иньцзян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>, Народно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DE0">
        <w:rPr>
          <w:rFonts w:ascii="Times New Roman" w:hAnsi="Times New Roman" w:cs="Times New Roman"/>
          <w:sz w:val="28"/>
          <w:szCs w:val="28"/>
        </w:rPr>
        <w:t xml:space="preserve"> Радио</w:t>
      </w:r>
      <w:r w:rsidRPr="00A73349">
        <w:rPr>
          <w:rFonts w:ascii="Times New Roman" w:hAnsi="Times New Roman" w:cs="Times New Roman"/>
          <w:sz w:val="28"/>
          <w:szCs w:val="28"/>
        </w:rPr>
        <w:t xml:space="preserve"> </w:t>
      </w:r>
      <w:r w:rsidRPr="00257DE0">
        <w:rPr>
          <w:rFonts w:ascii="Times New Roman" w:hAnsi="Times New Roman" w:cs="Times New Roman"/>
          <w:sz w:val="28"/>
          <w:szCs w:val="28"/>
        </w:rPr>
        <w:t>Синьцзян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7DE0">
        <w:rPr>
          <w:rFonts w:ascii="Times New Roman" w:hAnsi="Times New Roman" w:cs="Times New Roman"/>
          <w:sz w:val="28"/>
          <w:szCs w:val="28"/>
        </w:rPr>
        <w:t>, телевидение Синьцзян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7D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портал </w:t>
      </w:r>
      <w:r w:rsidRPr="00257DE0">
        <w:rPr>
          <w:rFonts w:ascii="Times New Roman" w:hAnsi="Times New Roman" w:cs="Times New Roman"/>
          <w:sz w:val="28"/>
          <w:szCs w:val="28"/>
        </w:rPr>
        <w:t xml:space="preserve">Tianshan.net и другие </w:t>
      </w:r>
      <w:r>
        <w:rPr>
          <w:rFonts w:ascii="Times New Roman" w:hAnsi="Times New Roman" w:cs="Times New Roman"/>
          <w:sz w:val="28"/>
          <w:szCs w:val="28"/>
        </w:rPr>
        <w:t>СМИ обратились к данной теме</w:t>
      </w:r>
      <w:r w:rsidRPr="00257DE0">
        <w:rPr>
          <w:rFonts w:ascii="Times New Roman" w:hAnsi="Times New Roman" w:cs="Times New Roman"/>
          <w:sz w:val="28"/>
          <w:szCs w:val="28"/>
        </w:rPr>
        <w:t xml:space="preserve">. Основные СМИ Синьцзяна поспешили в уезд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Пичан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>, где 26 июня произошел ряд террористических атак, чтобы восстановить истину</w:t>
      </w:r>
      <w:r>
        <w:rPr>
          <w:rFonts w:ascii="Times New Roman" w:hAnsi="Times New Roman" w:cs="Times New Roman"/>
          <w:sz w:val="28"/>
          <w:szCs w:val="28"/>
        </w:rPr>
        <w:t xml:space="preserve"> и рассказать правду аудитории</w:t>
      </w:r>
      <w:r w:rsidRPr="00257D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 xml:space="preserve">Синьцзян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7DE0">
        <w:rPr>
          <w:rFonts w:ascii="Times New Roman" w:hAnsi="Times New Roman" w:cs="Times New Roman"/>
          <w:sz w:val="28"/>
          <w:szCs w:val="28"/>
        </w:rPr>
        <w:t>опубликовал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7DE0">
        <w:rPr>
          <w:rFonts w:ascii="Times New Roman" w:hAnsi="Times New Roman" w:cs="Times New Roman"/>
          <w:sz w:val="28"/>
          <w:szCs w:val="28"/>
        </w:rPr>
        <w:t xml:space="preserve"> передовые репортажи журналистов </w:t>
      </w:r>
      <w:r>
        <w:rPr>
          <w:rFonts w:ascii="Times New Roman" w:hAnsi="Times New Roman" w:cs="Times New Roman"/>
          <w:sz w:val="28"/>
          <w:szCs w:val="28"/>
        </w:rPr>
        <w:t xml:space="preserve">под следующими заголовками: «Они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отребье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уйгуров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И после этого растущий страх не оставлял город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7DE0">
        <w:rPr>
          <w:rFonts w:ascii="Times New Roman" w:hAnsi="Times New Roman" w:cs="Times New Roman"/>
          <w:sz w:val="28"/>
          <w:szCs w:val="28"/>
        </w:rPr>
        <w:t xml:space="preserve"> спокойствия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 и ряд других новостей. </w:t>
      </w:r>
      <w:r>
        <w:rPr>
          <w:rFonts w:ascii="Times New Roman" w:hAnsi="Times New Roman" w:cs="Times New Roman"/>
          <w:sz w:val="28"/>
          <w:szCs w:val="28"/>
        </w:rPr>
        <w:t>Журналисты о</w:t>
      </w:r>
      <w:r w:rsidRPr="00257DE0">
        <w:rPr>
          <w:rFonts w:ascii="Times New Roman" w:hAnsi="Times New Roman" w:cs="Times New Roman"/>
          <w:sz w:val="28"/>
          <w:szCs w:val="28"/>
        </w:rPr>
        <w:t xml:space="preserve">писывали события у правительственных учреждений, школ, предприятий в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Пичане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57DE0">
        <w:rPr>
          <w:rFonts w:ascii="Times New Roman" w:hAnsi="Times New Roman" w:cs="Times New Roman"/>
          <w:sz w:val="28"/>
          <w:szCs w:val="28"/>
        </w:rPr>
        <w:t xml:space="preserve">других местах атак, </w:t>
      </w:r>
      <w:r>
        <w:rPr>
          <w:rFonts w:ascii="Times New Roman" w:hAnsi="Times New Roman" w:cs="Times New Roman"/>
          <w:sz w:val="28"/>
          <w:szCs w:val="28"/>
        </w:rPr>
        <w:t xml:space="preserve">брали </w:t>
      </w:r>
      <w:r w:rsidRPr="00257DE0">
        <w:rPr>
          <w:rFonts w:ascii="Times New Roman" w:hAnsi="Times New Roman" w:cs="Times New Roman"/>
          <w:sz w:val="28"/>
          <w:szCs w:val="28"/>
        </w:rPr>
        <w:t>интервью у семей погибших и некоторых свидетелей. Названные СМИ правдиво описали произошедшие события, точно раскрыв роль террористических актов.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>В то же время СМИ Синьцзяна незамедлительно сообща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57DE0">
        <w:rPr>
          <w:rFonts w:ascii="Times New Roman" w:hAnsi="Times New Roman" w:cs="Times New Roman"/>
          <w:sz w:val="28"/>
          <w:szCs w:val="28"/>
        </w:rPr>
        <w:t xml:space="preserve"> о действии центрального и регионального ко</w:t>
      </w:r>
      <w:r>
        <w:rPr>
          <w:rFonts w:ascii="Times New Roman" w:hAnsi="Times New Roman" w:cs="Times New Roman"/>
          <w:sz w:val="28"/>
          <w:szCs w:val="28"/>
        </w:rPr>
        <w:t xml:space="preserve">митета партии и правительства, направленных на </w:t>
      </w:r>
      <w:r w:rsidRPr="00257DE0">
        <w:rPr>
          <w:rFonts w:ascii="Times New Roman" w:hAnsi="Times New Roman" w:cs="Times New Roman"/>
          <w:sz w:val="28"/>
          <w:szCs w:val="28"/>
        </w:rPr>
        <w:t>поддержание стабильности</w:t>
      </w:r>
      <w:r>
        <w:rPr>
          <w:rFonts w:ascii="Times New Roman" w:hAnsi="Times New Roman" w:cs="Times New Roman"/>
          <w:sz w:val="28"/>
          <w:szCs w:val="28"/>
        </w:rPr>
        <w:t>. Например, появились публикации:</w:t>
      </w:r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Zhengsheng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передает дух заседания Постоянного комитета Политбюро кадров в Синьцзяне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Чуньсянь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провел региональное совещание партии Постоянного комитета, сильно разрушив высокомерие врага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Отряд вооруженной полиции в Синьцзяне приведен к военной присяге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7DE0">
        <w:rPr>
          <w:rFonts w:ascii="Times New Roman" w:hAnsi="Times New Roman" w:cs="Times New Roman"/>
          <w:sz w:val="28"/>
          <w:szCs w:val="28"/>
        </w:rPr>
        <w:t xml:space="preserve">и другие динамические репортажи. Быстро успокоив людей, издание повысило доверие народа </w:t>
      </w:r>
      <w:r>
        <w:rPr>
          <w:rFonts w:ascii="Times New Roman" w:hAnsi="Times New Roman" w:cs="Times New Roman"/>
          <w:sz w:val="28"/>
          <w:szCs w:val="28"/>
        </w:rPr>
        <w:t xml:space="preserve">в вопросе </w:t>
      </w:r>
      <w:r w:rsidRPr="00257DE0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7DE0">
        <w:rPr>
          <w:rFonts w:ascii="Times New Roman" w:hAnsi="Times New Roman" w:cs="Times New Roman"/>
          <w:sz w:val="28"/>
          <w:szCs w:val="28"/>
        </w:rPr>
        <w:t xml:space="preserve"> общей социальной стабильности.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Я был на месте происшествия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257DE0">
        <w:rPr>
          <w:rFonts w:ascii="Times New Roman" w:hAnsi="Times New Roman" w:cs="Times New Roman"/>
          <w:sz w:val="28"/>
          <w:szCs w:val="28"/>
        </w:rPr>
        <w:t xml:space="preserve"> борьба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7DE0">
        <w:rPr>
          <w:rFonts w:ascii="Times New Roman" w:hAnsi="Times New Roman" w:cs="Times New Roman"/>
          <w:sz w:val="28"/>
          <w:szCs w:val="28"/>
        </w:rPr>
        <w:t xml:space="preserve"> слухами.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 28 июня слухи о насильственных террористических нападениях быстро и неожиданного распространились по всему региону, особенно в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Урумчи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>, вызвав у людей панику.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Слухи является злокачественной опухолью в случае с террористами. Распространение слухов часто приводит к вторичной цепи событий. Перед </w:t>
      </w:r>
      <w:r w:rsidRPr="00257DE0">
        <w:rPr>
          <w:rFonts w:ascii="Times New Roman" w:hAnsi="Times New Roman" w:cs="Times New Roman"/>
          <w:sz w:val="28"/>
          <w:szCs w:val="28"/>
        </w:rPr>
        <w:lastRenderedPageBreak/>
        <w:t>лицом сложной ситуации распространения слухов, СМИ Синьцзяна выполнили функцию распространения достоверной информации.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Слухи останавливают правду. Официальные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микроблоги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СМИ Синьцзяна и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некоторых представителей СМИ</w:t>
      </w:r>
      <w:r w:rsidRPr="00257DE0">
        <w:rPr>
          <w:rFonts w:ascii="Times New Roman" w:hAnsi="Times New Roman" w:cs="Times New Roman"/>
          <w:sz w:val="28"/>
          <w:szCs w:val="28"/>
        </w:rPr>
        <w:t xml:space="preserve"> откликались на события. </w:t>
      </w:r>
      <w:r>
        <w:rPr>
          <w:rFonts w:ascii="Times New Roman" w:hAnsi="Times New Roman" w:cs="Times New Roman"/>
          <w:sz w:val="28"/>
          <w:szCs w:val="28"/>
        </w:rPr>
        <w:t>Появился сервис «</w:t>
      </w:r>
      <w:r w:rsidRPr="00257DE0">
        <w:rPr>
          <w:rFonts w:ascii="Times New Roman" w:hAnsi="Times New Roman" w:cs="Times New Roman"/>
          <w:sz w:val="28"/>
          <w:szCs w:val="28"/>
        </w:rPr>
        <w:t>Я был на месте происшествия</w:t>
      </w:r>
      <w:r>
        <w:rPr>
          <w:rFonts w:ascii="Times New Roman" w:hAnsi="Times New Roman" w:cs="Times New Roman"/>
          <w:sz w:val="28"/>
          <w:szCs w:val="28"/>
        </w:rPr>
        <w:t>», который позволял</w:t>
      </w:r>
      <w:r w:rsidRPr="00257DE0">
        <w:rPr>
          <w:rFonts w:ascii="Times New Roman" w:hAnsi="Times New Roman" w:cs="Times New Roman"/>
          <w:sz w:val="28"/>
          <w:szCs w:val="28"/>
        </w:rPr>
        <w:t xml:space="preserve"> отправить изображения и текст в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>, жив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57DE0">
        <w:rPr>
          <w:rFonts w:ascii="Times New Roman" w:hAnsi="Times New Roman" w:cs="Times New Roman"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57DE0">
        <w:rPr>
          <w:rFonts w:ascii="Times New Roman" w:hAnsi="Times New Roman" w:cs="Times New Roman"/>
          <w:sz w:val="28"/>
          <w:szCs w:val="28"/>
        </w:rPr>
        <w:t xml:space="preserve"> и демонстраци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7DE0">
        <w:rPr>
          <w:rFonts w:ascii="Times New Roman" w:hAnsi="Times New Roman" w:cs="Times New Roman"/>
          <w:sz w:val="28"/>
          <w:szCs w:val="28"/>
        </w:rPr>
        <w:t xml:space="preserve"> различных аспектов ситуации социального обеспечения Синьцзяна. Например,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Синьцзян в полном порядке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 xml:space="preserve">Я нахожусь в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Ардаоцо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>, на дороге много машин, торговый центр занят приёмом гостей, многие туристы фотографируют на Международном базаре. Жизнь, как всегда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Во-вторых. В течение этого периода основные СМИ Синьцзяна своевременно сообщали о том, что органы общественной безопасности производили расследование и раскрыли 19 дел, за </w:t>
      </w:r>
      <w:r>
        <w:rPr>
          <w:rFonts w:ascii="Times New Roman" w:hAnsi="Times New Roman" w:cs="Times New Roman"/>
          <w:sz w:val="28"/>
          <w:szCs w:val="28"/>
        </w:rPr>
        <w:t xml:space="preserve">сфабрикованные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слухи. Власти п</w:t>
      </w:r>
      <w:r w:rsidRPr="00257DE0">
        <w:rPr>
          <w:rFonts w:ascii="Times New Roman" w:hAnsi="Times New Roman" w:cs="Times New Roman"/>
          <w:sz w:val="28"/>
          <w:szCs w:val="28"/>
        </w:rPr>
        <w:t>ризвали пользователей Интернета соблюдать государственные законы и правила, не верить слухам, не распространять слухи, жаловаться на дезинформацию, совместно защищать здоровье сетевой среды и социального порядка.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После события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257DE0">
        <w:rPr>
          <w:rFonts w:ascii="Times New Roman" w:hAnsi="Times New Roman" w:cs="Times New Roman"/>
          <w:sz w:val="28"/>
          <w:szCs w:val="28"/>
        </w:rPr>
        <w:t>26 июня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 за месяц СМИ Синьцзяна опубликовали и трансли</w:t>
      </w:r>
      <w:r>
        <w:rPr>
          <w:rFonts w:ascii="Times New Roman" w:hAnsi="Times New Roman" w:cs="Times New Roman"/>
          <w:sz w:val="28"/>
          <w:szCs w:val="28"/>
        </w:rPr>
        <w:t>ровали бесчисленные комментарии</w:t>
      </w:r>
      <w:r w:rsidRPr="00257DE0">
        <w:rPr>
          <w:rFonts w:ascii="Times New Roman" w:hAnsi="Times New Roman" w:cs="Times New Roman"/>
          <w:sz w:val="28"/>
          <w:szCs w:val="28"/>
        </w:rPr>
        <w:t xml:space="preserve"> и ясно показывали функцию СМИ в создании общественного мнения в чрезвычайных ситуациях, создали атмосферу для борьбы с террористами и для поддержания социальной стабильности. Передавали позитивную энергию.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1. 29 и 30 июня на первой полосе газеты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 xml:space="preserve">Синьцзян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 были опубликованы 3 статьи: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Сильный удар закона против преступлений насилия и террора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Защита социальной стабильности и общей ситуации СУАР всеми силами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Человеческая цивилизация не может быть обжалована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57DE0">
        <w:rPr>
          <w:rFonts w:ascii="Times New Roman" w:hAnsi="Times New Roman" w:cs="Times New Roman"/>
          <w:sz w:val="28"/>
          <w:szCs w:val="28"/>
        </w:rPr>
        <w:t xml:space="preserve"> сильно раскритиковавшие насилие.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на </w:t>
      </w:r>
      <w:r w:rsidRPr="00257DE0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7DE0">
        <w:rPr>
          <w:rFonts w:ascii="Times New Roman" w:hAnsi="Times New Roman" w:cs="Times New Roman"/>
          <w:sz w:val="28"/>
          <w:szCs w:val="28"/>
        </w:rPr>
        <w:t xml:space="preserve"> полос</w:t>
      </w:r>
      <w:r>
        <w:rPr>
          <w:rFonts w:ascii="Times New Roman" w:hAnsi="Times New Roman" w:cs="Times New Roman"/>
          <w:sz w:val="28"/>
          <w:szCs w:val="28"/>
        </w:rPr>
        <w:t xml:space="preserve">е перепечатывались </w:t>
      </w:r>
      <w:r w:rsidRPr="00257DE0">
        <w:rPr>
          <w:rFonts w:ascii="Times New Roman" w:hAnsi="Times New Roman" w:cs="Times New Roman"/>
          <w:sz w:val="28"/>
          <w:szCs w:val="28"/>
        </w:rPr>
        <w:t xml:space="preserve">статьи из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Жэньминь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7DE0">
        <w:rPr>
          <w:rFonts w:ascii="Times New Roman" w:hAnsi="Times New Roman" w:cs="Times New Roman"/>
          <w:sz w:val="28"/>
          <w:szCs w:val="28"/>
        </w:rPr>
        <w:t xml:space="preserve">и комментарии из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Tianshan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, в полосе сенсации были </w:t>
      </w:r>
      <w:r w:rsidRPr="00257DE0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опубликовано 5 комментариев за два дня. В первой декаде июля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257DE0">
        <w:rPr>
          <w:rFonts w:ascii="Times New Roman" w:hAnsi="Times New Roman" w:cs="Times New Roman"/>
          <w:sz w:val="28"/>
          <w:szCs w:val="28"/>
        </w:rPr>
        <w:t xml:space="preserve">иньцзян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7DE0">
        <w:rPr>
          <w:rFonts w:ascii="Times New Roman" w:hAnsi="Times New Roman" w:cs="Times New Roman"/>
          <w:sz w:val="28"/>
          <w:szCs w:val="28"/>
        </w:rPr>
        <w:t xml:space="preserve"> продолжает публиковать статьи с критикой насилия и терроризма.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>В то же время еженедельно в специальном разделе были опубликованы комментарии полной версии газеты, формировавшие такую атмосферу общественного мнения, что</w:t>
      </w:r>
      <w:r>
        <w:rPr>
          <w:rFonts w:ascii="Times New Roman" w:hAnsi="Times New Roman" w:cs="Times New Roman"/>
          <w:sz w:val="28"/>
          <w:szCs w:val="28"/>
        </w:rPr>
        <w:t xml:space="preserve"> все народы ненавидят терроризм</w:t>
      </w:r>
      <w:r w:rsidRPr="00257DE0">
        <w:rPr>
          <w:rFonts w:ascii="Times New Roman" w:hAnsi="Times New Roman" w:cs="Times New Roman"/>
          <w:sz w:val="28"/>
          <w:szCs w:val="28"/>
        </w:rPr>
        <w:t xml:space="preserve">. Согласно статистическим данным, за половину месяца после событий 26 июня только на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257DE0">
        <w:rPr>
          <w:rFonts w:ascii="Times New Roman" w:hAnsi="Times New Roman" w:cs="Times New Roman"/>
          <w:sz w:val="28"/>
          <w:szCs w:val="28"/>
        </w:rPr>
        <w:t xml:space="preserve">иньцзян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было</w:t>
      </w:r>
      <w:r w:rsidRPr="00257DE0">
        <w:rPr>
          <w:rFonts w:ascii="Times New Roman" w:hAnsi="Times New Roman" w:cs="Times New Roman"/>
          <w:sz w:val="28"/>
          <w:szCs w:val="28"/>
        </w:rPr>
        <w:t xml:space="preserve"> опубли</w:t>
      </w:r>
      <w:r>
        <w:rPr>
          <w:rFonts w:ascii="Times New Roman" w:hAnsi="Times New Roman" w:cs="Times New Roman"/>
          <w:sz w:val="28"/>
          <w:szCs w:val="28"/>
        </w:rPr>
        <w:t>ковано 33 различных комментария</w:t>
      </w:r>
      <w:r w:rsidRPr="00257DE0">
        <w:rPr>
          <w:rFonts w:ascii="Times New Roman" w:hAnsi="Times New Roman" w:cs="Times New Roman"/>
          <w:sz w:val="28"/>
          <w:szCs w:val="28"/>
        </w:rPr>
        <w:t>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Если анализировать эти статьи, не трудно увидеть, что работники средств массовой информации в Синьцзяне продолжают выяснять логичность и регулируют темп развития событий. Раскрывать и критиковать преступления; бить по </w:t>
      </w:r>
      <w:r>
        <w:rPr>
          <w:rFonts w:ascii="Times New Roman" w:hAnsi="Times New Roman" w:cs="Times New Roman"/>
          <w:sz w:val="28"/>
          <w:szCs w:val="28"/>
        </w:rPr>
        <w:t xml:space="preserve">«трем </w:t>
      </w:r>
      <w:r w:rsidRPr="00257DE0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57DE0">
        <w:rPr>
          <w:rFonts w:ascii="Times New Roman" w:hAnsi="Times New Roman" w:cs="Times New Roman"/>
          <w:sz w:val="28"/>
          <w:szCs w:val="28"/>
        </w:rPr>
        <w:t xml:space="preserve"> зла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>, чтобы защищать социальную стабильность; неуклонно содействовать развитию порядку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257DE0">
        <w:rPr>
          <w:rFonts w:ascii="Times New Roman" w:hAnsi="Times New Roman" w:cs="Times New Roman"/>
          <w:sz w:val="28"/>
          <w:szCs w:val="28"/>
        </w:rPr>
        <w:t xml:space="preserve">этих </w:t>
      </w:r>
      <w:r>
        <w:rPr>
          <w:rFonts w:ascii="Times New Roman" w:hAnsi="Times New Roman" w:cs="Times New Roman"/>
          <w:sz w:val="28"/>
          <w:szCs w:val="28"/>
        </w:rPr>
        <w:t xml:space="preserve">принципов складывается </w:t>
      </w:r>
      <w:r w:rsidRPr="00257DE0">
        <w:rPr>
          <w:rFonts w:ascii="Times New Roman" w:hAnsi="Times New Roman" w:cs="Times New Roman"/>
          <w:sz w:val="28"/>
          <w:szCs w:val="28"/>
        </w:rPr>
        <w:t>четкая внутренняя логика. С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57DE0">
        <w:rPr>
          <w:rFonts w:ascii="Times New Roman" w:hAnsi="Times New Roman" w:cs="Times New Roman"/>
          <w:sz w:val="28"/>
          <w:szCs w:val="28"/>
        </w:rPr>
        <w:t xml:space="preserve"> Синьцзяна непрестанно изменяют направление общественного мнения и повестки дня распространения в соответ</w:t>
      </w:r>
      <w:r>
        <w:rPr>
          <w:rFonts w:ascii="Times New Roman" w:hAnsi="Times New Roman" w:cs="Times New Roman"/>
          <w:sz w:val="28"/>
          <w:szCs w:val="28"/>
        </w:rPr>
        <w:t>ствии с изменениями обстановки.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>2. Поддержание единства против общего врага.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течение этого периода</w:t>
      </w:r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Синьцзянские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СМИ также обратили внимание на </w:t>
      </w:r>
      <w:r>
        <w:rPr>
          <w:rFonts w:ascii="Times New Roman" w:hAnsi="Times New Roman" w:cs="Times New Roman"/>
          <w:sz w:val="28"/>
          <w:szCs w:val="28"/>
        </w:rPr>
        <w:t>реакцию общественности</w:t>
      </w:r>
      <w:r w:rsidRPr="00257DE0">
        <w:rPr>
          <w:rFonts w:ascii="Times New Roman" w:hAnsi="Times New Roman" w:cs="Times New Roman"/>
          <w:sz w:val="28"/>
          <w:szCs w:val="28"/>
        </w:rPr>
        <w:t xml:space="preserve"> из-за страха насильственных преступлений и наказаний. Формировалась атмосфера сохранения единства всего общества против общего врага.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Синьцзянское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народное радио и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Синьцзянское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телевидение использовали аудио и видео связ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57DE0">
        <w:rPr>
          <w:rFonts w:ascii="Times New Roman" w:hAnsi="Times New Roman" w:cs="Times New Roman"/>
          <w:sz w:val="28"/>
          <w:szCs w:val="28"/>
        </w:rPr>
        <w:t xml:space="preserve">, интервью людей разных возрастов, разных профессий, в которых </w:t>
      </w:r>
      <w:r>
        <w:rPr>
          <w:rFonts w:ascii="Times New Roman" w:hAnsi="Times New Roman" w:cs="Times New Roman"/>
          <w:sz w:val="28"/>
          <w:szCs w:val="28"/>
        </w:rPr>
        <w:t xml:space="preserve">аудитория </w:t>
      </w:r>
      <w:r w:rsidRPr="00257DE0">
        <w:rPr>
          <w:rFonts w:ascii="Times New Roman" w:hAnsi="Times New Roman" w:cs="Times New Roman"/>
          <w:sz w:val="28"/>
          <w:szCs w:val="28"/>
        </w:rPr>
        <w:t>выра</w:t>
      </w:r>
      <w:r>
        <w:rPr>
          <w:rFonts w:ascii="Times New Roman" w:hAnsi="Times New Roman" w:cs="Times New Roman"/>
          <w:sz w:val="28"/>
          <w:szCs w:val="28"/>
        </w:rPr>
        <w:t>жала</w:t>
      </w:r>
      <w:r w:rsidRPr="00257DE0">
        <w:rPr>
          <w:rFonts w:ascii="Times New Roman" w:hAnsi="Times New Roman" w:cs="Times New Roman"/>
          <w:sz w:val="28"/>
          <w:szCs w:val="28"/>
        </w:rPr>
        <w:t xml:space="preserve"> гнев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</w:t>
      </w:r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57DE0">
        <w:rPr>
          <w:rFonts w:ascii="Times New Roman" w:hAnsi="Times New Roman" w:cs="Times New Roman"/>
          <w:sz w:val="28"/>
          <w:szCs w:val="28"/>
        </w:rPr>
        <w:t xml:space="preserve"> сил зла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выражада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на</w:t>
      </w:r>
      <w:r w:rsidRPr="00257DE0">
        <w:rPr>
          <w:rFonts w:ascii="Times New Roman" w:hAnsi="Times New Roman" w:cs="Times New Roman"/>
          <w:sz w:val="28"/>
          <w:szCs w:val="28"/>
        </w:rPr>
        <w:t xml:space="preserve"> стабильность общества и национального единства.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DE0">
        <w:rPr>
          <w:rFonts w:ascii="Times New Roman" w:hAnsi="Times New Roman" w:cs="Times New Roman"/>
          <w:sz w:val="28"/>
          <w:szCs w:val="28"/>
        </w:rPr>
        <w:t xml:space="preserve">30 июня на второй полосе газета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257DE0">
        <w:rPr>
          <w:rFonts w:ascii="Times New Roman" w:hAnsi="Times New Roman" w:cs="Times New Roman"/>
          <w:sz w:val="28"/>
          <w:szCs w:val="28"/>
        </w:rPr>
        <w:t xml:space="preserve">иньцзян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 вышла статья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Народы всех национальностей, различных слоев населения в Синьцзяне решительно осудили акты насилия террористических преступлений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>, в которой сочетались мнения различных округов (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Кашгар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DE0">
        <w:rPr>
          <w:rFonts w:ascii="Times New Roman" w:hAnsi="Times New Roman" w:cs="Times New Roman"/>
          <w:sz w:val="28"/>
          <w:szCs w:val="28"/>
        </w:rPr>
        <w:t>Или и других), различных бюро (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>. управление по контролю за безопасностью на производстве, Китайские южные авиалинии, Агентство по энергетике и т.д.).</w:t>
      </w:r>
      <w:proofErr w:type="gram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r w:rsidRPr="00257DE0">
        <w:rPr>
          <w:rFonts w:ascii="Times New Roman" w:hAnsi="Times New Roman" w:cs="Times New Roman"/>
          <w:sz w:val="28"/>
          <w:szCs w:val="28"/>
        </w:rPr>
        <w:lastRenderedPageBreak/>
        <w:t>Таким образом, ряд общих новостей создал лучшую атмосферу общественного мнения против общего врага.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10 июля в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257DE0">
        <w:rPr>
          <w:rFonts w:ascii="Times New Roman" w:hAnsi="Times New Roman" w:cs="Times New Roman"/>
          <w:sz w:val="28"/>
          <w:szCs w:val="28"/>
        </w:rPr>
        <w:t xml:space="preserve">иньцзян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 опубликовала статью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Три зла, почему разрушают нашу счастливая жизнь?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Мунир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Мухамет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из отделения кадров </w:t>
      </w:r>
      <w:proofErr w:type="spellStart"/>
      <w:proofErr w:type="gramStart"/>
      <w:r w:rsidRPr="00257DE0">
        <w:rPr>
          <w:rFonts w:ascii="Times New Roman" w:hAnsi="Times New Roman" w:cs="Times New Roman"/>
          <w:sz w:val="28"/>
          <w:szCs w:val="28"/>
        </w:rPr>
        <w:t>Или-Казахского</w:t>
      </w:r>
      <w:proofErr w:type="spellEnd"/>
      <w:proofErr w:type="gramEnd"/>
      <w:r w:rsidRPr="00257DE0">
        <w:rPr>
          <w:rFonts w:ascii="Times New Roman" w:hAnsi="Times New Roman" w:cs="Times New Roman"/>
          <w:sz w:val="28"/>
          <w:szCs w:val="28"/>
        </w:rPr>
        <w:t xml:space="preserve"> автономного округа. Статья состоит из трех частей: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Хороша ли национальная политика в Синьцзяне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D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Наша жизнь не становится лучше каждый день?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Какую выгоду мы можем получить из волнений?</w:t>
      </w:r>
      <w:r>
        <w:rPr>
          <w:rFonts w:ascii="Times New Roman" w:hAnsi="Times New Roman" w:cs="Times New Roman"/>
          <w:sz w:val="28"/>
          <w:szCs w:val="28"/>
        </w:rPr>
        <w:t>». Автор статьи задавал эти вопросы от своего имени.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17 июля в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257DE0">
        <w:rPr>
          <w:rFonts w:ascii="Times New Roman" w:hAnsi="Times New Roman" w:cs="Times New Roman"/>
          <w:sz w:val="28"/>
          <w:szCs w:val="28"/>
        </w:rPr>
        <w:t xml:space="preserve">иньцзян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7DE0">
        <w:rPr>
          <w:rFonts w:ascii="Times New Roman" w:hAnsi="Times New Roman" w:cs="Times New Roman"/>
          <w:sz w:val="28"/>
          <w:szCs w:val="28"/>
        </w:rPr>
        <w:t xml:space="preserve">была опубликована статья исследователя академии общественных наук СУАР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Зумлэт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Абуликм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 xml:space="preserve">Кто хочет </w:t>
      </w:r>
      <w:r>
        <w:rPr>
          <w:rFonts w:ascii="Times New Roman" w:hAnsi="Times New Roman" w:cs="Times New Roman"/>
          <w:sz w:val="28"/>
          <w:szCs w:val="28"/>
        </w:rPr>
        <w:t xml:space="preserve">прикрыть </w:t>
      </w:r>
      <w:r w:rsidRPr="00257DE0">
        <w:rPr>
          <w:rFonts w:ascii="Times New Roman" w:hAnsi="Times New Roman" w:cs="Times New Roman"/>
          <w:sz w:val="28"/>
          <w:szCs w:val="28"/>
        </w:rPr>
        <w:t>красоты уйгурских сестер?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. Статья рассказывала о женской чувствительности и исследовательской мысли о том, что паранджа не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57DE0">
        <w:rPr>
          <w:rFonts w:ascii="Times New Roman" w:hAnsi="Times New Roman" w:cs="Times New Roman"/>
          <w:sz w:val="28"/>
          <w:szCs w:val="28"/>
        </w:rPr>
        <w:t>уйгурск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7DE0">
        <w:rPr>
          <w:rFonts w:ascii="Times New Roman" w:hAnsi="Times New Roman" w:cs="Times New Roman"/>
          <w:sz w:val="28"/>
          <w:szCs w:val="28"/>
        </w:rPr>
        <w:t xml:space="preserve"> традиционн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7DE0">
        <w:rPr>
          <w:rFonts w:ascii="Times New Roman" w:hAnsi="Times New Roman" w:cs="Times New Roman"/>
          <w:sz w:val="28"/>
          <w:szCs w:val="28"/>
        </w:rPr>
        <w:t xml:space="preserve"> одежд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7DE0">
        <w:rPr>
          <w:rFonts w:ascii="Times New Roman" w:hAnsi="Times New Roman" w:cs="Times New Roman"/>
          <w:sz w:val="28"/>
          <w:szCs w:val="28"/>
        </w:rPr>
        <w:t>. Черные одежды, черная вуаль покрыли красоты уйгурских сестер, а также преграждает путь к жизни, цивилизации и прогресс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7DE0">
        <w:rPr>
          <w:rFonts w:ascii="Times New Roman" w:hAnsi="Times New Roman" w:cs="Times New Roman"/>
          <w:sz w:val="28"/>
          <w:szCs w:val="28"/>
        </w:rPr>
        <w:t>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>С одной стороны, эта статья вызвала обсуждения и отражения некоторых аномали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7DE0">
        <w:rPr>
          <w:rFonts w:ascii="Times New Roman" w:hAnsi="Times New Roman" w:cs="Times New Roman"/>
          <w:sz w:val="28"/>
          <w:szCs w:val="28"/>
        </w:rPr>
        <w:t xml:space="preserve"> в обществе, с другой стороны, привлекла больше отдельных голосов, чтобы сформировать резонансный эффект. Какое-то время работники культуры, социальные исследователи присылали рукописи, чтобы обсудить большое количество социальных явлений, поговорить о прогрессе цивилизации в</w:t>
      </w:r>
      <w:r>
        <w:rPr>
          <w:rFonts w:ascii="Times New Roman" w:hAnsi="Times New Roman" w:cs="Times New Roman"/>
          <w:sz w:val="28"/>
          <w:szCs w:val="28"/>
        </w:rPr>
        <w:t xml:space="preserve"> прессе. В итоге</w:t>
      </w:r>
      <w:r w:rsidRPr="00257DE0">
        <w:rPr>
          <w:rFonts w:ascii="Times New Roman" w:hAnsi="Times New Roman" w:cs="Times New Roman"/>
          <w:sz w:val="28"/>
          <w:szCs w:val="28"/>
        </w:rPr>
        <w:t xml:space="preserve"> были опубликованы мног</w:t>
      </w:r>
      <w:r>
        <w:rPr>
          <w:rFonts w:ascii="Times New Roman" w:hAnsi="Times New Roman" w:cs="Times New Roman"/>
          <w:sz w:val="28"/>
          <w:szCs w:val="28"/>
        </w:rPr>
        <w:t>очисленные</w:t>
      </w:r>
      <w:r w:rsidRPr="00257DE0">
        <w:rPr>
          <w:rFonts w:ascii="Times New Roman" w:hAnsi="Times New Roman" w:cs="Times New Roman"/>
          <w:sz w:val="28"/>
          <w:szCs w:val="28"/>
        </w:rPr>
        <w:t xml:space="preserve"> статьи в различных СМИ.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57DE0">
        <w:rPr>
          <w:rFonts w:ascii="Times New Roman" w:hAnsi="Times New Roman" w:cs="Times New Roman"/>
          <w:sz w:val="28"/>
          <w:szCs w:val="28"/>
        </w:rPr>
        <w:t>иньцзянские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СМИ полностью воплощают в себе функцию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257DE0">
        <w:rPr>
          <w:rFonts w:ascii="Times New Roman" w:hAnsi="Times New Roman" w:cs="Times New Roman"/>
          <w:sz w:val="28"/>
          <w:szCs w:val="28"/>
        </w:rPr>
        <w:t>общественного собрания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, представляют собой важный форум, чтобы </w:t>
      </w:r>
      <w:r>
        <w:rPr>
          <w:rFonts w:ascii="Times New Roman" w:hAnsi="Times New Roman" w:cs="Times New Roman"/>
          <w:sz w:val="28"/>
          <w:szCs w:val="28"/>
        </w:rPr>
        <w:t>придать отдельному голосу веса и влиятельности</w:t>
      </w:r>
      <w:r w:rsidRPr="00257DE0">
        <w:rPr>
          <w:rFonts w:ascii="Times New Roman" w:hAnsi="Times New Roman" w:cs="Times New Roman"/>
          <w:sz w:val="28"/>
          <w:szCs w:val="28"/>
        </w:rPr>
        <w:t xml:space="preserve">. Эти отдельные </w:t>
      </w:r>
      <w:r>
        <w:rPr>
          <w:rFonts w:ascii="Times New Roman" w:hAnsi="Times New Roman" w:cs="Times New Roman"/>
          <w:sz w:val="28"/>
          <w:szCs w:val="28"/>
        </w:rPr>
        <w:t xml:space="preserve">голоса </w:t>
      </w:r>
      <w:r w:rsidRPr="00257DE0">
        <w:rPr>
          <w:rFonts w:ascii="Times New Roman" w:hAnsi="Times New Roman" w:cs="Times New Roman"/>
          <w:sz w:val="28"/>
          <w:szCs w:val="28"/>
        </w:rPr>
        <w:t>по сравнению многочисленными статьям</w:t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профессиональных журналистов </w:t>
      </w:r>
      <w:r w:rsidRPr="00257DE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257DE0">
        <w:rPr>
          <w:rFonts w:ascii="Times New Roman" w:hAnsi="Times New Roman" w:cs="Times New Roman"/>
          <w:sz w:val="28"/>
          <w:szCs w:val="28"/>
        </w:rPr>
        <w:t xml:space="preserve"> показ</w:t>
      </w:r>
      <w:r>
        <w:rPr>
          <w:rFonts w:ascii="Times New Roman" w:hAnsi="Times New Roman" w:cs="Times New Roman"/>
          <w:sz w:val="28"/>
          <w:szCs w:val="28"/>
        </w:rPr>
        <w:t>аться</w:t>
      </w:r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несоответствующими формату </w:t>
      </w:r>
      <w:r w:rsidRPr="00257DE0">
        <w:rPr>
          <w:rFonts w:ascii="Times New Roman" w:hAnsi="Times New Roman" w:cs="Times New Roman"/>
          <w:sz w:val="28"/>
          <w:szCs w:val="28"/>
        </w:rPr>
        <w:t xml:space="preserve">новостей, но </w:t>
      </w:r>
      <w:r>
        <w:rPr>
          <w:rFonts w:ascii="Times New Roman" w:hAnsi="Times New Roman" w:cs="Times New Roman"/>
          <w:sz w:val="28"/>
          <w:szCs w:val="28"/>
        </w:rPr>
        <w:t xml:space="preserve">отдельные голоса исходят </w:t>
      </w:r>
      <w:r w:rsidRPr="00257DE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257DE0">
        <w:rPr>
          <w:rFonts w:ascii="Times New Roman" w:hAnsi="Times New Roman" w:cs="Times New Roman"/>
          <w:sz w:val="28"/>
          <w:szCs w:val="28"/>
        </w:rPr>
        <w:t xml:space="preserve"> широких масс</w:t>
      </w:r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257DE0">
        <w:rPr>
          <w:rFonts w:ascii="Times New Roman" w:hAnsi="Times New Roman" w:cs="Times New Roman"/>
          <w:sz w:val="28"/>
          <w:szCs w:val="28"/>
        </w:rPr>
        <w:t xml:space="preserve"> в конце концов слились в массовое поле общественного мнения.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lastRenderedPageBreak/>
        <w:t>Каждое появление насильственных и террористических уголовных дел, несомненно, будет иметь негативное влияние на имидж Синьцзяна, влияние на экономическое развитие Синьцзяна, особенно в сфере туризма.</w:t>
      </w:r>
    </w:p>
    <w:p w:rsidR="00D33298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DE0">
        <w:rPr>
          <w:rFonts w:ascii="Times New Roman" w:hAnsi="Times New Roman" w:cs="Times New Roman"/>
          <w:sz w:val="28"/>
          <w:szCs w:val="28"/>
        </w:rPr>
        <w:t>Как свести к минимуму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негативных</w:t>
      </w:r>
      <w:r w:rsidRPr="00257DE0">
        <w:rPr>
          <w:rFonts w:ascii="Times New Roman" w:hAnsi="Times New Roman" w:cs="Times New Roman"/>
          <w:sz w:val="28"/>
          <w:szCs w:val="28"/>
        </w:rPr>
        <w:t xml:space="preserve"> событи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7DE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257DE0">
        <w:rPr>
          <w:rFonts w:ascii="Times New Roman" w:hAnsi="Times New Roman" w:cs="Times New Roman"/>
          <w:sz w:val="28"/>
          <w:szCs w:val="28"/>
        </w:rPr>
        <w:t>реальный статус Синьцзяна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257DE0">
        <w:rPr>
          <w:rFonts w:ascii="Times New Roman" w:hAnsi="Times New Roman" w:cs="Times New Roman"/>
          <w:sz w:val="28"/>
          <w:szCs w:val="28"/>
        </w:rPr>
        <w:t xml:space="preserve"> Этот вопрос является важной задачей для журналистов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Синьцзянских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информации, особенно </w:t>
      </w:r>
      <w:r>
        <w:rPr>
          <w:rFonts w:ascii="Times New Roman" w:hAnsi="Times New Roman" w:cs="Times New Roman"/>
          <w:sz w:val="28"/>
          <w:szCs w:val="28"/>
        </w:rPr>
        <w:t xml:space="preserve">так называемых «новых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как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террористических разведывательных атак</w:t>
      </w:r>
      <w:r w:rsidRPr="00257DE0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257DE0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57DE0">
        <w:rPr>
          <w:rFonts w:ascii="Times New Roman" w:hAnsi="Times New Roman" w:cs="Times New Roman"/>
          <w:sz w:val="28"/>
          <w:szCs w:val="28"/>
        </w:rPr>
        <w:t xml:space="preserve"> из основных моментов битвы общественного мнения.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Я глашатай Синьцзяна. Я родился в этой земле и горжусь</w:t>
      </w:r>
      <w:r>
        <w:rPr>
          <w:rFonts w:ascii="Times New Roman" w:hAnsi="Times New Roman" w:cs="Times New Roman"/>
          <w:sz w:val="28"/>
          <w:szCs w:val="28"/>
        </w:rPr>
        <w:t xml:space="preserve"> этим</w:t>
      </w:r>
      <w:r w:rsidRPr="00257DE0">
        <w:rPr>
          <w:rFonts w:ascii="Times New Roman" w:hAnsi="Times New Roman" w:cs="Times New Roman"/>
          <w:sz w:val="28"/>
          <w:szCs w:val="28"/>
        </w:rPr>
        <w:t xml:space="preserve">, потому что здесь красивая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Тянь-Шань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степь.</w:t>
      </w:r>
      <w:r w:rsidRPr="00257DE0">
        <w:rPr>
          <w:rFonts w:ascii="Times New Roman" w:hAnsi="Times New Roman" w:cs="Times New Roman"/>
          <w:sz w:val="28"/>
          <w:szCs w:val="28"/>
        </w:rPr>
        <w:t xml:space="preserve"> Я родился в этой земле и горжусь, потому что здесь обширная пустыня; здесь живут 47 национальностей. Единство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257DE0">
        <w:rPr>
          <w:rFonts w:ascii="Times New Roman" w:hAnsi="Times New Roman" w:cs="Times New Roman"/>
          <w:sz w:val="28"/>
          <w:szCs w:val="28"/>
        </w:rPr>
        <w:t>это наше самое главное желание</w:t>
      </w:r>
      <w:r>
        <w:rPr>
          <w:rFonts w:ascii="Times New Roman" w:hAnsi="Times New Roman" w:cs="Times New Roman"/>
          <w:sz w:val="28"/>
          <w:szCs w:val="28"/>
        </w:rPr>
        <w:t>» —</w:t>
      </w:r>
      <w:r w:rsidRPr="00257DE0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обычного человека из Синьцзяна.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Взяв за основу </w:t>
      </w:r>
      <w:proofErr w:type="gramStart"/>
      <w:r w:rsidRPr="00257DE0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микроблоги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, tianshan.net организовывал у пользователей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7DE0">
        <w:rPr>
          <w:rFonts w:ascii="Times New Roman" w:hAnsi="Times New Roman" w:cs="Times New Roman"/>
          <w:sz w:val="28"/>
          <w:szCs w:val="28"/>
        </w:rPr>
        <w:t xml:space="preserve">нтернета и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в Синьцзяне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под названием «</w:t>
      </w:r>
      <w:r w:rsidRPr="00257DE0">
        <w:rPr>
          <w:rFonts w:ascii="Times New Roman" w:hAnsi="Times New Roman" w:cs="Times New Roman"/>
          <w:sz w:val="28"/>
          <w:szCs w:val="28"/>
        </w:rPr>
        <w:t>Я глашатай Синьцзяна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>. Какое-то время многие организации и люди публиковали местные красивые фотографии, красивые слова, рекомендовали красоты Синьцзяна.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В тот же момент, приводится движение новых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Приезжай в Синьцзян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 и другие мероприятия сетевой активности, формир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257DE0">
        <w:rPr>
          <w:rFonts w:ascii="Times New Roman" w:hAnsi="Times New Roman" w:cs="Times New Roman"/>
          <w:sz w:val="28"/>
          <w:szCs w:val="28"/>
        </w:rPr>
        <w:t xml:space="preserve"> новые способы и модели продвижения Синьцзяна. Эффект от данных мероприятий был значителен.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298" w:rsidRPr="007452AE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7452AE">
        <w:rPr>
          <w:rFonts w:ascii="Times New Roman" w:hAnsi="Times New Roman" w:cs="Times New Roman"/>
          <w:i/>
          <w:sz w:val="28"/>
          <w:szCs w:val="28"/>
        </w:rPr>
        <w:t>Пример 3: «</w:t>
      </w:r>
      <w:proofErr w:type="spellStart"/>
      <w:r w:rsidRPr="007452AE">
        <w:rPr>
          <w:rFonts w:ascii="Times New Roman" w:hAnsi="Times New Roman" w:cs="Times New Roman"/>
          <w:i/>
          <w:sz w:val="28"/>
          <w:szCs w:val="28"/>
        </w:rPr>
        <w:t>синьцзянское</w:t>
      </w:r>
      <w:proofErr w:type="spellEnd"/>
      <w:r w:rsidRPr="007452AE">
        <w:rPr>
          <w:rFonts w:ascii="Times New Roman" w:hAnsi="Times New Roman" w:cs="Times New Roman"/>
          <w:i/>
          <w:sz w:val="28"/>
          <w:szCs w:val="28"/>
        </w:rPr>
        <w:t xml:space="preserve"> лакомство».</w:t>
      </w:r>
    </w:p>
    <w:p w:rsidR="00D33298" w:rsidRPr="00AC2DDA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AC2DDA">
        <w:rPr>
          <w:rFonts w:ascii="Times New Roman" w:hAnsi="Times New Roman" w:cs="Times New Roman"/>
          <w:b/>
          <w:sz w:val="28"/>
          <w:szCs w:val="28"/>
        </w:rPr>
        <w:t>1. Краткое изложение событий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3298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В 10:21 3 декабря 2012 года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 xml:space="preserve">Управление общественной безопасности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Юэян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опубликовал сообщение</w:t>
      </w:r>
      <w:r w:rsidRPr="00257DE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257DE0">
        <w:rPr>
          <w:rFonts w:ascii="Times New Roman" w:hAnsi="Times New Roman" w:cs="Times New Roman"/>
          <w:sz w:val="28"/>
          <w:szCs w:val="28"/>
        </w:rPr>
        <w:t>ельские жит</w:t>
      </w:r>
      <w:r>
        <w:rPr>
          <w:rFonts w:ascii="Times New Roman" w:hAnsi="Times New Roman" w:cs="Times New Roman"/>
          <w:sz w:val="28"/>
          <w:szCs w:val="28"/>
        </w:rPr>
        <w:t xml:space="preserve">ели Линь покупали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синьцзян</w:t>
      </w:r>
      <w:r w:rsidRPr="00257DE0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конфет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7DE0">
        <w:rPr>
          <w:rFonts w:ascii="Times New Roman" w:hAnsi="Times New Roman" w:cs="Times New Roman"/>
          <w:sz w:val="28"/>
          <w:szCs w:val="28"/>
        </w:rPr>
        <w:t xml:space="preserve"> и грецки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DE0">
        <w:rPr>
          <w:rFonts w:ascii="Times New Roman" w:hAnsi="Times New Roman" w:cs="Times New Roman"/>
          <w:sz w:val="28"/>
          <w:szCs w:val="28"/>
        </w:rPr>
        <w:t xml:space="preserve"> орех</w:t>
      </w:r>
      <w:r>
        <w:rPr>
          <w:rFonts w:ascii="Times New Roman" w:hAnsi="Times New Roman" w:cs="Times New Roman"/>
          <w:sz w:val="28"/>
          <w:szCs w:val="28"/>
        </w:rPr>
        <w:t>и. Из-за языкового недопонимания</w:t>
      </w:r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возникло </w:t>
      </w:r>
      <w:r w:rsidRPr="00257DE0">
        <w:rPr>
          <w:rFonts w:ascii="Times New Roman" w:hAnsi="Times New Roman" w:cs="Times New Roman"/>
          <w:sz w:val="28"/>
          <w:szCs w:val="28"/>
        </w:rPr>
        <w:t>недоразумени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DE0">
        <w:rPr>
          <w:rFonts w:ascii="Times New Roman" w:hAnsi="Times New Roman" w:cs="Times New Roman"/>
          <w:sz w:val="28"/>
          <w:szCs w:val="28"/>
        </w:rPr>
        <w:t xml:space="preserve">, приведшие обе стороны к </w:t>
      </w:r>
      <w:r w:rsidRPr="00257DE0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физическому конфликту и </w:t>
      </w:r>
      <w:r>
        <w:rPr>
          <w:rFonts w:ascii="Times New Roman" w:hAnsi="Times New Roman" w:cs="Times New Roman"/>
          <w:sz w:val="28"/>
          <w:szCs w:val="28"/>
        </w:rPr>
        <w:t xml:space="preserve">вызвавшее </w:t>
      </w:r>
      <w:r w:rsidRPr="00257DE0">
        <w:rPr>
          <w:rFonts w:ascii="Times New Roman" w:hAnsi="Times New Roman" w:cs="Times New Roman"/>
          <w:sz w:val="28"/>
          <w:szCs w:val="28"/>
        </w:rPr>
        <w:t>массовые беспорядк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7DE0">
        <w:rPr>
          <w:rFonts w:ascii="Times New Roman" w:hAnsi="Times New Roman" w:cs="Times New Roman"/>
          <w:sz w:val="28"/>
          <w:szCs w:val="28"/>
        </w:rPr>
        <w:t>. Инцидент вызвал две незначительные травмы и повреждение товара (грецки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57DE0">
        <w:rPr>
          <w:rFonts w:ascii="Times New Roman" w:hAnsi="Times New Roman" w:cs="Times New Roman"/>
          <w:sz w:val="28"/>
          <w:szCs w:val="28"/>
        </w:rPr>
        <w:t xml:space="preserve"> орех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7DE0">
        <w:rPr>
          <w:rFonts w:ascii="Times New Roman" w:hAnsi="Times New Roman" w:cs="Times New Roman"/>
          <w:sz w:val="28"/>
          <w:szCs w:val="28"/>
        </w:rPr>
        <w:t>) на сумму 160 тыс. юаней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После этого сообщения</w:t>
      </w:r>
      <w:r w:rsidRPr="00257DE0">
        <w:rPr>
          <w:rFonts w:ascii="Times New Roman" w:hAnsi="Times New Roman" w:cs="Times New Roman"/>
          <w:sz w:val="28"/>
          <w:szCs w:val="28"/>
        </w:rPr>
        <w:t xml:space="preserve"> пользователи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7DE0">
        <w:rPr>
          <w:rFonts w:ascii="Times New Roman" w:hAnsi="Times New Roman" w:cs="Times New Roman"/>
          <w:sz w:val="28"/>
          <w:szCs w:val="28"/>
        </w:rPr>
        <w:t xml:space="preserve">нтернета горячо обсудили упомянутую в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микроблоге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стоимость 160 тыс.</w:t>
      </w:r>
      <w:r>
        <w:rPr>
          <w:rFonts w:ascii="Times New Roman" w:hAnsi="Times New Roman" w:cs="Times New Roman"/>
          <w:sz w:val="28"/>
          <w:szCs w:val="28"/>
        </w:rPr>
        <w:t xml:space="preserve"> После этого скандала «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синьцзянское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лакомство</w:t>
      </w:r>
      <w:r>
        <w:rPr>
          <w:rFonts w:ascii="Times New Roman" w:hAnsi="Times New Roman" w:cs="Times New Roman"/>
          <w:sz w:val="28"/>
          <w:szCs w:val="28"/>
        </w:rPr>
        <w:t>» стало</w:t>
      </w:r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интернет-мемом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>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 декабря утром</w:t>
      </w:r>
      <w:r w:rsidRPr="00257DE0">
        <w:rPr>
          <w:rFonts w:ascii="Times New Roman" w:hAnsi="Times New Roman" w:cs="Times New Roman"/>
          <w:sz w:val="28"/>
          <w:szCs w:val="28"/>
        </w:rPr>
        <w:t xml:space="preserve"> полиция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Юэяна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утверждала, что персонал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микроблога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опубликовал недостоверную информацию, извин</w:t>
      </w:r>
      <w:r>
        <w:rPr>
          <w:rFonts w:ascii="Times New Roman" w:hAnsi="Times New Roman" w:cs="Times New Roman"/>
          <w:sz w:val="28"/>
          <w:szCs w:val="28"/>
        </w:rPr>
        <w:t>илась за эту ошибку</w:t>
      </w:r>
      <w:r w:rsidRPr="00257DE0">
        <w:rPr>
          <w:rFonts w:ascii="Times New Roman" w:hAnsi="Times New Roman" w:cs="Times New Roman"/>
          <w:sz w:val="28"/>
          <w:szCs w:val="28"/>
        </w:rPr>
        <w:t>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Pr="00257DE0">
        <w:rPr>
          <w:rFonts w:ascii="Times New Roman" w:hAnsi="Times New Roman" w:cs="Times New Roman"/>
          <w:sz w:val="28"/>
          <w:szCs w:val="28"/>
        </w:rPr>
        <w:t>вечер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57DE0">
        <w:rPr>
          <w:rFonts w:ascii="Times New Roman" w:hAnsi="Times New Roman" w:cs="Times New Roman"/>
          <w:sz w:val="28"/>
          <w:szCs w:val="28"/>
        </w:rPr>
        <w:t xml:space="preserve"> полиция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Юэяна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объявила детали компенсации</w:t>
      </w:r>
      <w:r w:rsidRPr="00ED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257DE0">
        <w:rPr>
          <w:rFonts w:ascii="Times New Roman" w:hAnsi="Times New Roman" w:cs="Times New Roman"/>
          <w:sz w:val="28"/>
          <w:szCs w:val="28"/>
        </w:rPr>
        <w:t>телесные повреждения, утрату груза, потер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7DE0">
        <w:rPr>
          <w:rFonts w:ascii="Times New Roman" w:hAnsi="Times New Roman" w:cs="Times New Roman"/>
          <w:sz w:val="28"/>
          <w:szCs w:val="28"/>
        </w:rPr>
        <w:t xml:space="preserve"> мотоциклов</w:t>
      </w:r>
      <w:r>
        <w:rPr>
          <w:rFonts w:ascii="Times New Roman" w:hAnsi="Times New Roman" w:cs="Times New Roman"/>
          <w:sz w:val="28"/>
          <w:szCs w:val="28"/>
        </w:rPr>
        <w:t xml:space="preserve"> и предметов еще</w:t>
      </w:r>
      <w:r w:rsidRPr="00257DE0">
        <w:rPr>
          <w:rFonts w:ascii="Times New Roman" w:hAnsi="Times New Roman" w:cs="Times New Roman"/>
          <w:sz w:val="28"/>
          <w:szCs w:val="28"/>
        </w:rPr>
        <w:t xml:space="preserve"> четырех категорий, включая компенсацию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астрономически</w:t>
      </w:r>
      <w:r>
        <w:rPr>
          <w:rFonts w:ascii="Times New Roman" w:hAnsi="Times New Roman" w:cs="Times New Roman"/>
          <w:sz w:val="28"/>
          <w:szCs w:val="28"/>
        </w:rPr>
        <w:t xml:space="preserve">й десерт». Общая сумма ущерба, по официальным данным, составила </w:t>
      </w:r>
      <w:r w:rsidRPr="00257DE0">
        <w:rPr>
          <w:rFonts w:ascii="Times New Roman" w:hAnsi="Times New Roman" w:cs="Times New Roman"/>
          <w:sz w:val="28"/>
          <w:szCs w:val="28"/>
        </w:rPr>
        <w:t>152 тыс. юаней.</w:t>
      </w:r>
    </w:p>
    <w:p w:rsidR="00D33298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Декабря вечером</w:t>
      </w:r>
      <w:r w:rsidRPr="00257DE0">
        <w:rPr>
          <w:rFonts w:ascii="Times New Roman" w:hAnsi="Times New Roman" w:cs="Times New Roman"/>
          <w:sz w:val="28"/>
          <w:szCs w:val="28"/>
        </w:rPr>
        <w:t xml:space="preserve"> официальный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Синьцзяна опубликовал статью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Лакомство, лакомство, что произошло?</w:t>
      </w:r>
      <w:r>
        <w:rPr>
          <w:rFonts w:ascii="Times New Roman" w:hAnsi="Times New Roman" w:cs="Times New Roman"/>
          <w:sz w:val="28"/>
          <w:szCs w:val="28"/>
        </w:rPr>
        <w:t>», в которой авторы з</w:t>
      </w:r>
      <w:r w:rsidRPr="00257DE0">
        <w:rPr>
          <w:rFonts w:ascii="Times New Roman" w:hAnsi="Times New Roman" w:cs="Times New Roman"/>
          <w:sz w:val="28"/>
          <w:szCs w:val="28"/>
        </w:rPr>
        <w:t>аявил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7DE0">
        <w:rPr>
          <w:rFonts w:ascii="Times New Roman" w:hAnsi="Times New Roman" w:cs="Times New Roman"/>
          <w:sz w:val="28"/>
          <w:szCs w:val="28"/>
        </w:rPr>
        <w:t xml:space="preserve">, что настоящее </w:t>
      </w:r>
      <w:r>
        <w:rPr>
          <w:rFonts w:ascii="Times New Roman" w:hAnsi="Times New Roman" w:cs="Times New Roman"/>
          <w:sz w:val="28"/>
          <w:szCs w:val="28"/>
        </w:rPr>
        <w:t>название лакомства — «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Мажен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Тан</w:t>
      </w:r>
      <w:r>
        <w:rPr>
          <w:rFonts w:ascii="Times New Roman" w:hAnsi="Times New Roman" w:cs="Times New Roman"/>
          <w:sz w:val="28"/>
          <w:szCs w:val="28"/>
        </w:rPr>
        <w:t>». П</w:t>
      </w:r>
      <w:r w:rsidRPr="00257DE0">
        <w:rPr>
          <w:rFonts w:ascii="Times New Roman" w:hAnsi="Times New Roman" w:cs="Times New Roman"/>
          <w:sz w:val="28"/>
          <w:szCs w:val="28"/>
        </w:rPr>
        <w:t>ричин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7DE0">
        <w:rPr>
          <w:rFonts w:ascii="Times New Roman" w:hAnsi="Times New Roman" w:cs="Times New Roman"/>
          <w:sz w:val="28"/>
          <w:szCs w:val="28"/>
        </w:rPr>
        <w:t xml:space="preserve"> вызванных проблем является разниц</w:t>
      </w:r>
      <w:r>
        <w:rPr>
          <w:rFonts w:ascii="Times New Roman" w:hAnsi="Times New Roman" w:cs="Times New Roman"/>
          <w:sz w:val="28"/>
          <w:szCs w:val="28"/>
        </w:rPr>
        <w:t>а в коммуникациях</w:t>
      </w:r>
      <w:r w:rsidRPr="00257DE0">
        <w:rPr>
          <w:rFonts w:ascii="Times New Roman" w:hAnsi="Times New Roman" w:cs="Times New Roman"/>
          <w:sz w:val="28"/>
          <w:szCs w:val="28"/>
        </w:rPr>
        <w:t xml:space="preserve"> и традици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57DE0">
        <w:rPr>
          <w:rFonts w:ascii="Times New Roman" w:hAnsi="Times New Roman" w:cs="Times New Roman"/>
          <w:sz w:val="28"/>
          <w:szCs w:val="28"/>
        </w:rPr>
        <w:t>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форме стиха</w:t>
      </w:r>
      <w:r w:rsidRPr="00257DE0">
        <w:rPr>
          <w:rFonts w:ascii="Times New Roman" w:hAnsi="Times New Roman" w:cs="Times New Roman"/>
          <w:sz w:val="28"/>
          <w:szCs w:val="28"/>
        </w:rPr>
        <w:t xml:space="preserve"> сделал яркую презентацию для лакомства и выразил веру усмирить споры и убежденность в дружбу, и взаимную помощь.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в расслабленном тоне надлежаще направлял тенденции развитии общественного мнения, разрешал потенциальные эмоции этнической дискриминации и играл </w:t>
      </w:r>
      <w:proofErr w:type="gramStart"/>
      <w:r w:rsidRPr="00257DE0">
        <w:rPr>
          <w:rFonts w:ascii="Times New Roman" w:hAnsi="Times New Roman" w:cs="Times New Roman"/>
          <w:sz w:val="28"/>
          <w:szCs w:val="28"/>
        </w:rPr>
        <w:t>должною</w:t>
      </w:r>
      <w:proofErr w:type="gramEnd"/>
      <w:r w:rsidRPr="00257DE0">
        <w:rPr>
          <w:rFonts w:ascii="Times New Roman" w:hAnsi="Times New Roman" w:cs="Times New Roman"/>
          <w:sz w:val="28"/>
          <w:szCs w:val="28"/>
        </w:rPr>
        <w:t xml:space="preserve"> роль правительственного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микроблога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в кризисе, и также служил примером полиции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Юэяна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в оперативных аспектах.</w:t>
      </w:r>
    </w:p>
    <w:p w:rsidR="00D33298" w:rsidRPr="00100331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событиях, связанных с</w:t>
      </w:r>
      <w:r w:rsidRPr="00257DE0">
        <w:rPr>
          <w:rFonts w:ascii="Times New Roman" w:hAnsi="Times New Roman" w:cs="Times New Roman"/>
          <w:sz w:val="28"/>
          <w:szCs w:val="28"/>
        </w:rPr>
        <w:t xml:space="preserve"> лакомств</w:t>
      </w:r>
      <w:r>
        <w:rPr>
          <w:rFonts w:ascii="Times New Roman" w:hAnsi="Times New Roman" w:cs="Times New Roman"/>
          <w:sz w:val="28"/>
          <w:szCs w:val="28"/>
        </w:rPr>
        <w:t xml:space="preserve">ом, </w:t>
      </w:r>
      <w:r w:rsidRPr="00257DE0">
        <w:rPr>
          <w:rFonts w:ascii="Times New Roman" w:hAnsi="Times New Roman" w:cs="Times New Roman"/>
          <w:sz w:val="28"/>
          <w:szCs w:val="28"/>
        </w:rPr>
        <w:t>быстро распространил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7DE0">
        <w:rPr>
          <w:rFonts w:ascii="Times New Roman" w:hAnsi="Times New Roman" w:cs="Times New Roman"/>
          <w:sz w:val="28"/>
          <w:szCs w:val="28"/>
        </w:rPr>
        <w:t xml:space="preserve">сь на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микроблоге</w:t>
      </w:r>
      <w:proofErr w:type="spellEnd"/>
      <w:r w:rsidRPr="00203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sina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331">
        <w:rPr>
          <w:rFonts w:ascii="Times New Roman" w:hAnsi="Times New Roman" w:cs="Times New Roman"/>
          <w:color w:val="auto"/>
          <w:sz w:val="28"/>
          <w:szCs w:val="28"/>
        </w:rPr>
        <w:t>В 3 декабря она занимал первое место в общем зачете “</w:t>
      </w:r>
      <w:proofErr w:type="spellStart"/>
      <w:r w:rsidRPr="00100331">
        <w:rPr>
          <w:rFonts w:ascii="Times New Roman" w:hAnsi="Times New Roman" w:cs="Times New Roman"/>
          <w:color w:val="auto"/>
          <w:sz w:val="28"/>
          <w:szCs w:val="28"/>
        </w:rPr>
        <w:t>hit</w:t>
      </w:r>
      <w:proofErr w:type="spellEnd"/>
      <w:r w:rsidRPr="001003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00331">
        <w:rPr>
          <w:rFonts w:ascii="Times New Roman" w:hAnsi="Times New Roman" w:cs="Times New Roman"/>
          <w:color w:val="auto"/>
          <w:sz w:val="28"/>
          <w:szCs w:val="28"/>
        </w:rPr>
        <w:t>topics</w:t>
      </w:r>
      <w:proofErr w:type="spellEnd"/>
      <w:r w:rsidRPr="00100331">
        <w:rPr>
          <w:rFonts w:ascii="Times New Roman" w:hAnsi="Times New Roman" w:cs="Times New Roman"/>
          <w:color w:val="auto"/>
          <w:sz w:val="28"/>
          <w:szCs w:val="28"/>
        </w:rPr>
        <w:t xml:space="preserve">”. 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публикации о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синьцзянско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лакомств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DE0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Sina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DE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425520</wp:posOffset>
            </wp:positionH>
            <wp:positionV relativeFrom="line">
              <wp:posOffset>259560</wp:posOffset>
            </wp:positionV>
            <wp:extent cx="4940280" cy="2577960"/>
            <wp:effectExtent l="0" t="0" r="0" b="0"/>
            <wp:wrapTopAndBottom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0280" cy="2577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>В 16:43 3 декабря, @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Weekly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выпустил изображение лакомства с текстом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57DE0">
        <w:rPr>
          <w:rFonts w:ascii="Times New Roman" w:hAnsi="Times New Roman" w:cs="Times New Roman"/>
          <w:sz w:val="28"/>
          <w:szCs w:val="28"/>
        </w:rPr>
        <w:t xml:space="preserve"> валют</w:t>
      </w:r>
      <w:r>
        <w:rPr>
          <w:rFonts w:ascii="Times New Roman" w:hAnsi="Times New Roman" w:cs="Times New Roman"/>
          <w:sz w:val="28"/>
          <w:szCs w:val="28"/>
        </w:rPr>
        <w:t>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D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7DE0">
        <w:rPr>
          <w:rFonts w:ascii="Times New Roman" w:hAnsi="Times New Roman" w:cs="Times New Roman"/>
          <w:sz w:val="28"/>
          <w:szCs w:val="28"/>
        </w:rPr>
        <w:t xml:space="preserve"> После этого </w:t>
      </w:r>
      <w:r>
        <w:rPr>
          <w:rFonts w:ascii="Times New Roman" w:hAnsi="Times New Roman" w:cs="Times New Roman"/>
          <w:sz w:val="28"/>
          <w:szCs w:val="28"/>
        </w:rPr>
        <w:t>пользователи И</w:t>
      </w:r>
      <w:r w:rsidRPr="00257DE0">
        <w:rPr>
          <w:rFonts w:ascii="Times New Roman" w:hAnsi="Times New Roman" w:cs="Times New Roman"/>
          <w:sz w:val="28"/>
          <w:szCs w:val="28"/>
        </w:rPr>
        <w:t xml:space="preserve">нтернета один за другим </w:t>
      </w:r>
      <w:r>
        <w:rPr>
          <w:rFonts w:ascii="Times New Roman" w:hAnsi="Times New Roman" w:cs="Times New Roman"/>
          <w:sz w:val="28"/>
          <w:szCs w:val="28"/>
        </w:rPr>
        <w:t>стали иронизировать на эту тему</w:t>
      </w:r>
      <w:r w:rsidRPr="00257DE0">
        <w:rPr>
          <w:rFonts w:ascii="Times New Roman" w:hAnsi="Times New Roman" w:cs="Times New Roman"/>
          <w:sz w:val="28"/>
          <w:szCs w:val="28"/>
        </w:rPr>
        <w:t>. 16:58 часов @Нанду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переслала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микроблог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и сострил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7DE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 xml:space="preserve">Этот торт является доступным только </w:t>
      </w:r>
      <w:r>
        <w:rPr>
          <w:rFonts w:ascii="Times New Roman" w:hAnsi="Times New Roman" w:cs="Times New Roman"/>
          <w:sz w:val="28"/>
          <w:szCs w:val="28"/>
        </w:rPr>
        <w:t>для высоких, красивых и</w:t>
      </w:r>
      <w:r w:rsidRPr="00257DE0">
        <w:rPr>
          <w:rFonts w:ascii="Times New Roman" w:hAnsi="Times New Roman" w:cs="Times New Roman"/>
          <w:sz w:val="28"/>
          <w:szCs w:val="28"/>
        </w:rPr>
        <w:t xml:space="preserve"> богаты</w:t>
      </w:r>
      <w:r>
        <w:rPr>
          <w:rFonts w:ascii="Times New Roman" w:hAnsi="Times New Roman" w:cs="Times New Roman"/>
          <w:sz w:val="28"/>
          <w:szCs w:val="28"/>
        </w:rPr>
        <w:t>х»</w:t>
      </w:r>
      <w:r w:rsidRPr="00257DE0">
        <w:rPr>
          <w:rFonts w:ascii="Times New Roman" w:hAnsi="Times New Roman" w:cs="Times New Roman"/>
          <w:sz w:val="28"/>
          <w:szCs w:val="28"/>
        </w:rPr>
        <w:t xml:space="preserve">. Этот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@Нанду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Шенду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в короткое время был переправлен почти двадцать тысяч раз. @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Weekly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и @Нанду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Шенду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микроблогами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традиционных средств массовой информации, но обычный пользователей интернета @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хозяин в 20:16 выпустил микроблок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Лакомство, почему ты так тяжелое?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>, был переправлен более 40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7DE0">
        <w:rPr>
          <w:rFonts w:ascii="Times New Roman" w:hAnsi="Times New Roman" w:cs="Times New Roman"/>
          <w:sz w:val="28"/>
          <w:szCs w:val="28"/>
        </w:rPr>
        <w:t xml:space="preserve"> раз, стало наиболее влиятел</w:t>
      </w:r>
      <w:r>
        <w:rPr>
          <w:rFonts w:ascii="Times New Roman" w:hAnsi="Times New Roman" w:cs="Times New Roman"/>
          <w:sz w:val="28"/>
          <w:szCs w:val="28"/>
        </w:rPr>
        <w:t>ьным обычным пользователем И</w:t>
      </w:r>
      <w:r w:rsidRPr="00257DE0">
        <w:rPr>
          <w:rFonts w:ascii="Times New Roman" w:hAnsi="Times New Roman" w:cs="Times New Roman"/>
          <w:sz w:val="28"/>
          <w:szCs w:val="28"/>
        </w:rPr>
        <w:t>нтернета в распространении этого события.</w:t>
      </w:r>
    </w:p>
    <w:p w:rsidR="00D33298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DE0">
        <w:rPr>
          <w:rFonts w:ascii="Times New Roman" w:hAnsi="Times New Roman" w:cs="Times New Roman"/>
          <w:sz w:val="28"/>
          <w:szCs w:val="28"/>
        </w:rPr>
        <w:t>В 9:05 4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DE0">
        <w:rPr>
          <w:rFonts w:ascii="Times New Roman" w:hAnsi="Times New Roman" w:cs="Times New Roman"/>
          <w:sz w:val="28"/>
          <w:szCs w:val="28"/>
        </w:rPr>
        <w:t xml:space="preserve">@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Сюэ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Манзи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сделал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микросообщние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Обращаюсь с призывом к регулированию деятельностей продавцов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Синьцзянского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лакомства. При согласии прошу широкого распространения данных информаций по возможностям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Микро-Бо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@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Сюэ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Манзи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в этот день было </w:t>
      </w:r>
      <w:proofErr w:type="gramStart"/>
      <w:r w:rsidRPr="00257DE0">
        <w:rPr>
          <w:rFonts w:ascii="Times New Roman" w:hAnsi="Times New Roman" w:cs="Times New Roman"/>
          <w:sz w:val="28"/>
          <w:szCs w:val="28"/>
        </w:rPr>
        <w:t>пересланы</w:t>
      </w:r>
      <w:proofErr w:type="gramEnd"/>
      <w:r w:rsidRPr="00257DE0">
        <w:rPr>
          <w:rFonts w:ascii="Times New Roman" w:hAnsi="Times New Roman" w:cs="Times New Roman"/>
          <w:sz w:val="28"/>
          <w:szCs w:val="28"/>
        </w:rPr>
        <w:t xml:space="preserve"> более 60 тыс</w:t>
      </w:r>
      <w:r>
        <w:rPr>
          <w:rFonts w:ascii="Times New Roman" w:hAnsi="Times New Roman" w:cs="Times New Roman"/>
          <w:sz w:val="28"/>
          <w:szCs w:val="28"/>
        </w:rPr>
        <w:t>. раз</w:t>
      </w:r>
      <w:r w:rsidRPr="00257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298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DE0">
        <w:rPr>
          <w:rFonts w:ascii="Times New Roman" w:hAnsi="Times New Roman" w:cs="Times New Roman"/>
          <w:sz w:val="28"/>
          <w:szCs w:val="28"/>
        </w:rPr>
        <w:lastRenderedPageBreak/>
        <w:t xml:space="preserve">В отличие от сетевых знаменитостей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Сюэ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Манзи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, обычный пользователь @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Щузы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57DE0">
        <w:rPr>
          <w:rFonts w:ascii="Times New Roman" w:hAnsi="Times New Roman" w:cs="Times New Roman"/>
          <w:sz w:val="28"/>
          <w:szCs w:val="28"/>
        </w:rPr>
        <w:t xml:space="preserve"> опубликовал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о своем опыте </w:t>
      </w:r>
      <w:r>
        <w:rPr>
          <w:rFonts w:ascii="Times New Roman" w:hAnsi="Times New Roman" w:cs="Times New Roman"/>
          <w:sz w:val="28"/>
          <w:szCs w:val="28"/>
        </w:rPr>
        <w:t>покупки</w:t>
      </w:r>
      <w:r w:rsidRPr="00257DE0">
        <w:rPr>
          <w:rFonts w:ascii="Times New Roman" w:hAnsi="Times New Roman" w:cs="Times New Roman"/>
          <w:sz w:val="28"/>
          <w:szCs w:val="28"/>
        </w:rPr>
        <w:t xml:space="preserve"> лакомств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7DE0">
        <w:rPr>
          <w:rFonts w:ascii="Times New Roman" w:hAnsi="Times New Roman" w:cs="Times New Roman"/>
          <w:sz w:val="28"/>
          <w:szCs w:val="28"/>
        </w:rPr>
        <w:t xml:space="preserve"> и отметил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257DE0">
        <w:rPr>
          <w:rFonts w:ascii="Times New Roman" w:hAnsi="Times New Roman" w:cs="Times New Roman"/>
          <w:sz w:val="28"/>
          <w:szCs w:val="28"/>
        </w:rPr>
        <w:t xml:space="preserve"> продавец брат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Амат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очень хороший.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@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Щузы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gramStart"/>
      <w:r w:rsidRPr="00257DE0">
        <w:rPr>
          <w:rFonts w:ascii="Times New Roman" w:hAnsi="Times New Roman" w:cs="Times New Roman"/>
          <w:sz w:val="28"/>
          <w:szCs w:val="28"/>
        </w:rPr>
        <w:t>пересланы</w:t>
      </w:r>
      <w:proofErr w:type="gramEnd"/>
      <w:r w:rsidRPr="00257DE0">
        <w:rPr>
          <w:rFonts w:ascii="Times New Roman" w:hAnsi="Times New Roman" w:cs="Times New Roman"/>
          <w:sz w:val="28"/>
          <w:szCs w:val="28"/>
        </w:rPr>
        <w:t xml:space="preserve"> более 100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7DE0">
        <w:rPr>
          <w:rFonts w:ascii="Times New Roman" w:hAnsi="Times New Roman" w:cs="Times New Roman"/>
          <w:sz w:val="28"/>
          <w:szCs w:val="28"/>
        </w:rPr>
        <w:t xml:space="preserve"> раз, и станет одним из самых широких распространенных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микроблогов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в этом инциденте.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 @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Жэньминь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>, @Феникс видео, @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и другие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микроблоги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в 4 декабря также присоединились к распространению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лакомств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257DE0">
        <w:rPr>
          <w:rFonts w:ascii="Times New Roman" w:hAnsi="Times New Roman" w:cs="Times New Roman"/>
          <w:sz w:val="28"/>
          <w:szCs w:val="28"/>
        </w:rPr>
        <w:t>, тем самым д</w:t>
      </w:r>
      <w:r>
        <w:rPr>
          <w:rFonts w:ascii="Times New Roman" w:hAnsi="Times New Roman" w:cs="Times New Roman"/>
          <w:sz w:val="28"/>
          <w:szCs w:val="28"/>
        </w:rPr>
        <w:t>елая эти записи самыми популярными</w:t>
      </w:r>
      <w:r w:rsidRPr="00257DE0">
        <w:rPr>
          <w:rFonts w:ascii="Times New Roman" w:hAnsi="Times New Roman" w:cs="Times New Roman"/>
          <w:sz w:val="28"/>
          <w:szCs w:val="28"/>
        </w:rPr>
        <w:t>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>5 декабря</w:t>
      </w:r>
      <w:r>
        <w:rPr>
          <w:rFonts w:ascii="Times New Roman" w:hAnsi="Times New Roman" w:cs="Times New Roman"/>
          <w:sz w:val="28"/>
          <w:szCs w:val="28"/>
        </w:rPr>
        <w:t xml:space="preserve"> история с лакомством</w:t>
      </w:r>
      <w:r w:rsidRPr="00257DE0">
        <w:rPr>
          <w:rFonts w:ascii="Times New Roman" w:hAnsi="Times New Roman" w:cs="Times New Roman"/>
          <w:sz w:val="28"/>
          <w:szCs w:val="28"/>
        </w:rPr>
        <w:t xml:space="preserve"> превратилось в безумие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интернет-развлечений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О</w:t>
      </w:r>
      <w:r w:rsidRPr="00257DE0">
        <w:rPr>
          <w:rFonts w:ascii="Times New Roman" w:hAnsi="Times New Roman" w:cs="Times New Roman"/>
          <w:sz w:val="28"/>
          <w:szCs w:val="28"/>
        </w:rPr>
        <w:t xml:space="preserve">бычные пользователи интернета составляли различные </w:t>
      </w:r>
      <w:r>
        <w:rPr>
          <w:rFonts w:ascii="Times New Roman" w:hAnsi="Times New Roman" w:cs="Times New Roman"/>
          <w:sz w:val="28"/>
          <w:szCs w:val="28"/>
        </w:rPr>
        <w:t xml:space="preserve">посты </w:t>
      </w:r>
      <w:r w:rsidRPr="00257DE0">
        <w:rPr>
          <w:rFonts w:ascii="Times New Roman" w:hAnsi="Times New Roman" w:cs="Times New Roman"/>
          <w:sz w:val="28"/>
          <w:szCs w:val="28"/>
        </w:rPr>
        <w:t xml:space="preserve">про лакомство в качестве главного героя. Лакомство проникло в каждый уголок чата пользователей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7DE0">
        <w:rPr>
          <w:rFonts w:ascii="Times New Roman" w:hAnsi="Times New Roman" w:cs="Times New Roman"/>
          <w:sz w:val="28"/>
          <w:szCs w:val="28"/>
        </w:rPr>
        <w:t>нтернета.</w:t>
      </w:r>
    </w:p>
    <w:p w:rsidR="00D33298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257DE0">
        <w:rPr>
          <w:rFonts w:ascii="Times New Roman" w:hAnsi="Times New Roman" w:cs="Times New Roman"/>
          <w:sz w:val="28"/>
          <w:szCs w:val="28"/>
        </w:rPr>
        <w:t xml:space="preserve">отя событие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57DE0">
        <w:rPr>
          <w:rFonts w:ascii="Times New Roman" w:hAnsi="Times New Roman" w:cs="Times New Roman"/>
          <w:sz w:val="28"/>
          <w:szCs w:val="28"/>
        </w:rPr>
        <w:t>иньцзянское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лакомство</w:t>
      </w:r>
      <w:r>
        <w:rPr>
          <w:rFonts w:ascii="Times New Roman" w:hAnsi="Times New Roman" w:cs="Times New Roman"/>
          <w:sz w:val="28"/>
          <w:szCs w:val="28"/>
        </w:rPr>
        <w:t xml:space="preserve">» стало набирать популярность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блогосфере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3 декабря и вызывало </w:t>
      </w:r>
      <w:r w:rsidRPr="00257DE0">
        <w:rPr>
          <w:rFonts w:ascii="Times New Roman" w:hAnsi="Times New Roman" w:cs="Times New Roman"/>
          <w:sz w:val="28"/>
          <w:szCs w:val="28"/>
        </w:rPr>
        <w:t>высок</w:t>
      </w:r>
      <w:r>
        <w:rPr>
          <w:rFonts w:ascii="Times New Roman" w:hAnsi="Times New Roman" w:cs="Times New Roman"/>
          <w:sz w:val="28"/>
          <w:szCs w:val="28"/>
        </w:rPr>
        <w:t>ую степень</w:t>
      </w:r>
      <w:r w:rsidRPr="00257DE0">
        <w:rPr>
          <w:rFonts w:ascii="Times New Roman" w:hAnsi="Times New Roman" w:cs="Times New Roman"/>
          <w:sz w:val="28"/>
          <w:szCs w:val="28"/>
        </w:rPr>
        <w:t xml:space="preserve"> обеспокоенности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257DE0">
        <w:rPr>
          <w:rFonts w:ascii="Times New Roman" w:hAnsi="Times New Roman" w:cs="Times New Roman"/>
          <w:sz w:val="28"/>
          <w:szCs w:val="28"/>
        </w:rPr>
        <w:t>, лишь несколько сетевых</w:t>
      </w:r>
      <w:r>
        <w:rPr>
          <w:rFonts w:ascii="Times New Roman" w:hAnsi="Times New Roman" w:cs="Times New Roman"/>
          <w:sz w:val="28"/>
          <w:szCs w:val="28"/>
        </w:rPr>
        <w:t xml:space="preserve"> СМИ обратилось к освещению этого вопроса</w:t>
      </w:r>
      <w:r w:rsidRPr="00257DE0">
        <w:rPr>
          <w:rFonts w:ascii="Times New Roman" w:hAnsi="Times New Roman" w:cs="Times New Roman"/>
          <w:sz w:val="28"/>
          <w:szCs w:val="28"/>
        </w:rPr>
        <w:t xml:space="preserve">. Например,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257DE0">
        <w:rPr>
          <w:rFonts w:ascii="Times New Roman" w:hAnsi="Times New Roman" w:cs="Times New Roman"/>
          <w:sz w:val="28"/>
          <w:szCs w:val="28"/>
        </w:rPr>
        <w:t>мотрите новости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Китай чистое время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7DE0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 декабря</w:t>
      </w:r>
      <w:r w:rsidRPr="00257DE0">
        <w:rPr>
          <w:rFonts w:ascii="Times New Roman" w:hAnsi="Times New Roman" w:cs="Times New Roman"/>
          <w:sz w:val="28"/>
          <w:szCs w:val="28"/>
        </w:rPr>
        <w:t xml:space="preserve"> внимание средств массовой информации резко возросло, достигнув 1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7DE0">
        <w:rPr>
          <w:rFonts w:ascii="Times New Roman" w:hAnsi="Times New Roman" w:cs="Times New Roman"/>
          <w:sz w:val="28"/>
          <w:szCs w:val="28"/>
        </w:rPr>
        <w:t xml:space="preserve"> статей 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Pr="00257DE0">
        <w:rPr>
          <w:rFonts w:ascii="Times New Roman" w:hAnsi="Times New Roman" w:cs="Times New Roman"/>
          <w:sz w:val="28"/>
          <w:szCs w:val="28"/>
        </w:rPr>
        <w:t xml:space="preserve"> 31 новост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7DE0">
        <w:rPr>
          <w:rFonts w:ascii="Times New Roman" w:hAnsi="Times New Roman" w:cs="Times New Roman"/>
          <w:sz w:val="28"/>
          <w:szCs w:val="28"/>
        </w:rPr>
        <w:t xml:space="preserve"> 3 декабря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298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5 декабря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Синьхуа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опубликовал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7DE0">
        <w:rPr>
          <w:rFonts w:ascii="Times New Roman" w:hAnsi="Times New Roman" w:cs="Times New Roman"/>
          <w:sz w:val="28"/>
          <w:szCs w:val="28"/>
        </w:rPr>
        <w:t xml:space="preserve"> статью под названием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257DE0">
        <w:rPr>
          <w:rFonts w:ascii="Times New Roman" w:hAnsi="Times New Roman" w:cs="Times New Roman"/>
          <w:sz w:val="28"/>
          <w:szCs w:val="28"/>
        </w:rPr>
        <w:t xml:space="preserve">олиция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Юэян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обнародовала подробности компенсации: правительство </w:t>
      </w:r>
      <w:r>
        <w:rPr>
          <w:rFonts w:ascii="Times New Roman" w:hAnsi="Times New Roman" w:cs="Times New Roman"/>
          <w:sz w:val="28"/>
          <w:szCs w:val="28"/>
        </w:rPr>
        <w:t xml:space="preserve">внесло </w:t>
      </w:r>
      <w:r w:rsidRPr="00257DE0">
        <w:rPr>
          <w:rFonts w:ascii="Times New Roman" w:hAnsi="Times New Roman" w:cs="Times New Roman"/>
          <w:sz w:val="28"/>
          <w:szCs w:val="28"/>
        </w:rPr>
        <w:t xml:space="preserve">авансом 152 </w:t>
      </w:r>
      <w:proofErr w:type="spellStart"/>
      <w:proofErr w:type="gramStart"/>
      <w:r w:rsidRPr="00257DE0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257DE0">
        <w:rPr>
          <w:rFonts w:ascii="Times New Roman" w:hAnsi="Times New Roman" w:cs="Times New Roman"/>
          <w:sz w:val="28"/>
          <w:szCs w:val="28"/>
        </w:rPr>
        <w:t xml:space="preserve"> юаней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5 декабря интернет-версия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Жэньминь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7DE0">
        <w:rPr>
          <w:rFonts w:ascii="Times New Roman" w:hAnsi="Times New Roman" w:cs="Times New Roman"/>
          <w:sz w:val="28"/>
          <w:szCs w:val="28"/>
        </w:rPr>
        <w:t xml:space="preserve">опубликовала репортаж под названием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 xml:space="preserve">Официальный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Синьцзяна: настоящее имя —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Мажен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Тан, разница </w:t>
      </w:r>
      <w:r>
        <w:rPr>
          <w:rFonts w:ascii="Times New Roman" w:hAnsi="Times New Roman" w:cs="Times New Roman"/>
          <w:sz w:val="28"/>
          <w:szCs w:val="28"/>
        </w:rPr>
        <w:t>в коммуникации</w:t>
      </w:r>
      <w:r w:rsidRPr="00257DE0">
        <w:rPr>
          <w:rFonts w:ascii="Times New Roman" w:hAnsi="Times New Roman" w:cs="Times New Roman"/>
          <w:sz w:val="28"/>
          <w:szCs w:val="28"/>
        </w:rPr>
        <w:t xml:space="preserve"> и традиции беспокоят</w:t>
      </w:r>
      <w:r>
        <w:rPr>
          <w:rFonts w:ascii="Times New Roman" w:hAnsi="Times New Roman" w:cs="Times New Roman"/>
          <w:sz w:val="28"/>
          <w:szCs w:val="28"/>
        </w:rPr>
        <w:t xml:space="preserve">». Журналисты </w:t>
      </w:r>
      <w:r w:rsidRPr="00257DE0">
        <w:rPr>
          <w:rFonts w:ascii="Times New Roman" w:hAnsi="Times New Roman" w:cs="Times New Roman"/>
          <w:sz w:val="28"/>
          <w:szCs w:val="28"/>
        </w:rPr>
        <w:t>объяснял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скоропалительность выводов пользователей Интернета, </w:t>
      </w:r>
      <w:r w:rsidRPr="00257DE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зъясняли </w:t>
      </w:r>
      <w:proofErr w:type="gramStart"/>
      <w:r w:rsidRPr="00257DE0">
        <w:rPr>
          <w:rFonts w:ascii="Times New Roman" w:hAnsi="Times New Roman" w:cs="Times New Roman"/>
          <w:sz w:val="28"/>
          <w:szCs w:val="28"/>
        </w:rPr>
        <w:t>географическое</w:t>
      </w:r>
      <w:proofErr w:type="gram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257DE0">
        <w:rPr>
          <w:rFonts w:ascii="Times New Roman" w:hAnsi="Times New Roman" w:cs="Times New Roman"/>
          <w:sz w:val="28"/>
          <w:szCs w:val="28"/>
        </w:rPr>
        <w:t>и этническ</w:t>
      </w:r>
      <w:r>
        <w:rPr>
          <w:rFonts w:ascii="Times New Roman" w:hAnsi="Times New Roman" w:cs="Times New Roman"/>
          <w:sz w:val="28"/>
          <w:szCs w:val="28"/>
        </w:rPr>
        <w:t>ие смыслы,</w:t>
      </w:r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давали</w:t>
      </w:r>
      <w:r w:rsidRPr="00257DE0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7DE0">
        <w:rPr>
          <w:rFonts w:ascii="Times New Roman" w:hAnsi="Times New Roman" w:cs="Times New Roman"/>
          <w:sz w:val="28"/>
          <w:szCs w:val="28"/>
        </w:rPr>
        <w:t xml:space="preserve"> о народных нравах и обычаях.</w:t>
      </w:r>
    </w:p>
    <w:p w:rsidR="00D33298" w:rsidRPr="00170BB4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В эпоху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микроблогов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, наряду с обычными случаями побочные эффекты могут легко превратиться в общественное мероприятие. Перед каждой </w:t>
      </w:r>
      <w:r w:rsidRPr="00257DE0">
        <w:rPr>
          <w:rFonts w:ascii="Times New Roman" w:hAnsi="Times New Roman" w:cs="Times New Roman"/>
          <w:sz w:val="28"/>
          <w:szCs w:val="28"/>
        </w:rPr>
        <w:lastRenderedPageBreak/>
        <w:t xml:space="preserve">публикацией </w:t>
      </w:r>
      <w:proofErr w:type="gramStart"/>
      <w:r w:rsidRPr="00257DE0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микроблогов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надо всесторонне</w:t>
      </w:r>
      <w:r>
        <w:rPr>
          <w:rFonts w:ascii="Times New Roman" w:hAnsi="Times New Roman" w:cs="Times New Roman"/>
          <w:sz w:val="28"/>
          <w:szCs w:val="28"/>
        </w:rPr>
        <w:t xml:space="preserve"> обдумать</w:t>
      </w:r>
      <w:r w:rsidRPr="00257DE0">
        <w:rPr>
          <w:rFonts w:ascii="Times New Roman" w:hAnsi="Times New Roman" w:cs="Times New Roman"/>
          <w:sz w:val="28"/>
          <w:szCs w:val="28"/>
        </w:rPr>
        <w:t xml:space="preserve"> возможные последствия </w:t>
      </w:r>
      <w:r>
        <w:rPr>
          <w:rFonts w:ascii="Times New Roman" w:hAnsi="Times New Roman" w:cs="Times New Roman"/>
          <w:sz w:val="28"/>
          <w:szCs w:val="28"/>
        </w:rPr>
        <w:t xml:space="preserve">журналистского выступления </w:t>
      </w:r>
      <w:r w:rsidRPr="00257DE0">
        <w:rPr>
          <w:rFonts w:ascii="Times New Roman" w:hAnsi="Times New Roman" w:cs="Times New Roman"/>
          <w:sz w:val="28"/>
          <w:szCs w:val="28"/>
        </w:rPr>
        <w:t xml:space="preserve">для общественного мнения. </w:t>
      </w:r>
      <w:proofErr w:type="gramStart"/>
      <w:r w:rsidRPr="00257DE0">
        <w:rPr>
          <w:rFonts w:ascii="Times New Roman" w:hAnsi="Times New Roman" w:cs="Times New Roman"/>
          <w:sz w:val="28"/>
          <w:szCs w:val="28"/>
        </w:rPr>
        <w:t>Правительственный</w:t>
      </w:r>
      <w:proofErr w:type="gram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используется, чтобы держать связь с массами, а не уклоняться от своей ответственности путем удаления сообщений. Особенно когда </w:t>
      </w:r>
      <w:r>
        <w:rPr>
          <w:rFonts w:ascii="Times New Roman" w:hAnsi="Times New Roman" w:cs="Times New Roman"/>
          <w:sz w:val="28"/>
          <w:szCs w:val="28"/>
        </w:rPr>
        <w:t xml:space="preserve">дело </w:t>
      </w:r>
      <w:r w:rsidRPr="00257DE0">
        <w:rPr>
          <w:rFonts w:ascii="Times New Roman" w:hAnsi="Times New Roman" w:cs="Times New Roman"/>
          <w:sz w:val="28"/>
          <w:szCs w:val="28"/>
        </w:rPr>
        <w:t xml:space="preserve">касается выпуска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микроблога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, связанного с чувствительными вопросами, государственные служащие должны быть более терпеливыми, точными и ответственными. Если они не могут гарантировать точность опубликованной информации, </w:t>
      </w:r>
      <w:proofErr w:type="gramStart"/>
      <w:r w:rsidRPr="00257DE0">
        <w:rPr>
          <w:rFonts w:ascii="Times New Roman" w:hAnsi="Times New Roman" w:cs="Times New Roman"/>
          <w:sz w:val="28"/>
          <w:szCs w:val="28"/>
        </w:rPr>
        <w:t>правительственный</w:t>
      </w:r>
      <w:proofErr w:type="gram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не только бесполезен, но и вредит доверию к правительству.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 xml:space="preserve">Позади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лакомство заоблачной цены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>, наши работники правительства должны отражать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257DE0">
        <w:rPr>
          <w:rFonts w:ascii="Times New Roman" w:hAnsi="Times New Roman" w:cs="Times New Roman"/>
          <w:sz w:val="28"/>
          <w:szCs w:val="28"/>
        </w:rPr>
        <w:t>В конце концов, молчание не может решить эту проблему, мы должны принять конкретные меры для эффективного восстановления общественного доверия к правительству</w:t>
      </w:r>
      <w:r w:rsidRPr="00170BB4">
        <w:rPr>
          <w:rFonts w:ascii="Times New Roman" w:hAnsi="Times New Roman" w:cs="Times New Roman"/>
          <w:color w:val="auto"/>
          <w:sz w:val="28"/>
          <w:szCs w:val="28"/>
        </w:rPr>
        <w:t>» (по данным  «</w:t>
      </w:r>
      <w:proofErr w:type="spellStart"/>
      <w:r w:rsidRPr="00170BB4">
        <w:rPr>
          <w:rFonts w:ascii="Times New Roman" w:hAnsi="Times New Roman" w:cs="Times New Roman"/>
          <w:color w:val="auto"/>
          <w:sz w:val="28"/>
          <w:szCs w:val="28"/>
        </w:rPr>
        <w:t>Жэньминь</w:t>
      </w:r>
      <w:proofErr w:type="spellEnd"/>
      <w:r w:rsidRPr="00170B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70BB4">
        <w:rPr>
          <w:rFonts w:ascii="Times New Roman" w:hAnsi="Times New Roman" w:cs="Times New Roman"/>
          <w:color w:val="auto"/>
          <w:sz w:val="28"/>
          <w:szCs w:val="28"/>
        </w:rPr>
        <w:t>жибао</w:t>
      </w:r>
      <w:proofErr w:type="spellEnd"/>
      <w:r w:rsidRPr="00170BB4">
        <w:rPr>
          <w:rFonts w:ascii="Times New Roman" w:hAnsi="Times New Roman" w:cs="Times New Roman"/>
          <w:color w:val="auto"/>
          <w:sz w:val="28"/>
          <w:szCs w:val="28"/>
        </w:rPr>
        <w:t>», автор:</w:t>
      </w:r>
      <w:proofErr w:type="gramEnd"/>
      <w:r w:rsidRPr="00170B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70BB4">
        <w:rPr>
          <w:rFonts w:ascii="Times New Roman" w:hAnsi="Times New Roman" w:cs="Times New Roman"/>
          <w:color w:val="auto"/>
          <w:sz w:val="28"/>
          <w:szCs w:val="28"/>
        </w:rPr>
        <w:t>Дан).</w:t>
      </w:r>
      <w:proofErr w:type="gramEnd"/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7DE0">
        <w:rPr>
          <w:rFonts w:ascii="Times New Roman" w:hAnsi="Times New Roman" w:cs="Times New Roman"/>
          <w:sz w:val="28"/>
          <w:szCs w:val="28"/>
        </w:rPr>
        <w:t xml:space="preserve"> Синьцзяна в решении подобных </w:t>
      </w:r>
      <w:r>
        <w:rPr>
          <w:rFonts w:ascii="Times New Roman" w:hAnsi="Times New Roman" w:cs="Times New Roman"/>
          <w:sz w:val="28"/>
          <w:szCs w:val="28"/>
        </w:rPr>
        <w:t>конфликтов.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>В начале</w:t>
      </w:r>
      <w:r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Реформ и открытости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 миграция людей была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незначительным явлением. Р</w:t>
      </w:r>
      <w:r w:rsidRPr="00257DE0">
        <w:rPr>
          <w:rFonts w:ascii="Times New Roman" w:hAnsi="Times New Roman" w:cs="Times New Roman"/>
          <w:sz w:val="28"/>
          <w:szCs w:val="28"/>
        </w:rPr>
        <w:t xml:space="preserve">едко можно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57DE0">
        <w:rPr>
          <w:rFonts w:ascii="Times New Roman" w:hAnsi="Times New Roman" w:cs="Times New Roman"/>
          <w:sz w:val="28"/>
          <w:szCs w:val="28"/>
        </w:rPr>
        <w:t xml:space="preserve">увидеть представителей этнических меньшинств из Синьцзяна на остальной территории Китая.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57DE0">
        <w:rPr>
          <w:rFonts w:ascii="Times New Roman" w:hAnsi="Times New Roman" w:cs="Times New Roman"/>
          <w:sz w:val="28"/>
          <w:szCs w:val="28"/>
        </w:rPr>
        <w:t>кономическ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57DE0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и резкое</w:t>
      </w:r>
      <w:r w:rsidRPr="00257DE0">
        <w:rPr>
          <w:rFonts w:ascii="Times New Roman" w:hAnsi="Times New Roman" w:cs="Times New Roman"/>
          <w:sz w:val="28"/>
          <w:szCs w:val="28"/>
        </w:rPr>
        <w:t xml:space="preserve"> увеличение миграци</w:t>
      </w:r>
      <w:r>
        <w:rPr>
          <w:rFonts w:ascii="Times New Roman" w:hAnsi="Times New Roman" w:cs="Times New Roman"/>
          <w:sz w:val="28"/>
          <w:szCs w:val="28"/>
        </w:rPr>
        <w:t>и привели к росту вероятностей для возникновения</w:t>
      </w:r>
      <w:r w:rsidRPr="00257DE0">
        <w:rPr>
          <w:rFonts w:ascii="Times New Roman" w:hAnsi="Times New Roman" w:cs="Times New Roman"/>
          <w:sz w:val="28"/>
          <w:szCs w:val="28"/>
        </w:rPr>
        <w:t xml:space="preserve"> конфликта с </w:t>
      </w:r>
      <w:proofErr w:type="gramStart"/>
      <w:r w:rsidRPr="00257DE0">
        <w:rPr>
          <w:rFonts w:ascii="Times New Roman" w:hAnsi="Times New Roman" w:cs="Times New Roman"/>
          <w:sz w:val="28"/>
          <w:szCs w:val="28"/>
        </w:rPr>
        <w:t>материковым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хан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57DE0">
        <w:rPr>
          <w:rFonts w:ascii="Times New Roman" w:hAnsi="Times New Roman" w:cs="Times New Roman"/>
          <w:sz w:val="28"/>
          <w:szCs w:val="28"/>
        </w:rPr>
        <w:t>цами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. В настоящее время усиливается обмен национальностей,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257DE0">
        <w:rPr>
          <w:rFonts w:ascii="Times New Roman" w:hAnsi="Times New Roman" w:cs="Times New Roman"/>
          <w:sz w:val="28"/>
          <w:szCs w:val="28"/>
        </w:rPr>
        <w:t xml:space="preserve">правительство Китая должно тщательно понять национальную политику страны, поднять способность по решению дел, связанных с этническими проблемами. </w:t>
      </w:r>
      <w:proofErr w:type="spellStart"/>
      <w:proofErr w:type="gramStart"/>
      <w:r w:rsidRPr="00257DE0">
        <w:rPr>
          <w:rFonts w:ascii="Times New Roman" w:hAnsi="Times New Roman" w:cs="Times New Roman"/>
          <w:sz w:val="28"/>
          <w:szCs w:val="28"/>
        </w:rPr>
        <w:t>Антинасилие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>, соблюдение законов, соблюдение порядка, должны быть основными принципами для решения межнациональных проблем в любом месте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257DE0">
        <w:rPr>
          <w:rFonts w:ascii="Times New Roman" w:hAnsi="Times New Roman" w:cs="Times New Roman"/>
          <w:sz w:val="28"/>
          <w:szCs w:val="28"/>
        </w:rPr>
        <w:t xml:space="preserve">о данным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7DE0">
        <w:rPr>
          <w:rFonts w:ascii="Times New Roman" w:hAnsi="Times New Roman" w:cs="Times New Roman"/>
          <w:sz w:val="28"/>
          <w:szCs w:val="28"/>
        </w:rPr>
        <w:t>, автор:</w:t>
      </w:r>
      <w:proofErr w:type="gram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7DE0">
        <w:rPr>
          <w:rFonts w:ascii="Times New Roman" w:hAnsi="Times New Roman" w:cs="Times New Roman"/>
          <w:sz w:val="28"/>
          <w:szCs w:val="28"/>
        </w:rPr>
        <w:t>Тувенрцзян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Турсун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>Рыночная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257DE0">
        <w:rPr>
          <w:rFonts w:ascii="Times New Roman" w:hAnsi="Times New Roman" w:cs="Times New Roman"/>
          <w:sz w:val="28"/>
          <w:szCs w:val="28"/>
        </w:rPr>
        <w:t xml:space="preserve"> это добровольная продажа. Если товар хороший, цены умеренные, у покупателей и продавцов не будет конфликтов. Событие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лакомством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7DE0">
        <w:rPr>
          <w:rFonts w:ascii="Times New Roman" w:hAnsi="Times New Roman" w:cs="Times New Roman"/>
          <w:sz w:val="28"/>
          <w:szCs w:val="28"/>
        </w:rPr>
        <w:t xml:space="preserve">вызвало такой широкий резонанс, потому что многих людей </w:t>
      </w:r>
      <w:r w:rsidRPr="00257DE0">
        <w:rPr>
          <w:rFonts w:ascii="Times New Roman" w:hAnsi="Times New Roman" w:cs="Times New Roman"/>
          <w:sz w:val="28"/>
          <w:szCs w:val="28"/>
        </w:rPr>
        <w:lastRenderedPageBreak/>
        <w:t>обманули, так что некоторые пользователи интернета автоматически отрицают положительный образ о</w:t>
      </w:r>
      <w:r>
        <w:rPr>
          <w:rFonts w:ascii="Times New Roman" w:hAnsi="Times New Roman" w:cs="Times New Roman"/>
          <w:sz w:val="28"/>
          <w:szCs w:val="28"/>
        </w:rPr>
        <w:t>пределенной группы. Эта</w:t>
      </w:r>
      <w:r w:rsidRPr="00257DE0">
        <w:rPr>
          <w:rFonts w:ascii="Times New Roman" w:hAnsi="Times New Roman" w:cs="Times New Roman"/>
          <w:sz w:val="28"/>
          <w:szCs w:val="28"/>
        </w:rPr>
        <w:t xml:space="preserve"> тенденция является наиболее тревожной. Нечего скрывать, что существуют принудительная купля-продажа </w:t>
      </w:r>
      <w:proofErr w:type="gramStart"/>
      <w:r w:rsidRPr="00257DE0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DE0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257DE0">
        <w:rPr>
          <w:rFonts w:ascii="Times New Roman" w:hAnsi="Times New Roman" w:cs="Times New Roman"/>
          <w:sz w:val="28"/>
          <w:szCs w:val="28"/>
        </w:rPr>
        <w:t xml:space="preserve"> продавцов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синьцзянского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лакомства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7DE0">
        <w:rPr>
          <w:rFonts w:ascii="Times New Roman" w:hAnsi="Times New Roman" w:cs="Times New Roman"/>
          <w:sz w:val="28"/>
          <w:szCs w:val="28"/>
        </w:rPr>
        <w:t>Когда этническую группу метят в целом, легко сформировать состояние враждебности с другими этническими группами, отказывающи</w:t>
      </w:r>
      <w:r>
        <w:rPr>
          <w:rFonts w:ascii="Times New Roman" w:hAnsi="Times New Roman" w:cs="Times New Roman"/>
          <w:sz w:val="28"/>
          <w:szCs w:val="28"/>
        </w:rPr>
        <w:t>мися</w:t>
      </w:r>
      <w:r w:rsidRPr="00257DE0">
        <w:rPr>
          <w:rFonts w:ascii="Times New Roman" w:hAnsi="Times New Roman" w:cs="Times New Roman"/>
          <w:sz w:val="28"/>
          <w:szCs w:val="28"/>
        </w:rPr>
        <w:t xml:space="preserve"> от сотрудничества в решении </w:t>
      </w:r>
      <w:r>
        <w:rPr>
          <w:rFonts w:ascii="Times New Roman" w:hAnsi="Times New Roman" w:cs="Times New Roman"/>
          <w:sz w:val="28"/>
          <w:szCs w:val="28"/>
        </w:rPr>
        <w:t xml:space="preserve">проблем </w:t>
      </w:r>
      <w:r w:rsidRPr="00257DE0">
        <w:rPr>
          <w:rFonts w:ascii="Times New Roman" w:hAnsi="Times New Roman" w:cs="Times New Roman"/>
          <w:sz w:val="28"/>
          <w:szCs w:val="28"/>
        </w:rPr>
        <w:t>межэтнических отношений и таким образом, продолжа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7DE0">
        <w:rPr>
          <w:rFonts w:ascii="Times New Roman" w:hAnsi="Times New Roman" w:cs="Times New Roman"/>
          <w:sz w:val="28"/>
          <w:szCs w:val="28"/>
        </w:rPr>
        <w:t xml:space="preserve"> укр</w:t>
      </w:r>
      <w:r>
        <w:rPr>
          <w:rFonts w:ascii="Times New Roman" w:hAnsi="Times New Roman" w:cs="Times New Roman"/>
          <w:sz w:val="28"/>
          <w:szCs w:val="28"/>
        </w:rPr>
        <w:t xml:space="preserve">еплять роль негативных ярлыков </w:t>
      </w:r>
      <w:r w:rsidRPr="00257D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7DE0">
        <w:rPr>
          <w:rFonts w:ascii="Times New Roman" w:hAnsi="Times New Roman" w:cs="Times New Roman"/>
          <w:sz w:val="28"/>
          <w:szCs w:val="28"/>
        </w:rPr>
        <w:t xml:space="preserve">о данным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Дженцун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>, автор:</w:t>
      </w:r>
      <w:proofErr w:type="gram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7DE0">
        <w:rPr>
          <w:rFonts w:ascii="Times New Roman" w:hAnsi="Times New Roman" w:cs="Times New Roman"/>
          <w:sz w:val="28"/>
          <w:szCs w:val="28"/>
        </w:rPr>
        <w:t>Цзя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Чжуан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Событие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E0">
        <w:rPr>
          <w:rFonts w:ascii="Times New Roman" w:hAnsi="Times New Roman" w:cs="Times New Roman"/>
          <w:sz w:val="28"/>
          <w:szCs w:val="28"/>
        </w:rPr>
        <w:t>лакомства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E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257DE0">
        <w:rPr>
          <w:rFonts w:ascii="Times New Roman" w:hAnsi="Times New Roman" w:cs="Times New Roman"/>
          <w:sz w:val="28"/>
          <w:szCs w:val="28"/>
        </w:rPr>
        <w:t xml:space="preserve">возникновения до </w:t>
      </w:r>
      <w:r>
        <w:rPr>
          <w:rFonts w:ascii="Times New Roman" w:hAnsi="Times New Roman" w:cs="Times New Roman"/>
          <w:sz w:val="28"/>
          <w:szCs w:val="28"/>
        </w:rPr>
        <w:t xml:space="preserve">роста </w:t>
      </w:r>
      <w:r w:rsidRPr="00257DE0">
        <w:rPr>
          <w:rFonts w:ascii="Times New Roman" w:hAnsi="Times New Roman" w:cs="Times New Roman"/>
          <w:sz w:val="28"/>
          <w:szCs w:val="28"/>
        </w:rPr>
        <w:t>популярности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информационных потоках</w:t>
      </w:r>
      <w:r w:rsidRPr="00257DE0">
        <w:rPr>
          <w:rFonts w:ascii="Times New Roman" w:hAnsi="Times New Roman" w:cs="Times New Roman"/>
          <w:sz w:val="28"/>
          <w:szCs w:val="28"/>
        </w:rPr>
        <w:t xml:space="preserve">, в течение короткого периода времени </w:t>
      </w:r>
      <w:r>
        <w:rPr>
          <w:rFonts w:ascii="Times New Roman" w:hAnsi="Times New Roman" w:cs="Times New Roman"/>
          <w:sz w:val="28"/>
          <w:szCs w:val="28"/>
        </w:rPr>
        <w:t xml:space="preserve">получило высокую </w:t>
      </w:r>
      <w:r w:rsidRPr="00257DE0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57DE0">
        <w:rPr>
          <w:rFonts w:ascii="Times New Roman" w:hAnsi="Times New Roman" w:cs="Times New Roman"/>
          <w:sz w:val="28"/>
          <w:szCs w:val="28"/>
        </w:rPr>
        <w:t xml:space="preserve"> значимост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57DE0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оказало</w:t>
      </w:r>
      <w:r w:rsidRPr="00257DE0">
        <w:rPr>
          <w:rFonts w:ascii="Times New Roman" w:hAnsi="Times New Roman" w:cs="Times New Roman"/>
          <w:sz w:val="28"/>
          <w:szCs w:val="28"/>
        </w:rPr>
        <w:t xml:space="preserve"> значительное общественное давление на местную полицию.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>С точки зрения причины</w:t>
      </w:r>
      <w:r>
        <w:rPr>
          <w:rFonts w:ascii="Times New Roman" w:hAnsi="Times New Roman" w:cs="Times New Roman"/>
          <w:sz w:val="28"/>
          <w:szCs w:val="28"/>
        </w:rPr>
        <w:t>, рассматриваемый</w:t>
      </w:r>
      <w:r w:rsidRPr="00257DE0">
        <w:rPr>
          <w:rFonts w:ascii="Times New Roman" w:hAnsi="Times New Roman" w:cs="Times New Roman"/>
          <w:sz w:val="28"/>
          <w:szCs w:val="28"/>
        </w:rPr>
        <w:t xml:space="preserve"> инцидент представляет собой кризис, вызванный неправильным использованием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Weibo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>.</w:t>
      </w:r>
    </w:p>
    <w:p w:rsidR="00D33298" w:rsidRPr="00257DE0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С точки зрения обработки событий, когда пользователи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7DE0">
        <w:rPr>
          <w:rFonts w:ascii="Times New Roman" w:hAnsi="Times New Roman" w:cs="Times New Roman"/>
          <w:sz w:val="28"/>
          <w:szCs w:val="28"/>
        </w:rPr>
        <w:t xml:space="preserve">нтернета обсуждают сумму компенсации в опубликованной информации правительства, полиция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Юэяна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использовала негативный подход. Ничего</w:t>
      </w:r>
      <w:r w:rsidRPr="00257DE0">
        <w:rPr>
          <w:rFonts w:ascii="Times New Roman" w:hAnsi="Times New Roman" w:cs="Times New Roman"/>
          <w:sz w:val="28"/>
          <w:szCs w:val="28"/>
        </w:rPr>
        <w:t xml:space="preserve"> не объяснила и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257DE0">
        <w:rPr>
          <w:rFonts w:ascii="Times New Roman" w:hAnsi="Times New Roman" w:cs="Times New Roman"/>
          <w:sz w:val="28"/>
          <w:szCs w:val="28"/>
        </w:rPr>
        <w:t xml:space="preserve">удалила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>, так что официальная дискуссия потеряла инициативу. Удаление информации дает возможность сомнениям</w:t>
      </w:r>
      <w:r>
        <w:rPr>
          <w:rFonts w:ascii="Times New Roman" w:hAnsi="Times New Roman" w:cs="Times New Roman"/>
          <w:sz w:val="28"/>
          <w:szCs w:val="28"/>
        </w:rPr>
        <w:t xml:space="preserve"> расцвести</w:t>
      </w:r>
      <w:r w:rsidRPr="00257DE0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7DE0">
        <w:rPr>
          <w:rFonts w:ascii="Times New Roman" w:hAnsi="Times New Roman" w:cs="Times New Roman"/>
          <w:sz w:val="28"/>
          <w:szCs w:val="28"/>
        </w:rPr>
        <w:t>подогрело общественное мнение.</w:t>
      </w:r>
    </w:p>
    <w:p w:rsidR="00D33298" w:rsidRDefault="00D33298" w:rsidP="00D3329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57DE0">
        <w:rPr>
          <w:rFonts w:ascii="Times New Roman" w:hAnsi="Times New Roman" w:cs="Times New Roman"/>
          <w:sz w:val="28"/>
          <w:szCs w:val="28"/>
        </w:rPr>
        <w:t xml:space="preserve">С точки зрения общественного мнения, событие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257DE0">
        <w:rPr>
          <w:rFonts w:ascii="Times New Roman" w:hAnsi="Times New Roman" w:cs="Times New Roman"/>
          <w:sz w:val="28"/>
          <w:szCs w:val="28"/>
        </w:rPr>
        <w:t>лакомство заоблачной цены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7DE0">
        <w:rPr>
          <w:rFonts w:ascii="Times New Roman" w:hAnsi="Times New Roman" w:cs="Times New Roman"/>
          <w:sz w:val="28"/>
          <w:szCs w:val="28"/>
        </w:rPr>
        <w:t xml:space="preserve">внешне является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троллингом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 и карнавалом пользователей интернета, но глубинно это является ошибкой использования местного правительственного </w:t>
      </w:r>
      <w:proofErr w:type="spellStart"/>
      <w:r w:rsidRPr="00257DE0">
        <w:rPr>
          <w:rFonts w:ascii="Times New Roman" w:hAnsi="Times New Roman" w:cs="Times New Roman"/>
          <w:sz w:val="28"/>
          <w:szCs w:val="28"/>
        </w:rPr>
        <w:t>микроблога</w:t>
      </w:r>
      <w:proofErr w:type="spellEnd"/>
      <w:r w:rsidRPr="00257DE0">
        <w:rPr>
          <w:rFonts w:ascii="Times New Roman" w:hAnsi="Times New Roman" w:cs="Times New Roman"/>
          <w:sz w:val="28"/>
          <w:szCs w:val="28"/>
        </w:rPr>
        <w:t xml:space="preserve">. Суть вопроса события — местное правительство должно научиться использовать новые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57DE0">
        <w:rPr>
          <w:rFonts w:ascii="Times New Roman" w:hAnsi="Times New Roman" w:cs="Times New Roman"/>
          <w:sz w:val="28"/>
          <w:szCs w:val="28"/>
        </w:rPr>
        <w:t xml:space="preserve">чувствительным вопросам в режиме реального времени. </w:t>
      </w:r>
      <w:bookmarkStart w:id="8" w:name="_Toc28567"/>
    </w:p>
    <w:p w:rsidR="00D33298" w:rsidRPr="007273D7" w:rsidRDefault="00D33298" w:rsidP="00D33298">
      <w:pPr>
        <w:pStyle w:val="A6"/>
        <w:pageBreakBefore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after="0" w:line="360" w:lineRule="auto"/>
        <w:jc w:val="center"/>
        <w:outlineLvl w:val="0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lastRenderedPageBreak/>
        <w:t>Заключение</w:t>
      </w:r>
      <w:bookmarkEnd w:id="8"/>
    </w:p>
    <w:p w:rsidR="00B02A2C" w:rsidRPr="00B02A2C" w:rsidRDefault="00B02A2C" w:rsidP="00D3329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8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B02A2C">
        <w:rPr>
          <w:rFonts w:ascii="Times New Roman" w:hAnsi="Times New Roman" w:cs="Times New Roman"/>
          <w:kern w:val="0"/>
          <w:sz w:val="28"/>
          <w:szCs w:val="28"/>
          <w:lang w:val="ru-RU"/>
        </w:rPr>
        <w:t>Этничность можно представить как форму общественной организации культурных различий, состоящей из тех характеристик, которые сами члены этнической общности считают для себя значимыми и которые лежат в основе их самосознания.</w:t>
      </w:r>
    </w:p>
    <w:p w:rsidR="00D33298" w:rsidRPr="007273D7" w:rsidRDefault="00D33298" w:rsidP="00D3329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8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Межнациональные отношения имеют глобальный, общекультурный и общеполитический характер. Они касаются экономики, политики, общества, географии, традиций и психологического состояния, поднимают языковые вопросы.</w:t>
      </w:r>
    </w:p>
    <w:p w:rsidR="00D33298" w:rsidRDefault="00D33298" w:rsidP="00D3329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8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В любом </w:t>
      </w:r>
      <w:proofErr w:type="spellStart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полиэтническом</w:t>
      </w:r>
      <w:proofErr w:type="spellEnd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государств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е</w:t>
      </w:r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существуют проблем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ы</w:t>
      </w:r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межнациональных отношени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й</w:t>
      </w:r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, в том числе Китае. Многие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китайцы</w:t>
      </w:r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о 2008 года не обращали внимания</w:t>
      </w:r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на существующие проблемы межнациональных отношений и были не в курсе происходящих событий.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Однако серия столкновений на этнической почве заставила задуматься о проблемах, возникающих </w:t>
      </w:r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из-за непонима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ния, обусловленного культурными различиями</w:t>
      </w:r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. Регулирование межнациональных отношений является одним из приоритетных направлений в деятельности правительства китайского государства. </w:t>
      </w:r>
    </w:p>
    <w:p w:rsidR="00D33298" w:rsidRPr="007273D7" w:rsidRDefault="00D33298" w:rsidP="00D3329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8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В многонациональных регионах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СМИ </w:t>
      </w:r>
      <w:proofErr w:type="gramStart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могут</w:t>
      </w:r>
      <w:proofErr w:type="gramEnd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как способствовать укреплению межнациональных отношений, так и содействовать разжиганию межэтнических конфликтов.</w:t>
      </w:r>
    </w:p>
    <w:p w:rsidR="00D33298" w:rsidRPr="007273D7" w:rsidRDefault="00D33298" w:rsidP="00D3329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8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В процессе изучения деятельности региональных средств массовой информации СУАР, 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в частности, </w:t>
      </w:r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источников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, выходящих в свет на языках этнических меньшинств </w:t>
      </w:r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(уйгурском и казахском), мы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выявили</w:t>
      </w:r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, что средства массовой информации реализуют функции осознания народом своего этнического бытия, консолидации и интеграция этноса, сохранение и развитие его культурной самобытности.</w:t>
      </w:r>
    </w:p>
    <w:p w:rsidR="00D33298" w:rsidRDefault="00D33298" w:rsidP="00D3329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При анализе этнических конфликтов на страницах региональной прессы, мы заметили регулирующую функцию средства массовой </w:t>
      </w:r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 xml:space="preserve">информации. Журналистика как регулирующую институт проявляет себя как организационный, координирующий институт политики. </w:t>
      </w:r>
    </w:p>
    <w:p w:rsidR="00D33298" w:rsidRPr="00E53F21" w:rsidRDefault="00D33298" w:rsidP="00D3329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</w:pPr>
      <w:r w:rsidRPr="00E53F21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>СМИ в СУАР имеют развитую</w:t>
      </w:r>
      <w:bookmarkStart w:id="9" w:name="_GoBack"/>
      <w:bookmarkEnd w:id="9"/>
      <w:r w:rsidRPr="00E53F21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 xml:space="preserve"> инфраструктуру. Районная автономия, которая осуществляется под единым руководством государства в районах компактного проживания национальных меньшинств, - основная политическая система Китая. Государство гарантирует права использования и развития собственных письменности и языка различных национальностей.</w:t>
      </w:r>
    </w:p>
    <w:p w:rsidR="00D33298" w:rsidRPr="00E53F21" w:rsidRDefault="00D33298" w:rsidP="00D3329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</w:pPr>
      <w:r w:rsidRPr="00E53F21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>В соответствии с особенностями национальной политики, все этнические меньшинства Китая обладают системой СМИ на этнических языках: и печать, и радио, и телевидение, и книгоиздание, и дублирование на языки этнических меньшинств.</w:t>
      </w:r>
    </w:p>
    <w:p w:rsidR="00D33298" w:rsidRPr="007273D7" w:rsidRDefault="00D33298" w:rsidP="00D3329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8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Из этого можно сделать вывод, что этническая журналистика занимает важное место не только в сфере средств массовой информации, но и играет значительную роль в развитии межнациональных отношений в целом.</w:t>
      </w:r>
    </w:p>
    <w:p w:rsidR="00EE7458" w:rsidRDefault="00EE7458" w:rsidP="00EE745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360" w:lineRule="auto"/>
        <w:ind w:firstLine="708"/>
        <w:jc w:val="center"/>
        <w:rPr>
          <w:rFonts w:hAnsi="Times New Roman"/>
          <w:b/>
          <w:bCs/>
          <w:kern w:val="0"/>
          <w:sz w:val="28"/>
          <w:szCs w:val="28"/>
          <w:lang w:val="ru-RU"/>
        </w:rPr>
      </w:pPr>
    </w:p>
    <w:p w:rsidR="00EE7458" w:rsidRDefault="00EE7458" w:rsidP="00EE745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360" w:lineRule="auto"/>
        <w:ind w:firstLine="708"/>
        <w:jc w:val="center"/>
        <w:rPr>
          <w:rFonts w:hAnsi="Times New Roman"/>
          <w:b/>
          <w:bCs/>
          <w:kern w:val="0"/>
          <w:sz w:val="28"/>
          <w:szCs w:val="28"/>
          <w:lang w:val="ru-RU"/>
        </w:rPr>
      </w:pPr>
    </w:p>
    <w:p w:rsidR="00EE7458" w:rsidRDefault="00EE7458" w:rsidP="00EE745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360" w:lineRule="auto"/>
        <w:ind w:firstLine="708"/>
        <w:jc w:val="center"/>
        <w:rPr>
          <w:rFonts w:hAnsi="Times New Roman"/>
          <w:b/>
          <w:bCs/>
          <w:kern w:val="0"/>
          <w:sz w:val="28"/>
          <w:szCs w:val="28"/>
          <w:lang w:val="ru-RU"/>
        </w:rPr>
      </w:pPr>
    </w:p>
    <w:p w:rsidR="00D141D0" w:rsidRDefault="00D141D0" w:rsidP="00EE745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360" w:lineRule="auto"/>
        <w:ind w:firstLine="708"/>
        <w:jc w:val="center"/>
        <w:rPr>
          <w:rFonts w:hAnsi="Times New Roman"/>
          <w:b/>
          <w:bCs/>
          <w:kern w:val="0"/>
          <w:sz w:val="28"/>
          <w:szCs w:val="28"/>
          <w:lang w:val="ru-RU"/>
        </w:rPr>
      </w:pPr>
    </w:p>
    <w:p w:rsidR="00D141D0" w:rsidRDefault="00D141D0" w:rsidP="00EE745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360" w:lineRule="auto"/>
        <w:ind w:firstLine="708"/>
        <w:jc w:val="center"/>
        <w:rPr>
          <w:rFonts w:hAnsi="Times New Roman"/>
          <w:b/>
          <w:bCs/>
          <w:kern w:val="0"/>
          <w:sz w:val="28"/>
          <w:szCs w:val="28"/>
          <w:lang w:val="ru-RU"/>
        </w:rPr>
      </w:pPr>
    </w:p>
    <w:p w:rsidR="00D141D0" w:rsidRDefault="00D141D0" w:rsidP="00EE745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360" w:lineRule="auto"/>
        <w:ind w:firstLine="708"/>
        <w:jc w:val="center"/>
        <w:rPr>
          <w:rFonts w:hAnsi="Times New Roman"/>
          <w:b/>
          <w:bCs/>
          <w:kern w:val="0"/>
          <w:sz w:val="28"/>
          <w:szCs w:val="28"/>
          <w:lang w:val="ru-RU"/>
        </w:rPr>
      </w:pPr>
    </w:p>
    <w:p w:rsidR="00D141D0" w:rsidRDefault="00D141D0" w:rsidP="00EE745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360" w:lineRule="auto"/>
        <w:ind w:firstLine="708"/>
        <w:jc w:val="center"/>
        <w:rPr>
          <w:rFonts w:hAnsi="Times New Roman"/>
          <w:b/>
          <w:bCs/>
          <w:kern w:val="0"/>
          <w:sz w:val="28"/>
          <w:szCs w:val="28"/>
          <w:lang w:val="ru-RU"/>
        </w:rPr>
      </w:pPr>
    </w:p>
    <w:p w:rsidR="00D141D0" w:rsidRDefault="00D141D0" w:rsidP="00EE745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360" w:lineRule="auto"/>
        <w:ind w:firstLine="708"/>
        <w:jc w:val="center"/>
        <w:rPr>
          <w:rFonts w:hAnsi="Times New Roman"/>
          <w:b/>
          <w:bCs/>
          <w:kern w:val="0"/>
          <w:sz w:val="28"/>
          <w:szCs w:val="28"/>
          <w:lang w:val="ru-RU"/>
        </w:rPr>
      </w:pPr>
    </w:p>
    <w:p w:rsidR="002139B6" w:rsidRDefault="002139B6" w:rsidP="00B02A2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240" w:line="360" w:lineRule="auto"/>
        <w:jc w:val="center"/>
        <w:rPr>
          <w:rFonts w:hAnsi="Times New Roman"/>
          <w:b/>
          <w:bCs/>
          <w:kern w:val="0"/>
          <w:sz w:val="28"/>
          <w:szCs w:val="28"/>
          <w:lang w:val="ru-RU"/>
        </w:rPr>
      </w:pPr>
      <w:r>
        <w:rPr>
          <w:rFonts w:hAnsi="Times New Roman"/>
          <w:b/>
          <w:bCs/>
          <w:kern w:val="0"/>
          <w:sz w:val="28"/>
          <w:szCs w:val="28"/>
          <w:lang w:val="ru-RU"/>
        </w:rPr>
        <w:lastRenderedPageBreak/>
        <w:t>Список</w:t>
      </w:r>
      <w:r>
        <w:rPr>
          <w:rFonts w:hAnsi="Times New Roman"/>
          <w:b/>
          <w:bCs/>
          <w:kern w:val="0"/>
          <w:sz w:val="28"/>
          <w:szCs w:val="28"/>
          <w:lang w:val="ru-RU"/>
        </w:rPr>
        <w:t xml:space="preserve"> </w:t>
      </w:r>
      <w:r>
        <w:rPr>
          <w:rFonts w:hAnsi="Times New Roman"/>
          <w:b/>
          <w:bCs/>
          <w:kern w:val="0"/>
          <w:sz w:val="28"/>
          <w:szCs w:val="28"/>
          <w:lang w:val="ru-RU"/>
        </w:rPr>
        <w:t>литературы</w:t>
      </w:r>
    </w:p>
    <w:p w:rsidR="00EE7458" w:rsidRPr="00AA7F82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Абашидзе А.Х., </w:t>
      </w: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Ананидзе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Ф.Р. Правовой статус меньшинств  и коре</w:t>
      </w:r>
      <w:r w:rsidRPr="00D0096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ных народов. Международно-правовой анализ. М: РУДН, 1997. </w:t>
      </w:r>
    </w:p>
    <w:p w:rsidR="00AA7F82" w:rsidRPr="00AA7F82" w:rsidRDefault="00AA7F82" w:rsidP="00AA7F82">
      <w:pPr>
        <w:pStyle w:val="afb"/>
        <w:widowControl/>
        <w:numPr>
          <w:ilvl w:val="0"/>
          <w:numId w:val="39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BF45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Абдулатипов</w:t>
      </w:r>
      <w:proofErr w:type="spellEnd"/>
      <w:r w:rsidRPr="00BF45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Р. Г.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BF45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Этнополитология</w:t>
      </w:r>
      <w:proofErr w:type="spellEnd"/>
      <w:r w:rsidRPr="00AA7F8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СПб. 2004 г.</w:t>
      </w:r>
    </w:p>
    <w:p w:rsidR="00EE7458" w:rsidRPr="00D0096A" w:rsidRDefault="00051EFC" w:rsidP="00AA7F82">
      <w:pPr>
        <w:pStyle w:val="ac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color="FF0000"/>
          <w:lang w:val="ru-RU"/>
        </w:rPr>
        <w:t>Августевич</w:t>
      </w:r>
      <w:proofErr w:type="spellEnd"/>
      <w:r>
        <w:rPr>
          <w:sz w:val="28"/>
          <w:szCs w:val="28"/>
          <w:u w:color="FF0000"/>
          <w:lang w:val="ru-RU"/>
        </w:rPr>
        <w:t xml:space="preserve"> С.И.,</w:t>
      </w:r>
      <w:r w:rsidR="00EE7458" w:rsidRPr="00D0096A">
        <w:rPr>
          <w:sz w:val="28"/>
          <w:szCs w:val="28"/>
          <w:u w:color="FF0000"/>
          <w:lang w:val="ru-RU"/>
        </w:rPr>
        <w:t xml:space="preserve"> Этническая журнали</w:t>
      </w:r>
      <w:r>
        <w:rPr>
          <w:sz w:val="28"/>
          <w:szCs w:val="28"/>
          <w:u w:color="FF0000"/>
          <w:lang w:val="ru-RU"/>
        </w:rPr>
        <w:t>с</w:t>
      </w:r>
      <w:r w:rsidR="00EE7458" w:rsidRPr="00D0096A">
        <w:rPr>
          <w:sz w:val="28"/>
          <w:szCs w:val="28"/>
          <w:u w:color="FF0000"/>
          <w:lang w:val="ru-RU"/>
        </w:rPr>
        <w:t xml:space="preserve">тика и идентификация читателя </w:t>
      </w:r>
      <w:r w:rsidR="00EE7458" w:rsidRPr="00D0096A">
        <w:rPr>
          <w:sz w:val="28"/>
          <w:szCs w:val="28"/>
        </w:rPr>
        <w:t>http</w:t>
      </w:r>
      <w:r w:rsidR="00EE7458" w:rsidRPr="00D0096A">
        <w:rPr>
          <w:sz w:val="28"/>
          <w:szCs w:val="28"/>
          <w:lang w:val="ru-RU"/>
        </w:rPr>
        <w:t>://</w:t>
      </w:r>
      <w:proofErr w:type="spellStart"/>
      <w:r w:rsidR="00EE7458" w:rsidRPr="00D0096A">
        <w:rPr>
          <w:sz w:val="28"/>
          <w:szCs w:val="28"/>
        </w:rPr>
        <w:t>mic</w:t>
      </w:r>
      <w:proofErr w:type="spellEnd"/>
      <w:r w:rsidR="00EE7458" w:rsidRPr="00D0096A">
        <w:rPr>
          <w:sz w:val="28"/>
          <w:szCs w:val="28"/>
          <w:lang w:val="ru-RU"/>
        </w:rPr>
        <w:t>.</w:t>
      </w:r>
      <w:r w:rsidR="00EE7458" w:rsidRPr="00D0096A">
        <w:rPr>
          <w:sz w:val="28"/>
          <w:szCs w:val="28"/>
        </w:rPr>
        <w:t>org</w:t>
      </w:r>
      <w:r w:rsidR="00EE7458" w:rsidRPr="00D0096A">
        <w:rPr>
          <w:sz w:val="28"/>
          <w:szCs w:val="28"/>
          <w:lang w:val="ru-RU"/>
        </w:rPr>
        <w:t>.</w:t>
      </w:r>
      <w:proofErr w:type="spellStart"/>
      <w:r w:rsidR="00EE7458" w:rsidRPr="00D0096A">
        <w:rPr>
          <w:sz w:val="28"/>
          <w:szCs w:val="28"/>
        </w:rPr>
        <w:t>ru</w:t>
      </w:r>
      <w:proofErr w:type="spellEnd"/>
      <w:r w:rsidR="00EE7458" w:rsidRPr="00D0096A">
        <w:rPr>
          <w:sz w:val="28"/>
          <w:szCs w:val="28"/>
          <w:lang w:val="ru-RU"/>
        </w:rPr>
        <w:t>/3-</w:t>
      </w:r>
      <w:proofErr w:type="spellStart"/>
      <w:r w:rsidR="00EE7458" w:rsidRPr="00D0096A">
        <w:rPr>
          <w:sz w:val="28"/>
          <w:szCs w:val="28"/>
        </w:rPr>
        <w:t>nomer</w:t>
      </w:r>
      <w:proofErr w:type="spellEnd"/>
      <w:r w:rsidR="00EE7458" w:rsidRPr="00D0096A">
        <w:rPr>
          <w:sz w:val="28"/>
          <w:szCs w:val="28"/>
          <w:lang w:val="ru-RU"/>
        </w:rPr>
        <w:t>-2012/126-</w:t>
      </w:r>
      <w:proofErr w:type="spellStart"/>
      <w:r w:rsidR="00EE7458" w:rsidRPr="00D0096A">
        <w:rPr>
          <w:sz w:val="28"/>
          <w:szCs w:val="28"/>
        </w:rPr>
        <w:t>etnicheskaya</w:t>
      </w:r>
      <w:proofErr w:type="spellEnd"/>
      <w:r w:rsidR="00EE7458" w:rsidRPr="00D0096A">
        <w:rPr>
          <w:sz w:val="28"/>
          <w:szCs w:val="28"/>
          <w:lang w:val="ru-RU"/>
        </w:rPr>
        <w:t>-</w:t>
      </w:r>
      <w:proofErr w:type="spellStart"/>
      <w:r w:rsidR="00EE7458" w:rsidRPr="00D0096A">
        <w:rPr>
          <w:sz w:val="28"/>
          <w:szCs w:val="28"/>
        </w:rPr>
        <w:t>zhurnalistika</w:t>
      </w:r>
      <w:proofErr w:type="spellEnd"/>
      <w:r w:rsidR="00EE7458" w:rsidRPr="00D0096A">
        <w:rPr>
          <w:sz w:val="28"/>
          <w:szCs w:val="28"/>
          <w:lang w:val="ru-RU"/>
        </w:rPr>
        <w:t>-</w:t>
      </w:r>
      <w:proofErr w:type="spellStart"/>
      <w:r w:rsidR="00EE7458" w:rsidRPr="00D0096A">
        <w:rPr>
          <w:sz w:val="28"/>
          <w:szCs w:val="28"/>
        </w:rPr>
        <w:t>i</w:t>
      </w:r>
      <w:proofErr w:type="spellEnd"/>
      <w:r w:rsidR="00EE7458" w:rsidRPr="00D0096A">
        <w:rPr>
          <w:sz w:val="28"/>
          <w:szCs w:val="28"/>
          <w:lang w:val="ru-RU"/>
        </w:rPr>
        <w:t>-</w:t>
      </w:r>
      <w:proofErr w:type="spellStart"/>
      <w:r w:rsidR="00EE7458" w:rsidRPr="00D0096A">
        <w:rPr>
          <w:sz w:val="28"/>
          <w:szCs w:val="28"/>
        </w:rPr>
        <w:t>identifikatsiya</w:t>
      </w:r>
      <w:proofErr w:type="spellEnd"/>
      <w:r w:rsidR="00EE7458" w:rsidRPr="00D0096A">
        <w:rPr>
          <w:sz w:val="28"/>
          <w:szCs w:val="28"/>
          <w:lang w:val="ru-RU"/>
        </w:rPr>
        <w:t>-</w:t>
      </w:r>
      <w:proofErr w:type="spellStart"/>
      <w:r w:rsidR="00EE7458" w:rsidRPr="00D0096A">
        <w:rPr>
          <w:sz w:val="28"/>
          <w:szCs w:val="28"/>
        </w:rPr>
        <w:t>chitatelya</w:t>
      </w:r>
      <w:proofErr w:type="spellEnd"/>
    </w:p>
    <w:p w:rsidR="00EE7458" w:rsidRPr="00D0096A" w:rsidRDefault="00EE7458" w:rsidP="00EE7458">
      <w:pPr>
        <w:pStyle w:val="AAAA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Аклаев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. А.Р. Этнологическая </w:t>
      </w: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конфликтология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: анализ и менеджмент: </w:t>
      </w: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учеб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особие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>. М.: Дело, 2005.</w:t>
      </w:r>
    </w:p>
    <w:p w:rsidR="00EE7458" w:rsidRPr="00D0096A" w:rsidRDefault="00EE7458" w:rsidP="00EE7458">
      <w:pPr>
        <w:pStyle w:val="AAAA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96A">
        <w:rPr>
          <w:rFonts w:ascii="Times New Roman" w:hAnsi="Times New Roman" w:cs="Times New Roman"/>
          <w:sz w:val="28"/>
          <w:szCs w:val="28"/>
          <w:lang w:val="ru-RU"/>
        </w:rPr>
        <w:t>Алдошина М.И. Основы поликультурного образования: учебное пос</w:t>
      </w:r>
      <w:r w:rsidRPr="00D0096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0096A">
        <w:rPr>
          <w:rFonts w:ascii="Times New Roman" w:hAnsi="Times New Roman" w:cs="Times New Roman"/>
          <w:sz w:val="28"/>
          <w:szCs w:val="28"/>
          <w:lang w:val="ru-RU"/>
        </w:rPr>
        <w:t>бие. М., 2014.</w:t>
      </w:r>
    </w:p>
    <w:p w:rsidR="00EE7458" w:rsidRPr="00D0096A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096A">
        <w:rPr>
          <w:rFonts w:ascii="Times New Roman" w:hAnsi="Times New Roman" w:cs="Times New Roman"/>
          <w:sz w:val="28"/>
          <w:szCs w:val="28"/>
          <w:lang w:val="ru-RU"/>
        </w:rPr>
        <w:t>Арутюнов С.А. Этничность - объективная реальность // Этнографич</w:t>
      </w:r>
      <w:r w:rsidRPr="00D0096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0096A">
        <w:rPr>
          <w:rFonts w:ascii="Times New Roman" w:hAnsi="Times New Roman" w:cs="Times New Roman"/>
          <w:sz w:val="28"/>
          <w:szCs w:val="28"/>
          <w:lang w:val="ru-RU"/>
        </w:rPr>
        <w:t>ское обозрение, 1995, № 5.</w:t>
      </w:r>
    </w:p>
    <w:p w:rsidR="00EE7458" w:rsidRPr="00D0096A" w:rsidRDefault="00EE7458" w:rsidP="00EE7458">
      <w:pPr>
        <w:pStyle w:val="ac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D0096A">
        <w:rPr>
          <w:sz w:val="28"/>
          <w:szCs w:val="28"/>
          <w:lang w:val="ru-RU"/>
        </w:rPr>
        <w:t xml:space="preserve">Арутюнян Ю. В., </w:t>
      </w:r>
      <w:proofErr w:type="spellStart"/>
      <w:r w:rsidRPr="00D0096A">
        <w:rPr>
          <w:sz w:val="28"/>
          <w:szCs w:val="28"/>
          <w:lang w:val="ru-RU"/>
        </w:rPr>
        <w:t>Дробижева</w:t>
      </w:r>
      <w:proofErr w:type="spellEnd"/>
      <w:r w:rsidRPr="00D0096A">
        <w:rPr>
          <w:sz w:val="28"/>
          <w:szCs w:val="28"/>
          <w:lang w:val="ru-RU"/>
        </w:rPr>
        <w:t xml:space="preserve"> Л. М., </w:t>
      </w:r>
      <w:proofErr w:type="spellStart"/>
      <w:r w:rsidRPr="00D0096A">
        <w:rPr>
          <w:sz w:val="28"/>
          <w:szCs w:val="28"/>
          <w:lang w:val="ru-RU"/>
        </w:rPr>
        <w:t>Сусоколов</w:t>
      </w:r>
      <w:proofErr w:type="spellEnd"/>
      <w:r w:rsidRPr="00D0096A">
        <w:rPr>
          <w:sz w:val="28"/>
          <w:szCs w:val="28"/>
          <w:lang w:val="ru-RU"/>
        </w:rPr>
        <w:t xml:space="preserve"> А. А.. </w:t>
      </w:r>
      <w:proofErr w:type="spellStart"/>
      <w:r w:rsidRPr="00D0096A">
        <w:rPr>
          <w:sz w:val="28"/>
          <w:szCs w:val="28"/>
          <w:lang w:val="ru-RU"/>
        </w:rPr>
        <w:t>Этносоциология</w:t>
      </w:r>
      <w:proofErr w:type="spellEnd"/>
      <w:r w:rsidRPr="00D0096A">
        <w:rPr>
          <w:sz w:val="28"/>
          <w:szCs w:val="28"/>
          <w:lang w:val="ru-RU"/>
        </w:rPr>
        <w:t>. Учебное пособие для вузов. — М.: Аспект Пресс, 1999.</w:t>
      </w:r>
    </w:p>
    <w:p w:rsidR="00EE7458" w:rsidRPr="00D0096A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Бай </w:t>
      </w: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Жуншин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>: История Китайских СМИ. Пекин. 2004. (на  кит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з).</w:t>
      </w:r>
    </w:p>
    <w:p w:rsidR="00EE7458" w:rsidRPr="00D0096A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Бай </w:t>
      </w: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Жуншин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>: История развития СМИ национальных меньшинства К</w:t>
      </w:r>
      <w:r w:rsidRPr="00D0096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0096A">
        <w:rPr>
          <w:rFonts w:ascii="Times New Roman" w:hAnsi="Times New Roman" w:cs="Times New Roman"/>
          <w:sz w:val="28"/>
          <w:szCs w:val="28"/>
          <w:lang w:val="ru-RU"/>
        </w:rPr>
        <w:t>тая. Пекин. 2008. (на  кит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з).</w:t>
      </w:r>
    </w:p>
    <w:p w:rsidR="00EE7458" w:rsidRPr="00AA7F82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Бай </w:t>
      </w: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Кыщин</w:t>
      </w:r>
      <w:proofErr w:type="spellEnd"/>
      <w:r w:rsidRPr="00D0096A">
        <w:rPr>
          <w:rFonts w:eastAsia="Times New Roman" w:cs="Times New Roman"/>
          <w:sz w:val="28"/>
          <w:szCs w:val="28"/>
          <w:lang w:val="ru-RU"/>
        </w:rPr>
        <w:t>：</w:t>
      </w:r>
      <w:r w:rsidRPr="00D00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0096A">
        <w:rPr>
          <w:rFonts w:ascii="Times New Roman" w:hAnsi="Times New Roman" w:cs="Times New Roman"/>
          <w:sz w:val="28"/>
          <w:szCs w:val="28"/>
          <w:lang w:val="ru-RU"/>
        </w:rPr>
        <w:t>Ведение в этническую журналистику. Гуанси,1997 (на  кит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з)</w:t>
      </w:r>
    </w:p>
    <w:p w:rsidR="00AA7F82" w:rsidRPr="00AA7F82" w:rsidRDefault="00AA7F82" w:rsidP="00AA7F82">
      <w:pPr>
        <w:pStyle w:val="afb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F82">
        <w:rPr>
          <w:rFonts w:ascii="Times New Roman" w:hAnsi="Times New Roman" w:cs="Times New Roman"/>
          <w:sz w:val="28"/>
          <w:szCs w:val="28"/>
        </w:rPr>
        <w:t xml:space="preserve">Бельков О.А. Экономическое, социальное, региональное, </w:t>
      </w:r>
      <w:proofErr w:type="spellStart"/>
      <w:r w:rsidRPr="00AA7F82">
        <w:rPr>
          <w:rFonts w:ascii="Times New Roman" w:hAnsi="Times New Roman" w:cs="Times New Roman"/>
          <w:sz w:val="28"/>
          <w:szCs w:val="28"/>
        </w:rPr>
        <w:t>внешнесред</w:t>
      </w:r>
      <w:r w:rsidRPr="00AA7F82">
        <w:rPr>
          <w:rFonts w:ascii="Times New Roman" w:hAnsi="Times New Roman" w:cs="Times New Roman"/>
          <w:sz w:val="28"/>
          <w:szCs w:val="28"/>
        </w:rPr>
        <w:t>о</w:t>
      </w:r>
      <w:r w:rsidRPr="00AA7F82">
        <w:rPr>
          <w:rFonts w:ascii="Times New Roman" w:hAnsi="Times New Roman" w:cs="Times New Roman"/>
          <w:sz w:val="28"/>
          <w:szCs w:val="28"/>
        </w:rPr>
        <w:t>вое</w:t>
      </w:r>
      <w:proofErr w:type="spellEnd"/>
      <w:r w:rsidRPr="00AA7F82">
        <w:rPr>
          <w:rFonts w:ascii="Times New Roman" w:hAnsi="Times New Roman" w:cs="Times New Roman"/>
          <w:sz w:val="28"/>
          <w:szCs w:val="28"/>
        </w:rPr>
        <w:t xml:space="preserve"> измерения государственного управления и национальной безопа</w:t>
      </w:r>
      <w:r w:rsidRPr="00AA7F82">
        <w:rPr>
          <w:rFonts w:ascii="Times New Roman" w:hAnsi="Times New Roman" w:cs="Times New Roman"/>
          <w:sz w:val="28"/>
          <w:szCs w:val="28"/>
        </w:rPr>
        <w:t>с</w:t>
      </w:r>
      <w:r w:rsidRPr="00AA7F82">
        <w:rPr>
          <w:rFonts w:ascii="Times New Roman" w:hAnsi="Times New Roman" w:cs="Times New Roman"/>
          <w:sz w:val="28"/>
          <w:szCs w:val="28"/>
        </w:rPr>
        <w:t>ности // Проблемы современного государственного управления в Ро</w:t>
      </w:r>
      <w:r w:rsidRPr="00AA7F82">
        <w:rPr>
          <w:rFonts w:ascii="Times New Roman" w:hAnsi="Times New Roman" w:cs="Times New Roman"/>
          <w:sz w:val="28"/>
          <w:szCs w:val="28"/>
        </w:rPr>
        <w:t>с</w:t>
      </w:r>
      <w:r w:rsidRPr="00AA7F82">
        <w:rPr>
          <w:rFonts w:ascii="Times New Roman" w:hAnsi="Times New Roman" w:cs="Times New Roman"/>
          <w:sz w:val="28"/>
          <w:szCs w:val="28"/>
        </w:rPr>
        <w:t>сии: Труды научного семинара</w:t>
      </w:r>
      <w:proofErr w:type="gramStart"/>
      <w:r w:rsidRPr="00AA7F8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A7F82">
        <w:rPr>
          <w:rFonts w:ascii="Times New Roman" w:hAnsi="Times New Roman" w:cs="Times New Roman"/>
          <w:sz w:val="28"/>
          <w:szCs w:val="28"/>
        </w:rPr>
        <w:t>од ред. В.И. Якунина. М., 2009</w:t>
      </w:r>
    </w:p>
    <w:p w:rsidR="00EE7458" w:rsidRPr="00D0096A" w:rsidRDefault="004E3CBF" w:rsidP="00EE7458">
      <w:pPr>
        <w:pStyle w:val="ac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Блохин И. </w:t>
      </w:r>
      <w:r w:rsidR="00EE7458" w:rsidRPr="00D0096A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.</w:t>
      </w:r>
      <w:r w:rsidR="00EE7458" w:rsidRPr="00D0096A">
        <w:rPr>
          <w:sz w:val="28"/>
          <w:szCs w:val="28"/>
          <w:lang w:val="ru-RU"/>
        </w:rPr>
        <w:t xml:space="preserve">  Журналистика в этнокультурном взаимодействии. СПБ</w:t>
      </w:r>
      <w:proofErr w:type="gramStart"/>
      <w:r w:rsidR="00EE7458" w:rsidRPr="00D0096A">
        <w:rPr>
          <w:sz w:val="28"/>
          <w:szCs w:val="28"/>
          <w:lang w:val="ru-RU"/>
        </w:rPr>
        <w:t xml:space="preserve">., </w:t>
      </w:r>
      <w:proofErr w:type="gramEnd"/>
      <w:r w:rsidR="00EE7458" w:rsidRPr="00D0096A">
        <w:rPr>
          <w:sz w:val="28"/>
          <w:szCs w:val="28"/>
          <w:lang w:val="ru-RU"/>
        </w:rPr>
        <w:t>2013.</w:t>
      </w:r>
    </w:p>
    <w:p w:rsidR="00EE7458" w:rsidRPr="002E08C8" w:rsidRDefault="004E3CBF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Блохин И. Н. </w:t>
      </w:r>
      <w:r w:rsidR="00EE7458"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Этнологическая культура журналиста //Вестник </w:t>
      </w:r>
      <w:proofErr w:type="spellStart"/>
      <w:r w:rsidR="00EE7458" w:rsidRPr="00D0096A">
        <w:rPr>
          <w:rFonts w:ascii="Times New Roman" w:hAnsi="Times New Roman" w:cs="Times New Roman"/>
          <w:sz w:val="28"/>
          <w:szCs w:val="28"/>
          <w:lang w:val="ru-RU"/>
        </w:rPr>
        <w:t>С.-Петерб</w:t>
      </w:r>
      <w:proofErr w:type="spellEnd"/>
      <w:r w:rsidR="00EE7458"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. ун-та. Сер. 9, 2008, </w:t>
      </w:r>
      <w:proofErr w:type="spellStart"/>
      <w:r w:rsidR="00EE7458" w:rsidRPr="00D0096A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="00EE7458" w:rsidRPr="00D0096A">
        <w:rPr>
          <w:rFonts w:ascii="Times New Roman" w:hAnsi="Times New Roman" w:cs="Times New Roman"/>
          <w:sz w:val="28"/>
          <w:szCs w:val="28"/>
          <w:lang w:val="ru-RU"/>
        </w:rPr>
        <w:t>. 2, ч. 2</w:t>
      </w:r>
      <w:r w:rsidR="00F068F8" w:rsidRPr="00F068F8">
        <w:rPr>
          <w:rFonts w:ascii="Times New Roman" w:hAnsi="Times New Roman" w:cs="Times New Roman"/>
          <w:color w:val="auto"/>
          <w:sz w:val="28"/>
          <w:szCs w:val="28"/>
          <w:lang w:val="ru-RU"/>
        </w:rPr>
        <w:t>.С. 302-307</w:t>
      </w:r>
      <w:r w:rsidR="00EE7458" w:rsidRPr="00F068F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2E08C8" w:rsidRPr="00D0096A" w:rsidRDefault="002E08C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08C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Блохин И. Н.  </w:t>
      </w:r>
      <w:proofErr w:type="spellStart"/>
      <w:r w:rsidRPr="002E08C8">
        <w:rPr>
          <w:rFonts w:ascii="Times New Roman" w:eastAsia="Times New Roman" w:hAnsi="Times New Roman" w:cs="Times New Roman"/>
          <w:sz w:val="28"/>
          <w:szCs w:val="28"/>
          <w:lang w:val="ru-RU"/>
        </w:rPr>
        <w:t>Этножурналистика</w:t>
      </w:r>
      <w:proofErr w:type="spellEnd"/>
      <w:r w:rsidRPr="002E08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политических процессах: ролевой анализ (22.06.2009)</w:t>
      </w:r>
    </w:p>
    <w:p w:rsidR="00EE7458" w:rsidRPr="00663331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068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Богатова О.А. «Конструирование этничности» и этническая пресса // Информационная политика в регионе: между прошлым и будущим: Материалы </w:t>
      </w:r>
      <w:proofErr w:type="spellStart"/>
      <w:r w:rsidRPr="00F068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Всерос</w:t>
      </w:r>
      <w:proofErr w:type="spellEnd"/>
      <w:r w:rsidRPr="00F068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F068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науч</w:t>
      </w:r>
      <w:proofErr w:type="gramStart"/>
      <w:r w:rsidRPr="00F068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.-</w:t>
      </w:r>
      <w:proofErr w:type="gramEnd"/>
      <w:r w:rsidRPr="00F068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практ</w:t>
      </w:r>
      <w:proofErr w:type="spellEnd"/>
      <w:r w:rsidRPr="00F068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F068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конф</w:t>
      </w:r>
      <w:proofErr w:type="spellEnd"/>
      <w:r w:rsidRPr="00F068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в МГУ им. Н.П.Огарева 19 дек. 2002 г. / МГУ им. Н.П.Огарева; Под ред. </w:t>
      </w:r>
      <w:proofErr w:type="spellStart"/>
      <w:r w:rsidRPr="00F068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П.Н.Киричека</w:t>
      </w:r>
      <w:proofErr w:type="spellEnd"/>
      <w:r w:rsidRPr="00F068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Саранск, 2003. С. 149-1</w:t>
      </w:r>
      <w:r w:rsidR="00F068F8" w:rsidRPr="00F068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53</w:t>
      </w:r>
      <w:r w:rsidRPr="00F068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63331" w:rsidRDefault="00663331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Бородай Ю</w:t>
      </w:r>
      <w:r w:rsidRPr="00663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Pr="00663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 Воображение и теория познания (Критический очерк кантовского учения о продуктивной способности воображения). — М., Высшая школа, 1966.</w:t>
      </w:r>
    </w:p>
    <w:p w:rsidR="00663331" w:rsidRPr="00F068F8" w:rsidRDefault="004E3CBF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Бромлей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Ю. </w:t>
      </w:r>
      <w:r w:rsidR="00663331" w:rsidRPr="00663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В. Очерки теории этноса. — М.: Наука, 1983</w:t>
      </w:r>
    </w:p>
    <w:p w:rsidR="00EE7458" w:rsidRPr="005349D2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D0096A">
        <w:rPr>
          <w:rFonts w:ascii="Times New Roman" w:hAnsi="Times New Roman" w:cs="Times New Roman"/>
          <w:sz w:val="28"/>
          <w:szCs w:val="28"/>
          <w:lang w:val="ru-RU"/>
        </w:rPr>
        <w:t>Гумилев Л. Н. Этногенез и биосфера Земли. Л., 1990.</w:t>
      </w:r>
    </w:p>
    <w:p w:rsidR="005349D2" w:rsidRPr="005349D2" w:rsidRDefault="005349D2" w:rsidP="005349D2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E3CBF">
        <w:rPr>
          <w:rFonts w:ascii="Times New Roman" w:hAnsi="Times New Roman" w:cs="Times New Roman"/>
          <w:bCs/>
          <w:sz w:val="28"/>
          <w:szCs w:val="28"/>
          <w:lang w:val="ru-RU"/>
        </w:rPr>
        <w:t>Дашдамиров</w:t>
      </w:r>
      <w:proofErr w:type="spellEnd"/>
      <w:r w:rsidRPr="004E3CB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5349D2">
        <w:rPr>
          <w:lang w:val="ru-RU"/>
        </w:rPr>
        <w:t xml:space="preserve"> </w:t>
      </w:r>
      <w:r w:rsidRPr="005349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А. Ф. </w:t>
      </w:r>
      <w:r w:rsidRPr="004E3CB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Нация и личность. </w:t>
      </w:r>
      <w:proofErr w:type="spellStart"/>
      <w:r w:rsidRPr="004E3CBF">
        <w:rPr>
          <w:rFonts w:ascii="Times New Roman" w:hAnsi="Times New Roman" w:cs="Times New Roman"/>
          <w:bCs/>
          <w:sz w:val="28"/>
          <w:szCs w:val="28"/>
          <w:lang w:val="ru-RU"/>
        </w:rPr>
        <w:t>Элм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E3CBF">
        <w:rPr>
          <w:rFonts w:ascii="Times New Roman" w:hAnsi="Times New Roman" w:cs="Times New Roman"/>
          <w:bCs/>
          <w:sz w:val="28"/>
          <w:szCs w:val="28"/>
          <w:lang w:val="ru-RU"/>
        </w:rPr>
        <w:t>, 1976</w:t>
      </w:r>
      <w:r w:rsidRPr="005349D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EE7458" w:rsidRPr="005349D2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Добреньков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В.И., Кравченко А.И. Методы социологического исслед</w:t>
      </w:r>
      <w:r w:rsidRPr="00D0096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E3CBF">
        <w:rPr>
          <w:rFonts w:ascii="Times New Roman" w:hAnsi="Times New Roman" w:cs="Times New Roman"/>
          <w:sz w:val="28"/>
          <w:szCs w:val="28"/>
          <w:lang w:val="ru-RU"/>
        </w:rPr>
        <w:t>вания. М., 2004.</w:t>
      </w:r>
    </w:p>
    <w:p w:rsidR="005349D2" w:rsidRPr="005349D2" w:rsidRDefault="005349D2" w:rsidP="005349D2">
      <w:pPr>
        <w:pStyle w:val="AAA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349D2">
        <w:rPr>
          <w:rFonts w:ascii="Times New Roman" w:hAnsi="Times New Roman" w:cs="Times New Roman"/>
          <w:bCs/>
          <w:sz w:val="28"/>
          <w:szCs w:val="28"/>
          <w:lang w:val="ru-RU"/>
        </w:rPr>
        <w:t>Дробирежева</w:t>
      </w:r>
      <w:proofErr w:type="spellEnd"/>
      <w:r w:rsidRPr="005349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Л.М.</w:t>
      </w:r>
      <w:r w:rsidRPr="005349D2">
        <w:rPr>
          <w:rFonts w:ascii="Times New Roman" w:hAnsi="Times New Roman" w:cs="Times New Roman"/>
          <w:lang w:val="ru-RU"/>
        </w:rPr>
        <w:t xml:space="preserve"> </w:t>
      </w:r>
      <w:r w:rsidRPr="005349D2">
        <w:rPr>
          <w:rFonts w:ascii="Times New Roman" w:hAnsi="Times New Roman" w:cs="Times New Roman"/>
          <w:bCs/>
          <w:sz w:val="28"/>
          <w:szCs w:val="28"/>
          <w:lang w:val="ru-RU"/>
        </w:rPr>
        <w:t>Межнациональное согласие в политике государства и массовом сознании // Вестник Российской нации. 2015. № 5 (43). C. 105-126.</w:t>
      </w:r>
      <w:r w:rsidRPr="005349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7458" w:rsidRPr="00D0096A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Здравомыслов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А.Г. Фундаментальные проблемы социологии конфликта и динамика массового создания // Социологические исследования. — 1993.—№.8.— С. 12-21</w:t>
      </w:r>
    </w:p>
    <w:p w:rsidR="00EE7458" w:rsidRPr="00D0096A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096A">
        <w:rPr>
          <w:rFonts w:ascii="Times New Roman" w:hAnsi="Times New Roman" w:cs="Times New Roman"/>
          <w:sz w:val="28"/>
          <w:szCs w:val="28"/>
          <w:lang w:val="ru-RU"/>
        </w:rPr>
        <w:t>Игонин Л.Г. Социология культуры. 1 2-е изд.М,.1998.C.158</w:t>
      </w:r>
    </w:p>
    <w:p w:rsidR="00EE7458" w:rsidRPr="00D0096A" w:rsidRDefault="00EE7458" w:rsidP="00EE7458">
      <w:pPr>
        <w:pStyle w:val="ac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sz w:val="28"/>
          <w:szCs w:val="28"/>
          <w:lang w:val="ru-RU"/>
        </w:rPr>
      </w:pPr>
      <w:proofErr w:type="spellStart"/>
      <w:r w:rsidRPr="00D0096A">
        <w:rPr>
          <w:sz w:val="28"/>
          <w:szCs w:val="28"/>
          <w:lang w:val="ru-RU"/>
        </w:rPr>
        <w:t>Исхаков</w:t>
      </w:r>
      <w:proofErr w:type="spellEnd"/>
      <w:r w:rsidRPr="00D0096A">
        <w:rPr>
          <w:sz w:val="28"/>
          <w:szCs w:val="28"/>
          <w:lang w:val="ru-RU"/>
        </w:rPr>
        <w:t xml:space="preserve"> Р.Л.. Феномен этнической журналистик</w:t>
      </w:r>
      <w:proofErr w:type="gramStart"/>
      <w:r w:rsidRPr="00D0096A">
        <w:rPr>
          <w:sz w:val="28"/>
          <w:szCs w:val="28"/>
          <w:lang w:val="ru-RU"/>
        </w:rPr>
        <w:t>и(</w:t>
      </w:r>
      <w:proofErr w:type="gramEnd"/>
      <w:r w:rsidRPr="00D0096A">
        <w:rPr>
          <w:sz w:val="28"/>
          <w:szCs w:val="28"/>
          <w:lang w:val="ru-RU"/>
        </w:rPr>
        <w:t>К определению пон</w:t>
      </w:r>
      <w:r w:rsidRPr="00D0096A">
        <w:rPr>
          <w:sz w:val="28"/>
          <w:szCs w:val="28"/>
          <w:lang w:val="ru-RU"/>
        </w:rPr>
        <w:t>я</w:t>
      </w:r>
      <w:r w:rsidRPr="00D0096A">
        <w:rPr>
          <w:sz w:val="28"/>
          <w:szCs w:val="28"/>
          <w:lang w:val="ru-RU"/>
        </w:rPr>
        <w:t xml:space="preserve">тия) </w:t>
      </w:r>
      <w:hyperlink r:id="rId10" w:history="1">
        <w:r w:rsidRPr="00D0096A">
          <w:rPr>
            <w:rStyle w:val="Hyperlink3"/>
            <w:sz w:val="28"/>
            <w:szCs w:val="28"/>
          </w:rPr>
          <w:t>http</w:t>
        </w:r>
        <w:r w:rsidRPr="00EE7458">
          <w:rPr>
            <w:rStyle w:val="Hyperlink3"/>
            <w:sz w:val="28"/>
            <w:szCs w:val="28"/>
            <w:lang w:val="ru-RU"/>
          </w:rPr>
          <w:t>://</w:t>
        </w:r>
        <w:proofErr w:type="spellStart"/>
        <w:r w:rsidRPr="00D0096A">
          <w:rPr>
            <w:rStyle w:val="Hyperlink3"/>
            <w:sz w:val="28"/>
            <w:szCs w:val="28"/>
          </w:rPr>
          <w:t>elar</w:t>
        </w:r>
        <w:proofErr w:type="spellEnd"/>
        <w:r w:rsidRPr="00EE7458">
          <w:rPr>
            <w:rStyle w:val="Hyperlink3"/>
            <w:sz w:val="28"/>
            <w:szCs w:val="28"/>
            <w:lang w:val="ru-RU"/>
          </w:rPr>
          <w:t>.</w:t>
        </w:r>
        <w:proofErr w:type="spellStart"/>
        <w:r w:rsidRPr="00D0096A">
          <w:rPr>
            <w:rStyle w:val="Hyperlink3"/>
            <w:sz w:val="28"/>
            <w:szCs w:val="28"/>
          </w:rPr>
          <w:t>urfu</w:t>
        </w:r>
        <w:proofErr w:type="spellEnd"/>
        <w:r w:rsidRPr="00EE7458">
          <w:rPr>
            <w:rStyle w:val="Hyperlink3"/>
            <w:sz w:val="28"/>
            <w:szCs w:val="28"/>
            <w:lang w:val="ru-RU"/>
          </w:rPr>
          <w:t>.</w:t>
        </w:r>
        <w:proofErr w:type="spellStart"/>
        <w:r w:rsidRPr="00D0096A">
          <w:rPr>
            <w:rStyle w:val="Hyperlink3"/>
            <w:sz w:val="28"/>
            <w:szCs w:val="28"/>
          </w:rPr>
          <w:t>ru</w:t>
        </w:r>
        <w:proofErr w:type="spellEnd"/>
        <w:r w:rsidRPr="00EE7458">
          <w:rPr>
            <w:rStyle w:val="Hyperlink3"/>
            <w:sz w:val="28"/>
            <w:szCs w:val="28"/>
            <w:lang w:val="ru-RU"/>
          </w:rPr>
          <w:t>/</w:t>
        </w:r>
        <w:proofErr w:type="spellStart"/>
        <w:r w:rsidRPr="00D0096A">
          <w:rPr>
            <w:rStyle w:val="Hyperlink3"/>
            <w:sz w:val="28"/>
            <w:szCs w:val="28"/>
          </w:rPr>
          <w:t>bitstream</w:t>
        </w:r>
        <w:proofErr w:type="spellEnd"/>
        <w:r w:rsidRPr="00EE7458">
          <w:rPr>
            <w:rStyle w:val="Hyperlink3"/>
            <w:sz w:val="28"/>
            <w:szCs w:val="28"/>
            <w:lang w:val="ru-RU"/>
          </w:rPr>
          <w:t>/10995/22814/1/</w:t>
        </w:r>
        <w:proofErr w:type="spellStart"/>
        <w:r w:rsidRPr="00D0096A">
          <w:rPr>
            <w:rStyle w:val="Hyperlink3"/>
            <w:sz w:val="28"/>
            <w:szCs w:val="28"/>
          </w:rPr>
          <w:t>iurp</w:t>
        </w:r>
        <w:proofErr w:type="spellEnd"/>
        <w:r w:rsidRPr="00EE7458">
          <w:rPr>
            <w:rStyle w:val="Hyperlink3"/>
            <w:sz w:val="28"/>
            <w:szCs w:val="28"/>
            <w:lang w:val="ru-RU"/>
          </w:rPr>
          <w:t>-2008-60-14.</w:t>
        </w:r>
        <w:proofErr w:type="spellStart"/>
        <w:r w:rsidRPr="00D0096A">
          <w:rPr>
            <w:rStyle w:val="Hyperlink3"/>
            <w:sz w:val="28"/>
            <w:szCs w:val="28"/>
          </w:rPr>
          <w:t>pdf</w:t>
        </w:r>
        <w:proofErr w:type="spellEnd"/>
      </w:hyperlink>
    </w:p>
    <w:p w:rsidR="00EE7458" w:rsidRPr="008A61E4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Капитонов Э.А. Социология XX века. Ростов </w:t>
      </w: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/Д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, 1996.C.51-52</w:t>
      </w:r>
    </w:p>
    <w:p w:rsidR="008A61E4" w:rsidRPr="008A61E4" w:rsidRDefault="008A61E4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61E4">
        <w:rPr>
          <w:rFonts w:ascii="Times New Roman" w:eastAsia="Times New Roman" w:hAnsi="Times New Roman" w:cs="Times New Roman"/>
          <w:sz w:val="28"/>
          <w:szCs w:val="28"/>
          <w:lang w:val="ru-RU"/>
        </w:rPr>
        <w:t>Козин Н. Г. Идентификация. История. Человек // Вопросы филос</w:t>
      </w:r>
      <w:r w:rsidRPr="008A61E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A61E4">
        <w:rPr>
          <w:rFonts w:ascii="Times New Roman" w:eastAsia="Times New Roman" w:hAnsi="Times New Roman" w:cs="Times New Roman"/>
          <w:sz w:val="28"/>
          <w:szCs w:val="28"/>
          <w:lang w:val="ru-RU"/>
        </w:rPr>
        <w:t>фии</w:t>
      </w:r>
      <w:proofErr w:type="gramStart"/>
      <w:r w:rsidRPr="008A61E4">
        <w:rPr>
          <w:rFonts w:ascii="Times New Roman" w:eastAsia="Times New Roman" w:hAnsi="Times New Roman" w:cs="Times New Roman"/>
          <w:sz w:val="28"/>
          <w:szCs w:val="28"/>
          <w:lang w:val="ru-RU"/>
        </w:rPr>
        <w:t>.М</w:t>
      </w:r>
      <w:proofErr w:type="gramEnd"/>
      <w:r w:rsidRPr="008A61E4">
        <w:rPr>
          <w:rFonts w:ascii="Times New Roman" w:eastAsia="Times New Roman" w:hAnsi="Times New Roman" w:cs="Times New Roman"/>
          <w:sz w:val="28"/>
          <w:szCs w:val="28"/>
          <w:lang w:val="ru-RU"/>
        </w:rPr>
        <w:t>.,2011,№1. – 1,5 п.л</w:t>
      </w:r>
    </w:p>
    <w:p w:rsidR="008A61E4" w:rsidRPr="00D0096A" w:rsidRDefault="008A61E4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61E4">
        <w:rPr>
          <w:rFonts w:ascii="Times New Roman" w:eastAsia="Times New Roman" w:hAnsi="Times New Roman" w:cs="Times New Roman"/>
          <w:sz w:val="28"/>
          <w:szCs w:val="28"/>
          <w:lang w:val="ru-RU"/>
        </w:rPr>
        <w:t>Козлов В.И.  Анатомия человека. М., 2009</w:t>
      </w:r>
    </w:p>
    <w:p w:rsidR="00EE7458" w:rsidRPr="00D0096A" w:rsidRDefault="00051EFC" w:rsidP="00051EFC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Кокшаров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458" w:rsidRPr="00D0096A">
        <w:rPr>
          <w:rFonts w:ascii="Times New Roman" w:hAnsi="Times New Roman" w:cs="Times New Roman"/>
          <w:sz w:val="28"/>
          <w:szCs w:val="28"/>
          <w:lang w:val="ru-RU"/>
        </w:rPr>
        <w:t>Н.В. Этничность. Этнос. Нация. Национ</w:t>
      </w:r>
      <w:r w:rsidR="00EE7458" w:rsidRPr="00D0096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E7458" w:rsidRPr="00D0096A">
        <w:rPr>
          <w:rFonts w:ascii="Times New Roman" w:hAnsi="Times New Roman" w:cs="Times New Roman"/>
          <w:sz w:val="28"/>
          <w:szCs w:val="28"/>
          <w:lang w:val="ru-RU"/>
        </w:rPr>
        <w:t>лизм//Теоретический журнал «кредо», 1999, No.4.</w:t>
      </w:r>
    </w:p>
    <w:p w:rsidR="00EE7458" w:rsidRPr="00D0096A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Кондакова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Н. Разноязычная пресса России // Пресса и этническая тол</w:t>
      </w:r>
      <w:r w:rsidRPr="00D0096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0096A">
        <w:rPr>
          <w:rFonts w:ascii="Times New Roman" w:hAnsi="Times New Roman" w:cs="Times New Roman"/>
          <w:sz w:val="28"/>
          <w:szCs w:val="28"/>
          <w:lang w:val="ru-RU"/>
        </w:rPr>
        <w:t>рантность. М., 2000. С. 16</w:t>
      </w:r>
    </w:p>
    <w:p w:rsidR="00EE7458" w:rsidRPr="00D0096A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Лин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Чин: История развития радио и телеканалов </w:t>
      </w: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национльных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мен</w:t>
      </w:r>
      <w:r w:rsidRPr="00D0096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0096A">
        <w:rPr>
          <w:rFonts w:ascii="Times New Roman" w:hAnsi="Times New Roman" w:cs="Times New Roman"/>
          <w:sz w:val="28"/>
          <w:szCs w:val="28"/>
          <w:lang w:val="ru-RU"/>
        </w:rPr>
        <w:t>шинств Китая (на  кит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з)</w:t>
      </w:r>
    </w:p>
    <w:p w:rsidR="00EE7458" w:rsidRPr="00D0096A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Лю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Голян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>: Исследование газет в национальном регионе. Пекин. 2004. (на  кит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з).</w:t>
      </w:r>
    </w:p>
    <w:p w:rsidR="00EE7458" w:rsidRPr="00D0096A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Лю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Щуан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>: Изменение газет в эпоху интернета. Ухань. 2004 (на  кит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з).</w:t>
      </w:r>
    </w:p>
    <w:p w:rsidR="00EE7458" w:rsidRPr="00D0096A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Лин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: Исследование реформ «Синьцзян </w:t>
      </w: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жибао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Урумчи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>. 2007(на  кит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з).</w:t>
      </w:r>
    </w:p>
    <w:p w:rsidR="00EE7458" w:rsidRPr="00D0096A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Шушун: Исследование этнической журналистики. </w:t>
      </w: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Хух-хото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1988 (на  кит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з).</w:t>
      </w:r>
    </w:p>
    <w:p w:rsidR="00EE7458" w:rsidRPr="00D0096A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Малькова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В. К. Этнические аспекты журналистики. Из опыта анализа </w:t>
      </w: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Pr="00D0096A">
        <w:rPr>
          <w:rFonts w:ascii="Cambria Math" w:hAnsi="Cambria Math" w:cs="Cambria Math"/>
          <w:sz w:val="28"/>
          <w:szCs w:val="28"/>
          <w:lang w:val="ru-RU"/>
        </w:rPr>
        <w:t>̆</w:t>
      </w:r>
      <w:r w:rsidRPr="00D0096A">
        <w:rPr>
          <w:rFonts w:ascii="Times New Roman" w:hAnsi="Times New Roman" w:cs="Times New Roman"/>
          <w:sz w:val="28"/>
          <w:szCs w:val="28"/>
          <w:lang w:val="ru-RU"/>
        </w:rPr>
        <w:t>скои</w:t>
      </w:r>
      <w:proofErr w:type="spellEnd"/>
      <w:r w:rsidRPr="00D0096A">
        <w:rPr>
          <w:rFonts w:ascii="Cambria Math" w:hAnsi="Cambria Math" w:cs="Cambria Math"/>
          <w:sz w:val="28"/>
          <w:szCs w:val="28"/>
          <w:lang w:val="ru-RU"/>
        </w:rPr>
        <w:t>̆</w:t>
      </w:r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прессы. М.: ИЭА РАН ТАСИС, 2004. С. 17.</w:t>
      </w:r>
    </w:p>
    <w:p w:rsidR="00EE7458" w:rsidRPr="00D0096A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096A">
        <w:rPr>
          <w:rFonts w:ascii="Times New Roman" w:hAnsi="Times New Roman" w:cs="Times New Roman"/>
          <w:sz w:val="28"/>
          <w:szCs w:val="28"/>
          <w:lang w:val="ru-RU"/>
        </w:rPr>
        <w:t>Марков Г.Е., Пименов В.В. Этнология. Учебник. Для высших учебных заведений. - М.: Наука, 1994, c.9</w:t>
      </w:r>
    </w:p>
    <w:p w:rsidR="00EE7458" w:rsidRPr="00D0096A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Масурова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В.Д. </w:t>
      </w: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Жуналисткая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картина мира как фактор социальной д</w:t>
      </w:r>
      <w:r w:rsidRPr="00D0096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0096A">
        <w:rPr>
          <w:rFonts w:ascii="Times New Roman" w:hAnsi="Times New Roman" w:cs="Times New Roman"/>
          <w:sz w:val="28"/>
          <w:szCs w:val="28"/>
          <w:lang w:val="ru-RU"/>
        </w:rPr>
        <w:t>терминации. Барнаул, 2002.C.5.</w:t>
      </w:r>
    </w:p>
    <w:p w:rsidR="00EE7458" w:rsidRPr="00D0096A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Новая философская энциклопедия: в 4 т. / </w:t>
      </w: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Ин-т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философии РАН; </w:t>
      </w: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Нац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обществ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науч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>. совета В.С. Степин.— М., Мысль, 2000-2001</w:t>
      </w:r>
    </w:p>
    <w:p w:rsidR="00EE7458" w:rsidRPr="00D0096A" w:rsidRDefault="00EE7458" w:rsidP="00BF45AE">
      <w:pPr>
        <w:pStyle w:val="ac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D0096A">
        <w:rPr>
          <w:sz w:val="28"/>
          <w:szCs w:val="28"/>
          <w:u w:color="FF0000"/>
          <w:lang w:val="ru-RU"/>
        </w:rPr>
        <w:t xml:space="preserve">Словарь и энциклопедии на Академике  </w:t>
      </w:r>
      <w:r w:rsidRPr="00D0096A">
        <w:rPr>
          <w:sz w:val="28"/>
          <w:szCs w:val="28"/>
        </w:rPr>
        <w:t>http</w:t>
      </w:r>
      <w:r w:rsidRPr="00D0096A">
        <w:rPr>
          <w:sz w:val="28"/>
          <w:szCs w:val="28"/>
          <w:lang w:val="ru-RU"/>
        </w:rPr>
        <w:t>://</w:t>
      </w:r>
      <w:r w:rsidRPr="00D0096A">
        <w:rPr>
          <w:sz w:val="28"/>
          <w:szCs w:val="28"/>
        </w:rPr>
        <w:t>psychology</w:t>
      </w:r>
      <w:r w:rsidRPr="00D0096A">
        <w:rPr>
          <w:sz w:val="28"/>
          <w:szCs w:val="28"/>
          <w:lang w:val="ru-RU"/>
        </w:rPr>
        <w:t>.</w:t>
      </w:r>
      <w:r w:rsidRPr="00D0096A">
        <w:rPr>
          <w:sz w:val="28"/>
          <w:szCs w:val="28"/>
        </w:rPr>
        <w:t>academic</w:t>
      </w:r>
      <w:r w:rsidRPr="00D0096A">
        <w:rPr>
          <w:sz w:val="28"/>
          <w:szCs w:val="28"/>
          <w:lang w:val="ru-RU"/>
        </w:rPr>
        <w:t>.</w:t>
      </w:r>
      <w:proofErr w:type="spellStart"/>
      <w:r w:rsidRPr="00D0096A">
        <w:rPr>
          <w:sz w:val="28"/>
          <w:szCs w:val="28"/>
        </w:rPr>
        <w:t>ru</w:t>
      </w:r>
      <w:proofErr w:type="spellEnd"/>
      <w:r w:rsidRPr="00D0096A">
        <w:rPr>
          <w:sz w:val="28"/>
          <w:szCs w:val="28"/>
          <w:lang w:val="ru-RU"/>
        </w:rPr>
        <w:t>/2985/этнопсихология</w:t>
      </w:r>
    </w:p>
    <w:p w:rsidR="00EE7458" w:rsidRPr="00D0096A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096A">
        <w:rPr>
          <w:rFonts w:ascii="Times New Roman" w:hAnsi="Times New Roman" w:cs="Times New Roman"/>
          <w:sz w:val="28"/>
          <w:szCs w:val="28"/>
          <w:lang w:val="ru-RU"/>
        </w:rPr>
        <w:t>Сорокин А.А. Человек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.Ц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ивилизация.Общество.М.1992.C466</w:t>
      </w:r>
    </w:p>
    <w:p w:rsidR="00EE7458" w:rsidRPr="00D0096A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Социализация и культурная дистанция. Опыт 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многонациональной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Ро</w:t>
      </w:r>
      <w:r w:rsidRPr="00D0096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сия / под ред. Л.М. </w:t>
      </w: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Дробижевой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>. М., 1998 С.35-37</w:t>
      </w:r>
    </w:p>
    <w:p w:rsidR="00EE7458" w:rsidRPr="00D0096A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Тишков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В.А. Очерки политики этничность в России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1997.</w:t>
      </w:r>
    </w:p>
    <w:p w:rsidR="00EE7458" w:rsidRPr="00D0096A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Тишков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В.А. Этнология и политика. Научная публицистика, М.: Наука, 2001. 240 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7458" w:rsidRPr="00D0096A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Тэпс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Д. Соотношение  понятий национальных меньшинств и коренных малочисленных народов // История государство и права. - 2006. - </w:t>
      </w:r>
      <w:r w:rsidRPr="00D0096A">
        <w:rPr>
          <w:rFonts w:ascii="Times New Roman" w:hAnsi="Times New Roman" w:cs="Times New Roman"/>
          <w:sz w:val="28"/>
          <w:szCs w:val="28"/>
        </w:rPr>
        <w:t>No</w:t>
      </w:r>
      <w:r w:rsidRPr="00D0096A">
        <w:rPr>
          <w:rFonts w:ascii="Times New Roman" w:hAnsi="Times New Roman" w:cs="Times New Roman"/>
          <w:sz w:val="28"/>
          <w:szCs w:val="28"/>
          <w:lang w:val="ru-RU"/>
        </w:rPr>
        <w:t>1.</w:t>
      </w:r>
    </w:p>
    <w:p w:rsidR="00EE7458" w:rsidRPr="00D0096A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lastRenderedPageBreak/>
        <w:t>Фан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Пиньюй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>, Девять подходов к определению понятия этнической журналистикой. Пекин,1999 (на  кит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>з).</w:t>
      </w:r>
    </w:p>
    <w:p w:rsidR="00EE7458" w:rsidRPr="002E08C8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Цуциев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А.А., </w:t>
      </w: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Здравомыслов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 А.Г. Этничность и этническое насилие: противостояние теоретических парадигм // 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Социологический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журнала, 2003, № 3. С.21</w:t>
      </w:r>
    </w:p>
    <w:p w:rsidR="002E08C8" w:rsidRPr="002E08C8" w:rsidRDefault="002E08C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E08C8">
        <w:rPr>
          <w:rFonts w:ascii="Times New Roman" w:eastAsia="Times New Roman" w:hAnsi="Times New Roman" w:cs="Times New Roman"/>
          <w:sz w:val="28"/>
          <w:szCs w:val="28"/>
          <w:lang w:val="ru-RU"/>
        </w:rPr>
        <w:t>Чебоксаров</w:t>
      </w:r>
      <w:proofErr w:type="spellEnd"/>
      <w:r w:rsidRPr="002E08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Н.Н., Народы, расы, культуры, М., 1971</w:t>
      </w:r>
    </w:p>
    <w:p w:rsidR="002E08C8" w:rsidRPr="00D0096A" w:rsidRDefault="002E08C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E08C8">
        <w:rPr>
          <w:rFonts w:ascii="Times New Roman" w:eastAsia="Times New Roman" w:hAnsi="Times New Roman" w:cs="Times New Roman"/>
          <w:sz w:val="28"/>
          <w:szCs w:val="28"/>
          <w:lang w:val="ru-RU"/>
        </w:rPr>
        <w:t>Широкогоров</w:t>
      </w:r>
      <w:proofErr w:type="spellEnd"/>
      <w:r w:rsidRPr="002E08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 М. Место этнографии среди наук и классификация э</w:t>
      </w:r>
      <w:r w:rsidRPr="002E08C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E08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носов // Личность. Культура. Общество. — 2000. — Т. II, </w:t>
      </w:r>
      <w:proofErr w:type="spellStart"/>
      <w:r w:rsidRPr="002E08C8">
        <w:rPr>
          <w:rFonts w:ascii="Times New Roman" w:eastAsia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2E08C8">
        <w:rPr>
          <w:rFonts w:ascii="Times New Roman" w:eastAsia="Times New Roman" w:hAnsi="Times New Roman" w:cs="Times New Roman"/>
          <w:sz w:val="28"/>
          <w:szCs w:val="28"/>
          <w:lang w:val="ru-RU"/>
        </w:rPr>
        <w:t>. 4. — С. 126-147.</w:t>
      </w:r>
    </w:p>
    <w:p w:rsidR="00EE7458" w:rsidRPr="00D0096A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Энциклопеческий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словарь конституционного права //« Информационно - правовая система Консультант плюс» .- 2008.- 10 октября.</w:t>
      </w:r>
    </w:p>
    <w:p w:rsidR="00EE7458" w:rsidRPr="00D0096A" w:rsidRDefault="00EE7458" w:rsidP="00EE7458">
      <w:pPr>
        <w:pStyle w:val="Ab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D0096A">
        <w:rPr>
          <w:rFonts w:ascii="Times New Roman" w:hAnsi="Times New Roman" w:cs="Times New Roman"/>
          <w:sz w:val="28"/>
          <w:szCs w:val="28"/>
        </w:rPr>
        <w:t xml:space="preserve">Этнические и </w:t>
      </w:r>
      <w:proofErr w:type="spellStart"/>
      <w:r w:rsidRPr="00D0096A">
        <w:rPr>
          <w:rFonts w:ascii="Times New Roman" w:hAnsi="Times New Roman" w:cs="Times New Roman"/>
          <w:sz w:val="28"/>
          <w:szCs w:val="28"/>
        </w:rPr>
        <w:t>этно-социальные</w:t>
      </w:r>
      <w:proofErr w:type="spellEnd"/>
      <w:r w:rsidRPr="00D0096A">
        <w:rPr>
          <w:rFonts w:ascii="Times New Roman" w:hAnsi="Times New Roman" w:cs="Times New Roman"/>
          <w:sz w:val="28"/>
          <w:szCs w:val="28"/>
        </w:rPr>
        <w:t xml:space="preserve"> категории: Свод этнографических п</w:t>
      </w:r>
      <w:r w:rsidRPr="00D0096A">
        <w:rPr>
          <w:rFonts w:ascii="Times New Roman" w:hAnsi="Times New Roman" w:cs="Times New Roman"/>
          <w:sz w:val="28"/>
          <w:szCs w:val="28"/>
        </w:rPr>
        <w:t>о</w:t>
      </w:r>
      <w:r w:rsidRPr="00D0096A">
        <w:rPr>
          <w:rFonts w:ascii="Times New Roman" w:hAnsi="Times New Roman" w:cs="Times New Roman"/>
          <w:sz w:val="28"/>
          <w:szCs w:val="28"/>
        </w:rPr>
        <w:t>нятий и терминов. Выл. 6. М., 1995. С.147</w:t>
      </w:r>
    </w:p>
    <w:p w:rsidR="00EE7458" w:rsidRPr="00D0096A" w:rsidRDefault="00EE7458" w:rsidP="00EE7458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Этнос. Концепты социального </w:t>
      </w:r>
      <w:proofErr w:type="spell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дискурса</w:t>
      </w:r>
      <w:proofErr w:type="spell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// центр гуманитарных техн</w:t>
      </w:r>
      <w:r w:rsidRPr="00D0096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0096A">
        <w:rPr>
          <w:rFonts w:ascii="Times New Roman" w:hAnsi="Times New Roman" w:cs="Times New Roman"/>
          <w:sz w:val="28"/>
          <w:szCs w:val="28"/>
          <w:lang w:val="ru-RU"/>
        </w:rPr>
        <w:t>логии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0096A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D0096A">
        <w:rPr>
          <w:rFonts w:ascii="Times New Roman" w:hAnsi="Times New Roman" w:cs="Times New Roman"/>
          <w:sz w:val="28"/>
          <w:szCs w:val="28"/>
          <w:lang w:val="ru-RU"/>
        </w:rPr>
        <w:t xml:space="preserve">нформационно-аналитический портал [Электронный ресурс] – URL: 3 // </w:t>
      </w:r>
      <w:hyperlink r:id="rId11" w:history="1">
        <w:r w:rsidRPr="00BF45AE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BF45AE">
          <w:rPr>
            <w:rStyle w:val="afa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BF45AE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>gtmarket</w:t>
        </w:r>
        <w:proofErr w:type="spellEnd"/>
        <w:r w:rsidRPr="00BF45AE">
          <w:rPr>
            <w:rStyle w:val="afa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BF45AE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BF45AE">
          <w:rPr>
            <w:rStyle w:val="afa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BF45AE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>concepts</w:t>
        </w:r>
        <w:r w:rsidRPr="00BF45AE">
          <w:rPr>
            <w:rStyle w:val="afa"/>
            <w:rFonts w:ascii="Times New Roman" w:hAnsi="Times New Roman" w:cs="Times New Roman"/>
            <w:color w:val="auto"/>
            <w:sz w:val="28"/>
            <w:szCs w:val="28"/>
            <w:lang w:val="ru-RU"/>
          </w:rPr>
          <w:t>/7136</w:t>
        </w:r>
      </w:hyperlink>
    </w:p>
    <w:p w:rsidR="004E3CBF" w:rsidRPr="0077376A" w:rsidRDefault="00EE7458" w:rsidP="004E3CBF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742B">
        <w:rPr>
          <w:rFonts w:ascii="Times New Roman"/>
          <w:sz w:val="28"/>
          <w:szCs w:val="28"/>
        </w:rPr>
        <w:t>Glezer</w:t>
      </w:r>
      <w:proofErr w:type="spellEnd"/>
      <w:r w:rsidRPr="0032742B">
        <w:rPr>
          <w:rFonts w:ascii="Times New Roman"/>
          <w:sz w:val="28"/>
          <w:szCs w:val="28"/>
        </w:rPr>
        <w:t xml:space="preserve"> N., Moynihan D.P</w:t>
      </w:r>
      <w:proofErr w:type="gramStart"/>
      <w:r w:rsidRPr="0032742B">
        <w:rPr>
          <w:rFonts w:ascii="Times New Roman"/>
          <w:sz w:val="28"/>
          <w:szCs w:val="28"/>
        </w:rPr>
        <w:t>.(</w:t>
      </w:r>
      <w:proofErr w:type="gramEnd"/>
      <w:r w:rsidRPr="0032742B">
        <w:rPr>
          <w:rFonts w:ascii="Times New Roman"/>
          <w:sz w:val="28"/>
          <w:szCs w:val="28"/>
        </w:rPr>
        <w:t>Hg.) Ethnicity: Theory and Exp</w:t>
      </w:r>
      <w:r>
        <w:rPr>
          <w:rFonts w:ascii="Times New Roman"/>
          <w:sz w:val="28"/>
          <w:szCs w:val="28"/>
        </w:rPr>
        <w:t>erience. Ca</w:t>
      </w:r>
      <w:r>
        <w:rPr>
          <w:rFonts w:ascii="Times New Roman"/>
          <w:sz w:val="28"/>
          <w:szCs w:val="28"/>
        </w:rPr>
        <w:t>m</w:t>
      </w:r>
      <w:r>
        <w:rPr>
          <w:rFonts w:ascii="Times New Roman"/>
          <w:sz w:val="28"/>
          <w:szCs w:val="28"/>
        </w:rPr>
        <w:t>bridge</w:t>
      </w:r>
      <w:r w:rsidRPr="00D0096A">
        <w:rPr>
          <w:rFonts w:ascii="Times New Roman"/>
          <w:sz w:val="28"/>
          <w:szCs w:val="28"/>
        </w:rPr>
        <w:t xml:space="preserve"> (</w:t>
      </w:r>
      <w:r>
        <w:rPr>
          <w:rFonts w:ascii="Times New Roman"/>
          <w:sz w:val="28"/>
          <w:szCs w:val="28"/>
        </w:rPr>
        <w:t>USA</w:t>
      </w:r>
      <w:r w:rsidRPr="00D0096A">
        <w:rPr>
          <w:rFonts w:ascii="Times New Roman"/>
          <w:sz w:val="28"/>
          <w:szCs w:val="28"/>
        </w:rPr>
        <w:t>), 1976.</w:t>
      </w:r>
    </w:p>
    <w:p w:rsidR="0077376A" w:rsidRDefault="0077376A" w:rsidP="004E3CBF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77376A">
        <w:rPr>
          <w:rFonts w:ascii="Times New Roman" w:eastAsia="Times New Roman" w:hAnsi="Times New Roman" w:cs="Times New Roman"/>
          <w:sz w:val="28"/>
          <w:szCs w:val="28"/>
        </w:rPr>
        <w:t xml:space="preserve">Matthew D. </w:t>
      </w:r>
      <w:proofErr w:type="spellStart"/>
      <w:r w:rsidRPr="0077376A">
        <w:rPr>
          <w:rFonts w:ascii="Times New Roman" w:eastAsia="Times New Roman" w:hAnsi="Times New Roman" w:cs="Times New Roman"/>
          <w:sz w:val="28"/>
          <w:szCs w:val="28"/>
        </w:rPr>
        <w:t>Matsaganis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77376A">
        <w:rPr>
          <w:rFonts w:ascii="Times New Roman" w:eastAsia="Times New Roman" w:hAnsi="Times New Roman" w:cs="Times New Roman"/>
          <w:sz w:val="28"/>
          <w:szCs w:val="28"/>
        </w:rPr>
        <w:t>Understanding Ethnic Media: Producers, Consu</w:t>
      </w:r>
      <w:r w:rsidRPr="0077376A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ers, and Societies ., </w:t>
      </w:r>
      <w:r w:rsidRPr="0077376A">
        <w:rPr>
          <w:rFonts w:ascii="Times New Roman" w:eastAsia="Times New Roman" w:hAnsi="Times New Roman" w:cs="Times New Roman"/>
          <w:sz w:val="28"/>
          <w:szCs w:val="28"/>
        </w:rPr>
        <w:t>SAGE Publications, Inc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3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2010</w:t>
      </w:r>
    </w:p>
    <w:p w:rsidR="003E15F5" w:rsidRPr="003E15F5" w:rsidRDefault="003E15F5" w:rsidP="003E15F5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E15F5">
        <w:rPr>
          <w:rStyle w:val="notranslate"/>
          <w:rFonts w:ascii="Times New Roman" w:hAnsi="Times New Roman" w:cs="Times New Roman"/>
          <w:sz w:val="28"/>
          <w:szCs w:val="28"/>
        </w:rPr>
        <w:t>Steven Gibson</w:t>
      </w:r>
      <w:r>
        <w:rPr>
          <w:rStyle w:val="notranslate"/>
          <w:rFonts w:ascii="Times New Roman" w:hAnsi="Times New Roman" w:cs="Times New Roman"/>
          <w:sz w:val="28"/>
          <w:szCs w:val="28"/>
        </w:rPr>
        <w:t xml:space="preserve">., </w:t>
      </w:r>
      <w:r w:rsidRPr="003E15F5">
        <w:rPr>
          <w:rStyle w:val="notranslate"/>
          <w:rFonts w:ascii="Times New Roman" w:hAnsi="Times New Roman" w:cs="Times New Roman"/>
          <w:sz w:val="28"/>
          <w:szCs w:val="28"/>
        </w:rPr>
        <w:t>Impact of Communication and the Media on Ethnic Co</w:t>
      </w:r>
      <w:r w:rsidRPr="003E15F5">
        <w:rPr>
          <w:rStyle w:val="notranslate"/>
          <w:rFonts w:ascii="Times New Roman" w:hAnsi="Times New Roman" w:cs="Times New Roman"/>
          <w:sz w:val="28"/>
          <w:szCs w:val="28"/>
        </w:rPr>
        <w:t>n</w:t>
      </w:r>
      <w:r w:rsidRPr="003E15F5">
        <w:rPr>
          <w:rStyle w:val="notranslate"/>
          <w:rFonts w:ascii="Times New Roman" w:hAnsi="Times New Roman" w:cs="Times New Roman"/>
          <w:sz w:val="28"/>
          <w:szCs w:val="28"/>
        </w:rPr>
        <w:t>flict</w:t>
      </w:r>
      <w:r>
        <w:rPr>
          <w:rStyle w:val="notranslate"/>
          <w:rFonts w:ascii="Times New Roman" w:hAnsi="Times New Roman" w:cs="Times New Roman"/>
          <w:sz w:val="28"/>
          <w:szCs w:val="28"/>
        </w:rPr>
        <w:t>., USA., 2015</w:t>
      </w:r>
    </w:p>
    <w:p w:rsidR="003E15F5" w:rsidRDefault="002E08C8" w:rsidP="003E15F5">
      <w:pPr>
        <w:pStyle w:val="A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2E08C8">
        <w:rPr>
          <w:rFonts w:ascii="Times New Roman" w:eastAsia="Times New Roman" w:hAnsi="Times New Roman" w:cs="Times New Roman"/>
          <w:sz w:val="28"/>
          <w:szCs w:val="28"/>
        </w:rPr>
        <w:t>Stephen Spencer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7376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8C8">
        <w:rPr>
          <w:rFonts w:ascii="Times New Roman" w:eastAsia="Times New Roman" w:hAnsi="Times New Roman" w:cs="Times New Roman"/>
          <w:sz w:val="28"/>
          <w:szCs w:val="28"/>
        </w:rPr>
        <w:t>Race and Ethnicity: Culture, Identity and Representation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2E08C8">
        <w:t xml:space="preserve"> </w:t>
      </w:r>
      <w:proofErr w:type="spellStart"/>
      <w:r w:rsidRPr="002E08C8">
        <w:rPr>
          <w:rFonts w:ascii="Times New Roman" w:eastAsia="Times New Roman" w:hAnsi="Times New Roman" w:cs="Times New Roman"/>
          <w:sz w:val="28"/>
          <w:szCs w:val="28"/>
        </w:rPr>
        <w:t>Routledge</w:t>
      </w:r>
      <w:proofErr w:type="spellEnd"/>
      <w:r w:rsidRPr="002E08C8">
        <w:rPr>
          <w:rFonts w:ascii="Times New Roman" w:eastAsia="Times New Roman" w:hAnsi="Times New Roman" w:cs="Times New Roman"/>
          <w:sz w:val="28"/>
          <w:szCs w:val="28"/>
        </w:rPr>
        <w:t>, 2006</w:t>
      </w:r>
    </w:p>
    <w:p w:rsidR="005349D2" w:rsidRDefault="005349D2" w:rsidP="002E08C8">
      <w:pPr>
        <w:pStyle w:val="AAA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77376A" w:rsidRDefault="0077376A" w:rsidP="002E08C8">
      <w:pPr>
        <w:pStyle w:val="AAA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D141D0" w:rsidRPr="00E43E27" w:rsidRDefault="00D141D0" w:rsidP="00EE7458">
      <w:pPr>
        <w:pStyle w:val="AAA"/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5DB" w:rsidRDefault="002335DB" w:rsidP="00EE7458">
      <w:pPr>
        <w:pStyle w:val="AAA"/>
        <w:spacing w:after="240" w:line="360" w:lineRule="auto"/>
        <w:jc w:val="center"/>
        <w:rPr>
          <w:rFonts w:hAnsi="Times New Roman"/>
          <w:b/>
          <w:bCs/>
          <w:sz w:val="28"/>
          <w:szCs w:val="28"/>
        </w:rPr>
      </w:pPr>
    </w:p>
    <w:p w:rsidR="00EE7458" w:rsidRDefault="00EE7458" w:rsidP="00EE7458">
      <w:pPr>
        <w:pStyle w:val="AAA"/>
        <w:spacing w:after="240" w:line="360" w:lineRule="auto"/>
        <w:jc w:val="center"/>
        <w:rPr>
          <w:rFonts w:hAnsi="Times New Roman"/>
          <w:b/>
          <w:bCs/>
          <w:sz w:val="28"/>
          <w:szCs w:val="28"/>
          <w:lang w:val="ru-RU"/>
        </w:rPr>
      </w:pPr>
      <w:r>
        <w:rPr>
          <w:rFonts w:hAnsi="Times New Roman"/>
          <w:b/>
          <w:bCs/>
          <w:sz w:val="28"/>
          <w:szCs w:val="28"/>
          <w:lang w:val="ru-RU"/>
        </w:rPr>
        <w:lastRenderedPageBreak/>
        <w:t>Источники</w:t>
      </w:r>
    </w:p>
    <w:tbl>
      <w:tblPr>
        <w:tblStyle w:val="afc"/>
        <w:tblW w:w="0" w:type="auto"/>
        <w:tblLook w:val="04A0"/>
      </w:tblPr>
      <w:tblGrid>
        <w:gridCol w:w="2659"/>
        <w:gridCol w:w="2834"/>
        <w:gridCol w:w="4077"/>
      </w:tblGrid>
      <w:tr w:rsidR="00EE7458" w:rsidTr="00D33298">
        <w:tc>
          <w:tcPr>
            <w:tcW w:w="2659" w:type="dxa"/>
          </w:tcPr>
          <w:p w:rsidR="00EE7458" w:rsidRDefault="00EE7458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Ansi="Times New Roman"/>
                <w:b/>
                <w:bCs/>
                <w:sz w:val="28"/>
                <w:szCs w:val="28"/>
                <w:lang w:val="ru-RU"/>
              </w:rPr>
              <w:t>Наименование</w:t>
            </w:r>
            <w:r>
              <w:rPr>
                <w:rFonts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/>
                <w:b/>
                <w:bCs/>
                <w:sz w:val="28"/>
                <w:szCs w:val="28"/>
                <w:lang w:val="ru-RU"/>
              </w:rPr>
              <w:t>СМИ</w:t>
            </w:r>
          </w:p>
        </w:tc>
        <w:tc>
          <w:tcPr>
            <w:tcW w:w="2834" w:type="dxa"/>
          </w:tcPr>
          <w:p w:rsidR="00EE7458" w:rsidRDefault="00EE7458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Ansi="Times New Roman"/>
                <w:b/>
                <w:bCs/>
                <w:sz w:val="28"/>
                <w:szCs w:val="28"/>
                <w:lang w:val="ru-RU"/>
              </w:rPr>
              <w:t>Язык</w:t>
            </w:r>
          </w:p>
        </w:tc>
        <w:tc>
          <w:tcPr>
            <w:tcW w:w="4077" w:type="dxa"/>
          </w:tcPr>
          <w:p w:rsidR="00EE7458" w:rsidRDefault="00EE7458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Ansi="Times New Roman"/>
                <w:b/>
                <w:bCs/>
                <w:sz w:val="28"/>
                <w:szCs w:val="28"/>
                <w:lang w:val="ru-RU"/>
              </w:rPr>
              <w:t>Год</w:t>
            </w:r>
            <w:r>
              <w:rPr>
                <w:rFonts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EE7458" w:rsidRDefault="00EE7458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Ansi="Times New Roman"/>
                <w:b/>
                <w:bCs/>
                <w:sz w:val="28"/>
                <w:szCs w:val="28"/>
                <w:lang w:val="ru-RU"/>
              </w:rPr>
              <w:t>Номера</w:t>
            </w:r>
            <w:r>
              <w:rPr>
                <w:rFonts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EE7458" w:rsidTr="00D33298">
        <w:tc>
          <w:tcPr>
            <w:tcW w:w="2659" w:type="dxa"/>
          </w:tcPr>
          <w:p w:rsidR="00EE7458" w:rsidRDefault="00EE7458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/>
                <w:b/>
                <w:bCs/>
                <w:sz w:val="28"/>
                <w:szCs w:val="28"/>
                <w:lang w:val="ru-RU"/>
              </w:rPr>
            </w:pPr>
            <w:r w:rsidRPr="0032742B">
              <w:rPr>
                <w:rFonts w:hAnsi="Times New Roman"/>
                <w:sz w:val="28"/>
                <w:szCs w:val="28"/>
                <w:lang w:val="ru-RU"/>
              </w:rPr>
              <w:t>Синьцзян</w:t>
            </w:r>
            <w:r w:rsidRPr="0032742B">
              <w:rPr>
                <w:rFonts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742B">
              <w:rPr>
                <w:rFonts w:hAnsi="Times New Roman"/>
                <w:sz w:val="28"/>
                <w:szCs w:val="28"/>
                <w:lang w:val="ru-RU"/>
              </w:rPr>
              <w:t>жибао</w:t>
            </w:r>
            <w:proofErr w:type="spellEnd"/>
          </w:p>
        </w:tc>
        <w:tc>
          <w:tcPr>
            <w:tcW w:w="2834" w:type="dxa"/>
          </w:tcPr>
          <w:p w:rsidR="00EE7458" w:rsidRDefault="00EE7458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/>
                <w:b/>
                <w:bCs/>
                <w:sz w:val="28"/>
                <w:szCs w:val="28"/>
                <w:lang w:val="ru-RU"/>
              </w:rPr>
            </w:pPr>
            <w:r w:rsidRPr="0032742B">
              <w:rPr>
                <w:rFonts w:hAnsi="Times New Roman"/>
                <w:sz w:val="28"/>
                <w:szCs w:val="28"/>
                <w:lang w:val="ru-RU"/>
              </w:rPr>
              <w:t>китайск</w:t>
            </w:r>
            <w:r>
              <w:rPr>
                <w:rFonts w:hAnsi="Times New Roman"/>
                <w:sz w:val="28"/>
                <w:szCs w:val="28"/>
                <w:lang w:val="ru-RU"/>
              </w:rPr>
              <w:t>ий</w:t>
            </w:r>
          </w:p>
        </w:tc>
        <w:tc>
          <w:tcPr>
            <w:tcW w:w="4077" w:type="dxa"/>
          </w:tcPr>
          <w:p w:rsidR="00EE7458" w:rsidRPr="0077376A" w:rsidRDefault="0077376A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7458" w:rsidRPr="00773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73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7458" w:rsidRPr="00773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376A">
              <w:rPr>
                <w:rFonts w:ascii="Times New Roman" w:hAnsi="Times New Roman" w:cs="Times New Roman"/>
                <w:sz w:val="28"/>
                <w:szCs w:val="28"/>
              </w:rPr>
              <w:t>07.2009-</w:t>
            </w:r>
            <w:r w:rsidR="00EE7458" w:rsidRPr="00773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Pr="0077376A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EE7458" w:rsidRPr="00773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2009 </w:t>
            </w:r>
          </w:p>
          <w:p w:rsidR="00EE7458" w:rsidRDefault="00EE7458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32742B">
              <w:rPr>
                <w:rFonts w:asci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/>
                <w:sz w:val="28"/>
                <w:szCs w:val="28"/>
                <w:lang w:val="ru-RU"/>
              </w:rPr>
              <w:t>.05.2011-07.05.2011</w:t>
            </w:r>
          </w:p>
          <w:p w:rsidR="00EE7458" w:rsidRDefault="00EE7458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32742B">
              <w:rPr>
                <w:rFonts w:asci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/>
                <w:sz w:val="28"/>
                <w:szCs w:val="28"/>
                <w:lang w:val="ru-RU"/>
              </w:rPr>
              <w:t>.06.2013-</w:t>
            </w:r>
            <w:r w:rsidRPr="0032742B">
              <w:rPr>
                <w:rFonts w:ascii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/>
                <w:sz w:val="28"/>
                <w:szCs w:val="28"/>
                <w:lang w:val="ru-RU"/>
              </w:rPr>
              <w:t>.07.</w:t>
            </w:r>
            <w:r w:rsidRPr="0032742B">
              <w:rPr>
                <w:rFonts w:ascii="Times New Roman"/>
                <w:sz w:val="28"/>
                <w:szCs w:val="28"/>
                <w:lang w:val="ru-RU"/>
              </w:rPr>
              <w:t>2013</w:t>
            </w:r>
          </w:p>
          <w:p w:rsidR="00EE7458" w:rsidRDefault="00EE7458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32742B">
              <w:rPr>
                <w:rFonts w:asci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/>
                <w:sz w:val="28"/>
                <w:szCs w:val="28"/>
                <w:lang w:val="ru-RU"/>
              </w:rPr>
              <w:t>.05.2014-07.05.2014</w:t>
            </w:r>
          </w:p>
        </w:tc>
      </w:tr>
      <w:tr w:rsidR="00EE7458" w:rsidTr="00D33298">
        <w:tc>
          <w:tcPr>
            <w:tcW w:w="2659" w:type="dxa"/>
          </w:tcPr>
          <w:p w:rsidR="00EE7458" w:rsidRDefault="00EE7458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/>
                <w:b/>
                <w:bCs/>
                <w:sz w:val="28"/>
                <w:szCs w:val="28"/>
                <w:lang w:val="ru-RU"/>
              </w:rPr>
            </w:pPr>
            <w:r w:rsidRPr="0032742B">
              <w:rPr>
                <w:rFonts w:hAnsi="Times New Roman"/>
                <w:sz w:val="28"/>
                <w:szCs w:val="28"/>
                <w:lang w:val="ru-RU"/>
              </w:rPr>
              <w:t>Синьцзян</w:t>
            </w:r>
            <w:r w:rsidRPr="0032742B">
              <w:rPr>
                <w:rFonts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742B">
              <w:rPr>
                <w:rFonts w:hAnsi="Times New Roman"/>
                <w:sz w:val="28"/>
                <w:szCs w:val="28"/>
                <w:lang w:val="ru-RU"/>
              </w:rPr>
              <w:t>жибао</w:t>
            </w:r>
            <w:proofErr w:type="spellEnd"/>
          </w:p>
        </w:tc>
        <w:tc>
          <w:tcPr>
            <w:tcW w:w="2834" w:type="dxa"/>
          </w:tcPr>
          <w:p w:rsidR="00EE7458" w:rsidRDefault="00EE7458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/>
                <w:b/>
                <w:bCs/>
                <w:sz w:val="28"/>
                <w:szCs w:val="28"/>
                <w:lang w:val="ru-RU"/>
              </w:rPr>
            </w:pPr>
            <w:r w:rsidRPr="0032742B">
              <w:rPr>
                <w:rFonts w:hAnsi="Times New Roman"/>
                <w:sz w:val="28"/>
                <w:szCs w:val="28"/>
                <w:lang w:val="ru-RU"/>
              </w:rPr>
              <w:t>уйгурск</w:t>
            </w:r>
            <w:r>
              <w:rPr>
                <w:rFonts w:hAnsi="Times New Roman"/>
                <w:sz w:val="28"/>
                <w:szCs w:val="28"/>
                <w:lang w:val="ru-RU"/>
              </w:rPr>
              <w:t>ий</w:t>
            </w:r>
          </w:p>
        </w:tc>
        <w:tc>
          <w:tcPr>
            <w:tcW w:w="4077" w:type="dxa"/>
          </w:tcPr>
          <w:p w:rsidR="0077376A" w:rsidRPr="0077376A" w:rsidRDefault="0077376A" w:rsidP="00D33298">
            <w:pPr>
              <w:pStyle w:val="AAA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376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05. 07.2009-25.07.2009 </w:t>
            </w:r>
          </w:p>
          <w:p w:rsidR="0077376A" w:rsidRPr="0077376A" w:rsidRDefault="0077376A" w:rsidP="00D33298">
            <w:pPr>
              <w:pStyle w:val="AAA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376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01.05.2011-07.05.2011</w:t>
            </w:r>
          </w:p>
          <w:p w:rsidR="0077376A" w:rsidRPr="0077376A" w:rsidRDefault="0077376A" w:rsidP="00D33298">
            <w:pPr>
              <w:pStyle w:val="AAA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376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26.06.2013-17.07.2013</w:t>
            </w:r>
          </w:p>
          <w:p w:rsidR="00EE7458" w:rsidRDefault="0077376A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/>
                <w:b/>
                <w:bCs/>
                <w:sz w:val="28"/>
                <w:szCs w:val="28"/>
                <w:lang w:val="ru-RU"/>
              </w:rPr>
            </w:pPr>
            <w:r w:rsidRPr="0077376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01.05.2014-07.05.2014</w:t>
            </w:r>
          </w:p>
        </w:tc>
      </w:tr>
      <w:tr w:rsidR="0077376A" w:rsidTr="00D33298">
        <w:tc>
          <w:tcPr>
            <w:tcW w:w="2659" w:type="dxa"/>
          </w:tcPr>
          <w:p w:rsidR="0077376A" w:rsidRDefault="0077376A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2742B">
              <w:rPr>
                <w:rFonts w:hAnsi="Times New Roman"/>
                <w:sz w:val="28"/>
                <w:szCs w:val="28"/>
                <w:lang w:val="ru-RU"/>
              </w:rPr>
              <w:t>Дженцун</w:t>
            </w:r>
            <w:proofErr w:type="spellEnd"/>
            <w:r w:rsidRPr="0032742B">
              <w:rPr>
                <w:rFonts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742B">
              <w:rPr>
                <w:rFonts w:hAnsi="Times New Roman"/>
                <w:sz w:val="28"/>
                <w:szCs w:val="28"/>
                <w:lang w:val="ru-RU"/>
              </w:rPr>
              <w:t>жибао</w:t>
            </w:r>
            <w:proofErr w:type="spellEnd"/>
          </w:p>
        </w:tc>
        <w:tc>
          <w:tcPr>
            <w:tcW w:w="2834" w:type="dxa"/>
          </w:tcPr>
          <w:p w:rsidR="0077376A" w:rsidRDefault="0077376A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/>
                <w:b/>
                <w:bCs/>
                <w:sz w:val="28"/>
                <w:szCs w:val="28"/>
                <w:lang w:val="ru-RU"/>
              </w:rPr>
            </w:pPr>
            <w:r w:rsidRPr="0032742B">
              <w:rPr>
                <w:rFonts w:hAnsi="Times New Roman"/>
                <w:sz w:val="28"/>
                <w:szCs w:val="28"/>
                <w:lang w:val="ru-RU"/>
              </w:rPr>
              <w:t>китайск</w:t>
            </w:r>
            <w:r>
              <w:rPr>
                <w:rFonts w:hAnsi="Times New Roman"/>
                <w:sz w:val="28"/>
                <w:szCs w:val="28"/>
                <w:lang w:val="ru-RU"/>
              </w:rPr>
              <w:t>ий</w:t>
            </w:r>
          </w:p>
        </w:tc>
        <w:tc>
          <w:tcPr>
            <w:tcW w:w="4077" w:type="dxa"/>
          </w:tcPr>
          <w:p w:rsidR="0077376A" w:rsidRDefault="00D33298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05</w:t>
            </w:r>
            <w:r w:rsidR="0077376A">
              <w:rPr>
                <w:rFonts w:ascii="Times New Roman"/>
                <w:sz w:val="28"/>
                <w:szCs w:val="28"/>
                <w:lang w:val="ru-RU"/>
              </w:rPr>
              <w:t>.12.2012</w:t>
            </w:r>
          </w:p>
        </w:tc>
      </w:tr>
      <w:tr w:rsidR="0077376A" w:rsidTr="00D33298">
        <w:tc>
          <w:tcPr>
            <w:tcW w:w="2659" w:type="dxa"/>
          </w:tcPr>
          <w:p w:rsidR="0077376A" w:rsidRDefault="0077376A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</w:rPr>
              <w:t>Global</w:t>
            </w:r>
            <w:r w:rsidRPr="0032742B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Times</w:t>
            </w:r>
          </w:p>
        </w:tc>
        <w:tc>
          <w:tcPr>
            <w:tcW w:w="2834" w:type="dxa"/>
          </w:tcPr>
          <w:p w:rsidR="0077376A" w:rsidRDefault="0077376A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/>
                <w:b/>
                <w:bCs/>
                <w:sz w:val="28"/>
                <w:szCs w:val="28"/>
                <w:lang w:val="ru-RU"/>
              </w:rPr>
            </w:pPr>
            <w:r w:rsidRPr="0032742B">
              <w:rPr>
                <w:rFonts w:hAnsi="Times New Roman"/>
                <w:sz w:val="28"/>
                <w:szCs w:val="28"/>
                <w:lang w:val="ru-RU"/>
              </w:rPr>
              <w:t>китайск</w:t>
            </w:r>
            <w:r>
              <w:rPr>
                <w:rFonts w:hAnsi="Times New Roman"/>
                <w:sz w:val="28"/>
                <w:szCs w:val="28"/>
                <w:lang w:val="ru-RU"/>
              </w:rPr>
              <w:t>ий</w:t>
            </w:r>
          </w:p>
        </w:tc>
        <w:tc>
          <w:tcPr>
            <w:tcW w:w="4077" w:type="dxa"/>
          </w:tcPr>
          <w:p w:rsidR="0077376A" w:rsidRDefault="00D33298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05</w:t>
            </w:r>
            <w:r w:rsidR="0077376A">
              <w:rPr>
                <w:rFonts w:ascii="Times New Roman"/>
                <w:sz w:val="28"/>
                <w:szCs w:val="28"/>
                <w:lang w:val="ru-RU"/>
              </w:rPr>
              <w:t>.12.2012</w:t>
            </w:r>
          </w:p>
        </w:tc>
      </w:tr>
      <w:tr w:rsidR="0077376A" w:rsidTr="00D33298">
        <w:tc>
          <w:tcPr>
            <w:tcW w:w="2659" w:type="dxa"/>
          </w:tcPr>
          <w:p w:rsidR="0077376A" w:rsidRPr="00D33298" w:rsidRDefault="00D33298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33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Синьхуа</w:t>
            </w:r>
            <w:proofErr w:type="spellEnd"/>
          </w:p>
        </w:tc>
        <w:tc>
          <w:tcPr>
            <w:tcW w:w="2834" w:type="dxa"/>
          </w:tcPr>
          <w:p w:rsidR="0077376A" w:rsidRDefault="0077376A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/>
                <w:b/>
                <w:bCs/>
                <w:sz w:val="28"/>
                <w:szCs w:val="28"/>
                <w:lang w:val="ru-RU"/>
              </w:rPr>
            </w:pPr>
            <w:r w:rsidRPr="0032742B">
              <w:rPr>
                <w:rFonts w:hAnsi="Times New Roman"/>
                <w:sz w:val="28"/>
                <w:szCs w:val="28"/>
                <w:lang w:val="ru-RU"/>
              </w:rPr>
              <w:t>китайск</w:t>
            </w:r>
            <w:r>
              <w:rPr>
                <w:rFonts w:hAnsi="Times New Roman"/>
                <w:sz w:val="28"/>
                <w:szCs w:val="28"/>
                <w:lang w:val="ru-RU"/>
              </w:rPr>
              <w:t>ий</w:t>
            </w:r>
          </w:p>
        </w:tc>
        <w:tc>
          <w:tcPr>
            <w:tcW w:w="4077" w:type="dxa"/>
          </w:tcPr>
          <w:p w:rsidR="0077376A" w:rsidRDefault="00D33298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05.12.2012</w:t>
            </w:r>
          </w:p>
        </w:tc>
      </w:tr>
      <w:tr w:rsidR="0077376A" w:rsidTr="00D33298">
        <w:tc>
          <w:tcPr>
            <w:tcW w:w="2659" w:type="dxa"/>
          </w:tcPr>
          <w:p w:rsidR="0077376A" w:rsidRPr="0032742B" w:rsidRDefault="0077376A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/>
                <w:sz w:val="28"/>
                <w:szCs w:val="28"/>
                <w:lang w:val="ru-RU"/>
              </w:rPr>
              <w:t>Микроблог</w:t>
            </w:r>
            <w:proofErr w:type="spellEnd"/>
            <w:r>
              <w:rPr>
                <w:rFonts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  <w:szCs w:val="28"/>
                <w:lang w:val="ru-RU"/>
              </w:rPr>
              <w:t>Sina</w:t>
            </w:r>
            <w:proofErr w:type="spellEnd"/>
          </w:p>
        </w:tc>
        <w:tc>
          <w:tcPr>
            <w:tcW w:w="2834" w:type="dxa"/>
          </w:tcPr>
          <w:p w:rsidR="0077376A" w:rsidRDefault="0077376A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/>
                <w:b/>
                <w:bCs/>
                <w:sz w:val="28"/>
                <w:szCs w:val="28"/>
                <w:lang w:val="ru-RU"/>
              </w:rPr>
            </w:pPr>
            <w:r w:rsidRPr="0032742B">
              <w:rPr>
                <w:rFonts w:hAnsi="Times New Roman"/>
                <w:sz w:val="28"/>
                <w:szCs w:val="28"/>
                <w:lang w:val="ru-RU"/>
              </w:rPr>
              <w:t>китайск</w:t>
            </w:r>
            <w:r>
              <w:rPr>
                <w:rFonts w:hAnsi="Times New Roman"/>
                <w:sz w:val="28"/>
                <w:szCs w:val="28"/>
                <w:lang w:val="ru-RU"/>
              </w:rPr>
              <w:t>ий</w:t>
            </w:r>
          </w:p>
        </w:tc>
        <w:tc>
          <w:tcPr>
            <w:tcW w:w="4077" w:type="dxa"/>
          </w:tcPr>
          <w:p w:rsidR="0077376A" w:rsidRDefault="00D33298" w:rsidP="00D33298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="0077376A">
              <w:rPr>
                <w:rFonts w:ascii="Times New Roman"/>
                <w:sz w:val="28"/>
                <w:szCs w:val="28"/>
                <w:lang w:val="ru-RU"/>
              </w:rPr>
              <w:t>3.12.2012 -06.12.2012</w:t>
            </w:r>
          </w:p>
        </w:tc>
      </w:tr>
      <w:tr w:rsidR="00D33298" w:rsidTr="00D33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2659" w:type="dxa"/>
          </w:tcPr>
          <w:p w:rsidR="00D33298" w:rsidRPr="00E0684F" w:rsidRDefault="00D33298" w:rsidP="00B02A2C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proofErr w:type="spellStart"/>
            <w:r w:rsidRPr="0032742B">
              <w:rPr>
                <w:rFonts w:hAnsi="Times New Roman"/>
                <w:sz w:val="28"/>
                <w:szCs w:val="28"/>
                <w:lang w:val="ru-RU"/>
              </w:rPr>
              <w:t>Жэньминь</w:t>
            </w:r>
            <w:proofErr w:type="spellEnd"/>
            <w:r w:rsidRPr="0032742B">
              <w:rPr>
                <w:rFonts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742B">
              <w:rPr>
                <w:rFonts w:hAnsi="Times New Roman"/>
                <w:sz w:val="28"/>
                <w:szCs w:val="28"/>
                <w:lang w:val="ru-RU"/>
              </w:rPr>
              <w:t>жибао</w:t>
            </w:r>
            <w:proofErr w:type="spellEnd"/>
          </w:p>
        </w:tc>
        <w:tc>
          <w:tcPr>
            <w:tcW w:w="2834" w:type="dxa"/>
          </w:tcPr>
          <w:p w:rsidR="00D33298" w:rsidRDefault="00D33298" w:rsidP="00D33298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Ansi="Times New Roman"/>
                <w:sz w:val="28"/>
                <w:szCs w:val="28"/>
                <w:lang w:val="ru-RU"/>
              </w:rPr>
              <w:t xml:space="preserve">         </w:t>
            </w:r>
            <w:r w:rsidRPr="0032742B">
              <w:rPr>
                <w:rFonts w:hAnsi="Times New Roman"/>
                <w:sz w:val="28"/>
                <w:szCs w:val="28"/>
                <w:lang w:val="ru-RU"/>
              </w:rPr>
              <w:t>китайск</w:t>
            </w:r>
            <w:r>
              <w:rPr>
                <w:rFonts w:hAnsi="Times New Roman"/>
                <w:sz w:val="28"/>
                <w:szCs w:val="28"/>
                <w:lang w:val="ru-RU"/>
              </w:rPr>
              <w:t>ий</w:t>
            </w:r>
          </w:p>
        </w:tc>
        <w:tc>
          <w:tcPr>
            <w:tcW w:w="4077" w:type="dxa"/>
          </w:tcPr>
          <w:p w:rsidR="00D33298" w:rsidRDefault="00D33298" w:rsidP="00B02A2C">
            <w:pPr>
              <w:pStyle w:val="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05.12.2012 -06.12.2012</w:t>
            </w:r>
          </w:p>
        </w:tc>
      </w:tr>
    </w:tbl>
    <w:p w:rsidR="004C46CD" w:rsidRPr="007273D7" w:rsidRDefault="004C46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/>
        </w:rPr>
      </w:pPr>
    </w:p>
    <w:p w:rsidR="004C46CD" w:rsidRPr="007273D7" w:rsidRDefault="004C46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/>
        </w:rPr>
      </w:pPr>
    </w:p>
    <w:p w:rsidR="004C46CD" w:rsidRPr="007273D7" w:rsidRDefault="004C46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/>
        </w:rPr>
      </w:pPr>
    </w:p>
    <w:p w:rsidR="004C46CD" w:rsidRPr="007273D7" w:rsidRDefault="004C46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/>
        </w:rPr>
      </w:pPr>
    </w:p>
    <w:p w:rsidR="004C46CD" w:rsidRPr="007273D7" w:rsidRDefault="004C46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/>
        </w:rPr>
      </w:pPr>
    </w:p>
    <w:p w:rsidR="004C46CD" w:rsidRPr="007273D7" w:rsidRDefault="004C46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/>
        </w:rPr>
      </w:pPr>
    </w:p>
    <w:p w:rsidR="004C46CD" w:rsidRPr="007273D7" w:rsidRDefault="004C46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/>
        </w:rPr>
      </w:pPr>
    </w:p>
    <w:p w:rsidR="004C46CD" w:rsidRPr="007273D7" w:rsidRDefault="004C46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/>
        </w:rPr>
      </w:pPr>
    </w:p>
    <w:p w:rsidR="004C46CD" w:rsidRPr="007273D7" w:rsidRDefault="004C46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</w:pPr>
      <w:bookmarkStart w:id="10" w:name="_Toc28202"/>
    </w:p>
    <w:p w:rsidR="004C46CD" w:rsidRPr="007273D7" w:rsidRDefault="004C46CD">
      <w:pPr>
        <w:pStyle w:val="Standard"/>
        <w:spacing w:after="200" w:line="360" w:lineRule="auto"/>
        <w:rPr>
          <w:b/>
          <w:bCs/>
          <w:color w:val="000000"/>
          <w:sz w:val="28"/>
          <w:szCs w:val="28"/>
          <w:lang w:val="ru-RU" w:eastAsia="ru-RU"/>
        </w:rPr>
      </w:pPr>
    </w:p>
    <w:p w:rsidR="004C46CD" w:rsidRPr="007273D7" w:rsidRDefault="005D4997">
      <w:pPr>
        <w:pStyle w:val="A6"/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outlineLvl w:val="0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lastRenderedPageBreak/>
        <w:t>ПРИЛОЖЕНИЕ</w:t>
      </w:r>
      <w:bookmarkEnd w:id="10"/>
    </w:p>
    <w:p w:rsidR="004C46CD" w:rsidRPr="007273D7" w:rsidRDefault="005D499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8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 xml:space="preserve">Текст формализованного интервью с редактором и генеральным директором казахской версии газеты «Синьцзян </w:t>
      </w:r>
      <w:proofErr w:type="spellStart"/>
      <w:r w:rsidRPr="007273D7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жибао</w:t>
      </w:r>
      <w:proofErr w:type="spellEnd"/>
      <w:r w:rsidRPr="007273D7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 xml:space="preserve">» </w:t>
      </w:r>
      <w:proofErr w:type="spellStart"/>
      <w:r w:rsidRPr="007273D7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>АдильСемейхан</w:t>
      </w:r>
      <w:proofErr w:type="spellEnd"/>
      <w:r w:rsidRPr="007273D7">
        <w:rPr>
          <w:rFonts w:ascii="Times New Roman" w:hAnsi="Times New Roman" w:cs="Times New Roman"/>
          <w:i/>
          <w:kern w:val="0"/>
          <w:sz w:val="28"/>
          <w:szCs w:val="28"/>
          <w:lang w:val="ru-RU"/>
        </w:rPr>
        <w:t xml:space="preserve"> (проведено автором магистерской диссертации 28 января 2016 г.).</w:t>
      </w:r>
    </w:p>
    <w:p w:rsidR="004C46CD" w:rsidRPr="007273D7" w:rsidRDefault="004C46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/>
        </w:rPr>
      </w:pPr>
    </w:p>
    <w:p w:rsidR="004C46CD" w:rsidRPr="007273D7" w:rsidRDefault="005D4997">
      <w:pPr>
        <w:pStyle w:val="A6"/>
        <w:tabs>
          <w:tab w:val="left" w:pos="9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b/>
          <w:bCs/>
          <w:kern w:val="0"/>
          <w:position w:val="-2"/>
          <w:sz w:val="28"/>
          <w:szCs w:val="28"/>
          <w:lang w:val="ru-RU"/>
        </w:rPr>
        <w:t xml:space="preserve">— </w:t>
      </w:r>
      <w:r w:rsidRPr="007273D7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 xml:space="preserve">Здравствуйте, </w:t>
      </w:r>
      <w:proofErr w:type="spellStart"/>
      <w:r w:rsidRPr="007273D7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АдильСемейхан</w:t>
      </w:r>
      <w:proofErr w:type="spellEnd"/>
      <w:r w:rsidRPr="007273D7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 xml:space="preserve">! Расскажите, пожалуйста, о казахских средствах массовой информации, издающихся в Китае на казахском языке. Какова история именно </w:t>
      </w:r>
      <w:proofErr w:type="gramStart"/>
      <w:r w:rsidRPr="007273D7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вашего</w:t>
      </w:r>
      <w:proofErr w:type="gramEnd"/>
      <w:r w:rsidRPr="007273D7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 xml:space="preserve"> СМИ?</w:t>
      </w:r>
    </w:p>
    <w:p w:rsidR="004C46CD" w:rsidRPr="007273D7" w:rsidRDefault="005D4997">
      <w:pPr>
        <w:pStyle w:val="16"/>
        <w:spacing w:line="360" w:lineRule="auto"/>
        <w:jc w:val="both"/>
      </w:pPr>
      <w:r w:rsidRPr="007273D7">
        <w:rPr>
          <w:sz w:val="28"/>
          <w:szCs w:val="28"/>
        </w:rPr>
        <w:t xml:space="preserve">— Казахская версия «Синьцзян </w:t>
      </w:r>
      <w:proofErr w:type="spellStart"/>
      <w:r w:rsidRPr="007273D7">
        <w:rPr>
          <w:sz w:val="28"/>
          <w:szCs w:val="28"/>
        </w:rPr>
        <w:t>жибао</w:t>
      </w:r>
      <w:proofErr w:type="spellEnd"/>
      <w:proofErr w:type="gramStart"/>
      <w:r w:rsidRPr="007273D7">
        <w:rPr>
          <w:sz w:val="28"/>
          <w:szCs w:val="28"/>
        </w:rPr>
        <w:t>»б</w:t>
      </w:r>
      <w:proofErr w:type="gramEnd"/>
      <w:r w:rsidRPr="007273D7">
        <w:rPr>
          <w:sz w:val="28"/>
          <w:szCs w:val="28"/>
        </w:rPr>
        <w:t xml:space="preserve">ыла созданы в 1 января 1949 года. Казахские СМИ в КНР появились в середине 30-х годов XX века. </w:t>
      </w:r>
      <w:proofErr w:type="gramStart"/>
      <w:r w:rsidRPr="007273D7">
        <w:rPr>
          <w:sz w:val="28"/>
          <w:szCs w:val="28"/>
        </w:rPr>
        <w:t>Старейшие</w:t>
      </w:r>
      <w:proofErr w:type="gramEnd"/>
      <w:r w:rsidRPr="007273D7">
        <w:rPr>
          <w:sz w:val="28"/>
          <w:szCs w:val="28"/>
        </w:rPr>
        <w:t xml:space="preserve"> издание на казахском языке издаются в </w:t>
      </w:r>
      <w:proofErr w:type="spellStart"/>
      <w:r w:rsidRPr="007273D7">
        <w:rPr>
          <w:sz w:val="28"/>
          <w:szCs w:val="28"/>
        </w:rPr>
        <w:t>Или-Казахском</w:t>
      </w:r>
      <w:proofErr w:type="spellEnd"/>
      <w:r w:rsidRPr="007273D7">
        <w:rPr>
          <w:sz w:val="28"/>
          <w:szCs w:val="28"/>
        </w:rPr>
        <w:t xml:space="preserve"> автономном округе СУАР. Алтайской край является одним из самых главных населенных районов для казахов в Китае. В 1935 году, 27 декабря официально основана газета «Алтай </w:t>
      </w:r>
      <w:proofErr w:type="spellStart"/>
      <w:r w:rsidRPr="007273D7">
        <w:rPr>
          <w:sz w:val="28"/>
          <w:szCs w:val="28"/>
        </w:rPr>
        <w:t>бао</w:t>
      </w:r>
      <w:proofErr w:type="spellEnd"/>
      <w:r w:rsidRPr="007273D7">
        <w:rPr>
          <w:sz w:val="28"/>
          <w:szCs w:val="28"/>
        </w:rPr>
        <w:t xml:space="preserve">». В 1938 году </w:t>
      </w:r>
      <w:proofErr w:type="spellStart"/>
      <w:r w:rsidRPr="007273D7">
        <w:rPr>
          <w:sz w:val="28"/>
          <w:szCs w:val="28"/>
        </w:rPr>
        <w:t>Хашими</w:t>
      </w:r>
      <w:proofErr w:type="spellEnd"/>
      <w:r w:rsidRPr="007273D7">
        <w:rPr>
          <w:sz w:val="28"/>
          <w:szCs w:val="28"/>
        </w:rPr>
        <w:t xml:space="preserve"> и </w:t>
      </w:r>
      <w:proofErr w:type="spellStart"/>
      <w:r w:rsidRPr="007273D7">
        <w:rPr>
          <w:sz w:val="28"/>
          <w:szCs w:val="28"/>
        </w:rPr>
        <w:t>Джакун</w:t>
      </w:r>
      <w:proofErr w:type="spellEnd"/>
      <w:r w:rsidRPr="007273D7">
        <w:rPr>
          <w:sz w:val="28"/>
          <w:szCs w:val="28"/>
        </w:rPr>
        <w:t xml:space="preserve"> перевели статью Мао Цзэдуна «О затяжной войне» для пропаганды антияпонской борьбы, впервые опубликовав ее в газете «Алтай </w:t>
      </w:r>
      <w:proofErr w:type="spellStart"/>
      <w:r w:rsidRPr="007273D7">
        <w:rPr>
          <w:sz w:val="28"/>
          <w:szCs w:val="28"/>
        </w:rPr>
        <w:t>бао</w:t>
      </w:r>
      <w:proofErr w:type="spellEnd"/>
      <w:r w:rsidRPr="007273D7">
        <w:rPr>
          <w:sz w:val="28"/>
          <w:szCs w:val="28"/>
        </w:rPr>
        <w:t xml:space="preserve">». С этого времени газета начала публиковать речи и статьи литеров ЦК КПК, чтобы объяснить ситуацию и задачи войны </w:t>
      </w:r>
      <w:proofErr w:type="gramStart"/>
      <w:r w:rsidRPr="007273D7">
        <w:rPr>
          <w:sz w:val="28"/>
          <w:szCs w:val="28"/>
        </w:rPr>
        <w:t>с</w:t>
      </w:r>
      <w:proofErr w:type="gramEnd"/>
      <w:r w:rsidRPr="007273D7">
        <w:rPr>
          <w:sz w:val="28"/>
          <w:szCs w:val="28"/>
        </w:rPr>
        <w:t xml:space="preserve"> японским захватчикам. После окончания войны, газеты на казахском языке вступили в новый этап всестороннего развития.</w:t>
      </w:r>
    </w:p>
    <w:p w:rsidR="004C46CD" w:rsidRPr="007273D7" w:rsidRDefault="005D499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Постепенно формируется разнообразная, новая и народная система, на основе партийной газеты. Под управлением политики районной национальной автономии и солидарности партии, государства, почти все районы проживания национальных меньшинств Китая имели свою собственную газету. В этих газетах стали появляться публикации, в которых были сделаны попытки пробудить интерес представителей малых народностей к своему прошлому, традициям и культуре. Аскар </w:t>
      </w:r>
      <w:r w:rsidRPr="007273D7">
        <w:rPr>
          <w:rFonts w:ascii="Times New Roman" w:hAnsi="Times New Roman" w:cs="Times New Roman"/>
          <w:sz w:val="28"/>
          <w:szCs w:val="28"/>
          <w:lang w:val="it-IT"/>
        </w:rPr>
        <w:t xml:space="preserve">Tanata </w:t>
      </w:r>
      <w:r w:rsidRPr="007273D7">
        <w:rPr>
          <w:rFonts w:ascii="Times New Roman" w:hAnsi="Times New Roman" w:cs="Times New Roman"/>
          <w:sz w:val="28"/>
          <w:szCs w:val="28"/>
        </w:rPr>
        <w:t>начавший свою журналистскую деятельность в 1930-х, и является одним из самых первых журналистов казахов в Китае.</w:t>
      </w:r>
    </w:p>
    <w:p w:rsidR="004C46CD" w:rsidRPr="007273D7" w:rsidRDefault="005D499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Во время культурной революции, журналистика и отрасли промышленности были разрушены в разной степени, газеты на языках </w:t>
      </w:r>
      <w:r w:rsidRPr="007273D7">
        <w:rPr>
          <w:rFonts w:ascii="Times New Roman" w:hAnsi="Times New Roman" w:cs="Times New Roman"/>
          <w:sz w:val="28"/>
          <w:szCs w:val="28"/>
        </w:rPr>
        <w:lastRenderedPageBreak/>
        <w:t>этнических меньшинств также пострадали, только официальные издания парткома были сохранены, с незначительным количеством материалов на языках национальных меньшинств.</w:t>
      </w:r>
    </w:p>
    <w:p w:rsidR="004C46CD" w:rsidRPr="007273D7" w:rsidRDefault="005D499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>Новый толчок в развитии средств массовой информации на казахском языке в Китае происходит после третьего пленума ЦК КПК 11-го созыва. В настоящее время в СУАР, как на уровне автономного района, так и на уровне округов и автономных областей, издается достаточное количество периодических изданий в различных форматах на казахском языке.</w:t>
      </w:r>
    </w:p>
    <w:p w:rsidR="004C46CD" w:rsidRPr="007273D7" w:rsidRDefault="005D499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sz w:val="28"/>
          <w:szCs w:val="28"/>
        </w:rPr>
        <w:t xml:space="preserve">В настоящее время в Китае существуют более 12 видов газет на казахских языках — официальные издания парткома: «Синьцзян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», «Иль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Таченгжибао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», «Алтай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»; профессиональные газеты: «Синьцзян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Киджибво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», «Иль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фаджишинхобао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», «Синьцзян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кыджибао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»; дифференцированные газеты: «Иль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шаониан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»; бытовая газета: «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ReferenceNews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 «(ежедневная газета, издаваемая в Китае информационным агентством “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Синьхуа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 xml:space="preserve">”); вечерняя газета: «Иль </w:t>
      </w:r>
      <w:proofErr w:type="spellStart"/>
      <w:r w:rsidRPr="007273D7">
        <w:rPr>
          <w:rFonts w:ascii="Times New Roman" w:hAnsi="Times New Roman" w:cs="Times New Roman"/>
          <w:sz w:val="28"/>
          <w:szCs w:val="28"/>
        </w:rPr>
        <w:t>ванбао</w:t>
      </w:r>
      <w:proofErr w:type="spellEnd"/>
      <w:r w:rsidRPr="007273D7">
        <w:rPr>
          <w:rFonts w:ascii="Times New Roman" w:hAnsi="Times New Roman" w:cs="Times New Roman"/>
          <w:sz w:val="28"/>
          <w:szCs w:val="28"/>
        </w:rPr>
        <w:t>».</w:t>
      </w:r>
    </w:p>
    <w:p w:rsidR="004C46CD" w:rsidRPr="007273D7" w:rsidRDefault="00EE7458" w:rsidP="00EE7458">
      <w:pPr>
        <w:pStyle w:val="a5"/>
        <w:tabs>
          <w:tab w:val="left" w:pos="1025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EE7458">
        <w:rPr>
          <w:rFonts w:ascii="Times New Roman" w:hAnsi="Times New Roman" w:cs="Times New Roman"/>
          <w:b/>
          <w:bCs/>
          <w:position w:val="-2"/>
          <w:sz w:val="28"/>
          <w:szCs w:val="28"/>
        </w:rPr>
        <w:t xml:space="preserve">— </w:t>
      </w:r>
      <w:r w:rsidR="005D4997" w:rsidRPr="007273D7">
        <w:rPr>
          <w:rFonts w:ascii="Times New Roman" w:hAnsi="Times New Roman" w:cs="Times New Roman"/>
          <w:b/>
          <w:bCs/>
          <w:position w:val="-2"/>
          <w:sz w:val="28"/>
          <w:szCs w:val="28"/>
        </w:rPr>
        <w:t>Сколько человек работает в вашей редакции?</w:t>
      </w:r>
    </w:p>
    <w:p w:rsidR="004C46CD" w:rsidRPr="007273D7" w:rsidRDefault="00EE7458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EE7458">
        <w:rPr>
          <w:rFonts w:ascii="Times New Roman" w:hAnsi="Times New Roman" w:cs="Times New Roman"/>
          <w:sz w:val="28"/>
          <w:szCs w:val="28"/>
        </w:rPr>
        <w:t xml:space="preserve">— </w:t>
      </w:r>
      <w:r w:rsidR="005D4997" w:rsidRPr="007273D7">
        <w:rPr>
          <w:rFonts w:ascii="Times New Roman" w:hAnsi="Times New Roman" w:cs="Times New Roman"/>
          <w:sz w:val="28"/>
          <w:szCs w:val="28"/>
        </w:rPr>
        <w:t>В казахской редакции газеты «Синьцзян» работает 60 сотрудника. Журналисты, редакторы, переводчики</w:t>
      </w:r>
      <w:r w:rsidR="005D4997" w:rsidRPr="00EE7458">
        <w:rPr>
          <w:rFonts w:ascii="Times New Roman" w:hAnsi="Times New Roman" w:cs="Times New Roman"/>
          <w:sz w:val="28"/>
          <w:szCs w:val="28"/>
        </w:rPr>
        <w:t>.</w:t>
      </w:r>
    </w:p>
    <w:p w:rsidR="004C46CD" w:rsidRPr="007273D7" w:rsidRDefault="00EE7458" w:rsidP="00EE7458">
      <w:pPr>
        <w:pStyle w:val="a5"/>
        <w:tabs>
          <w:tab w:val="left" w:pos="1025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7273D7">
        <w:rPr>
          <w:rFonts w:ascii="Times New Roman" w:hAnsi="Times New Roman" w:cs="Times New Roman"/>
          <w:b/>
          <w:bCs/>
          <w:kern w:val="0"/>
          <w:position w:val="-2"/>
          <w:sz w:val="28"/>
          <w:szCs w:val="28"/>
        </w:rPr>
        <w:t xml:space="preserve">— </w:t>
      </w:r>
      <w:r w:rsidR="005D4997" w:rsidRPr="007273D7">
        <w:rPr>
          <w:rFonts w:ascii="Times New Roman" w:hAnsi="Times New Roman" w:cs="Times New Roman"/>
          <w:b/>
          <w:bCs/>
          <w:position w:val="-2"/>
          <w:sz w:val="28"/>
          <w:szCs w:val="28"/>
        </w:rPr>
        <w:t>А как о журналах, сколько видов журналов на казахском в Синьцзяне</w:t>
      </w:r>
      <w:proofErr w:type="gramStart"/>
      <w:r w:rsidR="005D4997" w:rsidRPr="007273D7"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  <w:proofErr w:type="gramEnd"/>
    </w:p>
    <w:p w:rsidR="004C46CD" w:rsidRPr="007273D7" w:rsidRDefault="00EE7458">
      <w:pPr>
        <w:pStyle w:val="A6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b/>
          <w:bCs/>
          <w:kern w:val="0"/>
          <w:position w:val="-2"/>
          <w:sz w:val="28"/>
          <w:szCs w:val="28"/>
          <w:lang w:val="ru-RU"/>
        </w:rPr>
        <w:t xml:space="preserve">— </w:t>
      </w:r>
      <w:r w:rsidR="005D4997"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Издается около 40 журналов на казахском языке. Например: «Синьцзян оку </w:t>
      </w:r>
      <w:proofErr w:type="spellStart"/>
      <w:r w:rsidR="005D4997"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агарту</w:t>
      </w:r>
      <w:proofErr w:type="spellEnd"/>
      <w:r w:rsidR="005D4997"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журналы» (Журнал образования), «</w:t>
      </w:r>
      <w:proofErr w:type="gramStart"/>
      <w:r w:rsidR="005D4997"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Мура</w:t>
      </w:r>
      <w:proofErr w:type="gramEnd"/>
      <w:r w:rsidR="005D4997"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» (наследование), «</w:t>
      </w:r>
      <w:proofErr w:type="spellStart"/>
      <w:r w:rsidR="005D4997"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Занаясы</w:t>
      </w:r>
      <w:proofErr w:type="spellEnd"/>
      <w:r w:rsidR="005D4997"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» (Сфера действия закона), выходящий раз в квартал «Халыққұрылтайы» (народный конгресс), политический журнал «</w:t>
      </w:r>
      <w:proofErr w:type="spellStart"/>
      <w:r w:rsidR="005D4997"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Бугунгы</w:t>
      </w:r>
      <w:proofErr w:type="spellEnd"/>
      <w:r w:rsidR="005D4997"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Синьцзян» (современный Синьцзян), «</w:t>
      </w:r>
      <w:proofErr w:type="spellStart"/>
      <w:r w:rsidR="005D4997"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Шугыла</w:t>
      </w:r>
      <w:proofErr w:type="spellEnd"/>
      <w:r w:rsidR="005D4997"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» (рассвет). В журнале «</w:t>
      </w:r>
      <w:proofErr w:type="spellStart"/>
      <w:r w:rsidR="005D4997"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Шугыла</w:t>
      </w:r>
      <w:proofErr w:type="spellEnd"/>
      <w:r w:rsidR="005D4997"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» в свое время появились первые публикации народного писателя Казахстана </w:t>
      </w:r>
      <w:proofErr w:type="spellStart"/>
      <w:r w:rsidR="005D4997"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КабдешаЖумадилова</w:t>
      </w:r>
      <w:proofErr w:type="spellEnd"/>
      <w:r w:rsidR="005D4997"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</w:p>
    <w:p w:rsidR="004C46CD" w:rsidRPr="007273D7" w:rsidRDefault="005D4997">
      <w:pPr>
        <w:pStyle w:val="A6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Наибольшее количество публикаций на казахском языке издается в казахской </w:t>
      </w:r>
      <w:proofErr w:type="spellStart"/>
      <w:proofErr w:type="gramStart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Иле-Казахской</w:t>
      </w:r>
      <w:proofErr w:type="spellEnd"/>
      <w:proofErr w:type="gramEnd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автономной области. Официальный орган публикации казахской </w:t>
      </w:r>
      <w:proofErr w:type="spellStart"/>
      <w:proofErr w:type="gramStart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Иле-Казахской</w:t>
      </w:r>
      <w:proofErr w:type="spellEnd"/>
      <w:proofErr w:type="gramEnd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автономной области — “Иль газеты» - </w:t>
      </w:r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 xml:space="preserve">казахская версия «Иль </w:t>
      </w:r>
      <w:proofErr w:type="spellStart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жибво</w:t>
      </w:r>
      <w:proofErr w:type="spellEnd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». Эта газета была создана в 1935 года и охватывает всю автономную область. В городе </w:t>
      </w:r>
      <w:proofErr w:type="spellStart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Кулджа</w:t>
      </w:r>
      <w:proofErr w:type="spellEnd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(столица казахской </w:t>
      </w:r>
      <w:proofErr w:type="spellStart"/>
      <w:proofErr w:type="gramStart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Иле-Казахской</w:t>
      </w:r>
      <w:proofErr w:type="spellEnd"/>
      <w:proofErr w:type="gramEnd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автономной области) также из</w:t>
      </w:r>
      <w:r w:rsidR="00E43E27">
        <w:rPr>
          <w:rFonts w:ascii="Times New Roman" w:hAnsi="Times New Roman" w:cs="Times New Roman"/>
          <w:kern w:val="0"/>
          <w:sz w:val="28"/>
          <w:szCs w:val="28"/>
          <w:lang w:val="ru-RU"/>
        </w:rPr>
        <w:t>дается 4 журнала: «</w:t>
      </w:r>
      <w:proofErr w:type="spellStart"/>
      <w:r w:rsidR="00E43E27">
        <w:rPr>
          <w:rFonts w:ascii="Times New Roman" w:hAnsi="Times New Roman" w:cs="Times New Roman"/>
          <w:kern w:val="0"/>
          <w:sz w:val="28"/>
          <w:szCs w:val="28"/>
          <w:lang w:val="ru-RU"/>
        </w:rPr>
        <w:t>Ылеайдыны</w:t>
      </w:r>
      <w:proofErr w:type="spellEnd"/>
      <w:proofErr w:type="gramStart"/>
      <w:r w:rsidR="00E43E27">
        <w:rPr>
          <w:rFonts w:ascii="Times New Roman" w:hAnsi="Times New Roman" w:cs="Times New Roman"/>
          <w:kern w:val="0"/>
          <w:sz w:val="28"/>
          <w:szCs w:val="28"/>
          <w:lang w:val="ru-RU"/>
        </w:rPr>
        <w:t>»(</w:t>
      </w:r>
      <w:proofErr w:type="gramEnd"/>
      <w:r w:rsidR="00E43E27">
        <w:rPr>
          <w:rFonts w:ascii="Times New Roman" w:hAnsi="Times New Roman" w:cs="Times New Roman"/>
          <w:kern w:val="0"/>
          <w:sz w:val="28"/>
          <w:szCs w:val="28"/>
          <w:lang w:val="ru-RU"/>
        </w:rPr>
        <w:t>О</w:t>
      </w:r>
      <w:r w:rsidR="00E43E27" w:rsidRPr="00E43E2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иле) «Ылеәйелдері»(Женщина в Иле), «</w:t>
      </w:r>
      <w:proofErr w:type="spellStart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Ылежастары</w:t>
      </w:r>
      <w:proofErr w:type="spellEnd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»(молодежи в Или) и «</w:t>
      </w:r>
      <w:proofErr w:type="spellStart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Тарландар</w:t>
      </w:r>
      <w:proofErr w:type="spellEnd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»(</w:t>
      </w:r>
      <w:r w:rsidR="00E43E27" w:rsidRPr="00E43E2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E43E27" w:rsidRPr="00B02A2C">
        <w:rPr>
          <w:rFonts w:ascii="Times New Roman" w:eastAsia="Calibri" w:hAnsi="Times New Roman" w:cs="Times New Roman"/>
          <w:sz w:val="28"/>
          <w:szCs w:val="28"/>
          <w:lang w:val="ru-RU"/>
        </w:rPr>
        <w:t>Бесценные</w:t>
      </w:r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).</w:t>
      </w:r>
    </w:p>
    <w:p w:rsidR="004C46CD" w:rsidRPr="007273D7" w:rsidRDefault="005D4997">
      <w:pPr>
        <w:pStyle w:val="A6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В округе Алтай существует целый ряд казахских изданий: «</w:t>
      </w:r>
      <w:proofErr w:type="spellStart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Джанга</w:t>
      </w:r>
      <w:proofErr w:type="spellEnd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Алтай» (Новый Алтай), «</w:t>
      </w:r>
      <w:proofErr w:type="spellStart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Джастылек</w:t>
      </w:r>
      <w:proofErr w:type="spellEnd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» (Желания молодежи), «</w:t>
      </w:r>
      <w:proofErr w:type="spellStart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Дэрыкерлыккенесы</w:t>
      </w:r>
      <w:proofErr w:type="spellEnd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» (</w:t>
      </w:r>
      <w:proofErr w:type="spellStart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Иедицинские</w:t>
      </w:r>
      <w:proofErr w:type="spellEnd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способности). В округе Тарбагатай, в середине 1930-х годов вышла в свет «</w:t>
      </w:r>
      <w:proofErr w:type="spellStart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Таченгжибао</w:t>
      </w:r>
      <w:proofErr w:type="spellEnd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» и одноименный журнал в 1984 году.</w:t>
      </w:r>
    </w:p>
    <w:p w:rsidR="004C46CD" w:rsidRPr="007273D7" w:rsidRDefault="005D4997">
      <w:pPr>
        <w:pStyle w:val="A6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У каждого казахского автономного уезда свои журналы на казахском языке. В </w:t>
      </w:r>
      <w:proofErr w:type="spellStart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Барколь-Казахском</w:t>
      </w:r>
      <w:proofErr w:type="spellEnd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автономном уезде округа</w:t>
      </w:r>
      <w:proofErr w:type="gramStart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Х</w:t>
      </w:r>
      <w:proofErr w:type="gramEnd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ами издается литературный журнал «</w:t>
      </w:r>
      <w:proofErr w:type="spellStart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Кумулалкабы</w:t>
      </w:r>
      <w:proofErr w:type="spellEnd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». В Мор</w:t>
      </w:r>
      <w:proofErr w:type="gramStart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и-</w:t>
      </w:r>
      <w:proofErr w:type="gramEnd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Казахском автономном уезде </w:t>
      </w:r>
      <w:proofErr w:type="spellStart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Санджи-Дунганской</w:t>
      </w:r>
      <w:proofErr w:type="spellEnd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автономной области ежеквартальный журнал «</w:t>
      </w:r>
      <w:proofErr w:type="spellStart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Богда</w:t>
      </w:r>
      <w:proofErr w:type="spellEnd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» и научно-познавательный журнал «</w:t>
      </w:r>
      <w:proofErr w:type="spellStart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Уйренуджанегылым</w:t>
      </w:r>
      <w:proofErr w:type="spellEnd"/>
      <w:r w:rsidRPr="007273D7">
        <w:rPr>
          <w:rFonts w:ascii="Times New Roman" w:hAnsi="Times New Roman" w:cs="Times New Roman"/>
          <w:kern w:val="0"/>
          <w:sz w:val="28"/>
          <w:szCs w:val="28"/>
          <w:lang w:val="ru-RU"/>
        </w:rPr>
        <w:t>»(Изучение и наука)</w:t>
      </w:r>
    </w:p>
    <w:p w:rsidR="004C46CD" w:rsidRPr="007273D7" w:rsidRDefault="004C46CD">
      <w:pPr>
        <w:sectPr w:rsidR="004C46CD" w:rsidRPr="007273D7" w:rsidSect="00850083">
          <w:headerReference w:type="default" r:id="rId12"/>
          <w:endnotePr>
            <w:numFmt w:val="decimal"/>
          </w:endnotePr>
          <w:type w:val="continuous"/>
          <w:pgSz w:w="11906" w:h="16838" w:code="9"/>
          <w:pgMar w:top="1134" w:right="851" w:bottom="1134" w:left="1701" w:header="709" w:footer="709" w:gutter="0"/>
          <w:cols w:space="0"/>
          <w:titlePg/>
          <w:docGrid w:linePitch="326"/>
        </w:sectPr>
      </w:pPr>
    </w:p>
    <w:p w:rsidR="004C46CD" w:rsidRPr="006D1D9A" w:rsidRDefault="004C46CD">
      <w:pPr>
        <w:pStyle w:val="A6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after="0" w:line="360" w:lineRule="auto"/>
        <w:ind w:firstLine="567"/>
        <w:rPr>
          <w:rFonts w:ascii="Times New Roman" w:hAnsi="Times New Roman" w:cs="Times New Roman"/>
          <w:lang w:val="ru-RU"/>
        </w:rPr>
      </w:pPr>
    </w:p>
    <w:sectPr w:rsidR="004C46CD" w:rsidRPr="006D1D9A" w:rsidSect="004C46CD">
      <w:endnotePr>
        <w:numFmt w:val="decimal"/>
      </w:endnotePr>
      <w:type w:val="continuous"/>
      <w:pgSz w:w="11906" w:h="16838"/>
      <w:pgMar w:top="1417" w:right="1134" w:bottom="141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2C" w:rsidRDefault="00B02A2C" w:rsidP="004C46CD">
      <w:pPr>
        <w:spacing w:after="0" w:line="240" w:lineRule="auto"/>
      </w:pPr>
      <w:r>
        <w:separator/>
      </w:r>
    </w:p>
  </w:endnote>
  <w:endnote w:type="continuationSeparator" w:id="0">
    <w:p w:rsidR="00B02A2C" w:rsidRDefault="00B02A2C" w:rsidP="004C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2C" w:rsidRDefault="00B02A2C" w:rsidP="004C46CD">
      <w:pPr>
        <w:spacing w:after="0" w:line="240" w:lineRule="auto"/>
      </w:pPr>
      <w:r w:rsidRPr="004C46CD">
        <w:rPr>
          <w:color w:val="000000"/>
        </w:rPr>
        <w:separator/>
      </w:r>
    </w:p>
  </w:footnote>
  <w:footnote w:type="continuationSeparator" w:id="0">
    <w:p w:rsidR="00B02A2C" w:rsidRDefault="00B02A2C" w:rsidP="004C46CD">
      <w:pPr>
        <w:spacing w:after="0" w:line="240" w:lineRule="auto"/>
      </w:pPr>
      <w:r>
        <w:continuationSeparator/>
      </w:r>
    </w:p>
  </w:footnote>
  <w:footnote w:id="1">
    <w:p w:rsidR="00B02A2C" w:rsidRPr="00C4535D" w:rsidRDefault="00B02A2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4C46CD">
        <w:rPr>
          <w:rStyle w:val="af1"/>
        </w:rPr>
        <w:footnoteRef/>
      </w:r>
      <w:r w:rsidRPr="00C4535D">
        <w:rPr>
          <w:rFonts w:ascii="Times New Roman" w:hAnsi="Times New Roman" w:cs="Times New Roman"/>
          <w:sz w:val="24"/>
          <w:szCs w:val="24"/>
          <w:lang w:val="ru-RU"/>
        </w:rPr>
        <w:t>Сорокин 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35D">
        <w:rPr>
          <w:rFonts w:ascii="Times New Roman" w:hAnsi="Times New Roman" w:cs="Times New Roman"/>
          <w:sz w:val="24"/>
          <w:szCs w:val="24"/>
          <w:lang w:val="ru-RU"/>
        </w:rPr>
        <w:t>А. Человек. Цивилизация. Общество. М., 1992. C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4535D">
        <w:rPr>
          <w:rFonts w:ascii="Times New Roman" w:hAnsi="Times New Roman" w:cs="Times New Roman"/>
          <w:sz w:val="24"/>
          <w:szCs w:val="24"/>
          <w:lang w:val="ru-RU"/>
        </w:rPr>
        <w:t>466.</w:t>
      </w:r>
    </w:p>
  </w:footnote>
  <w:footnote w:id="2">
    <w:p w:rsidR="00B02A2C" w:rsidRPr="00C4535D" w:rsidRDefault="00B02A2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4535D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C4535D">
        <w:rPr>
          <w:rFonts w:ascii="Times New Roman" w:hAnsi="Times New Roman" w:cs="Times New Roman"/>
          <w:sz w:val="24"/>
          <w:szCs w:val="24"/>
          <w:lang w:val="ru-RU"/>
        </w:rPr>
        <w:t xml:space="preserve">Цитируется по: </w:t>
      </w:r>
      <w:proofErr w:type="spellStart"/>
      <w:r w:rsidRPr="00C4535D">
        <w:rPr>
          <w:rFonts w:ascii="Times New Roman" w:hAnsi="Times New Roman" w:cs="Times New Roman"/>
          <w:sz w:val="24"/>
          <w:szCs w:val="24"/>
          <w:lang w:val="ru-RU"/>
        </w:rPr>
        <w:t>Кокшаров</w:t>
      </w:r>
      <w:proofErr w:type="spellEnd"/>
      <w:r w:rsidRPr="00C4535D">
        <w:rPr>
          <w:rFonts w:ascii="Times New Roman" w:hAnsi="Times New Roman" w:cs="Times New Roman"/>
          <w:sz w:val="24"/>
          <w:szCs w:val="24"/>
          <w:lang w:val="ru-RU"/>
        </w:rPr>
        <w:t xml:space="preserve"> Н. В. Этничность. Этнос. Нация. Национализм // Кредо. Теоретический журнал. 1999, No.4. </w:t>
      </w:r>
      <w:r w:rsidRPr="00C4535D">
        <w:rPr>
          <w:rFonts w:ascii="Times New Roman" w:hAnsi="Times New Roman" w:cs="Times New Roman"/>
          <w:sz w:val="24"/>
          <w:szCs w:val="24"/>
        </w:rPr>
        <w:t>URL</w:t>
      </w:r>
      <w:r w:rsidRPr="00C4535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" w:history="1">
        <w:r w:rsidRPr="00C4535D">
          <w:rPr>
            <w:rFonts w:ascii="Times New Roman" w:hAnsi="Times New Roman" w:cs="Times New Roman"/>
            <w:sz w:val="24"/>
            <w:szCs w:val="24"/>
            <w:lang w:val="ru-RU"/>
          </w:rPr>
          <w:t>http://credonew.ru/content/view/305/51/</w:t>
        </w:r>
      </w:hyperlink>
      <w:r w:rsidRPr="00C4535D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10.0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4535D">
        <w:rPr>
          <w:rFonts w:ascii="Times New Roman" w:hAnsi="Times New Roman" w:cs="Times New Roman"/>
          <w:sz w:val="24"/>
          <w:szCs w:val="24"/>
          <w:lang w:val="ru-RU"/>
        </w:rPr>
        <w:t>.2016).</w:t>
      </w:r>
    </w:p>
  </w:footnote>
  <w:footnote w:id="3">
    <w:p w:rsidR="00B02A2C" w:rsidRPr="00563101" w:rsidRDefault="00B02A2C" w:rsidP="0056310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4C46CD">
        <w:rPr>
          <w:rStyle w:val="af1"/>
        </w:rPr>
        <w:footnoteRef/>
      </w:r>
      <w:r w:rsidRPr="00563101">
        <w:rPr>
          <w:rFonts w:ascii="Times New Roman" w:hAnsi="Times New Roman" w:cs="Times New Roman"/>
          <w:sz w:val="24"/>
          <w:szCs w:val="24"/>
          <w:lang w:val="ru-RU"/>
        </w:rPr>
        <w:t>Игонин Л. Г. Социология культуры. 1 2-е изд.М., 1998. C.158.</w:t>
      </w:r>
    </w:p>
  </w:footnote>
  <w:footnote w:id="4">
    <w:p w:rsidR="00B02A2C" w:rsidRPr="006D42AB" w:rsidRDefault="00B02A2C" w:rsidP="00563101">
      <w:pPr>
        <w:pStyle w:val="AA"/>
        <w:rPr>
          <w:sz w:val="24"/>
          <w:szCs w:val="24"/>
          <w:lang w:val="ru-RU"/>
        </w:rPr>
      </w:pPr>
      <w:r w:rsidRPr="0056310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563101">
        <w:rPr>
          <w:rFonts w:ascii="Times New Roman" w:hAnsi="Times New Roman" w:cs="Times New Roman"/>
          <w:sz w:val="24"/>
          <w:szCs w:val="24"/>
          <w:lang w:val="ru-RU"/>
        </w:rPr>
        <w:t xml:space="preserve">Абашидзе А.Х., </w:t>
      </w:r>
      <w:proofErr w:type="spellStart"/>
      <w:r w:rsidRPr="00563101">
        <w:rPr>
          <w:rFonts w:ascii="Times New Roman" w:hAnsi="Times New Roman" w:cs="Times New Roman"/>
          <w:sz w:val="24"/>
          <w:szCs w:val="24"/>
          <w:lang w:val="ru-RU"/>
        </w:rPr>
        <w:t>Ананидзе</w:t>
      </w:r>
      <w:proofErr w:type="spellEnd"/>
      <w:r w:rsidRPr="00563101">
        <w:rPr>
          <w:rFonts w:ascii="Times New Roman" w:hAnsi="Times New Roman" w:cs="Times New Roman"/>
          <w:sz w:val="24"/>
          <w:szCs w:val="24"/>
          <w:lang w:val="ru-RU"/>
        </w:rPr>
        <w:t xml:space="preserve"> Ф.Р. </w:t>
      </w:r>
      <w:r w:rsidRPr="00563101">
        <w:rPr>
          <w:rFonts w:ascii="Times New Roman" w:hAnsi="Times New Roman" w:cs="Times New Roman"/>
          <w:color w:val="auto"/>
          <w:sz w:val="24"/>
          <w:szCs w:val="24"/>
          <w:lang w:val="ru-RU"/>
        </w:rPr>
        <w:t>Правовой статус меньшинств  и коренных народов. Международно-правовой анализ. М: РУДН, 1997.С. 40.</w:t>
      </w:r>
    </w:p>
  </w:footnote>
  <w:footnote w:id="5">
    <w:p w:rsidR="00B02A2C" w:rsidRPr="007273D7" w:rsidRDefault="00B02A2C" w:rsidP="006D42AB">
      <w:pPr>
        <w:pStyle w:val="AA"/>
        <w:rPr>
          <w:lang w:val="ru-RU"/>
        </w:rPr>
      </w:pPr>
      <w:r w:rsidRPr="004C46CD">
        <w:rPr>
          <w:rStyle w:val="af1"/>
        </w:rPr>
        <w:footnoteRef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Цуциев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Здравомыслов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А.Г. Этничность и этническое насилие: противостояние теоретических парадигм //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Социологический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журнала, 2003, №3. С.21.</w:t>
      </w:r>
    </w:p>
  </w:footnote>
  <w:footnote w:id="6">
    <w:p w:rsidR="00B02A2C" w:rsidRPr="007273D7" w:rsidRDefault="00B02A2C">
      <w:pPr>
        <w:pStyle w:val="AA"/>
        <w:rPr>
          <w:lang w:val="ru-RU"/>
        </w:rPr>
      </w:pPr>
      <w:r w:rsidRPr="004C46CD">
        <w:rPr>
          <w:rStyle w:val="af1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Гумилев Л. Н. </w:t>
      </w:r>
      <w:r w:rsidRPr="00563101">
        <w:rPr>
          <w:rFonts w:ascii="Times New Roman" w:hAnsi="Times New Roman" w:cs="Times New Roman"/>
          <w:sz w:val="24"/>
          <w:szCs w:val="24"/>
          <w:lang w:val="ru-RU"/>
        </w:rPr>
        <w:t>Этногенез и биосфера Земли. Л., 1990. C.95.</w:t>
      </w:r>
    </w:p>
  </w:footnote>
  <w:footnote w:id="7">
    <w:p w:rsidR="00B02A2C" w:rsidRPr="007273D7" w:rsidRDefault="00B02A2C">
      <w:pPr>
        <w:pStyle w:val="AA"/>
        <w:rPr>
          <w:lang w:val="ru-RU"/>
        </w:rPr>
      </w:pPr>
      <w:r w:rsidRPr="004C46CD">
        <w:rPr>
          <w:rStyle w:val="af1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Этнос. Концепты социального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дискурса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// Центр гуманитарных технологий. Информационно-аналитический портал [Электронный ресурс] – URL: </w:t>
      </w:r>
      <w:hyperlink r:id="rId2" w:history="1">
        <w:r w:rsidRPr="003E15F5">
          <w:rPr>
            <w:rStyle w:val="afa"/>
            <w:rFonts w:ascii="Times New Roman" w:hAnsi="Times New Roman" w:cs="Times New Roman"/>
            <w:color w:val="auto"/>
            <w:sz w:val="24"/>
            <w:szCs w:val="24"/>
            <w:lang w:val="ru-RU"/>
          </w:rPr>
          <w:t>http://gtmarket.ru/concepts/7136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6310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дата обращения: 10.05</w:t>
      </w:r>
      <w:r>
        <w:rPr>
          <w:rFonts w:ascii="Times New Roman" w:hAnsi="Times New Roman" w:cs="Times New Roman"/>
          <w:sz w:val="24"/>
          <w:szCs w:val="24"/>
          <w:lang w:val="ru-RU"/>
        </w:rPr>
        <w:t>.2016)</w:t>
      </w:r>
    </w:p>
  </w:footnote>
  <w:footnote w:id="8">
    <w:p w:rsidR="00B02A2C" w:rsidRPr="0083561F" w:rsidRDefault="00B02A2C" w:rsidP="00C77B6C">
      <w:pPr>
        <w:pStyle w:val="AAA"/>
      </w:pPr>
      <w:r w:rsidRPr="004C46CD">
        <w:rPr>
          <w:rStyle w:val="af1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Арутюнов С.А. Этничность - объективная реальность // Этнографическое обозрение, 1995, №5. </w:t>
      </w:r>
      <w:r w:rsidRPr="0083561F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 w:rsidRPr="0083561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D1D9A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83561F">
        <w:rPr>
          <w:rFonts w:ascii="Times New Roman" w:hAnsi="Times New Roman" w:cs="Times New Roman"/>
          <w:color w:val="auto"/>
          <w:sz w:val="24"/>
          <w:szCs w:val="24"/>
        </w:rPr>
        <w:t>.</w:t>
      </w:r>
    </w:p>
  </w:footnote>
  <w:footnote w:id="9">
    <w:p w:rsidR="00B02A2C" w:rsidRDefault="00B02A2C">
      <w:pPr>
        <w:pStyle w:val="AAA"/>
      </w:pPr>
      <w:r w:rsidRPr="004C46CD">
        <w:rPr>
          <w:rStyle w:val="af1"/>
        </w:rPr>
        <w:footnoteRef/>
      </w:r>
      <w:proofErr w:type="spellStart"/>
      <w:r>
        <w:rPr>
          <w:rFonts w:ascii="Times New Roman" w:hAnsi="Times New Roman" w:cs="Times New Roman"/>
          <w:sz w:val="24"/>
          <w:szCs w:val="24"/>
        </w:rPr>
        <w:t>Glezer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N., Moynihan D.P.</w:t>
      </w:r>
      <w:r w:rsidRPr="00563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(Hg.) Ethnicity: Theory and Experience. Cambridge (USA), 1976, p.18</w:t>
      </w:r>
    </w:p>
  </w:footnote>
  <w:footnote w:id="10">
    <w:p w:rsidR="00B02A2C" w:rsidRPr="007273D7" w:rsidRDefault="00B02A2C">
      <w:pPr>
        <w:pStyle w:val="AAA"/>
        <w:rPr>
          <w:lang w:val="ru-RU"/>
        </w:rPr>
      </w:pPr>
      <w:r w:rsidRPr="004C46CD">
        <w:rPr>
          <w:rStyle w:val="af1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Новая философская энциклопедия: в 4 т. 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Ин-т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философии РАН;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Нац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обществ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науч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совета В.С. Степин.— М., Мысль, 2000-2001.</w:t>
      </w:r>
    </w:p>
  </w:footnote>
  <w:footnote w:id="11">
    <w:p w:rsidR="00B02A2C" w:rsidRPr="006E2FF2" w:rsidRDefault="00B02A2C">
      <w:pPr>
        <w:pStyle w:val="ac"/>
        <w:rPr>
          <w:lang w:val="ru-RU"/>
        </w:rPr>
      </w:pPr>
      <w:r>
        <w:rPr>
          <w:rStyle w:val="af1"/>
        </w:rPr>
        <w:footnoteRef/>
      </w:r>
      <w:r w:rsidRPr="006E2FF2">
        <w:rPr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Алдошина М.И. Основы поликультурного образования: </w:t>
      </w:r>
      <w:proofErr w:type="spellStart"/>
      <w:r>
        <w:rPr>
          <w:sz w:val="24"/>
          <w:szCs w:val="24"/>
          <w:lang w:val="ru-RU"/>
        </w:rPr>
        <w:t>учеб</w:t>
      </w:r>
      <w:proofErr w:type="gramStart"/>
      <w:r>
        <w:rPr>
          <w:sz w:val="24"/>
          <w:szCs w:val="24"/>
          <w:lang w:val="ru-RU"/>
        </w:rPr>
        <w:t>.п</w:t>
      </w:r>
      <w:proofErr w:type="gramEnd"/>
      <w:r>
        <w:rPr>
          <w:sz w:val="24"/>
          <w:szCs w:val="24"/>
          <w:lang w:val="ru-RU"/>
        </w:rPr>
        <w:t>особие</w:t>
      </w:r>
      <w:proofErr w:type="spellEnd"/>
      <w:r>
        <w:rPr>
          <w:sz w:val="24"/>
          <w:szCs w:val="24"/>
          <w:lang w:val="ru-RU"/>
        </w:rPr>
        <w:t>. М., 2014. С. 240.</w:t>
      </w:r>
    </w:p>
  </w:footnote>
  <w:footnote w:id="12">
    <w:p w:rsidR="00B02A2C" w:rsidRPr="007273D7" w:rsidRDefault="00B02A2C">
      <w:pPr>
        <w:pStyle w:val="AAA"/>
        <w:rPr>
          <w:lang w:val="ru-RU"/>
        </w:rPr>
      </w:pPr>
      <w:r w:rsidRPr="004C46CD">
        <w:rPr>
          <w:rStyle w:val="af1"/>
        </w:rPr>
        <w:footnoteRef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Тишков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 А. Этнология и политика. Научная публицистика. М.: Наука, 2001. 240 с.</w:t>
      </w:r>
    </w:p>
  </w:footnote>
  <w:footnote w:id="13">
    <w:p w:rsidR="00B02A2C" w:rsidRDefault="00B02A2C">
      <w:pPr>
        <w:pStyle w:val="Ab"/>
      </w:pPr>
      <w:r w:rsidRPr="004C46CD">
        <w:rPr>
          <w:rStyle w:val="af1"/>
        </w:rPr>
        <w:footnoteRef/>
      </w:r>
      <w:r>
        <w:rPr>
          <w:rFonts w:ascii="Times New Roman" w:hAnsi="Times New Roman" w:cs="Times New Roman"/>
          <w:sz w:val="24"/>
          <w:szCs w:val="24"/>
        </w:rPr>
        <w:t>Блохин И. Н. Журналистика в этнокультурном взаимодействии.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2013.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 119.</w:t>
      </w:r>
    </w:p>
  </w:footnote>
  <w:footnote w:id="14">
    <w:p w:rsidR="00B02A2C" w:rsidRPr="007273D7" w:rsidRDefault="00B02A2C">
      <w:pPr>
        <w:pStyle w:val="AAA"/>
        <w:rPr>
          <w:lang w:val="ru-RU"/>
        </w:rPr>
      </w:pPr>
      <w:r w:rsidRPr="004C46CD">
        <w:rPr>
          <w:rStyle w:val="af1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Этнические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этно-социальные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категории: Свод этнографических понятий и терминов. Выл. 6. М., 1995. С.147.</w:t>
      </w:r>
    </w:p>
  </w:footnote>
  <w:footnote w:id="15">
    <w:p w:rsidR="00B02A2C" w:rsidRPr="007273D7" w:rsidRDefault="00B02A2C">
      <w:pPr>
        <w:pStyle w:val="AAA"/>
        <w:rPr>
          <w:lang w:val="ru-RU"/>
        </w:rPr>
      </w:pPr>
      <w:r w:rsidRPr="004C46CD">
        <w:rPr>
          <w:rStyle w:val="af1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>Блохин И. Н. Журналистика в этнокультурном взаимодействии. СПб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2013.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ru-RU"/>
        </w:rPr>
        <w:t>. 58.</w:t>
      </w:r>
    </w:p>
  </w:footnote>
  <w:footnote w:id="16">
    <w:p w:rsidR="00B02A2C" w:rsidRPr="009C4C94" w:rsidRDefault="00B02A2C">
      <w:pPr>
        <w:pStyle w:val="AAA"/>
        <w:rPr>
          <w:rFonts w:ascii="Times New Roman" w:hAnsi="Times New Roman" w:cs="Times New Roman"/>
          <w:sz w:val="24"/>
          <w:szCs w:val="24"/>
          <w:lang w:val="ru-RU"/>
        </w:rPr>
      </w:pPr>
      <w:r w:rsidRPr="009C4C94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9C4C94">
        <w:rPr>
          <w:rFonts w:ascii="Times New Roman" w:hAnsi="Times New Roman" w:cs="Times New Roman"/>
          <w:sz w:val="24"/>
          <w:szCs w:val="24"/>
          <w:lang w:val="ru-RU"/>
        </w:rPr>
        <w:t xml:space="preserve">Там же. </w:t>
      </w:r>
      <w:r w:rsidRPr="009C4C94">
        <w:rPr>
          <w:rFonts w:ascii="Times New Roman" w:hAnsi="Times New Roman" w:cs="Times New Roman"/>
          <w:sz w:val="24"/>
          <w:szCs w:val="24"/>
        </w:rPr>
        <w:t>C</w:t>
      </w:r>
      <w:r w:rsidRPr="009C4C94">
        <w:rPr>
          <w:rFonts w:ascii="Times New Roman" w:hAnsi="Times New Roman" w:cs="Times New Roman"/>
          <w:sz w:val="24"/>
          <w:szCs w:val="24"/>
          <w:lang w:val="ru-RU"/>
        </w:rPr>
        <w:t>.66.</w:t>
      </w:r>
    </w:p>
  </w:footnote>
  <w:footnote w:id="17">
    <w:p w:rsidR="00B02A2C" w:rsidRPr="009C4C94" w:rsidRDefault="00B02A2C">
      <w:pPr>
        <w:pStyle w:val="AAA"/>
        <w:rPr>
          <w:rFonts w:ascii="Times New Roman" w:hAnsi="Times New Roman" w:cs="Times New Roman"/>
          <w:sz w:val="24"/>
          <w:szCs w:val="24"/>
          <w:lang w:val="ru-RU"/>
        </w:rPr>
      </w:pPr>
      <w:r w:rsidRPr="009C4C94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9C4C94">
        <w:rPr>
          <w:rFonts w:ascii="Times New Roman" w:hAnsi="Times New Roman" w:cs="Times New Roman"/>
          <w:sz w:val="24"/>
          <w:szCs w:val="24"/>
          <w:lang w:val="ru-RU"/>
        </w:rPr>
        <w:t>Социализация и культурная дистанция. Опыт многонациональной Росси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4C94">
        <w:rPr>
          <w:rFonts w:ascii="Times New Roman" w:hAnsi="Times New Roman" w:cs="Times New Roman"/>
          <w:sz w:val="24"/>
          <w:szCs w:val="24"/>
          <w:lang w:val="ru-RU"/>
        </w:rPr>
        <w:t xml:space="preserve"> / под ред. Л.М. </w:t>
      </w:r>
      <w:proofErr w:type="spellStart"/>
      <w:r w:rsidRPr="009C4C94">
        <w:rPr>
          <w:rFonts w:ascii="Times New Roman" w:hAnsi="Times New Roman" w:cs="Times New Roman"/>
          <w:sz w:val="24"/>
          <w:szCs w:val="24"/>
          <w:lang w:val="ru-RU"/>
        </w:rPr>
        <w:t>Дробижевой</w:t>
      </w:r>
      <w:proofErr w:type="spellEnd"/>
      <w:r w:rsidRPr="009C4C94">
        <w:rPr>
          <w:rFonts w:ascii="Times New Roman" w:hAnsi="Times New Roman" w:cs="Times New Roman"/>
          <w:sz w:val="24"/>
          <w:szCs w:val="24"/>
          <w:lang w:val="ru-RU"/>
        </w:rPr>
        <w:t>. М., 1998 С.35-37.</w:t>
      </w:r>
    </w:p>
  </w:footnote>
  <w:footnote w:id="18">
    <w:p w:rsidR="00B02A2C" w:rsidRPr="007273D7" w:rsidRDefault="00B02A2C">
      <w:pPr>
        <w:pStyle w:val="AAA"/>
        <w:rPr>
          <w:lang w:val="ru-RU"/>
        </w:rPr>
      </w:pPr>
      <w:r w:rsidRPr="004C46CD">
        <w:rPr>
          <w:rStyle w:val="af1"/>
        </w:rPr>
        <w:footnoteRef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Аклаев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 Р. Этнологическая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конфликтология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анализ и менеджмент: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особие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М.: Дело, 2005. С. 89.</w:t>
      </w:r>
    </w:p>
  </w:footnote>
  <w:footnote w:id="19">
    <w:p w:rsidR="00B02A2C" w:rsidRPr="007273D7" w:rsidRDefault="00B02A2C">
      <w:pPr>
        <w:pStyle w:val="AAA"/>
        <w:rPr>
          <w:lang w:val="ru-RU"/>
        </w:rPr>
      </w:pPr>
      <w:r w:rsidRPr="004C46CD">
        <w:rPr>
          <w:rStyle w:val="af1"/>
        </w:rPr>
        <w:footnoteRef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Здравомыслов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 Г. Фундаментальные проблемы социологии конфликта и динамика массового создания // Социологические исследования. 1993. №. 8. С. 12-21.</w:t>
      </w:r>
    </w:p>
  </w:footnote>
  <w:footnote w:id="20">
    <w:p w:rsidR="00B02A2C" w:rsidRPr="007273D7" w:rsidRDefault="00B02A2C">
      <w:pPr>
        <w:pStyle w:val="AAA"/>
        <w:rPr>
          <w:lang w:val="ru-RU"/>
        </w:rPr>
      </w:pPr>
      <w:r w:rsidRPr="004C46CD">
        <w:rPr>
          <w:rStyle w:val="af1"/>
        </w:rPr>
        <w:footnoteRef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Тишков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 А. Очерки теории и политики этничности в России. М., 1997.</w:t>
      </w:r>
    </w:p>
  </w:footnote>
  <w:footnote w:id="21">
    <w:p w:rsidR="00B02A2C" w:rsidRPr="006D1D9A" w:rsidRDefault="00B02A2C">
      <w:pPr>
        <w:pStyle w:val="AAA"/>
        <w:rPr>
          <w:color w:val="FF0000"/>
          <w:lang w:val="ru-RU"/>
        </w:rPr>
      </w:pPr>
      <w:r w:rsidRPr="004C46CD">
        <w:rPr>
          <w:rStyle w:val="af1"/>
        </w:rPr>
        <w:footnoteRef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Тэпс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Д. Соотношение  понятий национальных меньшинств и коренных малочисленных народов // История государства и право. 2006. №1. </w:t>
      </w:r>
      <w:r w:rsidRPr="008F4F81">
        <w:rPr>
          <w:rFonts w:ascii="Times New Roman" w:hAnsi="Times New Roman" w:cs="Times New Roman"/>
          <w:color w:val="auto"/>
          <w:sz w:val="24"/>
          <w:szCs w:val="24"/>
          <w:lang w:val="ru-RU"/>
        </w:rPr>
        <w:t>С.</w:t>
      </w:r>
      <w:r w:rsidRPr="006D1D9A">
        <w:rPr>
          <w:rFonts w:ascii="Times New Roman" w:hAnsi="Times New Roman" w:cs="Times New Roman"/>
          <w:color w:val="auto"/>
          <w:sz w:val="24"/>
          <w:szCs w:val="24"/>
          <w:lang w:val="ru-RU"/>
        </w:rPr>
        <w:t>8</w:t>
      </w:r>
    </w:p>
  </w:footnote>
  <w:footnote w:id="22">
    <w:p w:rsidR="00B02A2C" w:rsidRPr="007273D7" w:rsidRDefault="00B02A2C">
      <w:pPr>
        <w:pStyle w:val="AAA"/>
        <w:rPr>
          <w:lang w:val="ru-RU"/>
        </w:rPr>
      </w:pPr>
      <w:r w:rsidRPr="004C46CD">
        <w:rPr>
          <w:rStyle w:val="af1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>Энциклопедический словарь конституционного права // Консультант плюс. Информационно - правовая система. 2008. 10 октября.</w:t>
      </w:r>
    </w:p>
  </w:footnote>
  <w:footnote w:id="23">
    <w:p w:rsidR="00B02A2C" w:rsidRPr="007273D7" w:rsidRDefault="00B02A2C">
      <w:pPr>
        <w:pStyle w:val="ac"/>
        <w:rPr>
          <w:lang w:val="ru-RU"/>
        </w:rPr>
      </w:pPr>
      <w:r w:rsidRPr="004C46CD">
        <w:rPr>
          <w:rStyle w:val="af1"/>
        </w:rPr>
        <w:footnoteRef/>
      </w:r>
      <w:r>
        <w:rPr>
          <w:sz w:val="24"/>
          <w:szCs w:val="24"/>
          <w:lang w:val="ru-RU"/>
        </w:rPr>
        <w:t xml:space="preserve">Фан </w:t>
      </w:r>
      <w:proofErr w:type="spellStart"/>
      <w:r>
        <w:rPr>
          <w:sz w:val="24"/>
          <w:szCs w:val="24"/>
          <w:lang w:val="ru-RU"/>
        </w:rPr>
        <w:t>Пиньюй</w:t>
      </w:r>
      <w:proofErr w:type="spellEnd"/>
      <w:r>
        <w:rPr>
          <w:sz w:val="24"/>
          <w:szCs w:val="24"/>
          <w:lang w:val="ru-RU"/>
        </w:rPr>
        <w:t>. Девять подходов к определению понятия этнической журналистики. Пекин,1999. С.9 (на кит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я</w:t>
      </w:r>
      <w:proofErr w:type="gramEnd"/>
      <w:r>
        <w:rPr>
          <w:sz w:val="24"/>
          <w:szCs w:val="24"/>
          <w:lang w:val="ru-RU"/>
        </w:rPr>
        <w:t>з).</w:t>
      </w:r>
    </w:p>
  </w:footnote>
  <w:footnote w:id="24">
    <w:p w:rsidR="00B02A2C" w:rsidRPr="007273D7" w:rsidRDefault="00B02A2C">
      <w:pPr>
        <w:pStyle w:val="ac"/>
        <w:rPr>
          <w:lang w:val="ru-RU"/>
        </w:rPr>
      </w:pPr>
      <w:r w:rsidRPr="004C46CD">
        <w:rPr>
          <w:rStyle w:val="af1"/>
        </w:rPr>
        <w:footnoteRef/>
      </w:r>
      <w:r>
        <w:rPr>
          <w:sz w:val="24"/>
          <w:szCs w:val="24"/>
          <w:lang w:val="ru-RU"/>
        </w:rPr>
        <w:t xml:space="preserve">Бай </w:t>
      </w:r>
      <w:proofErr w:type="spellStart"/>
      <w:r>
        <w:rPr>
          <w:sz w:val="24"/>
          <w:szCs w:val="24"/>
          <w:lang w:val="ru-RU"/>
        </w:rPr>
        <w:t>Кыщин</w:t>
      </w:r>
      <w:proofErr w:type="spellEnd"/>
      <w:r>
        <w:rPr>
          <w:sz w:val="24"/>
          <w:szCs w:val="24"/>
          <w:lang w:val="ru-RU"/>
        </w:rPr>
        <w:t>. Ведение в этническую журналистику. Гуанси,1997. С.12 (на кит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я</w:t>
      </w:r>
      <w:proofErr w:type="gramEnd"/>
      <w:r>
        <w:rPr>
          <w:sz w:val="24"/>
          <w:szCs w:val="24"/>
          <w:lang w:val="ru-RU"/>
        </w:rPr>
        <w:t>з).</w:t>
      </w:r>
    </w:p>
  </w:footnote>
  <w:footnote w:id="25">
    <w:p w:rsidR="00B02A2C" w:rsidRPr="007273D7" w:rsidRDefault="00B02A2C">
      <w:pPr>
        <w:pStyle w:val="ac"/>
        <w:rPr>
          <w:lang w:val="ru-RU"/>
        </w:rPr>
      </w:pPr>
      <w:r w:rsidRPr="004C46CD">
        <w:rPr>
          <w:rStyle w:val="af1"/>
        </w:rPr>
        <w:footnoteRef/>
      </w:r>
      <w:r>
        <w:rPr>
          <w:sz w:val="24"/>
          <w:szCs w:val="24"/>
          <w:lang w:val="ru-RU"/>
        </w:rPr>
        <w:t xml:space="preserve">Блохин И.Н. Этнологическая культура журналиста //Вестник </w:t>
      </w:r>
      <w:proofErr w:type="spellStart"/>
      <w:r>
        <w:rPr>
          <w:sz w:val="24"/>
          <w:szCs w:val="24"/>
          <w:lang w:val="ru-RU"/>
        </w:rPr>
        <w:t>С.-Петерб</w:t>
      </w:r>
      <w:proofErr w:type="spellEnd"/>
      <w:r>
        <w:rPr>
          <w:sz w:val="24"/>
          <w:szCs w:val="24"/>
          <w:lang w:val="ru-RU"/>
        </w:rPr>
        <w:t xml:space="preserve">. ун-та. Сер. 9, 2008, </w:t>
      </w:r>
      <w:proofErr w:type="spellStart"/>
      <w:r>
        <w:rPr>
          <w:sz w:val="24"/>
          <w:szCs w:val="24"/>
          <w:lang w:val="ru-RU"/>
        </w:rPr>
        <w:t>вып</w:t>
      </w:r>
      <w:proofErr w:type="spellEnd"/>
      <w:r>
        <w:rPr>
          <w:sz w:val="24"/>
          <w:szCs w:val="24"/>
          <w:lang w:val="ru-RU"/>
        </w:rPr>
        <w:t>. 2, Ч. 2. С. 302.</w:t>
      </w:r>
    </w:p>
  </w:footnote>
  <w:footnote w:id="26">
    <w:p w:rsidR="00B02A2C" w:rsidRPr="00912718" w:rsidRDefault="00B02A2C">
      <w:pPr>
        <w:pStyle w:val="ac"/>
        <w:rPr>
          <w:sz w:val="24"/>
          <w:szCs w:val="24"/>
          <w:lang w:val="ru-RU"/>
        </w:rPr>
      </w:pPr>
      <w:r w:rsidRPr="00912718">
        <w:rPr>
          <w:rStyle w:val="af1"/>
          <w:sz w:val="24"/>
          <w:szCs w:val="24"/>
        </w:rPr>
        <w:footnoteRef/>
      </w:r>
      <w:r w:rsidRPr="00912718">
        <w:rPr>
          <w:sz w:val="24"/>
          <w:szCs w:val="24"/>
          <w:lang w:val="ru-RU"/>
        </w:rPr>
        <w:t>Блохин И. Н. Журналистика в этнокультурном взаимодействии</w:t>
      </w:r>
      <w:r>
        <w:rPr>
          <w:sz w:val="24"/>
          <w:szCs w:val="24"/>
          <w:lang w:val="ru-RU"/>
        </w:rPr>
        <w:t>.</w:t>
      </w:r>
      <w:r w:rsidRPr="00912718">
        <w:rPr>
          <w:sz w:val="24"/>
          <w:szCs w:val="24"/>
          <w:lang w:val="ru-RU"/>
        </w:rPr>
        <w:t xml:space="preserve"> СП</w:t>
      </w:r>
      <w:r>
        <w:rPr>
          <w:sz w:val="24"/>
          <w:szCs w:val="24"/>
          <w:lang w:val="ru-RU"/>
        </w:rPr>
        <w:t>б.,</w:t>
      </w:r>
      <w:r w:rsidRPr="00912718">
        <w:rPr>
          <w:sz w:val="24"/>
          <w:szCs w:val="24"/>
          <w:lang w:val="ru-RU"/>
        </w:rPr>
        <w:t xml:space="preserve"> 2013. C.</w:t>
      </w:r>
      <w:r>
        <w:rPr>
          <w:sz w:val="24"/>
          <w:szCs w:val="24"/>
          <w:lang w:val="ru-RU"/>
        </w:rPr>
        <w:t xml:space="preserve"> </w:t>
      </w:r>
      <w:r w:rsidRPr="00912718">
        <w:rPr>
          <w:sz w:val="24"/>
          <w:szCs w:val="24"/>
          <w:lang w:val="ru-RU"/>
        </w:rPr>
        <w:t>15</w:t>
      </w:r>
    </w:p>
  </w:footnote>
  <w:footnote w:id="27">
    <w:p w:rsidR="00B02A2C" w:rsidRPr="00912718" w:rsidRDefault="00B02A2C" w:rsidP="00E568F8">
      <w:pPr>
        <w:pStyle w:val="ac"/>
        <w:rPr>
          <w:sz w:val="24"/>
          <w:szCs w:val="24"/>
          <w:lang w:val="ru-RU"/>
        </w:rPr>
      </w:pPr>
      <w:r w:rsidRPr="00912718">
        <w:rPr>
          <w:rStyle w:val="af1"/>
          <w:sz w:val="24"/>
          <w:szCs w:val="24"/>
        </w:rPr>
        <w:footnoteRef/>
      </w:r>
      <w:r w:rsidRPr="00912718">
        <w:rPr>
          <w:sz w:val="24"/>
          <w:szCs w:val="24"/>
          <w:lang w:val="ru-RU"/>
        </w:rPr>
        <w:t xml:space="preserve">Богатова О.А. «Конструирование этничности» и этническая пресса // Информационная политика в регионе: между прошлым и будущим: Материалы </w:t>
      </w:r>
      <w:proofErr w:type="spellStart"/>
      <w:r w:rsidRPr="00912718">
        <w:rPr>
          <w:sz w:val="24"/>
          <w:szCs w:val="24"/>
          <w:lang w:val="ru-RU"/>
        </w:rPr>
        <w:t>Всерос</w:t>
      </w:r>
      <w:proofErr w:type="spellEnd"/>
      <w:r w:rsidRPr="00912718">
        <w:rPr>
          <w:sz w:val="24"/>
          <w:szCs w:val="24"/>
          <w:lang w:val="ru-RU"/>
        </w:rPr>
        <w:t xml:space="preserve">. </w:t>
      </w:r>
      <w:proofErr w:type="spellStart"/>
      <w:r w:rsidRPr="00912718">
        <w:rPr>
          <w:sz w:val="24"/>
          <w:szCs w:val="24"/>
          <w:lang w:val="ru-RU"/>
        </w:rPr>
        <w:t>науч</w:t>
      </w:r>
      <w:proofErr w:type="gramStart"/>
      <w:r w:rsidRPr="00912718">
        <w:rPr>
          <w:sz w:val="24"/>
          <w:szCs w:val="24"/>
          <w:lang w:val="ru-RU"/>
        </w:rPr>
        <w:t>.-</w:t>
      </w:r>
      <w:proofErr w:type="gramEnd"/>
      <w:r w:rsidRPr="00912718">
        <w:rPr>
          <w:sz w:val="24"/>
          <w:szCs w:val="24"/>
          <w:lang w:val="ru-RU"/>
        </w:rPr>
        <w:t>практ</w:t>
      </w:r>
      <w:proofErr w:type="spellEnd"/>
      <w:r w:rsidRPr="00912718">
        <w:rPr>
          <w:sz w:val="24"/>
          <w:szCs w:val="24"/>
          <w:lang w:val="ru-RU"/>
        </w:rPr>
        <w:t xml:space="preserve">. </w:t>
      </w:r>
      <w:proofErr w:type="spellStart"/>
      <w:r w:rsidRPr="00912718">
        <w:rPr>
          <w:sz w:val="24"/>
          <w:szCs w:val="24"/>
          <w:lang w:val="ru-RU"/>
        </w:rPr>
        <w:t>конф</w:t>
      </w:r>
      <w:proofErr w:type="spellEnd"/>
      <w:r w:rsidRPr="00912718">
        <w:rPr>
          <w:sz w:val="24"/>
          <w:szCs w:val="24"/>
          <w:lang w:val="ru-RU"/>
        </w:rPr>
        <w:t xml:space="preserve">. в МГУ им. Н.П.Огарева 19 дек. 2002 г. / МГУ им. Н.П.Огарева; Под ред. </w:t>
      </w:r>
      <w:proofErr w:type="spellStart"/>
      <w:r w:rsidRPr="00912718">
        <w:rPr>
          <w:sz w:val="24"/>
          <w:szCs w:val="24"/>
          <w:lang w:val="ru-RU"/>
        </w:rPr>
        <w:t>П.Н.Киричека</w:t>
      </w:r>
      <w:proofErr w:type="spellEnd"/>
      <w:r w:rsidRPr="00912718">
        <w:rPr>
          <w:sz w:val="24"/>
          <w:szCs w:val="24"/>
          <w:lang w:val="ru-RU"/>
        </w:rPr>
        <w:t>. Саранск, 2003. С. 149</w:t>
      </w:r>
    </w:p>
  </w:footnote>
  <w:footnote w:id="28">
    <w:p w:rsidR="00B02A2C" w:rsidRPr="00912718" w:rsidRDefault="00B02A2C" w:rsidP="00E568F8">
      <w:pPr>
        <w:pStyle w:val="ac"/>
        <w:rPr>
          <w:sz w:val="24"/>
          <w:szCs w:val="24"/>
          <w:lang w:val="ru-RU"/>
        </w:rPr>
      </w:pPr>
      <w:r w:rsidRPr="00912718">
        <w:rPr>
          <w:rStyle w:val="af1"/>
          <w:sz w:val="24"/>
          <w:szCs w:val="24"/>
        </w:rPr>
        <w:footnoteRef/>
      </w:r>
      <w:proofErr w:type="spellStart"/>
      <w:r w:rsidRPr="00912718">
        <w:rPr>
          <w:sz w:val="24"/>
          <w:szCs w:val="24"/>
          <w:lang w:val="ru-RU"/>
        </w:rPr>
        <w:t>Кондакова</w:t>
      </w:r>
      <w:proofErr w:type="spellEnd"/>
      <w:r w:rsidRPr="00912718">
        <w:rPr>
          <w:sz w:val="24"/>
          <w:szCs w:val="24"/>
          <w:lang w:val="ru-RU"/>
        </w:rPr>
        <w:t xml:space="preserve"> Н. Разноязычная пресса России // Пресса и этническая толерантность. М., 2000. С. 16.</w:t>
      </w:r>
    </w:p>
  </w:footnote>
  <w:footnote w:id="29">
    <w:p w:rsidR="00B02A2C" w:rsidRPr="008F4F81" w:rsidRDefault="00B02A2C" w:rsidP="00E568F8">
      <w:pPr>
        <w:pStyle w:val="ac"/>
        <w:rPr>
          <w:sz w:val="24"/>
          <w:szCs w:val="24"/>
          <w:lang w:val="ru-RU"/>
        </w:rPr>
      </w:pPr>
      <w:r w:rsidRPr="008F4F81">
        <w:rPr>
          <w:rStyle w:val="af1"/>
          <w:sz w:val="24"/>
          <w:szCs w:val="24"/>
        </w:rPr>
        <w:footnoteRef/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Исхаков</w:t>
      </w:r>
      <w:proofErr w:type="spellEnd"/>
      <w:r>
        <w:rPr>
          <w:sz w:val="24"/>
          <w:szCs w:val="24"/>
          <w:lang w:val="ru-RU"/>
        </w:rPr>
        <w:t xml:space="preserve"> </w:t>
      </w:r>
      <w:r w:rsidRPr="008F4F81">
        <w:rPr>
          <w:sz w:val="24"/>
          <w:szCs w:val="24"/>
          <w:lang w:val="ru-RU"/>
        </w:rPr>
        <w:t>Р.Л. Феномен этнической журналистик</w:t>
      </w:r>
      <w:proofErr w:type="gramStart"/>
      <w:r w:rsidRPr="008F4F81">
        <w:rPr>
          <w:sz w:val="24"/>
          <w:szCs w:val="24"/>
          <w:lang w:val="ru-RU"/>
        </w:rPr>
        <w:t>и(</w:t>
      </w:r>
      <w:proofErr w:type="gramEnd"/>
      <w:r w:rsidRPr="008F4F81">
        <w:rPr>
          <w:sz w:val="24"/>
          <w:szCs w:val="24"/>
          <w:lang w:val="ru-RU"/>
        </w:rPr>
        <w:t xml:space="preserve">К определению понятия) URL: </w:t>
      </w:r>
      <w:hyperlink r:id="rId3" w:history="1">
        <w:r w:rsidRPr="008F4F81">
          <w:rPr>
            <w:rStyle w:val="Hyperlink0"/>
            <w:sz w:val="24"/>
            <w:szCs w:val="24"/>
            <w:u w:val="none"/>
          </w:rPr>
          <w:t>http://elar.urfu.ru/bitstream/10995/22814/1/iurp-2008-60-14.pdf</w:t>
        </w:r>
      </w:hyperlink>
      <w:r w:rsidRPr="008F4F81">
        <w:rPr>
          <w:lang w:val="ru-RU"/>
        </w:rPr>
        <w:t xml:space="preserve"> </w:t>
      </w:r>
      <w:r w:rsidRPr="008F4F81">
        <w:rPr>
          <w:sz w:val="24"/>
          <w:szCs w:val="24"/>
          <w:lang w:val="ru-RU"/>
        </w:rPr>
        <w:t>(дата обращения: 10.05.2016)</w:t>
      </w:r>
    </w:p>
  </w:footnote>
  <w:footnote w:id="30">
    <w:p w:rsidR="00B02A2C" w:rsidRPr="008F4F81" w:rsidRDefault="00B02A2C" w:rsidP="00E568F8">
      <w:pPr>
        <w:pStyle w:val="ac"/>
        <w:rPr>
          <w:sz w:val="24"/>
          <w:szCs w:val="24"/>
          <w:lang w:val="ru-RU"/>
        </w:rPr>
      </w:pPr>
      <w:r w:rsidRPr="008F4F81">
        <w:rPr>
          <w:rStyle w:val="af1"/>
          <w:sz w:val="24"/>
          <w:szCs w:val="24"/>
        </w:rPr>
        <w:footnoteRef/>
      </w:r>
      <w:proofErr w:type="spellStart"/>
      <w:r w:rsidRPr="008F4F81">
        <w:rPr>
          <w:sz w:val="24"/>
          <w:szCs w:val="24"/>
          <w:lang w:val="ru-RU"/>
        </w:rPr>
        <w:t>Малькова</w:t>
      </w:r>
      <w:proofErr w:type="spellEnd"/>
      <w:r w:rsidRPr="008F4F81">
        <w:rPr>
          <w:sz w:val="24"/>
          <w:szCs w:val="24"/>
          <w:lang w:val="ru-RU"/>
        </w:rPr>
        <w:t xml:space="preserve"> В. К. Этнические аспекты журналистики. Из опыта анализа </w:t>
      </w:r>
      <w:proofErr w:type="spellStart"/>
      <w:r w:rsidRPr="008F4F81">
        <w:rPr>
          <w:sz w:val="24"/>
          <w:szCs w:val="24"/>
          <w:lang w:val="ru-RU"/>
        </w:rPr>
        <w:t>российскои</w:t>
      </w:r>
      <w:proofErr w:type="spellEnd"/>
      <w:r w:rsidRPr="008F4F81">
        <w:rPr>
          <w:sz w:val="24"/>
          <w:szCs w:val="24"/>
          <w:lang w:val="ru-RU"/>
        </w:rPr>
        <w:t>̆ прессы. М.: ИЭА РАН ТАСИС, 2004. С. 17.</w:t>
      </w:r>
    </w:p>
  </w:footnote>
  <w:footnote w:id="31">
    <w:p w:rsidR="00B02A2C" w:rsidRPr="008F4F81" w:rsidRDefault="00B02A2C" w:rsidP="00051EFC">
      <w:pPr>
        <w:pStyle w:val="ac"/>
        <w:rPr>
          <w:lang w:val="ru-RU"/>
        </w:rPr>
      </w:pPr>
      <w:r w:rsidRPr="008F4F81">
        <w:rPr>
          <w:rStyle w:val="af1"/>
        </w:rPr>
        <w:footnoteRef/>
      </w:r>
      <w:r w:rsidRPr="008F4F81">
        <w:rPr>
          <w:rFonts w:hAnsi="Arial Unicode MS" w:cs="Arial Unicode MS"/>
          <w:sz w:val="24"/>
          <w:szCs w:val="24"/>
          <w:u w:color="FF0000"/>
          <w:lang w:val="ru-RU"/>
        </w:rPr>
        <w:t xml:space="preserve"> </w:t>
      </w:r>
      <w:proofErr w:type="spellStart"/>
      <w:r w:rsidRPr="00051EFC">
        <w:rPr>
          <w:rFonts w:ascii="Arial Unicode MS" w:cs="Arial Unicode MS"/>
          <w:sz w:val="24"/>
          <w:szCs w:val="24"/>
          <w:u w:color="FF0000"/>
          <w:lang w:val="ru-RU"/>
        </w:rPr>
        <w:t>Августевич</w:t>
      </w:r>
      <w:proofErr w:type="spellEnd"/>
      <w:r w:rsidRPr="008F4F81">
        <w:rPr>
          <w:rFonts w:hAnsi="Arial Unicode MS" w:cs="Arial Unicode MS"/>
          <w:sz w:val="24"/>
          <w:szCs w:val="24"/>
          <w:u w:color="FF0000"/>
          <w:lang w:val="ru-RU"/>
        </w:rPr>
        <w:t xml:space="preserve"> </w:t>
      </w:r>
      <w:r w:rsidRPr="008F65F7">
        <w:rPr>
          <w:sz w:val="24"/>
          <w:szCs w:val="24"/>
          <w:u w:color="FF0000"/>
          <w:lang w:val="ru-RU"/>
        </w:rPr>
        <w:t>С.И.</w:t>
      </w:r>
      <w:r w:rsidRPr="008F65F7">
        <w:rPr>
          <w:rFonts w:hAnsi="Arial Unicode MS" w:cs="Arial Unicode MS"/>
          <w:sz w:val="24"/>
          <w:szCs w:val="24"/>
          <w:u w:color="FF0000"/>
          <w:lang w:val="ru-RU"/>
        </w:rPr>
        <w:t xml:space="preserve"> </w:t>
      </w:r>
      <w:r w:rsidRPr="008F4F81">
        <w:rPr>
          <w:rFonts w:ascii="Arial Unicode MS" w:cs="Arial Unicode MS"/>
          <w:sz w:val="24"/>
          <w:szCs w:val="24"/>
          <w:u w:color="FF0000"/>
          <w:lang w:val="ru-RU"/>
        </w:rPr>
        <w:t>Этническая</w:t>
      </w:r>
      <w:r w:rsidRPr="008F4F81">
        <w:rPr>
          <w:rFonts w:ascii="Arial Unicode MS" w:cs="Arial Unicode MS"/>
          <w:sz w:val="24"/>
          <w:szCs w:val="24"/>
          <w:u w:color="FF0000"/>
          <w:lang w:val="ru-RU"/>
        </w:rPr>
        <w:t xml:space="preserve"> </w:t>
      </w:r>
      <w:r w:rsidRPr="008F4F81">
        <w:rPr>
          <w:rFonts w:ascii="Arial Unicode MS" w:cs="Arial Unicode MS"/>
          <w:sz w:val="24"/>
          <w:szCs w:val="24"/>
          <w:u w:color="FF0000"/>
          <w:lang w:val="ru-RU"/>
        </w:rPr>
        <w:t>журнали</w:t>
      </w:r>
      <w:r>
        <w:rPr>
          <w:rFonts w:ascii="Arial Unicode MS" w:cs="Arial Unicode MS"/>
          <w:sz w:val="24"/>
          <w:szCs w:val="24"/>
          <w:u w:color="FF0000"/>
          <w:lang w:val="ru-RU"/>
        </w:rPr>
        <w:t>с</w:t>
      </w:r>
      <w:r w:rsidRPr="008F4F81">
        <w:rPr>
          <w:rFonts w:ascii="Arial Unicode MS" w:cs="Arial Unicode MS"/>
          <w:sz w:val="24"/>
          <w:szCs w:val="24"/>
          <w:u w:color="FF0000"/>
          <w:lang w:val="ru-RU"/>
        </w:rPr>
        <w:t>тика</w:t>
      </w:r>
      <w:r w:rsidRPr="008F4F81">
        <w:rPr>
          <w:rFonts w:ascii="Arial Unicode MS" w:cs="Arial Unicode MS"/>
          <w:sz w:val="24"/>
          <w:szCs w:val="24"/>
          <w:u w:color="FF0000"/>
          <w:lang w:val="ru-RU"/>
        </w:rPr>
        <w:t xml:space="preserve"> </w:t>
      </w:r>
      <w:r w:rsidRPr="008F4F81">
        <w:rPr>
          <w:rFonts w:ascii="Arial Unicode MS" w:cs="Arial Unicode MS"/>
          <w:sz w:val="24"/>
          <w:szCs w:val="24"/>
          <w:u w:color="FF0000"/>
          <w:lang w:val="ru-RU"/>
        </w:rPr>
        <w:t>и</w:t>
      </w:r>
      <w:r w:rsidRPr="008F4F81">
        <w:rPr>
          <w:rFonts w:ascii="Arial Unicode MS" w:cs="Arial Unicode MS"/>
          <w:sz w:val="24"/>
          <w:szCs w:val="24"/>
          <w:u w:color="FF0000"/>
          <w:lang w:val="ru-RU"/>
        </w:rPr>
        <w:t xml:space="preserve"> </w:t>
      </w:r>
      <w:r w:rsidRPr="008F4F81">
        <w:rPr>
          <w:rFonts w:ascii="Arial Unicode MS" w:cs="Arial Unicode MS"/>
          <w:sz w:val="24"/>
          <w:szCs w:val="24"/>
          <w:u w:color="FF0000"/>
          <w:lang w:val="ru-RU"/>
        </w:rPr>
        <w:t>идентификация</w:t>
      </w:r>
      <w:r w:rsidRPr="008F4F81">
        <w:rPr>
          <w:rFonts w:ascii="Arial Unicode MS" w:cs="Arial Unicode MS"/>
          <w:sz w:val="24"/>
          <w:szCs w:val="24"/>
          <w:u w:color="FF0000"/>
          <w:lang w:val="ru-RU"/>
        </w:rPr>
        <w:t xml:space="preserve"> </w:t>
      </w:r>
      <w:r w:rsidRPr="008F4F81">
        <w:rPr>
          <w:rFonts w:ascii="Arial Unicode MS" w:cs="Arial Unicode MS"/>
          <w:sz w:val="24"/>
          <w:szCs w:val="24"/>
          <w:u w:color="FF0000"/>
          <w:lang w:val="ru-RU"/>
        </w:rPr>
        <w:t>читателя</w:t>
      </w:r>
      <w:r w:rsidRPr="008F4F81">
        <w:rPr>
          <w:rFonts w:ascii="Arial Unicode MS" w:cs="Arial Unicode MS"/>
          <w:sz w:val="24"/>
          <w:szCs w:val="24"/>
          <w:u w:color="FF0000"/>
          <w:lang w:val="ru-RU"/>
        </w:rPr>
        <w:t xml:space="preserve"> </w:t>
      </w:r>
      <w:hyperlink r:id="rId4" w:history="1">
        <w:r w:rsidRPr="008F4F81">
          <w:rPr>
            <w:rStyle w:val="afa"/>
            <w:color w:val="auto"/>
            <w:sz w:val="24"/>
            <w:szCs w:val="24"/>
            <w:lang w:val="ru-RU"/>
          </w:rPr>
          <w:t>URL:http://mic.org.ru/3-nomer-2012/126-etnicheskaya-zhurnalistika-i-identifikatsiya-chitatelya</w:t>
        </w:r>
      </w:hyperlink>
      <w:r w:rsidRPr="008F4F81">
        <w:rPr>
          <w:sz w:val="24"/>
          <w:szCs w:val="24"/>
          <w:lang w:val="ru-RU"/>
        </w:rPr>
        <w:t xml:space="preserve"> (дата обращения: 10.05.2016)</w:t>
      </w:r>
    </w:p>
  </w:footnote>
  <w:footnote w:id="32">
    <w:p w:rsidR="00B02A2C" w:rsidRPr="007273D7" w:rsidRDefault="00B02A2C">
      <w:pPr>
        <w:pStyle w:val="ac"/>
        <w:rPr>
          <w:lang w:val="ru-RU"/>
        </w:rPr>
      </w:pPr>
      <w:r w:rsidRPr="004C46CD">
        <w:rPr>
          <w:rStyle w:val="af1"/>
        </w:rPr>
        <w:footnoteRef/>
      </w:r>
      <w:r>
        <w:rPr>
          <w:sz w:val="24"/>
          <w:szCs w:val="24"/>
          <w:lang w:val="ru-RU"/>
        </w:rPr>
        <w:t>Там же.</w:t>
      </w:r>
    </w:p>
  </w:footnote>
  <w:footnote w:id="33">
    <w:p w:rsidR="00B02A2C" w:rsidRPr="007273D7" w:rsidRDefault="00B02A2C">
      <w:pPr>
        <w:pStyle w:val="ac"/>
        <w:rPr>
          <w:lang w:val="ru-RU"/>
        </w:rPr>
      </w:pPr>
      <w:r w:rsidRPr="004C46CD">
        <w:rPr>
          <w:rStyle w:val="af1"/>
        </w:rPr>
        <w:footnoteRef/>
      </w:r>
      <w:r>
        <w:rPr>
          <w:sz w:val="24"/>
          <w:szCs w:val="24"/>
          <w:lang w:val="ru-RU"/>
        </w:rPr>
        <w:t xml:space="preserve">Капитонов Э.А. Социология XX века. Ростов </w:t>
      </w:r>
      <w:proofErr w:type="spellStart"/>
      <w:r>
        <w:rPr>
          <w:sz w:val="24"/>
          <w:szCs w:val="24"/>
          <w:lang w:val="ru-RU"/>
        </w:rPr>
        <w:t>н</w:t>
      </w:r>
      <w:proofErr w:type="spellEnd"/>
      <w:proofErr w:type="gramStart"/>
      <w:r>
        <w:rPr>
          <w:sz w:val="24"/>
          <w:szCs w:val="24"/>
          <w:lang w:val="ru-RU"/>
        </w:rPr>
        <w:t>/Д</w:t>
      </w:r>
      <w:proofErr w:type="gramEnd"/>
      <w:r>
        <w:rPr>
          <w:sz w:val="24"/>
          <w:szCs w:val="24"/>
          <w:lang w:val="ru-RU"/>
        </w:rPr>
        <w:t>, 1996.C.51-52.</w:t>
      </w:r>
    </w:p>
  </w:footnote>
  <w:footnote w:id="34">
    <w:p w:rsidR="00B02A2C" w:rsidRPr="007273D7" w:rsidRDefault="00B02A2C">
      <w:pPr>
        <w:pStyle w:val="ac"/>
        <w:rPr>
          <w:lang w:val="ru-RU"/>
        </w:rPr>
      </w:pPr>
      <w:r w:rsidRPr="004C46CD">
        <w:rPr>
          <w:rStyle w:val="af1"/>
        </w:rPr>
        <w:footnoteRef/>
      </w:r>
      <w:r>
        <w:rPr>
          <w:sz w:val="24"/>
          <w:szCs w:val="24"/>
          <w:lang w:val="ru-RU"/>
        </w:rPr>
        <w:t>Блохин И. Н. Журналистика в этнокультурном взаимодействии. СПб</w:t>
      </w:r>
      <w:proofErr w:type="gramStart"/>
      <w:r>
        <w:rPr>
          <w:sz w:val="24"/>
          <w:szCs w:val="24"/>
          <w:lang w:val="ru-RU"/>
        </w:rPr>
        <w:t xml:space="preserve">., </w:t>
      </w:r>
      <w:proofErr w:type="gramEnd"/>
      <w:r>
        <w:rPr>
          <w:sz w:val="24"/>
          <w:szCs w:val="24"/>
          <w:lang w:val="ru-RU"/>
        </w:rPr>
        <w:t>2013. C.46.</w:t>
      </w:r>
    </w:p>
  </w:footnote>
  <w:footnote w:id="35">
    <w:p w:rsidR="00B02A2C" w:rsidRPr="007273D7" w:rsidRDefault="00B02A2C">
      <w:pPr>
        <w:pStyle w:val="ac"/>
        <w:rPr>
          <w:lang w:val="ru-RU"/>
        </w:rPr>
      </w:pPr>
      <w:r w:rsidRPr="004C46CD">
        <w:rPr>
          <w:rStyle w:val="af1"/>
        </w:rPr>
        <w:footnoteRef/>
      </w:r>
      <w:proofErr w:type="spellStart"/>
      <w:r>
        <w:rPr>
          <w:sz w:val="24"/>
          <w:szCs w:val="24"/>
          <w:lang w:val="ru-RU"/>
        </w:rPr>
        <w:t>Масурова</w:t>
      </w:r>
      <w:proofErr w:type="spellEnd"/>
      <w:r>
        <w:rPr>
          <w:sz w:val="24"/>
          <w:szCs w:val="24"/>
          <w:lang w:val="ru-RU"/>
        </w:rPr>
        <w:t xml:space="preserve"> В.Д. Журналистская картина мира как фактор социальной детерминации. Барнаул, 2002. C.5.</w:t>
      </w:r>
    </w:p>
  </w:footnote>
  <w:footnote w:id="36">
    <w:p w:rsidR="00B02A2C" w:rsidRPr="007273D7" w:rsidRDefault="00B02A2C">
      <w:pPr>
        <w:pStyle w:val="ac"/>
        <w:rPr>
          <w:lang w:val="ru-RU"/>
        </w:rPr>
      </w:pPr>
      <w:r w:rsidRPr="004C46CD">
        <w:rPr>
          <w:rStyle w:val="af1"/>
        </w:rPr>
        <w:footnoteRef/>
      </w:r>
      <w:r>
        <w:rPr>
          <w:sz w:val="24"/>
          <w:szCs w:val="24"/>
          <w:lang w:val="ru-RU"/>
        </w:rPr>
        <w:t>Марков Г.Е., Пименов В.В. Этнология. Учебник. Для высших учебных заведений. М.: Наука, 1994. С. 9.</w:t>
      </w:r>
    </w:p>
  </w:footnote>
  <w:footnote w:id="37">
    <w:p w:rsidR="00B02A2C" w:rsidRPr="007273D7" w:rsidRDefault="00B02A2C">
      <w:pPr>
        <w:pStyle w:val="ac"/>
        <w:rPr>
          <w:lang w:val="ru-RU"/>
        </w:rPr>
      </w:pPr>
      <w:r w:rsidRPr="004C46CD">
        <w:rPr>
          <w:rStyle w:val="af1"/>
        </w:rPr>
        <w:footnoteRef/>
      </w:r>
      <w:r>
        <w:rPr>
          <w:sz w:val="24"/>
          <w:szCs w:val="24"/>
          <w:lang w:val="ru-RU"/>
        </w:rPr>
        <w:t xml:space="preserve">Арутюнян Ю. В., </w:t>
      </w:r>
      <w:proofErr w:type="spellStart"/>
      <w:r>
        <w:rPr>
          <w:sz w:val="24"/>
          <w:szCs w:val="24"/>
          <w:lang w:val="ru-RU"/>
        </w:rPr>
        <w:t>Дробижева</w:t>
      </w:r>
      <w:proofErr w:type="spellEnd"/>
      <w:r>
        <w:rPr>
          <w:sz w:val="24"/>
          <w:szCs w:val="24"/>
          <w:lang w:val="ru-RU"/>
        </w:rPr>
        <w:t xml:space="preserve"> Л. М., </w:t>
      </w:r>
      <w:proofErr w:type="spellStart"/>
      <w:r>
        <w:rPr>
          <w:sz w:val="24"/>
          <w:szCs w:val="24"/>
          <w:lang w:val="ru-RU"/>
        </w:rPr>
        <w:t>Сусоколов</w:t>
      </w:r>
      <w:proofErr w:type="spellEnd"/>
      <w:r>
        <w:rPr>
          <w:sz w:val="24"/>
          <w:szCs w:val="24"/>
          <w:lang w:val="ru-RU"/>
        </w:rPr>
        <w:t xml:space="preserve"> А. А.. </w:t>
      </w:r>
      <w:proofErr w:type="spellStart"/>
      <w:r>
        <w:rPr>
          <w:sz w:val="24"/>
          <w:szCs w:val="24"/>
          <w:lang w:val="ru-RU"/>
        </w:rPr>
        <w:t>Этносоциология</w:t>
      </w:r>
      <w:proofErr w:type="spellEnd"/>
      <w:r>
        <w:rPr>
          <w:sz w:val="24"/>
          <w:szCs w:val="24"/>
          <w:lang w:val="ru-RU"/>
        </w:rPr>
        <w:t>. Учебное пособие для вузов. — М.: Аспект Пресс, 1999.</w:t>
      </w:r>
    </w:p>
  </w:footnote>
  <w:footnote w:id="38">
    <w:p w:rsidR="00B02A2C" w:rsidRPr="007273D7" w:rsidRDefault="00B02A2C">
      <w:pPr>
        <w:pStyle w:val="ac"/>
        <w:rPr>
          <w:lang w:val="ru-RU"/>
        </w:rPr>
      </w:pPr>
      <w:r w:rsidRPr="004C46CD">
        <w:rPr>
          <w:rStyle w:val="af1"/>
        </w:rPr>
        <w:footnoteRef/>
      </w:r>
      <w:r>
        <w:rPr>
          <w:rFonts w:ascii="Arial Unicode MS" w:cs="Arial Unicode MS"/>
          <w:sz w:val="24"/>
          <w:szCs w:val="24"/>
          <w:u w:color="FF0000"/>
          <w:lang w:val="ru-RU"/>
        </w:rPr>
        <w:t>Словарь</w:t>
      </w:r>
      <w:r>
        <w:rPr>
          <w:rFonts w:ascii="Arial Unicode MS" w:cs="Arial Unicode MS"/>
          <w:sz w:val="24"/>
          <w:szCs w:val="24"/>
          <w:u w:color="FF0000"/>
          <w:lang w:val="ru-RU"/>
        </w:rPr>
        <w:t xml:space="preserve"> </w:t>
      </w:r>
      <w:r>
        <w:rPr>
          <w:rFonts w:ascii="Arial Unicode MS" w:cs="Arial Unicode MS"/>
          <w:sz w:val="24"/>
          <w:szCs w:val="24"/>
          <w:u w:color="FF0000"/>
          <w:lang w:val="ru-RU"/>
        </w:rPr>
        <w:t>и</w:t>
      </w:r>
      <w:r>
        <w:rPr>
          <w:rFonts w:ascii="Arial Unicode MS" w:cs="Arial Unicode MS"/>
          <w:sz w:val="24"/>
          <w:szCs w:val="24"/>
          <w:u w:color="FF0000"/>
          <w:lang w:val="ru-RU"/>
        </w:rPr>
        <w:t xml:space="preserve"> </w:t>
      </w:r>
      <w:r>
        <w:rPr>
          <w:rFonts w:ascii="Arial Unicode MS" w:cs="Arial Unicode MS"/>
          <w:sz w:val="24"/>
          <w:szCs w:val="24"/>
          <w:u w:color="FF0000"/>
          <w:lang w:val="ru-RU"/>
        </w:rPr>
        <w:t>энциклопедии</w:t>
      </w:r>
      <w:r>
        <w:rPr>
          <w:rFonts w:ascii="Arial Unicode MS" w:cs="Arial Unicode MS"/>
          <w:sz w:val="24"/>
          <w:szCs w:val="24"/>
          <w:u w:color="FF0000"/>
          <w:lang w:val="ru-RU"/>
        </w:rPr>
        <w:t xml:space="preserve"> </w:t>
      </w:r>
      <w:r>
        <w:rPr>
          <w:rFonts w:ascii="Arial Unicode MS" w:cs="Arial Unicode MS"/>
          <w:sz w:val="24"/>
          <w:szCs w:val="24"/>
          <w:u w:color="FF0000"/>
          <w:lang w:val="ru-RU"/>
        </w:rPr>
        <w:t>на</w:t>
      </w:r>
      <w:r w:rsidRPr="00E568F8">
        <w:rPr>
          <w:rFonts w:ascii="Arial Unicode MS" w:cs="Arial Unicode MS"/>
          <w:sz w:val="24"/>
          <w:szCs w:val="24"/>
          <w:u w:color="FF0000"/>
          <w:lang w:val="ru-RU"/>
        </w:rPr>
        <w:t xml:space="preserve"> </w:t>
      </w:r>
      <w:r w:rsidRPr="00E568F8">
        <w:rPr>
          <w:rFonts w:ascii="Arial Unicode MS" w:cs="Arial Unicode MS"/>
          <w:sz w:val="24"/>
          <w:szCs w:val="24"/>
          <w:u w:color="FF0000"/>
          <w:lang w:val="ru-RU"/>
        </w:rPr>
        <w:t>Академике</w:t>
      </w:r>
      <w:r w:rsidRPr="00E568F8">
        <w:rPr>
          <w:rFonts w:hAnsi="Arial Unicode MS" w:cs="Arial Unicode MS"/>
          <w:sz w:val="24"/>
          <w:szCs w:val="24"/>
          <w:u w:color="FF0000"/>
          <w:lang w:val="ru-RU"/>
        </w:rPr>
        <w:t xml:space="preserve">. </w:t>
      </w:r>
      <w:r w:rsidRPr="00E568F8">
        <w:rPr>
          <w:rFonts w:hAnsi="Arial Unicode MS" w:cs="Arial Unicode MS"/>
          <w:sz w:val="24"/>
          <w:szCs w:val="24"/>
        </w:rPr>
        <w:t>http</w:t>
      </w:r>
      <w:r w:rsidRPr="0032742B">
        <w:rPr>
          <w:rFonts w:hAnsi="Arial Unicode MS" w:cs="Arial Unicode MS"/>
          <w:sz w:val="24"/>
          <w:szCs w:val="24"/>
          <w:lang w:val="ru-RU"/>
        </w:rPr>
        <w:t>://</w:t>
      </w:r>
      <w:r>
        <w:rPr>
          <w:rFonts w:hAnsi="Arial Unicode MS" w:cs="Arial Unicode MS"/>
          <w:sz w:val="24"/>
          <w:szCs w:val="24"/>
        </w:rPr>
        <w:t>psychology</w:t>
      </w:r>
      <w:r w:rsidRPr="0032742B">
        <w:rPr>
          <w:rFonts w:hAnsi="Arial Unicode MS" w:cs="Arial Unicode MS"/>
          <w:sz w:val="24"/>
          <w:szCs w:val="24"/>
          <w:lang w:val="ru-RU"/>
        </w:rPr>
        <w:t>.</w:t>
      </w:r>
      <w:r>
        <w:rPr>
          <w:rFonts w:hAnsi="Arial Unicode MS" w:cs="Arial Unicode MS"/>
          <w:sz w:val="24"/>
          <w:szCs w:val="24"/>
        </w:rPr>
        <w:t>academic</w:t>
      </w:r>
      <w:r w:rsidRPr="0032742B">
        <w:rPr>
          <w:rFonts w:hAnsi="Arial Unicode MS" w:cs="Arial Unicode MS"/>
          <w:sz w:val="24"/>
          <w:szCs w:val="24"/>
          <w:lang w:val="ru-RU"/>
        </w:rPr>
        <w:t>.</w:t>
      </w:r>
      <w:proofErr w:type="spellStart"/>
      <w:r>
        <w:rPr>
          <w:rFonts w:hAnsi="Arial Unicode MS" w:cs="Arial Unicode MS"/>
          <w:sz w:val="24"/>
          <w:szCs w:val="24"/>
        </w:rPr>
        <w:t>ru</w:t>
      </w:r>
      <w:proofErr w:type="spellEnd"/>
      <w:r w:rsidRPr="0032742B">
        <w:rPr>
          <w:rFonts w:hAnsi="Arial Unicode MS" w:cs="Arial Unicode MS"/>
          <w:sz w:val="24"/>
          <w:szCs w:val="24"/>
          <w:lang w:val="ru-RU"/>
        </w:rPr>
        <w:t>/2985/</w:t>
      </w:r>
      <w:r w:rsidRPr="0032742B">
        <w:rPr>
          <w:rFonts w:ascii="Arial Unicode MS" w:cs="Arial Unicode MS"/>
          <w:sz w:val="24"/>
          <w:szCs w:val="24"/>
          <w:lang w:val="ru-RU"/>
        </w:rPr>
        <w:t>этнопсихология</w:t>
      </w:r>
      <w:r w:rsidRPr="00E568F8">
        <w:rPr>
          <w:lang w:val="ru-RU"/>
        </w:rPr>
        <w:t xml:space="preserve"> </w:t>
      </w:r>
      <w:r w:rsidRPr="008F4F81">
        <w:rPr>
          <w:sz w:val="24"/>
          <w:szCs w:val="24"/>
          <w:lang w:val="ru-RU"/>
        </w:rPr>
        <w:t>(дата обращения: 10.05.2016)</w:t>
      </w:r>
    </w:p>
  </w:footnote>
  <w:footnote w:id="39">
    <w:p w:rsidR="00B02A2C" w:rsidRPr="00E568F8" w:rsidRDefault="00B02A2C">
      <w:pPr>
        <w:pStyle w:val="ac"/>
        <w:rPr>
          <w:lang w:val="ru-RU"/>
        </w:rPr>
      </w:pPr>
      <w:r w:rsidRPr="004C46CD">
        <w:rPr>
          <w:rStyle w:val="af1"/>
        </w:rPr>
        <w:footnoteRef/>
      </w:r>
      <w:proofErr w:type="spellStart"/>
      <w:r>
        <w:rPr>
          <w:sz w:val="24"/>
          <w:szCs w:val="24"/>
          <w:lang w:val="ru-RU"/>
        </w:rPr>
        <w:t>Добреньков</w:t>
      </w:r>
      <w:proofErr w:type="spellEnd"/>
      <w:r>
        <w:rPr>
          <w:sz w:val="24"/>
          <w:szCs w:val="24"/>
          <w:lang w:val="ru-RU"/>
        </w:rPr>
        <w:t xml:space="preserve"> В.И., Кравченко А.И. Методы социологического исследования. М., 2004.C.42</w:t>
      </w:r>
    </w:p>
  </w:footnote>
  <w:footnote w:id="40">
    <w:p w:rsidR="00B02A2C" w:rsidRPr="007273D7" w:rsidRDefault="00B02A2C" w:rsidP="00F258F9">
      <w:pPr>
        <w:pStyle w:val="ac"/>
        <w:rPr>
          <w:lang w:val="ru-RU"/>
        </w:rPr>
      </w:pPr>
      <w:r>
        <w:rPr>
          <w:rStyle w:val="af1"/>
        </w:rPr>
        <w:footnoteRef/>
      </w:r>
      <w:r w:rsidRPr="00F258F9">
        <w:rPr>
          <w:sz w:val="24"/>
          <w:szCs w:val="24"/>
          <w:lang w:val="ru-RU"/>
        </w:rPr>
        <w:t xml:space="preserve">Выступление Генерального секретари Си </w:t>
      </w:r>
      <w:proofErr w:type="spellStart"/>
      <w:r w:rsidRPr="00F258F9">
        <w:rPr>
          <w:sz w:val="24"/>
          <w:szCs w:val="24"/>
          <w:lang w:val="ru-RU"/>
        </w:rPr>
        <w:t>Цзиньпина</w:t>
      </w:r>
      <w:proofErr w:type="spellEnd"/>
      <w:r w:rsidRPr="00F258F9">
        <w:rPr>
          <w:sz w:val="24"/>
          <w:szCs w:val="24"/>
          <w:lang w:val="ru-RU"/>
        </w:rPr>
        <w:t xml:space="preserve"> на заседании Центральной конференции по этнической работе в сентябре 2014 года </w:t>
      </w:r>
      <w:hyperlink r:id="rId5" w:history="1">
        <w:r w:rsidRPr="00F258F9">
          <w:rPr>
            <w:rStyle w:val="afa"/>
            <w:color w:val="auto"/>
            <w:sz w:val="24"/>
            <w:szCs w:val="24"/>
          </w:rPr>
          <w:t>http</w:t>
        </w:r>
        <w:r w:rsidRPr="00F258F9">
          <w:rPr>
            <w:rStyle w:val="afa"/>
            <w:color w:val="auto"/>
            <w:sz w:val="24"/>
            <w:szCs w:val="24"/>
            <w:lang w:val="ru-RU"/>
          </w:rPr>
          <w:t>://</w:t>
        </w:r>
        <w:r w:rsidRPr="00F258F9">
          <w:rPr>
            <w:rStyle w:val="afa"/>
            <w:color w:val="auto"/>
            <w:sz w:val="24"/>
            <w:szCs w:val="24"/>
          </w:rPr>
          <w:t>news</w:t>
        </w:r>
        <w:r w:rsidRPr="00F258F9">
          <w:rPr>
            <w:rStyle w:val="afa"/>
            <w:color w:val="auto"/>
            <w:sz w:val="24"/>
            <w:szCs w:val="24"/>
            <w:lang w:val="ru-RU"/>
          </w:rPr>
          <w:t>.</w:t>
        </w:r>
        <w:proofErr w:type="spellStart"/>
        <w:r w:rsidRPr="00F258F9">
          <w:rPr>
            <w:rStyle w:val="afa"/>
            <w:color w:val="auto"/>
            <w:sz w:val="24"/>
            <w:szCs w:val="24"/>
          </w:rPr>
          <w:t>xinhuanet</w:t>
        </w:r>
        <w:proofErr w:type="spellEnd"/>
        <w:r w:rsidRPr="00F258F9">
          <w:rPr>
            <w:rStyle w:val="afa"/>
            <w:color w:val="auto"/>
            <w:sz w:val="24"/>
            <w:szCs w:val="24"/>
            <w:lang w:val="ru-RU"/>
          </w:rPr>
          <w:t>.</w:t>
        </w:r>
        <w:r w:rsidRPr="00F258F9">
          <w:rPr>
            <w:rStyle w:val="afa"/>
            <w:color w:val="auto"/>
            <w:sz w:val="24"/>
            <w:szCs w:val="24"/>
          </w:rPr>
          <w:t>com</w:t>
        </w:r>
        <w:r w:rsidRPr="00F258F9">
          <w:rPr>
            <w:rStyle w:val="afa"/>
            <w:color w:val="auto"/>
            <w:sz w:val="24"/>
            <w:szCs w:val="24"/>
            <w:lang w:val="ru-RU"/>
          </w:rPr>
          <w:t>/</w:t>
        </w:r>
        <w:r w:rsidRPr="00F258F9">
          <w:rPr>
            <w:rStyle w:val="afa"/>
            <w:color w:val="auto"/>
            <w:sz w:val="24"/>
            <w:szCs w:val="24"/>
          </w:rPr>
          <w:t>politics</w:t>
        </w:r>
        <w:r w:rsidRPr="00F258F9">
          <w:rPr>
            <w:rStyle w:val="afa"/>
            <w:color w:val="auto"/>
            <w:sz w:val="24"/>
            <w:szCs w:val="24"/>
            <w:lang w:val="ru-RU"/>
          </w:rPr>
          <w:t>/2014-09/29/</w:t>
        </w:r>
        <w:r w:rsidRPr="00F258F9">
          <w:rPr>
            <w:rStyle w:val="afa"/>
            <w:color w:val="auto"/>
            <w:sz w:val="24"/>
            <w:szCs w:val="24"/>
          </w:rPr>
          <w:t>c</w:t>
        </w:r>
        <w:r w:rsidRPr="00F258F9">
          <w:rPr>
            <w:rStyle w:val="afa"/>
            <w:color w:val="auto"/>
            <w:sz w:val="24"/>
            <w:szCs w:val="24"/>
            <w:lang w:val="ru-RU"/>
          </w:rPr>
          <w:t>_1112683008.</w:t>
        </w:r>
        <w:proofErr w:type="spellStart"/>
        <w:r w:rsidRPr="00F258F9">
          <w:rPr>
            <w:rStyle w:val="afa"/>
            <w:color w:val="auto"/>
            <w:sz w:val="24"/>
            <w:szCs w:val="24"/>
          </w:rPr>
          <w:t>htm</w:t>
        </w:r>
        <w:proofErr w:type="spellEnd"/>
      </w:hyperlink>
      <w:r w:rsidRPr="00F258F9">
        <w:rPr>
          <w:sz w:val="24"/>
          <w:szCs w:val="24"/>
          <w:lang w:val="ru-RU"/>
        </w:rPr>
        <w:t xml:space="preserve">  дата обращения: (10.05.2016)</w:t>
      </w:r>
    </w:p>
    <w:p w:rsidR="00B02A2C" w:rsidRPr="00F258F9" w:rsidRDefault="00B02A2C">
      <w:pPr>
        <w:pStyle w:val="ac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9626"/>
      <w:docPartObj>
        <w:docPartGallery w:val="Page Numbers (Top of Page)"/>
        <w:docPartUnique/>
      </w:docPartObj>
    </w:sdtPr>
    <w:sdtContent>
      <w:p w:rsidR="00B02A2C" w:rsidRDefault="00D9011D">
        <w:pPr>
          <w:pStyle w:val="af8"/>
          <w:jc w:val="center"/>
        </w:pPr>
        <w:fldSimple w:instr=" PAGE   \* MERGEFORMAT ">
          <w:r w:rsidR="00593AAF">
            <w:rPr>
              <w:noProof/>
            </w:rPr>
            <w:t>112</w:t>
          </w:r>
        </w:fldSimple>
      </w:p>
    </w:sdtContent>
  </w:sdt>
  <w:p w:rsidR="00B02A2C" w:rsidRDefault="00B02A2C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FB"/>
    <w:multiLevelType w:val="hybridMultilevel"/>
    <w:tmpl w:val="351CF78E"/>
    <w:lvl w:ilvl="0" w:tplc="D15426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D219F"/>
    <w:multiLevelType w:val="multilevel"/>
    <w:tmpl w:val="F942EAC8"/>
    <w:styleLink w:val="WWNum16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7FA7ABD"/>
    <w:multiLevelType w:val="multilevel"/>
    <w:tmpl w:val="E01E9D7E"/>
    <w:styleLink w:val="WWNum5"/>
    <w:lvl w:ilvl="0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4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7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8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1A1B45FD"/>
    <w:multiLevelType w:val="multilevel"/>
    <w:tmpl w:val="6344B964"/>
    <w:styleLink w:val="WWNum14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1FCF7DFE"/>
    <w:multiLevelType w:val="multilevel"/>
    <w:tmpl w:val="7EAAD6D0"/>
    <w:styleLink w:val="WWNum9"/>
    <w:lvl w:ilvl="0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4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7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8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5">
    <w:nsid w:val="29514537"/>
    <w:multiLevelType w:val="multilevel"/>
    <w:tmpl w:val="1F4C1FC0"/>
    <w:styleLink w:val="WWNum6"/>
    <w:lvl w:ilvl="0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4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7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8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6">
    <w:nsid w:val="29C765C3"/>
    <w:multiLevelType w:val="multilevel"/>
    <w:tmpl w:val="5E4AA5EC"/>
    <w:styleLink w:val="WWNum7"/>
    <w:lvl w:ilvl="0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4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7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8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7">
    <w:nsid w:val="2AD67D1E"/>
    <w:multiLevelType w:val="multilevel"/>
    <w:tmpl w:val="8F4E501C"/>
    <w:styleLink w:val="List0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02"/>
      </w:pPr>
      <w:rPr>
        <w:rFonts w:ascii="Arial" w:eastAsia="Arial" w:hAnsi="Arial" w:cs="Arial"/>
        <w:position w:val="0"/>
        <w:sz w:val="24"/>
        <w:szCs w:val="24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3666" w:hanging="393"/>
      </w:pPr>
      <w:rPr>
        <w:rFonts w:ascii="Arial" w:eastAsia="Arial" w:hAnsi="Arial" w:cs="Arial"/>
        <w:position w:val="0"/>
        <w:sz w:val="24"/>
        <w:szCs w:val="24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4746" w:hanging="393"/>
      </w:pPr>
      <w:rPr>
        <w:rFonts w:ascii="Arial" w:eastAsia="Arial" w:hAnsi="Arial" w:cs="Arial"/>
        <w:position w:val="0"/>
        <w:sz w:val="24"/>
        <w:szCs w:val="24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  <w:rtl w:val="0"/>
        <w:lang w:val="ru-RU"/>
      </w:rPr>
    </w:lvl>
  </w:abstractNum>
  <w:abstractNum w:abstractNumId="8">
    <w:nsid w:val="3BD63BE9"/>
    <w:multiLevelType w:val="multilevel"/>
    <w:tmpl w:val="1F905AF2"/>
    <w:styleLink w:val="WWNum2"/>
    <w:lvl w:ilvl="0">
      <w:start w:val="1"/>
      <w:numFmt w:val="decimal"/>
      <w:lvlText w:val="%1."/>
      <w:lvlJc w:val="left"/>
      <w:rPr>
        <w:rFonts w:eastAsia="Calibri" w:cs="Calibri"/>
        <w:kern w:val="0"/>
        <w:sz w:val="28"/>
        <w:szCs w:val="28"/>
        <w:lang w:val="ru-RU"/>
      </w:rPr>
    </w:lvl>
    <w:lvl w:ilvl="1">
      <w:start w:val="1"/>
      <w:numFmt w:val="decimal"/>
      <w:lvlText w:val="%2."/>
      <w:lvlJc w:val="left"/>
      <w:rPr>
        <w:rFonts w:eastAsia="Calibri" w:cs="Calibri"/>
        <w:kern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rPr>
        <w:rFonts w:eastAsia="Calibri" w:cs="Calibri"/>
        <w:ker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rPr>
        <w:rFonts w:eastAsia="Calibri" w:cs="Calibri"/>
        <w:kern w:val="0"/>
        <w:sz w:val="28"/>
        <w:szCs w:val="28"/>
        <w:lang w:val="ru-RU"/>
      </w:rPr>
    </w:lvl>
    <w:lvl w:ilvl="4">
      <w:start w:val="1"/>
      <w:numFmt w:val="decimal"/>
      <w:lvlText w:val="%5."/>
      <w:lvlJc w:val="left"/>
      <w:rPr>
        <w:rFonts w:eastAsia="Calibri" w:cs="Calibri"/>
        <w:kern w:val="0"/>
        <w:sz w:val="28"/>
        <w:szCs w:val="28"/>
        <w:lang w:val="ru-RU"/>
      </w:rPr>
    </w:lvl>
    <w:lvl w:ilvl="5">
      <w:start w:val="1"/>
      <w:numFmt w:val="decimal"/>
      <w:lvlText w:val="%6."/>
      <w:lvlJc w:val="left"/>
      <w:rPr>
        <w:rFonts w:eastAsia="Calibri" w:cs="Calibri"/>
        <w:ker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rPr>
        <w:rFonts w:eastAsia="Calibri" w:cs="Calibri"/>
        <w:kern w:val="0"/>
        <w:sz w:val="28"/>
        <w:szCs w:val="28"/>
        <w:lang w:val="ru-RU"/>
      </w:rPr>
    </w:lvl>
    <w:lvl w:ilvl="7">
      <w:start w:val="1"/>
      <w:numFmt w:val="decimal"/>
      <w:lvlText w:val="%8."/>
      <w:lvlJc w:val="left"/>
      <w:rPr>
        <w:rFonts w:eastAsia="Calibri" w:cs="Calibri"/>
        <w:kern w:val="0"/>
        <w:sz w:val="28"/>
        <w:szCs w:val="28"/>
        <w:lang w:val="ru-RU"/>
      </w:rPr>
    </w:lvl>
    <w:lvl w:ilvl="8">
      <w:start w:val="1"/>
      <w:numFmt w:val="decimal"/>
      <w:lvlText w:val="%9."/>
      <w:lvlJc w:val="left"/>
      <w:rPr>
        <w:rFonts w:eastAsia="Calibri" w:cs="Calibri"/>
        <w:kern w:val="0"/>
        <w:sz w:val="28"/>
        <w:szCs w:val="28"/>
        <w:lang w:val="ru-RU"/>
      </w:rPr>
    </w:lvl>
  </w:abstractNum>
  <w:abstractNum w:abstractNumId="9">
    <w:nsid w:val="431B206A"/>
    <w:multiLevelType w:val="multilevel"/>
    <w:tmpl w:val="60A89892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3BC4F5E"/>
    <w:multiLevelType w:val="multilevel"/>
    <w:tmpl w:val="178237E6"/>
    <w:styleLink w:val="WWNum3"/>
    <w:lvl w:ilvl="0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4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7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8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1">
    <w:nsid w:val="46A86766"/>
    <w:multiLevelType w:val="multilevel"/>
    <w:tmpl w:val="FD507E8E"/>
    <w:styleLink w:val="WWNum11"/>
    <w:lvl w:ilvl="0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/>
        <w:b/>
        <w:sz w:val="28"/>
      </w:rPr>
    </w:lvl>
    <w:lvl w:ilvl="2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4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7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8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2">
    <w:nsid w:val="4791465A"/>
    <w:multiLevelType w:val="multilevel"/>
    <w:tmpl w:val="43BE4DE6"/>
    <w:styleLink w:val="WWNum12"/>
    <w:lvl w:ilvl="0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4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7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8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3">
    <w:nsid w:val="4D2415FF"/>
    <w:multiLevelType w:val="multilevel"/>
    <w:tmpl w:val="2DBAB22A"/>
    <w:styleLink w:val="WWNum10"/>
    <w:lvl w:ilvl="0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4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7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8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4">
    <w:nsid w:val="510E3BD0"/>
    <w:multiLevelType w:val="hybridMultilevel"/>
    <w:tmpl w:val="AF365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F71F7"/>
    <w:multiLevelType w:val="multilevel"/>
    <w:tmpl w:val="BF06B90A"/>
    <w:styleLink w:val="WWNum1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6">
    <w:nsid w:val="60E03285"/>
    <w:multiLevelType w:val="multilevel"/>
    <w:tmpl w:val="98C2F9DE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6C5B28F5"/>
    <w:multiLevelType w:val="multilevel"/>
    <w:tmpl w:val="1004C0D4"/>
    <w:styleLink w:val="WWNum15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772E6F7C"/>
    <w:multiLevelType w:val="multilevel"/>
    <w:tmpl w:val="50C4CF9C"/>
    <w:styleLink w:val="WWNum8"/>
    <w:lvl w:ilvl="0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4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7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8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9">
    <w:nsid w:val="77D0302A"/>
    <w:multiLevelType w:val="multilevel"/>
    <w:tmpl w:val="E6F4E3C8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>
    <w:nsid w:val="7DB73872"/>
    <w:multiLevelType w:val="multilevel"/>
    <w:tmpl w:val="63EE1E50"/>
    <w:styleLink w:val="WWNum4"/>
    <w:lvl w:ilvl="0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4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5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7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  <w:lvl w:ilvl="8">
      <w:numFmt w:val="bullet"/>
      <w:lvlText w:val="•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21">
    <w:nsid w:val="7DDA6A4B"/>
    <w:multiLevelType w:val="hybridMultilevel"/>
    <w:tmpl w:val="803E68E6"/>
    <w:lvl w:ilvl="0" w:tplc="B23C57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76035"/>
    <w:multiLevelType w:val="multilevel"/>
    <w:tmpl w:val="1438E57C"/>
    <w:styleLink w:val="WW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10"/>
  </w:num>
  <w:num w:numId="5">
    <w:abstractNumId w:val="20"/>
  </w:num>
  <w:num w:numId="6">
    <w:abstractNumId w:val="2"/>
  </w:num>
  <w:num w:numId="7">
    <w:abstractNumId w:val="5"/>
  </w:num>
  <w:num w:numId="8">
    <w:abstractNumId w:val="6"/>
  </w:num>
  <w:num w:numId="9">
    <w:abstractNumId w:val="18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3"/>
  </w:num>
  <w:num w:numId="16">
    <w:abstractNumId w:val="17"/>
  </w:num>
  <w:num w:numId="17">
    <w:abstractNumId w:val="1"/>
  </w:num>
  <w:num w:numId="18">
    <w:abstractNumId w:val="16"/>
  </w:num>
  <w:num w:numId="19">
    <w:abstractNumId w:val="9"/>
  </w:num>
  <w:num w:numId="20">
    <w:abstractNumId w:val="22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6"/>
  </w:num>
  <w:num w:numId="23">
    <w:abstractNumId w:val="10"/>
  </w:num>
  <w:num w:numId="24">
    <w:abstractNumId w:val="20"/>
  </w:num>
  <w:num w:numId="25">
    <w:abstractNumId w:val="2"/>
  </w:num>
  <w:num w:numId="26">
    <w:abstractNumId w:val="5"/>
  </w:num>
  <w:num w:numId="27">
    <w:abstractNumId w:val="6"/>
  </w:num>
  <w:num w:numId="28">
    <w:abstractNumId w:val="18"/>
  </w:num>
  <w:num w:numId="29">
    <w:abstractNumId w:val="4"/>
  </w:num>
  <w:num w:numId="30">
    <w:abstractNumId w:val="13"/>
  </w:num>
  <w:num w:numId="31">
    <w:abstractNumId w:val="11"/>
  </w:num>
  <w:num w:numId="32">
    <w:abstractNumId w:val="12"/>
  </w:num>
  <w:num w:numId="33">
    <w:abstractNumId w:val="15"/>
    <w:lvlOverride w:ilvl="0">
      <w:startOverride w:val="1"/>
    </w:lvlOverride>
  </w:num>
  <w:num w:numId="34">
    <w:abstractNumId w:val="17"/>
  </w:num>
  <w:num w:numId="35">
    <w:abstractNumId w:val="1"/>
  </w:num>
  <w:num w:numId="36">
    <w:abstractNumId w:val="21"/>
  </w:num>
  <w:num w:numId="37">
    <w:abstractNumId w:val="0"/>
  </w:num>
  <w:num w:numId="38">
    <w:abstractNumId w:val="7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4C46CD"/>
    <w:rsid w:val="00051EFC"/>
    <w:rsid w:val="00066450"/>
    <w:rsid w:val="0008162B"/>
    <w:rsid w:val="000952AD"/>
    <w:rsid w:val="001033E6"/>
    <w:rsid w:val="001A3D35"/>
    <w:rsid w:val="001C4AEE"/>
    <w:rsid w:val="001E3689"/>
    <w:rsid w:val="002139B6"/>
    <w:rsid w:val="002335DB"/>
    <w:rsid w:val="002E08C8"/>
    <w:rsid w:val="00320136"/>
    <w:rsid w:val="00320F90"/>
    <w:rsid w:val="0033617B"/>
    <w:rsid w:val="0034110E"/>
    <w:rsid w:val="00372A8F"/>
    <w:rsid w:val="00395F1D"/>
    <w:rsid w:val="003E15F5"/>
    <w:rsid w:val="003E16AF"/>
    <w:rsid w:val="00417099"/>
    <w:rsid w:val="00440593"/>
    <w:rsid w:val="00455D99"/>
    <w:rsid w:val="004C46CD"/>
    <w:rsid w:val="004E3CBF"/>
    <w:rsid w:val="00511D1A"/>
    <w:rsid w:val="005349D2"/>
    <w:rsid w:val="00544095"/>
    <w:rsid w:val="00563101"/>
    <w:rsid w:val="00593AAF"/>
    <w:rsid w:val="00595FA0"/>
    <w:rsid w:val="005B4318"/>
    <w:rsid w:val="005C090D"/>
    <w:rsid w:val="005D4997"/>
    <w:rsid w:val="005D5A64"/>
    <w:rsid w:val="006271BC"/>
    <w:rsid w:val="00663331"/>
    <w:rsid w:val="006768F2"/>
    <w:rsid w:val="006B3267"/>
    <w:rsid w:val="006C7D7B"/>
    <w:rsid w:val="006D1D9A"/>
    <w:rsid w:val="006D42AB"/>
    <w:rsid w:val="006D527D"/>
    <w:rsid w:val="006E2FF2"/>
    <w:rsid w:val="006F400D"/>
    <w:rsid w:val="006F6AB4"/>
    <w:rsid w:val="00712FE0"/>
    <w:rsid w:val="007273D7"/>
    <w:rsid w:val="0077376A"/>
    <w:rsid w:val="007737CC"/>
    <w:rsid w:val="00780EBA"/>
    <w:rsid w:val="007930A2"/>
    <w:rsid w:val="007B7DD8"/>
    <w:rsid w:val="007D2FC5"/>
    <w:rsid w:val="007F1C62"/>
    <w:rsid w:val="00802E3B"/>
    <w:rsid w:val="008130CF"/>
    <w:rsid w:val="0083561F"/>
    <w:rsid w:val="00850083"/>
    <w:rsid w:val="008A61E4"/>
    <w:rsid w:val="008B368C"/>
    <w:rsid w:val="008C22A2"/>
    <w:rsid w:val="008F4F81"/>
    <w:rsid w:val="008F65F7"/>
    <w:rsid w:val="00912718"/>
    <w:rsid w:val="00924E9A"/>
    <w:rsid w:val="0093137D"/>
    <w:rsid w:val="009C4C94"/>
    <w:rsid w:val="009F174A"/>
    <w:rsid w:val="00A202FE"/>
    <w:rsid w:val="00A636FD"/>
    <w:rsid w:val="00A966A4"/>
    <w:rsid w:val="00AA3E50"/>
    <w:rsid w:val="00AA7F82"/>
    <w:rsid w:val="00AC16A3"/>
    <w:rsid w:val="00AE675F"/>
    <w:rsid w:val="00B02A2C"/>
    <w:rsid w:val="00B039C4"/>
    <w:rsid w:val="00B756AE"/>
    <w:rsid w:val="00BA0C35"/>
    <w:rsid w:val="00BB48D2"/>
    <w:rsid w:val="00BC7213"/>
    <w:rsid w:val="00BE35BA"/>
    <w:rsid w:val="00BF45AE"/>
    <w:rsid w:val="00C4535D"/>
    <w:rsid w:val="00C646F3"/>
    <w:rsid w:val="00C73D09"/>
    <w:rsid w:val="00C77B6C"/>
    <w:rsid w:val="00CB1301"/>
    <w:rsid w:val="00D141D0"/>
    <w:rsid w:val="00D33298"/>
    <w:rsid w:val="00D377B2"/>
    <w:rsid w:val="00D50DD4"/>
    <w:rsid w:val="00D5613A"/>
    <w:rsid w:val="00D6314A"/>
    <w:rsid w:val="00D9011D"/>
    <w:rsid w:val="00DC1FD2"/>
    <w:rsid w:val="00E26BA8"/>
    <w:rsid w:val="00E401A6"/>
    <w:rsid w:val="00E43E27"/>
    <w:rsid w:val="00E568F8"/>
    <w:rsid w:val="00E70760"/>
    <w:rsid w:val="00E83F92"/>
    <w:rsid w:val="00EB51C1"/>
    <w:rsid w:val="00EB6D6D"/>
    <w:rsid w:val="00EC584A"/>
    <w:rsid w:val="00EE7458"/>
    <w:rsid w:val="00F02095"/>
    <w:rsid w:val="00F068F8"/>
    <w:rsid w:val="00F2497E"/>
    <w:rsid w:val="00F258F9"/>
    <w:rsid w:val="00FC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kern w:val="3"/>
        <w:sz w:val="24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99"/>
  </w:style>
  <w:style w:type="paragraph" w:styleId="10">
    <w:name w:val="heading 1"/>
    <w:basedOn w:val="a"/>
    <w:link w:val="11"/>
    <w:uiPriority w:val="9"/>
    <w:qFormat/>
    <w:rsid w:val="00BF45AE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46CD"/>
    <w:pPr>
      <w:widowControl/>
      <w:spacing w:after="0" w:line="240" w:lineRule="auto"/>
    </w:pPr>
    <w:rPr>
      <w:szCs w:val="24"/>
      <w:lang w:val="en-US" w:eastAsia="en-US"/>
    </w:rPr>
  </w:style>
  <w:style w:type="paragraph" w:customStyle="1" w:styleId="Heading">
    <w:name w:val="Heading"/>
    <w:basedOn w:val="Standard"/>
    <w:next w:val="Textbody"/>
    <w:rsid w:val="004C46C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4C46CD"/>
    <w:pPr>
      <w:spacing w:after="140" w:line="288" w:lineRule="auto"/>
    </w:pPr>
  </w:style>
  <w:style w:type="paragraph" w:styleId="a3">
    <w:name w:val="List"/>
    <w:basedOn w:val="Textbody"/>
    <w:rsid w:val="004C46CD"/>
    <w:rPr>
      <w:rFonts w:cs="FreeSans"/>
    </w:rPr>
  </w:style>
  <w:style w:type="paragraph" w:customStyle="1" w:styleId="12">
    <w:name w:val="Название объекта1"/>
    <w:basedOn w:val="Standard"/>
    <w:rsid w:val="004C46C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rsid w:val="004C46CD"/>
    <w:pPr>
      <w:suppressLineNumbers/>
    </w:pPr>
    <w:rPr>
      <w:rFonts w:cs="FreeSans"/>
    </w:rPr>
  </w:style>
  <w:style w:type="paragraph" w:customStyle="1" w:styleId="Contents7">
    <w:name w:val="Contents 7"/>
    <w:basedOn w:val="Standard"/>
    <w:rsid w:val="004C46CD"/>
    <w:pPr>
      <w:ind w:left="2520"/>
    </w:pPr>
  </w:style>
  <w:style w:type="paragraph" w:customStyle="1" w:styleId="Contents5">
    <w:name w:val="Contents 5"/>
    <w:basedOn w:val="Standard"/>
    <w:rsid w:val="004C46CD"/>
    <w:pPr>
      <w:ind w:left="1680"/>
    </w:pPr>
  </w:style>
  <w:style w:type="paragraph" w:customStyle="1" w:styleId="Contents3">
    <w:name w:val="Contents 3"/>
    <w:basedOn w:val="Standard"/>
    <w:rsid w:val="004C46CD"/>
    <w:pPr>
      <w:ind w:left="840"/>
    </w:pPr>
  </w:style>
  <w:style w:type="paragraph" w:customStyle="1" w:styleId="Contents8">
    <w:name w:val="Contents 8"/>
    <w:basedOn w:val="Standard"/>
    <w:rsid w:val="004C46CD"/>
    <w:pPr>
      <w:ind w:left="2940"/>
    </w:pPr>
  </w:style>
  <w:style w:type="paragraph" w:customStyle="1" w:styleId="13">
    <w:name w:val="Нижний колонтитул1"/>
    <w:basedOn w:val="Standard"/>
    <w:rsid w:val="004C46CD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ontents1">
    <w:name w:val="Contents 1"/>
    <w:basedOn w:val="Standard"/>
    <w:rsid w:val="004C46CD"/>
  </w:style>
  <w:style w:type="paragraph" w:customStyle="1" w:styleId="Contents4">
    <w:name w:val="Contents 4"/>
    <w:basedOn w:val="Standard"/>
    <w:rsid w:val="004C46CD"/>
    <w:pPr>
      <w:ind w:left="1260"/>
    </w:pPr>
  </w:style>
  <w:style w:type="paragraph" w:customStyle="1" w:styleId="Contents6">
    <w:name w:val="Contents 6"/>
    <w:basedOn w:val="Standard"/>
    <w:rsid w:val="004C46CD"/>
    <w:pPr>
      <w:ind w:left="2100"/>
    </w:pPr>
  </w:style>
  <w:style w:type="paragraph" w:customStyle="1" w:styleId="Contents2">
    <w:name w:val="Contents 2"/>
    <w:basedOn w:val="Standard"/>
    <w:rsid w:val="004C46CD"/>
    <w:pPr>
      <w:ind w:left="420"/>
    </w:pPr>
  </w:style>
  <w:style w:type="paragraph" w:customStyle="1" w:styleId="Contents9">
    <w:name w:val="Contents 9"/>
    <w:basedOn w:val="Standard"/>
    <w:rsid w:val="004C46CD"/>
    <w:pPr>
      <w:ind w:left="3360"/>
    </w:pPr>
  </w:style>
  <w:style w:type="paragraph" w:customStyle="1" w:styleId="a4">
    <w:name w:val="页眉与页脚"/>
    <w:rsid w:val="004C46CD"/>
    <w:pPr>
      <w:widowControl/>
      <w:tabs>
        <w:tab w:val="right" w:pos="9020"/>
      </w:tabs>
      <w:spacing w:after="0" w:line="240" w:lineRule="auto"/>
    </w:pPr>
    <w:rPr>
      <w:rFonts w:ascii="Helvetica" w:hAnsi="Helvetica" w:cs="Arial Unicode MS"/>
      <w:color w:val="000000"/>
      <w:szCs w:val="24"/>
    </w:rPr>
  </w:style>
  <w:style w:type="paragraph" w:customStyle="1" w:styleId="14">
    <w:name w:val="Обычный1"/>
    <w:qFormat/>
    <w:rsid w:val="004C46CD"/>
    <w:pPr>
      <w:widowControl/>
      <w:spacing w:after="0" w:line="240" w:lineRule="auto"/>
    </w:pPr>
    <w:rPr>
      <w:rFonts w:ascii="Arial Unicode MS" w:hAnsi="Arial Unicode MS" w:cs="Arial Unicode MS"/>
      <w:color w:val="000000"/>
      <w:szCs w:val="24"/>
    </w:rPr>
  </w:style>
  <w:style w:type="paragraph" w:customStyle="1" w:styleId="a5">
    <w:name w:val="默认"/>
    <w:rsid w:val="004C46CD"/>
    <w:pPr>
      <w:widowControl/>
      <w:spacing w:after="0" w:line="240" w:lineRule="auto"/>
    </w:pPr>
    <w:rPr>
      <w:rFonts w:ascii="Arial Unicode MS" w:hAnsi="Arial Unicode MS" w:cs="Arial Unicode MS"/>
      <w:color w:val="000000"/>
      <w:sz w:val="22"/>
      <w:szCs w:val="22"/>
    </w:rPr>
  </w:style>
  <w:style w:type="paragraph" w:customStyle="1" w:styleId="A6">
    <w:name w:val="正文 A"/>
    <w:rsid w:val="004C46CD"/>
    <w:pPr>
      <w:widowControl/>
      <w:jc w:val="both"/>
    </w:pPr>
    <w:rPr>
      <w:rFonts w:ascii="Arial Unicode MS" w:hAnsi="Arial Unicode MS" w:cs="Arial Unicode MS"/>
      <w:color w:val="000000"/>
      <w:sz w:val="21"/>
      <w:szCs w:val="21"/>
      <w:lang w:val="en-US"/>
    </w:rPr>
  </w:style>
  <w:style w:type="paragraph" w:customStyle="1" w:styleId="15">
    <w:name w:val="标题1"/>
    <w:rsid w:val="004C46CD"/>
    <w:pPr>
      <w:keepNext/>
      <w:widowControl/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customStyle="1" w:styleId="16">
    <w:name w:val="正文1"/>
    <w:rsid w:val="004C46CD"/>
    <w:pPr>
      <w:widowControl/>
      <w:spacing w:after="0" w:line="240" w:lineRule="auto"/>
    </w:pPr>
    <w:rPr>
      <w:rFonts w:eastAsia="Times New Roman"/>
      <w:color w:val="000000"/>
      <w:szCs w:val="24"/>
    </w:rPr>
  </w:style>
  <w:style w:type="paragraph" w:customStyle="1" w:styleId="A7">
    <w:name w:val="默认 A"/>
    <w:rsid w:val="004C46CD"/>
    <w:pPr>
      <w:widowControl/>
      <w:spacing w:after="0" w:line="240" w:lineRule="auto"/>
    </w:pPr>
    <w:rPr>
      <w:rFonts w:ascii="Arial Unicode MS" w:hAnsi="Arial Unicode MS" w:cs="Arial Unicode MS"/>
      <w:color w:val="000000"/>
      <w:sz w:val="22"/>
      <w:szCs w:val="22"/>
    </w:rPr>
  </w:style>
  <w:style w:type="paragraph" w:customStyle="1" w:styleId="17">
    <w:name w:val="Абзац списка1"/>
    <w:rsid w:val="004C46CD"/>
    <w:pPr>
      <w:widowControl/>
      <w:ind w:left="720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AA">
    <w:name w:val="默认 A A"/>
    <w:rsid w:val="004C46CD"/>
    <w:pPr>
      <w:widowControl/>
      <w:spacing w:after="0" w:line="240" w:lineRule="auto"/>
    </w:pPr>
    <w:rPr>
      <w:rFonts w:ascii="Arial Unicode MS" w:hAnsi="Arial Unicode MS" w:cs="Arial Unicode MS"/>
      <w:color w:val="000000"/>
      <w:sz w:val="22"/>
      <w:szCs w:val="22"/>
      <w:lang w:val="en-US"/>
    </w:rPr>
  </w:style>
  <w:style w:type="paragraph" w:customStyle="1" w:styleId="a8">
    <w:name w:val="Нормальный"/>
    <w:rsid w:val="004C46CD"/>
    <w:pPr>
      <w:widowControl/>
      <w:spacing w:after="0" w:line="240" w:lineRule="auto"/>
    </w:pPr>
    <w:rPr>
      <w:rFonts w:ascii="Arial Unicode MS" w:hAnsi="Arial Unicode MS" w:cs="Arial Unicode MS"/>
      <w:color w:val="000000"/>
    </w:rPr>
  </w:style>
  <w:style w:type="paragraph" w:customStyle="1" w:styleId="B">
    <w:name w:val="正文 B"/>
    <w:rsid w:val="004C46CD"/>
    <w:pPr>
      <w:widowControl/>
      <w:spacing w:after="0" w:line="240" w:lineRule="auto"/>
    </w:pPr>
    <w:rPr>
      <w:rFonts w:ascii="Arial Unicode MS" w:hAnsi="Arial Unicode MS" w:cs="Arial Unicode MS"/>
      <w:color w:val="000000"/>
      <w:szCs w:val="24"/>
      <w:lang w:val="en-US"/>
    </w:rPr>
  </w:style>
  <w:style w:type="paragraph" w:customStyle="1" w:styleId="A9">
    <w:name w:val="标签（深色） A"/>
    <w:rsid w:val="004C46CD"/>
    <w:pPr>
      <w:widowControl/>
      <w:spacing w:after="0" w:line="240" w:lineRule="auto"/>
      <w:jc w:val="center"/>
    </w:pPr>
    <w:rPr>
      <w:rFonts w:ascii="Arial Unicode MS" w:hAnsi="Arial Unicode MS" w:cs="Arial Unicode MS"/>
      <w:color w:val="000000"/>
      <w:szCs w:val="24"/>
      <w:lang w:val="en-US"/>
    </w:rPr>
  </w:style>
  <w:style w:type="paragraph" w:customStyle="1" w:styleId="AAA">
    <w:name w:val="默认 A A A"/>
    <w:rsid w:val="004C46CD"/>
    <w:pPr>
      <w:widowControl/>
      <w:spacing w:after="0" w:line="240" w:lineRule="auto"/>
    </w:pPr>
    <w:rPr>
      <w:rFonts w:ascii="Arial Unicode MS" w:hAnsi="Arial Unicode MS" w:cs="Arial Unicode MS"/>
      <w:color w:val="000000"/>
      <w:sz w:val="22"/>
      <w:szCs w:val="22"/>
      <w:lang w:val="en-US"/>
    </w:rPr>
  </w:style>
  <w:style w:type="paragraph" w:customStyle="1" w:styleId="Ab">
    <w:name w:val="脚注 A"/>
    <w:rsid w:val="004C46CD"/>
    <w:pPr>
      <w:widowControl/>
      <w:spacing w:after="0" w:line="240" w:lineRule="auto"/>
    </w:pPr>
    <w:rPr>
      <w:rFonts w:ascii="Helvetica" w:eastAsia="Helvetica" w:hAnsi="Helvetica" w:cs="Helvetica"/>
      <w:color w:val="000000"/>
      <w:sz w:val="22"/>
      <w:szCs w:val="22"/>
    </w:rPr>
  </w:style>
  <w:style w:type="paragraph" w:styleId="ac">
    <w:name w:val="footnote text"/>
    <w:basedOn w:val="Standard"/>
    <w:rsid w:val="004C46CD"/>
    <w:rPr>
      <w:sz w:val="20"/>
      <w:szCs w:val="20"/>
    </w:rPr>
  </w:style>
  <w:style w:type="paragraph" w:customStyle="1" w:styleId="18">
    <w:name w:val="Верхний колонтитул1"/>
    <w:basedOn w:val="Standard"/>
    <w:rsid w:val="004C46CD"/>
    <w:pPr>
      <w:tabs>
        <w:tab w:val="center" w:pos="4677"/>
        <w:tab w:val="right" w:pos="9355"/>
      </w:tabs>
    </w:pPr>
  </w:style>
  <w:style w:type="paragraph" w:styleId="ad">
    <w:name w:val="Balloon Text"/>
    <w:basedOn w:val="Standard"/>
    <w:rsid w:val="004C46CD"/>
    <w:rPr>
      <w:rFonts w:ascii="Tahoma" w:hAnsi="Tahoma" w:cs="Tahoma"/>
      <w:sz w:val="16"/>
      <w:szCs w:val="16"/>
    </w:rPr>
  </w:style>
  <w:style w:type="paragraph" w:styleId="ae">
    <w:name w:val="endnote text"/>
    <w:basedOn w:val="Standard"/>
    <w:rsid w:val="004C46CD"/>
    <w:rPr>
      <w:sz w:val="20"/>
      <w:szCs w:val="20"/>
    </w:rPr>
  </w:style>
  <w:style w:type="paragraph" w:customStyle="1" w:styleId="Footnote">
    <w:name w:val="Footnote"/>
    <w:basedOn w:val="Standard"/>
    <w:rsid w:val="004C46CD"/>
  </w:style>
  <w:style w:type="paragraph" w:customStyle="1" w:styleId="Framecontents">
    <w:name w:val="Frame contents"/>
    <w:basedOn w:val="Standard"/>
    <w:rsid w:val="004C46CD"/>
  </w:style>
  <w:style w:type="character" w:customStyle="1" w:styleId="Internetlink">
    <w:name w:val="Internet link"/>
    <w:rsid w:val="004C46CD"/>
    <w:rPr>
      <w:u w:val="single"/>
    </w:rPr>
  </w:style>
  <w:style w:type="character" w:customStyle="1" w:styleId="af">
    <w:name w:val="无"/>
    <w:rsid w:val="004C46CD"/>
  </w:style>
  <w:style w:type="character" w:customStyle="1" w:styleId="Hyperlink0">
    <w:name w:val="Hyperlink.0"/>
    <w:basedOn w:val="af"/>
    <w:rsid w:val="004C46CD"/>
    <w:rPr>
      <w:u w:val="single"/>
      <w:lang w:val="ru-RU"/>
    </w:rPr>
  </w:style>
  <w:style w:type="character" w:customStyle="1" w:styleId="Hyperlink1">
    <w:name w:val="Hyperlink.1"/>
    <w:basedOn w:val="Internetlink"/>
    <w:rsid w:val="004C46CD"/>
    <w:rPr>
      <w:u w:val="single"/>
    </w:rPr>
  </w:style>
  <w:style w:type="character" w:customStyle="1" w:styleId="Hyperlink2">
    <w:name w:val="Hyperlink.2"/>
    <w:basedOn w:val="Internetlink"/>
    <w:rsid w:val="004C46CD"/>
    <w:rPr>
      <w:u w:val="single"/>
    </w:rPr>
  </w:style>
  <w:style w:type="character" w:customStyle="1" w:styleId="Hyperlink3">
    <w:name w:val="Hyperlink.3"/>
    <w:basedOn w:val="Hyperlink2"/>
    <w:rsid w:val="004C46CD"/>
    <w:rPr>
      <w:sz w:val="24"/>
      <w:szCs w:val="24"/>
      <w:u w:val="none"/>
    </w:rPr>
  </w:style>
  <w:style w:type="character" w:customStyle="1" w:styleId="af0">
    <w:name w:val="Текст сноски Знак"/>
    <w:basedOn w:val="a0"/>
    <w:rsid w:val="004C46CD"/>
    <w:rPr>
      <w:lang w:val="en-US" w:eastAsia="en-US"/>
    </w:rPr>
  </w:style>
  <w:style w:type="character" w:styleId="af1">
    <w:name w:val="footnote reference"/>
    <w:basedOn w:val="a0"/>
    <w:rsid w:val="004C46CD"/>
    <w:rPr>
      <w:position w:val="0"/>
      <w:vertAlign w:val="superscript"/>
    </w:rPr>
  </w:style>
  <w:style w:type="character" w:customStyle="1" w:styleId="af2">
    <w:name w:val="Верхний колонтитул Знак"/>
    <w:basedOn w:val="a0"/>
    <w:uiPriority w:val="99"/>
    <w:rsid w:val="004C46CD"/>
    <w:rPr>
      <w:sz w:val="24"/>
      <w:szCs w:val="24"/>
      <w:lang w:val="en-US" w:eastAsia="en-US"/>
    </w:rPr>
  </w:style>
  <w:style w:type="character" w:customStyle="1" w:styleId="af3">
    <w:name w:val="Нижний колонтитул Знак"/>
    <w:basedOn w:val="a0"/>
    <w:rsid w:val="004C46CD"/>
    <w:rPr>
      <w:sz w:val="18"/>
      <w:szCs w:val="24"/>
      <w:lang w:val="en-US" w:eastAsia="en-US"/>
    </w:rPr>
  </w:style>
  <w:style w:type="character" w:customStyle="1" w:styleId="af4">
    <w:name w:val="Текст выноски Знак"/>
    <w:basedOn w:val="a0"/>
    <w:rsid w:val="004C46CD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Текст концевой сноски Знак"/>
    <w:basedOn w:val="a0"/>
    <w:rsid w:val="004C46CD"/>
    <w:rPr>
      <w:lang w:val="en-US" w:eastAsia="en-US"/>
    </w:rPr>
  </w:style>
  <w:style w:type="character" w:styleId="af6">
    <w:name w:val="endnote reference"/>
    <w:basedOn w:val="a0"/>
    <w:rsid w:val="004C46CD"/>
    <w:rPr>
      <w:position w:val="0"/>
      <w:vertAlign w:val="superscript"/>
    </w:rPr>
  </w:style>
  <w:style w:type="character" w:styleId="af7">
    <w:name w:val="page number"/>
    <w:basedOn w:val="a0"/>
    <w:rsid w:val="004C46CD"/>
  </w:style>
  <w:style w:type="character" w:customStyle="1" w:styleId="ListLabel1">
    <w:name w:val="ListLabel 1"/>
    <w:rsid w:val="004C46CD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">
    <w:name w:val="ListLabel 2"/>
    <w:rsid w:val="004C46CD"/>
    <w:rPr>
      <w:rFonts w:eastAsia="Calibri" w:cs="Calibri"/>
      <w:kern w:val="0"/>
      <w:sz w:val="28"/>
      <w:szCs w:val="28"/>
      <w:lang w:val="ru-RU"/>
    </w:rPr>
  </w:style>
  <w:style w:type="character" w:customStyle="1" w:styleId="ListLabel3">
    <w:name w:val="ListLabel 3"/>
    <w:rsid w:val="004C46CD"/>
    <w:rPr>
      <w:rFonts w:ascii="Times New Roman" w:eastAsia="Arial Unicode MS" w:hAnsi="Times New Roman"/>
      <w:b/>
      <w:sz w:val="28"/>
    </w:rPr>
  </w:style>
  <w:style w:type="character" w:customStyle="1" w:styleId="ListLabel4">
    <w:name w:val="ListLabel 4"/>
    <w:rsid w:val="004C46CD"/>
    <w:rPr>
      <w:rFonts w:cs="Courier New"/>
    </w:rPr>
  </w:style>
  <w:style w:type="character" w:customStyle="1" w:styleId="EndnoteSymbol">
    <w:name w:val="Endnote Symbol"/>
    <w:rsid w:val="004C46CD"/>
  </w:style>
  <w:style w:type="character" w:customStyle="1" w:styleId="FootnoteSymbol">
    <w:name w:val="Footnote Symbol"/>
    <w:rsid w:val="004C46CD"/>
  </w:style>
  <w:style w:type="character" w:customStyle="1" w:styleId="Footnoteanchor">
    <w:name w:val="Footnote anchor"/>
    <w:rsid w:val="004C46CD"/>
    <w:rPr>
      <w:position w:val="0"/>
      <w:vertAlign w:val="superscript"/>
    </w:rPr>
  </w:style>
  <w:style w:type="numbering" w:customStyle="1" w:styleId="1">
    <w:name w:val="Нет списка1"/>
    <w:basedOn w:val="a2"/>
    <w:rsid w:val="004C46CD"/>
    <w:pPr>
      <w:numPr>
        <w:numId w:val="1"/>
      </w:numPr>
    </w:pPr>
  </w:style>
  <w:style w:type="numbering" w:customStyle="1" w:styleId="WWNum1">
    <w:name w:val="WWNum1"/>
    <w:basedOn w:val="a2"/>
    <w:rsid w:val="004C46CD"/>
    <w:pPr>
      <w:numPr>
        <w:numId w:val="2"/>
      </w:numPr>
    </w:pPr>
  </w:style>
  <w:style w:type="numbering" w:customStyle="1" w:styleId="WWNum2">
    <w:name w:val="WWNum2"/>
    <w:basedOn w:val="a2"/>
    <w:rsid w:val="004C46CD"/>
    <w:pPr>
      <w:numPr>
        <w:numId w:val="3"/>
      </w:numPr>
    </w:pPr>
  </w:style>
  <w:style w:type="numbering" w:customStyle="1" w:styleId="WWNum3">
    <w:name w:val="WWNum3"/>
    <w:basedOn w:val="a2"/>
    <w:rsid w:val="004C46CD"/>
    <w:pPr>
      <w:numPr>
        <w:numId w:val="4"/>
      </w:numPr>
    </w:pPr>
  </w:style>
  <w:style w:type="numbering" w:customStyle="1" w:styleId="WWNum4">
    <w:name w:val="WWNum4"/>
    <w:basedOn w:val="a2"/>
    <w:rsid w:val="004C46CD"/>
    <w:pPr>
      <w:numPr>
        <w:numId w:val="5"/>
      </w:numPr>
    </w:pPr>
  </w:style>
  <w:style w:type="numbering" w:customStyle="1" w:styleId="WWNum5">
    <w:name w:val="WWNum5"/>
    <w:basedOn w:val="a2"/>
    <w:rsid w:val="004C46CD"/>
    <w:pPr>
      <w:numPr>
        <w:numId w:val="6"/>
      </w:numPr>
    </w:pPr>
  </w:style>
  <w:style w:type="numbering" w:customStyle="1" w:styleId="WWNum6">
    <w:name w:val="WWNum6"/>
    <w:basedOn w:val="a2"/>
    <w:rsid w:val="004C46CD"/>
    <w:pPr>
      <w:numPr>
        <w:numId w:val="7"/>
      </w:numPr>
    </w:pPr>
  </w:style>
  <w:style w:type="numbering" w:customStyle="1" w:styleId="WWNum7">
    <w:name w:val="WWNum7"/>
    <w:basedOn w:val="a2"/>
    <w:rsid w:val="004C46CD"/>
    <w:pPr>
      <w:numPr>
        <w:numId w:val="8"/>
      </w:numPr>
    </w:pPr>
  </w:style>
  <w:style w:type="numbering" w:customStyle="1" w:styleId="WWNum8">
    <w:name w:val="WWNum8"/>
    <w:basedOn w:val="a2"/>
    <w:rsid w:val="004C46CD"/>
    <w:pPr>
      <w:numPr>
        <w:numId w:val="9"/>
      </w:numPr>
    </w:pPr>
  </w:style>
  <w:style w:type="numbering" w:customStyle="1" w:styleId="WWNum9">
    <w:name w:val="WWNum9"/>
    <w:basedOn w:val="a2"/>
    <w:rsid w:val="004C46CD"/>
    <w:pPr>
      <w:numPr>
        <w:numId w:val="10"/>
      </w:numPr>
    </w:pPr>
  </w:style>
  <w:style w:type="numbering" w:customStyle="1" w:styleId="WWNum10">
    <w:name w:val="WWNum10"/>
    <w:basedOn w:val="a2"/>
    <w:rsid w:val="004C46CD"/>
    <w:pPr>
      <w:numPr>
        <w:numId w:val="11"/>
      </w:numPr>
    </w:pPr>
  </w:style>
  <w:style w:type="numbering" w:customStyle="1" w:styleId="WWNum11">
    <w:name w:val="WWNum11"/>
    <w:basedOn w:val="a2"/>
    <w:rsid w:val="004C46CD"/>
    <w:pPr>
      <w:numPr>
        <w:numId w:val="12"/>
      </w:numPr>
    </w:pPr>
  </w:style>
  <w:style w:type="numbering" w:customStyle="1" w:styleId="WWNum12">
    <w:name w:val="WWNum12"/>
    <w:basedOn w:val="a2"/>
    <w:rsid w:val="004C46CD"/>
    <w:pPr>
      <w:numPr>
        <w:numId w:val="13"/>
      </w:numPr>
    </w:pPr>
  </w:style>
  <w:style w:type="numbering" w:customStyle="1" w:styleId="WWNum13">
    <w:name w:val="WWNum13"/>
    <w:basedOn w:val="a2"/>
    <w:rsid w:val="004C46CD"/>
    <w:pPr>
      <w:numPr>
        <w:numId w:val="14"/>
      </w:numPr>
    </w:pPr>
  </w:style>
  <w:style w:type="numbering" w:customStyle="1" w:styleId="WWNum14">
    <w:name w:val="WWNum14"/>
    <w:basedOn w:val="a2"/>
    <w:rsid w:val="004C46CD"/>
    <w:pPr>
      <w:numPr>
        <w:numId w:val="15"/>
      </w:numPr>
    </w:pPr>
  </w:style>
  <w:style w:type="numbering" w:customStyle="1" w:styleId="WWNum15">
    <w:name w:val="WWNum15"/>
    <w:basedOn w:val="a2"/>
    <w:rsid w:val="004C46CD"/>
    <w:pPr>
      <w:numPr>
        <w:numId w:val="16"/>
      </w:numPr>
    </w:pPr>
  </w:style>
  <w:style w:type="numbering" w:customStyle="1" w:styleId="WWNum16">
    <w:name w:val="WWNum16"/>
    <w:basedOn w:val="a2"/>
    <w:rsid w:val="004C46CD"/>
    <w:pPr>
      <w:numPr>
        <w:numId w:val="17"/>
      </w:numPr>
    </w:pPr>
  </w:style>
  <w:style w:type="numbering" w:customStyle="1" w:styleId="WWNum17">
    <w:name w:val="WWNum17"/>
    <w:basedOn w:val="a2"/>
    <w:rsid w:val="004C46CD"/>
    <w:pPr>
      <w:numPr>
        <w:numId w:val="18"/>
      </w:numPr>
    </w:pPr>
  </w:style>
  <w:style w:type="numbering" w:customStyle="1" w:styleId="WWNum18">
    <w:name w:val="WWNum18"/>
    <w:basedOn w:val="a2"/>
    <w:rsid w:val="004C46CD"/>
    <w:pPr>
      <w:numPr>
        <w:numId w:val="19"/>
      </w:numPr>
    </w:pPr>
  </w:style>
  <w:style w:type="paragraph" w:styleId="af8">
    <w:name w:val="header"/>
    <w:basedOn w:val="a"/>
    <w:link w:val="19"/>
    <w:uiPriority w:val="99"/>
    <w:unhideWhenUsed/>
    <w:rsid w:val="0072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8"/>
    <w:uiPriority w:val="99"/>
    <w:semiHidden/>
    <w:rsid w:val="007273D7"/>
  </w:style>
  <w:style w:type="paragraph" w:styleId="af9">
    <w:name w:val="footer"/>
    <w:basedOn w:val="a"/>
    <w:link w:val="1a"/>
    <w:uiPriority w:val="99"/>
    <w:semiHidden/>
    <w:unhideWhenUsed/>
    <w:rsid w:val="0072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9"/>
    <w:uiPriority w:val="99"/>
    <w:semiHidden/>
    <w:rsid w:val="007273D7"/>
  </w:style>
  <w:style w:type="character" w:styleId="afa">
    <w:name w:val="Hyperlink"/>
    <w:basedOn w:val="a0"/>
    <w:uiPriority w:val="99"/>
    <w:unhideWhenUsed/>
    <w:rsid w:val="00E83F92"/>
    <w:rPr>
      <w:color w:val="0000FF" w:themeColor="hyperlink"/>
      <w:u w:val="single"/>
    </w:rPr>
  </w:style>
  <w:style w:type="paragraph" w:styleId="afb">
    <w:name w:val="List Paragraph"/>
    <w:rsid w:val="00B039C4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ind w:left="720"/>
      <w:jc w:val="both"/>
      <w:textAlignment w:val="auto"/>
    </w:pPr>
    <w:rPr>
      <w:rFonts w:ascii="Calibri" w:eastAsia="Calibri" w:hAnsi="Calibri" w:cs="Calibri"/>
      <w:color w:val="000000"/>
      <w:kern w:val="0"/>
      <w:sz w:val="22"/>
      <w:szCs w:val="22"/>
      <w:u w:color="000000"/>
      <w:bdr w:val="nil"/>
    </w:rPr>
  </w:style>
  <w:style w:type="numbering" w:customStyle="1" w:styleId="List0">
    <w:name w:val="List 0"/>
    <w:basedOn w:val="a2"/>
    <w:rsid w:val="00B039C4"/>
    <w:pPr>
      <w:numPr>
        <w:numId w:val="38"/>
      </w:numPr>
    </w:pPr>
  </w:style>
  <w:style w:type="paragraph" w:customStyle="1" w:styleId="AAAA">
    <w:name w:val="默认 A A A A"/>
    <w:rsid w:val="00EE7458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spacing w:after="0" w:line="240" w:lineRule="auto"/>
      <w:textAlignment w:val="auto"/>
    </w:pPr>
    <w:rPr>
      <w:rFonts w:ascii="Arial Unicode MS" w:hAnsi="Arial Unicode MS" w:cs="Arial Unicode MS"/>
      <w:color w:val="000000"/>
      <w:kern w:val="0"/>
      <w:sz w:val="22"/>
      <w:szCs w:val="22"/>
      <w:u w:color="000000"/>
      <w:bdr w:val="nil"/>
      <w:lang w:val="en-US"/>
    </w:rPr>
  </w:style>
  <w:style w:type="table" w:styleId="afc">
    <w:name w:val="Table Grid"/>
    <w:basedOn w:val="a1"/>
    <w:uiPriority w:val="59"/>
    <w:rsid w:val="00EE7458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spacing w:after="0" w:line="240" w:lineRule="auto"/>
      <w:textAlignment w:val="auto"/>
    </w:pPr>
    <w:rPr>
      <w:kern w:val="0"/>
      <w:sz w:val="20"/>
      <w:bdr w:val="n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BF45AE"/>
    <w:rPr>
      <w:rFonts w:eastAsia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a0"/>
    <w:rsid w:val="003E1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kern w:val="3"/>
        <w:sz w:val="24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46CD"/>
    <w:pPr>
      <w:widowControl/>
      <w:spacing w:after="0" w:line="240" w:lineRule="auto"/>
    </w:pPr>
    <w:rPr>
      <w:szCs w:val="24"/>
      <w:lang w:val="en-US" w:eastAsia="en-US"/>
    </w:rPr>
  </w:style>
  <w:style w:type="paragraph" w:customStyle="1" w:styleId="Heading">
    <w:name w:val="Heading"/>
    <w:basedOn w:val="Standard"/>
    <w:next w:val="Textbody"/>
    <w:rsid w:val="004C46C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4C46CD"/>
    <w:pPr>
      <w:spacing w:after="140" w:line="288" w:lineRule="auto"/>
    </w:pPr>
  </w:style>
  <w:style w:type="paragraph" w:styleId="a3">
    <w:name w:val="List"/>
    <w:basedOn w:val="Textbody"/>
    <w:rsid w:val="004C46CD"/>
    <w:rPr>
      <w:rFonts w:cs="FreeSans"/>
    </w:rPr>
  </w:style>
  <w:style w:type="paragraph" w:customStyle="1" w:styleId="10">
    <w:name w:val="Название объекта1"/>
    <w:basedOn w:val="Standard"/>
    <w:rsid w:val="004C46C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rsid w:val="004C46CD"/>
    <w:pPr>
      <w:suppressLineNumbers/>
    </w:pPr>
    <w:rPr>
      <w:rFonts w:cs="FreeSans"/>
    </w:rPr>
  </w:style>
  <w:style w:type="paragraph" w:customStyle="1" w:styleId="Contents7">
    <w:name w:val="Contents 7"/>
    <w:basedOn w:val="Standard"/>
    <w:rsid w:val="004C46CD"/>
    <w:pPr>
      <w:ind w:left="2520"/>
    </w:pPr>
  </w:style>
  <w:style w:type="paragraph" w:customStyle="1" w:styleId="Contents5">
    <w:name w:val="Contents 5"/>
    <w:basedOn w:val="Standard"/>
    <w:rsid w:val="004C46CD"/>
    <w:pPr>
      <w:ind w:left="1680"/>
    </w:pPr>
  </w:style>
  <w:style w:type="paragraph" w:customStyle="1" w:styleId="Contents3">
    <w:name w:val="Contents 3"/>
    <w:basedOn w:val="Standard"/>
    <w:rsid w:val="004C46CD"/>
    <w:pPr>
      <w:ind w:left="840"/>
    </w:pPr>
  </w:style>
  <w:style w:type="paragraph" w:customStyle="1" w:styleId="Contents8">
    <w:name w:val="Contents 8"/>
    <w:basedOn w:val="Standard"/>
    <w:rsid w:val="004C46CD"/>
    <w:pPr>
      <w:ind w:left="2940"/>
    </w:pPr>
  </w:style>
  <w:style w:type="paragraph" w:customStyle="1" w:styleId="11">
    <w:name w:val="Нижний колонтитул1"/>
    <w:basedOn w:val="Standard"/>
    <w:rsid w:val="004C46CD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ontents1">
    <w:name w:val="Contents 1"/>
    <w:basedOn w:val="Standard"/>
    <w:rsid w:val="004C46CD"/>
  </w:style>
  <w:style w:type="paragraph" w:customStyle="1" w:styleId="Contents4">
    <w:name w:val="Contents 4"/>
    <w:basedOn w:val="Standard"/>
    <w:rsid w:val="004C46CD"/>
    <w:pPr>
      <w:ind w:left="1260"/>
    </w:pPr>
  </w:style>
  <w:style w:type="paragraph" w:customStyle="1" w:styleId="Contents6">
    <w:name w:val="Contents 6"/>
    <w:basedOn w:val="Standard"/>
    <w:rsid w:val="004C46CD"/>
    <w:pPr>
      <w:ind w:left="2100"/>
    </w:pPr>
  </w:style>
  <w:style w:type="paragraph" w:customStyle="1" w:styleId="Contents2">
    <w:name w:val="Contents 2"/>
    <w:basedOn w:val="Standard"/>
    <w:rsid w:val="004C46CD"/>
    <w:pPr>
      <w:ind w:left="420"/>
    </w:pPr>
  </w:style>
  <w:style w:type="paragraph" w:customStyle="1" w:styleId="Contents9">
    <w:name w:val="Contents 9"/>
    <w:basedOn w:val="Standard"/>
    <w:rsid w:val="004C46CD"/>
    <w:pPr>
      <w:ind w:left="3360"/>
    </w:pPr>
  </w:style>
  <w:style w:type="paragraph" w:customStyle="1" w:styleId="a4">
    <w:name w:val="页眉与页脚"/>
    <w:rsid w:val="004C46CD"/>
    <w:pPr>
      <w:widowControl/>
      <w:tabs>
        <w:tab w:val="right" w:pos="9020"/>
      </w:tabs>
      <w:spacing w:after="0" w:line="240" w:lineRule="auto"/>
    </w:pPr>
    <w:rPr>
      <w:rFonts w:ascii="Helvetica" w:hAnsi="Helvetica" w:cs="Arial Unicode MS"/>
      <w:color w:val="000000"/>
      <w:szCs w:val="24"/>
    </w:rPr>
  </w:style>
  <w:style w:type="paragraph" w:customStyle="1" w:styleId="12">
    <w:name w:val="Обычный1"/>
    <w:qFormat/>
    <w:rsid w:val="004C46CD"/>
    <w:pPr>
      <w:widowControl/>
      <w:spacing w:after="0" w:line="240" w:lineRule="auto"/>
    </w:pPr>
    <w:rPr>
      <w:rFonts w:ascii="Arial Unicode MS" w:hAnsi="Arial Unicode MS" w:cs="Arial Unicode MS"/>
      <w:color w:val="000000"/>
      <w:szCs w:val="24"/>
    </w:rPr>
  </w:style>
  <w:style w:type="paragraph" w:customStyle="1" w:styleId="a5">
    <w:name w:val="默认"/>
    <w:rsid w:val="004C46CD"/>
    <w:pPr>
      <w:widowControl/>
      <w:spacing w:after="0" w:line="240" w:lineRule="auto"/>
    </w:pPr>
    <w:rPr>
      <w:rFonts w:ascii="Arial Unicode MS" w:hAnsi="Arial Unicode MS" w:cs="Arial Unicode MS"/>
      <w:color w:val="000000"/>
      <w:sz w:val="22"/>
      <w:szCs w:val="22"/>
    </w:rPr>
  </w:style>
  <w:style w:type="paragraph" w:customStyle="1" w:styleId="A6">
    <w:name w:val="正文 A"/>
    <w:rsid w:val="004C46CD"/>
    <w:pPr>
      <w:widowControl/>
      <w:jc w:val="both"/>
    </w:pPr>
    <w:rPr>
      <w:rFonts w:ascii="Arial Unicode MS" w:hAnsi="Arial Unicode MS" w:cs="Arial Unicode MS"/>
      <w:color w:val="000000"/>
      <w:sz w:val="21"/>
      <w:szCs w:val="21"/>
      <w:lang w:val="en-US"/>
    </w:rPr>
  </w:style>
  <w:style w:type="paragraph" w:customStyle="1" w:styleId="13">
    <w:name w:val="标题1"/>
    <w:rsid w:val="004C46CD"/>
    <w:pPr>
      <w:keepNext/>
      <w:widowControl/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customStyle="1" w:styleId="14">
    <w:name w:val="正文1"/>
    <w:rsid w:val="004C46CD"/>
    <w:pPr>
      <w:widowControl/>
      <w:spacing w:after="0" w:line="240" w:lineRule="auto"/>
    </w:pPr>
    <w:rPr>
      <w:rFonts w:eastAsia="Times New Roman"/>
      <w:color w:val="000000"/>
      <w:szCs w:val="24"/>
    </w:rPr>
  </w:style>
  <w:style w:type="paragraph" w:customStyle="1" w:styleId="A7">
    <w:name w:val="默认 A"/>
    <w:rsid w:val="004C46CD"/>
    <w:pPr>
      <w:widowControl/>
      <w:spacing w:after="0" w:line="240" w:lineRule="auto"/>
    </w:pPr>
    <w:rPr>
      <w:rFonts w:ascii="Arial Unicode MS" w:hAnsi="Arial Unicode MS" w:cs="Arial Unicode MS"/>
      <w:color w:val="000000"/>
      <w:sz w:val="22"/>
      <w:szCs w:val="22"/>
    </w:rPr>
  </w:style>
  <w:style w:type="paragraph" w:customStyle="1" w:styleId="15">
    <w:name w:val="Абзац списка1"/>
    <w:rsid w:val="004C46CD"/>
    <w:pPr>
      <w:widowControl/>
      <w:ind w:left="720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AA">
    <w:name w:val="默认 A A"/>
    <w:rsid w:val="004C46CD"/>
    <w:pPr>
      <w:widowControl/>
      <w:spacing w:after="0" w:line="240" w:lineRule="auto"/>
    </w:pPr>
    <w:rPr>
      <w:rFonts w:ascii="Arial Unicode MS" w:hAnsi="Arial Unicode MS" w:cs="Arial Unicode MS"/>
      <w:color w:val="000000"/>
      <w:sz w:val="22"/>
      <w:szCs w:val="22"/>
      <w:lang w:val="en-US"/>
    </w:rPr>
  </w:style>
  <w:style w:type="paragraph" w:customStyle="1" w:styleId="a8">
    <w:name w:val="Нормальный"/>
    <w:rsid w:val="004C46CD"/>
    <w:pPr>
      <w:widowControl/>
      <w:spacing w:after="0" w:line="240" w:lineRule="auto"/>
    </w:pPr>
    <w:rPr>
      <w:rFonts w:ascii="Arial Unicode MS" w:hAnsi="Arial Unicode MS" w:cs="Arial Unicode MS"/>
      <w:color w:val="000000"/>
    </w:rPr>
  </w:style>
  <w:style w:type="paragraph" w:customStyle="1" w:styleId="B">
    <w:name w:val="正文 B"/>
    <w:rsid w:val="004C46CD"/>
    <w:pPr>
      <w:widowControl/>
      <w:spacing w:after="0" w:line="240" w:lineRule="auto"/>
    </w:pPr>
    <w:rPr>
      <w:rFonts w:ascii="Arial Unicode MS" w:hAnsi="Arial Unicode MS" w:cs="Arial Unicode MS"/>
      <w:color w:val="000000"/>
      <w:szCs w:val="24"/>
      <w:lang w:val="en-US"/>
    </w:rPr>
  </w:style>
  <w:style w:type="paragraph" w:customStyle="1" w:styleId="A9">
    <w:name w:val="标签（深色） A"/>
    <w:rsid w:val="004C46CD"/>
    <w:pPr>
      <w:widowControl/>
      <w:spacing w:after="0" w:line="240" w:lineRule="auto"/>
      <w:jc w:val="center"/>
    </w:pPr>
    <w:rPr>
      <w:rFonts w:ascii="Arial Unicode MS" w:hAnsi="Arial Unicode MS" w:cs="Arial Unicode MS"/>
      <w:color w:val="000000"/>
      <w:szCs w:val="24"/>
      <w:lang w:val="en-US"/>
    </w:rPr>
  </w:style>
  <w:style w:type="paragraph" w:customStyle="1" w:styleId="AAA">
    <w:name w:val="默认 A A A"/>
    <w:rsid w:val="004C46CD"/>
    <w:pPr>
      <w:widowControl/>
      <w:spacing w:after="0" w:line="240" w:lineRule="auto"/>
    </w:pPr>
    <w:rPr>
      <w:rFonts w:ascii="Arial Unicode MS" w:hAnsi="Arial Unicode MS" w:cs="Arial Unicode MS"/>
      <w:color w:val="000000"/>
      <w:sz w:val="22"/>
      <w:szCs w:val="22"/>
      <w:lang w:val="en-US"/>
    </w:rPr>
  </w:style>
  <w:style w:type="paragraph" w:customStyle="1" w:styleId="Ab">
    <w:name w:val="脚注 A"/>
    <w:rsid w:val="004C46CD"/>
    <w:pPr>
      <w:widowControl/>
      <w:spacing w:after="0" w:line="240" w:lineRule="auto"/>
    </w:pPr>
    <w:rPr>
      <w:rFonts w:ascii="Helvetica" w:eastAsia="Helvetica" w:hAnsi="Helvetica" w:cs="Helvetica"/>
      <w:color w:val="000000"/>
      <w:sz w:val="22"/>
      <w:szCs w:val="22"/>
    </w:rPr>
  </w:style>
  <w:style w:type="paragraph" w:styleId="ac">
    <w:name w:val="footnote text"/>
    <w:basedOn w:val="Standard"/>
    <w:rsid w:val="004C46CD"/>
    <w:rPr>
      <w:sz w:val="20"/>
      <w:szCs w:val="20"/>
    </w:rPr>
  </w:style>
  <w:style w:type="paragraph" w:customStyle="1" w:styleId="16">
    <w:name w:val="Верхний колонтитул1"/>
    <w:basedOn w:val="Standard"/>
    <w:rsid w:val="004C46CD"/>
    <w:pPr>
      <w:tabs>
        <w:tab w:val="center" w:pos="4677"/>
        <w:tab w:val="right" w:pos="9355"/>
      </w:tabs>
    </w:pPr>
  </w:style>
  <w:style w:type="paragraph" w:styleId="ad">
    <w:name w:val="Balloon Text"/>
    <w:basedOn w:val="Standard"/>
    <w:rsid w:val="004C46CD"/>
    <w:rPr>
      <w:rFonts w:ascii="Tahoma" w:hAnsi="Tahoma" w:cs="Tahoma"/>
      <w:sz w:val="16"/>
      <w:szCs w:val="16"/>
    </w:rPr>
  </w:style>
  <w:style w:type="paragraph" w:styleId="ae">
    <w:name w:val="endnote text"/>
    <w:basedOn w:val="Standard"/>
    <w:rsid w:val="004C46CD"/>
    <w:rPr>
      <w:sz w:val="20"/>
      <w:szCs w:val="20"/>
    </w:rPr>
  </w:style>
  <w:style w:type="paragraph" w:customStyle="1" w:styleId="Footnote">
    <w:name w:val="Footnote"/>
    <w:basedOn w:val="Standard"/>
    <w:rsid w:val="004C46CD"/>
  </w:style>
  <w:style w:type="paragraph" w:customStyle="1" w:styleId="Framecontents">
    <w:name w:val="Frame contents"/>
    <w:basedOn w:val="Standard"/>
    <w:rsid w:val="004C46CD"/>
  </w:style>
  <w:style w:type="character" w:customStyle="1" w:styleId="Internetlink">
    <w:name w:val="Internet link"/>
    <w:rsid w:val="004C46CD"/>
    <w:rPr>
      <w:u w:val="single"/>
    </w:rPr>
  </w:style>
  <w:style w:type="character" w:customStyle="1" w:styleId="af">
    <w:name w:val="无"/>
    <w:rsid w:val="004C46CD"/>
  </w:style>
  <w:style w:type="character" w:customStyle="1" w:styleId="Hyperlink0">
    <w:name w:val="Hyperlink.0"/>
    <w:basedOn w:val="af"/>
    <w:rsid w:val="004C46CD"/>
    <w:rPr>
      <w:u w:val="single"/>
      <w:lang w:val="ru-RU"/>
    </w:rPr>
  </w:style>
  <w:style w:type="character" w:customStyle="1" w:styleId="Hyperlink1">
    <w:name w:val="Hyperlink.1"/>
    <w:basedOn w:val="Internetlink"/>
    <w:rsid w:val="004C46CD"/>
    <w:rPr>
      <w:u w:val="single"/>
    </w:rPr>
  </w:style>
  <w:style w:type="character" w:customStyle="1" w:styleId="Hyperlink2">
    <w:name w:val="Hyperlink.2"/>
    <w:basedOn w:val="Internetlink"/>
    <w:rsid w:val="004C46CD"/>
    <w:rPr>
      <w:u w:val="single"/>
    </w:rPr>
  </w:style>
  <w:style w:type="character" w:customStyle="1" w:styleId="Hyperlink3">
    <w:name w:val="Hyperlink.3"/>
    <w:basedOn w:val="Hyperlink2"/>
    <w:rsid w:val="004C46CD"/>
    <w:rPr>
      <w:sz w:val="24"/>
      <w:szCs w:val="24"/>
      <w:u w:val="none"/>
    </w:rPr>
  </w:style>
  <w:style w:type="character" w:customStyle="1" w:styleId="af0">
    <w:name w:val="Текст сноски Знак"/>
    <w:basedOn w:val="a0"/>
    <w:rsid w:val="004C46CD"/>
    <w:rPr>
      <w:lang w:val="en-US" w:eastAsia="en-US"/>
    </w:rPr>
  </w:style>
  <w:style w:type="character" w:styleId="af1">
    <w:name w:val="footnote reference"/>
    <w:basedOn w:val="a0"/>
    <w:rsid w:val="004C46CD"/>
    <w:rPr>
      <w:position w:val="0"/>
      <w:vertAlign w:val="superscript"/>
    </w:rPr>
  </w:style>
  <w:style w:type="character" w:customStyle="1" w:styleId="af2">
    <w:name w:val="Верхний колонтитул Знак"/>
    <w:basedOn w:val="a0"/>
    <w:uiPriority w:val="99"/>
    <w:rsid w:val="004C46CD"/>
    <w:rPr>
      <w:sz w:val="24"/>
      <w:szCs w:val="24"/>
      <w:lang w:val="en-US" w:eastAsia="en-US"/>
    </w:rPr>
  </w:style>
  <w:style w:type="character" w:customStyle="1" w:styleId="af3">
    <w:name w:val="Нижний колонтитул Знак"/>
    <w:basedOn w:val="a0"/>
    <w:rsid w:val="004C46CD"/>
    <w:rPr>
      <w:sz w:val="18"/>
      <w:szCs w:val="24"/>
      <w:lang w:val="en-US" w:eastAsia="en-US"/>
    </w:rPr>
  </w:style>
  <w:style w:type="character" w:customStyle="1" w:styleId="af4">
    <w:name w:val="Текст выноски Знак"/>
    <w:basedOn w:val="a0"/>
    <w:rsid w:val="004C46CD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Текст концевой сноски Знак"/>
    <w:basedOn w:val="a0"/>
    <w:rsid w:val="004C46CD"/>
    <w:rPr>
      <w:lang w:val="en-US" w:eastAsia="en-US"/>
    </w:rPr>
  </w:style>
  <w:style w:type="character" w:styleId="af6">
    <w:name w:val="endnote reference"/>
    <w:basedOn w:val="a0"/>
    <w:rsid w:val="004C46CD"/>
    <w:rPr>
      <w:position w:val="0"/>
      <w:vertAlign w:val="superscript"/>
    </w:rPr>
  </w:style>
  <w:style w:type="character" w:styleId="af7">
    <w:name w:val="page number"/>
    <w:basedOn w:val="a0"/>
    <w:rsid w:val="004C46CD"/>
  </w:style>
  <w:style w:type="character" w:customStyle="1" w:styleId="ListLabel1">
    <w:name w:val="ListLabel 1"/>
    <w:rsid w:val="004C46CD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">
    <w:name w:val="ListLabel 2"/>
    <w:rsid w:val="004C46CD"/>
    <w:rPr>
      <w:rFonts w:eastAsia="Calibri" w:cs="Calibri"/>
      <w:kern w:val="0"/>
      <w:sz w:val="28"/>
      <w:szCs w:val="28"/>
      <w:lang w:val="ru-RU"/>
    </w:rPr>
  </w:style>
  <w:style w:type="character" w:customStyle="1" w:styleId="ListLabel3">
    <w:name w:val="ListLabel 3"/>
    <w:rsid w:val="004C46CD"/>
    <w:rPr>
      <w:rFonts w:ascii="Times New Roman" w:eastAsia="Arial Unicode MS" w:hAnsi="Times New Roman"/>
      <w:b/>
      <w:sz w:val="28"/>
    </w:rPr>
  </w:style>
  <w:style w:type="character" w:customStyle="1" w:styleId="ListLabel4">
    <w:name w:val="ListLabel 4"/>
    <w:rsid w:val="004C46CD"/>
    <w:rPr>
      <w:rFonts w:cs="Courier New"/>
    </w:rPr>
  </w:style>
  <w:style w:type="character" w:customStyle="1" w:styleId="EndnoteSymbol">
    <w:name w:val="Endnote Symbol"/>
    <w:rsid w:val="004C46CD"/>
  </w:style>
  <w:style w:type="character" w:customStyle="1" w:styleId="FootnoteSymbol">
    <w:name w:val="Footnote Symbol"/>
    <w:rsid w:val="004C46CD"/>
  </w:style>
  <w:style w:type="character" w:customStyle="1" w:styleId="Footnoteanchor">
    <w:name w:val="Footnote anchor"/>
    <w:rsid w:val="004C46CD"/>
    <w:rPr>
      <w:position w:val="0"/>
      <w:vertAlign w:val="superscript"/>
    </w:rPr>
  </w:style>
  <w:style w:type="numbering" w:customStyle="1" w:styleId="1">
    <w:name w:val="Нет списка1"/>
    <w:basedOn w:val="a2"/>
    <w:rsid w:val="004C46CD"/>
    <w:pPr>
      <w:numPr>
        <w:numId w:val="1"/>
      </w:numPr>
    </w:pPr>
  </w:style>
  <w:style w:type="numbering" w:customStyle="1" w:styleId="WWNum1">
    <w:name w:val="WWNum1"/>
    <w:basedOn w:val="a2"/>
    <w:rsid w:val="004C46CD"/>
    <w:pPr>
      <w:numPr>
        <w:numId w:val="2"/>
      </w:numPr>
    </w:pPr>
  </w:style>
  <w:style w:type="numbering" w:customStyle="1" w:styleId="WWNum2">
    <w:name w:val="WWNum2"/>
    <w:basedOn w:val="a2"/>
    <w:rsid w:val="004C46CD"/>
    <w:pPr>
      <w:numPr>
        <w:numId w:val="3"/>
      </w:numPr>
    </w:pPr>
  </w:style>
  <w:style w:type="numbering" w:customStyle="1" w:styleId="WWNum3">
    <w:name w:val="WWNum3"/>
    <w:basedOn w:val="a2"/>
    <w:rsid w:val="004C46CD"/>
    <w:pPr>
      <w:numPr>
        <w:numId w:val="4"/>
      </w:numPr>
    </w:pPr>
  </w:style>
  <w:style w:type="numbering" w:customStyle="1" w:styleId="WWNum4">
    <w:name w:val="WWNum4"/>
    <w:basedOn w:val="a2"/>
    <w:rsid w:val="004C46CD"/>
    <w:pPr>
      <w:numPr>
        <w:numId w:val="5"/>
      </w:numPr>
    </w:pPr>
  </w:style>
  <w:style w:type="numbering" w:customStyle="1" w:styleId="WWNum5">
    <w:name w:val="WWNum5"/>
    <w:basedOn w:val="a2"/>
    <w:rsid w:val="004C46CD"/>
    <w:pPr>
      <w:numPr>
        <w:numId w:val="6"/>
      </w:numPr>
    </w:pPr>
  </w:style>
  <w:style w:type="numbering" w:customStyle="1" w:styleId="WWNum6">
    <w:name w:val="WWNum6"/>
    <w:basedOn w:val="a2"/>
    <w:rsid w:val="004C46CD"/>
    <w:pPr>
      <w:numPr>
        <w:numId w:val="7"/>
      </w:numPr>
    </w:pPr>
  </w:style>
  <w:style w:type="numbering" w:customStyle="1" w:styleId="WWNum7">
    <w:name w:val="WWNum7"/>
    <w:basedOn w:val="a2"/>
    <w:rsid w:val="004C46CD"/>
    <w:pPr>
      <w:numPr>
        <w:numId w:val="8"/>
      </w:numPr>
    </w:pPr>
  </w:style>
  <w:style w:type="numbering" w:customStyle="1" w:styleId="WWNum8">
    <w:name w:val="WWNum8"/>
    <w:basedOn w:val="a2"/>
    <w:rsid w:val="004C46CD"/>
    <w:pPr>
      <w:numPr>
        <w:numId w:val="9"/>
      </w:numPr>
    </w:pPr>
  </w:style>
  <w:style w:type="numbering" w:customStyle="1" w:styleId="WWNum9">
    <w:name w:val="WWNum9"/>
    <w:basedOn w:val="a2"/>
    <w:rsid w:val="004C46CD"/>
    <w:pPr>
      <w:numPr>
        <w:numId w:val="10"/>
      </w:numPr>
    </w:pPr>
  </w:style>
  <w:style w:type="numbering" w:customStyle="1" w:styleId="WWNum10">
    <w:name w:val="WWNum10"/>
    <w:basedOn w:val="a2"/>
    <w:rsid w:val="004C46CD"/>
    <w:pPr>
      <w:numPr>
        <w:numId w:val="11"/>
      </w:numPr>
    </w:pPr>
  </w:style>
  <w:style w:type="numbering" w:customStyle="1" w:styleId="WWNum11">
    <w:name w:val="WWNum11"/>
    <w:basedOn w:val="a2"/>
    <w:rsid w:val="004C46CD"/>
    <w:pPr>
      <w:numPr>
        <w:numId w:val="12"/>
      </w:numPr>
    </w:pPr>
  </w:style>
  <w:style w:type="numbering" w:customStyle="1" w:styleId="WWNum12">
    <w:name w:val="WWNum12"/>
    <w:basedOn w:val="a2"/>
    <w:rsid w:val="004C46CD"/>
    <w:pPr>
      <w:numPr>
        <w:numId w:val="13"/>
      </w:numPr>
    </w:pPr>
  </w:style>
  <w:style w:type="numbering" w:customStyle="1" w:styleId="WWNum13">
    <w:name w:val="WWNum13"/>
    <w:basedOn w:val="a2"/>
    <w:rsid w:val="004C46CD"/>
    <w:pPr>
      <w:numPr>
        <w:numId w:val="14"/>
      </w:numPr>
    </w:pPr>
  </w:style>
  <w:style w:type="numbering" w:customStyle="1" w:styleId="WWNum14">
    <w:name w:val="WWNum14"/>
    <w:basedOn w:val="a2"/>
    <w:rsid w:val="004C46CD"/>
    <w:pPr>
      <w:numPr>
        <w:numId w:val="15"/>
      </w:numPr>
    </w:pPr>
  </w:style>
  <w:style w:type="numbering" w:customStyle="1" w:styleId="WWNum15">
    <w:name w:val="WWNum15"/>
    <w:basedOn w:val="a2"/>
    <w:rsid w:val="004C46CD"/>
    <w:pPr>
      <w:numPr>
        <w:numId w:val="16"/>
      </w:numPr>
    </w:pPr>
  </w:style>
  <w:style w:type="numbering" w:customStyle="1" w:styleId="WWNum16">
    <w:name w:val="WWNum16"/>
    <w:basedOn w:val="a2"/>
    <w:rsid w:val="004C46CD"/>
    <w:pPr>
      <w:numPr>
        <w:numId w:val="17"/>
      </w:numPr>
    </w:pPr>
  </w:style>
  <w:style w:type="numbering" w:customStyle="1" w:styleId="WWNum17">
    <w:name w:val="WWNum17"/>
    <w:basedOn w:val="a2"/>
    <w:rsid w:val="004C46CD"/>
    <w:pPr>
      <w:numPr>
        <w:numId w:val="18"/>
      </w:numPr>
    </w:pPr>
  </w:style>
  <w:style w:type="numbering" w:customStyle="1" w:styleId="WWNum18">
    <w:name w:val="WWNum18"/>
    <w:basedOn w:val="a2"/>
    <w:rsid w:val="004C46CD"/>
    <w:pPr>
      <w:numPr>
        <w:numId w:val="19"/>
      </w:numPr>
    </w:pPr>
  </w:style>
  <w:style w:type="paragraph" w:styleId="af8">
    <w:name w:val="header"/>
    <w:basedOn w:val="a"/>
    <w:link w:val="17"/>
    <w:uiPriority w:val="99"/>
    <w:unhideWhenUsed/>
    <w:rsid w:val="0072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8"/>
    <w:uiPriority w:val="99"/>
    <w:semiHidden/>
    <w:rsid w:val="007273D7"/>
  </w:style>
  <w:style w:type="paragraph" w:styleId="af9">
    <w:name w:val="footer"/>
    <w:basedOn w:val="a"/>
    <w:link w:val="18"/>
    <w:uiPriority w:val="99"/>
    <w:semiHidden/>
    <w:unhideWhenUsed/>
    <w:rsid w:val="0072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9"/>
    <w:uiPriority w:val="99"/>
    <w:semiHidden/>
    <w:rsid w:val="007273D7"/>
  </w:style>
  <w:style w:type="character" w:styleId="afa">
    <w:name w:val="Hyperlink"/>
    <w:basedOn w:val="a0"/>
    <w:uiPriority w:val="99"/>
    <w:unhideWhenUsed/>
    <w:rsid w:val="00E83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25d0%25ad%25d1%2582%25d0%25bd%25d0%25be%25d1%25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tmarket.ru/concepts/7136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elar.urfu.ru/bitstream/10995/22814/1/iurp-2008-60-14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lar.urfu.ru/bitstream/10995/22814/1/iurp-2008-60-14.pdf" TargetMode="External"/><Relationship Id="rId2" Type="http://schemas.openxmlformats.org/officeDocument/2006/relationships/hyperlink" Target="http://gtmarket.ru/concepts/7136" TargetMode="External"/><Relationship Id="rId1" Type="http://schemas.openxmlformats.org/officeDocument/2006/relationships/hyperlink" Target="http://credonew.ru/content/view/305/51/" TargetMode="External"/><Relationship Id="rId5" Type="http://schemas.openxmlformats.org/officeDocument/2006/relationships/hyperlink" Target="http://news.xinhuanet.com/politics/2014-09/29/c_1112683008.htm" TargetMode="External"/><Relationship Id="rId4" Type="http://schemas.openxmlformats.org/officeDocument/2006/relationships/hyperlink" Target="URL:http://mic.org.ru/3-nomer-2012/126-etnicheskaya-zhurnalistika-i-identifikatsiya-chitat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F3BB-203D-4DAD-A519-449F4865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116</Pages>
  <Words>26991</Words>
  <Characters>153849</Characters>
  <Application>Microsoft Office Word</Application>
  <DocSecurity>0</DocSecurity>
  <Lines>1282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 Факультет журналистики</Company>
  <LinksUpToDate>false</LinksUpToDate>
  <CharactersWithSpaces>180480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bibl</cp:lastModifiedBy>
  <cp:revision>15</cp:revision>
  <dcterms:created xsi:type="dcterms:W3CDTF">2016-05-17T12:12:00Z</dcterms:created>
  <dcterms:modified xsi:type="dcterms:W3CDTF">2016-05-18T11:18:00Z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KSOProductBuildVer">
    <vt:lpwstr>2052-10.1.0.5603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