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4859" w:rsidRPr="00CA4859" w:rsidRDefault="00CA4859" w:rsidP="000C582E">
      <w:pPr>
        <w:pStyle w:val="af4"/>
        <w:spacing w:before="0" w:line="360" w:lineRule="auto"/>
        <w:jc w:val="center"/>
        <w:rPr>
          <w:rFonts w:ascii="Times New Roman" w:eastAsiaTheme="minorHAnsi" w:hAnsi="Times New Roman" w:cs="Times New Roman"/>
          <w:color w:val="auto"/>
          <w:sz w:val="28"/>
          <w:szCs w:val="28"/>
          <w:lang w:eastAsia="en-US"/>
        </w:rPr>
      </w:pPr>
      <w:r w:rsidRPr="00CA4859">
        <w:rPr>
          <w:rFonts w:ascii="Times New Roman" w:eastAsiaTheme="minorHAnsi" w:hAnsi="Times New Roman" w:cs="Times New Roman"/>
          <w:color w:val="auto"/>
          <w:sz w:val="28"/>
          <w:szCs w:val="28"/>
          <w:lang w:eastAsia="en-US"/>
        </w:rPr>
        <w:t>Федеральное государственное бюджетное образовательное учреждение</w:t>
      </w:r>
    </w:p>
    <w:p w:rsidR="00CA4859" w:rsidRPr="00CA4859" w:rsidRDefault="00DE2E8C" w:rsidP="000C582E">
      <w:pPr>
        <w:pStyle w:val="af4"/>
        <w:spacing w:before="0" w:line="360" w:lineRule="auto"/>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высшего</w:t>
      </w:r>
      <w:r w:rsidR="00CA4859" w:rsidRPr="00CA4859">
        <w:rPr>
          <w:rFonts w:ascii="Times New Roman" w:eastAsiaTheme="minorHAnsi" w:hAnsi="Times New Roman" w:cs="Times New Roman"/>
          <w:color w:val="auto"/>
          <w:sz w:val="28"/>
          <w:szCs w:val="28"/>
          <w:lang w:eastAsia="en-US"/>
        </w:rPr>
        <w:t xml:space="preserve"> образования</w:t>
      </w:r>
    </w:p>
    <w:p w:rsidR="00CA4859" w:rsidRPr="00CA4859" w:rsidRDefault="00CA4859" w:rsidP="000C582E">
      <w:pPr>
        <w:pStyle w:val="af4"/>
        <w:spacing w:before="0" w:line="360" w:lineRule="auto"/>
        <w:jc w:val="center"/>
        <w:rPr>
          <w:rFonts w:ascii="Times New Roman" w:eastAsiaTheme="minorHAnsi" w:hAnsi="Times New Roman" w:cs="Times New Roman"/>
          <w:color w:val="auto"/>
          <w:sz w:val="28"/>
          <w:szCs w:val="28"/>
          <w:lang w:eastAsia="en-US"/>
        </w:rPr>
      </w:pPr>
      <w:r w:rsidRPr="00CA4859">
        <w:rPr>
          <w:rFonts w:ascii="Times New Roman" w:eastAsiaTheme="minorHAnsi" w:hAnsi="Times New Roman" w:cs="Times New Roman"/>
          <w:color w:val="auto"/>
          <w:sz w:val="28"/>
          <w:szCs w:val="28"/>
          <w:lang w:eastAsia="en-US"/>
        </w:rPr>
        <w:t>Санкт-Петербургский государственный университет</w:t>
      </w:r>
    </w:p>
    <w:p w:rsidR="00CA4859" w:rsidRDefault="00CA4859" w:rsidP="009F27B0">
      <w:pPr>
        <w:pStyle w:val="af4"/>
        <w:spacing w:before="0" w:line="240" w:lineRule="auto"/>
        <w:jc w:val="center"/>
        <w:rPr>
          <w:rFonts w:ascii="Times New Roman" w:eastAsiaTheme="minorHAnsi" w:hAnsi="Times New Roman" w:cs="Times New Roman"/>
          <w:color w:val="auto"/>
          <w:sz w:val="28"/>
          <w:szCs w:val="28"/>
          <w:lang w:eastAsia="en-US"/>
        </w:rPr>
      </w:pPr>
    </w:p>
    <w:p w:rsidR="00DE2E8C" w:rsidRPr="00DE2E8C" w:rsidRDefault="00DE2E8C" w:rsidP="00DE2E8C"/>
    <w:p w:rsidR="00CA4859" w:rsidRDefault="00CA4859" w:rsidP="00CA4859">
      <w:pPr>
        <w:pStyle w:val="af4"/>
        <w:jc w:val="center"/>
        <w:rPr>
          <w:rFonts w:asciiTheme="minorHAnsi" w:eastAsiaTheme="minorHAnsi" w:hAnsiTheme="minorHAnsi" w:cstheme="minorBidi"/>
          <w:color w:val="auto"/>
          <w:sz w:val="22"/>
          <w:szCs w:val="22"/>
          <w:lang w:eastAsia="en-US"/>
        </w:rPr>
      </w:pPr>
    </w:p>
    <w:p w:rsidR="00CA4859" w:rsidRPr="00CA4859" w:rsidRDefault="00CA4859" w:rsidP="00CA4859">
      <w:pPr>
        <w:pStyle w:val="af4"/>
        <w:jc w:val="center"/>
        <w:rPr>
          <w:rFonts w:ascii="Times New Roman" w:eastAsiaTheme="minorHAnsi" w:hAnsi="Times New Roman" w:cs="Times New Roman"/>
          <w:color w:val="auto"/>
          <w:sz w:val="28"/>
          <w:szCs w:val="28"/>
          <w:lang w:eastAsia="en-US"/>
        </w:rPr>
      </w:pPr>
      <w:r w:rsidRPr="00CA4859">
        <w:rPr>
          <w:rFonts w:ascii="Times New Roman" w:eastAsiaTheme="minorHAnsi" w:hAnsi="Times New Roman" w:cs="Times New Roman"/>
          <w:color w:val="auto"/>
          <w:sz w:val="28"/>
          <w:szCs w:val="28"/>
          <w:lang w:eastAsia="en-US"/>
        </w:rPr>
        <w:t>Браташ Валентина Сергеевна</w:t>
      </w:r>
    </w:p>
    <w:p w:rsidR="009F27B0" w:rsidRDefault="00CA4859" w:rsidP="00E435DB">
      <w:pPr>
        <w:pStyle w:val="af4"/>
        <w:jc w:val="center"/>
        <w:rPr>
          <w:rFonts w:ascii="Times New Roman" w:eastAsiaTheme="minorHAnsi" w:hAnsi="Times New Roman" w:cs="Times New Roman"/>
          <w:color w:val="auto"/>
          <w:sz w:val="28"/>
          <w:szCs w:val="28"/>
          <w:lang w:eastAsia="en-US"/>
        </w:rPr>
      </w:pPr>
      <w:r w:rsidRPr="00CA4859">
        <w:rPr>
          <w:rFonts w:ascii="Times New Roman" w:eastAsiaTheme="minorHAnsi" w:hAnsi="Times New Roman" w:cs="Times New Roman"/>
          <w:color w:val="auto"/>
          <w:sz w:val="28"/>
          <w:szCs w:val="28"/>
          <w:lang w:eastAsia="en-US"/>
        </w:rPr>
        <w:t>ПЕДАГОГИЧЕСКИЕ УСЛОВИЯ ПРИОБЩЕНИЯ ПОДРОСТКОВ К ЖИВОПИСИ</w:t>
      </w:r>
    </w:p>
    <w:p w:rsidR="00E435DB" w:rsidRPr="00E435DB" w:rsidRDefault="00E435DB" w:rsidP="00E435DB"/>
    <w:p w:rsidR="009F27B0" w:rsidRPr="009F27B0" w:rsidRDefault="009F27B0" w:rsidP="009F27B0">
      <w:pPr>
        <w:spacing w:after="0" w:line="240" w:lineRule="auto"/>
        <w:jc w:val="center"/>
        <w:rPr>
          <w:rFonts w:ascii="Times New Roman" w:hAnsi="Times New Roman"/>
          <w:b/>
          <w:sz w:val="24"/>
          <w:szCs w:val="24"/>
          <w:lang w:val="en-US"/>
        </w:rPr>
      </w:pPr>
      <w:r w:rsidRPr="00894631">
        <w:rPr>
          <w:rFonts w:ascii="Times New Roman" w:hAnsi="Times New Roman"/>
          <w:color w:val="000000"/>
          <w:sz w:val="24"/>
          <w:szCs w:val="24"/>
          <w:shd w:val="clear" w:color="auto" w:fill="FFFFFF"/>
          <w:lang w:val="en-US"/>
        </w:rPr>
        <w:t>Getting teenagers involved with painting: The pedagogical conditions</w:t>
      </w:r>
    </w:p>
    <w:p w:rsidR="00CA4859" w:rsidRDefault="00CA4859" w:rsidP="00CA4859">
      <w:pPr>
        <w:pStyle w:val="af4"/>
        <w:spacing w:before="0"/>
        <w:jc w:val="center"/>
        <w:rPr>
          <w:rFonts w:ascii="Times New Roman" w:eastAsiaTheme="minorHAnsi" w:hAnsi="Times New Roman" w:cs="Times New Roman"/>
          <w:color w:val="auto"/>
          <w:sz w:val="28"/>
          <w:szCs w:val="22"/>
          <w:lang w:val="en-US" w:eastAsia="en-US"/>
        </w:rPr>
      </w:pPr>
    </w:p>
    <w:p w:rsidR="00E435DB" w:rsidRDefault="00E435DB" w:rsidP="00E435DB">
      <w:pPr>
        <w:rPr>
          <w:lang w:val="en-US"/>
        </w:rPr>
      </w:pPr>
    </w:p>
    <w:p w:rsidR="00E435DB" w:rsidRPr="00E435DB" w:rsidRDefault="00E435DB" w:rsidP="00E435DB">
      <w:pPr>
        <w:rPr>
          <w:lang w:val="en-US"/>
        </w:rPr>
      </w:pPr>
    </w:p>
    <w:p w:rsidR="00E435DB" w:rsidRPr="00E435DB" w:rsidRDefault="00E435DB" w:rsidP="00E435DB">
      <w:pPr>
        <w:pStyle w:val="af4"/>
        <w:jc w:val="center"/>
        <w:rPr>
          <w:rFonts w:ascii="Times New Roman" w:eastAsiaTheme="minorHAnsi" w:hAnsi="Times New Roman" w:cs="Times New Roman"/>
          <w:color w:val="auto"/>
          <w:sz w:val="24"/>
          <w:szCs w:val="22"/>
          <w:lang w:eastAsia="en-US"/>
        </w:rPr>
      </w:pPr>
      <w:r w:rsidRPr="00E435DB">
        <w:rPr>
          <w:rFonts w:ascii="Times New Roman" w:eastAsiaTheme="minorHAnsi" w:hAnsi="Times New Roman" w:cs="Times New Roman"/>
          <w:color w:val="auto"/>
          <w:sz w:val="24"/>
          <w:szCs w:val="22"/>
          <w:lang w:eastAsia="en-US"/>
        </w:rPr>
        <w:t>Выпускная квалификационная работа по направлению подготовки</w:t>
      </w:r>
    </w:p>
    <w:p w:rsidR="00E435DB" w:rsidRPr="00E435DB" w:rsidRDefault="00E435DB" w:rsidP="00E435DB">
      <w:pPr>
        <w:pStyle w:val="af4"/>
        <w:spacing w:before="0"/>
        <w:jc w:val="center"/>
        <w:rPr>
          <w:rFonts w:ascii="Times New Roman" w:eastAsiaTheme="minorHAnsi" w:hAnsi="Times New Roman" w:cs="Times New Roman"/>
          <w:color w:val="auto"/>
          <w:sz w:val="24"/>
          <w:szCs w:val="22"/>
          <w:lang w:eastAsia="en-US"/>
        </w:rPr>
      </w:pPr>
      <w:r w:rsidRPr="00E435DB">
        <w:rPr>
          <w:rFonts w:ascii="Times New Roman" w:eastAsiaTheme="minorHAnsi" w:hAnsi="Times New Roman" w:cs="Times New Roman"/>
          <w:color w:val="auto"/>
          <w:sz w:val="24"/>
          <w:szCs w:val="22"/>
          <w:lang w:eastAsia="en-US"/>
        </w:rPr>
        <w:t>50.04.01 «Искусства и гуманитарные науки»</w:t>
      </w:r>
    </w:p>
    <w:p w:rsidR="00E435DB" w:rsidRDefault="00E435DB" w:rsidP="00CA4859">
      <w:pPr>
        <w:pStyle w:val="af4"/>
        <w:jc w:val="center"/>
        <w:rPr>
          <w:rFonts w:ascii="Times New Roman" w:eastAsiaTheme="minorHAnsi" w:hAnsi="Times New Roman" w:cs="Times New Roman"/>
          <w:color w:val="auto"/>
          <w:sz w:val="24"/>
          <w:szCs w:val="22"/>
          <w:lang w:eastAsia="en-US"/>
        </w:rPr>
      </w:pPr>
    </w:p>
    <w:p w:rsidR="00CA4859" w:rsidRPr="00446F46" w:rsidRDefault="003174E8" w:rsidP="00CA4859">
      <w:pPr>
        <w:pStyle w:val="af4"/>
        <w:jc w:val="center"/>
        <w:rPr>
          <w:rFonts w:ascii="Times New Roman" w:eastAsiaTheme="minorHAnsi" w:hAnsi="Times New Roman" w:cs="Times New Roman"/>
          <w:color w:val="auto"/>
          <w:sz w:val="24"/>
          <w:szCs w:val="22"/>
          <w:lang w:eastAsia="en-US"/>
        </w:rPr>
      </w:pPr>
      <w:r>
        <w:rPr>
          <w:rFonts w:ascii="Times New Roman" w:eastAsiaTheme="minorHAnsi" w:hAnsi="Times New Roman" w:cs="Times New Roman"/>
          <w:color w:val="auto"/>
          <w:sz w:val="24"/>
          <w:szCs w:val="22"/>
          <w:lang w:eastAsia="en-US"/>
        </w:rPr>
        <w:t>Магистерская программа «</w:t>
      </w:r>
      <w:r w:rsidR="00CA4859" w:rsidRPr="00446F46">
        <w:rPr>
          <w:rFonts w:ascii="Times New Roman" w:eastAsiaTheme="minorHAnsi" w:hAnsi="Times New Roman" w:cs="Times New Roman"/>
          <w:color w:val="auto"/>
          <w:sz w:val="24"/>
          <w:szCs w:val="22"/>
          <w:lang w:eastAsia="en-US"/>
        </w:rPr>
        <w:t>Межкультурное образование</w:t>
      </w:r>
      <w:r>
        <w:rPr>
          <w:rFonts w:ascii="Times New Roman" w:eastAsiaTheme="minorHAnsi" w:hAnsi="Times New Roman" w:cs="Times New Roman"/>
          <w:color w:val="auto"/>
          <w:sz w:val="24"/>
          <w:szCs w:val="22"/>
          <w:lang w:eastAsia="en-US"/>
        </w:rPr>
        <w:t>»</w:t>
      </w:r>
    </w:p>
    <w:p w:rsidR="00446F46" w:rsidRDefault="00446F46" w:rsidP="00446F46"/>
    <w:p w:rsidR="00DE2E8C" w:rsidRDefault="00DE2E8C" w:rsidP="00446F46"/>
    <w:p w:rsidR="00DE2E8C" w:rsidRPr="00446F46" w:rsidRDefault="00DE2E8C" w:rsidP="00446F46"/>
    <w:p w:rsidR="00CA4859" w:rsidRPr="00CA4859" w:rsidRDefault="00CA4859" w:rsidP="00CA4859">
      <w:pPr>
        <w:pStyle w:val="af4"/>
        <w:jc w:val="right"/>
        <w:rPr>
          <w:rFonts w:ascii="Times New Roman" w:eastAsiaTheme="minorHAnsi" w:hAnsi="Times New Roman" w:cs="Times New Roman"/>
          <w:color w:val="auto"/>
          <w:sz w:val="24"/>
          <w:szCs w:val="22"/>
          <w:lang w:eastAsia="en-US"/>
        </w:rPr>
      </w:pPr>
    </w:p>
    <w:p w:rsidR="00CA4859" w:rsidRDefault="00CA4859" w:rsidP="00CA4859">
      <w:pPr>
        <w:pStyle w:val="af4"/>
        <w:spacing w:before="0"/>
        <w:rPr>
          <w:rFonts w:ascii="Times New Roman" w:eastAsiaTheme="minorHAnsi" w:hAnsi="Times New Roman" w:cs="Times New Roman"/>
          <w:color w:val="auto"/>
          <w:sz w:val="24"/>
          <w:szCs w:val="22"/>
          <w:lang w:eastAsia="en-US"/>
        </w:rPr>
      </w:pPr>
      <w:r w:rsidRPr="00CA4859">
        <w:rPr>
          <w:rFonts w:ascii="Times New Roman" w:eastAsiaTheme="minorHAnsi" w:hAnsi="Times New Roman" w:cs="Times New Roman"/>
          <w:color w:val="auto"/>
          <w:sz w:val="24"/>
          <w:szCs w:val="22"/>
          <w:lang w:eastAsia="en-US"/>
        </w:rPr>
        <w:t>Научный руководитель:</w:t>
      </w:r>
      <w:r w:rsidR="00AD53E9">
        <w:rPr>
          <w:rFonts w:ascii="Times New Roman" w:eastAsiaTheme="minorHAnsi" w:hAnsi="Times New Roman" w:cs="Times New Roman"/>
          <w:color w:val="auto"/>
          <w:sz w:val="24"/>
          <w:szCs w:val="22"/>
          <w:lang w:eastAsia="en-US"/>
        </w:rPr>
        <w:tab/>
      </w:r>
      <w:r>
        <w:rPr>
          <w:rFonts w:ascii="Times New Roman" w:eastAsiaTheme="minorHAnsi" w:hAnsi="Times New Roman" w:cs="Times New Roman"/>
          <w:color w:val="auto"/>
          <w:sz w:val="24"/>
          <w:szCs w:val="22"/>
          <w:lang w:eastAsia="en-US"/>
        </w:rPr>
        <w:tab/>
      </w:r>
      <w:r>
        <w:rPr>
          <w:rFonts w:ascii="Times New Roman" w:eastAsiaTheme="minorHAnsi" w:hAnsi="Times New Roman" w:cs="Times New Roman"/>
          <w:color w:val="auto"/>
          <w:sz w:val="24"/>
          <w:szCs w:val="22"/>
          <w:lang w:eastAsia="en-US"/>
        </w:rPr>
        <w:tab/>
      </w:r>
      <w:r w:rsidR="00AD53E9">
        <w:rPr>
          <w:rFonts w:ascii="Times New Roman" w:eastAsiaTheme="minorHAnsi" w:hAnsi="Times New Roman" w:cs="Times New Roman"/>
          <w:color w:val="auto"/>
          <w:sz w:val="24"/>
          <w:szCs w:val="22"/>
          <w:lang w:eastAsia="en-US"/>
        </w:rPr>
        <w:t xml:space="preserve"> </w:t>
      </w:r>
      <w:r>
        <w:rPr>
          <w:rFonts w:ascii="Times New Roman" w:eastAsiaTheme="minorHAnsi" w:hAnsi="Times New Roman" w:cs="Times New Roman"/>
          <w:color w:val="auto"/>
          <w:sz w:val="24"/>
          <w:szCs w:val="22"/>
          <w:lang w:eastAsia="en-US"/>
        </w:rPr>
        <w:tab/>
      </w:r>
      <w:r>
        <w:rPr>
          <w:rFonts w:ascii="Times New Roman" w:eastAsiaTheme="minorHAnsi" w:hAnsi="Times New Roman" w:cs="Times New Roman"/>
          <w:color w:val="auto"/>
          <w:sz w:val="24"/>
          <w:szCs w:val="22"/>
          <w:lang w:eastAsia="en-US"/>
        </w:rPr>
        <w:tab/>
      </w:r>
      <w:r w:rsidR="00AD53E9">
        <w:rPr>
          <w:rFonts w:ascii="Times New Roman" w:eastAsiaTheme="minorHAnsi" w:hAnsi="Times New Roman" w:cs="Times New Roman"/>
          <w:color w:val="auto"/>
          <w:sz w:val="24"/>
          <w:szCs w:val="22"/>
          <w:lang w:eastAsia="en-US"/>
        </w:rPr>
        <w:t xml:space="preserve">  </w:t>
      </w:r>
      <w:r>
        <w:rPr>
          <w:rFonts w:ascii="Times New Roman" w:eastAsiaTheme="minorHAnsi" w:hAnsi="Times New Roman" w:cs="Times New Roman"/>
          <w:color w:val="auto"/>
          <w:sz w:val="24"/>
          <w:szCs w:val="22"/>
          <w:lang w:eastAsia="en-US"/>
        </w:rPr>
        <w:t>Татьяна Гелиевна Галактионова</w:t>
      </w:r>
      <w:r w:rsidRPr="00CA4859">
        <w:rPr>
          <w:rFonts w:ascii="Times New Roman" w:eastAsiaTheme="minorHAnsi" w:hAnsi="Times New Roman" w:cs="Times New Roman"/>
          <w:color w:val="auto"/>
          <w:sz w:val="24"/>
          <w:szCs w:val="22"/>
          <w:lang w:eastAsia="en-US"/>
        </w:rPr>
        <w:t>,</w:t>
      </w:r>
    </w:p>
    <w:p w:rsidR="00CA4859" w:rsidRDefault="00AD53E9" w:rsidP="00AD53E9">
      <w:pPr>
        <w:pStyle w:val="af4"/>
        <w:spacing w:before="0"/>
        <w:ind w:left="5664"/>
        <w:rPr>
          <w:rFonts w:ascii="Times New Roman" w:eastAsiaTheme="minorHAnsi" w:hAnsi="Times New Roman" w:cs="Times New Roman"/>
          <w:color w:val="auto"/>
          <w:sz w:val="24"/>
          <w:szCs w:val="22"/>
          <w:lang w:eastAsia="en-US"/>
        </w:rPr>
      </w:pPr>
      <w:r>
        <w:rPr>
          <w:rFonts w:ascii="Times New Roman" w:eastAsiaTheme="minorHAnsi" w:hAnsi="Times New Roman" w:cs="Times New Roman"/>
          <w:color w:val="auto"/>
          <w:sz w:val="24"/>
          <w:szCs w:val="22"/>
          <w:lang w:eastAsia="en-US"/>
        </w:rPr>
        <w:t xml:space="preserve">       </w:t>
      </w:r>
      <w:r w:rsidR="00CA4859" w:rsidRPr="00CA4859">
        <w:rPr>
          <w:rFonts w:ascii="Times New Roman" w:eastAsiaTheme="minorHAnsi" w:hAnsi="Times New Roman" w:cs="Times New Roman"/>
          <w:color w:val="auto"/>
          <w:sz w:val="24"/>
          <w:szCs w:val="22"/>
          <w:lang w:eastAsia="en-US"/>
        </w:rPr>
        <w:t>доктор педагогических наук,</w:t>
      </w:r>
      <w:r w:rsidR="00EE01EC">
        <w:rPr>
          <w:rFonts w:ascii="Times New Roman" w:eastAsiaTheme="minorHAnsi" w:hAnsi="Times New Roman" w:cs="Times New Roman"/>
          <w:color w:val="auto"/>
          <w:sz w:val="24"/>
          <w:szCs w:val="22"/>
          <w:lang w:eastAsia="en-US"/>
        </w:rPr>
        <w:t xml:space="preserve"> </w:t>
      </w:r>
    </w:p>
    <w:p w:rsidR="00CA4859" w:rsidRDefault="00AD53E9" w:rsidP="00CA4859">
      <w:pPr>
        <w:pStyle w:val="af4"/>
        <w:spacing w:before="0"/>
        <w:ind w:left="4956" w:firstLine="708"/>
        <w:rPr>
          <w:rFonts w:ascii="Times New Roman" w:eastAsiaTheme="minorHAnsi" w:hAnsi="Times New Roman" w:cs="Times New Roman"/>
          <w:color w:val="auto"/>
          <w:sz w:val="24"/>
          <w:szCs w:val="22"/>
          <w:lang w:eastAsia="en-US"/>
        </w:rPr>
      </w:pPr>
      <w:r>
        <w:rPr>
          <w:rFonts w:ascii="Times New Roman" w:eastAsiaTheme="minorHAnsi" w:hAnsi="Times New Roman" w:cs="Times New Roman"/>
          <w:color w:val="auto"/>
          <w:sz w:val="24"/>
          <w:szCs w:val="22"/>
          <w:lang w:eastAsia="en-US"/>
        </w:rPr>
        <w:t xml:space="preserve">                  </w:t>
      </w:r>
      <w:r w:rsidR="00446F46">
        <w:rPr>
          <w:rFonts w:ascii="Times New Roman" w:eastAsiaTheme="minorHAnsi" w:hAnsi="Times New Roman" w:cs="Times New Roman"/>
          <w:color w:val="auto"/>
          <w:sz w:val="24"/>
          <w:szCs w:val="22"/>
          <w:lang w:eastAsia="en-US"/>
        </w:rPr>
        <w:t>профессор</w:t>
      </w:r>
      <w:r w:rsidR="00CA4859" w:rsidRPr="00CA4859">
        <w:rPr>
          <w:rFonts w:ascii="Times New Roman" w:eastAsiaTheme="minorHAnsi" w:hAnsi="Times New Roman" w:cs="Times New Roman"/>
          <w:color w:val="auto"/>
          <w:sz w:val="24"/>
          <w:szCs w:val="22"/>
          <w:lang w:eastAsia="en-US"/>
        </w:rPr>
        <w:t xml:space="preserve"> СПбГУ</w:t>
      </w:r>
    </w:p>
    <w:p w:rsidR="00446F46" w:rsidRDefault="00446F46" w:rsidP="00446F46"/>
    <w:p w:rsidR="00AD53E9" w:rsidRPr="00446F46" w:rsidRDefault="00AD53E9" w:rsidP="00446F46"/>
    <w:p w:rsidR="00DE2E8C" w:rsidRDefault="00CA4859" w:rsidP="00E435DB">
      <w:pPr>
        <w:pStyle w:val="af4"/>
        <w:jc w:val="right"/>
      </w:pPr>
      <w:r w:rsidRPr="00CA4859">
        <w:rPr>
          <w:rFonts w:ascii="Times New Roman" w:eastAsiaTheme="minorHAnsi" w:hAnsi="Times New Roman" w:cs="Times New Roman"/>
          <w:color w:val="auto"/>
          <w:sz w:val="24"/>
          <w:szCs w:val="22"/>
          <w:lang w:eastAsia="en-US"/>
        </w:rPr>
        <w:t>_____________</w:t>
      </w:r>
      <w:r w:rsidR="00E435DB">
        <w:rPr>
          <w:rFonts w:ascii="Times New Roman" w:eastAsiaTheme="minorHAnsi" w:hAnsi="Times New Roman" w:cs="Times New Roman"/>
          <w:color w:val="auto"/>
          <w:sz w:val="24"/>
          <w:szCs w:val="22"/>
          <w:lang w:eastAsia="en-US"/>
        </w:rPr>
        <w:t>__________________ подпись, дата</w:t>
      </w:r>
    </w:p>
    <w:p w:rsidR="009F27B0" w:rsidRDefault="009F27B0" w:rsidP="00446F46"/>
    <w:p w:rsidR="00AD53E9" w:rsidRDefault="00AD53E9" w:rsidP="00446F46"/>
    <w:p w:rsidR="000C582E" w:rsidRPr="00446F46" w:rsidRDefault="000C582E" w:rsidP="00446F46"/>
    <w:p w:rsidR="00446F46" w:rsidRDefault="00CA4859" w:rsidP="00446F46">
      <w:pPr>
        <w:pStyle w:val="af4"/>
        <w:spacing w:before="0"/>
        <w:jc w:val="center"/>
        <w:rPr>
          <w:rFonts w:ascii="Times New Roman" w:eastAsiaTheme="minorHAnsi" w:hAnsi="Times New Roman" w:cs="Times New Roman"/>
          <w:color w:val="auto"/>
          <w:sz w:val="24"/>
          <w:szCs w:val="22"/>
          <w:lang w:eastAsia="en-US"/>
        </w:rPr>
      </w:pPr>
      <w:r w:rsidRPr="00CA4859">
        <w:rPr>
          <w:rFonts w:ascii="Times New Roman" w:eastAsiaTheme="minorHAnsi" w:hAnsi="Times New Roman" w:cs="Times New Roman"/>
          <w:color w:val="auto"/>
          <w:sz w:val="24"/>
          <w:szCs w:val="22"/>
          <w:lang w:eastAsia="en-US"/>
        </w:rPr>
        <w:t>Санкт – Петербург</w:t>
      </w:r>
    </w:p>
    <w:p w:rsidR="00CA4859" w:rsidRDefault="00CA4859" w:rsidP="00446F46">
      <w:pPr>
        <w:pStyle w:val="af4"/>
        <w:spacing w:before="0"/>
        <w:jc w:val="center"/>
        <w:rPr>
          <w:rFonts w:ascii="Times New Roman" w:eastAsiaTheme="minorHAnsi" w:hAnsi="Times New Roman" w:cs="Times New Roman"/>
          <w:color w:val="auto"/>
          <w:sz w:val="24"/>
          <w:szCs w:val="22"/>
          <w:lang w:eastAsia="en-US"/>
        </w:rPr>
      </w:pPr>
      <w:r w:rsidRPr="00CA4859">
        <w:rPr>
          <w:rFonts w:ascii="Times New Roman" w:eastAsiaTheme="minorHAnsi" w:hAnsi="Times New Roman" w:cs="Times New Roman"/>
          <w:color w:val="auto"/>
          <w:sz w:val="24"/>
          <w:szCs w:val="22"/>
          <w:lang w:eastAsia="en-US"/>
        </w:rPr>
        <w:t>2016</w:t>
      </w:r>
    </w:p>
    <w:p w:rsidR="00446F46" w:rsidRDefault="00446F46" w:rsidP="00446F46"/>
    <w:sdt>
      <w:sdtPr>
        <w:rPr>
          <w:rFonts w:asciiTheme="minorHAnsi" w:eastAsiaTheme="minorHAnsi" w:hAnsiTheme="minorHAnsi" w:cstheme="minorBidi"/>
          <w:color w:val="auto"/>
          <w:sz w:val="22"/>
          <w:szCs w:val="22"/>
          <w:lang w:eastAsia="en-US"/>
        </w:rPr>
        <w:id w:val="890701915"/>
        <w:docPartObj>
          <w:docPartGallery w:val="Table of Contents"/>
          <w:docPartUnique/>
        </w:docPartObj>
      </w:sdtPr>
      <w:sdtEndPr>
        <w:rPr>
          <w:b/>
          <w:bCs/>
        </w:rPr>
      </w:sdtEndPr>
      <w:sdtContent>
        <w:p w:rsidR="00A2550D" w:rsidRPr="00DC1989" w:rsidRDefault="00A2550D">
          <w:pPr>
            <w:pStyle w:val="af4"/>
            <w:rPr>
              <w:rFonts w:asciiTheme="minorHAnsi" w:eastAsiaTheme="minorHAnsi" w:hAnsiTheme="minorHAnsi" w:cstheme="minorBidi"/>
              <w:color w:val="auto"/>
              <w:sz w:val="22"/>
              <w:szCs w:val="22"/>
              <w:lang w:val="en-US" w:eastAsia="en-US"/>
            </w:rPr>
          </w:pPr>
          <w:r>
            <w:t>Оглавление</w:t>
          </w:r>
        </w:p>
        <w:p w:rsidR="004614F2" w:rsidRPr="004614F2" w:rsidRDefault="00F4008B">
          <w:pPr>
            <w:pStyle w:val="12"/>
            <w:tabs>
              <w:tab w:val="right" w:leader="dot" w:pos="9345"/>
            </w:tabs>
            <w:rPr>
              <w:rFonts w:ascii="Times New Roman" w:eastAsiaTheme="minorEastAsia" w:hAnsi="Times New Roman" w:cs="Times New Roman"/>
              <w:noProof/>
              <w:lang w:eastAsia="ru-RU"/>
            </w:rPr>
          </w:pPr>
          <w:r w:rsidRPr="00E04171">
            <w:rPr>
              <w:rFonts w:ascii="Times New Roman" w:hAnsi="Times New Roman" w:cs="Times New Roman"/>
              <w:sz w:val="28"/>
              <w:szCs w:val="28"/>
            </w:rPr>
            <w:fldChar w:fldCharType="begin"/>
          </w:r>
          <w:r w:rsidR="00A2550D" w:rsidRPr="00E04171">
            <w:rPr>
              <w:rFonts w:ascii="Times New Roman" w:hAnsi="Times New Roman" w:cs="Times New Roman"/>
              <w:sz w:val="28"/>
              <w:szCs w:val="28"/>
            </w:rPr>
            <w:instrText xml:space="preserve"> TOC \o "1-3" \h \z \u </w:instrText>
          </w:r>
          <w:r w:rsidRPr="00E04171">
            <w:rPr>
              <w:rFonts w:ascii="Times New Roman" w:hAnsi="Times New Roman" w:cs="Times New Roman"/>
              <w:sz w:val="28"/>
              <w:szCs w:val="28"/>
            </w:rPr>
            <w:fldChar w:fldCharType="separate"/>
          </w:r>
          <w:hyperlink w:anchor="_Toc451183611" w:history="1">
            <w:r w:rsidR="004614F2" w:rsidRPr="004614F2">
              <w:rPr>
                <w:rStyle w:val="a3"/>
                <w:rFonts w:ascii="Times New Roman" w:hAnsi="Times New Roman" w:cs="Times New Roman"/>
                <w:b/>
                <w:noProof/>
              </w:rPr>
              <w:t>Введение</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_Toc451183611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3</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12" w:history="1">
            <w:r w:rsidR="004614F2" w:rsidRPr="004614F2">
              <w:rPr>
                <w:rStyle w:val="a3"/>
                <w:rFonts w:ascii="Times New Roman" w:hAnsi="Times New Roman" w:cs="Times New Roman"/>
                <w:noProof/>
              </w:rPr>
              <w:t>ГЛАВА 1. ТЕОРЕТИЧЕСКИЕ ПРЕДПОСЫЛКИ ИЗУЧЕНИЯ ПРОБЛЕМЫ ПРИОБЩЕНИЯ ПОДРОСТКА К ЖИВОПИСИ.</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_Toc451183612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13" w:history="1">
            <w:r w:rsidR="004614F2" w:rsidRPr="004614F2">
              <w:rPr>
                <w:rStyle w:val="a3"/>
                <w:rFonts w:ascii="Times New Roman" w:hAnsi="Times New Roman" w:cs="Times New Roman"/>
                <w:noProof/>
              </w:rPr>
              <w:t>§ 1.1. Живопись как образовательный ресурс</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_Toc451183613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14" w:history="1">
            <w:r w:rsidR="004614F2" w:rsidRPr="004614F2">
              <w:rPr>
                <w:rStyle w:val="a3"/>
                <w:rFonts w:ascii="Times New Roman" w:hAnsi="Times New Roman" w:cs="Times New Roman"/>
                <w:noProof/>
              </w:rPr>
              <w:t>§ 1.2. Подростковый период как этап эстетического развития</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_Toc451183614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22</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15" w:history="1">
            <w:r w:rsidR="004614F2" w:rsidRPr="004614F2">
              <w:rPr>
                <w:rStyle w:val="a3"/>
                <w:rFonts w:ascii="Times New Roman" w:hAnsi="Times New Roman" w:cs="Times New Roman"/>
                <w:noProof/>
              </w:rPr>
              <w:t>§ 1.3. Приобщение подростка к живописи как педагогическая задача</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_Toc451183615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29</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16" w:history="1">
            <w:r w:rsidR="004614F2" w:rsidRPr="004614F2">
              <w:rPr>
                <w:rStyle w:val="a3"/>
                <w:rFonts w:ascii="Times New Roman" w:eastAsia="Times New Roman" w:hAnsi="Times New Roman" w:cs="Times New Roman"/>
                <w:noProof/>
              </w:rPr>
              <w:t>ГЛАВА 2. ОПЫТ ПРИОБЩЕНИЯ СОВРЕМЕННЫХ ПОДРОСТКОВ К ЖИВОПИСИ</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_Toc451183616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40</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17" w:history="1">
            <w:r w:rsidR="004614F2" w:rsidRPr="004614F2">
              <w:rPr>
                <w:rStyle w:val="a3"/>
                <w:rFonts w:ascii="Times New Roman" w:hAnsi="Times New Roman" w:cs="Times New Roman"/>
                <w:noProof/>
              </w:rPr>
              <w:t>§ 2.1.</w:t>
            </w:r>
            <w:r w:rsidR="004614F2" w:rsidRPr="004614F2">
              <w:rPr>
                <w:rStyle w:val="a3"/>
                <w:rFonts w:ascii="Times New Roman" w:eastAsia="Times New Roman" w:hAnsi="Times New Roman" w:cs="Times New Roman"/>
                <w:noProof/>
              </w:rPr>
              <w:t xml:space="preserve"> Место живописи в кругу интересов современного человека</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_Toc451183617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40</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18" w:history="1">
            <w:r w:rsidR="004614F2" w:rsidRPr="004614F2">
              <w:rPr>
                <w:rStyle w:val="a3"/>
                <w:rFonts w:ascii="Times New Roman" w:eastAsia="Times New Roman" w:hAnsi="Times New Roman" w:cs="Times New Roman"/>
                <w:noProof/>
              </w:rPr>
              <w:t>§ 2.2. Живопись в контексте современных музейных практик</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_Toc451183618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52</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19" w:history="1">
            <w:r w:rsidR="004614F2" w:rsidRPr="004614F2">
              <w:rPr>
                <w:rStyle w:val="a3"/>
                <w:rFonts w:ascii="Times New Roman" w:hAnsi="Times New Roman" w:cs="Times New Roman"/>
                <w:noProof/>
              </w:rPr>
              <w:t>ГЛАВА 3. МАСТЕР-КЛАСС «АРТ-СКЕТЧНОУТИНГ» КАК СПОСОБ РЕАЛИЗАЦИИ ПЕДАГОГИЧЕСКИХ УСЛОВИЙ ПРИОБЩЕНИЯ ПОДРОСТКОВ К ЖИВОПИСИ</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_Toc451183619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68</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0" w:history="1">
            <w:r w:rsidR="004614F2" w:rsidRPr="004614F2">
              <w:rPr>
                <w:rStyle w:val="a3"/>
                <w:rFonts w:ascii="Times New Roman" w:hAnsi="Times New Roman" w:cs="Times New Roman"/>
                <w:noProof/>
              </w:rPr>
              <w:t>§ 3.1. Приобщенность к живописи как результат специально организованного педагогического взаимодействия с подростками. Опыт первый.</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_Toc451183620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68</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1" w:history="1">
            <w:r w:rsidR="004614F2" w:rsidRPr="004614F2">
              <w:rPr>
                <w:rStyle w:val="a3"/>
                <w:rFonts w:ascii="Times New Roman" w:hAnsi="Times New Roman" w:cs="Times New Roman"/>
                <w:noProof/>
              </w:rPr>
              <w:t>§ 3.2. «Полезное» рисование как способ графического фиксирования информации.</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_Toc451183621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71</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2" w:history="1">
            <w:r w:rsidR="004614F2" w:rsidRPr="004614F2">
              <w:rPr>
                <w:rStyle w:val="a3"/>
                <w:rFonts w:ascii="Times New Roman" w:hAnsi="Times New Roman" w:cs="Times New Roman"/>
                <w:noProof/>
              </w:rPr>
              <w:t>§ 3.3. Конструктор программы «Арт-скетчноутинг» как инструмент привлечения к живописи современных школьников.</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_Toc451183622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77</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23" w:history="1">
            <w:r w:rsidR="004614F2" w:rsidRPr="004614F2">
              <w:rPr>
                <w:rStyle w:val="a3"/>
                <w:rFonts w:ascii="Times New Roman" w:hAnsi="Times New Roman" w:cs="Times New Roman"/>
                <w:b/>
                <w:noProof/>
              </w:rPr>
              <w:t>Заключение</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_Toc451183623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92</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24" w:history="1">
            <w:r w:rsidR="004614F2" w:rsidRPr="004614F2">
              <w:rPr>
                <w:rStyle w:val="a3"/>
                <w:rFonts w:ascii="Times New Roman" w:hAnsi="Times New Roman" w:cs="Times New Roman"/>
                <w:noProof/>
              </w:rPr>
              <w:t>СПИСОК ИСПОЛЬЗОВАННЫХ ИСТОЧНИКОВ И ЛИТЕРАТУРЫ</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_Toc451183624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95</w:t>
            </w:r>
            <w:r w:rsidR="004614F2" w:rsidRPr="004614F2">
              <w:rPr>
                <w:rFonts w:ascii="Times New Roman" w:hAnsi="Times New Roman" w:cs="Times New Roman"/>
                <w:noProof/>
                <w:webHidden/>
              </w:rPr>
              <w:fldChar w:fldCharType="end"/>
            </w:r>
          </w:hyperlink>
        </w:p>
        <w:p w:rsidR="004614F2" w:rsidRPr="004614F2" w:rsidRDefault="00763CE4">
          <w:pPr>
            <w:pStyle w:val="12"/>
            <w:tabs>
              <w:tab w:val="right" w:leader="dot" w:pos="9345"/>
            </w:tabs>
            <w:rPr>
              <w:rFonts w:ascii="Times New Roman" w:eastAsiaTheme="minorEastAsia" w:hAnsi="Times New Roman" w:cs="Times New Roman"/>
              <w:noProof/>
              <w:lang w:eastAsia="ru-RU"/>
            </w:rPr>
          </w:pPr>
          <w:hyperlink w:anchor="_Toc451183625" w:history="1">
            <w:r w:rsidR="004614F2" w:rsidRPr="004614F2">
              <w:rPr>
                <w:rStyle w:val="a3"/>
                <w:rFonts w:ascii="Times New Roman" w:hAnsi="Times New Roman" w:cs="Times New Roman"/>
                <w:noProof/>
              </w:rPr>
              <w:t>ПРИЛОЖЕНИЯ</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_Toc451183625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104</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6" w:history="1">
            <w:r w:rsidR="004614F2" w:rsidRPr="004614F2">
              <w:rPr>
                <w:rStyle w:val="a3"/>
                <w:rFonts w:ascii="Times New Roman" w:hAnsi="Times New Roman" w:cs="Times New Roman"/>
                <w:noProof/>
              </w:rPr>
              <w:t>Приложение 1. Рабочая тетрадь «Картина в новой раме»</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_Toc451183626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104</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7" w:history="1">
            <w:r w:rsidR="004614F2" w:rsidRPr="004614F2">
              <w:rPr>
                <w:rStyle w:val="a3"/>
                <w:rFonts w:ascii="Times New Roman" w:hAnsi="Times New Roman" w:cs="Times New Roman"/>
                <w:noProof/>
              </w:rPr>
              <w:t>Приложение 2. Программа мастер-класса «Арт-скетноутинг»</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_Toc451183627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105</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8" w:history="1">
            <w:r w:rsidR="004614F2" w:rsidRPr="004614F2">
              <w:rPr>
                <w:rStyle w:val="a3"/>
                <w:rFonts w:ascii="Times New Roman" w:hAnsi="Times New Roman" w:cs="Times New Roman"/>
                <w:noProof/>
              </w:rPr>
              <w:t>Приложение 4. Диагностическая методика «Градиент живописи»</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_Toc451183628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106</w:t>
            </w:r>
            <w:r w:rsidR="004614F2" w:rsidRPr="004614F2">
              <w:rPr>
                <w:rFonts w:ascii="Times New Roman" w:hAnsi="Times New Roman" w:cs="Times New Roman"/>
                <w:noProof/>
                <w:webHidden/>
              </w:rPr>
              <w:fldChar w:fldCharType="end"/>
            </w:r>
          </w:hyperlink>
        </w:p>
        <w:p w:rsidR="004614F2" w:rsidRPr="004614F2" w:rsidRDefault="00763CE4">
          <w:pPr>
            <w:pStyle w:val="21"/>
            <w:tabs>
              <w:tab w:val="right" w:leader="dot" w:pos="9345"/>
            </w:tabs>
            <w:rPr>
              <w:rFonts w:ascii="Times New Roman" w:eastAsiaTheme="minorEastAsia" w:hAnsi="Times New Roman" w:cs="Times New Roman"/>
              <w:noProof/>
              <w:lang w:eastAsia="ru-RU"/>
            </w:rPr>
          </w:pPr>
          <w:hyperlink w:anchor="_Toc451183629" w:history="1">
            <w:r w:rsidR="004614F2" w:rsidRPr="004614F2">
              <w:rPr>
                <w:rStyle w:val="a3"/>
                <w:rFonts w:ascii="Times New Roman" w:hAnsi="Times New Roman" w:cs="Times New Roman"/>
                <w:noProof/>
              </w:rPr>
              <w:t>Приложение 3. Рабочая тетрадь «Арт-скетчноутинг»</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_Toc451183629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107</w:t>
            </w:r>
            <w:r w:rsidR="004614F2" w:rsidRPr="004614F2">
              <w:rPr>
                <w:rFonts w:ascii="Times New Roman" w:hAnsi="Times New Roman" w:cs="Times New Roman"/>
                <w:noProof/>
                <w:webHidden/>
              </w:rPr>
              <w:fldChar w:fldCharType="end"/>
            </w:r>
          </w:hyperlink>
        </w:p>
        <w:p w:rsidR="004614F2" w:rsidRDefault="00763CE4">
          <w:pPr>
            <w:pStyle w:val="21"/>
            <w:tabs>
              <w:tab w:val="right" w:leader="dot" w:pos="9345"/>
            </w:tabs>
            <w:rPr>
              <w:rFonts w:eastAsiaTheme="minorEastAsia"/>
              <w:noProof/>
              <w:lang w:eastAsia="ru-RU"/>
            </w:rPr>
          </w:pPr>
          <w:hyperlink w:anchor="_Toc451183630" w:history="1">
            <w:r w:rsidR="004614F2" w:rsidRPr="004614F2">
              <w:rPr>
                <w:rStyle w:val="a3"/>
                <w:rFonts w:ascii="Times New Roman" w:hAnsi="Times New Roman" w:cs="Times New Roman"/>
                <w:noProof/>
              </w:rPr>
              <w:t>Приложение 5. Диагностическая методика. Рефлексия по итогам мастер-класса.</w:t>
            </w:r>
            <w:r w:rsidR="004614F2" w:rsidRPr="004614F2">
              <w:rPr>
                <w:rFonts w:ascii="Times New Roman" w:hAnsi="Times New Roman" w:cs="Times New Roman"/>
                <w:noProof/>
                <w:webHidden/>
              </w:rPr>
              <w:tab/>
            </w:r>
            <w:r w:rsidR="004614F2" w:rsidRPr="004614F2">
              <w:rPr>
                <w:rFonts w:ascii="Times New Roman" w:hAnsi="Times New Roman" w:cs="Times New Roman"/>
                <w:noProof/>
                <w:webHidden/>
              </w:rPr>
              <w:fldChar w:fldCharType="begin"/>
            </w:r>
            <w:r w:rsidR="004614F2" w:rsidRPr="004614F2">
              <w:rPr>
                <w:rFonts w:ascii="Times New Roman" w:hAnsi="Times New Roman" w:cs="Times New Roman"/>
                <w:noProof/>
                <w:webHidden/>
              </w:rPr>
              <w:instrText xml:space="preserve"> PAGEREF _Toc451183630 \h </w:instrText>
            </w:r>
            <w:r w:rsidR="004614F2" w:rsidRPr="004614F2">
              <w:rPr>
                <w:rFonts w:ascii="Times New Roman" w:hAnsi="Times New Roman" w:cs="Times New Roman"/>
                <w:noProof/>
                <w:webHidden/>
              </w:rPr>
            </w:r>
            <w:r w:rsidR="004614F2" w:rsidRPr="004614F2">
              <w:rPr>
                <w:rFonts w:ascii="Times New Roman" w:hAnsi="Times New Roman" w:cs="Times New Roman"/>
                <w:noProof/>
                <w:webHidden/>
              </w:rPr>
              <w:fldChar w:fldCharType="separate"/>
            </w:r>
            <w:r w:rsidR="002E0025">
              <w:rPr>
                <w:rFonts w:ascii="Times New Roman" w:hAnsi="Times New Roman" w:cs="Times New Roman"/>
                <w:noProof/>
                <w:webHidden/>
              </w:rPr>
              <w:t>114</w:t>
            </w:r>
            <w:r w:rsidR="004614F2" w:rsidRPr="004614F2">
              <w:rPr>
                <w:rFonts w:ascii="Times New Roman" w:hAnsi="Times New Roman" w:cs="Times New Roman"/>
                <w:noProof/>
                <w:webHidden/>
              </w:rPr>
              <w:fldChar w:fldCharType="end"/>
            </w:r>
          </w:hyperlink>
        </w:p>
        <w:p w:rsidR="00364223" w:rsidRPr="00E04171" w:rsidRDefault="00F4008B">
          <w:pPr>
            <w:rPr>
              <w:rFonts w:ascii="Times New Roman" w:hAnsi="Times New Roman" w:cs="Times New Roman"/>
              <w:b/>
              <w:bCs/>
              <w:sz w:val="28"/>
              <w:szCs w:val="28"/>
            </w:rPr>
            <w:sectPr w:rsidR="00364223" w:rsidRPr="00E04171" w:rsidSect="00EE01EC">
              <w:footerReference w:type="default" r:id="rId8"/>
              <w:pgSz w:w="11906" w:h="16838"/>
              <w:pgMar w:top="1134" w:right="850" w:bottom="1134" w:left="1701" w:header="708" w:footer="708" w:gutter="0"/>
              <w:cols w:space="708"/>
              <w:titlePg/>
              <w:docGrid w:linePitch="360"/>
            </w:sectPr>
          </w:pPr>
          <w:r w:rsidRPr="00E04171">
            <w:rPr>
              <w:rFonts w:ascii="Times New Roman" w:hAnsi="Times New Roman" w:cs="Times New Roman"/>
              <w:b/>
              <w:bCs/>
              <w:sz w:val="28"/>
              <w:szCs w:val="28"/>
            </w:rPr>
            <w:fldChar w:fldCharType="end"/>
          </w:r>
        </w:p>
        <w:p w:rsidR="00AD53E9" w:rsidRDefault="00763CE4" w:rsidP="00AD53E9">
          <w:pPr>
            <w:rPr>
              <w:b/>
              <w:bCs/>
            </w:rPr>
          </w:pPr>
        </w:p>
      </w:sdtContent>
    </w:sdt>
    <w:p w:rsidR="00A2550D" w:rsidRDefault="00A2550D" w:rsidP="00A2550D">
      <w:pPr>
        <w:pStyle w:val="1"/>
        <w:rPr>
          <w:rFonts w:ascii="Times New Roman" w:hAnsi="Times New Roman" w:cs="Times New Roman"/>
          <w:b/>
          <w:sz w:val="28"/>
          <w:szCs w:val="28"/>
        </w:rPr>
      </w:pPr>
      <w:bookmarkStart w:id="0" w:name="_Toc451183611"/>
      <w:r>
        <w:rPr>
          <w:rFonts w:ascii="Times New Roman" w:hAnsi="Times New Roman" w:cs="Times New Roman"/>
          <w:b/>
          <w:sz w:val="28"/>
          <w:szCs w:val="28"/>
        </w:rPr>
        <w:t>Введение</w:t>
      </w:r>
      <w:bookmarkEnd w:id="0"/>
      <w:r>
        <w:rPr>
          <w:rFonts w:ascii="Times New Roman" w:hAnsi="Times New Roman" w:cs="Times New Roman"/>
          <w:b/>
          <w:sz w:val="28"/>
          <w:szCs w:val="28"/>
        </w:rPr>
        <w:t xml:space="preserve"> </w:t>
      </w:r>
    </w:p>
    <w:p w:rsidR="00364223" w:rsidRPr="00017ACE" w:rsidRDefault="00364223" w:rsidP="00364223">
      <w:pPr>
        <w:spacing w:after="0" w:line="360" w:lineRule="auto"/>
        <w:jc w:val="both"/>
        <w:rPr>
          <w:rFonts w:ascii="Times New Roman" w:hAnsi="Times New Roman" w:cs="Times New Roman"/>
          <w:sz w:val="28"/>
          <w:szCs w:val="28"/>
        </w:rPr>
      </w:pPr>
      <w:r w:rsidRPr="00017ACE">
        <w:rPr>
          <w:rFonts w:ascii="Times New Roman" w:hAnsi="Times New Roman" w:cs="Times New Roman"/>
          <w:b/>
          <w:sz w:val="28"/>
          <w:szCs w:val="28"/>
        </w:rPr>
        <w:t>Актуальность исследования</w:t>
      </w:r>
      <w:r w:rsidR="00BA516D">
        <w:rPr>
          <w:rFonts w:ascii="Times New Roman" w:hAnsi="Times New Roman" w:cs="Times New Roman"/>
          <w:sz w:val="28"/>
          <w:szCs w:val="28"/>
        </w:rPr>
        <w:t xml:space="preserve">. </w:t>
      </w:r>
      <w:r w:rsidR="00BA516D" w:rsidRPr="00017ACE">
        <w:rPr>
          <w:rFonts w:ascii="Times New Roman" w:hAnsi="Times New Roman" w:cs="Times New Roman"/>
          <w:sz w:val="28"/>
          <w:szCs w:val="28"/>
        </w:rPr>
        <w:t>Искусство</w:t>
      </w:r>
      <w:r w:rsidR="00BA516D">
        <w:rPr>
          <w:rFonts w:ascii="Times New Roman" w:hAnsi="Times New Roman" w:cs="Times New Roman"/>
          <w:sz w:val="28"/>
          <w:szCs w:val="28"/>
        </w:rPr>
        <w:t xml:space="preserve"> неслучайно является одним из способов познания мира</w:t>
      </w:r>
      <w:r w:rsidR="00BA516D" w:rsidRPr="00017ACE">
        <w:rPr>
          <w:rFonts w:ascii="Times New Roman" w:hAnsi="Times New Roman" w:cs="Times New Roman"/>
          <w:sz w:val="28"/>
          <w:szCs w:val="28"/>
        </w:rPr>
        <w:t xml:space="preserve">. Любую историческую веху можно визуально представить и охарактеризовать с точки зрения произведений искусства, в частности, живописи. Таким образом, мы имеем дело с огромным образовательным ресурсом. Однако его потенциал мало задействован в сложившейся образовательной системе. </w:t>
      </w:r>
      <w:r w:rsidRPr="00017ACE">
        <w:rPr>
          <w:rFonts w:ascii="Times New Roman" w:hAnsi="Times New Roman" w:cs="Times New Roman"/>
          <w:sz w:val="28"/>
          <w:szCs w:val="28"/>
        </w:rPr>
        <w:t xml:space="preserve">Не смотря на большой опыт интерактивных программ в музеях (детские программы в музее современного искусства: «Эрарта. Дети», центр детского творчества при Русском музее, цикл программ для детей в Эрмитаже); активную пропаганду и популяризацию искусства (год культуры в России, проекты мировых виртуальных музеев и выставок) у современного подростка нет ярко выраженной потребности приобщения к живописи. Это транслируется родителями (согласно исследованию Фонда Общественного мнения 31% из 1000 человек считают </w:t>
      </w:r>
      <w:r w:rsidR="005D1C91">
        <w:rPr>
          <w:rFonts w:ascii="Times New Roman" w:hAnsi="Times New Roman" w:cs="Times New Roman"/>
          <w:sz w:val="28"/>
          <w:szCs w:val="28"/>
        </w:rPr>
        <w:t xml:space="preserve">МХК не очень важным предметом). </w:t>
      </w:r>
      <w:r w:rsidRPr="00017ACE">
        <w:rPr>
          <w:rFonts w:ascii="Times New Roman" w:hAnsi="Times New Roman" w:cs="Times New Roman"/>
          <w:sz w:val="28"/>
          <w:szCs w:val="28"/>
        </w:rPr>
        <w:t>Учителя говорят о том, что современные подростки мало заботятся о развитии глубокого этетического вкуса. Сог</w:t>
      </w:r>
      <w:r w:rsidR="00AA33E9">
        <w:rPr>
          <w:rFonts w:ascii="Times New Roman" w:hAnsi="Times New Roman" w:cs="Times New Roman"/>
          <w:sz w:val="28"/>
          <w:szCs w:val="28"/>
        </w:rPr>
        <w:t>ласно собственным</w:t>
      </w:r>
      <w:r w:rsidRPr="00017ACE">
        <w:rPr>
          <w:rFonts w:ascii="Times New Roman" w:hAnsi="Times New Roman" w:cs="Times New Roman"/>
          <w:sz w:val="28"/>
          <w:szCs w:val="28"/>
        </w:rPr>
        <w:t xml:space="preserve"> наблюдениям</w:t>
      </w:r>
      <w:r w:rsidR="000E7EFB">
        <w:rPr>
          <w:rFonts w:ascii="Times New Roman" w:hAnsi="Times New Roman" w:cs="Times New Roman"/>
          <w:sz w:val="28"/>
          <w:szCs w:val="28"/>
        </w:rPr>
        <w:t>:</w:t>
      </w:r>
      <w:r w:rsidRPr="00017ACE">
        <w:rPr>
          <w:rFonts w:ascii="Times New Roman" w:hAnsi="Times New Roman" w:cs="Times New Roman"/>
          <w:sz w:val="28"/>
          <w:szCs w:val="28"/>
        </w:rPr>
        <w:t xml:space="preserve"> в ходе педагогическ</w:t>
      </w:r>
      <w:r w:rsidR="008D2833">
        <w:rPr>
          <w:rFonts w:ascii="Times New Roman" w:hAnsi="Times New Roman" w:cs="Times New Roman"/>
          <w:sz w:val="28"/>
          <w:szCs w:val="28"/>
        </w:rPr>
        <w:t xml:space="preserve">ой практики в Вологде и Санкт-Петербурге </w:t>
      </w:r>
      <w:r w:rsidRPr="00017ACE">
        <w:rPr>
          <w:rFonts w:ascii="Times New Roman" w:hAnsi="Times New Roman" w:cs="Times New Roman"/>
          <w:sz w:val="28"/>
          <w:szCs w:val="28"/>
        </w:rPr>
        <w:t>мы заметили, что занятия, посвя</w:t>
      </w:r>
      <w:r w:rsidR="007D40CE">
        <w:rPr>
          <w:rFonts w:ascii="Times New Roman" w:hAnsi="Times New Roman" w:cs="Times New Roman"/>
          <w:sz w:val="28"/>
          <w:szCs w:val="28"/>
        </w:rPr>
        <w:t>щенные живописи (Искусство и ИЗО</w:t>
      </w:r>
      <w:r w:rsidRPr="00017ACE">
        <w:rPr>
          <w:rFonts w:ascii="Times New Roman" w:hAnsi="Times New Roman" w:cs="Times New Roman"/>
          <w:sz w:val="28"/>
          <w:szCs w:val="28"/>
        </w:rPr>
        <w:t xml:space="preserve">) по-разному проходят в 7 и 8-9 классах. В частности, на смену живому и активному взаимодействию на этих уроках у семиклассников в 8-9 классах наблюдается спад интереса к живописным произведениям. </w:t>
      </w:r>
      <w:r w:rsidR="00AA33E9">
        <w:rPr>
          <w:rFonts w:ascii="Times New Roman" w:hAnsi="Times New Roman" w:cs="Times New Roman"/>
          <w:sz w:val="28"/>
          <w:szCs w:val="28"/>
        </w:rPr>
        <w:t>Н</w:t>
      </w:r>
      <w:r w:rsidRPr="00017ACE">
        <w:rPr>
          <w:rFonts w:ascii="Times New Roman" w:hAnsi="Times New Roman" w:cs="Times New Roman"/>
          <w:sz w:val="28"/>
          <w:szCs w:val="28"/>
        </w:rPr>
        <w:t>ам стало интересно разобраться в причинах так</w:t>
      </w:r>
      <w:r w:rsidR="00AA33E9">
        <w:rPr>
          <w:rFonts w:ascii="Times New Roman" w:hAnsi="Times New Roman" w:cs="Times New Roman"/>
          <w:sz w:val="28"/>
          <w:szCs w:val="28"/>
        </w:rPr>
        <w:t>ой ситуации: посмотреть, есть ли</w:t>
      </w:r>
      <w:r w:rsidRPr="00017ACE">
        <w:rPr>
          <w:rFonts w:ascii="Times New Roman" w:hAnsi="Times New Roman" w:cs="Times New Roman"/>
          <w:sz w:val="28"/>
          <w:szCs w:val="28"/>
        </w:rPr>
        <w:t xml:space="preserve"> </w:t>
      </w:r>
      <w:r w:rsidR="00AA33E9">
        <w:rPr>
          <w:rFonts w:ascii="Times New Roman" w:hAnsi="Times New Roman" w:cs="Times New Roman"/>
          <w:sz w:val="28"/>
          <w:szCs w:val="28"/>
        </w:rPr>
        <w:t>з</w:t>
      </w:r>
      <w:r w:rsidRPr="00017ACE">
        <w:rPr>
          <w:rFonts w:ascii="Times New Roman" w:hAnsi="Times New Roman" w:cs="Times New Roman"/>
          <w:sz w:val="28"/>
          <w:szCs w:val="28"/>
        </w:rPr>
        <w:t>ависимость между особенностями психологии подростка и организацией образовательного про</w:t>
      </w:r>
      <w:r w:rsidR="00AA33E9">
        <w:rPr>
          <w:rFonts w:ascii="Times New Roman" w:hAnsi="Times New Roman" w:cs="Times New Roman"/>
          <w:sz w:val="28"/>
          <w:szCs w:val="28"/>
        </w:rPr>
        <w:t>цесса в этом возрасте; попробовать заи</w:t>
      </w:r>
      <w:r w:rsidRPr="00017ACE">
        <w:rPr>
          <w:rFonts w:ascii="Times New Roman" w:hAnsi="Times New Roman" w:cs="Times New Roman"/>
          <w:sz w:val="28"/>
          <w:szCs w:val="28"/>
        </w:rPr>
        <w:t>нтерес</w:t>
      </w:r>
      <w:r w:rsidR="00AA33E9">
        <w:rPr>
          <w:rFonts w:ascii="Times New Roman" w:hAnsi="Times New Roman" w:cs="Times New Roman"/>
          <w:sz w:val="28"/>
          <w:szCs w:val="28"/>
        </w:rPr>
        <w:t>овать</w:t>
      </w:r>
      <w:r w:rsidRPr="00017ACE">
        <w:rPr>
          <w:rFonts w:ascii="Times New Roman" w:hAnsi="Times New Roman" w:cs="Times New Roman"/>
          <w:sz w:val="28"/>
          <w:szCs w:val="28"/>
        </w:rPr>
        <w:t xml:space="preserve"> подростков живописными произведениями.</w:t>
      </w:r>
    </w:p>
    <w:p w:rsidR="00364223" w:rsidRPr="00017ACE" w:rsidRDefault="00364223" w:rsidP="00364223">
      <w:pPr>
        <w:spacing w:after="0" w:line="360" w:lineRule="auto"/>
        <w:ind w:firstLine="709"/>
        <w:jc w:val="both"/>
        <w:rPr>
          <w:rFonts w:ascii="Times New Roman" w:hAnsi="Times New Roman" w:cs="Times New Roman"/>
          <w:sz w:val="28"/>
          <w:szCs w:val="28"/>
        </w:rPr>
      </w:pPr>
      <w:r w:rsidRPr="00017ACE">
        <w:rPr>
          <w:rFonts w:ascii="Times New Roman" w:hAnsi="Times New Roman" w:cs="Times New Roman"/>
          <w:b/>
          <w:sz w:val="28"/>
          <w:szCs w:val="28"/>
        </w:rPr>
        <w:t xml:space="preserve">Проблемное поле исследования </w:t>
      </w:r>
      <w:r w:rsidRPr="00017ACE">
        <w:rPr>
          <w:rFonts w:ascii="Times New Roman" w:hAnsi="Times New Roman" w:cs="Times New Roman"/>
          <w:sz w:val="28"/>
          <w:szCs w:val="28"/>
        </w:rPr>
        <w:t>составили вопросы формирования положительного отношения и интереса подростков к живописи, желания «общаться» с картиной, и что необходимо учесть для решения данных вопросов.</w:t>
      </w:r>
    </w:p>
    <w:p w:rsidR="00364223" w:rsidRPr="00017ACE" w:rsidRDefault="00364223" w:rsidP="00364223">
      <w:pPr>
        <w:spacing w:after="0" w:line="360" w:lineRule="auto"/>
        <w:ind w:firstLine="709"/>
        <w:jc w:val="both"/>
        <w:rPr>
          <w:rFonts w:ascii="Times New Roman" w:hAnsi="Times New Roman" w:cs="Times New Roman"/>
          <w:sz w:val="28"/>
          <w:szCs w:val="28"/>
        </w:rPr>
      </w:pPr>
      <w:r w:rsidRPr="00017ACE">
        <w:rPr>
          <w:rFonts w:ascii="Times New Roman" w:hAnsi="Times New Roman" w:cs="Times New Roman"/>
          <w:sz w:val="28"/>
          <w:szCs w:val="28"/>
        </w:rPr>
        <w:t xml:space="preserve">В связи с этим </w:t>
      </w:r>
      <w:r w:rsidRPr="00017ACE">
        <w:rPr>
          <w:rFonts w:ascii="Times New Roman" w:hAnsi="Times New Roman" w:cs="Times New Roman"/>
          <w:b/>
          <w:sz w:val="28"/>
          <w:szCs w:val="28"/>
        </w:rPr>
        <w:t>темой</w:t>
      </w:r>
      <w:r w:rsidRPr="00017ACE">
        <w:rPr>
          <w:rFonts w:ascii="Times New Roman" w:hAnsi="Times New Roman" w:cs="Times New Roman"/>
          <w:sz w:val="28"/>
          <w:szCs w:val="28"/>
        </w:rPr>
        <w:t xml:space="preserve"> исследования стали «Педагогические условия приобщения подростка к живописи». </w:t>
      </w:r>
      <w:r w:rsidRPr="00017ACE">
        <w:rPr>
          <w:rFonts w:ascii="Times New Roman" w:hAnsi="Times New Roman" w:cs="Times New Roman"/>
          <w:b/>
          <w:sz w:val="28"/>
          <w:szCs w:val="28"/>
        </w:rPr>
        <w:t xml:space="preserve">Цель исследования </w:t>
      </w:r>
      <w:r w:rsidRPr="00017ACE">
        <w:rPr>
          <w:rFonts w:ascii="Times New Roman" w:hAnsi="Times New Roman" w:cs="Times New Roman"/>
          <w:sz w:val="28"/>
          <w:szCs w:val="28"/>
        </w:rPr>
        <w:t xml:space="preserve">– теоретически обосновать, спроектировать и реализовать педагогические условия приобщения подростка к живописи. </w:t>
      </w:r>
      <w:r w:rsidRPr="00017ACE">
        <w:rPr>
          <w:rFonts w:ascii="Times New Roman" w:hAnsi="Times New Roman" w:cs="Times New Roman"/>
          <w:b/>
          <w:sz w:val="28"/>
          <w:szCs w:val="28"/>
        </w:rPr>
        <w:t>Объектом исследования</w:t>
      </w:r>
      <w:r w:rsidRPr="00017ACE">
        <w:rPr>
          <w:rFonts w:ascii="Times New Roman" w:hAnsi="Times New Roman" w:cs="Times New Roman"/>
          <w:sz w:val="28"/>
          <w:szCs w:val="28"/>
        </w:rPr>
        <w:t xml:space="preserve"> выступает живопись как образовательный ресурс, а </w:t>
      </w:r>
      <w:r w:rsidRPr="00017ACE">
        <w:rPr>
          <w:rFonts w:ascii="Times New Roman" w:hAnsi="Times New Roman" w:cs="Times New Roman"/>
          <w:b/>
          <w:sz w:val="28"/>
          <w:szCs w:val="28"/>
        </w:rPr>
        <w:t>предметом</w:t>
      </w:r>
      <w:r w:rsidRPr="00017ACE">
        <w:rPr>
          <w:rFonts w:ascii="Times New Roman" w:hAnsi="Times New Roman" w:cs="Times New Roman"/>
          <w:sz w:val="28"/>
          <w:szCs w:val="28"/>
        </w:rPr>
        <w:t xml:space="preserve"> – педагогические условия приобщения подростков к произведениям живописи.</w:t>
      </w:r>
    </w:p>
    <w:p w:rsidR="00364223" w:rsidRPr="00017ACE" w:rsidRDefault="00364223" w:rsidP="00364223">
      <w:pPr>
        <w:spacing w:after="0" w:line="360" w:lineRule="auto"/>
        <w:ind w:firstLine="709"/>
        <w:jc w:val="both"/>
        <w:rPr>
          <w:rFonts w:ascii="Times New Roman" w:hAnsi="Times New Roman" w:cs="Times New Roman"/>
          <w:sz w:val="28"/>
          <w:szCs w:val="28"/>
        </w:rPr>
      </w:pPr>
      <w:r w:rsidRPr="00017ACE">
        <w:rPr>
          <w:rFonts w:ascii="Times New Roman" w:hAnsi="Times New Roman" w:cs="Times New Roman"/>
          <w:sz w:val="28"/>
          <w:szCs w:val="28"/>
        </w:rPr>
        <w:t>Задачи:</w:t>
      </w:r>
    </w:p>
    <w:p w:rsidR="00364223" w:rsidRPr="00017ACE" w:rsidRDefault="00364223" w:rsidP="00364223">
      <w:pPr>
        <w:pStyle w:val="ab"/>
        <w:numPr>
          <w:ilvl w:val="0"/>
          <w:numId w:val="17"/>
        </w:numPr>
        <w:spacing w:after="0" w:line="360" w:lineRule="auto"/>
        <w:jc w:val="both"/>
        <w:rPr>
          <w:rFonts w:ascii="Times New Roman" w:hAnsi="Times New Roman" w:cs="Times New Roman"/>
          <w:sz w:val="28"/>
          <w:szCs w:val="28"/>
        </w:rPr>
      </w:pPr>
      <w:r w:rsidRPr="00017ACE">
        <w:rPr>
          <w:rFonts w:ascii="Times New Roman" w:hAnsi="Times New Roman" w:cs="Times New Roman"/>
          <w:sz w:val="28"/>
          <w:szCs w:val="28"/>
        </w:rPr>
        <w:t>Рассмотреть живопись как образовательный ресурс;</w:t>
      </w:r>
    </w:p>
    <w:p w:rsidR="00364223" w:rsidRPr="00017ACE" w:rsidRDefault="00364223" w:rsidP="00364223">
      <w:pPr>
        <w:pStyle w:val="ab"/>
        <w:numPr>
          <w:ilvl w:val="0"/>
          <w:numId w:val="17"/>
        </w:numPr>
        <w:spacing w:after="0" w:line="360" w:lineRule="auto"/>
        <w:jc w:val="both"/>
        <w:rPr>
          <w:rFonts w:ascii="Times New Roman" w:hAnsi="Times New Roman" w:cs="Times New Roman"/>
          <w:sz w:val="28"/>
          <w:szCs w:val="28"/>
        </w:rPr>
      </w:pPr>
      <w:r w:rsidRPr="00017ACE">
        <w:rPr>
          <w:rFonts w:ascii="Times New Roman" w:hAnsi="Times New Roman" w:cs="Times New Roman"/>
          <w:sz w:val="28"/>
          <w:szCs w:val="28"/>
        </w:rPr>
        <w:t>Описать подростковый период как особенный этап эстетического развития;</w:t>
      </w:r>
    </w:p>
    <w:p w:rsidR="00364223" w:rsidRPr="004B15B3" w:rsidRDefault="00364223" w:rsidP="004B15B3">
      <w:pPr>
        <w:pStyle w:val="ab"/>
        <w:numPr>
          <w:ilvl w:val="0"/>
          <w:numId w:val="17"/>
        </w:numPr>
        <w:spacing w:after="0" w:line="360" w:lineRule="auto"/>
        <w:jc w:val="both"/>
        <w:rPr>
          <w:rFonts w:ascii="Times New Roman" w:hAnsi="Times New Roman" w:cs="Times New Roman"/>
          <w:sz w:val="28"/>
          <w:szCs w:val="28"/>
        </w:rPr>
      </w:pPr>
      <w:r w:rsidRPr="00017ACE">
        <w:rPr>
          <w:rFonts w:ascii="Times New Roman" w:hAnsi="Times New Roman" w:cs="Times New Roman"/>
          <w:sz w:val="28"/>
          <w:szCs w:val="28"/>
        </w:rPr>
        <w:t>Охарактеризовать приобщение подростка к живописи как педагогическую задачу;</w:t>
      </w:r>
    </w:p>
    <w:p w:rsidR="000E5FE3" w:rsidRPr="000E5FE3" w:rsidRDefault="000E5FE3" w:rsidP="000E5FE3">
      <w:pPr>
        <w:pStyle w:val="ab"/>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w:t>
      </w:r>
      <w:r w:rsidRPr="00017ACE">
        <w:rPr>
          <w:rFonts w:ascii="Times New Roman" w:hAnsi="Times New Roman" w:cs="Times New Roman"/>
          <w:sz w:val="28"/>
          <w:szCs w:val="28"/>
        </w:rPr>
        <w:t>ить место живописи в кругу интересов современного человека;</w:t>
      </w:r>
    </w:p>
    <w:p w:rsidR="00364223" w:rsidRPr="00017ACE" w:rsidRDefault="00364223" w:rsidP="00364223">
      <w:pPr>
        <w:pStyle w:val="ab"/>
        <w:numPr>
          <w:ilvl w:val="0"/>
          <w:numId w:val="17"/>
        </w:numPr>
        <w:spacing w:after="0" w:line="360" w:lineRule="auto"/>
        <w:jc w:val="both"/>
        <w:rPr>
          <w:rFonts w:ascii="Times New Roman" w:hAnsi="Times New Roman" w:cs="Times New Roman"/>
          <w:sz w:val="28"/>
          <w:szCs w:val="28"/>
        </w:rPr>
      </w:pPr>
      <w:r w:rsidRPr="00017ACE">
        <w:rPr>
          <w:rFonts w:ascii="Times New Roman" w:hAnsi="Times New Roman" w:cs="Times New Roman"/>
          <w:sz w:val="28"/>
          <w:szCs w:val="28"/>
        </w:rPr>
        <w:t>Рассмотреть живопись в контексте современных музейных практик;</w:t>
      </w:r>
    </w:p>
    <w:p w:rsidR="00364223" w:rsidRPr="00017ACE" w:rsidRDefault="00364223" w:rsidP="00AD53E9">
      <w:pPr>
        <w:pStyle w:val="ab"/>
        <w:numPr>
          <w:ilvl w:val="0"/>
          <w:numId w:val="17"/>
        </w:numPr>
        <w:spacing w:line="360" w:lineRule="auto"/>
        <w:jc w:val="both"/>
        <w:rPr>
          <w:rFonts w:ascii="Times New Roman" w:hAnsi="Times New Roman" w:cs="Times New Roman"/>
          <w:sz w:val="28"/>
          <w:szCs w:val="28"/>
        </w:rPr>
      </w:pPr>
      <w:r w:rsidRPr="00017ACE">
        <w:rPr>
          <w:rFonts w:ascii="Times New Roman" w:hAnsi="Times New Roman" w:cs="Times New Roman"/>
          <w:sz w:val="28"/>
          <w:szCs w:val="28"/>
        </w:rPr>
        <w:t>Разработать и апробировать авторское решение вопроса создания педагогических условий приобщения подростков к живописи.</w:t>
      </w:r>
    </w:p>
    <w:p w:rsidR="008D2833" w:rsidRDefault="00364223" w:rsidP="008D2833">
      <w:pPr>
        <w:spacing w:after="0" w:line="360" w:lineRule="auto"/>
        <w:jc w:val="both"/>
        <w:rPr>
          <w:rFonts w:ascii="Times New Roman" w:hAnsi="Times New Roman" w:cs="Times New Roman"/>
          <w:b/>
          <w:sz w:val="28"/>
          <w:szCs w:val="28"/>
        </w:rPr>
      </w:pPr>
      <w:r w:rsidRPr="008D2833">
        <w:rPr>
          <w:rFonts w:ascii="Times New Roman" w:hAnsi="Times New Roman" w:cs="Times New Roman"/>
          <w:b/>
          <w:sz w:val="28"/>
          <w:szCs w:val="28"/>
        </w:rPr>
        <w:t xml:space="preserve">Гипотеза исследования </w:t>
      </w:r>
    </w:p>
    <w:p w:rsidR="00BA516D" w:rsidRDefault="00BA516D" w:rsidP="00BA516D">
      <w:pPr>
        <w:spacing w:line="360" w:lineRule="auto"/>
        <w:jc w:val="both"/>
        <w:rPr>
          <w:rFonts w:ascii="Times New Roman" w:hAnsi="Times New Roman"/>
          <w:sz w:val="28"/>
          <w:szCs w:val="28"/>
        </w:rPr>
      </w:pPr>
      <w:r w:rsidRPr="00BA516D">
        <w:rPr>
          <w:rFonts w:ascii="Times New Roman" w:hAnsi="Times New Roman"/>
          <w:sz w:val="28"/>
          <w:szCs w:val="28"/>
        </w:rPr>
        <w:t>Приобщение подростков к живописи - это процесс, на который можно оказывать положительное влияния с помощью определенных условий, учитывающих специфику подросткового возраста и образовательный потенциал произведений живописи.</w:t>
      </w:r>
    </w:p>
    <w:p w:rsidR="00BA516D" w:rsidRPr="00BA516D" w:rsidRDefault="00BA516D" w:rsidP="00AD53E9">
      <w:pPr>
        <w:spacing w:after="0" w:line="360" w:lineRule="auto"/>
        <w:jc w:val="both"/>
        <w:rPr>
          <w:rFonts w:ascii="Times New Roman" w:hAnsi="Times New Roman"/>
          <w:b/>
          <w:sz w:val="28"/>
          <w:szCs w:val="28"/>
        </w:rPr>
      </w:pPr>
      <w:r w:rsidRPr="00BA516D">
        <w:rPr>
          <w:rFonts w:ascii="Times New Roman" w:hAnsi="Times New Roman"/>
          <w:b/>
          <w:sz w:val="28"/>
          <w:szCs w:val="28"/>
        </w:rPr>
        <w:t>Положения гипотезы</w:t>
      </w:r>
      <w:r>
        <w:rPr>
          <w:rFonts w:ascii="Times New Roman" w:hAnsi="Times New Roman"/>
          <w:b/>
          <w:sz w:val="28"/>
          <w:szCs w:val="28"/>
        </w:rPr>
        <w:t>:</w:t>
      </w:r>
    </w:p>
    <w:p w:rsidR="00BA516D" w:rsidRPr="00BA516D" w:rsidRDefault="00BA516D" w:rsidP="00BA516D">
      <w:pPr>
        <w:spacing w:after="0" w:line="360" w:lineRule="auto"/>
        <w:jc w:val="both"/>
        <w:rPr>
          <w:rFonts w:ascii="Times New Roman" w:hAnsi="Times New Roman"/>
          <w:sz w:val="28"/>
          <w:szCs w:val="28"/>
        </w:rPr>
      </w:pPr>
      <w:r w:rsidRPr="00BA516D">
        <w:rPr>
          <w:rFonts w:ascii="Times New Roman" w:hAnsi="Times New Roman"/>
          <w:sz w:val="28"/>
          <w:szCs w:val="28"/>
        </w:rPr>
        <w:t>- Живопись может быть источником эстетического и познавательного развития, т.е. рассматриваться как значимый образовательный ресурс;</w:t>
      </w:r>
    </w:p>
    <w:p w:rsidR="00BA516D" w:rsidRPr="00A03B82" w:rsidRDefault="00BA516D" w:rsidP="00A03B82">
      <w:pPr>
        <w:spacing w:after="0" w:line="360" w:lineRule="auto"/>
        <w:jc w:val="both"/>
        <w:rPr>
          <w:rFonts w:ascii="Times New Roman" w:hAnsi="Times New Roman"/>
          <w:sz w:val="28"/>
          <w:szCs w:val="28"/>
        </w:rPr>
      </w:pPr>
      <w:r w:rsidRPr="00BA516D">
        <w:rPr>
          <w:rFonts w:ascii="Times New Roman" w:hAnsi="Times New Roman"/>
          <w:sz w:val="28"/>
          <w:szCs w:val="28"/>
        </w:rPr>
        <w:t>- пр</w:t>
      </w:r>
      <w:r w:rsidRPr="00A03B82">
        <w:rPr>
          <w:rFonts w:ascii="Times New Roman" w:hAnsi="Times New Roman"/>
          <w:sz w:val="28"/>
          <w:szCs w:val="28"/>
        </w:rPr>
        <w:t xml:space="preserve">иобщение к живописи в условиях школьного образования, как правило, носит формальный характер и ограничивается уроками ИЗО и/или </w:t>
      </w:r>
      <w:r w:rsidR="000E7EFB" w:rsidRPr="00A03B82">
        <w:rPr>
          <w:rFonts w:ascii="Times New Roman" w:hAnsi="Times New Roman"/>
          <w:sz w:val="28"/>
          <w:szCs w:val="28"/>
        </w:rPr>
        <w:t xml:space="preserve">Искусство, </w:t>
      </w:r>
      <w:r w:rsidRPr="00A03B82">
        <w:rPr>
          <w:rFonts w:ascii="Times New Roman" w:hAnsi="Times New Roman"/>
          <w:sz w:val="28"/>
          <w:szCs w:val="28"/>
        </w:rPr>
        <w:t>МХК, т.е. задача приобщения решается недостаточно эффективно;</w:t>
      </w:r>
    </w:p>
    <w:p w:rsidR="00BA516D" w:rsidRPr="00A03B82" w:rsidRDefault="00BA516D" w:rsidP="00A03B82">
      <w:pPr>
        <w:spacing w:after="0" w:line="360" w:lineRule="auto"/>
        <w:jc w:val="both"/>
        <w:rPr>
          <w:rFonts w:ascii="Times New Roman" w:hAnsi="Times New Roman"/>
          <w:sz w:val="28"/>
          <w:szCs w:val="28"/>
        </w:rPr>
      </w:pPr>
      <w:r w:rsidRPr="00A03B82">
        <w:rPr>
          <w:rFonts w:ascii="Times New Roman" w:hAnsi="Times New Roman"/>
          <w:sz w:val="28"/>
          <w:szCs w:val="28"/>
        </w:rPr>
        <w:t>- опыт успешных музейных и выставочных практик может быть адаптирован и заимствован школьными педагогами для приобщения подростков к живописи;</w:t>
      </w:r>
    </w:p>
    <w:p w:rsidR="00BA516D" w:rsidRPr="00A03B82" w:rsidRDefault="00BA516D" w:rsidP="00A03B82">
      <w:pPr>
        <w:spacing w:after="0" w:line="360" w:lineRule="auto"/>
        <w:jc w:val="both"/>
        <w:rPr>
          <w:rFonts w:ascii="Times New Roman" w:hAnsi="Times New Roman"/>
          <w:sz w:val="28"/>
          <w:szCs w:val="28"/>
        </w:rPr>
      </w:pPr>
      <w:r w:rsidRPr="00A03B82">
        <w:rPr>
          <w:rFonts w:ascii="Times New Roman" w:hAnsi="Times New Roman"/>
          <w:sz w:val="28"/>
          <w:szCs w:val="28"/>
        </w:rPr>
        <w:t>- произведения живописи вызовут интерес и желание приобщения, если они рассматриваются в качестве образовательного ресурса для разных предметных областей (к примеру, используются для иллюстрации оптических явлений на уроке физики, исторических событий на уроках истории и т.п.), а предлагаемые задания ориентированы на разные типы восприятия информации.</w:t>
      </w:r>
    </w:p>
    <w:p w:rsidR="00A03B82" w:rsidRPr="00A03B82" w:rsidRDefault="00364223" w:rsidP="00A03B82">
      <w:pPr>
        <w:spacing w:after="0" w:line="360" w:lineRule="auto"/>
        <w:ind w:firstLine="709"/>
        <w:jc w:val="both"/>
        <w:rPr>
          <w:rFonts w:ascii="Times New Roman" w:hAnsi="Times New Roman"/>
          <w:sz w:val="28"/>
          <w:szCs w:val="28"/>
        </w:rPr>
      </w:pPr>
      <w:r w:rsidRPr="00A03B82">
        <w:rPr>
          <w:rFonts w:ascii="Times New Roman" w:hAnsi="Times New Roman" w:cs="Times New Roman"/>
          <w:sz w:val="28"/>
          <w:szCs w:val="28"/>
        </w:rPr>
        <w:t xml:space="preserve">Магистерская диссертация построена в соответствии с заявленными задачами и имеет </w:t>
      </w:r>
      <w:r w:rsidRPr="00A03B82">
        <w:rPr>
          <w:rFonts w:ascii="Times New Roman" w:hAnsi="Times New Roman" w:cs="Times New Roman"/>
          <w:b/>
          <w:sz w:val="28"/>
          <w:szCs w:val="28"/>
        </w:rPr>
        <w:t>трехчастную структуру</w:t>
      </w:r>
      <w:r w:rsidR="00A03B82" w:rsidRPr="00A03B82">
        <w:rPr>
          <w:rFonts w:ascii="Times New Roman" w:hAnsi="Times New Roman" w:cs="Times New Roman"/>
          <w:b/>
          <w:sz w:val="28"/>
          <w:szCs w:val="28"/>
        </w:rPr>
        <w:t xml:space="preserve">. </w:t>
      </w:r>
      <w:r w:rsidR="00A03B82" w:rsidRPr="00A03B82">
        <w:rPr>
          <w:rFonts w:ascii="Times New Roman" w:hAnsi="Times New Roman"/>
          <w:sz w:val="28"/>
          <w:szCs w:val="28"/>
        </w:rPr>
        <w:t>В первой главе</w:t>
      </w:r>
      <w:r w:rsidR="00A03B82" w:rsidRPr="00A03B82">
        <w:rPr>
          <w:rFonts w:ascii="Times New Roman" w:hAnsi="Times New Roman"/>
          <w:b/>
          <w:sz w:val="28"/>
          <w:szCs w:val="28"/>
        </w:rPr>
        <w:t xml:space="preserve"> «Теоретические предпосылки изучения проблемы приобщения подростка к живописи»</w:t>
      </w:r>
      <w:r w:rsidR="00A03B82" w:rsidRPr="00A03B82">
        <w:rPr>
          <w:rFonts w:ascii="Times New Roman" w:hAnsi="Times New Roman"/>
          <w:sz w:val="28"/>
          <w:szCs w:val="28"/>
        </w:rPr>
        <w:t xml:space="preserve"> представлен теоретический обзор литературы, благодаря которому уточняются ключевые понятия исследования. Согласно работам, затрагивающим тему образовательных ресурсов (А.В. Осин, Е.В. Панкова, О.В. Барышева, В. Дронов, Л.И. Белоусова, А. Витухновская), мы подтвердили предположение, что произведения </w:t>
      </w:r>
      <w:r w:rsidR="00A03B82" w:rsidRPr="00A03B82">
        <w:rPr>
          <w:rFonts w:ascii="Times New Roman" w:hAnsi="Times New Roman"/>
          <w:b/>
          <w:sz w:val="28"/>
          <w:szCs w:val="28"/>
        </w:rPr>
        <w:t>живописи как образовательный</w:t>
      </w:r>
      <w:r w:rsidR="00A03B82" w:rsidRPr="00A03B82">
        <w:rPr>
          <w:rFonts w:ascii="Times New Roman" w:hAnsi="Times New Roman"/>
          <w:sz w:val="28"/>
          <w:szCs w:val="28"/>
        </w:rPr>
        <w:t xml:space="preserve"> </w:t>
      </w:r>
      <w:r w:rsidR="00A03B82" w:rsidRPr="00A03B82">
        <w:rPr>
          <w:rStyle w:val="20"/>
          <w:rFonts w:ascii="Times New Roman" w:eastAsia="Calibri" w:hAnsi="Times New Roman"/>
          <w:b w:val="0"/>
          <w:color w:val="auto"/>
          <w:sz w:val="28"/>
          <w:szCs w:val="28"/>
        </w:rPr>
        <w:t>ресурс,</w:t>
      </w:r>
      <w:r w:rsidR="00A03B82" w:rsidRPr="00A03B82">
        <w:rPr>
          <w:rStyle w:val="20"/>
          <w:rFonts w:ascii="Times New Roman" w:eastAsia="Calibri" w:hAnsi="Times New Roman"/>
          <w:color w:val="auto"/>
          <w:sz w:val="28"/>
          <w:szCs w:val="28"/>
        </w:rPr>
        <w:t xml:space="preserve"> могут использоваться в качестве наглядного, многофункционального источника информации, инициирующего взаимодействие между участниками образовательного процесса. На основании анализа</w:t>
      </w:r>
      <w:r w:rsidR="00AD53E9">
        <w:rPr>
          <w:rStyle w:val="20"/>
          <w:rFonts w:ascii="Times New Roman" w:eastAsia="Calibri" w:hAnsi="Times New Roman"/>
          <w:color w:val="auto"/>
          <w:sz w:val="28"/>
          <w:szCs w:val="28"/>
        </w:rPr>
        <w:t xml:space="preserve"> </w:t>
      </w:r>
      <w:r w:rsidR="00A03B82" w:rsidRPr="00A03B82">
        <w:rPr>
          <w:rFonts w:ascii="Times New Roman" w:hAnsi="Times New Roman"/>
          <w:sz w:val="28"/>
          <w:szCs w:val="28"/>
        </w:rPr>
        <w:t>трудов Б.М. Неменского, М.А. Верба, Е.Е. Рожкова, Н.Н.</w:t>
      </w:r>
      <w:r w:rsidR="00AD53E9">
        <w:rPr>
          <w:rFonts w:ascii="Times New Roman" w:hAnsi="Times New Roman"/>
          <w:sz w:val="28"/>
          <w:szCs w:val="28"/>
        </w:rPr>
        <w:t xml:space="preserve"> </w:t>
      </w:r>
      <w:r w:rsidR="00A03B82" w:rsidRPr="00A03B82">
        <w:rPr>
          <w:rFonts w:ascii="Times New Roman" w:hAnsi="Times New Roman"/>
          <w:sz w:val="28"/>
          <w:szCs w:val="28"/>
        </w:rPr>
        <w:t>Ростовцева, Н.М. Сокольниковой</w:t>
      </w:r>
      <w:r w:rsidR="00A03B82" w:rsidRPr="00A03B82">
        <w:rPr>
          <w:rStyle w:val="20"/>
          <w:rFonts w:ascii="Times New Roman" w:eastAsia="Calibri" w:hAnsi="Times New Roman"/>
          <w:color w:val="auto"/>
          <w:sz w:val="28"/>
          <w:szCs w:val="28"/>
        </w:rPr>
        <w:t xml:space="preserve">, мы уточнили, что такое взаимодействие является важным компонентом </w:t>
      </w:r>
      <w:r w:rsidR="00A03B82" w:rsidRPr="00A03B82">
        <w:rPr>
          <w:rFonts w:ascii="Times New Roman" w:hAnsi="Times New Roman"/>
          <w:sz w:val="28"/>
          <w:szCs w:val="28"/>
        </w:rPr>
        <w:t>эстетического воспитания.</w:t>
      </w:r>
    </w:p>
    <w:p w:rsidR="00A03B82" w:rsidRPr="00A03B82" w:rsidRDefault="00A03B82" w:rsidP="00A03B82">
      <w:pPr>
        <w:spacing w:after="0" w:line="360" w:lineRule="auto"/>
        <w:ind w:firstLine="709"/>
        <w:jc w:val="both"/>
        <w:rPr>
          <w:rFonts w:ascii="Times New Roman" w:hAnsi="Times New Roman"/>
          <w:sz w:val="28"/>
          <w:szCs w:val="28"/>
        </w:rPr>
      </w:pPr>
      <w:r w:rsidRPr="00A03B82">
        <w:rPr>
          <w:rFonts w:ascii="Times New Roman" w:hAnsi="Times New Roman"/>
          <w:sz w:val="28"/>
          <w:szCs w:val="28"/>
        </w:rPr>
        <w:t>В результате анализа исследований проблем приобщения (работы Т.Г. Галактионовой, Г.И. Русскиной, Ю.В. Смольской, Н.Г. Никитиной) мы взяли за основу концепцию Т.Г. Галактионовой и пришли к выводу, что приобщение к живописи характеризуется</w:t>
      </w:r>
      <w:r w:rsidRPr="00A03B82">
        <w:rPr>
          <w:rFonts w:ascii="Times New Roman" w:hAnsi="Times New Roman"/>
          <w:b/>
          <w:sz w:val="28"/>
          <w:szCs w:val="28"/>
        </w:rPr>
        <w:t xml:space="preserve"> </w:t>
      </w:r>
      <w:r w:rsidRPr="00A03B82">
        <w:rPr>
          <w:rFonts w:ascii="Times New Roman" w:hAnsi="Times New Roman"/>
          <w:sz w:val="28"/>
          <w:szCs w:val="28"/>
        </w:rPr>
        <w:t xml:space="preserve">чувством причастности, потребностью и умением установить связи с культурой и социумом посредством восприятия произведений живописи. Таким образом </w:t>
      </w:r>
      <w:r w:rsidRPr="00A03B82">
        <w:rPr>
          <w:rFonts w:ascii="Times New Roman" w:hAnsi="Times New Roman"/>
          <w:b/>
          <w:sz w:val="28"/>
          <w:szCs w:val="28"/>
        </w:rPr>
        <w:t>приобщение к живописи</w:t>
      </w:r>
      <w:r w:rsidRPr="00A03B82">
        <w:rPr>
          <w:rFonts w:ascii="Times New Roman" w:hAnsi="Times New Roman"/>
          <w:sz w:val="28"/>
          <w:szCs w:val="28"/>
        </w:rPr>
        <w:t xml:space="preserve"> мы понимаем как процесс, имеющий внутреннюю и внешнюю составляющие: приобщение на личностном уровне представляет собой процесс и результат вхождения личности в мир живописи; социальный аспект приобщения состоит в создании условий для этого вхождения.</w:t>
      </w:r>
    </w:p>
    <w:p w:rsidR="00A03B82" w:rsidRPr="00A03B82" w:rsidRDefault="00A03B82" w:rsidP="00A03B82">
      <w:pPr>
        <w:spacing w:after="0" w:line="360" w:lineRule="auto"/>
        <w:ind w:firstLine="709"/>
        <w:jc w:val="both"/>
        <w:rPr>
          <w:rFonts w:ascii="Times New Roman" w:hAnsi="Times New Roman"/>
          <w:sz w:val="28"/>
          <w:szCs w:val="28"/>
        </w:rPr>
      </w:pPr>
      <w:r w:rsidRPr="00A03B82">
        <w:rPr>
          <w:rFonts w:ascii="Times New Roman" w:hAnsi="Times New Roman"/>
          <w:sz w:val="28"/>
          <w:szCs w:val="28"/>
        </w:rPr>
        <w:t xml:space="preserve">Общим выводом из психологических и педагогических работ по проблемам подросткового возраста (труды Э. Эриксона, Ж. Пиаже, Л.С. Выготского, А.Н. Леонтьева, Д.Б. Эльконина, С.Д. Левина, В.А. Гуружапова, Д.И. Фельдштейна), стало утверждение, что </w:t>
      </w:r>
      <w:r w:rsidRPr="00A03B82">
        <w:rPr>
          <w:rFonts w:ascii="Times New Roman" w:hAnsi="Times New Roman"/>
          <w:b/>
          <w:sz w:val="28"/>
          <w:szCs w:val="28"/>
        </w:rPr>
        <w:t>успех эстетического развития</w:t>
      </w:r>
      <w:r w:rsidRPr="00A03B82">
        <w:rPr>
          <w:rFonts w:ascii="Times New Roman" w:hAnsi="Times New Roman"/>
          <w:sz w:val="28"/>
          <w:szCs w:val="28"/>
        </w:rPr>
        <w:t xml:space="preserve"> </w:t>
      </w:r>
      <w:r w:rsidRPr="00A03B82">
        <w:rPr>
          <w:rFonts w:ascii="Times New Roman" w:hAnsi="Times New Roman"/>
          <w:b/>
          <w:sz w:val="28"/>
          <w:szCs w:val="28"/>
        </w:rPr>
        <w:t>подростка (11-15 лет),</w:t>
      </w:r>
      <w:r w:rsidRPr="00A03B82">
        <w:rPr>
          <w:rFonts w:ascii="Times New Roman" w:hAnsi="Times New Roman"/>
          <w:sz w:val="28"/>
          <w:szCs w:val="28"/>
        </w:rPr>
        <w:t xml:space="preserve"> в частности приобщения к живописи, напрямую связан с учетом его возрастных особенностей, а именно: интересом к себе, тяге к самопознанию и самовыражению, приоритетом чувственного опыта, потребностью в общении, самореализации и самоутверждении.</w:t>
      </w:r>
    </w:p>
    <w:p w:rsidR="00A03B82" w:rsidRPr="00A03B82" w:rsidRDefault="00A03B82" w:rsidP="00A03B82">
      <w:pPr>
        <w:spacing w:line="360" w:lineRule="auto"/>
        <w:ind w:firstLine="709"/>
        <w:jc w:val="both"/>
        <w:rPr>
          <w:rFonts w:ascii="Times New Roman" w:hAnsi="Times New Roman"/>
          <w:sz w:val="28"/>
          <w:szCs w:val="28"/>
        </w:rPr>
      </w:pPr>
      <w:r w:rsidRPr="00A03B82">
        <w:rPr>
          <w:rFonts w:ascii="Times New Roman" w:hAnsi="Times New Roman"/>
          <w:sz w:val="28"/>
          <w:szCs w:val="28"/>
        </w:rPr>
        <w:t xml:space="preserve">Говоря о </w:t>
      </w:r>
      <w:r w:rsidRPr="00A03B82">
        <w:rPr>
          <w:rFonts w:ascii="Times New Roman" w:hAnsi="Times New Roman"/>
          <w:b/>
          <w:sz w:val="28"/>
          <w:szCs w:val="28"/>
        </w:rPr>
        <w:t>педагогических условиях</w:t>
      </w:r>
      <w:r w:rsidRPr="00A03B82">
        <w:rPr>
          <w:rFonts w:ascii="Times New Roman" w:hAnsi="Times New Roman"/>
          <w:sz w:val="28"/>
          <w:szCs w:val="28"/>
        </w:rPr>
        <w:t xml:space="preserve">, мы взяли за основу определение Н. Ипполитовой, Н. Стерховой, которые рассматривают педагогические условия как компонент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эффективное функционирование и развитие. </w:t>
      </w:r>
    </w:p>
    <w:p w:rsidR="00A03B82" w:rsidRPr="00A03B82" w:rsidRDefault="00A03B82" w:rsidP="00A03B82">
      <w:pPr>
        <w:spacing w:after="0" w:line="360" w:lineRule="auto"/>
        <w:ind w:firstLine="709"/>
        <w:jc w:val="both"/>
        <w:rPr>
          <w:rFonts w:ascii="Times New Roman" w:hAnsi="Times New Roman"/>
          <w:sz w:val="28"/>
          <w:szCs w:val="28"/>
        </w:rPr>
      </w:pPr>
      <w:r w:rsidRPr="00A03B82">
        <w:rPr>
          <w:rFonts w:ascii="Times New Roman" w:hAnsi="Times New Roman"/>
          <w:b/>
          <w:sz w:val="28"/>
          <w:szCs w:val="28"/>
        </w:rPr>
        <w:t xml:space="preserve">Вторая глава «Опыт приобщения подростков к живописи» </w:t>
      </w:r>
      <w:r w:rsidRPr="00A03B82">
        <w:rPr>
          <w:rFonts w:ascii="Times New Roman" w:hAnsi="Times New Roman"/>
          <w:sz w:val="28"/>
          <w:szCs w:val="28"/>
        </w:rPr>
        <w:t>посвящена анализу результатов диагностического исследования, в задачи которого входило выявление отличительных особенностей отношения к живописи подростков по сравнению с представителями более старшего поколения, а также описание условий приобщения к живописи в контексте современных музейных практик.</w:t>
      </w:r>
    </w:p>
    <w:p w:rsidR="00A03B82" w:rsidRPr="00A03B82" w:rsidRDefault="00A03B82" w:rsidP="00A03B82">
      <w:pPr>
        <w:spacing w:after="0" w:line="360" w:lineRule="auto"/>
        <w:ind w:firstLine="709"/>
        <w:jc w:val="both"/>
        <w:rPr>
          <w:rFonts w:ascii="Times New Roman" w:hAnsi="Times New Roman"/>
          <w:sz w:val="28"/>
          <w:szCs w:val="28"/>
        </w:rPr>
      </w:pPr>
      <w:r w:rsidRPr="00A03B82">
        <w:rPr>
          <w:rFonts w:ascii="Times New Roman" w:hAnsi="Times New Roman"/>
          <w:sz w:val="28"/>
          <w:szCs w:val="28"/>
        </w:rPr>
        <w:t xml:space="preserve">Анкетирование школьников (5-11 класс) и выпускников разных лет, в котором приняло участие более 300 респондентов, показало, что возраст не является определяющим фактором отношение к живописи. При этом был выявлен ряд проблем приобщения к живописи в рамках школы: недостаточное использование активных методов обучения и междисциплинарного подхода, игнорирование возможностей школьного пространства, слабая заинтересованность учителя. </w:t>
      </w:r>
    </w:p>
    <w:p w:rsidR="00A03B82" w:rsidRPr="00A03B82" w:rsidRDefault="00A03B82" w:rsidP="00AD53E9">
      <w:pPr>
        <w:spacing w:after="0" w:line="360" w:lineRule="auto"/>
        <w:ind w:firstLine="709"/>
        <w:jc w:val="both"/>
        <w:rPr>
          <w:rFonts w:ascii="Times New Roman" w:hAnsi="Times New Roman"/>
          <w:sz w:val="28"/>
          <w:szCs w:val="28"/>
        </w:rPr>
      </w:pPr>
      <w:r w:rsidRPr="00A03B82">
        <w:rPr>
          <w:rFonts w:ascii="Times New Roman" w:hAnsi="Times New Roman"/>
          <w:sz w:val="28"/>
          <w:szCs w:val="28"/>
        </w:rPr>
        <w:t>На основании сравнительного анализа образовательных программ классических и современных музеев Санкт-Петербурга (Эрмитаж, Русский музей, Эрарта) и опыта зарубежных и отечественных мультисенсорных выставок выявлен комплекс условий, способствующих приобщению подростков к живописи:</w:t>
      </w:r>
    </w:p>
    <w:p w:rsidR="00A03B82" w:rsidRPr="00A03B82" w:rsidRDefault="00A03B82" w:rsidP="00A03B82">
      <w:pPr>
        <w:spacing w:after="0" w:line="360" w:lineRule="auto"/>
        <w:jc w:val="both"/>
        <w:rPr>
          <w:rFonts w:ascii="Times New Roman" w:hAnsi="Times New Roman"/>
          <w:sz w:val="28"/>
          <w:szCs w:val="28"/>
        </w:rPr>
      </w:pPr>
      <w:r w:rsidRPr="00A03B82">
        <w:rPr>
          <w:rFonts w:ascii="Times New Roman" w:hAnsi="Times New Roman"/>
          <w:sz w:val="28"/>
          <w:szCs w:val="28"/>
        </w:rPr>
        <w:t>1) Многообразие подачи живописного материала, форм и способов взаимодействия зрителя с произведениями живописи;</w:t>
      </w:r>
    </w:p>
    <w:p w:rsidR="00A03B82" w:rsidRPr="00A03B82" w:rsidRDefault="00A03B82" w:rsidP="00A03B82">
      <w:pPr>
        <w:spacing w:after="0" w:line="360" w:lineRule="auto"/>
        <w:jc w:val="both"/>
        <w:rPr>
          <w:rFonts w:ascii="Times New Roman" w:hAnsi="Times New Roman"/>
          <w:sz w:val="28"/>
          <w:szCs w:val="28"/>
        </w:rPr>
      </w:pPr>
      <w:r w:rsidRPr="00A03B82">
        <w:rPr>
          <w:rFonts w:ascii="Times New Roman" w:hAnsi="Times New Roman"/>
          <w:sz w:val="28"/>
          <w:szCs w:val="28"/>
        </w:rPr>
        <w:t>2) Обеспечение принципа добровольности и предоставление возможности выбора;</w:t>
      </w:r>
    </w:p>
    <w:p w:rsidR="00A03B82" w:rsidRPr="00A03B82" w:rsidRDefault="00A03B82" w:rsidP="00A03B82">
      <w:pPr>
        <w:spacing w:after="0" w:line="360" w:lineRule="auto"/>
        <w:jc w:val="both"/>
        <w:rPr>
          <w:rFonts w:ascii="Times New Roman" w:hAnsi="Times New Roman"/>
          <w:sz w:val="28"/>
          <w:szCs w:val="28"/>
        </w:rPr>
      </w:pPr>
      <w:r w:rsidRPr="00A03B82">
        <w:rPr>
          <w:rFonts w:ascii="Times New Roman" w:hAnsi="Times New Roman"/>
          <w:sz w:val="28"/>
          <w:szCs w:val="28"/>
        </w:rPr>
        <w:t>3) Организация живописного материала сообразно ведущим потребностям подростка, т.е. актуальность предлагаемых для обсуждения тем, использование мобильных гаджетов, насыщенность программ;</w:t>
      </w:r>
    </w:p>
    <w:p w:rsidR="00A03B82" w:rsidRPr="00A03B82" w:rsidRDefault="00A03B82" w:rsidP="00A03B82">
      <w:pPr>
        <w:spacing w:after="0" w:line="360" w:lineRule="auto"/>
        <w:jc w:val="both"/>
        <w:rPr>
          <w:rFonts w:ascii="Times New Roman" w:hAnsi="Times New Roman"/>
          <w:sz w:val="28"/>
          <w:szCs w:val="28"/>
        </w:rPr>
      </w:pPr>
      <w:r w:rsidRPr="00A03B82">
        <w:rPr>
          <w:rFonts w:ascii="Times New Roman" w:hAnsi="Times New Roman"/>
          <w:sz w:val="28"/>
          <w:szCs w:val="28"/>
        </w:rPr>
        <w:t>4) Вовлечение подростков в моделирование «новой реальности» в рамках музейного пространства. В частности, мероприятия, квесты и игры в музее предлагают по-новому осваивать музейное пространство и представленные экспонаты;</w:t>
      </w:r>
    </w:p>
    <w:p w:rsidR="00A03B82" w:rsidRPr="00A03B82" w:rsidRDefault="00A03B82" w:rsidP="00A03B82">
      <w:pPr>
        <w:spacing w:line="360" w:lineRule="auto"/>
        <w:jc w:val="both"/>
        <w:rPr>
          <w:rFonts w:ascii="Times New Roman" w:hAnsi="Times New Roman"/>
          <w:sz w:val="28"/>
          <w:szCs w:val="28"/>
        </w:rPr>
      </w:pPr>
      <w:r w:rsidRPr="00A03B82">
        <w:rPr>
          <w:rFonts w:ascii="Times New Roman" w:hAnsi="Times New Roman"/>
          <w:sz w:val="28"/>
          <w:szCs w:val="28"/>
        </w:rPr>
        <w:t>5) Объединение в сообщество людей со схожими потребностями, где приобщение к живописи – желаемый для этой общности процесс.</w:t>
      </w:r>
    </w:p>
    <w:p w:rsidR="00A03B82" w:rsidRPr="00A03B82" w:rsidRDefault="00A03B82" w:rsidP="00A03B82">
      <w:pPr>
        <w:spacing w:after="0" w:line="360" w:lineRule="auto"/>
        <w:ind w:firstLine="709"/>
        <w:jc w:val="both"/>
        <w:rPr>
          <w:rFonts w:ascii="Times New Roman" w:hAnsi="Times New Roman"/>
          <w:sz w:val="28"/>
          <w:szCs w:val="28"/>
        </w:rPr>
      </w:pPr>
      <w:r w:rsidRPr="00A03B82">
        <w:rPr>
          <w:rFonts w:ascii="Times New Roman" w:hAnsi="Times New Roman"/>
          <w:sz w:val="28"/>
          <w:szCs w:val="28"/>
        </w:rPr>
        <w:t xml:space="preserve">В третьей главе </w:t>
      </w:r>
      <w:r w:rsidRPr="00A03B82">
        <w:rPr>
          <w:rFonts w:ascii="Times New Roman" w:hAnsi="Times New Roman"/>
          <w:b/>
          <w:sz w:val="28"/>
          <w:szCs w:val="28"/>
        </w:rPr>
        <w:t>«Мастер-класс «арт-скетчноутинг» как способ реализации педагогических условий приобщения подростков к живописи»</w:t>
      </w:r>
      <w:r w:rsidRPr="00A03B82">
        <w:rPr>
          <w:rFonts w:ascii="Times New Roman" w:hAnsi="Times New Roman"/>
          <w:sz w:val="28"/>
          <w:szCs w:val="28"/>
        </w:rPr>
        <w:t xml:space="preserve"> отражены результаты проектирования и апробации педагогических условий приобщения подростков к живописи. Замысел </w:t>
      </w:r>
      <w:r w:rsidR="00AD53E9">
        <w:rPr>
          <w:rFonts w:ascii="Times New Roman" w:hAnsi="Times New Roman"/>
          <w:sz w:val="28"/>
          <w:szCs w:val="28"/>
        </w:rPr>
        <w:t xml:space="preserve">первого проекта </w:t>
      </w:r>
      <w:r w:rsidR="00AA33E9">
        <w:rPr>
          <w:rFonts w:ascii="Times New Roman" w:hAnsi="Times New Roman"/>
          <w:sz w:val="28"/>
          <w:szCs w:val="28"/>
        </w:rPr>
        <w:t xml:space="preserve">– </w:t>
      </w:r>
      <w:r w:rsidRPr="00A03B82">
        <w:rPr>
          <w:rFonts w:ascii="Times New Roman" w:hAnsi="Times New Roman"/>
          <w:sz w:val="28"/>
          <w:szCs w:val="28"/>
        </w:rPr>
        <w:t>«Картина в новой раме» (образовательная программа внеурочной деятельности для старшеклассников) был основан на реализации выявленных условий: многообразие заданий, добровольность, интегративность. Однако, как показал опыт, эти</w:t>
      </w:r>
      <w:r w:rsidRPr="00AD53E9">
        <w:rPr>
          <w:rFonts w:ascii="Times New Roman" w:hAnsi="Times New Roman"/>
          <w:sz w:val="28"/>
          <w:szCs w:val="28"/>
        </w:rPr>
        <w:t xml:space="preserve"> условия являются необходимыми, но не достаточными. </w:t>
      </w:r>
      <w:r w:rsidRPr="00A03B82">
        <w:rPr>
          <w:rFonts w:ascii="Times New Roman" w:hAnsi="Times New Roman"/>
          <w:sz w:val="28"/>
          <w:szCs w:val="28"/>
        </w:rPr>
        <w:t>Анализ обратной связи позволили дополнить список условий приобщения к живописи таким компонентом как: самостоятельная творческая активность художественного характера. На основе скорректированной гипотезы был разработан проект «Арт-скетчноутинг» (вариативный мастер-класс по изучению технологии «скетчноутинга» - визуальных заметок). В качестве содержания этих заметок предлагался «арт» - культурологический материал о живописи (история, направления, персоналии и т.п.). Анализ результатов реализации проекта «Арт-скетчноутинг» на разных группах с участием педагогов, студентов, школьников, подтвердил, что приобщение к живописи – (т.е. ощущение</w:t>
      </w:r>
      <w:r w:rsidR="00AD53E9">
        <w:rPr>
          <w:rFonts w:ascii="Times New Roman" w:hAnsi="Times New Roman"/>
          <w:sz w:val="28"/>
          <w:szCs w:val="28"/>
        </w:rPr>
        <w:t xml:space="preserve"> </w:t>
      </w:r>
      <w:r w:rsidRPr="00A03B82">
        <w:rPr>
          <w:rFonts w:ascii="Times New Roman" w:hAnsi="Times New Roman"/>
          <w:sz w:val="28"/>
          <w:szCs w:val="28"/>
        </w:rPr>
        <w:t>чувства причастности, потребности и умение установить связи с культурой и социумом посредством восприятия произведений живописи) происходит при сов</w:t>
      </w:r>
      <w:r w:rsidR="00AA33E9">
        <w:rPr>
          <w:rFonts w:ascii="Times New Roman" w:hAnsi="Times New Roman"/>
          <w:sz w:val="28"/>
          <w:szCs w:val="28"/>
        </w:rPr>
        <w:t>окупности ряда условий (см. выше</w:t>
      </w:r>
      <w:r w:rsidRPr="00A03B82">
        <w:rPr>
          <w:rFonts w:ascii="Times New Roman" w:hAnsi="Times New Roman"/>
          <w:sz w:val="28"/>
          <w:szCs w:val="28"/>
        </w:rPr>
        <w:t xml:space="preserve">), ведущую роль среди них занимает возможность самостоятельной творческой активности с элементами художественного изобразительного творчества (в нашем случае </w:t>
      </w:r>
      <w:r w:rsidR="00AA33E9">
        <w:rPr>
          <w:rFonts w:ascii="Times New Roman" w:hAnsi="Times New Roman"/>
          <w:sz w:val="28"/>
          <w:szCs w:val="28"/>
        </w:rPr>
        <w:t>–</w:t>
      </w:r>
      <w:r w:rsidRPr="00A03B82">
        <w:rPr>
          <w:rFonts w:ascii="Times New Roman" w:hAnsi="Times New Roman"/>
          <w:sz w:val="28"/>
          <w:szCs w:val="28"/>
        </w:rPr>
        <w:t xml:space="preserve"> это вариант скетчноутинга). Опыт использования визуальный заметок для приобщения к живописи продемонстрировал большой педагогический потенциал данной технологии в различных аспектах образовательной практики.</w:t>
      </w:r>
    </w:p>
    <w:p w:rsidR="00364223" w:rsidRPr="00017ACE" w:rsidRDefault="00364223" w:rsidP="00A03B82">
      <w:pPr>
        <w:spacing w:after="0" w:line="360" w:lineRule="auto"/>
        <w:ind w:firstLine="709"/>
        <w:jc w:val="both"/>
        <w:rPr>
          <w:rFonts w:ascii="Times New Roman" w:hAnsi="Times New Roman" w:cs="Times New Roman"/>
          <w:sz w:val="28"/>
          <w:szCs w:val="28"/>
        </w:rPr>
      </w:pPr>
      <w:r w:rsidRPr="00017ACE">
        <w:rPr>
          <w:rFonts w:ascii="Times New Roman" w:hAnsi="Times New Roman" w:cs="Times New Roman"/>
          <w:b/>
          <w:sz w:val="28"/>
          <w:szCs w:val="28"/>
        </w:rPr>
        <w:t>Методология исследования.</w:t>
      </w:r>
      <w:r w:rsidRPr="00017ACE">
        <w:rPr>
          <w:rFonts w:ascii="Times New Roman" w:hAnsi="Times New Roman" w:cs="Times New Roman"/>
          <w:sz w:val="28"/>
          <w:szCs w:val="28"/>
        </w:rPr>
        <w:t xml:space="preserve"> Для решения поставленных задач мы использовали ряд подходов и методов. В теоретической части ведущими стали феноменологический и культурологический подх</w:t>
      </w:r>
      <w:r w:rsidR="00723477">
        <w:rPr>
          <w:rFonts w:ascii="Times New Roman" w:hAnsi="Times New Roman" w:cs="Times New Roman"/>
          <w:sz w:val="28"/>
          <w:szCs w:val="28"/>
        </w:rPr>
        <w:t>оды, сравнительн</w:t>
      </w:r>
      <w:r w:rsidRPr="00017ACE">
        <w:rPr>
          <w:rFonts w:ascii="Times New Roman" w:hAnsi="Times New Roman" w:cs="Times New Roman"/>
          <w:sz w:val="28"/>
          <w:szCs w:val="28"/>
        </w:rPr>
        <w:t>ый анализ педагогических, психологических научных трудов и работ. Для уточнения понятий применяли семантический анализ. Констатирующий этап исследования построе</w:t>
      </w:r>
      <w:r w:rsidR="00B74DF8">
        <w:rPr>
          <w:rFonts w:ascii="Times New Roman" w:hAnsi="Times New Roman" w:cs="Times New Roman"/>
          <w:sz w:val="28"/>
          <w:szCs w:val="28"/>
        </w:rPr>
        <w:t>н на методе анкетирования с применением контент-анализа, сравнительный анализ мы использовали</w:t>
      </w:r>
      <w:r w:rsidRPr="00017ACE">
        <w:rPr>
          <w:rFonts w:ascii="Times New Roman" w:hAnsi="Times New Roman" w:cs="Times New Roman"/>
          <w:sz w:val="28"/>
          <w:szCs w:val="28"/>
        </w:rPr>
        <w:t xml:space="preserve"> для изучения передового опыта музейной п</w:t>
      </w:r>
      <w:r w:rsidR="00B74DF8">
        <w:rPr>
          <w:rFonts w:ascii="Times New Roman" w:hAnsi="Times New Roman" w:cs="Times New Roman"/>
          <w:sz w:val="28"/>
          <w:szCs w:val="28"/>
        </w:rPr>
        <w:t>едагогики</w:t>
      </w:r>
      <w:r w:rsidRPr="00017ACE">
        <w:rPr>
          <w:rFonts w:ascii="Times New Roman" w:hAnsi="Times New Roman" w:cs="Times New Roman"/>
          <w:sz w:val="28"/>
          <w:szCs w:val="28"/>
        </w:rPr>
        <w:t xml:space="preserve">. </w:t>
      </w:r>
    </w:p>
    <w:p w:rsidR="00364223" w:rsidRPr="00017ACE" w:rsidRDefault="00364223" w:rsidP="00364223">
      <w:pPr>
        <w:spacing w:line="360" w:lineRule="auto"/>
        <w:ind w:firstLine="624"/>
        <w:jc w:val="both"/>
        <w:rPr>
          <w:rFonts w:ascii="Times New Roman" w:hAnsi="Times New Roman" w:cs="Times New Roman"/>
          <w:sz w:val="28"/>
          <w:szCs w:val="28"/>
        </w:rPr>
      </w:pPr>
      <w:r w:rsidRPr="00017ACE">
        <w:rPr>
          <w:rFonts w:ascii="Times New Roman" w:hAnsi="Times New Roman" w:cs="Times New Roman"/>
          <w:b/>
          <w:sz w:val="28"/>
          <w:szCs w:val="28"/>
        </w:rPr>
        <w:t xml:space="preserve">Апробация результатов исследования </w:t>
      </w:r>
      <w:r w:rsidRPr="00017ACE">
        <w:rPr>
          <w:rFonts w:ascii="Times New Roman" w:hAnsi="Times New Roman" w:cs="Times New Roman"/>
          <w:sz w:val="28"/>
          <w:szCs w:val="28"/>
        </w:rPr>
        <w:t>осуществлялась в течение 2015 - 2016 гг. посредством публикаций, в рамках педагогической практики сентябрь-декабрь 2015г на базе школы №700 Санкт-Петербурга и период март-апрель 2016</w:t>
      </w:r>
      <w:r>
        <w:rPr>
          <w:rFonts w:ascii="Times New Roman" w:hAnsi="Times New Roman" w:cs="Times New Roman"/>
          <w:sz w:val="28"/>
          <w:szCs w:val="28"/>
        </w:rPr>
        <w:t xml:space="preserve"> – апробация мастер-класса</w:t>
      </w:r>
      <w:r w:rsidRPr="00017ACE">
        <w:rPr>
          <w:rFonts w:ascii="Times New Roman" w:hAnsi="Times New Roman" w:cs="Times New Roman"/>
          <w:sz w:val="28"/>
          <w:szCs w:val="28"/>
        </w:rPr>
        <w:t>.</w:t>
      </w:r>
    </w:p>
    <w:p w:rsidR="00AE0075" w:rsidRPr="00BB0B7E" w:rsidRDefault="00364223" w:rsidP="005D1C91">
      <w:pPr>
        <w:spacing w:line="360" w:lineRule="auto"/>
        <w:ind w:firstLine="709"/>
        <w:jc w:val="both"/>
        <w:rPr>
          <w:rFonts w:ascii="Times New Roman" w:hAnsi="Times New Roman" w:cs="Times New Roman"/>
          <w:sz w:val="28"/>
          <w:szCs w:val="28"/>
        </w:rPr>
      </w:pPr>
      <w:r w:rsidRPr="00017ACE">
        <w:rPr>
          <w:rFonts w:ascii="Times New Roman" w:hAnsi="Times New Roman" w:cs="Times New Roman"/>
          <w:b/>
          <w:sz w:val="28"/>
          <w:szCs w:val="28"/>
        </w:rPr>
        <w:t xml:space="preserve">Структура работы: </w:t>
      </w:r>
      <w:r w:rsidRPr="00017ACE">
        <w:rPr>
          <w:rFonts w:ascii="Times New Roman" w:hAnsi="Times New Roman" w:cs="Times New Roman"/>
          <w:sz w:val="28"/>
          <w:szCs w:val="28"/>
        </w:rPr>
        <w:t>магистерская</w:t>
      </w:r>
      <w:r>
        <w:rPr>
          <w:rFonts w:ascii="Times New Roman" w:hAnsi="Times New Roman" w:cs="Times New Roman"/>
          <w:b/>
          <w:sz w:val="28"/>
          <w:szCs w:val="28"/>
        </w:rPr>
        <w:t xml:space="preserve"> </w:t>
      </w:r>
      <w:r w:rsidRPr="00017ACE">
        <w:rPr>
          <w:rFonts w:ascii="Times New Roman" w:hAnsi="Times New Roman" w:cs="Times New Roman"/>
          <w:sz w:val="28"/>
          <w:szCs w:val="28"/>
        </w:rPr>
        <w:t>диссертация состоит из введения, трех глав, заключения, библиографии, вкл</w:t>
      </w:r>
      <w:r w:rsidR="00DF3E16">
        <w:rPr>
          <w:rFonts w:ascii="Times New Roman" w:hAnsi="Times New Roman" w:cs="Times New Roman"/>
          <w:sz w:val="28"/>
          <w:szCs w:val="28"/>
        </w:rPr>
        <w:t xml:space="preserve">ючающей около 70 источников, </w:t>
      </w:r>
      <w:r w:rsidR="007456C4">
        <w:rPr>
          <w:rFonts w:ascii="Times New Roman" w:hAnsi="Times New Roman" w:cs="Times New Roman"/>
          <w:sz w:val="28"/>
          <w:szCs w:val="28"/>
        </w:rPr>
        <w:t>5</w:t>
      </w:r>
      <w:r w:rsidRPr="00017ACE">
        <w:rPr>
          <w:rFonts w:ascii="Times New Roman" w:hAnsi="Times New Roman" w:cs="Times New Roman"/>
          <w:sz w:val="28"/>
          <w:szCs w:val="28"/>
        </w:rPr>
        <w:t xml:space="preserve"> приложе</w:t>
      </w:r>
      <w:r w:rsidR="00DF3E16">
        <w:rPr>
          <w:rFonts w:ascii="Times New Roman" w:hAnsi="Times New Roman" w:cs="Times New Roman"/>
          <w:sz w:val="28"/>
          <w:szCs w:val="28"/>
        </w:rPr>
        <w:t>ний. Объем работы с</w:t>
      </w:r>
      <w:bookmarkStart w:id="1" w:name="_GoBack"/>
      <w:bookmarkEnd w:id="1"/>
      <w:r w:rsidR="00DF3E16">
        <w:rPr>
          <w:rFonts w:ascii="Times New Roman" w:hAnsi="Times New Roman" w:cs="Times New Roman"/>
          <w:sz w:val="28"/>
          <w:szCs w:val="28"/>
        </w:rPr>
        <w:t>оставляет 11</w:t>
      </w:r>
      <w:r w:rsidR="003B308E">
        <w:rPr>
          <w:rFonts w:ascii="Times New Roman" w:hAnsi="Times New Roman" w:cs="Times New Roman"/>
          <w:sz w:val="28"/>
          <w:szCs w:val="28"/>
        </w:rPr>
        <w:t>5</w:t>
      </w:r>
      <w:r w:rsidRPr="00017ACE">
        <w:rPr>
          <w:rFonts w:ascii="Times New Roman" w:hAnsi="Times New Roman" w:cs="Times New Roman"/>
          <w:sz w:val="28"/>
          <w:szCs w:val="28"/>
        </w:rPr>
        <w:t xml:space="preserve"> страниц. </w:t>
      </w:r>
      <w:r w:rsidR="005D1C91">
        <w:rPr>
          <w:rFonts w:ascii="Times New Roman" w:hAnsi="Times New Roman" w:cs="Times New Roman"/>
          <w:sz w:val="28"/>
          <w:szCs w:val="28"/>
        </w:rPr>
        <w:br w:type="page"/>
      </w:r>
    </w:p>
    <w:p w:rsidR="00E76D3B" w:rsidRPr="00E76D3B" w:rsidRDefault="00432D10" w:rsidP="00E76D3B">
      <w:pPr>
        <w:pStyle w:val="1"/>
        <w:spacing w:after="240"/>
        <w:rPr>
          <w:rFonts w:ascii="Times New Roman" w:hAnsi="Times New Roman" w:cs="Times New Roman"/>
          <w:sz w:val="28"/>
          <w:szCs w:val="28"/>
        </w:rPr>
      </w:pPr>
      <w:bookmarkStart w:id="2" w:name="_Toc451183612"/>
      <w:r>
        <w:rPr>
          <w:rFonts w:ascii="Times New Roman" w:hAnsi="Times New Roman" w:cs="Times New Roman"/>
          <w:sz w:val="28"/>
          <w:szCs w:val="28"/>
        </w:rPr>
        <w:t>ГЛАВА 1</w:t>
      </w:r>
      <w:r w:rsidR="00A2550D" w:rsidRPr="00EC07EB">
        <w:rPr>
          <w:rFonts w:ascii="Times New Roman" w:hAnsi="Times New Roman" w:cs="Times New Roman"/>
          <w:sz w:val="28"/>
          <w:szCs w:val="28"/>
        </w:rPr>
        <w:t xml:space="preserve">. </w:t>
      </w:r>
      <w:r w:rsidRPr="00EC07EB">
        <w:rPr>
          <w:rFonts w:ascii="Times New Roman" w:hAnsi="Times New Roman" w:cs="Times New Roman"/>
          <w:sz w:val="28"/>
          <w:szCs w:val="28"/>
        </w:rPr>
        <w:t>ТЕОРЕТИЧЕСКИЕ ПРЕДПОСЫЛКИ ИЗУЧЕНИЯ ПРОБЛЕМЫ ПРИОБЩЕНИЯ ПОДРОСТКА К ЖИВОПИСИ.</w:t>
      </w:r>
      <w:bookmarkEnd w:id="2"/>
    </w:p>
    <w:p w:rsidR="00015A86" w:rsidRDefault="00A2550D" w:rsidP="00015A86">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Целью данной главы является анализ теоретических предпосылок в изучении проблемы приобщения подростков к живописи</w:t>
      </w:r>
      <w:r>
        <w:rPr>
          <w:rFonts w:ascii="Times New Roman" w:hAnsi="Times New Roman" w:cs="Times New Roman"/>
          <w:sz w:val="28"/>
          <w:szCs w:val="28"/>
        </w:rPr>
        <w:t xml:space="preserve"> и выявление существующих педагогических условий по данному вопросу</w:t>
      </w:r>
      <w:r w:rsidR="00AD53E9">
        <w:rPr>
          <w:rFonts w:ascii="Times New Roman" w:hAnsi="Times New Roman" w:cs="Times New Roman"/>
          <w:sz w:val="28"/>
          <w:szCs w:val="28"/>
        </w:rPr>
        <w:t xml:space="preserve">. В частности, </w:t>
      </w:r>
      <w:r w:rsidRPr="00EC07EB">
        <w:rPr>
          <w:rFonts w:ascii="Times New Roman" w:hAnsi="Times New Roman" w:cs="Times New Roman"/>
          <w:sz w:val="28"/>
          <w:szCs w:val="28"/>
        </w:rPr>
        <w:t xml:space="preserve">она посвящена следующим вопросам: определение роли живописи в образовательном процессе, характеристика подросткового возраста как особого периода в эстетическом развитии личности, а также описание феномена приобщения. </w:t>
      </w:r>
      <w:r w:rsidR="00AD53E9" w:rsidRPr="00EC07EB">
        <w:rPr>
          <w:rFonts w:ascii="Times New Roman" w:hAnsi="Times New Roman" w:cs="Times New Roman"/>
          <w:sz w:val="28"/>
          <w:szCs w:val="28"/>
        </w:rPr>
        <w:t>Кроме того,</w:t>
      </w:r>
      <w:r w:rsidRPr="00EC07EB">
        <w:rPr>
          <w:rFonts w:ascii="Times New Roman" w:hAnsi="Times New Roman" w:cs="Times New Roman"/>
          <w:sz w:val="28"/>
          <w:szCs w:val="28"/>
        </w:rPr>
        <w:t xml:space="preserve"> глава призвана уточнить кл</w:t>
      </w:r>
      <w:r w:rsidR="000E5FE3">
        <w:rPr>
          <w:rFonts w:ascii="Times New Roman" w:hAnsi="Times New Roman" w:cs="Times New Roman"/>
          <w:sz w:val="28"/>
          <w:szCs w:val="28"/>
        </w:rPr>
        <w:t>ючевые понятия</w:t>
      </w:r>
      <w:r w:rsidRPr="00EC07EB">
        <w:rPr>
          <w:rFonts w:ascii="Times New Roman" w:hAnsi="Times New Roman" w:cs="Times New Roman"/>
          <w:sz w:val="28"/>
          <w:szCs w:val="28"/>
        </w:rPr>
        <w:t xml:space="preserve"> и определить теоретическую базу исследования.</w:t>
      </w:r>
      <w:r>
        <w:rPr>
          <w:rFonts w:ascii="Times New Roman" w:hAnsi="Times New Roman" w:cs="Times New Roman"/>
          <w:sz w:val="28"/>
          <w:szCs w:val="28"/>
        </w:rPr>
        <w:t xml:space="preserve"> </w:t>
      </w:r>
    </w:p>
    <w:p w:rsidR="00A2550D" w:rsidRPr="006C1EAF" w:rsidRDefault="00A2550D" w:rsidP="006C1EAF">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Понимая под педагогическими условиями </w:t>
      </w:r>
      <w:r w:rsidR="006C1EAF">
        <w:rPr>
          <w:rFonts w:ascii="Times New Roman" w:hAnsi="Times New Roman" w:cs="Times New Roman"/>
          <w:sz w:val="28"/>
          <w:szCs w:val="28"/>
        </w:rPr>
        <w:t>«о</w:t>
      </w:r>
      <w:r w:rsidR="002169CF" w:rsidRPr="006C1EAF">
        <w:rPr>
          <w:rFonts w:ascii="Times New Roman" w:hAnsi="Times New Roman" w:cs="Times New Roman"/>
          <w:sz w:val="28"/>
          <w:szCs w:val="28"/>
        </w:rPr>
        <w:t>дин из компонентов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w:t>
      </w:r>
      <w:r w:rsidR="006C1EAF" w:rsidRPr="006C1EAF">
        <w:rPr>
          <w:rFonts w:ascii="Times New Roman" w:hAnsi="Times New Roman" w:cs="Times New Roman"/>
          <w:sz w:val="28"/>
          <w:szCs w:val="28"/>
        </w:rPr>
        <w:t>ное функционирование и развитие</w:t>
      </w:r>
      <w:r w:rsidR="006C1EAF">
        <w:rPr>
          <w:rFonts w:ascii="Times New Roman" w:hAnsi="Times New Roman" w:cs="Times New Roman"/>
          <w:sz w:val="28"/>
          <w:szCs w:val="28"/>
        </w:rPr>
        <w:t>»</w:t>
      </w:r>
      <w:r w:rsidR="007D1ED8">
        <w:rPr>
          <w:rStyle w:val="a6"/>
          <w:rFonts w:ascii="Times New Roman" w:hAnsi="Times New Roman" w:cs="Times New Roman"/>
          <w:sz w:val="28"/>
          <w:szCs w:val="28"/>
        </w:rPr>
        <w:footnoteReference w:id="1"/>
      </w:r>
      <w:r w:rsidR="006C1EAF" w:rsidRPr="006C1EAF">
        <w:rPr>
          <w:rFonts w:ascii="Times New Roman" w:hAnsi="Times New Roman" w:cs="Times New Roman"/>
          <w:sz w:val="28"/>
          <w:szCs w:val="28"/>
        </w:rPr>
        <w:t>, мы рассмотрим их с позиций «живопись», «личность под</w:t>
      </w:r>
      <w:r w:rsidR="007D1ED8">
        <w:rPr>
          <w:rFonts w:ascii="Times New Roman" w:hAnsi="Times New Roman" w:cs="Times New Roman"/>
          <w:sz w:val="28"/>
          <w:szCs w:val="28"/>
        </w:rPr>
        <w:t>ростка» и «процесс приобщения».</w:t>
      </w:r>
    </w:p>
    <w:p w:rsidR="00B1550D" w:rsidRPr="00EC07EB" w:rsidRDefault="00AD53E9" w:rsidP="00504902">
      <w:pPr>
        <w:pStyle w:val="2"/>
        <w:spacing w:after="240"/>
        <w:rPr>
          <w:rFonts w:ascii="Times New Roman" w:hAnsi="Times New Roman" w:cs="Times New Roman"/>
          <w:sz w:val="28"/>
          <w:szCs w:val="28"/>
        </w:rPr>
      </w:pPr>
      <w:bookmarkStart w:id="3" w:name="_Toc451183613"/>
      <w:r w:rsidRPr="00EC07EB">
        <w:rPr>
          <w:rFonts w:ascii="Times New Roman" w:hAnsi="Times New Roman" w:cs="Times New Roman"/>
          <w:sz w:val="28"/>
          <w:szCs w:val="28"/>
        </w:rPr>
        <w:t>§ 1.1</w:t>
      </w:r>
      <w:r w:rsidR="00DD0F93">
        <w:rPr>
          <w:rFonts w:ascii="Times New Roman" w:hAnsi="Times New Roman" w:cs="Times New Roman"/>
          <w:sz w:val="28"/>
          <w:szCs w:val="28"/>
        </w:rPr>
        <w:t>.</w:t>
      </w:r>
      <w:r w:rsidR="00CB5896" w:rsidRPr="00EC07EB">
        <w:rPr>
          <w:rFonts w:ascii="Times New Roman" w:hAnsi="Times New Roman" w:cs="Times New Roman"/>
          <w:sz w:val="28"/>
          <w:szCs w:val="28"/>
        </w:rPr>
        <w:t xml:space="preserve"> Живопись как образовательный ресурс</w:t>
      </w:r>
      <w:bookmarkEnd w:id="3"/>
      <w:r w:rsidR="00CB5896" w:rsidRPr="00EC07EB">
        <w:rPr>
          <w:rFonts w:ascii="Times New Roman" w:hAnsi="Times New Roman" w:cs="Times New Roman"/>
          <w:sz w:val="28"/>
          <w:szCs w:val="28"/>
        </w:rPr>
        <w:t xml:space="preserve"> </w:t>
      </w:r>
    </w:p>
    <w:p w:rsidR="00B1550D" w:rsidRPr="00EC07EB" w:rsidRDefault="00CB5896" w:rsidP="003C1768">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Параграф посвящен следующим задачам: определить современное понимание сущности термина «образовательный ресурс»</w:t>
      </w:r>
      <w:r w:rsidR="002E16A8" w:rsidRPr="00EC07EB">
        <w:rPr>
          <w:rFonts w:ascii="Times New Roman" w:hAnsi="Times New Roman" w:cs="Times New Roman"/>
          <w:sz w:val="28"/>
          <w:szCs w:val="28"/>
        </w:rPr>
        <w:t xml:space="preserve"> и соответствие живописи его основным критериям</w:t>
      </w:r>
      <w:r w:rsidR="00015A86">
        <w:rPr>
          <w:rFonts w:ascii="Times New Roman" w:hAnsi="Times New Roman" w:cs="Times New Roman"/>
          <w:sz w:val="28"/>
          <w:szCs w:val="28"/>
        </w:rPr>
        <w:t>;</w:t>
      </w:r>
      <w:r w:rsidRPr="00EC07EB">
        <w:rPr>
          <w:rFonts w:ascii="Times New Roman" w:hAnsi="Times New Roman" w:cs="Times New Roman"/>
          <w:sz w:val="28"/>
          <w:szCs w:val="28"/>
        </w:rPr>
        <w:t xml:space="preserve"> проанализировать труды отечественных и зарубежных авторов</w:t>
      </w:r>
      <w:r w:rsidR="002C692C" w:rsidRPr="00EC07EB">
        <w:rPr>
          <w:rFonts w:ascii="Times New Roman" w:hAnsi="Times New Roman" w:cs="Times New Roman"/>
          <w:sz w:val="28"/>
          <w:szCs w:val="28"/>
        </w:rPr>
        <w:t>, рассматривающих живопись как компонент</w:t>
      </w:r>
      <w:r w:rsidR="00015A86">
        <w:rPr>
          <w:rFonts w:ascii="Times New Roman" w:hAnsi="Times New Roman" w:cs="Times New Roman"/>
          <w:sz w:val="28"/>
          <w:szCs w:val="28"/>
        </w:rPr>
        <w:t xml:space="preserve"> образования;</w:t>
      </w:r>
      <w:r w:rsidR="0035363A" w:rsidRPr="00EC07EB">
        <w:rPr>
          <w:rFonts w:ascii="Times New Roman" w:hAnsi="Times New Roman" w:cs="Times New Roman"/>
          <w:sz w:val="28"/>
          <w:szCs w:val="28"/>
        </w:rPr>
        <w:t xml:space="preserve"> </w:t>
      </w:r>
      <w:r w:rsidR="00940051" w:rsidRPr="00EC07EB">
        <w:rPr>
          <w:rFonts w:ascii="Times New Roman" w:hAnsi="Times New Roman" w:cs="Times New Roman"/>
          <w:sz w:val="28"/>
          <w:szCs w:val="28"/>
        </w:rPr>
        <w:t>описать</w:t>
      </w:r>
      <w:r w:rsidRPr="00EC07EB">
        <w:rPr>
          <w:rFonts w:ascii="Times New Roman" w:hAnsi="Times New Roman" w:cs="Times New Roman"/>
          <w:sz w:val="28"/>
          <w:szCs w:val="28"/>
        </w:rPr>
        <w:t xml:space="preserve"> </w:t>
      </w:r>
      <w:r w:rsidR="00940051" w:rsidRPr="00EC07EB">
        <w:rPr>
          <w:rFonts w:ascii="Times New Roman" w:hAnsi="Times New Roman" w:cs="Times New Roman"/>
          <w:sz w:val="28"/>
          <w:szCs w:val="28"/>
        </w:rPr>
        <w:t>специфику художественно-эстетического воспитани</w:t>
      </w:r>
      <w:r w:rsidR="001600FB" w:rsidRPr="00EC07EB">
        <w:rPr>
          <w:rFonts w:ascii="Times New Roman" w:hAnsi="Times New Roman" w:cs="Times New Roman"/>
          <w:sz w:val="28"/>
          <w:szCs w:val="28"/>
        </w:rPr>
        <w:t>я</w:t>
      </w:r>
      <w:r w:rsidR="00940051" w:rsidRPr="00EC07EB">
        <w:rPr>
          <w:rFonts w:ascii="Times New Roman" w:hAnsi="Times New Roman" w:cs="Times New Roman"/>
          <w:sz w:val="28"/>
          <w:szCs w:val="28"/>
        </w:rPr>
        <w:t xml:space="preserve"> обучающихся ч</w:t>
      </w:r>
      <w:r w:rsidRPr="00EC07EB">
        <w:rPr>
          <w:rFonts w:ascii="Times New Roman" w:hAnsi="Times New Roman" w:cs="Times New Roman"/>
          <w:sz w:val="28"/>
          <w:szCs w:val="28"/>
        </w:rPr>
        <w:t xml:space="preserve">ерез </w:t>
      </w:r>
      <w:r w:rsidR="00215225">
        <w:rPr>
          <w:rFonts w:ascii="Times New Roman" w:hAnsi="Times New Roman" w:cs="Times New Roman"/>
          <w:sz w:val="28"/>
          <w:szCs w:val="28"/>
        </w:rPr>
        <w:t>и</w:t>
      </w:r>
      <w:r w:rsidR="0078226D">
        <w:rPr>
          <w:rFonts w:ascii="Times New Roman" w:hAnsi="Times New Roman" w:cs="Times New Roman"/>
          <w:sz w:val="28"/>
          <w:szCs w:val="28"/>
        </w:rPr>
        <w:t>зучение живописных произведений</w:t>
      </w:r>
      <w:r w:rsidR="00D104DC">
        <w:rPr>
          <w:rFonts w:ascii="Times New Roman" w:hAnsi="Times New Roman" w:cs="Times New Roman"/>
          <w:sz w:val="28"/>
          <w:szCs w:val="28"/>
        </w:rPr>
        <w:t>.</w:t>
      </w:r>
      <w:r w:rsidR="00BE5FBB" w:rsidRPr="00BE5FBB">
        <w:rPr>
          <w:rFonts w:ascii="Times New Roman" w:eastAsia="Times-Italic" w:hAnsi="Times New Roman" w:cs="Times New Roman"/>
          <w:iCs/>
          <w:sz w:val="28"/>
          <w:szCs w:val="28"/>
        </w:rPr>
        <w:t xml:space="preserve"> </w:t>
      </w:r>
    </w:p>
    <w:p w:rsidR="00AF2654" w:rsidRPr="00EC07EB" w:rsidRDefault="001600FB" w:rsidP="00E76D3B">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Н</w:t>
      </w:r>
      <w:r w:rsidR="008C1049">
        <w:rPr>
          <w:rFonts w:ascii="Times New Roman" w:hAnsi="Times New Roman" w:cs="Times New Roman"/>
          <w:sz w:val="28"/>
          <w:szCs w:val="28"/>
        </w:rPr>
        <w:t>ачнем с определения заявленных понятий</w:t>
      </w:r>
      <w:r w:rsidR="00CB5896" w:rsidRPr="00EC07EB">
        <w:rPr>
          <w:rFonts w:ascii="Times New Roman" w:hAnsi="Times New Roman" w:cs="Times New Roman"/>
          <w:sz w:val="28"/>
          <w:szCs w:val="28"/>
        </w:rPr>
        <w:t xml:space="preserve">. </w:t>
      </w:r>
      <w:r w:rsidR="008C1049">
        <w:rPr>
          <w:rFonts w:ascii="Times New Roman" w:hAnsi="Times New Roman" w:cs="Times New Roman"/>
          <w:sz w:val="28"/>
          <w:szCs w:val="28"/>
        </w:rPr>
        <w:t>Термин</w:t>
      </w:r>
      <w:r w:rsidR="00CB5896" w:rsidRPr="00EC07EB">
        <w:rPr>
          <w:rFonts w:ascii="Times New Roman" w:hAnsi="Times New Roman" w:cs="Times New Roman"/>
          <w:sz w:val="28"/>
          <w:szCs w:val="28"/>
        </w:rPr>
        <w:t xml:space="preserve"> «образовательный ресурс» имеет весьм</w:t>
      </w:r>
      <w:r w:rsidR="003928C3">
        <w:rPr>
          <w:rFonts w:ascii="Times New Roman" w:hAnsi="Times New Roman" w:cs="Times New Roman"/>
          <w:sz w:val="28"/>
          <w:szCs w:val="28"/>
        </w:rPr>
        <w:t>а широкую коннотацию. Е. В. Пан</w:t>
      </w:r>
      <w:r w:rsidR="00CB5896" w:rsidRPr="00EC07EB">
        <w:rPr>
          <w:rFonts w:ascii="Times New Roman" w:hAnsi="Times New Roman" w:cs="Times New Roman"/>
          <w:sz w:val="28"/>
          <w:szCs w:val="28"/>
        </w:rPr>
        <w:t>кова говорит, что «к образовательным ресурсам можно отнести любые материалы, которые преподаватель полностью или частично</w:t>
      </w:r>
      <w:r w:rsidR="00C4072D" w:rsidRPr="00EC07EB">
        <w:rPr>
          <w:rFonts w:ascii="Times New Roman" w:hAnsi="Times New Roman" w:cs="Times New Roman"/>
          <w:sz w:val="28"/>
          <w:szCs w:val="28"/>
        </w:rPr>
        <w:t xml:space="preserve"> использует в процессе обучения</w:t>
      </w:r>
      <w:r w:rsidR="00CB5896" w:rsidRPr="00EC07EB">
        <w:rPr>
          <w:rFonts w:ascii="Times New Roman" w:hAnsi="Times New Roman" w:cs="Times New Roman"/>
          <w:sz w:val="28"/>
          <w:szCs w:val="28"/>
        </w:rPr>
        <w:t>»</w:t>
      </w:r>
      <w:r w:rsidR="00CB5896" w:rsidRPr="00EC07EB">
        <w:rPr>
          <w:rStyle w:val="a6"/>
          <w:rFonts w:ascii="Times New Roman" w:hAnsi="Times New Roman" w:cs="Times New Roman"/>
          <w:sz w:val="28"/>
          <w:szCs w:val="28"/>
        </w:rPr>
        <w:footnoteReference w:id="2"/>
      </w:r>
      <w:r w:rsidR="004911A5" w:rsidRPr="00EC07EB">
        <w:rPr>
          <w:rFonts w:ascii="Times New Roman" w:hAnsi="Times New Roman" w:cs="Times New Roman"/>
          <w:sz w:val="28"/>
          <w:szCs w:val="28"/>
        </w:rPr>
        <w:t>.</w:t>
      </w:r>
      <w:r w:rsidR="009B59A4" w:rsidRPr="00EC07EB">
        <w:rPr>
          <w:rFonts w:ascii="Times New Roman" w:hAnsi="Times New Roman" w:cs="Times New Roman"/>
          <w:sz w:val="28"/>
          <w:szCs w:val="28"/>
        </w:rPr>
        <w:t xml:space="preserve"> О. В. Барышева определяет </w:t>
      </w:r>
      <w:r w:rsidR="00AD63BE" w:rsidRPr="00EC07EB">
        <w:rPr>
          <w:rFonts w:ascii="Times New Roman" w:hAnsi="Times New Roman" w:cs="Times New Roman"/>
          <w:sz w:val="28"/>
          <w:szCs w:val="28"/>
        </w:rPr>
        <w:t>образовательный р</w:t>
      </w:r>
      <w:r w:rsidR="009B59A4" w:rsidRPr="00EC07EB">
        <w:rPr>
          <w:rFonts w:ascii="Times New Roman" w:hAnsi="Times New Roman" w:cs="Times New Roman"/>
          <w:bCs/>
          <w:sz w:val="28"/>
          <w:szCs w:val="28"/>
        </w:rPr>
        <w:t>есурс</w:t>
      </w:r>
      <w:r w:rsidR="009B59A4" w:rsidRPr="00EC07EB">
        <w:rPr>
          <w:rFonts w:ascii="Times New Roman" w:hAnsi="Times New Roman" w:cs="Times New Roman"/>
          <w:b/>
          <w:bCs/>
          <w:sz w:val="28"/>
          <w:szCs w:val="28"/>
        </w:rPr>
        <w:t xml:space="preserve"> </w:t>
      </w:r>
      <w:r w:rsidR="00AD63BE" w:rsidRPr="00EC07EB">
        <w:rPr>
          <w:rFonts w:ascii="Times New Roman" w:hAnsi="Times New Roman" w:cs="Times New Roman"/>
          <w:sz w:val="28"/>
          <w:szCs w:val="28"/>
        </w:rPr>
        <w:t>как</w:t>
      </w:r>
      <w:r w:rsidR="009B59A4" w:rsidRPr="00EC07EB">
        <w:rPr>
          <w:rFonts w:ascii="Times New Roman" w:hAnsi="Times New Roman" w:cs="Times New Roman"/>
          <w:sz w:val="28"/>
          <w:szCs w:val="28"/>
        </w:rPr>
        <w:t xml:space="preserve"> </w:t>
      </w:r>
      <w:r w:rsidR="00C4072D" w:rsidRPr="00EC07EB">
        <w:rPr>
          <w:rFonts w:ascii="Times New Roman" w:hAnsi="Times New Roman" w:cs="Times New Roman"/>
          <w:sz w:val="28"/>
          <w:szCs w:val="28"/>
        </w:rPr>
        <w:t>«</w:t>
      </w:r>
      <w:r w:rsidR="00165F74">
        <w:rPr>
          <w:rFonts w:ascii="Times New Roman" w:hAnsi="Times New Roman" w:cs="Times New Roman"/>
          <w:sz w:val="28"/>
          <w:szCs w:val="28"/>
        </w:rPr>
        <w:t xml:space="preserve">запас, источник, </w:t>
      </w:r>
      <w:r w:rsidR="009B59A4" w:rsidRPr="00EC07EB">
        <w:rPr>
          <w:rFonts w:ascii="Times New Roman" w:hAnsi="Times New Roman" w:cs="Times New Roman"/>
          <w:sz w:val="28"/>
          <w:szCs w:val="28"/>
        </w:rPr>
        <w:t xml:space="preserve">средство, возможность для осуществления </w:t>
      </w:r>
      <w:r w:rsidR="00AD63BE" w:rsidRPr="00EC07EB">
        <w:rPr>
          <w:rFonts w:ascii="Times New Roman" w:hAnsi="Times New Roman" w:cs="Times New Roman"/>
          <w:sz w:val="28"/>
          <w:szCs w:val="28"/>
        </w:rPr>
        <w:t>образовательного процесса</w:t>
      </w:r>
      <w:r w:rsidR="00C4072D" w:rsidRPr="00EC07EB">
        <w:rPr>
          <w:rFonts w:ascii="Times New Roman" w:hAnsi="Times New Roman" w:cs="Times New Roman"/>
          <w:sz w:val="28"/>
          <w:szCs w:val="28"/>
        </w:rPr>
        <w:t>»</w:t>
      </w:r>
      <w:r w:rsidR="00AD63BE" w:rsidRPr="00EC07EB">
        <w:rPr>
          <w:rStyle w:val="a6"/>
          <w:rFonts w:ascii="Times New Roman" w:hAnsi="Times New Roman" w:cs="Times New Roman"/>
          <w:sz w:val="28"/>
          <w:szCs w:val="28"/>
        </w:rPr>
        <w:footnoteReference w:id="3"/>
      </w:r>
      <w:r w:rsidR="009B59A4" w:rsidRPr="00EC07EB">
        <w:rPr>
          <w:rFonts w:ascii="Times New Roman" w:hAnsi="Times New Roman" w:cs="Times New Roman"/>
          <w:sz w:val="28"/>
          <w:szCs w:val="28"/>
        </w:rPr>
        <w:t xml:space="preserve">. </w:t>
      </w:r>
      <w:r w:rsidR="000C75A1" w:rsidRPr="00EC07EB">
        <w:rPr>
          <w:rFonts w:ascii="Times New Roman" w:hAnsi="Times New Roman" w:cs="Times New Roman"/>
          <w:sz w:val="28"/>
          <w:szCs w:val="28"/>
        </w:rPr>
        <w:t>С</w:t>
      </w:r>
      <w:r w:rsidR="00C4072D" w:rsidRPr="00EC07EB">
        <w:rPr>
          <w:rFonts w:ascii="Times New Roman" w:hAnsi="Times New Roman" w:cs="Times New Roman"/>
          <w:sz w:val="28"/>
          <w:szCs w:val="28"/>
        </w:rPr>
        <w:t xml:space="preserve">уществуют разные </w:t>
      </w:r>
      <w:r w:rsidR="00BE21CB" w:rsidRPr="00EC07EB">
        <w:rPr>
          <w:rFonts w:ascii="Times New Roman" w:hAnsi="Times New Roman" w:cs="Times New Roman"/>
          <w:sz w:val="28"/>
          <w:szCs w:val="28"/>
        </w:rPr>
        <w:t>классификации</w:t>
      </w:r>
      <w:r w:rsidR="00FF33F0" w:rsidRPr="00EC07EB">
        <w:rPr>
          <w:rFonts w:ascii="Times New Roman" w:hAnsi="Times New Roman" w:cs="Times New Roman"/>
          <w:sz w:val="28"/>
          <w:szCs w:val="28"/>
        </w:rPr>
        <w:t xml:space="preserve"> </w:t>
      </w:r>
      <w:r w:rsidR="00504902">
        <w:rPr>
          <w:rFonts w:ascii="Times New Roman" w:hAnsi="Times New Roman" w:cs="Times New Roman"/>
          <w:sz w:val="28"/>
          <w:szCs w:val="28"/>
        </w:rPr>
        <w:t>образовательных ресурсов</w:t>
      </w:r>
      <w:r w:rsidR="008370C7" w:rsidRPr="00EC07EB">
        <w:rPr>
          <w:rFonts w:ascii="Times New Roman" w:hAnsi="Times New Roman" w:cs="Times New Roman"/>
          <w:sz w:val="28"/>
          <w:szCs w:val="28"/>
        </w:rPr>
        <w:t>. Наиболее распространенным</w:t>
      </w:r>
      <w:r w:rsidR="002E17C0" w:rsidRPr="00EC07EB">
        <w:rPr>
          <w:rFonts w:ascii="Times New Roman" w:hAnsi="Times New Roman" w:cs="Times New Roman"/>
          <w:sz w:val="28"/>
          <w:szCs w:val="28"/>
        </w:rPr>
        <w:t xml:space="preserve"> считается</w:t>
      </w:r>
      <w:r w:rsidR="00C4072D" w:rsidRPr="00EC07EB">
        <w:rPr>
          <w:rFonts w:ascii="Times New Roman" w:hAnsi="Times New Roman" w:cs="Times New Roman"/>
          <w:sz w:val="28"/>
          <w:szCs w:val="28"/>
        </w:rPr>
        <w:t xml:space="preserve"> </w:t>
      </w:r>
      <w:r w:rsidR="002E17C0" w:rsidRPr="00EC07EB">
        <w:rPr>
          <w:rFonts w:ascii="Times New Roman" w:hAnsi="Times New Roman" w:cs="Times New Roman"/>
          <w:sz w:val="28"/>
          <w:szCs w:val="28"/>
        </w:rPr>
        <w:t>деление на</w:t>
      </w:r>
      <w:r w:rsidR="005B0F73" w:rsidRPr="00EC07EB">
        <w:rPr>
          <w:rFonts w:ascii="Times New Roman" w:hAnsi="Times New Roman" w:cs="Times New Roman"/>
          <w:sz w:val="28"/>
          <w:szCs w:val="28"/>
        </w:rPr>
        <w:t xml:space="preserve"> </w:t>
      </w:r>
      <w:r w:rsidR="00FF33F0" w:rsidRPr="00EC07EB">
        <w:rPr>
          <w:rFonts w:ascii="Times New Roman" w:hAnsi="Times New Roman" w:cs="Times New Roman"/>
          <w:sz w:val="28"/>
          <w:szCs w:val="28"/>
        </w:rPr>
        <w:t>полностью реализуемы</w:t>
      </w:r>
      <w:r w:rsidR="002E17C0" w:rsidRPr="00EC07EB">
        <w:rPr>
          <w:rFonts w:ascii="Times New Roman" w:hAnsi="Times New Roman" w:cs="Times New Roman"/>
          <w:sz w:val="28"/>
          <w:szCs w:val="28"/>
        </w:rPr>
        <w:t>е</w:t>
      </w:r>
      <w:r w:rsidR="00FF33F0" w:rsidRPr="00EC07EB">
        <w:rPr>
          <w:rFonts w:ascii="Times New Roman" w:hAnsi="Times New Roman" w:cs="Times New Roman"/>
          <w:sz w:val="28"/>
          <w:szCs w:val="28"/>
        </w:rPr>
        <w:t xml:space="preserve"> и дополнительные, где </w:t>
      </w:r>
      <w:r w:rsidR="00C4072D" w:rsidRPr="00EC07EB">
        <w:rPr>
          <w:rFonts w:ascii="Times New Roman" w:hAnsi="Times New Roman" w:cs="Times New Roman"/>
          <w:sz w:val="28"/>
          <w:szCs w:val="28"/>
        </w:rPr>
        <w:t>к п</w:t>
      </w:r>
      <w:r w:rsidR="00FF33F0" w:rsidRPr="00EC07EB">
        <w:rPr>
          <w:rFonts w:ascii="Times New Roman" w:hAnsi="Times New Roman" w:cs="Times New Roman"/>
          <w:sz w:val="28"/>
          <w:szCs w:val="28"/>
        </w:rPr>
        <w:t>ервым относят</w:t>
      </w:r>
      <w:r w:rsidR="00C4072D" w:rsidRPr="00EC07EB">
        <w:rPr>
          <w:rFonts w:ascii="Times New Roman" w:hAnsi="Times New Roman" w:cs="Times New Roman"/>
          <w:sz w:val="28"/>
          <w:szCs w:val="28"/>
        </w:rPr>
        <w:t xml:space="preserve"> учебники и учебные пособия, методические и учебно-наглядные материалы</w:t>
      </w:r>
      <w:r w:rsidR="00162F5E" w:rsidRPr="00EC07EB">
        <w:rPr>
          <w:rFonts w:ascii="Times New Roman" w:hAnsi="Times New Roman" w:cs="Times New Roman"/>
          <w:sz w:val="28"/>
          <w:szCs w:val="28"/>
        </w:rPr>
        <w:t xml:space="preserve">, а ко вторым – </w:t>
      </w:r>
      <w:r w:rsidR="0087247B" w:rsidRPr="00EC07EB">
        <w:rPr>
          <w:rFonts w:ascii="Times New Roman" w:hAnsi="Times New Roman" w:cs="Times New Roman"/>
          <w:sz w:val="28"/>
          <w:szCs w:val="28"/>
        </w:rPr>
        <w:t>информацию, размещённую в ресурсах, не связанных напряму</w:t>
      </w:r>
      <w:r w:rsidR="00162F5E" w:rsidRPr="00EC07EB">
        <w:rPr>
          <w:rFonts w:ascii="Times New Roman" w:hAnsi="Times New Roman" w:cs="Times New Roman"/>
          <w:sz w:val="28"/>
          <w:szCs w:val="28"/>
        </w:rPr>
        <w:t xml:space="preserve">ю с образовательным процессом, </w:t>
      </w:r>
      <w:r w:rsidR="00E15F2B" w:rsidRPr="00EC07EB">
        <w:rPr>
          <w:rFonts w:ascii="Times New Roman" w:hAnsi="Times New Roman" w:cs="Times New Roman"/>
          <w:sz w:val="28"/>
          <w:szCs w:val="28"/>
        </w:rPr>
        <w:t>т.е. п</w:t>
      </w:r>
      <w:r w:rsidR="00162F5E" w:rsidRPr="00EC07EB">
        <w:rPr>
          <w:rFonts w:ascii="Times New Roman" w:hAnsi="Times New Roman" w:cs="Times New Roman"/>
          <w:sz w:val="28"/>
          <w:szCs w:val="28"/>
        </w:rPr>
        <w:t>ериодических изданиях</w:t>
      </w:r>
      <w:r w:rsidR="0087247B" w:rsidRPr="00EC07EB">
        <w:rPr>
          <w:rFonts w:ascii="Times New Roman" w:hAnsi="Times New Roman" w:cs="Times New Roman"/>
          <w:sz w:val="28"/>
          <w:szCs w:val="28"/>
        </w:rPr>
        <w:t>, на</w:t>
      </w:r>
      <w:r w:rsidR="00417A81">
        <w:rPr>
          <w:rFonts w:ascii="Times New Roman" w:hAnsi="Times New Roman" w:cs="Times New Roman"/>
          <w:sz w:val="28"/>
          <w:szCs w:val="28"/>
        </w:rPr>
        <w:t xml:space="preserve">учной литературе и </w:t>
      </w:r>
      <w:r w:rsidR="00AD53E9">
        <w:rPr>
          <w:rFonts w:ascii="Times New Roman" w:hAnsi="Times New Roman" w:cs="Times New Roman"/>
          <w:sz w:val="28"/>
          <w:szCs w:val="28"/>
        </w:rPr>
        <w:t>т.д.</w:t>
      </w:r>
      <w:r w:rsidR="00417A81">
        <w:rPr>
          <w:rStyle w:val="a6"/>
          <w:rFonts w:ascii="Times New Roman" w:hAnsi="Times New Roman" w:cs="Times New Roman"/>
          <w:sz w:val="28"/>
          <w:szCs w:val="28"/>
        </w:rPr>
        <w:footnoteReference w:id="4"/>
      </w:r>
      <w:r w:rsidR="00C4072D" w:rsidRPr="00EC07EB">
        <w:rPr>
          <w:rFonts w:ascii="Times New Roman" w:hAnsi="Times New Roman" w:cs="Times New Roman"/>
          <w:sz w:val="28"/>
          <w:szCs w:val="28"/>
        </w:rPr>
        <w:t xml:space="preserve"> </w:t>
      </w:r>
      <w:r w:rsidR="006940AC" w:rsidRPr="00EC07EB">
        <w:rPr>
          <w:rFonts w:ascii="Times New Roman" w:hAnsi="Times New Roman" w:cs="Times New Roman"/>
          <w:sz w:val="28"/>
          <w:szCs w:val="28"/>
        </w:rPr>
        <w:t>Проанализировав материал по теме, мы при</w:t>
      </w:r>
      <w:r w:rsidR="004D2620" w:rsidRPr="00EC07EB">
        <w:rPr>
          <w:rFonts w:ascii="Times New Roman" w:hAnsi="Times New Roman" w:cs="Times New Roman"/>
          <w:sz w:val="28"/>
          <w:szCs w:val="28"/>
        </w:rPr>
        <w:t xml:space="preserve">шли к заключению, что </w:t>
      </w:r>
      <w:r w:rsidR="00504902">
        <w:rPr>
          <w:rFonts w:ascii="Times New Roman" w:hAnsi="Times New Roman" w:cs="Times New Roman"/>
          <w:sz w:val="28"/>
          <w:szCs w:val="28"/>
        </w:rPr>
        <w:t>образовательные ресурсы</w:t>
      </w:r>
      <w:r w:rsidR="006940AC" w:rsidRPr="00EC07EB">
        <w:rPr>
          <w:rFonts w:ascii="Times New Roman" w:hAnsi="Times New Roman" w:cs="Times New Roman"/>
          <w:sz w:val="28"/>
          <w:szCs w:val="28"/>
        </w:rPr>
        <w:t xml:space="preserve"> </w:t>
      </w:r>
      <w:r w:rsidR="004D2620" w:rsidRPr="00EC07EB">
        <w:rPr>
          <w:rFonts w:ascii="Times New Roman" w:hAnsi="Times New Roman" w:cs="Times New Roman"/>
          <w:sz w:val="28"/>
          <w:szCs w:val="28"/>
        </w:rPr>
        <w:t>много</w:t>
      </w:r>
      <w:r w:rsidR="006940AC" w:rsidRPr="00EC07EB">
        <w:rPr>
          <w:rFonts w:ascii="Times New Roman" w:hAnsi="Times New Roman" w:cs="Times New Roman"/>
          <w:sz w:val="28"/>
          <w:szCs w:val="28"/>
        </w:rPr>
        <w:t>фу</w:t>
      </w:r>
      <w:r w:rsidR="004D2620" w:rsidRPr="00EC07EB">
        <w:rPr>
          <w:rFonts w:ascii="Times New Roman" w:hAnsi="Times New Roman" w:cs="Times New Roman"/>
          <w:sz w:val="28"/>
          <w:szCs w:val="28"/>
        </w:rPr>
        <w:t>нкциональны</w:t>
      </w:r>
      <w:r w:rsidR="006940AC" w:rsidRPr="00EC07EB">
        <w:rPr>
          <w:rFonts w:ascii="Times New Roman" w:hAnsi="Times New Roman" w:cs="Times New Roman"/>
          <w:sz w:val="28"/>
          <w:szCs w:val="28"/>
        </w:rPr>
        <w:t xml:space="preserve">. </w:t>
      </w:r>
      <w:r w:rsidR="00B566E1" w:rsidRPr="00EC07EB">
        <w:rPr>
          <w:rFonts w:ascii="Times New Roman" w:hAnsi="Times New Roman" w:cs="Times New Roman"/>
          <w:sz w:val="28"/>
          <w:szCs w:val="28"/>
        </w:rPr>
        <w:t>В. Дронов</w:t>
      </w:r>
      <w:r w:rsidR="0040160B" w:rsidRPr="00EC07EB">
        <w:rPr>
          <w:rStyle w:val="a6"/>
          <w:rFonts w:ascii="Times New Roman" w:hAnsi="Times New Roman" w:cs="Times New Roman"/>
          <w:sz w:val="28"/>
          <w:szCs w:val="28"/>
        </w:rPr>
        <w:footnoteReference w:id="5"/>
      </w:r>
      <w:r w:rsidR="00B566E1" w:rsidRPr="00EC07EB">
        <w:rPr>
          <w:rFonts w:ascii="Times New Roman" w:hAnsi="Times New Roman" w:cs="Times New Roman"/>
          <w:sz w:val="28"/>
          <w:szCs w:val="28"/>
        </w:rPr>
        <w:t xml:space="preserve"> на примере учебника фиксирует две: </w:t>
      </w:r>
      <w:r w:rsidR="002525BF" w:rsidRPr="00EC07EB">
        <w:rPr>
          <w:rFonts w:ascii="Times New Roman" w:hAnsi="Times New Roman" w:cs="Times New Roman"/>
          <w:sz w:val="28"/>
          <w:szCs w:val="28"/>
        </w:rPr>
        <w:t xml:space="preserve">аккумулятивная </w:t>
      </w:r>
      <w:r w:rsidR="007B16D1" w:rsidRPr="00EC07EB">
        <w:rPr>
          <w:rFonts w:ascii="Times New Roman" w:hAnsi="Times New Roman" w:cs="Times New Roman"/>
          <w:sz w:val="28"/>
          <w:szCs w:val="28"/>
        </w:rPr>
        <w:t>(</w:t>
      </w:r>
      <w:r w:rsidR="000A5EA8" w:rsidRPr="00EC07EB">
        <w:rPr>
          <w:rFonts w:ascii="Times New Roman" w:hAnsi="Times New Roman" w:cs="Times New Roman"/>
          <w:sz w:val="28"/>
          <w:szCs w:val="28"/>
        </w:rPr>
        <w:t>учебник – это наглядно</w:t>
      </w:r>
      <w:r w:rsidR="00B566E1" w:rsidRPr="00EC07EB">
        <w:rPr>
          <w:rFonts w:ascii="Times New Roman" w:hAnsi="Times New Roman" w:cs="Times New Roman"/>
          <w:sz w:val="28"/>
          <w:szCs w:val="28"/>
        </w:rPr>
        <w:t xml:space="preserve"> </w:t>
      </w:r>
      <w:r w:rsidR="000A5EA8" w:rsidRPr="00EC07EB">
        <w:rPr>
          <w:rFonts w:ascii="Times New Roman" w:hAnsi="Times New Roman" w:cs="Times New Roman"/>
          <w:sz w:val="28"/>
          <w:szCs w:val="28"/>
        </w:rPr>
        <w:t>оформленные</w:t>
      </w:r>
      <w:r w:rsidR="00B566E1" w:rsidRPr="00EC07EB">
        <w:rPr>
          <w:rFonts w:ascii="Times New Roman" w:hAnsi="Times New Roman" w:cs="Times New Roman"/>
          <w:sz w:val="28"/>
          <w:szCs w:val="28"/>
        </w:rPr>
        <w:t xml:space="preserve"> </w:t>
      </w:r>
      <w:r w:rsidR="005E5464" w:rsidRPr="00EC07EB">
        <w:rPr>
          <w:rFonts w:ascii="Times New Roman" w:hAnsi="Times New Roman" w:cs="Times New Roman"/>
          <w:sz w:val="28"/>
          <w:szCs w:val="28"/>
        </w:rPr>
        <w:t>материалы по определенной теме</w:t>
      </w:r>
      <w:r w:rsidR="007B16D1" w:rsidRPr="00EC07EB">
        <w:rPr>
          <w:rFonts w:ascii="Times New Roman" w:hAnsi="Times New Roman" w:cs="Times New Roman"/>
          <w:sz w:val="28"/>
          <w:szCs w:val="28"/>
        </w:rPr>
        <w:t>)</w:t>
      </w:r>
      <w:r w:rsidR="000A5EA8" w:rsidRPr="00EC07EB">
        <w:rPr>
          <w:rFonts w:ascii="Times New Roman" w:hAnsi="Times New Roman" w:cs="Times New Roman"/>
          <w:sz w:val="28"/>
          <w:szCs w:val="28"/>
        </w:rPr>
        <w:t xml:space="preserve">, </w:t>
      </w:r>
      <w:r w:rsidR="003740EE" w:rsidRPr="00EC07EB">
        <w:rPr>
          <w:rFonts w:ascii="Times New Roman" w:hAnsi="Times New Roman" w:cs="Times New Roman"/>
          <w:sz w:val="28"/>
          <w:szCs w:val="28"/>
        </w:rPr>
        <w:t>и путевод</w:t>
      </w:r>
      <w:r w:rsidR="007B16D1" w:rsidRPr="00EC07EB">
        <w:rPr>
          <w:rFonts w:ascii="Times New Roman" w:hAnsi="Times New Roman" w:cs="Times New Roman"/>
          <w:sz w:val="28"/>
          <w:szCs w:val="28"/>
        </w:rPr>
        <w:t>ная</w:t>
      </w:r>
      <w:r w:rsidR="00086B7C" w:rsidRPr="00EC07EB">
        <w:rPr>
          <w:rFonts w:ascii="Times New Roman" w:hAnsi="Times New Roman" w:cs="Times New Roman"/>
          <w:sz w:val="28"/>
          <w:szCs w:val="28"/>
        </w:rPr>
        <w:t xml:space="preserve"> </w:t>
      </w:r>
      <w:r w:rsidR="007B16D1" w:rsidRPr="00EC07EB">
        <w:rPr>
          <w:rFonts w:ascii="Times New Roman" w:hAnsi="Times New Roman" w:cs="Times New Roman"/>
          <w:sz w:val="28"/>
          <w:szCs w:val="28"/>
        </w:rPr>
        <w:t>(</w:t>
      </w:r>
      <w:r w:rsidR="00504902">
        <w:rPr>
          <w:rFonts w:ascii="Times New Roman" w:hAnsi="Times New Roman" w:cs="Times New Roman"/>
          <w:sz w:val="28"/>
          <w:szCs w:val="28"/>
        </w:rPr>
        <w:t>ресурс</w:t>
      </w:r>
      <w:r w:rsidR="002525BF" w:rsidRPr="00EC07EB">
        <w:rPr>
          <w:rFonts w:ascii="Times New Roman" w:hAnsi="Times New Roman" w:cs="Times New Roman"/>
          <w:sz w:val="28"/>
          <w:szCs w:val="28"/>
        </w:rPr>
        <w:t xml:space="preserve"> </w:t>
      </w:r>
      <w:r w:rsidR="007B16D1" w:rsidRPr="00EC07EB">
        <w:rPr>
          <w:rFonts w:ascii="Times New Roman" w:hAnsi="Times New Roman" w:cs="Times New Roman"/>
          <w:sz w:val="28"/>
          <w:szCs w:val="28"/>
        </w:rPr>
        <w:t>является своеобразной «картой знаний» для ученика).</w:t>
      </w:r>
      <w:r w:rsidR="00313FDC" w:rsidRPr="00EC07EB">
        <w:rPr>
          <w:rFonts w:ascii="Times New Roman" w:hAnsi="Times New Roman" w:cs="Times New Roman"/>
          <w:sz w:val="28"/>
          <w:szCs w:val="28"/>
        </w:rPr>
        <w:t xml:space="preserve"> </w:t>
      </w:r>
      <w:r w:rsidR="00823997" w:rsidRPr="00EC07EB">
        <w:rPr>
          <w:rFonts w:ascii="Times New Roman" w:hAnsi="Times New Roman" w:cs="Times New Roman"/>
          <w:sz w:val="28"/>
          <w:szCs w:val="28"/>
        </w:rPr>
        <w:t>Л.И. Белоусова</w:t>
      </w:r>
      <w:r w:rsidR="00005E8F" w:rsidRPr="00EC07EB">
        <w:rPr>
          <w:rStyle w:val="a6"/>
          <w:rFonts w:ascii="Times New Roman" w:hAnsi="Times New Roman" w:cs="Times New Roman"/>
          <w:sz w:val="28"/>
          <w:szCs w:val="28"/>
        </w:rPr>
        <w:footnoteReference w:id="6"/>
      </w:r>
      <w:r w:rsidR="00823997" w:rsidRPr="00EC07EB">
        <w:rPr>
          <w:rFonts w:ascii="Times New Roman" w:hAnsi="Times New Roman" w:cs="Times New Roman"/>
          <w:sz w:val="28"/>
          <w:szCs w:val="28"/>
        </w:rPr>
        <w:t xml:space="preserve"> подходит к вопросу более детально и выделяет </w:t>
      </w:r>
      <w:r w:rsidR="005D7109" w:rsidRPr="00EC07EB">
        <w:rPr>
          <w:rFonts w:ascii="Times New Roman" w:hAnsi="Times New Roman" w:cs="Times New Roman"/>
          <w:sz w:val="28"/>
          <w:szCs w:val="28"/>
        </w:rPr>
        <w:t xml:space="preserve">четыре </w:t>
      </w:r>
      <w:r w:rsidR="00823997" w:rsidRPr="00EC07EB">
        <w:rPr>
          <w:rFonts w:ascii="Times New Roman" w:hAnsi="Times New Roman" w:cs="Times New Roman"/>
          <w:sz w:val="28"/>
          <w:szCs w:val="28"/>
        </w:rPr>
        <w:t xml:space="preserve">группы функций </w:t>
      </w:r>
      <w:r w:rsidR="00504902">
        <w:rPr>
          <w:rFonts w:ascii="Times New Roman" w:hAnsi="Times New Roman" w:cs="Times New Roman"/>
          <w:sz w:val="28"/>
          <w:szCs w:val="28"/>
        </w:rPr>
        <w:t>образовательных ресурсов</w:t>
      </w:r>
      <w:r w:rsidR="005D7109" w:rsidRPr="00EC07EB">
        <w:rPr>
          <w:rFonts w:ascii="Times New Roman" w:hAnsi="Times New Roman" w:cs="Times New Roman"/>
          <w:sz w:val="28"/>
          <w:szCs w:val="28"/>
        </w:rPr>
        <w:t>: 1. Формирующ</w:t>
      </w:r>
      <w:r w:rsidR="007F3510" w:rsidRPr="00EC07EB">
        <w:rPr>
          <w:rFonts w:ascii="Times New Roman" w:hAnsi="Times New Roman" w:cs="Times New Roman"/>
          <w:sz w:val="28"/>
          <w:szCs w:val="28"/>
        </w:rPr>
        <w:t>ие</w:t>
      </w:r>
      <w:r w:rsidR="005D7109" w:rsidRPr="00EC07EB">
        <w:rPr>
          <w:rFonts w:ascii="Times New Roman" w:hAnsi="Times New Roman" w:cs="Times New Roman"/>
          <w:sz w:val="28"/>
          <w:szCs w:val="28"/>
        </w:rPr>
        <w:t xml:space="preserve"> положительное отношение </w:t>
      </w:r>
      <w:r w:rsidR="00D2290E" w:rsidRPr="00EC07EB">
        <w:rPr>
          <w:rFonts w:ascii="Times New Roman" w:hAnsi="Times New Roman" w:cs="Times New Roman"/>
          <w:sz w:val="28"/>
          <w:szCs w:val="28"/>
        </w:rPr>
        <w:t xml:space="preserve">и интерес </w:t>
      </w:r>
      <w:r w:rsidR="005D7109" w:rsidRPr="00EC07EB">
        <w:rPr>
          <w:rFonts w:ascii="Times New Roman" w:hAnsi="Times New Roman" w:cs="Times New Roman"/>
          <w:sz w:val="28"/>
          <w:szCs w:val="28"/>
        </w:rPr>
        <w:t xml:space="preserve">к </w:t>
      </w:r>
      <w:r w:rsidR="007F3510" w:rsidRPr="00EC07EB">
        <w:rPr>
          <w:rFonts w:ascii="Times New Roman" w:hAnsi="Times New Roman" w:cs="Times New Roman"/>
          <w:sz w:val="28"/>
          <w:szCs w:val="28"/>
        </w:rPr>
        <w:t>процессу и результату обучения</w:t>
      </w:r>
      <w:r w:rsidR="000C0A35" w:rsidRPr="00EC07EB">
        <w:rPr>
          <w:rFonts w:ascii="Times New Roman" w:hAnsi="Times New Roman" w:cs="Times New Roman"/>
          <w:sz w:val="28"/>
          <w:szCs w:val="28"/>
        </w:rPr>
        <w:t xml:space="preserve"> (мотивационная)</w:t>
      </w:r>
      <w:r w:rsidR="00D2290E" w:rsidRPr="00EC07EB">
        <w:rPr>
          <w:rFonts w:ascii="Times New Roman" w:hAnsi="Times New Roman" w:cs="Times New Roman"/>
          <w:sz w:val="28"/>
          <w:szCs w:val="28"/>
        </w:rPr>
        <w:t>, 2. Способствующие усвоению материала (</w:t>
      </w:r>
      <w:r w:rsidR="000C0A35" w:rsidRPr="00EC07EB">
        <w:rPr>
          <w:rFonts w:ascii="Times New Roman" w:hAnsi="Times New Roman" w:cs="Times New Roman"/>
          <w:sz w:val="28"/>
          <w:szCs w:val="28"/>
        </w:rPr>
        <w:t>наглядная</w:t>
      </w:r>
      <w:r w:rsidR="00D2290E" w:rsidRPr="00EC07EB">
        <w:rPr>
          <w:rFonts w:ascii="Times New Roman" w:hAnsi="Times New Roman" w:cs="Times New Roman"/>
          <w:sz w:val="28"/>
          <w:szCs w:val="28"/>
        </w:rPr>
        <w:t>, интеграционная</w:t>
      </w:r>
      <w:r w:rsidR="00C2275A" w:rsidRPr="00EC07EB">
        <w:rPr>
          <w:rFonts w:ascii="Times New Roman" w:hAnsi="Times New Roman" w:cs="Times New Roman"/>
          <w:sz w:val="28"/>
          <w:szCs w:val="28"/>
        </w:rPr>
        <w:t xml:space="preserve"> и т.д.</w:t>
      </w:r>
      <w:r w:rsidR="00D2290E" w:rsidRPr="00EC07EB">
        <w:rPr>
          <w:rFonts w:ascii="Times New Roman" w:hAnsi="Times New Roman" w:cs="Times New Roman"/>
          <w:sz w:val="28"/>
          <w:szCs w:val="28"/>
        </w:rPr>
        <w:t>)</w:t>
      </w:r>
      <w:r w:rsidR="00C2275A" w:rsidRPr="00EC07EB">
        <w:rPr>
          <w:rFonts w:ascii="Times New Roman" w:hAnsi="Times New Roman" w:cs="Times New Roman"/>
          <w:sz w:val="28"/>
          <w:szCs w:val="28"/>
        </w:rPr>
        <w:t>, 3. Оптимизирующие учебный процесс (</w:t>
      </w:r>
      <w:r w:rsidR="00475F33" w:rsidRPr="00EC07EB">
        <w:rPr>
          <w:rFonts w:ascii="Times New Roman" w:hAnsi="Times New Roman" w:cs="Times New Roman"/>
          <w:sz w:val="28"/>
          <w:szCs w:val="28"/>
        </w:rPr>
        <w:t>контрольная, диагностическая</w:t>
      </w:r>
      <w:r w:rsidR="00C2275A" w:rsidRPr="00EC07EB">
        <w:rPr>
          <w:rFonts w:ascii="Times New Roman" w:hAnsi="Times New Roman" w:cs="Times New Roman"/>
          <w:sz w:val="28"/>
          <w:szCs w:val="28"/>
        </w:rPr>
        <w:t>)</w:t>
      </w:r>
      <w:r w:rsidR="00475F33" w:rsidRPr="00EC07EB">
        <w:rPr>
          <w:rFonts w:ascii="Times New Roman" w:hAnsi="Times New Roman" w:cs="Times New Roman"/>
          <w:sz w:val="28"/>
          <w:szCs w:val="28"/>
        </w:rPr>
        <w:t xml:space="preserve">, 4. </w:t>
      </w:r>
      <w:r w:rsidR="000C0A35" w:rsidRPr="00EC07EB">
        <w:rPr>
          <w:rFonts w:ascii="Times New Roman" w:hAnsi="Times New Roman" w:cs="Times New Roman"/>
          <w:sz w:val="28"/>
          <w:szCs w:val="28"/>
        </w:rPr>
        <w:t>Содей</w:t>
      </w:r>
      <w:r w:rsidR="00A83144" w:rsidRPr="00EC07EB">
        <w:rPr>
          <w:rFonts w:ascii="Times New Roman" w:hAnsi="Times New Roman" w:cs="Times New Roman"/>
          <w:sz w:val="28"/>
          <w:szCs w:val="28"/>
        </w:rPr>
        <w:t>ствующие успешности дальнейшего обучения (инструментальная, исследовательская)</w:t>
      </w:r>
      <w:r w:rsidR="00AF2654" w:rsidRPr="00EC07EB">
        <w:rPr>
          <w:rFonts w:ascii="Times New Roman" w:hAnsi="Times New Roman" w:cs="Times New Roman"/>
          <w:sz w:val="28"/>
          <w:szCs w:val="28"/>
        </w:rPr>
        <w:t>.</w:t>
      </w:r>
    </w:p>
    <w:p w:rsidR="00C31EDC" w:rsidRDefault="009D3C7A" w:rsidP="005D3908">
      <w:pPr>
        <w:spacing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 xml:space="preserve">Таким образом, </w:t>
      </w:r>
      <w:r w:rsidR="001A5B5E" w:rsidRPr="00EC07EB">
        <w:rPr>
          <w:rFonts w:ascii="Times New Roman" w:hAnsi="Times New Roman" w:cs="Times New Roman"/>
          <w:sz w:val="28"/>
          <w:szCs w:val="28"/>
        </w:rPr>
        <w:t xml:space="preserve">мы можем вывести </w:t>
      </w:r>
      <w:r w:rsidR="00A27A92" w:rsidRPr="00EC07EB">
        <w:rPr>
          <w:rFonts w:ascii="Times New Roman" w:hAnsi="Times New Roman" w:cs="Times New Roman"/>
          <w:sz w:val="28"/>
          <w:szCs w:val="28"/>
        </w:rPr>
        <w:t xml:space="preserve">обобщающее определение образовательного ресурса. </w:t>
      </w:r>
      <w:r w:rsidR="00774337" w:rsidRPr="00EC07EB">
        <w:rPr>
          <w:rFonts w:ascii="Times New Roman" w:hAnsi="Times New Roman" w:cs="Times New Roman"/>
          <w:b/>
          <w:sz w:val="28"/>
          <w:szCs w:val="28"/>
        </w:rPr>
        <w:t>О</w:t>
      </w:r>
      <w:r w:rsidR="00504902">
        <w:rPr>
          <w:rFonts w:ascii="Times New Roman" w:hAnsi="Times New Roman" w:cs="Times New Roman"/>
          <w:b/>
          <w:sz w:val="28"/>
          <w:szCs w:val="28"/>
        </w:rPr>
        <w:t>бразовательный ресурс</w:t>
      </w:r>
      <w:r w:rsidR="00774337" w:rsidRPr="00EC07EB">
        <w:rPr>
          <w:rFonts w:ascii="Times New Roman" w:hAnsi="Times New Roman" w:cs="Times New Roman"/>
          <w:b/>
          <w:sz w:val="28"/>
          <w:szCs w:val="28"/>
        </w:rPr>
        <w:t xml:space="preserve"> – э</w:t>
      </w:r>
      <w:r w:rsidR="00A27A92" w:rsidRPr="00EC07EB">
        <w:rPr>
          <w:rFonts w:ascii="Times New Roman" w:hAnsi="Times New Roman" w:cs="Times New Roman"/>
          <w:b/>
          <w:sz w:val="28"/>
          <w:szCs w:val="28"/>
        </w:rPr>
        <w:t>то любой материал</w:t>
      </w:r>
      <w:r w:rsidR="008E0939" w:rsidRPr="00EC07EB">
        <w:rPr>
          <w:rFonts w:ascii="Times New Roman" w:hAnsi="Times New Roman" w:cs="Times New Roman"/>
          <w:b/>
          <w:sz w:val="28"/>
          <w:szCs w:val="28"/>
        </w:rPr>
        <w:t xml:space="preserve"> или предмет</w:t>
      </w:r>
      <w:r w:rsidR="00A27A92" w:rsidRPr="00EC07EB">
        <w:rPr>
          <w:rFonts w:ascii="Times New Roman" w:hAnsi="Times New Roman" w:cs="Times New Roman"/>
          <w:b/>
          <w:sz w:val="28"/>
          <w:szCs w:val="28"/>
        </w:rPr>
        <w:t xml:space="preserve">, который </w:t>
      </w:r>
      <w:r w:rsidR="0048098C" w:rsidRPr="00EC07EB">
        <w:rPr>
          <w:rFonts w:ascii="Times New Roman" w:hAnsi="Times New Roman" w:cs="Times New Roman"/>
          <w:b/>
          <w:sz w:val="28"/>
          <w:szCs w:val="28"/>
        </w:rPr>
        <w:t xml:space="preserve">привносится и </w:t>
      </w:r>
      <w:r w:rsidR="00FE2EA6" w:rsidRPr="00EC07EB">
        <w:rPr>
          <w:rFonts w:ascii="Times New Roman" w:hAnsi="Times New Roman" w:cs="Times New Roman"/>
          <w:b/>
          <w:sz w:val="28"/>
          <w:szCs w:val="28"/>
        </w:rPr>
        <w:t>используется в учебном процессе</w:t>
      </w:r>
      <w:r w:rsidR="005F13DA" w:rsidRPr="00EC07EB">
        <w:rPr>
          <w:rFonts w:ascii="Times New Roman" w:hAnsi="Times New Roman" w:cs="Times New Roman"/>
          <w:b/>
          <w:sz w:val="28"/>
          <w:szCs w:val="28"/>
        </w:rPr>
        <w:t>. В</w:t>
      </w:r>
      <w:r w:rsidR="00A27A92" w:rsidRPr="00EC07EB">
        <w:rPr>
          <w:rFonts w:ascii="Times New Roman" w:hAnsi="Times New Roman" w:cs="Times New Roman"/>
          <w:b/>
          <w:sz w:val="28"/>
          <w:szCs w:val="28"/>
        </w:rPr>
        <w:t xml:space="preserve"> зависимости от </w:t>
      </w:r>
      <w:r w:rsidR="002659EC" w:rsidRPr="00EC07EB">
        <w:rPr>
          <w:rFonts w:ascii="Times New Roman" w:hAnsi="Times New Roman" w:cs="Times New Roman"/>
          <w:b/>
          <w:sz w:val="28"/>
          <w:szCs w:val="28"/>
        </w:rPr>
        <w:t>цели и задач педагога</w:t>
      </w:r>
      <w:r w:rsidR="00056D6F" w:rsidRPr="00EC07EB">
        <w:rPr>
          <w:rFonts w:ascii="Times New Roman" w:hAnsi="Times New Roman" w:cs="Times New Roman"/>
          <w:b/>
          <w:sz w:val="28"/>
          <w:szCs w:val="28"/>
        </w:rPr>
        <w:t xml:space="preserve"> </w:t>
      </w:r>
      <w:r w:rsidR="00345A86" w:rsidRPr="00EC07EB">
        <w:rPr>
          <w:rFonts w:ascii="Times New Roman" w:hAnsi="Times New Roman" w:cs="Times New Roman"/>
          <w:b/>
          <w:sz w:val="28"/>
          <w:szCs w:val="28"/>
        </w:rPr>
        <w:t xml:space="preserve">и учеников </w:t>
      </w:r>
      <w:r w:rsidR="00056D6F" w:rsidRPr="00EC07EB">
        <w:rPr>
          <w:rFonts w:ascii="Times New Roman" w:hAnsi="Times New Roman" w:cs="Times New Roman"/>
          <w:b/>
          <w:sz w:val="28"/>
          <w:szCs w:val="28"/>
        </w:rPr>
        <w:t xml:space="preserve">выступает </w:t>
      </w:r>
      <w:r w:rsidR="00301EC2" w:rsidRPr="00EC07EB">
        <w:rPr>
          <w:rFonts w:ascii="Times New Roman" w:hAnsi="Times New Roman" w:cs="Times New Roman"/>
          <w:b/>
          <w:sz w:val="28"/>
          <w:szCs w:val="28"/>
        </w:rPr>
        <w:t xml:space="preserve">основным или </w:t>
      </w:r>
      <w:r w:rsidR="00056D6F" w:rsidRPr="00EC07EB">
        <w:rPr>
          <w:rFonts w:ascii="Times New Roman" w:hAnsi="Times New Roman" w:cs="Times New Roman"/>
          <w:b/>
          <w:sz w:val="28"/>
          <w:szCs w:val="28"/>
        </w:rPr>
        <w:t xml:space="preserve">дополнительным инструментом взаимодействия </w:t>
      </w:r>
      <w:r w:rsidR="00345A86" w:rsidRPr="00EC07EB">
        <w:rPr>
          <w:rFonts w:ascii="Times New Roman" w:hAnsi="Times New Roman" w:cs="Times New Roman"/>
          <w:b/>
          <w:sz w:val="28"/>
          <w:szCs w:val="28"/>
        </w:rPr>
        <w:t>между ними</w:t>
      </w:r>
      <w:r w:rsidR="00056D6F" w:rsidRPr="00EC07EB">
        <w:rPr>
          <w:rFonts w:ascii="Times New Roman" w:hAnsi="Times New Roman" w:cs="Times New Roman"/>
          <w:sz w:val="28"/>
          <w:szCs w:val="28"/>
        </w:rPr>
        <w:t>.</w:t>
      </w:r>
    </w:p>
    <w:p w:rsidR="00015A86" w:rsidRDefault="007E7449" w:rsidP="00015A86">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Сегодня вопрос образовательных ресурсов</w:t>
      </w:r>
      <w:r w:rsidR="002659EC" w:rsidRPr="00EC07EB">
        <w:rPr>
          <w:rFonts w:ascii="Times New Roman" w:hAnsi="Times New Roman" w:cs="Times New Roman"/>
          <w:sz w:val="28"/>
          <w:szCs w:val="28"/>
        </w:rPr>
        <w:t xml:space="preserve"> </w:t>
      </w:r>
      <w:r w:rsidR="008E0939" w:rsidRPr="00EC07EB">
        <w:rPr>
          <w:rFonts w:ascii="Times New Roman" w:hAnsi="Times New Roman" w:cs="Times New Roman"/>
          <w:sz w:val="28"/>
          <w:szCs w:val="28"/>
        </w:rPr>
        <w:t xml:space="preserve">особенно </w:t>
      </w:r>
      <w:r w:rsidR="002659EC" w:rsidRPr="00EC07EB">
        <w:rPr>
          <w:rFonts w:ascii="Times New Roman" w:hAnsi="Times New Roman" w:cs="Times New Roman"/>
          <w:sz w:val="28"/>
          <w:szCs w:val="28"/>
        </w:rPr>
        <w:t xml:space="preserve">актуален. </w:t>
      </w:r>
      <w:r w:rsidR="008E0939" w:rsidRPr="00EC07EB">
        <w:rPr>
          <w:rFonts w:ascii="Times New Roman" w:hAnsi="Times New Roman" w:cs="Times New Roman"/>
          <w:sz w:val="28"/>
          <w:szCs w:val="28"/>
        </w:rPr>
        <w:t xml:space="preserve">Это связано с изменением </w:t>
      </w:r>
      <w:r w:rsidR="00360A7C" w:rsidRPr="00EC07EB">
        <w:rPr>
          <w:rFonts w:ascii="Times New Roman" w:hAnsi="Times New Roman" w:cs="Times New Roman"/>
          <w:sz w:val="28"/>
          <w:szCs w:val="28"/>
        </w:rPr>
        <w:t>формата</w:t>
      </w:r>
      <w:r w:rsidR="00504902">
        <w:rPr>
          <w:rFonts w:ascii="Times New Roman" w:hAnsi="Times New Roman" w:cs="Times New Roman"/>
          <w:sz w:val="28"/>
          <w:szCs w:val="28"/>
        </w:rPr>
        <w:t xml:space="preserve"> образовательных ресурсов</w:t>
      </w:r>
      <w:r w:rsidR="00360A7C" w:rsidRPr="00EC07EB">
        <w:rPr>
          <w:rFonts w:ascii="Times New Roman" w:hAnsi="Times New Roman" w:cs="Times New Roman"/>
          <w:sz w:val="28"/>
          <w:szCs w:val="28"/>
        </w:rPr>
        <w:t>.</w:t>
      </w:r>
      <w:r w:rsidR="005D3908" w:rsidRPr="00EC07EB">
        <w:rPr>
          <w:rFonts w:ascii="Times New Roman" w:hAnsi="Times New Roman" w:cs="Times New Roman"/>
          <w:sz w:val="28"/>
          <w:szCs w:val="28"/>
        </w:rPr>
        <w:t xml:space="preserve"> </w:t>
      </w:r>
      <w:r w:rsidR="00101BB7" w:rsidRPr="00EC07EB">
        <w:rPr>
          <w:rFonts w:ascii="Times New Roman" w:hAnsi="Times New Roman" w:cs="Times New Roman"/>
          <w:sz w:val="28"/>
          <w:szCs w:val="28"/>
        </w:rPr>
        <w:t>Как отмечает О.Ю. Шмакова</w:t>
      </w:r>
      <w:r w:rsidR="00CB5896" w:rsidRPr="00EC07EB">
        <w:rPr>
          <w:rStyle w:val="a6"/>
          <w:rFonts w:ascii="Times New Roman" w:hAnsi="Times New Roman" w:cs="Times New Roman"/>
          <w:sz w:val="28"/>
          <w:szCs w:val="28"/>
        </w:rPr>
        <w:footnoteReference w:id="7"/>
      </w:r>
      <w:r w:rsidR="00DC157C" w:rsidRPr="00EC07EB">
        <w:rPr>
          <w:rFonts w:ascii="Times New Roman" w:hAnsi="Times New Roman" w:cs="Times New Roman"/>
          <w:sz w:val="28"/>
          <w:szCs w:val="28"/>
        </w:rPr>
        <w:t>, данное изменение</w:t>
      </w:r>
      <w:r w:rsidR="00CB5896" w:rsidRPr="00EC07EB">
        <w:rPr>
          <w:rFonts w:ascii="Times New Roman" w:hAnsi="Times New Roman" w:cs="Times New Roman"/>
          <w:sz w:val="28"/>
          <w:szCs w:val="28"/>
        </w:rPr>
        <w:t xml:space="preserve"> обусловлено становлением Интернета и веб-технологий, А.В. Осин утверждает, что причина</w:t>
      </w:r>
      <w:r w:rsidR="00015A86">
        <w:rPr>
          <w:rFonts w:ascii="Times New Roman" w:hAnsi="Times New Roman" w:cs="Times New Roman"/>
          <w:sz w:val="28"/>
          <w:szCs w:val="28"/>
        </w:rPr>
        <w:t xml:space="preserve"> из появления</w:t>
      </w:r>
      <w:r w:rsidR="00CB5896" w:rsidRPr="00EC07EB">
        <w:rPr>
          <w:rFonts w:ascii="Times New Roman" w:hAnsi="Times New Roman" w:cs="Times New Roman"/>
          <w:sz w:val="28"/>
          <w:szCs w:val="28"/>
        </w:rPr>
        <w:t xml:space="preserve"> кроется в информатизации образования. </w:t>
      </w:r>
      <w:r w:rsidR="008E6EF7" w:rsidRPr="00EC07EB">
        <w:rPr>
          <w:rFonts w:ascii="Times New Roman" w:hAnsi="Times New Roman" w:cs="Times New Roman"/>
          <w:sz w:val="28"/>
          <w:szCs w:val="28"/>
        </w:rPr>
        <w:t>Согласно проанализированным материалам среди электронных ресурсов</w:t>
      </w:r>
      <w:r w:rsidR="00CB5896" w:rsidRPr="00EC07EB">
        <w:rPr>
          <w:rFonts w:ascii="Times New Roman" w:hAnsi="Times New Roman" w:cs="Times New Roman"/>
          <w:sz w:val="28"/>
          <w:szCs w:val="28"/>
        </w:rPr>
        <w:t xml:space="preserve"> выделяются открытые</w:t>
      </w:r>
      <w:r w:rsidR="00CB5896" w:rsidRPr="00EC07EB">
        <w:rPr>
          <w:rStyle w:val="a6"/>
          <w:rFonts w:ascii="Times New Roman" w:hAnsi="Times New Roman" w:cs="Times New Roman"/>
          <w:sz w:val="28"/>
          <w:szCs w:val="28"/>
        </w:rPr>
        <w:footnoteReference w:id="8"/>
      </w:r>
      <w:r w:rsidR="00CB5896" w:rsidRPr="00EC07EB">
        <w:rPr>
          <w:rFonts w:ascii="Times New Roman" w:hAnsi="Times New Roman" w:cs="Times New Roman"/>
          <w:sz w:val="28"/>
          <w:szCs w:val="28"/>
        </w:rPr>
        <w:t>, цифровые</w:t>
      </w:r>
      <w:r w:rsidR="00CB5896" w:rsidRPr="00EC07EB">
        <w:rPr>
          <w:rStyle w:val="a6"/>
          <w:rFonts w:ascii="Times New Roman" w:hAnsi="Times New Roman" w:cs="Times New Roman"/>
          <w:sz w:val="28"/>
          <w:szCs w:val="28"/>
        </w:rPr>
        <w:footnoteReference w:id="9"/>
      </w:r>
      <w:r w:rsidR="00CB5896" w:rsidRPr="00EC07EB">
        <w:rPr>
          <w:rFonts w:ascii="Times New Roman" w:hAnsi="Times New Roman" w:cs="Times New Roman"/>
          <w:sz w:val="28"/>
          <w:szCs w:val="28"/>
        </w:rPr>
        <w:t>, мультимедийные в зависимости от доступности, наличия лицензии и формата</w:t>
      </w:r>
      <w:r w:rsidR="008B6AD7" w:rsidRPr="00EC07EB">
        <w:rPr>
          <w:rFonts w:ascii="Times New Roman" w:hAnsi="Times New Roman" w:cs="Times New Roman"/>
          <w:sz w:val="28"/>
          <w:szCs w:val="28"/>
        </w:rPr>
        <w:t xml:space="preserve"> файлов</w:t>
      </w:r>
      <w:r w:rsidR="00015A86">
        <w:rPr>
          <w:rFonts w:ascii="Times New Roman" w:hAnsi="Times New Roman" w:cs="Times New Roman"/>
          <w:sz w:val="28"/>
          <w:szCs w:val="28"/>
        </w:rPr>
        <w:t>.</w:t>
      </w:r>
    </w:p>
    <w:p w:rsidR="00015A86" w:rsidRDefault="00015A86" w:rsidP="000F67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Природа такого типа ресурсов открывает новые возможности</w:t>
      </w:r>
      <w:r w:rsidRPr="00EC07EB">
        <w:rPr>
          <w:rFonts w:ascii="Times New Roman" w:hAnsi="Times New Roman" w:cs="Times New Roman"/>
          <w:sz w:val="28"/>
          <w:szCs w:val="28"/>
        </w:rPr>
        <w:t xml:space="preserve"> </w:t>
      </w:r>
      <w:r>
        <w:rPr>
          <w:rFonts w:ascii="Times New Roman" w:hAnsi="Times New Roman" w:cs="Times New Roman"/>
          <w:sz w:val="28"/>
          <w:szCs w:val="28"/>
        </w:rPr>
        <w:t>их применения</w:t>
      </w:r>
      <w:r w:rsidR="00504902">
        <w:rPr>
          <w:rFonts w:ascii="Times New Roman" w:hAnsi="Times New Roman" w:cs="Times New Roman"/>
          <w:sz w:val="28"/>
          <w:szCs w:val="28"/>
        </w:rPr>
        <w:t>. Характерные для электронных образовательных ресурсов (далее ЭОР)</w:t>
      </w:r>
      <w:r>
        <w:rPr>
          <w:rFonts w:ascii="Times New Roman" w:hAnsi="Times New Roman" w:cs="Times New Roman"/>
          <w:sz w:val="28"/>
          <w:szCs w:val="28"/>
        </w:rPr>
        <w:t xml:space="preserve"> разнообразие</w:t>
      </w:r>
      <w:r w:rsidRPr="00EC07EB">
        <w:rPr>
          <w:rFonts w:ascii="Times New Roman" w:hAnsi="Times New Roman" w:cs="Times New Roman"/>
          <w:sz w:val="28"/>
          <w:szCs w:val="28"/>
        </w:rPr>
        <w:t xml:space="preserve"> и доступность позволяют ученику коллективно или индивидуально получать как основные, так и дополнительные знания о предмете. Взаимодействие с учителем</w:t>
      </w:r>
      <w:r>
        <w:rPr>
          <w:rFonts w:ascii="Times New Roman" w:hAnsi="Times New Roman" w:cs="Times New Roman"/>
          <w:sz w:val="28"/>
          <w:szCs w:val="28"/>
        </w:rPr>
        <w:t xml:space="preserve">, благодаря существующей </w:t>
      </w:r>
      <w:r w:rsidR="000F67CE">
        <w:rPr>
          <w:rFonts w:ascii="Times New Roman" w:hAnsi="Times New Roman" w:cs="Times New Roman"/>
          <w:sz w:val="28"/>
          <w:szCs w:val="28"/>
        </w:rPr>
        <w:t>технике</w:t>
      </w:r>
      <w:r w:rsidRPr="00EC07EB">
        <w:rPr>
          <w:rFonts w:ascii="Times New Roman" w:hAnsi="Times New Roman" w:cs="Times New Roman"/>
          <w:sz w:val="28"/>
          <w:szCs w:val="28"/>
        </w:rPr>
        <w:t>, помимо традиционного (ситуация живого общения</w:t>
      </w:r>
      <w:r>
        <w:rPr>
          <w:rFonts w:ascii="Times New Roman" w:hAnsi="Times New Roman" w:cs="Times New Roman"/>
          <w:sz w:val="28"/>
          <w:szCs w:val="28"/>
        </w:rPr>
        <w:t>),</w:t>
      </w:r>
      <w:r w:rsidRPr="00EC07EB">
        <w:rPr>
          <w:rFonts w:ascii="Times New Roman" w:hAnsi="Times New Roman" w:cs="Times New Roman"/>
          <w:sz w:val="28"/>
          <w:szCs w:val="28"/>
        </w:rPr>
        <w:t xml:space="preserve"> может осуществляться удаленно (дистанционное обучение, веб-семинары).</w:t>
      </w:r>
    </w:p>
    <w:p w:rsidR="00B1550D" w:rsidRPr="00EC07EB" w:rsidRDefault="000F67CE" w:rsidP="00015A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CB5896" w:rsidRPr="00EC07EB">
        <w:rPr>
          <w:rFonts w:ascii="Times New Roman" w:hAnsi="Times New Roman" w:cs="Times New Roman"/>
          <w:sz w:val="28"/>
          <w:szCs w:val="28"/>
        </w:rPr>
        <w:t>ЭОР обладают определенны</w:t>
      </w:r>
      <w:r>
        <w:rPr>
          <w:rFonts w:ascii="Times New Roman" w:hAnsi="Times New Roman" w:cs="Times New Roman"/>
          <w:sz w:val="28"/>
          <w:szCs w:val="28"/>
        </w:rPr>
        <w:t xml:space="preserve">ми преимуществами. Они мобильны, </w:t>
      </w:r>
      <w:r w:rsidR="00CB5896" w:rsidRPr="00EC07EB">
        <w:rPr>
          <w:rFonts w:ascii="Times New Roman" w:hAnsi="Times New Roman" w:cs="Times New Roman"/>
          <w:sz w:val="28"/>
          <w:szCs w:val="28"/>
        </w:rPr>
        <w:t>способны о</w:t>
      </w:r>
      <w:r w:rsidR="00CB5896" w:rsidRPr="00EC07EB">
        <w:rPr>
          <w:rFonts w:ascii="Times New Roman" w:hAnsi="Times New Roman" w:cs="Times New Roman"/>
          <w:bCs/>
          <w:sz w:val="28"/>
          <w:szCs w:val="28"/>
        </w:rPr>
        <w:t>беспечить все компоненты образовательн</w:t>
      </w:r>
      <w:r>
        <w:rPr>
          <w:rFonts w:ascii="Times New Roman" w:hAnsi="Times New Roman" w:cs="Times New Roman"/>
          <w:bCs/>
          <w:sz w:val="28"/>
          <w:szCs w:val="28"/>
        </w:rPr>
        <w:t xml:space="preserve">ого процесса, </w:t>
      </w:r>
      <w:r w:rsidR="00CB5896" w:rsidRPr="00EC07EB">
        <w:rPr>
          <w:rFonts w:ascii="Times New Roman" w:hAnsi="Times New Roman" w:cs="Times New Roman"/>
          <w:sz w:val="28"/>
          <w:szCs w:val="28"/>
        </w:rPr>
        <w:t>ин</w:t>
      </w:r>
      <w:r>
        <w:rPr>
          <w:rFonts w:ascii="Times New Roman" w:hAnsi="Times New Roman" w:cs="Times New Roman"/>
          <w:sz w:val="28"/>
          <w:szCs w:val="28"/>
        </w:rPr>
        <w:t>терактивны</w:t>
      </w:r>
      <w:r w:rsidR="00CB5896" w:rsidRPr="00EC07EB">
        <w:rPr>
          <w:rFonts w:ascii="Times New Roman" w:hAnsi="Times New Roman" w:cs="Times New Roman"/>
          <w:sz w:val="28"/>
          <w:szCs w:val="28"/>
        </w:rPr>
        <w:t>, а также дают возможность</w:t>
      </w:r>
      <w:r w:rsidR="00CB5896" w:rsidRPr="00EC07EB">
        <w:rPr>
          <w:rFonts w:ascii="Times New Roman" w:hAnsi="Times New Roman" w:cs="Times New Roman"/>
          <w:b/>
          <w:bCs/>
          <w:sz w:val="28"/>
          <w:szCs w:val="28"/>
        </w:rPr>
        <w:t xml:space="preserve"> </w:t>
      </w:r>
      <w:r w:rsidR="00CB5896" w:rsidRPr="00EC07EB">
        <w:rPr>
          <w:rFonts w:ascii="Times New Roman" w:hAnsi="Times New Roman" w:cs="Times New Roman"/>
          <w:sz w:val="28"/>
          <w:szCs w:val="28"/>
        </w:rPr>
        <w:t>более полноценного обучения вне аудитории</w:t>
      </w:r>
      <w:r w:rsidR="00CB5896" w:rsidRPr="00EC07EB">
        <w:rPr>
          <w:rFonts w:ascii="Times New Roman" w:hAnsi="Times New Roman" w:cs="Times New Roman"/>
          <w:sz w:val="28"/>
          <w:szCs w:val="28"/>
          <w:vertAlign w:val="superscript"/>
        </w:rPr>
        <w:footnoteReference w:id="10"/>
      </w:r>
      <w:r w:rsidR="00CB5896" w:rsidRPr="00EC07EB">
        <w:rPr>
          <w:rFonts w:ascii="Times New Roman" w:hAnsi="Times New Roman" w:cs="Times New Roman"/>
          <w:sz w:val="28"/>
          <w:szCs w:val="28"/>
        </w:rPr>
        <w:t>.</w:t>
      </w:r>
      <w:r w:rsidR="00015A86">
        <w:rPr>
          <w:rFonts w:ascii="Times New Roman" w:hAnsi="Times New Roman" w:cs="Times New Roman"/>
          <w:sz w:val="28"/>
          <w:szCs w:val="28"/>
        </w:rPr>
        <w:t xml:space="preserve"> Среди недостатков исследователи отмечают </w:t>
      </w:r>
      <w:r w:rsidR="00015A86" w:rsidRPr="00EC07EB">
        <w:rPr>
          <w:rFonts w:ascii="Times New Roman" w:hAnsi="Times New Roman" w:cs="Times New Roman"/>
          <w:sz w:val="28"/>
          <w:szCs w:val="28"/>
        </w:rPr>
        <w:t>вопросы цензуры, объема информации, обеспечения образовательных учреждений техникой в достаточном объеме и т.д., тем не менее растущий объем и количество пользователей ЭОР говорит о том, что с ними стоит учиться работать.</w:t>
      </w:r>
    </w:p>
    <w:p w:rsidR="008C1049" w:rsidRPr="006E3990" w:rsidRDefault="008C1049" w:rsidP="000F67CE">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Второе понятие, которое необходимо определить – это </w:t>
      </w:r>
      <w:r w:rsidRPr="006E3990">
        <w:rPr>
          <w:rFonts w:ascii="Times New Roman" w:hAnsi="Times New Roman" w:cs="Times New Roman"/>
          <w:b/>
          <w:sz w:val="28"/>
          <w:szCs w:val="28"/>
        </w:rPr>
        <w:t>живопись</w:t>
      </w:r>
      <w:r>
        <w:rPr>
          <w:rFonts w:ascii="Times New Roman" w:hAnsi="Times New Roman" w:cs="Times New Roman"/>
          <w:sz w:val="28"/>
          <w:szCs w:val="28"/>
        </w:rPr>
        <w:t xml:space="preserve">. </w:t>
      </w:r>
      <w:r w:rsidR="006E3990">
        <w:rPr>
          <w:rFonts w:ascii="Times New Roman" w:hAnsi="Times New Roman" w:cs="Times New Roman"/>
          <w:sz w:val="28"/>
          <w:szCs w:val="28"/>
        </w:rPr>
        <w:t>На основании анализа разных источников мы</w:t>
      </w:r>
      <w:r>
        <w:rPr>
          <w:rFonts w:ascii="Times New Roman" w:hAnsi="Times New Roman" w:cs="Times New Roman"/>
          <w:sz w:val="28"/>
          <w:szCs w:val="28"/>
        </w:rPr>
        <w:t xml:space="preserve"> трактуем ее достаточно узко как </w:t>
      </w:r>
      <w:r w:rsidRPr="006E3990">
        <w:rPr>
          <w:rFonts w:ascii="Times New Roman" w:hAnsi="Times New Roman" w:cs="Times New Roman"/>
          <w:b/>
          <w:sz w:val="28"/>
          <w:szCs w:val="28"/>
        </w:rPr>
        <w:t>вид изобразительного искусства, материальным воплощением которого являются картины, созданные на мольберте/станке художника</w:t>
      </w:r>
      <w:r w:rsidR="006E3990" w:rsidRPr="006E3990">
        <w:rPr>
          <w:rFonts w:ascii="Times New Roman" w:hAnsi="Times New Roman" w:cs="Times New Roman"/>
          <w:b/>
          <w:sz w:val="28"/>
          <w:szCs w:val="28"/>
        </w:rPr>
        <w:t xml:space="preserve"> и отражающие субъективную точку зрения творца на окружающую действительность.</w:t>
      </w:r>
      <w:r w:rsidR="002605BD">
        <w:rPr>
          <w:rFonts w:ascii="Times New Roman" w:hAnsi="Times New Roman" w:cs="Times New Roman"/>
          <w:b/>
          <w:sz w:val="28"/>
          <w:szCs w:val="28"/>
        </w:rPr>
        <w:t xml:space="preserve"> </w:t>
      </w:r>
    </w:p>
    <w:p w:rsidR="007D489F" w:rsidRPr="00EC07EB" w:rsidRDefault="00C43F8E" w:rsidP="000F67CE">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Чтобы представить живопись</w:t>
      </w:r>
      <w:r w:rsidR="00ED7E26" w:rsidRPr="00EC07EB">
        <w:rPr>
          <w:rFonts w:ascii="Times New Roman" w:hAnsi="Times New Roman" w:cs="Times New Roman"/>
          <w:sz w:val="28"/>
          <w:szCs w:val="28"/>
        </w:rPr>
        <w:t xml:space="preserve"> в качестве образовательного</w:t>
      </w:r>
      <w:r w:rsidR="00CB5896" w:rsidRPr="00EC07EB">
        <w:rPr>
          <w:rFonts w:ascii="Times New Roman" w:hAnsi="Times New Roman" w:cs="Times New Roman"/>
          <w:sz w:val="28"/>
          <w:szCs w:val="28"/>
        </w:rPr>
        <w:t xml:space="preserve"> ресурс</w:t>
      </w:r>
      <w:r w:rsidR="00ED7E26" w:rsidRPr="00EC07EB">
        <w:rPr>
          <w:rFonts w:ascii="Times New Roman" w:hAnsi="Times New Roman" w:cs="Times New Roman"/>
          <w:sz w:val="28"/>
          <w:szCs w:val="28"/>
        </w:rPr>
        <w:t>а</w:t>
      </w:r>
      <w:r w:rsidR="00CB5896" w:rsidRPr="00EC07EB">
        <w:rPr>
          <w:rFonts w:ascii="Times New Roman" w:hAnsi="Times New Roman" w:cs="Times New Roman"/>
          <w:sz w:val="28"/>
          <w:szCs w:val="28"/>
        </w:rPr>
        <w:t xml:space="preserve"> </w:t>
      </w:r>
      <w:r w:rsidR="00ED7E26" w:rsidRPr="00EC07EB">
        <w:rPr>
          <w:rFonts w:ascii="Times New Roman" w:hAnsi="Times New Roman" w:cs="Times New Roman"/>
          <w:sz w:val="28"/>
          <w:szCs w:val="28"/>
        </w:rPr>
        <w:t xml:space="preserve">мы обратились к </w:t>
      </w:r>
      <w:r w:rsidR="00716815" w:rsidRPr="00EC07EB">
        <w:rPr>
          <w:rFonts w:ascii="Times New Roman" w:hAnsi="Times New Roman" w:cs="Times New Roman"/>
          <w:sz w:val="28"/>
          <w:szCs w:val="28"/>
        </w:rPr>
        <w:t xml:space="preserve">педагогическим </w:t>
      </w:r>
      <w:r w:rsidR="000C29E0" w:rsidRPr="00EC07EB">
        <w:rPr>
          <w:rFonts w:ascii="Times New Roman" w:hAnsi="Times New Roman" w:cs="Times New Roman"/>
          <w:sz w:val="28"/>
          <w:szCs w:val="28"/>
        </w:rPr>
        <w:t xml:space="preserve">и </w:t>
      </w:r>
      <w:r w:rsidR="00716815" w:rsidRPr="00EC07EB">
        <w:rPr>
          <w:rFonts w:ascii="Times New Roman" w:hAnsi="Times New Roman" w:cs="Times New Roman"/>
          <w:sz w:val="28"/>
          <w:szCs w:val="28"/>
        </w:rPr>
        <w:t xml:space="preserve">методическим работам, которые позволили нам спроецировать общепедагогические и методические </w:t>
      </w:r>
      <w:r w:rsidR="00EE6E89" w:rsidRPr="00EC07EB">
        <w:rPr>
          <w:rFonts w:ascii="Times New Roman" w:hAnsi="Times New Roman" w:cs="Times New Roman"/>
          <w:sz w:val="28"/>
          <w:szCs w:val="28"/>
        </w:rPr>
        <w:t>характеристики</w:t>
      </w:r>
      <w:r w:rsidR="00E1020C" w:rsidRPr="00EC07EB">
        <w:rPr>
          <w:rFonts w:ascii="Times New Roman" w:hAnsi="Times New Roman" w:cs="Times New Roman"/>
          <w:sz w:val="28"/>
          <w:szCs w:val="28"/>
        </w:rPr>
        <w:t xml:space="preserve"> образовательного ресурса</w:t>
      </w:r>
      <w:r w:rsidRPr="00EC07EB">
        <w:rPr>
          <w:rFonts w:ascii="Times New Roman" w:hAnsi="Times New Roman" w:cs="Times New Roman"/>
          <w:sz w:val="28"/>
          <w:szCs w:val="28"/>
        </w:rPr>
        <w:t xml:space="preserve"> на живопись</w:t>
      </w:r>
      <w:r w:rsidR="00ED7E26" w:rsidRPr="00EC07EB">
        <w:rPr>
          <w:rFonts w:ascii="Times New Roman" w:hAnsi="Times New Roman" w:cs="Times New Roman"/>
          <w:sz w:val="28"/>
          <w:szCs w:val="28"/>
        </w:rPr>
        <w:t>.</w:t>
      </w:r>
      <w:r w:rsidR="00AD53E9">
        <w:rPr>
          <w:rFonts w:ascii="Times New Roman" w:hAnsi="Times New Roman" w:cs="Times New Roman"/>
          <w:sz w:val="28"/>
          <w:szCs w:val="28"/>
        </w:rPr>
        <w:t xml:space="preserve"> </w:t>
      </w:r>
    </w:p>
    <w:p w:rsidR="007F00FC" w:rsidRPr="00EC07EB" w:rsidRDefault="007D489F" w:rsidP="000F67CE">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 xml:space="preserve">Первым показателем будем рассматривать </w:t>
      </w:r>
      <w:r w:rsidRPr="000F67CE">
        <w:rPr>
          <w:rFonts w:ascii="Times New Roman" w:hAnsi="Times New Roman" w:cs="Times New Roman"/>
          <w:b/>
          <w:sz w:val="28"/>
          <w:szCs w:val="28"/>
        </w:rPr>
        <w:t>наглядность</w:t>
      </w:r>
      <w:r w:rsidR="00CB5896" w:rsidRPr="000F67CE">
        <w:rPr>
          <w:rFonts w:ascii="Times New Roman" w:hAnsi="Times New Roman" w:cs="Times New Roman"/>
          <w:b/>
          <w:sz w:val="28"/>
          <w:szCs w:val="28"/>
        </w:rPr>
        <w:t>.</w:t>
      </w:r>
      <w:r w:rsidR="007F00FC" w:rsidRPr="000F67CE">
        <w:rPr>
          <w:rFonts w:ascii="Times New Roman" w:hAnsi="Times New Roman" w:cs="Times New Roman"/>
          <w:b/>
          <w:sz w:val="28"/>
          <w:szCs w:val="28"/>
        </w:rPr>
        <w:t xml:space="preserve"> </w:t>
      </w:r>
      <w:r w:rsidR="00744DC6" w:rsidRPr="00EC07EB">
        <w:rPr>
          <w:rFonts w:ascii="Times New Roman" w:hAnsi="Times New Roman" w:cs="Times New Roman"/>
          <w:sz w:val="28"/>
          <w:szCs w:val="28"/>
        </w:rPr>
        <w:t>Это к</w:t>
      </w:r>
      <w:r w:rsidR="007F00FC" w:rsidRPr="00EC07EB">
        <w:rPr>
          <w:rFonts w:ascii="Times New Roman" w:hAnsi="Times New Roman" w:cs="Times New Roman"/>
          <w:sz w:val="28"/>
          <w:szCs w:val="28"/>
        </w:rPr>
        <w:t xml:space="preserve">лючевой дидактический принцип. </w:t>
      </w:r>
      <w:r w:rsidR="00B8494A" w:rsidRPr="00EC07EB">
        <w:rPr>
          <w:rStyle w:val="c0"/>
          <w:rFonts w:ascii="Times New Roman" w:hAnsi="Times New Roman" w:cs="Times New Roman"/>
          <w:color w:val="000000"/>
          <w:sz w:val="28"/>
          <w:szCs w:val="28"/>
        </w:rPr>
        <w:t xml:space="preserve">Разработка теории наглядности принадлежит педагогу Я.А. Коменскому. </w:t>
      </w:r>
      <w:r w:rsidR="007626DE" w:rsidRPr="00EC07EB">
        <w:rPr>
          <w:rStyle w:val="c0"/>
          <w:rFonts w:ascii="Times New Roman" w:hAnsi="Times New Roman" w:cs="Times New Roman"/>
          <w:color w:val="000000"/>
          <w:sz w:val="28"/>
          <w:szCs w:val="28"/>
        </w:rPr>
        <w:t>Важность получения</w:t>
      </w:r>
      <w:r w:rsidR="007B631F" w:rsidRPr="00EC07EB">
        <w:rPr>
          <w:rStyle w:val="c0"/>
          <w:rFonts w:ascii="Times New Roman" w:hAnsi="Times New Roman" w:cs="Times New Roman"/>
          <w:color w:val="000000"/>
          <w:sz w:val="28"/>
          <w:szCs w:val="28"/>
        </w:rPr>
        <w:t xml:space="preserve"> чувственного опыта через реализацию наглядного принципа отмечал </w:t>
      </w:r>
      <w:r w:rsidR="00B8494A" w:rsidRPr="00EC07EB">
        <w:rPr>
          <w:rStyle w:val="c0"/>
          <w:rFonts w:ascii="Times New Roman" w:hAnsi="Times New Roman" w:cs="Times New Roman"/>
          <w:color w:val="000000"/>
          <w:sz w:val="28"/>
          <w:szCs w:val="28"/>
        </w:rPr>
        <w:t>И.Г. Песталоцци</w:t>
      </w:r>
      <w:r w:rsidR="00243457" w:rsidRPr="00EC07EB">
        <w:rPr>
          <w:rStyle w:val="a6"/>
          <w:rFonts w:ascii="Times New Roman" w:hAnsi="Times New Roman" w:cs="Times New Roman"/>
          <w:color w:val="000000"/>
          <w:sz w:val="28"/>
          <w:szCs w:val="28"/>
        </w:rPr>
        <w:footnoteReference w:id="11"/>
      </w:r>
      <w:r w:rsidR="007626DE" w:rsidRPr="00EC07EB">
        <w:rPr>
          <w:rStyle w:val="c0"/>
          <w:rFonts w:ascii="Times New Roman" w:hAnsi="Times New Roman" w:cs="Times New Roman"/>
          <w:color w:val="000000"/>
          <w:sz w:val="28"/>
          <w:szCs w:val="28"/>
        </w:rPr>
        <w:t xml:space="preserve">, </w:t>
      </w:r>
      <w:r w:rsidR="00B8494A" w:rsidRPr="00EC07EB">
        <w:rPr>
          <w:rStyle w:val="c0"/>
          <w:rFonts w:ascii="Times New Roman" w:hAnsi="Times New Roman" w:cs="Times New Roman"/>
          <w:color w:val="000000"/>
          <w:sz w:val="28"/>
          <w:szCs w:val="28"/>
        </w:rPr>
        <w:t>К.Д. Ушинский</w:t>
      </w:r>
      <w:r w:rsidR="00243457" w:rsidRPr="00EC07EB">
        <w:rPr>
          <w:rStyle w:val="a6"/>
          <w:rFonts w:ascii="Times New Roman" w:hAnsi="Times New Roman" w:cs="Times New Roman"/>
          <w:color w:val="000000"/>
          <w:sz w:val="28"/>
          <w:szCs w:val="28"/>
        </w:rPr>
        <w:footnoteReference w:id="12"/>
      </w:r>
      <w:r w:rsidR="001B1F58" w:rsidRPr="00EC07EB">
        <w:rPr>
          <w:rStyle w:val="c0"/>
          <w:rFonts w:ascii="Times New Roman" w:hAnsi="Times New Roman" w:cs="Times New Roman"/>
          <w:color w:val="000000"/>
          <w:sz w:val="28"/>
          <w:szCs w:val="28"/>
        </w:rPr>
        <w:t>. С</w:t>
      </w:r>
      <w:r w:rsidR="00D21CB7" w:rsidRPr="00EC07EB">
        <w:rPr>
          <w:rStyle w:val="c0"/>
          <w:rFonts w:ascii="Times New Roman" w:hAnsi="Times New Roman" w:cs="Times New Roman"/>
          <w:color w:val="000000"/>
          <w:sz w:val="28"/>
          <w:szCs w:val="28"/>
        </w:rPr>
        <w:t>овреме</w:t>
      </w:r>
      <w:r w:rsidR="001B1F58" w:rsidRPr="00EC07EB">
        <w:rPr>
          <w:rStyle w:val="c0"/>
          <w:rFonts w:ascii="Times New Roman" w:hAnsi="Times New Roman" w:cs="Times New Roman"/>
          <w:color w:val="000000"/>
          <w:sz w:val="28"/>
          <w:szCs w:val="28"/>
        </w:rPr>
        <w:t>нное понимание</w:t>
      </w:r>
      <w:r w:rsidR="00D21CB7" w:rsidRPr="00EC07EB">
        <w:rPr>
          <w:rStyle w:val="c0"/>
          <w:rFonts w:ascii="Times New Roman" w:hAnsi="Times New Roman" w:cs="Times New Roman"/>
          <w:color w:val="000000"/>
          <w:sz w:val="28"/>
          <w:szCs w:val="28"/>
        </w:rPr>
        <w:t xml:space="preserve"> наглядности</w:t>
      </w:r>
      <w:r w:rsidR="00846381" w:rsidRPr="00EC07EB">
        <w:rPr>
          <w:rStyle w:val="c0"/>
          <w:rFonts w:ascii="Times New Roman" w:hAnsi="Times New Roman" w:cs="Times New Roman"/>
          <w:color w:val="000000"/>
          <w:sz w:val="28"/>
          <w:szCs w:val="28"/>
        </w:rPr>
        <w:t xml:space="preserve"> заключается в </w:t>
      </w:r>
      <w:r w:rsidR="00846381" w:rsidRPr="00EC07EB">
        <w:rPr>
          <w:rFonts w:ascii="Times New Roman" w:hAnsi="Times New Roman" w:cs="Times New Roman"/>
          <w:sz w:val="28"/>
          <w:szCs w:val="28"/>
        </w:rPr>
        <w:t xml:space="preserve">реализации </w:t>
      </w:r>
      <w:r w:rsidR="00AF4C89" w:rsidRPr="00EC07EB">
        <w:rPr>
          <w:rFonts w:ascii="Times New Roman" w:hAnsi="Times New Roman" w:cs="Times New Roman"/>
          <w:sz w:val="28"/>
          <w:szCs w:val="28"/>
        </w:rPr>
        <w:t xml:space="preserve">ОР функции </w:t>
      </w:r>
      <w:r w:rsidR="00FA0BD0" w:rsidRPr="00EC07EB">
        <w:rPr>
          <w:rFonts w:ascii="Times New Roman" w:hAnsi="Times New Roman" w:cs="Times New Roman"/>
          <w:sz w:val="28"/>
          <w:szCs w:val="28"/>
        </w:rPr>
        <w:t>визуализации</w:t>
      </w:r>
      <w:r w:rsidR="00AF4C89" w:rsidRPr="00EC07EB">
        <w:rPr>
          <w:rFonts w:ascii="Times New Roman" w:hAnsi="Times New Roman" w:cs="Times New Roman"/>
          <w:sz w:val="28"/>
          <w:szCs w:val="28"/>
        </w:rPr>
        <w:t>, которая</w:t>
      </w:r>
      <w:r w:rsidR="00FA0BD0" w:rsidRPr="00EC07EB">
        <w:rPr>
          <w:rFonts w:ascii="Times New Roman" w:hAnsi="Times New Roman" w:cs="Times New Roman"/>
          <w:sz w:val="28"/>
          <w:szCs w:val="28"/>
        </w:rPr>
        <w:t xml:space="preserve"> способствует формированию у школьника правильных представлений о новых для него объектах, и в ходе дальнейшего обучения эти представления можно углублять, уточнять, избегая необходимости их коррекции</w:t>
      </w:r>
      <w:r w:rsidR="005F351D" w:rsidRPr="00EC07EB">
        <w:rPr>
          <w:rStyle w:val="a6"/>
          <w:rFonts w:ascii="Times New Roman" w:hAnsi="Times New Roman" w:cs="Times New Roman"/>
          <w:sz w:val="28"/>
          <w:szCs w:val="28"/>
        </w:rPr>
        <w:footnoteReference w:id="13"/>
      </w:r>
      <w:r w:rsidR="00FA0BD0" w:rsidRPr="00EC07EB">
        <w:rPr>
          <w:rFonts w:ascii="Times New Roman" w:hAnsi="Times New Roman" w:cs="Times New Roman"/>
          <w:sz w:val="28"/>
          <w:szCs w:val="28"/>
        </w:rPr>
        <w:t xml:space="preserve">. </w:t>
      </w:r>
    </w:p>
    <w:p w:rsidR="00BA6A2E" w:rsidRDefault="003A1D6E" w:rsidP="00204042">
      <w:pPr>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 xml:space="preserve">В качестве второго аргумента для обоснования живописи как образовательного ресурса мы обратились к </w:t>
      </w:r>
      <w:r w:rsidRPr="000F67CE">
        <w:rPr>
          <w:rFonts w:ascii="Times New Roman" w:hAnsi="Times New Roman" w:cs="Times New Roman"/>
          <w:b/>
          <w:sz w:val="28"/>
          <w:szCs w:val="28"/>
        </w:rPr>
        <w:t>методам работы с произведением живописи</w:t>
      </w:r>
      <w:r w:rsidRPr="00EC07EB">
        <w:rPr>
          <w:rFonts w:ascii="Times New Roman" w:hAnsi="Times New Roman" w:cs="Times New Roman"/>
          <w:sz w:val="28"/>
          <w:szCs w:val="28"/>
        </w:rPr>
        <w:t>.</w:t>
      </w:r>
      <w:r w:rsidR="00CB5896" w:rsidRPr="00EC07EB">
        <w:rPr>
          <w:rFonts w:ascii="Times New Roman" w:hAnsi="Times New Roman" w:cs="Times New Roman"/>
          <w:sz w:val="28"/>
          <w:szCs w:val="28"/>
        </w:rPr>
        <w:t xml:space="preserve"> </w:t>
      </w:r>
      <w:r w:rsidRPr="00EC07EB">
        <w:rPr>
          <w:rFonts w:ascii="Times New Roman" w:hAnsi="Times New Roman" w:cs="Times New Roman"/>
          <w:sz w:val="28"/>
          <w:szCs w:val="28"/>
        </w:rPr>
        <w:t xml:space="preserve">Традиционно </w:t>
      </w:r>
      <w:r w:rsidR="007B390E" w:rsidRPr="00EC07EB">
        <w:rPr>
          <w:rFonts w:ascii="Times New Roman" w:hAnsi="Times New Roman" w:cs="Times New Roman"/>
          <w:sz w:val="28"/>
          <w:szCs w:val="28"/>
        </w:rPr>
        <w:t>они</w:t>
      </w:r>
      <w:r w:rsidRPr="00EC07EB">
        <w:rPr>
          <w:rFonts w:ascii="Times New Roman" w:hAnsi="Times New Roman" w:cs="Times New Roman"/>
          <w:sz w:val="28"/>
          <w:szCs w:val="28"/>
        </w:rPr>
        <w:t xml:space="preserve"> базируются на использовании искусствоведческого подхода. Он </w:t>
      </w:r>
      <w:r w:rsidR="00CB5896" w:rsidRPr="00EC07EB">
        <w:rPr>
          <w:rFonts w:ascii="Times New Roman" w:hAnsi="Times New Roman" w:cs="Times New Roman"/>
          <w:sz w:val="28"/>
          <w:szCs w:val="28"/>
        </w:rPr>
        <w:t>включает разные методы: анализ</w:t>
      </w:r>
      <w:r w:rsidR="00FA410B" w:rsidRPr="00EC07EB">
        <w:rPr>
          <w:rFonts w:ascii="Times New Roman" w:hAnsi="Times New Roman" w:cs="Times New Roman"/>
          <w:sz w:val="28"/>
          <w:szCs w:val="28"/>
        </w:rPr>
        <w:t xml:space="preserve"> формы и содержания произведения</w:t>
      </w:r>
      <w:r w:rsidR="00CB5896" w:rsidRPr="00EC07EB">
        <w:rPr>
          <w:rFonts w:ascii="Times New Roman" w:hAnsi="Times New Roman" w:cs="Times New Roman"/>
          <w:sz w:val="28"/>
          <w:szCs w:val="28"/>
        </w:rPr>
        <w:t>, описание</w:t>
      </w:r>
      <w:r w:rsidR="00FA410B" w:rsidRPr="00EC07EB">
        <w:rPr>
          <w:rFonts w:ascii="Times New Roman" w:hAnsi="Times New Roman" w:cs="Times New Roman"/>
          <w:sz w:val="28"/>
          <w:szCs w:val="28"/>
        </w:rPr>
        <w:t xml:space="preserve"> композиции и цветового решения</w:t>
      </w:r>
      <w:r w:rsidR="00CB5896" w:rsidRPr="00EC07EB">
        <w:rPr>
          <w:rFonts w:ascii="Times New Roman" w:hAnsi="Times New Roman" w:cs="Times New Roman"/>
          <w:sz w:val="28"/>
          <w:szCs w:val="28"/>
        </w:rPr>
        <w:t xml:space="preserve">, </w:t>
      </w:r>
      <w:r w:rsidR="0083382B" w:rsidRPr="00EC07EB">
        <w:rPr>
          <w:rFonts w:ascii="Times New Roman" w:hAnsi="Times New Roman" w:cs="Times New Roman"/>
          <w:sz w:val="28"/>
          <w:szCs w:val="28"/>
        </w:rPr>
        <w:t>сравнение жанров и стилей</w:t>
      </w:r>
      <w:r w:rsidR="00853E09" w:rsidRPr="00EC07EB">
        <w:rPr>
          <w:rFonts w:ascii="Times New Roman" w:hAnsi="Times New Roman" w:cs="Times New Roman"/>
          <w:sz w:val="28"/>
          <w:szCs w:val="28"/>
        </w:rPr>
        <w:t>, беседы-обсуждения</w:t>
      </w:r>
      <w:r w:rsidR="00CB5896" w:rsidRPr="00EC07EB">
        <w:rPr>
          <w:rFonts w:ascii="Times New Roman" w:hAnsi="Times New Roman" w:cs="Times New Roman"/>
          <w:sz w:val="28"/>
          <w:szCs w:val="28"/>
        </w:rPr>
        <w:t xml:space="preserve">, дискуссия и т.д. </w:t>
      </w:r>
      <w:r w:rsidR="00773395" w:rsidRPr="00EC07EB">
        <w:rPr>
          <w:rFonts w:ascii="Times New Roman" w:hAnsi="Times New Roman" w:cs="Times New Roman"/>
          <w:sz w:val="28"/>
          <w:szCs w:val="28"/>
        </w:rPr>
        <w:t>П</w:t>
      </w:r>
      <w:r w:rsidR="00CB5896" w:rsidRPr="00EC07EB">
        <w:rPr>
          <w:rFonts w:ascii="Times New Roman" w:hAnsi="Times New Roman" w:cs="Times New Roman"/>
          <w:sz w:val="28"/>
          <w:szCs w:val="28"/>
        </w:rPr>
        <w:t xml:space="preserve">омимо общенаучных методов </w:t>
      </w:r>
      <w:r w:rsidR="00773395" w:rsidRPr="00EC07EB">
        <w:rPr>
          <w:rFonts w:ascii="Times New Roman" w:hAnsi="Times New Roman" w:cs="Times New Roman"/>
          <w:sz w:val="28"/>
          <w:szCs w:val="28"/>
        </w:rPr>
        <w:t>специалисты</w:t>
      </w:r>
      <w:r w:rsidR="00A24219">
        <w:rPr>
          <w:rFonts w:ascii="Times New Roman" w:hAnsi="Times New Roman" w:cs="Times New Roman"/>
          <w:sz w:val="28"/>
          <w:szCs w:val="28"/>
        </w:rPr>
        <w:t xml:space="preserve"> в данной области</w:t>
      </w:r>
      <w:r w:rsidR="00773395" w:rsidRPr="00EC07EB">
        <w:rPr>
          <w:rStyle w:val="a6"/>
          <w:rFonts w:ascii="Times New Roman" w:hAnsi="Times New Roman" w:cs="Times New Roman"/>
          <w:sz w:val="28"/>
          <w:szCs w:val="28"/>
        </w:rPr>
        <w:footnoteReference w:id="14"/>
      </w:r>
      <w:r w:rsidR="00165F74">
        <w:rPr>
          <w:rFonts w:ascii="Times New Roman" w:hAnsi="Times New Roman" w:cs="Times New Roman"/>
          <w:sz w:val="28"/>
          <w:szCs w:val="28"/>
        </w:rPr>
        <w:t xml:space="preserve"> </w:t>
      </w:r>
      <w:r w:rsidR="00773395" w:rsidRPr="00EC07EB">
        <w:rPr>
          <w:rFonts w:ascii="Times New Roman" w:hAnsi="Times New Roman" w:cs="Times New Roman"/>
          <w:sz w:val="28"/>
          <w:szCs w:val="28"/>
        </w:rPr>
        <w:t>говоря</w:t>
      </w:r>
      <w:r w:rsidR="00CB5896" w:rsidRPr="00EC07EB">
        <w:rPr>
          <w:rFonts w:ascii="Times New Roman" w:hAnsi="Times New Roman" w:cs="Times New Roman"/>
          <w:sz w:val="28"/>
          <w:szCs w:val="28"/>
        </w:rPr>
        <w:t>т об интегральн</w:t>
      </w:r>
      <w:r w:rsidR="00F045CD" w:rsidRPr="00EC07EB">
        <w:rPr>
          <w:rFonts w:ascii="Times New Roman" w:hAnsi="Times New Roman" w:cs="Times New Roman"/>
          <w:sz w:val="28"/>
          <w:szCs w:val="28"/>
        </w:rPr>
        <w:t>ом и полихудожественном методах.</w:t>
      </w:r>
      <w:r w:rsidR="00CB5896" w:rsidRPr="00EC07EB">
        <w:rPr>
          <w:rFonts w:ascii="Times New Roman" w:hAnsi="Times New Roman" w:cs="Times New Roman"/>
          <w:sz w:val="28"/>
          <w:szCs w:val="28"/>
        </w:rPr>
        <w:t xml:space="preserve"> Живопись в данном случае, может служить обобщающим ресурсом полученных знаний из других областей (история, литература)</w:t>
      </w:r>
      <w:r w:rsidR="006E3990" w:rsidRPr="006E3990">
        <w:rPr>
          <w:rFonts w:ascii="Times New Roman" w:hAnsi="Times New Roman" w:cs="Times New Roman"/>
          <w:sz w:val="28"/>
          <w:szCs w:val="28"/>
        </w:rPr>
        <w:t xml:space="preserve"> </w:t>
      </w:r>
      <w:r w:rsidR="006E3990">
        <w:rPr>
          <w:rFonts w:ascii="Times New Roman" w:hAnsi="Times New Roman" w:cs="Times New Roman"/>
          <w:sz w:val="28"/>
          <w:szCs w:val="28"/>
        </w:rPr>
        <w:t>или дополнительным источником информации</w:t>
      </w:r>
      <w:r w:rsidR="00CB5896" w:rsidRPr="00EC07EB">
        <w:rPr>
          <w:rFonts w:ascii="Times New Roman" w:hAnsi="Times New Roman" w:cs="Times New Roman"/>
          <w:sz w:val="28"/>
          <w:szCs w:val="28"/>
        </w:rPr>
        <w:t>, а также проводником для восприятия других видов</w:t>
      </w:r>
      <w:r w:rsidR="00BA6A2E">
        <w:rPr>
          <w:rFonts w:ascii="Times New Roman" w:hAnsi="Times New Roman" w:cs="Times New Roman"/>
          <w:sz w:val="28"/>
          <w:szCs w:val="28"/>
        </w:rPr>
        <w:t xml:space="preserve"> искусств (музыка, скульптура).</w:t>
      </w:r>
    </w:p>
    <w:p w:rsidR="00351CE5" w:rsidRPr="0078226D" w:rsidRDefault="00AD53E9" w:rsidP="0020404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С другой стороны,</w:t>
      </w:r>
      <w:r w:rsidR="00BA6A2E">
        <w:rPr>
          <w:rFonts w:ascii="Times New Roman" w:hAnsi="Times New Roman" w:cs="Times New Roman"/>
          <w:sz w:val="28"/>
          <w:szCs w:val="28"/>
        </w:rPr>
        <w:t xml:space="preserve"> живописные полотна стать источником вдохновения для самореализации учащихся, поэтому т</w:t>
      </w:r>
      <w:r w:rsidR="00943C90" w:rsidRPr="00EC07EB">
        <w:rPr>
          <w:rFonts w:ascii="Times New Roman" w:hAnsi="Times New Roman" w:cs="Times New Roman"/>
          <w:sz w:val="28"/>
          <w:szCs w:val="28"/>
        </w:rPr>
        <w:t xml:space="preserve">ретий аргумент связан с </w:t>
      </w:r>
      <w:r w:rsidR="000F67CE" w:rsidRPr="00204042">
        <w:rPr>
          <w:rFonts w:ascii="Times New Roman" w:hAnsi="Times New Roman" w:cs="Times New Roman"/>
          <w:b/>
          <w:sz w:val="28"/>
          <w:szCs w:val="28"/>
        </w:rPr>
        <w:t>многообразием задач</w:t>
      </w:r>
      <w:r w:rsidR="000F67CE">
        <w:rPr>
          <w:rFonts w:ascii="Times New Roman" w:hAnsi="Times New Roman" w:cs="Times New Roman"/>
          <w:sz w:val="28"/>
          <w:szCs w:val="28"/>
        </w:rPr>
        <w:t>, которые способна решать работа с произведениями живописи. В</w:t>
      </w:r>
      <w:r w:rsidR="000F67CE" w:rsidRPr="00EC07EB">
        <w:rPr>
          <w:rFonts w:ascii="Times New Roman" w:hAnsi="Times New Roman" w:cs="Times New Roman"/>
          <w:sz w:val="28"/>
          <w:szCs w:val="28"/>
        </w:rPr>
        <w:t xml:space="preserve"> современной п</w:t>
      </w:r>
      <w:r w:rsidR="000F67CE">
        <w:rPr>
          <w:rFonts w:ascii="Times New Roman" w:hAnsi="Times New Roman" w:cs="Times New Roman"/>
          <w:sz w:val="28"/>
          <w:szCs w:val="28"/>
        </w:rPr>
        <w:t>едагогической среде появилось направление</w:t>
      </w:r>
      <w:r w:rsidR="006A15FA" w:rsidRPr="00EC07EB">
        <w:rPr>
          <w:rFonts w:ascii="Times New Roman" w:hAnsi="Times New Roman" w:cs="Times New Roman"/>
          <w:sz w:val="28"/>
          <w:szCs w:val="28"/>
        </w:rPr>
        <w:t xml:space="preserve"> </w:t>
      </w:r>
      <w:r w:rsidR="000F67CE">
        <w:rPr>
          <w:rFonts w:ascii="Times New Roman" w:hAnsi="Times New Roman" w:cs="Times New Roman"/>
          <w:sz w:val="28"/>
          <w:szCs w:val="28"/>
        </w:rPr>
        <w:t>«Арт-педагогика»</w:t>
      </w:r>
      <w:r w:rsidR="006A15FA" w:rsidRPr="00EC07EB">
        <w:rPr>
          <w:rFonts w:ascii="Times New Roman" w:hAnsi="Times New Roman" w:cs="Times New Roman"/>
          <w:sz w:val="28"/>
          <w:szCs w:val="28"/>
        </w:rPr>
        <w:t xml:space="preserve">, где </w:t>
      </w:r>
      <w:r w:rsidR="006A15FA" w:rsidRPr="00EC07EB">
        <w:rPr>
          <w:rFonts w:ascii="Times New Roman" w:hAnsi="Times New Roman" w:cs="Times New Roman"/>
          <w:color w:val="222222"/>
          <w:sz w:val="28"/>
          <w:szCs w:val="28"/>
          <w:shd w:val="clear" w:color="auto" w:fill="FFFFFF"/>
        </w:rPr>
        <w:t xml:space="preserve">искусство (и живопись в том </w:t>
      </w:r>
      <w:r w:rsidR="006A15FA" w:rsidRPr="0078226D">
        <w:rPr>
          <w:rFonts w:ascii="Times New Roman" w:hAnsi="Times New Roman" w:cs="Times New Roman"/>
          <w:sz w:val="28"/>
          <w:szCs w:val="28"/>
          <w:shd w:val="clear" w:color="auto" w:fill="FFFFFF"/>
        </w:rPr>
        <w:t xml:space="preserve">числе) </w:t>
      </w:r>
      <w:r w:rsidR="004E5611" w:rsidRPr="0078226D">
        <w:rPr>
          <w:rFonts w:ascii="Times New Roman" w:hAnsi="Times New Roman" w:cs="Times New Roman"/>
          <w:sz w:val="28"/>
          <w:szCs w:val="28"/>
        </w:rPr>
        <w:t>выполняет функцию</w:t>
      </w:r>
      <w:r w:rsidR="00943C90" w:rsidRPr="0078226D">
        <w:rPr>
          <w:rFonts w:ascii="Times New Roman" w:hAnsi="Times New Roman" w:cs="Times New Roman"/>
          <w:sz w:val="28"/>
          <w:szCs w:val="28"/>
        </w:rPr>
        <w:t xml:space="preserve"> </w:t>
      </w:r>
      <w:r w:rsidR="005F13DA" w:rsidRPr="0078226D">
        <w:rPr>
          <w:rFonts w:ascii="Times New Roman" w:hAnsi="Times New Roman" w:cs="Times New Roman"/>
          <w:sz w:val="28"/>
          <w:szCs w:val="28"/>
        </w:rPr>
        <w:t xml:space="preserve">«моста» </w:t>
      </w:r>
      <w:r w:rsidR="004E5611" w:rsidRPr="0078226D">
        <w:rPr>
          <w:rFonts w:ascii="Times New Roman" w:hAnsi="Times New Roman" w:cs="Times New Roman"/>
          <w:sz w:val="28"/>
          <w:szCs w:val="28"/>
        </w:rPr>
        <w:t>между участниками</w:t>
      </w:r>
      <w:r w:rsidR="005F13DA" w:rsidRPr="0078226D">
        <w:rPr>
          <w:rFonts w:ascii="Times New Roman" w:hAnsi="Times New Roman" w:cs="Times New Roman"/>
          <w:sz w:val="28"/>
          <w:szCs w:val="28"/>
        </w:rPr>
        <w:t xml:space="preserve"> </w:t>
      </w:r>
      <w:r w:rsidR="004E5611" w:rsidRPr="0078226D">
        <w:rPr>
          <w:rFonts w:ascii="Times New Roman" w:hAnsi="Times New Roman" w:cs="Times New Roman"/>
          <w:sz w:val="28"/>
          <w:szCs w:val="28"/>
        </w:rPr>
        <w:t xml:space="preserve">учебного процесса, побуждая к </w:t>
      </w:r>
      <w:r w:rsidR="005A2052" w:rsidRPr="0078226D">
        <w:rPr>
          <w:rFonts w:ascii="Times New Roman" w:hAnsi="Times New Roman" w:cs="Times New Roman"/>
          <w:sz w:val="28"/>
          <w:szCs w:val="28"/>
        </w:rPr>
        <w:t xml:space="preserve">комплексному </w:t>
      </w:r>
      <w:r w:rsidR="004E5611" w:rsidRPr="0078226D">
        <w:rPr>
          <w:rFonts w:ascii="Times New Roman" w:hAnsi="Times New Roman" w:cs="Times New Roman"/>
          <w:sz w:val="28"/>
          <w:szCs w:val="28"/>
        </w:rPr>
        <w:t>взаимодействию</w:t>
      </w:r>
      <w:r w:rsidR="00943C90" w:rsidRPr="0078226D">
        <w:rPr>
          <w:rFonts w:ascii="Times New Roman" w:hAnsi="Times New Roman" w:cs="Times New Roman"/>
          <w:sz w:val="28"/>
          <w:szCs w:val="28"/>
        </w:rPr>
        <w:t xml:space="preserve">. </w:t>
      </w:r>
      <w:r w:rsidR="00BA6A2E" w:rsidRPr="00BA6A2E">
        <w:rPr>
          <w:rFonts w:ascii="Times New Roman" w:hAnsi="Times New Roman" w:cs="Times New Roman"/>
          <w:sz w:val="28"/>
          <w:szCs w:val="28"/>
          <w:shd w:val="clear" w:color="auto" w:fill="FFFFFF"/>
        </w:rPr>
        <w:t>Сергеева Н.</w:t>
      </w:r>
      <w:r w:rsidR="00BA6A2E">
        <w:rPr>
          <w:rFonts w:ascii="Times New Roman" w:hAnsi="Times New Roman" w:cs="Times New Roman"/>
          <w:sz w:val="28"/>
          <w:szCs w:val="28"/>
          <w:shd w:val="clear" w:color="auto" w:fill="FFFFFF"/>
        </w:rPr>
        <w:t>Ю.</w:t>
      </w:r>
      <w:r w:rsidR="000F67CE" w:rsidRPr="0078226D">
        <w:rPr>
          <w:rStyle w:val="a6"/>
          <w:rFonts w:ascii="Times New Roman" w:hAnsi="Times New Roman" w:cs="Times New Roman"/>
          <w:sz w:val="28"/>
          <w:szCs w:val="28"/>
          <w:shd w:val="clear" w:color="auto" w:fill="FFFFFF"/>
        </w:rPr>
        <w:footnoteReference w:id="15"/>
      </w:r>
      <w:r w:rsidR="003E58A6" w:rsidRPr="0078226D">
        <w:rPr>
          <w:rFonts w:ascii="Times New Roman" w:hAnsi="Times New Roman" w:cs="Times New Roman"/>
          <w:sz w:val="28"/>
          <w:szCs w:val="28"/>
          <w:shd w:val="clear" w:color="auto" w:fill="FFFFFF"/>
        </w:rPr>
        <w:t xml:space="preserve"> отмечает</w:t>
      </w:r>
      <w:r w:rsidR="005A237D" w:rsidRPr="0078226D">
        <w:rPr>
          <w:rFonts w:ascii="Times New Roman" w:hAnsi="Times New Roman" w:cs="Times New Roman"/>
          <w:sz w:val="28"/>
          <w:szCs w:val="28"/>
          <w:shd w:val="clear" w:color="auto" w:fill="FFFFFF"/>
        </w:rPr>
        <w:t>, что произведения искусства могут выступать</w:t>
      </w:r>
      <w:r w:rsidR="00174F42" w:rsidRPr="0078226D">
        <w:rPr>
          <w:rFonts w:ascii="Times New Roman" w:hAnsi="Times New Roman" w:cs="Times New Roman"/>
          <w:sz w:val="28"/>
          <w:szCs w:val="28"/>
          <w:shd w:val="clear" w:color="auto" w:fill="FFFFFF"/>
        </w:rPr>
        <w:t xml:space="preserve"> как</w:t>
      </w:r>
      <w:r w:rsidR="005A2052" w:rsidRPr="0078226D">
        <w:rPr>
          <w:rFonts w:ascii="Times New Roman" w:hAnsi="Times New Roman" w:cs="Times New Roman"/>
          <w:sz w:val="28"/>
          <w:szCs w:val="28"/>
          <w:shd w:val="clear" w:color="auto" w:fill="FFFFFF"/>
        </w:rPr>
        <w:t xml:space="preserve"> мощный стимул</w:t>
      </w:r>
      <w:r w:rsidR="005F13DA" w:rsidRPr="0078226D">
        <w:rPr>
          <w:rFonts w:ascii="Times New Roman" w:hAnsi="Times New Roman" w:cs="Times New Roman"/>
          <w:sz w:val="28"/>
          <w:szCs w:val="28"/>
          <w:shd w:val="clear" w:color="auto" w:fill="FFFFFF"/>
        </w:rPr>
        <w:t xml:space="preserve"> саморазвития, самовоспитания, самообразования</w:t>
      </w:r>
      <w:r w:rsidR="005939C0" w:rsidRPr="0078226D">
        <w:rPr>
          <w:rFonts w:ascii="Times New Roman" w:hAnsi="Times New Roman" w:cs="Times New Roman"/>
          <w:sz w:val="28"/>
          <w:szCs w:val="28"/>
          <w:shd w:val="clear" w:color="auto" w:fill="FFFFFF"/>
        </w:rPr>
        <w:t xml:space="preserve"> для всех участников образовательного процесса</w:t>
      </w:r>
      <w:r w:rsidR="00351CE5" w:rsidRPr="0078226D">
        <w:rPr>
          <w:rFonts w:ascii="Times New Roman" w:hAnsi="Times New Roman" w:cs="Times New Roman"/>
          <w:sz w:val="28"/>
          <w:szCs w:val="28"/>
          <w:shd w:val="clear" w:color="auto" w:fill="FFFFFF"/>
        </w:rPr>
        <w:t>.</w:t>
      </w:r>
    </w:p>
    <w:p w:rsidR="00B1550D" w:rsidRPr="00EC07EB" w:rsidRDefault="00463EA7" w:rsidP="005D1C91">
      <w:pPr>
        <w:spacing w:after="0" w:line="360" w:lineRule="auto"/>
        <w:ind w:firstLine="709"/>
        <w:jc w:val="both"/>
        <w:rPr>
          <w:rFonts w:ascii="Times New Roman" w:hAnsi="Times New Roman" w:cs="Times New Roman"/>
          <w:sz w:val="28"/>
          <w:szCs w:val="28"/>
        </w:rPr>
      </w:pPr>
      <w:r w:rsidRPr="0078226D">
        <w:rPr>
          <w:rFonts w:ascii="Times New Roman" w:hAnsi="Times New Roman" w:cs="Times New Roman"/>
          <w:sz w:val="28"/>
          <w:szCs w:val="28"/>
          <w:shd w:val="clear" w:color="auto" w:fill="FFFFFF"/>
        </w:rPr>
        <w:t>В</w:t>
      </w:r>
      <w:r w:rsidR="00420ABC" w:rsidRPr="0078226D">
        <w:rPr>
          <w:rFonts w:ascii="Times New Roman" w:hAnsi="Times New Roman" w:cs="Times New Roman"/>
          <w:sz w:val="28"/>
          <w:szCs w:val="28"/>
          <w:shd w:val="clear" w:color="auto" w:fill="FFFFFF"/>
        </w:rPr>
        <w:t xml:space="preserve"> информационно-</w:t>
      </w:r>
      <w:r w:rsidRPr="0078226D">
        <w:rPr>
          <w:rFonts w:ascii="Times New Roman" w:hAnsi="Times New Roman" w:cs="Times New Roman"/>
          <w:sz w:val="28"/>
          <w:szCs w:val="28"/>
          <w:shd w:val="clear" w:color="auto" w:fill="FFFFFF"/>
        </w:rPr>
        <w:t>образовательной среде, благодаря</w:t>
      </w:r>
      <w:r w:rsidR="00420ABC" w:rsidRPr="0078226D">
        <w:rPr>
          <w:rFonts w:ascii="Times New Roman" w:hAnsi="Times New Roman" w:cs="Times New Roman"/>
          <w:sz w:val="28"/>
          <w:szCs w:val="28"/>
          <w:shd w:val="clear" w:color="auto" w:fill="FFFFFF"/>
        </w:rPr>
        <w:t xml:space="preserve"> ИКТ</w:t>
      </w:r>
      <w:r w:rsidR="00181528" w:rsidRPr="0078226D">
        <w:rPr>
          <w:rFonts w:ascii="Times New Roman" w:hAnsi="Times New Roman" w:cs="Times New Roman"/>
          <w:sz w:val="28"/>
          <w:szCs w:val="28"/>
          <w:shd w:val="clear" w:color="auto" w:fill="FFFFFF"/>
        </w:rPr>
        <w:t xml:space="preserve">, </w:t>
      </w:r>
      <w:r w:rsidR="001A1F5E" w:rsidRPr="0078226D">
        <w:rPr>
          <w:rFonts w:ascii="Times New Roman" w:hAnsi="Times New Roman" w:cs="Times New Roman"/>
          <w:sz w:val="28"/>
          <w:szCs w:val="28"/>
          <w:shd w:val="clear" w:color="auto" w:fill="FFFFFF"/>
        </w:rPr>
        <w:t xml:space="preserve">появилась возможность </w:t>
      </w:r>
      <w:r w:rsidR="00E43690" w:rsidRPr="0078226D">
        <w:rPr>
          <w:rFonts w:ascii="Times New Roman" w:hAnsi="Times New Roman" w:cs="Times New Roman"/>
          <w:sz w:val="28"/>
          <w:szCs w:val="28"/>
          <w:shd w:val="clear" w:color="auto" w:fill="FFFFFF"/>
        </w:rPr>
        <w:t>работа</w:t>
      </w:r>
      <w:r w:rsidR="001A1F5E" w:rsidRPr="0078226D">
        <w:rPr>
          <w:rFonts w:ascii="Times New Roman" w:hAnsi="Times New Roman" w:cs="Times New Roman"/>
          <w:sz w:val="28"/>
          <w:szCs w:val="28"/>
          <w:shd w:val="clear" w:color="auto" w:fill="FFFFFF"/>
        </w:rPr>
        <w:t>ть</w:t>
      </w:r>
      <w:r w:rsidR="00E43690" w:rsidRPr="0078226D">
        <w:rPr>
          <w:rFonts w:ascii="Times New Roman" w:hAnsi="Times New Roman" w:cs="Times New Roman"/>
          <w:sz w:val="28"/>
          <w:szCs w:val="28"/>
          <w:shd w:val="clear" w:color="auto" w:fill="FFFFFF"/>
        </w:rPr>
        <w:t xml:space="preserve"> с</w:t>
      </w:r>
      <w:r w:rsidR="00181528" w:rsidRPr="0078226D">
        <w:rPr>
          <w:rFonts w:ascii="Times New Roman" w:hAnsi="Times New Roman" w:cs="Times New Roman"/>
          <w:sz w:val="28"/>
          <w:szCs w:val="28"/>
          <w:shd w:val="clear" w:color="auto" w:fill="FFFFFF"/>
        </w:rPr>
        <w:t xml:space="preserve"> произведен</w:t>
      </w:r>
      <w:r w:rsidR="00E43690" w:rsidRPr="0078226D">
        <w:rPr>
          <w:rFonts w:ascii="Times New Roman" w:hAnsi="Times New Roman" w:cs="Times New Roman"/>
          <w:sz w:val="28"/>
          <w:szCs w:val="28"/>
          <w:shd w:val="clear" w:color="auto" w:fill="FFFFFF"/>
        </w:rPr>
        <w:t>иями жив</w:t>
      </w:r>
      <w:r w:rsidR="00345458" w:rsidRPr="0078226D">
        <w:rPr>
          <w:rFonts w:ascii="Times New Roman" w:hAnsi="Times New Roman" w:cs="Times New Roman"/>
          <w:sz w:val="28"/>
          <w:szCs w:val="28"/>
          <w:shd w:val="clear" w:color="auto" w:fill="FFFFFF"/>
        </w:rPr>
        <w:t xml:space="preserve">описи </w:t>
      </w:r>
      <w:r w:rsidR="00967715" w:rsidRPr="00EC07EB">
        <w:rPr>
          <w:rFonts w:ascii="Times New Roman" w:hAnsi="Times New Roman" w:cs="Times New Roman"/>
          <w:sz w:val="28"/>
          <w:szCs w:val="28"/>
        </w:rPr>
        <w:t xml:space="preserve">интерактивно: </w:t>
      </w:r>
      <w:r w:rsidR="00CB5896" w:rsidRPr="00EC07EB">
        <w:rPr>
          <w:rFonts w:ascii="Times New Roman" w:hAnsi="Times New Roman" w:cs="Times New Roman"/>
          <w:sz w:val="28"/>
          <w:szCs w:val="28"/>
        </w:rPr>
        <w:t>п</w:t>
      </w:r>
      <w:r w:rsidR="00967715" w:rsidRPr="00EC07EB">
        <w:rPr>
          <w:rFonts w:ascii="Times New Roman" w:hAnsi="Times New Roman" w:cs="Times New Roman"/>
          <w:sz w:val="28"/>
          <w:szCs w:val="28"/>
        </w:rPr>
        <w:t>ривлекать</w:t>
      </w:r>
      <w:r w:rsidR="00C640EC" w:rsidRPr="00EC07EB">
        <w:rPr>
          <w:rFonts w:ascii="Times New Roman" w:hAnsi="Times New Roman" w:cs="Times New Roman"/>
          <w:sz w:val="28"/>
          <w:szCs w:val="28"/>
        </w:rPr>
        <w:t xml:space="preserve"> </w:t>
      </w:r>
      <w:r w:rsidR="00401134" w:rsidRPr="00EC07EB">
        <w:rPr>
          <w:rFonts w:ascii="Times New Roman" w:hAnsi="Times New Roman" w:cs="Times New Roman"/>
          <w:sz w:val="28"/>
          <w:szCs w:val="28"/>
        </w:rPr>
        <w:t xml:space="preserve">новый </w:t>
      </w:r>
      <w:r w:rsidR="00C640EC" w:rsidRPr="00EC07EB">
        <w:rPr>
          <w:rFonts w:ascii="Times New Roman" w:hAnsi="Times New Roman" w:cs="Times New Roman"/>
          <w:sz w:val="28"/>
          <w:szCs w:val="28"/>
        </w:rPr>
        <w:t xml:space="preserve">материал и </w:t>
      </w:r>
      <w:r w:rsidR="00967715" w:rsidRPr="00EC07EB">
        <w:rPr>
          <w:rFonts w:ascii="Times New Roman" w:hAnsi="Times New Roman" w:cs="Times New Roman"/>
          <w:sz w:val="28"/>
          <w:szCs w:val="28"/>
        </w:rPr>
        <w:t xml:space="preserve">сопоставлять </w:t>
      </w:r>
      <w:r w:rsidR="00401134" w:rsidRPr="00EC07EB">
        <w:rPr>
          <w:rFonts w:ascii="Times New Roman" w:hAnsi="Times New Roman" w:cs="Times New Roman"/>
          <w:sz w:val="28"/>
          <w:szCs w:val="28"/>
        </w:rPr>
        <w:t xml:space="preserve">разные точки зрения </w:t>
      </w:r>
      <w:r w:rsidR="00C640EC" w:rsidRPr="00EC07EB">
        <w:rPr>
          <w:rFonts w:ascii="Times New Roman" w:hAnsi="Times New Roman" w:cs="Times New Roman"/>
          <w:sz w:val="28"/>
          <w:szCs w:val="28"/>
        </w:rPr>
        <w:t>специалистов,</w:t>
      </w:r>
      <w:r w:rsidR="00B92139" w:rsidRPr="00EC07EB">
        <w:rPr>
          <w:rFonts w:ascii="Times New Roman" w:hAnsi="Times New Roman" w:cs="Times New Roman"/>
          <w:sz w:val="28"/>
          <w:szCs w:val="28"/>
        </w:rPr>
        <w:t xml:space="preserve"> создавать </w:t>
      </w:r>
      <w:r w:rsidR="00401134" w:rsidRPr="00EC07EB">
        <w:rPr>
          <w:rFonts w:ascii="Times New Roman" w:hAnsi="Times New Roman" w:cs="Times New Roman"/>
          <w:sz w:val="28"/>
          <w:szCs w:val="28"/>
        </w:rPr>
        <w:t xml:space="preserve">реальный и виртуальный </w:t>
      </w:r>
      <w:r w:rsidR="00B92139" w:rsidRPr="00EC07EB">
        <w:rPr>
          <w:rFonts w:ascii="Times New Roman" w:hAnsi="Times New Roman" w:cs="Times New Roman"/>
          <w:sz w:val="28"/>
          <w:szCs w:val="28"/>
        </w:rPr>
        <w:t>диалог</w:t>
      </w:r>
      <w:r w:rsidR="004542CB" w:rsidRPr="00EC07EB">
        <w:rPr>
          <w:rFonts w:ascii="Times New Roman" w:hAnsi="Times New Roman" w:cs="Times New Roman"/>
          <w:sz w:val="28"/>
          <w:szCs w:val="28"/>
        </w:rPr>
        <w:t xml:space="preserve"> внутри </w:t>
      </w:r>
      <w:r w:rsidR="00345458" w:rsidRPr="00EC07EB">
        <w:rPr>
          <w:rFonts w:ascii="Times New Roman" w:hAnsi="Times New Roman" w:cs="Times New Roman"/>
          <w:sz w:val="28"/>
          <w:szCs w:val="28"/>
        </w:rPr>
        <w:t xml:space="preserve">одного </w:t>
      </w:r>
      <w:r w:rsidR="004542CB" w:rsidRPr="00EC07EB">
        <w:rPr>
          <w:rFonts w:ascii="Times New Roman" w:hAnsi="Times New Roman" w:cs="Times New Roman"/>
          <w:sz w:val="28"/>
          <w:szCs w:val="28"/>
        </w:rPr>
        <w:t>образовательного пространства</w:t>
      </w:r>
      <w:r w:rsidR="00401134" w:rsidRPr="00EC07EB">
        <w:rPr>
          <w:rFonts w:ascii="Times New Roman" w:hAnsi="Times New Roman" w:cs="Times New Roman"/>
          <w:sz w:val="28"/>
          <w:szCs w:val="28"/>
        </w:rPr>
        <w:t>.</w:t>
      </w:r>
      <w:r w:rsidR="00BA6A2E">
        <w:rPr>
          <w:rFonts w:ascii="Times New Roman" w:hAnsi="Times New Roman" w:cs="Times New Roman"/>
          <w:sz w:val="28"/>
          <w:szCs w:val="28"/>
        </w:rPr>
        <w:t xml:space="preserve"> В связи с этим, ч</w:t>
      </w:r>
      <w:r w:rsidR="00417FF4" w:rsidRPr="00EC07EB">
        <w:rPr>
          <w:rFonts w:ascii="Times New Roman" w:hAnsi="Times New Roman" w:cs="Times New Roman"/>
          <w:sz w:val="28"/>
          <w:szCs w:val="28"/>
        </w:rPr>
        <w:t xml:space="preserve">етвертый аргумент </w:t>
      </w:r>
      <w:r w:rsidR="000E5FE3">
        <w:rPr>
          <w:rFonts w:ascii="Times New Roman" w:hAnsi="Times New Roman" w:cs="Times New Roman"/>
          <w:sz w:val="28"/>
          <w:szCs w:val="28"/>
        </w:rPr>
        <w:t>связан с</w:t>
      </w:r>
      <w:r w:rsidR="00204042">
        <w:rPr>
          <w:rFonts w:ascii="Times New Roman" w:hAnsi="Times New Roman" w:cs="Times New Roman"/>
          <w:sz w:val="28"/>
          <w:szCs w:val="28"/>
        </w:rPr>
        <w:t xml:space="preserve"> </w:t>
      </w:r>
      <w:r w:rsidR="00204042" w:rsidRPr="00204042">
        <w:rPr>
          <w:rFonts w:ascii="Times New Roman" w:hAnsi="Times New Roman" w:cs="Times New Roman"/>
          <w:b/>
          <w:sz w:val="28"/>
          <w:szCs w:val="28"/>
        </w:rPr>
        <w:t>включенность</w:t>
      </w:r>
      <w:r w:rsidR="00204042">
        <w:rPr>
          <w:rFonts w:ascii="Times New Roman" w:hAnsi="Times New Roman" w:cs="Times New Roman"/>
          <w:sz w:val="28"/>
          <w:szCs w:val="28"/>
        </w:rPr>
        <w:t>ю</w:t>
      </w:r>
      <w:r w:rsidR="00967715" w:rsidRPr="00EC07EB">
        <w:rPr>
          <w:rFonts w:ascii="Times New Roman" w:hAnsi="Times New Roman" w:cs="Times New Roman"/>
          <w:sz w:val="28"/>
          <w:szCs w:val="28"/>
        </w:rPr>
        <w:t xml:space="preserve"> </w:t>
      </w:r>
      <w:r w:rsidR="00967715" w:rsidRPr="00204042">
        <w:rPr>
          <w:rFonts w:ascii="Times New Roman" w:hAnsi="Times New Roman" w:cs="Times New Roman"/>
          <w:b/>
          <w:sz w:val="28"/>
          <w:szCs w:val="28"/>
        </w:rPr>
        <w:t>живописи в образовате</w:t>
      </w:r>
      <w:r w:rsidR="009A54D4" w:rsidRPr="00204042">
        <w:rPr>
          <w:rFonts w:ascii="Times New Roman" w:hAnsi="Times New Roman" w:cs="Times New Roman"/>
          <w:b/>
          <w:sz w:val="28"/>
          <w:szCs w:val="28"/>
        </w:rPr>
        <w:t>льный процесс</w:t>
      </w:r>
      <w:r w:rsidR="009A54D4" w:rsidRPr="00EC07EB">
        <w:rPr>
          <w:rFonts w:ascii="Times New Roman" w:hAnsi="Times New Roman" w:cs="Times New Roman"/>
          <w:sz w:val="28"/>
          <w:szCs w:val="28"/>
        </w:rPr>
        <w:t xml:space="preserve"> школы</w:t>
      </w:r>
      <w:r w:rsidR="00031EE0" w:rsidRPr="00EC07EB">
        <w:rPr>
          <w:rFonts w:ascii="Times New Roman" w:hAnsi="Times New Roman" w:cs="Times New Roman"/>
          <w:sz w:val="28"/>
          <w:szCs w:val="28"/>
        </w:rPr>
        <w:t>. Рассмотрим этот вопрос</w:t>
      </w:r>
      <w:r w:rsidR="00BA6A2E">
        <w:rPr>
          <w:rFonts w:ascii="Times New Roman" w:hAnsi="Times New Roman" w:cs="Times New Roman"/>
          <w:sz w:val="28"/>
          <w:szCs w:val="28"/>
        </w:rPr>
        <w:t xml:space="preserve"> более подробно на историческом материале и на опыте современных образовательных практик</w:t>
      </w:r>
      <w:r w:rsidR="000315AE" w:rsidRPr="00EC07EB">
        <w:rPr>
          <w:rFonts w:ascii="Times New Roman" w:hAnsi="Times New Roman" w:cs="Times New Roman"/>
          <w:sz w:val="28"/>
          <w:szCs w:val="28"/>
        </w:rPr>
        <w:t>.</w:t>
      </w:r>
      <w:r w:rsidR="00CB5896" w:rsidRPr="00EC07EB">
        <w:rPr>
          <w:rFonts w:ascii="Times New Roman" w:hAnsi="Times New Roman" w:cs="Times New Roman"/>
          <w:sz w:val="28"/>
          <w:szCs w:val="28"/>
        </w:rPr>
        <w:t xml:space="preserve"> </w:t>
      </w:r>
    </w:p>
    <w:p w:rsidR="00472C28" w:rsidRPr="00EC07EB" w:rsidRDefault="00CB5896">
      <w:pPr>
        <w:autoSpaceDE w:val="0"/>
        <w:autoSpaceDN w:val="0"/>
        <w:spacing w:after="0" w:line="360" w:lineRule="auto"/>
        <w:ind w:firstLine="709"/>
        <w:jc w:val="both"/>
        <w:rPr>
          <w:rFonts w:ascii="Times New Roman" w:eastAsia="Times-Roman" w:hAnsi="Times New Roman" w:cs="Times New Roman"/>
          <w:sz w:val="28"/>
          <w:szCs w:val="28"/>
        </w:rPr>
      </w:pPr>
      <w:r w:rsidRPr="00EC07EB">
        <w:rPr>
          <w:rFonts w:ascii="Times New Roman" w:hAnsi="Times New Roman" w:cs="Times New Roman"/>
          <w:sz w:val="28"/>
          <w:szCs w:val="28"/>
        </w:rPr>
        <w:t xml:space="preserve">Д.И. Латышина в учебнике «История педагогики» говорит, </w:t>
      </w:r>
      <w:r w:rsidR="000315AE" w:rsidRPr="00EC07EB">
        <w:rPr>
          <w:rFonts w:ascii="Times New Roman" w:hAnsi="Times New Roman" w:cs="Times New Roman"/>
          <w:sz w:val="28"/>
          <w:szCs w:val="28"/>
        </w:rPr>
        <w:t xml:space="preserve">что </w:t>
      </w:r>
      <w:r w:rsidRPr="00EC07EB">
        <w:rPr>
          <w:rFonts w:ascii="Times New Roman" w:hAnsi="Times New Roman" w:cs="Times New Roman"/>
          <w:sz w:val="28"/>
          <w:szCs w:val="28"/>
        </w:rPr>
        <w:t>в Европе весомое значение живопись приобрела как предмет учебной программы в связи с появлением теории гуманизма (</w:t>
      </w:r>
      <w:r w:rsidRPr="00EC07EB">
        <w:rPr>
          <w:rFonts w:ascii="Times New Roman" w:hAnsi="Times New Roman" w:cs="Times New Roman"/>
          <w:sz w:val="28"/>
          <w:szCs w:val="28"/>
          <w:lang w:val="en-US"/>
        </w:rPr>
        <w:t>XV</w:t>
      </w:r>
      <w:r w:rsidRPr="00EC07EB">
        <w:rPr>
          <w:rFonts w:ascii="Times New Roman" w:hAnsi="Times New Roman" w:cs="Times New Roman"/>
          <w:sz w:val="28"/>
          <w:szCs w:val="28"/>
        </w:rPr>
        <w:t>-</w:t>
      </w:r>
      <w:r w:rsidRPr="00EC07EB">
        <w:rPr>
          <w:rFonts w:ascii="Times New Roman" w:hAnsi="Times New Roman" w:cs="Times New Roman"/>
          <w:sz w:val="28"/>
          <w:szCs w:val="28"/>
          <w:lang w:val="en-US"/>
        </w:rPr>
        <w:t>XVI</w:t>
      </w:r>
      <w:r w:rsidRPr="00EC07EB">
        <w:rPr>
          <w:rFonts w:ascii="Times New Roman" w:hAnsi="Times New Roman" w:cs="Times New Roman"/>
          <w:sz w:val="28"/>
          <w:szCs w:val="28"/>
        </w:rPr>
        <w:t xml:space="preserve"> века). </w:t>
      </w:r>
      <w:r w:rsidR="00033B84">
        <w:rPr>
          <w:rFonts w:ascii="Times New Roman" w:hAnsi="Times New Roman" w:cs="Times New Roman"/>
          <w:sz w:val="28"/>
          <w:szCs w:val="28"/>
        </w:rPr>
        <w:t xml:space="preserve">Однако вплоть до середины </w:t>
      </w:r>
      <w:r w:rsidR="00033B84">
        <w:rPr>
          <w:rFonts w:ascii="Times New Roman" w:hAnsi="Times New Roman" w:cs="Times New Roman"/>
          <w:sz w:val="28"/>
          <w:szCs w:val="28"/>
          <w:lang w:val="en-US"/>
        </w:rPr>
        <w:t>XIX</w:t>
      </w:r>
      <w:r w:rsidR="00033B84" w:rsidRPr="00033B84">
        <w:rPr>
          <w:rFonts w:ascii="Times New Roman" w:hAnsi="Times New Roman" w:cs="Times New Roman"/>
          <w:sz w:val="28"/>
          <w:szCs w:val="28"/>
        </w:rPr>
        <w:t xml:space="preserve"> века </w:t>
      </w:r>
      <w:r w:rsidR="00033B84">
        <w:rPr>
          <w:rFonts w:ascii="Times New Roman" w:hAnsi="Times New Roman" w:cs="Times New Roman"/>
          <w:sz w:val="28"/>
          <w:szCs w:val="28"/>
        </w:rPr>
        <w:t>рассматривалась преимущественно как практическая</w:t>
      </w:r>
      <w:r w:rsidR="00033B84">
        <w:rPr>
          <w:rFonts w:ascii="Times New Roman" w:eastAsia="Times-Roman" w:hAnsi="Times New Roman" w:cs="Times New Roman"/>
          <w:sz w:val="28"/>
          <w:szCs w:val="28"/>
        </w:rPr>
        <w:t xml:space="preserve"> деятельность (уметь писать картины)</w:t>
      </w:r>
      <w:r w:rsidR="006173E0" w:rsidRPr="00EC07EB">
        <w:rPr>
          <w:rFonts w:ascii="Times New Roman" w:eastAsia="Times-Roman" w:hAnsi="Times New Roman" w:cs="Times New Roman"/>
          <w:sz w:val="28"/>
          <w:szCs w:val="28"/>
        </w:rPr>
        <w:t xml:space="preserve">. </w:t>
      </w:r>
      <w:r w:rsidR="00033B84">
        <w:rPr>
          <w:rFonts w:ascii="Times New Roman" w:eastAsia="Times-Roman" w:hAnsi="Times New Roman" w:cs="Times New Roman"/>
          <w:sz w:val="28"/>
          <w:szCs w:val="28"/>
        </w:rPr>
        <w:t>Предметом нашего поиска</w:t>
      </w:r>
      <w:r w:rsidRPr="00EC07EB">
        <w:rPr>
          <w:rFonts w:ascii="Times New Roman" w:eastAsia="Times-Roman" w:hAnsi="Times New Roman" w:cs="Times New Roman"/>
          <w:sz w:val="28"/>
          <w:szCs w:val="28"/>
        </w:rPr>
        <w:t xml:space="preserve"> </w:t>
      </w:r>
      <w:r w:rsidR="006B7109" w:rsidRPr="00EC07EB">
        <w:rPr>
          <w:rFonts w:ascii="Times New Roman" w:eastAsia="Times-Roman" w:hAnsi="Times New Roman" w:cs="Times New Roman"/>
          <w:sz w:val="28"/>
          <w:szCs w:val="28"/>
        </w:rPr>
        <w:t xml:space="preserve">является </w:t>
      </w:r>
      <w:r w:rsidR="00033B84">
        <w:rPr>
          <w:rFonts w:ascii="Times New Roman" w:eastAsia="Times-Roman" w:hAnsi="Times New Roman" w:cs="Times New Roman"/>
          <w:sz w:val="28"/>
          <w:szCs w:val="28"/>
        </w:rPr>
        <w:t>возникновение методик, посвященных созерцательному</w:t>
      </w:r>
      <w:r w:rsidR="006B7109" w:rsidRPr="00EC07EB">
        <w:rPr>
          <w:rFonts w:ascii="Times New Roman" w:eastAsia="Times-Roman" w:hAnsi="Times New Roman" w:cs="Times New Roman"/>
          <w:sz w:val="28"/>
          <w:szCs w:val="28"/>
        </w:rPr>
        <w:t xml:space="preserve"> компонент</w:t>
      </w:r>
      <w:r w:rsidR="00033B84">
        <w:rPr>
          <w:rFonts w:ascii="Times New Roman" w:eastAsia="Times-Roman" w:hAnsi="Times New Roman" w:cs="Times New Roman"/>
          <w:sz w:val="28"/>
          <w:szCs w:val="28"/>
        </w:rPr>
        <w:t>у</w:t>
      </w:r>
      <w:r w:rsidR="006B7109" w:rsidRPr="00EC07EB">
        <w:rPr>
          <w:rFonts w:ascii="Times New Roman" w:eastAsia="Times-Roman" w:hAnsi="Times New Roman" w:cs="Times New Roman"/>
          <w:sz w:val="28"/>
          <w:szCs w:val="28"/>
        </w:rPr>
        <w:t xml:space="preserve"> взаимодействия </w:t>
      </w:r>
      <w:r w:rsidR="00472C28" w:rsidRPr="00EC07EB">
        <w:rPr>
          <w:rFonts w:ascii="Times New Roman" w:eastAsia="Times-Roman" w:hAnsi="Times New Roman" w:cs="Times New Roman"/>
          <w:sz w:val="28"/>
          <w:szCs w:val="28"/>
        </w:rPr>
        <w:t>с</w:t>
      </w:r>
      <w:r w:rsidR="006B7109" w:rsidRPr="00EC07EB">
        <w:rPr>
          <w:rFonts w:ascii="Times New Roman" w:eastAsia="Times-Roman" w:hAnsi="Times New Roman" w:cs="Times New Roman"/>
          <w:sz w:val="28"/>
          <w:szCs w:val="28"/>
        </w:rPr>
        <w:t xml:space="preserve"> живописью.</w:t>
      </w:r>
      <w:r w:rsidR="002A28F1" w:rsidRPr="00EC07EB">
        <w:rPr>
          <w:rFonts w:ascii="Times New Roman" w:eastAsia="Times-Roman" w:hAnsi="Times New Roman" w:cs="Times New Roman"/>
          <w:sz w:val="28"/>
          <w:szCs w:val="28"/>
        </w:rPr>
        <w:t xml:space="preserve"> </w:t>
      </w:r>
    </w:p>
    <w:p w:rsidR="00B1550D" w:rsidRPr="00EC07EB" w:rsidRDefault="00CB5896">
      <w:pPr>
        <w:autoSpaceDE w:val="0"/>
        <w:autoSpaceDN w:val="0"/>
        <w:spacing w:after="0" w:line="360" w:lineRule="auto"/>
        <w:ind w:firstLine="709"/>
        <w:jc w:val="both"/>
        <w:rPr>
          <w:rFonts w:ascii="Times New Roman" w:hAnsi="Times New Roman" w:cs="Times New Roman"/>
          <w:sz w:val="28"/>
          <w:szCs w:val="28"/>
        </w:rPr>
      </w:pPr>
      <w:r w:rsidRPr="00EC07EB">
        <w:rPr>
          <w:rFonts w:ascii="Times New Roman" w:eastAsia="Times-Roman" w:hAnsi="Times New Roman" w:cs="Times New Roman"/>
          <w:sz w:val="28"/>
          <w:szCs w:val="28"/>
        </w:rPr>
        <w:t>Зарубежный опыт такого рода находим в работе В.А. Романовой</w:t>
      </w:r>
      <w:r w:rsidRPr="00EC07EB">
        <w:rPr>
          <w:rStyle w:val="a6"/>
          <w:rFonts w:ascii="Times New Roman" w:hAnsi="Times New Roman" w:cs="Times New Roman"/>
          <w:sz w:val="28"/>
          <w:szCs w:val="28"/>
        </w:rPr>
        <w:footnoteReference w:id="16"/>
      </w:r>
      <w:r w:rsidRPr="00EC07EB">
        <w:rPr>
          <w:rFonts w:ascii="Times New Roman" w:eastAsia="Times-Roman" w:hAnsi="Times New Roman" w:cs="Times New Roman"/>
          <w:sz w:val="28"/>
          <w:szCs w:val="28"/>
        </w:rPr>
        <w:t xml:space="preserve">. Она утверждает, что </w:t>
      </w:r>
      <w:r w:rsidRPr="00EC07EB">
        <w:rPr>
          <w:rFonts w:ascii="Times New Roman" w:hAnsi="Times New Roman" w:cs="Times New Roman"/>
          <w:sz w:val="28"/>
          <w:szCs w:val="28"/>
        </w:rPr>
        <w:t xml:space="preserve">первые попытки ввести изучение данного предмета в школе появляются в Западной Европе в середине XIX века. К 80-м годам XIX века вопрос о преподавании в средней школе истории искусств и о включении сведений по этому предмету в программу других предметов представляет одну из популярных тем немецкой педагогической литературы. </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hAnsi="Times New Roman" w:cs="Times New Roman"/>
          <w:color w:val="000000"/>
          <w:sz w:val="28"/>
          <w:szCs w:val="28"/>
        </w:rPr>
        <w:t xml:space="preserve">Исследовательница описывает опыт гимназий и реальных училищ в Германии и Австрии. На их базе, по ее словам, возникло несколько подходов к изучению истории изобразительного искусства. Некоторые педагоги вводили ее в курс всеобщей истории, другие преподавали как курс художественной археологии, начиная с VI класса и заканчивая первым (т.е. в старших классах). Достаточно часто курс истории искусств соединяли с курсом рисования. В целом </w:t>
      </w:r>
      <w:r w:rsidRPr="00EC07EB">
        <w:rPr>
          <w:rFonts w:ascii="Times New Roman" w:hAnsi="Times New Roman" w:cs="Times New Roman"/>
          <w:sz w:val="28"/>
          <w:szCs w:val="28"/>
        </w:rPr>
        <w:t xml:space="preserve">подобные практики были </w:t>
      </w:r>
      <w:r w:rsidRPr="00EC07EB">
        <w:rPr>
          <w:rFonts w:ascii="Times New Roman" w:hAnsi="Times New Roman" w:cs="Times New Roman"/>
          <w:color w:val="000000"/>
          <w:sz w:val="28"/>
          <w:szCs w:val="28"/>
        </w:rPr>
        <w:t>ориентированы на изучение классического направления в искусстве</w:t>
      </w:r>
      <w:r w:rsidRPr="00EC07EB">
        <w:rPr>
          <w:rFonts w:ascii="Times New Roman" w:hAnsi="Times New Roman" w:cs="Times New Roman"/>
          <w:sz w:val="28"/>
          <w:szCs w:val="28"/>
        </w:rPr>
        <w:t>, так как включал</w:t>
      </w:r>
      <w:r w:rsidR="002A28F1" w:rsidRPr="00EC07EB">
        <w:rPr>
          <w:rFonts w:ascii="Times New Roman" w:hAnsi="Times New Roman" w:cs="Times New Roman"/>
          <w:sz w:val="28"/>
          <w:szCs w:val="28"/>
        </w:rPr>
        <w:t>и</w:t>
      </w:r>
      <w:r w:rsidRPr="00EC07EB">
        <w:rPr>
          <w:rFonts w:ascii="Times New Roman" w:hAnsi="Times New Roman" w:cs="Times New Roman"/>
          <w:sz w:val="28"/>
          <w:szCs w:val="28"/>
        </w:rPr>
        <w:t xml:space="preserve"> в себя </w:t>
      </w:r>
      <w:r w:rsidRPr="00EC07EB">
        <w:rPr>
          <w:rFonts w:ascii="Times New Roman" w:hAnsi="Times New Roman" w:cs="Times New Roman"/>
          <w:color w:val="000000"/>
          <w:sz w:val="28"/>
          <w:szCs w:val="28"/>
        </w:rPr>
        <w:t xml:space="preserve">античное искусство, искусство Возрождения и современное немецкое искусство XIX века. </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hAnsi="Times New Roman" w:cs="Times New Roman"/>
          <w:color w:val="000000"/>
          <w:sz w:val="28"/>
          <w:szCs w:val="28"/>
        </w:rPr>
        <w:t xml:space="preserve">Период рубежа </w:t>
      </w:r>
      <w:r w:rsidRPr="00EC07EB">
        <w:rPr>
          <w:rFonts w:ascii="Times New Roman" w:hAnsi="Times New Roman" w:cs="Times New Roman"/>
          <w:color w:val="000000"/>
          <w:sz w:val="28"/>
          <w:szCs w:val="28"/>
          <w:lang w:val="en-US"/>
        </w:rPr>
        <w:t>XIX</w:t>
      </w:r>
      <w:r w:rsidRPr="00EC07EB">
        <w:rPr>
          <w:rFonts w:ascii="Times New Roman" w:hAnsi="Times New Roman" w:cs="Times New Roman"/>
          <w:color w:val="000000"/>
          <w:sz w:val="28"/>
          <w:szCs w:val="28"/>
        </w:rPr>
        <w:t>-</w:t>
      </w:r>
      <w:r w:rsidRPr="00EC07EB">
        <w:rPr>
          <w:rFonts w:ascii="Times New Roman" w:hAnsi="Times New Roman" w:cs="Times New Roman"/>
          <w:color w:val="000000"/>
          <w:sz w:val="28"/>
          <w:szCs w:val="28"/>
          <w:lang w:val="en-US"/>
        </w:rPr>
        <w:t>XX</w:t>
      </w:r>
      <w:r w:rsidRPr="00EC07EB">
        <w:rPr>
          <w:rFonts w:ascii="Times New Roman" w:hAnsi="Times New Roman" w:cs="Times New Roman"/>
          <w:color w:val="000000"/>
          <w:sz w:val="28"/>
          <w:szCs w:val="28"/>
        </w:rPr>
        <w:t xml:space="preserve"> вв. и первой половины </w:t>
      </w:r>
      <w:r w:rsidRPr="00EC07EB">
        <w:rPr>
          <w:rFonts w:ascii="Times New Roman" w:hAnsi="Times New Roman" w:cs="Times New Roman"/>
          <w:color w:val="000000"/>
          <w:sz w:val="28"/>
          <w:szCs w:val="28"/>
          <w:lang w:val="en-US"/>
        </w:rPr>
        <w:t>XX</w:t>
      </w:r>
      <w:r w:rsidRPr="00EC07EB">
        <w:rPr>
          <w:rFonts w:ascii="Times New Roman" w:hAnsi="Times New Roman" w:cs="Times New Roman"/>
          <w:color w:val="000000"/>
          <w:sz w:val="28"/>
          <w:szCs w:val="28"/>
        </w:rPr>
        <w:t xml:space="preserve"> века характеризуется плюрализмом подходов к </w:t>
      </w:r>
      <w:r w:rsidR="009628C4" w:rsidRPr="00EC07EB">
        <w:rPr>
          <w:rFonts w:ascii="Times New Roman" w:hAnsi="Times New Roman" w:cs="Times New Roman"/>
          <w:color w:val="000000"/>
          <w:sz w:val="28"/>
          <w:szCs w:val="28"/>
        </w:rPr>
        <w:t xml:space="preserve">пониманию </w:t>
      </w:r>
      <w:r w:rsidRPr="00EC07EB">
        <w:rPr>
          <w:rFonts w:ascii="Times New Roman" w:hAnsi="Times New Roman" w:cs="Times New Roman"/>
          <w:color w:val="000000"/>
          <w:sz w:val="28"/>
          <w:szCs w:val="28"/>
        </w:rPr>
        <w:t>живописи в качестве образовательного ресурса. Особое внимание в данный период уделяется образованию ребенка дошкольного возраста и учащихся начальной школы</w:t>
      </w:r>
      <w:r w:rsidR="00555792" w:rsidRPr="00EC07EB">
        <w:rPr>
          <w:rFonts w:ascii="Times New Roman" w:hAnsi="Times New Roman" w:cs="Times New Roman"/>
          <w:color w:val="000000"/>
          <w:sz w:val="28"/>
          <w:szCs w:val="28"/>
        </w:rPr>
        <w:t>, идеи М. Монтессори</w:t>
      </w:r>
      <w:r w:rsidRPr="00EC07EB">
        <w:rPr>
          <w:rFonts w:ascii="Times New Roman" w:hAnsi="Times New Roman" w:cs="Times New Roman"/>
          <w:color w:val="000000"/>
          <w:sz w:val="28"/>
          <w:szCs w:val="28"/>
        </w:rPr>
        <w:t>. Инт</w:t>
      </w:r>
      <w:r w:rsidR="00165F74">
        <w:rPr>
          <w:rFonts w:ascii="Times New Roman" w:hAnsi="Times New Roman" w:cs="Times New Roman"/>
          <w:color w:val="000000"/>
          <w:sz w:val="28"/>
          <w:szCs w:val="28"/>
        </w:rPr>
        <w:t>ерес исследователей сместился с</w:t>
      </w:r>
      <w:r w:rsidRPr="00EC07EB">
        <w:rPr>
          <w:rFonts w:ascii="Times New Roman" w:hAnsi="Times New Roman" w:cs="Times New Roman"/>
          <w:color w:val="000000"/>
          <w:sz w:val="28"/>
          <w:szCs w:val="28"/>
        </w:rPr>
        <w:t xml:space="preserve"> процесса усвоения детьми изобразительных умений, навыков, на естественно протекающее, спонтанно</w:t>
      </w:r>
      <w:r w:rsidR="004B2395">
        <w:rPr>
          <w:rFonts w:ascii="Times New Roman" w:hAnsi="Times New Roman" w:cs="Times New Roman"/>
          <w:color w:val="000000"/>
          <w:sz w:val="28"/>
          <w:szCs w:val="28"/>
        </w:rPr>
        <w:t>е развитие детского творчества</w:t>
      </w:r>
      <w:r w:rsidRPr="00EC07EB">
        <w:rPr>
          <w:rStyle w:val="a6"/>
          <w:rFonts w:ascii="Times New Roman" w:hAnsi="Times New Roman" w:cs="Times New Roman"/>
          <w:color w:val="000000"/>
          <w:sz w:val="28"/>
          <w:szCs w:val="28"/>
        </w:rPr>
        <w:footnoteReference w:id="17"/>
      </w:r>
      <w:r w:rsidRPr="00EC07EB">
        <w:rPr>
          <w:rFonts w:ascii="Times New Roman" w:hAnsi="Times New Roman" w:cs="Times New Roman"/>
          <w:color w:val="000000"/>
          <w:sz w:val="28"/>
          <w:szCs w:val="28"/>
        </w:rPr>
        <w:t>.</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hAnsi="Times New Roman" w:cs="Times New Roman"/>
          <w:color w:val="000000"/>
          <w:sz w:val="28"/>
          <w:szCs w:val="28"/>
        </w:rPr>
        <w:t>В свете представленной концепции живописные полотна играют роль вспомогательного, но необязате</w:t>
      </w:r>
      <w:r w:rsidR="006975AC" w:rsidRPr="00EC07EB">
        <w:rPr>
          <w:rFonts w:ascii="Times New Roman" w:hAnsi="Times New Roman" w:cs="Times New Roman"/>
          <w:color w:val="000000"/>
          <w:sz w:val="28"/>
          <w:szCs w:val="28"/>
        </w:rPr>
        <w:t>льного образовательного ресурса в</w:t>
      </w:r>
      <w:r w:rsidRPr="00EC07EB">
        <w:rPr>
          <w:rFonts w:ascii="Times New Roman" w:hAnsi="Times New Roman" w:cs="Times New Roman"/>
          <w:color w:val="000000"/>
          <w:sz w:val="28"/>
          <w:szCs w:val="28"/>
        </w:rPr>
        <w:t>плоть до</w:t>
      </w:r>
      <w:r w:rsidR="00FC0367" w:rsidRPr="00EC07EB">
        <w:rPr>
          <w:rFonts w:ascii="Times New Roman" w:hAnsi="Times New Roman" w:cs="Times New Roman"/>
          <w:color w:val="000000"/>
          <w:sz w:val="28"/>
          <w:szCs w:val="28"/>
        </w:rPr>
        <w:t xml:space="preserve"> идеи о полном отказе</w:t>
      </w:r>
      <w:r w:rsidRPr="00EC07EB">
        <w:rPr>
          <w:rFonts w:ascii="Times New Roman" w:hAnsi="Times New Roman" w:cs="Times New Roman"/>
          <w:color w:val="000000"/>
          <w:sz w:val="28"/>
          <w:szCs w:val="28"/>
        </w:rPr>
        <w:t xml:space="preserve"> </w:t>
      </w:r>
      <w:r w:rsidR="008027AB" w:rsidRPr="00EC07EB">
        <w:rPr>
          <w:rFonts w:ascii="Times New Roman" w:hAnsi="Times New Roman" w:cs="Times New Roman"/>
          <w:color w:val="000000"/>
          <w:sz w:val="28"/>
          <w:szCs w:val="28"/>
        </w:rPr>
        <w:t xml:space="preserve">от </w:t>
      </w:r>
      <w:r w:rsidRPr="00EC07EB">
        <w:rPr>
          <w:rFonts w:ascii="Times New Roman" w:hAnsi="Times New Roman" w:cs="Times New Roman"/>
          <w:color w:val="000000"/>
          <w:sz w:val="28"/>
          <w:szCs w:val="28"/>
        </w:rPr>
        <w:t xml:space="preserve">изучения "чужой" живописи. </w:t>
      </w:r>
      <w:r w:rsidR="001C0DD4" w:rsidRPr="00EC07EB">
        <w:rPr>
          <w:rFonts w:ascii="Times New Roman" w:hAnsi="Times New Roman" w:cs="Times New Roman"/>
          <w:color w:val="000000"/>
          <w:sz w:val="28"/>
          <w:szCs w:val="28"/>
        </w:rPr>
        <w:t>Гораздо б</w:t>
      </w:r>
      <w:r w:rsidRPr="00EC07EB">
        <w:rPr>
          <w:rFonts w:ascii="Times New Roman" w:hAnsi="Times New Roman" w:cs="Times New Roman"/>
          <w:color w:val="000000"/>
          <w:sz w:val="28"/>
          <w:szCs w:val="28"/>
        </w:rPr>
        <w:t>ольшим интересом пользуется полученный в результате взаимодействия эмпирический опыт, результатом которого был собственный рисунок ребенка</w:t>
      </w:r>
      <w:r w:rsidR="00134701">
        <w:rPr>
          <w:rStyle w:val="a6"/>
          <w:rFonts w:ascii="Times New Roman" w:hAnsi="Times New Roman" w:cs="Times New Roman"/>
          <w:color w:val="000000"/>
          <w:sz w:val="28"/>
          <w:szCs w:val="28"/>
        </w:rPr>
        <w:footnoteReference w:id="18"/>
      </w:r>
      <w:r w:rsidRPr="00EC07EB">
        <w:rPr>
          <w:rFonts w:ascii="Times New Roman" w:hAnsi="Times New Roman" w:cs="Times New Roman"/>
          <w:color w:val="000000"/>
          <w:sz w:val="28"/>
          <w:szCs w:val="28"/>
        </w:rPr>
        <w:t xml:space="preserve">. Именно он в данном периоде становится бесценным материалом для исследования психологов (В. Прейер, К. Бюллер), педагогов (Г. </w:t>
      </w:r>
      <w:r w:rsidRPr="00EC07EB">
        <w:rPr>
          <w:rFonts w:ascii="Times New Roman" w:hAnsi="Times New Roman" w:cs="Times New Roman"/>
          <w:iCs/>
          <w:color w:val="000000"/>
          <w:sz w:val="28"/>
          <w:szCs w:val="28"/>
        </w:rPr>
        <w:t>Кершенштейнер, Л. Тэдд</w:t>
      </w:r>
      <w:r w:rsidRPr="00EC07EB">
        <w:rPr>
          <w:rFonts w:ascii="Times New Roman" w:hAnsi="Times New Roman" w:cs="Times New Roman"/>
          <w:color w:val="000000"/>
          <w:sz w:val="28"/>
          <w:szCs w:val="28"/>
        </w:rPr>
        <w:t>), искусствоведов (К.</w:t>
      </w:r>
      <w:r w:rsidR="00AD53E9">
        <w:rPr>
          <w:rFonts w:ascii="Times New Roman" w:hAnsi="Times New Roman" w:cs="Times New Roman"/>
          <w:color w:val="000000"/>
          <w:sz w:val="28"/>
          <w:szCs w:val="28"/>
        </w:rPr>
        <w:t xml:space="preserve"> </w:t>
      </w:r>
      <w:r w:rsidRPr="00EC07EB">
        <w:rPr>
          <w:rFonts w:ascii="Times New Roman" w:hAnsi="Times New Roman" w:cs="Times New Roman"/>
          <w:color w:val="000000"/>
          <w:sz w:val="28"/>
          <w:szCs w:val="28"/>
        </w:rPr>
        <w:t xml:space="preserve">Риччи, </w:t>
      </w:r>
      <w:r w:rsidRPr="00EC07EB">
        <w:rPr>
          <w:rFonts w:ascii="Times New Roman" w:hAnsi="Times New Roman" w:cs="Times New Roman"/>
          <w:iCs/>
          <w:color w:val="000000"/>
          <w:sz w:val="28"/>
          <w:szCs w:val="28"/>
        </w:rPr>
        <w:t>Г. Вельфлин</w:t>
      </w:r>
      <w:r w:rsidRPr="00EC07EB">
        <w:rPr>
          <w:rFonts w:ascii="Times New Roman" w:hAnsi="Times New Roman" w:cs="Times New Roman"/>
          <w:color w:val="000000"/>
          <w:sz w:val="28"/>
          <w:szCs w:val="28"/>
        </w:rPr>
        <w:t>), историков (</w:t>
      </w:r>
      <w:r w:rsidRPr="00EC07EB">
        <w:rPr>
          <w:rFonts w:ascii="Times New Roman" w:hAnsi="Times New Roman" w:cs="Times New Roman"/>
          <w:iCs/>
          <w:color w:val="000000"/>
          <w:sz w:val="28"/>
          <w:szCs w:val="28"/>
        </w:rPr>
        <w:t>К. Лампрехт</w:t>
      </w:r>
      <w:r w:rsidR="00134701">
        <w:rPr>
          <w:rFonts w:ascii="Times New Roman" w:hAnsi="Times New Roman" w:cs="Times New Roman"/>
          <w:color w:val="000000"/>
          <w:sz w:val="28"/>
          <w:szCs w:val="28"/>
        </w:rPr>
        <w:t>)</w:t>
      </w:r>
      <w:r w:rsidR="00CB1DE2">
        <w:rPr>
          <w:rFonts w:ascii="Times New Roman" w:hAnsi="Times New Roman" w:cs="Times New Roman"/>
          <w:color w:val="000000"/>
          <w:sz w:val="28"/>
          <w:szCs w:val="28"/>
        </w:rPr>
        <w:t>.</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hAnsi="Times New Roman" w:cs="Times New Roman"/>
          <w:color w:val="000000"/>
          <w:sz w:val="28"/>
          <w:szCs w:val="28"/>
        </w:rPr>
        <w:t xml:space="preserve">Во второй половине </w:t>
      </w:r>
      <w:r w:rsidRPr="00EC07EB">
        <w:rPr>
          <w:rFonts w:ascii="Times New Roman" w:hAnsi="Times New Roman" w:cs="Times New Roman"/>
          <w:color w:val="000000"/>
          <w:sz w:val="28"/>
          <w:szCs w:val="28"/>
          <w:lang w:val="en-US"/>
        </w:rPr>
        <w:t>XX</w:t>
      </w:r>
      <w:r w:rsidRPr="00EC07EB">
        <w:rPr>
          <w:rFonts w:ascii="Times New Roman" w:hAnsi="Times New Roman" w:cs="Times New Roman"/>
          <w:color w:val="000000"/>
          <w:sz w:val="28"/>
          <w:szCs w:val="28"/>
        </w:rPr>
        <w:t xml:space="preserve"> века за рубежом оформились три направления по отношению к рисованию и месту живописи в образовательном процессе. В Ев</w:t>
      </w:r>
      <w:r w:rsidR="00CB1DE2">
        <w:rPr>
          <w:rFonts w:ascii="Times New Roman" w:hAnsi="Times New Roman" w:cs="Times New Roman"/>
          <w:color w:val="000000"/>
          <w:sz w:val="28"/>
          <w:szCs w:val="28"/>
        </w:rPr>
        <w:t>ропе, в частности в Германии</w:t>
      </w:r>
      <w:r w:rsidRPr="00EC07EB">
        <w:rPr>
          <w:rFonts w:ascii="Times New Roman" w:hAnsi="Times New Roman" w:cs="Times New Roman"/>
          <w:color w:val="000000"/>
          <w:sz w:val="28"/>
          <w:szCs w:val="28"/>
        </w:rPr>
        <w:t xml:space="preserve">, основной упор </w:t>
      </w:r>
      <w:r w:rsidR="007D06EE" w:rsidRPr="00EC07EB">
        <w:rPr>
          <w:rFonts w:ascii="Times New Roman" w:hAnsi="Times New Roman" w:cs="Times New Roman"/>
          <w:color w:val="000000"/>
          <w:sz w:val="28"/>
          <w:szCs w:val="28"/>
        </w:rPr>
        <w:t>делался</w:t>
      </w:r>
      <w:r w:rsidRPr="00EC07EB">
        <w:rPr>
          <w:rFonts w:ascii="Times New Roman" w:hAnsi="Times New Roman" w:cs="Times New Roman"/>
          <w:color w:val="000000"/>
          <w:sz w:val="28"/>
          <w:szCs w:val="28"/>
        </w:rPr>
        <w:t xml:space="preserve"> на восприятие формы картины: ее композиции, гармонии цвета и света, что позволяло формировать у ребенка необходимые умения и навыки, ведущие к самостоятельной </w:t>
      </w:r>
      <w:r w:rsidR="007D06EE" w:rsidRPr="00EC07EB">
        <w:rPr>
          <w:rFonts w:ascii="Times New Roman" w:hAnsi="Times New Roman" w:cs="Times New Roman"/>
          <w:color w:val="000000"/>
          <w:sz w:val="28"/>
          <w:szCs w:val="28"/>
        </w:rPr>
        <w:t xml:space="preserve">творческой </w:t>
      </w:r>
      <w:r w:rsidRPr="00EC07EB">
        <w:rPr>
          <w:rFonts w:ascii="Times New Roman" w:hAnsi="Times New Roman" w:cs="Times New Roman"/>
          <w:color w:val="000000"/>
          <w:sz w:val="28"/>
          <w:szCs w:val="28"/>
        </w:rPr>
        <w:t>деятельности. В США продолжила развиваться теория свободного творчества, где картина – один из источников вдохновения для ребенка. В Японии художественное воспитание ориентировалось на развитие эстетического восприятия, анализ содержания изучаемых полотен. Важны эстетические впечатления, которые в результате ведут к познанию мира, себя в этом мире, не теряя при этом личностное начало.</w:t>
      </w:r>
    </w:p>
    <w:p w:rsidR="00B1550D" w:rsidRPr="00EC07EB" w:rsidRDefault="00CB5896">
      <w:pPr>
        <w:autoSpaceDE w:val="0"/>
        <w:autoSpaceDN w:val="0"/>
        <w:spacing w:after="0" w:line="360" w:lineRule="auto"/>
        <w:ind w:firstLine="709"/>
        <w:jc w:val="both"/>
        <w:rPr>
          <w:rFonts w:ascii="Times New Roman" w:eastAsia="Times-Italic" w:hAnsi="Times New Roman" w:cs="Times New Roman"/>
          <w:iCs/>
          <w:sz w:val="28"/>
          <w:szCs w:val="28"/>
        </w:rPr>
      </w:pPr>
      <w:r w:rsidRPr="00EC07EB">
        <w:rPr>
          <w:rFonts w:ascii="Times New Roman" w:eastAsia="Times-Italic" w:hAnsi="Times New Roman" w:cs="Times New Roman"/>
          <w:iCs/>
          <w:sz w:val="28"/>
          <w:szCs w:val="28"/>
        </w:rPr>
        <w:t xml:space="preserve">Отдельного внимания заслуживает отечественная практика. В России живопись как предмет общеобразовательной учебной программы впервые осмыслена в </w:t>
      </w:r>
      <w:r w:rsidRPr="00EC07EB">
        <w:rPr>
          <w:rFonts w:ascii="Times New Roman" w:eastAsia="Times-Italic" w:hAnsi="Times New Roman" w:cs="Times New Roman"/>
          <w:iCs/>
          <w:sz w:val="28"/>
          <w:szCs w:val="28"/>
          <w:lang w:val="en-US"/>
        </w:rPr>
        <w:t>XVIII</w:t>
      </w:r>
      <w:r w:rsidRPr="00EC07EB">
        <w:rPr>
          <w:rFonts w:ascii="Times New Roman" w:eastAsia="Times-Italic" w:hAnsi="Times New Roman" w:cs="Times New Roman"/>
          <w:iCs/>
          <w:sz w:val="28"/>
          <w:szCs w:val="28"/>
        </w:rPr>
        <w:t xml:space="preserve"> веке В.Н. Татищевым, который классифицировал науки по </w:t>
      </w:r>
      <w:r w:rsidR="00165F74">
        <w:rPr>
          <w:rFonts w:ascii="Times New Roman" w:eastAsia="Times-Italic" w:hAnsi="Times New Roman" w:cs="Times New Roman"/>
          <w:iCs/>
          <w:sz w:val="28"/>
          <w:szCs w:val="28"/>
        </w:rPr>
        <w:t xml:space="preserve">их практической полезности. Он </w:t>
      </w:r>
      <w:r w:rsidRPr="00EC07EB">
        <w:rPr>
          <w:rFonts w:ascii="Times New Roman" w:eastAsia="Times-Italic" w:hAnsi="Times New Roman" w:cs="Times New Roman"/>
          <w:iCs/>
          <w:sz w:val="28"/>
          <w:szCs w:val="28"/>
        </w:rPr>
        <w:t xml:space="preserve">разделил их на </w:t>
      </w:r>
      <w:r w:rsidRPr="00EC07EB">
        <w:rPr>
          <w:rFonts w:ascii="Times New Roman" w:eastAsia="Times-Italic" w:hAnsi="Times New Roman" w:cs="Times New Roman"/>
          <w:i/>
          <w:iCs/>
          <w:sz w:val="28"/>
          <w:szCs w:val="28"/>
        </w:rPr>
        <w:t>нужные, полезные, щегольские</w:t>
      </w:r>
      <w:r w:rsidRPr="00EC07EB">
        <w:rPr>
          <w:rFonts w:ascii="Times New Roman" w:eastAsia="Times-Italic" w:hAnsi="Times New Roman" w:cs="Times New Roman"/>
          <w:iCs/>
          <w:sz w:val="28"/>
          <w:szCs w:val="28"/>
        </w:rPr>
        <w:t xml:space="preserve"> или</w:t>
      </w:r>
      <w:r w:rsidRPr="00EC07EB">
        <w:rPr>
          <w:rFonts w:ascii="Times New Roman" w:eastAsia="Times-Italic" w:hAnsi="Times New Roman" w:cs="Times New Roman"/>
          <w:i/>
          <w:iCs/>
          <w:sz w:val="28"/>
          <w:szCs w:val="28"/>
        </w:rPr>
        <w:t xml:space="preserve"> увеселяющие, любопытные</w:t>
      </w:r>
      <w:r w:rsidRPr="00EC07EB">
        <w:rPr>
          <w:rFonts w:ascii="Times New Roman" w:eastAsia="Times-Italic" w:hAnsi="Times New Roman" w:cs="Times New Roman"/>
          <w:iCs/>
          <w:sz w:val="28"/>
          <w:szCs w:val="28"/>
        </w:rPr>
        <w:t xml:space="preserve"> или</w:t>
      </w:r>
      <w:r w:rsidRPr="00EC07EB">
        <w:rPr>
          <w:rFonts w:ascii="Times New Roman" w:eastAsia="Times-Italic" w:hAnsi="Times New Roman" w:cs="Times New Roman"/>
          <w:i/>
          <w:iCs/>
          <w:sz w:val="28"/>
          <w:szCs w:val="28"/>
        </w:rPr>
        <w:t xml:space="preserve"> тщетные и вредные</w:t>
      </w:r>
      <w:r w:rsidRPr="00EC07EB">
        <w:rPr>
          <w:rFonts w:ascii="Times New Roman" w:eastAsia="Times-Italic" w:hAnsi="Times New Roman" w:cs="Times New Roman"/>
          <w:iCs/>
          <w:sz w:val="28"/>
          <w:szCs w:val="28"/>
        </w:rPr>
        <w:t>. По его классификации живопись как деятельность относится к щегольским</w:t>
      </w:r>
      <w:r w:rsidRPr="00EC07EB">
        <w:rPr>
          <w:rStyle w:val="a6"/>
          <w:rFonts w:ascii="Times New Roman" w:eastAsia="Times-Italic" w:hAnsi="Times New Roman" w:cs="Times New Roman"/>
          <w:iCs/>
          <w:sz w:val="28"/>
          <w:szCs w:val="28"/>
        </w:rPr>
        <w:footnoteReference w:id="19"/>
      </w:r>
      <w:r w:rsidRPr="00EC07EB">
        <w:rPr>
          <w:rFonts w:ascii="Times New Roman" w:eastAsia="Times-Italic" w:hAnsi="Times New Roman" w:cs="Times New Roman"/>
          <w:iCs/>
          <w:sz w:val="28"/>
          <w:szCs w:val="28"/>
        </w:rPr>
        <w:t xml:space="preserve">. </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eastAsia="Times-Italic" w:hAnsi="Times New Roman" w:cs="Times New Roman"/>
          <w:iCs/>
          <w:sz w:val="28"/>
          <w:szCs w:val="28"/>
        </w:rPr>
        <w:t xml:space="preserve">И.И. Бецкой как сторонник учебных заведений закрытого типа считал, что образование кадет и благородных девиц должно включать в себя скульптуру, архитектуру, музыку, танцы, а также отдельно живопись и рисование. </w:t>
      </w:r>
      <w:r w:rsidRPr="00EC07EB">
        <w:rPr>
          <w:rFonts w:ascii="Times New Roman" w:hAnsi="Times New Roman" w:cs="Times New Roman"/>
          <w:color w:val="000000"/>
          <w:sz w:val="28"/>
          <w:szCs w:val="28"/>
        </w:rPr>
        <w:t>Это, по мнению педагога, было необходимо для подготовки всесторонне образованного дворянина или дворянки и их приобщения к</w:t>
      </w:r>
      <w:r w:rsidR="00CB1DE2">
        <w:rPr>
          <w:rFonts w:ascii="Times New Roman" w:hAnsi="Times New Roman" w:cs="Times New Roman"/>
          <w:color w:val="000000"/>
          <w:sz w:val="28"/>
          <w:szCs w:val="28"/>
        </w:rPr>
        <w:t xml:space="preserve"> европейской культуре</w:t>
      </w:r>
      <w:r w:rsidR="00CB1DE2">
        <w:rPr>
          <w:rStyle w:val="a6"/>
          <w:rFonts w:ascii="Times New Roman" w:hAnsi="Times New Roman" w:cs="Times New Roman"/>
          <w:color w:val="000000"/>
          <w:sz w:val="28"/>
          <w:szCs w:val="28"/>
        </w:rPr>
        <w:footnoteReference w:id="20"/>
      </w:r>
      <w:r w:rsidRPr="00EC07EB">
        <w:rPr>
          <w:rFonts w:ascii="Times New Roman" w:hAnsi="Times New Roman" w:cs="Times New Roman"/>
          <w:color w:val="000000"/>
          <w:sz w:val="28"/>
          <w:szCs w:val="28"/>
        </w:rPr>
        <w:t xml:space="preserve">. </w:t>
      </w:r>
    </w:p>
    <w:p w:rsidR="00B1550D" w:rsidRPr="00EC07EB" w:rsidRDefault="006A3AE1">
      <w:pPr>
        <w:autoSpaceDE w:val="0"/>
        <w:autoSpaceDN w:val="0"/>
        <w:spacing w:after="0" w:line="360" w:lineRule="auto"/>
        <w:ind w:firstLine="709"/>
        <w:jc w:val="both"/>
        <w:rPr>
          <w:rFonts w:ascii="Times New Roman" w:hAnsi="Times New Roman" w:cs="Times New Roman"/>
          <w:sz w:val="28"/>
          <w:szCs w:val="28"/>
        </w:rPr>
      </w:pPr>
      <w:r w:rsidRPr="00EC07EB">
        <w:rPr>
          <w:rFonts w:ascii="Times New Roman" w:hAnsi="Times New Roman" w:cs="Times New Roman"/>
          <w:sz w:val="28"/>
          <w:szCs w:val="28"/>
        </w:rPr>
        <w:t>Н.</w:t>
      </w:r>
      <w:r w:rsidR="00CB5896" w:rsidRPr="00EC07EB">
        <w:rPr>
          <w:rFonts w:ascii="Times New Roman" w:hAnsi="Times New Roman" w:cs="Times New Roman"/>
          <w:sz w:val="28"/>
          <w:szCs w:val="28"/>
        </w:rPr>
        <w:t>Н. Ростовцев, описывая историю методов обучения рисованию</w:t>
      </w:r>
      <w:r w:rsidR="00CB5896" w:rsidRPr="00EC07EB">
        <w:rPr>
          <w:rFonts w:ascii="Times New Roman" w:hAnsi="Times New Roman" w:cs="Times New Roman"/>
          <w:sz w:val="28"/>
          <w:szCs w:val="28"/>
          <w:vertAlign w:val="superscript"/>
        </w:rPr>
        <w:footnoteReference w:id="21"/>
      </w:r>
      <w:r w:rsidR="00CB5896" w:rsidRPr="00EC07EB">
        <w:rPr>
          <w:rFonts w:ascii="Times New Roman" w:hAnsi="Times New Roman" w:cs="Times New Roman"/>
          <w:sz w:val="28"/>
          <w:szCs w:val="28"/>
        </w:rPr>
        <w:t xml:space="preserve">, говорит о том, что для XIX века характерна академическая живопись. Все внимание концентрировалось на форме рисунка: верной композиции, цветосочетании, сходстве с моделью и т.д. </w:t>
      </w:r>
    </w:p>
    <w:p w:rsidR="00B1550D" w:rsidRPr="00EC07EB" w:rsidRDefault="00CB5896">
      <w:pPr>
        <w:autoSpaceDE w:val="0"/>
        <w:autoSpaceDN w:val="0"/>
        <w:spacing w:after="0" w:line="360" w:lineRule="auto"/>
        <w:ind w:firstLine="709"/>
        <w:jc w:val="both"/>
        <w:rPr>
          <w:rFonts w:ascii="Times New Roman" w:hAnsi="Times New Roman" w:cs="Times New Roman"/>
          <w:color w:val="000000"/>
          <w:sz w:val="28"/>
          <w:szCs w:val="28"/>
        </w:rPr>
      </w:pPr>
      <w:r w:rsidRPr="00EC07EB">
        <w:rPr>
          <w:rFonts w:ascii="Times New Roman" w:hAnsi="Times New Roman" w:cs="Times New Roman"/>
          <w:sz w:val="28"/>
          <w:szCs w:val="28"/>
        </w:rPr>
        <w:t>В начале XX века открылась но</w:t>
      </w:r>
      <w:r w:rsidR="00F135CC">
        <w:rPr>
          <w:rFonts w:ascii="Times New Roman" w:hAnsi="Times New Roman" w:cs="Times New Roman"/>
          <w:sz w:val="28"/>
          <w:szCs w:val="28"/>
        </w:rPr>
        <w:t xml:space="preserve">вая страница истории рисования. </w:t>
      </w:r>
      <w:r w:rsidRPr="00EC07EB">
        <w:rPr>
          <w:rFonts w:ascii="Times New Roman" w:hAnsi="Times New Roman" w:cs="Times New Roman"/>
          <w:sz w:val="28"/>
          <w:szCs w:val="28"/>
        </w:rPr>
        <w:t xml:space="preserve">В результате </w:t>
      </w:r>
      <w:r w:rsidR="00F135CC">
        <w:rPr>
          <w:rFonts w:ascii="Times New Roman" w:hAnsi="Times New Roman" w:cs="Times New Roman"/>
          <w:sz w:val="28"/>
          <w:szCs w:val="28"/>
        </w:rPr>
        <w:t>увлечения педагогическими</w:t>
      </w:r>
      <w:r w:rsidR="00F135CC" w:rsidRPr="00EC07EB">
        <w:rPr>
          <w:rFonts w:ascii="Times New Roman" w:hAnsi="Times New Roman" w:cs="Times New Roman"/>
          <w:sz w:val="28"/>
          <w:szCs w:val="28"/>
        </w:rPr>
        <w:t xml:space="preserve"> </w:t>
      </w:r>
      <w:r w:rsidR="00F135CC">
        <w:rPr>
          <w:rFonts w:ascii="Times New Roman" w:hAnsi="Times New Roman" w:cs="Times New Roman"/>
          <w:sz w:val="28"/>
          <w:szCs w:val="28"/>
        </w:rPr>
        <w:t>теориями</w:t>
      </w:r>
      <w:r w:rsidR="00F135CC" w:rsidRPr="00EC07EB">
        <w:rPr>
          <w:rFonts w:ascii="Times New Roman" w:hAnsi="Times New Roman" w:cs="Times New Roman"/>
          <w:sz w:val="28"/>
          <w:szCs w:val="28"/>
        </w:rPr>
        <w:t xml:space="preserve"> западноевропейских и американских ученых </w:t>
      </w:r>
      <w:r w:rsidR="00F135CC">
        <w:rPr>
          <w:rFonts w:ascii="Times New Roman" w:hAnsi="Times New Roman" w:cs="Times New Roman"/>
          <w:sz w:val="28"/>
          <w:szCs w:val="28"/>
        </w:rPr>
        <w:t xml:space="preserve">в России </w:t>
      </w:r>
      <w:r w:rsidRPr="00EC07EB">
        <w:rPr>
          <w:rFonts w:ascii="Times New Roman" w:hAnsi="Times New Roman" w:cs="Times New Roman"/>
          <w:sz w:val="28"/>
          <w:szCs w:val="28"/>
        </w:rPr>
        <w:t>появляются новые учебные программы, где сформулированы цели и задачи преподавания изобразительного искусства, определено содержание учебного материала. Расширение задач эстетического воспитания, знакомство с творчеством великих художников прошлого и выдающихся современных художников привело к тому, что во второй половине XX века вместо предмета «рисование» возник новый учебный предмет – «изобразительное искусство».</w:t>
      </w:r>
    </w:p>
    <w:p w:rsidR="007B30B3" w:rsidRDefault="006A5EBD" w:rsidP="00DD0F93">
      <w:pPr>
        <w:pStyle w:val="a7"/>
        <w:spacing w:before="0" w:beforeAutospacing="0" w:after="0" w:afterAutospacing="0" w:line="360" w:lineRule="auto"/>
        <w:ind w:firstLine="709"/>
        <w:jc w:val="both"/>
        <w:rPr>
          <w:sz w:val="28"/>
          <w:szCs w:val="28"/>
        </w:rPr>
      </w:pPr>
      <w:r>
        <w:rPr>
          <w:sz w:val="28"/>
          <w:szCs w:val="28"/>
        </w:rPr>
        <w:t xml:space="preserve">Большой вклад в разработку </w:t>
      </w:r>
      <w:r w:rsidR="00C74846">
        <w:rPr>
          <w:sz w:val="28"/>
          <w:szCs w:val="28"/>
        </w:rPr>
        <w:t>программ</w:t>
      </w:r>
      <w:r w:rsidR="00A87216">
        <w:rPr>
          <w:sz w:val="28"/>
          <w:szCs w:val="28"/>
        </w:rPr>
        <w:t xml:space="preserve"> по эстетическому</w:t>
      </w:r>
      <w:r w:rsidR="00F70C82">
        <w:rPr>
          <w:sz w:val="28"/>
          <w:szCs w:val="28"/>
        </w:rPr>
        <w:t xml:space="preserve"> </w:t>
      </w:r>
      <w:r w:rsidR="00A87216">
        <w:rPr>
          <w:sz w:val="28"/>
          <w:szCs w:val="28"/>
        </w:rPr>
        <w:t>воспитанию</w:t>
      </w:r>
      <w:r w:rsidR="00B824D8">
        <w:rPr>
          <w:sz w:val="28"/>
          <w:szCs w:val="28"/>
        </w:rPr>
        <w:t xml:space="preserve"> через произведения искусства </w:t>
      </w:r>
      <w:r w:rsidR="00A87216">
        <w:rPr>
          <w:sz w:val="28"/>
          <w:szCs w:val="28"/>
        </w:rPr>
        <w:t xml:space="preserve">внутри школьной программы </w:t>
      </w:r>
      <w:r w:rsidR="00B824D8">
        <w:rPr>
          <w:sz w:val="28"/>
          <w:szCs w:val="28"/>
        </w:rPr>
        <w:t>внесли</w:t>
      </w:r>
      <w:r w:rsidR="006F0763">
        <w:rPr>
          <w:sz w:val="28"/>
          <w:szCs w:val="28"/>
        </w:rPr>
        <w:t xml:space="preserve"> </w:t>
      </w:r>
      <w:r w:rsidR="006D1373">
        <w:rPr>
          <w:sz w:val="28"/>
          <w:szCs w:val="28"/>
        </w:rPr>
        <w:t xml:space="preserve">Б.М. Неменский, </w:t>
      </w:r>
      <w:r w:rsidR="00CB1264">
        <w:rPr>
          <w:sz w:val="28"/>
          <w:szCs w:val="28"/>
        </w:rPr>
        <w:t xml:space="preserve">А.М. Верб, </w:t>
      </w:r>
      <w:r w:rsidR="006D1373">
        <w:rPr>
          <w:sz w:val="28"/>
          <w:szCs w:val="28"/>
        </w:rPr>
        <w:t>Е.Е. Рожкова, Н.Н. Р</w:t>
      </w:r>
      <w:r w:rsidR="006F0763">
        <w:rPr>
          <w:sz w:val="28"/>
          <w:szCs w:val="28"/>
        </w:rPr>
        <w:t>остовцев, Н.М. Сокольникова и др</w:t>
      </w:r>
      <w:r w:rsidR="00B824D8">
        <w:rPr>
          <w:sz w:val="28"/>
          <w:szCs w:val="28"/>
        </w:rPr>
        <w:t>.</w:t>
      </w:r>
      <w:r w:rsidR="00634DB3">
        <w:rPr>
          <w:sz w:val="28"/>
          <w:szCs w:val="28"/>
        </w:rPr>
        <w:t xml:space="preserve"> Однако ведущими для них были практические занятия искусством. </w:t>
      </w:r>
      <w:r w:rsidR="004D53BD">
        <w:rPr>
          <w:sz w:val="28"/>
          <w:szCs w:val="28"/>
        </w:rPr>
        <w:t xml:space="preserve">Б.М. Неменский настаивал на </w:t>
      </w:r>
      <w:r w:rsidR="00747438">
        <w:rPr>
          <w:sz w:val="28"/>
          <w:szCs w:val="28"/>
        </w:rPr>
        <w:t>раннем целенаправленном</w:t>
      </w:r>
      <w:r w:rsidR="00747438" w:rsidRPr="00747438">
        <w:rPr>
          <w:sz w:val="28"/>
          <w:szCs w:val="28"/>
        </w:rPr>
        <w:t xml:space="preserve"> эс</w:t>
      </w:r>
      <w:r w:rsidR="00747438">
        <w:rPr>
          <w:sz w:val="28"/>
          <w:szCs w:val="28"/>
        </w:rPr>
        <w:t>тетическом воздействии на человека</w:t>
      </w:r>
      <w:r w:rsidR="00747438" w:rsidRPr="00747438">
        <w:rPr>
          <w:sz w:val="28"/>
          <w:szCs w:val="28"/>
        </w:rPr>
        <w:t xml:space="preserve">, </w:t>
      </w:r>
      <w:r w:rsidR="00747438">
        <w:rPr>
          <w:sz w:val="28"/>
          <w:szCs w:val="28"/>
        </w:rPr>
        <w:t xml:space="preserve">объясняя это </w:t>
      </w:r>
      <w:r w:rsidR="00747438" w:rsidRPr="00747438">
        <w:rPr>
          <w:sz w:val="28"/>
          <w:szCs w:val="28"/>
        </w:rPr>
        <w:t>тем</w:t>
      </w:r>
      <w:r w:rsidR="00747438">
        <w:rPr>
          <w:sz w:val="28"/>
          <w:szCs w:val="28"/>
        </w:rPr>
        <w:t>, что в подобном случае</w:t>
      </w:r>
      <w:r w:rsidR="00747438" w:rsidRPr="00747438">
        <w:rPr>
          <w:sz w:val="28"/>
          <w:szCs w:val="28"/>
        </w:rPr>
        <w:t xml:space="preserve"> больше оснований надея</w:t>
      </w:r>
      <w:r w:rsidR="00747438">
        <w:rPr>
          <w:sz w:val="28"/>
          <w:szCs w:val="28"/>
        </w:rPr>
        <w:t>ться на его результативность.</w:t>
      </w:r>
      <w:r w:rsidR="00486929">
        <w:rPr>
          <w:sz w:val="28"/>
          <w:szCs w:val="28"/>
        </w:rPr>
        <w:t xml:space="preserve"> </w:t>
      </w:r>
      <w:r w:rsidR="00F4642D">
        <w:rPr>
          <w:sz w:val="28"/>
          <w:szCs w:val="28"/>
        </w:rPr>
        <w:t xml:space="preserve">Формировать потребность в красоте </w:t>
      </w:r>
      <w:r w:rsidR="001E1FFE">
        <w:rPr>
          <w:sz w:val="28"/>
          <w:szCs w:val="28"/>
        </w:rPr>
        <w:t xml:space="preserve">через единую систему эстетического воспитания </w:t>
      </w:r>
      <w:r w:rsidR="00F4642D">
        <w:rPr>
          <w:sz w:val="28"/>
          <w:szCs w:val="28"/>
        </w:rPr>
        <w:t>– цель, которую ставит ученый перед школой.</w:t>
      </w:r>
      <w:r w:rsidR="001E1FFE">
        <w:rPr>
          <w:sz w:val="28"/>
          <w:szCs w:val="28"/>
        </w:rPr>
        <w:t xml:space="preserve"> </w:t>
      </w:r>
      <w:r w:rsidR="00204042">
        <w:rPr>
          <w:sz w:val="28"/>
          <w:szCs w:val="28"/>
        </w:rPr>
        <w:t xml:space="preserve">Однако Б.М. Неменский полагает, что </w:t>
      </w:r>
      <w:r w:rsidR="00EC0A7D">
        <w:rPr>
          <w:sz w:val="28"/>
          <w:szCs w:val="28"/>
        </w:rPr>
        <w:t xml:space="preserve">основной упор </w:t>
      </w:r>
      <w:r w:rsidR="00204042">
        <w:rPr>
          <w:sz w:val="28"/>
          <w:szCs w:val="28"/>
        </w:rPr>
        <w:t xml:space="preserve">необходимо делать </w:t>
      </w:r>
      <w:r w:rsidR="00717951">
        <w:rPr>
          <w:sz w:val="28"/>
          <w:szCs w:val="28"/>
        </w:rPr>
        <w:t>на</w:t>
      </w:r>
      <w:r w:rsidR="004979DC">
        <w:rPr>
          <w:sz w:val="28"/>
          <w:szCs w:val="28"/>
        </w:rPr>
        <w:t xml:space="preserve"> эстетическое воспитание</w:t>
      </w:r>
      <w:r w:rsidR="00717951">
        <w:rPr>
          <w:sz w:val="28"/>
          <w:szCs w:val="28"/>
        </w:rPr>
        <w:t xml:space="preserve"> младших школьников.</w:t>
      </w:r>
    </w:p>
    <w:p w:rsidR="000A4C2A" w:rsidRPr="00DD0F93" w:rsidRDefault="00CB5896" w:rsidP="00DD0F93">
      <w:pPr>
        <w:spacing w:after="0" w:line="360" w:lineRule="auto"/>
        <w:ind w:firstLine="709"/>
        <w:jc w:val="both"/>
        <w:rPr>
          <w:rFonts w:ascii="Times New Roman" w:hAnsi="Times New Roman" w:cs="Times New Roman"/>
          <w:sz w:val="28"/>
          <w:szCs w:val="28"/>
        </w:rPr>
      </w:pPr>
      <w:r w:rsidRPr="00DD0F93">
        <w:rPr>
          <w:rFonts w:ascii="Times New Roman" w:hAnsi="Times New Roman" w:cs="Times New Roman"/>
          <w:sz w:val="28"/>
          <w:szCs w:val="28"/>
        </w:rPr>
        <w:t>Ключевой идеей, связывающей живопись и образование в школе</w:t>
      </w:r>
      <w:r w:rsidR="00204042" w:rsidRPr="00DD0F93">
        <w:rPr>
          <w:rFonts w:ascii="Times New Roman" w:hAnsi="Times New Roman" w:cs="Times New Roman"/>
          <w:sz w:val="28"/>
          <w:szCs w:val="28"/>
        </w:rPr>
        <w:t xml:space="preserve"> сегодня</w:t>
      </w:r>
      <w:r w:rsidRPr="00DD0F93">
        <w:rPr>
          <w:rFonts w:ascii="Times New Roman" w:hAnsi="Times New Roman" w:cs="Times New Roman"/>
          <w:sz w:val="28"/>
          <w:szCs w:val="28"/>
        </w:rPr>
        <w:t>, является ориентация на художественное воспитание. В его рамках приобщение к живописи предст</w:t>
      </w:r>
      <w:r w:rsidR="00165F74" w:rsidRPr="00DD0F93">
        <w:rPr>
          <w:rFonts w:ascii="Times New Roman" w:hAnsi="Times New Roman" w:cs="Times New Roman"/>
          <w:sz w:val="28"/>
          <w:szCs w:val="28"/>
        </w:rPr>
        <w:t>авляет синтез</w:t>
      </w:r>
      <w:r w:rsidRPr="00DD0F93">
        <w:rPr>
          <w:rFonts w:ascii="Times New Roman" w:hAnsi="Times New Roman" w:cs="Times New Roman"/>
          <w:sz w:val="28"/>
          <w:szCs w:val="28"/>
        </w:rPr>
        <w:t xml:space="preserve"> восприятия формы и содержания. </w:t>
      </w:r>
      <w:r w:rsidR="006A3AE1" w:rsidRPr="00DD0F93">
        <w:rPr>
          <w:rFonts w:ascii="Times New Roman" w:hAnsi="Times New Roman" w:cs="Times New Roman"/>
          <w:sz w:val="28"/>
          <w:szCs w:val="28"/>
          <w:shd w:val="clear" w:color="auto" w:fill="FFFFFF"/>
        </w:rPr>
        <w:t>А.</w:t>
      </w:r>
      <w:r w:rsidRPr="00DD0F93">
        <w:rPr>
          <w:rFonts w:ascii="Times New Roman" w:hAnsi="Times New Roman" w:cs="Times New Roman"/>
          <w:sz w:val="28"/>
          <w:szCs w:val="28"/>
          <w:shd w:val="clear" w:color="auto" w:fill="FFFFFF"/>
        </w:rPr>
        <w:t>В. Запорожец</w:t>
      </w:r>
      <w:r w:rsidR="004F5672" w:rsidRPr="00DD0F93">
        <w:rPr>
          <w:rStyle w:val="a6"/>
          <w:rFonts w:ascii="Times New Roman" w:hAnsi="Times New Roman" w:cs="Times New Roman"/>
          <w:color w:val="000000"/>
          <w:sz w:val="28"/>
          <w:szCs w:val="28"/>
          <w:shd w:val="clear" w:color="auto" w:fill="FFFFFF"/>
        </w:rPr>
        <w:footnoteReference w:id="22"/>
      </w:r>
      <w:r w:rsidRPr="00DD0F93">
        <w:rPr>
          <w:rFonts w:ascii="Times New Roman" w:hAnsi="Times New Roman" w:cs="Times New Roman"/>
          <w:sz w:val="28"/>
          <w:szCs w:val="28"/>
          <w:shd w:val="clear" w:color="auto" w:fill="FFFFFF"/>
        </w:rPr>
        <w:t xml:space="preserve"> называет такое восприятие особым приобретаемым эстетическим отношением к предмету. Оно, по его мнению, предусматривает ряд познавательных моментов: умение соотносить форму и содержание, художественный образ и изображаемый предмет. </w:t>
      </w:r>
      <w:r w:rsidR="007B431C" w:rsidRPr="00DD0F93">
        <w:rPr>
          <w:rFonts w:ascii="Times New Roman" w:hAnsi="Times New Roman" w:cs="Times New Roman"/>
          <w:sz w:val="28"/>
          <w:szCs w:val="28"/>
          <w:shd w:val="clear" w:color="auto" w:fill="FFFFFF"/>
        </w:rPr>
        <w:t xml:space="preserve">Т.Г. </w:t>
      </w:r>
      <w:r w:rsidRPr="00DD0F93">
        <w:rPr>
          <w:rFonts w:ascii="Times New Roman" w:hAnsi="Times New Roman" w:cs="Times New Roman"/>
          <w:sz w:val="28"/>
          <w:szCs w:val="28"/>
          <w:shd w:val="clear" w:color="auto" w:fill="FFFFFF"/>
        </w:rPr>
        <w:t>Казакова</w:t>
      </w:r>
      <w:r w:rsidR="007B431C" w:rsidRPr="00DD0F93">
        <w:rPr>
          <w:rStyle w:val="a6"/>
          <w:rFonts w:ascii="Times New Roman" w:hAnsi="Times New Roman" w:cs="Times New Roman"/>
          <w:color w:val="000000"/>
          <w:sz w:val="28"/>
          <w:szCs w:val="28"/>
          <w:shd w:val="clear" w:color="auto" w:fill="FFFFFF"/>
        </w:rPr>
        <w:footnoteReference w:id="23"/>
      </w:r>
      <w:r w:rsidRPr="00DD0F93">
        <w:rPr>
          <w:rFonts w:ascii="Times New Roman" w:hAnsi="Times New Roman" w:cs="Times New Roman"/>
          <w:sz w:val="28"/>
          <w:szCs w:val="28"/>
          <w:shd w:val="clear" w:color="auto" w:fill="FFFFFF"/>
        </w:rPr>
        <w:t xml:space="preserve"> в своей работе говорит, что восприятие произведений искусства проходит несколько ступеней развития: от поверхностного, чисто внешнего схватывания очертаний и бросающихся в глаза качеств, до достижения сути и глубины художественного содержания. Развитие в свою очередь зависит от накопления художественных впечатлений, от знакомства с широким кругом явлений, с появлением жизненного опыта, способности к наблюдению, </w:t>
      </w:r>
      <w:r w:rsidRPr="00DD0F93">
        <w:rPr>
          <w:rFonts w:ascii="Times New Roman" w:hAnsi="Times New Roman" w:cs="Times New Roman"/>
          <w:sz w:val="28"/>
          <w:szCs w:val="28"/>
        </w:rPr>
        <w:t>анализу, классификации, сравнению и другим мыслительным операциям.</w:t>
      </w:r>
    </w:p>
    <w:p w:rsidR="000A4C2A" w:rsidRPr="00DD0F93" w:rsidRDefault="00E92713" w:rsidP="00DD0F93">
      <w:pPr>
        <w:spacing w:after="0" w:line="360" w:lineRule="auto"/>
        <w:ind w:firstLine="709"/>
        <w:jc w:val="both"/>
        <w:rPr>
          <w:rFonts w:ascii="Times New Roman" w:hAnsi="Times New Roman" w:cs="Times New Roman"/>
          <w:sz w:val="28"/>
          <w:szCs w:val="28"/>
        </w:rPr>
      </w:pPr>
      <w:r w:rsidRPr="00DD0F93">
        <w:rPr>
          <w:rFonts w:ascii="Times New Roman" w:hAnsi="Times New Roman" w:cs="Times New Roman"/>
          <w:sz w:val="28"/>
          <w:szCs w:val="28"/>
        </w:rPr>
        <w:t>Похожую идею раскрывает в своей работе Н.Г. Молодцова</w:t>
      </w:r>
      <w:r w:rsidR="002E4A39" w:rsidRPr="00AD53E9">
        <w:rPr>
          <w:rFonts w:ascii="Times New Roman" w:hAnsi="Times New Roman" w:cs="Times New Roman"/>
          <w:sz w:val="28"/>
          <w:szCs w:val="28"/>
          <w:vertAlign w:val="superscript"/>
        </w:rPr>
        <w:footnoteReference w:id="24"/>
      </w:r>
      <w:r w:rsidR="00AD53E9">
        <w:rPr>
          <w:rFonts w:ascii="Times New Roman" w:hAnsi="Times New Roman" w:cs="Times New Roman"/>
          <w:sz w:val="28"/>
          <w:szCs w:val="28"/>
        </w:rPr>
        <w:t>.</w:t>
      </w:r>
      <w:r w:rsidRPr="00AD53E9">
        <w:rPr>
          <w:rFonts w:ascii="Times New Roman" w:hAnsi="Times New Roman" w:cs="Times New Roman"/>
          <w:sz w:val="28"/>
          <w:szCs w:val="28"/>
          <w:vertAlign w:val="superscript"/>
        </w:rPr>
        <w:t xml:space="preserve"> </w:t>
      </w:r>
      <w:r w:rsidRPr="00DD0F93">
        <w:rPr>
          <w:rFonts w:ascii="Times New Roman" w:hAnsi="Times New Roman" w:cs="Times New Roman"/>
          <w:sz w:val="28"/>
          <w:szCs w:val="28"/>
        </w:rPr>
        <w:t xml:space="preserve">Исследователь </w:t>
      </w:r>
      <w:r w:rsidR="000A4C2A" w:rsidRPr="00DD0F93">
        <w:rPr>
          <w:rFonts w:ascii="Times New Roman" w:hAnsi="Times New Roman" w:cs="Times New Roman"/>
          <w:sz w:val="28"/>
          <w:szCs w:val="28"/>
        </w:rPr>
        <w:t>доказывает</w:t>
      </w:r>
      <w:r w:rsidR="006876D6">
        <w:rPr>
          <w:rFonts w:ascii="Times New Roman" w:hAnsi="Times New Roman" w:cs="Times New Roman"/>
          <w:sz w:val="28"/>
          <w:szCs w:val="28"/>
        </w:rPr>
        <w:t>,</w:t>
      </w:r>
      <w:r w:rsidR="000A4C2A" w:rsidRPr="00DD0F93">
        <w:rPr>
          <w:rFonts w:ascii="Times New Roman" w:hAnsi="Times New Roman" w:cs="Times New Roman"/>
          <w:sz w:val="28"/>
          <w:szCs w:val="28"/>
        </w:rPr>
        <w:t xml:space="preserve"> как при помощи взаимодействия с живописными произведениями у младших школьников развивается способность вербализировать художественный образ, развивается критическое мышление и потребность в творчестве. В основе работы л</w:t>
      </w:r>
      <w:r w:rsidR="00763CE4">
        <w:rPr>
          <w:rFonts w:ascii="Times New Roman" w:hAnsi="Times New Roman" w:cs="Times New Roman"/>
          <w:sz w:val="28"/>
          <w:szCs w:val="28"/>
        </w:rPr>
        <w:t xml:space="preserve">ежит технология «Образ и мысль» - </w:t>
      </w:r>
      <w:r w:rsidR="000A4C2A" w:rsidRPr="00DD0F93">
        <w:rPr>
          <w:rFonts w:ascii="Times New Roman" w:hAnsi="Times New Roman" w:cs="Times New Roman"/>
          <w:sz w:val="28"/>
          <w:szCs w:val="28"/>
        </w:rPr>
        <w:t xml:space="preserve">русский аналог </w:t>
      </w:r>
      <w:r w:rsidRPr="00DD0F93">
        <w:rPr>
          <w:rFonts w:ascii="Times New Roman" w:hAnsi="Times New Roman" w:cs="Times New Roman"/>
          <w:sz w:val="28"/>
          <w:szCs w:val="28"/>
        </w:rPr>
        <w:t xml:space="preserve">концепции </w:t>
      </w:r>
      <w:r w:rsidR="000A4C2A" w:rsidRPr="00DD0F93">
        <w:rPr>
          <w:rFonts w:ascii="Times New Roman" w:hAnsi="Times New Roman" w:cs="Times New Roman"/>
          <w:sz w:val="28"/>
          <w:szCs w:val="28"/>
        </w:rPr>
        <w:t>«VTS» (с</w:t>
      </w:r>
      <w:r w:rsidRPr="00DD0F93">
        <w:rPr>
          <w:rFonts w:ascii="Times New Roman" w:hAnsi="Times New Roman" w:cs="Times New Roman"/>
          <w:sz w:val="28"/>
          <w:szCs w:val="28"/>
        </w:rPr>
        <w:t>тратег</w:t>
      </w:r>
      <w:r w:rsidR="000A4C2A" w:rsidRPr="00DD0F93">
        <w:rPr>
          <w:rFonts w:ascii="Times New Roman" w:hAnsi="Times New Roman" w:cs="Times New Roman"/>
          <w:sz w:val="28"/>
          <w:szCs w:val="28"/>
        </w:rPr>
        <w:t xml:space="preserve">ии визуального мышления). Ключевыми принципами данной технологии являются наличие малой группы (6-12 человек), диалогичность, отсутствие оценки мнений учителем, а также нивелирование его роли как носителя информации. Он становится ведущим дискуссии, которая строится на сопоставлении и обобщении мнений учащихся. Отвечая на вопросы системного подхода (кто/что? когда? где? как? И зачем?), каждый участник беседы предлагает свою версию восприятия и понимания того или иного произведения живописи. Технология в целом является хорошим примером взаимодействия </w:t>
      </w:r>
      <w:r w:rsidR="00763CE4">
        <w:rPr>
          <w:rFonts w:ascii="Times New Roman" w:hAnsi="Times New Roman" w:cs="Times New Roman"/>
          <w:sz w:val="28"/>
          <w:szCs w:val="28"/>
        </w:rPr>
        <w:t xml:space="preserve">с живописными произведениями, но </w:t>
      </w:r>
      <w:r w:rsidR="000A4C2A" w:rsidRPr="00DD0F93">
        <w:rPr>
          <w:rFonts w:ascii="Times New Roman" w:hAnsi="Times New Roman" w:cs="Times New Roman"/>
          <w:sz w:val="28"/>
          <w:szCs w:val="28"/>
        </w:rPr>
        <w:t>в основном зарекомендовала себя для работы с детьми дошкольного возраста и учащимися в начальной школе.</w:t>
      </w:r>
    </w:p>
    <w:p w:rsidR="00B1550D" w:rsidRPr="00EC07EB" w:rsidRDefault="00A2735C">
      <w:pPr>
        <w:autoSpaceDE w:val="0"/>
        <w:autoSpaceDN w:val="0"/>
        <w:spacing w:after="0" w:line="360" w:lineRule="auto"/>
        <w:ind w:firstLine="709"/>
        <w:jc w:val="both"/>
        <w:rPr>
          <w:rFonts w:ascii="Times New Roman" w:eastAsia="Times-Italic" w:hAnsi="Times New Roman" w:cs="Times New Roman"/>
          <w:iCs/>
          <w:sz w:val="28"/>
          <w:szCs w:val="28"/>
        </w:rPr>
      </w:pPr>
      <w:r w:rsidRPr="00EC07EB">
        <w:rPr>
          <w:rFonts w:ascii="Times New Roman" w:eastAsia="Times-Italic" w:hAnsi="Times New Roman" w:cs="Times New Roman"/>
          <w:iCs/>
          <w:sz w:val="28"/>
          <w:szCs w:val="28"/>
        </w:rPr>
        <w:t xml:space="preserve">Чтобы </w:t>
      </w:r>
      <w:r w:rsidR="00F135CC">
        <w:rPr>
          <w:rFonts w:ascii="Times New Roman" w:eastAsia="Times-Italic" w:hAnsi="Times New Roman" w:cs="Times New Roman"/>
          <w:iCs/>
          <w:sz w:val="28"/>
          <w:szCs w:val="28"/>
        </w:rPr>
        <w:t>глубже раскрыть</w:t>
      </w:r>
      <w:r w:rsidR="00BE5FBB">
        <w:rPr>
          <w:rFonts w:ascii="Times New Roman" w:eastAsia="Times-Italic" w:hAnsi="Times New Roman" w:cs="Times New Roman"/>
          <w:iCs/>
          <w:sz w:val="28"/>
          <w:szCs w:val="28"/>
        </w:rPr>
        <w:t xml:space="preserve"> современное понимание</w:t>
      </w:r>
      <w:r w:rsidRPr="00EC07EB">
        <w:rPr>
          <w:rFonts w:ascii="Times New Roman" w:eastAsia="Times-Italic" w:hAnsi="Times New Roman" w:cs="Times New Roman"/>
          <w:iCs/>
          <w:sz w:val="28"/>
          <w:szCs w:val="28"/>
        </w:rPr>
        <w:t xml:space="preserve"> </w:t>
      </w:r>
      <w:r w:rsidR="00165F74">
        <w:rPr>
          <w:rFonts w:ascii="Times New Roman" w:eastAsia="Times-Italic" w:hAnsi="Times New Roman" w:cs="Times New Roman"/>
          <w:iCs/>
          <w:sz w:val="28"/>
          <w:szCs w:val="28"/>
        </w:rPr>
        <w:t>связи художественного развития</w:t>
      </w:r>
      <w:r w:rsidR="0032183B" w:rsidRPr="00EC07EB">
        <w:rPr>
          <w:rFonts w:ascii="Times New Roman" w:eastAsia="Times-Italic" w:hAnsi="Times New Roman" w:cs="Times New Roman"/>
          <w:iCs/>
          <w:sz w:val="28"/>
          <w:szCs w:val="28"/>
        </w:rPr>
        <w:t xml:space="preserve"> и эстетического воспитания с живописью мы обратились к диссертаци</w:t>
      </w:r>
      <w:r w:rsidR="00257C79" w:rsidRPr="00EC07EB">
        <w:rPr>
          <w:rFonts w:ascii="Times New Roman" w:eastAsia="Times-Italic" w:hAnsi="Times New Roman" w:cs="Times New Roman"/>
          <w:iCs/>
          <w:sz w:val="28"/>
          <w:szCs w:val="28"/>
        </w:rPr>
        <w:t xml:space="preserve">ям </w:t>
      </w:r>
      <w:r w:rsidR="00DF17EF" w:rsidRPr="00EC07EB">
        <w:rPr>
          <w:rFonts w:ascii="Times New Roman" w:eastAsia="Times-Italic" w:hAnsi="Times New Roman" w:cs="Times New Roman"/>
          <w:iCs/>
          <w:sz w:val="28"/>
          <w:szCs w:val="28"/>
        </w:rPr>
        <w:t xml:space="preserve">и </w:t>
      </w:r>
      <w:r w:rsidR="00ED75D3" w:rsidRPr="00EC07EB">
        <w:rPr>
          <w:rFonts w:ascii="Times New Roman" w:eastAsia="Times-Italic" w:hAnsi="Times New Roman" w:cs="Times New Roman"/>
          <w:iCs/>
          <w:sz w:val="28"/>
          <w:szCs w:val="28"/>
        </w:rPr>
        <w:t xml:space="preserve">педагогическим </w:t>
      </w:r>
      <w:r w:rsidR="00DF17EF" w:rsidRPr="00EC07EB">
        <w:rPr>
          <w:rFonts w:ascii="Times New Roman" w:eastAsia="Times-Italic" w:hAnsi="Times New Roman" w:cs="Times New Roman"/>
          <w:iCs/>
          <w:sz w:val="28"/>
          <w:szCs w:val="28"/>
        </w:rPr>
        <w:t xml:space="preserve">статьям </w:t>
      </w:r>
      <w:r w:rsidR="000D542C" w:rsidRPr="00EC07EB">
        <w:rPr>
          <w:rFonts w:ascii="Times New Roman" w:eastAsia="Times-Italic" w:hAnsi="Times New Roman" w:cs="Times New Roman"/>
          <w:iCs/>
          <w:sz w:val="28"/>
          <w:szCs w:val="28"/>
        </w:rPr>
        <w:t xml:space="preserve">первого десятилетия </w:t>
      </w:r>
      <w:r w:rsidR="000D542C" w:rsidRPr="00EC07EB">
        <w:rPr>
          <w:rFonts w:ascii="Times New Roman" w:eastAsia="Times-Italic" w:hAnsi="Times New Roman" w:cs="Times New Roman"/>
          <w:iCs/>
          <w:sz w:val="28"/>
          <w:szCs w:val="28"/>
          <w:lang w:val="en-US"/>
        </w:rPr>
        <w:t>XXI</w:t>
      </w:r>
      <w:r w:rsidR="000D542C" w:rsidRPr="00EC07EB">
        <w:rPr>
          <w:rFonts w:ascii="Times New Roman" w:eastAsia="Times-Italic" w:hAnsi="Times New Roman" w:cs="Times New Roman"/>
          <w:iCs/>
          <w:sz w:val="28"/>
          <w:szCs w:val="28"/>
        </w:rPr>
        <w:t xml:space="preserve"> </w:t>
      </w:r>
      <w:r w:rsidR="00501ADC" w:rsidRPr="00EC07EB">
        <w:rPr>
          <w:rFonts w:ascii="Times New Roman" w:eastAsia="Times-Italic" w:hAnsi="Times New Roman" w:cs="Times New Roman"/>
          <w:iCs/>
          <w:sz w:val="28"/>
          <w:szCs w:val="28"/>
        </w:rPr>
        <w:t xml:space="preserve">века </w:t>
      </w:r>
      <w:r w:rsidR="00DF17EF" w:rsidRPr="00EC07EB">
        <w:rPr>
          <w:rFonts w:ascii="Times New Roman" w:eastAsia="Times-Italic" w:hAnsi="Times New Roman" w:cs="Times New Roman"/>
          <w:iCs/>
          <w:sz w:val="28"/>
          <w:szCs w:val="28"/>
        </w:rPr>
        <w:t xml:space="preserve">(2001-2011 </w:t>
      </w:r>
      <w:r w:rsidR="006876D6" w:rsidRPr="00EC07EB">
        <w:rPr>
          <w:rFonts w:ascii="Times New Roman" w:eastAsia="Times-Italic" w:hAnsi="Times New Roman" w:cs="Times New Roman"/>
          <w:iCs/>
          <w:sz w:val="28"/>
          <w:szCs w:val="28"/>
        </w:rPr>
        <w:t>гг.</w:t>
      </w:r>
      <w:r w:rsidR="00DF17EF" w:rsidRPr="00EC07EB">
        <w:rPr>
          <w:rFonts w:ascii="Times New Roman" w:eastAsia="Times-Italic" w:hAnsi="Times New Roman" w:cs="Times New Roman"/>
          <w:iCs/>
          <w:sz w:val="28"/>
          <w:szCs w:val="28"/>
        </w:rPr>
        <w:t>)</w:t>
      </w:r>
      <w:r w:rsidR="00F135CC">
        <w:rPr>
          <w:rFonts w:ascii="Times New Roman" w:eastAsia="Times-Italic" w:hAnsi="Times New Roman" w:cs="Times New Roman"/>
          <w:iCs/>
          <w:sz w:val="28"/>
          <w:szCs w:val="28"/>
        </w:rPr>
        <w:t>.</w:t>
      </w:r>
    </w:p>
    <w:p w:rsidR="00B1550D" w:rsidRPr="00EC07EB" w:rsidRDefault="00CB5896" w:rsidP="004055A5">
      <w:pPr>
        <w:autoSpaceDE w:val="0"/>
        <w:autoSpaceDN w:val="0"/>
        <w:spacing w:after="0" w:line="360" w:lineRule="auto"/>
        <w:ind w:firstLine="709"/>
        <w:jc w:val="both"/>
        <w:rPr>
          <w:rFonts w:ascii="Times New Roman" w:hAnsi="Times New Roman" w:cs="Times New Roman"/>
          <w:color w:val="000000"/>
          <w:sz w:val="28"/>
          <w:szCs w:val="28"/>
        </w:rPr>
      </w:pPr>
      <w:r w:rsidRPr="00111143">
        <w:rPr>
          <w:rFonts w:ascii="Times New Roman" w:eastAsia="Times-Italic" w:hAnsi="Times New Roman" w:cs="Times New Roman"/>
          <w:iCs/>
          <w:sz w:val="28"/>
          <w:szCs w:val="28"/>
        </w:rPr>
        <w:t>В работах Н.С. Шерри</w:t>
      </w:r>
      <w:r w:rsidRPr="00111143">
        <w:rPr>
          <w:rStyle w:val="a6"/>
          <w:rFonts w:ascii="Times New Roman" w:eastAsia="Times-Italic" w:hAnsi="Times New Roman" w:cs="Times New Roman"/>
          <w:iCs/>
          <w:sz w:val="28"/>
          <w:szCs w:val="28"/>
        </w:rPr>
        <w:footnoteReference w:id="25"/>
      </w:r>
      <w:r w:rsidRPr="00111143">
        <w:rPr>
          <w:rFonts w:ascii="Times New Roman" w:eastAsia="Times-Italic" w:hAnsi="Times New Roman" w:cs="Times New Roman"/>
          <w:iCs/>
          <w:sz w:val="28"/>
          <w:szCs w:val="28"/>
        </w:rPr>
        <w:t>, Н.С. Ивановой</w:t>
      </w:r>
      <w:r w:rsidRPr="00111143">
        <w:rPr>
          <w:rStyle w:val="a6"/>
          <w:rFonts w:ascii="Times New Roman" w:eastAsia="Times-Italic" w:hAnsi="Times New Roman" w:cs="Times New Roman"/>
          <w:iCs/>
          <w:sz w:val="28"/>
          <w:szCs w:val="28"/>
        </w:rPr>
        <w:t xml:space="preserve"> </w:t>
      </w:r>
      <w:r w:rsidRPr="00111143">
        <w:rPr>
          <w:rStyle w:val="a6"/>
          <w:rFonts w:ascii="Times New Roman" w:eastAsia="Times-Italic" w:hAnsi="Times New Roman" w:cs="Times New Roman"/>
          <w:iCs/>
          <w:sz w:val="28"/>
          <w:szCs w:val="28"/>
        </w:rPr>
        <w:footnoteReference w:id="26"/>
      </w:r>
      <w:r w:rsidRPr="00111143">
        <w:rPr>
          <w:rFonts w:ascii="Times New Roman" w:eastAsia="Times-Italic" w:hAnsi="Times New Roman" w:cs="Times New Roman"/>
          <w:iCs/>
          <w:sz w:val="28"/>
          <w:szCs w:val="28"/>
        </w:rPr>
        <w:t xml:space="preserve">, </w:t>
      </w:r>
      <w:r w:rsidRPr="00111143">
        <w:rPr>
          <w:rFonts w:ascii="Times New Roman" w:hAnsi="Times New Roman" w:cs="Times New Roman"/>
          <w:color w:val="000000"/>
          <w:sz w:val="28"/>
          <w:szCs w:val="28"/>
        </w:rPr>
        <w:t>А.А. Качаловой</w:t>
      </w:r>
      <w:r w:rsidRPr="00111143">
        <w:rPr>
          <w:rStyle w:val="a6"/>
          <w:rFonts w:ascii="Times New Roman" w:hAnsi="Times New Roman" w:cs="Times New Roman"/>
          <w:color w:val="000000"/>
          <w:sz w:val="28"/>
          <w:szCs w:val="28"/>
        </w:rPr>
        <w:footnoteReference w:id="27"/>
      </w:r>
      <w:r w:rsidRPr="00111143">
        <w:rPr>
          <w:rFonts w:ascii="Times New Roman" w:hAnsi="Times New Roman" w:cs="Times New Roman"/>
          <w:color w:val="000000"/>
          <w:sz w:val="28"/>
          <w:szCs w:val="28"/>
        </w:rPr>
        <w:t xml:space="preserve">, </w:t>
      </w:r>
      <w:r w:rsidRPr="00111143">
        <w:rPr>
          <w:rFonts w:ascii="Times New Roman" w:eastAsia="Times New Roman" w:hAnsi="Times New Roman" w:cs="Times New Roman"/>
          <w:color w:val="000000"/>
          <w:sz w:val="28"/>
          <w:szCs w:val="28"/>
          <w:lang w:eastAsia="ru-RU"/>
        </w:rPr>
        <w:t>Н.В. Власовой</w:t>
      </w:r>
      <w:r w:rsidRPr="00111143">
        <w:rPr>
          <w:rStyle w:val="a6"/>
          <w:rFonts w:ascii="Times New Roman" w:eastAsia="Times New Roman" w:hAnsi="Times New Roman" w:cs="Times New Roman"/>
          <w:color w:val="000000"/>
          <w:sz w:val="28"/>
          <w:szCs w:val="28"/>
          <w:lang w:eastAsia="ru-RU"/>
        </w:rPr>
        <w:footnoteReference w:id="28"/>
      </w:r>
      <w:r w:rsidRPr="00111143">
        <w:rPr>
          <w:rFonts w:ascii="Times New Roman" w:eastAsia="Times New Roman" w:hAnsi="Times New Roman" w:cs="Times New Roman"/>
          <w:color w:val="000000"/>
          <w:sz w:val="28"/>
          <w:szCs w:val="28"/>
          <w:lang w:eastAsia="ru-RU"/>
        </w:rPr>
        <w:t xml:space="preserve"> общей мыслью является </w:t>
      </w:r>
      <w:r w:rsidR="00870FEE" w:rsidRPr="00111143">
        <w:rPr>
          <w:rFonts w:ascii="Times New Roman" w:eastAsia="Times New Roman" w:hAnsi="Times New Roman" w:cs="Times New Roman"/>
          <w:color w:val="000000"/>
          <w:sz w:val="28"/>
          <w:szCs w:val="28"/>
          <w:lang w:eastAsia="ru-RU"/>
        </w:rPr>
        <w:t>идея</w:t>
      </w:r>
      <w:r w:rsidR="00BC2D76" w:rsidRPr="00111143">
        <w:rPr>
          <w:rFonts w:ascii="Times New Roman" w:eastAsia="Times New Roman" w:hAnsi="Times New Roman" w:cs="Times New Roman"/>
          <w:color w:val="000000"/>
          <w:sz w:val="28"/>
          <w:szCs w:val="28"/>
          <w:lang w:eastAsia="ru-RU"/>
        </w:rPr>
        <w:t xml:space="preserve"> о приобщении к </w:t>
      </w:r>
      <w:r w:rsidR="006A61F8" w:rsidRPr="00111143">
        <w:rPr>
          <w:rFonts w:ascii="Times New Roman" w:eastAsia="Times New Roman" w:hAnsi="Times New Roman" w:cs="Times New Roman"/>
          <w:color w:val="000000"/>
          <w:sz w:val="28"/>
          <w:szCs w:val="28"/>
          <w:lang w:eastAsia="ru-RU"/>
        </w:rPr>
        <w:t xml:space="preserve">изобразительному </w:t>
      </w:r>
      <w:r w:rsidR="00BC2D76" w:rsidRPr="00111143">
        <w:rPr>
          <w:rFonts w:ascii="Times New Roman" w:eastAsia="Times New Roman" w:hAnsi="Times New Roman" w:cs="Times New Roman"/>
          <w:color w:val="000000"/>
          <w:sz w:val="28"/>
          <w:szCs w:val="28"/>
          <w:lang w:eastAsia="ru-RU"/>
        </w:rPr>
        <w:t>искусству</w:t>
      </w:r>
      <w:r w:rsidR="00BC2D76" w:rsidRPr="00111143">
        <w:rPr>
          <w:rFonts w:ascii="Times New Roman" w:eastAsia="Times-Italic" w:hAnsi="Times New Roman" w:cs="Times New Roman"/>
          <w:iCs/>
          <w:sz w:val="28"/>
          <w:szCs w:val="28"/>
        </w:rPr>
        <w:t xml:space="preserve"> как</w:t>
      </w:r>
      <w:r w:rsidR="006876D6">
        <w:rPr>
          <w:rFonts w:ascii="Times New Roman" w:eastAsia="Times-Italic" w:hAnsi="Times New Roman" w:cs="Times New Roman"/>
          <w:iCs/>
          <w:sz w:val="28"/>
          <w:szCs w:val="28"/>
        </w:rPr>
        <w:t xml:space="preserve"> к</w:t>
      </w:r>
      <w:r w:rsidR="00BC2D76" w:rsidRPr="00111143">
        <w:rPr>
          <w:rFonts w:ascii="Times New Roman" w:eastAsia="Times-Italic" w:hAnsi="Times New Roman" w:cs="Times New Roman"/>
          <w:iCs/>
          <w:sz w:val="28"/>
          <w:szCs w:val="28"/>
        </w:rPr>
        <w:t xml:space="preserve"> </w:t>
      </w:r>
      <w:r w:rsidR="008032AB" w:rsidRPr="00111143">
        <w:rPr>
          <w:rFonts w:ascii="Times New Roman" w:eastAsia="Times-Italic" w:hAnsi="Times New Roman" w:cs="Times New Roman"/>
          <w:iCs/>
          <w:sz w:val="28"/>
          <w:szCs w:val="28"/>
        </w:rPr>
        <w:t>обязательн</w:t>
      </w:r>
      <w:r w:rsidR="00BE761B" w:rsidRPr="00111143">
        <w:rPr>
          <w:rFonts w:ascii="Times New Roman" w:eastAsia="Times-Italic" w:hAnsi="Times New Roman" w:cs="Times New Roman"/>
          <w:iCs/>
          <w:sz w:val="28"/>
          <w:szCs w:val="28"/>
        </w:rPr>
        <w:t>ом</w:t>
      </w:r>
      <w:r w:rsidR="00870FEE" w:rsidRPr="00111143">
        <w:rPr>
          <w:rFonts w:ascii="Times New Roman" w:eastAsia="Times-Italic" w:hAnsi="Times New Roman" w:cs="Times New Roman"/>
          <w:iCs/>
          <w:sz w:val="28"/>
          <w:szCs w:val="28"/>
        </w:rPr>
        <w:t>у условию</w:t>
      </w:r>
      <w:r w:rsidRPr="00111143">
        <w:rPr>
          <w:rFonts w:ascii="Times New Roman" w:eastAsia="Times-Italic" w:hAnsi="Times New Roman" w:cs="Times New Roman"/>
          <w:iCs/>
          <w:sz w:val="28"/>
          <w:szCs w:val="28"/>
        </w:rPr>
        <w:t xml:space="preserve"> эстетического воспитания и художественного образования. Оно необходимо для «формирования у школьников развитого эстетического сознания и художественного вкуса, способности воспринимать и ценить прекрасное в общественной жизни, природе, искусстве…»</w:t>
      </w:r>
      <w:r w:rsidR="004E0825" w:rsidRPr="00111143">
        <w:rPr>
          <w:rStyle w:val="a6"/>
          <w:rFonts w:ascii="Times New Roman" w:eastAsia="Times-Italic" w:hAnsi="Times New Roman" w:cs="Times New Roman"/>
          <w:iCs/>
          <w:sz w:val="28"/>
          <w:szCs w:val="28"/>
        </w:rPr>
        <w:footnoteReference w:id="29"/>
      </w:r>
      <w:r w:rsidRPr="00111143">
        <w:rPr>
          <w:rFonts w:ascii="Times New Roman" w:eastAsia="Times-Italic" w:hAnsi="Times New Roman" w:cs="Times New Roman"/>
          <w:iCs/>
          <w:sz w:val="28"/>
          <w:szCs w:val="28"/>
        </w:rPr>
        <w:t xml:space="preserve">. </w:t>
      </w:r>
      <w:r w:rsidR="004055A5" w:rsidRPr="00111143">
        <w:rPr>
          <w:rFonts w:ascii="Times New Roman" w:hAnsi="Times New Roman" w:cs="Times New Roman"/>
          <w:color w:val="000000"/>
          <w:sz w:val="28"/>
          <w:szCs w:val="28"/>
          <w:shd w:val="clear" w:color="auto" w:fill="FFFFFF"/>
        </w:rPr>
        <w:t xml:space="preserve">Необходимость развития художественного вкуса затрагивают работы </w:t>
      </w:r>
      <w:r w:rsidR="004055A5" w:rsidRPr="00111143">
        <w:rPr>
          <w:rFonts w:ascii="Times New Roman" w:eastAsia="Times-Italic" w:hAnsi="Times New Roman" w:cs="Times New Roman"/>
          <w:iCs/>
          <w:sz w:val="28"/>
          <w:szCs w:val="28"/>
        </w:rPr>
        <w:t>Л.А. Сатарова</w:t>
      </w:r>
      <w:r w:rsidR="004055A5" w:rsidRPr="00111143">
        <w:rPr>
          <w:rStyle w:val="a6"/>
          <w:rFonts w:ascii="Times New Roman" w:eastAsia="Times-Italic" w:hAnsi="Times New Roman" w:cs="Times New Roman"/>
          <w:iCs/>
          <w:sz w:val="28"/>
          <w:szCs w:val="28"/>
        </w:rPr>
        <w:footnoteReference w:id="30"/>
      </w:r>
      <w:r w:rsidR="004055A5" w:rsidRPr="00111143">
        <w:rPr>
          <w:rFonts w:ascii="Times New Roman" w:eastAsia="Times-Italic" w:hAnsi="Times New Roman" w:cs="Times New Roman"/>
          <w:iCs/>
          <w:sz w:val="28"/>
          <w:szCs w:val="28"/>
        </w:rPr>
        <w:t>, Е.И. Командышко</w:t>
      </w:r>
      <w:r w:rsidR="004055A5" w:rsidRPr="00111143">
        <w:rPr>
          <w:rStyle w:val="a6"/>
          <w:rFonts w:ascii="Times New Roman" w:eastAsia="Times-Italic" w:hAnsi="Times New Roman" w:cs="Times New Roman"/>
          <w:iCs/>
          <w:sz w:val="28"/>
          <w:szCs w:val="28"/>
        </w:rPr>
        <w:footnoteReference w:id="31"/>
      </w:r>
      <w:r w:rsidR="004055A5" w:rsidRPr="00111143">
        <w:rPr>
          <w:rFonts w:ascii="Times New Roman" w:eastAsia="Times-Italic" w:hAnsi="Times New Roman" w:cs="Times New Roman"/>
          <w:iCs/>
          <w:sz w:val="28"/>
          <w:szCs w:val="28"/>
        </w:rPr>
        <w:t xml:space="preserve">, </w:t>
      </w:r>
      <w:r w:rsidR="004055A5" w:rsidRPr="00111143">
        <w:rPr>
          <w:rFonts w:ascii="Times New Roman" w:hAnsi="Times New Roman" w:cs="Times New Roman"/>
          <w:color w:val="000000"/>
          <w:sz w:val="28"/>
          <w:szCs w:val="28"/>
          <w:shd w:val="clear" w:color="auto" w:fill="FFFFFF"/>
        </w:rPr>
        <w:t>Дж. Мишель</w:t>
      </w:r>
      <w:r w:rsidR="004055A5" w:rsidRPr="00111143">
        <w:rPr>
          <w:rStyle w:val="a6"/>
          <w:rFonts w:ascii="Times New Roman" w:hAnsi="Times New Roman" w:cs="Times New Roman"/>
          <w:color w:val="000000"/>
          <w:sz w:val="28"/>
          <w:szCs w:val="28"/>
          <w:shd w:val="clear" w:color="auto" w:fill="FFFFFF"/>
        </w:rPr>
        <w:footnoteReference w:id="32"/>
      </w:r>
      <w:r w:rsidR="004055A5" w:rsidRPr="00111143">
        <w:rPr>
          <w:rFonts w:ascii="Times New Roman" w:hAnsi="Times New Roman" w:cs="Times New Roman"/>
          <w:color w:val="000000"/>
          <w:sz w:val="28"/>
          <w:szCs w:val="28"/>
          <w:shd w:val="clear" w:color="auto" w:fill="FFFFFF"/>
        </w:rPr>
        <w:t>. Последний считает, что эстетическое восприятие основополагающе не только для искусства, но и для нашей повседневной жизни: «как мы одеваемся, чем окружаем себя – все это закладывается в нас в школе». Перенося акцент на школу, стоит упомянуть принципы</w:t>
      </w:r>
      <w:r w:rsidR="00111143" w:rsidRPr="00111143">
        <w:rPr>
          <w:rFonts w:ascii="Times New Roman" w:hAnsi="Times New Roman" w:cs="Times New Roman"/>
          <w:color w:val="000000"/>
          <w:sz w:val="28"/>
          <w:szCs w:val="28"/>
          <w:shd w:val="clear" w:color="auto" w:fill="FFFFFF"/>
        </w:rPr>
        <w:t xml:space="preserve">, на которых строится </w:t>
      </w:r>
      <w:r w:rsidR="00111143">
        <w:rPr>
          <w:rFonts w:ascii="Times New Roman" w:hAnsi="Times New Roman" w:cs="Times New Roman"/>
          <w:color w:val="000000"/>
          <w:sz w:val="28"/>
          <w:szCs w:val="28"/>
        </w:rPr>
        <w:t>эстетическое</w:t>
      </w:r>
      <w:r w:rsidR="004055A5">
        <w:rPr>
          <w:rFonts w:ascii="Times New Roman" w:hAnsi="Times New Roman" w:cs="Times New Roman"/>
          <w:color w:val="000000"/>
          <w:sz w:val="28"/>
          <w:szCs w:val="28"/>
        </w:rPr>
        <w:t xml:space="preserve"> воспитани</w:t>
      </w:r>
      <w:r w:rsidR="00111143">
        <w:rPr>
          <w:rFonts w:ascii="Times New Roman" w:hAnsi="Times New Roman" w:cs="Times New Roman"/>
          <w:color w:val="000000"/>
          <w:sz w:val="28"/>
          <w:szCs w:val="28"/>
        </w:rPr>
        <w:t>е</w:t>
      </w:r>
      <w:r w:rsidR="009D0E13">
        <w:rPr>
          <w:rFonts w:ascii="Times New Roman" w:hAnsi="Times New Roman" w:cs="Times New Roman"/>
          <w:color w:val="000000"/>
          <w:sz w:val="28"/>
          <w:szCs w:val="28"/>
        </w:rPr>
        <w:t>. Согласно просмотренным работам к ним относится:</w:t>
      </w:r>
      <w:r w:rsidRPr="00EC07EB">
        <w:rPr>
          <w:rFonts w:ascii="Times New Roman" w:hAnsi="Times New Roman" w:cs="Times New Roman"/>
          <w:color w:val="000000"/>
          <w:sz w:val="28"/>
          <w:szCs w:val="28"/>
        </w:rPr>
        <w:t xml:space="preserve"> </w:t>
      </w:r>
      <w:r w:rsidR="004E0825">
        <w:rPr>
          <w:rFonts w:ascii="Times New Roman" w:hAnsi="Times New Roman" w:cs="Times New Roman"/>
          <w:color w:val="000000"/>
          <w:sz w:val="28"/>
          <w:szCs w:val="28"/>
        </w:rPr>
        <w:t>п</w:t>
      </w:r>
      <w:r w:rsidR="00AE2FC4" w:rsidRPr="00EC07EB">
        <w:rPr>
          <w:rFonts w:ascii="Times New Roman" w:hAnsi="Times New Roman" w:cs="Times New Roman"/>
          <w:color w:val="000000"/>
          <w:sz w:val="28"/>
          <w:szCs w:val="28"/>
        </w:rPr>
        <w:t xml:space="preserve">ринцип </w:t>
      </w:r>
      <w:r w:rsidRPr="00EC07EB">
        <w:rPr>
          <w:rFonts w:ascii="Times New Roman" w:hAnsi="Times New Roman" w:cs="Times New Roman"/>
          <w:color w:val="000000"/>
          <w:sz w:val="28"/>
          <w:szCs w:val="28"/>
        </w:rPr>
        <w:t>непрерывности (мы имеем дело с подростками, а это ключевое звено между мл</w:t>
      </w:r>
      <w:r w:rsidR="004E0825">
        <w:rPr>
          <w:rFonts w:ascii="Times New Roman" w:hAnsi="Times New Roman" w:cs="Times New Roman"/>
          <w:color w:val="000000"/>
          <w:sz w:val="28"/>
          <w:szCs w:val="28"/>
        </w:rPr>
        <w:t>адшими и старшими школьниками); п</w:t>
      </w:r>
      <w:r w:rsidR="00AE2FC4" w:rsidRPr="00EC07EB">
        <w:rPr>
          <w:rFonts w:ascii="Times New Roman" w:hAnsi="Times New Roman" w:cs="Times New Roman"/>
          <w:color w:val="000000"/>
          <w:sz w:val="28"/>
          <w:szCs w:val="28"/>
        </w:rPr>
        <w:t xml:space="preserve">ринцип </w:t>
      </w:r>
      <w:r w:rsidRPr="00EC07EB">
        <w:rPr>
          <w:rFonts w:ascii="Times New Roman" w:hAnsi="Times New Roman" w:cs="Times New Roman"/>
          <w:color w:val="000000"/>
          <w:sz w:val="28"/>
          <w:szCs w:val="28"/>
        </w:rPr>
        <w:t>коллективности (для подростко</w:t>
      </w:r>
      <w:r w:rsidR="004E0825">
        <w:rPr>
          <w:rFonts w:ascii="Times New Roman" w:hAnsi="Times New Roman" w:cs="Times New Roman"/>
          <w:color w:val="000000"/>
          <w:sz w:val="28"/>
          <w:szCs w:val="28"/>
        </w:rPr>
        <w:t>в априорно влияние сверстников) и культуросообразности</w:t>
      </w:r>
      <w:r w:rsidRPr="00EC07EB">
        <w:rPr>
          <w:rFonts w:ascii="Times New Roman" w:hAnsi="Times New Roman" w:cs="Times New Roman"/>
          <w:color w:val="000000"/>
          <w:sz w:val="28"/>
          <w:szCs w:val="28"/>
        </w:rPr>
        <w:t xml:space="preserve"> (включение в культуру и осмысление ценностной парадигмы, сегодня образо</w:t>
      </w:r>
      <w:r w:rsidR="00540498" w:rsidRPr="00EC07EB">
        <w:rPr>
          <w:rFonts w:ascii="Times New Roman" w:hAnsi="Times New Roman" w:cs="Times New Roman"/>
          <w:color w:val="000000"/>
          <w:sz w:val="28"/>
          <w:szCs w:val="28"/>
        </w:rPr>
        <w:t>вание немыслимо вне культуры);</w:t>
      </w:r>
      <w:r w:rsidR="004E0825">
        <w:rPr>
          <w:rFonts w:ascii="Times New Roman" w:hAnsi="Times New Roman" w:cs="Times New Roman"/>
          <w:color w:val="000000"/>
          <w:sz w:val="28"/>
          <w:szCs w:val="28"/>
        </w:rPr>
        <w:t xml:space="preserve"> п</w:t>
      </w:r>
      <w:r w:rsidR="00AE2FC4" w:rsidRPr="00EC07EB">
        <w:rPr>
          <w:rFonts w:ascii="Times New Roman" w:hAnsi="Times New Roman" w:cs="Times New Roman"/>
          <w:color w:val="000000"/>
          <w:sz w:val="28"/>
          <w:szCs w:val="28"/>
        </w:rPr>
        <w:t xml:space="preserve">ринцип </w:t>
      </w:r>
      <w:r w:rsidR="00540498" w:rsidRPr="00EC07EB">
        <w:rPr>
          <w:rFonts w:ascii="Times New Roman" w:hAnsi="Times New Roman" w:cs="Times New Roman"/>
          <w:color w:val="000000"/>
          <w:sz w:val="28"/>
          <w:szCs w:val="28"/>
        </w:rPr>
        <w:t>диалогичности</w:t>
      </w:r>
      <w:r w:rsidRPr="00EC07EB">
        <w:rPr>
          <w:rFonts w:ascii="Times New Roman" w:hAnsi="Times New Roman" w:cs="Times New Roman"/>
          <w:color w:val="000000"/>
          <w:sz w:val="28"/>
          <w:szCs w:val="28"/>
        </w:rPr>
        <w:t xml:space="preserve"> (эмоциональный обмен между учениками и учителем). </w:t>
      </w:r>
    </w:p>
    <w:p w:rsidR="00B1550D" w:rsidRPr="00EC07EB" w:rsidRDefault="001C26FC" w:rsidP="00EF65BA">
      <w:pPr>
        <w:spacing w:after="0" w:line="360" w:lineRule="auto"/>
        <w:ind w:firstLine="709"/>
        <w:jc w:val="both"/>
        <w:rPr>
          <w:rFonts w:ascii="Times New Roman" w:eastAsia="Times New Roman" w:hAnsi="Times New Roman" w:cs="Times New Roman"/>
          <w:color w:val="000000"/>
          <w:sz w:val="28"/>
          <w:szCs w:val="28"/>
          <w:lang w:eastAsia="ru-RU"/>
        </w:rPr>
      </w:pPr>
      <w:r w:rsidRPr="00EC07EB">
        <w:rPr>
          <w:rFonts w:ascii="Times New Roman" w:hAnsi="Times New Roman" w:cs="Times New Roman"/>
          <w:color w:val="000000"/>
          <w:sz w:val="28"/>
          <w:szCs w:val="28"/>
        </w:rPr>
        <w:t xml:space="preserve">Живопись </w:t>
      </w:r>
      <w:r w:rsidR="00CB5896" w:rsidRPr="00EC07EB">
        <w:rPr>
          <w:rFonts w:ascii="Times New Roman" w:hAnsi="Times New Roman" w:cs="Times New Roman"/>
          <w:color w:val="000000"/>
          <w:sz w:val="28"/>
          <w:szCs w:val="28"/>
        </w:rPr>
        <w:t>о</w:t>
      </w:r>
      <w:r w:rsidRPr="00EC07EB">
        <w:rPr>
          <w:rFonts w:ascii="Times New Roman" w:hAnsi="Times New Roman" w:cs="Times New Roman"/>
          <w:color w:val="000000"/>
          <w:sz w:val="28"/>
          <w:szCs w:val="28"/>
        </w:rPr>
        <w:t>твечает данным принципам, и подтверждение данной мысли находим в работе</w:t>
      </w:r>
      <w:r w:rsidR="00CB5896" w:rsidRPr="00EC07EB">
        <w:rPr>
          <w:rFonts w:ascii="Times New Roman" w:hAnsi="Times New Roman" w:cs="Times New Roman"/>
          <w:color w:val="000000"/>
          <w:sz w:val="28"/>
          <w:szCs w:val="28"/>
        </w:rPr>
        <w:t xml:space="preserve"> М.А. Лепиховой, которая считает, что живописная </w:t>
      </w:r>
      <w:r w:rsidR="009F087D">
        <w:rPr>
          <w:rFonts w:ascii="Times New Roman" w:eastAsia="Times New Roman" w:hAnsi="Times New Roman" w:cs="Times New Roman"/>
          <w:color w:val="000000"/>
          <w:sz w:val="28"/>
          <w:szCs w:val="28"/>
          <w:lang w:eastAsia="ru-RU"/>
        </w:rPr>
        <w:t>картина имеет огромный культуроведческий</w:t>
      </w:r>
      <w:r w:rsidR="00CB5896" w:rsidRPr="00EC07EB">
        <w:rPr>
          <w:rFonts w:ascii="Times New Roman" w:eastAsia="Times New Roman" w:hAnsi="Times New Roman" w:cs="Times New Roman"/>
          <w:color w:val="000000"/>
          <w:sz w:val="28"/>
          <w:szCs w:val="28"/>
          <w:lang w:eastAsia="ru-RU"/>
        </w:rPr>
        <w:t xml:space="preserve"> потенциал, позволяет соединить в учебном процессе изучение родного языка с историей и культурой народа, а также с формированием мир</w:t>
      </w:r>
      <w:r w:rsidR="00EF65BA" w:rsidRPr="00EC07EB">
        <w:rPr>
          <w:rFonts w:ascii="Times New Roman" w:eastAsia="Times New Roman" w:hAnsi="Times New Roman" w:cs="Times New Roman"/>
          <w:color w:val="000000"/>
          <w:sz w:val="28"/>
          <w:szCs w:val="28"/>
          <w:lang w:eastAsia="ru-RU"/>
        </w:rPr>
        <w:t>овоззренческой позиции школьника</w:t>
      </w:r>
      <w:r w:rsidR="00CB5896" w:rsidRPr="00EC07EB">
        <w:rPr>
          <w:rStyle w:val="a6"/>
          <w:rFonts w:ascii="Times New Roman" w:eastAsia="Times New Roman" w:hAnsi="Times New Roman" w:cs="Times New Roman"/>
          <w:color w:val="000000"/>
          <w:sz w:val="28"/>
          <w:szCs w:val="28"/>
          <w:lang w:eastAsia="ru-RU"/>
        </w:rPr>
        <w:footnoteReference w:id="33"/>
      </w:r>
      <w:r w:rsidR="00681D17" w:rsidRPr="00EC07EB">
        <w:rPr>
          <w:rFonts w:ascii="Times New Roman" w:eastAsia="Times New Roman" w:hAnsi="Times New Roman" w:cs="Times New Roman"/>
          <w:color w:val="000000"/>
          <w:sz w:val="28"/>
          <w:szCs w:val="28"/>
          <w:lang w:eastAsia="ru-RU"/>
        </w:rPr>
        <w:t>. Это «соединение»</w:t>
      </w:r>
      <w:r w:rsidR="00CB5896" w:rsidRPr="00EC07EB">
        <w:rPr>
          <w:rFonts w:ascii="Times New Roman" w:eastAsia="Times New Roman" w:hAnsi="Times New Roman" w:cs="Times New Roman"/>
          <w:color w:val="000000"/>
          <w:sz w:val="28"/>
          <w:szCs w:val="28"/>
          <w:lang w:eastAsia="ru-RU"/>
        </w:rPr>
        <w:t xml:space="preserve"> перекликается с принципом междисциплинарности </w:t>
      </w:r>
      <w:r w:rsidR="00681D17" w:rsidRPr="00EC07EB">
        <w:rPr>
          <w:rFonts w:ascii="Times New Roman" w:eastAsia="Times New Roman" w:hAnsi="Times New Roman" w:cs="Times New Roman"/>
          <w:color w:val="000000"/>
          <w:sz w:val="28"/>
          <w:szCs w:val="28"/>
          <w:lang w:eastAsia="ru-RU"/>
        </w:rPr>
        <w:t xml:space="preserve">И.Л. </w:t>
      </w:r>
      <w:r w:rsidR="00CB5896" w:rsidRPr="00EC07EB">
        <w:rPr>
          <w:rFonts w:ascii="Times New Roman" w:eastAsia="Times New Roman" w:hAnsi="Times New Roman" w:cs="Times New Roman"/>
          <w:color w:val="000000"/>
          <w:sz w:val="28"/>
          <w:szCs w:val="28"/>
          <w:lang w:eastAsia="ru-RU"/>
        </w:rPr>
        <w:t>Гольдм</w:t>
      </w:r>
      <w:r w:rsidR="00681D17" w:rsidRPr="00EC07EB">
        <w:rPr>
          <w:rFonts w:ascii="Times New Roman" w:eastAsia="Times New Roman" w:hAnsi="Times New Roman" w:cs="Times New Roman"/>
          <w:color w:val="000000"/>
          <w:sz w:val="28"/>
          <w:szCs w:val="28"/>
          <w:lang w:eastAsia="ru-RU"/>
        </w:rPr>
        <w:t xml:space="preserve">ан. Кроме того, его </w:t>
      </w:r>
      <w:r w:rsidR="00CB5896" w:rsidRPr="00EC07EB">
        <w:rPr>
          <w:rFonts w:ascii="Times New Roman" w:eastAsia="Times New Roman" w:hAnsi="Times New Roman" w:cs="Times New Roman"/>
          <w:color w:val="000000"/>
          <w:sz w:val="28"/>
          <w:szCs w:val="28"/>
          <w:lang w:eastAsia="ru-RU"/>
        </w:rPr>
        <w:t>подтверждают работы, где ж</w:t>
      </w:r>
      <w:r w:rsidR="00506342" w:rsidRPr="00EC07EB">
        <w:rPr>
          <w:rFonts w:ascii="Times New Roman" w:eastAsia="Times New Roman" w:hAnsi="Times New Roman" w:cs="Times New Roman"/>
          <w:color w:val="000000"/>
          <w:sz w:val="28"/>
          <w:szCs w:val="28"/>
          <w:lang w:eastAsia="ru-RU"/>
        </w:rPr>
        <w:t>ивопись отвечает пере</w:t>
      </w:r>
      <w:r w:rsidR="00D25949" w:rsidRPr="00EC07EB">
        <w:rPr>
          <w:rFonts w:ascii="Times New Roman" w:eastAsia="Times New Roman" w:hAnsi="Times New Roman" w:cs="Times New Roman"/>
          <w:color w:val="000000"/>
          <w:sz w:val="28"/>
          <w:szCs w:val="28"/>
          <w:lang w:eastAsia="ru-RU"/>
        </w:rPr>
        <w:t xml:space="preserve">нятому </w:t>
      </w:r>
      <w:r w:rsidR="00506342" w:rsidRPr="00EC07EB">
        <w:rPr>
          <w:rFonts w:ascii="Times New Roman" w:eastAsia="Times New Roman" w:hAnsi="Times New Roman" w:cs="Times New Roman"/>
          <w:color w:val="000000"/>
          <w:sz w:val="28"/>
          <w:szCs w:val="28"/>
          <w:lang w:eastAsia="ru-RU"/>
        </w:rPr>
        <w:t>семиотикой из физики</w:t>
      </w:r>
      <w:r w:rsidR="00D25949" w:rsidRPr="00EC07EB">
        <w:rPr>
          <w:rFonts w:ascii="Times New Roman" w:eastAsia="Times New Roman" w:hAnsi="Times New Roman" w:cs="Times New Roman"/>
          <w:color w:val="000000"/>
          <w:sz w:val="28"/>
          <w:szCs w:val="28"/>
          <w:lang w:eastAsia="ru-RU"/>
        </w:rPr>
        <w:t xml:space="preserve"> принципу дополните</w:t>
      </w:r>
      <w:r w:rsidR="00506342" w:rsidRPr="00EC07EB">
        <w:rPr>
          <w:rFonts w:ascii="Times New Roman" w:eastAsia="Times New Roman" w:hAnsi="Times New Roman" w:cs="Times New Roman"/>
          <w:color w:val="000000"/>
          <w:sz w:val="28"/>
          <w:szCs w:val="28"/>
          <w:lang w:eastAsia="ru-RU"/>
        </w:rPr>
        <w:t>льности, когда при изучении какого-то явления смотрим на него с другой позиции</w:t>
      </w:r>
      <w:r w:rsidR="00A46F20" w:rsidRPr="00EC07EB">
        <w:rPr>
          <w:rFonts w:ascii="Times New Roman" w:eastAsia="Times New Roman" w:hAnsi="Times New Roman" w:cs="Times New Roman"/>
          <w:color w:val="000000"/>
          <w:sz w:val="28"/>
          <w:szCs w:val="28"/>
          <w:lang w:eastAsia="ru-RU"/>
        </w:rPr>
        <w:t>.</w:t>
      </w:r>
      <w:r w:rsidR="00CE3350" w:rsidRPr="00EC07EB">
        <w:rPr>
          <w:rFonts w:ascii="Times New Roman" w:eastAsia="Times New Roman" w:hAnsi="Times New Roman" w:cs="Times New Roman"/>
          <w:color w:val="000000"/>
          <w:sz w:val="28"/>
          <w:szCs w:val="28"/>
          <w:lang w:eastAsia="ru-RU"/>
        </w:rPr>
        <w:t xml:space="preserve"> В этом плане показательно иссле</w:t>
      </w:r>
      <w:r w:rsidR="009F0150" w:rsidRPr="00EC07EB">
        <w:rPr>
          <w:rFonts w:ascii="Times New Roman" w:eastAsia="Times New Roman" w:hAnsi="Times New Roman" w:cs="Times New Roman"/>
          <w:color w:val="000000"/>
          <w:sz w:val="28"/>
          <w:szCs w:val="28"/>
          <w:lang w:eastAsia="ru-RU"/>
        </w:rPr>
        <w:t>дование О.П. Штыркиной</w:t>
      </w:r>
      <w:r w:rsidR="00A2730C" w:rsidRPr="00EC07EB">
        <w:rPr>
          <w:rStyle w:val="a6"/>
          <w:rFonts w:ascii="Times New Roman" w:eastAsia="Times New Roman" w:hAnsi="Times New Roman" w:cs="Times New Roman"/>
          <w:color w:val="000000"/>
          <w:sz w:val="28"/>
          <w:szCs w:val="28"/>
          <w:lang w:eastAsia="ru-RU"/>
        </w:rPr>
        <w:footnoteReference w:id="34"/>
      </w:r>
      <w:r w:rsidR="009F0150" w:rsidRPr="00EC07EB">
        <w:rPr>
          <w:rFonts w:ascii="Times New Roman" w:eastAsia="Times New Roman" w:hAnsi="Times New Roman" w:cs="Times New Roman"/>
          <w:color w:val="000000"/>
          <w:sz w:val="28"/>
          <w:szCs w:val="28"/>
          <w:lang w:eastAsia="ru-RU"/>
        </w:rPr>
        <w:t>, которое посвящено</w:t>
      </w:r>
      <w:r w:rsidR="00E17CA2" w:rsidRPr="00EC07EB">
        <w:rPr>
          <w:rFonts w:ascii="Times New Roman" w:eastAsia="Times New Roman" w:hAnsi="Times New Roman" w:cs="Times New Roman"/>
          <w:color w:val="000000"/>
          <w:sz w:val="28"/>
          <w:szCs w:val="28"/>
          <w:lang w:eastAsia="ru-RU"/>
        </w:rPr>
        <w:t xml:space="preserve"> </w:t>
      </w:r>
      <w:r w:rsidR="00E9192C" w:rsidRPr="00EC07EB">
        <w:rPr>
          <w:rFonts w:ascii="Times New Roman" w:eastAsia="Times New Roman" w:hAnsi="Times New Roman" w:cs="Times New Roman"/>
          <w:color w:val="000000"/>
          <w:sz w:val="28"/>
          <w:szCs w:val="28"/>
          <w:lang w:eastAsia="ru-RU"/>
        </w:rPr>
        <w:t xml:space="preserve">целесообразности </w:t>
      </w:r>
      <w:r w:rsidR="00167356" w:rsidRPr="00EC07EB">
        <w:rPr>
          <w:rFonts w:ascii="Times New Roman" w:eastAsia="Times New Roman" w:hAnsi="Times New Roman" w:cs="Times New Roman"/>
          <w:color w:val="000000"/>
          <w:sz w:val="28"/>
          <w:szCs w:val="28"/>
          <w:lang w:eastAsia="ru-RU"/>
        </w:rPr>
        <w:t xml:space="preserve">использования </w:t>
      </w:r>
      <w:r w:rsidR="00E17CA2" w:rsidRPr="00EC07EB">
        <w:rPr>
          <w:rFonts w:ascii="Times New Roman" w:eastAsia="Times New Roman" w:hAnsi="Times New Roman" w:cs="Times New Roman"/>
          <w:color w:val="000000"/>
          <w:sz w:val="28"/>
          <w:szCs w:val="28"/>
          <w:lang w:eastAsia="ru-RU"/>
        </w:rPr>
        <w:t>картин</w:t>
      </w:r>
      <w:r w:rsidR="00CB5896" w:rsidRPr="00EC07EB">
        <w:rPr>
          <w:rFonts w:ascii="Times New Roman" w:eastAsia="Times New Roman" w:hAnsi="Times New Roman" w:cs="Times New Roman"/>
          <w:color w:val="000000"/>
          <w:sz w:val="28"/>
          <w:szCs w:val="28"/>
          <w:lang w:eastAsia="ru-RU"/>
        </w:rPr>
        <w:t xml:space="preserve"> </w:t>
      </w:r>
      <w:r w:rsidR="00167356" w:rsidRPr="00EC07EB">
        <w:rPr>
          <w:rFonts w:ascii="Times New Roman" w:eastAsia="Times New Roman" w:hAnsi="Times New Roman" w:cs="Times New Roman"/>
          <w:color w:val="000000"/>
          <w:sz w:val="28"/>
          <w:szCs w:val="28"/>
          <w:lang w:eastAsia="ru-RU"/>
        </w:rPr>
        <w:t xml:space="preserve">на уроках </w:t>
      </w:r>
      <w:r w:rsidR="009F0150" w:rsidRPr="00EC07EB">
        <w:rPr>
          <w:rFonts w:ascii="Times New Roman" w:eastAsia="Times New Roman" w:hAnsi="Times New Roman" w:cs="Times New Roman"/>
          <w:color w:val="000000"/>
          <w:sz w:val="28"/>
          <w:szCs w:val="28"/>
          <w:lang w:eastAsia="ru-RU"/>
        </w:rPr>
        <w:t xml:space="preserve">риторики. </w:t>
      </w:r>
      <w:r w:rsidR="00167356" w:rsidRPr="00EC07EB">
        <w:rPr>
          <w:rFonts w:ascii="Times New Roman" w:eastAsia="Times New Roman" w:hAnsi="Times New Roman" w:cs="Times New Roman"/>
          <w:color w:val="000000"/>
          <w:sz w:val="28"/>
          <w:szCs w:val="28"/>
          <w:lang w:eastAsia="ru-RU"/>
        </w:rPr>
        <w:t xml:space="preserve">К их </w:t>
      </w:r>
      <w:r w:rsidR="00E9192C" w:rsidRPr="00EC07EB">
        <w:rPr>
          <w:rFonts w:ascii="Times New Roman" w:eastAsia="Times New Roman" w:hAnsi="Times New Roman" w:cs="Times New Roman"/>
          <w:color w:val="000000"/>
          <w:sz w:val="28"/>
          <w:szCs w:val="28"/>
          <w:lang w:eastAsia="ru-RU"/>
        </w:rPr>
        <w:t xml:space="preserve">дидактическим преимуществам </w:t>
      </w:r>
      <w:r w:rsidR="00167356" w:rsidRPr="00EC07EB">
        <w:rPr>
          <w:rFonts w:ascii="Times New Roman" w:eastAsia="Times New Roman" w:hAnsi="Times New Roman" w:cs="Times New Roman"/>
          <w:color w:val="000000"/>
          <w:sz w:val="28"/>
          <w:szCs w:val="28"/>
          <w:lang w:eastAsia="ru-RU"/>
        </w:rPr>
        <w:t>она относит многоканальность воздействия, возможность р</w:t>
      </w:r>
      <w:r w:rsidR="00AE55EA" w:rsidRPr="00EC07EB">
        <w:rPr>
          <w:rFonts w:ascii="Times New Roman" w:eastAsia="Times New Roman" w:hAnsi="Times New Roman" w:cs="Times New Roman"/>
          <w:color w:val="000000"/>
          <w:sz w:val="28"/>
          <w:szCs w:val="28"/>
          <w:lang w:eastAsia="ru-RU"/>
        </w:rPr>
        <w:t>асширения ассоциативного круга, и в связи с этим обогащение речи школьников</w:t>
      </w:r>
      <w:r w:rsidR="00A2730C" w:rsidRPr="00EC07EB">
        <w:rPr>
          <w:rFonts w:ascii="Times New Roman" w:eastAsia="Times New Roman" w:hAnsi="Times New Roman" w:cs="Times New Roman"/>
          <w:color w:val="000000"/>
          <w:sz w:val="28"/>
          <w:szCs w:val="28"/>
          <w:lang w:eastAsia="ru-RU"/>
        </w:rPr>
        <w:t xml:space="preserve"> и повышение эстетического уровня развития</w:t>
      </w:r>
      <w:r w:rsidR="00574F78" w:rsidRPr="00EC07EB">
        <w:rPr>
          <w:rFonts w:ascii="Times New Roman" w:eastAsia="Times New Roman" w:hAnsi="Times New Roman" w:cs="Times New Roman"/>
          <w:color w:val="000000"/>
          <w:sz w:val="28"/>
          <w:szCs w:val="28"/>
          <w:lang w:eastAsia="ru-RU"/>
        </w:rPr>
        <w:t>.</w:t>
      </w:r>
      <w:r w:rsidR="00A46F20" w:rsidRPr="00EC07EB">
        <w:rPr>
          <w:rFonts w:ascii="Times New Roman" w:eastAsia="Times New Roman" w:hAnsi="Times New Roman" w:cs="Times New Roman"/>
          <w:color w:val="000000"/>
          <w:sz w:val="28"/>
          <w:szCs w:val="28"/>
          <w:lang w:eastAsia="ru-RU"/>
        </w:rPr>
        <w:t xml:space="preserve"> </w:t>
      </w:r>
      <w:r w:rsidR="00E544AC" w:rsidRPr="00EC07EB">
        <w:rPr>
          <w:rFonts w:ascii="Times New Roman" w:eastAsia="Times New Roman" w:hAnsi="Times New Roman" w:cs="Times New Roman"/>
          <w:color w:val="000000"/>
          <w:sz w:val="28"/>
          <w:szCs w:val="28"/>
          <w:lang w:eastAsia="ru-RU"/>
        </w:rPr>
        <w:t>Такая методика встречается в преподавании географии (</w:t>
      </w:r>
      <w:r w:rsidR="0098291F" w:rsidRPr="00EC07EB">
        <w:rPr>
          <w:rFonts w:ascii="Times New Roman" w:eastAsia="Times New Roman" w:hAnsi="Times New Roman" w:cs="Times New Roman"/>
          <w:color w:val="000000"/>
          <w:sz w:val="28"/>
          <w:szCs w:val="28"/>
          <w:lang w:eastAsia="ru-RU"/>
        </w:rPr>
        <w:t xml:space="preserve">Л.В. </w:t>
      </w:r>
      <w:r w:rsidR="00E544AC" w:rsidRPr="00EC07EB">
        <w:rPr>
          <w:rFonts w:ascii="Times New Roman" w:eastAsia="Times New Roman" w:hAnsi="Times New Roman" w:cs="Times New Roman"/>
          <w:color w:val="000000"/>
          <w:sz w:val="28"/>
          <w:szCs w:val="28"/>
          <w:lang w:eastAsia="ru-RU"/>
        </w:rPr>
        <w:t>Поваляева</w:t>
      </w:r>
      <w:r w:rsidR="00E544AC" w:rsidRPr="00EC07EB">
        <w:rPr>
          <w:rStyle w:val="a6"/>
          <w:rFonts w:ascii="Times New Roman" w:eastAsia="Times New Roman" w:hAnsi="Times New Roman" w:cs="Times New Roman"/>
          <w:color w:val="000000"/>
          <w:sz w:val="28"/>
          <w:szCs w:val="28"/>
          <w:lang w:eastAsia="ru-RU"/>
        </w:rPr>
        <w:footnoteReference w:id="35"/>
      </w:r>
      <w:r w:rsidR="00E544AC" w:rsidRPr="00EC07EB">
        <w:rPr>
          <w:rFonts w:ascii="Times New Roman" w:eastAsia="Times New Roman" w:hAnsi="Times New Roman" w:cs="Times New Roman"/>
          <w:color w:val="000000"/>
          <w:sz w:val="28"/>
          <w:szCs w:val="28"/>
          <w:lang w:eastAsia="ru-RU"/>
        </w:rPr>
        <w:t>), литературы (</w:t>
      </w:r>
      <w:r w:rsidR="0098291F" w:rsidRPr="00EC07EB">
        <w:rPr>
          <w:rFonts w:ascii="Times New Roman" w:eastAsia="Times New Roman" w:hAnsi="Times New Roman" w:cs="Times New Roman"/>
          <w:color w:val="000000"/>
          <w:sz w:val="28"/>
          <w:szCs w:val="28"/>
          <w:lang w:eastAsia="ru-RU"/>
        </w:rPr>
        <w:t>И.В. Гулец</w:t>
      </w:r>
      <w:r w:rsidR="003B65C3" w:rsidRPr="00EC07EB">
        <w:rPr>
          <w:rStyle w:val="a6"/>
          <w:rFonts w:ascii="Times New Roman" w:eastAsia="Times New Roman" w:hAnsi="Times New Roman" w:cs="Times New Roman"/>
          <w:color w:val="000000"/>
          <w:sz w:val="28"/>
          <w:szCs w:val="28"/>
          <w:lang w:eastAsia="ru-RU"/>
        </w:rPr>
        <w:footnoteReference w:id="36"/>
      </w:r>
      <w:r w:rsidR="00E544AC" w:rsidRPr="00EC07EB">
        <w:rPr>
          <w:rFonts w:ascii="Times New Roman" w:eastAsia="Times New Roman" w:hAnsi="Times New Roman" w:cs="Times New Roman"/>
          <w:color w:val="000000"/>
          <w:sz w:val="28"/>
          <w:szCs w:val="28"/>
          <w:lang w:eastAsia="ru-RU"/>
        </w:rPr>
        <w:t>)</w:t>
      </w:r>
      <w:r w:rsidR="00EC0A7D">
        <w:rPr>
          <w:rFonts w:ascii="Times New Roman" w:eastAsia="Times New Roman" w:hAnsi="Times New Roman" w:cs="Times New Roman"/>
          <w:color w:val="000000"/>
          <w:sz w:val="28"/>
          <w:szCs w:val="28"/>
          <w:lang w:eastAsia="ru-RU"/>
        </w:rPr>
        <w:t>.</w:t>
      </w:r>
    </w:p>
    <w:p w:rsidR="00B1550D" w:rsidRDefault="002D37E8" w:rsidP="00400E39">
      <w:pPr>
        <w:pStyle w:val="a7"/>
        <w:spacing w:before="0" w:beforeAutospacing="0" w:after="0" w:afterAutospacing="0" w:line="360" w:lineRule="auto"/>
        <w:ind w:firstLine="709"/>
        <w:jc w:val="both"/>
        <w:rPr>
          <w:sz w:val="28"/>
          <w:szCs w:val="28"/>
        </w:rPr>
      </w:pPr>
      <w:r>
        <w:rPr>
          <w:sz w:val="28"/>
          <w:szCs w:val="28"/>
        </w:rPr>
        <w:t xml:space="preserve">Несмотря на </w:t>
      </w:r>
      <w:r>
        <w:rPr>
          <w:color w:val="000000"/>
          <w:sz w:val="28"/>
          <w:szCs w:val="28"/>
          <w:shd w:val="clear" w:color="auto" w:fill="FFFFFF"/>
        </w:rPr>
        <w:t>пользу</w:t>
      </w:r>
      <w:r w:rsidRPr="00EC07EB">
        <w:rPr>
          <w:color w:val="000000"/>
          <w:sz w:val="28"/>
          <w:szCs w:val="28"/>
          <w:shd w:val="clear" w:color="auto" w:fill="FFFFFF"/>
        </w:rPr>
        <w:t xml:space="preserve"> включения живописи </w:t>
      </w:r>
      <w:r>
        <w:rPr>
          <w:color w:val="000000"/>
          <w:sz w:val="28"/>
          <w:szCs w:val="28"/>
          <w:shd w:val="clear" w:color="auto" w:fill="FFFFFF"/>
        </w:rPr>
        <w:t xml:space="preserve">и искусства </w:t>
      </w:r>
      <w:r w:rsidRPr="00EC07EB">
        <w:rPr>
          <w:color w:val="000000"/>
          <w:sz w:val="28"/>
          <w:szCs w:val="28"/>
          <w:shd w:val="clear" w:color="auto" w:fill="FFFFFF"/>
        </w:rPr>
        <w:t xml:space="preserve">в образовательный процесс </w:t>
      </w:r>
      <w:r>
        <w:rPr>
          <w:sz w:val="28"/>
          <w:szCs w:val="28"/>
        </w:rPr>
        <w:t xml:space="preserve">эстетическое воспитание в современной школе имеет ряд проблем и трудностей. </w:t>
      </w:r>
      <w:r w:rsidR="00CB5896" w:rsidRPr="00EC07EB">
        <w:rPr>
          <w:color w:val="000000"/>
          <w:sz w:val="28"/>
          <w:szCs w:val="28"/>
          <w:shd w:val="clear" w:color="auto" w:fill="FFFFFF"/>
        </w:rPr>
        <w:t>Л.А. Сатарова</w:t>
      </w:r>
      <w:r w:rsidR="00E46F28" w:rsidRPr="00EC07EB">
        <w:rPr>
          <w:color w:val="000000"/>
          <w:sz w:val="28"/>
          <w:szCs w:val="28"/>
          <w:shd w:val="clear" w:color="auto" w:fill="FFFFFF"/>
        </w:rPr>
        <w:t>, анализируя</w:t>
      </w:r>
      <w:r w:rsidR="00CB5896" w:rsidRPr="00EC07EB">
        <w:rPr>
          <w:color w:val="000000"/>
          <w:sz w:val="28"/>
          <w:szCs w:val="28"/>
          <w:shd w:val="clear" w:color="auto" w:fill="FFFFFF"/>
        </w:rPr>
        <w:t xml:space="preserve"> </w:t>
      </w:r>
      <w:r w:rsidR="00CB5896" w:rsidRPr="00EC07EB">
        <w:rPr>
          <w:sz w:val="28"/>
          <w:szCs w:val="28"/>
        </w:rPr>
        <w:t>использование возможностей искусства</w:t>
      </w:r>
      <w:r w:rsidR="00E46F28" w:rsidRPr="00EC07EB">
        <w:rPr>
          <w:sz w:val="28"/>
          <w:szCs w:val="28"/>
        </w:rPr>
        <w:t>,</w:t>
      </w:r>
      <w:r w:rsidR="00CB5896" w:rsidRPr="00EC07EB">
        <w:rPr>
          <w:sz w:val="28"/>
          <w:szCs w:val="28"/>
        </w:rPr>
        <w:t xml:space="preserve"> приходит к выводу, что в образова</w:t>
      </w:r>
      <w:r w:rsidR="00E3272D" w:rsidRPr="00EC07EB">
        <w:rPr>
          <w:sz w:val="28"/>
          <w:szCs w:val="28"/>
        </w:rPr>
        <w:t xml:space="preserve">нии </w:t>
      </w:r>
      <w:r w:rsidR="00C1382C" w:rsidRPr="00EC07EB">
        <w:rPr>
          <w:sz w:val="28"/>
          <w:szCs w:val="28"/>
        </w:rPr>
        <w:t xml:space="preserve">и развитии способностей </w:t>
      </w:r>
      <w:r w:rsidR="00E3272D" w:rsidRPr="00EC07EB">
        <w:rPr>
          <w:sz w:val="28"/>
          <w:szCs w:val="28"/>
        </w:rPr>
        <w:t>ш</w:t>
      </w:r>
      <w:r w:rsidR="00D542F3" w:rsidRPr="00EC07EB">
        <w:rPr>
          <w:sz w:val="28"/>
          <w:szCs w:val="28"/>
        </w:rPr>
        <w:t>к</w:t>
      </w:r>
      <w:r w:rsidR="00E3272D" w:rsidRPr="00EC07EB">
        <w:rPr>
          <w:sz w:val="28"/>
          <w:szCs w:val="28"/>
        </w:rPr>
        <w:t>ольников задействованы</w:t>
      </w:r>
      <w:r w:rsidR="00CB5896" w:rsidRPr="00EC07EB">
        <w:rPr>
          <w:sz w:val="28"/>
          <w:szCs w:val="28"/>
        </w:rPr>
        <w:t xml:space="preserve"> далеко не все </w:t>
      </w:r>
      <w:r w:rsidR="003F5AD8" w:rsidRPr="00EC07EB">
        <w:rPr>
          <w:sz w:val="28"/>
          <w:szCs w:val="28"/>
        </w:rPr>
        <w:t>возможности</w:t>
      </w:r>
      <w:r w:rsidR="00CB5896" w:rsidRPr="00EC07EB">
        <w:rPr>
          <w:sz w:val="28"/>
          <w:szCs w:val="28"/>
        </w:rPr>
        <w:t xml:space="preserve"> художественно-изобразительной деятельности</w:t>
      </w:r>
      <w:r w:rsidR="00E46F28" w:rsidRPr="00EC07EB">
        <w:rPr>
          <w:sz w:val="28"/>
          <w:szCs w:val="28"/>
        </w:rPr>
        <w:t>: «</w:t>
      </w:r>
      <w:r w:rsidR="00CB5896" w:rsidRPr="00EC07EB">
        <w:rPr>
          <w:sz w:val="28"/>
          <w:szCs w:val="28"/>
        </w:rPr>
        <w:t xml:space="preserve">Они </w:t>
      </w:r>
      <w:r w:rsidR="00E46F28" w:rsidRPr="00EC07EB">
        <w:rPr>
          <w:sz w:val="28"/>
          <w:szCs w:val="28"/>
        </w:rPr>
        <w:t xml:space="preserve">[способности] </w:t>
      </w:r>
      <w:r w:rsidR="00CB5896" w:rsidRPr="00EC07EB">
        <w:rPr>
          <w:sz w:val="28"/>
          <w:szCs w:val="28"/>
        </w:rPr>
        <w:t>могли бы, но не раскрываются в период самого ценного времени жизни – обучения в школе</w:t>
      </w:r>
      <w:r w:rsidR="00E46F28" w:rsidRPr="00EC07EB">
        <w:rPr>
          <w:sz w:val="28"/>
          <w:szCs w:val="28"/>
        </w:rPr>
        <w:t>»</w:t>
      </w:r>
      <w:r w:rsidR="00CB5896" w:rsidRPr="00EC07EB">
        <w:rPr>
          <w:sz w:val="28"/>
          <w:szCs w:val="28"/>
        </w:rPr>
        <w:t xml:space="preserve">. </w:t>
      </w:r>
      <w:r w:rsidRPr="002D37E8">
        <w:rPr>
          <w:sz w:val="28"/>
        </w:rPr>
        <w:t>А.</w:t>
      </w:r>
      <w:r>
        <w:rPr>
          <w:sz w:val="28"/>
        </w:rPr>
        <w:t xml:space="preserve"> </w:t>
      </w:r>
      <w:r w:rsidRPr="002D37E8">
        <w:rPr>
          <w:sz w:val="28"/>
        </w:rPr>
        <w:t>Мелик-Пашаев</w:t>
      </w:r>
      <w:r w:rsidR="00E92713">
        <w:rPr>
          <w:rStyle w:val="a6"/>
          <w:sz w:val="28"/>
        </w:rPr>
        <w:footnoteReference w:id="37"/>
      </w:r>
      <w:r>
        <w:rPr>
          <w:sz w:val="28"/>
        </w:rPr>
        <w:t xml:space="preserve"> говорит о </w:t>
      </w:r>
      <w:r w:rsidR="00204042">
        <w:rPr>
          <w:sz w:val="28"/>
        </w:rPr>
        <w:t xml:space="preserve">двух весомых </w:t>
      </w:r>
      <w:r>
        <w:rPr>
          <w:sz w:val="28"/>
        </w:rPr>
        <w:t>проблемах</w:t>
      </w:r>
      <w:r w:rsidR="00204042">
        <w:rPr>
          <w:sz w:val="28"/>
        </w:rPr>
        <w:t>. Первая связана</w:t>
      </w:r>
      <w:r>
        <w:rPr>
          <w:sz w:val="28"/>
        </w:rPr>
        <w:t xml:space="preserve"> с недостатком времени, которое выделяется на уроки искусства в учебном плане обучающихся (1-2 часа в неделю в зависимости от класса), а вто</w:t>
      </w:r>
      <w:r w:rsidR="00204042">
        <w:rPr>
          <w:sz w:val="28"/>
        </w:rPr>
        <w:t>рая</w:t>
      </w:r>
      <w:r>
        <w:rPr>
          <w:sz w:val="28"/>
        </w:rPr>
        <w:t xml:space="preserve"> с непониманием разработанных методик. Для автора непонимание </w:t>
      </w:r>
      <w:r w:rsidR="00E92713">
        <w:rPr>
          <w:sz w:val="28"/>
        </w:rPr>
        <w:t xml:space="preserve">является прям следствием </w:t>
      </w:r>
      <w:r>
        <w:rPr>
          <w:sz w:val="28"/>
        </w:rPr>
        <w:t>отсу</w:t>
      </w:r>
      <w:r w:rsidR="00E92713">
        <w:rPr>
          <w:sz w:val="28"/>
        </w:rPr>
        <w:t>тствия</w:t>
      </w:r>
      <w:r>
        <w:rPr>
          <w:sz w:val="28"/>
        </w:rPr>
        <w:t xml:space="preserve"> педагогов-профессионалов</w:t>
      </w:r>
      <w:r w:rsidR="00E92713">
        <w:rPr>
          <w:sz w:val="28"/>
        </w:rPr>
        <w:t xml:space="preserve"> в данной области. П</w:t>
      </w:r>
      <w:r w:rsidR="00111143">
        <w:rPr>
          <w:sz w:val="28"/>
          <w:szCs w:val="28"/>
        </w:rPr>
        <w:t xml:space="preserve">оиск возможных </w:t>
      </w:r>
      <w:r w:rsidR="00E92713">
        <w:rPr>
          <w:sz w:val="28"/>
          <w:szCs w:val="28"/>
        </w:rPr>
        <w:t xml:space="preserve">путей </w:t>
      </w:r>
      <w:r w:rsidR="00111143">
        <w:rPr>
          <w:sz w:val="28"/>
          <w:szCs w:val="28"/>
        </w:rPr>
        <w:t>решения</w:t>
      </w:r>
      <w:r w:rsidR="00E92713">
        <w:rPr>
          <w:sz w:val="28"/>
          <w:szCs w:val="28"/>
        </w:rPr>
        <w:t xml:space="preserve"> данных проблем</w:t>
      </w:r>
      <w:r w:rsidR="00111143">
        <w:rPr>
          <w:sz w:val="28"/>
          <w:szCs w:val="28"/>
        </w:rPr>
        <w:t xml:space="preserve"> является одним из ключевых для нашей работы.</w:t>
      </w:r>
    </w:p>
    <w:p w:rsidR="00B1550D" w:rsidRPr="00EC07EB" w:rsidRDefault="00D542F3" w:rsidP="002E4A39">
      <w:pPr>
        <w:pStyle w:val="a7"/>
        <w:spacing w:before="0" w:beforeAutospacing="0" w:after="0" w:afterAutospacing="0" w:line="360" w:lineRule="auto"/>
        <w:ind w:firstLine="709"/>
        <w:jc w:val="both"/>
        <w:rPr>
          <w:sz w:val="28"/>
          <w:szCs w:val="28"/>
        </w:rPr>
      </w:pPr>
      <w:r w:rsidRPr="00EC07EB">
        <w:rPr>
          <w:sz w:val="28"/>
          <w:szCs w:val="28"/>
        </w:rPr>
        <w:t xml:space="preserve">На основании изложенного материала можно сделать несколько выводов. </w:t>
      </w:r>
      <w:r w:rsidR="009B544F">
        <w:rPr>
          <w:sz w:val="28"/>
          <w:szCs w:val="28"/>
        </w:rPr>
        <w:t xml:space="preserve">Во-первых, </w:t>
      </w:r>
      <w:r w:rsidR="009B544F" w:rsidRPr="009B544F">
        <w:rPr>
          <w:b/>
          <w:sz w:val="28"/>
          <w:szCs w:val="28"/>
        </w:rPr>
        <w:t xml:space="preserve">произведения живописи как образовательный </w:t>
      </w:r>
      <w:r w:rsidR="009B544F" w:rsidRPr="009B544F">
        <w:rPr>
          <w:rFonts w:eastAsia="Calibri"/>
          <w:b/>
          <w:sz w:val="28"/>
          <w:szCs w:val="28"/>
        </w:rPr>
        <w:t>ресурс, могут использоваться в качестве наглядного, многофункционального источника информации, инициирующего взаимодействие между участниками образовательного процесса</w:t>
      </w:r>
      <w:r w:rsidR="009B544F">
        <w:rPr>
          <w:rStyle w:val="20"/>
          <w:rFonts w:eastAsia="Calibri"/>
        </w:rPr>
        <w:t xml:space="preserve">. </w:t>
      </w:r>
      <w:r w:rsidR="00533112" w:rsidRPr="00EC07EB">
        <w:rPr>
          <w:sz w:val="28"/>
          <w:szCs w:val="28"/>
        </w:rPr>
        <w:t>Во-вторых,</w:t>
      </w:r>
      <w:r w:rsidR="006230DA" w:rsidRPr="00EC07EB">
        <w:rPr>
          <w:sz w:val="28"/>
          <w:szCs w:val="28"/>
        </w:rPr>
        <w:t xml:space="preserve"> </w:t>
      </w:r>
      <w:r w:rsidR="009F087D">
        <w:rPr>
          <w:sz w:val="28"/>
          <w:szCs w:val="28"/>
        </w:rPr>
        <w:t>пришли к</w:t>
      </w:r>
      <w:r w:rsidR="009E2B78" w:rsidRPr="00EC07EB">
        <w:rPr>
          <w:sz w:val="28"/>
          <w:szCs w:val="28"/>
        </w:rPr>
        <w:t xml:space="preserve"> заключению, что</w:t>
      </w:r>
      <w:r w:rsidR="009E2B78" w:rsidRPr="00EC07EB">
        <w:rPr>
          <w:rFonts w:eastAsia="Times-Roman"/>
          <w:sz w:val="28"/>
          <w:szCs w:val="28"/>
        </w:rPr>
        <w:t xml:space="preserve"> в истории </w:t>
      </w:r>
      <w:r w:rsidR="009E2B78" w:rsidRPr="00EC07EB">
        <w:rPr>
          <w:sz w:val="28"/>
          <w:szCs w:val="28"/>
        </w:rPr>
        <w:t xml:space="preserve">отечественной и зарубежной </w:t>
      </w:r>
      <w:r w:rsidR="009E2B78" w:rsidRPr="00EC07EB">
        <w:rPr>
          <w:rFonts w:eastAsia="Times-Roman"/>
          <w:sz w:val="28"/>
          <w:szCs w:val="28"/>
        </w:rPr>
        <w:t>педагогики</w:t>
      </w:r>
      <w:r w:rsidR="00946484" w:rsidRPr="00EC07EB">
        <w:rPr>
          <w:rFonts w:eastAsia="Times-Roman"/>
          <w:sz w:val="28"/>
          <w:szCs w:val="28"/>
        </w:rPr>
        <w:t xml:space="preserve"> </w:t>
      </w:r>
      <w:r w:rsidR="004E3E03">
        <w:rPr>
          <w:rFonts w:eastAsia="Times-Roman"/>
          <w:sz w:val="28"/>
          <w:szCs w:val="28"/>
        </w:rPr>
        <w:t>взаимодействие</w:t>
      </w:r>
      <w:r w:rsidR="008D2833">
        <w:rPr>
          <w:rFonts w:eastAsia="Times-Roman"/>
          <w:sz w:val="28"/>
          <w:szCs w:val="28"/>
        </w:rPr>
        <w:t xml:space="preserve"> с живописными произведениями </w:t>
      </w:r>
      <w:r w:rsidR="004E3E03">
        <w:rPr>
          <w:rFonts w:eastAsia="Times-Roman"/>
          <w:sz w:val="28"/>
          <w:szCs w:val="28"/>
        </w:rPr>
        <w:t>происходило в основном в рамках</w:t>
      </w:r>
      <w:r w:rsidR="002B574F" w:rsidRPr="00EC07EB">
        <w:rPr>
          <w:rFonts w:eastAsia="Times-Roman"/>
          <w:sz w:val="28"/>
          <w:szCs w:val="28"/>
        </w:rPr>
        <w:t xml:space="preserve"> </w:t>
      </w:r>
      <w:r w:rsidR="004E3E03">
        <w:rPr>
          <w:rFonts w:eastAsia="Times-Roman"/>
          <w:sz w:val="28"/>
          <w:szCs w:val="28"/>
        </w:rPr>
        <w:t>изучения</w:t>
      </w:r>
      <w:r w:rsidR="002B574F" w:rsidRPr="00EC07EB">
        <w:rPr>
          <w:rFonts w:eastAsia="Times-Roman"/>
          <w:sz w:val="28"/>
          <w:szCs w:val="28"/>
        </w:rPr>
        <w:t xml:space="preserve"> искусства</w:t>
      </w:r>
      <w:r w:rsidR="000A3815" w:rsidRPr="00EC07EB">
        <w:rPr>
          <w:rFonts w:eastAsia="Times-Roman"/>
          <w:sz w:val="28"/>
          <w:szCs w:val="28"/>
        </w:rPr>
        <w:t xml:space="preserve"> в целом</w:t>
      </w:r>
      <w:r w:rsidR="002B574F" w:rsidRPr="00EC07EB">
        <w:rPr>
          <w:rFonts w:eastAsia="Times-Roman"/>
          <w:sz w:val="28"/>
          <w:szCs w:val="28"/>
        </w:rPr>
        <w:t xml:space="preserve">. </w:t>
      </w:r>
      <w:r w:rsidR="009C0B65" w:rsidRPr="00EC07EB">
        <w:rPr>
          <w:rFonts w:eastAsia="Times-Roman"/>
          <w:sz w:val="28"/>
          <w:szCs w:val="28"/>
        </w:rPr>
        <w:t>В-</w:t>
      </w:r>
      <w:r w:rsidR="008D2833">
        <w:rPr>
          <w:rFonts w:eastAsia="Times-Roman"/>
          <w:sz w:val="28"/>
          <w:szCs w:val="28"/>
        </w:rPr>
        <w:t>третьих</w:t>
      </w:r>
      <w:r w:rsidR="009C0B65" w:rsidRPr="00EC07EB">
        <w:rPr>
          <w:rFonts w:eastAsia="Times-Roman"/>
          <w:sz w:val="28"/>
          <w:szCs w:val="28"/>
        </w:rPr>
        <w:t>,</w:t>
      </w:r>
      <w:r w:rsidR="007D1ED8">
        <w:rPr>
          <w:rFonts w:eastAsia="Times-Roman"/>
          <w:sz w:val="28"/>
          <w:szCs w:val="28"/>
        </w:rPr>
        <w:t xml:space="preserve"> на основании</w:t>
      </w:r>
      <w:r w:rsidR="009C0B65" w:rsidRPr="00EC07EB">
        <w:rPr>
          <w:rFonts w:eastAsia="Times-Roman"/>
          <w:sz w:val="28"/>
          <w:szCs w:val="28"/>
        </w:rPr>
        <w:t xml:space="preserve"> </w:t>
      </w:r>
      <w:r w:rsidR="004E3E03">
        <w:rPr>
          <w:rFonts w:eastAsia="Times-Roman"/>
          <w:sz w:val="28"/>
          <w:szCs w:val="28"/>
        </w:rPr>
        <w:t xml:space="preserve">современных </w:t>
      </w:r>
      <w:r w:rsidR="001D4736">
        <w:rPr>
          <w:rFonts w:eastAsia="Times-Roman"/>
          <w:sz w:val="28"/>
          <w:szCs w:val="28"/>
        </w:rPr>
        <w:t xml:space="preserve">диссертационных исследований и </w:t>
      </w:r>
      <w:r w:rsidR="00E74048" w:rsidRPr="00EC07EB">
        <w:rPr>
          <w:rFonts w:eastAsia="Times-Roman"/>
          <w:sz w:val="28"/>
          <w:szCs w:val="28"/>
        </w:rPr>
        <w:t xml:space="preserve">статей </w:t>
      </w:r>
      <w:r w:rsidR="004E3E03">
        <w:rPr>
          <w:rFonts w:eastAsia="Times-Roman"/>
          <w:sz w:val="28"/>
          <w:szCs w:val="28"/>
        </w:rPr>
        <w:t>мы обнаружили противоречивую ситуацию. Н</w:t>
      </w:r>
      <w:r w:rsidR="002D37E8">
        <w:rPr>
          <w:rFonts w:eastAsia="Times-Roman"/>
          <w:sz w:val="28"/>
          <w:szCs w:val="28"/>
        </w:rPr>
        <w:t xml:space="preserve">есмотря на </w:t>
      </w:r>
      <w:r w:rsidR="00047371" w:rsidRPr="00EC07EB">
        <w:rPr>
          <w:sz w:val="28"/>
          <w:szCs w:val="28"/>
        </w:rPr>
        <w:t>об</w:t>
      </w:r>
      <w:r w:rsidR="00C21118" w:rsidRPr="00EC07EB">
        <w:rPr>
          <w:sz w:val="28"/>
          <w:szCs w:val="28"/>
        </w:rPr>
        <w:t>ога</w:t>
      </w:r>
      <w:r w:rsidR="00047371" w:rsidRPr="00EC07EB">
        <w:rPr>
          <w:sz w:val="28"/>
          <w:szCs w:val="28"/>
        </w:rPr>
        <w:t>щающи</w:t>
      </w:r>
      <w:r w:rsidR="00876D82" w:rsidRPr="00EC07EB">
        <w:rPr>
          <w:sz w:val="28"/>
          <w:szCs w:val="28"/>
        </w:rPr>
        <w:t>е возможности</w:t>
      </w:r>
      <w:r w:rsidR="007D1ED8">
        <w:rPr>
          <w:sz w:val="28"/>
          <w:szCs w:val="28"/>
        </w:rPr>
        <w:t xml:space="preserve"> живописи</w:t>
      </w:r>
      <w:r w:rsidR="002D37E8">
        <w:rPr>
          <w:sz w:val="28"/>
          <w:szCs w:val="28"/>
        </w:rPr>
        <w:t xml:space="preserve"> </w:t>
      </w:r>
      <w:r w:rsidR="00876D82" w:rsidRPr="00EC07EB">
        <w:rPr>
          <w:sz w:val="28"/>
          <w:szCs w:val="28"/>
        </w:rPr>
        <w:t>до</w:t>
      </w:r>
      <w:r w:rsidR="002D37E8">
        <w:rPr>
          <w:sz w:val="28"/>
          <w:szCs w:val="28"/>
        </w:rPr>
        <w:t>полня</w:t>
      </w:r>
      <w:r w:rsidR="00CB5896" w:rsidRPr="00EC07EB">
        <w:rPr>
          <w:sz w:val="28"/>
          <w:szCs w:val="28"/>
        </w:rPr>
        <w:t>т</w:t>
      </w:r>
      <w:r w:rsidR="002D37E8">
        <w:rPr>
          <w:sz w:val="28"/>
          <w:szCs w:val="28"/>
        </w:rPr>
        <w:t>ь</w:t>
      </w:r>
      <w:r w:rsidR="00CB5896" w:rsidRPr="00EC07EB">
        <w:rPr>
          <w:sz w:val="28"/>
          <w:szCs w:val="28"/>
        </w:rPr>
        <w:t xml:space="preserve"> любой текст (культурный, литературный и т.д.)</w:t>
      </w:r>
      <w:r w:rsidR="002D37E8">
        <w:rPr>
          <w:sz w:val="28"/>
          <w:szCs w:val="28"/>
        </w:rPr>
        <w:t xml:space="preserve"> и расширять</w:t>
      </w:r>
      <w:r w:rsidR="00235C0E">
        <w:rPr>
          <w:sz w:val="28"/>
          <w:szCs w:val="28"/>
        </w:rPr>
        <w:t xml:space="preserve"> кругозор учащихся</w:t>
      </w:r>
      <w:r w:rsidR="002D37E8">
        <w:rPr>
          <w:sz w:val="28"/>
          <w:szCs w:val="28"/>
        </w:rPr>
        <w:t>, ее образовательный потенциал мало задействован в шко</w:t>
      </w:r>
      <w:r w:rsidR="004E3E03">
        <w:rPr>
          <w:sz w:val="28"/>
          <w:szCs w:val="28"/>
        </w:rPr>
        <w:t>льной практике.</w:t>
      </w:r>
    </w:p>
    <w:p w:rsidR="00B034BB" w:rsidRDefault="00504902" w:rsidP="00111143">
      <w:pPr>
        <w:pStyle w:val="a7"/>
        <w:spacing w:before="0" w:beforeAutospacing="0" w:after="0" w:afterAutospacing="0" w:line="360" w:lineRule="auto"/>
        <w:ind w:firstLine="709"/>
        <w:jc w:val="both"/>
        <w:rPr>
          <w:sz w:val="28"/>
          <w:szCs w:val="28"/>
        </w:rPr>
      </w:pPr>
      <w:r>
        <w:rPr>
          <w:sz w:val="28"/>
          <w:szCs w:val="28"/>
        </w:rPr>
        <w:t>Как образовательный ресурс</w:t>
      </w:r>
      <w:r w:rsidR="002E4A39">
        <w:rPr>
          <w:sz w:val="28"/>
          <w:szCs w:val="28"/>
        </w:rPr>
        <w:t xml:space="preserve"> живопись</w:t>
      </w:r>
      <w:r w:rsidR="00A873F1">
        <w:rPr>
          <w:sz w:val="28"/>
          <w:szCs w:val="28"/>
        </w:rPr>
        <w:t xml:space="preserve"> </w:t>
      </w:r>
      <w:r w:rsidR="007D1ED8">
        <w:rPr>
          <w:sz w:val="28"/>
          <w:szCs w:val="28"/>
        </w:rPr>
        <w:t>в современной школе</w:t>
      </w:r>
      <w:r w:rsidR="001F6EEA">
        <w:rPr>
          <w:sz w:val="28"/>
          <w:szCs w:val="28"/>
        </w:rPr>
        <w:t xml:space="preserve"> выступает в трех ролях: а) инструмент эстетического воспитания, б) «помощник» в расширении кругозора, в) источник вдохновения для создания учащимися своих рисунков (учиться рисовать на примере живописных картин разных художников).</w:t>
      </w:r>
    </w:p>
    <w:p w:rsidR="00D542F3" w:rsidRDefault="00B82288" w:rsidP="00EC07EB">
      <w:pPr>
        <w:pStyle w:val="a7"/>
        <w:spacing w:before="0" w:beforeAutospacing="0" w:after="300" w:afterAutospacing="0" w:line="360" w:lineRule="auto"/>
        <w:ind w:firstLine="709"/>
        <w:jc w:val="both"/>
        <w:rPr>
          <w:sz w:val="28"/>
          <w:szCs w:val="28"/>
        </w:rPr>
      </w:pPr>
      <w:r>
        <w:rPr>
          <w:sz w:val="28"/>
          <w:szCs w:val="28"/>
        </w:rPr>
        <w:t xml:space="preserve"> </w:t>
      </w:r>
      <w:r w:rsidR="001F6EEA">
        <w:rPr>
          <w:sz w:val="28"/>
          <w:szCs w:val="28"/>
        </w:rPr>
        <w:t>Так как взаимодействие с живописью интересует нас</w:t>
      </w:r>
      <w:r w:rsidR="00F42FEC">
        <w:rPr>
          <w:sz w:val="28"/>
          <w:szCs w:val="28"/>
        </w:rPr>
        <w:t xml:space="preserve"> с позиции</w:t>
      </w:r>
      <w:r w:rsidR="001F6EEA">
        <w:rPr>
          <w:sz w:val="28"/>
          <w:szCs w:val="28"/>
        </w:rPr>
        <w:t xml:space="preserve"> подростковой аудитории, поэтому следующим шагом нам видится важным </w:t>
      </w:r>
      <w:r w:rsidR="00F42FEC">
        <w:rPr>
          <w:sz w:val="28"/>
          <w:szCs w:val="28"/>
        </w:rPr>
        <w:t>познакомиться с</w:t>
      </w:r>
      <w:r w:rsidR="006E78AC" w:rsidRPr="00EC07EB">
        <w:rPr>
          <w:sz w:val="28"/>
          <w:szCs w:val="28"/>
        </w:rPr>
        <w:t xml:space="preserve"> </w:t>
      </w:r>
      <w:r w:rsidR="00F42FEC">
        <w:rPr>
          <w:sz w:val="28"/>
          <w:szCs w:val="28"/>
        </w:rPr>
        <w:t>особенностями подросткового периода развития личности и посмотреть,</w:t>
      </w:r>
      <w:r w:rsidR="000254BF">
        <w:rPr>
          <w:sz w:val="28"/>
          <w:szCs w:val="28"/>
        </w:rPr>
        <w:t xml:space="preserve"> как вписывается живопись</w:t>
      </w:r>
      <w:r w:rsidR="00EE0AF4" w:rsidRPr="00EC07EB">
        <w:rPr>
          <w:sz w:val="28"/>
          <w:szCs w:val="28"/>
        </w:rPr>
        <w:t xml:space="preserve"> в </w:t>
      </w:r>
      <w:r w:rsidR="000254BF">
        <w:rPr>
          <w:sz w:val="28"/>
          <w:szCs w:val="28"/>
        </w:rPr>
        <w:t xml:space="preserve">круг интересов человека в </w:t>
      </w:r>
      <w:r w:rsidR="00D741B6">
        <w:rPr>
          <w:sz w:val="28"/>
          <w:szCs w:val="28"/>
        </w:rPr>
        <w:t>этом</w:t>
      </w:r>
      <w:r w:rsidR="00EE0AF4" w:rsidRPr="00EC07EB">
        <w:rPr>
          <w:sz w:val="28"/>
          <w:szCs w:val="28"/>
        </w:rPr>
        <w:t xml:space="preserve"> </w:t>
      </w:r>
      <w:r w:rsidR="00D741B6">
        <w:rPr>
          <w:sz w:val="28"/>
          <w:szCs w:val="28"/>
        </w:rPr>
        <w:t>возрасте</w:t>
      </w:r>
      <w:r w:rsidR="00EE0AF4" w:rsidRPr="00EC07EB">
        <w:rPr>
          <w:sz w:val="28"/>
          <w:szCs w:val="28"/>
        </w:rPr>
        <w:t>.</w:t>
      </w:r>
    </w:p>
    <w:p w:rsidR="000262B5" w:rsidRPr="00504902" w:rsidRDefault="006876D6" w:rsidP="00504902">
      <w:pPr>
        <w:pStyle w:val="2"/>
        <w:spacing w:after="240"/>
        <w:rPr>
          <w:rFonts w:ascii="Times New Roman" w:hAnsi="Times New Roman" w:cs="Times New Roman"/>
          <w:sz w:val="28"/>
          <w:szCs w:val="28"/>
        </w:rPr>
      </w:pPr>
      <w:bookmarkStart w:id="4" w:name="_Toc451183614"/>
      <w:r w:rsidRPr="00504902">
        <w:rPr>
          <w:rFonts w:ascii="Times New Roman" w:hAnsi="Times New Roman" w:cs="Times New Roman"/>
          <w:sz w:val="28"/>
          <w:szCs w:val="28"/>
        </w:rPr>
        <w:t>§ 1.2</w:t>
      </w:r>
      <w:r w:rsidR="00DD0F93" w:rsidRPr="00504902">
        <w:rPr>
          <w:rFonts w:ascii="Times New Roman" w:hAnsi="Times New Roman" w:cs="Times New Roman"/>
          <w:sz w:val="28"/>
          <w:szCs w:val="28"/>
        </w:rPr>
        <w:t>.</w:t>
      </w:r>
      <w:r w:rsidR="000262B5" w:rsidRPr="00504902">
        <w:rPr>
          <w:rFonts w:ascii="Times New Roman" w:hAnsi="Times New Roman" w:cs="Times New Roman"/>
          <w:sz w:val="28"/>
          <w:szCs w:val="28"/>
        </w:rPr>
        <w:t xml:space="preserve"> Подростковый период как этап эстетического развития</w:t>
      </w:r>
      <w:bookmarkEnd w:id="4"/>
    </w:p>
    <w:p w:rsidR="000262B5" w:rsidRPr="009106B1" w:rsidRDefault="000F1150" w:rsidP="00F42FEC">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w:t>
      </w:r>
      <w:r w:rsidR="00F14223">
        <w:rPr>
          <w:rFonts w:ascii="Times New Roman" w:hAnsi="Times New Roman" w:cs="Times New Roman"/>
          <w:sz w:val="28"/>
          <w:szCs w:val="28"/>
        </w:rPr>
        <w:t>параграфе мы коснемся следующих задач:</w:t>
      </w:r>
      <w:r w:rsidR="003D0878">
        <w:rPr>
          <w:rFonts w:ascii="Times New Roman" w:hAnsi="Times New Roman" w:cs="Times New Roman"/>
          <w:sz w:val="28"/>
          <w:szCs w:val="28"/>
        </w:rPr>
        <w:t xml:space="preserve"> </w:t>
      </w:r>
      <w:r w:rsidR="000262B5" w:rsidRPr="009106B1">
        <w:rPr>
          <w:rFonts w:ascii="Times New Roman" w:hAnsi="Times New Roman" w:cs="Times New Roman"/>
          <w:color w:val="000000"/>
          <w:sz w:val="28"/>
          <w:szCs w:val="28"/>
          <w:shd w:val="clear" w:color="auto" w:fill="FFFFFF"/>
        </w:rPr>
        <w:t>рассмотреть данный возрастной период с точки зрения</w:t>
      </w:r>
      <w:r w:rsidR="000262B5">
        <w:rPr>
          <w:rFonts w:ascii="Times New Roman" w:hAnsi="Times New Roman" w:cs="Times New Roman"/>
          <w:color w:val="000000"/>
          <w:sz w:val="28"/>
          <w:szCs w:val="28"/>
          <w:shd w:val="clear" w:color="auto" w:fill="FFFFFF"/>
        </w:rPr>
        <w:t xml:space="preserve"> психологии</w:t>
      </w:r>
      <w:r w:rsidR="00F42FEC">
        <w:rPr>
          <w:rFonts w:ascii="Times New Roman" w:hAnsi="Times New Roman" w:cs="Times New Roman"/>
          <w:color w:val="000000"/>
          <w:sz w:val="28"/>
          <w:szCs w:val="28"/>
          <w:shd w:val="clear" w:color="auto" w:fill="FFFFFF"/>
        </w:rPr>
        <w:t xml:space="preserve">; выявить </w:t>
      </w:r>
      <w:r w:rsidR="000262B5">
        <w:rPr>
          <w:rFonts w:ascii="Times New Roman" w:hAnsi="Times New Roman" w:cs="Times New Roman"/>
          <w:color w:val="000000"/>
          <w:sz w:val="28"/>
          <w:szCs w:val="28"/>
          <w:shd w:val="clear" w:color="auto" w:fill="FFFFFF"/>
        </w:rPr>
        <w:t xml:space="preserve">ведущие потребности </w:t>
      </w:r>
      <w:r w:rsidR="00F42FEC">
        <w:rPr>
          <w:rFonts w:ascii="Times New Roman" w:hAnsi="Times New Roman" w:cs="Times New Roman"/>
          <w:color w:val="000000"/>
          <w:sz w:val="28"/>
          <w:szCs w:val="28"/>
          <w:shd w:val="clear" w:color="auto" w:fill="FFFFFF"/>
        </w:rPr>
        <w:t xml:space="preserve">подростка </w:t>
      </w:r>
      <w:r w:rsidR="000262B5">
        <w:rPr>
          <w:rFonts w:ascii="Times New Roman" w:hAnsi="Times New Roman" w:cs="Times New Roman"/>
          <w:color w:val="000000"/>
          <w:sz w:val="28"/>
          <w:szCs w:val="28"/>
          <w:shd w:val="clear" w:color="auto" w:fill="FFFFFF"/>
        </w:rPr>
        <w:t>во взаимодействии с живописью</w:t>
      </w:r>
      <w:r w:rsidR="00F42FEC">
        <w:rPr>
          <w:rFonts w:ascii="Times New Roman" w:hAnsi="Times New Roman" w:cs="Times New Roman"/>
          <w:color w:val="000000"/>
          <w:sz w:val="28"/>
          <w:szCs w:val="28"/>
          <w:shd w:val="clear" w:color="auto" w:fill="FFFFFF"/>
        </w:rPr>
        <w:t xml:space="preserve">; </w:t>
      </w:r>
      <w:r w:rsidR="000262B5" w:rsidRPr="009106B1">
        <w:rPr>
          <w:rFonts w:ascii="Times New Roman" w:hAnsi="Times New Roman" w:cs="Times New Roman"/>
          <w:color w:val="000000"/>
          <w:sz w:val="28"/>
          <w:szCs w:val="28"/>
          <w:shd w:val="clear" w:color="auto" w:fill="FFFFFF"/>
        </w:rPr>
        <w:t>проанализировать</w:t>
      </w:r>
      <w:r w:rsidR="001C7864">
        <w:rPr>
          <w:rFonts w:ascii="Times New Roman" w:hAnsi="Times New Roman" w:cs="Times New Roman"/>
          <w:color w:val="000000"/>
          <w:sz w:val="28"/>
          <w:szCs w:val="28"/>
          <w:shd w:val="clear" w:color="auto" w:fill="FFFFFF"/>
        </w:rPr>
        <w:t xml:space="preserve"> современный</w:t>
      </w:r>
      <w:r w:rsidR="000262B5" w:rsidRPr="009106B1">
        <w:rPr>
          <w:rFonts w:ascii="Times New Roman" w:hAnsi="Times New Roman" w:cs="Times New Roman"/>
          <w:color w:val="000000"/>
          <w:sz w:val="28"/>
          <w:szCs w:val="28"/>
          <w:shd w:val="clear" w:color="auto" w:fill="FFFFFF"/>
        </w:rPr>
        <w:t xml:space="preserve"> педагогический опыт в решении проблемы э</w:t>
      </w:r>
      <w:r w:rsidR="000262B5">
        <w:rPr>
          <w:rFonts w:ascii="Times New Roman" w:hAnsi="Times New Roman" w:cs="Times New Roman"/>
          <w:color w:val="000000"/>
          <w:sz w:val="28"/>
          <w:szCs w:val="28"/>
          <w:shd w:val="clear" w:color="auto" w:fill="FFFFFF"/>
        </w:rPr>
        <w:t xml:space="preserve">стетического </w:t>
      </w:r>
      <w:r w:rsidR="00F42FEC">
        <w:rPr>
          <w:rFonts w:ascii="Times New Roman" w:hAnsi="Times New Roman" w:cs="Times New Roman"/>
          <w:color w:val="000000"/>
          <w:sz w:val="28"/>
          <w:szCs w:val="28"/>
          <w:shd w:val="clear" w:color="auto" w:fill="FFFFFF"/>
        </w:rPr>
        <w:t>развития подростка</w:t>
      </w:r>
      <w:r w:rsidR="001C7864">
        <w:rPr>
          <w:rFonts w:ascii="Times New Roman" w:hAnsi="Times New Roman" w:cs="Times New Roman"/>
          <w:color w:val="000000"/>
          <w:sz w:val="28"/>
          <w:szCs w:val="28"/>
          <w:shd w:val="clear" w:color="auto" w:fill="FFFFFF"/>
        </w:rPr>
        <w:t>, а также посмотреть</w:t>
      </w:r>
      <w:r w:rsidR="006876D6">
        <w:rPr>
          <w:rFonts w:ascii="Times New Roman" w:hAnsi="Times New Roman" w:cs="Times New Roman"/>
          <w:color w:val="000000"/>
          <w:sz w:val="28"/>
          <w:szCs w:val="28"/>
          <w:shd w:val="clear" w:color="auto" w:fill="FFFFFF"/>
        </w:rPr>
        <w:t>,</w:t>
      </w:r>
      <w:r w:rsidR="001C7864">
        <w:rPr>
          <w:rFonts w:ascii="Times New Roman" w:hAnsi="Times New Roman" w:cs="Times New Roman"/>
          <w:color w:val="000000"/>
          <w:sz w:val="28"/>
          <w:szCs w:val="28"/>
          <w:shd w:val="clear" w:color="auto" w:fill="FFFFFF"/>
        </w:rPr>
        <w:t xml:space="preserve"> как в этом процессе задействованы</w:t>
      </w:r>
      <w:r w:rsidR="000262B5">
        <w:rPr>
          <w:rFonts w:ascii="Times New Roman" w:hAnsi="Times New Roman" w:cs="Times New Roman"/>
          <w:color w:val="000000"/>
          <w:sz w:val="28"/>
          <w:szCs w:val="28"/>
          <w:shd w:val="clear" w:color="auto" w:fill="FFFFFF"/>
        </w:rPr>
        <w:t xml:space="preserve"> </w:t>
      </w:r>
      <w:r w:rsidR="001C7864">
        <w:rPr>
          <w:rFonts w:ascii="Times New Roman" w:hAnsi="Times New Roman" w:cs="Times New Roman"/>
          <w:color w:val="000000"/>
          <w:sz w:val="28"/>
          <w:szCs w:val="28"/>
          <w:shd w:val="clear" w:color="auto" w:fill="FFFFFF"/>
        </w:rPr>
        <w:t>произведения</w:t>
      </w:r>
      <w:r w:rsidR="00F42FEC">
        <w:rPr>
          <w:rFonts w:ascii="Times New Roman" w:hAnsi="Times New Roman" w:cs="Times New Roman"/>
          <w:color w:val="000000"/>
          <w:sz w:val="28"/>
          <w:szCs w:val="28"/>
          <w:shd w:val="clear" w:color="auto" w:fill="FFFFFF"/>
        </w:rPr>
        <w:t xml:space="preserve"> </w:t>
      </w:r>
      <w:r w:rsidR="000262B5">
        <w:rPr>
          <w:rFonts w:ascii="Times New Roman" w:hAnsi="Times New Roman" w:cs="Times New Roman"/>
          <w:color w:val="000000"/>
          <w:sz w:val="28"/>
          <w:szCs w:val="28"/>
          <w:shd w:val="clear" w:color="auto" w:fill="FFFFFF"/>
        </w:rPr>
        <w:t>живописи</w:t>
      </w:r>
      <w:r w:rsidR="000262B5" w:rsidRPr="009106B1">
        <w:rPr>
          <w:rFonts w:ascii="Times New Roman" w:hAnsi="Times New Roman" w:cs="Times New Roman"/>
          <w:color w:val="000000"/>
          <w:sz w:val="28"/>
          <w:szCs w:val="28"/>
          <w:shd w:val="clear" w:color="auto" w:fill="FFFFFF"/>
        </w:rPr>
        <w:t>.</w:t>
      </w:r>
    </w:p>
    <w:p w:rsidR="000262B5" w:rsidRDefault="000262B5" w:rsidP="000262B5">
      <w:pPr>
        <w:spacing w:line="360" w:lineRule="auto"/>
        <w:ind w:firstLine="709"/>
        <w:jc w:val="both"/>
        <w:rPr>
          <w:rFonts w:ascii="Times New Roman" w:hAnsi="Times New Roman" w:cs="Times New Roman"/>
          <w:sz w:val="28"/>
        </w:rPr>
      </w:pPr>
      <w:r>
        <w:rPr>
          <w:rFonts w:ascii="Times New Roman" w:hAnsi="Times New Roman" w:cs="Times New Roman"/>
          <w:sz w:val="28"/>
        </w:rPr>
        <w:t>Обратимся к подросткам с позиции возрастной психологии</w:t>
      </w:r>
      <w:r w:rsidR="00214300">
        <w:rPr>
          <w:rStyle w:val="a6"/>
          <w:rFonts w:ascii="Times New Roman" w:hAnsi="Times New Roman" w:cs="Times New Roman"/>
          <w:sz w:val="28"/>
        </w:rPr>
        <w:footnoteReference w:id="38"/>
      </w:r>
      <w:r>
        <w:rPr>
          <w:rFonts w:ascii="Times New Roman" w:hAnsi="Times New Roman" w:cs="Times New Roman"/>
          <w:sz w:val="28"/>
        </w:rPr>
        <w:t xml:space="preserve">. </w:t>
      </w:r>
      <w:r w:rsidRPr="002916BB">
        <w:rPr>
          <w:rFonts w:ascii="Times New Roman" w:hAnsi="Times New Roman" w:cs="Times New Roman"/>
          <w:sz w:val="28"/>
        </w:rPr>
        <w:t>Подростковый период в психологии не случайно носит название переходный</w:t>
      </w:r>
      <w:r>
        <w:rPr>
          <w:rFonts w:ascii="Times New Roman" w:hAnsi="Times New Roman" w:cs="Times New Roman"/>
          <w:sz w:val="28"/>
        </w:rPr>
        <w:t xml:space="preserve">, критический, трудный. </w:t>
      </w:r>
      <w:r w:rsidRPr="002916BB">
        <w:rPr>
          <w:rFonts w:ascii="Times New Roman" w:hAnsi="Times New Roman" w:cs="Times New Roman"/>
          <w:sz w:val="28"/>
        </w:rPr>
        <w:t xml:space="preserve">Существует множество </w:t>
      </w:r>
      <w:r>
        <w:rPr>
          <w:rFonts w:ascii="Times New Roman" w:hAnsi="Times New Roman" w:cs="Times New Roman"/>
          <w:sz w:val="28"/>
        </w:rPr>
        <w:t xml:space="preserve">западных и отечественных </w:t>
      </w:r>
      <w:r w:rsidRPr="002916BB">
        <w:rPr>
          <w:rFonts w:ascii="Times New Roman" w:hAnsi="Times New Roman" w:cs="Times New Roman"/>
          <w:sz w:val="28"/>
        </w:rPr>
        <w:t xml:space="preserve">фундаментальных исследований, гипотез и теорий подросткового возраста. </w:t>
      </w:r>
      <w:r>
        <w:rPr>
          <w:rFonts w:ascii="Times New Roman" w:hAnsi="Times New Roman" w:cs="Times New Roman"/>
          <w:sz w:val="28"/>
        </w:rPr>
        <w:t>Основной объем приходится на ХХ век.</w:t>
      </w:r>
    </w:p>
    <w:p w:rsidR="000262B5" w:rsidRPr="00267ACE" w:rsidRDefault="000262B5" w:rsidP="00F14223">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2916BB">
        <w:rPr>
          <w:rFonts w:ascii="Times New Roman" w:hAnsi="Times New Roman" w:cs="Times New Roman"/>
          <w:sz w:val="28"/>
        </w:rPr>
        <w:t xml:space="preserve"> первой </w:t>
      </w:r>
      <w:r>
        <w:rPr>
          <w:rFonts w:ascii="Times New Roman" w:hAnsi="Times New Roman" w:cs="Times New Roman"/>
          <w:sz w:val="28"/>
        </w:rPr>
        <w:t>половине XX в. о подростковом возрасте писали Ст. Холл, Э. Шпрангер, Ш. Бюлер, В. Штерн и др. Определяющими в детской психологии являлись биологизаторские идеи, поэтому мы остановимся на концепциях двух психологов, которые обладали иной точкой зрения на данный возрастной период.</w:t>
      </w:r>
    </w:p>
    <w:p w:rsidR="000262B5" w:rsidRDefault="000262B5" w:rsidP="00F14223">
      <w:pPr>
        <w:spacing w:after="0" w:line="360" w:lineRule="auto"/>
        <w:ind w:firstLine="709"/>
        <w:jc w:val="both"/>
        <w:rPr>
          <w:rFonts w:ascii="Times New Roman" w:hAnsi="Times New Roman" w:cs="Times New Roman"/>
          <w:sz w:val="28"/>
        </w:rPr>
      </w:pPr>
      <w:r>
        <w:rPr>
          <w:rFonts w:ascii="Times New Roman" w:hAnsi="Times New Roman" w:cs="Times New Roman"/>
          <w:sz w:val="28"/>
        </w:rPr>
        <w:t>Американский психолог Ст.</w:t>
      </w:r>
      <w:r w:rsidRPr="002916BB">
        <w:rPr>
          <w:rFonts w:ascii="Times New Roman" w:hAnsi="Times New Roman" w:cs="Times New Roman"/>
          <w:sz w:val="28"/>
        </w:rPr>
        <w:t xml:space="preserve"> Холл считал, что подростковая стадия в развитии личности соответствует эпохе романтизма в истории человечества. Это промежуточная стадия между детством </w:t>
      </w:r>
      <w:r>
        <w:rPr>
          <w:rFonts w:ascii="Times New Roman" w:hAnsi="Times New Roman" w:cs="Times New Roman"/>
          <w:sz w:val="28"/>
        </w:rPr>
        <w:t>–</w:t>
      </w:r>
      <w:r w:rsidRPr="002916BB">
        <w:rPr>
          <w:rFonts w:ascii="Times New Roman" w:hAnsi="Times New Roman" w:cs="Times New Roman"/>
          <w:sz w:val="28"/>
        </w:rPr>
        <w:t xml:space="preserve"> эпохой охоты и собирательства </w:t>
      </w:r>
      <w:r>
        <w:rPr>
          <w:rFonts w:ascii="Times New Roman" w:hAnsi="Times New Roman" w:cs="Times New Roman"/>
          <w:sz w:val="28"/>
        </w:rPr>
        <w:t>–</w:t>
      </w:r>
      <w:r w:rsidRPr="002916BB">
        <w:rPr>
          <w:rFonts w:ascii="Times New Roman" w:hAnsi="Times New Roman" w:cs="Times New Roman"/>
          <w:sz w:val="28"/>
        </w:rPr>
        <w:t xml:space="preserve"> и взрослым состоянием </w:t>
      </w:r>
      <w:r>
        <w:rPr>
          <w:rFonts w:ascii="Times New Roman" w:hAnsi="Times New Roman" w:cs="Times New Roman"/>
          <w:sz w:val="28"/>
        </w:rPr>
        <w:t>–</w:t>
      </w:r>
      <w:r w:rsidRPr="002916BB">
        <w:rPr>
          <w:rFonts w:ascii="Times New Roman" w:hAnsi="Times New Roman" w:cs="Times New Roman"/>
          <w:sz w:val="28"/>
        </w:rPr>
        <w:t xml:space="preserve"> эпохой развитой цивилизации. По мнению Ст. Холла, этот период воспроизводит эпоху хаоса, когда животные, антропоидные, полуварварские тенденции сталкиваются с требованиями социальной жизни. Его представление о "бунтующем" отрочестве, насыщенном стрессами и конфликтами, в котором доминируют нестабильность, энтузиазм, смятение и царствует закон контрастов, глубоко вошло в психологию.</w:t>
      </w:r>
    </w:p>
    <w:p w:rsidR="000262B5" w:rsidRDefault="000262B5" w:rsidP="00F14223">
      <w:pPr>
        <w:spacing w:after="0" w:line="360" w:lineRule="auto"/>
        <w:ind w:firstLine="709"/>
        <w:jc w:val="both"/>
        <w:rPr>
          <w:rFonts w:ascii="Times New Roman" w:hAnsi="Times New Roman" w:cs="Times New Roman"/>
          <w:sz w:val="28"/>
        </w:rPr>
      </w:pPr>
      <w:r w:rsidRPr="002916BB">
        <w:rPr>
          <w:rFonts w:ascii="Times New Roman" w:hAnsi="Times New Roman" w:cs="Times New Roman"/>
          <w:sz w:val="28"/>
        </w:rPr>
        <w:t>Другой крупный исследователь подросткового возраста, немецкий</w:t>
      </w:r>
      <w:r>
        <w:rPr>
          <w:rFonts w:ascii="Times New Roman" w:hAnsi="Times New Roman" w:cs="Times New Roman"/>
          <w:sz w:val="28"/>
        </w:rPr>
        <w:t xml:space="preserve"> философ и психолог Э. Шпрангер </w:t>
      </w:r>
      <w:r w:rsidRPr="002916BB">
        <w:rPr>
          <w:rFonts w:ascii="Times New Roman" w:hAnsi="Times New Roman" w:cs="Times New Roman"/>
          <w:sz w:val="28"/>
        </w:rPr>
        <w:t>разработал культурно-психологическую концепцию подросткового возраста. Подростк</w:t>
      </w:r>
      <w:r>
        <w:rPr>
          <w:rFonts w:ascii="Times New Roman" w:hAnsi="Times New Roman" w:cs="Times New Roman"/>
          <w:sz w:val="28"/>
        </w:rPr>
        <w:t xml:space="preserve">овый возраст, по Э. Шпрангеру, – </w:t>
      </w:r>
      <w:r w:rsidRPr="002916BB">
        <w:rPr>
          <w:rFonts w:ascii="Times New Roman" w:hAnsi="Times New Roman" w:cs="Times New Roman"/>
          <w:sz w:val="28"/>
        </w:rPr>
        <w:t>это возраст врастания в культуру. Он писал, что психическое развитие есть врастание индивидуальной психики в объективный и нормативный дух данной э</w:t>
      </w:r>
      <w:r>
        <w:rPr>
          <w:rFonts w:ascii="Times New Roman" w:hAnsi="Times New Roman" w:cs="Times New Roman"/>
          <w:sz w:val="28"/>
        </w:rPr>
        <w:t xml:space="preserve">похи. </w:t>
      </w:r>
      <w:r w:rsidRPr="002916BB">
        <w:rPr>
          <w:rFonts w:ascii="Times New Roman" w:hAnsi="Times New Roman" w:cs="Times New Roman"/>
          <w:sz w:val="28"/>
        </w:rPr>
        <w:t>Главные новообразования этого возраста</w:t>
      </w:r>
      <w:r>
        <w:rPr>
          <w:rFonts w:ascii="Times New Roman" w:hAnsi="Times New Roman" w:cs="Times New Roman"/>
          <w:sz w:val="28"/>
        </w:rPr>
        <w:t xml:space="preserve"> кроется в открытии</w:t>
      </w:r>
      <w:r w:rsidRPr="002916BB">
        <w:rPr>
          <w:rFonts w:ascii="Times New Roman" w:hAnsi="Times New Roman" w:cs="Times New Roman"/>
          <w:sz w:val="28"/>
        </w:rPr>
        <w:t xml:space="preserve"> "Я", </w:t>
      </w:r>
      <w:r>
        <w:rPr>
          <w:rFonts w:ascii="Times New Roman" w:hAnsi="Times New Roman" w:cs="Times New Roman"/>
          <w:sz w:val="28"/>
        </w:rPr>
        <w:t>в возникновении рефлексии, осознании своей индивидуальности.</w:t>
      </w:r>
    </w:p>
    <w:p w:rsidR="000262B5" w:rsidRDefault="000262B5" w:rsidP="00F14223">
      <w:pPr>
        <w:spacing w:after="0" w:line="360" w:lineRule="auto"/>
        <w:ind w:firstLine="709"/>
        <w:jc w:val="both"/>
        <w:rPr>
          <w:rFonts w:ascii="Times New Roman" w:hAnsi="Times New Roman" w:cs="Times New Roman"/>
          <w:sz w:val="28"/>
        </w:rPr>
      </w:pPr>
      <w:r w:rsidRPr="002916BB">
        <w:rPr>
          <w:rFonts w:ascii="Times New Roman" w:hAnsi="Times New Roman" w:cs="Times New Roman"/>
          <w:sz w:val="28"/>
        </w:rPr>
        <w:t xml:space="preserve">Во второй половине века </w:t>
      </w:r>
      <w:r w:rsidR="00F42FEC">
        <w:rPr>
          <w:rFonts w:ascii="Times New Roman" w:hAnsi="Times New Roman" w:cs="Times New Roman"/>
          <w:sz w:val="28"/>
        </w:rPr>
        <w:t>нам видится значимой концепция Ж. Пиаже, в которой он обратил</w:t>
      </w:r>
      <w:r>
        <w:rPr>
          <w:rFonts w:ascii="Times New Roman" w:hAnsi="Times New Roman" w:cs="Times New Roman"/>
          <w:sz w:val="28"/>
        </w:rPr>
        <w:t xml:space="preserve"> внимание </w:t>
      </w:r>
      <w:r w:rsidR="00F42FEC">
        <w:rPr>
          <w:rFonts w:ascii="Times New Roman" w:hAnsi="Times New Roman" w:cs="Times New Roman"/>
          <w:sz w:val="28"/>
        </w:rPr>
        <w:t xml:space="preserve">на структуру мышления подростка. Исследователь </w:t>
      </w:r>
      <w:r>
        <w:rPr>
          <w:rFonts w:ascii="Times New Roman" w:hAnsi="Times New Roman" w:cs="Times New Roman"/>
          <w:sz w:val="28"/>
        </w:rPr>
        <w:t>считал, что в</w:t>
      </w:r>
      <w:r w:rsidRPr="002916BB">
        <w:rPr>
          <w:rFonts w:ascii="Times New Roman" w:hAnsi="Times New Roman" w:cs="Times New Roman"/>
          <w:sz w:val="28"/>
        </w:rPr>
        <w:t xml:space="preserve"> возрасте от 11-12 лет и до 14-15 лет возника</w:t>
      </w:r>
      <w:r>
        <w:rPr>
          <w:rFonts w:ascii="Times New Roman" w:hAnsi="Times New Roman" w:cs="Times New Roman"/>
          <w:sz w:val="28"/>
        </w:rPr>
        <w:t xml:space="preserve">ет новая форма эгоцентризма. </w:t>
      </w:r>
      <w:r w:rsidRPr="002916BB">
        <w:rPr>
          <w:rFonts w:ascii="Times New Roman" w:hAnsi="Times New Roman" w:cs="Times New Roman"/>
          <w:sz w:val="28"/>
        </w:rPr>
        <w:t>Пиаже назвал ее "наивным идеализмом" подростка, стремящегося к переустройству мира. Достигнув формально-операциональной стадии в развитии мышления, подросток начинает рассуждать на основе гипотез и предположений не только о том, что есть на самом деле, но и о том, что только может быть. Он освобождается от конкретной привязанности к объектам, данным в поле восприятия, и начинает рассматривать мир с точки зрения того, как его можно изменить. При этом он приписывает своему мышлению неограниченную силу, поэтому любые мечты не кажутся ему фантазией.</w:t>
      </w:r>
    </w:p>
    <w:p w:rsidR="000262B5" w:rsidRDefault="006876D6" w:rsidP="00F14223">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w:t>
      </w:r>
      <w:r w:rsidR="000262B5">
        <w:rPr>
          <w:rFonts w:ascii="Times New Roman" w:hAnsi="Times New Roman" w:cs="Times New Roman"/>
          <w:sz w:val="28"/>
        </w:rPr>
        <w:t xml:space="preserve"> существенной чертой подростка является</w:t>
      </w:r>
      <w:r w:rsidR="000262B5" w:rsidRPr="002916BB">
        <w:rPr>
          <w:rFonts w:ascii="Times New Roman" w:hAnsi="Times New Roman" w:cs="Times New Roman"/>
          <w:sz w:val="28"/>
        </w:rPr>
        <w:t xml:space="preserve"> тенденция к освобождению от родительской опеки, постепенное вхождение в группу сверстников, установление отношений сотрудничества и конкуренции с партнерами обеих полов. В общении со сверстниками подросток сталкивается лицом к лицу с проблемами отношений с людьми, равными себе, и осваивает этические нормы.</w:t>
      </w:r>
      <w:r w:rsidR="000262B5">
        <w:rPr>
          <w:rFonts w:ascii="Times New Roman" w:hAnsi="Times New Roman" w:cs="Times New Roman"/>
          <w:sz w:val="28"/>
        </w:rPr>
        <w:t xml:space="preserve"> </w:t>
      </w:r>
    </w:p>
    <w:p w:rsidR="000262B5" w:rsidRDefault="000262B5" w:rsidP="0050490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Представленный краткий </w:t>
      </w:r>
      <w:r w:rsidRPr="002916BB">
        <w:rPr>
          <w:rFonts w:ascii="Times New Roman" w:hAnsi="Times New Roman" w:cs="Times New Roman"/>
          <w:sz w:val="28"/>
        </w:rPr>
        <w:t>анализ подросткового возраста в европейской и ам</w:t>
      </w:r>
      <w:r>
        <w:rPr>
          <w:rFonts w:ascii="Times New Roman" w:hAnsi="Times New Roman" w:cs="Times New Roman"/>
          <w:sz w:val="28"/>
        </w:rPr>
        <w:t xml:space="preserve">ериканской психологии развития </w:t>
      </w:r>
      <w:r w:rsidRPr="002916BB">
        <w:rPr>
          <w:rFonts w:ascii="Times New Roman" w:hAnsi="Times New Roman" w:cs="Times New Roman"/>
          <w:sz w:val="28"/>
        </w:rPr>
        <w:t>составляет н</w:t>
      </w:r>
      <w:r>
        <w:rPr>
          <w:rFonts w:ascii="Times New Roman" w:hAnsi="Times New Roman" w:cs="Times New Roman"/>
          <w:sz w:val="28"/>
        </w:rPr>
        <w:t>еобходимую основу</w:t>
      </w:r>
      <w:r w:rsidRPr="002916BB">
        <w:rPr>
          <w:rFonts w:ascii="Times New Roman" w:hAnsi="Times New Roman" w:cs="Times New Roman"/>
          <w:sz w:val="28"/>
        </w:rPr>
        <w:t xml:space="preserve"> для понимания </w:t>
      </w:r>
      <w:r>
        <w:rPr>
          <w:rFonts w:ascii="Times New Roman" w:hAnsi="Times New Roman" w:cs="Times New Roman"/>
          <w:sz w:val="28"/>
        </w:rPr>
        <w:t xml:space="preserve">отечественных </w:t>
      </w:r>
      <w:r w:rsidRPr="002916BB">
        <w:rPr>
          <w:rFonts w:ascii="Times New Roman" w:hAnsi="Times New Roman" w:cs="Times New Roman"/>
          <w:sz w:val="28"/>
        </w:rPr>
        <w:t xml:space="preserve">тенденций в изучении отрочества, которые </w:t>
      </w:r>
      <w:r>
        <w:rPr>
          <w:rFonts w:ascii="Times New Roman" w:hAnsi="Times New Roman" w:cs="Times New Roman"/>
          <w:sz w:val="28"/>
        </w:rPr>
        <w:t xml:space="preserve">мы рассмотрим на примере деятельности </w:t>
      </w:r>
      <w:r w:rsidRPr="002916BB">
        <w:rPr>
          <w:rFonts w:ascii="Times New Roman" w:hAnsi="Times New Roman" w:cs="Times New Roman"/>
          <w:sz w:val="28"/>
        </w:rPr>
        <w:t xml:space="preserve">Л.С. Выготского и его школы. </w:t>
      </w:r>
    </w:p>
    <w:p w:rsidR="000262B5" w:rsidRDefault="00DD0F93" w:rsidP="00D87188">
      <w:pPr>
        <w:spacing w:after="0" w:line="360" w:lineRule="auto"/>
        <w:ind w:firstLine="709"/>
        <w:jc w:val="both"/>
        <w:rPr>
          <w:rFonts w:ascii="Times New Roman" w:hAnsi="Times New Roman" w:cs="Times New Roman"/>
          <w:sz w:val="28"/>
        </w:rPr>
      </w:pPr>
      <w:r>
        <w:rPr>
          <w:rFonts w:ascii="Times New Roman" w:hAnsi="Times New Roman" w:cs="Times New Roman"/>
          <w:sz w:val="28"/>
        </w:rPr>
        <w:t>Концепция Л.</w:t>
      </w:r>
      <w:r w:rsidR="000262B5">
        <w:rPr>
          <w:rFonts w:ascii="Times New Roman" w:hAnsi="Times New Roman" w:cs="Times New Roman"/>
          <w:sz w:val="28"/>
        </w:rPr>
        <w:t xml:space="preserve"> </w:t>
      </w:r>
      <w:r w:rsidR="000262B5" w:rsidRPr="002916BB">
        <w:rPr>
          <w:rFonts w:ascii="Times New Roman" w:hAnsi="Times New Roman" w:cs="Times New Roman"/>
          <w:sz w:val="28"/>
        </w:rPr>
        <w:t>С</w:t>
      </w:r>
      <w:r>
        <w:rPr>
          <w:rFonts w:ascii="Times New Roman" w:hAnsi="Times New Roman" w:cs="Times New Roman"/>
          <w:sz w:val="28"/>
        </w:rPr>
        <w:t>. Выготского</w:t>
      </w:r>
      <w:r w:rsidR="000262B5">
        <w:rPr>
          <w:rFonts w:ascii="Times New Roman" w:hAnsi="Times New Roman" w:cs="Times New Roman"/>
          <w:sz w:val="28"/>
        </w:rPr>
        <w:t xml:space="preserve"> интересна для нас подробным</w:t>
      </w:r>
      <w:r w:rsidR="00AD53E9">
        <w:rPr>
          <w:rFonts w:ascii="Times New Roman" w:hAnsi="Times New Roman" w:cs="Times New Roman"/>
          <w:sz w:val="28"/>
        </w:rPr>
        <w:t xml:space="preserve"> </w:t>
      </w:r>
      <w:r w:rsidR="000262B5">
        <w:rPr>
          <w:rFonts w:ascii="Times New Roman" w:hAnsi="Times New Roman" w:cs="Times New Roman"/>
          <w:sz w:val="28"/>
        </w:rPr>
        <w:t>исследованием проблемы</w:t>
      </w:r>
      <w:r w:rsidR="000262B5" w:rsidRPr="002916BB">
        <w:rPr>
          <w:rFonts w:ascii="Times New Roman" w:hAnsi="Times New Roman" w:cs="Times New Roman"/>
          <w:sz w:val="28"/>
        </w:rPr>
        <w:t xml:space="preserve"> интересов в переходном возрасте</w:t>
      </w:r>
      <w:r w:rsidR="000262B5">
        <w:rPr>
          <w:rFonts w:ascii="Times New Roman" w:hAnsi="Times New Roman" w:cs="Times New Roman"/>
          <w:sz w:val="28"/>
        </w:rPr>
        <w:t>, изучением возникновения самосознания и рефлексии. Проблему интересов</w:t>
      </w:r>
      <w:r w:rsidR="000262B5" w:rsidRPr="002916BB">
        <w:rPr>
          <w:rFonts w:ascii="Times New Roman" w:hAnsi="Times New Roman" w:cs="Times New Roman"/>
          <w:sz w:val="28"/>
        </w:rPr>
        <w:t xml:space="preserve"> </w:t>
      </w:r>
      <w:r w:rsidR="000262B5">
        <w:rPr>
          <w:rFonts w:ascii="Times New Roman" w:hAnsi="Times New Roman" w:cs="Times New Roman"/>
          <w:sz w:val="28"/>
        </w:rPr>
        <w:t>психолог называл</w:t>
      </w:r>
      <w:r w:rsidR="000262B5" w:rsidRPr="002916BB">
        <w:rPr>
          <w:rFonts w:ascii="Times New Roman" w:hAnsi="Times New Roman" w:cs="Times New Roman"/>
          <w:sz w:val="28"/>
        </w:rPr>
        <w:t xml:space="preserve"> "ключом ко всей проблеме психологического развития подростка". </w:t>
      </w:r>
      <w:r w:rsidR="000262B5">
        <w:rPr>
          <w:rFonts w:ascii="Times New Roman" w:hAnsi="Times New Roman" w:cs="Times New Roman"/>
          <w:sz w:val="28"/>
        </w:rPr>
        <w:t>Он</w:t>
      </w:r>
      <w:r w:rsidR="000262B5" w:rsidRPr="002916BB">
        <w:rPr>
          <w:rFonts w:ascii="Times New Roman" w:hAnsi="Times New Roman" w:cs="Times New Roman"/>
          <w:sz w:val="28"/>
        </w:rPr>
        <w:t xml:space="preserve"> считал, что возникновение интересов в большей степ</w:t>
      </w:r>
      <w:r w:rsidR="00B87CFC">
        <w:rPr>
          <w:rFonts w:ascii="Times New Roman" w:hAnsi="Times New Roman" w:cs="Times New Roman"/>
          <w:sz w:val="28"/>
        </w:rPr>
        <w:t xml:space="preserve">ени составляет содержание </w:t>
      </w:r>
      <w:r w:rsidR="006876D6">
        <w:rPr>
          <w:rFonts w:ascii="Times New Roman" w:hAnsi="Times New Roman" w:cs="Times New Roman"/>
          <w:sz w:val="28"/>
        </w:rPr>
        <w:t>социокультурного</w:t>
      </w:r>
      <w:r w:rsidR="000262B5" w:rsidRPr="002916BB">
        <w:rPr>
          <w:rFonts w:ascii="Times New Roman" w:hAnsi="Times New Roman" w:cs="Times New Roman"/>
          <w:sz w:val="28"/>
        </w:rPr>
        <w:t xml:space="preserve"> развития ребенка, чем его биологического формирования. По словам Л.С. Выготского, механизмы поведения подростка начинают действовать в совершенно ином внутреннем и внешнем мире, в этом возрасте происходит п</w:t>
      </w:r>
      <w:r w:rsidR="000262B5">
        <w:rPr>
          <w:rFonts w:ascii="Times New Roman" w:hAnsi="Times New Roman" w:cs="Times New Roman"/>
          <w:sz w:val="28"/>
        </w:rPr>
        <w:t>ревращение влечения в интерес. «</w:t>
      </w:r>
      <w:r w:rsidR="000262B5" w:rsidRPr="002916BB">
        <w:rPr>
          <w:rFonts w:ascii="Times New Roman" w:hAnsi="Times New Roman" w:cs="Times New Roman"/>
          <w:sz w:val="28"/>
        </w:rPr>
        <w:t>В высшей форме, становясь сознательным и свободным, интерес предстает перед нами как осознанное стремление, как влечение для себя, в отличие от инстинктивного импульса, являющегося влеч</w:t>
      </w:r>
      <w:r w:rsidR="000262B5">
        <w:rPr>
          <w:rFonts w:ascii="Times New Roman" w:hAnsi="Times New Roman" w:cs="Times New Roman"/>
          <w:sz w:val="28"/>
        </w:rPr>
        <w:t>ением к себе</w:t>
      </w:r>
      <w:r w:rsidR="000262B5">
        <w:rPr>
          <w:rStyle w:val="a6"/>
          <w:rFonts w:ascii="Times New Roman" w:hAnsi="Times New Roman" w:cs="Times New Roman"/>
          <w:sz w:val="28"/>
        </w:rPr>
        <w:footnoteReference w:id="39"/>
      </w:r>
      <w:r w:rsidR="000262B5">
        <w:rPr>
          <w:rFonts w:ascii="Times New Roman" w:hAnsi="Times New Roman" w:cs="Times New Roman"/>
          <w:sz w:val="28"/>
        </w:rPr>
        <w:t xml:space="preserve">». </w:t>
      </w:r>
      <w:r w:rsidR="000262B5" w:rsidRPr="002916BB">
        <w:rPr>
          <w:rFonts w:ascii="Times New Roman" w:hAnsi="Times New Roman" w:cs="Times New Roman"/>
          <w:sz w:val="28"/>
        </w:rPr>
        <w:t>В подростковом возрасте психические процессы впервые приобретают личный ха</w:t>
      </w:r>
      <w:r w:rsidR="000262B5">
        <w:rPr>
          <w:rFonts w:ascii="Times New Roman" w:hAnsi="Times New Roman" w:cs="Times New Roman"/>
          <w:sz w:val="28"/>
        </w:rPr>
        <w:t xml:space="preserve">рактер. Теперь </w:t>
      </w:r>
      <w:r w:rsidR="000262B5" w:rsidRPr="002916BB">
        <w:rPr>
          <w:rFonts w:ascii="Times New Roman" w:hAnsi="Times New Roman" w:cs="Times New Roman"/>
          <w:sz w:val="28"/>
        </w:rPr>
        <w:t xml:space="preserve">"человек сам осознает себя как известное единство". Формирование личности Л.С. Выготский связывает с развитием рефлексии и самосознания. Развитие самосознания, </w:t>
      </w:r>
      <w:r w:rsidR="000262B5">
        <w:rPr>
          <w:rFonts w:ascii="Times New Roman" w:hAnsi="Times New Roman" w:cs="Times New Roman"/>
          <w:sz w:val="28"/>
        </w:rPr>
        <w:t>по его мнению, напрямую з</w:t>
      </w:r>
      <w:r w:rsidR="000262B5" w:rsidRPr="002916BB">
        <w:rPr>
          <w:rFonts w:ascii="Times New Roman" w:hAnsi="Times New Roman" w:cs="Times New Roman"/>
          <w:sz w:val="28"/>
        </w:rPr>
        <w:t>ависит от культурного содерж</w:t>
      </w:r>
      <w:r w:rsidR="000262B5">
        <w:rPr>
          <w:rFonts w:ascii="Times New Roman" w:hAnsi="Times New Roman" w:cs="Times New Roman"/>
          <w:sz w:val="28"/>
        </w:rPr>
        <w:t>ания среды.</w:t>
      </w:r>
    </w:p>
    <w:p w:rsidR="000262B5" w:rsidRDefault="000262B5" w:rsidP="00D87188">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Последователь идей Выготского А.Н. Леонтьев конкретизировал понятие самосознания и отметил</w:t>
      </w:r>
      <w:r w:rsidRPr="002916BB">
        <w:rPr>
          <w:rFonts w:ascii="Times New Roman" w:hAnsi="Times New Roman" w:cs="Times New Roman"/>
          <w:sz w:val="28"/>
        </w:rPr>
        <w:t xml:space="preserve">, что проблема самосознания личности не сводится к знанию человека о самом себе, самосознание </w:t>
      </w:r>
      <w:r>
        <w:rPr>
          <w:rFonts w:ascii="Times New Roman" w:hAnsi="Times New Roman" w:cs="Times New Roman"/>
          <w:sz w:val="28"/>
        </w:rPr>
        <w:t>–</w:t>
      </w:r>
      <w:r w:rsidRPr="002916BB">
        <w:rPr>
          <w:rFonts w:ascii="Times New Roman" w:hAnsi="Times New Roman" w:cs="Times New Roman"/>
          <w:sz w:val="28"/>
        </w:rPr>
        <w:t xml:space="preserve"> это осознание себя в системе общественных отношений.</w:t>
      </w:r>
    </w:p>
    <w:p w:rsidR="000262B5" w:rsidRDefault="000262B5" w:rsidP="00504902">
      <w:pPr>
        <w:spacing w:after="0" w:line="360" w:lineRule="auto"/>
        <w:ind w:firstLine="709"/>
        <w:jc w:val="both"/>
        <w:rPr>
          <w:rFonts w:ascii="Times New Roman" w:hAnsi="Times New Roman" w:cs="Times New Roman"/>
          <w:sz w:val="28"/>
        </w:rPr>
      </w:pPr>
      <w:r w:rsidRPr="002916BB">
        <w:rPr>
          <w:rFonts w:ascii="Times New Roman" w:hAnsi="Times New Roman" w:cs="Times New Roman"/>
          <w:sz w:val="28"/>
        </w:rPr>
        <w:t>Большое внимание в отечественной психологии уделяется условиям воспитания моральной и интеллектуальной взрослости у подростков (О.В. Лишин, Г.А. Цукерман, Д.Б. Эльконин). Во всех вариантах развития и формирования взрослости действует общее правило: "Формирование взрослости возможно только через отношение старших к подросткам как уже в какой-то степени взрослым, а не маленьким</w:t>
      </w:r>
      <w:r>
        <w:rPr>
          <w:rStyle w:val="a6"/>
          <w:rFonts w:ascii="Times New Roman" w:hAnsi="Times New Roman" w:cs="Times New Roman"/>
          <w:sz w:val="28"/>
        </w:rPr>
        <w:footnoteReference w:id="40"/>
      </w:r>
      <w:r>
        <w:rPr>
          <w:rFonts w:ascii="Times New Roman" w:hAnsi="Times New Roman" w:cs="Times New Roman"/>
          <w:sz w:val="28"/>
        </w:rPr>
        <w:t>".</w:t>
      </w:r>
    </w:p>
    <w:p w:rsidR="000262B5" w:rsidRDefault="000262B5" w:rsidP="00504902">
      <w:pPr>
        <w:spacing w:after="0" w:line="360" w:lineRule="auto"/>
        <w:ind w:firstLine="709"/>
        <w:jc w:val="both"/>
        <w:rPr>
          <w:rFonts w:ascii="Times New Roman" w:hAnsi="Times New Roman" w:cs="Times New Roman"/>
          <w:sz w:val="28"/>
        </w:rPr>
      </w:pPr>
      <w:r w:rsidRPr="002916BB">
        <w:rPr>
          <w:rFonts w:ascii="Times New Roman" w:hAnsi="Times New Roman" w:cs="Times New Roman"/>
          <w:sz w:val="28"/>
        </w:rPr>
        <w:t>Д.Б. Эльконин выделил и описал своеобразный морально-этический кодекс, присущий этому возрасту. Он включает в себя уважение к личности, равенство в отношениях, помощь во всем, верность в дружбе. Все эти нормы соответствуют чувству взрослости, возникающему у подростков.</w:t>
      </w:r>
      <w:r>
        <w:rPr>
          <w:rFonts w:ascii="Times New Roman" w:hAnsi="Times New Roman" w:cs="Times New Roman"/>
          <w:sz w:val="28"/>
        </w:rPr>
        <w:t xml:space="preserve"> </w:t>
      </w:r>
      <w:r w:rsidRPr="002916BB">
        <w:rPr>
          <w:rFonts w:ascii="Times New Roman" w:hAnsi="Times New Roman" w:cs="Times New Roman"/>
          <w:sz w:val="28"/>
        </w:rPr>
        <w:t xml:space="preserve">Общение со своими сверстниками </w:t>
      </w:r>
      <w:r>
        <w:rPr>
          <w:rFonts w:ascii="Times New Roman" w:hAnsi="Times New Roman" w:cs="Times New Roman"/>
          <w:sz w:val="28"/>
        </w:rPr>
        <w:t>–</w:t>
      </w:r>
      <w:r w:rsidRPr="002916BB">
        <w:rPr>
          <w:rFonts w:ascii="Times New Roman" w:hAnsi="Times New Roman" w:cs="Times New Roman"/>
          <w:sz w:val="28"/>
        </w:rPr>
        <w:t xml:space="preserve"> ведущий тип деятельности в этом возрасте. Именно здесь осваиваются нормы социального поведения, нормы морали, здесь устанавливаются отношения равенства и уважения друг к другу. В этот период учебная деятельность для подростка отступает на задний план. Центр жизни переносится из учебной деятельности, хотя она и остается преобладающей, в деятельность общения. Главное происходит на переменах. Там выплескивается все самое сокровенное, сверхсрочное, неотложное. Интересно складывается система отношений с учителем: то место, которое ребенок занимает внутри коллектива, становится для него даже важнее оценки учителя. В общении осуществляется отношение к человеку именно как к человеку. Как раз здесь происходит усвоение моральных норм, осваивается система моральных ценностей. Здесь идет мыслимое и воображаемое проигрывание всех самых сложных сторон будущей жизни. Эта возможность совместно - в мысли, в мечте - проработать, проиграть свои устремления, свои радости имеет особенно важное значение для развития внутренней жизни. И это единственная деятельность, в которой внутренняя жизнь может</w:t>
      </w:r>
      <w:r>
        <w:rPr>
          <w:rFonts w:ascii="Times New Roman" w:hAnsi="Times New Roman" w:cs="Times New Roman"/>
          <w:sz w:val="28"/>
        </w:rPr>
        <w:t xml:space="preserve"> быть мысленно "продействована".</w:t>
      </w:r>
    </w:p>
    <w:p w:rsidR="000262B5" w:rsidRDefault="000262B5" w:rsidP="00504902">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2916BB">
        <w:rPr>
          <w:rFonts w:ascii="Times New Roman" w:hAnsi="Times New Roman" w:cs="Times New Roman"/>
          <w:sz w:val="28"/>
        </w:rPr>
        <w:t xml:space="preserve"> переходный период происходят преобразования в самых различных сферах психики. Л.И. Божович</w:t>
      </w:r>
      <w:r>
        <w:rPr>
          <w:rFonts w:ascii="Times New Roman" w:hAnsi="Times New Roman" w:cs="Times New Roman"/>
          <w:sz w:val="28"/>
        </w:rPr>
        <w:t xml:space="preserve"> обращает внимание на к</w:t>
      </w:r>
      <w:r w:rsidRPr="002916BB">
        <w:rPr>
          <w:rFonts w:ascii="Times New Roman" w:hAnsi="Times New Roman" w:cs="Times New Roman"/>
          <w:sz w:val="28"/>
        </w:rPr>
        <w:t>ардинальные изменения</w:t>
      </w:r>
      <w:r>
        <w:rPr>
          <w:rFonts w:ascii="Times New Roman" w:hAnsi="Times New Roman" w:cs="Times New Roman"/>
          <w:sz w:val="28"/>
        </w:rPr>
        <w:t xml:space="preserve"> в мотивации. Содержание, с</w:t>
      </w:r>
      <w:r w:rsidRPr="002916BB">
        <w:rPr>
          <w:rFonts w:ascii="Times New Roman" w:hAnsi="Times New Roman" w:cs="Times New Roman"/>
          <w:sz w:val="28"/>
        </w:rPr>
        <w:t xml:space="preserve">труктура </w:t>
      </w:r>
      <w:r>
        <w:rPr>
          <w:rFonts w:ascii="Times New Roman" w:hAnsi="Times New Roman" w:cs="Times New Roman"/>
          <w:sz w:val="28"/>
        </w:rPr>
        <w:t>и механизм</w:t>
      </w:r>
      <w:r w:rsidRPr="002916BB">
        <w:rPr>
          <w:rFonts w:ascii="Times New Roman" w:hAnsi="Times New Roman" w:cs="Times New Roman"/>
          <w:sz w:val="28"/>
        </w:rPr>
        <w:t xml:space="preserve"> действия мотивов, </w:t>
      </w:r>
      <w:r>
        <w:rPr>
          <w:rFonts w:ascii="Times New Roman" w:hAnsi="Times New Roman" w:cs="Times New Roman"/>
          <w:sz w:val="28"/>
        </w:rPr>
        <w:t>формируются</w:t>
      </w:r>
      <w:r w:rsidRPr="002916BB">
        <w:rPr>
          <w:rFonts w:ascii="Times New Roman" w:hAnsi="Times New Roman" w:cs="Times New Roman"/>
          <w:sz w:val="28"/>
        </w:rPr>
        <w:t xml:space="preserve"> на основе сознательно поставленной цели и сознательно принятого намерения.</w:t>
      </w:r>
    </w:p>
    <w:p w:rsidR="000262B5" w:rsidRDefault="000262B5" w:rsidP="00504902">
      <w:pPr>
        <w:spacing w:after="0" w:line="360" w:lineRule="auto"/>
        <w:ind w:firstLine="709"/>
        <w:jc w:val="both"/>
        <w:rPr>
          <w:rFonts w:ascii="Times New Roman" w:hAnsi="Times New Roman" w:cs="Times New Roman"/>
          <w:sz w:val="28"/>
        </w:rPr>
      </w:pPr>
      <w:r>
        <w:rPr>
          <w:rFonts w:ascii="Times New Roman" w:hAnsi="Times New Roman" w:cs="Times New Roman"/>
          <w:sz w:val="28"/>
        </w:rPr>
        <w:t>Вопрос мотивации важен для нас, так как с</w:t>
      </w:r>
      <w:r w:rsidRPr="002916BB">
        <w:rPr>
          <w:rFonts w:ascii="Times New Roman" w:hAnsi="Times New Roman" w:cs="Times New Roman"/>
          <w:sz w:val="28"/>
        </w:rPr>
        <w:t xml:space="preserve"> мотивационной сферой тесно связано нравственное развитие школьника, которое существенным образом изменяетс</w:t>
      </w:r>
      <w:r>
        <w:rPr>
          <w:rFonts w:ascii="Times New Roman" w:hAnsi="Times New Roman" w:cs="Times New Roman"/>
          <w:sz w:val="28"/>
        </w:rPr>
        <w:t>я именно в переходном возрасте. Процесс этот труден для наблюдения,</w:t>
      </w:r>
      <w:r w:rsidRPr="002916BB">
        <w:rPr>
          <w:rFonts w:ascii="Times New Roman" w:hAnsi="Times New Roman" w:cs="Times New Roman"/>
          <w:sz w:val="28"/>
        </w:rPr>
        <w:t xml:space="preserve"> поэтому часто изменения, происходящие в области нравственности, остаются не замеченными ни родителями, ни учителями. Но именно в этот период</w:t>
      </w:r>
      <w:r>
        <w:rPr>
          <w:rFonts w:ascii="Times New Roman" w:hAnsi="Times New Roman" w:cs="Times New Roman"/>
          <w:sz w:val="28"/>
        </w:rPr>
        <w:t>, как отмечает Л.И. Божович,</w:t>
      </w:r>
      <w:r w:rsidRPr="002916BB">
        <w:rPr>
          <w:rFonts w:ascii="Times New Roman" w:hAnsi="Times New Roman" w:cs="Times New Roman"/>
          <w:sz w:val="28"/>
        </w:rPr>
        <w:t xml:space="preserve"> существует возможность оказать нужное педагогическое влияние, потому что вследствие "недостаточной обобщенности нравственного опыта" нравственные убеждения подростка находятся еще в неустойчивом состоянии.</w:t>
      </w:r>
      <w:r>
        <w:rPr>
          <w:rFonts w:ascii="Times New Roman" w:hAnsi="Times New Roman" w:cs="Times New Roman"/>
          <w:sz w:val="28"/>
        </w:rPr>
        <w:t xml:space="preserve"> Н</w:t>
      </w:r>
      <w:r w:rsidRPr="002916BB">
        <w:rPr>
          <w:rFonts w:ascii="Times New Roman" w:hAnsi="Times New Roman" w:cs="Times New Roman"/>
          <w:sz w:val="28"/>
        </w:rPr>
        <w:t>равственные убеждения возникают и оформляются только в переходном возрасте, хотя основа для их возникновения была заложена гораздо раньше. В убеждении, по мнению Л.И. Божович, находит свое выражение более широкий жизненный опыт школьника, проанализированный и обобщенный с точки зрения нравственных норм, и убеждения становятся специфичными мотивами поведения и деятельности школьников.</w:t>
      </w:r>
    </w:p>
    <w:p w:rsidR="000262B5" w:rsidRDefault="000262B5" w:rsidP="001C7C24">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п</w:t>
      </w:r>
      <w:r w:rsidRPr="002916BB">
        <w:rPr>
          <w:rFonts w:ascii="Times New Roman" w:hAnsi="Times New Roman" w:cs="Times New Roman"/>
          <w:sz w:val="28"/>
        </w:rPr>
        <w:t>одростковый период зна</w:t>
      </w:r>
      <w:r>
        <w:rPr>
          <w:rFonts w:ascii="Times New Roman" w:hAnsi="Times New Roman" w:cs="Times New Roman"/>
          <w:sz w:val="28"/>
        </w:rPr>
        <w:t>менует собой переход от детства к взрослости. В вопросе возрастных рамок определяющей для нас стала точка зрения Эльконина, который разделил фазу «подростковый возраст» 11-17 лет на 2 фазы: 11-15 лет (средний школьный возраст) и 15-17 – старший. Процесс «перехода» накладывает</w:t>
      </w:r>
      <w:r w:rsidRPr="002916BB">
        <w:rPr>
          <w:rFonts w:ascii="Times New Roman" w:hAnsi="Times New Roman" w:cs="Times New Roman"/>
          <w:sz w:val="28"/>
        </w:rPr>
        <w:t xml:space="preserve"> отпечаток на всю </w:t>
      </w:r>
      <w:r>
        <w:rPr>
          <w:rFonts w:ascii="Times New Roman" w:hAnsi="Times New Roman" w:cs="Times New Roman"/>
          <w:sz w:val="28"/>
        </w:rPr>
        <w:t xml:space="preserve">его </w:t>
      </w:r>
      <w:r w:rsidRPr="002916BB">
        <w:rPr>
          <w:rFonts w:ascii="Times New Roman" w:hAnsi="Times New Roman" w:cs="Times New Roman"/>
          <w:sz w:val="28"/>
        </w:rPr>
        <w:t>последующую жизнь.</w:t>
      </w:r>
      <w:r>
        <w:rPr>
          <w:rFonts w:ascii="Times New Roman" w:hAnsi="Times New Roman" w:cs="Times New Roman"/>
          <w:sz w:val="28"/>
        </w:rPr>
        <w:t xml:space="preserve"> Поэтому необходимо принимать во внимание особую организацию психологического склада подростка, в частности, его ориентацию на свой внутренний и эмоциональный мир, желание быть воспринятым и услышанным взрослыми, потребность в общении со сверстниками и молодежью (студенты, молодые специалисты).</w:t>
      </w:r>
    </w:p>
    <w:p w:rsidR="002F6DB9" w:rsidRPr="00D969E9" w:rsidRDefault="000262B5" w:rsidP="00111143">
      <w:pPr>
        <w:spacing w:after="0" w:line="360" w:lineRule="auto"/>
        <w:ind w:firstLine="709"/>
        <w:jc w:val="both"/>
        <w:rPr>
          <w:rFonts w:ascii="Times New Roman" w:hAnsi="Times New Roman" w:cs="Times New Roman"/>
          <w:sz w:val="28"/>
        </w:rPr>
      </w:pPr>
      <w:r w:rsidRPr="00D969E9">
        <w:rPr>
          <w:rFonts w:ascii="Times New Roman" w:hAnsi="Times New Roman" w:cs="Times New Roman"/>
          <w:sz w:val="28"/>
        </w:rPr>
        <w:t xml:space="preserve">В </w:t>
      </w:r>
      <w:r>
        <w:rPr>
          <w:rFonts w:ascii="Times New Roman" w:hAnsi="Times New Roman" w:cs="Times New Roman"/>
          <w:sz w:val="28"/>
        </w:rPr>
        <w:t xml:space="preserve">связи с этим ответим на вторую задачу. </w:t>
      </w:r>
      <w:r w:rsidRPr="00D969E9">
        <w:rPr>
          <w:rFonts w:ascii="Times New Roman" w:hAnsi="Times New Roman" w:cs="Times New Roman"/>
          <w:sz w:val="28"/>
        </w:rPr>
        <w:t>Говоря о современных педагогических взглядах на эстетическое развитие</w:t>
      </w:r>
      <w:r w:rsidR="006F1B82">
        <w:rPr>
          <w:rFonts w:ascii="Times New Roman" w:hAnsi="Times New Roman" w:cs="Times New Roman"/>
          <w:sz w:val="28"/>
        </w:rPr>
        <w:t xml:space="preserve"> подростков</w:t>
      </w:r>
      <w:r w:rsidRPr="00D969E9">
        <w:rPr>
          <w:rFonts w:ascii="Times New Roman" w:hAnsi="Times New Roman" w:cs="Times New Roman"/>
          <w:sz w:val="28"/>
        </w:rPr>
        <w:t xml:space="preserve">, мы согласны с мнением </w:t>
      </w:r>
      <w:r>
        <w:rPr>
          <w:rFonts w:ascii="Times New Roman" w:hAnsi="Times New Roman" w:cs="Times New Roman"/>
          <w:sz w:val="28"/>
        </w:rPr>
        <w:t xml:space="preserve">М.Л. </w:t>
      </w:r>
      <w:r w:rsidRPr="00D969E9">
        <w:rPr>
          <w:rFonts w:ascii="Times New Roman" w:hAnsi="Times New Roman" w:cs="Times New Roman"/>
          <w:sz w:val="28"/>
        </w:rPr>
        <w:t>Рубан</w:t>
      </w:r>
      <w:r w:rsidRPr="006D5C5C">
        <w:rPr>
          <w:rFonts w:ascii="Times New Roman" w:hAnsi="Times New Roman" w:cs="Times New Roman"/>
          <w:sz w:val="28"/>
          <w:vertAlign w:val="superscript"/>
        </w:rPr>
        <w:footnoteReference w:id="41"/>
      </w:r>
      <w:r>
        <w:rPr>
          <w:rFonts w:ascii="Times New Roman" w:hAnsi="Times New Roman" w:cs="Times New Roman"/>
          <w:sz w:val="28"/>
        </w:rPr>
        <w:t>. Она у</w:t>
      </w:r>
      <w:r w:rsidRPr="00D969E9">
        <w:rPr>
          <w:rFonts w:ascii="Times New Roman" w:hAnsi="Times New Roman" w:cs="Times New Roman"/>
          <w:sz w:val="28"/>
        </w:rPr>
        <w:t>тверждает, что</w:t>
      </w:r>
      <w:r>
        <w:rPr>
          <w:rFonts w:ascii="Times New Roman" w:hAnsi="Times New Roman" w:cs="Times New Roman"/>
          <w:sz w:val="28"/>
        </w:rPr>
        <w:t xml:space="preserve"> в </w:t>
      </w:r>
      <w:r w:rsidRPr="00226957">
        <w:rPr>
          <w:rFonts w:ascii="Times New Roman" w:hAnsi="Times New Roman" w:cs="Times New Roman"/>
          <w:sz w:val="28"/>
          <w:szCs w:val="28"/>
        </w:rPr>
        <w:t>подростковом возрасте школьник обладает достаточно зрелым мышлением, спосо</w:t>
      </w:r>
      <w:r>
        <w:rPr>
          <w:rFonts w:ascii="Times New Roman" w:hAnsi="Times New Roman" w:cs="Times New Roman"/>
          <w:sz w:val="28"/>
          <w:szCs w:val="28"/>
        </w:rPr>
        <w:t xml:space="preserve">бностью анализировать </w:t>
      </w:r>
      <w:r w:rsidRPr="00226957">
        <w:rPr>
          <w:rFonts w:ascii="Times New Roman" w:hAnsi="Times New Roman" w:cs="Times New Roman"/>
          <w:sz w:val="28"/>
          <w:szCs w:val="28"/>
        </w:rPr>
        <w:t>разнообразные явления действительности, воспринимать целостность, гармонию мира в художественном его отражении и понимать условность языка искусства, что необходимо для полноценного художественного восприятия.</w:t>
      </w:r>
      <w:r>
        <w:rPr>
          <w:rFonts w:ascii="Times New Roman" w:hAnsi="Times New Roman" w:cs="Times New Roman"/>
          <w:sz w:val="28"/>
          <w:szCs w:val="28"/>
        </w:rPr>
        <w:t xml:space="preserve"> Успешность </w:t>
      </w:r>
      <w:r>
        <w:rPr>
          <w:rFonts w:ascii="Times New Roman" w:hAnsi="Times New Roman" w:cs="Times New Roman"/>
          <w:sz w:val="28"/>
        </w:rPr>
        <w:t>эстетического</w:t>
      </w:r>
      <w:r w:rsidRPr="00D969E9">
        <w:rPr>
          <w:rFonts w:ascii="Times New Roman" w:hAnsi="Times New Roman" w:cs="Times New Roman"/>
          <w:sz w:val="28"/>
        </w:rPr>
        <w:t xml:space="preserve"> развитие детей и подростков школьно</w:t>
      </w:r>
      <w:r>
        <w:rPr>
          <w:rFonts w:ascii="Times New Roman" w:hAnsi="Times New Roman" w:cs="Times New Roman"/>
          <w:sz w:val="28"/>
        </w:rPr>
        <w:t>го возраста М.Л. Рубан связывает</w:t>
      </w:r>
      <w:r w:rsidRPr="00D969E9">
        <w:rPr>
          <w:rFonts w:ascii="Times New Roman" w:hAnsi="Times New Roman" w:cs="Times New Roman"/>
          <w:sz w:val="28"/>
        </w:rPr>
        <w:t xml:space="preserve"> </w:t>
      </w:r>
      <w:r>
        <w:rPr>
          <w:rFonts w:ascii="Times New Roman" w:hAnsi="Times New Roman" w:cs="Times New Roman"/>
          <w:sz w:val="28"/>
        </w:rPr>
        <w:t>с применением эффективных способов</w:t>
      </w:r>
      <w:r w:rsidRPr="00D969E9">
        <w:rPr>
          <w:rFonts w:ascii="Times New Roman" w:hAnsi="Times New Roman" w:cs="Times New Roman"/>
          <w:sz w:val="28"/>
        </w:rPr>
        <w:t xml:space="preserve"> формирования эстетического восприят</w:t>
      </w:r>
      <w:r>
        <w:rPr>
          <w:rFonts w:ascii="Times New Roman" w:hAnsi="Times New Roman" w:cs="Times New Roman"/>
          <w:sz w:val="28"/>
        </w:rPr>
        <w:t>ия окружающего мира, разработкой действенных</w:t>
      </w:r>
      <w:r w:rsidRPr="00D969E9">
        <w:rPr>
          <w:rFonts w:ascii="Times New Roman" w:hAnsi="Times New Roman" w:cs="Times New Roman"/>
          <w:sz w:val="28"/>
        </w:rPr>
        <w:t xml:space="preserve"> </w:t>
      </w:r>
      <w:r>
        <w:rPr>
          <w:rFonts w:ascii="Times New Roman" w:hAnsi="Times New Roman" w:cs="Times New Roman"/>
          <w:sz w:val="28"/>
        </w:rPr>
        <w:t>форм и методов</w:t>
      </w:r>
      <w:r w:rsidRPr="00D969E9">
        <w:rPr>
          <w:rFonts w:ascii="Times New Roman" w:hAnsi="Times New Roman" w:cs="Times New Roman"/>
          <w:sz w:val="28"/>
        </w:rPr>
        <w:t xml:space="preserve"> развития у детей и подростков творческой активности</w:t>
      </w:r>
      <w:r>
        <w:rPr>
          <w:rFonts w:ascii="Times New Roman" w:hAnsi="Times New Roman" w:cs="Times New Roman"/>
          <w:sz w:val="28"/>
        </w:rPr>
        <w:t xml:space="preserve">. </w:t>
      </w:r>
      <w:r w:rsidRPr="00D969E9">
        <w:rPr>
          <w:rFonts w:ascii="Times New Roman" w:hAnsi="Times New Roman" w:cs="Times New Roman"/>
          <w:sz w:val="28"/>
        </w:rPr>
        <w:t>И.А. Фархшатова</w:t>
      </w:r>
      <w:r w:rsidRPr="006D5C5C">
        <w:rPr>
          <w:rFonts w:ascii="Times New Roman" w:hAnsi="Times New Roman" w:cs="Times New Roman"/>
          <w:sz w:val="28"/>
          <w:vertAlign w:val="superscript"/>
        </w:rPr>
        <w:footnoteReference w:id="42"/>
      </w:r>
      <w:r w:rsidRPr="00D969E9">
        <w:rPr>
          <w:rFonts w:ascii="Times New Roman" w:hAnsi="Times New Roman" w:cs="Times New Roman"/>
          <w:sz w:val="28"/>
        </w:rPr>
        <w:t xml:space="preserve"> добавляет к этому культурно-эстетическую воспитательную среду, обязательное межличностное взаимодействие внутри одного и с другими коллективами</w:t>
      </w:r>
      <w:r>
        <w:rPr>
          <w:rFonts w:ascii="Times New Roman" w:hAnsi="Times New Roman" w:cs="Times New Roman"/>
          <w:sz w:val="28"/>
        </w:rPr>
        <w:t>.</w:t>
      </w:r>
    </w:p>
    <w:p w:rsidR="000262B5" w:rsidRDefault="000262B5" w:rsidP="00026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Место живописи в эстетическом развитии подростка отражено в работах С.Д. Левина</w:t>
      </w:r>
      <w:r w:rsidR="00431B06">
        <w:rPr>
          <w:rStyle w:val="a6"/>
          <w:rFonts w:ascii="Times New Roman" w:hAnsi="Times New Roman" w:cs="Times New Roman"/>
          <w:sz w:val="28"/>
        </w:rPr>
        <w:footnoteReference w:id="43"/>
      </w:r>
      <w:r>
        <w:rPr>
          <w:rFonts w:ascii="Times New Roman" w:hAnsi="Times New Roman" w:cs="Times New Roman"/>
          <w:sz w:val="28"/>
        </w:rPr>
        <w:t xml:space="preserve"> и В.А. Гуружапова</w:t>
      </w:r>
      <w:r w:rsidR="00431B06">
        <w:rPr>
          <w:rStyle w:val="a6"/>
          <w:rFonts w:ascii="Times New Roman" w:hAnsi="Times New Roman" w:cs="Times New Roman"/>
          <w:sz w:val="28"/>
        </w:rPr>
        <w:footnoteReference w:id="44"/>
      </w:r>
      <w:r>
        <w:rPr>
          <w:rFonts w:ascii="Times New Roman" w:hAnsi="Times New Roman" w:cs="Times New Roman"/>
          <w:sz w:val="28"/>
        </w:rPr>
        <w:t xml:space="preserve">. Левин как преподаватель живописи, подтверждает нашу мысль, что </w:t>
      </w:r>
      <w:r w:rsidRPr="00ED0922">
        <w:rPr>
          <w:rFonts w:ascii="Times New Roman" w:hAnsi="Times New Roman" w:cs="Times New Roman"/>
          <w:sz w:val="28"/>
          <w:szCs w:val="28"/>
        </w:rPr>
        <w:t>подростковый период -</w:t>
      </w:r>
      <w:r w:rsidR="00AD53E9">
        <w:rPr>
          <w:rFonts w:ascii="Times New Roman" w:hAnsi="Times New Roman" w:cs="Times New Roman"/>
          <w:sz w:val="28"/>
          <w:szCs w:val="28"/>
        </w:rPr>
        <w:t xml:space="preserve"> </w:t>
      </w:r>
      <w:r w:rsidRPr="00ED0922">
        <w:rPr>
          <w:rFonts w:ascii="Times New Roman" w:hAnsi="Times New Roman" w:cs="Times New Roman"/>
          <w:sz w:val="28"/>
          <w:szCs w:val="28"/>
        </w:rPr>
        <w:t xml:space="preserve">время перемен, порой кардинальных. </w:t>
      </w:r>
      <w:r w:rsidRPr="006568D3">
        <w:rPr>
          <w:rFonts w:ascii="Times New Roman" w:hAnsi="Times New Roman" w:cs="Times New Roman"/>
          <w:sz w:val="28"/>
          <w:szCs w:val="28"/>
        </w:rPr>
        <w:t>«Ребёнок заново оценивает себя и своё место среди сверстников и среди взрослых. Он стремится к самостоятельности, к своей особой точке зрения на то, что хорошо и что плохо. Ему кажется, что лучше всех видит правду он. И вместе с тем «не умею», «не знаю» – на каждом шагу. Прежнее поведение кажется теперь не достойным его возраста («Я уже не маленький!»), а как утвердить свою взрослость – не понять […] И в рисовании то же самое – по-старому рисовать не хотят, по-новому не умеют и часто, очень часто бросают художественное творчество».</w:t>
      </w:r>
      <w:r>
        <w:rPr>
          <w:rFonts w:ascii="Times New Roman" w:hAnsi="Times New Roman" w:cs="Times New Roman"/>
          <w:i/>
          <w:sz w:val="28"/>
          <w:szCs w:val="28"/>
        </w:rPr>
        <w:t xml:space="preserve"> </w:t>
      </w:r>
      <w:r w:rsidRPr="00ED0922">
        <w:rPr>
          <w:rFonts w:ascii="Times New Roman" w:hAnsi="Times New Roman" w:cs="Times New Roman"/>
          <w:sz w:val="28"/>
          <w:szCs w:val="28"/>
        </w:rPr>
        <w:t>От собственного творчества подросток требует логики и правдивости</w:t>
      </w:r>
      <w:r>
        <w:rPr>
          <w:rFonts w:ascii="Times New Roman" w:hAnsi="Times New Roman" w:cs="Times New Roman"/>
          <w:sz w:val="28"/>
          <w:szCs w:val="28"/>
        </w:rPr>
        <w:t>. Но подросток – это не только трансформация детских привычек, но и момент перехода к юности. У подростка в этот период на первое место выходит эстетическая оценка работы.</w:t>
      </w:r>
    </w:p>
    <w:p w:rsidR="000262B5" w:rsidRPr="009F7091" w:rsidRDefault="000262B5" w:rsidP="001C7C24">
      <w:pPr>
        <w:spacing w:after="0" w:line="360" w:lineRule="auto"/>
        <w:ind w:firstLine="709"/>
        <w:jc w:val="both"/>
        <w:rPr>
          <w:rFonts w:ascii="Times New Roman" w:hAnsi="Times New Roman" w:cs="Times New Roman"/>
          <w:sz w:val="28"/>
          <w:szCs w:val="28"/>
        </w:rPr>
      </w:pPr>
      <w:r w:rsidRPr="009F7091">
        <w:rPr>
          <w:rFonts w:ascii="Times New Roman" w:hAnsi="Times New Roman" w:cs="Times New Roman"/>
          <w:sz w:val="28"/>
          <w:szCs w:val="28"/>
        </w:rPr>
        <w:t>«На выставках, в музеях, в книгах по искусству — везде ищет юный художник указания, примера для собственного творчества. Новый, более широкий кругозор, новое мировосприятие, нравственные убеждения, эстетические взгляды порождают у каждого свой круг содержания, интересы к тому или иному виду искусства, к той или иной технике исполнения». Соответственно, творчество становится отражением собственной позиции, идей и нравственных взглядов, своего понимания красоты.</w:t>
      </w:r>
      <w:r w:rsidR="00AD53E9">
        <w:rPr>
          <w:rFonts w:ascii="Times New Roman" w:hAnsi="Times New Roman" w:cs="Times New Roman"/>
          <w:sz w:val="28"/>
          <w:szCs w:val="28"/>
        </w:rPr>
        <w:t xml:space="preserve"> </w:t>
      </w:r>
      <w:r>
        <w:rPr>
          <w:rFonts w:ascii="Times New Roman" w:hAnsi="Times New Roman" w:cs="Times New Roman"/>
          <w:sz w:val="28"/>
          <w:szCs w:val="28"/>
        </w:rPr>
        <w:t xml:space="preserve">С.Д. </w:t>
      </w:r>
      <w:r w:rsidRPr="009F7091">
        <w:rPr>
          <w:rFonts w:ascii="Times New Roman" w:hAnsi="Times New Roman" w:cs="Times New Roman"/>
          <w:sz w:val="28"/>
          <w:szCs w:val="28"/>
        </w:rPr>
        <w:t>Левин считает, что это обусловлено стремлением к самоутверждению, самопознанию, к поискам своего места среди всех других людей, своего понимания искусства и его выражения в творчестве. </w:t>
      </w:r>
    </w:p>
    <w:p w:rsidR="000262B5" w:rsidRDefault="000262B5" w:rsidP="000262B5">
      <w:pPr>
        <w:spacing w:line="360" w:lineRule="auto"/>
        <w:ind w:firstLine="709"/>
        <w:jc w:val="both"/>
        <w:rPr>
          <w:rFonts w:ascii="Times New Roman" w:hAnsi="Times New Roman" w:cs="Times New Roman"/>
          <w:sz w:val="28"/>
          <w:szCs w:val="28"/>
        </w:rPr>
      </w:pPr>
      <w:r w:rsidRPr="009F7091">
        <w:rPr>
          <w:rFonts w:ascii="Times New Roman" w:hAnsi="Times New Roman" w:cs="Times New Roman"/>
          <w:sz w:val="28"/>
          <w:szCs w:val="28"/>
        </w:rPr>
        <w:t>Восприятие подростками произведений живописи </w:t>
      </w:r>
      <w:r>
        <w:rPr>
          <w:rFonts w:ascii="Times New Roman" w:hAnsi="Times New Roman" w:cs="Times New Roman"/>
          <w:sz w:val="28"/>
          <w:szCs w:val="28"/>
        </w:rPr>
        <w:t>изложено в работе</w:t>
      </w:r>
      <w:r w:rsidRPr="009F7091">
        <w:rPr>
          <w:rFonts w:ascii="Times New Roman" w:hAnsi="Times New Roman" w:cs="Times New Roman"/>
          <w:sz w:val="28"/>
          <w:szCs w:val="28"/>
        </w:rPr>
        <w:t xml:space="preserve"> В.А. Гуружапов</w:t>
      </w:r>
      <w:r>
        <w:rPr>
          <w:rFonts w:ascii="Times New Roman" w:hAnsi="Times New Roman" w:cs="Times New Roman"/>
          <w:sz w:val="28"/>
          <w:szCs w:val="28"/>
        </w:rPr>
        <w:t>а. Сравнивая процесс восприятия картины детьми во 2-ом и 6-ом классах, о</w:t>
      </w:r>
      <w:r w:rsidRPr="009F7091">
        <w:rPr>
          <w:rFonts w:ascii="Times New Roman" w:hAnsi="Times New Roman" w:cs="Times New Roman"/>
          <w:sz w:val="28"/>
          <w:szCs w:val="28"/>
        </w:rPr>
        <w:t>н экспериментально доказывает, что мировоззрение человека в подростковом возрасте отличается особой ролью эмоций, вниманием к собственным ощущениям и обращением к своему внутреннему миру. Поэтому</w:t>
      </w:r>
      <w:r>
        <w:rPr>
          <w:rFonts w:ascii="Times New Roman" w:hAnsi="Times New Roman" w:cs="Times New Roman"/>
          <w:sz w:val="28"/>
          <w:szCs w:val="28"/>
        </w:rPr>
        <w:t xml:space="preserve"> при работе с подростками психолог советует</w:t>
      </w:r>
      <w:r w:rsidRPr="009F7091">
        <w:rPr>
          <w:rFonts w:ascii="Times New Roman" w:hAnsi="Times New Roman" w:cs="Times New Roman"/>
          <w:sz w:val="28"/>
          <w:szCs w:val="28"/>
        </w:rPr>
        <w:t xml:space="preserve"> во время анализа картины </w:t>
      </w:r>
      <w:r>
        <w:rPr>
          <w:rFonts w:ascii="Times New Roman" w:hAnsi="Times New Roman" w:cs="Times New Roman"/>
          <w:sz w:val="28"/>
          <w:szCs w:val="28"/>
        </w:rPr>
        <w:t>прислушиваться к их личному мнению: «</w:t>
      </w:r>
      <w:r w:rsidRPr="009F7091">
        <w:rPr>
          <w:rFonts w:ascii="Times New Roman" w:hAnsi="Times New Roman" w:cs="Times New Roman"/>
          <w:sz w:val="28"/>
          <w:szCs w:val="28"/>
        </w:rPr>
        <w:t>...Подросткам … лучше задавать вопросы типа: «Как вы считаете, какой характер у изображенного человека? Кем бы он мог быть? Какие у не</w:t>
      </w:r>
      <w:r>
        <w:rPr>
          <w:rFonts w:ascii="Times New Roman" w:hAnsi="Times New Roman" w:cs="Times New Roman"/>
          <w:sz w:val="28"/>
          <w:szCs w:val="28"/>
        </w:rPr>
        <w:t xml:space="preserve">го отношения с другими людьми?». </w:t>
      </w:r>
      <w:r w:rsidRPr="009F7091">
        <w:rPr>
          <w:rFonts w:ascii="Times New Roman" w:hAnsi="Times New Roman" w:cs="Times New Roman"/>
          <w:sz w:val="28"/>
          <w:szCs w:val="28"/>
        </w:rPr>
        <w:t>Это</w:t>
      </w:r>
      <w:r>
        <w:rPr>
          <w:rFonts w:ascii="Times New Roman" w:hAnsi="Times New Roman" w:cs="Times New Roman"/>
          <w:sz w:val="28"/>
          <w:szCs w:val="28"/>
        </w:rPr>
        <w:t>, по мнению В.А. Гуружапова,</w:t>
      </w:r>
      <w:r w:rsidRPr="009F7091">
        <w:rPr>
          <w:rFonts w:ascii="Times New Roman" w:hAnsi="Times New Roman" w:cs="Times New Roman"/>
          <w:sz w:val="28"/>
          <w:szCs w:val="28"/>
        </w:rPr>
        <w:t xml:space="preserve"> вызовет у детей повышенный интерес к обсуждению произведения, позволит детям обратиться к анализу внутреннего состояния и особенностей личн</w:t>
      </w:r>
      <w:r>
        <w:rPr>
          <w:rFonts w:ascii="Times New Roman" w:hAnsi="Times New Roman" w:cs="Times New Roman"/>
          <w:sz w:val="28"/>
          <w:szCs w:val="28"/>
        </w:rPr>
        <w:t>ости изображенного человека.</w:t>
      </w:r>
    </w:p>
    <w:p w:rsidR="007D1ED8" w:rsidRDefault="000262B5" w:rsidP="007D1E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Обобщая информацию, полученную из психологических и педагогических работ, мы пришли к выводу, </w:t>
      </w:r>
      <w:r w:rsidR="00B87CFC">
        <w:rPr>
          <w:rFonts w:ascii="Times New Roman" w:hAnsi="Times New Roman" w:cs="Times New Roman"/>
          <w:sz w:val="28"/>
          <w:szCs w:val="28"/>
        </w:rPr>
        <w:t xml:space="preserve">успех </w:t>
      </w:r>
      <w:r>
        <w:rPr>
          <w:rFonts w:ascii="Times New Roman" w:hAnsi="Times New Roman" w:cs="Times New Roman"/>
          <w:sz w:val="28"/>
          <w:szCs w:val="28"/>
        </w:rPr>
        <w:t xml:space="preserve">эстетического развития </w:t>
      </w:r>
      <w:r w:rsidRPr="004B6735">
        <w:rPr>
          <w:rFonts w:ascii="Times New Roman" w:hAnsi="Times New Roman" w:cs="Times New Roman"/>
          <w:b/>
          <w:sz w:val="28"/>
          <w:szCs w:val="28"/>
        </w:rPr>
        <w:t>подростка</w:t>
      </w:r>
      <w:r>
        <w:rPr>
          <w:rFonts w:ascii="Times New Roman" w:hAnsi="Times New Roman" w:cs="Times New Roman"/>
          <w:b/>
          <w:sz w:val="28"/>
          <w:szCs w:val="28"/>
        </w:rPr>
        <w:t xml:space="preserve"> (11-15 лет)</w:t>
      </w:r>
      <w:r>
        <w:rPr>
          <w:rFonts w:ascii="Times New Roman" w:hAnsi="Times New Roman" w:cs="Times New Roman"/>
          <w:sz w:val="28"/>
          <w:szCs w:val="28"/>
        </w:rPr>
        <w:t xml:space="preserve"> напрямую связан с учетом его эмоциональных </w:t>
      </w:r>
      <w:r w:rsidRPr="009106B1">
        <w:rPr>
          <w:rFonts w:ascii="Times New Roman" w:hAnsi="Times New Roman" w:cs="Times New Roman"/>
          <w:sz w:val="28"/>
          <w:szCs w:val="28"/>
        </w:rPr>
        <w:t>особенност</w:t>
      </w:r>
      <w:r w:rsidR="00DD0F93">
        <w:rPr>
          <w:rFonts w:ascii="Times New Roman" w:hAnsi="Times New Roman" w:cs="Times New Roman"/>
          <w:sz w:val="28"/>
          <w:szCs w:val="28"/>
        </w:rPr>
        <w:t>ей</w:t>
      </w:r>
      <w:r w:rsidR="00504902" w:rsidRPr="00504902">
        <w:rPr>
          <w:rFonts w:ascii="Times New Roman" w:hAnsi="Times New Roman" w:cs="Times New Roman"/>
          <w:sz w:val="28"/>
          <w:szCs w:val="28"/>
        </w:rPr>
        <w:t xml:space="preserve"> (импульсивность, впечатлительность, ранимость)</w:t>
      </w:r>
      <w:r w:rsidR="00504902">
        <w:rPr>
          <w:rFonts w:ascii="Times New Roman" w:hAnsi="Times New Roman" w:cs="Times New Roman"/>
          <w:sz w:val="28"/>
          <w:szCs w:val="28"/>
        </w:rPr>
        <w:t>,</w:t>
      </w:r>
      <w:r>
        <w:rPr>
          <w:rFonts w:ascii="Times New Roman" w:hAnsi="Times New Roman" w:cs="Times New Roman"/>
          <w:sz w:val="28"/>
          <w:szCs w:val="28"/>
        </w:rPr>
        <w:t xml:space="preserve"> интересом к личному и тяге к самопознанию и самовыражению.</w:t>
      </w:r>
      <w:r w:rsidRPr="009106B1">
        <w:rPr>
          <w:rFonts w:ascii="Times New Roman" w:hAnsi="Times New Roman" w:cs="Times New Roman"/>
          <w:sz w:val="28"/>
          <w:szCs w:val="28"/>
        </w:rPr>
        <w:t xml:space="preserve"> </w:t>
      </w:r>
      <w:r w:rsidR="00072528">
        <w:rPr>
          <w:rFonts w:ascii="Times New Roman" w:hAnsi="Times New Roman" w:cs="Times New Roman"/>
          <w:sz w:val="28"/>
          <w:szCs w:val="28"/>
        </w:rPr>
        <w:t xml:space="preserve">Соответственно, к </w:t>
      </w:r>
      <w:r w:rsidR="007D1ED8">
        <w:rPr>
          <w:rFonts w:ascii="Times New Roman" w:hAnsi="Times New Roman" w:cs="Times New Roman"/>
          <w:sz w:val="28"/>
          <w:szCs w:val="28"/>
        </w:rPr>
        <w:t xml:space="preserve">важным </w:t>
      </w:r>
      <w:r w:rsidR="007D1ED8">
        <w:rPr>
          <w:rFonts w:ascii="Times New Roman" w:hAnsi="Times New Roman" w:cs="Times New Roman"/>
          <w:b/>
          <w:sz w:val="28"/>
          <w:szCs w:val="28"/>
        </w:rPr>
        <w:t>педагогическим</w:t>
      </w:r>
      <w:r w:rsidR="00072528">
        <w:rPr>
          <w:rFonts w:ascii="Times New Roman" w:hAnsi="Times New Roman" w:cs="Times New Roman"/>
          <w:sz w:val="28"/>
          <w:szCs w:val="28"/>
        </w:rPr>
        <w:t xml:space="preserve"> </w:t>
      </w:r>
      <w:r w:rsidR="00072528" w:rsidRPr="00BB0796">
        <w:rPr>
          <w:rFonts w:ascii="Times New Roman" w:hAnsi="Times New Roman" w:cs="Times New Roman"/>
          <w:b/>
          <w:sz w:val="28"/>
          <w:szCs w:val="28"/>
        </w:rPr>
        <w:t xml:space="preserve">условиям </w:t>
      </w:r>
      <w:r w:rsidR="007D1ED8">
        <w:rPr>
          <w:rFonts w:ascii="Times New Roman" w:hAnsi="Times New Roman" w:cs="Times New Roman"/>
          <w:b/>
          <w:sz w:val="28"/>
          <w:szCs w:val="28"/>
        </w:rPr>
        <w:t xml:space="preserve">приобщения подростка к живописи </w:t>
      </w:r>
      <w:r w:rsidR="00072528">
        <w:rPr>
          <w:rFonts w:ascii="Times New Roman" w:hAnsi="Times New Roman" w:cs="Times New Roman"/>
          <w:sz w:val="28"/>
          <w:szCs w:val="28"/>
        </w:rPr>
        <w:t xml:space="preserve">мы отнесем </w:t>
      </w:r>
      <w:r w:rsidR="00B95917">
        <w:rPr>
          <w:rFonts w:ascii="Times New Roman" w:hAnsi="Times New Roman" w:cs="Times New Roman"/>
          <w:sz w:val="28"/>
          <w:szCs w:val="28"/>
        </w:rPr>
        <w:t>внимание к специфике личности подростка</w:t>
      </w:r>
      <w:r w:rsidR="007D1ED8">
        <w:rPr>
          <w:rFonts w:ascii="Times New Roman" w:hAnsi="Times New Roman" w:cs="Times New Roman"/>
          <w:sz w:val="28"/>
          <w:szCs w:val="28"/>
        </w:rPr>
        <w:t>:</w:t>
      </w:r>
      <w:r w:rsidR="00420851">
        <w:rPr>
          <w:rFonts w:ascii="Times New Roman" w:hAnsi="Times New Roman" w:cs="Times New Roman"/>
          <w:sz w:val="28"/>
          <w:szCs w:val="28"/>
        </w:rPr>
        <w:t xml:space="preserve"> </w:t>
      </w:r>
      <w:r w:rsidR="007D1ED8">
        <w:rPr>
          <w:rFonts w:ascii="Times New Roman" w:hAnsi="Times New Roman" w:cs="Times New Roman"/>
          <w:sz w:val="28"/>
          <w:szCs w:val="28"/>
        </w:rPr>
        <w:t xml:space="preserve">приоритет </w:t>
      </w:r>
      <w:r w:rsidR="000B2DD4">
        <w:rPr>
          <w:rFonts w:ascii="Times New Roman" w:hAnsi="Times New Roman" w:cs="Times New Roman"/>
          <w:sz w:val="28"/>
          <w:szCs w:val="28"/>
        </w:rPr>
        <w:t>чувственного опыта</w:t>
      </w:r>
      <w:r w:rsidR="007D1ED8">
        <w:rPr>
          <w:rFonts w:ascii="Times New Roman" w:hAnsi="Times New Roman" w:cs="Times New Roman"/>
          <w:sz w:val="28"/>
          <w:szCs w:val="28"/>
        </w:rPr>
        <w:t>, потребность в общении, самореализации и самоутверждении</w:t>
      </w:r>
      <w:r w:rsidR="00CB0375">
        <w:rPr>
          <w:rFonts w:ascii="Times New Roman" w:hAnsi="Times New Roman" w:cs="Times New Roman"/>
          <w:sz w:val="28"/>
          <w:szCs w:val="28"/>
        </w:rPr>
        <w:t xml:space="preserve">. </w:t>
      </w:r>
    </w:p>
    <w:p w:rsidR="000262B5" w:rsidRPr="005177B6" w:rsidRDefault="007D1ED8" w:rsidP="007D1E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нераскрытым понятием для нас осталось приобщение</w:t>
      </w:r>
      <w:r w:rsidR="000262B5">
        <w:rPr>
          <w:rFonts w:ascii="Times New Roman" w:hAnsi="Times New Roman" w:cs="Times New Roman"/>
          <w:sz w:val="28"/>
          <w:szCs w:val="28"/>
        </w:rPr>
        <w:t xml:space="preserve">, </w:t>
      </w:r>
      <w:r w:rsidR="000262B5" w:rsidRPr="005177B6">
        <w:rPr>
          <w:rFonts w:ascii="Times New Roman" w:hAnsi="Times New Roman" w:cs="Times New Roman"/>
          <w:sz w:val="28"/>
          <w:szCs w:val="28"/>
        </w:rPr>
        <w:t>чему и посвящен наш следующий параграф.</w:t>
      </w:r>
    </w:p>
    <w:p w:rsidR="0067646F" w:rsidRPr="005177B6" w:rsidRDefault="006876D6" w:rsidP="00DD0F93">
      <w:pPr>
        <w:pStyle w:val="2"/>
        <w:spacing w:after="240"/>
        <w:rPr>
          <w:rFonts w:ascii="Times New Roman" w:hAnsi="Times New Roman" w:cs="Times New Roman"/>
          <w:sz w:val="28"/>
          <w:szCs w:val="28"/>
        </w:rPr>
      </w:pPr>
      <w:bookmarkStart w:id="5" w:name="_Toc451183615"/>
      <w:r w:rsidRPr="005177B6">
        <w:rPr>
          <w:rFonts w:ascii="Times New Roman" w:hAnsi="Times New Roman" w:cs="Times New Roman"/>
          <w:sz w:val="28"/>
          <w:szCs w:val="28"/>
        </w:rPr>
        <w:t>§ 1.3</w:t>
      </w:r>
      <w:r>
        <w:rPr>
          <w:rFonts w:ascii="Times New Roman" w:hAnsi="Times New Roman" w:cs="Times New Roman"/>
          <w:sz w:val="28"/>
          <w:szCs w:val="28"/>
        </w:rPr>
        <w:t>.</w:t>
      </w:r>
      <w:r w:rsidR="0067646F" w:rsidRPr="005177B6">
        <w:rPr>
          <w:rFonts w:ascii="Times New Roman" w:hAnsi="Times New Roman" w:cs="Times New Roman"/>
          <w:sz w:val="28"/>
          <w:szCs w:val="28"/>
        </w:rPr>
        <w:t xml:space="preserve"> Приобщение подростка к живописи как педагогическая задача</w:t>
      </w:r>
      <w:bookmarkEnd w:id="5"/>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параграфе решаются следующие зада</w:t>
      </w:r>
      <w:r w:rsidR="000B2A18">
        <w:rPr>
          <w:rFonts w:ascii="Times New Roman" w:hAnsi="Times New Roman" w:cs="Times New Roman"/>
          <w:sz w:val="28"/>
          <w:szCs w:val="28"/>
        </w:rPr>
        <w:t>чи: уточнить понятие «приобщение</w:t>
      </w:r>
      <w:r>
        <w:rPr>
          <w:rFonts w:ascii="Times New Roman" w:hAnsi="Times New Roman" w:cs="Times New Roman"/>
          <w:sz w:val="28"/>
          <w:szCs w:val="28"/>
        </w:rPr>
        <w:t>»</w:t>
      </w:r>
      <w:r w:rsidR="000B2A18">
        <w:rPr>
          <w:rFonts w:ascii="Times New Roman" w:hAnsi="Times New Roman" w:cs="Times New Roman"/>
          <w:sz w:val="28"/>
          <w:szCs w:val="28"/>
        </w:rPr>
        <w:t xml:space="preserve"> и дать определение «приобщению к живописи»</w:t>
      </w:r>
      <w:r>
        <w:rPr>
          <w:rFonts w:ascii="Times New Roman" w:hAnsi="Times New Roman" w:cs="Times New Roman"/>
          <w:sz w:val="28"/>
          <w:szCs w:val="28"/>
        </w:rPr>
        <w:t>; рассмотреть приобщение в контексте достижения педагогических целей; проанализировать специфику прио</w:t>
      </w:r>
      <w:r w:rsidR="000B2A18">
        <w:rPr>
          <w:rFonts w:ascii="Times New Roman" w:hAnsi="Times New Roman" w:cs="Times New Roman"/>
          <w:sz w:val="28"/>
          <w:szCs w:val="28"/>
        </w:rPr>
        <w:t>бщения подростков к живописи;</w:t>
      </w:r>
    </w:p>
    <w:p w:rsidR="0067646F" w:rsidRPr="00FD5405" w:rsidRDefault="00DD0F93" w:rsidP="0067646F">
      <w:pPr>
        <w:pStyle w:val="aa"/>
        <w:rPr>
          <w:szCs w:val="28"/>
        </w:rPr>
      </w:pPr>
      <w:r>
        <w:rPr>
          <w:szCs w:val="28"/>
        </w:rPr>
        <w:t>В</w:t>
      </w:r>
      <w:r w:rsidR="0067646F">
        <w:rPr>
          <w:szCs w:val="28"/>
        </w:rPr>
        <w:t xml:space="preserve"> современных психологических, педагогических, философских, филологических трудах активно используется понятие «приобщение». Чтобы сориентироваться в многообразии интерпретаций и мнений, мы взяли за основу концепцию Т.Г. Галактионовой. </w:t>
      </w:r>
      <w:r w:rsidR="0067646F" w:rsidRPr="00FD5405">
        <w:rPr>
          <w:szCs w:val="28"/>
        </w:rPr>
        <w:t xml:space="preserve">Прежде чем ввести свое определение понятию «приобщение к чтению» она анализирует приобщение в целом и рассматривает его как сложный процесс, который имеет внутреннюю и внешнюю составляющую. При этом внутренний аспект представляет собой процесс и результат вхождения личности в мир культуры (социокультурную общность); внешний или социальный аспект приобщения состоит в создании </w:t>
      </w:r>
      <w:r w:rsidR="00204042">
        <w:rPr>
          <w:szCs w:val="28"/>
        </w:rPr>
        <w:t xml:space="preserve">приобщающим </w:t>
      </w:r>
      <w:r w:rsidR="0067646F" w:rsidRPr="00FD5405">
        <w:rPr>
          <w:szCs w:val="28"/>
        </w:rPr>
        <w:t>условий для вхождения личности в мир культуры</w:t>
      </w:r>
      <w:r w:rsidR="0067646F" w:rsidRPr="00FD5405">
        <w:rPr>
          <w:rStyle w:val="a6"/>
          <w:szCs w:val="28"/>
        </w:rPr>
        <w:footnoteReference w:id="45"/>
      </w:r>
      <w:r w:rsidR="0067646F" w:rsidRPr="00FD5405">
        <w:rPr>
          <w:szCs w:val="28"/>
        </w:rPr>
        <w:t xml:space="preserve">. </w:t>
      </w:r>
    </w:p>
    <w:p w:rsidR="0067646F" w:rsidRDefault="0067646F" w:rsidP="0067646F">
      <w:pPr>
        <w:pStyle w:val="aa"/>
        <w:rPr>
          <w:szCs w:val="28"/>
        </w:rPr>
      </w:pPr>
      <w:r>
        <w:rPr>
          <w:szCs w:val="28"/>
        </w:rPr>
        <w:t xml:space="preserve">Следуя за логикой автора в представленной </w:t>
      </w:r>
      <w:r w:rsidR="006876D6">
        <w:rPr>
          <w:szCs w:val="28"/>
        </w:rPr>
        <w:t>работе,</w:t>
      </w:r>
      <w:r>
        <w:rPr>
          <w:szCs w:val="28"/>
        </w:rPr>
        <w:t xml:space="preserve"> мы также постарались рассмотреть феномен приобщения, начиная с этимологии и семантики через различные научные области, углубляя и расширяя имеющийся материал.</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Начнем с этимологии. Историю полисемии по словарю И. И. Срезневского, интересно трактует В.В. Виноградов. В Истории слов он касается приобщения в контексте общения, основываясь на Толковом словаре живого великорусского языка В. Даля. «Общать, общить что/чему – приобщать, соединять, смешивать; считать вместе, заодно. Общаться, чему, приобщаться, соединяться, быть заодно; // быть соединяему; // с кем, знаться, водиться, общаться, дружиться; // церк. делиться со</w:t>
      </w:r>
      <w:r w:rsidR="00204042">
        <w:rPr>
          <w:rFonts w:ascii="Times New Roman" w:hAnsi="Times New Roman" w:cs="Times New Roman"/>
          <w:sz w:val="28"/>
          <w:szCs w:val="28"/>
        </w:rPr>
        <w:t>обща, давать кому волю, участье</w:t>
      </w:r>
      <w:r>
        <w:rPr>
          <w:rFonts w:ascii="Times New Roman" w:hAnsi="Times New Roman" w:cs="Times New Roman"/>
          <w:sz w:val="28"/>
          <w:szCs w:val="28"/>
        </w:rPr>
        <w:t>»</w:t>
      </w:r>
      <w:r>
        <w:rPr>
          <w:rStyle w:val="a6"/>
          <w:rFonts w:ascii="Times New Roman" w:hAnsi="Times New Roman" w:cs="Times New Roman"/>
          <w:color w:val="000000"/>
          <w:sz w:val="28"/>
          <w:szCs w:val="28"/>
        </w:rPr>
        <w:footnoteReference w:id="46"/>
      </w:r>
      <w:r>
        <w:rPr>
          <w:rFonts w:ascii="Times New Roman" w:hAnsi="Times New Roman" w:cs="Times New Roman"/>
          <w:sz w:val="28"/>
          <w:szCs w:val="28"/>
        </w:rPr>
        <w:t xml:space="preserve">. </w:t>
      </w:r>
      <w:r w:rsidRPr="003B6785">
        <w:rPr>
          <w:rFonts w:ascii="Times New Roman" w:hAnsi="Times New Roman" w:cs="Times New Roman"/>
          <w:sz w:val="28"/>
          <w:szCs w:val="28"/>
        </w:rPr>
        <w:t>То есть приобщение подразумевает соединение, взаимодействие. Это длительный и обоюдный процесс формирования общности, будь то принятие нового члена в общество либо причащение или совершение церковного таинства согласно определению приобщения по В. Далю</w:t>
      </w:r>
      <w:r w:rsidRPr="003B6785">
        <w:rPr>
          <w:rStyle w:val="a6"/>
          <w:rFonts w:ascii="Times New Roman" w:hAnsi="Times New Roman" w:cs="Times New Roman"/>
          <w:color w:val="1E1F20"/>
          <w:sz w:val="28"/>
          <w:szCs w:val="28"/>
        </w:rPr>
        <w:footnoteReference w:id="47"/>
      </w:r>
      <w:r w:rsidRPr="003B6785">
        <w:rPr>
          <w:rFonts w:ascii="Times New Roman" w:hAnsi="Times New Roman" w:cs="Times New Roman"/>
          <w:sz w:val="28"/>
          <w:szCs w:val="28"/>
        </w:rPr>
        <w:t>.</w:t>
      </w:r>
      <w:r>
        <w:rPr>
          <w:rFonts w:ascii="Times New Roman" w:hAnsi="Times New Roman" w:cs="Times New Roman"/>
          <w:sz w:val="28"/>
          <w:szCs w:val="28"/>
        </w:rPr>
        <w:t xml:space="preserve"> </w:t>
      </w:r>
    </w:p>
    <w:p w:rsidR="0067646F" w:rsidRDefault="0067646F" w:rsidP="0067646F">
      <w:pPr>
        <w:spacing w:after="0" w:line="360" w:lineRule="auto"/>
        <w:ind w:firstLine="709"/>
        <w:jc w:val="both"/>
        <w:rPr>
          <w:rFonts w:ascii="Times New Roman" w:hAnsi="Times New Roman" w:cs="Times New Roman"/>
          <w:color w:val="1E1F20"/>
          <w:sz w:val="28"/>
          <w:szCs w:val="28"/>
        </w:rPr>
      </w:pPr>
      <w:r>
        <w:rPr>
          <w:rFonts w:ascii="Times New Roman" w:hAnsi="Times New Roman" w:cs="Times New Roman"/>
          <w:sz w:val="28"/>
          <w:szCs w:val="28"/>
        </w:rPr>
        <w:t xml:space="preserve">Акцент на </w:t>
      </w:r>
      <w:r w:rsidRPr="00344362">
        <w:rPr>
          <w:rFonts w:ascii="Times New Roman" w:hAnsi="Times New Roman" w:cs="Times New Roman"/>
          <w:b/>
          <w:sz w:val="28"/>
          <w:szCs w:val="28"/>
        </w:rPr>
        <w:t>общении</w:t>
      </w:r>
      <w:r>
        <w:rPr>
          <w:rFonts w:ascii="Times New Roman" w:hAnsi="Times New Roman" w:cs="Times New Roman"/>
          <w:sz w:val="28"/>
          <w:szCs w:val="28"/>
        </w:rPr>
        <w:t xml:space="preserve"> очень важен для нашей работы. Для подростка – это превалирующий канал приобщения, т.к. окружение, межличностный контакты, вербализация своего отношения к чему-либо с точки зрения психологии – отличительная черта подросткового периода. Живопись, в свою очередь, тоже связана с общением. </w:t>
      </w:r>
      <w:r w:rsidR="006876D6">
        <w:rPr>
          <w:rFonts w:ascii="Times New Roman" w:hAnsi="Times New Roman" w:cs="Times New Roman"/>
          <w:sz w:val="28"/>
          <w:szCs w:val="28"/>
        </w:rPr>
        <w:t>Картина,</w:t>
      </w:r>
      <w:r>
        <w:rPr>
          <w:rFonts w:ascii="Times New Roman" w:hAnsi="Times New Roman" w:cs="Times New Roman"/>
          <w:sz w:val="28"/>
          <w:szCs w:val="28"/>
        </w:rPr>
        <w:t xml:space="preserve"> как и любое произведение искусства – это диалог, множественный </w:t>
      </w:r>
      <w:r w:rsidRPr="00344362">
        <w:rPr>
          <w:rFonts w:ascii="Times New Roman" w:hAnsi="Times New Roman" w:cs="Times New Roman"/>
          <w:b/>
          <w:sz w:val="28"/>
          <w:szCs w:val="28"/>
        </w:rPr>
        <w:t>диалог</w:t>
      </w:r>
      <w:r>
        <w:rPr>
          <w:rFonts w:ascii="Times New Roman" w:hAnsi="Times New Roman" w:cs="Times New Roman"/>
          <w:sz w:val="28"/>
          <w:szCs w:val="28"/>
        </w:rPr>
        <w:t xml:space="preserve"> зрителя с картиной, собой, с реальным собеседником.</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примере употребления из словаря Д.Н. Ушакова</w:t>
      </w:r>
      <w:r>
        <w:rPr>
          <w:rStyle w:val="a6"/>
          <w:rFonts w:ascii="Times New Roman" w:hAnsi="Times New Roman" w:cs="Times New Roman"/>
          <w:sz w:val="28"/>
          <w:szCs w:val="28"/>
        </w:rPr>
        <w:footnoteReference w:id="48"/>
      </w:r>
      <w:r>
        <w:rPr>
          <w:rFonts w:ascii="Times New Roman" w:hAnsi="Times New Roman" w:cs="Times New Roman"/>
          <w:sz w:val="28"/>
          <w:szCs w:val="28"/>
        </w:rPr>
        <w:t xml:space="preserve"> «приобщение» несет положительную коннотацию: «</w:t>
      </w:r>
      <w:r>
        <w:rPr>
          <w:rFonts w:ascii="Times New Roman" w:hAnsi="Times New Roman" w:cs="Times New Roman"/>
          <w:sz w:val="28"/>
          <w:szCs w:val="28"/>
          <w:shd w:val="clear" w:color="auto" w:fill="FFFFFF"/>
        </w:rPr>
        <w:t xml:space="preserve">Радость приобщения отверженных к великой семье трудящихся всего мира светила всюду на улицах города» </w:t>
      </w:r>
      <w:r>
        <w:rPr>
          <w:rFonts w:ascii="Times New Roman" w:hAnsi="Times New Roman" w:cs="Times New Roman"/>
          <w:sz w:val="28"/>
          <w:szCs w:val="28"/>
        </w:rPr>
        <w:t>(М. Горький). Подобное настроение встречается и в зарубежных художественных произведениях: «Приобщение – это здоровье, приобщение – это счастье» (В. Вульф)</w:t>
      </w:r>
      <w:r>
        <w:rPr>
          <w:rFonts w:ascii="Times New Roman" w:hAnsi="Times New Roman" w:cs="Times New Roman"/>
          <w:color w:val="000000"/>
          <w:sz w:val="28"/>
          <w:szCs w:val="28"/>
        </w:rPr>
        <w:t xml:space="preserve">. Следовательно, слово имеет позитивную смысловую нагрузку. С позиции исследователей подростков и живописи для нас существенен факт связи приобщения с эмоциями. Приобщение – это не нейтральный процесс. </w:t>
      </w:r>
      <w:r>
        <w:rPr>
          <w:rFonts w:ascii="Times New Roman" w:hAnsi="Times New Roman" w:cs="Times New Roman"/>
          <w:sz w:val="28"/>
          <w:szCs w:val="28"/>
        </w:rPr>
        <w:t xml:space="preserve">В подтверждение этой мысли стоит отметить возникновение нового направления в современных исследованиях русского языка. </w:t>
      </w:r>
    </w:p>
    <w:p w:rsidR="0067646F" w:rsidRPr="002009D5" w:rsidRDefault="0067646F" w:rsidP="0067646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Сегодня филологи выделяют целую лексико-семантическую группу глаголов «приобщения»</w:t>
      </w:r>
      <w:r>
        <w:rPr>
          <w:rStyle w:val="a6"/>
          <w:rFonts w:ascii="Times New Roman" w:hAnsi="Times New Roman" w:cs="Times New Roman"/>
          <w:sz w:val="28"/>
          <w:szCs w:val="28"/>
        </w:rPr>
        <w:footnoteReference w:id="49"/>
      </w:r>
      <w:r>
        <w:rPr>
          <w:rFonts w:ascii="Times New Roman" w:hAnsi="Times New Roman" w:cs="Times New Roman"/>
          <w:sz w:val="28"/>
          <w:szCs w:val="28"/>
        </w:rPr>
        <w:t xml:space="preserve">. Это объясняется тем, что глаголы взять (брать), принять (принимать), поймать (ловить) выражают определенные действия для включения объекта в сферу своей деятельности, своего состояния. Возникают отношения, зависящие от характера приобщаемого (одушевленный или неодушевленный) и цели приобщения. Таким образом, приобщение трактуется как </w:t>
      </w:r>
      <w:r w:rsidRPr="00F272D1">
        <w:rPr>
          <w:rFonts w:ascii="Times New Roman" w:hAnsi="Times New Roman" w:cs="Times New Roman"/>
          <w:b/>
          <w:sz w:val="28"/>
          <w:szCs w:val="28"/>
        </w:rPr>
        <w:t>деятельность, требующая усилий</w:t>
      </w:r>
      <w:r>
        <w:rPr>
          <w:rFonts w:ascii="Times New Roman" w:hAnsi="Times New Roman" w:cs="Times New Roman"/>
          <w:b/>
          <w:sz w:val="28"/>
          <w:szCs w:val="28"/>
        </w:rPr>
        <w:t>, действий</w:t>
      </w:r>
      <w:r>
        <w:rPr>
          <w:rFonts w:ascii="Times New Roman" w:hAnsi="Times New Roman" w:cs="Times New Roman"/>
          <w:sz w:val="28"/>
          <w:szCs w:val="28"/>
        </w:rPr>
        <w:t xml:space="preserve">. </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этой точки зрения нам видится целесообразным обратиться к истории семантики приобщения в других языковых группах, чтобы уточнить и углубить наш лингвистический анализ. </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романской языковой группе глагол «приобщаться» имеет латинское происхождение </w:t>
      </w:r>
      <w:r>
        <w:rPr>
          <w:rFonts w:ascii="Times New Roman" w:hAnsi="Times New Roman" w:cs="Times New Roman"/>
          <w:sz w:val="28"/>
          <w:szCs w:val="28"/>
          <w:lang w:val="en-US"/>
        </w:rPr>
        <w:t>associare</w:t>
      </w:r>
      <w:r>
        <w:rPr>
          <w:rFonts w:ascii="Times New Roman" w:hAnsi="Times New Roman" w:cs="Times New Roman"/>
          <w:sz w:val="28"/>
          <w:szCs w:val="28"/>
        </w:rPr>
        <w:t xml:space="preserve">, </w:t>
      </w:r>
      <w:r>
        <w:rPr>
          <w:rFonts w:ascii="Times New Roman" w:hAnsi="Times New Roman" w:cs="Times New Roman"/>
          <w:sz w:val="28"/>
          <w:szCs w:val="28"/>
          <w:lang w:val="en-US"/>
        </w:rPr>
        <w:t>addere</w:t>
      </w:r>
      <w:r>
        <w:rPr>
          <w:rFonts w:ascii="Times New Roman" w:hAnsi="Times New Roman" w:cs="Times New Roman"/>
          <w:sz w:val="28"/>
          <w:szCs w:val="28"/>
        </w:rPr>
        <w:t xml:space="preserve">, </w:t>
      </w:r>
      <w:r>
        <w:rPr>
          <w:rFonts w:ascii="Times New Roman" w:hAnsi="Times New Roman" w:cs="Times New Roman"/>
          <w:sz w:val="28"/>
          <w:szCs w:val="28"/>
          <w:lang w:val="en-US"/>
        </w:rPr>
        <w:t>adjungere</w:t>
      </w:r>
      <w:r>
        <w:rPr>
          <w:rFonts w:ascii="Times New Roman" w:hAnsi="Times New Roman" w:cs="Times New Roman"/>
          <w:sz w:val="28"/>
          <w:szCs w:val="28"/>
        </w:rPr>
        <w:t xml:space="preserve">, </w:t>
      </w:r>
      <w:r>
        <w:rPr>
          <w:rFonts w:ascii="Times New Roman" w:hAnsi="Times New Roman" w:cs="Times New Roman"/>
          <w:sz w:val="28"/>
          <w:szCs w:val="28"/>
          <w:lang w:val="en-US"/>
        </w:rPr>
        <w:t>applicare</w:t>
      </w:r>
      <w:r>
        <w:rPr>
          <w:rFonts w:ascii="Times New Roman" w:hAnsi="Times New Roman" w:cs="Times New Roman"/>
          <w:sz w:val="28"/>
          <w:szCs w:val="28"/>
        </w:rPr>
        <w:t xml:space="preserve"> и значения «приладить», «привязывать», «прибавлять», «присоединить», «сплотиться»</w:t>
      </w:r>
      <w:r>
        <w:rPr>
          <w:rStyle w:val="a6"/>
          <w:rFonts w:ascii="Times New Roman" w:hAnsi="Times New Roman" w:cs="Times New Roman"/>
          <w:sz w:val="28"/>
          <w:szCs w:val="28"/>
        </w:rPr>
        <w:footnoteReference w:id="50"/>
      </w:r>
      <w:r>
        <w:rPr>
          <w:rFonts w:ascii="Times New Roman" w:hAnsi="Times New Roman" w:cs="Times New Roman"/>
          <w:sz w:val="28"/>
          <w:szCs w:val="28"/>
        </w:rPr>
        <w:t xml:space="preserve">, что явно демонстрирует французский глагол </w:t>
      </w:r>
      <w:r>
        <w:rPr>
          <w:rFonts w:ascii="Times New Roman" w:hAnsi="Times New Roman" w:cs="Times New Roman"/>
          <w:sz w:val="28"/>
          <w:szCs w:val="28"/>
          <w:lang w:val="en-US"/>
        </w:rPr>
        <w:t>associer</w:t>
      </w:r>
      <w:r>
        <w:rPr>
          <w:rFonts w:ascii="Times New Roman" w:hAnsi="Times New Roman" w:cs="Times New Roman"/>
          <w:sz w:val="28"/>
          <w:szCs w:val="28"/>
        </w:rPr>
        <w:t xml:space="preserve"> – приобщать. Существует и отдельное слово </w:t>
      </w:r>
      <w:r>
        <w:rPr>
          <w:rFonts w:ascii="Times New Roman" w:hAnsi="Times New Roman" w:cs="Times New Roman"/>
          <w:sz w:val="28"/>
          <w:szCs w:val="28"/>
          <w:lang w:val="en-US"/>
        </w:rPr>
        <w:t>initier</w:t>
      </w:r>
      <w:r>
        <w:rPr>
          <w:rFonts w:ascii="Times New Roman" w:hAnsi="Times New Roman" w:cs="Times New Roman"/>
          <w:sz w:val="28"/>
          <w:szCs w:val="28"/>
        </w:rPr>
        <w:t>, означающее приобщать к культуре</w:t>
      </w:r>
      <w:r>
        <w:rPr>
          <w:rStyle w:val="a6"/>
          <w:rFonts w:ascii="Times New Roman" w:hAnsi="Times New Roman" w:cs="Times New Roman"/>
          <w:sz w:val="28"/>
          <w:szCs w:val="28"/>
        </w:rPr>
        <w:footnoteReference w:id="51"/>
      </w:r>
      <w:r>
        <w:rPr>
          <w:rFonts w:ascii="Times New Roman" w:hAnsi="Times New Roman" w:cs="Times New Roman"/>
          <w:sz w:val="28"/>
          <w:szCs w:val="28"/>
        </w:rPr>
        <w:t>. Это наводит на мысль о включении индивида во что-то, особых отношениях, возникающих в процессе. У самостоятельной единицы возникает связь с чем-то большим и единым.</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Схожая тенденция наблюдается в германской группе. В английском помимо </w:t>
      </w:r>
      <w:r>
        <w:rPr>
          <w:rFonts w:ascii="Times New Roman" w:hAnsi="Times New Roman" w:cs="Times New Roman"/>
          <w:sz w:val="28"/>
          <w:szCs w:val="28"/>
          <w:lang w:val="en-US"/>
        </w:rPr>
        <w:t>join</w:t>
      </w:r>
      <w:r>
        <w:rPr>
          <w:rFonts w:ascii="Times New Roman" w:hAnsi="Times New Roman" w:cs="Times New Roman"/>
          <w:sz w:val="28"/>
          <w:szCs w:val="28"/>
        </w:rPr>
        <w:t xml:space="preserve">, </w:t>
      </w:r>
      <w:r>
        <w:rPr>
          <w:rFonts w:ascii="Times New Roman" w:hAnsi="Times New Roman" w:cs="Times New Roman"/>
          <w:sz w:val="28"/>
          <w:szCs w:val="28"/>
          <w:lang w:val="en-US"/>
        </w:rPr>
        <w:t>attach</w:t>
      </w:r>
      <w:r>
        <w:rPr>
          <w:rFonts w:ascii="Times New Roman" w:hAnsi="Times New Roman" w:cs="Times New Roman"/>
          <w:sz w:val="28"/>
          <w:szCs w:val="28"/>
        </w:rPr>
        <w:t xml:space="preserve">, </w:t>
      </w:r>
      <w:r>
        <w:rPr>
          <w:rFonts w:ascii="Times New Roman" w:hAnsi="Times New Roman" w:cs="Times New Roman"/>
          <w:sz w:val="28"/>
          <w:szCs w:val="28"/>
          <w:lang w:val="en-US"/>
        </w:rPr>
        <w:t>unite</w:t>
      </w:r>
      <w:r>
        <w:rPr>
          <w:rFonts w:ascii="Times New Roman" w:hAnsi="Times New Roman" w:cs="Times New Roman"/>
          <w:sz w:val="28"/>
          <w:szCs w:val="28"/>
        </w:rPr>
        <w:t>, которые в зависимости от контекста приобретают значения: «соединяться, присоединяться» добавляются еще to introduce (познакомить) to file (приобщить к делу), to involve in (вовлекаться)</w:t>
      </w:r>
      <w:r>
        <w:rPr>
          <w:rFonts w:ascii="Times New Roman" w:hAnsi="Times New Roman" w:cs="Times New Roman"/>
          <w:sz w:val="28"/>
          <w:szCs w:val="28"/>
          <w:vertAlign w:val="superscript"/>
        </w:rPr>
        <w:footnoteReference w:id="52"/>
      </w:r>
      <w:r>
        <w:rPr>
          <w:rFonts w:ascii="Times New Roman" w:hAnsi="Times New Roman" w:cs="Times New Roman"/>
          <w:sz w:val="28"/>
          <w:szCs w:val="28"/>
        </w:rPr>
        <w:t>.</w:t>
      </w:r>
    </w:p>
    <w:p w:rsidR="0067646F" w:rsidRDefault="0067646F" w:rsidP="0067646F">
      <w:pPr>
        <w:spacing w:after="0" w:line="360" w:lineRule="auto"/>
        <w:ind w:firstLine="709"/>
        <w:jc w:val="both"/>
        <w:rPr>
          <w:rFonts w:ascii="Times New Roman" w:hAnsi="Times New Roman" w:cs="Times New Roman"/>
          <w:vanish/>
          <w:sz w:val="28"/>
          <w:szCs w:val="28"/>
        </w:rPr>
      </w:pPr>
      <w:r>
        <w:rPr>
          <w:rFonts w:ascii="Times New Roman" w:hAnsi="Times New Roman" w:cs="Times New Roman"/>
          <w:sz w:val="28"/>
          <w:szCs w:val="28"/>
        </w:rPr>
        <w:t xml:space="preserve">В немецком у существительного «приобщение» – </w:t>
      </w:r>
      <w:r>
        <w:rPr>
          <w:rFonts w:ascii="Times New Roman" w:hAnsi="Times New Roman" w:cs="Times New Roman"/>
          <w:sz w:val="28"/>
          <w:szCs w:val="28"/>
          <w:lang w:val="en-US"/>
        </w:rPr>
        <w:t>e</w:t>
      </w:r>
      <w:r>
        <w:rPr>
          <w:rFonts w:ascii="Times New Roman" w:hAnsi="Times New Roman" w:cs="Times New Roman"/>
          <w:sz w:val="28"/>
          <w:szCs w:val="28"/>
        </w:rPr>
        <w:t xml:space="preserve">inbeziehung, </w:t>
      </w:r>
      <w:r>
        <w:rPr>
          <w:rFonts w:ascii="Times New Roman" w:hAnsi="Times New Roman" w:cs="Times New Roman"/>
          <w:sz w:val="28"/>
          <w:szCs w:val="28"/>
          <w:lang w:val="en-US"/>
        </w:rPr>
        <w:t>b</w:t>
      </w:r>
      <w:r>
        <w:rPr>
          <w:rFonts w:ascii="Times New Roman" w:hAnsi="Times New Roman" w:cs="Times New Roman"/>
          <w:sz w:val="28"/>
          <w:szCs w:val="28"/>
        </w:rPr>
        <w:t>ekanntmachung – появляется коннотация втягивание, объявление, обнародование, оглашение, оповещение</w:t>
      </w:r>
    </w:p>
    <w:p w:rsidR="0067646F" w:rsidRDefault="0067646F" w:rsidP="00E750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уверенно говорить о социальной природе приобщения, его прямой связи с общением и ведущей цели – объединения через включение</w:t>
      </w:r>
      <w:r w:rsidR="00BC64DF">
        <w:rPr>
          <w:rFonts w:ascii="Times New Roman" w:hAnsi="Times New Roman" w:cs="Times New Roman"/>
          <w:sz w:val="28"/>
          <w:szCs w:val="28"/>
        </w:rPr>
        <w:t>. Подростковый период отличает стремление</w:t>
      </w:r>
      <w:r>
        <w:rPr>
          <w:rFonts w:ascii="Times New Roman" w:hAnsi="Times New Roman" w:cs="Times New Roman"/>
          <w:sz w:val="28"/>
          <w:szCs w:val="28"/>
        </w:rPr>
        <w:t xml:space="preserve"> к </w:t>
      </w:r>
      <w:r w:rsidR="00BC64DF">
        <w:rPr>
          <w:rFonts w:ascii="Times New Roman" w:hAnsi="Times New Roman" w:cs="Times New Roman"/>
          <w:sz w:val="28"/>
          <w:szCs w:val="28"/>
        </w:rPr>
        <w:t>глубоким чувственным переживаниям</w:t>
      </w:r>
      <w:r>
        <w:rPr>
          <w:rFonts w:ascii="Times New Roman" w:hAnsi="Times New Roman" w:cs="Times New Roman"/>
          <w:sz w:val="28"/>
          <w:szCs w:val="28"/>
        </w:rPr>
        <w:t xml:space="preserve">. Живопись может быть </w:t>
      </w:r>
      <w:r w:rsidR="00BC64DF">
        <w:rPr>
          <w:rFonts w:ascii="Times New Roman" w:hAnsi="Times New Roman" w:cs="Times New Roman"/>
          <w:sz w:val="28"/>
          <w:szCs w:val="28"/>
        </w:rPr>
        <w:t>откликом на это стремление</w:t>
      </w:r>
      <w:r>
        <w:rPr>
          <w:rFonts w:ascii="Times New Roman" w:hAnsi="Times New Roman" w:cs="Times New Roman"/>
          <w:sz w:val="28"/>
          <w:szCs w:val="28"/>
        </w:rPr>
        <w:t>. Кроме того</w:t>
      </w:r>
      <w:r w:rsidR="007456C4">
        <w:rPr>
          <w:rFonts w:ascii="Times New Roman" w:hAnsi="Times New Roman" w:cs="Times New Roman"/>
          <w:sz w:val="28"/>
          <w:szCs w:val="28"/>
        </w:rPr>
        <w:t>,</w:t>
      </w:r>
      <w:r>
        <w:rPr>
          <w:rFonts w:ascii="Times New Roman" w:hAnsi="Times New Roman" w:cs="Times New Roman"/>
          <w:sz w:val="28"/>
          <w:szCs w:val="28"/>
        </w:rPr>
        <w:t xml:space="preserve"> приобщение имеет положительный коннотативный оттенок для того, кто приобщается, и характеризуется обоюдной работой как приобщающего, так и приобщаемого.</w:t>
      </w:r>
    </w:p>
    <w:p w:rsidR="0067646F" w:rsidRDefault="00E738AA"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чем перейти</w:t>
      </w:r>
      <w:r w:rsidR="00144327">
        <w:rPr>
          <w:rFonts w:ascii="Times New Roman" w:hAnsi="Times New Roman" w:cs="Times New Roman"/>
          <w:sz w:val="28"/>
          <w:szCs w:val="28"/>
        </w:rPr>
        <w:t xml:space="preserve"> к реш</w:t>
      </w:r>
      <w:r>
        <w:rPr>
          <w:rFonts w:ascii="Times New Roman" w:hAnsi="Times New Roman" w:cs="Times New Roman"/>
          <w:sz w:val="28"/>
          <w:szCs w:val="28"/>
        </w:rPr>
        <w:t>ению следующей задачи параграфа, остановим</w:t>
      </w:r>
      <w:r w:rsidR="00144327">
        <w:rPr>
          <w:rFonts w:ascii="Times New Roman" w:hAnsi="Times New Roman" w:cs="Times New Roman"/>
          <w:sz w:val="28"/>
          <w:szCs w:val="28"/>
        </w:rPr>
        <w:t>ся на переменах, происходящих в современной образовательной системе</w:t>
      </w:r>
      <w:r w:rsidR="0067646F">
        <w:rPr>
          <w:rFonts w:ascii="Times New Roman" w:hAnsi="Times New Roman" w:cs="Times New Roman"/>
          <w:sz w:val="28"/>
          <w:szCs w:val="28"/>
        </w:rPr>
        <w:t>. Наиболее точно, на наш взгляд, эту мысль передает Г.И. Русскина</w:t>
      </w:r>
      <w:r w:rsidR="0067646F">
        <w:rPr>
          <w:rStyle w:val="a6"/>
          <w:rFonts w:ascii="Times New Roman" w:hAnsi="Times New Roman" w:cs="Times New Roman"/>
          <w:sz w:val="28"/>
          <w:szCs w:val="28"/>
        </w:rPr>
        <w:footnoteReference w:id="53"/>
      </w:r>
      <w:r w:rsidR="0067646F">
        <w:rPr>
          <w:rFonts w:ascii="Times New Roman" w:hAnsi="Times New Roman" w:cs="Times New Roman"/>
          <w:sz w:val="28"/>
          <w:szCs w:val="28"/>
        </w:rPr>
        <w:t xml:space="preserve">. Она утверждает, что в наши дни происходит смена идеала образования, и строится она на философии </w:t>
      </w:r>
      <w:r w:rsidR="0067646F" w:rsidRPr="002E6687">
        <w:rPr>
          <w:rFonts w:ascii="Times New Roman" w:hAnsi="Times New Roman" w:cs="Times New Roman"/>
          <w:b/>
          <w:sz w:val="28"/>
          <w:szCs w:val="28"/>
        </w:rPr>
        <w:t>диалога</w:t>
      </w:r>
      <w:r w:rsidR="0067646F">
        <w:rPr>
          <w:rFonts w:ascii="Times New Roman" w:hAnsi="Times New Roman" w:cs="Times New Roman"/>
          <w:sz w:val="28"/>
          <w:szCs w:val="28"/>
        </w:rPr>
        <w:t xml:space="preserve"> культур В.С.Библера, который говорил о предстоящем переходе от «человека образованного» к «человеку культуры».</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Схожую идею развивает О.А. Лапина: «Видимо, речь идет о становлении новой педагогической парадигмы, нового мышления и творчества в образовательной сфере. Рождается школа «культуротворческого» типа, строящая единый и целостный учебный процесс как путь ребенка в культуру»</w:t>
      </w:r>
      <w:r>
        <w:rPr>
          <w:rStyle w:val="a6"/>
          <w:rFonts w:ascii="Times New Roman" w:hAnsi="Times New Roman" w:cs="Times New Roman"/>
          <w:sz w:val="28"/>
          <w:szCs w:val="28"/>
        </w:rPr>
        <w:footnoteReference w:id="54"/>
      </w:r>
      <w:r>
        <w:rPr>
          <w:rFonts w:ascii="Times New Roman" w:hAnsi="Times New Roman" w:cs="Times New Roman"/>
          <w:sz w:val="28"/>
          <w:szCs w:val="28"/>
        </w:rPr>
        <w:t>. Но для нее на первый план выходит преобразование методики преподавания и принцип междисциплинарного синтеза при помощи внедрение театральной составляющей в процесс образования. Тем не менее, мы можем говорить о реальных переменах в отношении школы как социального института. К его «содержанию» предъявляются качественно новые требования, соответствующие времени.</w:t>
      </w:r>
    </w:p>
    <w:p w:rsidR="0067646F" w:rsidRDefault="008250F7"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w:t>
      </w:r>
      <w:r w:rsidR="0067646F">
        <w:rPr>
          <w:rFonts w:ascii="Times New Roman" w:hAnsi="Times New Roman" w:cs="Times New Roman"/>
          <w:sz w:val="28"/>
          <w:szCs w:val="28"/>
        </w:rPr>
        <w:t xml:space="preserve"> меняются не только требов</w:t>
      </w:r>
      <w:r>
        <w:rPr>
          <w:rFonts w:ascii="Times New Roman" w:hAnsi="Times New Roman" w:cs="Times New Roman"/>
          <w:sz w:val="28"/>
          <w:szCs w:val="28"/>
        </w:rPr>
        <w:t xml:space="preserve">ания к «содержанию» школы, </w:t>
      </w:r>
      <w:r w:rsidR="0067646F">
        <w:rPr>
          <w:rFonts w:ascii="Times New Roman" w:hAnsi="Times New Roman" w:cs="Times New Roman"/>
          <w:sz w:val="28"/>
          <w:szCs w:val="28"/>
        </w:rPr>
        <w:t>меняется взгляд на образование и его границы. Оно выходит за рамки специальных учреждений из, так называемой, «комфортной зоны». Активное использование терминов «открытая школа», «открытое», «неформальное» образование</w:t>
      </w:r>
      <w:r w:rsidR="0067646F">
        <w:rPr>
          <w:rStyle w:val="a6"/>
          <w:rFonts w:ascii="Times New Roman" w:hAnsi="Times New Roman" w:cs="Times New Roman"/>
          <w:sz w:val="28"/>
          <w:szCs w:val="28"/>
        </w:rPr>
        <w:footnoteReference w:id="55"/>
      </w:r>
      <w:r w:rsidR="0067646F">
        <w:rPr>
          <w:rFonts w:ascii="Times New Roman" w:hAnsi="Times New Roman" w:cs="Times New Roman"/>
          <w:sz w:val="28"/>
          <w:szCs w:val="28"/>
        </w:rPr>
        <w:t>, «неклассическое воспитание»</w:t>
      </w:r>
      <w:r w:rsidR="0067646F">
        <w:rPr>
          <w:rStyle w:val="a6"/>
          <w:rFonts w:ascii="Times New Roman" w:hAnsi="Times New Roman" w:cs="Times New Roman"/>
          <w:sz w:val="28"/>
          <w:szCs w:val="28"/>
        </w:rPr>
        <w:footnoteReference w:id="56"/>
      </w:r>
      <w:r w:rsidR="0067646F">
        <w:rPr>
          <w:rFonts w:ascii="Times New Roman" w:hAnsi="Times New Roman" w:cs="Times New Roman"/>
          <w:sz w:val="28"/>
          <w:szCs w:val="28"/>
        </w:rPr>
        <w:t xml:space="preserve"> наблюдается с рубежа ХХ</w:t>
      </w:r>
      <w:r w:rsidR="0067646F">
        <w:rPr>
          <w:rFonts w:ascii="Times New Roman" w:hAnsi="Times New Roman" w:cs="Times New Roman"/>
          <w:sz w:val="28"/>
          <w:szCs w:val="28"/>
          <w:lang w:val="en-US"/>
        </w:rPr>
        <w:t>I</w:t>
      </w:r>
      <w:r w:rsidR="0067646F" w:rsidRPr="00A350B2">
        <w:rPr>
          <w:rFonts w:ascii="Times New Roman" w:hAnsi="Times New Roman" w:cs="Times New Roman"/>
          <w:sz w:val="28"/>
          <w:szCs w:val="28"/>
        </w:rPr>
        <w:t xml:space="preserve"> </w:t>
      </w:r>
      <w:r w:rsidR="0067646F">
        <w:rPr>
          <w:rFonts w:ascii="Times New Roman" w:hAnsi="Times New Roman" w:cs="Times New Roman"/>
          <w:sz w:val="28"/>
          <w:szCs w:val="28"/>
        </w:rPr>
        <w:t>века по наши дни. Следующим доказательством переноса «центра образования» из школы в другие зоны реальности является возникновение эдьютейнмента. Е.И. Казакова</w:t>
      </w:r>
      <w:r w:rsidR="0067646F">
        <w:rPr>
          <w:rStyle w:val="a6"/>
          <w:rFonts w:ascii="Times New Roman" w:hAnsi="Times New Roman" w:cs="Times New Roman"/>
          <w:sz w:val="28"/>
          <w:szCs w:val="28"/>
        </w:rPr>
        <w:footnoteReference w:id="57"/>
      </w:r>
      <w:r w:rsidR="0067646F">
        <w:rPr>
          <w:rFonts w:ascii="Times New Roman" w:hAnsi="Times New Roman" w:cs="Times New Roman"/>
          <w:sz w:val="28"/>
          <w:szCs w:val="28"/>
        </w:rPr>
        <w:t xml:space="preserve"> определяет его как синтетическое сочетание двух базовых процессов: развлечения и обучения. Получение знаний для эдьютейнмента – это побочный процесс, гораздо важнее для него побуждающий к деятельности интерес, сообщество, где люди близки по духу, собственный </w:t>
      </w:r>
      <w:r w:rsidR="0067646F" w:rsidRPr="003D4731">
        <w:rPr>
          <w:rFonts w:ascii="Times New Roman" w:hAnsi="Times New Roman" w:cs="Times New Roman"/>
          <w:sz w:val="28"/>
          <w:szCs w:val="28"/>
        </w:rPr>
        <w:t>выбор и осознанная свобода.</w:t>
      </w:r>
    </w:p>
    <w:p w:rsidR="0067646F" w:rsidRDefault="0067646F" w:rsidP="0067646F">
      <w:pPr>
        <w:shd w:val="clear" w:color="auto" w:fill="FFFFFF"/>
        <w:spacing w:after="0" w:line="360" w:lineRule="auto"/>
        <w:ind w:left="91" w:firstLine="350"/>
        <w:jc w:val="both"/>
        <w:rPr>
          <w:rFonts w:ascii="Times New Roman" w:hAnsi="Times New Roman" w:cs="Times New Roman"/>
          <w:sz w:val="28"/>
          <w:szCs w:val="28"/>
        </w:rPr>
      </w:pPr>
      <w:r>
        <w:rPr>
          <w:rFonts w:ascii="Times New Roman" w:hAnsi="Times New Roman" w:cs="Times New Roman"/>
          <w:sz w:val="28"/>
          <w:szCs w:val="28"/>
        </w:rPr>
        <w:t>Система образования становится</w:t>
      </w:r>
      <w:r w:rsidRPr="00612470">
        <w:rPr>
          <w:rFonts w:ascii="Times New Roman" w:hAnsi="Times New Roman" w:cs="Times New Roman"/>
          <w:sz w:val="28"/>
          <w:szCs w:val="28"/>
        </w:rPr>
        <w:t xml:space="preserve"> </w:t>
      </w:r>
      <w:r>
        <w:rPr>
          <w:rFonts w:ascii="Times New Roman" w:hAnsi="Times New Roman" w:cs="Times New Roman"/>
          <w:sz w:val="28"/>
          <w:szCs w:val="28"/>
        </w:rPr>
        <w:t>открытой. М</w:t>
      </w:r>
      <w:r w:rsidRPr="00612470">
        <w:rPr>
          <w:rFonts w:ascii="Times New Roman" w:hAnsi="Times New Roman" w:cs="Times New Roman"/>
          <w:sz w:val="28"/>
          <w:szCs w:val="28"/>
        </w:rPr>
        <w:t xml:space="preserve">ы можем наблюдать </w:t>
      </w:r>
      <w:r>
        <w:rPr>
          <w:rFonts w:ascii="Times New Roman" w:hAnsi="Times New Roman" w:cs="Times New Roman"/>
          <w:sz w:val="28"/>
          <w:szCs w:val="28"/>
        </w:rPr>
        <w:t>это и в изменении</w:t>
      </w:r>
      <w:r w:rsidRPr="00612470">
        <w:rPr>
          <w:rFonts w:ascii="Times New Roman" w:hAnsi="Times New Roman" w:cs="Times New Roman"/>
          <w:sz w:val="28"/>
          <w:szCs w:val="28"/>
        </w:rPr>
        <w:t xml:space="preserve"> по отношению к живописи. В музеях появляются новы</w:t>
      </w:r>
      <w:r w:rsidRPr="00814C56">
        <w:rPr>
          <w:rFonts w:ascii="Times New Roman" w:hAnsi="Times New Roman" w:cs="Times New Roman"/>
          <w:sz w:val="28"/>
          <w:szCs w:val="28"/>
        </w:rPr>
        <w:t>е технологии знакомства с живописью, в рамках музейной педагогики</w:t>
      </w:r>
      <w:r w:rsidRPr="00612470">
        <w:rPr>
          <w:rFonts w:ascii="Times New Roman" w:hAnsi="Times New Roman" w:cs="Times New Roman"/>
          <w:sz w:val="28"/>
          <w:szCs w:val="28"/>
        </w:rPr>
        <w:t>. По мнению Сатарова</w:t>
      </w:r>
      <w:r w:rsidR="00E738AA">
        <w:rPr>
          <w:rFonts w:ascii="Times New Roman" w:hAnsi="Times New Roman" w:cs="Times New Roman"/>
          <w:sz w:val="28"/>
          <w:szCs w:val="28"/>
        </w:rPr>
        <w:t>,</w:t>
      </w:r>
      <w:r w:rsidRPr="00612470">
        <w:rPr>
          <w:rFonts w:ascii="Times New Roman" w:hAnsi="Times New Roman" w:cs="Times New Roman"/>
          <w:sz w:val="28"/>
          <w:szCs w:val="28"/>
        </w:rPr>
        <w:t xml:space="preserve"> преимуществом образования в музее является </w:t>
      </w:r>
      <w:r w:rsidRPr="0072761D">
        <w:rPr>
          <w:rFonts w:ascii="Times New Roman" w:hAnsi="Times New Roman" w:cs="Times New Roman"/>
          <w:b/>
          <w:color w:val="000000"/>
          <w:sz w:val="28"/>
          <w:szCs w:val="28"/>
        </w:rPr>
        <w:t>свобода</w:t>
      </w:r>
      <w:r w:rsidRPr="00612470">
        <w:rPr>
          <w:rFonts w:ascii="Times New Roman" w:hAnsi="Times New Roman" w:cs="Times New Roman"/>
          <w:color w:val="000000"/>
          <w:sz w:val="28"/>
          <w:szCs w:val="28"/>
        </w:rPr>
        <w:t xml:space="preserve"> </w:t>
      </w:r>
      <w:r w:rsidRPr="00612470">
        <w:rPr>
          <w:rFonts w:ascii="Times New Roman" w:hAnsi="Times New Roman" w:cs="Times New Roman"/>
          <w:color w:val="000000"/>
          <w:spacing w:val="-4"/>
          <w:sz w:val="28"/>
          <w:szCs w:val="28"/>
        </w:rPr>
        <w:t>от стереотипов школьных уроков и от жесткой методи</w:t>
      </w:r>
      <w:r w:rsidRPr="00612470">
        <w:rPr>
          <w:rFonts w:ascii="Times New Roman" w:hAnsi="Times New Roman" w:cs="Times New Roman"/>
          <w:color w:val="000000"/>
          <w:spacing w:val="-4"/>
          <w:sz w:val="28"/>
          <w:szCs w:val="28"/>
        </w:rPr>
        <w:softHyphen/>
      </w:r>
      <w:r w:rsidRPr="00612470">
        <w:rPr>
          <w:rFonts w:ascii="Times New Roman" w:hAnsi="Times New Roman" w:cs="Times New Roman"/>
          <w:color w:val="000000"/>
          <w:spacing w:val="-2"/>
          <w:sz w:val="28"/>
          <w:szCs w:val="28"/>
        </w:rPr>
        <w:t>ческой нормат</w:t>
      </w:r>
      <w:r w:rsidR="00E738AA">
        <w:rPr>
          <w:rFonts w:ascii="Times New Roman" w:hAnsi="Times New Roman" w:cs="Times New Roman"/>
          <w:color w:val="000000"/>
          <w:spacing w:val="-2"/>
          <w:sz w:val="28"/>
          <w:szCs w:val="28"/>
        </w:rPr>
        <w:t>ивности традиционных экскурсий.</w:t>
      </w:r>
      <w:r>
        <w:rPr>
          <w:rFonts w:ascii="Times New Roman" w:hAnsi="Times New Roman" w:cs="Times New Roman"/>
          <w:color w:val="000000"/>
          <w:spacing w:val="-2"/>
          <w:sz w:val="28"/>
          <w:szCs w:val="28"/>
        </w:rPr>
        <w:t xml:space="preserve"> </w:t>
      </w:r>
      <w:r w:rsidR="00E738AA">
        <w:rPr>
          <w:rFonts w:ascii="Times New Roman" w:hAnsi="Times New Roman" w:cs="Times New Roman"/>
          <w:color w:val="000000"/>
          <w:spacing w:val="-2"/>
          <w:sz w:val="28"/>
          <w:szCs w:val="28"/>
        </w:rPr>
        <w:t xml:space="preserve">Музей предлагает </w:t>
      </w:r>
      <w:r w:rsidRPr="002B65A4">
        <w:rPr>
          <w:rFonts w:ascii="Times New Roman" w:hAnsi="Times New Roman" w:cs="Times New Roman"/>
          <w:color w:val="000000"/>
          <w:spacing w:val="-2"/>
          <w:sz w:val="28"/>
          <w:szCs w:val="28"/>
        </w:rPr>
        <w:t>«</w:t>
      </w:r>
      <w:r w:rsidR="00E738AA">
        <w:rPr>
          <w:rFonts w:ascii="Times New Roman" w:hAnsi="Times New Roman" w:cs="Times New Roman"/>
          <w:color w:val="000000"/>
          <w:spacing w:val="-2"/>
          <w:sz w:val="28"/>
          <w:szCs w:val="28"/>
        </w:rPr>
        <w:t>о</w:t>
      </w:r>
      <w:r w:rsidRPr="002B65A4">
        <w:rPr>
          <w:rFonts w:ascii="Times New Roman" w:hAnsi="Times New Roman" w:cs="Times New Roman"/>
          <w:iCs/>
          <w:color w:val="000000"/>
          <w:spacing w:val="-1"/>
          <w:sz w:val="28"/>
          <w:szCs w:val="28"/>
        </w:rPr>
        <w:t xml:space="preserve">пыт </w:t>
      </w:r>
      <w:r w:rsidRPr="002B65A4">
        <w:rPr>
          <w:rFonts w:ascii="Times New Roman" w:hAnsi="Times New Roman" w:cs="Times New Roman"/>
          <w:b/>
          <w:iCs/>
          <w:color w:val="000000"/>
          <w:spacing w:val="-1"/>
          <w:sz w:val="28"/>
          <w:szCs w:val="28"/>
        </w:rPr>
        <w:t>личного</w:t>
      </w:r>
      <w:r w:rsidRPr="002B65A4">
        <w:rPr>
          <w:rFonts w:ascii="Times New Roman" w:hAnsi="Times New Roman" w:cs="Times New Roman"/>
          <w:iCs/>
          <w:color w:val="000000"/>
          <w:spacing w:val="-1"/>
          <w:sz w:val="28"/>
          <w:szCs w:val="28"/>
        </w:rPr>
        <w:t xml:space="preserve"> соприкосновения с реальностью истории и </w:t>
      </w:r>
      <w:r w:rsidR="00E738AA">
        <w:rPr>
          <w:rFonts w:ascii="Times New Roman" w:hAnsi="Times New Roman" w:cs="Times New Roman"/>
          <w:iCs/>
          <w:color w:val="000000"/>
          <w:sz w:val="28"/>
          <w:szCs w:val="28"/>
        </w:rPr>
        <w:t>культуры», что</w:t>
      </w:r>
      <w:r>
        <w:rPr>
          <w:rFonts w:ascii="Times New Roman" w:hAnsi="Times New Roman" w:cs="Times New Roman"/>
          <w:iCs/>
          <w:color w:val="000000"/>
          <w:sz w:val="28"/>
          <w:szCs w:val="28"/>
        </w:rPr>
        <w:t xml:space="preserve"> </w:t>
      </w:r>
      <w:r w:rsidRPr="002B65A4">
        <w:rPr>
          <w:rFonts w:ascii="Times New Roman" w:hAnsi="Times New Roman" w:cs="Times New Roman"/>
          <w:iCs/>
          <w:color w:val="000000"/>
          <w:sz w:val="28"/>
          <w:szCs w:val="28"/>
        </w:rPr>
        <w:t xml:space="preserve">не могут обеспечить другие </w:t>
      </w:r>
      <w:r w:rsidRPr="002B65A4">
        <w:rPr>
          <w:rFonts w:ascii="Times New Roman" w:hAnsi="Times New Roman" w:cs="Times New Roman"/>
          <w:iCs/>
          <w:color w:val="000000"/>
          <w:spacing w:val="3"/>
          <w:sz w:val="28"/>
          <w:szCs w:val="28"/>
        </w:rPr>
        <w:t>институты цивилизации.</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D4731">
        <w:rPr>
          <w:rFonts w:ascii="Times New Roman" w:hAnsi="Times New Roman" w:cs="Times New Roman"/>
          <w:sz w:val="28"/>
          <w:szCs w:val="28"/>
        </w:rPr>
        <w:t xml:space="preserve">озникает </w:t>
      </w:r>
      <w:r>
        <w:rPr>
          <w:rFonts w:ascii="Times New Roman" w:hAnsi="Times New Roman" w:cs="Times New Roman"/>
          <w:sz w:val="28"/>
          <w:szCs w:val="28"/>
        </w:rPr>
        <w:t xml:space="preserve">резонный </w:t>
      </w:r>
      <w:r w:rsidRPr="003D4731">
        <w:rPr>
          <w:rFonts w:ascii="Times New Roman" w:hAnsi="Times New Roman" w:cs="Times New Roman"/>
          <w:sz w:val="28"/>
          <w:szCs w:val="28"/>
        </w:rPr>
        <w:t>вопрос</w:t>
      </w:r>
      <w:r>
        <w:rPr>
          <w:rFonts w:ascii="Times New Roman" w:hAnsi="Times New Roman" w:cs="Times New Roman"/>
          <w:sz w:val="28"/>
          <w:szCs w:val="28"/>
        </w:rPr>
        <w:t xml:space="preserve">, </w:t>
      </w:r>
      <w:r w:rsidRPr="003D4731">
        <w:rPr>
          <w:rFonts w:ascii="Times New Roman" w:hAnsi="Times New Roman" w:cs="Times New Roman"/>
          <w:sz w:val="28"/>
          <w:szCs w:val="28"/>
        </w:rPr>
        <w:t>как</w:t>
      </w:r>
      <w:r w:rsidR="00E738AA">
        <w:rPr>
          <w:rFonts w:ascii="Times New Roman" w:hAnsi="Times New Roman" w:cs="Times New Roman"/>
          <w:sz w:val="28"/>
          <w:szCs w:val="28"/>
        </w:rPr>
        <w:t xml:space="preserve"> происходит приобщение</w:t>
      </w:r>
      <w:r w:rsidRPr="003D4731">
        <w:rPr>
          <w:rFonts w:ascii="Times New Roman" w:hAnsi="Times New Roman" w:cs="Times New Roman"/>
          <w:sz w:val="28"/>
          <w:szCs w:val="28"/>
        </w:rPr>
        <w:t xml:space="preserve"> </w:t>
      </w:r>
      <w:r w:rsidR="0034084B">
        <w:rPr>
          <w:rFonts w:ascii="Times New Roman" w:hAnsi="Times New Roman" w:cs="Times New Roman"/>
          <w:sz w:val="28"/>
          <w:szCs w:val="28"/>
        </w:rPr>
        <w:t xml:space="preserve">к живописи </w:t>
      </w:r>
      <w:r w:rsidRPr="003D4731">
        <w:rPr>
          <w:rFonts w:ascii="Times New Roman" w:hAnsi="Times New Roman" w:cs="Times New Roman"/>
          <w:sz w:val="28"/>
          <w:szCs w:val="28"/>
        </w:rPr>
        <w:t>в такой открытой образовательной системе</w:t>
      </w:r>
      <w:r>
        <w:rPr>
          <w:rFonts w:ascii="Times New Roman" w:hAnsi="Times New Roman" w:cs="Times New Roman"/>
          <w:sz w:val="28"/>
          <w:szCs w:val="28"/>
        </w:rPr>
        <w:t>?</w:t>
      </w:r>
      <w:r w:rsidRPr="003D4731">
        <w:rPr>
          <w:rFonts w:ascii="Times New Roman" w:hAnsi="Times New Roman" w:cs="Times New Roman"/>
          <w:sz w:val="28"/>
          <w:szCs w:val="28"/>
        </w:rPr>
        <w:t xml:space="preserve"> </w:t>
      </w:r>
      <w:r>
        <w:rPr>
          <w:rFonts w:ascii="Times New Roman" w:hAnsi="Times New Roman" w:cs="Times New Roman"/>
          <w:sz w:val="28"/>
          <w:szCs w:val="28"/>
        </w:rPr>
        <w:t>Найти на него ответ</w:t>
      </w:r>
      <w:r w:rsidRPr="003D4731">
        <w:rPr>
          <w:rFonts w:ascii="Times New Roman" w:hAnsi="Times New Roman" w:cs="Times New Roman"/>
          <w:sz w:val="28"/>
          <w:szCs w:val="28"/>
        </w:rPr>
        <w:t xml:space="preserve"> </w:t>
      </w:r>
      <w:r>
        <w:rPr>
          <w:rFonts w:ascii="Times New Roman" w:hAnsi="Times New Roman" w:cs="Times New Roman"/>
          <w:sz w:val="28"/>
          <w:szCs w:val="28"/>
        </w:rPr>
        <w:t>–</w:t>
      </w:r>
      <w:r w:rsidRPr="003D4731">
        <w:rPr>
          <w:rFonts w:ascii="Times New Roman" w:hAnsi="Times New Roman" w:cs="Times New Roman"/>
          <w:sz w:val="28"/>
          <w:szCs w:val="28"/>
        </w:rPr>
        <w:t xml:space="preserve"> одна из задач нашего исс</w:t>
      </w:r>
      <w:r w:rsidR="0064585A">
        <w:rPr>
          <w:rFonts w:ascii="Times New Roman" w:hAnsi="Times New Roman" w:cs="Times New Roman"/>
          <w:sz w:val="28"/>
          <w:szCs w:val="28"/>
        </w:rPr>
        <w:t>ледов</w:t>
      </w:r>
      <w:r w:rsidR="00E738AA">
        <w:rPr>
          <w:rFonts w:ascii="Times New Roman" w:hAnsi="Times New Roman" w:cs="Times New Roman"/>
          <w:sz w:val="28"/>
          <w:szCs w:val="28"/>
        </w:rPr>
        <w:t>ания. В частности, что может примен</w:t>
      </w:r>
      <w:r w:rsidR="0064585A">
        <w:rPr>
          <w:rFonts w:ascii="Times New Roman" w:hAnsi="Times New Roman" w:cs="Times New Roman"/>
          <w:sz w:val="28"/>
          <w:szCs w:val="28"/>
        </w:rPr>
        <w:t>ить «приобщающий»:</w:t>
      </w:r>
      <w:r w:rsidRPr="003D4731">
        <w:rPr>
          <w:rFonts w:ascii="Times New Roman" w:hAnsi="Times New Roman" w:cs="Times New Roman"/>
          <w:sz w:val="28"/>
          <w:szCs w:val="28"/>
        </w:rPr>
        <w:t xml:space="preserve"> </w:t>
      </w:r>
      <w:r w:rsidR="00A9440B">
        <w:rPr>
          <w:rFonts w:ascii="Times New Roman" w:hAnsi="Times New Roman" w:cs="Times New Roman"/>
          <w:sz w:val="28"/>
          <w:szCs w:val="28"/>
        </w:rPr>
        <w:t>возможности образовательных пространств</w:t>
      </w:r>
      <w:r w:rsidR="00E738AA">
        <w:rPr>
          <w:rFonts w:ascii="Times New Roman" w:hAnsi="Times New Roman" w:cs="Times New Roman"/>
          <w:sz w:val="28"/>
          <w:szCs w:val="28"/>
        </w:rPr>
        <w:t>, формирование</w:t>
      </w:r>
      <w:r>
        <w:rPr>
          <w:rFonts w:ascii="Times New Roman" w:hAnsi="Times New Roman" w:cs="Times New Roman"/>
          <w:sz w:val="28"/>
          <w:szCs w:val="28"/>
        </w:rPr>
        <w:t xml:space="preserve"> </w:t>
      </w:r>
      <w:r w:rsidR="00A9440B">
        <w:rPr>
          <w:rFonts w:ascii="Times New Roman" w:hAnsi="Times New Roman" w:cs="Times New Roman"/>
          <w:sz w:val="28"/>
          <w:szCs w:val="28"/>
        </w:rPr>
        <w:t>«тусовки»/окружения, т.е. принимать во внимание,</w:t>
      </w:r>
      <w:r w:rsidRPr="003D4731">
        <w:rPr>
          <w:rFonts w:ascii="Times New Roman" w:hAnsi="Times New Roman" w:cs="Times New Roman"/>
          <w:sz w:val="28"/>
          <w:szCs w:val="28"/>
        </w:rPr>
        <w:t xml:space="preserve"> где человек хочет быть с теми, кто ему близок или </w:t>
      </w:r>
      <w:r w:rsidRPr="00E13AE6">
        <w:rPr>
          <w:rFonts w:ascii="Times New Roman" w:hAnsi="Times New Roman" w:cs="Times New Roman"/>
          <w:b/>
          <w:sz w:val="28"/>
          <w:szCs w:val="28"/>
        </w:rPr>
        <w:t>интерес</w:t>
      </w:r>
      <w:r w:rsidRPr="003D4731">
        <w:rPr>
          <w:rFonts w:ascii="Times New Roman" w:hAnsi="Times New Roman" w:cs="Times New Roman"/>
          <w:sz w:val="28"/>
          <w:szCs w:val="28"/>
        </w:rPr>
        <w:t xml:space="preserve">ен; </w:t>
      </w:r>
      <w:r w:rsidR="0034084B">
        <w:rPr>
          <w:rFonts w:ascii="Times New Roman" w:hAnsi="Times New Roman" w:cs="Times New Roman"/>
          <w:sz w:val="28"/>
          <w:szCs w:val="28"/>
        </w:rPr>
        <w:t>какова роль</w:t>
      </w:r>
      <w:r w:rsidR="00A9440B">
        <w:rPr>
          <w:rFonts w:ascii="Times New Roman" w:hAnsi="Times New Roman" w:cs="Times New Roman"/>
          <w:sz w:val="28"/>
          <w:szCs w:val="28"/>
        </w:rPr>
        <w:t xml:space="preserve"> </w:t>
      </w:r>
      <w:r w:rsidR="0034084B">
        <w:rPr>
          <w:rFonts w:ascii="Times New Roman" w:hAnsi="Times New Roman" w:cs="Times New Roman"/>
          <w:sz w:val="28"/>
          <w:szCs w:val="28"/>
        </w:rPr>
        <w:t xml:space="preserve">дома и </w:t>
      </w:r>
      <w:r w:rsidR="00A9440B">
        <w:rPr>
          <w:rFonts w:ascii="Times New Roman" w:hAnsi="Times New Roman" w:cs="Times New Roman"/>
          <w:sz w:val="28"/>
          <w:szCs w:val="28"/>
        </w:rPr>
        <w:t>семьи</w:t>
      </w:r>
      <w:r>
        <w:rPr>
          <w:rFonts w:ascii="Times New Roman" w:hAnsi="Times New Roman" w:cs="Times New Roman"/>
          <w:sz w:val="28"/>
          <w:szCs w:val="28"/>
        </w:rPr>
        <w:t xml:space="preserve"> в этом процессе</w:t>
      </w:r>
      <w:r w:rsidRPr="003D4731">
        <w:rPr>
          <w:rFonts w:ascii="Times New Roman" w:hAnsi="Times New Roman" w:cs="Times New Roman"/>
          <w:sz w:val="28"/>
          <w:szCs w:val="28"/>
        </w:rPr>
        <w:t xml:space="preserve">: </w:t>
      </w:r>
      <w:r w:rsidR="0034084B">
        <w:rPr>
          <w:rFonts w:ascii="Times New Roman" w:hAnsi="Times New Roman" w:cs="Times New Roman"/>
          <w:sz w:val="28"/>
          <w:szCs w:val="28"/>
        </w:rPr>
        <w:t>отношения между членами семьи, и</w:t>
      </w:r>
      <w:r w:rsidRPr="003D4731">
        <w:rPr>
          <w:rFonts w:ascii="Times New Roman" w:hAnsi="Times New Roman" w:cs="Times New Roman"/>
          <w:sz w:val="28"/>
          <w:szCs w:val="28"/>
        </w:rPr>
        <w:t>нтерьер, домашняя библио</w:t>
      </w:r>
      <w:r w:rsidR="0034084B">
        <w:rPr>
          <w:rFonts w:ascii="Times New Roman" w:hAnsi="Times New Roman" w:cs="Times New Roman"/>
          <w:sz w:val="28"/>
          <w:szCs w:val="28"/>
        </w:rPr>
        <w:t>тека</w:t>
      </w:r>
      <w:r w:rsidRPr="003D4731">
        <w:rPr>
          <w:rFonts w:ascii="Times New Roman" w:hAnsi="Times New Roman" w:cs="Times New Roman"/>
          <w:sz w:val="28"/>
          <w:szCs w:val="28"/>
        </w:rPr>
        <w:t>; влияние технологий: интернет, социальные сети, гаджеты.</w:t>
      </w:r>
    </w:p>
    <w:p w:rsidR="0067646F" w:rsidRPr="0034084B" w:rsidRDefault="0034084B" w:rsidP="0067646F">
      <w:pPr>
        <w:spacing w:after="0" w:line="360" w:lineRule="auto"/>
        <w:ind w:firstLine="709"/>
        <w:jc w:val="both"/>
      </w:pPr>
      <w:r>
        <w:rPr>
          <w:rFonts w:ascii="Times New Roman" w:hAnsi="Times New Roman" w:cs="Times New Roman"/>
          <w:sz w:val="28"/>
          <w:szCs w:val="28"/>
        </w:rPr>
        <w:t>Стоит отметить, что</w:t>
      </w:r>
      <w:r w:rsidR="0067646F" w:rsidRPr="003D4731">
        <w:rPr>
          <w:rFonts w:ascii="Times New Roman" w:hAnsi="Times New Roman" w:cs="Times New Roman"/>
          <w:sz w:val="28"/>
          <w:szCs w:val="28"/>
        </w:rPr>
        <w:t xml:space="preserve"> приобщение </w:t>
      </w:r>
      <w:r w:rsidR="00A9440B" w:rsidRPr="003D4731">
        <w:rPr>
          <w:rFonts w:ascii="Times New Roman" w:hAnsi="Times New Roman" w:cs="Times New Roman"/>
          <w:sz w:val="28"/>
          <w:szCs w:val="28"/>
        </w:rPr>
        <w:t>не</w:t>
      </w:r>
      <w:r w:rsidR="00A9440B">
        <w:rPr>
          <w:rFonts w:ascii="Times New Roman" w:hAnsi="Times New Roman" w:cs="Times New Roman"/>
          <w:sz w:val="28"/>
          <w:szCs w:val="28"/>
        </w:rPr>
        <w:t xml:space="preserve"> односторонний процесс. Его внутреннюю составляющую олицетворяет «приобщаемый</w:t>
      </w:r>
      <w:r w:rsidR="0067646F" w:rsidRPr="003D4731">
        <w:rPr>
          <w:rFonts w:ascii="Times New Roman" w:hAnsi="Times New Roman" w:cs="Times New Roman"/>
          <w:sz w:val="28"/>
          <w:szCs w:val="28"/>
        </w:rPr>
        <w:t>». В этом плане нам импонирует точка зрения В.В. Миронова</w:t>
      </w:r>
      <w:r w:rsidR="0067646F" w:rsidRPr="003D4731">
        <w:rPr>
          <w:rStyle w:val="a6"/>
          <w:rFonts w:ascii="Times New Roman" w:hAnsi="Times New Roman" w:cs="Times New Roman"/>
          <w:sz w:val="28"/>
          <w:szCs w:val="28"/>
        </w:rPr>
        <w:footnoteReference w:id="58"/>
      </w:r>
      <w:r w:rsidR="0067646F" w:rsidRPr="003D4731">
        <w:rPr>
          <w:rFonts w:ascii="Times New Roman" w:hAnsi="Times New Roman" w:cs="Times New Roman"/>
          <w:sz w:val="28"/>
          <w:szCs w:val="28"/>
        </w:rPr>
        <w:t xml:space="preserve">, который говорит, что </w:t>
      </w:r>
      <w:r>
        <w:rPr>
          <w:rFonts w:ascii="Times New Roman" w:hAnsi="Times New Roman" w:cs="Times New Roman"/>
          <w:sz w:val="28"/>
          <w:szCs w:val="28"/>
        </w:rPr>
        <w:t xml:space="preserve">показателем </w:t>
      </w:r>
      <w:r w:rsidR="0067646F" w:rsidRPr="003D4731">
        <w:rPr>
          <w:rFonts w:ascii="Times New Roman" w:hAnsi="Times New Roman" w:cs="Times New Roman"/>
          <w:sz w:val="28"/>
          <w:szCs w:val="28"/>
        </w:rPr>
        <w:t>п</w:t>
      </w:r>
      <w:r>
        <w:rPr>
          <w:rFonts w:ascii="Times New Roman" w:hAnsi="Times New Roman" w:cs="Times New Roman"/>
          <w:sz w:val="28"/>
          <w:szCs w:val="28"/>
        </w:rPr>
        <w:t>риобщение в контексте философии является</w:t>
      </w:r>
      <w:r w:rsidR="0067646F" w:rsidRPr="003D4731">
        <w:rPr>
          <w:rFonts w:ascii="Times New Roman" w:hAnsi="Times New Roman" w:cs="Times New Roman"/>
          <w:sz w:val="28"/>
          <w:szCs w:val="28"/>
        </w:rPr>
        <w:t xml:space="preserve"> возникновение </w:t>
      </w:r>
      <w:r>
        <w:rPr>
          <w:rFonts w:ascii="Times New Roman" w:hAnsi="Times New Roman" w:cs="Times New Roman"/>
          <w:sz w:val="28"/>
          <w:szCs w:val="28"/>
        </w:rPr>
        <w:t xml:space="preserve">желания задавать вопросы, </w:t>
      </w:r>
      <w:r w:rsidR="0067646F" w:rsidRPr="003D4731">
        <w:rPr>
          <w:rFonts w:ascii="Times New Roman" w:hAnsi="Times New Roman" w:cs="Times New Roman"/>
          <w:sz w:val="28"/>
          <w:szCs w:val="28"/>
        </w:rPr>
        <w:t xml:space="preserve">понять, разобраться. </w:t>
      </w:r>
      <w:r w:rsidR="0067646F">
        <w:rPr>
          <w:rFonts w:ascii="Times New Roman" w:hAnsi="Times New Roman" w:cs="Times New Roman"/>
          <w:sz w:val="28"/>
          <w:szCs w:val="28"/>
        </w:rPr>
        <w:t>Вместе с тем, ученый</w:t>
      </w:r>
      <w:r w:rsidR="0067646F" w:rsidRPr="003D4731">
        <w:rPr>
          <w:rFonts w:ascii="Times New Roman" w:hAnsi="Times New Roman" w:cs="Times New Roman"/>
          <w:sz w:val="28"/>
          <w:szCs w:val="28"/>
        </w:rPr>
        <w:t xml:space="preserve"> весьма категоричен в вопросе приобщения</w:t>
      </w:r>
      <w:r w:rsidR="0067646F">
        <w:rPr>
          <w:rFonts w:ascii="Times New Roman" w:hAnsi="Times New Roman" w:cs="Times New Roman"/>
          <w:sz w:val="28"/>
          <w:szCs w:val="28"/>
        </w:rPr>
        <w:t>.</w:t>
      </w:r>
      <w:r w:rsidR="0067646F" w:rsidRPr="003D4731">
        <w:rPr>
          <w:rFonts w:ascii="Times New Roman" w:hAnsi="Times New Roman" w:cs="Times New Roman"/>
          <w:sz w:val="28"/>
          <w:szCs w:val="28"/>
        </w:rPr>
        <w:t xml:space="preserve"> </w:t>
      </w:r>
      <w:r w:rsidR="0067646F">
        <w:rPr>
          <w:rFonts w:ascii="Times New Roman" w:hAnsi="Times New Roman" w:cs="Times New Roman"/>
          <w:sz w:val="28"/>
          <w:szCs w:val="28"/>
        </w:rPr>
        <w:t>Ц</w:t>
      </w:r>
      <w:r w:rsidR="0067646F" w:rsidRPr="003D4731">
        <w:rPr>
          <w:rFonts w:ascii="Times New Roman" w:hAnsi="Times New Roman" w:cs="Times New Roman"/>
          <w:sz w:val="28"/>
          <w:szCs w:val="28"/>
        </w:rPr>
        <w:t xml:space="preserve">итируя </w:t>
      </w:r>
      <w:r w:rsidR="0067646F" w:rsidRPr="008444BF">
        <w:rPr>
          <w:rFonts w:ascii="Times New Roman" w:hAnsi="Times New Roman" w:cs="Times New Roman"/>
          <w:sz w:val="28"/>
          <w:szCs w:val="28"/>
        </w:rPr>
        <w:t>Канта</w:t>
      </w:r>
      <w:r w:rsidR="0067646F" w:rsidRPr="0034084B">
        <w:rPr>
          <w:rFonts w:ascii="Times New Roman" w:hAnsi="Times New Roman" w:cs="Times New Roman"/>
          <w:sz w:val="28"/>
          <w:szCs w:val="28"/>
        </w:rPr>
        <w:t xml:space="preserve"> «Нельзя приобщиться к культуре без насилия», автор считает, что приобщение человека к культуре, к образованию должно осуществляться через элементы насилия. Он аргументирует это тем, что учиться всему через игру здорово, но в жизни не всегда приходится играть. «Ваша профессия может совпасть с вашим желанием, а может быть прямо противоположной, не нравиться вам, но тем не менее, вы должны быть там профессионалом</w:t>
      </w:r>
      <w:r w:rsidR="0064585A" w:rsidRPr="0034084B">
        <w:rPr>
          <w:rFonts w:ascii="Times New Roman" w:hAnsi="Times New Roman" w:cs="Times New Roman"/>
          <w:sz w:val="28"/>
          <w:szCs w:val="28"/>
        </w:rPr>
        <w:t>». В нашем случае приобщение к живописи – это добровольный процесс, но он требует волевого компонента от приобщаемого.</w:t>
      </w:r>
    </w:p>
    <w:p w:rsidR="0067646F" w:rsidRPr="0034084B" w:rsidRDefault="0067646F" w:rsidP="00DD0F93">
      <w:pPr>
        <w:spacing w:after="0" w:line="360" w:lineRule="auto"/>
        <w:ind w:firstLine="709"/>
        <w:jc w:val="both"/>
        <w:rPr>
          <w:rFonts w:ascii="Times New Roman" w:hAnsi="Times New Roman" w:cs="Times New Roman"/>
          <w:sz w:val="28"/>
          <w:szCs w:val="24"/>
        </w:rPr>
      </w:pPr>
      <w:r w:rsidRPr="0034084B">
        <w:rPr>
          <w:rFonts w:ascii="Times New Roman" w:hAnsi="Times New Roman" w:cs="Times New Roman"/>
          <w:sz w:val="28"/>
          <w:szCs w:val="24"/>
        </w:rPr>
        <w:t>Таким образом, представленный краткий анализ социокультурного контекста приобщения позволяет сделать вывод, что приобще</w:t>
      </w:r>
      <w:r w:rsidR="0034084B" w:rsidRPr="0034084B">
        <w:rPr>
          <w:rFonts w:ascii="Times New Roman" w:hAnsi="Times New Roman" w:cs="Times New Roman"/>
          <w:sz w:val="28"/>
          <w:szCs w:val="24"/>
        </w:rPr>
        <w:t>ние – это</w:t>
      </w:r>
      <w:r w:rsidR="00E738AA" w:rsidRPr="0034084B">
        <w:rPr>
          <w:rFonts w:ascii="Times New Roman" w:hAnsi="Times New Roman" w:cs="Times New Roman"/>
          <w:sz w:val="28"/>
          <w:szCs w:val="24"/>
        </w:rPr>
        <w:t xml:space="preserve"> </w:t>
      </w:r>
      <w:r w:rsidRPr="0034084B">
        <w:rPr>
          <w:rFonts w:ascii="Times New Roman" w:hAnsi="Times New Roman" w:cs="Times New Roman"/>
          <w:sz w:val="28"/>
          <w:szCs w:val="24"/>
        </w:rPr>
        <w:t>процесс социального взаимодействия</w:t>
      </w:r>
      <w:r w:rsidR="00E738AA" w:rsidRPr="0034084B">
        <w:rPr>
          <w:rFonts w:ascii="Times New Roman" w:hAnsi="Times New Roman" w:cs="Times New Roman"/>
          <w:sz w:val="28"/>
          <w:szCs w:val="24"/>
        </w:rPr>
        <w:t>.</w:t>
      </w:r>
    </w:p>
    <w:p w:rsidR="0067646F" w:rsidRPr="0034084B" w:rsidRDefault="0034084B" w:rsidP="00E76D3B">
      <w:pPr>
        <w:spacing w:after="0" w:line="360" w:lineRule="auto"/>
        <w:ind w:firstLine="709"/>
        <w:jc w:val="both"/>
        <w:rPr>
          <w:rFonts w:ascii="Times New Roman" w:hAnsi="Times New Roman" w:cs="Times New Roman"/>
          <w:sz w:val="28"/>
          <w:szCs w:val="24"/>
        </w:rPr>
      </w:pPr>
      <w:r w:rsidRPr="0034084B">
        <w:rPr>
          <w:rFonts w:ascii="Times New Roman" w:hAnsi="Times New Roman" w:cs="Times New Roman"/>
          <w:sz w:val="28"/>
          <w:szCs w:val="24"/>
        </w:rPr>
        <w:t>Обратимся ко второй задаче и</w:t>
      </w:r>
      <w:r w:rsidR="0067646F" w:rsidRPr="0034084B">
        <w:rPr>
          <w:rFonts w:ascii="Times New Roman" w:hAnsi="Times New Roman" w:cs="Times New Roman"/>
          <w:sz w:val="28"/>
          <w:szCs w:val="24"/>
        </w:rPr>
        <w:t xml:space="preserve"> </w:t>
      </w:r>
      <w:r w:rsidRPr="0034084B">
        <w:rPr>
          <w:rFonts w:ascii="Times New Roman" w:hAnsi="Times New Roman" w:cs="Times New Roman"/>
          <w:sz w:val="28"/>
          <w:szCs w:val="24"/>
        </w:rPr>
        <w:t>рассмотрим</w:t>
      </w:r>
      <w:r w:rsidR="0067646F" w:rsidRPr="0034084B">
        <w:rPr>
          <w:rFonts w:ascii="Times New Roman" w:hAnsi="Times New Roman" w:cs="Times New Roman"/>
          <w:sz w:val="28"/>
          <w:szCs w:val="24"/>
        </w:rPr>
        <w:t xml:space="preserve"> приобщение как инструмент достижения педагогических целей</w:t>
      </w:r>
      <w:r w:rsidRPr="0034084B">
        <w:rPr>
          <w:rFonts w:ascii="Times New Roman" w:hAnsi="Times New Roman" w:cs="Times New Roman"/>
          <w:sz w:val="28"/>
          <w:szCs w:val="24"/>
        </w:rPr>
        <w:t>. Для этого мы решили п</w:t>
      </w:r>
      <w:r w:rsidR="0067646F" w:rsidRPr="0034084B">
        <w:rPr>
          <w:rFonts w:ascii="Times New Roman" w:hAnsi="Times New Roman" w:cs="Times New Roman"/>
          <w:sz w:val="28"/>
          <w:szCs w:val="24"/>
        </w:rPr>
        <w:t>роанализировать современные педагогические научные труды, затрагивающие проблему приобщения. Отдельное внимани</w:t>
      </w:r>
      <w:r>
        <w:rPr>
          <w:rFonts w:ascii="Times New Roman" w:hAnsi="Times New Roman" w:cs="Times New Roman"/>
          <w:sz w:val="28"/>
          <w:szCs w:val="24"/>
        </w:rPr>
        <w:t>е мы уделим вопросу</w:t>
      </w:r>
      <w:r w:rsidR="0067646F" w:rsidRPr="0034084B">
        <w:rPr>
          <w:rFonts w:ascii="Times New Roman" w:hAnsi="Times New Roman" w:cs="Times New Roman"/>
          <w:sz w:val="28"/>
          <w:szCs w:val="24"/>
        </w:rPr>
        <w:t xml:space="preserve"> условий приобщения в педагогическом русле. Этот анализ приблизит нас к пониманию позиции и функций «приобщающего».</w:t>
      </w:r>
    </w:p>
    <w:p w:rsidR="008250F7" w:rsidRDefault="0067646F" w:rsidP="00716D52">
      <w:pPr>
        <w:spacing w:after="0" w:line="360" w:lineRule="auto"/>
        <w:ind w:firstLine="709"/>
        <w:jc w:val="both"/>
        <w:rPr>
          <w:rFonts w:ascii="Times New Roman" w:hAnsi="Times New Roman" w:cs="Times New Roman"/>
          <w:sz w:val="28"/>
          <w:szCs w:val="24"/>
        </w:rPr>
      </w:pPr>
      <w:r w:rsidRPr="0034084B">
        <w:rPr>
          <w:rFonts w:ascii="Times New Roman" w:hAnsi="Times New Roman" w:cs="Times New Roman"/>
          <w:sz w:val="28"/>
          <w:szCs w:val="24"/>
        </w:rPr>
        <w:t>Тематика рассмотренных диссертаций достаточно широкая: приобщение к физической культуре студентов, дошкольников к религиозному искусству, к народной, мировой культуре в рамках дополнительного образования и т.д. Мы ограничились контент-анализом работ от 2008 и в возрастном плане сосредоточились преимущественно на школьниках (1-11 класс).</w:t>
      </w:r>
    </w:p>
    <w:p w:rsidR="008250F7" w:rsidRDefault="0067646F" w:rsidP="008250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1</w:t>
      </w:r>
      <w:r w:rsidRPr="00A80432">
        <w:rPr>
          <w:rFonts w:ascii="Times New Roman" w:hAnsi="Times New Roman" w:cs="Times New Roman"/>
          <w:sz w:val="28"/>
          <w:szCs w:val="28"/>
        </w:rPr>
        <w:t>6</w:t>
      </w:r>
      <w:r>
        <w:rPr>
          <w:rFonts w:ascii="Times New Roman" w:hAnsi="Times New Roman" w:cs="Times New Roman"/>
          <w:sz w:val="28"/>
          <w:szCs w:val="28"/>
        </w:rPr>
        <w:t xml:space="preserve"> просмотренных работ проблема приобщения возникает, когда речь идет о художественном воспитании/образовании </w:t>
      </w:r>
      <w:r w:rsidRPr="005E28C2">
        <w:rPr>
          <w:rFonts w:ascii="Times New Roman" w:hAnsi="Times New Roman" w:cs="Times New Roman"/>
          <w:sz w:val="28"/>
          <w:szCs w:val="28"/>
        </w:rPr>
        <w:t>[</w:t>
      </w:r>
      <w:r w:rsidRPr="00CA0E14">
        <w:rPr>
          <w:rFonts w:ascii="Times New Roman" w:hAnsi="Times New Roman" w:cs="Times New Roman"/>
          <w:sz w:val="28"/>
          <w:szCs w:val="28"/>
        </w:rPr>
        <w:t>1</w:t>
      </w:r>
      <w:r w:rsidRPr="005E28C2">
        <w:rPr>
          <w:rFonts w:ascii="Times New Roman" w:hAnsi="Times New Roman" w:cs="Times New Roman"/>
          <w:sz w:val="28"/>
          <w:szCs w:val="28"/>
        </w:rPr>
        <w:t>] [</w:t>
      </w:r>
      <w:r w:rsidRPr="00732B2C">
        <w:rPr>
          <w:rFonts w:ascii="Times New Roman" w:hAnsi="Times New Roman" w:cs="Times New Roman"/>
          <w:sz w:val="28"/>
          <w:szCs w:val="28"/>
        </w:rPr>
        <w:t>4</w:t>
      </w:r>
      <w:r w:rsidRPr="005E28C2">
        <w:rPr>
          <w:rFonts w:ascii="Times New Roman" w:hAnsi="Times New Roman" w:cs="Times New Roman"/>
          <w:sz w:val="28"/>
          <w:szCs w:val="28"/>
        </w:rPr>
        <w:t>] [</w:t>
      </w:r>
      <w:r w:rsidRPr="00732B2C">
        <w:rPr>
          <w:rFonts w:ascii="Times New Roman" w:hAnsi="Times New Roman" w:cs="Times New Roman"/>
          <w:sz w:val="28"/>
          <w:szCs w:val="28"/>
        </w:rPr>
        <w:t>7</w:t>
      </w:r>
      <w:r w:rsidRPr="005E28C2">
        <w:rPr>
          <w:rFonts w:ascii="Times New Roman" w:hAnsi="Times New Roman" w:cs="Times New Roman"/>
          <w:sz w:val="28"/>
          <w:szCs w:val="28"/>
        </w:rPr>
        <w:t>] [</w:t>
      </w:r>
      <w:r>
        <w:rPr>
          <w:rFonts w:ascii="Times New Roman" w:hAnsi="Times New Roman" w:cs="Times New Roman"/>
          <w:sz w:val="28"/>
          <w:szCs w:val="28"/>
        </w:rPr>
        <w:t>1</w:t>
      </w:r>
      <w:r w:rsidRPr="004C3FC6">
        <w:rPr>
          <w:rFonts w:ascii="Times New Roman" w:hAnsi="Times New Roman" w:cs="Times New Roman"/>
          <w:sz w:val="28"/>
          <w:szCs w:val="28"/>
        </w:rPr>
        <w:t>2</w:t>
      </w:r>
      <w:r w:rsidRPr="005E28C2">
        <w:rPr>
          <w:rFonts w:ascii="Times New Roman" w:hAnsi="Times New Roman" w:cs="Times New Roman"/>
          <w:sz w:val="28"/>
          <w:szCs w:val="28"/>
        </w:rPr>
        <w:t>]</w:t>
      </w:r>
      <w:r>
        <w:rPr>
          <w:rFonts w:ascii="Times New Roman" w:hAnsi="Times New Roman" w:cs="Times New Roman"/>
          <w:sz w:val="28"/>
          <w:szCs w:val="28"/>
        </w:rPr>
        <w:t>, о</w:t>
      </w:r>
      <w:r w:rsidRPr="00973083">
        <w:rPr>
          <w:rFonts w:ascii="Times New Roman" w:hAnsi="Times New Roman" w:cs="Times New Roman"/>
          <w:sz w:val="28"/>
          <w:szCs w:val="28"/>
        </w:rPr>
        <w:t xml:space="preserve"> </w:t>
      </w:r>
      <w:r>
        <w:rPr>
          <w:rFonts w:ascii="Times New Roman" w:hAnsi="Times New Roman" w:cs="Times New Roman"/>
          <w:sz w:val="28"/>
          <w:szCs w:val="28"/>
        </w:rPr>
        <w:t xml:space="preserve">нравственных и эстетических ценностях </w:t>
      </w:r>
      <w:r w:rsidRPr="00973083">
        <w:rPr>
          <w:rFonts w:ascii="Times New Roman" w:hAnsi="Times New Roman" w:cs="Times New Roman"/>
          <w:sz w:val="28"/>
          <w:szCs w:val="28"/>
        </w:rPr>
        <w:t>[</w:t>
      </w:r>
      <w:r w:rsidRPr="004C3FC6">
        <w:rPr>
          <w:rFonts w:ascii="Times New Roman" w:hAnsi="Times New Roman" w:cs="Times New Roman"/>
          <w:sz w:val="28"/>
          <w:szCs w:val="28"/>
        </w:rPr>
        <w:t>2</w:t>
      </w:r>
      <w:r w:rsidRPr="00973083">
        <w:rPr>
          <w:rFonts w:ascii="Times New Roman" w:hAnsi="Times New Roman" w:cs="Times New Roman"/>
          <w:sz w:val="28"/>
          <w:szCs w:val="28"/>
        </w:rPr>
        <w:t>] [</w:t>
      </w:r>
      <w:r w:rsidRPr="004C3FC6">
        <w:rPr>
          <w:rFonts w:ascii="Times New Roman" w:hAnsi="Times New Roman" w:cs="Times New Roman"/>
          <w:sz w:val="28"/>
          <w:szCs w:val="28"/>
        </w:rPr>
        <w:t>6</w:t>
      </w:r>
      <w:r w:rsidRPr="00973083">
        <w:rPr>
          <w:rFonts w:ascii="Times New Roman" w:hAnsi="Times New Roman" w:cs="Times New Roman"/>
          <w:sz w:val="28"/>
          <w:szCs w:val="28"/>
        </w:rPr>
        <w:t>] [</w:t>
      </w:r>
      <w:r w:rsidRPr="00220C1F">
        <w:rPr>
          <w:rFonts w:ascii="Times New Roman" w:hAnsi="Times New Roman" w:cs="Times New Roman"/>
          <w:sz w:val="28"/>
          <w:szCs w:val="28"/>
        </w:rPr>
        <w:t>9</w:t>
      </w:r>
      <w:r w:rsidRPr="00973083">
        <w:rPr>
          <w:rFonts w:ascii="Times New Roman" w:hAnsi="Times New Roman" w:cs="Times New Roman"/>
          <w:sz w:val="28"/>
          <w:szCs w:val="28"/>
        </w:rPr>
        <w:t>] [</w:t>
      </w:r>
      <w:r w:rsidRPr="00220C1F">
        <w:rPr>
          <w:rFonts w:ascii="Times New Roman" w:hAnsi="Times New Roman" w:cs="Times New Roman"/>
          <w:sz w:val="28"/>
          <w:szCs w:val="28"/>
        </w:rPr>
        <w:t>11</w:t>
      </w:r>
      <w:r w:rsidRPr="00973083">
        <w:rPr>
          <w:rFonts w:ascii="Times New Roman" w:hAnsi="Times New Roman" w:cs="Times New Roman"/>
          <w:sz w:val="28"/>
          <w:szCs w:val="28"/>
        </w:rPr>
        <w:t>]</w:t>
      </w:r>
      <w:r>
        <w:rPr>
          <w:rFonts w:ascii="Times New Roman" w:hAnsi="Times New Roman" w:cs="Times New Roman"/>
          <w:sz w:val="28"/>
          <w:szCs w:val="28"/>
        </w:rPr>
        <w:t>, о культуре этноса [</w:t>
      </w:r>
      <w:r w:rsidRPr="004C3FC6">
        <w:rPr>
          <w:rFonts w:ascii="Times New Roman" w:hAnsi="Times New Roman" w:cs="Times New Roman"/>
          <w:sz w:val="28"/>
          <w:szCs w:val="28"/>
        </w:rPr>
        <w:t>3</w:t>
      </w:r>
      <w:r>
        <w:rPr>
          <w:rFonts w:ascii="Times New Roman" w:hAnsi="Times New Roman" w:cs="Times New Roman"/>
          <w:sz w:val="28"/>
          <w:szCs w:val="28"/>
        </w:rPr>
        <w:t>] [</w:t>
      </w:r>
      <w:r w:rsidRPr="004C3FC6">
        <w:rPr>
          <w:rFonts w:ascii="Times New Roman" w:hAnsi="Times New Roman" w:cs="Times New Roman"/>
          <w:sz w:val="28"/>
          <w:szCs w:val="28"/>
        </w:rPr>
        <w:t>5</w:t>
      </w:r>
      <w:r>
        <w:rPr>
          <w:rFonts w:ascii="Times New Roman" w:hAnsi="Times New Roman" w:cs="Times New Roman"/>
          <w:sz w:val="28"/>
          <w:szCs w:val="28"/>
        </w:rPr>
        <w:t>] [</w:t>
      </w:r>
      <w:r w:rsidRPr="00220C1F">
        <w:rPr>
          <w:rFonts w:ascii="Times New Roman" w:hAnsi="Times New Roman" w:cs="Times New Roman"/>
          <w:sz w:val="28"/>
          <w:szCs w:val="28"/>
        </w:rPr>
        <w:t>10</w:t>
      </w:r>
      <w:r>
        <w:rPr>
          <w:rFonts w:ascii="Times New Roman" w:hAnsi="Times New Roman" w:cs="Times New Roman"/>
          <w:sz w:val="28"/>
          <w:szCs w:val="28"/>
        </w:rPr>
        <w:t>]</w:t>
      </w:r>
      <w:r w:rsidRPr="00A80432">
        <w:rPr>
          <w:rFonts w:ascii="Times New Roman" w:hAnsi="Times New Roman" w:cs="Times New Roman"/>
          <w:sz w:val="28"/>
          <w:szCs w:val="28"/>
        </w:rPr>
        <w:t xml:space="preserve"> [14</w:t>
      </w:r>
      <w:r w:rsidR="006876D6" w:rsidRPr="00A80432">
        <w:rPr>
          <w:rFonts w:ascii="Times New Roman" w:hAnsi="Times New Roman" w:cs="Times New Roman"/>
          <w:sz w:val="28"/>
          <w:szCs w:val="28"/>
        </w:rPr>
        <w:t>],</w:t>
      </w:r>
      <w:r w:rsidRPr="00D95613">
        <w:rPr>
          <w:rFonts w:ascii="Times New Roman" w:hAnsi="Times New Roman" w:cs="Times New Roman"/>
          <w:sz w:val="28"/>
          <w:szCs w:val="28"/>
        </w:rPr>
        <w:t xml:space="preserve"> </w:t>
      </w:r>
      <w:r>
        <w:rPr>
          <w:rFonts w:ascii="Times New Roman" w:hAnsi="Times New Roman" w:cs="Times New Roman"/>
          <w:sz w:val="28"/>
          <w:szCs w:val="28"/>
        </w:rPr>
        <w:t>о патриотизме</w:t>
      </w:r>
      <w:r w:rsidRPr="00D95613">
        <w:rPr>
          <w:rFonts w:ascii="Times New Roman" w:hAnsi="Times New Roman" w:cs="Times New Roman"/>
          <w:sz w:val="28"/>
          <w:szCs w:val="28"/>
        </w:rPr>
        <w:t xml:space="preserve"> [</w:t>
      </w:r>
      <w:r w:rsidRPr="004C3FC6">
        <w:rPr>
          <w:rFonts w:ascii="Times New Roman" w:hAnsi="Times New Roman" w:cs="Times New Roman"/>
          <w:sz w:val="28"/>
          <w:szCs w:val="28"/>
        </w:rPr>
        <w:t>8</w:t>
      </w:r>
      <w:r w:rsidRPr="00D95613">
        <w:rPr>
          <w:rFonts w:ascii="Times New Roman" w:hAnsi="Times New Roman" w:cs="Times New Roman"/>
          <w:sz w:val="28"/>
          <w:szCs w:val="28"/>
        </w:rPr>
        <w:t>] [</w:t>
      </w:r>
      <w:r>
        <w:rPr>
          <w:rFonts w:ascii="Times New Roman" w:hAnsi="Times New Roman" w:cs="Times New Roman"/>
          <w:sz w:val="28"/>
          <w:szCs w:val="28"/>
        </w:rPr>
        <w:t>1</w:t>
      </w:r>
      <w:r w:rsidRPr="001472A7">
        <w:rPr>
          <w:rFonts w:ascii="Times New Roman" w:hAnsi="Times New Roman" w:cs="Times New Roman"/>
          <w:sz w:val="28"/>
          <w:szCs w:val="28"/>
        </w:rPr>
        <w:t>3</w:t>
      </w:r>
      <w:r w:rsidRPr="00D95613">
        <w:rPr>
          <w:rFonts w:ascii="Times New Roman" w:hAnsi="Times New Roman" w:cs="Times New Roman"/>
          <w:sz w:val="28"/>
          <w:szCs w:val="28"/>
        </w:rPr>
        <w:t>]</w:t>
      </w:r>
      <w:r w:rsidRPr="00F5364F">
        <w:rPr>
          <w:rFonts w:ascii="Times New Roman" w:hAnsi="Times New Roman" w:cs="Times New Roman"/>
          <w:sz w:val="28"/>
          <w:szCs w:val="28"/>
        </w:rPr>
        <w:t xml:space="preserve">, </w:t>
      </w:r>
      <w:r>
        <w:rPr>
          <w:rFonts w:ascii="Times New Roman" w:hAnsi="Times New Roman" w:cs="Times New Roman"/>
          <w:sz w:val="28"/>
          <w:szCs w:val="28"/>
        </w:rPr>
        <w:t xml:space="preserve">социализации </w:t>
      </w:r>
      <w:r w:rsidRPr="00F5364F">
        <w:rPr>
          <w:rFonts w:ascii="Times New Roman" w:hAnsi="Times New Roman" w:cs="Times New Roman"/>
          <w:sz w:val="28"/>
          <w:szCs w:val="28"/>
        </w:rPr>
        <w:t>[</w:t>
      </w:r>
      <w:r>
        <w:rPr>
          <w:rFonts w:ascii="Times New Roman" w:hAnsi="Times New Roman" w:cs="Times New Roman"/>
          <w:sz w:val="28"/>
          <w:szCs w:val="28"/>
        </w:rPr>
        <w:t>1</w:t>
      </w:r>
      <w:r w:rsidRPr="00A80432">
        <w:rPr>
          <w:rFonts w:ascii="Times New Roman" w:hAnsi="Times New Roman" w:cs="Times New Roman"/>
          <w:sz w:val="28"/>
          <w:szCs w:val="28"/>
        </w:rPr>
        <w:t>5</w:t>
      </w:r>
      <w:r w:rsidRPr="00F5364F">
        <w:rPr>
          <w:rFonts w:ascii="Times New Roman" w:hAnsi="Times New Roman" w:cs="Times New Roman"/>
          <w:sz w:val="28"/>
          <w:szCs w:val="28"/>
        </w:rPr>
        <w:t>] [</w:t>
      </w:r>
      <w:r w:rsidRPr="00220C1F">
        <w:rPr>
          <w:rFonts w:ascii="Times New Roman" w:hAnsi="Times New Roman" w:cs="Times New Roman"/>
          <w:sz w:val="28"/>
          <w:szCs w:val="28"/>
        </w:rPr>
        <w:t>1</w:t>
      </w:r>
      <w:r w:rsidRPr="00A80432">
        <w:rPr>
          <w:rFonts w:ascii="Times New Roman" w:hAnsi="Times New Roman" w:cs="Times New Roman"/>
          <w:sz w:val="28"/>
          <w:szCs w:val="28"/>
        </w:rPr>
        <w:t>6</w:t>
      </w:r>
      <w:r w:rsidRPr="00F5364F">
        <w:rPr>
          <w:rFonts w:ascii="Times New Roman" w:hAnsi="Times New Roman" w:cs="Times New Roman"/>
          <w:sz w:val="28"/>
          <w:szCs w:val="28"/>
        </w:rPr>
        <w:t>].</w:t>
      </w:r>
      <w:r>
        <w:rPr>
          <w:rFonts w:ascii="Times New Roman" w:hAnsi="Times New Roman" w:cs="Times New Roman"/>
          <w:sz w:val="28"/>
          <w:szCs w:val="28"/>
        </w:rPr>
        <w:t xml:space="preserve"> </w:t>
      </w:r>
    </w:p>
    <w:p w:rsidR="008250F7" w:rsidRDefault="008250F7" w:rsidP="004E3E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Интересно, что в</w:t>
      </w:r>
      <w:r w:rsidR="004E3E03">
        <w:rPr>
          <w:rFonts w:ascii="Times New Roman" w:hAnsi="Times New Roman" w:cs="Times New Roman"/>
          <w:sz w:val="28"/>
          <w:szCs w:val="28"/>
        </w:rPr>
        <w:t xml:space="preserve"> </w:t>
      </w:r>
      <w:r>
        <w:rPr>
          <w:rFonts w:ascii="Times New Roman" w:hAnsi="Times New Roman" w:cs="Times New Roman"/>
          <w:sz w:val="28"/>
          <w:szCs w:val="28"/>
        </w:rPr>
        <w:t xml:space="preserve">научной среде понятие «приобщение» обладает широкой коннотацией. Это </w:t>
      </w:r>
      <w:r w:rsidRPr="00C50126">
        <w:rPr>
          <w:rFonts w:ascii="Times New Roman" w:hAnsi="Times New Roman" w:cs="Times New Roman"/>
          <w:b/>
          <w:sz w:val="28"/>
          <w:szCs w:val="28"/>
        </w:rPr>
        <w:t>акцентуация</w:t>
      </w:r>
      <w:r>
        <w:rPr>
          <w:rFonts w:ascii="Times New Roman" w:hAnsi="Times New Roman" w:cs="Times New Roman"/>
          <w:sz w:val="28"/>
          <w:szCs w:val="28"/>
        </w:rPr>
        <w:t xml:space="preserve"> </w:t>
      </w:r>
      <w:r w:rsidRPr="00CA0E14">
        <w:rPr>
          <w:rFonts w:ascii="Times New Roman" w:hAnsi="Times New Roman" w:cs="Times New Roman"/>
          <w:sz w:val="28"/>
          <w:szCs w:val="28"/>
        </w:rPr>
        <w:t>[</w:t>
      </w:r>
      <w:r>
        <w:rPr>
          <w:rFonts w:ascii="Times New Roman" w:hAnsi="Times New Roman" w:cs="Times New Roman"/>
          <w:sz w:val="28"/>
          <w:szCs w:val="28"/>
        </w:rPr>
        <w:t>8</w:t>
      </w:r>
      <w:r w:rsidRPr="00CA0E14">
        <w:rPr>
          <w:rFonts w:ascii="Times New Roman" w:hAnsi="Times New Roman" w:cs="Times New Roman"/>
          <w:sz w:val="28"/>
          <w:szCs w:val="28"/>
        </w:rPr>
        <w:t>]</w:t>
      </w:r>
      <w:r>
        <w:rPr>
          <w:rFonts w:ascii="Times New Roman" w:hAnsi="Times New Roman" w:cs="Times New Roman"/>
          <w:sz w:val="28"/>
          <w:szCs w:val="28"/>
        </w:rPr>
        <w:t>,</w:t>
      </w:r>
      <w:r w:rsidRPr="00A67EEF">
        <w:rPr>
          <w:rFonts w:ascii="Times New Roman" w:hAnsi="Times New Roman" w:cs="Times New Roman"/>
          <w:sz w:val="28"/>
          <w:szCs w:val="28"/>
        </w:rPr>
        <w:t xml:space="preserve"> </w:t>
      </w:r>
      <w:r w:rsidRPr="00C50126">
        <w:rPr>
          <w:rFonts w:ascii="Times New Roman" w:hAnsi="Times New Roman" w:cs="Times New Roman"/>
          <w:b/>
          <w:sz w:val="28"/>
          <w:szCs w:val="28"/>
        </w:rPr>
        <w:t>мотивация</w:t>
      </w:r>
      <w:r>
        <w:rPr>
          <w:rFonts w:ascii="Times New Roman" w:hAnsi="Times New Roman" w:cs="Times New Roman"/>
          <w:sz w:val="28"/>
          <w:szCs w:val="28"/>
        </w:rPr>
        <w:t xml:space="preserve"> </w:t>
      </w:r>
      <w:r w:rsidRPr="00BD38C8">
        <w:rPr>
          <w:rFonts w:ascii="Times New Roman" w:hAnsi="Times New Roman" w:cs="Times New Roman"/>
          <w:sz w:val="28"/>
          <w:szCs w:val="28"/>
        </w:rPr>
        <w:t xml:space="preserve">[16], </w:t>
      </w:r>
      <w:r>
        <w:rPr>
          <w:rFonts w:ascii="Times New Roman" w:hAnsi="Times New Roman" w:cs="Times New Roman"/>
          <w:sz w:val="28"/>
          <w:szCs w:val="28"/>
        </w:rPr>
        <w:t xml:space="preserve">возникновение </w:t>
      </w:r>
      <w:r w:rsidRPr="00C50126">
        <w:rPr>
          <w:rFonts w:ascii="Times New Roman" w:hAnsi="Times New Roman" w:cs="Times New Roman"/>
          <w:b/>
          <w:sz w:val="28"/>
          <w:szCs w:val="28"/>
        </w:rPr>
        <w:t>отношения</w:t>
      </w:r>
      <w:r>
        <w:rPr>
          <w:rFonts w:ascii="Times New Roman" w:hAnsi="Times New Roman" w:cs="Times New Roman"/>
          <w:sz w:val="28"/>
          <w:szCs w:val="28"/>
        </w:rPr>
        <w:t xml:space="preserve"> </w:t>
      </w:r>
      <w:r w:rsidRPr="00A73D39">
        <w:rPr>
          <w:rFonts w:ascii="Times New Roman" w:hAnsi="Times New Roman" w:cs="Times New Roman"/>
          <w:sz w:val="28"/>
          <w:szCs w:val="28"/>
        </w:rPr>
        <w:t>[5]</w:t>
      </w:r>
      <w:r w:rsidRPr="007F49F3">
        <w:rPr>
          <w:rFonts w:ascii="Times New Roman" w:hAnsi="Times New Roman" w:cs="Times New Roman"/>
          <w:sz w:val="28"/>
          <w:szCs w:val="28"/>
        </w:rPr>
        <w:t>,</w:t>
      </w:r>
      <w:r>
        <w:rPr>
          <w:rFonts w:ascii="Times New Roman" w:hAnsi="Times New Roman" w:cs="Times New Roman"/>
          <w:sz w:val="28"/>
          <w:szCs w:val="28"/>
        </w:rPr>
        <w:t xml:space="preserve"> </w:t>
      </w:r>
      <w:r w:rsidRPr="007F49F3">
        <w:rPr>
          <w:rFonts w:ascii="Times New Roman" w:hAnsi="Times New Roman" w:cs="Times New Roman"/>
          <w:sz w:val="28"/>
          <w:szCs w:val="28"/>
        </w:rPr>
        <w:t>[13]</w:t>
      </w:r>
      <w:r>
        <w:rPr>
          <w:rFonts w:ascii="Times New Roman" w:hAnsi="Times New Roman" w:cs="Times New Roman"/>
          <w:sz w:val="28"/>
          <w:szCs w:val="28"/>
        </w:rPr>
        <w:t xml:space="preserve">, интерес </w:t>
      </w:r>
      <w:r w:rsidRPr="00A67EEF">
        <w:rPr>
          <w:rFonts w:ascii="Times New Roman" w:hAnsi="Times New Roman" w:cs="Times New Roman"/>
          <w:sz w:val="28"/>
          <w:szCs w:val="28"/>
        </w:rPr>
        <w:t>[1]</w:t>
      </w:r>
      <w:r>
        <w:rPr>
          <w:rFonts w:ascii="Times New Roman" w:hAnsi="Times New Roman" w:cs="Times New Roman"/>
          <w:sz w:val="28"/>
          <w:szCs w:val="28"/>
        </w:rPr>
        <w:t>,</w:t>
      </w:r>
      <w:r w:rsidRPr="00A67EEF">
        <w:rPr>
          <w:rFonts w:ascii="Times New Roman" w:hAnsi="Times New Roman" w:cs="Times New Roman"/>
          <w:sz w:val="28"/>
          <w:szCs w:val="28"/>
        </w:rPr>
        <w:t xml:space="preserve"> </w:t>
      </w:r>
      <w:r>
        <w:rPr>
          <w:rFonts w:ascii="Times New Roman" w:hAnsi="Times New Roman" w:cs="Times New Roman"/>
          <w:sz w:val="28"/>
          <w:szCs w:val="28"/>
        </w:rPr>
        <w:t xml:space="preserve">самовыражение через </w:t>
      </w:r>
      <w:r w:rsidRPr="00C50126">
        <w:rPr>
          <w:rFonts w:ascii="Times New Roman" w:hAnsi="Times New Roman" w:cs="Times New Roman"/>
          <w:b/>
          <w:sz w:val="28"/>
          <w:szCs w:val="28"/>
        </w:rPr>
        <w:t>творчество</w:t>
      </w:r>
      <w:r>
        <w:rPr>
          <w:rFonts w:ascii="Times New Roman" w:hAnsi="Times New Roman" w:cs="Times New Roman"/>
          <w:sz w:val="28"/>
          <w:szCs w:val="28"/>
        </w:rPr>
        <w:t xml:space="preserve"> </w:t>
      </w:r>
      <w:r w:rsidRPr="00A73D39">
        <w:rPr>
          <w:rFonts w:ascii="Times New Roman" w:hAnsi="Times New Roman" w:cs="Times New Roman"/>
          <w:sz w:val="28"/>
          <w:szCs w:val="28"/>
        </w:rPr>
        <w:t>[4</w:t>
      </w:r>
      <w:r>
        <w:rPr>
          <w:rFonts w:ascii="Times New Roman" w:hAnsi="Times New Roman" w:cs="Times New Roman"/>
          <w:sz w:val="28"/>
          <w:szCs w:val="28"/>
        </w:rPr>
        <w:t>, 15]. Это многообразие позволяет привлекать разные педагогические подходы и теории к проблеме приобщения: теория деятельности, теория мотивации.</w:t>
      </w:r>
    </w:p>
    <w:p w:rsidR="00547C0F" w:rsidRDefault="00547C0F" w:rsidP="00547C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всех работ исследование М.Б. Котовой представляет иной взгляд на </w:t>
      </w:r>
    </w:p>
    <w:p w:rsidR="00547C0F" w:rsidRDefault="00547C0F" w:rsidP="00547C0F">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приобщение. Оно посвящено приобщению подростка к курению. Важно, что даже по отношению к вредной привычке и негативной зависимости приобщение – это положительный и желанный для приобщаемого процесс, т.к. удовлетворяет потребности в</w:t>
      </w:r>
      <w:r>
        <w:rPr>
          <w:rFonts w:ascii="Times New Roman" w:eastAsia="Times New Roman" w:hAnsi="Times New Roman" w:cs="Times New Roman"/>
          <w:sz w:val="28"/>
          <w:szCs w:val="28"/>
          <w:lang w:eastAsia="ru-RU"/>
        </w:rPr>
        <w:t xml:space="preserve"> «поддержке» (связана</w:t>
      </w:r>
      <w:r w:rsidRPr="00EF6C83">
        <w:rPr>
          <w:rFonts w:ascii="Times New Roman" w:eastAsia="Times New Roman" w:hAnsi="Times New Roman" w:cs="Times New Roman"/>
          <w:sz w:val="28"/>
          <w:szCs w:val="28"/>
          <w:lang w:eastAsia="ru-RU"/>
        </w:rPr>
        <w:t xml:space="preserve"> с наличием стр</w:t>
      </w:r>
      <w:r>
        <w:rPr>
          <w:rFonts w:ascii="Times New Roman" w:eastAsia="Times New Roman" w:hAnsi="Times New Roman" w:cs="Times New Roman"/>
          <w:sz w:val="28"/>
          <w:szCs w:val="28"/>
          <w:lang w:eastAsia="ru-RU"/>
        </w:rPr>
        <w:t>ессовой ситуации), «расслаблении» (направлена</w:t>
      </w:r>
      <w:r w:rsidRPr="00EF6C83">
        <w:rPr>
          <w:rFonts w:ascii="Times New Roman" w:eastAsia="Times New Roman" w:hAnsi="Times New Roman" w:cs="Times New Roman"/>
          <w:sz w:val="28"/>
          <w:szCs w:val="28"/>
          <w:lang w:eastAsia="ru-RU"/>
        </w:rPr>
        <w:t xml:space="preserve"> на желание снять напряжение, расслабиться и почувствовать себ</w:t>
      </w:r>
      <w:r>
        <w:rPr>
          <w:rFonts w:ascii="Times New Roman" w:eastAsia="Times New Roman" w:hAnsi="Times New Roman" w:cs="Times New Roman"/>
          <w:sz w:val="28"/>
          <w:szCs w:val="28"/>
          <w:lang w:eastAsia="ru-RU"/>
        </w:rPr>
        <w:t>я комфортно), «игре</w:t>
      </w:r>
      <w:r w:rsidRPr="00EF6C83">
        <w:rPr>
          <w:rFonts w:ascii="Times New Roman" w:eastAsia="Times New Roman" w:hAnsi="Times New Roman" w:cs="Times New Roman"/>
          <w:sz w:val="28"/>
          <w:szCs w:val="28"/>
          <w:lang w:eastAsia="ru-RU"/>
        </w:rPr>
        <w:t>» (желание подростка выглядеть взросло и эффектно)</w:t>
      </w:r>
      <w:r>
        <w:rPr>
          <w:rFonts w:ascii="Times New Roman" w:eastAsia="Times New Roman" w:hAnsi="Times New Roman" w:cs="Times New Roman"/>
          <w:sz w:val="28"/>
          <w:szCs w:val="28"/>
          <w:lang w:eastAsia="ru-RU"/>
        </w:rPr>
        <w:t xml:space="preserve"> и получении </w:t>
      </w:r>
      <w:r w:rsidRPr="001661C9">
        <w:rPr>
          <w:rFonts w:ascii="Times New Roman" w:eastAsia="Times New Roman" w:hAnsi="Times New Roman" w:cs="Times New Roman"/>
          <w:b/>
          <w:sz w:val="28"/>
          <w:szCs w:val="28"/>
          <w:lang w:eastAsia="ru-RU"/>
        </w:rPr>
        <w:t>удовольствия</w:t>
      </w:r>
      <w:r w:rsidRPr="00EF6C83">
        <w:rPr>
          <w:rFonts w:ascii="Times New Roman" w:eastAsia="Times New Roman" w:hAnsi="Times New Roman" w:cs="Times New Roman"/>
          <w:sz w:val="28"/>
          <w:szCs w:val="28"/>
          <w:lang w:eastAsia="ru-RU"/>
        </w:rPr>
        <w:t>.</w:t>
      </w:r>
    </w:p>
    <w:p w:rsidR="00547C0F" w:rsidRDefault="00547C0F" w:rsidP="00547C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Соответственно, п</w:t>
      </w:r>
      <w:r w:rsidRPr="00871CEA">
        <w:rPr>
          <w:rFonts w:ascii="Times New Roman" w:hAnsi="Times New Roman" w:cs="Times New Roman"/>
          <w:sz w:val="28"/>
          <w:szCs w:val="28"/>
        </w:rPr>
        <w:t xml:space="preserve">одросток в приобщении руководствуется мнением и примером окружения, желанием сбросить эмоциональное напряжение и </w:t>
      </w:r>
      <w:r w:rsidRPr="001661C9">
        <w:rPr>
          <w:rFonts w:ascii="Times New Roman" w:hAnsi="Times New Roman" w:cs="Times New Roman"/>
          <w:b/>
          <w:sz w:val="28"/>
          <w:szCs w:val="28"/>
        </w:rPr>
        <w:t>любопытством</w:t>
      </w:r>
      <w:r w:rsidRPr="00871CEA">
        <w:rPr>
          <w:rFonts w:ascii="Times New Roman" w:hAnsi="Times New Roman" w:cs="Times New Roman"/>
          <w:sz w:val="28"/>
          <w:szCs w:val="28"/>
        </w:rPr>
        <w:t>.</w:t>
      </w:r>
      <w:r>
        <w:rPr>
          <w:rFonts w:ascii="Times New Roman" w:hAnsi="Times New Roman" w:cs="Times New Roman"/>
          <w:sz w:val="28"/>
          <w:szCs w:val="28"/>
        </w:rPr>
        <w:t xml:space="preserve"> </w:t>
      </w:r>
      <w:r w:rsidRPr="00B2340D">
        <w:rPr>
          <w:rFonts w:ascii="Times New Roman" w:hAnsi="Times New Roman" w:cs="Times New Roman"/>
          <w:sz w:val="28"/>
          <w:szCs w:val="28"/>
        </w:rPr>
        <w:t>И</w:t>
      </w:r>
      <w:r>
        <w:rPr>
          <w:rFonts w:ascii="Times New Roman" w:hAnsi="Times New Roman" w:cs="Times New Roman"/>
          <w:b/>
          <w:sz w:val="28"/>
          <w:szCs w:val="28"/>
        </w:rPr>
        <w:t xml:space="preserve"> </w:t>
      </w:r>
      <w:r w:rsidRPr="00C75DF6">
        <w:rPr>
          <w:rFonts w:ascii="Times New Roman" w:hAnsi="Times New Roman" w:cs="Times New Roman"/>
          <w:sz w:val="28"/>
          <w:szCs w:val="28"/>
        </w:rPr>
        <w:t>нам</w:t>
      </w:r>
      <w:r>
        <w:rPr>
          <w:rFonts w:ascii="Times New Roman" w:hAnsi="Times New Roman" w:cs="Times New Roman"/>
          <w:sz w:val="28"/>
          <w:szCs w:val="28"/>
        </w:rPr>
        <w:t xml:space="preserve"> как разработчикам</w:t>
      </w:r>
      <w:r w:rsidRPr="00C75DF6">
        <w:rPr>
          <w:rFonts w:ascii="Times New Roman" w:hAnsi="Times New Roman" w:cs="Times New Roman"/>
          <w:sz w:val="28"/>
          <w:szCs w:val="28"/>
        </w:rPr>
        <w:t xml:space="preserve"> технологий приобщения подростков к живописи стоит учитывать специфику </w:t>
      </w:r>
      <w:r>
        <w:rPr>
          <w:rFonts w:ascii="Times New Roman" w:hAnsi="Times New Roman" w:cs="Times New Roman"/>
          <w:sz w:val="28"/>
          <w:szCs w:val="28"/>
        </w:rPr>
        <w:t xml:space="preserve">их </w:t>
      </w:r>
      <w:r w:rsidRPr="00C75DF6">
        <w:rPr>
          <w:rFonts w:ascii="Times New Roman" w:hAnsi="Times New Roman" w:cs="Times New Roman"/>
          <w:sz w:val="28"/>
          <w:szCs w:val="28"/>
        </w:rPr>
        <w:t>мотивов приобщения.</w:t>
      </w:r>
    </w:p>
    <w:p w:rsidR="006E5A78" w:rsidRDefault="008250F7" w:rsidP="00716D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Важный момент,</w:t>
      </w:r>
      <w:r w:rsidRPr="00314CB4">
        <w:rPr>
          <w:rFonts w:ascii="Times New Roman" w:hAnsi="Times New Roman" w:cs="Times New Roman"/>
          <w:sz w:val="28"/>
          <w:szCs w:val="28"/>
        </w:rPr>
        <w:t xml:space="preserve"> на к</w:t>
      </w:r>
      <w:r>
        <w:rPr>
          <w:rFonts w:ascii="Times New Roman" w:hAnsi="Times New Roman" w:cs="Times New Roman"/>
          <w:sz w:val="28"/>
          <w:szCs w:val="28"/>
        </w:rPr>
        <w:t xml:space="preserve">оторый нужно обратить внимание – это результат приобщения. </w:t>
      </w:r>
      <w:r w:rsidR="006A0E24" w:rsidRPr="00314CB4">
        <w:rPr>
          <w:rFonts w:ascii="Times New Roman" w:hAnsi="Times New Roman" w:cs="Times New Roman"/>
          <w:sz w:val="28"/>
          <w:szCs w:val="28"/>
        </w:rPr>
        <w:t xml:space="preserve">Т.Г. Галактионова </w:t>
      </w:r>
      <w:r>
        <w:rPr>
          <w:rFonts w:ascii="Times New Roman" w:hAnsi="Times New Roman" w:cs="Times New Roman"/>
          <w:sz w:val="28"/>
          <w:szCs w:val="28"/>
        </w:rPr>
        <w:t xml:space="preserve">определяет его как </w:t>
      </w:r>
      <w:r w:rsidRPr="00547C0F">
        <w:rPr>
          <w:rFonts w:ascii="Times New Roman" w:hAnsi="Times New Roman" w:cs="Times New Roman"/>
          <w:b/>
          <w:sz w:val="28"/>
          <w:szCs w:val="28"/>
        </w:rPr>
        <w:t>приобщенность</w:t>
      </w:r>
      <w:r>
        <w:rPr>
          <w:rFonts w:ascii="Times New Roman" w:hAnsi="Times New Roman" w:cs="Times New Roman"/>
          <w:sz w:val="28"/>
          <w:szCs w:val="28"/>
        </w:rPr>
        <w:t xml:space="preserve"> и </w:t>
      </w:r>
      <w:r w:rsidR="006A0E24" w:rsidRPr="00314CB4">
        <w:rPr>
          <w:rFonts w:ascii="Times New Roman" w:hAnsi="Times New Roman" w:cs="Times New Roman"/>
          <w:sz w:val="28"/>
          <w:szCs w:val="28"/>
        </w:rPr>
        <w:t>на примере п</w:t>
      </w:r>
      <w:r>
        <w:rPr>
          <w:rFonts w:ascii="Times New Roman" w:hAnsi="Times New Roman" w:cs="Times New Roman"/>
          <w:sz w:val="28"/>
          <w:szCs w:val="28"/>
        </w:rPr>
        <w:t xml:space="preserve">риобщения к чтению дает следующее определение: «приобщенность – это </w:t>
      </w:r>
      <w:r w:rsidR="006A0E24" w:rsidRPr="00314CB4">
        <w:rPr>
          <w:rFonts w:ascii="Times New Roman" w:hAnsi="Times New Roman" w:cs="Times New Roman"/>
          <w:sz w:val="28"/>
          <w:szCs w:val="28"/>
        </w:rPr>
        <w:t xml:space="preserve">личностное качество, которое характеризуется увлеченностью чтением и позитивным отношением к себе как читателю, читательскому сообществу, чтению в целом». </w:t>
      </w:r>
      <w:r w:rsidR="006A0E24">
        <w:rPr>
          <w:rFonts w:ascii="Times New Roman" w:hAnsi="Times New Roman" w:cs="Times New Roman"/>
          <w:sz w:val="28"/>
          <w:szCs w:val="28"/>
        </w:rPr>
        <w:t>Следовательно, п</w:t>
      </w:r>
      <w:r w:rsidR="006A0E24" w:rsidRPr="00314CB4">
        <w:rPr>
          <w:rFonts w:ascii="Times New Roman" w:hAnsi="Times New Roman" w:cs="Times New Roman"/>
          <w:sz w:val="28"/>
          <w:szCs w:val="28"/>
        </w:rPr>
        <w:t>рименительно к нашей теме, приобщенность – это личностное качество, которое характеризуется увлеченностью миром живописи, позитивным отношением к себе как зрителю, зрительскому сообществу и живописи в целом.</w:t>
      </w:r>
      <w:r w:rsidR="000F1A2A" w:rsidRPr="00314CB4">
        <w:rPr>
          <w:rFonts w:ascii="Times New Roman" w:hAnsi="Times New Roman" w:cs="Times New Roman"/>
          <w:sz w:val="28"/>
          <w:szCs w:val="28"/>
        </w:rPr>
        <w:t xml:space="preserve"> </w:t>
      </w:r>
      <w:r w:rsidR="00DD0D8F">
        <w:rPr>
          <w:rFonts w:ascii="Times New Roman" w:hAnsi="Times New Roman" w:cs="Times New Roman"/>
          <w:sz w:val="28"/>
          <w:szCs w:val="28"/>
        </w:rPr>
        <w:t>Согласно теории приобщения, изложенной в работе исследователя, приобщенность определяет</w:t>
      </w:r>
      <w:r w:rsidR="00547C0F">
        <w:rPr>
          <w:rFonts w:ascii="Times New Roman" w:hAnsi="Times New Roman" w:cs="Times New Roman"/>
          <w:sz w:val="28"/>
          <w:szCs w:val="28"/>
        </w:rPr>
        <w:t>ся критерием увлеченности. П</w:t>
      </w:r>
      <w:r w:rsidR="00DD0D8F">
        <w:rPr>
          <w:rFonts w:ascii="Times New Roman" w:hAnsi="Times New Roman" w:cs="Times New Roman"/>
          <w:sz w:val="28"/>
          <w:szCs w:val="28"/>
        </w:rPr>
        <w:t xml:space="preserve">оказателями </w:t>
      </w:r>
      <w:r w:rsidR="00547C0F">
        <w:rPr>
          <w:rFonts w:ascii="Times New Roman" w:hAnsi="Times New Roman" w:cs="Times New Roman"/>
          <w:sz w:val="28"/>
          <w:szCs w:val="28"/>
        </w:rPr>
        <w:t xml:space="preserve">увлеченности </w:t>
      </w:r>
      <w:r w:rsidR="00DD0D8F">
        <w:rPr>
          <w:rFonts w:ascii="Times New Roman" w:hAnsi="Times New Roman" w:cs="Times New Roman"/>
          <w:sz w:val="28"/>
          <w:szCs w:val="28"/>
        </w:rPr>
        <w:t>является положительное отношение к предмету приобщения, активная позиция</w:t>
      </w:r>
      <w:r w:rsidR="006E5A78">
        <w:rPr>
          <w:rFonts w:ascii="Times New Roman" w:hAnsi="Times New Roman" w:cs="Times New Roman"/>
          <w:sz w:val="28"/>
          <w:szCs w:val="28"/>
        </w:rPr>
        <w:t xml:space="preserve"> в деятельности, затрагивающей его и желание самостоятельно развиваться в заданной области.</w:t>
      </w:r>
      <w:r w:rsidR="00DD0D8F">
        <w:rPr>
          <w:rFonts w:ascii="Times New Roman" w:hAnsi="Times New Roman" w:cs="Times New Roman"/>
          <w:sz w:val="28"/>
          <w:szCs w:val="28"/>
        </w:rPr>
        <w:t xml:space="preserve"> </w:t>
      </w:r>
    </w:p>
    <w:p w:rsidR="0067646F" w:rsidRPr="00716D52" w:rsidRDefault="00435CC4" w:rsidP="00716D52">
      <w:pPr>
        <w:spacing w:line="360" w:lineRule="auto"/>
        <w:ind w:firstLine="709"/>
        <w:jc w:val="both"/>
        <w:rPr>
          <w:rFonts w:ascii="Times New Roman" w:hAnsi="Times New Roman" w:cs="Times New Roman"/>
          <w:sz w:val="28"/>
          <w:szCs w:val="28"/>
        </w:rPr>
      </w:pPr>
      <w:r w:rsidRPr="00716D52">
        <w:rPr>
          <w:rFonts w:ascii="Times New Roman" w:hAnsi="Times New Roman" w:cs="Times New Roman"/>
          <w:sz w:val="28"/>
          <w:szCs w:val="28"/>
        </w:rPr>
        <w:t>Таким образом</w:t>
      </w:r>
      <w:r w:rsidR="00314CB4" w:rsidRPr="00716D52">
        <w:rPr>
          <w:rFonts w:ascii="Times New Roman" w:hAnsi="Times New Roman" w:cs="Times New Roman"/>
          <w:sz w:val="28"/>
          <w:szCs w:val="28"/>
        </w:rPr>
        <w:t>, п</w:t>
      </w:r>
      <w:r w:rsidR="0067646F" w:rsidRPr="00716D52">
        <w:rPr>
          <w:rFonts w:ascii="Times New Roman" w:hAnsi="Times New Roman" w:cs="Times New Roman"/>
          <w:sz w:val="28"/>
          <w:szCs w:val="28"/>
        </w:rPr>
        <w:t>одытоживая проведенный анализ, мы можем утверждать, что приобщение – актуальная тема современных педагогических исследований. В работах прослеживается единогласное мнение о необходимости и пользе приобщения. Оно выступает средством достижения педагогической цели. Приобщение имеет широкий ассоциативный ряд. В его ореол входит общение, диалог, деятельность,</w:t>
      </w:r>
      <w:r w:rsidR="00AD53E9">
        <w:rPr>
          <w:rFonts w:ascii="Times New Roman" w:hAnsi="Times New Roman" w:cs="Times New Roman"/>
          <w:sz w:val="28"/>
          <w:szCs w:val="28"/>
        </w:rPr>
        <w:t xml:space="preserve"> </w:t>
      </w:r>
      <w:r w:rsidR="0067646F" w:rsidRPr="00716D52">
        <w:rPr>
          <w:rFonts w:ascii="Times New Roman" w:hAnsi="Times New Roman" w:cs="Times New Roman"/>
          <w:sz w:val="28"/>
          <w:szCs w:val="28"/>
        </w:rPr>
        <w:t>(взаимо)действие, личность, опыт, интерес, удовольствие, творчество, отношение, мотивация, эмоции.</w:t>
      </w:r>
      <w:r w:rsidR="00547C0F" w:rsidRPr="00716D52">
        <w:rPr>
          <w:rFonts w:ascii="Times New Roman" w:hAnsi="Times New Roman" w:cs="Times New Roman"/>
          <w:sz w:val="28"/>
          <w:szCs w:val="28"/>
        </w:rPr>
        <w:t xml:space="preserve"> А приобщенность – это приобретаемое личностное качество, которое мотивирует человека к деятельности.</w:t>
      </w:r>
    </w:p>
    <w:p w:rsidR="0067646F" w:rsidRPr="00716D52" w:rsidRDefault="0067646F" w:rsidP="005177B6">
      <w:pPr>
        <w:spacing w:after="0" w:line="360" w:lineRule="auto"/>
        <w:ind w:firstLine="709"/>
        <w:jc w:val="both"/>
        <w:rPr>
          <w:rFonts w:ascii="Times New Roman" w:hAnsi="Times New Roman" w:cs="Times New Roman"/>
          <w:sz w:val="28"/>
          <w:szCs w:val="28"/>
        </w:rPr>
      </w:pPr>
      <w:r w:rsidRPr="00716D52">
        <w:rPr>
          <w:rFonts w:ascii="Times New Roman" w:hAnsi="Times New Roman" w:cs="Times New Roman"/>
          <w:sz w:val="28"/>
          <w:szCs w:val="28"/>
        </w:rPr>
        <w:t xml:space="preserve">Чтобы решить третью задачу параграфа – проанализировать специфику приобщения подростков к живописи – мы обратились к современной публицистической литературе. Основными работами для нас стали «Искусство видеть» Дж. Бергера и «Как общаться с искусством» Фр. Барб-Галль. Эти книги среди многих других показательны для нас в связи с тем, что первая говорит о так называемых «дивидендах» или пользе от общения с картиной, а вторая предлагает конкретную методику построения этого общения. </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чего нам необходимы такие встречи обстоятельно описывает Дж. Бергер: </w:t>
      </w:r>
      <w:r w:rsidRPr="009370F5">
        <w:rPr>
          <w:rFonts w:ascii="Times New Roman" w:hAnsi="Times New Roman" w:cs="Times New Roman"/>
          <w:sz w:val="28"/>
          <w:szCs w:val="28"/>
        </w:rPr>
        <w:t xml:space="preserve">«Никакие другие реликвии и тексты не способны предоставить нам столь непосредственное свидетельство о мире, окружавшем людей в иные времена. </w:t>
      </w:r>
      <w:r w:rsidR="004E3E03">
        <w:rPr>
          <w:rFonts w:ascii="Times New Roman" w:hAnsi="Times New Roman" w:cs="Times New Roman"/>
          <w:sz w:val="28"/>
          <w:szCs w:val="28"/>
        </w:rPr>
        <w:t xml:space="preserve">[…] </w:t>
      </w:r>
      <w:r w:rsidRPr="009370F5">
        <w:rPr>
          <w:rFonts w:ascii="Times New Roman" w:hAnsi="Times New Roman" w:cs="Times New Roman"/>
          <w:sz w:val="28"/>
          <w:szCs w:val="28"/>
        </w:rPr>
        <w:t xml:space="preserve">чем более образным </w:t>
      </w:r>
      <w:r w:rsidRPr="007A59DB">
        <w:rPr>
          <w:rFonts w:ascii="Times New Roman" w:hAnsi="Times New Roman" w:cs="Times New Roman"/>
          <w:sz w:val="28"/>
          <w:szCs w:val="28"/>
        </w:rPr>
        <w:t>и художественным является произведение, тем глубже оно позволяет нам разделить опыт, полученный автором от увиденного»</w:t>
      </w:r>
      <w:r w:rsidR="003313CC">
        <w:rPr>
          <w:rStyle w:val="a6"/>
          <w:rFonts w:ascii="Times New Roman" w:hAnsi="Times New Roman" w:cs="Times New Roman"/>
          <w:sz w:val="28"/>
          <w:szCs w:val="28"/>
        </w:rPr>
        <w:footnoteReference w:id="59"/>
      </w:r>
      <w:r w:rsidRPr="007A59DB">
        <w:rPr>
          <w:rFonts w:ascii="Times New Roman" w:hAnsi="Times New Roman" w:cs="Times New Roman"/>
          <w:sz w:val="28"/>
          <w:szCs w:val="28"/>
        </w:rPr>
        <w:t>.</w:t>
      </w:r>
      <w:r>
        <w:rPr>
          <w:rFonts w:ascii="Times New Roman" w:hAnsi="Times New Roman" w:cs="Times New Roman"/>
          <w:sz w:val="28"/>
          <w:szCs w:val="28"/>
        </w:rPr>
        <w:t xml:space="preserve"> Н</w:t>
      </w:r>
      <w:r w:rsidRPr="007A59DB">
        <w:rPr>
          <w:rFonts w:ascii="Times New Roman" w:hAnsi="Times New Roman" w:cs="Times New Roman"/>
          <w:sz w:val="28"/>
          <w:szCs w:val="28"/>
        </w:rPr>
        <w:t>аглядность живописи поз</w:t>
      </w:r>
      <w:r>
        <w:rPr>
          <w:rFonts w:ascii="Times New Roman" w:hAnsi="Times New Roman" w:cs="Times New Roman"/>
          <w:sz w:val="28"/>
          <w:szCs w:val="28"/>
        </w:rPr>
        <w:t>воляет трактовать ее в качестве</w:t>
      </w:r>
      <w:r w:rsidRPr="007A59DB">
        <w:rPr>
          <w:rFonts w:ascii="Times New Roman" w:hAnsi="Times New Roman" w:cs="Times New Roman"/>
          <w:sz w:val="28"/>
          <w:szCs w:val="28"/>
        </w:rPr>
        <w:t xml:space="preserve"> источника</w:t>
      </w:r>
      <w:r>
        <w:rPr>
          <w:rFonts w:ascii="Times New Roman" w:hAnsi="Times New Roman" w:cs="Times New Roman"/>
          <w:sz w:val="28"/>
          <w:szCs w:val="28"/>
        </w:rPr>
        <w:t xml:space="preserve"> уникальной информации</w:t>
      </w:r>
      <w:r w:rsidRPr="007A59DB">
        <w:rPr>
          <w:rFonts w:ascii="Times New Roman" w:hAnsi="Times New Roman" w:cs="Times New Roman"/>
          <w:sz w:val="28"/>
          <w:szCs w:val="28"/>
        </w:rPr>
        <w:t>.</w:t>
      </w:r>
    </w:p>
    <w:p w:rsidR="0067646F" w:rsidRDefault="004B557C"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Живописное произведение – это</w:t>
      </w:r>
      <w:r w:rsidR="0067646F">
        <w:rPr>
          <w:rFonts w:ascii="Times New Roman" w:hAnsi="Times New Roman" w:cs="Times New Roman"/>
          <w:sz w:val="28"/>
          <w:szCs w:val="28"/>
        </w:rPr>
        <w:t xml:space="preserve"> не только то, </w:t>
      </w:r>
      <w:r w:rsidR="0067646F" w:rsidRPr="00AB3198">
        <w:rPr>
          <w:rFonts w:ascii="Times New Roman" w:hAnsi="Times New Roman" w:cs="Times New Roman"/>
          <w:b/>
          <w:sz w:val="28"/>
          <w:szCs w:val="28"/>
        </w:rPr>
        <w:t>что</w:t>
      </w:r>
      <w:r w:rsidR="0067646F">
        <w:rPr>
          <w:rFonts w:ascii="Times New Roman" w:hAnsi="Times New Roman" w:cs="Times New Roman"/>
          <w:sz w:val="28"/>
          <w:szCs w:val="28"/>
        </w:rPr>
        <w:t xml:space="preserve"> изображено, но и то, </w:t>
      </w:r>
      <w:r w:rsidR="0067646F" w:rsidRPr="00AB3198">
        <w:rPr>
          <w:rFonts w:ascii="Times New Roman" w:hAnsi="Times New Roman" w:cs="Times New Roman"/>
          <w:b/>
          <w:sz w:val="28"/>
          <w:szCs w:val="28"/>
        </w:rPr>
        <w:t>как</w:t>
      </w:r>
      <w:r w:rsidR="0067646F">
        <w:rPr>
          <w:rFonts w:ascii="Times New Roman" w:hAnsi="Times New Roman" w:cs="Times New Roman"/>
          <w:sz w:val="28"/>
          <w:szCs w:val="28"/>
        </w:rPr>
        <w:t xml:space="preserve"> изображено, на чем и какие материалы использованы. У</w:t>
      </w:r>
      <w:r w:rsidR="0067646F" w:rsidRPr="007A59DB">
        <w:rPr>
          <w:rFonts w:ascii="Times New Roman" w:hAnsi="Times New Roman" w:cs="Times New Roman"/>
          <w:sz w:val="28"/>
          <w:szCs w:val="28"/>
        </w:rPr>
        <w:t>никальность</w:t>
      </w:r>
      <w:r w:rsidR="0067646F">
        <w:rPr>
          <w:rFonts w:ascii="Times New Roman" w:hAnsi="Times New Roman" w:cs="Times New Roman"/>
          <w:sz w:val="28"/>
          <w:szCs w:val="28"/>
        </w:rPr>
        <w:t xml:space="preserve"> живописи</w:t>
      </w:r>
      <w:r w:rsidR="0067646F" w:rsidRPr="007A59DB">
        <w:rPr>
          <w:rFonts w:ascii="Times New Roman" w:hAnsi="Times New Roman" w:cs="Times New Roman"/>
          <w:sz w:val="28"/>
          <w:szCs w:val="28"/>
        </w:rPr>
        <w:t xml:space="preserve"> обуславливается открытой субъективностью взгляда художника. Творец, по мнению Бергера, не претендует на отражение общественных взглядов, он лишь облекает в живописную форму свое понимание произошедшего, что может существенно дополнить наше понимание соответств</w:t>
      </w:r>
      <w:r w:rsidR="0067646F">
        <w:rPr>
          <w:rFonts w:ascii="Times New Roman" w:hAnsi="Times New Roman" w:cs="Times New Roman"/>
          <w:sz w:val="28"/>
          <w:szCs w:val="28"/>
        </w:rPr>
        <w:t xml:space="preserve">ующих исторических периодов, </w:t>
      </w:r>
      <w:r w:rsidR="0067646F" w:rsidRPr="007A59DB">
        <w:rPr>
          <w:rFonts w:ascii="Times New Roman" w:hAnsi="Times New Roman" w:cs="Times New Roman"/>
          <w:sz w:val="28"/>
          <w:szCs w:val="28"/>
        </w:rPr>
        <w:t xml:space="preserve">событий и нас самих. </w:t>
      </w:r>
    </w:p>
    <w:p w:rsidR="0067646F" w:rsidRPr="00FD5A92" w:rsidRDefault="0067646F" w:rsidP="0067646F">
      <w:pPr>
        <w:spacing w:after="0" w:line="360" w:lineRule="auto"/>
        <w:ind w:firstLine="709"/>
        <w:jc w:val="both"/>
        <w:rPr>
          <w:rFonts w:ascii="Times New Roman" w:hAnsi="Times New Roman" w:cs="Times New Roman"/>
          <w:sz w:val="28"/>
          <w:szCs w:val="28"/>
        </w:rPr>
      </w:pPr>
      <w:r w:rsidRPr="007A59DB">
        <w:rPr>
          <w:rFonts w:ascii="Times New Roman" w:hAnsi="Times New Roman" w:cs="Times New Roman"/>
          <w:sz w:val="28"/>
          <w:szCs w:val="28"/>
        </w:rPr>
        <w:t xml:space="preserve">Под </w:t>
      </w:r>
      <w:r>
        <w:rPr>
          <w:rFonts w:ascii="Times New Roman" w:hAnsi="Times New Roman" w:cs="Times New Roman"/>
          <w:sz w:val="28"/>
          <w:szCs w:val="28"/>
        </w:rPr>
        <w:t>«</w:t>
      </w:r>
      <w:r w:rsidRPr="007A59DB">
        <w:rPr>
          <w:rFonts w:ascii="Times New Roman" w:hAnsi="Times New Roman"/>
          <w:sz w:val="28"/>
          <w:szCs w:val="28"/>
        </w:rPr>
        <w:t>искусством видеть</w:t>
      </w:r>
      <w:r>
        <w:rPr>
          <w:rFonts w:ascii="Times New Roman" w:hAnsi="Times New Roman"/>
          <w:sz w:val="28"/>
          <w:szCs w:val="28"/>
        </w:rPr>
        <w:t>»</w:t>
      </w:r>
      <w:r w:rsidRPr="007A59DB">
        <w:rPr>
          <w:rFonts w:ascii="Times New Roman" w:hAnsi="Times New Roman"/>
          <w:sz w:val="28"/>
          <w:szCs w:val="28"/>
        </w:rPr>
        <w:t xml:space="preserve"> подразумевается вдумчивое восприятие, которое способно заставить наш мозг работать. Произведение живописи – это не только фиксация прошлого, это помощник, который учит нас видеть мир (идейный, социальный, морально-нравственный и т.д.), смотреть на себя и вглубь себя (сопоставлять то, что было с тем, что есть сейчас). </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Фр. Барб-Галль считает живопись самым популярным и удобным для всестороннего обсуждения видом искусства. Это связано отчасти с тем, что «зрительные образы воспринимаются лучше, чем слова и запоминаются прочнее»</w:t>
      </w:r>
      <w:r w:rsidR="00547C0F">
        <w:rPr>
          <w:rStyle w:val="a6"/>
          <w:rFonts w:ascii="Times New Roman" w:hAnsi="Times New Roman" w:cs="Times New Roman"/>
          <w:sz w:val="28"/>
          <w:szCs w:val="28"/>
        </w:rPr>
        <w:footnoteReference w:id="60"/>
      </w:r>
      <w:r>
        <w:rPr>
          <w:rFonts w:ascii="Times New Roman" w:hAnsi="Times New Roman" w:cs="Times New Roman"/>
          <w:sz w:val="28"/>
          <w:szCs w:val="28"/>
        </w:rPr>
        <w:t xml:space="preserve">. С позиции искусствоведа и педагога она утверждает, что лучший метод знакомиться с живописью – это задавать вопросы и не бояться искать ответы. С чем мы уже сталкивались, говоря о приобщении. </w:t>
      </w:r>
      <w:r w:rsidR="004B557C">
        <w:rPr>
          <w:rFonts w:ascii="Times New Roman" w:hAnsi="Times New Roman" w:cs="Times New Roman"/>
          <w:sz w:val="28"/>
          <w:szCs w:val="28"/>
        </w:rPr>
        <w:t>Кроме того,</w:t>
      </w:r>
      <w:r>
        <w:rPr>
          <w:rFonts w:ascii="Times New Roman" w:hAnsi="Times New Roman" w:cs="Times New Roman"/>
          <w:sz w:val="28"/>
          <w:szCs w:val="28"/>
        </w:rPr>
        <w:t xml:space="preserve"> автор уделяет немалое внимание организации встреч с картиной и дает конкретные советы и рекомендации: от выбора дня и погоды для похода на «встречу», до логического завершения встречи с произведениями живописи.</w:t>
      </w:r>
    </w:p>
    <w:p w:rsidR="0067646F" w:rsidRDefault="0067646F" w:rsidP="006764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Ключевой идеей работы является мысль о получении </w:t>
      </w:r>
      <w:r w:rsidRPr="00894E6F">
        <w:rPr>
          <w:rFonts w:ascii="Times New Roman" w:hAnsi="Times New Roman" w:cs="Times New Roman"/>
          <w:b/>
          <w:sz w:val="28"/>
          <w:szCs w:val="28"/>
        </w:rPr>
        <w:t>удовольствия от процесса</w:t>
      </w:r>
      <w:r>
        <w:rPr>
          <w:rFonts w:ascii="Times New Roman" w:hAnsi="Times New Roman" w:cs="Times New Roman"/>
          <w:sz w:val="28"/>
          <w:szCs w:val="28"/>
        </w:rPr>
        <w:t>. Эмоции, которые получает человек, становятся его мерилом в вопросе «нравится/не нравится, интересно/неинтересно» и чем раньше и больше положительных эмоций ребенок получит от знакомства с живописным миром, тем выше вероятность возникновения увлеченности, а затем и устойчивого интереса к этому виду искусства.</w:t>
      </w:r>
    </w:p>
    <w:p w:rsidR="000B2A18" w:rsidRDefault="0067646F" w:rsidP="000B2A18">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Соответственно, к ассоциативному ряду «приобщение» стоит добавить </w:t>
      </w:r>
      <w:r>
        <w:rPr>
          <w:rFonts w:ascii="Times New Roman" w:hAnsi="Times New Roman" w:cs="Times New Roman"/>
          <w:b/>
          <w:sz w:val="28"/>
          <w:szCs w:val="28"/>
        </w:rPr>
        <w:t>увлечение/увлеченность, б</w:t>
      </w:r>
      <w:r w:rsidR="00547C0F">
        <w:rPr>
          <w:rFonts w:ascii="Times New Roman" w:hAnsi="Times New Roman" w:cs="Times New Roman"/>
          <w:b/>
          <w:sz w:val="28"/>
          <w:szCs w:val="28"/>
        </w:rPr>
        <w:t>еседа, личное переживание визуального опыта.</w:t>
      </w:r>
    </w:p>
    <w:p w:rsidR="000B2A18" w:rsidRDefault="00023183" w:rsidP="000B2A18">
      <w:pPr>
        <w:spacing w:after="0" w:line="360" w:lineRule="auto"/>
        <w:ind w:firstLine="709"/>
        <w:jc w:val="both"/>
        <w:rPr>
          <w:rFonts w:ascii="Times New Roman" w:hAnsi="Times New Roman" w:cs="Times New Roman"/>
          <w:sz w:val="28"/>
          <w:szCs w:val="28"/>
        </w:rPr>
      </w:pPr>
      <w:r w:rsidRPr="000B2A18">
        <w:rPr>
          <w:rFonts w:ascii="Times New Roman" w:hAnsi="Times New Roman" w:cs="Times New Roman"/>
          <w:sz w:val="28"/>
          <w:szCs w:val="28"/>
        </w:rPr>
        <w:t>Таким образом, обоб</w:t>
      </w:r>
      <w:r w:rsidR="009563D6" w:rsidRPr="000B2A18">
        <w:rPr>
          <w:rFonts w:ascii="Times New Roman" w:hAnsi="Times New Roman" w:cs="Times New Roman"/>
          <w:sz w:val="28"/>
          <w:szCs w:val="28"/>
        </w:rPr>
        <w:t>щающий</w:t>
      </w:r>
      <w:r w:rsidRPr="000B2A18">
        <w:rPr>
          <w:rFonts w:ascii="Times New Roman" w:hAnsi="Times New Roman" w:cs="Times New Roman"/>
          <w:sz w:val="28"/>
          <w:szCs w:val="28"/>
        </w:rPr>
        <w:t xml:space="preserve"> </w:t>
      </w:r>
      <w:r w:rsidR="009563D6" w:rsidRPr="000B2A18">
        <w:rPr>
          <w:rFonts w:ascii="Times New Roman" w:hAnsi="Times New Roman" w:cs="Times New Roman"/>
          <w:sz w:val="28"/>
          <w:szCs w:val="28"/>
        </w:rPr>
        <w:t>итог</w:t>
      </w:r>
      <w:r w:rsidR="000B2A18">
        <w:rPr>
          <w:rFonts w:ascii="Times New Roman" w:hAnsi="Times New Roman" w:cs="Times New Roman"/>
          <w:sz w:val="28"/>
          <w:szCs w:val="28"/>
        </w:rPr>
        <w:t>ом</w:t>
      </w:r>
      <w:r w:rsidRPr="000B2A18">
        <w:rPr>
          <w:rFonts w:ascii="Times New Roman" w:hAnsi="Times New Roman" w:cs="Times New Roman"/>
          <w:sz w:val="28"/>
          <w:szCs w:val="28"/>
        </w:rPr>
        <w:t xml:space="preserve"> поставленных </w:t>
      </w:r>
      <w:r w:rsidR="009563D6" w:rsidRPr="000B2A18">
        <w:rPr>
          <w:rFonts w:ascii="Times New Roman" w:hAnsi="Times New Roman" w:cs="Times New Roman"/>
          <w:sz w:val="28"/>
          <w:szCs w:val="28"/>
        </w:rPr>
        <w:t xml:space="preserve">в параграфе </w:t>
      </w:r>
      <w:r w:rsidRPr="000B2A18">
        <w:rPr>
          <w:rFonts w:ascii="Times New Roman" w:hAnsi="Times New Roman" w:cs="Times New Roman"/>
          <w:sz w:val="28"/>
          <w:szCs w:val="28"/>
        </w:rPr>
        <w:t>задач</w:t>
      </w:r>
      <w:r w:rsidR="000B2A18">
        <w:rPr>
          <w:rFonts w:ascii="Times New Roman" w:hAnsi="Times New Roman" w:cs="Times New Roman"/>
          <w:sz w:val="28"/>
          <w:szCs w:val="28"/>
        </w:rPr>
        <w:t xml:space="preserve"> является</w:t>
      </w:r>
      <w:r w:rsidR="009563D6" w:rsidRPr="000B2A18">
        <w:rPr>
          <w:rFonts w:ascii="Times New Roman" w:hAnsi="Times New Roman" w:cs="Times New Roman"/>
          <w:sz w:val="28"/>
          <w:szCs w:val="28"/>
        </w:rPr>
        <w:t xml:space="preserve"> попытка дать свое определение понятия</w:t>
      </w:r>
      <w:r w:rsidR="00CD3D89" w:rsidRPr="000B2A18">
        <w:rPr>
          <w:rFonts w:ascii="Times New Roman" w:hAnsi="Times New Roman" w:cs="Times New Roman"/>
          <w:sz w:val="28"/>
          <w:szCs w:val="28"/>
        </w:rPr>
        <w:t xml:space="preserve"> </w:t>
      </w:r>
      <w:r w:rsidR="009563D6" w:rsidRPr="000B2A18">
        <w:rPr>
          <w:rFonts w:ascii="Times New Roman" w:hAnsi="Times New Roman" w:cs="Times New Roman"/>
          <w:sz w:val="28"/>
          <w:szCs w:val="28"/>
        </w:rPr>
        <w:t>«</w:t>
      </w:r>
      <w:r w:rsidR="00CD3D89" w:rsidRPr="000B2A18">
        <w:rPr>
          <w:rFonts w:ascii="Times New Roman" w:hAnsi="Times New Roman" w:cs="Times New Roman"/>
          <w:sz w:val="28"/>
          <w:szCs w:val="28"/>
        </w:rPr>
        <w:t>п</w:t>
      </w:r>
      <w:r w:rsidR="0067646F" w:rsidRPr="000B2A18">
        <w:rPr>
          <w:rFonts w:ascii="Times New Roman" w:hAnsi="Times New Roman" w:cs="Times New Roman"/>
          <w:sz w:val="28"/>
          <w:szCs w:val="28"/>
        </w:rPr>
        <w:t xml:space="preserve">риобщение </w:t>
      </w:r>
      <w:r w:rsidR="00CD3D89" w:rsidRPr="000B2A18">
        <w:rPr>
          <w:rFonts w:ascii="Times New Roman" w:hAnsi="Times New Roman" w:cs="Times New Roman"/>
          <w:sz w:val="28"/>
          <w:szCs w:val="28"/>
        </w:rPr>
        <w:t>к живописи</w:t>
      </w:r>
      <w:r w:rsidR="009563D6" w:rsidRPr="000B2A18">
        <w:rPr>
          <w:rFonts w:ascii="Times New Roman" w:hAnsi="Times New Roman" w:cs="Times New Roman"/>
          <w:sz w:val="28"/>
          <w:szCs w:val="28"/>
        </w:rPr>
        <w:t>»</w:t>
      </w:r>
      <w:r w:rsidR="00CD3D89" w:rsidRPr="000B2A18">
        <w:rPr>
          <w:rFonts w:ascii="Times New Roman" w:hAnsi="Times New Roman" w:cs="Times New Roman"/>
          <w:sz w:val="28"/>
          <w:szCs w:val="28"/>
        </w:rPr>
        <w:t>. На основании проанализированного материала</w:t>
      </w:r>
      <w:r w:rsidR="00E24742" w:rsidRPr="000B2A18">
        <w:rPr>
          <w:rFonts w:ascii="Times New Roman" w:hAnsi="Times New Roman" w:cs="Times New Roman"/>
          <w:sz w:val="28"/>
          <w:szCs w:val="28"/>
        </w:rPr>
        <w:t xml:space="preserve"> </w:t>
      </w:r>
      <w:r w:rsidR="009563D6" w:rsidRPr="000B2A18">
        <w:rPr>
          <w:rFonts w:ascii="Times New Roman" w:hAnsi="Times New Roman" w:cs="Times New Roman"/>
          <w:sz w:val="28"/>
          <w:szCs w:val="28"/>
        </w:rPr>
        <w:t xml:space="preserve">мы считаем, что </w:t>
      </w:r>
      <w:r w:rsidR="009B544F" w:rsidRPr="000B2A18">
        <w:rPr>
          <w:rFonts w:ascii="Times New Roman" w:hAnsi="Times New Roman" w:cs="Times New Roman"/>
          <w:b/>
          <w:sz w:val="28"/>
          <w:szCs w:val="28"/>
        </w:rPr>
        <w:t>приобщение к живописи</w:t>
      </w:r>
      <w:r w:rsidR="009B544F" w:rsidRPr="000B2A18">
        <w:rPr>
          <w:rFonts w:ascii="Times New Roman" w:hAnsi="Times New Roman" w:cs="Times New Roman"/>
          <w:sz w:val="28"/>
          <w:szCs w:val="28"/>
        </w:rPr>
        <w:t xml:space="preserve"> – процесс, имеющий внутреннюю и внешнюю составляющие: приобщение на личностном уровне представляет собой процесс и результат вхождения личности в мир живописи; социальный аспект приобщения состоит в создании условий для этого вхождения. </w:t>
      </w:r>
    </w:p>
    <w:p w:rsidR="000B2A18" w:rsidRDefault="000B2A18" w:rsidP="000B2A18">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Педагогическая цель приобщения к живописи –</w:t>
      </w:r>
      <w:r w:rsidR="00314CB4" w:rsidRPr="000B2A18">
        <w:rPr>
          <w:rFonts w:ascii="Times New Roman" w:hAnsi="Times New Roman" w:cs="Times New Roman"/>
          <w:sz w:val="28"/>
          <w:szCs w:val="28"/>
        </w:rPr>
        <w:t xml:space="preserve"> </w:t>
      </w:r>
      <w:r w:rsidR="006A0E24" w:rsidRPr="000B2A18">
        <w:rPr>
          <w:rFonts w:ascii="Times New Roman" w:hAnsi="Times New Roman" w:cs="Times New Roman"/>
          <w:b/>
          <w:sz w:val="28"/>
          <w:szCs w:val="28"/>
        </w:rPr>
        <w:t>приобщенность</w:t>
      </w:r>
      <w:r w:rsidR="006A0E24" w:rsidRPr="000B2A18">
        <w:rPr>
          <w:rFonts w:ascii="Times New Roman" w:hAnsi="Times New Roman" w:cs="Times New Roman"/>
          <w:sz w:val="28"/>
          <w:szCs w:val="28"/>
        </w:rPr>
        <w:t xml:space="preserve">, т.е. </w:t>
      </w:r>
      <w:r w:rsidR="00314CB4" w:rsidRPr="000B2A18">
        <w:rPr>
          <w:rFonts w:ascii="Times New Roman" w:hAnsi="Times New Roman" w:cs="Times New Roman"/>
          <w:sz w:val="28"/>
          <w:szCs w:val="28"/>
        </w:rPr>
        <w:t xml:space="preserve">развитие личностного качества, которое характеризуется </w:t>
      </w:r>
      <w:r w:rsidR="00F100E0" w:rsidRPr="000B2A18">
        <w:rPr>
          <w:rFonts w:ascii="Times New Roman" w:hAnsi="Times New Roman" w:cs="Times New Roman"/>
          <w:sz w:val="28"/>
          <w:szCs w:val="28"/>
        </w:rPr>
        <w:t>положительным отношением к живописи</w:t>
      </w:r>
      <w:r w:rsidR="007C6ED4" w:rsidRPr="000B2A18">
        <w:rPr>
          <w:rFonts w:ascii="Times New Roman" w:hAnsi="Times New Roman" w:cs="Times New Roman"/>
          <w:sz w:val="28"/>
          <w:szCs w:val="28"/>
        </w:rPr>
        <w:t xml:space="preserve">, пониманием живописи как образовательного ресурса </w:t>
      </w:r>
      <w:r w:rsidR="000A4C2A" w:rsidRPr="000B2A18">
        <w:rPr>
          <w:rFonts w:ascii="Times New Roman" w:hAnsi="Times New Roman" w:cs="Times New Roman"/>
          <w:sz w:val="28"/>
          <w:szCs w:val="28"/>
        </w:rPr>
        <w:t>активной позицией</w:t>
      </w:r>
      <w:r w:rsidR="00F100E0" w:rsidRPr="000B2A18">
        <w:rPr>
          <w:rFonts w:ascii="Times New Roman" w:hAnsi="Times New Roman" w:cs="Times New Roman"/>
          <w:sz w:val="28"/>
          <w:szCs w:val="28"/>
        </w:rPr>
        <w:t xml:space="preserve"> в деятельности, связанной с живописными произведениями (от ж</w:t>
      </w:r>
      <w:r w:rsidR="009563D6" w:rsidRPr="000B2A18">
        <w:rPr>
          <w:rFonts w:ascii="Times New Roman" w:hAnsi="Times New Roman" w:cs="Times New Roman"/>
          <w:sz w:val="28"/>
          <w:szCs w:val="28"/>
        </w:rPr>
        <w:t>елания обсуждать, расширять знания в этом виде искусства</w:t>
      </w:r>
      <w:r w:rsidR="00F100E0" w:rsidRPr="000B2A18">
        <w:rPr>
          <w:rFonts w:ascii="Times New Roman" w:hAnsi="Times New Roman" w:cs="Times New Roman"/>
          <w:sz w:val="28"/>
          <w:szCs w:val="28"/>
        </w:rPr>
        <w:t xml:space="preserve"> до самореализации через творчество)</w:t>
      </w:r>
      <w:r w:rsidR="00E24742" w:rsidRPr="000B2A18">
        <w:rPr>
          <w:rFonts w:ascii="Times New Roman" w:hAnsi="Times New Roman" w:cs="Times New Roman"/>
          <w:sz w:val="28"/>
          <w:szCs w:val="28"/>
        </w:rPr>
        <w:t>.</w:t>
      </w:r>
    </w:p>
    <w:p w:rsidR="000256A1" w:rsidRPr="000B2A18" w:rsidRDefault="009B544F" w:rsidP="00763CE4">
      <w:pPr>
        <w:spacing w:after="0" w:line="360" w:lineRule="auto"/>
        <w:ind w:firstLine="709"/>
        <w:jc w:val="both"/>
        <w:rPr>
          <w:rFonts w:ascii="Times New Roman" w:hAnsi="Times New Roman" w:cs="Times New Roman"/>
          <w:b/>
          <w:sz w:val="28"/>
          <w:szCs w:val="28"/>
        </w:rPr>
      </w:pPr>
      <w:r w:rsidRPr="000B2A18">
        <w:rPr>
          <w:rFonts w:ascii="Times New Roman" w:hAnsi="Times New Roman" w:cs="Times New Roman"/>
          <w:sz w:val="28"/>
          <w:szCs w:val="28"/>
        </w:rPr>
        <w:t xml:space="preserve">Отличительной чертой приобщения подростков </w:t>
      </w:r>
      <w:r w:rsidR="000B2A18">
        <w:rPr>
          <w:rFonts w:ascii="Times New Roman" w:hAnsi="Times New Roman" w:cs="Times New Roman"/>
          <w:sz w:val="28"/>
          <w:szCs w:val="28"/>
        </w:rPr>
        <w:t xml:space="preserve">к живописи </w:t>
      </w:r>
      <w:r w:rsidRPr="000B2A18">
        <w:rPr>
          <w:rFonts w:ascii="Times New Roman" w:hAnsi="Times New Roman" w:cs="Times New Roman"/>
          <w:sz w:val="28"/>
          <w:szCs w:val="28"/>
        </w:rPr>
        <w:t>является а</w:t>
      </w:r>
      <w:r w:rsidR="000256A1" w:rsidRPr="000B2A18">
        <w:rPr>
          <w:rFonts w:ascii="Times New Roman" w:hAnsi="Times New Roman" w:cs="Times New Roman"/>
          <w:sz w:val="28"/>
          <w:szCs w:val="28"/>
        </w:rPr>
        <w:t>кц</w:t>
      </w:r>
      <w:r w:rsidRPr="000B2A18">
        <w:rPr>
          <w:rFonts w:ascii="Times New Roman" w:hAnsi="Times New Roman" w:cs="Times New Roman"/>
          <w:sz w:val="28"/>
          <w:szCs w:val="28"/>
        </w:rPr>
        <w:t>ент на общении</w:t>
      </w:r>
      <w:r w:rsidR="000B2A18" w:rsidRPr="000B2A18">
        <w:rPr>
          <w:rFonts w:ascii="Times New Roman" w:hAnsi="Times New Roman" w:cs="Times New Roman"/>
          <w:sz w:val="28"/>
          <w:szCs w:val="28"/>
        </w:rPr>
        <w:t>, получении удовольствия от процесса, самореализации и творчес</w:t>
      </w:r>
      <w:r w:rsidR="000B2A18">
        <w:rPr>
          <w:rFonts w:ascii="Times New Roman" w:hAnsi="Times New Roman" w:cs="Times New Roman"/>
          <w:sz w:val="28"/>
          <w:szCs w:val="28"/>
        </w:rPr>
        <w:t>кое самовыражение</w:t>
      </w:r>
      <w:r w:rsidR="000B2A18" w:rsidRPr="000B2A18">
        <w:rPr>
          <w:rFonts w:ascii="Times New Roman" w:hAnsi="Times New Roman" w:cs="Times New Roman"/>
          <w:sz w:val="28"/>
          <w:szCs w:val="28"/>
        </w:rPr>
        <w:t>.</w:t>
      </w:r>
    </w:p>
    <w:p w:rsidR="00010DBD" w:rsidRDefault="00010DBD" w:rsidP="00763CE4">
      <w:pPr>
        <w:spacing w:after="0" w:line="360" w:lineRule="auto"/>
        <w:ind w:firstLine="709"/>
        <w:jc w:val="both"/>
        <w:rPr>
          <w:rFonts w:ascii="Times New Roman" w:hAnsi="Times New Roman" w:cs="Times New Roman"/>
          <w:sz w:val="28"/>
          <w:szCs w:val="28"/>
          <w:shd w:val="clear" w:color="auto" w:fill="F7F7F7"/>
        </w:rPr>
      </w:pPr>
    </w:p>
    <w:p w:rsidR="00CA5356" w:rsidRPr="005177B6" w:rsidRDefault="00807C10" w:rsidP="00763CE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Выводы по первой </w:t>
      </w:r>
      <w:r w:rsidR="00010DBD" w:rsidRPr="005177B6">
        <w:rPr>
          <w:rFonts w:ascii="Times New Roman" w:hAnsi="Times New Roman" w:cs="Times New Roman"/>
          <w:b/>
          <w:sz w:val="28"/>
          <w:szCs w:val="28"/>
        </w:rPr>
        <w:t>главе.</w:t>
      </w:r>
    </w:p>
    <w:p w:rsidR="00A22E3F" w:rsidRPr="005177B6" w:rsidRDefault="00AB6C26" w:rsidP="00763CE4">
      <w:pPr>
        <w:spacing w:after="0"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Суммируя изложенный материал, подведем итог первой главы. М</w:t>
      </w:r>
      <w:r w:rsidR="00983CF5" w:rsidRPr="005177B6">
        <w:rPr>
          <w:rFonts w:ascii="Times New Roman" w:hAnsi="Times New Roman" w:cs="Times New Roman"/>
          <w:sz w:val="28"/>
          <w:szCs w:val="28"/>
        </w:rPr>
        <w:t xml:space="preserve">ы </w:t>
      </w:r>
      <w:r w:rsidR="0044384C" w:rsidRPr="005177B6">
        <w:rPr>
          <w:rFonts w:ascii="Times New Roman" w:hAnsi="Times New Roman" w:cs="Times New Roman"/>
          <w:sz w:val="28"/>
          <w:szCs w:val="28"/>
        </w:rPr>
        <w:t>уточнили</w:t>
      </w:r>
      <w:r w:rsidR="00F179CC" w:rsidRPr="005177B6">
        <w:rPr>
          <w:rFonts w:ascii="Times New Roman" w:hAnsi="Times New Roman" w:cs="Times New Roman"/>
          <w:sz w:val="28"/>
          <w:szCs w:val="28"/>
        </w:rPr>
        <w:t xml:space="preserve"> ключевые термины (</w:t>
      </w:r>
      <w:r w:rsidR="0058718A" w:rsidRPr="005177B6">
        <w:rPr>
          <w:rFonts w:ascii="Times New Roman" w:hAnsi="Times New Roman" w:cs="Times New Roman"/>
          <w:sz w:val="28"/>
          <w:szCs w:val="28"/>
        </w:rPr>
        <w:t>живопись</w:t>
      </w:r>
      <w:r w:rsidR="00716D52" w:rsidRPr="005177B6">
        <w:rPr>
          <w:rFonts w:ascii="Times New Roman" w:hAnsi="Times New Roman" w:cs="Times New Roman"/>
          <w:sz w:val="28"/>
          <w:szCs w:val="28"/>
        </w:rPr>
        <w:t xml:space="preserve">, </w:t>
      </w:r>
      <w:r w:rsidR="0044384C" w:rsidRPr="005177B6">
        <w:rPr>
          <w:rFonts w:ascii="Times New Roman" w:hAnsi="Times New Roman" w:cs="Times New Roman"/>
          <w:sz w:val="28"/>
          <w:szCs w:val="28"/>
        </w:rPr>
        <w:t>приобщение</w:t>
      </w:r>
      <w:r w:rsidR="00A22E3F" w:rsidRPr="005177B6">
        <w:rPr>
          <w:rFonts w:ascii="Times New Roman" w:hAnsi="Times New Roman" w:cs="Times New Roman"/>
          <w:sz w:val="28"/>
          <w:szCs w:val="28"/>
        </w:rPr>
        <w:t>, приобщение к живописи</w:t>
      </w:r>
      <w:r w:rsidR="0044384C" w:rsidRPr="005177B6">
        <w:rPr>
          <w:rFonts w:ascii="Times New Roman" w:hAnsi="Times New Roman" w:cs="Times New Roman"/>
          <w:sz w:val="28"/>
          <w:szCs w:val="28"/>
        </w:rPr>
        <w:t>)</w:t>
      </w:r>
      <w:r w:rsidR="00AF50F1" w:rsidRPr="005177B6">
        <w:rPr>
          <w:rFonts w:ascii="Times New Roman" w:hAnsi="Times New Roman" w:cs="Times New Roman"/>
          <w:sz w:val="28"/>
          <w:szCs w:val="28"/>
        </w:rPr>
        <w:t>.</w:t>
      </w:r>
    </w:p>
    <w:p w:rsidR="00911A23" w:rsidRPr="005177B6" w:rsidRDefault="00A22E3F" w:rsidP="00763CE4">
      <w:pPr>
        <w:spacing w:after="0"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Т</w:t>
      </w:r>
      <w:r w:rsidR="00AF50F1" w:rsidRPr="005177B6">
        <w:rPr>
          <w:rFonts w:ascii="Times New Roman" w:hAnsi="Times New Roman" w:cs="Times New Roman"/>
          <w:sz w:val="28"/>
          <w:szCs w:val="28"/>
        </w:rPr>
        <w:t>акже нами</w:t>
      </w:r>
      <w:r w:rsidR="001C07F8" w:rsidRPr="005177B6">
        <w:rPr>
          <w:rFonts w:ascii="Times New Roman" w:hAnsi="Times New Roman" w:cs="Times New Roman"/>
          <w:sz w:val="28"/>
          <w:szCs w:val="28"/>
        </w:rPr>
        <w:t xml:space="preserve"> </w:t>
      </w:r>
      <w:r w:rsidR="00AF50F1" w:rsidRPr="005177B6">
        <w:rPr>
          <w:rFonts w:ascii="Times New Roman" w:hAnsi="Times New Roman" w:cs="Times New Roman"/>
          <w:sz w:val="28"/>
          <w:szCs w:val="28"/>
        </w:rPr>
        <w:t>была определена</w:t>
      </w:r>
      <w:r w:rsidR="001C07F8" w:rsidRPr="005177B6">
        <w:rPr>
          <w:rFonts w:ascii="Times New Roman" w:hAnsi="Times New Roman" w:cs="Times New Roman"/>
          <w:sz w:val="28"/>
          <w:szCs w:val="28"/>
        </w:rPr>
        <w:t xml:space="preserve"> роль живописи в образовательном процессе</w:t>
      </w:r>
      <w:r w:rsidR="000F2D20" w:rsidRPr="005177B6">
        <w:rPr>
          <w:rFonts w:ascii="Times New Roman" w:hAnsi="Times New Roman" w:cs="Times New Roman"/>
          <w:sz w:val="28"/>
          <w:szCs w:val="28"/>
        </w:rPr>
        <w:t xml:space="preserve"> в ист</w:t>
      </w:r>
      <w:r w:rsidRPr="005177B6">
        <w:rPr>
          <w:rFonts w:ascii="Times New Roman" w:hAnsi="Times New Roman" w:cs="Times New Roman"/>
          <w:sz w:val="28"/>
          <w:szCs w:val="28"/>
        </w:rPr>
        <w:t xml:space="preserve">орическом и современном ракурсе, </w:t>
      </w:r>
      <w:r w:rsidR="00AF50F1" w:rsidRPr="005177B6">
        <w:rPr>
          <w:rFonts w:ascii="Times New Roman" w:hAnsi="Times New Roman" w:cs="Times New Roman"/>
          <w:sz w:val="28"/>
          <w:szCs w:val="28"/>
        </w:rPr>
        <w:t xml:space="preserve">мы </w:t>
      </w:r>
      <w:r w:rsidR="000F2D20" w:rsidRPr="005177B6">
        <w:rPr>
          <w:rFonts w:ascii="Times New Roman" w:hAnsi="Times New Roman" w:cs="Times New Roman"/>
          <w:sz w:val="28"/>
          <w:szCs w:val="28"/>
        </w:rPr>
        <w:t>охарактеризовали по</w:t>
      </w:r>
      <w:r w:rsidR="00716D52" w:rsidRPr="005177B6">
        <w:rPr>
          <w:rFonts w:ascii="Times New Roman" w:hAnsi="Times New Roman" w:cs="Times New Roman"/>
          <w:sz w:val="28"/>
          <w:szCs w:val="28"/>
        </w:rPr>
        <w:t>дростковый возраст</w:t>
      </w:r>
      <w:r w:rsidR="00F179CC" w:rsidRPr="005177B6">
        <w:rPr>
          <w:rFonts w:ascii="Times New Roman" w:hAnsi="Times New Roman" w:cs="Times New Roman"/>
          <w:sz w:val="28"/>
          <w:szCs w:val="28"/>
        </w:rPr>
        <w:t xml:space="preserve"> как особый этап</w:t>
      </w:r>
      <w:r w:rsidR="00D50780" w:rsidRPr="005177B6">
        <w:rPr>
          <w:rFonts w:ascii="Times New Roman" w:hAnsi="Times New Roman" w:cs="Times New Roman"/>
          <w:sz w:val="28"/>
          <w:szCs w:val="28"/>
        </w:rPr>
        <w:t xml:space="preserve"> в </w:t>
      </w:r>
      <w:r w:rsidR="00AF50F1" w:rsidRPr="005177B6">
        <w:rPr>
          <w:rFonts w:ascii="Times New Roman" w:hAnsi="Times New Roman" w:cs="Times New Roman"/>
          <w:sz w:val="28"/>
          <w:szCs w:val="28"/>
        </w:rPr>
        <w:t xml:space="preserve">эстетическом развитии личности и </w:t>
      </w:r>
      <w:r w:rsidR="00F179CC" w:rsidRPr="005177B6">
        <w:rPr>
          <w:rFonts w:ascii="Times New Roman" w:hAnsi="Times New Roman" w:cs="Times New Roman"/>
          <w:sz w:val="28"/>
          <w:szCs w:val="28"/>
        </w:rPr>
        <w:t>с разных ракурсов описали феномен</w:t>
      </w:r>
      <w:r w:rsidR="001B0978" w:rsidRPr="005177B6">
        <w:rPr>
          <w:rFonts w:ascii="Times New Roman" w:hAnsi="Times New Roman" w:cs="Times New Roman"/>
          <w:sz w:val="28"/>
          <w:szCs w:val="28"/>
        </w:rPr>
        <w:t xml:space="preserve"> приобщения и пришли к выводу, что в том виде, в котором сегодня осуществляется знакомство с произведениями живописи ставка сделана на эстетическое развитие и более близкую цель – расширение</w:t>
      </w:r>
      <w:r w:rsidR="00716D52" w:rsidRPr="005177B6">
        <w:rPr>
          <w:rFonts w:ascii="Times New Roman" w:hAnsi="Times New Roman" w:cs="Times New Roman"/>
          <w:sz w:val="28"/>
          <w:szCs w:val="28"/>
        </w:rPr>
        <w:t xml:space="preserve"> кругозора учащихся.</w:t>
      </w:r>
    </w:p>
    <w:p w:rsidR="005177B6" w:rsidRPr="005177B6" w:rsidRDefault="00A22E3F" w:rsidP="00763CE4">
      <w:pPr>
        <w:spacing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На основании анализа материала</w:t>
      </w:r>
      <w:r w:rsidR="004B557C">
        <w:rPr>
          <w:rFonts w:ascii="Times New Roman" w:hAnsi="Times New Roman" w:cs="Times New Roman"/>
          <w:sz w:val="28"/>
          <w:szCs w:val="28"/>
        </w:rPr>
        <w:t>,</w:t>
      </w:r>
      <w:r w:rsidR="00A4559C" w:rsidRPr="005177B6">
        <w:rPr>
          <w:rFonts w:ascii="Times New Roman" w:hAnsi="Times New Roman" w:cs="Times New Roman"/>
          <w:sz w:val="28"/>
          <w:szCs w:val="28"/>
        </w:rPr>
        <w:t xml:space="preserve"> </w:t>
      </w:r>
      <w:r w:rsidR="00716D52" w:rsidRPr="005177B6">
        <w:rPr>
          <w:rFonts w:ascii="Times New Roman" w:hAnsi="Times New Roman" w:cs="Times New Roman"/>
          <w:sz w:val="28"/>
          <w:szCs w:val="28"/>
        </w:rPr>
        <w:t>представленного в трех параграфах</w:t>
      </w:r>
      <w:r w:rsidR="004B557C">
        <w:rPr>
          <w:rFonts w:ascii="Times New Roman" w:hAnsi="Times New Roman" w:cs="Times New Roman"/>
          <w:sz w:val="28"/>
          <w:szCs w:val="28"/>
        </w:rPr>
        <w:t>,</w:t>
      </w:r>
      <w:r w:rsidR="00716D52" w:rsidRPr="005177B6">
        <w:rPr>
          <w:rFonts w:ascii="Times New Roman" w:hAnsi="Times New Roman" w:cs="Times New Roman"/>
          <w:sz w:val="28"/>
          <w:szCs w:val="28"/>
        </w:rPr>
        <w:t xml:space="preserve"> </w:t>
      </w:r>
      <w:r w:rsidR="005177B6" w:rsidRPr="005177B6">
        <w:rPr>
          <w:rFonts w:ascii="Times New Roman" w:hAnsi="Times New Roman" w:cs="Times New Roman"/>
          <w:sz w:val="28"/>
          <w:szCs w:val="28"/>
        </w:rPr>
        <w:t xml:space="preserve">выявлены </w:t>
      </w:r>
      <w:r w:rsidR="00716D52" w:rsidRPr="005177B6">
        <w:rPr>
          <w:rFonts w:ascii="Times New Roman" w:hAnsi="Times New Roman" w:cs="Times New Roman"/>
          <w:sz w:val="28"/>
          <w:szCs w:val="28"/>
        </w:rPr>
        <w:t xml:space="preserve">существующие </w:t>
      </w:r>
      <w:r w:rsidR="00A4559C" w:rsidRPr="005177B6">
        <w:rPr>
          <w:rFonts w:ascii="Times New Roman" w:hAnsi="Times New Roman" w:cs="Times New Roman"/>
          <w:sz w:val="28"/>
          <w:szCs w:val="28"/>
        </w:rPr>
        <w:t>в теории педагогические условия</w:t>
      </w:r>
      <w:r w:rsidR="00983CF5" w:rsidRPr="005177B6">
        <w:rPr>
          <w:rFonts w:ascii="Times New Roman" w:hAnsi="Times New Roman" w:cs="Times New Roman"/>
          <w:sz w:val="28"/>
          <w:szCs w:val="28"/>
        </w:rPr>
        <w:t xml:space="preserve">. </w:t>
      </w:r>
    </w:p>
    <w:p w:rsidR="00716D52" w:rsidRPr="005177B6" w:rsidRDefault="00716D52" w:rsidP="00763CE4">
      <w:pPr>
        <w:spacing w:after="0"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 xml:space="preserve">Первое условие </w:t>
      </w:r>
      <w:r w:rsidR="005177B6" w:rsidRPr="005177B6">
        <w:rPr>
          <w:rFonts w:ascii="Times New Roman" w:hAnsi="Times New Roman" w:cs="Times New Roman"/>
          <w:sz w:val="28"/>
          <w:szCs w:val="28"/>
        </w:rPr>
        <w:t xml:space="preserve">– </w:t>
      </w:r>
      <w:r w:rsidR="00593331" w:rsidRPr="005177B6">
        <w:rPr>
          <w:rFonts w:ascii="Times New Roman" w:hAnsi="Times New Roman" w:cs="Times New Roman"/>
          <w:sz w:val="28"/>
          <w:szCs w:val="28"/>
        </w:rPr>
        <w:t>рассм</w:t>
      </w:r>
      <w:r w:rsidR="00C22D24" w:rsidRPr="005177B6">
        <w:rPr>
          <w:rFonts w:ascii="Times New Roman" w:hAnsi="Times New Roman" w:cs="Times New Roman"/>
          <w:sz w:val="28"/>
          <w:szCs w:val="28"/>
        </w:rPr>
        <w:t>о</w:t>
      </w:r>
      <w:r w:rsidR="00593331" w:rsidRPr="005177B6">
        <w:rPr>
          <w:rFonts w:ascii="Times New Roman" w:hAnsi="Times New Roman" w:cs="Times New Roman"/>
          <w:sz w:val="28"/>
          <w:szCs w:val="28"/>
        </w:rPr>
        <w:t>тр</w:t>
      </w:r>
      <w:r w:rsidR="00C22D24" w:rsidRPr="005177B6">
        <w:rPr>
          <w:rFonts w:ascii="Times New Roman" w:hAnsi="Times New Roman" w:cs="Times New Roman"/>
          <w:sz w:val="28"/>
          <w:szCs w:val="28"/>
        </w:rPr>
        <w:t>ение</w:t>
      </w:r>
      <w:r w:rsidR="00593331" w:rsidRPr="005177B6">
        <w:rPr>
          <w:rFonts w:ascii="Times New Roman" w:hAnsi="Times New Roman" w:cs="Times New Roman"/>
          <w:sz w:val="28"/>
          <w:szCs w:val="28"/>
        </w:rPr>
        <w:t xml:space="preserve"> живописи как об</w:t>
      </w:r>
      <w:r w:rsidR="00C22D24" w:rsidRPr="005177B6">
        <w:rPr>
          <w:rFonts w:ascii="Times New Roman" w:hAnsi="Times New Roman" w:cs="Times New Roman"/>
          <w:sz w:val="28"/>
          <w:szCs w:val="28"/>
        </w:rPr>
        <w:t>разовательного ресурса</w:t>
      </w:r>
      <w:r w:rsidR="005177B6" w:rsidRPr="005177B6">
        <w:rPr>
          <w:rFonts w:ascii="Times New Roman" w:hAnsi="Times New Roman" w:cs="Times New Roman"/>
          <w:sz w:val="28"/>
          <w:szCs w:val="28"/>
        </w:rPr>
        <w:t>,</w:t>
      </w:r>
      <w:r w:rsidR="00E24742" w:rsidRPr="005177B6">
        <w:rPr>
          <w:rFonts w:ascii="Times New Roman" w:hAnsi="Times New Roman" w:cs="Times New Roman"/>
          <w:sz w:val="28"/>
          <w:szCs w:val="28"/>
        </w:rPr>
        <w:t xml:space="preserve"> где как ресурс она выступает в трех ролях: а) инструмент эстетического воспитания, б) «помощник» в расширении кругозора, в) источник вдохновения для создания учащимися своих рисунков (учиться рисовать на примере живопи</w:t>
      </w:r>
      <w:r w:rsidR="000A4C2A" w:rsidRPr="005177B6">
        <w:rPr>
          <w:rFonts w:ascii="Times New Roman" w:hAnsi="Times New Roman" w:cs="Times New Roman"/>
          <w:sz w:val="28"/>
          <w:szCs w:val="28"/>
        </w:rPr>
        <w:t xml:space="preserve">сных картин разных художников). </w:t>
      </w:r>
    </w:p>
    <w:p w:rsidR="0058718A" w:rsidRPr="005177B6" w:rsidRDefault="005177B6" w:rsidP="00763CE4">
      <w:pPr>
        <w:spacing w:after="0"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Второе</w:t>
      </w:r>
      <w:r w:rsidR="00716D52" w:rsidRPr="005177B6">
        <w:rPr>
          <w:rFonts w:ascii="Times New Roman" w:hAnsi="Times New Roman" w:cs="Times New Roman"/>
          <w:sz w:val="28"/>
          <w:szCs w:val="28"/>
        </w:rPr>
        <w:t xml:space="preserve"> условие</w:t>
      </w:r>
      <w:r w:rsidRPr="005177B6">
        <w:rPr>
          <w:rFonts w:ascii="Times New Roman" w:hAnsi="Times New Roman" w:cs="Times New Roman"/>
          <w:sz w:val="28"/>
          <w:szCs w:val="28"/>
        </w:rPr>
        <w:t xml:space="preserve"> связано с </w:t>
      </w:r>
      <w:r w:rsidR="00C22D24" w:rsidRPr="005177B6">
        <w:rPr>
          <w:rFonts w:ascii="Times New Roman" w:hAnsi="Times New Roman" w:cs="Times New Roman"/>
          <w:sz w:val="28"/>
          <w:szCs w:val="28"/>
        </w:rPr>
        <w:t>наличие</w:t>
      </w:r>
      <w:r w:rsidRPr="005177B6">
        <w:rPr>
          <w:rFonts w:ascii="Times New Roman" w:hAnsi="Times New Roman" w:cs="Times New Roman"/>
          <w:sz w:val="28"/>
          <w:szCs w:val="28"/>
        </w:rPr>
        <w:t>м</w:t>
      </w:r>
      <w:r w:rsidR="00C22D24" w:rsidRPr="005177B6">
        <w:rPr>
          <w:rFonts w:ascii="Times New Roman" w:hAnsi="Times New Roman" w:cs="Times New Roman"/>
          <w:sz w:val="28"/>
          <w:szCs w:val="28"/>
        </w:rPr>
        <w:t xml:space="preserve"> социального взаимодействия</w:t>
      </w:r>
      <w:r w:rsidR="00AF50F1" w:rsidRPr="005177B6">
        <w:rPr>
          <w:rFonts w:ascii="Times New Roman" w:hAnsi="Times New Roman" w:cs="Times New Roman"/>
          <w:sz w:val="28"/>
          <w:szCs w:val="28"/>
        </w:rPr>
        <w:t xml:space="preserve"> в процессе приобщения</w:t>
      </w:r>
      <w:r w:rsidR="00C22D24" w:rsidRPr="005177B6">
        <w:rPr>
          <w:rFonts w:ascii="Times New Roman" w:hAnsi="Times New Roman" w:cs="Times New Roman"/>
          <w:sz w:val="28"/>
          <w:szCs w:val="28"/>
        </w:rPr>
        <w:t xml:space="preserve"> и </w:t>
      </w:r>
      <w:r w:rsidR="00AF50F1" w:rsidRPr="005177B6">
        <w:rPr>
          <w:rFonts w:ascii="Times New Roman" w:hAnsi="Times New Roman" w:cs="Times New Roman"/>
          <w:sz w:val="28"/>
          <w:szCs w:val="28"/>
        </w:rPr>
        <w:t>создание</w:t>
      </w:r>
      <w:r w:rsidRPr="005177B6">
        <w:rPr>
          <w:rFonts w:ascii="Times New Roman" w:hAnsi="Times New Roman" w:cs="Times New Roman"/>
          <w:sz w:val="28"/>
          <w:szCs w:val="28"/>
        </w:rPr>
        <w:t>м</w:t>
      </w:r>
      <w:r w:rsidR="00AF50F1" w:rsidRPr="005177B6">
        <w:rPr>
          <w:rFonts w:ascii="Times New Roman" w:hAnsi="Times New Roman" w:cs="Times New Roman"/>
          <w:sz w:val="28"/>
          <w:szCs w:val="28"/>
        </w:rPr>
        <w:t xml:space="preserve"> </w:t>
      </w:r>
      <w:r w:rsidR="00C22D24" w:rsidRPr="005177B6">
        <w:rPr>
          <w:rFonts w:ascii="Times New Roman" w:hAnsi="Times New Roman" w:cs="Times New Roman"/>
          <w:sz w:val="28"/>
          <w:szCs w:val="28"/>
        </w:rPr>
        <w:t>комфортной эм</w:t>
      </w:r>
      <w:r w:rsidR="00023183" w:rsidRPr="005177B6">
        <w:rPr>
          <w:rFonts w:ascii="Times New Roman" w:hAnsi="Times New Roman" w:cs="Times New Roman"/>
          <w:sz w:val="28"/>
          <w:szCs w:val="28"/>
        </w:rPr>
        <w:t>оциональной среды</w:t>
      </w:r>
      <w:r w:rsidR="00C22D24" w:rsidRPr="005177B6">
        <w:rPr>
          <w:rFonts w:ascii="Times New Roman" w:hAnsi="Times New Roman" w:cs="Times New Roman"/>
          <w:sz w:val="28"/>
          <w:szCs w:val="28"/>
        </w:rPr>
        <w:t>.</w:t>
      </w:r>
    </w:p>
    <w:p w:rsidR="000A4C2A" w:rsidRPr="005177B6" w:rsidRDefault="000A4C2A" w:rsidP="00763CE4">
      <w:pPr>
        <w:spacing w:line="360" w:lineRule="auto"/>
        <w:ind w:firstLine="709"/>
        <w:jc w:val="both"/>
        <w:rPr>
          <w:rFonts w:ascii="Times New Roman" w:hAnsi="Times New Roman" w:cs="Times New Roman"/>
          <w:sz w:val="28"/>
          <w:szCs w:val="28"/>
        </w:rPr>
      </w:pPr>
      <w:r w:rsidRPr="005177B6">
        <w:rPr>
          <w:rFonts w:ascii="Times New Roman" w:hAnsi="Times New Roman" w:cs="Times New Roman"/>
          <w:sz w:val="28"/>
          <w:szCs w:val="28"/>
        </w:rPr>
        <w:t>Третье условие - это</w:t>
      </w:r>
      <w:r w:rsidR="00593331" w:rsidRPr="005177B6">
        <w:rPr>
          <w:rFonts w:ascii="Times New Roman" w:hAnsi="Times New Roman" w:cs="Times New Roman"/>
          <w:sz w:val="28"/>
          <w:szCs w:val="28"/>
        </w:rPr>
        <w:t xml:space="preserve"> внимание к специфике личности подростка и приоритет эстетического развития через индивидуальное переживание подростком чувственного опыта</w:t>
      </w:r>
      <w:r w:rsidR="00A91F54" w:rsidRPr="005177B6">
        <w:rPr>
          <w:rFonts w:ascii="Times New Roman" w:hAnsi="Times New Roman" w:cs="Times New Roman"/>
          <w:sz w:val="28"/>
          <w:szCs w:val="28"/>
        </w:rPr>
        <w:t xml:space="preserve">. </w:t>
      </w:r>
    </w:p>
    <w:p w:rsidR="00407665" w:rsidRPr="00716D52" w:rsidRDefault="00866121" w:rsidP="00763CE4">
      <w:pPr>
        <w:spacing w:line="360" w:lineRule="auto"/>
        <w:ind w:firstLine="709"/>
        <w:jc w:val="both"/>
        <w:rPr>
          <w:rFonts w:ascii="Times New Roman" w:hAnsi="Times New Roman" w:cs="Times New Roman"/>
          <w:sz w:val="28"/>
          <w:szCs w:val="28"/>
        </w:rPr>
      </w:pPr>
      <w:r w:rsidRPr="00716D52">
        <w:rPr>
          <w:rFonts w:ascii="Times New Roman" w:hAnsi="Times New Roman" w:cs="Times New Roman"/>
          <w:sz w:val="28"/>
          <w:szCs w:val="28"/>
        </w:rPr>
        <w:t>Чтобы понять, как достичь</w:t>
      </w:r>
      <w:r w:rsidR="00D50780" w:rsidRPr="00716D52">
        <w:rPr>
          <w:rFonts w:ascii="Times New Roman" w:hAnsi="Times New Roman" w:cs="Times New Roman"/>
          <w:sz w:val="28"/>
          <w:szCs w:val="28"/>
        </w:rPr>
        <w:t xml:space="preserve"> </w:t>
      </w:r>
      <w:r w:rsidRPr="00716D52">
        <w:rPr>
          <w:rFonts w:ascii="Times New Roman" w:hAnsi="Times New Roman" w:cs="Times New Roman"/>
          <w:sz w:val="28"/>
          <w:szCs w:val="28"/>
        </w:rPr>
        <w:t>успеха в приобщении, мы решили исследовать опыт существующих музейных практик, так как музеи специализируются на «воспитании» своего зрителя</w:t>
      </w:r>
      <w:r w:rsidR="004B15B3" w:rsidRPr="00716D52">
        <w:rPr>
          <w:rFonts w:ascii="Times New Roman" w:hAnsi="Times New Roman" w:cs="Times New Roman"/>
          <w:sz w:val="28"/>
          <w:szCs w:val="28"/>
        </w:rPr>
        <w:t xml:space="preserve"> </w:t>
      </w:r>
      <w:r w:rsidR="00AB0002">
        <w:rPr>
          <w:rFonts w:ascii="Times New Roman" w:hAnsi="Times New Roman" w:cs="Times New Roman"/>
          <w:sz w:val="28"/>
          <w:szCs w:val="28"/>
        </w:rPr>
        <w:t>и осмысленно</w:t>
      </w:r>
      <w:r w:rsidRPr="00716D52">
        <w:rPr>
          <w:rFonts w:ascii="Times New Roman" w:hAnsi="Times New Roman" w:cs="Times New Roman"/>
          <w:sz w:val="28"/>
          <w:szCs w:val="28"/>
        </w:rPr>
        <w:t xml:space="preserve"> подходят к</w:t>
      </w:r>
      <w:r w:rsidR="004B15B3" w:rsidRPr="00716D52">
        <w:rPr>
          <w:rFonts w:ascii="Times New Roman" w:hAnsi="Times New Roman" w:cs="Times New Roman"/>
          <w:sz w:val="28"/>
          <w:szCs w:val="28"/>
        </w:rPr>
        <w:t xml:space="preserve"> выбор</w:t>
      </w:r>
      <w:r w:rsidRPr="00716D52">
        <w:rPr>
          <w:rFonts w:ascii="Times New Roman" w:hAnsi="Times New Roman" w:cs="Times New Roman"/>
          <w:sz w:val="28"/>
          <w:szCs w:val="28"/>
        </w:rPr>
        <w:t>у</w:t>
      </w:r>
      <w:r w:rsidR="004B15B3" w:rsidRPr="00716D52">
        <w:rPr>
          <w:rFonts w:ascii="Times New Roman" w:hAnsi="Times New Roman" w:cs="Times New Roman"/>
          <w:sz w:val="28"/>
          <w:szCs w:val="28"/>
        </w:rPr>
        <w:t xml:space="preserve"> методик, подходов </w:t>
      </w:r>
      <w:r w:rsidR="004B557C">
        <w:rPr>
          <w:rFonts w:ascii="Times New Roman" w:hAnsi="Times New Roman" w:cs="Times New Roman"/>
          <w:sz w:val="28"/>
          <w:szCs w:val="28"/>
        </w:rPr>
        <w:t xml:space="preserve">к </w:t>
      </w:r>
      <w:r w:rsidR="004B557C" w:rsidRPr="00716D52">
        <w:rPr>
          <w:rFonts w:ascii="Times New Roman" w:hAnsi="Times New Roman" w:cs="Times New Roman"/>
          <w:sz w:val="28"/>
          <w:szCs w:val="28"/>
        </w:rPr>
        <w:t>живописным произведениям</w:t>
      </w:r>
      <w:r w:rsidRPr="00716D52">
        <w:rPr>
          <w:rFonts w:ascii="Times New Roman" w:hAnsi="Times New Roman" w:cs="Times New Roman"/>
          <w:sz w:val="28"/>
          <w:szCs w:val="28"/>
        </w:rPr>
        <w:t xml:space="preserve"> и</w:t>
      </w:r>
      <w:r w:rsidR="004B15B3" w:rsidRPr="00716D52">
        <w:rPr>
          <w:rFonts w:ascii="Times New Roman" w:hAnsi="Times New Roman" w:cs="Times New Roman"/>
          <w:sz w:val="28"/>
          <w:szCs w:val="28"/>
        </w:rPr>
        <w:t xml:space="preserve"> форм</w:t>
      </w:r>
      <w:r w:rsidRPr="00716D52">
        <w:rPr>
          <w:rFonts w:ascii="Times New Roman" w:hAnsi="Times New Roman" w:cs="Times New Roman"/>
          <w:sz w:val="28"/>
          <w:szCs w:val="28"/>
        </w:rPr>
        <w:t>ам взаимодействия с ними</w:t>
      </w:r>
      <w:r w:rsidR="004B15B3" w:rsidRPr="00716D52">
        <w:rPr>
          <w:rFonts w:ascii="Times New Roman" w:hAnsi="Times New Roman" w:cs="Times New Roman"/>
          <w:sz w:val="28"/>
          <w:szCs w:val="28"/>
        </w:rPr>
        <w:t xml:space="preserve">. </w:t>
      </w:r>
      <w:r w:rsidRPr="00716D52">
        <w:rPr>
          <w:rFonts w:ascii="Times New Roman" w:hAnsi="Times New Roman" w:cs="Times New Roman"/>
          <w:sz w:val="28"/>
          <w:szCs w:val="28"/>
        </w:rPr>
        <w:t>Также</w:t>
      </w:r>
      <w:r w:rsidR="00AF50F1" w:rsidRPr="00716D52">
        <w:rPr>
          <w:rFonts w:ascii="Times New Roman" w:hAnsi="Times New Roman" w:cs="Times New Roman"/>
          <w:sz w:val="28"/>
          <w:szCs w:val="28"/>
        </w:rPr>
        <w:t xml:space="preserve"> в второй главе</w:t>
      </w:r>
      <w:r w:rsidR="00845DEF" w:rsidRPr="00716D52">
        <w:rPr>
          <w:rFonts w:ascii="Times New Roman" w:hAnsi="Times New Roman" w:cs="Times New Roman"/>
          <w:sz w:val="28"/>
          <w:szCs w:val="28"/>
        </w:rPr>
        <w:t xml:space="preserve"> </w:t>
      </w:r>
      <w:r w:rsidR="00AB0002">
        <w:rPr>
          <w:rFonts w:ascii="Times New Roman" w:hAnsi="Times New Roman" w:cs="Times New Roman"/>
          <w:sz w:val="28"/>
          <w:szCs w:val="28"/>
        </w:rPr>
        <w:t xml:space="preserve">мы попытаемся выяснить наличие потребности </w:t>
      </w:r>
      <w:r w:rsidR="00845DEF" w:rsidRPr="00716D52">
        <w:rPr>
          <w:rFonts w:ascii="Times New Roman" w:hAnsi="Times New Roman" w:cs="Times New Roman"/>
          <w:sz w:val="28"/>
          <w:szCs w:val="28"/>
        </w:rPr>
        <w:t>в общении</w:t>
      </w:r>
      <w:r w:rsidR="0067646F" w:rsidRPr="00716D52">
        <w:rPr>
          <w:rFonts w:ascii="Times New Roman" w:hAnsi="Times New Roman" w:cs="Times New Roman"/>
          <w:sz w:val="28"/>
          <w:szCs w:val="28"/>
        </w:rPr>
        <w:t xml:space="preserve"> с живописными произведения</w:t>
      </w:r>
      <w:r w:rsidR="00023183" w:rsidRPr="00716D52">
        <w:rPr>
          <w:rFonts w:ascii="Times New Roman" w:hAnsi="Times New Roman" w:cs="Times New Roman"/>
          <w:sz w:val="28"/>
          <w:szCs w:val="28"/>
        </w:rPr>
        <w:t>ми</w:t>
      </w:r>
      <w:r w:rsidR="00AB0002">
        <w:rPr>
          <w:rFonts w:ascii="Times New Roman" w:hAnsi="Times New Roman" w:cs="Times New Roman"/>
          <w:sz w:val="28"/>
          <w:szCs w:val="28"/>
        </w:rPr>
        <w:t xml:space="preserve"> у учащихся и выпускников</w:t>
      </w:r>
      <w:r w:rsidRPr="00716D52">
        <w:rPr>
          <w:rFonts w:ascii="Times New Roman" w:hAnsi="Times New Roman" w:cs="Times New Roman"/>
          <w:sz w:val="28"/>
          <w:szCs w:val="28"/>
        </w:rPr>
        <w:t>. Этот материал станет основой</w:t>
      </w:r>
      <w:r w:rsidR="00AF50F1" w:rsidRPr="00716D52">
        <w:rPr>
          <w:rFonts w:ascii="Times New Roman" w:hAnsi="Times New Roman" w:cs="Times New Roman"/>
          <w:sz w:val="28"/>
          <w:szCs w:val="28"/>
        </w:rPr>
        <w:t xml:space="preserve"> эмпирической части исследования.</w:t>
      </w:r>
      <w:r w:rsidR="00407665" w:rsidRPr="00716D52">
        <w:rPr>
          <w:rFonts w:ascii="Times New Roman" w:hAnsi="Times New Roman" w:cs="Times New Roman"/>
          <w:sz w:val="28"/>
          <w:szCs w:val="28"/>
        </w:rPr>
        <w:br w:type="page"/>
      </w:r>
    </w:p>
    <w:p w:rsidR="00734D7A" w:rsidRDefault="00734D7A" w:rsidP="00E76D3B">
      <w:pPr>
        <w:pStyle w:val="1"/>
        <w:spacing w:after="240"/>
        <w:rPr>
          <w:rFonts w:ascii="Times New Roman" w:eastAsia="Times New Roman" w:hAnsi="Times New Roman" w:cs="Times New Roman"/>
          <w:sz w:val="28"/>
        </w:rPr>
      </w:pPr>
      <w:bookmarkStart w:id="6" w:name="_Toc451183616"/>
      <w:r>
        <w:rPr>
          <w:rFonts w:ascii="Times New Roman" w:eastAsia="Times New Roman" w:hAnsi="Times New Roman" w:cs="Times New Roman"/>
          <w:sz w:val="28"/>
        </w:rPr>
        <w:t>ГЛАВА 2. ОПЫТ ПРИОБЩЕНИЯ СОВРЕМЕННЫХ ПОДРОСТКОВ К ЖИВОПИСИ</w:t>
      </w:r>
      <w:bookmarkEnd w:id="6"/>
    </w:p>
    <w:p w:rsidR="005177B6" w:rsidRDefault="00D42279" w:rsidP="003C2D47">
      <w:pPr>
        <w:spacing w:after="0" w:line="360" w:lineRule="auto"/>
        <w:ind w:firstLine="709"/>
        <w:jc w:val="both"/>
        <w:rPr>
          <w:rFonts w:ascii="Times New Roman" w:hAnsi="Times New Roman" w:cs="Times New Roman"/>
          <w:sz w:val="28"/>
          <w:szCs w:val="28"/>
        </w:rPr>
      </w:pPr>
      <w:r w:rsidRPr="001D14F9">
        <w:rPr>
          <w:rFonts w:ascii="Times New Roman" w:eastAsia="Calibri" w:hAnsi="Times New Roman" w:cs="Times New Roman"/>
          <w:sz w:val="28"/>
          <w:szCs w:val="28"/>
        </w:rPr>
        <w:t xml:space="preserve">В школе знакомство с произведениями живописи происходит в рамках уроков Изо/Искусство/МХК. </w:t>
      </w:r>
      <w:r w:rsidR="005D22F1" w:rsidRPr="001D14F9">
        <w:rPr>
          <w:rFonts w:ascii="Times New Roman" w:eastAsia="Calibri" w:hAnsi="Times New Roman" w:cs="Times New Roman"/>
          <w:sz w:val="28"/>
          <w:szCs w:val="28"/>
        </w:rPr>
        <w:t>И живопись на эти</w:t>
      </w:r>
      <w:r w:rsidR="003C2D47">
        <w:rPr>
          <w:rFonts w:ascii="Times New Roman" w:eastAsia="Calibri" w:hAnsi="Times New Roman" w:cs="Times New Roman"/>
          <w:sz w:val="28"/>
          <w:szCs w:val="28"/>
        </w:rPr>
        <w:t>х занятиях в основном выступает в системе</w:t>
      </w:r>
      <w:r w:rsidR="003C2D47" w:rsidRPr="001D14F9">
        <w:rPr>
          <w:rFonts w:ascii="Times New Roman" w:eastAsia="Calibri" w:hAnsi="Times New Roman" w:cs="Times New Roman"/>
          <w:sz w:val="28"/>
          <w:szCs w:val="28"/>
        </w:rPr>
        <w:t xml:space="preserve"> искусств</w:t>
      </w:r>
      <w:r w:rsidR="000B2A18">
        <w:rPr>
          <w:rFonts w:ascii="Times New Roman" w:eastAsia="Calibri" w:hAnsi="Times New Roman" w:cs="Times New Roman"/>
          <w:sz w:val="28"/>
          <w:szCs w:val="28"/>
        </w:rPr>
        <w:t xml:space="preserve"> как образцы</w:t>
      </w:r>
      <w:r w:rsidR="003C2D47">
        <w:rPr>
          <w:rFonts w:ascii="Times New Roman" w:eastAsia="Calibri" w:hAnsi="Times New Roman" w:cs="Times New Roman"/>
          <w:sz w:val="28"/>
          <w:szCs w:val="28"/>
        </w:rPr>
        <w:t xml:space="preserve"> для подражания в обучении изобразительной</w:t>
      </w:r>
      <w:r w:rsidR="005D22F1" w:rsidRPr="001D14F9">
        <w:rPr>
          <w:rFonts w:ascii="Times New Roman" w:eastAsia="Calibri" w:hAnsi="Times New Roman" w:cs="Times New Roman"/>
          <w:sz w:val="28"/>
          <w:szCs w:val="28"/>
        </w:rPr>
        <w:t xml:space="preserve"> </w:t>
      </w:r>
      <w:r w:rsidR="000B2A18">
        <w:rPr>
          <w:rFonts w:ascii="Times New Roman" w:eastAsia="Calibri" w:hAnsi="Times New Roman" w:cs="Times New Roman"/>
          <w:sz w:val="28"/>
          <w:szCs w:val="28"/>
        </w:rPr>
        <w:t>деятельност</w:t>
      </w:r>
      <w:r w:rsidR="003C2D47">
        <w:rPr>
          <w:rFonts w:ascii="Times New Roman" w:eastAsia="Calibri" w:hAnsi="Times New Roman" w:cs="Times New Roman"/>
          <w:sz w:val="28"/>
          <w:szCs w:val="28"/>
        </w:rPr>
        <w:t xml:space="preserve">и. </w:t>
      </w:r>
      <w:r w:rsidR="005121E9">
        <w:rPr>
          <w:rFonts w:ascii="Times New Roman" w:eastAsia="Calibri" w:hAnsi="Times New Roman" w:cs="Times New Roman"/>
          <w:sz w:val="28"/>
          <w:szCs w:val="28"/>
        </w:rPr>
        <w:t>В</w:t>
      </w:r>
      <w:r w:rsidR="00450929" w:rsidRPr="001D14F9">
        <w:rPr>
          <w:rFonts w:ascii="Times New Roman" w:eastAsia="Calibri" w:hAnsi="Times New Roman" w:cs="Times New Roman"/>
          <w:sz w:val="28"/>
          <w:szCs w:val="28"/>
        </w:rPr>
        <w:t xml:space="preserve"> рамках курсов «Искусство» и «МХК»</w:t>
      </w:r>
      <w:r w:rsidR="005D22F1" w:rsidRPr="001D14F9">
        <w:rPr>
          <w:rFonts w:ascii="Times New Roman" w:eastAsia="Calibri" w:hAnsi="Times New Roman" w:cs="Times New Roman"/>
          <w:sz w:val="28"/>
          <w:szCs w:val="28"/>
        </w:rPr>
        <w:t xml:space="preserve"> </w:t>
      </w:r>
      <w:r w:rsidR="003C2D47">
        <w:rPr>
          <w:rFonts w:ascii="Times New Roman" w:eastAsia="Calibri" w:hAnsi="Times New Roman" w:cs="Times New Roman"/>
          <w:sz w:val="28"/>
          <w:szCs w:val="28"/>
        </w:rPr>
        <w:t xml:space="preserve">ведущей становится другая </w:t>
      </w:r>
      <w:r w:rsidR="005121E9">
        <w:rPr>
          <w:rFonts w:ascii="Times New Roman" w:eastAsia="Calibri" w:hAnsi="Times New Roman" w:cs="Times New Roman"/>
          <w:sz w:val="28"/>
          <w:szCs w:val="28"/>
        </w:rPr>
        <w:t>цель</w:t>
      </w:r>
      <w:r w:rsidR="000B2A18">
        <w:rPr>
          <w:rFonts w:ascii="Times New Roman" w:eastAsia="Calibri" w:hAnsi="Times New Roman" w:cs="Times New Roman"/>
          <w:sz w:val="28"/>
          <w:szCs w:val="28"/>
        </w:rPr>
        <w:t xml:space="preserve"> – </w:t>
      </w:r>
      <w:r w:rsidR="003C2D47">
        <w:rPr>
          <w:rFonts w:ascii="Times New Roman" w:eastAsia="Calibri" w:hAnsi="Times New Roman" w:cs="Times New Roman"/>
          <w:sz w:val="28"/>
          <w:szCs w:val="28"/>
        </w:rPr>
        <w:t>ознакомительная практика</w:t>
      </w:r>
      <w:r w:rsidR="00450929" w:rsidRPr="001D14F9">
        <w:rPr>
          <w:rFonts w:ascii="Times New Roman" w:eastAsia="Calibri" w:hAnsi="Times New Roman" w:cs="Times New Roman"/>
          <w:sz w:val="28"/>
          <w:szCs w:val="28"/>
        </w:rPr>
        <w:t>, посредством которой у учащихся формиру</w:t>
      </w:r>
      <w:r w:rsidR="005121E9">
        <w:rPr>
          <w:rFonts w:ascii="Times New Roman" w:eastAsia="Calibri" w:hAnsi="Times New Roman" w:cs="Times New Roman"/>
          <w:sz w:val="28"/>
          <w:szCs w:val="28"/>
        </w:rPr>
        <w:t>е</w:t>
      </w:r>
      <w:r w:rsidR="00450929" w:rsidRPr="001D14F9">
        <w:rPr>
          <w:rFonts w:ascii="Times New Roman" w:eastAsia="Calibri" w:hAnsi="Times New Roman" w:cs="Times New Roman"/>
          <w:sz w:val="28"/>
          <w:szCs w:val="28"/>
        </w:rPr>
        <w:t>тся</w:t>
      </w:r>
      <w:r w:rsidR="005D22F1" w:rsidRPr="001D14F9">
        <w:rPr>
          <w:rFonts w:ascii="Times New Roman" w:eastAsia="Calibri" w:hAnsi="Times New Roman" w:cs="Times New Roman"/>
          <w:sz w:val="28"/>
          <w:szCs w:val="28"/>
        </w:rPr>
        <w:t xml:space="preserve"> </w:t>
      </w:r>
      <w:r w:rsidR="005121E9">
        <w:rPr>
          <w:rFonts w:ascii="Times New Roman" w:eastAsia="Calibri" w:hAnsi="Times New Roman" w:cs="Times New Roman"/>
          <w:sz w:val="28"/>
          <w:szCs w:val="28"/>
        </w:rPr>
        <w:t>представление о</w:t>
      </w:r>
      <w:r w:rsidR="005D22F1" w:rsidRPr="001D14F9">
        <w:rPr>
          <w:rFonts w:ascii="Times New Roman" w:hAnsi="Times New Roman" w:cs="Times New Roman"/>
          <w:sz w:val="28"/>
          <w:szCs w:val="28"/>
        </w:rPr>
        <w:t xml:space="preserve"> </w:t>
      </w:r>
      <w:r w:rsidR="005121E9">
        <w:rPr>
          <w:rFonts w:ascii="Times New Roman" w:hAnsi="Times New Roman" w:cs="Times New Roman"/>
          <w:sz w:val="28"/>
          <w:szCs w:val="28"/>
        </w:rPr>
        <w:t xml:space="preserve">культурном наследии, общечеловеческих </w:t>
      </w:r>
      <w:r w:rsidR="000B2A18">
        <w:rPr>
          <w:rFonts w:ascii="Times New Roman" w:hAnsi="Times New Roman" w:cs="Times New Roman"/>
          <w:sz w:val="28"/>
          <w:szCs w:val="28"/>
        </w:rPr>
        <w:t xml:space="preserve">и </w:t>
      </w:r>
      <w:r w:rsidR="005D22F1" w:rsidRPr="001D14F9">
        <w:rPr>
          <w:rFonts w:ascii="Times New Roman" w:hAnsi="Times New Roman" w:cs="Times New Roman"/>
          <w:sz w:val="28"/>
          <w:szCs w:val="28"/>
        </w:rPr>
        <w:t>морально нравственных</w:t>
      </w:r>
      <w:r w:rsidR="00450929" w:rsidRPr="001D14F9">
        <w:rPr>
          <w:rFonts w:ascii="Times New Roman" w:hAnsi="Times New Roman" w:cs="Times New Roman"/>
          <w:sz w:val="28"/>
          <w:szCs w:val="28"/>
        </w:rPr>
        <w:t xml:space="preserve"> принципах</w:t>
      </w:r>
      <w:r w:rsidR="005D22F1" w:rsidRPr="001D14F9">
        <w:rPr>
          <w:rFonts w:ascii="Times New Roman" w:hAnsi="Times New Roman" w:cs="Times New Roman"/>
          <w:sz w:val="28"/>
          <w:szCs w:val="28"/>
        </w:rPr>
        <w:t xml:space="preserve"> и ценностных</w:t>
      </w:r>
      <w:r w:rsidR="00450929" w:rsidRPr="001D14F9">
        <w:rPr>
          <w:rFonts w:ascii="Times New Roman" w:hAnsi="Times New Roman" w:cs="Times New Roman"/>
          <w:sz w:val="28"/>
          <w:szCs w:val="28"/>
        </w:rPr>
        <w:t xml:space="preserve"> ориентирах</w:t>
      </w:r>
      <w:r w:rsidR="005D22F1" w:rsidRPr="001D14F9">
        <w:rPr>
          <w:rFonts w:ascii="Times New Roman" w:hAnsi="Times New Roman" w:cs="Times New Roman"/>
          <w:sz w:val="28"/>
          <w:szCs w:val="28"/>
        </w:rPr>
        <w:t>. В пе</w:t>
      </w:r>
      <w:r w:rsidR="000B2A18">
        <w:rPr>
          <w:rFonts w:ascii="Times New Roman" w:hAnsi="Times New Roman" w:cs="Times New Roman"/>
          <w:sz w:val="28"/>
          <w:szCs w:val="28"/>
        </w:rPr>
        <w:t>риод 8-9 классов особое внимание уделяется развитию</w:t>
      </w:r>
      <w:r w:rsidR="005D22F1" w:rsidRPr="001D14F9">
        <w:rPr>
          <w:rFonts w:ascii="Times New Roman" w:hAnsi="Times New Roman" w:cs="Times New Roman"/>
          <w:sz w:val="28"/>
          <w:szCs w:val="28"/>
        </w:rPr>
        <w:t xml:space="preserve"> широкого кругозора в мире искусства</w:t>
      </w:r>
      <w:r w:rsidR="00450929" w:rsidRPr="001D14F9">
        <w:rPr>
          <w:rFonts w:ascii="Times New Roman" w:hAnsi="Times New Roman" w:cs="Times New Roman"/>
          <w:sz w:val="28"/>
          <w:szCs w:val="28"/>
        </w:rPr>
        <w:t xml:space="preserve">, практику изобразительного искусства </w:t>
      </w:r>
      <w:r w:rsidR="00A52266">
        <w:rPr>
          <w:rFonts w:ascii="Times New Roman" w:hAnsi="Times New Roman" w:cs="Times New Roman"/>
          <w:sz w:val="28"/>
          <w:szCs w:val="28"/>
        </w:rPr>
        <w:t>для 9 класса предлагают только 2</w:t>
      </w:r>
      <w:r w:rsidR="00450929" w:rsidRPr="001D14F9">
        <w:rPr>
          <w:rFonts w:ascii="Times New Roman" w:hAnsi="Times New Roman" w:cs="Times New Roman"/>
          <w:sz w:val="28"/>
          <w:szCs w:val="28"/>
        </w:rPr>
        <w:t xml:space="preserve"> программы из 23 рекомендованных</w:t>
      </w:r>
      <w:r w:rsidR="00450929" w:rsidRPr="001D14F9">
        <w:rPr>
          <w:rStyle w:val="a6"/>
          <w:rFonts w:ascii="Times New Roman" w:hAnsi="Times New Roman" w:cs="Times New Roman"/>
          <w:sz w:val="28"/>
          <w:szCs w:val="28"/>
        </w:rPr>
        <w:footnoteReference w:id="61"/>
      </w:r>
      <w:r w:rsidR="00450929" w:rsidRPr="001D14F9">
        <w:rPr>
          <w:rFonts w:ascii="Times New Roman" w:hAnsi="Times New Roman" w:cs="Times New Roman"/>
          <w:sz w:val="28"/>
          <w:szCs w:val="28"/>
        </w:rPr>
        <w:t xml:space="preserve"> ФГОС.</w:t>
      </w:r>
      <w:r w:rsidR="005D22F1" w:rsidRPr="001D14F9">
        <w:rPr>
          <w:rFonts w:ascii="Times New Roman" w:hAnsi="Times New Roman" w:cs="Times New Roman"/>
          <w:sz w:val="28"/>
          <w:szCs w:val="28"/>
        </w:rPr>
        <w:t xml:space="preserve"> </w:t>
      </w:r>
      <w:r w:rsidR="005121E9">
        <w:rPr>
          <w:rFonts w:ascii="Times New Roman" w:hAnsi="Times New Roman" w:cs="Times New Roman"/>
          <w:sz w:val="28"/>
          <w:szCs w:val="28"/>
        </w:rPr>
        <w:t xml:space="preserve">Живописи в силу </w:t>
      </w:r>
      <w:r w:rsidR="000B2A18">
        <w:rPr>
          <w:rFonts w:ascii="Times New Roman" w:hAnsi="Times New Roman" w:cs="Times New Roman"/>
          <w:sz w:val="28"/>
          <w:szCs w:val="28"/>
        </w:rPr>
        <w:t>так</w:t>
      </w:r>
      <w:r w:rsidR="00450929" w:rsidRPr="001D14F9">
        <w:rPr>
          <w:rFonts w:ascii="Times New Roman" w:hAnsi="Times New Roman" w:cs="Times New Roman"/>
          <w:sz w:val="28"/>
          <w:szCs w:val="28"/>
        </w:rPr>
        <w:t>ого с</w:t>
      </w:r>
      <w:r w:rsidR="005121E9">
        <w:rPr>
          <w:rFonts w:ascii="Times New Roman" w:hAnsi="Times New Roman" w:cs="Times New Roman"/>
          <w:sz w:val="28"/>
          <w:szCs w:val="28"/>
        </w:rPr>
        <w:t>истемного подхода не уделяется</w:t>
      </w:r>
      <w:r w:rsidR="00450929" w:rsidRPr="001D14F9">
        <w:rPr>
          <w:rFonts w:ascii="Times New Roman" w:hAnsi="Times New Roman" w:cs="Times New Roman"/>
          <w:sz w:val="28"/>
          <w:szCs w:val="28"/>
        </w:rPr>
        <w:t xml:space="preserve"> </w:t>
      </w:r>
      <w:r w:rsidR="00D31CC9">
        <w:rPr>
          <w:rFonts w:ascii="Times New Roman" w:hAnsi="Times New Roman" w:cs="Times New Roman"/>
          <w:sz w:val="28"/>
          <w:szCs w:val="28"/>
        </w:rPr>
        <w:t>должного внимания</w:t>
      </w:r>
      <w:r w:rsidR="005121E9">
        <w:rPr>
          <w:rFonts w:ascii="Times New Roman" w:hAnsi="Times New Roman" w:cs="Times New Roman"/>
          <w:sz w:val="28"/>
          <w:szCs w:val="28"/>
        </w:rPr>
        <w:t>, что отражено</w:t>
      </w:r>
      <w:r w:rsidR="00450929" w:rsidRPr="001D14F9">
        <w:rPr>
          <w:rFonts w:ascii="Times New Roman" w:hAnsi="Times New Roman" w:cs="Times New Roman"/>
          <w:sz w:val="28"/>
          <w:szCs w:val="28"/>
        </w:rPr>
        <w:t xml:space="preserve"> в содержании учебных планов и </w:t>
      </w:r>
      <w:r w:rsidR="005121E9">
        <w:rPr>
          <w:rFonts w:ascii="Times New Roman" w:hAnsi="Times New Roman" w:cs="Times New Roman"/>
          <w:sz w:val="28"/>
          <w:szCs w:val="28"/>
        </w:rPr>
        <w:t xml:space="preserve">сопутствующих материалах (например, </w:t>
      </w:r>
      <w:r w:rsidR="000B2A18">
        <w:rPr>
          <w:rFonts w:ascii="Times New Roman" w:hAnsi="Times New Roman" w:cs="Times New Roman"/>
          <w:sz w:val="28"/>
          <w:szCs w:val="28"/>
        </w:rPr>
        <w:t>в учебниках</w:t>
      </w:r>
      <w:r w:rsidR="005121E9">
        <w:rPr>
          <w:rFonts w:ascii="Times New Roman" w:hAnsi="Times New Roman" w:cs="Times New Roman"/>
          <w:sz w:val="28"/>
          <w:szCs w:val="28"/>
        </w:rPr>
        <w:t>)</w:t>
      </w:r>
      <w:r w:rsidR="00450929" w:rsidRPr="001D14F9">
        <w:rPr>
          <w:rFonts w:ascii="Times New Roman" w:hAnsi="Times New Roman" w:cs="Times New Roman"/>
          <w:sz w:val="28"/>
          <w:szCs w:val="28"/>
        </w:rPr>
        <w:t>.</w:t>
      </w:r>
      <w:r w:rsidR="00450929" w:rsidRPr="001D14F9">
        <w:rPr>
          <w:rFonts w:ascii="Times New Roman" w:eastAsia="Calibri" w:hAnsi="Times New Roman" w:cs="Times New Roman"/>
          <w:sz w:val="28"/>
          <w:szCs w:val="28"/>
        </w:rPr>
        <w:t xml:space="preserve"> Учитывая выделенное время (1 час в неделю), нам кажется, что этого недостаточно для приобще</w:t>
      </w:r>
      <w:r w:rsidR="005121E9">
        <w:rPr>
          <w:rFonts w:ascii="Times New Roman" w:eastAsia="Calibri" w:hAnsi="Times New Roman" w:cs="Times New Roman"/>
          <w:sz w:val="28"/>
          <w:szCs w:val="28"/>
        </w:rPr>
        <w:t>ния в рамках общеобразовательной</w:t>
      </w:r>
      <w:r w:rsidR="00450929" w:rsidRPr="001D14F9">
        <w:rPr>
          <w:rFonts w:ascii="Times New Roman" w:eastAsia="Calibri" w:hAnsi="Times New Roman" w:cs="Times New Roman"/>
          <w:sz w:val="28"/>
          <w:szCs w:val="28"/>
        </w:rPr>
        <w:t xml:space="preserve"> школьной программы.</w:t>
      </w:r>
      <w:r w:rsidR="00450929" w:rsidRPr="001D14F9">
        <w:rPr>
          <w:rFonts w:ascii="Times New Roman" w:hAnsi="Times New Roman" w:cs="Times New Roman"/>
          <w:sz w:val="28"/>
          <w:szCs w:val="28"/>
        </w:rPr>
        <w:t xml:space="preserve"> </w:t>
      </w:r>
    </w:p>
    <w:p w:rsidR="00734D7A" w:rsidRPr="00BC7586" w:rsidRDefault="00450929" w:rsidP="003C2D47">
      <w:pPr>
        <w:spacing w:after="0" w:line="360" w:lineRule="auto"/>
        <w:ind w:firstLine="709"/>
        <w:jc w:val="both"/>
        <w:rPr>
          <w:rFonts w:ascii="Times New Roman" w:eastAsia="Times New Roman" w:hAnsi="Times New Roman" w:cs="Times New Roman"/>
          <w:sz w:val="28"/>
        </w:rPr>
      </w:pPr>
      <w:r w:rsidRPr="001D14F9">
        <w:rPr>
          <w:rFonts w:ascii="Times New Roman" w:hAnsi="Times New Roman" w:cs="Times New Roman"/>
          <w:sz w:val="28"/>
          <w:szCs w:val="28"/>
        </w:rPr>
        <w:t xml:space="preserve">В связи с этим </w:t>
      </w:r>
      <w:r w:rsidRPr="00AB0002">
        <w:rPr>
          <w:rFonts w:ascii="Times New Roman" w:hAnsi="Times New Roman" w:cs="Times New Roman"/>
          <w:b/>
          <w:sz w:val="28"/>
          <w:szCs w:val="28"/>
        </w:rPr>
        <w:t>ц</w:t>
      </w:r>
      <w:r w:rsidR="00734D7A" w:rsidRPr="00AB0002">
        <w:rPr>
          <w:rFonts w:ascii="Times New Roman" w:eastAsia="Times New Roman" w:hAnsi="Times New Roman" w:cs="Times New Roman"/>
          <w:b/>
          <w:sz w:val="28"/>
          <w:szCs w:val="28"/>
        </w:rPr>
        <w:t>ель главы</w:t>
      </w:r>
      <w:r w:rsidR="00734D7A" w:rsidRPr="001D14F9">
        <w:rPr>
          <w:rFonts w:ascii="Times New Roman" w:eastAsia="Times New Roman" w:hAnsi="Times New Roman" w:cs="Times New Roman"/>
          <w:sz w:val="28"/>
          <w:szCs w:val="28"/>
        </w:rPr>
        <w:t xml:space="preserve"> заключается </w:t>
      </w:r>
      <w:r w:rsidR="00D31CC9">
        <w:rPr>
          <w:rFonts w:ascii="Times New Roman" w:eastAsia="Times New Roman" w:hAnsi="Times New Roman" w:cs="Times New Roman"/>
          <w:sz w:val="28"/>
          <w:szCs w:val="28"/>
        </w:rPr>
        <w:t xml:space="preserve">с одной стороны, </w:t>
      </w:r>
      <w:r w:rsidR="009A49EA" w:rsidRPr="001D14F9">
        <w:rPr>
          <w:rFonts w:ascii="Times New Roman" w:eastAsia="Times New Roman" w:hAnsi="Times New Roman" w:cs="Times New Roman"/>
          <w:sz w:val="28"/>
          <w:szCs w:val="28"/>
        </w:rPr>
        <w:t xml:space="preserve">в </w:t>
      </w:r>
      <w:r w:rsidR="00D31CC9">
        <w:rPr>
          <w:rFonts w:ascii="Times New Roman" w:eastAsia="Times New Roman" w:hAnsi="Times New Roman" w:cs="Times New Roman"/>
          <w:sz w:val="28"/>
          <w:szCs w:val="28"/>
        </w:rPr>
        <w:t xml:space="preserve">подтверждении или опровержении наших предположений при помощи анкетирования школьников и выпускников; с другой – она состоит в </w:t>
      </w:r>
      <w:r w:rsidR="00AB0002">
        <w:rPr>
          <w:rFonts w:ascii="Times New Roman" w:eastAsia="Times New Roman" w:hAnsi="Times New Roman" w:cs="Times New Roman"/>
          <w:sz w:val="28"/>
        </w:rPr>
        <w:t xml:space="preserve">поиске внешних </w:t>
      </w:r>
      <w:r>
        <w:rPr>
          <w:rFonts w:ascii="Times New Roman" w:eastAsia="Times New Roman" w:hAnsi="Times New Roman" w:cs="Times New Roman"/>
          <w:sz w:val="28"/>
        </w:rPr>
        <w:t>условий, которые могут обеспечить органичный/«живой» процесс приобщения подрост</w:t>
      </w:r>
      <w:r w:rsidR="001D14F9">
        <w:rPr>
          <w:rFonts w:ascii="Times New Roman" w:eastAsia="Times New Roman" w:hAnsi="Times New Roman" w:cs="Times New Roman"/>
          <w:sz w:val="28"/>
        </w:rPr>
        <w:t>ков к живописным произведениям. Для этого</w:t>
      </w:r>
      <w:r w:rsidR="002E4A39">
        <w:rPr>
          <w:rFonts w:ascii="Times New Roman" w:eastAsia="Times New Roman" w:hAnsi="Times New Roman" w:cs="Times New Roman"/>
          <w:sz w:val="28"/>
        </w:rPr>
        <w:t xml:space="preserve"> мы обрати</w:t>
      </w:r>
      <w:r w:rsidR="00734D7A">
        <w:rPr>
          <w:rFonts w:ascii="Times New Roman" w:eastAsia="Times New Roman" w:hAnsi="Times New Roman" w:cs="Times New Roman"/>
          <w:sz w:val="28"/>
        </w:rPr>
        <w:t>мся к суще</w:t>
      </w:r>
      <w:r w:rsidR="00AB0002">
        <w:rPr>
          <w:rFonts w:ascii="Times New Roman" w:eastAsia="Times New Roman" w:hAnsi="Times New Roman" w:cs="Times New Roman"/>
          <w:sz w:val="28"/>
        </w:rPr>
        <w:t xml:space="preserve">ствующим практикам ведущих музеев Петербурга </w:t>
      </w:r>
      <w:r w:rsidR="004B15B3">
        <w:rPr>
          <w:rFonts w:ascii="Times New Roman" w:eastAsia="Times New Roman" w:hAnsi="Times New Roman" w:cs="Times New Roman"/>
          <w:sz w:val="28"/>
        </w:rPr>
        <w:t xml:space="preserve">и </w:t>
      </w:r>
      <w:r w:rsidR="00AB0002">
        <w:rPr>
          <w:rFonts w:ascii="Times New Roman" w:eastAsia="Times New Roman" w:hAnsi="Times New Roman" w:cs="Times New Roman"/>
          <w:sz w:val="28"/>
        </w:rPr>
        <w:t>популярных выставочных проектов</w:t>
      </w:r>
      <w:r w:rsidR="00734D7A">
        <w:rPr>
          <w:rFonts w:ascii="Times New Roman" w:eastAsia="Times New Roman" w:hAnsi="Times New Roman" w:cs="Times New Roman"/>
          <w:sz w:val="28"/>
        </w:rPr>
        <w:t>.</w:t>
      </w:r>
    </w:p>
    <w:p w:rsidR="00BC7586" w:rsidRPr="00E04171" w:rsidRDefault="004B557C" w:rsidP="00E04171">
      <w:pPr>
        <w:pStyle w:val="2"/>
        <w:spacing w:after="240"/>
        <w:rPr>
          <w:rFonts w:ascii="Times New Roman" w:hAnsi="Times New Roman" w:cs="Times New Roman"/>
          <w:sz w:val="28"/>
          <w:szCs w:val="28"/>
        </w:rPr>
      </w:pPr>
      <w:bookmarkStart w:id="7" w:name="_Toc451183617"/>
      <w:r w:rsidRPr="00E04171">
        <w:rPr>
          <w:rFonts w:ascii="Times New Roman" w:hAnsi="Times New Roman" w:cs="Times New Roman"/>
          <w:sz w:val="28"/>
          <w:szCs w:val="28"/>
        </w:rPr>
        <w:t>§ 2.1</w:t>
      </w:r>
      <w:r w:rsidR="00BC7586" w:rsidRPr="00E04171">
        <w:rPr>
          <w:rFonts w:ascii="Times New Roman" w:hAnsi="Times New Roman" w:cs="Times New Roman"/>
          <w:sz w:val="28"/>
          <w:szCs w:val="28"/>
        </w:rPr>
        <w:t>.</w:t>
      </w:r>
      <w:r w:rsidR="00BC7586" w:rsidRPr="00E04171">
        <w:rPr>
          <w:rFonts w:ascii="Times New Roman" w:eastAsia="Times New Roman" w:hAnsi="Times New Roman" w:cs="Times New Roman"/>
          <w:sz w:val="28"/>
        </w:rPr>
        <w:t xml:space="preserve"> Место живописи в кругу интересов современного человека</w:t>
      </w:r>
      <w:bookmarkEnd w:id="7"/>
    </w:p>
    <w:p w:rsidR="00BC7586" w:rsidRPr="00BC7586" w:rsidRDefault="00BC7586" w:rsidP="00BC7586">
      <w:pPr>
        <w:spacing w:line="360" w:lineRule="auto"/>
        <w:ind w:firstLine="709"/>
        <w:jc w:val="both"/>
        <w:rPr>
          <w:rFonts w:ascii="Times New Roman" w:hAnsi="Times New Roman" w:cs="Times New Roman"/>
          <w:sz w:val="28"/>
          <w:szCs w:val="28"/>
        </w:rPr>
      </w:pPr>
      <w:r w:rsidRPr="000E0B1E">
        <w:rPr>
          <w:rFonts w:ascii="Times New Roman" w:hAnsi="Times New Roman" w:cs="Times New Roman"/>
          <w:sz w:val="28"/>
          <w:szCs w:val="28"/>
        </w:rPr>
        <w:t xml:space="preserve">В данном параграфе </w:t>
      </w:r>
      <w:r>
        <w:rPr>
          <w:rFonts w:ascii="Times New Roman" w:hAnsi="Times New Roman" w:cs="Times New Roman"/>
          <w:sz w:val="28"/>
          <w:szCs w:val="28"/>
        </w:rPr>
        <w:t xml:space="preserve">представлены результаты исследования существующего отношения к </w:t>
      </w:r>
      <w:r w:rsidRPr="000E0B1E">
        <w:rPr>
          <w:rFonts w:ascii="Times New Roman" w:hAnsi="Times New Roman" w:cs="Times New Roman"/>
          <w:sz w:val="28"/>
          <w:szCs w:val="28"/>
        </w:rPr>
        <w:t>живописи</w:t>
      </w:r>
      <w:r>
        <w:rPr>
          <w:rFonts w:ascii="Times New Roman" w:hAnsi="Times New Roman" w:cs="Times New Roman"/>
          <w:sz w:val="28"/>
          <w:szCs w:val="28"/>
        </w:rPr>
        <w:t xml:space="preserve"> у различных групп респондентов.</w:t>
      </w:r>
      <w:r w:rsidRPr="006E6058">
        <w:rPr>
          <w:rFonts w:ascii="Times New Roman" w:hAnsi="Times New Roman" w:cs="Times New Roman"/>
          <w:sz w:val="28"/>
          <w:szCs w:val="28"/>
        </w:rPr>
        <w:t xml:space="preserve"> </w:t>
      </w:r>
      <w:r w:rsidRPr="000E0B1E">
        <w:rPr>
          <w:rFonts w:ascii="Times New Roman" w:hAnsi="Times New Roman" w:cs="Times New Roman"/>
          <w:sz w:val="28"/>
          <w:szCs w:val="28"/>
        </w:rPr>
        <w:t>Источником для анализа стали материалы анкетирования. Респондентами выступили как уже</w:t>
      </w:r>
      <w:r>
        <w:rPr>
          <w:rFonts w:ascii="Times New Roman" w:hAnsi="Times New Roman" w:cs="Times New Roman"/>
          <w:sz w:val="28"/>
          <w:szCs w:val="28"/>
        </w:rPr>
        <w:t xml:space="preserve">, </w:t>
      </w:r>
      <w:r w:rsidRPr="000E0B1E">
        <w:rPr>
          <w:rFonts w:ascii="Times New Roman" w:hAnsi="Times New Roman" w:cs="Times New Roman"/>
          <w:sz w:val="28"/>
          <w:szCs w:val="28"/>
        </w:rPr>
        <w:t>закончившие школу – студенты и взрослые, так и учащиеся из Санк</w:t>
      </w:r>
      <w:r>
        <w:rPr>
          <w:rFonts w:ascii="Times New Roman" w:hAnsi="Times New Roman" w:cs="Times New Roman"/>
          <w:sz w:val="28"/>
          <w:szCs w:val="28"/>
        </w:rPr>
        <w:t>т-Петербурга, Вологды и Волхова</w:t>
      </w:r>
      <w:r w:rsidRPr="000E0B1E">
        <w:rPr>
          <w:rFonts w:ascii="Times New Roman" w:hAnsi="Times New Roman" w:cs="Times New Roman"/>
          <w:sz w:val="28"/>
          <w:szCs w:val="28"/>
        </w:rPr>
        <w:t xml:space="preserve">. </w:t>
      </w:r>
      <w:r>
        <w:rPr>
          <w:rFonts w:ascii="Times New Roman" w:hAnsi="Times New Roman" w:cs="Times New Roman"/>
          <w:sz w:val="28"/>
          <w:szCs w:val="28"/>
        </w:rPr>
        <w:t xml:space="preserve">Поставленные в параграфе задачи соотносятся с ключевыми вопросами анкеты: понять, есть ли у современного человека </w:t>
      </w:r>
      <w:r w:rsidRPr="0054561E">
        <w:rPr>
          <w:rFonts w:ascii="Times New Roman" w:hAnsi="Times New Roman" w:cs="Times New Roman"/>
          <w:sz w:val="28"/>
          <w:szCs w:val="28"/>
        </w:rPr>
        <w:t>интерес к живописи</w:t>
      </w:r>
      <w:r>
        <w:rPr>
          <w:rFonts w:ascii="Times New Roman" w:hAnsi="Times New Roman" w:cs="Times New Roman"/>
          <w:sz w:val="28"/>
          <w:szCs w:val="28"/>
        </w:rPr>
        <w:t xml:space="preserve"> и какой зрительский опыт он имеет; выяснить, чье мнение весомо для подростков</w:t>
      </w:r>
      <w:r w:rsidRPr="0054561E">
        <w:rPr>
          <w:rFonts w:ascii="Times New Roman" w:hAnsi="Times New Roman" w:cs="Times New Roman"/>
          <w:sz w:val="28"/>
          <w:szCs w:val="28"/>
        </w:rPr>
        <w:t xml:space="preserve"> в отношении живописи</w:t>
      </w:r>
      <w:r>
        <w:rPr>
          <w:rFonts w:ascii="Times New Roman" w:hAnsi="Times New Roman" w:cs="Times New Roman"/>
          <w:sz w:val="28"/>
          <w:szCs w:val="28"/>
        </w:rPr>
        <w:t>; определить, с</w:t>
      </w:r>
      <w:r w:rsidRPr="0054561E">
        <w:rPr>
          <w:rFonts w:ascii="Times New Roman" w:hAnsi="Times New Roman" w:cs="Times New Roman"/>
          <w:sz w:val="28"/>
          <w:szCs w:val="28"/>
        </w:rPr>
        <w:t xml:space="preserve">уществует в сознании учеников </w:t>
      </w:r>
      <w:r>
        <w:rPr>
          <w:rFonts w:ascii="Times New Roman" w:hAnsi="Times New Roman" w:cs="Times New Roman"/>
          <w:sz w:val="28"/>
          <w:szCs w:val="28"/>
        </w:rPr>
        <w:t xml:space="preserve">и выпускников </w:t>
      </w:r>
      <w:r w:rsidRPr="0054561E">
        <w:rPr>
          <w:rFonts w:ascii="Times New Roman" w:hAnsi="Times New Roman" w:cs="Times New Roman"/>
          <w:sz w:val="28"/>
          <w:szCs w:val="28"/>
        </w:rPr>
        <w:t>некий комплекс ожиданий от человека, способного приобщит</w:t>
      </w:r>
      <w:r>
        <w:rPr>
          <w:rFonts w:ascii="Times New Roman" w:hAnsi="Times New Roman" w:cs="Times New Roman"/>
          <w:sz w:val="28"/>
          <w:szCs w:val="28"/>
        </w:rPr>
        <w:t>ь к живописи; н</w:t>
      </w:r>
      <w:r w:rsidRPr="00BC7586">
        <w:rPr>
          <w:rFonts w:ascii="Times New Roman" w:hAnsi="Times New Roman" w:cs="Times New Roman"/>
          <w:sz w:val="28"/>
          <w:szCs w:val="28"/>
        </w:rPr>
        <w:t>айти места помимо музея, где можно и хочется «встречаться»</w:t>
      </w:r>
      <w:r>
        <w:rPr>
          <w:rFonts w:ascii="Times New Roman" w:hAnsi="Times New Roman" w:cs="Times New Roman"/>
          <w:sz w:val="28"/>
          <w:szCs w:val="28"/>
        </w:rPr>
        <w:t xml:space="preserve"> с произведениями живописи; о</w:t>
      </w:r>
      <w:r w:rsidRPr="00BC7586">
        <w:rPr>
          <w:rFonts w:ascii="Times New Roman" w:hAnsi="Times New Roman" w:cs="Times New Roman"/>
          <w:sz w:val="28"/>
          <w:szCs w:val="28"/>
        </w:rPr>
        <w:t>писать насколько активно в современной школе живопись используется как образовательный ресурс.</w:t>
      </w:r>
    </w:p>
    <w:p w:rsidR="00BC7586" w:rsidRDefault="00BC7586" w:rsidP="00BC7586">
      <w:pPr>
        <w:pStyle w:val="ab"/>
        <w:spacing w:line="360" w:lineRule="auto"/>
        <w:ind w:left="0" w:firstLine="709"/>
        <w:jc w:val="both"/>
        <w:rPr>
          <w:rFonts w:ascii="Times New Roman" w:hAnsi="Times New Roman" w:cs="Times New Roman"/>
          <w:sz w:val="28"/>
          <w:szCs w:val="28"/>
        </w:rPr>
      </w:pPr>
      <w:r w:rsidRPr="000E0B1E">
        <w:rPr>
          <w:rFonts w:ascii="Times New Roman" w:hAnsi="Times New Roman" w:cs="Times New Roman"/>
          <w:sz w:val="28"/>
          <w:szCs w:val="28"/>
        </w:rPr>
        <w:t xml:space="preserve">Для осуществления задуманного нами было разработано два варианта анкеты: для </w:t>
      </w:r>
      <w:r>
        <w:rPr>
          <w:rFonts w:ascii="Times New Roman" w:hAnsi="Times New Roman" w:cs="Times New Roman"/>
          <w:sz w:val="28"/>
          <w:szCs w:val="28"/>
        </w:rPr>
        <w:t>нынешних</w:t>
      </w:r>
      <w:r w:rsidR="00AD53E9">
        <w:rPr>
          <w:rFonts w:ascii="Times New Roman" w:hAnsi="Times New Roman" w:cs="Times New Roman"/>
          <w:sz w:val="28"/>
          <w:szCs w:val="28"/>
        </w:rPr>
        <w:t xml:space="preserve"> </w:t>
      </w:r>
      <w:r w:rsidRPr="000E0B1E">
        <w:rPr>
          <w:rFonts w:ascii="Times New Roman" w:hAnsi="Times New Roman" w:cs="Times New Roman"/>
          <w:sz w:val="28"/>
          <w:szCs w:val="28"/>
        </w:rPr>
        <w:t xml:space="preserve">школьников и </w:t>
      </w:r>
      <w:r>
        <w:rPr>
          <w:rFonts w:ascii="Times New Roman" w:hAnsi="Times New Roman" w:cs="Times New Roman"/>
          <w:sz w:val="28"/>
          <w:szCs w:val="28"/>
        </w:rPr>
        <w:t>тех, кто ее уже закончил в то или иное время</w:t>
      </w:r>
      <w:r w:rsidRPr="000E0B1E">
        <w:rPr>
          <w:rFonts w:ascii="Times New Roman" w:hAnsi="Times New Roman" w:cs="Times New Roman"/>
          <w:sz w:val="28"/>
          <w:szCs w:val="28"/>
        </w:rPr>
        <w:t xml:space="preserve">. Из 14 вопросов 13 – закрытого типа с вариантами ответов (об отношении к живописи, образе </w:t>
      </w:r>
      <w:r>
        <w:rPr>
          <w:rFonts w:ascii="Times New Roman" w:hAnsi="Times New Roman" w:cs="Times New Roman"/>
          <w:sz w:val="28"/>
          <w:szCs w:val="28"/>
        </w:rPr>
        <w:t xml:space="preserve">человека-посредника между подростком и живописным произведением). </w:t>
      </w:r>
      <w:r w:rsidRPr="000E0B1E">
        <w:rPr>
          <w:rFonts w:ascii="Times New Roman" w:hAnsi="Times New Roman" w:cs="Times New Roman"/>
          <w:sz w:val="28"/>
          <w:szCs w:val="28"/>
        </w:rPr>
        <w:t>Нам было принципиально узнать, где респонденты</w:t>
      </w:r>
      <w:r>
        <w:rPr>
          <w:rFonts w:ascii="Times New Roman" w:hAnsi="Times New Roman" w:cs="Times New Roman"/>
          <w:sz w:val="28"/>
          <w:szCs w:val="28"/>
        </w:rPr>
        <w:t xml:space="preserve"> </w:t>
      </w:r>
      <w:r w:rsidRPr="000E0B1E">
        <w:rPr>
          <w:rFonts w:ascii="Times New Roman" w:hAnsi="Times New Roman" w:cs="Times New Roman"/>
          <w:sz w:val="28"/>
          <w:szCs w:val="28"/>
        </w:rPr>
        <w:t xml:space="preserve">встречаются с картинами и где хотели бы их видеть. Открытый вопрос предлагал поделиться личным опытом от встречи с картиной. Также мы спрашивали их </w:t>
      </w:r>
      <w:r>
        <w:rPr>
          <w:rFonts w:ascii="Times New Roman" w:hAnsi="Times New Roman" w:cs="Times New Roman"/>
          <w:sz w:val="28"/>
          <w:szCs w:val="28"/>
        </w:rPr>
        <w:t>мнение о необходимости использования картин на школьных уроках</w:t>
      </w:r>
      <w:r w:rsidRPr="000E0B1E">
        <w:rPr>
          <w:rFonts w:ascii="Times New Roman" w:hAnsi="Times New Roman" w:cs="Times New Roman"/>
          <w:sz w:val="28"/>
          <w:szCs w:val="28"/>
        </w:rPr>
        <w:t>.</w:t>
      </w:r>
    </w:p>
    <w:p w:rsidR="00BC7586" w:rsidRPr="000E0B1E" w:rsidRDefault="00BC7586" w:rsidP="00BC7586">
      <w:pPr>
        <w:pStyle w:val="ab"/>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вопросах к учащимся мы позволили себе неформальные формулировки (с учетом контингента опрашиваемых)</w:t>
      </w:r>
    </w:p>
    <w:p w:rsidR="00BC7586" w:rsidRDefault="00BC7586" w:rsidP="00BC7586">
      <w:pPr>
        <w:pStyle w:val="ab"/>
        <w:spacing w:line="360" w:lineRule="auto"/>
        <w:ind w:left="0" w:firstLine="709"/>
        <w:jc w:val="both"/>
        <w:rPr>
          <w:rFonts w:ascii="Times New Roman" w:hAnsi="Times New Roman" w:cs="Times New Roman"/>
          <w:sz w:val="28"/>
          <w:szCs w:val="28"/>
        </w:rPr>
      </w:pPr>
      <w:r w:rsidRPr="000E0B1E">
        <w:rPr>
          <w:rFonts w:ascii="Times New Roman" w:hAnsi="Times New Roman" w:cs="Times New Roman"/>
          <w:sz w:val="28"/>
          <w:szCs w:val="28"/>
        </w:rPr>
        <w:t xml:space="preserve">Респодентами стали 115 учащихся от 10 до 17 лет (23 – из Санкт-Петербурга, 35 – из Вологды, 57 – из Волхова) и 200 выпускников </w:t>
      </w:r>
      <w:r>
        <w:rPr>
          <w:rFonts w:ascii="Times New Roman" w:hAnsi="Times New Roman" w:cs="Times New Roman"/>
          <w:sz w:val="28"/>
          <w:szCs w:val="28"/>
        </w:rPr>
        <w:t xml:space="preserve">разных лет </w:t>
      </w:r>
      <w:r w:rsidRPr="000E0B1E">
        <w:rPr>
          <w:rFonts w:ascii="Times New Roman" w:hAnsi="Times New Roman" w:cs="Times New Roman"/>
          <w:sz w:val="28"/>
          <w:szCs w:val="28"/>
        </w:rPr>
        <w:t>(студенты вузов и колледжей, преподаватели, работники культуры, социальной и медицинской сферы, предприниматели).</w:t>
      </w:r>
    </w:p>
    <w:p w:rsidR="00BC7586" w:rsidRPr="0054561E" w:rsidRDefault="00BC7586" w:rsidP="00BC7586">
      <w:pPr>
        <w:pStyle w:val="ab"/>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Описание полученных результатов н</w:t>
      </w:r>
      <w:r w:rsidRPr="0054561E">
        <w:rPr>
          <w:rFonts w:ascii="Times New Roman" w:hAnsi="Times New Roman" w:cs="Times New Roman"/>
          <w:sz w:val="28"/>
          <w:szCs w:val="28"/>
        </w:rPr>
        <w:t xml:space="preserve">ачнем с </w:t>
      </w:r>
      <w:r>
        <w:rPr>
          <w:rFonts w:ascii="Times New Roman" w:hAnsi="Times New Roman" w:cs="Times New Roman"/>
          <w:sz w:val="28"/>
          <w:szCs w:val="28"/>
        </w:rPr>
        <w:t xml:space="preserve">решения </w:t>
      </w:r>
      <w:r w:rsidRPr="0054561E">
        <w:rPr>
          <w:rFonts w:ascii="Times New Roman" w:hAnsi="Times New Roman" w:cs="Times New Roman"/>
          <w:sz w:val="28"/>
          <w:szCs w:val="28"/>
        </w:rPr>
        <w:t>первой задачи</w:t>
      </w:r>
      <w:r>
        <w:rPr>
          <w:rFonts w:ascii="Times New Roman" w:hAnsi="Times New Roman" w:cs="Times New Roman"/>
          <w:sz w:val="28"/>
          <w:szCs w:val="28"/>
        </w:rPr>
        <w:t>:</w:t>
      </w:r>
      <w:r w:rsidRPr="0054561E">
        <w:rPr>
          <w:rFonts w:ascii="Times New Roman" w:hAnsi="Times New Roman" w:cs="Times New Roman"/>
          <w:sz w:val="28"/>
          <w:szCs w:val="28"/>
        </w:rPr>
        <w:t xml:space="preserve"> ответим на вопрос есть ли у современных подростков есть интерес к живописи</w:t>
      </w:r>
      <w:r>
        <w:rPr>
          <w:rFonts w:ascii="Times New Roman" w:hAnsi="Times New Roman" w:cs="Times New Roman"/>
          <w:sz w:val="28"/>
          <w:szCs w:val="28"/>
        </w:rPr>
        <w:t>.</w:t>
      </w:r>
    </w:p>
    <w:p w:rsidR="00BC7586" w:rsidRDefault="00BC7586" w:rsidP="00BC7586">
      <w:pPr>
        <w:spacing w:after="160" w:line="360" w:lineRule="auto"/>
        <w:ind w:firstLine="567"/>
        <w:contextualSpacing/>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Материалы по вопросу об отношении к живописи позволили проверить нашу гипотезу о том, что у подростков есть интерес к живописи. Для подтверждения/опровержения данного утверждения мы спросили учащихся, о том месте какое место живопись занимает в их жизни, предложив 6 вариантов ответов, диапазон которых варьировался от «я художник» до «не интересует вообще», и получили сл</w:t>
      </w:r>
      <w:r>
        <w:rPr>
          <w:rFonts w:ascii="Times New Roman" w:eastAsia="Calibri" w:hAnsi="Times New Roman" w:cs="Times New Roman"/>
          <w:sz w:val="28"/>
          <w:szCs w:val="28"/>
        </w:rPr>
        <w:t>едующую картину (рис.2.1</w:t>
      </w:r>
      <w:r w:rsidRPr="000F356D">
        <w:rPr>
          <w:rFonts w:ascii="Times New Roman" w:eastAsia="Calibri" w:hAnsi="Times New Roman" w:cs="Times New Roman"/>
          <w:sz w:val="28"/>
          <w:szCs w:val="28"/>
        </w:rPr>
        <w:t>).</w:t>
      </w:r>
    </w:p>
    <w:p w:rsidR="00BC7586" w:rsidRPr="000F356D" w:rsidRDefault="00BC7586" w:rsidP="00BC7586">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Наиболее распространенным ответом (60%) стал «не то, чтобы я жить без нее не могу, но кое-что посмотреть хочется». Каждый десятый считает живопись своим призванием. Чуть меньше учащихся (9,5%) отметили важность живописи в своей жизни. Для небольшого количества респондентов (6,9%) общение с полотнами рассматривается как обязанность и принуждение. Вместе с тем группа учащихся, которые рассматривают встречи с живописью как свое увлечение и хобби,</w:t>
      </w:r>
      <w:r w:rsidR="00AD53E9">
        <w:rPr>
          <w:rFonts w:ascii="Times New Roman" w:eastAsia="Calibri" w:hAnsi="Times New Roman" w:cs="Times New Roman"/>
          <w:sz w:val="28"/>
          <w:szCs w:val="28"/>
        </w:rPr>
        <w:t xml:space="preserve"> </w:t>
      </w:r>
      <w:r w:rsidRPr="000F356D">
        <w:rPr>
          <w:rFonts w:ascii="Times New Roman" w:eastAsia="Calibri" w:hAnsi="Times New Roman" w:cs="Times New Roman"/>
          <w:sz w:val="28"/>
          <w:szCs w:val="28"/>
        </w:rPr>
        <w:t>не многочисленна (5,2%). Важно заметить, что отсутствие интереса отметили всего 2 человека (1,7%).</w:t>
      </w:r>
    </w:p>
    <w:p w:rsidR="00BC7586" w:rsidRPr="006A36F4" w:rsidRDefault="00BC7586" w:rsidP="00BC7586">
      <w:pPr>
        <w:pStyle w:val="af2"/>
        <w:keepNext/>
        <w:spacing w:after="0" w:line="360" w:lineRule="auto"/>
        <w:rPr>
          <w:rFonts w:ascii="Times New Roman" w:hAnsi="Times New Roman" w:cs="Times New Roman"/>
        </w:rPr>
      </w:pPr>
      <w:r w:rsidRPr="006A36F4">
        <w:rPr>
          <w:rFonts w:ascii="Times New Roman" w:hAnsi="Times New Roman" w:cs="Times New Roman"/>
        </w:rPr>
        <w:t xml:space="preserve">Рисунок </w:t>
      </w:r>
      <w:r w:rsidR="00D222D4">
        <w:rPr>
          <w:rFonts w:ascii="Times New Roman" w:hAnsi="Times New Roman" w:cs="Times New Roman"/>
        </w:rPr>
        <w:fldChar w:fldCharType="begin"/>
      </w:r>
      <w:r w:rsidR="00D222D4">
        <w:rPr>
          <w:rFonts w:ascii="Times New Roman" w:hAnsi="Times New Roman" w:cs="Times New Roman"/>
        </w:rPr>
        <w:instrText xml:space="preserve"> SEQ Рисунок \* ARABIC </w:instrText>
      </w:r>
      <w:r w:rsidR="00D222D4">
        <w:rPr>
          <w:rFonts w:ascii="Times New Roman" w:hAnsi="Times New Roman" w:cs="Times New Roman"/>
        </w:rPr>
        <w:fldChar w:fldCharType="separate"/>
      </w:r>
      <w:r w:rsidR="00D222D4">
        <w:rPr>
          <w:rFonts w:ascii="Times New Roman" w:hAnsi="Times New Roman" w:cs="Times New Roman"/>
          <w:noProof/>
        </w:rPr>
        <w:t>1</w:t>
      </w:r>
      <w:r w:rsidR="00D222D4">
        <w:rPr>
          <w:rFonts w:ascii="Times New Roman" w:hAnsi="Times New Roman" w:cs="Times New Roman"/>
        </w:rPr>
        <w:fldChar w:fldCharType="end"/>
      </w:r>
      <w:r w:rsidRPr="006A36F4">
        <w:rPr>
          <w:rFonts w:ascii="Times New Roman" w:hAnsi="Times New Roman" w:cs="Times New Roman"/>
        </w:rPr>
        <w:t>.</w:t>
      </w:r>
      <w:r>
        <w:rPr>
          <w:rFonts w:ascii="Times New Roman" w:hAnsi="Times New Roman" w:cs="Times New Roman"/>
        </w:rPr>
        <w:t>1.</w:t>
      </w:r>
      <w:r w:rsidRPr="006A36F4">
        <w:rPr>
          <w:rFonts w:ascii="Times New Roman" w:hAnsi="Times New Roman" w:cs="Times New Roman"/>
        </w:rPr>
        <w:t xml:space="preserve"> Место живописи в жизни подростка</w:t>
      </w:r>
    </w:p>
    <w:p w:rsidR="00BC7586" w:rsidRPr="000F356D" w:rsidRDefault="00BC7586" w:rsidP="00BC7586">
      <w:pPr>
        <w:keepNext/>
        <w:spacing w:line="360" w:lineRule="auto"/>
        <w:ind w:firstLine="709"/>
        <w:rPr>
          <w:sz w:val="28"/>
          <w:szCs w:val="28"/>
        </w:rPr>
      </w:pPr>
      <w:r w:rsidRPr="000F356D">
        <w:rPr>
          <w:rFonts w:ascii="Times New Roman" w:hAnsi="Times New Roman" w:cs="Times New Roman"/>
          <w:noProof/>
          <w:sz w:val="28"/>
          <w:szCs w:val="28"/>
          <w:lang w:eastAsia="ru-RU"/>
        </w:rPr>
        <w:drawing>
          <wp:inline distT="0" distB="0" distL="0" distR="0">
            <wp:extent cx="5562600" cy="192405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7586" w:rsidRPr="000F356D" w:rsidRDefault="00BC7586" w:rsidP="00BC7586">
      <w:pPr>
        <w:spacing w:after="16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Таки</w:t>
      </w:r>
      <w:r w:rsidR="00470BD8">
        <w:rPr>
          <w:rFonts w:ascii="Times New Roman" w:eastAsia="Calibri" w:hAnsi="Times New Roman" w:cs="Times New Roman"/>
          <w:sz w:val="28"/>
          <w:szCs w:val="28"/>
        </w:rPr>
        <w:t>м</w:t>
      </w:r>
      <w:r w:rsidRPr="000F356D">
        <w:rPr>
          <w:rFonts w:ascii="Times New Roman" w:eastAsia="Calibri" w:hAnsi="Times New Roman" w:cs="Times New Roman"/>
          <w:sz w:val="28"/>
          <w:szCs w:val="28"/>
        </w:rPr>
        <w:t xml:space="preserve"> образом, казалось бы, складывается благоприятная ситуация для приобщения подростка к живописи. Свыше 90% учащихся проявляют положительное отношение к живописным произведениям. Однако анализируя данные взрослых респондентов, мы получаем угасание интереса, что отчетливо демонстрируют данные из опроса выпускников (рис. 2</w:t>
      </w:r>
      <w:r>
        <w:rPr>
          <w:rFonts w:ascii="Times New Roman" w:eastAsia="Calibri" w:hAnsi="Times New Roman" w:cs="Times New Roman"/>
          <w:sz w:val="28"/>
          <w:szCs w:val="28"/>
        </w:rPr>
        <w:t>.2</w:t>
      </w:r>
      <w:r w:rsidRPr="000F356D">
        <w:rPr>
          <w:rFonts w:ascii="Times New Roman" w:eastAsia="Calibri" w:hAnsi="Times New Roman" w:cs="Times New Roman"/>
          <w:sz w:val="28"/>
          <w:szCs w:val="28"/>
        </w:rPr>
        <w:t>).</w:t>
      </w:r>
    </w:p>
    <w:p w:rsidR="00BC7586" w:rsidRPr="006A36F4" w:rsidRDefault="00BC7586" w:rsidP="00BC7586">
      <w:pPr>
        <w:pStyle w:val="af2"/>
        <w:keepNext/>
        <w:spacing w:after="0" w:line="360" w:lineRule="auto"/>
        <w:rPr>
          <w:rFonts w:ascii="Times New Roman" w:hAnsi="Times New Roman" w:cs="Times New Roman"/>
        </w:rPr>
      </w:pPr>
      <w:r w:rsidRPr="006A36F4">
        <w:rPr>
          <w:rFonts w:ascii="Times New Roman" w:hAnsi="Times New Roman" w:cs="Times New Roman"/>
        </w:rPr>
        <w:t xml:space="preserve">Рисунок </w:t>
      </w:r>
      <w:r>
        <w:rPr>
          <w:rFonts w:ascii="Times New Roman" w:hAnsi="Times New Roman" w:cs="Times New Roman"/>
        </w:rPr>
        <w:t>2.2</w:t>
      </w:r>
      <w:r w:rsidRPr="006A36F4">
        <w:rPr>
          <w:rFonts w:ascii="Times New Roman" w:hAnsi="Times New Roman" w:cs="Times New Roman"/>
        </w:rPr>
        <w:t>. Место живописи в Вашей жизни (выпускники)</w:t>
      </w:r>
    </w:p>
    <w:p w:rsidR="00BC7586" w:rsidRPr="000F356D" w:rsidRDefault="00BC7586" w:rsidP="00BC7586">
      <w:pPr>
        <w:spacing w:line="360" w:lineRule="auto"/>
        <w:ind w:firstLine="709"/>
        <w:rPr>
          <w:rFonts w:ascii="Times New Roman" w:hAnsi="Times New Roman" w:cs="Times New Roman"/>
          <w:sz w:val="28"/>
          <w:szCs w:val="28"/>
        </w:rPr>
      </w:pPr>
      <w:r w:rsidRPr="000F356D">
        <w:rPr>
          <w:rFonts w:ascii="Times New Roman" w:hAnsi="Times New Roman" w:cs="Times New Roman"/>
          <w:noProof/>
          <w:sz w:val="28"/>
          <w:szCs w:val="28"/>
          <w:lang w:eastAsia="ru-RU"/>
        </w:rPr>
        <w:drawing>
          <wp:inline distT="0" distB="0" distL="0" distR="0">
            <wp:extent cx="5565228" cy="1797269"/>
            <wp:effectExtent l="0" t="0" r="16510"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7586" w:rsidRPr="000F356D" w:rsidRDefault="00BC7586" w:rsidP="00BC7586">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Здесь лидирующую позицию занимает ответ об осознании пользы знакомства с картинами, но нехватка времени на это занятие (48%), а каждый пятый равнодушен к живописным полотнам. Примерно равными вышли группы респондентов, для которых живопись важна (12%) и те, кто рассматривает ее как увлечение (11%). Живопись в качестве признания отметили немногие (3%), что совпало по количеству с незаинтересованными респондентами (3%).</w:t>
      </w:r>
    </w:p>
    <w:p w:rsidR="00BC7586" w:rsidRPr="000F356D" w:rsidRDefault="00BC7586" w:rsidP="00BC7586">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В отличие от ответов подростков, где преобладал интерес к живописи, ответы взрослых респондентов демонстрируют ситуацию его угасания. Сравнивая результаты двух диаграмм, мы склонны предположить, что желание подростка «кое-что посмотреть» в дальнейшем в большинстве случаев имеет как следствие уважение к картинам, но недостаток времени на встречу с ними. На наш взгляд, это угасание интереса отчасти происходит без должного внимания (взрослых, педагогов) к этой расположенности и педагогических ошибок в решении проблемы приобщении школьников к живописи.</w:t>
      </w:r>
    </w:p>
    <w:p w:rsidR="00BC7586" w:rsidRPr="000F356D" w:rsidRDefault="00BC7586" w:rsidP="00BC7586">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В целом можно заключить, что наша гипотеза подтверждается – у подростков есть интерес к живописным полотнам. Кроме того, мы обнаружили необходимость поддержки интереса в этом возрастном периоде. При этом зафиксировали, что в промежутке между подростковым возрастом и переходом во «взрослую» жизнь развитие событий может происходить в двух направлениях: углубление интереса к живописи или отторжение от нее.</w:t>
      </w:r>
    </w:p>
    <w:p w:rsidR="00BC7586" w:rsidRPr="000F356D" w:rsidRDefault="00BC7586" w:rsidP="00BC7586">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В ходе дальнейшего анализа ответов респондентов попробуем выяснить, от кого в большей степени зависит развитие или угасание этого интереса. Это уточнение позволит проверить нашего предположение о влиянии взрослых на интерес подростка к живописи.</w:t>
      </w:r>
    </w:p>
    <w:p w:rsidR="00BC7586" w:rsidRDefault="00BC7586" w:rsidP="00470BD8">
      <w:pPr>
        <w:spacing w:after="0" w:line="360" w:lineRule="auto"/>
        <w:ind w:firstLine="567"/>
        <w:jc w:val="both"/>
        <w:rPr>
          <w:rFonts w:ascii="Times New Roman" w:eastAsia="Calibri" w:hAnsi="Times New Roman" w:cs="Times New Roman"/>
          <w:sz w:val="28"/>
          <w:szCs w:val="28"/>
        </w:rPr>
      </w:pPr>
      <w:r w:rsidRPr="000F356D">
        <w:rPr>
          <w:rFonts w:ascii="Times New Roman" w:eastAsia="Calibri" w:hAnsi="Times New Roman" w:cs="Times New Roman"/>
          <w:sz w:val="28"/>
          <w:szCs w:val="28"/>
        </w:rPr>
        <w:t>Задавая этот вопрос, мы исходили из распространенного стереотипа о влиянии компании и друзей на формирование предпочтений и увлечений подростка. Спросив учащихся о том, кто повлиял или влияет на их восприятие живописи, мы получили неожиданный результат (рис.</w:t>
      </w:r>
      <w:r>
        <w:rPr>
          <w:rFonts w:ascii="Times New Roman" w:eastAsia="Calibri" w:hAnsi="Times New Roman" w:cs="Times New Roman"/>
          <w:sz w:val="28"/>
          <w:szCs w:val="28"/>
        </w:rPr>
        <w:t>2.</w:t>
      </w:r>
      <w:r w:rsidRPr="000F356D">
        <w:rPr>
          <w:rFonts w:ascii="Times New Roman" w:eastAsia="Calibri" w:hAnsi="Times New Roman" w:cs="Times New Roman"/>
          <w:sz w:val="28"/>
          <w:szCs w:val="28"/>
        </w:rPr>
        <w:t>3).</w:t>
      </w:r>
    </w:p>
    <w:p w:rsidR="00470BD8" w:rsidRPr="000F356D" w:rsidRDefault="00470BD8" w:rsidP="00BC7586">
      <w:pPr>
        <w:spacing w:after="160" w:line="360" w:lineRule="auto"/>
        <w:ind w:firstLine="567"/>
        <w:jc w:val="both"/>
        <w:rPr>
          <w:rFonts w:ascii="Times New Roman" w:eastAsia="Calibri" w:hAnsi="Times New Roman" w:cs="Times New Roman"/>
          <w:sz w:val="28"/>
          <w:szCs w:val="28"/>
        </w:rPr>
      </w:pPr>
      <w:r w:rsidRPr="006A36F4">
        <w:rPr>
          <w:rFonts w:ascii="Times New Roman" w:eastAsia="Calibri" w:hAnsi="Times New Roman" w:cs="Times New Roman"/>
          <w:sz w:val="28"/>
          <w:szCs w:val="28"/>
        </w:rPr>
        <w:t xml:space="preserve">Не смотря на ярко выраженное руководство собственным мнением (66,9%), вторым по значимости человеком, влияющим на восприятие картин, стал учитель (46%). Семья заняла третье место, ее отметил каждый третий учащийся. Друзья оказались последними по степени влияния (26%). Получается, что в вопросах изобразительного искусства для подростка влияние учителя важнее мнения друзей. Следовательно, поведение преподавателя, его работа с учениками играют важную роль в формировании у подростка интереса к живописи. </w:t>
      </w:r>
      <w:r w:rsidRPr="00DD58F0">
        <w:rPr>
          <w:rFonts w:ascii="Times New Roman" w:eastAsia="Calibri" w:hAnsi="Times New Roman" w:cs="Times New Roman"/>
          <w:sz w:val="28"/>
          <w:szCs w:val="28"/>
        </w:rPr>
        <w:t xml:space="preserve">У взрослых респондентов наблюдается другая ситуация (рис </w:t>
      </w:r>
      <w:r>
        <w:rPr>
          <w:rFonts w:ascii="Times New Roman" w:eastAsia="Calibri" w:hAnsi="Times New Roman" w:cs="Times New Roman"/>
          <w:sz w:val="28"/>
          <w:szCs w:val="28"/>
        </w:rPr>
        <w:t>2.</w:t>
      </w:r>
      <w:r w:rsidRPr="00DD58F0">
        <w:rPr>
          <w:rFonts w:ascii="Times New Roman" w:eastAsia="Calibri" w:hAnsi="Times New Roman" w:cs="Times New Roman"/>
          <w:sz w:val="28"/>
          <w:szCs w:val="28"/>
        </w:rPr>
        <w:t>4).</w:t>
      </w:r>
    </w:p>
    <w:p w:rsidR="00BC7586" w:rsidRPr="003C575D" w:rsidRDefault="00BC7586" w:rsidP="00BC7586">
      <w:pPr>
        <w:pStyle w:val="af2"/>
        <w:keepNext/>
        <w:spacing w:after="0" w:line="360" w:lineRule="auto"/>
        <w:jc w:val="both"/>
        <w:rPr>
          <w:rFonts w:ascii="Times New Roman" w:hAnsi="Times New Roman" w:cs="Times New Roman"/>
        </w:rPr>
      </w:pPr>
      <w:r w:rsidRPr="003C575D">
        <w:rPr>
          <w:rFonts w:ascii="Times New Roman" w:hAnsi="Times New Roman" w:cs="Times New Roman"/>
        </w:rPr>
        <w:t>Рисунок</w:t>
      </w:r>
      <w:r>
        <w:rPr>
          <w:rFonts w:ascii="Times New Roman" w:hAnsi="Times New Roman" w:cs="Times New Roman"/>
        </w:rPr>
        <w:t xml:space="preserve"> 2</w:t>
      </w:r>
      <w:r w:rsidRPr="003C575D">
        <w:rPr>
          <w:rFonts w:ascii="Times New Roman" w:hAnsi="Times New Roman" w:cs="Times New Roman"/>
        </w:rPr>
        <w:t>.</w:t>
      </w:r>
      <w:r>
        <w:rPr>
          <w:rFonts w:ascii="Times New Roman" w:hAnsi="Times New Roman" w:cs="Times New Roman"/>
        </w:rPr>
        <w:t>3.</w:t>
      </w:r>
      <w:r w:rsidRPr="003C575D">
        <w:rPr>
          <w:rFonts w:ascii="Times New Roman" w:hAnsi="Times New Roman" w:cs="Times New Roman"/>
        </w:rPr>
        <w:t xml:space="preserve"> Влияние на восприятие (учащиеся)</w:t>
      </w:r>
      <w:r w:rsidR="00AD53E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3C575D">
        <w:rPr>
          <w:rFonts w:ascii="Times New Roman" w:hAnsi="Times New Roman" w:cs="Times New Roman"/>
        </w:rPr>
        <w:t xml:space="preserve">Рисунок </w:t>
      </w:r>
      <w:r>
        <w:rPr>
          <w:rFonts w:ascii="Times New Roman" w:hAnsi="Times New Roman" w:cs="Times New Roman"/>
        </w:rPr>
        <w:t>2.4</w:t>
      </w:r>
      <w:r w:rsidRPr="003C575D">
        <w:rPr>
          <w:rFonts w:ascii="Times New Roman" w:hAnsi="Times New Roman" w:cs="Times New Roman"/>
        </w:rPr>
        <w:t>. Влияние на восприятие (взрослые)</w:t>
      </w:r>
    </w:p>
    <w:p w:rsidR="00BC7586" w:rsidRPr="003C575D" w:rsidRDefault="00BC7586" w:rsidP="00BC7586">
      <w:pPr>
        <w:pStyle w:val="af2"/>
        <w:keepNext/>
        <w:spacing w:after="0" w:line="360" w:lineRule="auto"/>
        <w:jc w:val="both"/>
        <w:rPr>
          <w:rFonts w:ascii="Times New Roman" w:hAnsi="Times New Roman" w:cs="Times New Roman"/>
        </w:rPr>
      </w:pPr>
    </w:p>
    <w:p w:rsidR="00BC7586" w:rsidRPr="00470BD8" w:rsidRDefault="00BC7586" w:rsidP="00470BD8">
      <w:pPr>
        <w:keepNext/>
        <w:spacing w:line="360" w:lineRule="auto"/>
        <w:jc w:val="both"/>
      </w:pPr>
      <w:r w:rsidRPr="000E0B1E">
        <w:rPr>
          <w:rFonts w:ascii="Times New Roman" w:hAnsi="Times New Roman" w:cs="Times New Roman"/>
          <w:noProof/>
          <w:sz w:val="28"/>
          <w:szCs w:val="28"/>
          <w:lang w:eastAsia="ru-RU"/>
        </w:rPr>
        <w:drawing>
          <wp:inline distT="0" distB="0" distL="0" distR="0">
            <wp:extent cx="2767886" cy="1978660"/>
            <wp:effectExtent l="0" t="0" r="13970" b="25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D53E9">
        <w:t xml:space="preserve"> </w:t>
      </w:r>
      <w:r w:rsidRPr="000E0B1E">
        <w:rPr>
          <w:rFonts w:ascii="Times New Roman" w:hAnsi="Times New Roman" w:cs="Times New Roman"/>
          <w:noProof/>
          <w:sz w:val="28"/>
          <w:szCs w:val="28"/>
          <w:lang w:eastAsia="ru-RU"/>
        </w:rPr>
        <w:drawing>
          <wp:inline distT="0" distB="0" distL="0" distR="0">
            <wp:extent cx="2668044" cy="1953260"/>
            <wp:effectExtent l="0" t="0" r="18415" b="889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7586" w:rsidRPr="006A36F4" w:rsidRDefault="00BC7586" w:rsidP="00BC7586">
      <w:pPr>
        <w:spacing w:after="0" w:line="360" w:lineRule="auto"/>
        <w:ind w:firstLine="567"/>
        <w:jc w:val="both"/>
        <w:rPr>
          <w:rFonts w:ascii="Times New Roman" w:eastAsia="Calibri" w:hAnsi="Times New Roman" w:cs="Times New Roman"/>
          <w:sz w:val="28"/>
          <w:szCs w:val="28"/>
        </w:rPr>
      </w:pPr>
      <w:r w:rsidRPr="006A36F4">
        <w:rPr>
          <w:rFonts w:ascii="Times New Roman" w:eastAsia="Calibri" w:hAnsi="Times New Roman" w:cs="Times New Roman"/>
          <w:sz w:val="28"/>
          <w:szCs w:val="28"/>
        </w:rPr>
        <w:t>Так же, как и подростки, взрослые в первую очередь руководствуются</w:t>
      </w:r>
      <w:r w:rsidR="00AD53E9">
        <w:rPr>
          <w:rFonts w:ascii="Times New Roman" w:eastAsia="Calibri" w:hAnsi="Times New Roman" w:cs="Times New Roman"/>
          <w:sz w:val="28"/>
          <w:szCs w:val="28"/>
        </w:rPr>
        <w:t xml:space="preserve"> </w:t>
      </w:r>
      <w:r w:rsidRPr="006A36F4">
        <w:rPr>
          <w:rFonts w:ascii="Times New Roman" w:eastAsia="Calibri" w:hAnsi="Times New Roman" w:cs="Times New Roman"/>
          <w:sz w:val="28"/>
          <w:szCs w:val="28"/>
        </w:rPr>
        <w:t>собственным мнением (</w:t>
      </w:r>
      <w:r w:rsidRPr="006A36F4">
        <w:rPr>
          <w:rFonts w:ascii="Times New Roman" w:eastAsia="Calibri" w:hAnsi="Times New Roman" w:cs="Times New Roman"/>
          <w:sz w:val="28"/>
          <w:szCs w:val="28"/>
          <w:shd w:val="clear" w:color="auto" w:fill="FFFFFF"/>
        </w:rPr>
        <w:t>63%</w:t>
      </w:r>
      <w:r w:rsidRPr="006A36F4">
        <w:rPr>
          <w:rFonts w:ascii="Times New Roman" w:eastAsia="Calibri" w:hAnsi="Times New Roman" w:cs="Times New Roman"/>
          <w:sz w:val="28"/>
          <w:szCs w:val="28"/>
        </w:rPr>
        <w:t>), однако второе место занимают друзья (39,3%). Семья - третье (38,5%). Влияние учителей и преподавателей снижается почти в два раза по сравнению с ответами учащихся (23,3%).</w:t>
      </w:r>
    </w:p>
    <w:p w:rsidR="00BC7586" w:rsidRPr="006A36F4" w:rsidRDefault="00BC7586" w:rsidP="005177B6">
      <w:pPr>
        <w:spacing w:after="0" w:line="360" w:lineRule="auto"/>
        <w:ind w:firstLine="567"/>
        <w:jc w:val="both"/>
        <w:rPr>
          <w:rFonts w:ascii="Times New Roman" w:eastAsia="Calibri" w:hAnsi="Times New Roman" w:cs="Times New Roman"/>
          <w:sz w:val="28"/>
          <w:szCs w:val="28"/>
        </w:rPr>
      </w:pPr>
      <w:r w:rsidRPr="006A36F4">
        <w:rPr>
          <w:rFonts w:ascii="Times New Roman" w:eastAsia="Calibri" w:hAnsi="Times New Roman" w:cs="Times New Roman"/>
          <w:sz w:val="28"/>
          <w:szCs w:val="28"/>
        </w:rPr>
        <w:t xml:space="preserve">Таким образом, гипотеза о преобладающем влиянии компании в формировании отношения к живописи для подросткового возраста не подтвердилась. Наоборот, на основании ответов на первое место выходит учитель. Следовательно, </w:t>
      </w:r>
      <w:r w:rsidR="00470BD8">
        <w:rPr>
          <w:rFonts w:ascii="Times New Roman" w:eastAsia="Calibri" w:hAnsi="Times New Roman" w:cs="Times New Roman"/>
          <w:sz w:val="28"/>
          <w:szCs w:val="28"/>
        </w:rPr>
        <w:t xml:space="preserve">у </w:t>
      </w:r>
      <w:r>
        <w:rPr>
          <w:rFonts w:ascii="Times New Roman" w:eastAsia="Calibri" w:hAnsi="Times New Roman" w:cs="Times New Roman"/>
          <w:sz w:val="28"/>
          <w:szCs w:val="28"/>
        </w:rPr>
        <w:t>п</w:t>
      </w:r>
      <w:r w:rsidRPr="006A36F4">
        <w:rPr>
          <w:rFonts w:ascii="Times New Roman" w:eastAsia="Calibri" w:hAnsi="Times New Roman" w:cs="Times New Roman"/>
          <w:sz w:val="28"/>
          <w:szCs w:val="28"/>
        </w:rPr>
        <w:t xml:space="preserve">одростка возможно развить потребность в общении с полотнами. Однако стоит принять во внимание, что в </w:t>
      </w:r>
      <w:r>
        <w:rPr>
          <w:rFonts w:ascii="Times New Roman" w:eastAsia="Calibri" w:hAnsi="Times New Roman" w:cs="Times New Roman"/>
          <w:sz w:val="28"/>
          <w:szCs w:val="28"/>
        </w:rPr>
        <w:t xml:space="preserve">школе в </w:t>
      </w:r>
      <w:r w:rsidRPr="006A36F4">
        <w:rPr>
          <w:rFonts w:ascii="Times New Roman" w:eastAsia="Calibri" w:hAnsi="Times New Roman" w:cs="Times New Roman"/>
          <w:sz w:val="28"/>
          <w:szCs w:val="28"/>
        </w:rPr>
        <w:t>большей степени от учителя зависит по какому пути пойдет этот интерес.</w:t>
      </w:r>
    </w:p>
    <w:p w:rsidR="00BC7586" w:rsidRDefault="00BC7586" w:rsidP="005177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шагом для нас было важно понять</w:t>
      </w:r>
      <w:r w:rsidR="004B557C">
        <w:rPr>
          <w:rFonts w:ascii="Times New Roman" w:hAnsi="Times New Roman" w:cs="Times New Roman"/>
          <w:sz w:val="28"/>
          <w:szCs w:val="28"/>
        </w:rPr>
        <w:t>,</w:t>
      </w:r>
      <w:r w:rsidR="00014353">
        <w:rPr>
          <w:rFonts w:ascii="Times New Roman" w:hAnsi="Times New Roman" w:cs="Times New Roman"/>
          <w:sz w:val="28"/>
          <w:szCs w:val="28"/>
        </w:rPr>
        <w:t xml:space="preserve"> какими характеристиками должен обладать </w:t>
      </w:r>
      <w:r>
        <w:rPr>
          <w:rFonts w:ascii="Times New Roman" w:hAnsi="Times New Roman" w:cs="Times New Roman"/>
          <w:sz w:val="28"/>
          <w:szCs w:val="28"/>
        </w:rPr>
        <w:t>взрослый, который</w:t>
      </w:r>
      <w:r w:rsidR="00014353">
        <w:rPr>
          <w:rFonts w:ascii="Times New Roman" w:hAnsi="Times New Roman" w:cs="Times New Roman"/>
          <w:sz w:val="28"/>
          <w:szCs w:val="28"/>
        </w:rPr>
        <w:t>,</w:t>
      </w:r>
      <w:r>
        <w:rPr>
          <w:rFonts w:ascii="Times New Roman" w:hAnsi="Times New Roman" w:cs="Times New Roman"/>
          <w:sz w:val="28"/>
          <w:szCs w:val="28"/>
        </w:rPr>
        <w:t xml:space="preserve"> по мнению респондентов</w:t>
      </w:r>
      <w:r w:rsidR="00014353">
        <w:rPr>
          <w:rFonts w:ascii="Times New Roman" w:hAnsi="Times New Roman" w:cs="Times New Roman"/>
          <w:sz w:val="28"/>
          <w:szCs w:val="28"/>
        </w:rPr>
        <w:t>, может</w:t>
      </w:r>
      <w:r>
        <w:rPr>
          <w:rFonts w:ascii="Times New Roman" w:hAnsi="Times New Roman" w:cs="Times New Roman"/>
          <w:sz w:val="28"/>
          <w:szCs w:val="28"/>
        </w:rPr>
        <w:t xml:space="preserve"> способствовать приобще</w:t>
      </w:r>
      <w:r w:rsidRPr="00F67371">
        <w:rPr>
          <w:rFonts w:ascii="Times New Roman" w:hAnsi="Times New Roman" w:cs="Times New Roman"/>
          <w:sz w:val="28"/>
          <w:szCs w:val="28"/>
        </w:rPr>
        <w:t>нию</w:t>
      </w:r>
      <w:r w:rsidR="004C7BA0">
        <w:rPr>
          <w:rFonts w:ascii="Times New Roman" w:hAnsi="Times New Roman" w:cs="Times New Roman"/>
          <w:sz w:val="28"/>
          <w:szCs w:val="28"/>
        </w:rPr>
        <w:t xml:space="preserve"> подростков.</w:t>
      </w:r>
    </w:p>
    <w:p w:rsidR="00BC7586" w:rsidRDefault="00BC7586" w:rsidP="005177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о качествах учителя мы просили выбрать 3 ключевых критерия важных для учащихся. В итоге получили скорее универсальный набор качеств современного учителя, который свободно ориентируется в материале (хороший преподаватель искусства отличается умением рассказывать (68,7%); любит то, что делает</w:t>
      </w:r>
      <w:r w:rsidRPr="00531BDE">
        <w:rPr>
          <w:rFonts w:ascii="Times New Roman" w:hAnsi="Times New Roman" w:cs="Times New Roman"/>
          <w:sz w:val="28"/>
          <w:szCs w:val="28"/>
        </w:rPr>
        <w:t xml:space="preserve"> </w:t>
      </w:r>
      <w:r>
        <w:rPr>
          <w:rFonts w:ascii="Times New Roman" w:hAnsi="Times New Roman" w:cs="Times New Roman"/>
          <w:sz w:val="28"/>
          <w:szCs w:val="28"/>
        </w:rPr>
        <w:t>(интерес к предмету (67,8%)</w:t>
      </w:r>
      <w:r w:rsidRPr="00531BDE">
        <w:rPr>
          <w:rFonts w:ascii="Times New Roman" w:hAnsi="Times New Roman" w:cs="Times New Roman"/>
          <w:sz w:val="28"/>
          <w:szCs w:val="28"/>
        </w:rPr>
        <w:t xml:space="preserve"> </w:t>
      </w:r>
      <w:r>
        <w:rPr>
          <w:rFonts w:ascii="Times New Roman" w:hAnsi="Times New Roman" w:cs="Times New Roman"/>
          <w:sz w:val="28"/>
          <w:szCs w:val="28"/>
        </w:rPr>
        <w:t xml:space="preserve">и глубокие знания (49,5%); творчески подходит к образовательному процессу. </w:t>
      </w:r>
    </w:p>
    <w:p w:rsidR="00BC7586" w:rsidRDefault="00BC7586" w:rsidP="005121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ответах выпускников</w:t>
      </w:r>
      <w:r w:rsidRPr="00CE3626">
        <w:rPr>
          <w:rFonts w:ascii="Times New Roman" w:hAnsi="Times New Roman" w:cs="Times New Roman"/>
          <w:sz w:val="28"/>
          <w:szCs w:val="28"/>
        </w:rPr>
        <w:t xml:space="preserve"> </w:t>
      </w:r>
      <w:r>
        <w:rPr>
          <w:rFonts w:ascii="Times New Roman" w:hAnsi="Times New Roman" w:cs="Times New Roman"/>
          <w:sz w:val="28"/>
          <w:szCs w:val="28"/>
        </w:rPr>
        <w:t>мы столкнулись с более развернутыми ответами</w:t>
      </w:r>
      <w:r w:rsidRPr="00CE3626">
        <w:rPr>
          <w:rFonts w:ascii="Times New Roman" w:hAnsi="Times New Roman" w:cs="Times New Roman"/>
          <w:sz w:val="28"/>
          <w:szCs w:val="28"/>
        </w:rPr>
        <w:t>: «Прививать интерес надо раньше, а не с 7 класса», «7-9 класс - это уже поздно для развития интереса», «Школе? Если в семье не привили любовь к живописи, никакие уроки не помогут» «</w:t>
      </w:r>
      <w:r w:rsidRPr="00CE3626">
        <w:rPr>
          <w:rFonts w:ascii="Times New Roman" w:hAnsi="Times New Roman" w:cs="Times New Roman"/>
          <w:color w:val="000000"/>
          <w:sz w:val="28"/>
          <w:szCs w:val="28"/>
          <w:shd w:val="clear" w:color="auto" w:fill="FFFFFF"/>
        </w:rPr>
        <w:t>Ну если школьник из условного Урюпинска развитое чувство прекрасного может только помешать в жизни. Ему, может, предначертано самосвал водить или кассиршей быть. А тут Дега. Зачем? Нужно развивать технологическое знание и поднимать уровень жизни. Будет выше уровень жизни - появится тяга к живописи и прочим искусствам</w:t>
      </w:r>
      <w:r w:rsidRPr="00CE3626">
        <w:rPr>
          <w:rFonts w:ascii="Times New Roman" w:hAnsi="Times New Roman" w:cs="Times New Roman"/>
          <w:sz w:val="28"/>
          <w:szCs w:val="28"/>
        </w:rPr>
        <w:t>»</w:t>
      </w:r>
      <w:r w:rsidR="00AB0002">
        <w:rPr>
          <w:rFonts w:ascii="Times New Roman" w:hAnsi="Times New Roman" w:cs="Times New Roman"/>
          <w:sz w:val="28"/>
          <w:szCs w:val="28"/>
        </w:rPr>
        <w:t xml:space="preserve"> (цитата приводится в авторской редакции)</w:t>
      </w:r>
      <w:r w:rsidRPr="00CE3626">
        <w:rPr>
          <w:rFonts w:ascii="Times New Roman" w:hAnsi="Times New Roman" w:cs="Times New Roman"/>
          <w:sz w:val="28"/>
          <w:szCs w:val="28"/>
        </w:rPr>
        <w:t xml:space="preserve">. </w:t>
      </w:r>
    </w:p>
    <w:p w:rsidR="00BC7586" w:rsidRPr="00CE3626" w:rsidRDefault="00BC7586" w:rsidP="00BC7586">
      <w:pPr>
        <w:spacing w:after="0" w:line="360" w:lineRule="auto"/>
        <w:ind w:firstLine="709"/>
        <w:jc w:val="both"/>
        <w:rPr>
          <w:rFonts w:ascii="Times New Roman" w:hAnsi="Times New Roman" w:cs="Times New Roman"/>
          <w:sz w:val="28"/>
          <w:szCs w:val="28"/>
        </w:rPr>
      </w:pPr>
      <w:r w:rsidRPr="00CE3626">
        <w:rPr>
          <w:rFonts w:ascii="Times New Roman" w:hAnsi="Times New Roman" w:cs="Times New Roman"/>
          <w:sz w:val="28"/>
          <w:szCs w:val="28"/>
        </w:rPr>
        <w:t xml:space="preserve">Вопрос </w:t>
      </w:r>
      <w:r w:rsidRPr="0010656F">
        <w:rPr>
          <w:rFonts w:ascii="Times New Roman" w:hAnsi="Times New Roman" w:cs="Times New Roman"/>
          <w:b/>
          <w:sz w:val="28"/>
          <w:szCs w:val="28"/>
        </w:rPr>
        <w:t>«а не поздно ли»</w:t>
      </w:r>
      <w:r w:rsidRPr="00CE3626">
        <w:rPr>
          <w:rFonts w:ascii="Times New Roman" w:hAnsi="Times New Roman" w:cs="Times New Roman"/>
          <w:sz w:val="28"/>
          <w:szCs w:val="28"/>
        </w:rPr>
        <w:t xml:space="preserve"> является к</w:t>
      </w:r>
      <w:r>
        <w:rPr>
          <w:rFonts w:ascii="Times New Roman" w:hAnsi="Times New Roman" w:cs="Times New Roman"/>
          <w:sz w:val="28"/>
          <w:szCs w:val="28"/>
        </w:rPr>
        <w:t>лючевым для нашего исследования. В</w:t>
      </w:r>
      <w:r w:rsidRPr="00CE3626">
        <w:rPr>
          <w:rFonts w:ascii="Times New Roman" w:hAnsi="Times New Roman" w:cs="Times New Roman"/>
          <w:sz w:val="28"/>
          <w:szCs w:val="28"/>
        </w:rPr>
        <w:t xml:space="preserve">едущая гипотеза 3 главы – возможно ли на практике приобщение подростка или момент </w:t>
      </w:r>
      <w:r>
        <w:rPr>
          <w:rFonts w:ascii="Times New Roman" w:hAnsi="Times New Roman" w:cs="Times New Roman"/>
          <w:sz w:val="28"/>
          <w:szCs w:val="28"/>
        </w:rPr>
        <w:t xml:space="preserve">уже </w:t>
      </w:r>
      <w:r w:rsidRPr="00CE3626">
        <w:rPr>
          <w:rFonts w:ascii="Times New Roman" w:hAnsi="Times New Roman" w:cs="Times New Roman"/>
          <w:sz w:val="28"/>
          <w:szCs w:val="28"/>
        </w:rPr>
        <w:t>упущен.</w:t>
      </w:r>
    </w:p>
    <w:p w:rsidR="00BC7586" w:rsidRDefault="00BC7586" w:rsidP="00BC75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Также в</w:t>
      </w:r>
      <w:r w:rsidRPr="00CE3626">
        <w:rPr>
          <w:rFonts w:ascii="Times New Roman" w:hAnsi="Times New Roman" w:cs="Times New Roman"/>
          <w:sz w:val="28"/>
          <w:szCs w:val="28"/>
        </w:rPr>
        <w:t xml:space="preserve"> анкетах встречаются реальные советы: «Больше свободы», «Устранить, насколько возможно, скучный шаблонно-музейно-бабушкин </w:t>
      </w:r>
      <w:r w:rsidRPr="00CE3626">
        <w:rPr>
          <w:rFonts w:ascii="Times New Roman" w:hAnsi="Times New Roman" w:cs="Times New Roman"/>
          <w:b/>
          <w:sz w:val="28"/>
          <w:szCs w:val="28"/>
        </w:rPr>
        <w:t>подход</w:t>
      </w:r>
      <w:r w:rsidRPr="00CE3626">
        <w:rPr>
          <w:rFonts w:ascii="Times New Roman" w:hAnsi="Times New Roman" w:cs="Times New Roman"/>
          <w:sz w:val="28"/>
          <w:szCs w:val="28"/>
        </w:rPr>
        <w:t xml:space="preserve"> к анализу произведений, вместо этого добавить больше интерактива», «Как идея, в школе могут </w:t>
      </w:r>
      <w:r w:rsidRPr="00CE3626">
        <w:rPr>
          <w:rFonts w:ascii="Times New Roman" w:hAnsi="Times New Roman" w:cs="Times New Roman"/>
          <w:b/>
          <w:sz w:val="28"/>
          <w:szCs w:val="28"/>
        </w:rPr>
        <w:t>быть уроки искусства – как уроки-хобби</w:t>
      </w:r>
      <w:r w:rsidRPr="00CE3626">
        <w:rPr>
          <w:rFonts w:ascii="Times New Roman" w:hAnsi="Times New Roman" w:cs="Times New Roman"/>
          <w:sz w:val="28"/>
          <w:szCs w:val="28"/>
        </w:rPr>
        <w:t>, чтобы за это не ставили оценок, а могли дать возможность ученику раскрыться, узнать что-то новое для себя», «нужно дать возможность попробовать детям самим т</w:t>
      </w:r>
      <w:r>
        <w:rPr>
          <w:rFonts w:ascii="Times New Roman" w:hAnsi="Times New Roman" w:cs="Times New Roman"/>
          <w:sz w:val="28"/>
          <w:szCs w:val="28"/>
        </w:rPr>
        <w:t>ворить различными материалами, ч</w:t>
      </w:r>
      <w:r w:rsidRPr="00CE3626">
        <w:rPr>
          <w:rFonts w:ascii="Times New Roman" w:hAnsi="Times New Roman" w:cs="Times New Roman"/>
          <w:sz w:val="28"/>
          <w:szCs w:val="28"/>
        </w:rPr>
        <w:t xml:space="preserve">тобы уроки изо проходили в </w:t>
      </w:r>
      <w:r w:rsidRPr="00CE3626">
        <w:rPr>
          <w:rFonts w:ascii="Times New Roman" w:hAnsi="Times New Roman" w:cs="Times New Roman"/>
          <w:b/>
          <w:sz w:val="28"/>
          <w:szCs w:val="28"/>
        </w:rPr>
        <w:t>классе-студии</w:t>
      </w:r>
      <w:r w:rsidRPr="00CE3626">
        <w:rPr>
          <w:rFonts w:ascii="Times New Roman" w:hAnsi="Times New Roman" w:cs="Times New Roman"/>
          <w:sz w:val="28"/>
          <w:szCs w:val="28"/>
        </w:rPr>
        <w:t xml:space="preserve"> (где есть драпировки, мольберты и нескучные декорации), а не за привычными партами», «Живописная обстановка». </w:t>
      </w:r>
    </w:p>
    <w:p w:rsidR="00BC7586" w:rsidRDefault="00BC7586" w:rsidP="005177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Найти о</w:t>
      </w:r>
      <w:r w:rsidR="00470BD8">
        <w:rPr>
          <w:rFonts w:ascii="Times New Roman" w:hAnsi="Times New Roman" w:cs="Times New Roman"/>
          <w:sz w:val="28"/>
          <w:szCs w:val="28"/>
        </w:rPr>
        <w:t xml:space="preserve">твет на вопрос где строить </w:t>
      </w:r>
      <w:r>
        <w:rPr>
          <w:rFonts w:ascii="Times New Roman" w:hAnsi="Times New Roman" w:cs="Times New Roman"/>
          <w:sz w:val="28"/>
          <w:szCs w:val="28"/>
        </w:rPr>
        <w:t xml:space="preserve">диалог </w:t>
      </w:r>
      <w:r w:rsidR="00470BD8">
        <w:rPr>
          <w:rFonts w:ascii="Times New Roman" w:hAnsi="Times New Roman" w:cs="Times New Roman"/>
          <w:sz w:val="28"/>
          <w:szCs w:val="28"/>
        </w:rPr>
        <w:t xml:space="preserve">между подростком и живописным произведением </w:t>
      </w:r>
      <w:r>
        <w:rPr>
          <w:rFonts w:ascii="Times New Roman" w:hAnsi="Times New Roman" w:cs="Times New Roman"/>
          <w:sz w:val="28"/>
          <w:szCs w:val="28"/>
        </w:rPr>
        <w:t>позволил вопрос о месте</w:t>
      </w:r>
      <w:r w:rsidRPr="000E0B1E">
        <w:rPr>
          <w:rFonts w:ascii="Times New Roman" w:hAnsi="Times New Roman" w:cs="Times New Roman"/>
          <w:sz w:val="28"/>
          <w:szCs w:val="28"/>
        </w:rPr>
        <w:t xml:space="preserve">, где можно и хочется </w:t>
      </w:r>
      <w:r>
        <w:rPr>
          <w:rFonts w:ascii="Times New Roman" w:hAnsi="Times New Roman" w:cs="Times New Roman"/>
          <w:sz w:val="28"/>
          <w:szCs w:val="28"/>
        </w:rPr>
        <w:t>«</w:t>
      </w:r>
      <w:r w:rsidRPr="000E0B1E">
        <w:rPr>
          <w:rFonts w:ascii="Times New Roman" w:hAnsi="Times New Roman" w:cs="Times New Roman"/>
          <w:sz w:val="28"/>
          <w:szCs w:val="28"/>
        </w:rPr>
        <w:t>встречаться</w:t>
      </w:r>
      <w:r>
        <w:rPr>
          <w:rFonts w:ascii="Times New Roman" w:hAnsi="Times New Roman" w:cs="Times New Roman"/>
          <w:sz w:val="28"/>
          <w:szCs w:val="28"/>
        </w:rPr>
        <w:t>»</w:t>
      </w:r>
      <w:r w:rsidR="00470BD8">
        <w:rPr>
          <w:rFonts w:ascii="Times New Roman" w:hAnsi="Times New Roman" w:cs="Times New Roman"/>
          <w:sz w:val="28"/>
          <w:szCs w:val="28"/>
        </w:rPr>
        <w:t xml:space="preserve"> с ним</w:t>
      </w:r>
      <w:r w:rsidRPr="000E0B1E">
        <w:rPr>
          <w:rFonts w:ascii="Times New Roman" w:hAnsi="Times New Roman" w:cs="Times New Roman"/>
          <w:sz w:val="28"/>
          <w:szCs w:val="28"/>
        </w:rPr>
        <w:t>и</w:t>
      </w:r>
      <w:r>
        <w:rPr>
          <w:rFonts w:ascii="Times New Roman" w:hAnsi="Times New Roman" w:cs="Times New Roman"/>
          <w:sz w:val="28"/>
          <w:szCs w:val="28"/>
        </w:rPr>
        <w:t>.</w:t>
      </w:r>
    </w:p>
    <w:p w:rsidR="00BC7586" w:rsidRPr="00F7608D" w:rsidRDefault="00BC7586" w:rsidP="005177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вопрос анкеты позволил определить сферы взаимодействия с картинами у учащихся. Валидными с точки зрения корректности необходимой нам информации оказались материалы респондентов из Вологды.</w:t>
      </w:r>
    </w:p>
    <w:p w:rsidR="00BC7586" w:rsidRDefault="00BC7586" w:rsidP="00BC7586">
      <w:pPr>
        <w:pStyle w:val="af2"/>
      </w:pPr>
      <w:r w:rsidRPr="00743520">
        <w:rPr>
          <w:rFonts w:ascii="Times New Roman" w:hAnsi="Times New Roman" w:cs="Times New Roman"/>
        </w:rPr>
        <w:t xml:space="preserve">Рисунок </w:t>
      </w:r>
      <w:r w:rsidR="00D222D4">
        <w:rPr>
          <w:rFonts w:ascii="Times New Roman" w:hAnsi="Times New Roman" w:cs="Times New Roman"/>
        </w:rPr>
        <w:fldChar w:fldCharType="begin"/>
      </w:r>
      <w:r w:rsidR="00D222D4">
        <w:rPr>
          <w:rFonts w:ascii="Times New Roman" w:hAnsi="Times New Roman" w:cs="Times New Roman"/>
        </w:rPr>
        <w:instrText xml:space="preserve"> SEQ Рисунок \* ARABIC </w:instrText>
      </w:r>
      <w:r w:rsidR="00D222D4">
        <w:rPr>
          <w:rFonts w:ascii="Times New Roman" w:hAnsi="Times New Roman" w:cs="Times New Roman"/>
        </w:rPr>
        <w:fldChar w:fldCharType="separate"/>
      </w:r>
      <w:r w:rsidR="00D222D4">
        <w:rPr>
          <w:rFonts w:ascii="Times New Roman" w:hAnsi="Times New Roman" w:cs="Times New Roman"/>
          <w:noProof/>
        </w:rPr>
        <w:t>2</w:t>
      </w:r>
      <w:r w:rsidR="00D222D4">
        <w:rPr>
          <w:rFonts w:ascii="Times New Roman" w:hAnsi="Times New Roman" w:cs="Times New Roman"/>
        </w:rPr>
        <w:fldChar w:fldCharType="end"/>
      </w:r>
      <w:r w:rsidRPr="00743520">
        <w:rPr>
          <w:rFonts w:ascii="Times New Roman" w:hAnsi="Times New Roman" w:cs="Times New Roman"/>
        </w:rPr>
        <w:t>. По результатам опроса учащихся из Вологды (35 человек). Результаты в процентах.</w:t>
      </w:r>
      <w:r>
        <w:rPr>
          <w:rFonts w:ascii="Times New Roman" w:hAnsi="Times New Roman" w:cs="Times New Roman"/>
          <w:noProof/>
          <w:sz w:val="28"/>
          <w:szCs w:val="28"/>
          <w:lang w:eastAsia="ru-RU"/>
        </w:rPr>
        <w:drawing>
          <wp:inline distT="0" distB="0" distL="0" distR="0">
            <wp:extent cx="5372100" cy="3042745"/>
            <wp:effectExtent l="0" t="0" r="0" b="571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7586" w:rsidRDefault="00BC7586" w:rsidP="00BC7586">
      <w:pPr>
        <w:keepNext/>
        <w:spacing w:after="0" w:line="360" w:lineRule="auto"/>
        <w:ind w:firstLine="709"/>
        <w:jc w:val="both"/>
        <w:rPr>
          <w:rFonts w:ascii="Times New Roman" w:hAnsi="Times New Roman" w:cs="Times New Roman"/>
          <w:sz w:val="28"/>
          <w:szCs w:val="28"/>
        </w:rPr>
      </w:pPr>
      <w:r w:rsidRPr="008F3EB4">
        <w:rPr>
          <w:rFonts w:ascii="Times New Roman" w:hAnsi="Times New Roman" w:cs="Times New Roman"/>
          <w:sz w:val="28"/>
          <w:szCs w:val="28"/>
        </w:rPr>
        <w:t>Мы специально не включали в диаграмму музей, так как он априори занимает лидирующую позицию среди представленных мест (</w:t>
      </w:r>
      <w:r>
        <w:rPr>
          <w:rFonts w:ascii="Times New Roman" w:hAnsi="Times New Roman" w:cs="Times New Roman"/>
          <w:sz w:val="28"/>
          <w:szCs w:val="28"/>
        </w:rPr>
        <w:t xml:space="preserve">82,5% </w:t>
      </w:r>
      <w:r w:rsidRPr="008F3EB4">
        <w:rPr>
          <w:rFonts w:ascii="Times New Roman" w:hAnsi="Times New Roman" w:cs="Times New Roman"/>
          <w:sz w:val="28"/>
          <w:szCs w:val="28"/>
        </w:rPr>
        <w:t xml:space="preserve">опрошенных). </w:t>
      </w:r>
      <w:r>
        <w:rPr>
          <w:rFonts w:ascii="Times New Roman" w:hAnsi="Times New Roman" w:cs="Times New Roman"/>
          <w:sz w:val="28"/>
          <w:szCs w:val="28"/>
        </w:rPr>
        <w:t>Тем не менее, она</w:t>
      </w:r>
      <w:r w:rsidRPr="008F3EB4">
        <w:rPr>
          <w:rFonts w:ascii="Times New Roman" w:hAnsi="Times New Roman" w:cs="Times New Roman"/>
          <w:sz w:val="28"/>
          <w:szCs w:val="28"/>
        </w:rPr>
        <w:t xml:space="preserve"> наглядно </w:t>
      </w:r>
      <w:r w:rsidRPr="002F227E">
        <w:rPr>
          <w:rFonts w:ascii="Times New Roman" w:hAnsi="Times New Roman" w:cs="Times New Roman"/>
          <w:sz w:val="28"/>
          <w:szCs w:val="28"/>
        </w:rPr>
        <w:t xml:space="preserve">демонстрирует диссонанс между «вижу» и «хочу видеть» по отношению к общественным пространствам: </w:t>
      </w:r>
      <w:r w:rsidRPr="0059240F">
        <w:rPr>
          <w:rFonts w:ascii="Times New Roman" w:hAnsi="Times New Roman" w:cs="Times New Roman"/>
          <w:b/>
          <w:sz w:val="28"/>
          <w:szCs w:val="28"/>
        </w:rPr>
        <w:t xml:space="preserve">в школе </w:t>
      </w:r>
      <w:r w:rsidRPr="002F227E">
        <w:rPr>
          <w:rFonts w:ascii="Times New Roman" w:hAnsi="Times New Roman" w:cs="Times New Roman"/>
          <w:sz w:val="28"/>
          <w:szCs w:val="28"/>
        </w:rPr>
        <w:t>как здании картины хотят видеть</w:t>
      </w:r>
      <w:r w:rsidR="00AD53E9">
        <w:rPr>
          <w:rFonts w:ascii="Times New Roman" w:hAnsi="Times New Roman" w:cs="Times New Roman"/>
          <w:sz w:val="28"/>
          <w:szCs w:val="28"/>
        </w:rPr>
        <w:t xml:space="preserve"> </w:t>
      </w:r>
      <w:r w:rsidRPr="002F227E">
        <w:rPr>
          <w:rFonts w:ascii="Times New Roman" w:hAnsi="Times New Roman" w:cs="Times New Roman"/>
          <w:sz w:val="28"/>
          <w:szCs w:val="28"/>
        </w:rPr>
        <w:t xml:space="preserve">45,7% респондентов, </w:t>
      </w:r>
      <w:r w:rsidRPr="0059240F">
        <w:rPr>
          <w:rFonts w:ascii="Times New Roman" w:hAnsi="Times New Roman" w:cs="Times New Roman"/>
          <w:b/>
          <w:sz w:val="28"/>
          <w:szCs w:val="28"/>
        </w:rPr>
        <w:t>на улице</w:t>
      </w:r>
      <w:r>
        <w:rPr>
          <w:rFonts w:ascii="Times New Roman" w:hAnsi="Times New Roman" w:cs="Times New Roman"/>
          <w:sz w:val="28"/>
          <w:szCs w:val="28"/>
        </w:rPr>
        <w:t xml:space="preserve"> – 42,5%, на </w:t>
      </w:r>
      <w:r w:rsidRPr="0059240F">
        <w:rPr>
          <w:rFonts w:ascii="Times New Roman" w:hAnsi="Times New Roman" w:cs="Times New Roman"/>
          <w:b/>
          <w:sz w:val="28"/>
          <w:szCs w:val="28"/>
        </w:rPr>
        <w:t>парки/фасады зданий/городской транспорт</w:t>
      </w:r>
      <w:r w:rsidRPr="002F227E">
        <w:rPr>
          <w:rFonts w:ascii="Times New Roman" w:hAnsi="Times New Roman" w:cs="Times New Roman"/>
          <w:sz w:val="28"/>
          <w:szCs w:val="28"/>
        </w:rPr>
        <w:t xml:space="preserve"> пришлось по 40% ответов. </w:t>
      </w:r>
      <w:r>
        <w:rPr>
          <w:rFonts w:ascii="Times New Roman" w:hAnsi="Times New Roman" w:cs="Times New Roman"/>
          <w:sz w:val="28"/>
          <w:szCs w:val="28"/>
        </w:rPr>
        <w:t>Для ребят из Вологды это может быть актуально по причине встреч и знакомства</w:t>
      </w:r>
      <w:r w:rsidR="00AD53E9">
        <w:rPr>
          <w:rFonts w:ascii="Times New Roman" w:hAnsi="Times New Roman" w:cs="Times New Roman"/>
          <w:sz w:val="28"/>
          <w:szCs w:val="28"/>
        </w:rPr>
        <w:t xml:space="preserve"> </w:t>
      </w:r>
      <w:r>
        <w:rPr>
          <w:rFonts w:ascii="Times New Roman" w:hAnsi="Times New Roman" w:cs="Times New Roman"/>
          <w:sz w:val="28"/>
          <w:szCs w:val="28"/>
        </w:rPr>
        <w:t>с таким опытом в других городах (СПб, Москва).</w:t>
      </w:r>
    </w:p>
    <w:p w:rsidR="00BC7586" w:rsidRDefault="00BC7586" w:rsidP="00BC7586">
      <w:pPr>
        <w:keepNext/>
        <w:spacing w:after="0" w:line="360" w:lineRule="auto"/>
        <w:ind w:firstLine="709"/>
        <w:jc w:val="both"/>
        <w:rPr>
          <w:rFonts w:ascii="Times New Roman" w:hAnsi="Times New Roman" w:cs="Times New Roman"/>
          <w:sz w:val="28"/>
          <w:szCs w:val="28"/>
        </w:rPr>
      </w:pPr>
      <w:r w:rsidRPr="002F227E">
        <w:rPr>
          <w:rFonts w:ascii="Times New Roman" w:hAnsi="Times New Roman" w:cs="Times New Roman"/>
          <w:sz w:val="28"/>
          <w:szCs w:val="28"/>
        </w:rPr>
        <w:t>Соответственно, если мы хотим приобщить подростка, необходимо показать ему, где и как еще приятно встречаться с живописными произведениями.</w:t>
      </w:r>
      <w:r>
        <w:rPr>
          <w:rFonts w:ascii="Times New Roman" w:hAnsi="Times New Roman" w:cs="Times New Roman"/>
          <w:sz w:val="28"/>
          <w:szCs w:val="28"/>
        </w:rPr>
        <w:t xml:space="preserve"> В этом плане нам видится важной работа по их включению в личное пространство: дом (его комната), картины в его виртуальном мире (соц.сетях), так же мы не отрицаем сбор реального портфолио.</w:t>
      </w:r>
      <w:r w:rsidR="00AD53E9">
        <w:rPr>
          <w:rFonts w:ascii="Times New Roman" w:hAnsi="Times New Roman" w:cs="Times New Roman"/>
          <w:sz w:val="28"/>
          <w:szCs w:val="28"/>
        </w:rPr>
        <w:t xml:space="preserve"> </w:t>
      </w:r>
      <w:r>
        <w:rPr>
          <w:rFonts w:ascii="Times New Roman" w:hAnsi="Times New Roman" w:cs="Times New Roman"/>
          <w:sz w:val="28"/>
          <w:szCs w:val="28"/>
        </w:rPr>
        <w:t>По результатам анкеты основной путь подростка дома к живописному полотну осуществляется через книгу (из 13 человек 6 отметили дом и книгу в паре). Нам кажется, что сбор своей книги/альбома с понравившимися произведениями может положительно сказаться на приобщении подростка.</w:t>
      </w:r>
    </w:p>
    <w:p w:rsidR="00BC7586" w:rsidRPr="00C77D1E" w:rsidRDefault="00BC7586" w:rsidP="00BC7586">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замечание о потребности включения картин в школьное пространство – еще одно направление для размышлений. Его мы коснемся «изнутри» с позиции взаимодействии с живописными произведениями в рамках школьной программы. Из ответов мы хотели узнать насколько активно и часто подростки встречаются с картинами на разных уроках.</w:t>
      </w:r>
    </w:p>
    <w:p w:rsidR="00BC7586" w:rsidRDefault="00BC7586" w:rsidP="00BC7586">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ответе на данный вопрос мы попросили респондентов отметить частоту («часто», «иногда», «редко», «такого не было ни разу») их встреч с картиной на разных уроках и их мнение о необходимости делать это («важно», «скорее да, чем нет», «скорее нет, чем да», «нет необходимости»).</w:t>
      </w:r>
    </w:p>
    <w:p w:rsidR="00BC7586" w:rsidRPr="00FF177C" w:rsidRDefault="00BC7586" w:rsidP="00CC4A69">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ожидалось, </w:t>
      </w:r>
      <w:r w:rsidRPr="00FF177C">
        <w:rPr>
          <w:rFonts w:ascii="Times New Roman" w:hAnsi="Times New Roman" w:cs="Times New Roman"/>
          <w:sz w:val="28"/>
          <w:szCs w:val="28"/>
        </w:rPr>
        <w:t>ситуация с дисциплинами гуманитарного цикла отвечает принципу междисциплинарности, т.е. в процессе этих уроков устанавливаются фактические связи, «выстраиваются мосты» между живописными произведениями и гуманитарными дисциплинами.</w:t>
      </w:r>
    </w:p>
    <w:p w:rsidR="00BC7586" w:rsidRPr="00FF177C" w:rsidRDefault="00BC7586" w:rsidP="00BC7586">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Другую ситуацию демонстрируют основные естественнонаучные дисциплины</w:t>
      </w:r>
      <w:r w:rsidRPr="00FF177C">
        <w:rPr>
          <w:rFonts w:ascii="Times New Roman" w:hAnsi="Times New Roman" w:cs="Times New Roman"/>
          <w:sz w:val="28"/>
          <w:szCs w:val="28"/>
        </w:rPr>
        <w:t xml:space="preserve">. Для 7-9 класса – это физика, география, биология, химия, алгебра и геометрия. </w:t>
      </w:r>
      <w:r>
        <w:rPr>
          <w:rFonts w:ascii="Times New Roman" w:hAnsi="Times New Roman" w:cs="Times New Roman"/>
          <w:sz w:val="28"/>
          <w:szCs w:val="28"/>
        </w:rPr>
        <w:t>П</w:t>
      </w:r>
      <w:r w:rsidRPr="00FF177C">
        <w:rPr>
          <w:rFonts w:ascii="Times New Roman" w:hAnsi="Times New Roman" w:cs="Times New Roman"/>
          <w:sz w:val="28"/>
          <w:szCs w:val="28"/>
        </w:rPr>
        <w:t>о результатам анкетирования ситуация печальна. На уроках алгебры только 14% учащихся имели опыт «встречи»,</w:t>
      </w:r>
      <w:r w:rsidR="00AD53E9">
        <w:rPr>
          <w:rFonts w:ascii="Times New Roman" w:hAnsi="Times New Roman" w:cs="Times New Roman"/>
          <w:sz w:val="28"/>
          <w:szCs w:val="28"/>
        </w:rPr>
        <w:t xml:space="preserve"> </w:t>
      </w:r>
      <w:r w:rsidRPr="00FF177C">
        <w:rPr>
          <w:rFonts w:ascii="Times New Roman" w:hAnsi="Times New Roman" w:cs="Times New Roman"/>
          <w:sz w:val="28"/>
          <w:szCs w:val="28"/>
        </w:rPr>
        <w:t xml:space="preserve">уроки химии и геометрии были отмечены 18% респондентами, следующее место в этом рейтинге занимают уроки физики 22% и биологии 32% опрошенных. </w:t>
      </w:r>
    </w:p>
    <w:p w:rsidR="00BC7586" w:rsidRDefault="00BC7586" w:rsidP="00BC7586">
      <w:pPr>
        <w:keepNext/>
        <w:spacing w:after="0" w:line="360" w:lineRule="auto"/>
        <w:ind w:firstLine="709"/>
        <w:jc w:val="both"/>
        <w:rPr>
          <w:rFonts w:ascii="Times New Roman" w:hAnsi="Times New Roman" w:cs="Times New Roman"/>
          <w:sz w:val="28"/>
          <w:szCs w:val="28"/>
        </w:rPr>
      </w:pPr>
      <w:r w:rsidRPr="00FF177C">
        <w:rPr>
          <w:rFonts w:ascii="Times New Roman" w:hAnsi="Times New Roman" w:cs="Times New Roman"/>
          <w:sz w:val="28"/>
          <w:szCs w:val="28"/>
        </w:rPr>
        <w:t>Интересно, что школьники Санкт-Петербурга считают это упущением, 26% респондентов отметили важность появления картин на алгебре, 39% - на геометрии, 43% - на физике и химии, а 47%</w:t>
      </w:r>
      <w:r w:rsidR="00AD53E9">
        <w:rPr>
          <w:rFonts w:ascii="Times New Roman" w:hAnsi="Times New Roman" w:cs="Times New Roman"/>
          <w:sz w:val="28"/>
          <w:szCs w:val="28"/>
        </w:rPr>
        <w:t xml:space="preserve"> </w:t>
      </w:r>
      <w:r w:rsidRPr="00FF177C">
        <w:rPr>
          <w:rFonts w:ascii="Times New Roman" w:hAnsi="Times New Roman" w:cs="Times New Roman"/>
          <w:sz w:val="28"/>
          <w:szCs w:val="28"/>
        </w:rPr>
        <w:t>– на биологии (рис</w:t>
      </w:r>
      <w:r>
        <w:rPr>
          <w:rFonts w:ascii="Times New Roman" w:hAnsi="Times New Roman" w:cs="Times New Roman"/>
          <w:sz w:val="28"/>
          <w:szCs w:val="28"/>
        </w:rPr>
        <w:t xml:space="preserve">. </w:t>
      </w:r>
      <w:r w:rsidRPr="00803D63">
        <w:rPr>
          <w:rFonts w:ascii="Times New Roman" w:hAnsi="Times New Roman" w:cs="Times New Roman"/>
          <w:sz w:val="28"/>
          <w:szCs w:val="28"/>
        </w:rPr>
        <w:t>9</w:t>
      </w:r>
      <w:r>
        <w:rPr>
          <w:rFonts w:ascii="Times New Roman" w:hAnsi="Times New Roman" w:cs="Times New Roman"/>
          <w:sz w:val="28"/>
          <w:szCs w:val="28"/>
        </w:rPr>
        <w:t>). Среди учащихся из Волхова</w:t>
      </w:r>
      <w:r w:rsidRPr="00FF177C">
        <w:rPr>
          <w:rFonts w:ascii="Times New Roman" w:hAnsi="Times New Roman" w:cs="Times New Roman"/>
          <w:sz w:val="28"/>
          <w:szCs w:val="28"/>
        </w:rPr>
        <w:t xml:space="preserve"> поставили отметку «важно» и «скорее да, чем нет» напротив указанных предметов (11%</w:t>
      </w:r>
      <w:r w:rsidR="00AD53E9">
        <w:rPr>
          <w:rFonts w:ascii="Times New Roman" w:hAnsi="Times New Roman" w:cs="Times New Roman"/>
          <w:sz w:val="28"/>
          <w:szCs w:val="28"/>
        </w:rPr>
        <w:t xml:space="preserve"> </w:t>
      </w:r>
      <w:r w:rsidRPr="00FF177C">
        <w:rPr>
          <w:rFonts w:ascii="Times New Roman" w:hAnsi="Times New Roman" w:cs="Times New Roman"/>
          <w:sz w:val="28"/>
          <w:szCs w:val="28"/>
        </w:rPr>
        <w:t xml:space="preserve">отметили алгебру и химию, 17% – геометрию и физику, 24% - биологию). </w:t>
      </w:r>
      <w:r>
        <w:rPr>
          <w:rFonts w:ascii="Times New Roman" w:hAnsi="Times New Roman" w:cs="Times New Roman"/>
          <w:sz w:val="28"/>
          <w:szCs w:val="28"/>
        </w:rPr>
        <w:t xml:space="preserve">Занимательно, что важность обращения к картинам отметили респонденты преимущественно мужского пола. </w:t>
      </w:r>
    </w:p>
    <w:p w:rsidR="00BC7586" w:rsidRPr="00FF177C" w:rsidRDefault="00BC7586" w:rsidP="00BC7586">
      <w:pPr>
        <w:keepNext/>
        <w:spacing w:line="360" w:lineRule="auto"/>
        <w:ind w:firstLine="709"/>
        <w:jc w:val="both"/>
        <w:rPr>
          <w:rFonts w:ascii="Times New Roman" w:hAnsi="Times New Roman" w:cs="Times New Roman"/>
          <w:sz w:val="28"/>
          <w:szCs w:val="28"/>
        </w:rPr>
      </w:pPr>
      <w:r w:rsidRPr="00FF177C">
        <w:rPr>
          <w:rFonts w:ascii="Times New Roman" w:hAnsi="Times New Roman" w:cs="Times New Roman"/>
          <w:sz w:val="28"/>
          <w:szCs w:val="28"/>
        </w:rPr>
        <w:t xml:space="preserve">В целом, процент частоты и важности совпадает и не выходит за рамки 15% для алгебры, геометрии, химии и физики, 20% – для биологии и географии. Вологодские школьники не считаю нужным использование произведений живописи на алгебре, геометрии и физике, чуть более благосклонны к химии – 20%, географии и биологии – 34%. </w:t>
      </w:r>
    </w:p>
    <w:p w:rsidR="00BC7586" w:rsidRPr="00A021C2" w:rsidRDefault="00BC7586" w:rsidP="00D222D4">
      <w:pPr>
        <w:keepNext/>
        <w:spacing w:line="360" w:lineRule="auto"/>
        <w:jc w:val="both"/>
        <w:rPr>
          <w:rFonts w:ascii="Times New Roman" w:hAnsi="Times New Roman" w:cs="Times New Roman"/>
          <w:b/>
          <w:bCs/>
          <w:color w:val="4F81BD" w:themeColor="accent1"/>
          <w:sz w:val="18"/>
          <w:szCs w:val="18"/>
        </w:rPr>
      </w:pPr>
      <w:r>
        <w:rPr>
          <w:rFonts w:ascii="Times New Roman" w:hAnsi="Times New Roman" w:cs="Times New Roman"/>
          <w:b/>
          <w:bCs/>
          <w:color w:val="4F81BD" w:themeColor="accent1"/>
          <w:sz w:val="18"/>
          <w:szCs w:val="18"/>
        </w:rPr>
        <w:t xml:space="preserve">Рисунок </w:t>
      </w:r>
      <w:r w:rsidRPr="00803D63">
        <w:rPr>
          <w:rFonts w:ascii="Times New Roman" w:hAnsi="Times New Roman" w:cs="Times New Roman"/>
          <w:b/>
          <w:bCs/>
          <w:color w:val="4F81BD" w:themeColor="accent1"/>
          <w:sz w:val="18"/>
          <w:szCs w:val="18"/>
        </w:rPr>
        <w:t>9.</w:t>
      </w:r>
      <w:r w:rsidR="00AD53E9">
        <w:rPr>
          <w:rFonts w:ascii="Times New Roman" w:hAnsi="Times New Roman" w:cs="Times New Roman"/>
          <w:b/>
          <w:bCs/>
          <w:color w:val="4F81BD" w:themeColor="accent1"/>
          <w:sz w:val="18"/>
          <w:szCs w:val="18"/>
        </w:rPr>
        <w:t xml:space="preserve"> </w:t>
      </w:r>
      <w:r w:rsidRPr="00A021C2">
        <w:rPr>
          <w:rFonts w:ascii="Times New Roman" w:hAnsi="Times New Roman" w:cs="Times New Roman"/>
          <w:b/>
          <w:bCs/>
          <w:color w:val="4F81BD" w:themeColor="accent1"/>
          <w:sz w:val="18"/>
          <w:szCs w:val="18"/>
        </w:rPr>
        <w:t>Потребность в появлении картин на уроке [учащиеся, Санкт-Петербург]</w:t>
      </w:r>
    </w:p>
    <w:p w:rsidR="00BC7586" w:rsidRPr="00FF177C" w:rsidRDefault="00BC7586" w:rsidP="00BC7586">
      <w:pPr>
        <w:keepNext/>
        <w:spacing w:line="360" w:lineRule="auto"/>
        <w:ind w:firstLine="709"/>
        <w:jc w:val="both"/>
        <w:rPr>
          <w:rFonts w:ascii="Times New Roman" w:hAnsi="Times New Roman" w:cs="Times New Roman"/>
          <w:b/>
          <w:bCs/>
          <w:sz w:val="28"/>
          <w:szCs w:val="28"/>
        </w:rPr>
      </w:pPr>
      <w:r w:rsidRPr="00FF177C">
        <w:rPr>
          <w:rFonts w:ascii="Times New Roman" w:hAnsi="Times New Roman" w:cs="Times New Roman"/>
          <w:b/>
          <w:bCs/>
          <w:noProof/>
          <w:sz w:val="28"/>
          <w:szCs w:val="28"/>
          <w:lang w:eastAsia="ru-RU"/>
        </w:rPr>
        <w:drawing>
          <wp:inline distT="0" distB="0" distL="0" distR="0">
            <wp:extent cx="5423338" cy="1387366"/>
            <wp:effectExtent l="0" t="0" r="6350" b="38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7586" w:rsidRPr="00FF177C" w:rsidRDefault="00BC7586" w:rsidP="005177B6">
      <w:pPr>
        <w:keepNext/>
        <w:spacing w:after="0" w:line="360" w:lineRule="auto"/>
        <w:ind w:firstLine="709"/>
        <w:jc w:val="both"/>
        <w:rPr>
          <w:rFonts w:ascii="Times New Roman" w:hAnsi="Times New Roman" w:cs="Times New Roman"/>
          <w:sz w:val="28"/>
          <w:szCs w:val="28"/>
        </w:rPr>
      </w:pPr>
      <w:r w:rsidRPr="00FF177C">
        <w:rPr>
          <w:rFonts w:ascii="Times New Roman" w:hAnsi="Times New Roman" w:cs="Times New Roman"/>
          <w:sz w:val="28"/>
          <w:szCs w:val="28"/>
        </w:rPr>
        <w:t>Среди вы</w:t>
      </w:r>
      <w:r>
        <w:rPr>
          <w:rFonts w:ascii="Times New Roman" w:hAnsi="Times New Roman" w:cs="Times New Roman"/>
          <w:sz w:val="28"/>
          <w:szCs w:val="28"/>
        </w:rPr>
        <w:t xml:space="preserve">пускников бытуют схожие мнения. Большинство </w:t>
      </w:r>
      <w:r w:rsidRPr="00FF177C">
        <w:rPr>
          <w:rFonts w:ascii="Times New Roman" w:hAnsi="Times New Roman" w:cs="Times New Roman"/>
          <w:sz w:val="28"/>
          <w:szCs w:val="28"/>
        </w:rPr>
        <w:t xml:space="preserve">респондентов </w:t>
      </w:r>
      <w:r>
        <w:rPr>
          <w:rFonts w:ascii="Times New Roman" w:hAnsi="Times New Roman" w:cs="Times New Roman"/>
          <w:sz w:val="28"/>
          <w:szCs w:val="28"/>
        </w:rPr>
        <w:t>(</w:t>
      </w:r>
      <w:r w:rsidRPr="00FF177C">
        <w:rPr>
          <w:rFonts w:ascii="Times New Roman" w:hAnsi="Times New Roman" w:cs="Times New Roman"/>
          <w:sz w:val="28"/>
          <w:szCs w:val="28"/>
        </w:rPr>
        <w:t>87%</w:t>
      </w:r>
      <w:r>
        <w:rPr>
          <w:rFonts w:ascii="Times New Roman" w:hAnsi="Times New Roman" w:cs="Times New Roman"/>
          <w:sz w:val="28"/>
          <w:szCs w:val="28"/>
        </w:rPr>
        <w:t>)</w:t>
      </w:r>
      <w:r w:rsidRPr="00FF177C">
        <w:rPr>
          <w:rFonts w:ascii="Times New Roman" w:hAnsi="Times New Roman" w:cs="Times New Roman"/>
          <w:sz w:val="28"/>
          <w:szCs w:val="28"/>
        </w:rPr>
        <w:t xml:space="preserve"> считают неуместным использование произведений живописи на уроках алгебры. Схожие показатели получились относительно ур</w:t>
      </w:r>
      <w:r>
        <w:rPr>
          <w:rFonts w:ascii="Times New Roman" w:hAnsi="Times New Roman" w:cs="Times New Roman"/>
          <w:sz w:val="28"/>
          <w:szCs w:val="28"/>
        </w:rPr>
        <w:t xml:space="preserve">оков химии </w:t>
      </w:r>
      <w:r w:rsidRPr="00FF177C">
        <w:rPr>
          <w:rFonts w:ascii="Times New Roman" w:hAnsi="Times New Roman" w:cs="Times New Roman"/>
          <w:sz w:val="28"/>
          <w:szCs w:val="28"/>
        </w:rPr>
        <w:t>(81%)</w:t>
      </w:r>
      <w:r>
        <w:rPr>
          <w:rFonts w:ascii="Times New Roman" w:hAnsi="Times New Roman" w:cs="Times New Roman"/>
          <w:sz w:val="28"/>
          <w:szCs w:val="28"/>
        </w:rPr>
        <w:t xml:space="preserve">, чуть меньше у уроков </w:t>
      </w:r>
      <w:r w:rsidRPr="00FF177C">
        <w:rPr>
          <w:rFonts w:ascii="Times New Roman" w:hAnsi="Times New Roman" w:cs="Times New Roman"/>
          <w:sz w:val="28"/>
          <w:szCs w:val="28"/>
        </w:rPr>
        <w:t>физики</w:t>
      </w:r>
      <w:r>
        <w:rPr>
          <w:rFonts w:ascii="Times New Roman" w:hAnsi="Times New Roman" w:cs="Times New Roman"/>
          <w:sz w:val="28"/>
          <w:szCs w:val="28"/>
        </w:rPr>
        <w:t xml:space="preserve"> (77</w:t>
      </w:r>
      <w:r w:rsidR="00014353">
        <w:rPr>
          <w:rFonts w:ascii="Times New Roman" w:hAnsi="Times New Roman" w:cs="Times New Roman"/>
          <w:sz w:val="28"/>
          <w:szCs w:val="28"/>
        </w:rPr>
        <w:t>%),</w:t>
      </w:r>
      <w:r w:rsidRPr="00FF177C">
        <w:rPr>
          <w:rFonts w:ascii="Times New Roman" w:hAnsi="Times New Roman" w:cs="Times New Roman"/>
          <w:sz w:val="28"/>
          <w:szCs w:val="28"/>
        </w:rPr>
        <w:t xml:space="preserve"> геометрии</w:t>
      </w:r>
      <w:r>
        <w:rPr>
          <w:rFonts w:ascii="Times New Roman" w:hAnsi="Times New Roman" w:cs="Times New Roman"/>
          <w:sz w:val="28"/>
          <w:szCs w:val="28"/>
        </w:rPr>
        <w:t xml:space="preserve"> </w:t>
      </w:r>
      <w:r w:rsidRPr="00FF177C">
        <w:rPr>
          <w:rFonts w:ascii="Times New Roman" w:hAnsi="Times New Roman" w:cs="Times New Roman"/>
          <w:sz w:val="28"/>
          <w:szCs w:val="28"/>
        </w:rPr>
        <w:t>(63%)</w:t>
      </w:r>
      <w:r w:rsidR="00AD53E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FF177C">
        <w:rPr>
          <w:rFonts w:ascii="Times New Roman" w:hAnsi="Times New Roman" w:cs="Times New Roman"/>
          <w:sz w:val="28"/>
          <w:szCs w:val="28"/>
        </w:rPr>
        <w:t>биологии</w:t>
      </w:r>
      <w:r>
        <w:rPr>
          <w:rFonts w:ascii="Times New Roman" w:hAnsi="Times New Roman" w:cs="Times New Roman"/>
          <w:sz w:val="28"/>
          <w:szCs w:val="28"/>
        </w:rPr>
        <w:t xml:space="preserve"> (56%</w:t>
      </w:r>
      <w:r w:rsidRPr="00FF177C">
        <w:rPr>
          <w:rFonts w:ascii="Times New Roman" w:hAnsi="Times New Roman" w:cs="Times New Roman"/>
          <w:sz w:val="28"/>
          <w:szCs w:val="28"/>
        </w:rPr>
        <w:t xml:space="preserve">). </w:t>
      </w:r>
    </w:p>
    <w:p w:rsidR="00BC7586" w:rsidRPr="00FF177C" w:rsidRDefault="00BC7586" w:rsidP="00BC7586">
      <w:pPr>
        <w:keepNext/>
        <w:spacing w:line="360" w:lineRule="auto"/>
        <w:ind w:firstLine="709"/>
        <w:jc w:val="both"/>
        <w:rPr>
          <w:rFonts w:ascii="Times New Roman" w:hAnsi="Times New Roman" w:cs="Times New Roman"/>
          <w:sz w:val="28"/>
          <w:szCs w:val="28"/>
        </w:rPr>
      </w:pPr>
      <w:r w:rsidRPr="00FF177C">
        <w:rPr>
          <w:rFonts w:ascii="Times New Roman" w:hAnsi="Times New Roman" w:cs="Times New Roman"/>
          <w:sz w:val="28"/>
          <w:szCs w:val="28"/>
        </w:rPr>
        <w:t xml:space="preserve">Респонденты оказались наиболее лояльны к географии: 70% опрошенных считают важным и «скорее да, чем нет» включение произведений живописи в процесс урока. Удивительно, но и у работников педагогической сферы существует предвзятое отношение к использованию живописных произведений на естественнонаучных дисциплинах: только 13% респондентов </w:t>
      </w:r>
      <w:r>
        <w:rPr>
          <w:rFonts w:ascii="Times New Roman" w:hAnsi="Times New Roman" w:cs="Times New Roman"/>
          <w:sz w:val="28"/>
          <w:szCs w:val="28"/>
        </w:rPr>
        <w:t>о</w:t>
      </w:r>
      <w:r w:rsidRPr="00FF177C">
        <w:rPr>
          <w:rFonts w:ascii="Times New Roman" w:hAnsi="Times New Roman" w:cs="Times New Roman"/>
          <w:sz w:val="28"/>
          <w:szCs w:val="28"/>
        </w:rPr>
        <w:t>тдали свои голоса «за картины» на химии, 19% - на алгебре, 22% - на физике,</w:t>
      </w:r>
      <w:r w:rsidR="00AD53E9">
        <w:rPr>
          <w:rFonts w:ascii="Times New Roman" w:hAnsi="Times New Roman" w:cs="Times New Roman"/>
          <w:sz w:val="28"/>
          <w:szCs w:val="28"/>
        </w:rPr>
        <w:t xml:space="preserve"> </w:t>
      </w:r>
      <w:r w:rsidRPr="00FF177C">
        <w:rPr>
          <w:rFonts w:ascii="Times New Roman" w:hAnsi="Times New Roman" w:cs="Times New Roman"/>
          <w:sz w:val="28"/>
          <w:szCs w:val="28"/>
        </w:rPr>
        <w:t>35% - на геометрии, 41% - на биоло</w:t>
      </w:r>
      <w:r>
        <w:rPr>
          <w:rFonts w:ascii="Times New Roman" w:hAnsi="Times New Roman" w:cs="Times New Roman"/>
          <w:sz w:val="28"/>
          <w:szCs w:val="28"/>
        </w:rPr>
        <w:t>гии,</w:t>
      </w:r>
      <w:r w:rsidR="00AD53E9">
        <w:rPr>
          <w:rFonts w:ascii="Times New Roman" w:hAnsi="Times New Roman" w:cs="Times New Roman"/>
          <w:sz w:val="28"/>
          <w:szCs w:val="28"/>
        </w:rPr>
        <w:t xml:space="preserve"> </w:t>
      </w:r>
      <w:r>
        <w:rPr>
          <w:rFonts w:ascii="Times New Roman" w:hAnsi="Times New Roman" w:cs="Times New Roman"/>
          <w:sz w:val="28"/>
          <w:szCs w:val="28"/>
        </w:rPr>
        <w:t xml:space="preserve">68% - на географии (рис. </w:t>
      </w:r>
      <w:r w:rsidRPr="00336938">
        <w:rPr>
          <w:rFonts w:ascii="Times New Roman" w:hAnsi="Times New Roman" w:cs="Times New Roman"/>
          <w:sz w:val="28"/>
          <w:szCs w:val="28"/>
        </w:rPr>
        <w:t>10</w:t>
      </w:r>
      <w:r w:rsidRPr="00FF177C">
        <w:rPr>
          <w:rFonts w:ascii="Times New Roman" w:hAnsi="Times New Roman" w:cs="Times New Roman"/>
          <w:sz w:val="28"/>
          <w:szCs w:val="28"/>
        </w:rPr>
        <w:t xml:space="preserve">). </w:t>
      </w:r>
    </w:p>
    <w:p w:rsidR="00BC7586" w:rsidRPr="00A021C2" w:rsidRDefault="00BC7586" w:rsidP="00D222D4">
      <w:pPr>
        <w:keepNext/>
        <w:spacing w:line="360" w:lineRule="auto"/>
        <w:jc w:val="both"/>
        <w:rPr>
          <w:rFonts w:ascii="Times New Roman" w:hAnsi="Times New Roman" w:cs="Times New Roman"/>
          <w:b/>
          <w:bCs/>
          <w:color w:val="4F81BD" w:themeColor="accent1"/>
          <w:sz w:val="18"/>
          <w:szCs w:val="18"/>
        </w:rPr>
      </w:pPr>
      <w:r>
        <w:rPr>
          <w:rFonts w:ascii="Times New Roman" w:hAnsi="Times New Roman" w:cs="Times New Roman"/>
          <w:b/>
          <w:bCs/>
          <w:color w:val="4F81BD" w:themeColor="accent1"/>
          <w:sz w:val="18"/>
          <w:szCs w:val="18"/>
        </w:rPr>
        <w:t xml:space="preserve">Рисунок </w:t>
      </w:r>
      <w:r w:rsidRPr="00336938">
        <w:rPr>
          <w:rFonts w:ascii="Times New Roman" w:hAnsi="Times New Roman" w:cs="Times New Roman"/>
          <w:b/>
          <w:bCs/>
          <w:color w:val="4F81BD" w:themeColor="accent1"/>
          <w:sz w:val="18"/>
          <w:szCs w:val="18"/>
        </w:rPr>
        <w:t>10.</w:t>
      </w:r>
      <w:r w:rsidR="00AD53E9">
        <w:rPr>
          <w:rFonts w:ascii="Times New Roman" w:hAnsi="Times New Roman" w:cs="Times New Roman"/>
          <w:b/>
          <w:bCs/>
          <w:color w:val="4F81BD" w:themeColor="accent1"/>
          <w:sz w:val="18"/>
          <w:szCs w:val="18"/>
        </w:rPr>
        <w:t xml:space="preserve"> </w:t>
      </w:r>
      <w:r w:rsidRPr="00A021C2">
        <w:rPr>
          <w:rFonts w:ascii="Times New Roman" w:hAnsi="Times New Roman" w:cs="Times New Roman"/>
          <w:b/>
          <w:bCs/>
          <w:color w:val="4F81BD" w:themeColor="accent1"/>
          <w:sz w:val="18"/>
          <w:szCs w:val="18"/>
        </w:rPr>
        <w:t>Уместность появления картин на уроке [работники сферы образования]</w:t>
      </w:r>
    </w:p>
    <w:p w:rsidR="00BC7586" w:rsidRPr="00FF177C" w:rsidRDefault="00BC7586" w:rsidP="00BC7586">
      <w:pPr>
        <w:keepNext/>
        <w:spacing w:line="360" w:lineRule="auto"/>
        <w:ind w:firstLine="709"/>
        <w:jc w:val="both"/>
        <w:rPr>
          <w:rFonts w:ascii="Times New Roman" w:hAnsi="Times New Roman" w:cs="Times New Roman"/>
          <w:sz w:val="28"/>
          <w:szCs w:val="28"/>
        </w:rPr>
      </w:pPr>
      <w:r w:rsidRPr="00FF177C">
        <w:rPr>
          <w:rFonts w:ascii="Times New Roman" w:hAnsi="Times New Roman" w:cs="Times New Roman"/>
          <w:noProof/>
          <w:sz w:val="28"/>
          <w:szCs w:val="28"/>
          <w:lang w:eastAsia="ru-RU"/>
        </w:rPr>
        <w:drawing>
          <wp:inline distT="0" distB="0" distL="0" distR="0">
            <wp:extent cx="5470635" cy="1560787"/>
            <wp:effectExtent l="0" t="0" r="15875" b="19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7586" w:rsidRPr="00FF177C" w:rsidRDefault="00BC7586" w:rsidP="00A62C7A">
      <w:pPr>
        <w:keepNext/>
        <w:spacing w:after="0" w:line="360" w:lineRule="auto"/>
        <w:ind w:firstLine="709"/>
        <w:jc w:val="both"/>
        <w:rPr>
          <w:rFonts w:ascii="Times New Roman" w:hAnsi="Times New Roman" w:cs="Times New Roman"/>
          <w:sz w:val="28"/>
          <w:szCs w:val="28"/>
        </w:rPr>
      </w:pPr>
      <w:r w:rsidRPr="00FF177C">
        <w:rPr>
          <w:rFonts w:ascii="Times New Roman" w:hAnsi="Times New Roman" w:cs="Times New Roman"/>
          <w:sz w:val="28"/>
          <w:szCs w:val="28"/>
        </w:rPr>
        <w:t xml:space="preserve">Нам сложно найти какое-то конкретное объяснение сложившимся представлениям. Для этого требуется расширение числа респондентов-учащихся, привлечение школьных учителей, и более детальное исследование с использованием метода фокус-группы. С другой стороны, между вопросами «как это случилось?» и «что с этим можно сделать?» нам интереснее и важнее найти ответ на второй. </w:t>
      </w:r>
    </w:p>
    <w:p w:rsidR="00BC7586" w:rsidRDefault="00014353" w:rsidP="00BC7586">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BC7586" w:rsidRPr="00FF177C">
        <w:rPr>
          <w:rFonts w:ascii="Times New Roman" w:hAnsi="Times New Roman" w:cs="Times New Roman"/>
          <w:sz w:val="28"/>
          <w:szCs w:val="28"/>
        </w:rPr>
        <w:t xml:space="preserve"> хочется отметить, что, отвечая на вопрос о важности появления картин на уроке, 6% учащихся отметили, что на изо, вопреки распространенному мнению, нет необходимости использовать живописные произведения, и</w:t>
      </w:r>
      <w:r w:rsidR="00AD53E9">
        <w:rPr>
          <w:rFonts w:ascii="Times New Roman" w:hAnsi="Times New Roman" w:cs="Times New Roman"/>
          <w:sz w:val="28"/>
          <w:szCs w:val="28"/>
        </w:rPr>
        <w:t xml:space="preserve"> </w:t>
      </w:r>
      <w:r w:rsidR="00BC7586" w:rsidRPr="00FF177C">
        <w:rPr>
          <w:rFonts w:ascii="Times New Roman" w:hAnsi="Times New Roman" w:cs="Times New Roman"/>
          <w:sz w:val="28"/>
          <w:szCs w:val="28"/>
        </w:rPr>
        <w:t>мы отчасти согласны с ними. Согласны, потому что у подростков в силу психологических особенностей внимание от детского любопытства «хочу все знать» переключается на интерес к самим себе. Несмотря на повышенную эмоциональность, они не склонны открыто делиться своими чувствами особенно среди сверстников, а обсуждение картин сложно представить без эмоционального контакта, поэтому уроки по искусству зачастую превращаются в «пытку» и ученика, и учителя. Тем не менее, мы считаем, что нельзя заставить любить картины, но при помощи живописи можно найти общий язык, как между школьниками, так и между школьниками и пр</w:t>
      </w:r>
      <w:r w:rsidR="00BC7586">
        <w:rPr>
          <w:rFonts w:ascii="Times New Roman" w:hAnsi="Times New Roman" w:cs="Times New Roman"/>
          <w:sz w:val="28"/>
          <w:szCs w:val="28"/>
        </w:rPr>
        <w:t xml:space="preserve">еподавателями. В этом плане </w:t>
      </w:r>
      <w:r w:rsidR="00BC7586" w:rsidRPr="00FF177C">
        <w:rPr>
          <w:rFonts w:ascii="Times New Roman" w:hAnsi="Times New Roman" w:cs="Times New Roman"/>
          <w:sz w:val="28"/>
          <w:szCs w:val="28"/>
        </w:rPr>
        <w:t>может помочь принци</w:t>
      </w:r>
      <w:r w:rsidR="00BC7586">
        <w:rPr>
          <w:rFonts w:ascii="Times New Roman" w:hAnsi="Times New Roman" w:cs="Times New Roman"/>
          <w:sz w:val="28"/>
          <w:szCs w:val="28"/>
        </w:rPr>
        <w:t>п междисциплинарности. Если построить обсуждение</w:t>
      </w:r>
      <w:r w:rsidR="00BC7586" w:rsidRPr="00FF177C">
        <w:rPr>
          <w:rFonts w:ascii="Times New Roman" w:hAnsi="Times New Roman" w:cs="Times New Roman"/>
          <w:sz w:val="28"/>
          <w:szCs w:val="28"/>
        </w:rPr>
        <w:t xml:space="preserve"> произведения </w:t>
      </w:r>
      <w:r w:rsidR="00BC7586">
        <w:rPr>
          <w:rFonts w:ascii="Times New Roman" w:hAnsi="Times New Roman" w:cs="Times New Roman"/>
          <w:sz w:val="28"/>
          <w:szCs w:val="28"/>
        </w:rPr>
        <w:t>живописи через поиск</w:t>
      </w:r>
      <w:r w:rsidR="00BC7586" w:rsidRPr="00FF177C">
        <w:rPr>
          <w:rFonts w:ascii="Times New Roman" w:hAnsi="Times New Roman" w:cs="Times New Roman"/>
          <w:sz w:val="28"/>
          <w:szCs w:val="28"/>
        </w:rPr>
        <w:t xml:space="preserve"> связей между живописной картиной и</w:t>
      </w:r>
      <w:r w:rsidR="00BC7586">
        <w:rPr>
          <w:rFonts w:ascii="Times New Roman" w:hAnsi="Times New Roman" w:cs="Times New Roman"/>
          <w:sz w:val="28"/>
          <w:szCs w:val="28"/>
        </w:rPr>
        <w:t xml:space="preserve"> разными областями знаний, то это возможно </w:t>
      </w:r>
      <w:r w:rsidR="00BC7586" w:rsidRPr="00FF177C">
        <w:rPr>
          <w:rFonts w:ascii="Times New Roman" w:hAnsi="Times New Roman" w:cs="Times New Roman"/>
          <w:sz w:val="28"/>
          <w:szCs w:val="28"/>
        </w:rPr>
        <w:t xml:space="preserve">позволит аккуратно выбираться из рамок обособленности школьных предметов друг от друга. </w:t>
      </w:r>
      <w:r w:rsidR="00BC7586">
        <w:rPr>
          <w:rFonts w:ascii="Times New Roman" w:hAnsi="Times New Roman" w:cs="Times New Roman"/>
          <w:sz w:val="28"/>
          <w:szCs w:val="28"/>
        </w:rPr>
        <w:t>На наш взгляд, т</w:t>
      </w:r>
      <w:r w:rsidR="00BC7586" w:rsidRPr="00FF177C">
        <w:rPr>
          <w:rFonts w:ascii="Times New Roman" w:hAnsi="Times New Roman" w:cs="Times New Roman"/>
          <w:sz w:val="28"/>
          <w:szCs w:val="28"/>
        </w:rPr>
        <w:t>акой подход к живописным произведениям может способствовать возникновению диалога между учащимися с разными интересами, что в совокупности со строительством «мостов», общением и активным взаимодействием участников образовательного процесса приведет к приобщению подростков к живописи.</w:t>
      </w:r>
    </w:p>
    <w:p w:rsidR="00BC7586" w:rsidRDefault="00BC7586" w:rsidP="00BC7586">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возможной теорией может стать формирующий эксперимент по сравнению включения произведений искусств в школьное пространство.</w:t>
      </w:r>
    </w:p>
    <w:p w:rsidR="00BC7586" w:rsidRPr="00B43D93"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Отдельного внимания заслуживает анализ ответов на открытый вопрос. Из 315 на него ответ</w:t>
      </w:r>
      <w:r>
        <w:rPr>
          <w:rFonts w:ascii="Times New Roman" w:hAnsi="Times New Roman" w:cs="Times New Roman"/>
          <w:sz w:val="28"/>
          <w:szCs w:val="28"/>
        </w:rPr>
        <w:t>или 129 человек (58</w:t>
      </w:r>
      <w:r w:rsidRPr="00B43D93">
        <w:rPr>
          <w:rFonts w:ascii="Times New Roman" w:hAnsi="Times New Roman" w:cs="Times New Roman"/>
          <w:sz w:val="28"/>
          <w:szCs w:val="28"/>
        </w:rPr>
        <w:t xml:space="preserve"> учащихся и 71 выпускник)</w:t>
      </w:r>
      <w:r>
        <w:rPr>
          <w:rFonts w:ascii="Times New Roman" w:hAnsi="Times New Roman" w:cs="Times New Roman"/>
          <w:sz w:val="28"/>
          <w:szCs w:val="28"/>
        </w:rPr>
        <w:t>.</w:t>
      </w:r>
    </w:p>
    <w:p w:rsidR="00BC7586"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Во-первых, мы установили, что наиболее яркое впечатление производит на человека в</w:t>
      </w:r>
      <w:r>
        <w:rPr>
          <w:rFonts w:ascii="Times New Roman" w:hAnsi="Times New Roman" w:cs="Times New Roman"/>
          <w:sz w:val="28"/>
          <w:szCs w:val="28"/>
        </w:rPr>
        <w:t>стреча с оригиналом в музее (87</w:t>
      </w:r>
      <w:r w:rsidRPr="00B43D93">
        <w:rPr>
          <w:rFonts w:ascii="Times New Roman" w:hAnsi="Times New Roman" w:cs="Times New Roman"/>
          <w:sz w:val="28"/>
          <w:szCs w:val="28"/>
        </w:rPr>
        <w:t xml:space="preserve"> упоминания в ответах на открытый вопрос). В основном фигурируют Эрмитаж (29 упоминаний), Третьяковская галерея (18) и Русский музей (13), встречаются упоминания о картинных галереях и зарубежных музеях. Нам удалось составить рейтинг художников, которые производят неизгладимое впечатление (рис. 2.11)</w:t>
      </w:r>
      <w:r>
        <w:rPr>
          <w:rFonts w:ascii="Times New Roman" w:hAnsi="Times New Roman" w:cs="Times New Roman"/>
          <w:sz w:val="28"/>
          <w:szCs w:val="28"/>
        </w:rPr>
        <w:t>.</w:t>
      </w:r>
    </w:p>
    <w:p w:rsidR="00BC7586"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Лидером стал И. Айвазовский. Стихия моря, воплощенная в буйстве красок, оставила глубокий след в памяти респондентов (32 упоминания). Второй по частоте упоминаний стала картина «Последний день Помпеи» К. Брюллов.</w:t>
      </w:r>
      <w:r w:rsidR="00AD53E9">
        <w:rPr>
          <w:rFonts w:ascii="Times New Roman" w:hAnsi="Times New Roman" w:cs="Times New Roman"/>
          <w:sz w:val="28"/>
          <w:szCs w:val="28"/>
        </w:rPr>
        <w:t xml:space="preserve"> </w:t>
      </w:r>
      <w:r w:rsidRPr="00B43D93">
        <w:rPr>
          <w:rFonts w:ascii="Times New Roman" w:hAnsi="Times New Roman" w:cs="Times New Roman"/>
          <w:sz w:val="28"/>
          <w:szCs w:val="28"/>
        </w:rPr>
        <w:t>Ср</w:t>
      </w:r>
      <w:r>
        <w:rPr>
          <w:rFonts w:ascii="Times New Roman" w:hAnsi="Times New Roman" w:cs="Times New Roman"/>
          <w:sz w:val="28"/>
          <w:szCs w:val="28"/>
        </w:rPr>
        <w:t>еди характеристик отвечающие (11</w:t>
      </w:r>
      <w:r w:rsidRPr="00B43D93">
        <w:rPr>
          <w:rFonts w:ascii="Times New Roman" w:hAnsi="Times New Roman" w:cs="Times New Roman"/>
          <w:sz w:val="28"/>
          <w:szCs w:val="28"/>
        </w:rPr>
        <w:t xml:space="preserve"> человек) указывали ее идею и поражающий масштаб. Особенно разительна реакция тех, кто изначально видел ее репродукцию (учебник истории). Эмоциональную глубину отмечали респонденты, рассказывая о знакомстве с работами передвижников (15</w:t>
      </w:r>
      <w:r>
        <w:rPr>
          <w:rFonts w:ascii="Times New Roman" w:hAnsi="Times New Roman" w:cs="Times New Roman"/>
          <w:sz w:val="28"/>
          <w:szCs w:val="28"/>
        </w:rPr>
        <w:t xml:space="preserve"> </w:t>
      </w:r>
      <w:r w:rsidRPr="00B43D93">
        <w:rPr>
          <w:rFonts w:ascii="Times New Roman" w:hAnsi="Times New Roman" w:cs="Times New Roman"/>
          <w:sz w:val="28"/>
          <w:szCs w:val="28"/>
        </w:rPr>
        <w:t>упоминаний). Ван Гог покорят техникой (7), да Винчи – мистикой и моментом встречи с шедевром (6).</w:t>
      </w:r>
      <w:r>
        <w:rPr>
          <w:rFonts w:ascii="Times New Roman" w:hAnsi="Times New Roman" w:cs="Times New Roman"/>
          <w:sz w:val="28"/>
          <w:szCs w:val="28"/>
        </w:rPr>
        <w:t xml:space="preserve"> </w:t>
      </w:r>
    </w:p>
    <w:p w:rsidR="005177B6" w:rsidRDefault="005177B6" w:rsidP="00BC7586">
      <w:pPr>
        <w:keepNext/>
        <w:spacing w:after="0" w:line="360" w:lineRule="auto"/>
        <w:ind w:firstLine="709"/>
        <w:jc w:val="both"/>
        <w:rPr>
          <w:rFonts w:ascii="Times New Roman" w:hAnsi="Times New Roman" w:cs="Times New Roman"/>
          <w:sz w:val="28"/>
          <w:szCs w:val="28"/>
        </w:rPr>
      </w:pPr>
    </w:p>
    <w:p w:rsidR="00BC7586" w:rsidRPr="00350CAC" w:rsidRDefault="00BC7586" w:rsidP="00BC7586">
      <w:pPr>
        <w:keepNext/>
        <w:spacing w:after="0" w:line="360" w:lineRule="auto"/>
        <w:ind w:firstLine="709"/>
        <w:jc w:val="both"/>
        <w:rPr>
          <w:rFonts w:ascii="Times New Roman" w:hAnsi="Times New Roman" w:cs="Times New Roman"/>
          <w:color w:val="548DD4" w:themeColor="text2" w:themeTint="99"/>
        </w:rPr>
      </w:pPr>
      <w:r w:rsidRPr="00350CAC">
        <w:rPr>
          <w:rFonts w:ascii="Times New Roman" w:hAnsi="Times New Roman" w:cs="Times New Roman"/>
          <w:color w:val="548DD4" w:themeColor="text2" w:themeTint="99"/>
        </w:rPr>
        <w:t>Рис. 2.11 рейтинг художников</w:t>
      </w:r>
    </w:p>
    <w:p w:rsidR="00BC7586" w:rsidRPr="00B43D93" w:rsidRDefault="00BC7586" w:rsidP="00BC7586">
      <w:pPr>
        <w:keepNext/>
        <w:spacing w:after="0" w:line="360" w:lineRule="auto"/>
        <w:ind w:firstLine="142"/>
        <w:jc w:val="center"/>
        <w:rPr>
          <w:rFonts w:ascii="Times New Roman" w:hAnsi="Times New Roman" w:cs="Times New Roman"/>
          <w:sz w:val="28"/>
          <w:szCs w:val="28"/>
        </w:rPr>
      </w:pPr>
      <w:r w:rsidRPr="00BE1DA6">
        <w:rPr>
          <w:rFonts w:ascii="Times New Roman" w:hAnsi="Times New Roman" w:cs="Times New Roman"/>
          <w:noProof/>
          <w:sz w:val="28"/>
          <w:szCs w:val="28"/>
          <w:lang w:eastAsia="ru-RU"/>
        </w:rPr>
        <w:t xml:space="preserve"> </w:t>
      </w:r>
      <w:r w:rsidRPr="00B43D93">
        <w:rPr>
          <w:rFonts w:ascii="Times New Roman" w:hAnsi="Times New Roman" w:cs="Times New Roman"/>
          <w:noProof/>
          <w:sz w:val="28"/>
          <w:szCs w:val="28"/>
          <w:lang w:eastAsia="ru-RU"/>
        </w:rPr>
        <w:drawing>
          <wp:inline distT="0" distB="0" distL="0" distR="0">
            <wp:extent cx="4257675" cy="2577238"/>
            <wp:effectExtent l="0" t="0" r="0" b="0"/>
            <wp:docPr id="1" name="Рисунок 1" descr="C:\Users\Даша\AppData\Local\Microsoft\Windows\INetCache\Content.Word\мои геро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AppData\Local\Microsoft\Windows\INetCache\Content.Word\мои герои.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04"/>
                    <a:stretch/>
                  </pic:blipFill>
                  <pic:spPr bwMode="auto">
                    <a:xfrm>
                      <a:off x="0" y="0"/>
                      <a:ext cx="4259003" cy="2578042"/>
                    </a:xfrm>
                    <a:prstGeom prst="rect">
                      <a:avLst/>
                    </a:prstGeom>
                    <a:noFill/>
                    <a:ln>
                      <a:noFill/>
                    </a:ln>
                    <a:extLst>
                      <a:ext uri="{53640926-AAD7-44D8-BBD7-CCE9431645EC}">
                        <a14:shadowObscured xmlns:a14="http://schemas.microsoft.com/office/drawing/2010/main"/>
                      </a:ext>
                    </a:extLst>
                  </pic:spPr>
                </pic:pic>
              </a:graphicData>
            </a:graphic>
          </wp:inline>
        </w:drawing>
      </w:r>
    </w:p>
    <w:p w:rsidR="00BC7586" w:rsidRPr="00B43D93"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Встреча в музее с оригиналом характеризуется радостью узнавания: «я видел, читал, помню, рассказывали и вот она…». Тем не менее, такой эмоциональный опыт не гарантирует приобщения. Это один шаг, дальше которого многие респонденты не пошли из 125 ответов с впечатлением 86 человек рассматривают живопись как свое увлечение (32 подростка из 115 и 54 выпускника из 200). Здесь требуется проведение дополнительных исследований, чтобы понять, что ведет к возникновению устойчивого интереса и влияет на его угасание.</w:t>
      </w:r>
    </w:p>
    <w:p w:rsidR="00BC7586" w:rsidRPr="00B43D93"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В ответах респонденты отмечали, что их «яркая встреча с произведением живописи» произошла в компании членов семьи: мама, бабушка, папа (31)</w:t>
      </w:r>
      <w:r>
        <w:rPr>
          <w:rFonts w:ascii="Times New Roman" w:hAnsi="Times New Roman" w:cs="Times New Roman"/>
          <w:sz w:val="28"/>
          <w:szCs w:val="28"/>
        </w:rPr>
        <w:t xml:space="preserve"> –</w:t>
      </w:r>
      <w:r w:rsidR="00AD53E9">
        <w:rPr>
          <w:rFonts w:ascii="Times New Roman" w:hAnsi="Times New Roman" w:cs="Times New Roman"/>
          <w:sz w:val="28"/>
          <w:szCs w:val="28"/>
        </w:rPr>
        <w:t xml:space="preserve"> </w:t>
      </w:r>
      <w:r>
        <w:rPr>
          <w:rFonts w:ascii="Times New Roman" w:hAnsi="Times New Roman" w:cs="Times New Roman"/>
          <w:sz w:val="28"/>
          <w:szCs w:val="28"/>
        </w:rPr>
        <w:t>9 из этих респондентов относят живопись к числу своих интересов</w:t>
      </w:r>
      <w:r w:rsidRPr="00B43D93">
        <w:rPr>
          <w:rFonts w:ascii="Times New Roman" w:hAnsi="Times New Roman" w:cs="Times New Roman"/>
          <w:sz w:val="28"/>
          <w:szCs w:val="28"/>
        </w:rPr>
        <w:t>; близких друзей (11); в одиночестве (2); в компании одноклассников (13).</w:t>
      </w:r>
    </w:p>
    <w:p w:rsidR="00BC7586" w:rsidRPr="00B43D93"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Согласно этой информации, нам кажется, что «встреча с картиной» скорее происходит в очень маленькой компании. Она сильна эмоционально. Описывая свое эмоциональное состояние в тот момент, в ответах встречается весь колорит эмоций от восхищения и потрясения до страха и чувства боли.</w:t>
      </w:r>
    </w:p>
    <w:p w:rsidR="00BC7586" w:rsidRPr="00B43D93" w:rsidRDefault="00BC7586" w:rsidP="00BC7586">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Среди других «мест встречи» фигурирует книга (8), интернет (8), документальные фильмы о живописи (2); художественная школа (3), урок в обычной школе по истории (3), русскому и литературе (1), английскому (1), МХК и изо (3).</w:t>
      </w:r>
    </w:p>
    <w:p w:rsidR="004C7BA0" w:rsidRDefault="00BC7586" w:rsidP="00BC7586">
      <w:pPr>
        <w:keepNext/>
        <w:spacing w:line="360" w:lineRule="auto"/>
        <w:ind w:firstLine="709"/>
        <w:jc w:val="both"/>
        <w:rPr>
          <w:rFonts w:ascii="Times New Roman" w:hAnsi="Times New Roman" w:cs="Times New Roman"/>
          <w:sz w:val="28"/>
          <w:szCs w:val="28"/>
        </w:rPr>
      </w:pPr>
      <w:r w:rsidRPr="00D31CC9">
        <w:rPr>
          <w:rFonts w:ascii="Times New Roman" w:hAnsi="Times New Roman" w:cs="Times New Roman"/>
          <w:sz w:val="28"/>
          <w:szCs w:val="28"/>
        </w:rPr>
        <w:t xml:space="preserve">Из всего сказанного стоит заключить, что </w:t>
      </w:r>
      <w:r w:rsidR="00A62C7A">
        <w:rPr>
          <w:rFonts w:ascii="Times New Roman" w:hAnsi="Times New Roman" w:cs="Times New Roman"/>
          <w:sz w:val="28"/>
          <w:szCs w:val="28"/>
        </w:rPr>
        <w:t xml:space="preserve">в большинстве </w:t>
      </w:r>
      <w:r w:rsidR="00014353">
        <w:rPr>
          <w:rFonts w:ascii="Times New Roman" w:hAnsi="Times New Roman" w:cs="Times New Roman"/>
          <w:sz w:val="28"/>
          <w:szCs w:val="28"/>
        </w:rPr>
        <w:t>случаев</w:t>
      </w:r>
      <w:r w:rsidR="00A62C7A">
        <w:rPr>
          <w:rFonts w:ascii="Times New Roman" w:hAnsi="Times New Roman" w:cs="Times New Roman"/>
          <w:sz w:val="28"/>
          <w:szCs w:val="28"/>
        </w:rPr>
        <w:t xml:space="preserve"> </w:t>
      </w:r>
      <w:r w:rsidR="00D31CC9">
        <w:rPr>
          <w:rFonts w:ascii="Times New Roman" w:hAnsi="Times New Roman" w:cs="Times New Roman"/>
          <w:sz w:val="28"/>
          <w:szCs w:val="28"/>
        </w:rPr>
        <w:t>возникновение</w:t>
      </w:r>
      <w:r w:rsidRPr="00B43D93">
        <w:rPr>
          <w:rFonts w:ascii="Times New Roman" w:hAnsi="Times New Roman" w:cs="Times New Roman"/>
          <w:sz w:val="28"/>
          <w:szCs w:val="28"/>
        </w:rPr>
        <w:t xml:space="preserve"> положительных эмоций к произведениям живописи предполагает камерной встречи, что трудоемко организовать в рамках школьного урока. </w:t>
      </w:r>
    </w:p>
    <w:p w:rsidR="004C7BA0" w:rsidRDefault="00BC7586" w:rsidP="00A62C7A">
      <w:pPr>
        <w:keepNext/>
        <w:spacing w:after="0" w:line="360" w:lineRule="auto"/>
        <w:ind w:firstLine="709"/>
        <w:jc w:val="both"/>
        <w:rPr>
          <w:rFonts w:ascii="Times New Roman" w:hAnsi="Times New Roman" w:cs="Times New Roman"/>
          <w:sz w:val="28"/>
          <w:szCs w:val="28"/>
        </w:rPr>
      </w:pPr>
      <w:r w:rsidRPr="00B43D93">
        <w:rPr>
          <w:rFonts w:ascii="Times New Roman" w:hAnsi="Times New Roman" w:cs="Times New Roman"/>
          <w:sz w:val="28"/>
          <w:szCs w:val="28"/>
        </w:rPr>
        <w:t xml:space="preserve">Таким образом, </w:t>
      </w:r>
      <w:r w:rsidR="004C7BA0">
        <w:rPr>
          <w:rFonts w:ascii="Times New Roman" w:hAnsi="Times New Roman" w:cs="Times New Roman"/>
          <w:sz w:val="28"/>
          <w:szCs w:val="28"/>
        </w:rPr>
        <w:t xml:space="preserve">подводя итог параграфа, </w:t>
      </w:r>
      <w:r w:rsidRPr="00B43D93">
        <w:rPr>
          <w:rFonts w:ascii="Times New Roman" w:hAnsi="Times New Roman" w:cs="Times New Roman"/>
          <w:sz w:val="28"/>
          <w:szCs w:val="28"/>
        </w:rPr>
        <w:t>мы склонны думать, что школа в том виде в котором она существует</w:t>
      </w:r>
      <w:r w:rsidR="00A62C7A">
        <w:rPr>
          <w:rFonts w:ascii="Times New Roman" w:hAnsi="Times New Roman" w:cs="Times New Roman"/>
          <w:sz w:val="28"/>
          <w:szCs w:val="28"/>
        </w:rPr>
        <w:t xml:space="preserve"> на данный момент,</w:t>
      </w:r>
      <w:r w:rsidRPr="00B43D93">
        <w:rPr>
          <w:rFonts w:ascii="Times New Roman" w:hAnsi="Times New Roman" w:cs="Times New Roman"/>
          <w:sz w:val="28"/>
          <w:szCs w:val="28"/>
        </w:rPr>
        <w:t xml:space="preserve"> приобщать в живописи не готова. Но она может выступить помощником в решении одного из аспектов приобщения –</w:t>
      </w:r>
      <w:r w:rsidR="004C7BA0">
        <w:rPr>
          <w:rFonts w:ascii="Times New Roman" w:hAnsi="Times New Roman" w:cs="Times New Roman"/>
          <w:sz w:val="28"/>
          <w:szCs w:val="28"/>
        </w:rPr>
        <w:t xml:space="preserve"> предложить подростку живописные</w:t>
      </w:r>
      <w:r w:rsidRPr="00B43D93">
        <w:rPr>
          <w:rFonts w:ascii="Times New Roman" w:hAnsi="Times New Roman" w:cs="Times New Roman"/>
          <w:sz w:val="28"/>
          <w:szCs w:val="28"/>
        </w:rPr>
        <w:t xml:space="preserve"> произведения как повод для разговора, </w:t>
      </w:r>
      <w:r w:rsidR="004C7BA0">
        <w:rPr>
          <w:rFonts w:ascii="Times New Roman" w:hAnsi="Times New Roman" w:cs="Times New Roman"/>
          <w:sz w:val="28"/>
          <w:szCs w:val="28"/>
        </w:rPr>
        <w:t xml:space="preserve">как междисциплинарный образовательный ресурс (привлечение картин на разных предметах школьной программы). </w:t>
      </w:r>
      <w:r w:rsidR="00A62C7A">
        <w:rPr>
          <w:rFonts w:ascii="Times New Roman" w:hAnsi="Times New Roman" w:cs="Times New Roman"/>
          <w:sz w:val="28"/>
          <w:szCs w:val="28"/>
        </w:rPr>
        <w:t>В этом разговоре</w:t>
      </w:r>
      <w:r w:rsidR="004C7BA0">
        <w:rPr>
          <w:rFonts w:ascii="Times New Roman" w:hAnsi="Times New Roman" w:cs="Times New Roman"/>
          <w:sz w:val="28"/>
          <w:szCs w:val="28"/>
        </w:rPr>
        <w:t xml:space="preserve"> равно важны взрослый и сообщество</w:t>
      </w:r>
      <w:r w:rsidR="00A62C7A">
        <w:rPr>
          <w:rFonts w:ascii="Times New Roman" w:hAnsi="Times New Roman" w:cs="Times New Roman"/>
          <w:sz w:val="28"/>
          <w:szCs w:val="28"/>
        </w:rPr>
        <w:t>, разделяющих интерес к живописным картинам,</w:t>
      </w:r>
      <w:r w:rsidR="004C7BA0">
        <w:rPr>
          <w:rFonts w:ascii="Times New Roman" w:hAnsi="Times New Roman" w:cs="Times New Roman"/>
          <w:sz w:val="28"/>
          <w:szCs w:val="28"/>
        </w:rPr>
        <w:t xml:space="preserve"> людей.</w:t>
      </w:r>
      <w:r w:rsidR="00A62C7A">
        <w:rPr>
          <w:rFonts w:ascii="Times New Roman" w:hAnsi="Times New Roman" w:cs="Times New Roman"/>
          <w:sz w:val="28"/>
          <w:szCs w:val="28"/>
        </w:rPr>
        <w:t xml:space="preserve"> Стоит отметить, что</w:t>
      </w:r>
      <w:r w:rsidR="004C7BA0">
        <w:rPr>
          <w:rFonts w:ascii="Times New Roman" w:hAnsi="Times New Roman" w:cs="Times New Roman"/>
          <w:sz w:val="28"/>
          <w:szCs w:val="28"/>
        </w:rPr>
        <w:t xml:space="preserve"> в большей степени от взрослого зависит развитие отношения к живописи у подростка. </w:t>
      </w:r>
    </w:p>
    <w:p w:rsidR="00BC7586" w:rsidRDefault="004C7BA0" w:rsidP="00A62C7A">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014353">
        <w:rPr>
          <w:rFonts w:ascii="Times New Roman" w:hAnsi="Times New Roman" w:cs="Times New Roman"/>
          <w:sz w:val="28"/>
          <w:szCs w:val="28"/>
        </w:rPr>
        <w:t>,</w:t>
      </w:r>
      <w:r>
        <w:rPr>
          <w:rFonts w:ascii="Times New Roman" w:hAnsi="Times New Roman" w:cs="Times New Roman"/>
          <w:sz w:val="28"/>
          <w:szCs w:val="28"/>
        </w:rPr>
        <w:t xml:space="preserve"> школа как здание может стать пространством встречи подростка с живописной картиной, например, благодаря размещению репродукций на стенах коридоров и классов. О потребности в</w:t>
      </w:r>
      <w:r w:rsidR="00BC7586" w:rsidRPr="00B43D93">
        <w:rPr>
          <w:rFonts w:ascii="Times New Roman" w:hAnsi="Times New Roman" w:cs="Times New Roman"/>
          <w:sz w:val="28"/>
          <w:szCs w:val="28"/>
        </w:rPr>
        <w:t xml:space="preserve"> этом </w:t>
      </w:r>
      <w:r>
        <w:rPr>
          <w:rFonts w:ascii="Times New Roman" w:hAnsi="Times New Roman" w:cs="Times New Roman"/>
          <w:sz w:val="28"/>
          <w:szCs w:val="28"/>
        </w:rPr>
        <w:t>свидетельствуют материалы анкет, учащиеся</w:t>
      </w:r>
      <w:r w:rsidR="00BC7586" w:rsidRPr="00B43D93">
        <w:rPr>
          <w:rFonts w:ascii="Times New Roman" w:hAnsi="Times New Roman" w:cs="Times New Roman"/>
          <w:sz w:val="28"/>
          <w:szCs w:val="28"/>
        </w:rPr>
        <w:t xml:space="preserve"> хотят видеть картины в школе.</w:t>
      </w:r>
      <w:r>
        <w:rPr>
          <w:rFonts w:ascii="Times New Roman" w:hAnsi="Times New Roman" w:cs="Times New Roman"/>
          <w:sz w:val="28"/>
          <w:szCs w:val="28"/>
        </w:rPr>
        <w:t xml:space="preserve"> </w:t>
      </w:r>
    </w:p>
    <w:p w:rsidR="00432D10" w:rsidRPr="005177B6" w:rsidRDefault="00470BD8" w:rsidP="005177B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Лидирующая роль музея, как места яркой «встречи» с живописью, подтолкнула нас к исследованию существующих музейных практик, призванных привлечь подростка в «дом муз». Этому анализу будет посвящен следующий параграф.</w:t>
      </w:r>
    </w:p>
    <w:p w:rsidR="00734D7A" w:rsidRPr="00E04171" w:rsidRDefault="00014353" w:rsidP="00E04171">
      <w:pPr>
        <w:pStyle w:val="2"/>
        <w:spacing w:after="240"/>
        <w:rPr>
          <w:rFonts w:ascii="Times New Roman" w:eastAsia="Times New Roman" w:hAnsi="Times New Roman" w:cs="Times New Roman"/>
          <w:sz w:val="28"/>
        </w:rPr>
      </w:pPr>
      <w:bookmarkStart w:id="8" w:name="_Toc451183618"/>
      <w:r w:rsidRPr="00E04171">
        <w:rPr>
          <w:rFonts w:ascii="Times New Roman" w:eastAsia="Times New Roman" w:hAnsi="Times New Roman" w:cs="Times New Roman"/>
          <w:sz w:val="28"/>
        </w:rPr>
        <w:t>§ 2.2</w:t>
      </w:r>
      <w:r w:rsidR="00734D7A" w:rsidRPr="00E04171">
        <w:rPr>
          <w:rFonts w:ascii="Times New Roman" w:eastAsia="Times New Roman" w:hAnsi="Times New Roman" w:cs="Times New Roman"/>
          <w:sz w:val="28"/>
        </w:rPr>
        <w:t>. Живопись в контексте современных музейных практик</w:t>
      </w:r>
      <w:bookmarkEnd w:id="8"/>
    </w:p>
    <w:p w:rsidR="005D4D37" w:rsidRDefault="00734D7A" w:rsidP="005177B6">
      <w:pPr>
        <w:spacing w:after="0" w:line="360" w:lineRule="auto"/>
        <w:ind w:firstLine="709"/>
        <w:jc w:val="both"/>
        <w:rPr>
          <w:rFonts w:ascii="Times New Roman" w:eastAsia="Times New Roman" w:hAnsi="Times New Roman" w:cs="Times New Roman"/>
          <w:sz w:val="28"/>
        </w:rPr>
      </w:pPr>
      <w:r>
        <w:rPr>
          <w:rFonts w:ascii="Times New Roman" w:hAnsi="Times New Roman" w:cs="Times New Roman"/>
          <w:sz w:val="28"/>
          <w:szCs w:val="24"/>
        </w:rPr>
        <w:t>Для того, чтобы выявить и проанализировать механизмы и условия приобщения п</w:t>
      </w:r>
      <w:r w:rsidR="005D4D37">
        <w:rPr>
          <w:rFonts w:ascii="Times New Roman" w:hAnsi="Times New Roman" w:cs="Times New Roman"/>
          <w:sz w:val="28"/>
          <w:szCs w:val="24"/>
        </w:rPr>
        <w:t xml:space="preserve">одростков к живописи вне школы </w:t>
      </w:r>
      <w:r>
        <w:rPr>
          <w:rFonts w:ascii="Times New Roman" w:eastAsia="Times New Roman" w:hAnsi="Times New Roman" w:cs="Times New Roman"/>
          <w:sz w:val="28"/>
        </w:rPr>
        <w:t>мы «выйдем» за порог школы и посмотрим, как происходит</w:t>
      </w:r>
      <w:r w:rsidR="00AD53E9">
        <w:rPr>
          <w:rFonts w:ascii="Times New Roman" w:eastAsia="Times New Roman" w:hAnsi="Times New Roman" w:cs="Times New Roman"/>
          <w:sz w:val="28"/>
        </w:rPr>
        <w:t xml:space="preserve"> </w:t>
      </w:r>
      <w:r>
        <w:rPr>
          <w:rFonts w:ascii="Times New Roman" w:eastAsia="Times New Roman" w:hAnsi="Times New Roman" w:cs="Times New Roman"/>
          <w:sz w:val="28"/>
        </w:rPr>
        <w:t>диалог с живописью в других образовательных средах. Среди задач выделим следующие: проанализировать предложения и опыт "классических" художествен</w:t>
      </w:r>
      <w:r w:rsidR="005D4D37">
        <w:rPr>
          <w:rFonts w:ascii="Times New Roman" w:eastAsia="Times New Roman" w:hAnsi="Times New Roman" w:cs="Times New Roman"/>
          <w:sz w:val="28"/>
        </w:rPr>
        <w:t>ных музеев на примере Эрмитажа</w:t>
      </w:r>
      <w:r w:rsidR="00A62C7A">
        <w:rPr>
          <w:rFonts w:ascii="Times New Roman" w:eastAsia="Times New Roman" w:hAnsi="Times New Roman" w:cs="Times New Roman"/>
          <w:sz w:val="28"/>
        </w:rPr>
        <w:t xml:space="preserve"> и Русского музея</w:t>
      </w:r>
      <w:r w:rsidR="006D5D74">
        <w:rPr>
          <w:rFonts w:ascii="Times New Roman" w:eastAsia="Times New Roman" w:hAnsi="Times New Roman" w:cs="Times New Roman"/>
          <w:sz w:val="28"/>
        </w:rPr>
        <w:t xml:space="preserve">; </w:t>
      </w:r>
      <w:r>
        <w:rPr>
          <w:rFonts w:ascii="Times New Roman" w:eastAsia="Times New Roman" w:hAnsi="Times New Roman" w:cs="Times New Roman"/>
          <w:sz w:val="28"/>
        </w:rPr>
        <w:t>описать программы первого частного музея с</w:t>
      </w:r>
      <w:r w:rsidR="005D4D37">
        <w:rPr>
          <w:rFonts w:ascii="Times New Roman" w:eastAsia="Times New Roman" w:hAnsi="Times New Roman" w:cs="Times New Roman"/>
          <w:sz w:val="28"/>
        </w:rPr>
        <w:t>овременного искусства "Эрарта"</w:t>
      </w:r>
      <w:r w:rsidR="006D5D7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отдельно рассмотреть феномен эдьютеймент-культуры: мультимедийные выставки на примере «Ожившие полотна Ван Гога» и «От Моне до Сезанна. Импрессионисты». </w:t>
      </w:r>
    </w:p>
    <w:p w:rsidR="00734D7A" w:rsidRPr="00F9365B" w:rsidRDefault="00734D7A" w:rsidP="00F9365B">
      <w:pPr>
        <w:spacing w:line="360" w:lineRule="auto"/>
        <w:ind w:firstLine="709"/>
        <w:jc w:val="both"/>
        <w:rPr>
          <w:rFonts w:ascii="Times New Roman" w:hAnsi="Times New Roman" w:cs="Times New Roman"/>
          <w:sz w:val="28"/>
          <w:szCs w:val="24"/>
        </w:rPr>
      </w:pPr>
      <w:r>
        <w:rPr>
          <w:rFonts w:ascii="Times New Roman" w:eastAsia="Times New Roman" w:hAnsi="Times New Roman" w:cs="Times New Roman"/>
          <w:sz w:val="28"/>
        </w:rPr>
        <w:t xml:space="preserve">В ходе анализа мы попытаемся провести параллель со школой и выделить из музейных практик те специфические составляющие приобщения подростков к живописи, которые можно перенять и включить в педагогическую деятельность школы. </w:t>
      </w:r>
      <w:r w:rsidRPr="003F0A65">
        <w:rPr>
          <w:rFonts w:ascii="Times New Roman" w:hAnsi="Times New Roman" w:cs="Times New Roman"/>
          <w:sz w:val="28"/>
          <w:szCs w:val="24"/>
        </w:rPr>
        <w:t xml:space="preserve">Источником </w:t>
      </w:r>
      <w:r>
        <w:rPr>
          <w:rFonts w:ascii="Times New Roman" w:hAnsi="Times New Roman" w:cs="Times New Roman"/>
          <w:sz w:val="28"/>
          <w:szCs w:val="24"/>
        </w:rPr>
        <w:t>для нас послужат</w:t>
      </w:r>
      <w:r w:rsidRPr="003F0A65">
        <w:rPr>
          <w:rFonts w:ascii="Times New Roman" w:hAnsi="Times New Roman" w:cs="Times New Roman"/>
          <w:sz w:val="28"/>
          <w:szCs w:val="24"/>
        </w:rPr>
        <w:t xml:space="preserve"> материалы СМИ, Интернет (блоги, паблики, официальные сайты музеев), образовательные и экскурсионные программы музеев, и непосредственное наблюдение. Соответственно ведущими методами </w:t>
      </w:r>
      <w:r>
        <w:rPr>
          <w:rFonts w:ascii="Times New Roman" w:hAnsi="Times New Roman" w:cs="Times New Roman"/>
          <w:sz w:val="28"/>
          <w:szCs w:val="24"/>
        </w:rPr>
        <w:t>для нас станут</w:t>
      </w:r>
      <w:r w:rsidRPr="003F0A65">
        <w:rPr>
          <w:rFonts w:ascii="Times New Roman" w:hAnsi="Times New Roman" w:cs="Times New Roman"/>
          <w:sz w:val="28"/>
          <w:szCs w:val="24"/>
        </w:rPr>
        <w:t xml:space="preserve"> контент </w:t>
      </w:r>
      <w:r w:rsidR="00F9365B">
        <w:rPr>
          <w:rFonts w:ascii="Times New Roman" w:hAnsi="Times New Roman" w:cs="Times New Roman"/>
          <w:sz w:val="28"/>
          <w:szCs w:val="24"/>
        </w:rPr>
        <w:t xml:space="preserve">анализ, наблюдение и сравнение. </w:t>
      </w:r>
      <w:r>
        <w:rPr>
          <w:rFonts w:ascii="Times New Roman" w:eastAsia="Times New Roman" w:hAnsi="Times New Roman" w:cs="Times New Roman"/>
          <w:sz w:val="28"/>
        </w:rPr>
        <w:t>Начнем</w:t>
      </w:r>
      <w:r w:rsidR="00AD53E9">
        <w:rPr>
          <w:rFonts w:ascii="Times New Roman" w:eastAsia="Times New Roman" w:hAnsi="Times New Roman" w:cs="Times New Roman"/>
          <w:sz w:val="28"/>
        </w:rPr>
        <w:t xml:space="preserve"> </w:t>
      </w:r>
      <w:r>
        <w:rPr>
          <w:rFonts w:ascii="Times New Roman" w:eastAsia="Times New Roman" w:hAnsi="Times New Roman" w:cs="Times New Roman"/>
          <w:sz w:val="28"/>
        </w:rPr>
        <w:t>с рассмотрения существующих музейных практик.</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Художественный музей – это организация, определение которой варьируется от поэтического значения «дом Муз» до официально-делового «учреждение, занимающееся собиранием, хранением и выставкой для обозрения чего-либо». Как правило, концепт музея уникален. Это может проявляться в архитектуре музейного здания, подборке коллекций, общей концепции или миссии, что не всегда характерно для школы. Важно отметить еще одно отличие: музей рассчитан на широкую возрастную аудиторию и оперирует разными образовательными методиками.</w:t>
      </w:r>
    </w:p>
    <w:p w:rsidR="00734D7A" w:rsidRDefault="00734D7A" w:rsidP="006D5D74">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Руководствуясь работой Б.А. Столярова «Музейная педагогика: история, теория, практика», обозначим параметры нашего анализа. Основой для них послужили познавательный, творческий и социальный аспекты образовательной </w:t>
      </w:r>
      <w:r w:rsidR="00014353">
        <w:rPr>
          <w:rFonts w:ascii="Times New Roman" w:hAnsi="Times New Roman" w:cs="Times New Roman"/>
          <w:sz w:val="28"/>
          <w:szCs w:val="24"/>
        </w:rPr>
        <w:t>деятельности современного музея согласно</w:t>
      </w:r>
      <w:r>
        <w:rPr>
          <w:rFonts w:ascii="Times New Roman" w:hAnsi="Times New Roman" w:cs="Times New Roman"/>
          <w:sz w:val="28"/>
          <w:szCs w:val="24"/>
        </w:rPr>
        <w:t xml:space="preserve"> мнению автора работы. К познавательному мы отнесли </w:t>
      </w:r>
      <w:r w:rsidRPr="001B5B8F">
        <w:rPr>
          <w:rFonts w:ascii="Times New Roman" w:hAnsi="Times New Roman" w:cs="Times New Roman"/>
          <w:b/>
          <w:sz w:val="28"/>
          <w:szCs w:val="24"/>
        </w:rPr>
        <w:t>миссию/цель</w:t>
      </w:r>
      <w:r>
        <w:rPr>
          <w:rFonts w:ascii="Times New Roman" w:hAnsi="Times New Roman" w:cs="Times New Roman"/>
          <w:sz w:val="28"/>
          <w:szCs w:val="24"/>
        </w:rPr>
        <w:t xml:space="preserve"> музея, (описание его концептуальной идеи), к творческому – </w:t>
      </w:r>
      <w:r w:rsidRPr="001B5B8F">
        <w:rPr>
          <w:rFonts w:ascii="Times New Roman" w:hAnsi="Times New Roman" w:cs="Times New Roman"/>
          <w:b/>
          <w:sz w:val="28"/>
          <w:szCs w:val="24"/>
        </w:rPr>
        <w:t>методы работы</w:t>
      </w:r>
      <w:r>
        <w:rPr>
          <w:rFonts w:ascii="Times New Roman" w:hAnsi="Times New Roman" w:cs="Times New Roman"/>
          <w:sz w:val="28"/>
          <w:szCs w:val="24"/>
        </w:rPr>
        <w:t xml:space="preserve"> с подростками и их </w:t>
      </w:r>
      <w:r w:rsidRPr="003727F1">
        <w:rPr>
          <w:rFonts w:ascii="Times New Roman" w:hAnsi="Times New Roman" w:cs="Times New Roman"/>
          <w:sz w:val="28"/>
          <w:szCs w:val="24"/>
        </w:rPr>
        <w:t xml:space="preserve">содержание (наличие оригинальных путей к интеграции и привлечение к созиданию произведений искусства как реальных носителей художественной информации), </w:t>
      </w:r>
      <w:r>
        <w:rPr>
          <w:rFonts w:ascii="Times New Roman" w:hAnsi="Times New Roman" w:cs="Times New Roman"/>
          <w:sz w:val="28"/>
          <w:szCs w:val="24"/>
        </w:rPr>
        <w:t xml:space="preserve">к социальному – </w:t>
      </w:r>
      <w:r w:rsidRPr="007927CC">
        <w:rPr>
          <w:rFonts w:ascii="Times New Roman" w:hAnsi="Times New Roman" w:cs="Times New Roman"/>
          <w:b/>
          <w:sz w:val="28"/>
          <w:szCs w:val="24"/>
        </w:rPr>
        <w:t>облик музея в современном информационном пространстве</w:t>
      </w:r>
      <w:r>
        <w:rPr>
          <w:rFonts w:ascii="Times New Roman" w:hAnsi="Times New Roman" w:cs="Times New Roman"/>
          <w:sz w:val="28"/>
          <w:szCs w:val="24"/>
        </w:rPr>
        <w:t>, в частности, посмотрим на его «портрет» в сети Интернет (официальный сайт, наличие и характер отзывов).</w:t>
      </w:r>
    </w:p>
    <w:p w:rsidR="00734D7A" w:rsidRPr="00667596" w:rsidRDefault="00734D7A" w:rsidP="006D5D74">
      <w:pPr>
        <w:spacing w:after="0" w:line="360" w:lineRule="auto"/>
        <w:ind w:firstLine="709"/>
        <w:jc w:val="both"/>
        <w:rPr>
          <w:rFonts w:ascii="Times New Roman" w:hAnsi="Times New Roman" w:cs="Times New Roman"/>
          <w:color w:val="FF0000"/>
          <w:sz w:val="28"/>
          <w:szCs w:val="24"/>
        </w:rPr>
      </w:pPr>
      <w:r>
        <w:rPr>
          <w:rFonts w:ascii="Times New Roman" w:hAnsi="Times New Roman" w:cs="Times New Roman"/>
          <w:sz w:val="28"/>
          <w:szCs w:val="24"/>
        </w:rPr>
        <w:t>Исходя из заявленных парамет</w:t>
      </w:r>
      <w:r w:rsidR="005121E9">
        <w:rPr>
          <w:rFonts w:ascii="Times New Roman" w:hAnsi="Times New Roman" w:cs="Times New Roman"/>
          <w:sz w:val="28"/>
          <w:szCs w:val="24"/>
        </w:rPr>
        <w:t>р</w:t>
      </w:r>
      <w:r>
        <w:rPr>
          <w:rFonts w:ascii="Times New Roman" w:hAnsi="Times New Roman" w:cs="Times New Roman"/>
          <w:sz w:val="28"/>
          <w:szCs w:val="24"/>
        </w:rPr>
        <w:t>ов, обратимся к образцу классического художественного музея мирового уровня – Государственному Эрмитажу.</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Основанный в 1764 году согласно официальному отчету на 2014 год Государственный Эрмитаж насчитывает </w:t>
      </w:r>
      <w:r w:rsidRPr="00C951BC">
        <w:rPr>
          <w:rFonts w:ascii="Times New Roman" w:hAnsi="Times New Roman" w:cs="Times New Roman"/>
          <w:sz w:val="28"/>
          <w:szCs w:val="24"/>
        </w:rPr>
        <w:t>3 108 767 экспонатов</w:t>
      </w:r>
      <w:r>
        <w:rPr>
          <w:rFonts w:ascii="Times New Roman" w:hAnsi="Times New Roman" w:cs="Times New Roman"/>
          <w:sz w:val="28"/>
          <w:szCs w:val="24"/>
        </w:rPr>
        <w:t>, из них</w:t>
      </w:r>
      <w:r w:rsidRPr="00C951BC">
        <w:t xml:space="preserve"> </w:t>
      </w:r>
      <w:r w:rsidRPr="00C951BC">
        <w:rPr>
          <w:rFonts w:ascii="Times New Roman" w:hAnsi="Times New Roman" w:cs="Times New Roman"/>
          <w:sz w:val="28"/>
          <w:szCs w:val="24"/>
        </w:rPr>
        <w:t>17 001</w:t>
      </w:r>
      <w:r w:rsidR="00AD53E9">
        <w:rPr>
          <w:rFonts w:ascii="Times New Roman" w:hAnsi="Times New Roman" w:cs="Times New Roman"/>
          <w:sz w:val="28"/>
          <w:szCs w:val="24"/>
        </w:rPr>
        <w:t xml:space="preserve"> </w:t>
      </w:r>
      <w:r>
        <w:t xml:space="preserve">– </w:t>
      </w:r>
      <w:r w:rsidRPr="00C951BC">
        <w:rPr>
          <w:rFonts w:ascii="Times New Roman" w:hAnsi="Times New Roman" w:cs="Times New Roman"/>
          <w:sz w:val="28"/>
          <w:szCs w:val="24"/>
        </w:rPr>
        <w:t>п</w:t>
      </w:r>
      <w:r>
        <w:rPr>
          <w:rFonts w:ascii="Times New Roman" w:hAnsi="Times New Roman" w:cs="Times New Roman"/>
          <w:sz w:val="28"/>
          <w:szCs w:val="24"/>
        </w:rPr>
        <w:t>роизведения</w:t>
      </w:r>
      <w:r w:rsidRPr="00C951BC">
        <w:rPr>
          <w:rFonts w:ascii="Times New Roman" w:hAnsi="Times New Roman" w:cs="Times New Roman"/>
          <w:sz w:val="28"/>
          <w:szCs w:val="24"/>
        </w:rPr>
        <w:t xml:space="preserve"> живописи</w:t>
      </w:r>
      <w:r>
        <w:rPr>
          <w:rStyle w:val="a6"/>
          <w:rFonts w:ascii="Times New Roman" w:hAnsi="Times New Roman" w:cs="Times New Roman"/>
          <w:sz w:val="28"/>
          <w:szCs w:val="24"/>
        </w:rPr>
        <w:footnoteReference w:id="62"/>
      </w:r>
      <w:r>
        <w:rPr>
          <w:rFonts w:ascii="Times New Roman" w:hAnsi="Times New Roman" w:cs="Times New Roman"/>
          <w:sz w:val="28"/>
          <w:szCs w:val="24"/>
        </w:rPr>
        <w:t xml:space="preserve">. </w:t>
      </w:r>
      <w:r w:rsidRPr="005123F7">
        <w:rPr>
          <w:rFonts w:ascii="Times New Roman" w:hAnsi="Times New Roman" w:cs="Times New Roman"/>
          <w:sz w:val="28"/>
          <w:szCs w:val="24"/>
        </w:rPr>
        <w:t xml:space="preserve">Общая площадь всех 11 корпусов Эрмитажа насчитывает более </w:t>
      </w:r>
      <w:r>
        <w:rPr>
          <w:rFonts w:ascii="Times New Roman" w:hAnsi="Times New Roman" w:cs="Times New Roman"/>
          <w:sz w:val="28"/>
          <w:szCs w:val="24"/>
        </w:rPr>
        <w:t>233 345 кв.</w:t>
      </w:r>
      <w:r w:rsidRPr="001345EF">
        <w:rPr>
          <w:rFonts w:ascii="Times New Roman" w:hAnsi="Times New Roman" w:cs="Times New Roman"/>
          <w:sz w:val="28"/>
          <w:szCs w:val="24"/>
        </w:rPr>
        <w:t>м</w:t>
      </w:r>
      <w:r>
        <w:rPr>
          <w:rFonts w:ascii="Times New Roman" w:hAnsi="Times New Roman" w:cs="Times New Roman"/>
          <w:sz w:val="28"/>
          <w:szCs w:val="24"/>
        </w:rPr>
        <w:t>, э</w:t>
      </w:r>
      <w:r w:rsidRPr="001345EF">
        <w:rPr>
          <w:rFonts w:ascii="Times New Roman" w:hAnsi="Times New Roman" w:cs="Times New Roman"/>
          <w:sz w:val="28"/>
          <w:szCs w:val="24"/>
        </w:rPr>
        <w:t>кспозиционно</w:t>
      </w:r>
      <w:r>
        <w:rPr>
          <w:rFonts w:ascii="Times New Roman" w:hAnsi="Times New Roman" w:cs="Times New Roman"/>
          <w:sz w:val="28"/>
          <w:szCs w:val="24"/>
        </w:rPr>
        <w:t>-выставочная площадь 66 842 кв.</w:t>
      </w:r>
      <w:r w:rsidRPr="001345EF">
        <w:rPr>
          <w:rFonts w:ascii="Times New Roman" w:hAnsi="Times New Roman" w:cs="Times New Roman"/>
          <w:sz w:val="28"/>
          <w:szCs w:val="24"/>
        </w:rPr>
        <w:t>м</w:t>
      </w:r>
      <w:r>
        <w:rPr>
          <w:rFonts w:ascii="Times New Roman" w:hAnsi="Times New Roman" w:cs="Times New Roman"/>
          <w:sz w:val="28"/>
          <w:szCs w:val="24"/>
        </w:rPr>
        <w:t xml:space="preserve">. Примечательно, что </w:t>
      </w:r>
      <w:r w:rsidRPr="005123F7">
        <w:rPr>
          <w:rFonts w:ascii="Times New Roman" w:hAnsi="Times New Roman" w:cs="Times New Roman"/>
          <w:sz w:val="28"/>
          <w:szCs w:val="24"/>
        </w:rPr>
        <w:t>Эрмитаж</w:t>
      </w:r>
      <w:r>
        <w:rPr>
          <w:rFonts w:ascii="Times New Roman" w:hAnsi="Times New Roman" w:cs="Times New Roman"/>
          <w:sz w:val="28"/>
          <w:szCs w:val="24"/>
        </w:rPr>
        <w:t xml:space="preserve"> включает в себя помимо </w:t>
      </w:r>
      <w:r w:rsidRPr="005123F7">
        <w:rPr>
          <w:rFonts w:ascii="Times New Roman" w:hAnsi="Times New Roman" w:cs="Times New Roman"/>
          <w:sz w:val="28"/>
          <w:szCs w:val="24"/>
        </w:rPr>
        <w:t>комплекс</w:t>
      </w:r>
      <w:r>
        <w:rPr>
          <w:rFonts w:ascii="Times New Roman" w:hAnsi="Times New Roman" w:cs="Times New Roman"/>
          <w:sz w:val="28"/>
          <w:szCs w:val="24"/>
        </w:rPr>
        <w:t>а</w:t>
      </w:r>
      <w:r w:rsidRPr="005123F7">
        <w:rPr>
          <w:rFonts w:ascii="Times New Roman" w:hAnsi="Times New Roman" w:cs="Times New Roman"/>
          <w:sz w:val="28"/>
          <w:szCs w:val="24"/>
        </w:rPr>
        <w:t xml:space="preserve"> старинных зданий на Дворц</w:t>
      </w:r>
      <w:r>
        <w:rPr>
          <w:rFonts w:ascii="Times New Roman" w:hAnsi="Times New Roman" w:cs="Times New Roman"/>
          <w:sz w:val="28"/>
          <w:szCs w:val="24"/>
        </w:rPr>
        <w:t xml:space="preserve">овой площади, </w:t>
      </w:r>
      <w:r w:rsidRPr="005123F7">
        <w:rPr>
          <w:rFonts w:ascii="Times New Roman" w:hAnsi="Times New Roman" w:cs="Times New Roman"/>
          <w:sz w:val="28"/>
          <w:szCs w:val="24"/>
        </w:rPr>
        <w:t>реставрационно-хран</w:t>
      </w:r>
      <w:r>
        <w:rPr>
          <w:rFonts w:ascii="Times New Roman" w:hAnsi="Times New Roman" w:cs="Times New Roman"/>
          <w:sz w:val="28"/>
          <w:szCs w:val="24"/>
        </w:rPr>
        <w:t xml:space="preserve">ительный центр "Старая Деревня" и три филиала </w:t>
      </w:r>
      <w:r w:rsidRPr="005123F7">
        <w:rPr>
          <w:rFonts w:ascii="Times New Roman" w:hAnsi="Times New Roman" w:cs="Times New Roman"/>
          <w:sz w:val="28"/>
          <w:szCs w:val="24"/>
        </w:rPr>
        <w:t xml:space="preserve">в </w:t>
      </w:r>
      <w:r>
        <w:rPr>
          <w:rFonts w:ascii="Times New Roman" w:hAnsi="Times New Roman" w:cs="Times New Roman"/>
          <w:sz w:val="28"/>
          <w:szCs w:val="24"/>
        </w:rPr>
        <w:t xml:space="preserve">Амстердаме, </w:t>
      </w:r>
      <w:r w:rsidRPr="005123F7">
        <w:rPr>
          <w:rFonts w:ascii="Times New Roman" w:hAnsi="Times New Roman" w:cs="Times New Roman"/>
          <w:sz w:val="28"/>
          <w:szCs w:val="24"/>
        </w:rPr>
        <w:t>Казани и Выборге</w:t>
      </w:r>
      <w:r>
        <w:rPr>
          <w:rStyle w:val="a6"/>
          <w:rFonts w:ascii="Times New Roman" w:hAnsi="Times New Roman" w:cs="Times New Roman"/>
          <w:sz w:val="28"/>
          <w:szCs w:val="24"/>
        </w:rPr>
        <w:footnoteReference w:id="63"/>
      </w:r>
      <w:r>
        <w:rPr>
          <w:rFonts w:ascii="Times New Roman" w:hAnsi="Times New Roman" w:cs="Times New Roman"/>
          <w:sz w:val="28"/>
          <w:szCs w:val="24"/>
        </w:rPr>
        <w:t>.</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Как один из крупнейших и самых значительных музеев в мире, Эрмитаж своей целью ставит осуществление культурно-просветительской, научно-исследовательской и образовательной деятельности по сохранению, созданию, распространению и освоению культурных ценностей</w:t>
      </w:r>
      <w:r>
        <w:rPr>
          <w:rStyle w:val="a6"/>
          <w:rFonts w:ascii="Times New Roman" w:hAnsi="Times New Roman" w:cs="Times New Roman"/>
          <w:sz w:val="28"/>
          <w:szCs w:val="24"/>
        </w:rPr>
        <w:footnoteReference w:id="64"/>
      </w:r>
      <w:r>
        <w:rPr>
          <w:rFonts w:ascii="Times New Roman" w:hAnsi="Times New Roman" w:cs="Times New Roman"/>
          <w:sz w:val="28"/>
          <w:szCs w:val="24"/>
        </w:rPr>
        <w:t>. Его миссия, по словам директора М. Пиотровского, заключается в воспитании в человеке исторического достоинства:</w:t>
      </w:r>
      <w:r w:rsidRPr="0036597E">
        <w:rPr>
          <w:rFonts w:ascii="Times New Roman" w:hAnsi="Times New Roman" w:cs="Times New Roman"/>
          <w:sz w:val="28"/>
          <w:szCs w:val="24"/>
        </w:rPr>
        <w:t xml:space="preserve"> </w:t>
      </w:r>
      <w:r>
        <w:rPr>
          <w:rFonts w:ascii="Times New Roman" w:hAnsi="Times New Roman" w:cs="Times New Roman"/>
          <w:sz w:val="28"/>
          <w:szCs w:val="24"/>
        </w:rPr>
        <w:t>«</w:t>
      </w:r>
      <w:r w:rsidRPr="0036597E">
        <w:rPr>
          <w:rFonts w:ascii="Times New Roman" w:hAnsi="Times New Roman" w:cs="Times New Roman"/>
          <w:sz w:val="28"/>
          <w:szCs w:val="24"/>
        </w:rPr>
        <w:t>Не историческую гордость, не историческую ксенофобию, не историческое самоуничижение, а именно достоинство – понимать и принимать историю, свою и мировую, как материально существующую вещь с чёрными, белыми страницами – как есть. Это важнейшая миссия, которую Эрмитаж выполнял всегда: воспитание не только духовности, а понимания реальной ситуации; сочетание духовности, инноваций, традиций</w:t>
      </w:r>
      <w:r>
        <w:rPr>
          <w:rFonts w:ascii="Times New Roman" w:hAnsi="Times New Roman" w:cs="Times New Roman"/>
          <w:sz w:val="28"/>
          <w:szCs w:val="24"/>
        </w:rPr>
        <w:t>»</w:t>
      </w:r>
      <w:r>
        <w:rPr>
          <w:rStyle w:val="a6"/>
          <w:rFonts w:ascii="Times New Roman" w:hAnsi="Times New Roman" w:cs="Times New Roman"/>
          <w:sz w:val="28"/>
          <w:szCs w:val="24"/>
        </w:rPr>
        <w:footnoteReference w:id="65"/>
      </w:r>
      <w:r w:rsidRPr="0036597E">
        <w:rPr>
          <w:rFonts w:ascii="Times New Roman" w:hAnsi="Times New Roman" w:cs="Times New Roman"/>
          <w:sz w:val="28"/>
          <w:szCs w:val="24"/>
        </w:rPr>
        <w:t>.</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Идея воспитания</w:t>
      </w:r>
      <w:r w:rsidRPr="006C3162">
        <w:rPr>
          <w:rFonts w:ascii="Times New Roman" w:hAnsi="Times New Roman" w:cs="Times New Roman"/>
          <w:sz w:val="28"/>
          <w:szCs w:val="24"/>
        </w:rPr>
        <w:t xml:space="preserve"> </w:t>
      </w:r>
      <w:r>
        <w:rPr>
          <w:rFonts w:ascii="Times New Roman" w:hAnsi="Times New Roman" w:cs="Times New Roman"/>
          <w:sz w:val="28"/>
          <w:szCs w:val="24"/>
        </w:rPr>
        <w:t>«</w:t>
      </w:r>
      <w:r w:rsidRPr="006C3162">
        <w:rPr>
          <w:rFonts w:ascii="Times New Roman" w:hAnsi="Times New Roman" w:cs="Times New Roman"/>
          <w:sz w:val="28"/>
          <w:szCs w:val="24"/>
        </w:rPr>
        <w:t>собственного исторического достоинства</w:t>
      </w:r>
      <w:r>
        <w:rPr>
          <w:rFonts w:ascii="Times New Roman" w:hAnsi="Times New Roman" w:cs="Times New Roman"/>
          <w:sz w:val="28"/>
          <w:szCs w:val="24"/>
        </w:rPr>
        <w:t>» лежит в основе осуществляемых в Эрмитаже программ. Для школьников среднего звена помимо свободного самостоятельного посещения предлагаются цикловые экскурсии, лекционные циклы, кружки и клубы и игры-путешествия.</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Первые два предполагают ряд посещений, где в классической форме взаимодействия «экскурсовод-группа» или «лектор-слушатели» происходит приобщение школьников к мировой и русской истории через искусство.</w:t>
      </w:r>
    </w:p>
    <w:p w:rsidR="00734D7A" w:rsidRPr="00682482"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Рассмотрим, что включают в себя э</w:t>
      </w:r>
      <w:r w:rsidRPr="00682482">
        <w:rPr>
          <w:rFonts w:ascii="Times New Roman" w:hAnsi="Times New Roman" w:cs="Times New Roman"/>
          <w:sz w:val="28"/>
          <w:szCs w:val="24"/>
        </w:rPr>
        <w:t>кскурсии для школьников 6-7-8-9-10 классов</w:t>
      </w:r>
      <w:r>
        <w:rPr>
          <w:rFonts w:ascii="Times New Roman" w:hAnsi="Times New Roman" w:cs="Times New Roman"/>
          <w:sz w:val="28"/>
          <w:szCs w:val="24"/>
        </w:rPr>
        <w:t>. Как анонсирует официальный сайт музея, это пр</w:t>
      </w:r>
      <w:r w:rsidRPr="00682482">
        <w:rPr>
          <w:rFonts w:ascii="Times New Roman" w:hAnsi="Times New Roman" w:cs="Times New Roman"/>
          <w:sz w:val="28"/>
          <w:szCs w:val="24"/>
        </w:rPr>
        <w:t>ограммы, посв</w:t>
      </w:r>
      <w:r>
        <w:rPr>
          <w:rFonts w:ascii="Times New Roman" w:hAnsi="Times New Roman" w:cs="Times New Roman"/>
          <w:sz w:val="28"/>
          <w:szCs w:val="24"/>
        </w:rPr>
        <w:t>ященные истории XVIII – XIX вв.</w:t>
      </w:r>
      <w:r w:rsidRPr="00682482">
        <w:rPr>
          <w:rFonts w:ascii="Times New Roman" w:hAnsi="Times New Roman" w:cs="Times New Roman"/>
          <w:sz w:val="28"/>
          <w:szCs w:val="24"/>
        </w:rPr>
        <w:t xml:space="preserve"> </w:t>
      </w:r>
      <w:r>
        <w:rPr>
          <w:rFonts w:ascii="Times New Roman" w:hAnsi="Times New Roman" w:cs="Times New Roman"/>
          <w:sz w:val="28"/>
          <w:szCs w:val="24"/>
        </w:rPr>
        <w:t>Они «</w:t>
      </w:r>
      <w:r w:rsidRPr="00682482">
        <w:rPr>
          <w:rFonts w:ascii="Times New Roman" w:hAnsi="Times New Roman" w:cs="Times New Roman"/>
          <w:sz w:val="28"/>
          <w:szCs w:val="24"/>
        </w:rPr>
        <w:t xml:space="preserve">построены на широком историко-культурном материале коллекций русского искусства в </w:t>
      </w:r>
      <w:r>
        <w:rPr>
          <w:rFonts w:ascii="Times New Roman" w:hAnsi="Times New Roman" w:cs="Times New Roman"/>
          <w:sz w:val="28"/>
          <w:szCs w:val="24"/>
        </w:rPr>
        <w:t xml:space="preserve">Эрмитаже, </w:t>
      </w:r>
      <w:r w:rsidRPr="00682482">
        <w:rPr>
          <w:rFonts w:ascii="Times New Roman" w:hAnsi="Times New Roman" w:cs="Times New Roman"/>
          <w:sz w:val="28"/>
          <w:szCs w:val="24"/>
        </w:rPr>
        <w:t>ориентированы на школьный курс истории России и охватывают все самые яркие страницы отечественной истории данного периода</w:t>
      </w:r>
      <w:r>
        <w:rPr>
          <w:rFonts w:ascii="Times New Roman" w:hAnsi="Times New Roman" w:cs="Times New Roman"/>
          <w:sz w:val="28"/>
          <w:szCs w:val="24"/>
        </w:rPr>
        <w:t>»</w:t>
      </w:r>
      <w:r>
        <w:rPr>
          <w:rStyle w:val="a6"/>
          <w:rFonts w:ascii="Times New Roman" w:hAnsi="Times New Roman" w:cs="Times New Roman"/>
          <w:sz w:val="28"/>
          <w:szCs w:val="24"/>
        </w:rPr>
        <w:footnoteReference w:id="66"/>
      </w:r>
      <w:r w:rsidRPr="00682482">
        <w:rPr>
          <w:rFonts w:ascii="Times New Roman" w:hAnsi="Times New Roman" w:cs="Times New Roman"/>
          <w:sz w:val="28"/>
          <w:szCs w:val="24"/>
        </w:rPr>
        <w:t>.</w:t>
      </w:r>
    </w:p>
    <w:p w:rsidR="00734D7A" w:rsidRPr="00682482" w:rsidRDefault="00734D7A" w:rsidP="00561782">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В основном, абонементы выстроены в хронологическом порядке и иллюстрируют особенности русской культуры.</w:t>
      </w:r>
      <w:r w:rsidRPr="00682482">
        <w:rPr>
          <w:rFonts w:ascii="Times New Roman" w:hAnsi="Times New Roman" w:cs="Times New Roman"/>
          <w:sz w:val="28"/>
          <w:szCs w:val="24"/>
        </w:rPr>
        <w:t xml:space="preserve"> Для школьников 7-8 классов</w:t>
      </w:r>
      <w:r>
        <w:rPr>
          <w:rFonts w:ascii="Times New Roman" w:hAnsi="Times New Roman" w:cs="Times New Roman"/>
          <w:sz w:val="28"/>
          <w:szCs w:val="24"/>
        </w:rPr>
        <w:t xml:space="preserve"> предлагаются следующие циклы: «Русская культура XVIII в.», </w:t>
      </w:r>
      <w:r w:rsidRPr="00682482">
        <w:rPr>
          <w:rFonts w:ascii="Times New Roman" w:hAnsi="Times New Roman" w:cs="Times New Roman"/>
          <w:sz w:val="28"/>
          <w:szCs w:val="24"/>
        </w:rPr>
        <w:t>«Страницы русской культуры XVIII в.»</w:t>
      </w:r>
      <w:r>
        <w:rPr>
          <w:rFonts w:ascii="Times New Roman" w:hAnsi="Times New Roman" w:cs="Times New Roman"/>
          <w:sz w:val="28"/>
          <w:szCs w:val="24"/>
        </w:rPr>
        <w:t xml:space="preserve">. Они основываются на историческом материале о правлении Петра </w:t>
      </w:r>
      <w:r>
        <w:rPr>
          <w:rFonts w:ascii="Times New Roman" w:hAnsi="Times New Roman" w:cs="Times New Roman"/>
          <w:sz w:val="28"/>
          <w:szCs w:val="24"/>
          <w:lang w:val="en-US"/>
        </w:rPr>
        <w:t>I</w:t>
      </w:r>
      <w:r w:rsidRPr="003A6308">
        <w:rPr>
          <w:rFonts w:ascii="Times New Roman" w:hAnsi="Times New Roman" w:cs="Times New Roman"/>
          <w:sz w:val="28"/>
          <w:szCs w:val="24"/>
        </w:rPr>
        <w:t xml:space="preserve">, </w:t>
      </w:r>
      <w:r>
        <w:rPr>
          <w:rFonts w:ascii="Times New Roman" w:hAnsi="Times New Roman" w:cs="Times New Roman"/>
          <w:sz w:val="28"/>
          <w:szCs w:val="24"/>
        </w:rPr>
        <w:t xml:space="preserve">Елизаветы Петровны и Екатерины Великой. Абонементы 8-9 классов включают в себя русскую культуру </w:t>
      </w:r>
      <w:r>
        <w:rPr>
          <w:rFonts w:ascii="Times New Roman" w:hAnsi="Times New Roman" w:cs="Times New Roman"/>
          <w:sz w:val="28"/>
          <w:szCs w:val="24"/>
          <w:lang w:val="en-US"/>
        </w:rPr>
        <w:t>XIX</w:t>
      </w:r>
      <w:r w:rsidRPr="003A6308">
        <w:rPr>
          <w:rFonts w:ascii="Times New Roman" w:hAnsi="Times New Roman" w:cs="Times New Roman"/>
          <w:sz w:val="28"/>
          <w:szCs w:val="24"/>
        </w:rPr>
        <w:t xml:space="preserve"> </w:t>
      </w:r>
      <w:r>
        <w:rPr>
          <w:rFonts w:ascii="Times New Roman" w:hAnsi="Times New Roman" w:cs="Times New Roman"/>
          <w:sz w:val="28"/>
          <w:szCs w:val="24"/>
        </w:rPr>
        <w:t>века, где примерами служит архитектура. Например, программа абонемента</w:t>
      </w:r>
      <w:r w:rsidRPr="00682482">
        <w:rPr>
          <w:rFonts w:ascii="Times New Roman" w:hAnsi="Times New Roman" w:cs="Times New Roman"/>
          <w:sz w:val="28"/>
          <w:szCs w:val="24"/>
        </w:rPr>
        <w:t xml:space="preserve"> № 15 «Петер</w:t>
      </w:r>
      <w:r>
        <w:rPr>
          <w:rFonts w:ascii="Times New Roman" w:hAnsi="Times New Roman" w:cs="Times New Roman"/>
          <w:sz w:val="28"/>
          <w:szCs w:val="24"/>
        </w:rPr>
        <w:t xml:space="preserve">бург - северная столица России» включает такие темы: </w:t>
      </w:r>
      <w:r w:rsidR="00561782">
        <w:rPr>
          <w:rFonts w:ascii="Times New Roman" w:hAnsi="Times New Roman" w:cs="Times New Roman"/>
          <w:sz w:val="28"/>
          <w:szCs w:val="24"/>
        </w:rPr>
        <w:t xml:space="preserve">1) </w:t>
      </w:r>
      <w:r>
        <w:rPr>
          <w:rFonts w:ascii="Times New Roman" w:hAnsi="Times New Roman" w:cs="Times New Roman"/>
          <w:sz w:val="28"/>
          <w:szCs w:val="24"/>
        </w:rPr>
        <w:t>Петербург из окон Эрмитажа</w:t>
      </w:r>
      <w:r w:rsidR="00561782">
        <w:rPr>
          <w:rFonts w:ascii="Times New Roman" w:hAnsi="Times New Roman" w:cs="Times New Roman"/>
          <w:sz w:val="28"/>
          <w:szCs w:val="24"/>
        </w:rPr>
        <w:t>; 2) З</w:t>
      </w:r>
      <w:r>
        <w:rPr>
          <w:rFonts w:ascii="Times New Roman" w:hAnsi="Times New Roman" w:cs="Times New Roman"/>
          <w:sz w:val="28"/>
          <w:szCs w:val="24"/>
        </w:rPr>
        <w:t>имний дворец Петра I</w:t>
      </w:r>
      <w:r w:rsidR="00561782">
        <w:rPr>
          <w:rFonts w:ascii="Times New Roman" w:hAnsi="Times New Roman" w:cs="Times New Roman"/>
          <w:sz w:val="28"/>
          <w:szCs w:val="24"/>
        </w:rPr>
        <w:t xml:space="preserve">; 3) </w:t>
      </w:r>
      <w:r w:rsidRPr="00682482">
        <w:rPr>
          <w:rFonts w:ascii="Times New Roman" w:hAnsi="Times New Roman" w:cs="Times New Roman"/>
          <w:sz w:val="28"/>
          <w:szCs w:val="24"/>
        </w:rPr>
        <w:t>Дворец Меншикова</w:t>
      </w:r>
      <w:r w:rsidR="00561782">
        <w:rPr>
          <w:rFonts w:ascii="Times New Roman" w:hAnsi="Times New Roman" w:cs="Times New Roman"/>
          <w:sz w:val="28"/>
          <w:szCs w:val="24"/>
        </w:rPr>
        <w:t xml:space="preserve"> – подборка конкретна по теме и включает взаимодействие с реальными памятниками культуры. </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Иную специфику имеет абонемент «Археологические путешествия». Он рассчитан на 8-11 класс и опирается скорее на результаты археологических раскопок, в частности, сибирских курганах.</w:t>
      </w:r>
      <w:r w:rsidR="00561782">
        <w:rPr>
          <w:rFonts w:ascii="Times New Roman" w:hAnsi="Times New Roman" w:cs="Times New Roman"/>
          <w:sz w:val="28"/>
          <w:szCs w:val="24"/>
        </w:rPr>
        <w:t xml:space="preserve"> Работа с музейными экспонатами.</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Посещение таких циклов тематических экскурсий возможно в период с октября по май. Заявки принимаются заранее и подразумевают работу с группами до 15-25 человек и 1-2 сопровождающими.</w:t>
      </w:r>
    </w:p>
    <w:p w:rsidR="00734D7A" w:rsidRDefault="00734D7A" w:rsidP="005177B6">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Лекции также объединены в тематическое блоки и рассчитаны на полгода. Занятия проходят раз в 2 недели. Предварительная запись не требуется. Для среднего школьного возраста предлагаются разные темы: «</w:t>
      </w:r>
      <w:r w:rsidRPr="0057384A">
        <w:rPr>
          <w:rFonts w:ascii="Times New Roman" w:hAnsi="Times New Roman" w:cs="Times New Roman"/>
          <w:sz w:val="28"/>
          <w:szCs w:val="24"/>
        </w:rPr>
        <w:t>Будни и праздники античного мира</w:t>
      </w:r>
      <w:r>
        <w:rPr>
          <w:rFonts w:ascii="Times New Roman" w:hAnsi="Times New Roman" w:cs="Times New Roman"/>
          <w:sz w:val="28"/>
          <w:szCs w:val="24"/>
        </w:rPr>
        <w:t>», «</w:t>
      </w:r>
      <w:r w:rsidRPr="0057384A">
        <w:rPr>
          <w:rFonts w:ascii="Times New Roman" w:hAnsi="Times New Roman" w:cs="Times New Roman"/>
          <w:sz w:val="28"/>
          <w:szCs w:val="24"/>
        </w:rPr>
        <w:t>Путешествия по странам Востока</w:t>
      </w:r>
      <w:r>
        <w:rPr>
          <w:rFonts w:ascii="Times New Roman" w:hAnsi="Times New Roman" w:cs="Times New Roman"/>
          <w:sz w:val="28"/>
          <w:szCs w:val="24"/>
        </w:rPr>
        <w:t>», «</w:t>
      </w:r>
      <w:r w:rsidRPr="0057384A">
        <w:rPr>
          <w:rFonts w:ascii="Times New Roman" w:hAnsi="Times New Roman" w:cs="Times New Roman"/>
          <w:sz w:val="28"/>
          <w:szCs w:val="24"/>
        </w:rPr>
        <w:t>Традиции европейских празднеств XV-XVI веков</w:t>
      </w:r>
      <w:r>
        <w:rPr>
          <w:rFonts w:ascii="Times New Roman" w:hAnsi="Times New Roman" w:cs="Times New Roman"/>
          <w:sz w:val="28"/>
          <w:szCs w:val="24"/>
        </w:rPr>
        <w:t>». В отличие от экскурсий лекции имеют к</w:t>
      </w:r>
      <w:r w:rsidR="00470BD8">
        <w:rPr>
          <w:rFonts w:ascii="Times New Roman" w:hAnsi="Times New Roman" w:cs="Times New Roman"/>
          <w:sz w:val="28"/>
          <w:szCs w:val="24"/>
        </w:rPr>
        <w:t xml:space="preserve">омплексную </w:t>
      </w:r>
      <w:r>
        <w:rPr>
          <w:rFonts w:ascii="Times New Roman" w:hAnsi="Times New Roman" w:cs="Times New Roman"/>
          <w:sz w:val="28"/>
          <w:szCs w:val="24"/>
        </w:rPr>
        <w:t>направленность</w:t>
      </w:r>
      <w:r w:rsidR="00470BD8">
        <w:rPr>
          <w:rFonts w:ascii="Times New Roman" w:hAnsi="Times New Roman" w:cs="Times New Roman"/>
          <w:sz w:val="28"/>
          <w:szCs w:val="24"/>
        </w:rPr>
        <w:t xml:space="preserve"> (искусство, культура</w:t>
      </w:r>
      <w:r w:rsidR="001B0978">
        <w:rPr>
          <w:rFonts w:ascii="Times New Roman" w:hAnsi="Times New Roman" w:cs="Times New Roman"/>
          <w:sz w:val="28"/>
          <w:szCs w:val="24"/>
        </w:rPr>
        <w:t>, история</w:t>
      </w:r>
      <w:r w:rsidR="00470BD8">
        <w:rPr>
          <w:rFonts w:ascii="Times New Roman" w:hAnsi="Times New Roman" w:cs="Times New Roman"/>
          <w:sz w:val="28"/>
          <w:szCs w:val="24"/>
        </w:rPr>
        <w:t>)</w:t>
      </w:r>
      <w:r>
        <w:rPr>
          <w:rFonts w:ascii="Times New Roman" w:hAnsi="Times New Roman" w:cs="Times New Roman"/>
          <w:sz w:val="28"/>
          <w:szCs w:val="24"/>
        </w:rPr>
        <w:t>. Например, в анонсе цикла «</w:t>
      </w:r>
      <w:r w:rsidRPr="0057384A">
        <w:rPr>
          <w:rFonts w:ascii="Times New Roman" w:hAnsi="Times New Roman" w:cs="Times New Roman"/>
          <w:sz w:val="28"/>
          <w:szCs w:val="24"/>
        </w:rPr>
        <w:t>Искусство эпохи Возрождения</w:t>
      </w:r>
      <w:r>
        <w:rPr>
          <w:rFonts w:ascii="Times New Roman" w:hAnsi="Times New Roman" w:cs="Times New Roman"/>
          <w:sz w:val="28"/>
          <w:szCs w:val="24"/>
        </w:rPr>
        <w:t xml:space="preserve">» находим: </w:t>
      </w:r>
    </w:p>
    <w:p w:rsidR="00734D7A" w:rsidRPr="004C69E9" w:rsidRDefault="00734D7A" w:rsidP="00734D7A">
      <w:pPr>
        <w:spacing w:line="360" w:lineRule="auto"/>
        <w:ind w:firstLine="709"/>
        <w:jc w:val="both"/>
        <w:rPr>
          <w:rFonts w:ascii="Times New Roman" w:hAnsi="Times New Roman" w:cs="Times New Roman"/>
          <w:i/>
          <w:sz w:val="28"/>
          <w:szCs w:val="24"/>
        </w:rPr>
      </w:pPr>
      <w:r>
        <w:rPr>
          <w:rFonts w:ascii="Times New Roman" w:hAnsi="Times New Roman" w:cs="Times New Roman"/>
          <w:i/>
          <w:sz w:val="28"/>
          <w:szCs w:val="24"/>
        </w:rPr>
        <w:t>«</w:t>
      </w:r>
      <w:r w:rsidRPr="004C69E9">
        <w:rPr>
          <w:rFonts w:ascii="Times New Roman" w:hAnsi="Times New Roman" w:cs="Times New Roman"/>
          <w:i/>
          <w:sz w:val="28"/>
          <w:szCs w:val="24"/>
        </w:rPr>
        <w:t>Эпоха Возрождения - блистательный период в истории культуры Италии и других стран Западной Европы в XIV-XVI вв. На лекциях, посвященных искусству Ренессанса, можно получить представление о том, как зарождалась и развивалась новая культура, обращенная к человеку и земному миру, как преобразилось изобразительное искусство и в чем заключается его непреходящая ценность</w:t>
      </w:r>
      <w:r>
        <w:rPr>
          <w:rFonts w:ascii="Times New Roman" w:hAnsi="Times New Roman" w:cs="Times New Roman"/>
          <w:i/>
          <w:sz w:val="28"/>
          <w:szCs w:val="24"/>
        </w:rPr>
        <w:t>»</w:t>
      </w:r>
      <w:r w:rsidRPr="004C69E9">
        <w:rPr>
          <w:rFonts w:ascii="Times New Roman" w:hAnsi="Times New Roman" w:cs="Times New Roman"/>
          <w:i/>
          <w:sz w:val="28"/>
          <w:szCs w:val="24"/>
        </w:rPr>
        <w:t>.</w:t>
      </w:r>
    </w:p>
    <w:p w:rsidR="00734D7A" w:rsidRPr="0057384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Новым направлением 2014-2015 гг. стали циклы, приуроченные </w:t>
      </w:r>
      <w:r w:rsidRPr="0057384A">
        <w:rPr>
          <w:rFonts w:ascii="Times New Roman" w:hAnsi="Times New Roman" w:cs="Times New Roman"/>
          <w:sz w:val="28"/>
          <w:szCs w:val="24"/>
        </w:rPr>
        <w:t xml:space="preserve">250-летию Эрмитажа. </w:t>
      </w:r>
      <w:r>
        <w:rPr>
          <w:rFonts w:ascii="Times New Roman" w:hAnsi="Times New Roman" w:cs="Times New Roman"/>
          <w:sz w:val="28"/>
          <w:szCs w:val="24"/>
        </w:rPr>
        <w:t>Они посвящены истории возникновения и развития Эрмитажа и музейного дела в целом. Эти курсы не имеют возрастных ограничений, поэтому приглашаются все желающие.</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Обобщая изложенное, мы можем сказать, что преимуществом таких «классических» практик является цельная структура каждой программы и их общая хронологическая последовательность. Следует отметить профессионализм и глубокие знания экскурсовода и лектора. К сожалению, в школе сложно найти преподавателя по истории искусств или искусству со специальным искусствоведческим образованием. К недостаткам описанных практик стоит отнести приоритет монолога как ведущего метода взаимодействия с посетителями-подростками.</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С точки зрения диалога, более интересной для нас представляется методика игр-квестов. Это достаточно новая практика для Эрмитажа. Каждый квест имеет возрастные рекомендации, </w:t>
      </w:r>
      <w:r w:rsidRPr="00AD433C">
        <w:rPr>
          <w:rFonts w:ascii="Times New Roman" w:hAnsi="Times New Roman" w:cs="Times New Roman"/>
          <w:sz w:val="28"/>
          <w:szCs w:val="24"/>
        </w:rPr>
        <w:t xml:space="preserve">«Время» </w:t>
      </w:r>
      <w:r>
        <w:rPr>
          <w:rFonts w:ascii="Times New Roman" w:hAnsi="Times New Roman" w:cs="Times New Roman"/>
          <w:sz w:val="28"/>
          <w:szCs w:val="24"/>
        </w:rPr>
        <w:t xml:space="preserve">разработан для учащихся 5-8 классов, </w:t>
      </w:r>
      <w:r w:rsidRPr="00AD433C">
        <w:rPr>
          <w:rFonts w:ascii="Times New Roman" w:hAnsi="Times New Roman" w:cs="Times New Roman"/>
          <w:sz w:val="28"/>
          <w:szCs w:val="24"/>
        </w:rPr>
        <w:t xml:space="preserve">«Услышано в…» </w:t>
      </w:r>
      <w:r>
        <w:rPr>
          <w:rFonts w:ascii="Times New Roman" w:hAnsi="Times New Roman" w:cs="Times New Roman"/>
          <w:sz w:val="28"/>
          <w:szCs w:val="24"/>
        </w:rPr>
        <w:t>- для учащихся 7-9 классов,</w:t>
      </w:r>
      <w:r w:rsidRPr="00AD433C">
        <w:rPr>
          <w:rFonts w:ascii="Times New Roman" w:hAnsi="Times New Roman" w:cs="Times New Roman"/>
          <w:sz w:val="28"/>
          <w:szCs w:val="24"/>
        </w:rPr>
        <w:t xml:space="preserve"> «Знаки зодиака» </w:t>
      </w:r>
      <w:r>
        <w:rPr>
          <w:rFonts w:ascii="Times New Roman" w:hAnsi="Times New Roman" w:cs="Times New Roman"/>
          <w:sz w:val="28"/>
          <w:szCs w:val="24"/>
        </w:rPr>
        <w:t xml:space="preserve">- </w:t>
      </w:r>
      <w:r w:rsidRPr="00AD433C">
        <w:rPr>
          <w:rFonts w:ascii="Times New Roman" w:hAnsi="Times New Roman" w:cs="Times New Roman"/>
          <w:sz w:val="28"/>
          <w:szCs w:val="24"/>
        </w:rPr>
        <w:t>для учащихся 8-11 классов.</w:t>
      </w:r>
      <w:r>
        <w:rPr>
          <w:rFonts w:ascii="Times New Roman" w:hAnsi="Times New Roman" w:cs="Times New Roman"/>
          <w:sz w:val="28"/>
          <w:szCs w:val="24"/>
        </w:rPr>
        <w:t xml:space="preserve"> Это единовременные события, куда подросток может прийти не столько за знаниями, сколько за новыми ощущениями.</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Игры-квесты имеют схожую структуру. Командам, формируемым перед началом игры, предлагается легенда. Она содержит в себе некую тайну или загадку, которую необходимо разгадать. Например, квест «Услышано в…» начинается с небольшого представления в интерьерах Эрмитажа, где участники становятся свидетелями разговора высокопоставленных лиц. Таким образом музей становится не просто хранителем всеобщей истории, он предлагает </w:t>
      </w:r>
      <w:r w:rsidRPr="006D4890">
        <w:rPr>
          <w:rFonts w:ascii="Times New Roman" w:hAnsi="Times New Roman" w:cs="Times New Roman"/>
          <w:sz w:val="28"/>
          <w:szCs w:val="24"/>
        </w:rPr>
        <w:t>«расслышать» реплики героев и найти историю для себя и о себе.</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Идея игр в музее имеет ряд плюсов. Во-первых, мы в разумных пределах выходим за рамки обычных правил пребывания в музее, что позволяет взглянуть на само здание и его содержимое с новой стороны. Во-вторых, несмотря на то, что образовательная миссия уступает скорее общению, чем культурному просвещению, музей, благодаря квестам, становится местом взаимодействия подростков. </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Еще одной формой работы со школьниками являются кружки и клубы</w:t>
      </w:r>
      <w:r w:rsidRPr="002128CA">
        <w:rPr>
          <w:rFonts w:ascii="Times New Roman" w:hAnsi="Times New Roman" w:cs="Times New Roman"/>
          <w:sz w:val="28"/>
          <w:szCs w:val="24"/>
        </w:rPr>
        <w:t xml:space="preserve"> </w:t>
      </w:r>
      <w:r w:rsidRPr="00050247">
        <w:rPr>
          <w:rFonts w:ascii="Times New Roman" w:hAnsi="Times New Roman" w:cs="Times New Roman"/>
          <w:sz w:val="28"/>
          <w:szCs w:val="24"/>
        </w:rPr>
        <w:t>Школьного центра Эрмитажа</w:t>
      </w:r>
      <w:r>
        <w:rPr>
          <w:rFonts w:ascii="Times New Roman" w:hAnsi="Times New Roman" w:cs="Times New Roman"/>
          <w:sz w:val="28"/>
          <w:szCs w:val="24"/>
        </w:rPr>
        <w:t>. Их о</w:t>
      </w:r>
      <w:r w:rsidRPr="00050247">
        <w:rPr>
          <w:rFonts w:ascii="Times New Roman" w:hAnsi="Times New Roman" w:cs="Times New Roman"/>
          <w:sz w:val="28"/>
          <w:szCs w:val="24"/>
        </w:rPr>
        <w:t>бразовательные программы разработаны сотрудниками музея</w:t>
      </w:r>
      <w:r>
        <w:rPr>
          <w:rFonts w:ascii="Times New Roman" w:hAnsi="Times New Roman" w:cs="Times New Roman"/>
          <w:sz w:val="28"/>
          <w:szCs w:val="24"/>
        </w:rPr>
        <w:t xml:space="preserve">, </w:t>
      </w:r>
      <w:r w:rsidRPr="00050247">
        <w:rPr>
          <w:rFonts w:ascii="Times New Roman" w:hAnsi="Times New Roman" w:cs="Times New Roman"/>
          <w:sz w:val="28"/>
          <w:szCs w:val="24"/>
        </w:rPr>
        <w:t>рассчитаны на несколько лет обучения</w:t>
      </w:r>
      <w:r>
        <w:rPr>
          <w:rFonts w:ascii="Times New Roman" w:hAnsi="Times New Roman" w:cs="Times New Roman"/>
          <w:sz w:val="28"/>
          <w:szCs w:val="24"/>
        </w:rPr>
        <w:t xml:space="preserve"> и </w:t>
      </w:r>
      <w:r w:rsidRPr="00050247">
        <w:rPr>
          <w:rFonts w:ascii="Times New Roman" w:hAnsi="Times New Roman" w:cs="Times New Roman"/>
          <w:sz w:val="28"/>
          <w:szCs w:val="24"/>
        </w:rPr>
        <w:t>адаптирован</w:t>
      </w:r>
      <w:r>
        <w:rPr>
          <w:rFonts w:ascii="Times New Roman" w:hAnsi="Times New Roman" w:cs="Times New Roman"/>
          <w:sz w:val="28"/>
          <w:szCs w:val="24"/>
        </w:rPr>
        <w:t>ы для разных возрастных групп</w:t>
      </w:r>
      <w:r w:rsidRPr="00050247">
        <w:rPr>
          <w:rFonts w:ascii="Times New Roman" w:hAnsi="Times New Roman" w:cs="Times New Roman"/>
          <w:sz w:val="28"/>
          <w:szCs w:val="24"/>
        </w:rPr>
        <w:t xml:space="preserve">. </w:t>
      </w:r>
      <w:r>
        <w:rPr>
          <w:rFonts w:ascii="Times New Roman" w:hAnsi="Times New Roman" w:cs="Times New Roman"/>
          <w:sz w:val="28"/>
          <w:szCs w:val="24"/>
        </w:rPr>
        <w:t>Направлениями для изучения являются история и археология («</w:t>
      </w:r>
      <w:r w:rsidRPr="00754855">
        <w:rPr>
          <w:rFonts w:ascii="Times New Roman" w:hAnsi="Times New Roman" w:cs="Times New Roman"/>
          <w:sz w:val="28"/>
          <w:szCs w:val="24"/>
        </w:rPr>
        <w:t>От Средневековья к Возрождению</w:t>
      </w:r>
      <w:r>
        <w:rPr>
          <w:rFonts w:ascii="Times New Roman" w:hAnsi="Times New Roman" w:cs="Times New Roman"/>
          <w:sz w:val="28"/>
          <w:szCs w:val="24"/>
        </w:rPr>
        <w:t>», «</w:t>
      </w:r>
      <w:r w:rsidRPr="00754855">
        <w:rPr>
          <w:rFonts w:ascii="Times New Roman" w:hAnsi="Times New Roman" w:cs="Times New Roman"/>
          <w:sz w:val="28"/>
          <w:szCs w:val="24"/>
        </w:rPr>
        <w:t>Основы археологии</w:t>
      </w:r>
      <w:r>
        <w:rPr>
          <w:rFonts w:ascii="Times New Roman" w:hAnsi="Times New Roman" w:cs="Times New Roman"/>
          <w:sz w:val="28"/>
          <w:szCs w:val="24"/>
        </w:rPr>
        <w:t xml:space="preserve">»), культура и искусство </w:t>
      </w:r>
      <w:r w:rsidRPr="007E5370">
        <w:rPr>
          <w:rFonts w:ascii="Times New Roman" w:hAnsi="Times New Roman" w:cs="Times New Roman"/>
          <w:sz w:val="28"/>
          <w:szCs w:val="24"/>
        </w:rPr>
        <w:t>разных эпох и стран</w:t>
      </w:r>
      <w:r>
        <w:rPr>
          <w:rFonts w:ascii="Times New Roman" w:hAnsi="Times New Roman" w:cs="Times New Roman"/>
          <w:sz w:val="28"/>
          <w:szCs w:val="24"/>
        </w:rPr>
        <w:t xml:space="preserve"> («Русское искусство», «</w:t>
      </w:r>
      <w:r w:rsidRPr="00754855">
        <w:rPr>
          <w:rFonts w:ascii="Times New Roman" w:hAnsi="Times New Roman" w:cs="Times New Roman"/>
          <w:sz w:val="28"/>
          <w:szCs w:val="24"/>
        </w:rPr>
        <w:t>Культура и искусство Западной Европы</w:t>
      </w:r>
      <w:r>
        <w:rPr>
          <w:rFonts w:ascii="Times New Roman" w:hAnsi="Times New Roman" w:cs="Times New Roman"/>
          <w:sz w:val="28"/>
          <w:szCs w:val="24"/>
        </w:rPr>
        <w:t>»)</w:t>
      </w:r>
      <w:r w:rsidRPr="007E5370">
        <w:rPr>
          <w:rFonts w:ascii="Times New Roman" w:hAnsi="Times New Roman" w:cs="Times New Roman"/>
          <w:sz w:val="28"/>
          <w:szCs w:val="24"/>
        </w:rPr>
        <w:t>.</w:t>
      </w:r>
      <w:r>
        <w:rPr>
          <w:rFonts w:ascii="Times New Roman" w:hAnsi="Times New Roman" w:cs="Times New Roman"/>
          <w:sz w:val="28"/>
          <w:szCs w:val="24"/>
        </w:rPr>
        <w:t xml:space="preserve"> </w:t>
      </w:r>
      <w:r w:rsidRPr="00050247">
        <w:rPr>
          <w:rFonts w:ascii="Times New Roman" w:hAnsi="Times New Roman" w:cs="Times New Roman"/>
          <w:sz w:val="28"/>
          <w:szCs w:val="24"/>
        </w:rPr>
        <w:t>Занятия ведут</w:t>
      </w:r>
      <w:r>
        <w:rPr>
          <w:rFonts w:ascii="Times New Roman" w:hAnsi="Times New Roman" w:cs="Times New Roman"/>
          <w:sz w:val="28"/>
          <w:szCs w:val="24"/>
        </w:rPr>
        <w:t xml:space="preserve"> профессиональные искусствоведы и археологи.</w:t>
      </w:r>
      <w:r w:rsidR="00AD53E9">
        <w:rPr>
          <w:rFonts w:ascii="Times New Roman" w:hAnsi="Times New Roman" w:cs="Times New Roman"/>
          <w:sz w:val="28"/>
          <w:szCs w:val="24"/>
        </w:rPr>
        <w:t xml:space="preserve"> </w:t>
      </w:r>
      <w:r>
        <w:rPr>
          <w:rFonts w:ascii="Times New Roman" w:hAnsi="Times New Roman" w:cs="Times New Roman"/>
          <w:sz w:val="28"/>
          <w:szCs w:val="24"/>
        </w:rPr>
        <w:t>Ведущими задачами кружков и клубов</w:t>
      </w:r>
      <w:r w:rsidRPr="00A73D78">
        <w:rPr>
          <w:rFonts w:ascii="Times New Roman" w:hAnsi="Times New Roman" w:cs="Times New Roman"/>
          <w:sz w:val="28"/>
          <w:szCs w:val="24"/>
        </w:rPr>
        <w:t xml:space="preserve"> </w:t>
      </w:r>
      <w:r>
        <w:rPr>
          <w:rFonts w:ascii="Times New Roman" w:hAnsi="Times New Roman" w:cs="Times New Roman"/>
          <w:sz w:val="28"/>
          <w:szCs w:val="24"/>
        </w:rPr>
        <w:t>заявлены расширение кругозора учащихся и помощь</w:t>
      </w:r>
      <w:r w:rsidRPr="00050247">
        <w:rPr>
          <w:rFonts w:ascii="Times New Roman" w:hAnsi="Times New Roman" w:cs="Times New Roman"/>
          <w:sz w:val="28"/>
          <w:szCs w:val="24"/>
        </w:rPr>
        <w:t xml:space="preserve"> в выборе будущей профессии.</w:t>
      </w:r>
      <w:r>
        <w:rPr>
          <w:rFonts w:ascii="Times New Roman" w:hAnsi="Times New Roman" w:cs="Times New Roman"/>
          <w:sz w:val="28"/>
          <w:szCs w:val="24"/>
        </w:rPr>
        <w:t xml:space="preserve"> Здесь ребята получают</w:t>
      </w:r>
      <w:r w:rsidRPr="00050247">
        <w:rPr>
          <w:rFonts w:ascii="Times New Roman" w:hAnsi="Times New Roman" w:cs="Times New Roman"/>
          <w:sz w:val="28"/>
          <w:szCs w:val="24"/>
        </w:rPr>
        <w:t xml:space="preserve"> в</w:t>
      </w:r>
      <w:r>
        <w:rPr>
          <w:rFonts w:ascii="Times New Roman" w:hAnsi="Times New Roman" w:cs="Times New Roman"/>
          <w:sz w:val="28"/>
          <w:szCs w:val="24"/>
        </w:rPr>
        <w:t>озможность попробовать себя</w:t>
      </w:r>
      <w:r w:rsidRPr="00050247">
        <w:rPr>
          <w:rFonts w:ascii="Times New Roman" w:hAnsi="Times New Roman" w:cs="Times New Roman"/>
          <w:sz w:val="28"/>
          <w:szCs w:val="24"/>
        </w:rPr>
        <w:t xml:space="preserve"> в творческой и научной работе.</w:t>
      </w:r>
      <w:r>
        <w:rPr>
          <w:rFonts w:ascii="Times New Roman" w:hAnsi="Times New Roman" w:cs="Times New Roman"/>
          <w:sz w:val="28"/>
          <w:szCs w:val="24"/>
        </w:rPr>
        <w:t xml:space="preserve"> Однако попасть на эти занятия можно после успешного прохождения </w:t>
      </w:r>
      <w:r w:rsidRPr="00050247">
        <w:rPr>
          <w:rFonts w:ascii="Times New Roman" w:hAnsi="Times New Roman" w:cs="Times New Roman"/>
          <w:sz w:val="28"/>
          <w:szCs w:val="24"/>
        </w:rPr>
        <w:t xml:space="preserve">собеседования. Занятия </w:t>
      </w:r>
      <w:r>
        <w:rPr>
          <w:rFonts w:ascii="Times New Roman" w:hAnsi="Times New Roman" w:cs="Times New Roman"/>
          <w:sz w:val="28"/>
          <w:szCs w:val="24"/>
        </w:rPr>
        <w:t>п</w:t>
      </w:r>
      <w:r w:rsidRPr="00050247">
        <w:rPr>
          <w:rFonts w:ascii="Times New Roman" w:hAnsi="Times New Roman" w:cs="Times New Roman"/>
          <w:sz w:val="28"/>
          <w:szCs w:val="24"/>
        </w:rPr>
        <w:t xml:space="preserve">роводятся с октября по апрель, один раз в неделю, </w:t>
      </w:r>
      <w:r>
        <w:rPr>
          <w:rFonts w:ascii="Times New Roman" w:hAnsi="Times New Roman" w:cs="Times New Roman"/>
          <w:sz w:val="28"/>
          <w:szCs w:val="24"/>
        </w:rPr>
        <w:t>на бесплатной основе.</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Что касается социального критерия - «портрет» музея в Интернете, то он в основном полон положительных характеристик:</w:t>
      </w:r>
    </w:p>
    <w:p w:rsidR="00734D7A" w:rsidRDefault="00734D7A" w:rsidP="00734D7A">
      <w:pPr>
        <w:pStyle w:val="ab"/>
        <w:spacing w:line="360" w:lineRule="auto"/>
        <w:ind w:left="0" w:firstLine="709"/>
        <w:jc w:val="both"/>
        <w:rPr>
          <w:rFonts w:ascii="Times New Roman" w:hAnsi="Times New Roman" w:cs="Times New Roman"/>
          <w:i/>
          <w:color w:val="222222"/>
          <w:sz w:val="28"/>
          <w:szCs w:val="28"/>
          <w:shd w:val="clear" w:color="auto" w:fill="FFFFFF"/>
        </w:rPr>
      </w:pPr>
      <w:r>
        <w:rPr>
          <w:rFonts w:ascii="Times New Roman" w:hAnsi="Times New Roman" w:cs="Times New Roman"/>
          <w:i/>
          <w:color w:val="222222"/>
          <w:sz w:val="28"/>
          <w:szCs w:val="28"/>
          <w:shd w:val="clear" w:color="auto" w:fill="FFFFFF"/>
        </w:rPr>
        <w:t>«</w:t>
      </w:r>
      <w:r w:rsidRPr="00D46D56">
        <w:rPr>
          <w:rFonts w:ascii="Times New Roman" w:hAnsi="Times New Roman" w:cs="Times New Roman"/>
          <w:i/>
          <w:color w:val="222222"/>
          <w:sz w:val="28"/>
          <w:szCs w:val="28"/>
          <w:shd w:val="clear" w:color="auto" w:fill="FFFFFF"/>
        </w:rPr>
        <w:t>Замечательное, одно из самых прекрасных мест в Санкт-Петербурге</w:t>
      </w:r>
      <w:r>
        <w:rPr>
          <w:rFonts w:ascii="Times New Roman" w:hAnsi="Times New Roman" w:cs="Times New Roman"/>
          <w:i/>
          <w:color w:val="222222"/>
          <w:sz w:val="28"/>
          <w:szCs w:val="28"/>
          <w:shd w:val="clear" w:color="auto" w:fill="FFFFFF"/>
        </w:rPr>
        <w:t>», «</w:t>
      </w:r>
      <w:r w:rsidRPr="00D46D56">
        <w:rPr>
          <w:rFonts w:ascii="Times New Roman" w:hAnsi="Times New Roman" w:cs="Times New Roman"/>
          <w:i/>
          <w:color w:val="222222"/>
          <w:sz w:val="28"/>
          <w:szCs w:val="28"/>
          <w:shd w:val="clear" w:color="auto" w:fill="FFFFFF"/>
        </w:rPr>
        <w:t>Безумно красиво и интересно, все аккуратно, работники музея довольно доброжелательны</w:t>
      </w:r>
      <w:r w:rsidR="001B0978">
        <w:rPr>
          <w:rFonts w:ascii="Times New Roman" w:hAnsi="Times New Roman" w:cs="Times New Roman"/>
          <w:i/>
          <w:color w:val="222222"/>
          <w:sz w:val="28"/>
          <w:szCs w:val="28"/>
          <w:shd w:val="clear" w:color="auto" w:fill="FFFFFF"/>
        </w:rPr>
        <w:t>»</w:t>
      </w:r>
      <w:r w:rsidR="0087181D">
        <w:rPr>
          <w:rStyle w:val="a6"/>
          <w:rFonts w:ascii="Times New Roman" w:hAnsi="Times New Roman" w:cs="Times New Roman"/>
          <w:i/>
          <w:color w:val="222222"/>
          <w:sz w:val="28"/>
          <w:szCs w:val="28"/>
          <w:shd w:val="clear" w:color="auto" w:fill="FFFFFF"/>
        </w:rPr>
        <w:footnoteReference w:id="67"/>
      </w:r>
      <w:r w:rsidR="001B0978">
        <w:rPr>
          <w:rFonts w:ascii="Times New Roman" w:hAnsi="Times New Roman" w:cs="Times New Roman"/>
          <w:i/>
          <w:color w:val="222222"/>
          <w:sz w:val="28"/>
          <w:szCs w:val="28"/>
          <w:shd w:val="clear" w:color="auto" w:fill="FFFFFF"/>
        </w:rPr>
        <w:t>.</w:t>
      </w:r>
    </w:p>
    <w:p w:rsidR="00734D7A" w:rsidRDefault="00734D7A" w:rsidP="00734D7A">
      <w:pPr>
        <w:pStyle w:val="ab"/>
        <w:spacing w:line="36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Встречается и критика, но она связана скорее с формальными вещами: очереди, охранники, отсутствие парковки, музей слишком большой, некрасивое поведение смотрителей и сотрудников, но к экспозициям и экспонатам претензий нет.</w:t>
      </w:r>
    </w:p>
    <w:p w:rsidR="00734D7A" w:rsidRDefault="00734D7A" w:rsidP="00734D7A">
      <w:pPr>
        <w:pStyle w:val="ab"/>
        <w:spacing w:line="36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Эрмитаж имеет</w:t>
      </w:r>
      <w:r w:rsidRPr="00D02F4E">
        <w:rPr>
          <w:rFonts w:ascii="Times New Roman" w:hAnsi="Times New Roman" w:cs="Times New Roman"/>
          <w:sz w:val="28"/>
          <w:szCs w:val="28"/>
          <w:shd w:val="clear" w:color="auto" w:fill="FFFFFF"/>
        </w:rPr>
        <w:t xml:space="preserve"> красивый </w:t>
      </w:r>
      <w:r>
        <w:rPr>
          <w:rFonts w:ascii="Times New Roman" w:hAnsi="Times New Roman" w:cs="Times New Roman"/>
          <w:color w:val="222222"/>
          <w:sz w:val="28"/>
          <w:szCs w:val="28"/>
          <w:shd w:val="clear" w:color="auto" w:fill="FFFFFF"/>
        </w:rPr>
        <w:t xml:space="preserve">сайт </w:t>
      </w:r>
      <w:hyperlink r:id="rId17" w:history="1">
        <w:r w:rsidRPr="004C4319">
          <w:rPr>
            <w:rStyle w:val="a3"/>
            <w:rFonts w:ascii="Times New Roman" w:hAnsi="Times New Roman" w:cs="Times New Roman"/>
            <w:sz w:val="28"/>
            <w:szCs w:val="28"/>
            <w:shd w:val="clear" w:color="auto" w:fill="FFFFFF"/>
          </w:rPr>
          <w:t>https://www.hermitagemuseum.org/</w:t>
        </w:r>
      </w:hyperlink>
      <w:r>
        <w:rPr>
          <w:rFonts w:ascii="Times New Roman" w:hAnsi="Times New Roman" w:cs="Times New Roman"/>
          <w:color w:val="222222"/>
          <w:sz w:val="28"/>
          <w:szCs w:val="28"/>
          <w:shd w:val="clear" w:color="auto" w:fill="FFFFFF"/>
        </w:rPr>
        <w:t xml:space="preserve"> и на виртуальном уровне приглашает к взаимодействию. Каждый «посетитель» может создавать свои коллекции из выложенных на сайте экспонатов, поучиться в «виртуальной академии», в открытом доступе посмотреть видеоматериалы и презентации о выставках. </w:t>
      </w:r>
    </w:p>
    <w:p w:rsidR="00734D7A" w:rsidRDefault="00734D7A" w:rsidP="005177B6">
      <w:pPr>
        <w:spacing w:after="0" w:line="360" w:lineRule="auto"/>
        <w:ind w:firstLine="709"/>
        <w:jc w:val="both"/>
        <w:rPr>
          <w:rFonts w:ascii="Times New Roman" w:hAnsi="Times New Roman" w:cs="Times New Roman"/>
          <w:sz w:val="28"/>
          <w:szCs w:val="24"/>
        </w:rPr>
      </w:pPr>
      <w:r>
        <w:rPr>
          <w:rFonts w:ascii="Times New Roman" w:hAnsi="Times New Roman" w:cs="Times New Roman"/>
          <w:color w:val="222222"/>
          <w:sz w:val="28"/>
          <w:szCs w:val="28"/>
          <w:shd w:val="clear" w:color="auto" w:fill="FFFFFF"/>
        </w:rPr>
        <w:t>На основании</w:t>
      </w:r>
      <w:r>
        <w:rPr>
          <w:rFonts w:ascii="Times New Roman" w:hAnsi="Times New Roman" w:cs="Times New Roman"/>
          <w:sz w:val="28"/>
          <w:szCs w:val="24"/>
        </w:rPr>
        <w:t xml:space="preserve"> изложенного материала можно сделать </w:t>
      </w:r>
      <w:r w:rsidR="005177B6">
        <w:rPr>
          <w:rFonts w:ascii="Times New Roman" w:hAnsi="Times New Roman" w:cs="Times New Roman"/>
          <w:sz w:val="28"/>
          <w:szCs w:val="24"/>
        </w:rPr>
        <w:t xml:space="preserve">следующие </w:t>
      </w:r>
      <w:r>
        <w:rPr>
          <w:rFonts w:ascii="Times New Roman" w:hAnsi="Times New Roman" w:cs="Times New Roman"/>
          <w:sz w:val="28"/>
          <w:szCs w:val="24"/>
        </w:rPr>
        <w:t>выводы. У Эрмитажа существует устоявшаяся репутация музея с мировым именем. Он ставит своей особой задачей «</w:t>
      </w:r>
      <w:r w:rsidRPr="00B4581D">
        <w:rPr>
          <w:rFonts w:ascii="Times New Roman" w:hAnsi="Times New Roman" w:cs="Times New Roman"/>
          <w:sz w:val="28"/>
          <w:szCs w:val="24"/>
        </w:rPr>
        <w:t xml:space="preserve">лечить души, воспитывать хороший вкус. Со временем это становится все важнее, потому что музей </w:t>
      </w:r>
      <w:r>
        <w:rPr>
          <w:rFonts w:ascii="Times New Roman" w:hAnsi="Times New Roman" w:cs="Times New Roman"/>
          <w:sz w:val="28"/>
          <w:szCs w:val="24"/>
        </w:rPr>
        <w:t>–</w:t>
      </w:r>
      <w:r w:rsidRPr="00B4581D">
        <w:rPr>
          <w:rFonts w:ascii="Times New Roman" w:hAnsi="Times New Roman" w:cs="Times New Roman"/>
          <w:sz w:val="28"/>
          <w:szCs w:val="24"/>
        </w:rPr>
        <w:t xml:space="preserve"> один из немногих хранителей подлинности. Тут вещи сами говорят с человеком </w:t>
      </w:r>
      <w:r>
        <w:rPr>
          <w:rFonts w:ascii="Times New Roman" w:hAnsi="Times New Roman" w:cs="Times New Roman"/>
          <w:sz w:val="28"/>
          <w:szCs w:val="24"/>
        </w:rPr>
        <w:t>–</w:t>
      </w:r>
      <w:r w:rsidRPr="00B4581D">
        <w:rPr>
          <w:rFonts w:ascii="Times New Roman" w:hAnsi="Times New Roman" w:cs="Times New Roman"/>
          <w:sz w:val="28"/>
          <w:szCs w:val="24"/>
        </w:rPr>
        <w:t xml:space="preserve"> без посредников. Промывание мозгов в музее минимально</w:t>
      </w:r>
      <w:r>
        <w:rPr>
          <w:rFonts w:ascii="Times New Roman" w:hAnsi="Times New Roman" w:cs="Times New Roman"/>
          <w:sz w:val="28"/>
          <w:szCs w:val="24"/>
        </w:rPr>
        <w:t>»</w:t>
      </w:r>
      <w:r>
        <w:rPr>
          <w:rStyle w:val="a6"/>
          <w:rFonts w:ascii="Times New Roman" w:hAnsi="Times New Roman" w:cs="Times New Roman"/>
          <w:sz w:val="28"/>
          <w:szCs w:val="24"/>
        </w:rPr>
        <w:footnoteReference w:id="68"/>
      </w:r>
      <w:r w:rsidRPr="00B4581D">
        <w:rPr>
          <w:rFonts w:ascii="Times New Roman" w:hAnsi="Times New Roman" w:cs="Times New Roman"/>
          <w:sz w:val="28"/>
          <w:szCs w:val="24"/>
        </w:rPr>
        <w:t>.</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Благодаря этой открытости, поход в Эрмитаж – скорее цель посетителя, чем прямая инициатива музея. </w:t>
      </w:r>
      <w:r w:rsidRPr="00EC539B">
        <w:rPr>
          <w:rFonts w:ascii="Times New Roman" w:hAnsi="Times New Roman" w:cs="Times New Roman"/>
          <w:sz w:val="28"/>
          <w:szCs w:val="24"/>
        </w:rPr>
        <w:t>Тем не менее</w:t>
      </w:r>
      <w:r>
        <w:rPr>
          <w:rFonts w:ascii="Times New Roman" w:hAnsi="Times New Roman" w:cs="Times New Roman"/>
          <w:sz w:val="28"/>
          <w:szCs w:val="24"/>
        </w:rPr>
        <w:t>,</w:t>
      </w:r>
      <w:r w:rsidRPr="00EC539B">
        <w:rPr>
          <w:rFonts w:ascii="Times New Roman" w:hAnsi="Times New Roman" w:cs="Times New Roman"/>
          <w:sz w:val="28"/>
          <w:szCs w:val="24"/>
        </w:rPr>
        <w:t xml:space="preserve"> здесь существует множество подходов к посетителям. </w:t>
      </w:r>
      <w:r>
        <w:rPr>
          <w:rFonts w:ascii="Times New Roman" w:hAnsi="Times New Roman" w:cs="Times New Roman"/>
          <w:sz w:val="28"/>
          <w:szCs w:val="24"/>
        </w:rPr>
        <w:t xml:space="preserve">Относительно музейных </w:t>
      </w:r>
      <w:r w:rsidRPr="00EC539B">
        <w:rPr>
          <w:rFonts w:ascii="Times New Roman" w:hAnsi="Times New Roman" w:cs="Times New Roman"/>
          <w:sz w:val="28"/>
          <w:szCs w:val="24"/>
        </w:rPr>
        <w:t>п</w:t>
      </w:r>
      <w:r>
        <w:rPr>
          <w:rFonts w:ascii="Times New Roman" w:hAnsi="Times New Roman" w:cs="Times New Roman"/>
          <w:sz w:val="28"/>
          <w:szCs w:val="24"/>
        </w:rPr>
        <w:t>рограмм,</w:t>
      </w:r>
      <w:r w:rsidRPr="00EC539B">
        <w:rPr>
          <w:rFonts w:ascii="Times New Roman" w:hAnsi="Times New Roman" w:cs="Times New Roman"/>
          <w:sz w:val="28"/>
          <w:szCs w:val="24"/>
        </w:rPr>
        <w:t xml:space="preserve"> </w:t>
      </w:r>
      <w:r>
        <w:rPr>
          <w:rFonts w:ascii="Times New Roman" w:hAnsi="Times New Roman" w:cs="Times New Roman"/>
          <w:sz w:val="28"/>
          <w:szCs w:val="24"/>
        </w:rPr>
        <w:t xml:space="preserve">они преимущественно </w:t>
      </w:r>
      <w:r w:rsidRPr="00EC539B">
        <w:rPr>
          <w:rFonts w:ascii="Times New Roman" w:hAnsi="Times New Roman" w:cs="Times New Roman"/>
          <w:sz w:val="28"/>
          <w:szCs w:val="24"/>
        </w:rPr>
        <w:t>комплексны и рассчитаны на несколько</w:t>
      </w:r>
      <w:r>
        <w:rPr>
          <w:rFonts w:ascii="Times New Roman" w:hAnsi="Times New Roman" w:cs="Times New Roman"/>
          <w:sz w:val="28"/>
          <w:szCs w:val="24"/>
        </w:rPr>
        <w:t xml:space="preserve"> лет обучения. Рассмотренные нами программы в основном руководствуются академическими методами за редкими исключениями, а ведут их люди, обладающие высоким уровнем искусствоведческих знаний.</w:t>
      </w:r>
    </w:p>
    <w:p w:rsidR="00734D7A" w:rsidRDefault="00734D7A" w:rsidP="00734D7A">
      <w:pPr>
        <w:pStyle w:val="ab"/>
        <w:spacing w:line="360" w:lineRule="auto"/>
        <w:ind w:left="0" w:firstLine="709"/>
        <w:jc w:val="both"/>
      </w:pPr>
      <w:r>
        <w:rPr>
          <w:rFonts w:ascii="Times New Roman" w:hAnsi="Times New Roman" w:cs="Times New Roman"/>
          <w:sz w:val="28"/>
          <w:szCs w:val="24"/>
        </w:rPr>
        <w:t xml:space="preserve">Проанализировав классические практики художественного Эрмитажа, мы </w:t>
      </w:r>
      <w:r w:rsidR="00A62C7A">
        <w:rPr>
          <w:rFonts w:ascii="Times New Roman" w:hAnsi="Times New Roman" w:cs="Times New Roman"/>
          <w:sz w:val="28"/>
          <w:szCs w:val="24"/>
        </w:rPr>
        <w:t>обратили</w:t>
      </w:r>
      <w:r w:rsidR="00442B10">
        <w:rPr>
          <w:rFonts w:ascii="Times New Roman" w:hAnsi="Times New Roman" w:cs="Times New Roman"/>
          <w:sz w:val="28"/>
          <w:szCs w:val="24"/>
        </w:rPr>
        <w:t>сь</w:t>
      </w:r>
      <w:r w:rsidR="00014353">
        <w:rPr>
          <w:rFonts w:ascii="Times New Roman" w:hAnsi="Times New Roman" w:cs="Times New Roman"/>
          <w:sz w:val="28"/>
          <w:szCs w:val="24"/>
        </w:rPr>
        <w:t xml:space="preserve"> к</w:t>
      </w:r>
      <w:r w:rsidR="00A62C7A">
        <w:rPr>
          <w:rFonts w:ascii="Times New Roman" w:hAnsi="Times New Roman" w:cs="Times New Roman"/>
          <w:sz w:val="28"/>
          <w:szCs w:val="24"/>
        </w:rPr>
        <w:t xml:space="preserve"> обзору образовательных практик Русского музея и пришли к выводу, что они схожи с опытом Эрмитажа, поэтому </w:t>
      </w:r>
      <w:r>
        <w:rPr>
          <w:rFonts w:ascii="Times New Roman" w:hAnsi="Times New Roman" w:cs="Times New Roman"/>
          <w:sz w:val="28"/>
          <w:szCs w:val="24"/>
        </w:rPr>
        <w:t>перейдем к рассмотрению программ музея современного искусства «Эрарта». Он интересен нам с позиции крупнейшего частного коммерчески успешного музея</w:t>
      </w:r>
      <w:r w:rsidR="001B0978">
        <w:rPr>
          <w:rFonts w:ascii="Times New Roman" w:hAnsi="Times New Roman" w:cs="Times New Roman"/>
          <w:sz w:val="28"/>
          <w:szCs w:val="28"/>
        </w:rPr>
        <w:t xml:space="preserve">. </w:t>
      </w:r>
      <w:r>
        <w:rPr>
          <w:rFonts w:ascii="Times New Roman" w:hAnsi="Times New Roman" w:cs="Times New Roman"/>
          <w:sz w:val="28"/>
          <w:szCs w:val="28"/>
        </w:rPr>
        <w:t>Через описание</w:t>
      </w:r>
      <w:r w:rsidRPr="00F63A99">
        <w:rPr>
          <w:rFonts w:ascii="Times New Roman" w:hAnsi="Times New Roman" w:cs="Times New Roman"/>
          <w:sz w:val="28"/>
          <w:szCs w:val="28"/>
        </w:rPr>
        <w:t xml:space="preserve"> </w:t>
      </w:r>
      <w:r w:rsidRPr="00F63A99">
        <w:rPr>
          <w:rFonts w:ascii="Times New Roman" w:hAnsi="Times New Roman" w:cs="Times New Roman"/>
          <w:b/>
          <w:sz w:val="28"/>
          <w:szCs w:val="28"/>
        </w:rPr>
        <w:t>мисси</w:t>
      </w:r>
      <w:r>
        <w:rPr>
          <w:rFonts w:ascii="Times New Roman" w:hAnsi="Times New Roman" w:cs="Times New Roman"/>
          <w:b/>
          <w:sz w:val="28"/>
          <w:szCs w:val="28"/>
        </w:rPr>
        <w:t>и</w:t>
      </w:r>
      <w:r>
        <w:rPr>
          <w:rFonts w:ascii="Times New Roman" w:hAnsi="Times New Roman" w:cs="Times New Roman"/>
          <w:b/>
          <w:sz w:val="28"/>
          <w:szCs w:val="24"/>
        </w:rPr>
        <w:t>/цели</w:t>
      </w:r>
      <w:r>
        <w:rPr>
          <w:rFonts w:ascii="Times New Roman" w:hAnsi="Times New Roman" w:cs="Times New Roman"/>
          <w:sz w:val="28"/>
          <w:szCs w:val="24"/>
        </w:rPr>
        <w:t xml:space="preserve">, </w:t>
      </w:r>
      <w:r>
        <w:rPr>
          <w:rFonts w:ascii="Times New Roman" w:hAnsi="Times New Roman" w:cs="Times New Roman"/>
          <w:b/>
          <w:sz w:val="28"/>
          <w:szCs w:val="24"/>
        </w:rPr>
        <w:t>творчества</w:t>
      </w:r>
      <w:r>
        <w:rPr>
          <w:rFonts w:ascii="Times New Roman" w:hAnsi="Times New Roman" w:cs="Times New Roman"/>
          <w:sz w:val="28"/>
          <w:szCs w:val="24"/>
        </w:rPr>
        <w:t xml:space="preserve"> и «</w:t>
      </w:r>
      <w:r>
        <w:rPr>
          <w:rFonts w:ascii="Times New Roman" w:hAnsi="Times New Roman" w:cs="Times New Roman"/>
          <w:b/>
          <w:sz w:val="28"/>
          <w:szCs w:val="24"/>
        </w:rPr>
        <w:t>социального</w:t>
      </w:r>
      <w:r w:rsidRPr="00F63A99">
        <w:rPr>
          <w:rFonts w:ascii="Times New Roman" w:hAnsi="Times New Roman" w:cs="Times New Roman"/>
          <w:b/>
          <w:sz w:val="28"/>
          <w:szCs w:val="24"/>
        </w:rPr>
        <w:t xml:space="preserve"> портрет</w:t>
      </w:r>
      <w:r>
        <w:rPr>
          <w:rFonts w:ascii="Times New Roman" w:hAnsi="Times New Roman" w:cs="Times New Roman"/>
          <w:b/>
          <w:sz w:val="28"/>
          <w:szCs w:val="24"/>
        </w:rPr>
        <w:t xml:space="preserve">а» </w:t>
      </w:r>
      <w:r w:rsidRPr="00F63A99">
        <w:rPr>
          <w:rFonts w:ascii="Times New Roman" w:hAnsi="Times New Roman" w:cs="Times New Roman"/>
          <w:sz w:val="28"/>
          <w:szCs w:val="24"/>
        </w:rPr>
        <w:t>музея</w:t>
      </w:r>
      <w:r>
        <w:rPr>
          <w:rFonts w:ascii="Times New Roman" w:hAnsi="Times New Roman" w:cs="Times New Roman"/>
          <w:sz w:val="28"/>
          <w:szCs w:val="24"/>
        </w:rPr>
        <w:t xml:space="preserve"> нам видится интересным сопоставить полученный материал по этим параметрам с </w:t>
      </w:r>
      <w:r w:rsidR="001B0978">
        <w:rPr>
          <w:rFonts w:ascii="Times New Roman" w:hAnsi="Times New Roman" w:cs="Times New Roman"/>
          <w:sz w:val="28"/>
          <w:szCs w:val="24"/>
        </w:rPr>
        <w:t>о</w:t>
      </w:r>
      <w:r w:rsidR="00A62C7A">
        <w:rPr>
          <w:rFonts w:ascii="Times New Roman" w:hAnsi="Times New Roman" w:cs="Times New Roman"/>
          <w:sz w:val="28"/>
          <w:szCs w:val="24"/>
        </w:rPr>
        <w:t>писанным о</w:t>
      </w:r>
      <w:r w:rsidR="001B0978">
        <w:rPr>
          <w:rFonts w:ascii="Times New Roman" w:hAnsi="Times New Roman" w:cs="Times New Roman"/>
          <w:sz w:val="28"/>
          <w:szCs w:val="24"/>
        </w:rPr>
        <w:t>пытом Эрмитажа</w:t>
      </w:r>
      <w:r>
        <w:rPr>
          <w:rFonts w:ascii="Times New Roman" w:hAnsi="Times New Roman" w:cs="Times New Roman"/>
          <w:sz w:val="28"/>
          <w:szCs w:val="24"/>
        </w:rPr>
        <w:t>.</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Как анонсирует официальный сайт, Эрарта – </w:t>
      </w:r>
      <w:r w:rsidRPr="00F773D8">
        <w:rPr>
          <w:rFonts w:ascii="Times New Roman" w:hAnsi="Times New Roman" w:cs="Times New Roman"/>
          <w:sz w:val="28"/>
          <w:szCs w:val="24"/>
        </w:rPr>
        <w:t xml:space="preserve">самый крупный частный </w:t>
      </w:r>
      <w:r>
        <w:rPr>
          <w:rFonts w:ascii="Times New Roman" w:hAnsi="Times New Roman" w:cs="Times New Roman"/>
          <w:sz w:val="28"/>
          <w:szCs w:val="24"/>
        </w:rPr>
        <w:t>музей современного искусства в Р</w:t>
      </w:r>
      <w:r w:rsidRPr="00F773D8">
        <w:rPr>
          <w:rFonts w:ascii="Times New Roman" w:hAnsi="Times New Roman" w:cs="Times New Roman"/>
          <w:sz w:val="28"/>
          <w:szCs w:val="24"/>
        </w:rPr>
        <w:t>оссии.</w:t>
      </w:r>
      <w:r>
        <w:rPr>
          <w:rFonts w:ascii="Times New Roman" w:hAnsi="Times New Roman" w:cs="Times New Roman"/>
          <w:sz w:val="28"/>
          <w:szCs w:val="24"/>
        </w:rPr>
        <w:t xml:space="preserve"> В его собрание </w:t>
      </w:r>
      <w:r w:rsidRPr="00E069B0">
        <w:rPr>
          <w:rFonts w:ascii="Times New Roman" w:hAnsi="Times New Roman" w:cs="Times New Roman"/>
          <w:sz w:val="28"/>
          <w:szCs w:val="24"/>
        </w:rPr>
        <w:t>входят произведения, созданные российскими худ</w:t>
      </w:r>
      <w:r>
        <w:rPr>
          <w:rFonts w:ascii="Times New Roman" w:hAnsi="Times New Roman" w:cs="Times New Roman"/>
          <w:sz w:val="28"/>
          <w:szCs w:val="24"/>
        </w:rPr>
        <w:t xml:space="preserve">ожниками во второй половине XX – </w:t>
      </w:r>
      <w:r w:rsidRPr="00E069B0">
        <w:rPr>
          <w:rFonts w:ascii="Times New Roman" w:hAnsi="Times New Roman" w:cs="Times New Roman"/>
          <w:sz w:val="28"/>
          <w:szCs w:val="24"/>
        </w:rPr>
        <w:t xml:space="preserve">начале XXI веков. </w:t>
      </w:r>
      <w:r>
        <w:rPr>
          <w:rFonts w:ascii="Times New Roman" w:hAnsi="Times New Roman" w:cs="Times New Roman"/>
          <w:sz w:val="28"/>
          <w:szCs w:val="24"/>
        </w:rPr>
        <w:t>На сегодняшний день там насчитывается 2300 единиц хранения, включающих живопись, графику, скульптуру</w:t>
      </w:r>
      <w:r w:rsidRPr="00E069B0">
        <w:rPr>
          <w:rFonts w:ascii="Times New Roman" w:hAnsi="Times New Roman" w:cs="Times New Roman"/>
          <w:sz w:val="28"/>
          <w:szCs w:val="24"/>
        </w:rPr>
        <w:t xml:space="preserve">, объекты, инсталляции. Музей </w:t>
      </w:r>
      <w:r>
        <w:rPr>
          <w:rFonts w:ascii="Times New Roman" w:hAnsi="Times New Roman" w:cs="Times New Roman"/>
          <w:sz w:val="28"/>
          <w:szCs w:val="24"/>
        </w:rPr>
        <w:t>отличается тем, что работает с разноплановыми художниками из разных регионов России</w:t>
      </w:r>
      <w:r w:rsidRPr="00E069B0">
        <w:rPr>
          <w:rFonts w:ascii="Times New Roman" w:hAnsi="Times New Roman" w:cs="Times New Roman"/>
          <w:sz w:val="28"/>
          <w:szCs w:val="24"/>
        </w:rPr>
        <w:t>.</w:t>
      </w:r>
      <w:r>
        <w:rPr>
          <w:rFonts w:ascii="Times New Roman" w:hAnsi="Times New Roman" w:cs="Times New Roman"/>
          <w:sz w:val="28"/>
          <w:szCs w:val="24"/>
        </w:rPr>
        <w:t xml:space="preserve"> Помимо выставок, экскурсий и образовательных мероприятий, Эрарта является площадкой для</w:t>
      </w:r>
      <w:r w:rsidRPr="00E069B0">
        <w:rPr>
          <w:rFonts w:ascii="Times New Roman" w:hAnsi="Times New Roman" w:cs="Times New Roman"/>
          <w:sz w:val="28"/>
          <w:szCs w:val="24"/>
        </w:rPr>
        <w:t xml:space="preserve"> </w:t>
      </w:r>
      <w:r>
        <w:rPr>
          <w:rFonts w:ascii="Times New Roman" w:hAnsi="Times New Roman" w:cs="Times New Roman"/>
          <w:sz w:val="28"/>
          <w:szCs w:val="24"/>
        </w:rPr>
        <w:t>театральных</w:t>
      </w:r>
      <w:r w:rsidRPr="00E069B0">
        <w:rPr>
          <w:rFonts w:ascii="Times New Roman" w:hAnsi="Times New Roman" w:cs="Times New Roman"/>
          <w:sz w:val="28"/>
          <w:szCs w:val="24"/>
        </w:rPr>
        <w:t xml:space="preserve"> постанов</w:t>
      </w:r>
      <w:r>
        <w:rPr>
          <w:rFonts w:ascii="Times New Roman" w:hAnsi="Times New Roman" w:cs="Times New Roman"/>
          <w:sz w:val="28"/>
          <w:szCs w:val="24"/>
        </w:rPr>
        <w:t>о</w:t>
      </w:r>
      <w:r w:rsidRPr="00E069B0">
        <w:rPr>
          <w:rFonts w:ascii="Times New Roman" w:hAnsi="Times New Roman" w:cs="Times New Roman"/>
          <w:sz w:val="28"/>
          <w:szCs w:val="24"/>
        </w:rPr>
        <w:t>к</w:t>
      </w:r>
      <w:r>
        <w:rPr>
          <w:rFonts w:ascii="Times New Roman" w:hAnsi="Times New Roman" w:cs="Times New Roman"/>
          <w:sz w:val="28"/>
          <w:szCs w:val="24"/>
        </w:rPr>
        <w:t>, музыкальных</w:t>
      </w:r>
      <w:r w:rsidRPr="00E069B0">
        <w:rPr>
          <w:rFonts w:ascii="Times New Roman" w:hAnsi="Times New Roman" w:cs="Times New Roman"/>
          <w:sz w:val="28"/>
          <w:szCs w:val="24"/>
        </w:rPr>
        <w:t xml:space="preserve"> концер</w:t>
      </w:r>
      <w:r>
        <w:rPr>
          <w:rFonts w:ascii="Times New Roman" w:hAnsi="Times New Roman" w:cs="Times New Roman"/>
          <w:sz w:val="28"/>
          <w:szCs w:val="24"/>
        </w:rPr>
        <w:t>тов и различных перфомансов и фестивалей</w:t>
      </w:r>
      <w:r w:rsidRPr="00E069B0">
        <w:rPr>
          <w:rFonts w:ascii="Times New Roman" w:hAnsi="Times New Roman" w:cs="Times New Roman"/>
          <w:sz w:val="28"/>
          <w:szCs w:val="24"/>
        </w:rPr>
        <w:t>.</w:t>
      </w:r>
    </w:p>
    <w:p w:rsidR="00734D7A" w:rsidRPr="00E069B0"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Миссия Эрарты –</w:t>
      </w:r>
      <w:r w:rsidRPr="00F773D8">
        <w:rPr>
          <w:rFonts w:ascii="Times New Roman" w:hAnsi="Times New Roman" w:cs="Times New Roman"/>
          <w:sz w:val="28"/>
          <w:szCs w:val="24"/>
        </w:rPr>
        <w:t xml:space="preserve"> </w:t>
      </w:r>
      <w:r>
        <w:rPr>
          <w:rFonts w:ascii="Times New Roman" w:hAnsi="Times New Roman" w:cs="Times New Roman"/>
          <w:sz w:val="28"/>
          <w:szCs w:val="24"/>
        </w:rPr>
        <w:t>«</w:t>
      </w:r>
      <w:r w:rsidRPr="00F773D8">
        <w:rPr>
          <w:rFonts w:ascii="Times New Roman" w:hAnsi="Times New Roman" w:cs="Times New Roman"/>
          <w:sz w:val="28"/>
          <w:szCs w:val="24"/>
        </w:rPr>
        <w:t>собирать, выставлять и популяризировать наиболее оригинальные и интересные произведения современных художников. Согласно этим задачам деятельность музея включает в себя выставочные проекты, периодическое издание музейного каталога, экскурсии и образовательные программы</w:t>
      </w:r>
      <w:r>
        <w:rPr>
          <w:rFonts w:ascii="Times New Roman" w:hAnsi="Times New Roman" w:cs="Times New Roman"/>
          <w:sz w:val="28"/>
          <w:szCs w:val="24"/>
        </w:rPr>
        <w:t>»</w:t>
      </w:r>
      <w:r>
        <w:rPr>
          <w:rStyle w:val="a6"/>
          <w:rFonts w:ascii="Times New Roman" w:hAnsi="Times New Roman" w:cs="Times New Roman"/>
          <w:sz w:val="28"/>
          <w:szCs w:val="24"/>
        </w:rPr>
        <w:footnoteReference w:id="69"/>
      </w:r>
      <w:r w:rsidRPr="00F773D8">
        <w:rPr>
          <w:rFonts w:ascii="Times New Roman" w:hAnsi="Times New Roman" w:cs="Times New Roman"/>
          <w:sz w:val="28"/>
          <w:szCs w:val="24"/>
        </w:rPr>
        <w:t xml:space="preserve">. </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Как и Эрмитаж, Эрарта ориентирована на разных посетителей: от тех, кто разбирается в искусстве, до новичков и неподготовленных зрителей, поэтому также обладает насыщенной программой для своих гостей. Однако в отличие от Эрмитажа в первую очередь опирается на личностный подход к посетителям, т.к. «</w:t>
      </w:r>
      <w:r w:rsidRPr="00F773D8">
        <w:rPr>
          <w:rFonts w:ascii="Times New Roman" w:hAnsi="Times New Roman" w:cs="Times New Roman"/>
          <w:sz w:val="28"/>
          <w:szCs w:val="24"/>
        </w:rPr>
        <w:t>стремится дать зрителю возможность открыть для себя современное искусство и найти в нём то, что ему интересно и близко</w:t>
      </w:r>
      <w:r>
        <w:rPr>
          <w:rFonts w:ascii="Times New Roman" w:hAnsi="Times New Roman" w:cs="Times New Roman"/>
          <w:sz w:val="28"/>
          <w:szCs w:val="24"/>
        </w:rPr>
        <w:t>», чем и привлекает нас с позиции исследователя.</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Программы для подростковой аудитории входят в блок «Эрарта детям» и включают в себя разные варианты взаимодействия со школьниками</w:t>
      </w:r>
      <w:r w:rsidRPr="005D6F0F">
        <w:rPr>
          <w:rFonts w:ascii="Times New Roman" w:hAnsi="Times New Roman" w:cs="Times New Roman"/>
          <w:sz w:val="28"/>
          <w:szCs w:val="24"/>
        </w:rPr>
        <w:t xml:space="preserve"> сре</w:t>
      </w:r>
      <w:r w:rsidR="001B0978">
        <w:rPr>
          <w:rFonts w:ascii="Times New Roman" w:hAnsi="Times New Roman" w:cs="Times New Roman"/>
          <w:sz w:val="28"/>
          <w:szCs w:val="24"/>
        </w:rPr>
        <w:t>днего и старшего возраста (11-</w:t>
      </w:r>
      <w:r w:rsidRPr="005D6F0F">
        <w:rPr>
          <w:rFonts w:ascii="Times New Roman" w:hAnsi="Times New Roman" w:cs="Times New Roman"/>
          <w:sz w:val="28"/>
          <w:szCs w:val="24"/>
        </w:rPr>
        <w:t>17 лет)</w:t>
      </w:r>
      <w:r>
        <w:rPr>
          <w:rFonts w:ascii="Times New Roman" w:hAnsi="Times New Roman" w:cs="Times New Roman"/>
          <w:sz w:val="28"/>
          <w:szCs w:val="24"/>
        </w:rPr>
        <w:t>: экскурсии, квесты, мастер-классы, перфомансы. С некоторыми практиками мы уже встречались в программах Эрмитажа, поэтому при описании схожих методик, используемых в Эрарте, мы сопоставим их друг с другом.</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Обратимся к экскурсиям. Знакомой классической формой «экскурсовод-группа» является только «Обзорная экскурсия для школьников», которая призвана познакомить с музеем. Она в основном построена на монологе экскурсовода, и дает общее представление о деятельности и проектах Эрарты. Остальные экскурсии </w:t>
      </w:r>
      <w:r w:rsidRPr="00286207">
        <w:rPr>
          <w:rFonts w:ascii="Times New Roman" w:hAnsi="Times New Roman" w:cs="Times New Roman"/>
          <w:sz w:val="28"/>
          <w:szCs w:val="24"/>
        </w:rPr>
        <w:t>«Секреты современного искусства»</w:t>
      </w:r>
      <w:r>
        <w:rPr>
          <w:rFonts w:ascii="Times New Roman" w:hAnsi="Times New Roman" w:cs="Times New Roman"/>
          <w:sz w:val="28"/>
          <w:szCs w:val="24"/>
        </w:rPr>
        <w:t>,</w:t>
      </w:r>
      <w:r w:rsidRPr="00286207">
        <w:rPr>
          <w:rFonts w:ascii="Times New Roman" w:hAnsi="Times New Roman" w:cs="Times New Roman"/>
          <w:sz w:val="28"/>
          <w:szCs w:val="24"/>
        </w:rPr>
        <w:t xml:space="preserve"> «Классическое в современном искусстве»</w:t>
      </w:r>
      <w:r>
        <w:rPr>
          <w:rFonts w:ascii="Times New Roman" w:hAnsi="Times New Roman" w:cs="Times New Roman"/>
          <w:sz w:val="28"/>
          <w:szCs w:val="24"/>
        </w:rPr>
        <w:t xml:space="preserve">, </w:t>
      </w:r>
      <w:r w:rsidRPr="00286207">
        <w:rPr>
          <w:rFonts w:ascii="Times New Roman" w:hAnsi="Times New Roman" w:cs="Times New Roman"/>
          <w:sz w:val="28"/>
          <w:szCs w:val="24"/>
        </w:rPr>
        <w:t>«Петербург глазами современного искусства»</w:t>
      </w:r>
      <w:r>
        <w:rPr>
          <w:rFonts w:ascii="Times New Roman" w:hAnsi="Times New Roman" w:cs="Times New Roman"/>
          <w:sz w:val="28"/>
          <w:szCs w:val="24"/>
        </w:rPr>
        <w:t>,</w:t>
      </w:r>
      <w:r w:rsidRPr="00286207">
        <w:rPr>
          <w:rFonts w:ascii="Times New Roman" w:hAnsi="Times New Roman" w:cs="Times New Roman"/>
          <w:sz w:val="28"/>
          <w:szCs w:val="24"/>
        </w:rPr>
        <w:t xml:space="preserve"> «Планета людей»</w:t>
      </w:r>
      <w:r>
        <w:rPr>
          <w:rFonts w:ascii="Times New Roman" w:hAnsi="Times New Roman" w:cs="Times New Roman"/>
          <w:sz w:val="28"/>
          <w:szCs w:val="24"/>
        </w:rPr>
        <w:t>,</w:t>
      </w:r>
      <w:r w:rsidRPr="00286207">
        <w:rPr>
          <w:rFonts w:ascii="Times New Roman" w:hAnsi="Times New Roman" w:cs="Times New Roman"/>
          <w:sz w:val="28"/>
          <w:szCs w:val="24"/>
        </w:rPr>
        <w:t xml:space="preserve"> «Образ России»</w:t>
      </w:r>
      <w:r>
        <w:rPr>
          <w:rFonts w:ascii="Times New Roman" w:hAnsi="Times New Roman" w:cs="Times New Roman"/>
          <w:sz w:val="28"/>
          <w:szCs w:val="24"/>
        </w:rPr>
        <w:t xml:space="preserve"> характеризуются интерактивностью, когда школьникам предлагается решить какую-то задачу и разобраться в конкретном вопросе. Проблемными темами являются поиск классического в современном искусстве, анализ образа России сквозь призму современного искусства. Максимальное количество участников экскурсионной программы 25 человек, за время интерактива участникам предлагается индивидуальная, групповая и коллективная работа. Сама экскурсия не ограничивается экспозицией музея. Например, </w:t>
      </w:r>
      <w:r w:rsidRPr="00286207">
        <w:rPr>
          <w:rFonts w:ascii="Times New Roman" w:hAnsi="Times New Roman" w:cs="Times New Roman"/>
          <w:sz w:val="28"/>
          <w:szCs w:val="24"/>
        </w:rPr>
        <w:t>«Петербург глазами современного искусства»</w:t>
      </w:r>
      <w:r>
        <w:rPr>
          <w:rFonts w:ascii="Times New Roman" w:hAnsi="Times New Roman" w:cs="Times New Roman"/>
          <w:sz w:val="28"/>
          <w:szCs w:val="24"/>
        </w:rPr>
        <w:t xml:space="preserve">, предлагает интерактивную прогулку </w:t>
      </w:r>
      <w:r w:rsidRPr="00286207">
        <w:rPr>
          <w:rFonts w:ascii="Times New Roman" w:hAnsi="Times New Roman" w:cs="Times New Roman"/>
          <w:sz w:val="28"/>
          <w:szCs w:val="24"/>
        </w:rPr>
        <w:t xml:space="preserve">по городу, во время которой </w:t>
      </w:r>
      <w:r>
        <w:rPr>
          <w:rFonts w:ascii="Times New Roman" w:hAnsi="Times New Roman" w:cs="Times New Roman"/>
          <w:sz w:val="28"/>
          <w:szCs w:val="24"/>
        </w:rPr>
        <w:t>ребятам будут предложены</w:t>
      </w:r>
      <w:r w:rsidRPr="00286207">
        <w:rPr>
          <w:rFonts w:ascii="Times New Roman" w:hAnsi="Times New Roman" w:cs="Times New Roman"/>
          <w:sz w:val="28"/>
          <w:szCs w:val="24"/>
        </w:rPr>
        <w:t xml:space="preserve"> задания на знание его истории, а также</w:t>
      </w:r>
      <w:r>
        <w:rPr>
          <w:rFonts w:ascii="Times New Roman" w:hAnsi="Times New Roman" w:cs="Times New Roman"/>
          <w:sz w:val="28"/>
          <w:szCs w:val="24"/>
        </w:rPr>
        <w:t xml:space="preserve"> они</w:t>
      </w:r>
      <w:r w:rsidRPr="00286207">
        <w:rPr>
          <w:rFonts w:ascii="Times New Roman" w:hAnsi="Times New Roman" w:cs="Times New Roman"/>
          <w:sz w:val="28"/>
          <w:szCs w:val="24"/>
        </w:rPr>
        <w:t xml:space="preserve"> смогут порассуждать на важную для всех тему, как меняется город с течением времени. </w:t>
      </w:r>
      <w:r>
        <w:rPr>
          <w:rFonts w:ascii="Times New Roman" w:hAnsi="Times New Roman" w:cs="Times New Roman"/>
          <w:sz w:val="28"/>
          <w:szCs w:val="24"/>
        </w:rPr>
        <w:t>В том числе рассмотреть перемены в восприятии города разными художниками.</w:t>
      </w:r>
    </w:p>
    <w:p w:rsidR="00734D7A"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 xml:space="preserve">Важным для нас здесь становятся разные формы работы с экскурсионной группой, использование проектора и метод проблематизации, когда перед подростком ставится задача не просто пассивно получать информацию, а добираться до сути самостоятельно, через групповую дискуссию и общее обсуждение. </w:t>
      </w:r>
      <w:r w:rsidR="00014353">
        <w:rPr>
          <w:rFonts w:ascii="Times New Roman" w:hAnsi="Times New Roman" w:cs="Times New Roman"/>
          <w:sz w:val="28"/>
          <w:szCs w:val="24"/>
        </w:rPr>
        <w:t>Кроме того,</w:t>
      </w:r>
      <w:r>
        <w:rPr>
          <w:rFonts w:ascii="Times New Roman" w:hAnsi="Times New Roman" w:cs="Times New Roman"/>
          <w:sz w:val="28"/>
          <w:szCs w:val="24"/>
        </w:rPr>
        <w:t xml:space="preserve"> стоит отметить межвременные связи, когда подростку предлагается найти и оценить устоявшиеся классические идеалы в современном воплощении. </w:t>
      </w:r>
    </w:p>
    <w:p w:rsidR="00734D7A"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 xml:space="preserve">Практика квестов дополняет интерактивные экскурсии. Игра </w:t>
      </w:r>
      <w:r w:rsidRPr="00002E91">
        <w:rPr>
          <w:rFonts w:ascii="Times New Roman" w:hAnsi="Times New Roman" w:cs="Times New Roman"/>
          <w:sz w:val="28"/>
          <w:szCs w:val="24"/>
        </w:rPr>
        <w:t>«В поисках смы</w:t>
      </w:r>
      <w:r>
        <w:rPr>
          <w:rFonts w:ascii="Times New Roman" w:hAnsi="Times New Roman" w:cs="Times New Roman"/>
          <w:sz w:val="28"/>
          <w:szCs w:val="24"/>
        </w:rPr>
        <w:t>сла Жи, или игра с искусством»</w:t>
      </w:r>
      <w:r w:rsidRPr="00002E91">
        <w:rPr>
          <w:rFonts w:ascii="Times New Roman" w:hAnsi="Times New Roman" w:cs="Times New Roman"/>
          <w:sz w:val="28"/>
          <w:szCs w:val="24"/>
        </w:rPr>
        <w:t xml:space="preserve"> </w:t>
      </w:r>
      <w:r>
        <w:rPr>
          <w:rFonts w:ascii="Times New Roman" w:hAnsi="Times New Roman" w:cs="Times New Roman"/>
          <w:sz w:val="28"/>
          <w:szCs w:val="24"/>
        </w:rPr>
        <w:t xml:space="preserve">предполагает несколько заданий на расшифровку кодов картин, после выполнения которых ребята </w:t>
      </w:r>
      <w:r w:rsidRPr="00002E91">
        <w:rPr>
          <w:rFonts w:ascii="Times New Roman" w:hAnsi="Times New Roman" w:cs="Times New Roman"/>
          <w:sz w:val="28"/>
          <w:szCs w:val="24"/>
        </w:rPr>
        <w:t>смогут по-др</w:t>
      </w:r>
      <w:r>
        <w:rPr>
          <w:rFonts w:ascii="Times New Roman" w:hAnsi="Times New Roman" w:cs="Times New Roman"/>
          <w:sz w:val="28"/>
          <w:szCs w:val="24"/>
        </w:rPr>
        <w:t>угому взглянуть на расшифрованные произведения искусства</w:t>
      </w:r>
      <w:r w:rsidRPr="00002E91">
        <w:rPr>
          <w:rFonts w:ascii="Times New Roman" w:hAnsi="Times New Roman" w:cs="Times New Roman"/>
          <w:sz w:val="28"/>
          <w:szCs w:val="24"/>
        </w:rPr>
        <w:t>.</w:t>
      </w:r>
      <w:r>
        <w:rPr>
          <w:rFonts w:ascii="Times New Roman" w:hAnsi="Times New Roman" w:cs="Times New Roman"/>
          <w:sz w:val="28"/>
          <w:szCs w:val="24"/>
        </w:rPr>
        <w:t xml:space="preserve"> Такие практики позволяют представить себя в иной роли: исследователя, детектива, ученого, что позволяет подросткам приобрести новый опыт.</w:t>
      </w:r>
    </w:p>
    <w:p w:rsidR="00734D7A"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 xml:space="preserve">Помимо программ для конкретной аудитории, Эрарта предлагает комплексные программы для людей разных возрастов. Это </w:t>
      </w:r>
      <w:r w:rsidR="00014353">
        <w:rPr>
          <w:rFonts w:ascii="Times New Roman" w:hAnsi="Times New Roman" w:cs="Times New Roman"/>
          <w:sz w:val="28"/>
          <w:szCs w:val="24"/>
        </w:rPr>
        <w:t>«</w:t>
      </w:r>
      <w:r w:rsidRPr="00991C9B">
        <w:rPr>
          <w:rFonts w:ascii="Times New Roman" w:hAnsi="Times New Roman" w:cs="Times New Roman"/>
          <w:sz w:val="28"/>
          <w:szCs w:val="24"/>
        </w:rPr>
        <w:t>Erarta Live</w:t>
      </w:r>
      <w:r w:rsidR="00014353">
        <w:rPr>
          <w:rFonts w:ascii="Times New Roman" w:hAnsi="Times New Roman" w:cs="Times New Roman"/>
          <w:sz w:val="28"/>
          <w:szCs w:val="24"/>
        </w:rPr>
        <w:t>»</w:t>
      </w:r>
      <w:r>
        <w:rPr>
          <w:rFonts w:ascii="Times New Roman" w:hAnsi="Times New Roman" w:cs="Times New Roman"/>
          <w:sz w:val="28"/>
          <w:szCs w:val="24"/>
        </w:rPr>
        <w:t>, где картины буквально сходят с полотен и оживают в музее; Арт-реслинг - развлечение</w:t>
      </w:r>
      <w:r w:rsidRPr="00991C9B">
        <w:rPr>
          <w:rFonts w:ascii="Times New Roman" w:hAnsi="Times New Roman" w:cs="Times New Roman"/>
          <w:sz w:val="28"/>
          <w:szCs w:val="24"/>
        </w:rPr>
        <w:t xml:space="preserve"> для небольших компаний, помогающая одновременно раскрытию творческих способностей каждого участник</w:t>
      </w:r>
      <w:r>
        <w:rPr>
          <w:rFonts w:ascii="Times New Roman" w:hAnsi="Times New Roman" w:cs="Times New Roman"/>
          <w:sz w:val="28"/>
          <w:szCs w:val="24"/>
        </w:rPr>
        <w:t>а</w:t>
      </w:r>
      <w:r w:rsidRPr="00991C9B">
        <w:rPr>
          <w:rFonts w:ascii="Times New Roman" w:hAnsi="Times New Roman" w:cs="Times New Roman"/>
          <w:sz w:val="28"/>
          <w:szCs w:val="24"/>
        </w:rPr>
        <w:t xml:space="preserve"> и командообразованию. Гости </w:t>
      </w:r>
      <w:r>
        <w:rPr>
          <w:rFonts w:ascii="Times New Roman" w:hAnsi="Times New Roman" w:cs="Times New Roman"/>
          <w:sz w:val="28"/>
          <w:szCs w:val="24"/>
        </w:rPr>
        <w:t>получают</w:t>
      </w:r>
      <w:r w:rsidRPr="00991C9B">
        <w:rPr>
          <w:rFonts w:ascii="Times New Roman" w:hAnsi="Times New Roman" w:cs="Times New Roman"/>
          <w:sz w:val="28"/>
          <w:szCs w:val="24"/>
        </w:rPr>
        <w:t xml:space="preserve"> задание, которое нужно выполнит</w:t>
      </w:r>
      <w:r>
        <w:rPr>
          <w:rFonts w:ascii="Times New Roman" w:hAnsi="Times New Roman" w:cs="Times New Roman"/>
          <w:sz w:val="28"/>
          <w:szCs w:val="24"/>
        </w:rPr>
        <w:t>ь в группе, а затем презентуют и защищают его. Мастер-классы по созданию жикле, пастельной прорисовке и боди-арту позволяют развивать фантазию и приобрести практический навык и опыт. Однако ряд мероприятий «Театр без актеров», «Сумеречная экскурсия» требует особой технической подготовки.</w:t>
      </w:r>
    </w:p>
    <w:p w:rsidR="00734D7A" w:rsidRPr="00E96098"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Помимо очевидных плюсов: разнообразия методов и форм взаимодействия с посетителями, нестандартным подходами к живописным произведениям и их интерпретации, в социальном плане Эрарта имеет противоречивый портрет в сети:</w:t>
      </w:r>
    </w:p>
    <w:p w:rsidR="00734D7A" w:rsidRPr="00E96098" w:rsidRDefault="00F9365B" w:rsidP="00734D7A">
      <w:pPr>
        <w:pStyle w:val="ab"/>
        <w:spacing w:line="360" w:lineRule="auto"/>
        <w:ind w:left="0" w:firstLine="720"/>
        <w:jc w:val="both"/>
        <w:rPr>
          <w:rFonts w:ascii="Times New Roman" w:hAnsi="Times New Roman" w:cs="Times New Roman"/>
          <w:i/>
          <w:sz w:val="28"/>
          <w:szCs w:val="24"/>
        </w:rPr>
      </w:pPr>
      <w:r>
        <w:rPr>
          <w:rFonts w:ascii="Times New Roman" w:hAnsi="Times New Roman" w:cs="Times New Roman"/>
          <w:i/>
          <w:sz w:val="28"/>
          <w:szCs w:val="24"/>
        </w:rPr>
        <w:t>«</w:t>
      </w:r>
      <w:r w:rsidR="00734D7A" w:rsidRPr="005117FF">
        <w:rPr>
          <w:rFonts w:ascii="Times New Roman" w:hAnsi="Times New Roman" w:cs="Times New Roman"/>
          <w:i/>
          <w:sz w:val="28"/>
          <w:szCs w:val="24"/>
        </w:rPr>
        <w:t>Добрый день! посещение музея оставило не приятный осадок. очень мало картин можно назвать близки</w:t>
      </w:r>
      <w:r w:rsidR="00014353">
        <w:rPr>
          <w:rFonts w:ascii="Times New Roman" w:hAnsi="Times New Roman" w:cs="Times New Roman"/>
          <w:i/>
          <w:sz w:val="28"/>
          <w:szCs w:val="24"/>
        </w:rPr>
        <w:t>м к искусству. В основном какие-</w:t>
      </w:r>
      <w:r w:rsidR="00734D7A" w:rsidRPr="005117FF">
        <w:rPr>
          <w:rFonts w:ascii="Times New Roman" w:hAnsi="Times New Roman" w:cs="Times New Roman"/>
          <w:i/>
          <w:sz w:val="28"/>
          <w:szCs w:val="24"/>
        </w:rPr>
        <w:t>то бредовые картины, фигуры. п</w:t>
      </w:r>
      <w:r>
        <w:rPr>
          <w:rFonts w:ascii="Times New Roman" w:hAnsi="Times New Roman" w:cs="Times New Roman"/>
          <w:i/>
          <w:sz w:val="28"/>
          <w:szCs w:val="24"/>
        </w:rPr>
        <w:t xml:space="preserve">ятый этаж вообще ввергает в шок…» </w:t>
      </w:r>
      <w:r>
        <w:rPr>
          <w:rFonts w:ascii="Times New Roman" w:hAnsi="Times New Roman" w:cs="Times New Roman"/>
          <w:sz w:val="28"/>
          <w:szCs w:val="24"/>
        </w:rPr>
        <w:t>и</w:t>
      </w:r>
      <w:r w:rsidRPr="00F9365B">
        <w:rPr>
          <w:rFonts w:ascii="Times New Roman" w:hAnsi="Times New Roman" w:cs="Times New Roman"/>
          <w:sz w:val="28"/>
          <w:szCs w:val="24"/>
        </w:rPr>
        <w:t>ли</w:t>
      </w:r>
      <w:r>
        <w:rPr>
          <w:rFonts w:ascii="Times New Roman" w:hAnsi="Times New Roman" w:cs="Times New Roman"/>
          <w:i/>
          <w:sz w:val="28"/>
          <w:szCs w:val="24"/>
        </w:rPr>
        <w:t xml:space="preserve"> «</w:t>
      </w:r>
      <w:r w:rsidR="00734D7A" w:rsidRPr="00E96098">
        <w:rPr>
          <w:rFonts w:ascii="Times New Roman" w:hAnsi="Times New Roman" w:cs="Times New Roman"/>
          <w:i/>
          <w:sz w:val="28"/>
          <w:szCs w:val="24"/>
        </w:rPr>
        <w:t>Впервые посетила Ваш музей. Кратко-смело, дико, мрачно, ярко, живо, нежно, чутко!!! Полно-очень понравилось, и если именно Вас обсуждают, значит, Вы их зацепили и заинтересовали своим</w:t>
      </w:r>
      <w:r>
        <w:rPr>
          <w:rFonts w:ascii="Times New Roman" w:hAnsi="Times New Roman" w:cs="Times New Roman"/>
          <w:i/>
          <w:sz w:val="28"/>
          <w:szCs w:val="24"/>
        </w:rPr>
        <w:t>и экспозициями</w:t>
      </w:r>
      <w:r w:rsidR="00734D7A">
        <w:rPr>
          <w:rFonts w:ascii="Times New Roman" w:hAnsi="Times New Roman" w:cs="Times New Roman"/>
          <w:i/>
          <w:sz w:val="28"/>
          <w:szCs w:val="24"/>
        </w:rPr>
        <w:t>…</w:t>
      </w:r>
      <w:r>
        <w:rPr>
          <w:rFonts w:ascii="Times New Roman" w:hAnsi="Times New Roman" w:cs="Times New Roman"/>
          <w:i/>
          <w:sz w:val="28"/>
          <w:szCs w:val="24"/>
        </w:rPr>
        <w:t>»</w:t>
      </w:r>
      <w:r w:rsidR="00935FDC">
        <w:rPr>
          <w:rStyle w:val="a6"/>
          <w:rFonts w:ascii="Times New Roman" w:hAnsi="Times New Roman" w:cs="Times New Roman"/>
          <w:i/>
          <w:sz w:val="28"/>
          <w:szCs w:val="24"/>
        </w:rPr>
        <w:footnoteReference w:id="70"/>
      </w:r>
    </w:p>
    <w:p w:rsidR="00734D7A"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Здесь помимо претензий о плате за вход,</w:t>
      </w:r>
      <w:r w:rsidRPr="00E977C3">
        <w:rPr>
          <w:rFonts w:ascii="Times New Roman" w:hAnsi="Times New Roman" w:cs="Times New Roman"/>
          <w:sz w:val="28"/>
          <w:szCs w:val="24"/>
        </w:rPr>
        <w:t xml:space="preserve"> </w:t>
      </w:r>
      <w:r>
        <w:rPr>
          <w:rFonts w:ascii="Times New Roman" w:hAnsi="Times New Roman" w:cs="Times New Roman"/>
          <w:sz w:val="28"/>
          <w:szCs w:val="24"/>
        </w:rPr>
        <w:t>недружелюбных охранниках и сервису в целом возникает неприятие экспонатов, чего не было в Эрмитаже. Однако в этом и состоит миссия Эрарты – воспитывать и приобщать даже несмотря на непонимание и открытое отторжение со стороны посетителей.</w:t>
      </w:r>
    </w:p>
    <w:p w:rsidR="00734D7A" w:rsidRDefault="00734D7A" w:rsidP="00734D7A">
      <w:pPr>
        <w:pStyle w:val="ab"/>
        <w:spacing w:line="360" w:lineRule="auto"/>
        <w:ind w:left="0" w:firstLine="720"/>
        <w:jc w:val="both"/>
        <w:rPr>
          <w:rFonts w:ascii="Times New Roman" w:hAnsi="Times New Roman" w:cs="Times New Roman"/>
          <w:sz w:val="28"/>
          <w:szCs w:val="24"/>
        </w:rPr>
      </w:pPr>
      <w:r>
        <w:rPr>
          <w:rFonts w:ascii="Times New Roman" w:hAnsi="Times New Roman" w:cs="Times New Roman"/>
          <w:sz w:val="28"/>
          <w:szCs w:val="24"/>
        </w:rPr>
        <w:t xml:space="preserve">Таким образом, из программ Эрарты мы вынесли методы работы с группой – любое занятие становится интересным, когда оно построено на разных видах деятельности: индивидуальной, парной, групповой и коллективной. Также стоит отметить принцип </w:t>
      </w:r>
      <w:r w:rsidRPr="003963D9">
        <w:rPr>
          <w:rFonts w:ascii="Times New Roman" w:hAnsi="Times New Roman" w:cs="Times New Roman"/>
          <w:b/>
          <w:sz w:val="28"/>
          <w:szCs w:val="24"/>
        </w:rPr>
        <w:t xml:space="preserve">проблематизации </w:t>
      </w:r>
      <w:r w:rsidRPr="003963D9">
        <w:rPr>
          <w:rFonts w:ascii="Times New Roman" w:hAnsi="Times New Roman" w:cs="Times New Roman"/>
          <w:sz w:val="28"/>
          <w:szCs w:val="24"/>
        </w:rPr>
        <w:t xml:space="preserve">и </w:t>
      </w:r>
      <w:r w:rsidRPr="003963D9">
        <w:rPr>
          <w:rFonts w:ascii="Times New Roman" w:hAnsi="Times New Roman" w:cs="Times New Roman"/>
          <w:b/>
          <w:sz w:val="28"/>
          <w:szCs w:val="24"/>
        </w:rPr>
        <w:t>диахронии.</w:t>
      </w:r>
      <w:r>
        <w:rPr>
          <w:rFonts w:ascii="Times New Roman" w:hAnsi="Times New Roman" w:cs="Times New Roman"/>
          <w:sz w:val="28"/>
          <w:szCs w:val="24"/>
        </w:rPr>
        <w:t xml:space="preserve"> Качественно новым методом стал для нас синтез искусств: сочетание разных каналов восприятия позволяют по-разному интерпретировать живописные произведения. В целом, образовательный опыт Эрарты предлагает экспериментировать и импровизировать на тему искусства, творить, увлекаться, размышлять и делать это с удовольствием.</w:t>
      </w:r>
    </w:p>
    <w:p w:rsidR="00734D7A"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Идея обучения через развлечение нашла особое воплощение в мультимедийных выставках. Это достаточно молодое направление приобщения людей к прекрасному. Идея подобных проектов зародилась в Австралии. Компания </w:t>
      </w:r>
      <w:r w:rsidRPr="003E4F8D">
        <w:rPr>
          <w:rFonts w:ascii="Times New Roman" w:hAnsi="Times New Roman" w:cs="Times New Roman"/>
          <w:sz w:val="28"/>
          <w:szCs w:val="24"/>
        </w:rPr>
        <w:t>GRANDE EXHIBITIONS</w:t>
      </w:r>
      <w:r>
        <w:rPr>
          <w:rFonts w:ascii="Times New Roman" w:hAnsi="Times New Roman" w:cs="Times New Roman"/>
          <w:sz w:val="28"/>
          <w:szCs w:val="24"/>
        </w:rPr>
        <w:t xml:space="preserve"> с 2005 года занимается организацией временных и постоянных мультимедийных выставок. Ключевыми принципами являются актуальность, обращение к широкой массе зрителей, развлечение, образование, взаимодействие, связь с кураторами, мобильность, привлечение спонсоров. Миссия выставок – полное погружение в живописные произведения через мультисенсорную среду.</w:t>
      </w:r>
    </w:p>
    <w:p w:rsidR="00561782"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В отличие от музейных практик выставки более мобильны и менее масштабны, поэтому в них легче опробовать и внедрить новые форматы включения посетителей в выставочное пространство. К новаторствам относится отсутствие экскурсовода, типичной группы, двигающейся по заданному маршруту</w:t>
      </w:r>
      <w:r w:rsidR="00561782">
        <w:rPr>
          <w:rFonts w:ascii="Times New Roman" w:hAnsi="Times New Roman" w:cs="Times New Roman"/>
          <w:sz w:val="28"/>
          <w:szCs w:val="24"/>
        </w:rPr>
        <w:t>, здесь зритель предоставлен сам себе</w:t>
      </w:r>
      <w:r>
        <w:rPr>
          <w:rFonts w:ascii="Times New Roman" w:hAnsi="Times New Roman" w:cs="Times New Roman"/>
          <w:sz w:val="28"/>
          <w:szCs w:val="24"/>
        </w:rPr>
        <w:t xml:space="preserve">. </w:t>
      </w:r>
      <w:r w:rsidR="007A6141">
        <w:rPr>
          <w:rFonts w:ascii="Times New Roman" w:hAnsi="Times New Roman" w:cs="Times New Roman"/>
          <w:sz w:val="28"/>
          <w:szCs w:val="24"/>
        </w:rPr>
        <w:t>Представляемая на выставках информация минимальна и лаконична. Она посвящена конкретной теме (фрагменты истории и биографии, цитаты из писем), и вместе с тем охватывает исторический, культурный, социальный пласты информации. Принципиальным отличием становится ее неочевидность. Но т</w:t>
      </w:r>
      <w:r>
        <w:rPr>
          <w:rFonts w:ascii="Times New Roman" w:hAnsi="Times New Roman" w:cs="Times New Roman"/>
          <w:sz w:val="28"/>
          <w:szCs w:val="24"/>
        </w:rPr>
        <w:t xml:space="preserve">ехническое оснащение позволяет погрузиться в картины. Это происходит не только визуально, но и аудиально: смена сладов происходит под классическую музыку. В «Оживших полотнах» звучит классические произведения Генделя, Равеля, Шуберта, Листа. </w:t>
      </w:r>
      <w:r w:rsidR="00561782">
        <w:rPr>
          <w:rFonts w:ascii="Times New Roman" w:hAnsi="Times New Roman" w:cs="Times New Roman"/>
          <w:sz w:val="28"/>
          <w:szCs w:val="24"/>
        </w:rPr>
        <w:t>а на «импрессионистах» в процессе показа помимо синтеза музыки и живописи была включена хореография, во время показа картин Дега.</w:t>
      </w:r>
    </w:p>
    <w:p w:rsidR="00734D7A" w:rsidRDefault="00561782"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В последнее время на таких выставках все больше внимания удел</w:t>
      </w:r>
      <w:r w:rsidR="00763CE4">
        <w:rPr>
          <w:rFonts w:ascii="Times New Roman" w:hAnsi="Times New Roman" w:cs="Times New Roman"/>
          <w:sz w:val="28"/>
          <w:szCs w:val="24"/>
        </w:rPr>
        <w:t>яется организации образовательного</w:t>
      </w:r>
      <w:r>
        <w:rPr>
          <w:rFonts w:ascii="Times New Roman" w:hAnsi="Times New Roman" w:cs="Times New Roman"/>
          <w:sz w:val="28"/>
          <w:szCs w:val="24"/>
        </w:rPr>
        <w:t xml:space="preserve"> компонента. </w:t>
      </w:r>
      <w:r w:rsidR="00734D7A">
        <w:rPr>
          <w:rFonts w:ascii="Times New Roman" w:hAnsi="Times New Roman" w:cs="Times New Roman"/>
          <w:sz w:val="28"/>
          <w:szCs w:val="24"/>
        </w:rPr>
        <w:t>На второй выставке в России «от Моне до Сезанна» для посетителей были предусмотрены мастер-классы по живописи, где</w:t>
      </w:r>
      <w:r w:rsidR="00014353">
        <w:rPr>
          <w:rFonts w:ascii="Times New Roman" w:hAnsi="Times New Roman" w:cs="Times New Roman"/>
          <w:sz w:val="28"/>
          <w:szCs w:val="24"/>
        </w:rPr>
        <w:t>,</w:t>
      </w:r>
      <w:r w:rsidR="00734D7A">
        <w:rPr>
          <w:rFonts w:ascii="Times New Roman" w:hAnsi="Times New Roman" w:cs="Times New Roman"/>
          <w:sz w:val="28"/>
          <w:szCs w:val="24"/>
        </w:rPr>
        <w:t xml:space="preserve"> повторяя за видео</w:t>
      </w:r>
      <w:r w:rsidR="00014353">
        <w:rPr>
          <w:rFonts w:ascii="Times New Roman" w:hAnsi="Times New Roman" w:cs="Times New Roman"/>
          <w:sz w:val="28"/>
          <w:szCs w:val="24"/>
        </w:rPr>
        <w:t>,</w:t>
      </w:r>
      <w:r w:rsidR="00734D7A">
        <w:rPr>
          <w:rFonts w:ascii="Times New Roman" w:hAnsi="Times New Roman" w:cs="Times New Roman"/>
          <w:sz w:val="28"/>
          <w:szCs w:val="24"/>
        </w:rPr>
        <w:t xml:space="preserve"> каждый мог научиться изобр</w:t>
      </w:r>
      <w:r>
        <w:rPr>
          <w:rFonts w:ascii="Times New Roman" w:hAnsi="Times New Roman" w:cs="Times New Roman"/>
          <w:sz w:val="28"/>
          <w:szCs w:val="24"/>
        </w:rPr>
        <w:t>ажать портрет или тело человека</w:t>
      </w:r>
      <w:r w:rsidR="00734D7A">
        <w:rPr>
          <w:rFonts w:ascii="Times New Roman" w:hAnsi="Times New Roman" w:cs="Times New Roman"/>
          <w:sz w:val="28"/>
          <w:szCs w:val="24"/>
        </w:rPr>
        <w:t xml:space="preserve">. </w:t>
      </w:r>
    </w:p>
    <w:p w:rsidR="00763CE4" w:rsidRDefault="00734D7A" w:rsidP="00734D7A">
      <w:pPr>
        <w:pStyle w:val="ab"/>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Такого рода выставки скорее рассчитаны на подготовленного зрителя, о чем свидетельствуют столь разные отзывы о ней: от полного неприятия, до безудержного восторга. Родители в основном ругают музыку и организацию среды: громко, душно, много народа, сесть некуда, дорогой билет, а удовольствия ноль. Это говорит о стыке «модно» и «культурно». Культурно ходить в музеи, там вы найдете, грамотно организованную среду со смотрителями в каждом зале, иногда музыку, но упущен критерий «модно», неслучайно анонс выставки о Ван Гоге гласит: «</w:t>
      </w:r>
      <w:r w:rsidRPr="00021FE5">
        <w:rPr>
          <w:rFonts w:ascii="Times New Roman" w:hAnsi="Times New Roman" w:cs="Times New Roman"/>
          <w:sz w:val="28"/>
          <w:szCs w:val="24"/>
        </w:rPr>
        <w:t>Вы станете одним из тех миллионов людей по всему миру, кто уже пережил этот уникальный мультисенсорный опыт</w:t>
      </w:r>
      <w:r>
        <w:rPr>
          <w:rFonts w:ascii="Times New Roman" w:hAnsi="Times New Roman" w:cs="Times New Roman"/>
          <w:sz w:val="28"/>
          <w:szCs w:val="24"/>
        </w:rPr>
        <w:t>»</w:t>
      </w:r>
      <w:r>
        <w:rPr>
          <w:rStyle w:val="a6"/>
          <w:rFonts w:ascii="Times New Roman" w:hAnsi="Times New Roman" w:cs="Times New Roman"/>
          <w:sz w:val="28"/>
          <w:szCs w:val="24"/>
        </w:rPr>
        <w:footnoteReference w:id="71"/>
      </w:r>
      <w:r w:rsidRPr="00021FE5">
        <w:rPr>
          <w:rFonts w:ascii="Times New Roman" w:hAnsi="Times New Roman" w:cs="Times New Roman"/>
          <w:sz w:val="28"/>
          <w:szCs w:val="24"/>
        </w:rPr>
        <w:t>.</w:t>
      </w:r>
    </w:p>
    <w:p w:rsidR="00734D7A" w:rsidRDefault="00D17ED2" w:rsidP="00734D7A">
      <w:pPr>
        <w:pStyle w:val="ab"/>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В целом,</w:t>
      </w:r>
      <w:r w:rsidRPr="00D17ED2">
        <w:rPr>
          <w:color w:val="000000"/>
          <w:shd w:val="clear" w:color="auto" w:fill="FFFFFF"/>
        </w:rPr>
        <w:t xml:space="preserve"> </w:t>
      </w:r>
      <w:r>
        <w:rPr>
          <w:rFonts w:ascii="Times New Roman" w:hAnsi="Times New Roman" w:cs="Times New Roman"/>
          <w:color w:val="000000"/>
          <w:sz w:val="28"/>
          <w:szCs w:val="28"/>
          <w:shd w:val="clear" w:color="auto" w:fill="FFFFFF"/>
        </w:rPr>
        <w:t>м</w:t>
      </w:r>
      <w:r w:rsidRPr="00D17ED2">
        <w:rPr>
          <w:rFonts w:ascii="Times New Roman" w:hAnsi="Times New Roman" w:cs="Times New Roman"/>
          <w:color w:val="000000"/>
          <w:sz w:val="28"/>
          <w:szCs w:val="28"/>
          <w:shd w:val="clear" w:color="auto" w:fill="FFFFFF"/>
        </w:rPr>
        <w:t>ультимедийная выставка – это новый формат видения шедевров художниками 21 века, которые предлагают свой взгляд на произведения живописи. Идея взаимодействия легла в основу не только содержания (организация показа картин), но и в обустройство околовыставочного пространства: видео-уроки по живописи, инсталляции для фото.</w:t>
      </w:r>
    </w:p>
    <w:p w:rsidR="00F9365B" w:rsidRDefault="007A6141" w:rsidP="00F9365B">
      <w:pPr>
        <w:pStyle w:val="ab"/>
        <w:spacing w:after="0" w:line="360" w:lineRule="auto"/>
        <w:ind w:left="0" w:firstLine="709"/>
        <w:jc w:val="both"/>
        <w:rPr>
          <w:rFonts w:ascii="Times New Roman" w:hAnsi="Times New Roman" w:cs="Times New Roman"/>
          <w:b/>
          <w:sz w:val="28"/>
          <w:szCs w:val="24"/>
        </w:rPr>
      </w:pPr>
      <w:r>
        <w:rPr>
          <w:rFonts w:ascii="Times New Roman" w:hAnsi="Times New Roman" w:cs="Times New Roman"/>
          <w:sz w:val="28"/>
          <w:szCs w:val="24"/>
        </w:rPr>
        <w:t>П</w:t>
      </w:r>
      <w:r w:rsidR="00734D7A">
        <w:rPr>
          <w:rFonts w:ascii="Times New Roman" w:hAnsi="Times New Roman" w:cs="Times New Roman"/>
          <w:sz w:val="28"/>
          <w:szCs w:val="24"/>
        </w:rPr>
        <w:t xml:space="preserve">одросткам интерактивная выставка может быть интересна с точки зрения красивого шоу: можно фотографировать и получить эффектные фото (инстаграм и социальные сети пестрили фотографиями с выставки), это необычно (внутри зрителям предлагается выбрать место для просмотра: лавочки, кресла-груши), никто не контролирует и не комментирует происходящее (экскурсовод/смотритель отсутствуют). Школьный урок сложно сделать настолько технически оснащенным, но есть и то, что можно перенять у организаторов таких мероприятий – </w:t>
      </w:r>
      <w:r w:rsidR="00734D7A" w:rsidRPr="00DF24CD">
        <w:rPr>
          <w:rFonts w:ascii="Times New Roman" w:hAnsi="Times New Roman" w:cs="Times New Roman"/>
          <w:b/>
          <w:sz w:val="28"/>
          <w:szCs w:val="24"/>
        </w:rPr>
        <w:t xml:space="preserve">это </w:t>
      </w:r>
      <w:r w:rsidR="00F9365B">
        <w:rPr>
          <w:rFonts w:ascii="Times New Roman" w:hAnsi="Times New Roman" w:cs="Times New Roman"/>
          <w:b/>
          <w:sz w:val="28"/>
          <w:szCs w:val="24"/>
        </w:rPr>
        <w:t xml:space="preserve">многообразие видов деятельности и </w:t>
      </w:r>
      <w:r w:rsidR="00734D7A" w:rsidRPr="00DF24CD">
        <w:rPr>
          <w:rFonts w:ascii="Times New Roman" w:hAnsi="Times New Roman" w:cs="Times New Roman"/>
          <w:b/>
          <w:sz w:val="28"/>
          <w:szCs w:val="24"/>
        </w:rPr>
        <w:t>система «</w:t>
      </w:r>
      <w:r w:rsidR="00734D7A" w:rsidRPr="00DF24CD">
        <w:rPr>
          <w:rFonts w:ascii="Times New Roman" w:hAnsi="Times New Roman" w:cs="Times New Roman"/>
          <w:b/>
          <w:sz w:val="28"/>
          <w:szCs w:val="24"/>
          <w:lang w:val="en-US"/>
        </w:rPr>
        <w:t>feedback</w:t>
      </w:r>
      <w:r w:rsidR="00734D7A" w:rsidRPr="00DF24CD">
        <w:rPr>
          <w:rFonts w:ascii="Times New Roman" w:hAnsi="Times New Roman" w:cs="Times New Roman"/>
          <w:b/>
          <w:sz w:val="28"/>
          <w:szCs w:val="24"/>
        </w:rPr>
        <w:t>»</w:t>
      </w:r>
      <w:r w:rsidR="00763CE4">
        <w:rPr>
          <w:rStyle w:val="a6"/>
          <w:rFonts w:ascii="Times New Roman" w:hAnsi="Times New Roman" w:cs="Times New Roman"/>
          <w:b/>
          <w:sz w:val="28"/>
          <w:szCs w:val="24"/>
        </w:rPr>
        <w:footnoteReference w:id="72"/>
      </w:r>
      <w:r w:rsidR="00734D7A" w:rsidRPr="00DF24CD">
        <w:rPr>
          <w:rFonts w:ascii="Times New Roman" w:hAnsi="Times New Roman" w:cs="Times New Roman"/>
          <w:b/>
          <w:sz w:val="28"/>
          <w:szCs w:val="24"/>
        </w:rPr>
        <w:t>.</w:t>
      </w:r>
      <w:r w:rsidR="00F9365B">
        <w:rPr>
          <w:rFonts w:ascii="Times New Roman" w:hAnsi="Times New Roman" w:cs="Times New Roman"/>
          <w:b/>
          <w:sz w:val="28"/>
          <w:szCs w:val="24"/>
        </w:rPr>
        <w:t xml:space="preserve"> </w:t>
      </w:r>
    </w:p>
    <w:p w:rsidR="00734D7A" w:rsidRDefault="00734D7A" w:rsidP="00F9365B">
      <w:pPr>
        <w:pStyle w:val="ab"/>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Как любой поход куда-то, посещение выставки требует энергии и времени, важно, что оно может остаться в памяти через красивый билет, фото, сувенирную продукцию или результаты практического опыта</w:t>
      </w:r>
      <w:r w:rsidR="00F9365B">
        <w:rPr>
          <w:rFonts w:ascii="Times New Roman" w:hAnsi="Times New Roman" w:cs="Times New Roman"/>
          <w:sz w:val="28"/>
          <w:szCs w:val="24"/>
        </w:rPr>
        <w:t xml:space="preserve"> (мастер-классы по живописи)</w:t>
      </w:r>
      <w:r>
        <w:rPr>
          <w:rFonts w:ascii="Times New Roman" w:hAnsi="Times New Roman" w:cs="Times New Roman"/>
          <w:sz w:val="28"/>
          <w:szCs w:val="24"/>
        </w:rPr>
        <w:t>. Также это событие основано на добровольном желании его посетить. Урок в этом плане менее либерален. Он есть в расписании, требует отчетности, в лучшем случае «на память» у подростка остаются записи, но это фиксирование информации характерно для большинства уроков в школе.</w:t>
      </w:r>
    </w:p>
    <w:p w:rsidR="00734D7A" w:rsidRDefault="00734D7A" w:rsidP="00734D7A">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Таким образом, в результате проведенного анализа музейных и выставочных практик в основу нашей программы лягут:</w:t>
      </w:r>
    </w:p>
    <w:p w:rsidR="00734D7A" w:rsidRDefault="00734D7A" w:rsidP="00734D7A">
      <w:pPr>
        <w:numPr>
          <w:ilvl w:val="0"/>
          <w:numId w:val="9"/>
        </w:numPr>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Добровольность и самостоятельность выбора. </w:t>
      </w:r>
    </w:p>
    <w:p w:rsidR="00734D7A" w:rsidRDefault="00734D7A" w:rsidP="00734D7A">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Этот критерий музейная индустрия обеспечивает своим существованием. Человек выбирает, что он хочет посетить, что посмотреть и что из множества экспонатов </w:t>
      </w:r>
      <w:r w:rsidRPr="002008B0">
        <w:rPr>
          <w:rFonts w:ascii="Times New Roman" w:hAnsi="Times New Roman" w:cs="Times New Roman"/>
          <w:b/>
          <w:sz w:val="28"/>
          <w:szCs w:val="24"/>
        </w:rPr>
        <w:t>ему</w:t>
      </w:r>
      <w:r>
        <w:rPr>
          <w:rFonts w:ascii="Times New Roman" w:hAnsi="Times New Roman" w:cs="Times New Roman"/>
          <w:sz w:val="28"/>
          <w:szCs w:val="24"/>
        </w:rPr>
        <w:t xml:space="preserve"> нравится. В рамках школьной программы нам видится ценным дать возможность выбирать самостоятельно. Положительный момент в том, что отсутствует принуждение к общению с картиной, она становится</w:t>
      </w:r>
      <w:r w:rsidR="001F5DF4">
        <w:rPr>
          <w:rFonts w:ascii="Times New Roman" w:hAnsi="Times New Roman" w:cs="Times New Roman"/>
          <w:sz w:val="28"/>
          <w:szCs w:val="24"/>
        </w:rPr>
        <w:t>,</w:t>
      </w:r>
      <w:r>
        <w:rPr>
          <w:rFonts w:ascii="Times New Roman" w:hAnsi="Times New Roman" w:cs="Times New Roman"/>
          <w:sz w:val="28"/>
          <w:szCs w:val="24"/>
        </w:rPr>
        <w:t xml:space="preserve"> </w:t>
      </w:r>
      <w:r w:rsidR="001F5DF4">
        <w:rPr>
          <w:rFonts w:ascii="Times New Roman" w:hAnsi="Times New Roman" w:cs="Times New Roman"/>
          <w:sz w:val="28"/>
          <w:szCs w:val="24"/>
        </w:rPr>
        <w:t xml:space="preserve">например, </w:t>
      </w:r>
      <w:r>
        <w:rPr>
          <w:rFonts w:ascii="Times New Roman" w:hAnsi="Times New Roman" w:cs="Times New Roman"/>
          <w:sz w:val="28"/>
          <w:szCs w:val="24"/>
        </w:rPr>
        <w:t>частью игры, ответом на вопрос, хранителем определенной информации. В такой ситуации первым шагом к приобщению может стать командный поиск ответа на проблемный вопрос, личная инициатива подростка;</w:t>
      </w:r>
      <w:r w:rsidRPr="00A41E4E">
        <w:rPr>
          <w:rFonts w:ascii="Times New Roman" w:hAnsi="Times New Roman" w:cs="Times New Roman"/>
          <w:sz w:val="28"/>
          <w:szCs w:val="24"/>
        </w:rPr>
        <w:t xml:space="preserve"> </w:t>
      </w:r>
    </w:p>
    <w:p w:rsidR="00734D7A" w:rsidRDefault="00734D7A" w:rsidP="00734D7A">
      <w:pPr>
        <w:numPr>
          <w:ilvl w:val="0"/>
          <w:numId w:val="9"/>
        </w:numPr>
        <w:spacing w:line="360" w:lineRule="auto"/>
        <w:jc w:val="both"/>
        <w:rPr>
          <w:rFonts w:ascii="Times New Roman" w:hAnsi="Times New Roman" w:cs="Times New Roman"/>
          <w:sz w:val="28"/>
          <w:szCs w:val="24"/>
        </w:rPr>
      </w:pPr>
      <w:r>
        <w:rPr>
          <w:rFonts w:ascii="Times New Roman" w:hAnsi="Times New Roman" w:cs="Times New Roman"/>
          <w:sz w:val="28"/>
          <w:szCs w:val="24"/>
        </w:rPr>
        <w:t>Взаимодействие.</w:t>
      </w:r>
    </w:p>
    <w:p w:rsidR="00734D7A" w:rsidRDefault="00734D7A" w:rsidP="00734D7A">
      <w:pPr>
        <w:spacing w:line="360" w:lineRule="auto"/>
        <w:jc w:val="both"/>
        <w:rPr>
          <w:rFonts w:ascii="Times New Roman" w:hAnsi="Times New Roman" w:cs="Times New Roman"/>
          <w:sz w:val="28"/>
          <w:szCs w:val="24"/>
        </w:rPr>
      </w:pPr>
      <w:r>
        <w:rPr>
          <w:rFonts w:ascii="Times New Roman" w:hAnsi="Times New Roman" w:cs="Times New Roman"/>
          <w:sz w:val="28"/>
          <w:szCs w:val="24"/>
        </w:rPr>
        <w:t>На индивидуальном, парном, групповом и коллективном уровне, ведущими методами станут обсуждение и взаимообмен;</w:t>
      </w:r>
    </w:p>
    <w:p w:rsidR="00734D7A" w:rsidRDefault="00734D7A" w:rsidP="00734D7A">
      <w:pPr>
        <w:numPr>
          <w:ilvl w:val="0"/>
          <w:numId w:val="9"/>
        </w:numPr>
        <w:spacing w:line="360" w:lineRule="auto"/>
        <w:jc w:val="both"/>
        <w:rPr>
          <w:rFonts w:ascii="Times New Roman" w:hAnsi="Times New Roman" w:cs="Times New Roman"/>
          <w:sz w:val="28"/>
          <w:szCs w:val="24"/>
        </w:rPr>
      </w:pPr>
      <w:r>
        <w:rPr>
          <w:rFonts w:ascii="Times New Roman" w:hAnsi="Times New Roman" w:cs="Times New Roman"/>
          <w:sz w:val="28"/>
          <w:szCs w:val="24"/>
        </w:rPr>
        <w:t>Актуальность</w:t>
      </w:r>
    </w:p>
    <w:p w:rsidR="00734D7A" w:rsidRDefault="00734D7A" w:rsidP="00734D7A">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Идея поиска классического в современном, </w:t>
      </w:r>
      <w:r w:rsidR="009C0EF3">
        <w:rPr>
          <w:rFonts w:ascii="Times New Roman" w:hAnsi="Times New Roman" w:cs="Times New Roman"/>
          <w:sz w:val="28"/>
          <w:szCs w:val="24"/>
        </w:rPr>
        <w:t>решение поставленных</w:t>
      </w:r>
      <w:r w:rsidR="00AD53E9">
        <w:rPr>
          <w:rFonts w:ascii="Times New Roman" w:hAnsi="Times New Roman" w:cs="Times New Roman"/>
          <w:sz w:val="28"/>
          <w:szCs w:val="24"/>
        </w:rPr>
        <w:t xml:space="preserve"> </w:t>
      </w:r>
      <w:r w:rsidR="009C0EF3">
        <w:rPr>
          <w:rFonts w:ascii="Times New Roman" w:hAnsi="Times New Roman" w:cs="Times New Roman"/>
          <w:sz w:val="28"/>
          <w:szCs w:val="24"/>
        </w:rPr>
        <w:t>проблем</w:t>
      </w:r>
      <w:r>
        <w:rPr>
          <w:rFonts w:ascii="Times New Roman" w:hAnsi="Times New Roman" w:cs="Times New Roman"/>
          <w:sz w:val="28"/>
          <w:szCs w:val="24"/>
        </w:rPr>
        <w:t xml:space="preserve"> и </w:t>
      </w:r>
      <w:r w:rsidR="009C0EF3">
        <w:rPr>
          <w:rFonts w:ascii="Times New Roman" w:hAnsi="Times New Roman" w:cs="Times New Roman"/>
          <w:sz w:val="28"/>
          <w:szCs w:val="24"/>
        </w:rPr>
        <w:t xml:space="preserve">принцип </w:t>
      </w:r>
      <w:r>
        <w:rPr>
          <w:rFonts w:ascii="Times New Roman" w:hAnsi="Times New Roman" w:cs="Times New Roman"/>
          <w:sz w:val="28"/>
          <w:szCs w:val="24"/>
        </w:rPr>
        <w:t>диахронии кажется нам особенно инте</w:t>
      </w:r>
      <w:r w:rsidR="00014353">
        <w:rPr>
          <w:rFonts w:ascii="Times New Roman" w:hAnsi="Times New Roman" w:cs="Times New Roman"/>
          <w:sz w:val="28"/>
          <w:szCs w:val="24"/>
        </w:rPr>
        <w:t>ресным при работе с подростками</w:t>
      </w:r>
      <w:r w:rsidR="0098437A">
        <w:rPr>
          <w:rFonts w:ascii="Times New Roman" w:hAnsi="Times New Roman" w:cs="Times New Roman"/>
          <w:sz w:val="28"/>
          <w:szCs w:val="24"/>
        </w:rPr>
        <w:t>.</w:t>
      </w:r>
      <w:r w:rsidR="00014353">
        <w:rPr>
          <w:rFonts w:ascii="Times New Roman" w:hAnsi="Times New Roman" w:cs="Times New Roman"/>
          <w:sz w:val="28"/>
          <w:szCs w:val="24"/>
        </w:rPr>
        <w:t xml:space="preserve"> Э</w:t>
      </w:r>
      <w:r>
        <w:rPr>
          <w:rFonts w:ascii="Times New Roman" w:hAnsi="Times New Roman" w:cs="Times New Roman"/>
          <w:sz w:val="28"/>
          <w:szCs w:val="24"/>
        </w:rPr>
        <w:t xml:space="preserve">то </w:t>
      </w:r>
      <w:r w:rsidR="0098437A">
        <w:rPr>
          <w:rFonts w:ascii="Times New Roman" w:hAnsi="Times New Roman" w:cs="Times New Roman"/>
          <w:sz w:val="28"/>
          <w:szCs w:val="24"/>
        </w:rPr>
        <w:t xml:space="preserve">также </w:t>
      </w:r>
      <w:r>
        <w:rPr>
          <w:rFonts w:ascii="Times New Roman" w:hAnsi="Times New Roman" w:cs="Times New Roman"/>
          <w:sz w:val="28"/>
          <w:szCs w:val="24"/>
        </w:rPr>
        <w:t>может помочь формированию личного отношение к тому, что они видят и наблюдают;</w:t>
      </w:r>
    </w:p>
    <w:p w:rsidR="00734D7A" w:rsidRDefault="00734D7A" w:rsidP="00734D7A">
      <w:pPr>
        <w:numPr>
          <w:ilvl w:val="0"/>
          <w:numId w:val="9"/>
        </w:numPr>
        <w:spacing w:line="360" w:lineRule="auto"/>
        <w:jc w:val="both"/>
        <w:rPr>
          <w:rFonts w:ascii="Times New Roman" w:hAnsi="Times New Roman" w:cs="Times New Roman"/>
          <w:sz w:val="28"/>
          <w:szCs w:val="24"/>
        </w:rPr>
      </w:pPr>
      <w:r>
        <w:rPr>
          <w:rFonts w:ascii="Times New Roman" w:hAnsi="Times New Roman" w:cs="Times New Roman"/>
          <w:sz w:val="28"/>
          <w:szCs w:val="24"/>
        </w:rPr>
        <w:t>«Ломка стереотипов»/моделирование</w:t>
      </w:r>
    </w:p>
    <w:p w:rsidR="00734D7A" w:rsidRDefault="00734D7A" w:rsidP="00734D7A">
      <w:pPr>
        <w:pStyle w:val="ab"/>
        <w:spacing w:line="360" w:lineRule="auto"/>
        <w:ind w:left="0"/>
        <w:jc w:val="both"/>
        <w:rPr>
          <w:rFonts w:ascii="Times New Roman" w:hAnsi="Times New Roman" w:cs="Times New Roman"/>
          <w:sz w:val="28"/>
          <w:szCs w:val="24"/>
        </w:rPr>
      </w:pPr>
      <w:r>
        <w:rPr>
          <w:rFonts w:ascii="Times New Roman" w:hAnsi="Times New Roman" w:cs="Times New Roman"/>
          <w:sz w:val="28"/>
          <w:szCs w:val="24"/>
        </w:rPr>
        <w:t>Находкой игр-квестов является изменение взгляда на привычное пространство музея и идеи пребывания в нем. Соответственно, важно менять привычное представление о классе и уроке. Это возможно осуществить, освоив пространство по-новому, например, сделать перестановку, украсить и дать этим украшениям возможность «работать» на занятии.</w:t>
      </w:r>
    </w:p>
    <w:p w:rsidR="00734D7A" w:rsidRDefault="003B7418" w:rsidP="00734D7A">
      <w:pPr>
        <w:numPr>
          <w:ilvl w:val="0"/>
          <w:numId w:val="9"/>
        </w:numPr>
        <w:spacing w:line="360" w:lineRule="auto"/>
        <w:jc w:val="both"/>
        <w:rPr>
          <w:rFonts w:ascii="Times New Roman" w:hAnsi="Times New Roman" w:cs="Times New Roman"/>
          <w:sz w:val="28"/>
          <w:szCs w:val="24"/>
        </w:rPr>
      </w:pPr>
      <w:r>
        <w:rPr>
          <w:rFonts w:ascii="Times New Roman" w:hAnsi="Times New Roman" w:cs="Times New Roman"/>
          <w:sz w:val="28"/>
          <w:szCs w:val="24"/>
        </w:rPr>
        <w:t>Круг единомышленников</w:t>
      </w:r>
    </w:p>
    <w:p w:rsidR="00734D7A" w:rsidRDefault="00734D7A" w:rsidP="00734D7A">
      <w:pPr>
        <w:pStyle w:val="ab"/>
        <w:spacing w:line="360" w:lineRule="auto"/>
        <w:ind w:left="0"/>
        <w:jc w:val="both"/>
        <w:rPr>
          <w:rFonts w:ascii="Times New Roman" w:hAnsi="Times New Roman" w:cs="Times New Roman"/>
          <w:sz w:val="28"/>
          <w:szCs w:val="24"/>
        </w:rPr>
      </w:pPr>
      <w:r>
        <w:rPr>
          <w:rFonts w:ascii="Times New Roman" w:hAnsi="Times New Roman" w:cs="Times New Roman"/>
          <w:sz w:val="28"/>
          <w:szCs w:val="24"/>
        </w:rPr>
        <w:t>Фактор окружения или компании. На квест/выставку/представление преимущественно идут люди, заинтересованные в участии и желающие провести время друг с другом.</w:t>
      </w:r>
    </w:p>
    <w:p w:rsidR="00734D7A" w:rsidRPr="008978E1" w:rsidRDefault="00734D7A" w:rsidP="00734D7A">
      <w:pPr>
        <w:pStyle w:val="ab"/>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Из практики кружков и клубов при Эрмитаже стоит вынести идею</w:t>
      </w:r>
      <w:r w:rsidR="00AD53E9">
        <w:rPr>
          <w:rFonts w:ascii="Times New Roman" w:hAnsi="Times New Roman" w:cs="Times New Roman"/>
          <w:sz w:val="28"/>
          <w:szCs w:val="24"/>
        </w:rPr>
        <w:t xml:space="preserve"> </w:t>
      </w:r>
      <w:r>
        <w:rPr>
          <w:rFonts w:ascii="Times New Roman" w:hAnsi="Times New Roman" w:cs="Times New Roman"/>
          <w:sz w:val="28"/>
          <w:szCs w:val="24"/>
        </w:rPr>
        <w:t>предварительного собеседования. Не в формате прошел/не прошел, скорее в виде попробовал (3-5 занятий) – сделал выбор: продолжать или искать себя в чем-то еще, так как мы убеждены, что общаться нельзя заставить. В противном случае это приведет либо к немому присутствию, либо к отторжению предмета разговора. Особенно это важно понимать, когда речь идет о таком эмоциональном и достаточно непростом подростковом возрасте.</w:t>
      </w:r>
    </w:p>
    <w:p w:rsidR="00D17ED2" w:rsidRPr="005177B6" w:rsidRDefault="00B43D93" w:rsidP="00D17ED2">
      <w:pPr>
        <w:spacing w:line="360" w:lineRule="auto"/>
        <w:jc w:val="both"/>
        <w:rPr>
          <w:rFonts w:ascii="Times New Roman" w:eastAsia="Times New Roman" w:hAnsi="Times New Roman" w:cs="Times New Roman"/>
          <w:b/>
          <w:sz w:val="28"/>
        </w:rPr>
      </w:pPr>
      <w:r w:rsidRPr="005177B6">
        <w:rPr>
          <w:rFonts w:ascii="Times New Roman" w:eastAsia="Times New Roman" w:hAnsi="Times New Roman" w:cs="Times New Roman"/>
          <w:b/>
          <w:sz w:val="28"/>
        </w:rPr>
        <w:t xml:space="preserve">Выводы по </w:t>
      </w:r>
      <w:r w:rsidR="00807C10">
        <w:rPr>
          <w:rFonts w:ascii="Times New Roman" w:eastAsia="Times New Roman" w:hAnsi="Times New Roman" w:cs="Times New Roman"/>
          <w:b/>
          <w:sz w:val="28"/>
        </w:rPr>
        <w:t xml:space="preserve">второй </w:t>
      </w:r>
      <w:r w:rsidRPr="005177B6">
        <w:rPr>
          <w:rFonts w:ascii="Times New Roman" w:eastAsia="Times New Roman" w:hAnsi="Times New Roman" w:cs="Times New Roman"/>
          <w:b/>
          <w:sz w:val="28"/>
        </w:rPr>
        <w:t>главе</w:t>
      </w:r>
      <w:r w:rsidR="00807C10">
        <w:rPr>
          <w:rFonts w:ascii="Times New Roman" w:eastAsia="Times New Roman" w:hAnsi="Times New Roman" w:cs="Times New Roman"/>
          <w:b/>
          <w:sz w:val="28"/>
        </w:rPr>
        <w:t>.</w:t>
      </w:r>
    </w:p>
    <w:p w:rsidR="00D17ED2" w:rsidRPr="00427645" w:rsidRDefault="00604138" w:rsidP="0042764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rPr>
        <w:t>Цель главы заключалась в</w:t>
      </w:r>
      <w:r w:rsidR="00427645">
        <w:rPr>
          <w:rFonts w:ascii="Times New Roman" w:eastAsia="Times New Roman" w:hAnsi="Times New Roman" w:cs="Times New Roman"/>
          <w:sz w:val="28"/>
        </w:rPr>
        <w:t xml:space="preserve"> анализе существующей ситуации взаимодействия подростков с живописью в рамках школы и выявление условий из опыта музейных практик,</w:t>
      </w:r>
      <w:r>
        <w:rPr>
          <w:rFonts w:ascii="Times New Roman" w:eastAsia="Times New Roman" w:hAnsi="Times New Roman" w:cs="Times New Roman"/>
          <w:sz w:val="28"/>
        </w:rPr>
        <w:t xml:space="preserve"> которые могут обеспечить органичный </w:t>
      </w:r>
      <w:r w:rsidRPr="00427645">
        <w:rPr>
          <w:rFonts w:ascii="Times New Roman" w:eastAsia="Times New Roman" w:hAnsi="Times New Roman" w:cs="Times New Roman"/>
          <w:sz w:val="28"/>
          <w:szCs w:val="28"/>
        </w:rPr>
        <w:t xml:space="preserve">«живой» процесс приобщения подростков к живописным произведениям. </w:t>
      </w:r>
    </w:p>
    <w:p w:rsidR="00705FA7" w:rsidRPr="00427645" w:rsidRDefault="00427645" w:rsidP="00427645">
      <w:pPr>
        <w:spacing w:after="0" w:line="360" w:lineRule="auto"/>
        <w:ind w:firstLine="709"/>
        <w:jc w:val="both"/>
        <w:rPr>
          <w:rFonts w:ascii="Times New Roman" w:hAnsi="Times New Roman"/>
          <w:sz w:val="28"/>
          <w:szCs w:val="28"/>
        </w:rPr>
      </w:pPr>
      <w:r w:rsidRPr="00427645">
        <w:rPr>
          <w:rFonts w:ascii="Times New Roman" w:hAnsi="Times New Roman" w:cs="Times New Roman"/>
          <w:sz w:val="28"/>
          <w:szCs w:val="28"/>
        </w:rPr>
        <w:t xml:space="preserve">В итоге </w:t>
      </w:r>
      <w:r w:rsidRPr="00427645">
        <w:rPr>
          <w:rFonts w:ascii="Times New Roman" w:hAnsi="Times New Roman"/>
          <w:sz w:val="28"/>
          <w:szCs w:val="28"/>
        </w:rPr>
        <w:t>а</w:t>
      </w:r>
      <w:r w:rsidR="00705FA7" w:rsidRPr="00427645">
        <w:rPr>
          <w:rFonts w:ascii="Times New Roman" w:hAnsi="Times New Roman"/>
          <w:sz w:val="28"/>
          <w:szCs w:val="28"/>
        </w:rPr>
        <w:t xml:space="preserve">нкетирование показало, что возраст не является определяющим фактором отношение к живописи. При этом был выявлен ряд проблем приобщения к живописи в рамках школы: недостаточное использование активных методов обучения и междисциплинарного подхода, игнорирование возможностей школьного пространства, слабая заинтересованность учителя. </w:t>
      </w:r>
    </w:p>
    <w:p w:rsidR="00705FA7" w:rsidRPr="00427645" w:rsidRDefault="00705FA7" w:rsidP="00427645">
      <w:pPr>
        <w:spacing w:line="360" w:lineRule="auto"/>
        <w:ind w:firstLine="709"/>
        <w:jc w:val="both"/>
        <w:rPr>
          <w:rFonts w:ascii="Times New Roman" w:hAnsi="Times New Roman"/>
          <w:sz w:val="28"/>
          <w:szCs w:val="28"/>
        </w:rPr>
      </w:pPr>
      <w:r w:rsidRPr="00427645">
        <w:rPr>
          <w:rFonts w:ascii="Times New Roman" w:hAnsi="Times New Roman"/>
          <w:sz w:val="28"/>
          <w:szCs w:val="28"/>
        </w:rPr>
        <w:t>На основании сравнительного анализа образовательных программ классических и современных музеев Санкт-Петербурга (Эрмитаж, Русский музей, Эрарта) и опыта зарубежных и отечественных мультисенсорных выставок выявлен комплекс условий, способствующих приобщению подростков к живописи:</w:t>
      </w:r>
    </w:p>
    <w:p w:rsidR="00705FA7" w:rsidRPr="00427645" w:rsidRDefault="00705FA7" w:rsidP="00427645">
      <w:pPr>
        <w:spacing w:after="0" w:line="360" w:lineRule="auto"/>
        <w:jc w:val="both"/>
        <w:rPr>
          <w:rFonts w:ascii="Times New Roman" w:hAnsi="Times New Roman"/>
          <w:sz w:val="28"/>
          <w:szCs w:val="28"/>
        </w:rPr>
      </w:pPr>
      <w:r w:rsidRPr="00427645">
        <w:rPr>
          <w:rFonts w:ascii="Times New Roman" w:hAnsi="Times New Roman"/>
          <w:sz w:val="28"/>
          <w:szCs w:val="28"/>
        </w:rPr>
        <w:t>1) Многообразие подачи живописного материала, форм и способов взаимодействия зрителя с произведениями живописи;</w:t>
      </w:r>
    </w:p>
    <w:p w:rsidR="00705FA7" w:rsidRPr="00427645" w:rsidRDefault="00705FA7" w:rsidP="00427645">
      <w:pPr>
        <w:spacing w:after="0" w:line="360" w:lineRule="auto"/>
        <w:jc w:val="both"/>
        <w:rPr>
          <w:rFonts w:ascii="Times New Roman" w:hAnsi="Times New Roman"/>
          <w:sz w:val="28"/>
          <w:szCs w:val="28"/>
        </w:rPr>
      </w:pPr>
      <w:r w:rsidRPr="00427645">
        <w:rPr>
          <w:rFonts w:ascii="Times New Roman" w:hAnsi="Times New Roman"/>
          <w:sz w:val="28"/>
          <w:szCs w:val="28"/>
        </w:rPr>
        <w:t>2) Обеспечение принципа добровольности и предоставление возможности выбора;</w:t>
      </w:r>
    </w:p>
    <w:p w:rsidR="00705FA7" w:rsidRPr="00427645" w:rsidRDefault="00705FA7" w:rsidP="00427645">
      <w:pPr>
        <w:spacing w:after="0" w:line="360" w:lineRule="auto"/>
        <w:jc w:val="both"/>
        <w:rPr>
          <w:rFonts w:ascii="Times New Roman" w:hAnsi="Times New Roman"/>
          <w:sz w:val="28"/>
          <w:szCs w:val="28"/>
        </w:rPr>
      </w:pPr>
      <w:r w:rsidRPr="00427645">
        <w:rPr>
          <w:rFonts w:ascii="Times New Roman" w:hAnsi="Times New Roman"/>
          <w:sz w:val="28"/>
          <w:szCs w:val="28"/>
        </w:rPr>
        <w:t>3) Организация живописного материала сообразно ведущим потребностям подростка, т.е. актуальность предлагаемых для обсуждения тем, использование мобильных гаджетов, насыщенность программ;</w:t>
      </w:r>
    </w:p>
    <w:p w:rsidR="00705FA7" w:rsidRPr="00427645" w:rsidRDefault="00705FA7" w:rsidP="00427645">
      <w:pPr>
        <w:spacing w:after="0" w:line="360" w:lineRule="auto"/>
        <w:jc w:val="both"/>
        <w:rPr>
          <w:rFonts w:ascii="Times New Roman" w:hAnsi="Times New Roman"/>
          <w:sz w:val="28"/>
          <w:szCs w:val="28"/>
        </w:rPr>
      </w:pPr>
      <w:r w:rsidRPr="00427645">
        <w:rPr>
          <w:rFonts w:ascii="Times New Roman" w:hAnsi="Times New Roman"/>
          <w:sz w:val="28"/>
          <w:szCs w:val="28"/>
        </w:rPr>
        <w:t>4) Вовлечение подростков в моделирование «новой реальности» в рамках музейного пространства. В частности, мероприятия, квесты и игры в музее предлагают по-новому осваивать музейное пространство и представленные экспонаты;</w:t>
      </w:r>
    </w:p>
    <w:p w:rsidR="00705FA7" w:rsidRPr="00427645" w:rsidRDefault="00705FA7" w:rsidP="00427645">
      <w:pPr>
        <w:spacing w:line="360" w:lineRule="auto"/>
        <w:jc w:val="both"/>
        <w:rPr>
          <w:rFonts w:ascii="Times New Roman" w:hAnsi="Times New Roman"/>
          <w:sz w:val="28"/>
          <w:szCs w:val="28"/>
        </w:rPr>
      </w:pPr>
      <w:r w:rsidRPr="00427645">
        <w:rPr>
          <w:rFonts w:ascii="Times New Roman" w:hAnsi="Times New Roman"/>
          <w:sz w:val="28"/>
          <w:szCs w:val="28"/>
        </w:rPr>
        <w:t>5) Объединение в сообщество людей со схожими потребностями, где приобщение к живописи – желаемый для этой общности процесс.</w:t>
      </w:r>
    </w:p>
    <w:p w:rsidR="000E7F97" w:rsidRPr="00427645" w:rsidRDefault="000E7F97" w:rsidP="00427645">
      <w:pPr>
        <w:keepNext/>
        <w:spacing w:line="360" w:lineRule="auto"/>
        <w:ind w:firstLine="709"/>
        <w:jc w:val="both"/>
        <w:rPr>
          <w:rFonts w:ascii="Times New Roman" w:hAnsi="Times New Roman" w:cs="Times New Roman"/>
          <w:sz w:val="28"/>
          <w:szCs w:val="28"/>
        </w:rPr>
      </w:pPr>
      <w:r w:rsidRPr="00427645">
        <w:rPr>
          <w:rFonts w:ascii="Times New Roman" w:hAnsi="Times New Roman" w:cs="Times New Roman"/>
          <w:sz w:val="28"/>
          <w:szCs w:val="28"/>
        </w:rPr>
        <w:t>В рамках нашей программы мы хотим</w:t>
      </w:r>
      <w:r w:rsidR="00427645" w:rsidRPr="00427645">
        <w:rPr>
          <w:rFonts w:ascii="Times New Roman" w:hAnsi="Times New Roman"/>
          <w:sz w:val="28"/>
          <w:szCs w:val="28"/>
        </w:rPr>
        <w:t xml:space="preserve"> спроектировать и апробировать выявленные педагогические условия приобщения подростков к живописи, что будет отражено в следующей главе</w:t>
      </w:r>
      <w:r w:rsidR="00427645" w:rsidRPr="00427645">
        <w:rPr>
          <w:rFonts w:ascii="Times New Roman" w:hAnsi="Times New Roman" w:cs="Times New Roman"/>
          <w:sz w:val="28"/>
          <w:szCs w:val="28"/>
        </w:rPr>
        <w:t>.</w:t>
      </w:r>
    </w:p>
    <w:p w:rsidR="000E7F97" w:rsidRDefault="000E7F97" w:rsidP="009A49EA">
      <w:pPr>
        <w:spacing w:line="360" w:lineRule="auto"/>
        <w:jc w:val="both"/>
        <w:rPr>
          <w:rFonts w:ascii="Times New Roman" w:eastAsia="Times New Roman" w:hAnsi="Times New Roman" w:cs="Times New Roman"/>
          <w:sz w:val="28"/>
        </w:rPr>
      </w:pPr>
    </w:p>
    <w:p w:rsidR="001B0978" w:rsidRDefault="001B0978" w:rsidP="009A49EA">
      <w:pPr>
        <w:spacing w:line="360" w:lineRule="auto"/>
        <w:jc w:val="both"/>
        <w:rPr>
          <w:rFonts w:ascii="Times New Roman" w:eastAsia="Times New Roman" w:hAnsi="Times New Roman" w:cs="Times New Roman"/>
          <w:sz w:val="28"/>
        </w:rPr>
      </w:pPr>
    </w:p>
    <w:p w:rsidR="007A6141" w:rsidRDefault="007A6141" w:rsidP="009A49EA">
      <w:pPr>
        <w:spacing w:line="360" w:lineRule="auto"/>
        <w:jc w:val="both"/>
        <w:rPr>
          <w:rFonts w:ascii="Times New Roman" w:eastAsia="Times New Roman" w:hAnsi="Times New Roman" w:cs="Times New Roman"/>
          <w:sz w:val="28"/>
        </w:rPr>
      </w:pPr>
    </w:p>
    <w:p w:rsidR="007A6141" w:rsidRDefault="007A6141" w:rsidP="009A49EA">
      <w:pPr>
        <w:spacing w:line="360" w:lineRule="auto"/>
        <w:jc w:val="both"/>
        <w:rPr>
          <w:rFonts w:ascii="Times New Roman" w:eastAsia="Times New Roman" w:hAnsi="Times New Roman" w:cs="Times New Roman"/>
          <w:sz w:val="28"/>
        </w:rPr>
      </w:pPr>
    </w:p>
    <w:p w:rsidR="007A6141" w:rsidRDefault="007A6141" w:rsidP="009A49EA">
      <w:pPr>
        <w:spacing w:line="360" w:lineRule="auto"/>
        <w:jc w:val="both"/>
        <w:rPr>
          <w:rFonts w:ascii="Times New Roman" w:eastAsia="Times New Roman" w:hAnsi="Times New Roman" w:cs="Times New Roman"/>
          <w:sz w:val="28"/>
        </w:rPr>
      </w:pPr>
    </w:p>
    <w:p w:rsidR="00E04171" w:rsidRDefault="00E04171" w:rsidP="009A49EA">
      <w:pPr>
        <w:spacing w:line="360" w:lineRule="auto"/>
        <w:jc w:val="both"/>
        <w:rPr>
          <w:rFonts w:ascii="Times New Roman" w:eastAsia="Times New Roman" w:hAnsi="Times New Roman" w:cs="Times New Roman"/>
          <w:sz w:val="28"/>
        </w:rPr>
      </w:pPr>
    </w:p>
    <w:p w:rsidR="00E04171" w:rsidRDefault="00E04171" w:rsidP="009A49EA">
      <w:pPr>
        <w:spacing w:line="360" w:lineRule="auto"/>
        <w:jc w:val="both"/>
        <w:rPr>
          <w:rFonts w:ascii="Times New Roman" w:eastAsia="Times New Roman" w:hAnsi="Times New Roman" w:cs="Times New Roman"/>
          <w:sz w:val="28"/>
        </w:rPr>
      </w:pPr>
    </w:p>
    <w:p w:rsidR="005139AA" w:rsidRDefault="005139AA" w:rsidP="00E04171">
      <w:pPr>
        <w:pStyle w:val="1"/>
        <w:spacing w:after="240"/>
        <w:jc w:val="both"/>
        <w:rPr>
          <w:rFonts w:ascii="Times New Roman" w:hAnsi="Times New Roman" w:cs="Times New Roman"/>
          <w:sz w:val="28"/>
          <w:szCs w:val="28"/>
        </w:rPr>
      </w:pPr>
      <w:bookmarkStart w:id="9" w:name="_Toc451183619"/>
      <w:r>
        <w:rPr>
          <w:rFonts w:ascii="Times New Roman" w:hAnsi="Times New Roman" w:cs="Times New Roman"/>
          <w:sz w:val="28"/>
          <w:szCs w:val="28"/>
        </w:rPr>
        <w:t xml:space="preserve">ГЛАВА 3. </w:t>
      </w:r>
      <w:r w:rsidR="00504902">
        <w:rPr>
          <w:rFonts w:ascii="Times New Roman" w:hAnsi="Times New Roman" w:cs="Times New Roman"/>
          <w:sz w:val="28"/>
          <w:szCs w:val="28"/>
        </w:rPr>
        <w:t>МАСТЕР-КЛАСС «АРТ-СКЕТЧНОУТИНГ» КАК СПОСОБ РЕАЛИЗАЦИИ ПЕДАГОГИЧЕСКИХ УСЛОВИЙ ПРИОБЩЕНИЯ ПОДРОСТКОВ К ЖИВОПИСИ</w:t>
      </w:r>
      <w:bookmarkEnd w:id="9"/>
    </w:p>
    <w:p w:rsidR="005139AA" w:rsidRPr="0052716E" w:rsidRDefault="005139AA" w:rsidP="005139AA">
      <w:pPr>
        <w:spacing w:line="360" w:lineRule="auto"/>
        <w:ind w:firstLine="708"/>
        <w:jc w:val="both"/>
        <w:rPr>
          <w:rFonts w:ascii="Times New Roman" w:hAnsi="Times New Roman" w:cs="Times New Roman"/>
          <w:sz w:val="28"/>
          <w:szCs w:val="28"/>
        </w:rPr>
      </w:pPr>
      <w:r w:rsidRPr="0052716E">
        <w:rPr>
          <w:rFonts w:ascii="Times New Roman" w:hAnsi="Times New Roman" w:cs="Times New Roman"/>
          <w:sz w:val="28"/>
          <w:szCs w:val="28"/>
        </w:rPr>
        <w:t>Заключительная часть работы предст</w:t>
      </w:r>
      <w:r>
        <w:rPr>
          <w:rFonts w:ascii="Times New Roman" w:hAnsi="Times New Roman" w:cs="Times New Roman"/>
          <w:sz w:val="28"/>
          <w:szCs w:val="28"/>
        </w:rPr>
        <w:t>авляет собой практическое реше</w:t>
      </w:r>
      <w:r w:rsidRPr="0052716E">
        <w:rPr>
          <w:rFonts w:ascii="Times New Roman" w:hAnsi="Times New Roman" w:cs="Times New Roman"/>
          <w:sz w:val="28"/>
          <w:szCs w:val="28"/>
        </w:rPr>
        <w:t xml:space="preserve">ние вопроса приобщения подростков к живописи. Итогом </w:t>
      </w:r>
      <w:r>
        <w:rPr>
          <w:rFonts w:ascii="Times New Roman" w:hAnsi="Times New Roman" w:cs="Times New Roman"/>
          <w:sz w:val="28"/>
          <w:szCs w:val="28"/>
        </w:rPr>
        <w:t>теоретического анализа и констатирующего этапа исследования стала подг</w:t>
      </w:r>
      <w:r w:rsidR="00B166D3">
        <w:rPr>
          <w:rFonts w:ascii="Times New Roman" w:hAnsi="Times New Roman" w:cs="Times New Roman"/>
          <w:sz w:val="28"/>
          <w:szCs w:val="28"/>
        </w:rPr>
        <w:t>отовка и апробация программных материалов</w:t>
      </w:r>
      <w:r>
        <w:rPr>
          <w:rFonts w:ascii="Times New Roman" w:hAnsi="Times New Roman" w:cs="Times New Roman"/>
          <w:sz w:val="28"/>
          <w:szCs w:val="28"/>
        </w:rPr>
        <w:t>, которые</w:t>
      </w:r>
      <w:r w:rsidRPr="0052716E">
        <w:rPr>
          <w:rFonts w:ascii="Times New Roman" w:hAnsi="Times New Roman" w:cs="Times New Roman"/>
          <w:sz w:val="28"/>
          <w:szCs w:val="28"/>
        </w:rPr>
        <w:t xml:space="preserve"> </w:t>
      </w:r>
      <w:r>
        <w:rPr>
          <w:rFonts w:ascii="Times New Roman" w:hAnsi="Times New Roman" w:cs="Times New Roman"/>
          <w:sz w:val="28"/>
          <w:szCs w:val="28"/>
        </w:rPr>
        <w:t>включили в себя выявленные</w:t>
      </w:r>
      <w:r w:rsidRPr="0052716E">
        <w:rPr>
          <w:rFonts w:ascii="Times New Roman" w:hAnsi="Times New Roman" w:cs="Times New Roman"/>
          <w:sz w:val="28"/>
          <w:szCs w:val="28"/>
        </w:rPr>
        <w:t xml:space="preserve"> в процессе исследования педагогически</w:t>
      </w:r>
      <w:r>
        <w:rPr>
          <w:rFonts w:ascii="Times New Roman" w:hAnsi="Times New Roman" w:cs="Times New Roman"/>
          <w:sz w:val="28"/>
          <w:szCs w:val="28"/>
        </w:rPr>
        <w:t>е условия приобщения подростков к живописи</w:t>
      </w:r>
      <w:r w:rsidRPr="0052716E">
        <w:rPr>
          <w:rFonts w:ascii="Times New Roman" w:hAnsi="Times New Roman" w:cs="Times New Roman"/>
          <w:sz w:val="28"/>
          <w:szCs w:val="28"/>
        </w:rPr>
        <w:t>. В главе</w:t>
      </w:r>
      <w:r>
        <w:rPr>
          <w:rFonts w:ascii="Times New Roman" w:hAnsi="Times New Roman" w:cs="Times New Roman"/>
          <w:sz w:val="28"/>
          <w:szCs w:val="28"/>
        </w:rPr>
        <w:t xml:space="preserve"> изложены две версии </w:t>
      </w:r>
      <w:r w:rsidRPr="006C4FC3">
        <w:rPr>
          <w:rFonts w:ascii="Times New Roman" w:hAnsi="Times New Roman" w:cs="Times New Roman"/>
          <w:sz w:val="28"/>
          <w:szCs w:val="28"/>
        </w:rPr>
        <w:t>решения</w:t>
      </w:r>
      <w:r>
        <w:rPr>
          <w:rFonts w:ascii="Times New Roman" w:hAnsi="Times New Roman" w:cs="Times New Roman"/>
          <w:sz w:val="28"/>
          <w:szCs w:val="28"/>
        </w:rPr>
        <w:t xml:space="preserve"> проблемы приобщения: образовательная программа внеурочной деятельности «Картина в новой раме» и проект мастер-класса «Арт-скетчноутинг». Описаны теоретические основания и </w:t>
      </w:r>
      <w:r w:rsidRPr="0052716E">
        <w:rPr>
          <w:rFonts w:ascii="Times New Roman" w:hAnsi="Times New Roman" w:cs="Times New Roman"/>
          <w:sz w:val="28"/>
          <w:szCs w:val="28"/>
        </w:rPr>
        <w:t xml:space="preserve">результаты апробации </w:t>
      </w:r>
      <w:r>
        <w:rPr>
          <w:rFonts w:ascii="Times New Roman" w:hAnsi="Times New Roman" w:cs="Times New Roman"/>
          <w:sz w:val="28"/>
          <w:szCs w:val="28"/>
        </w:rPr>
        <w:t xml:space="preserve">данных форматов </w:t>
      </w:r>
      <w:r w:rsidRPr="0052716E">
        <w:rPr>
          <w:rFonts w:ascii="Times New Roman" w:hAnsi="Times New Roman" w:cs="Times New Roman"/>
          <w:sz w:val="28"/>
          <w:szCs w:val="28"/>
        </w:rPr>
        <w:t xml:space="preserve">в </w:t>
      </w:r>
      <w:r>
        <w:rPr>
          <w:rFonts w:ascii="Times New Roman" w:hAnsi="Times New Roman" w:cs="Times New Roman"/>
          <w:sz w:val="28"/>
          <w:szCs w:val="28"/>
        </w:rPr>
        <w:t>образовательных учреждениях Санкт-Петербурга</w:t>
      </w:r>
      <w:r w:rsidRPr="0052716E">
        <w:rPr>
          <w:rFonts w:ascii="Times New Roman" w:hAnsi="Times New Roman" w:cs="Times New Roman"/>
          <w:sz w:val="28"/>
          <w:szCs w:val="28"/>
        </w:rPr>
        <w:t>.</w:t>
      </w:r>
    </w:p>
    <w:p w:rsidR="005139AA" w:rsidRPr="00E04171" w:rsidRDefault="00014353" w:rsidP="00E04171">
      <w:pPr>
        <w:pStyle w:val="2"/>
        <w:spacing w:after="240"/>
        <w:jc w:val="both"/>
        <w:rPr>
          <w:rFonts w:ascii="Times New Roman" w:hAnsi="Times New Roman" w:cs="Times New Roman"/>
          <w:sz w:val="28"/>
          <w:szCs w:val="28"/>
        </w:rPr>
      </w:pPr>
      <w:bookmarkStart w:id="10" w:name="_Toc451183620"/>
      <w:r w:rsidRPr="00E04171">
        <w:rPr>
          <w:rFonts w:ascii="Times New Roman" w:hAnsi="Times New Roman" w:cs="Times New Roman"/>
          <w:sz w:val="28"/>
          <w:szCs w:val="28"/>
        </w:rPr>
        <w:t>§ 3.1</w:t>
      </w:r>
      <w:r w:rsidR="005139AA" w:rsidRPr="00E04171">
        <w:rPr>
          <w:rFonts w:ascii="Times New Roman" w:hAnsi="Times New Roman" w:cs="Times New Roman"/>
          <w:sz w:val="28"/>
          <w:szCs w:val="28"/>
        </w:rPr>
        <w:t xml:space="preserve">. Приобщенность к живописи как результат специально организованного </w:t>
      </w:r>
      <w:r w:rsidR="00B166D3" w:rsidRPr="00E04171">
        <w:rPr>
          <w:rFonts w:ascii="Times New Roman" w:hAnsi="Times New Roman" w:cs="Times New Roman"/>
          <w:sz w:val="28"/>
          <w:szCs w:val="28"/>
        </w:rPr>
        <w:t xml:space="preserve">педагогического </w:t>
      </w:r>
      <w:r w:rsidR="005139AA" w:rsidRPr="00E04171">
        <w:rPr>
          <w:rFonts w:ascii="Times New Roman" w:hAnsi="Times New Roman" w:cs="Times New Roman"/>
          <w:sz w:val="28"/>
          <w:szCs w:val="28"/>
        </w:rPr>
        <w:t>взаимодействия с подростками. Опыт первый.</w:t>
      </w:r>
      <w:bookmarkEnd w:id="10"/>
    </w:p>
    <w:p w:rsidR="00A81874" w:rsidRDefault="005139AA" w:rsidP="0086060E">
      <w:pPr>
        <w:spacing w:after="0" w:line="360" w:lineRule="auto"/>
        <w:ind w:firstLine="708"/>
        <w:jc w:val="both"/>
        <w:rPr>
          <w:rFonts w:ascii="Times New Roman" w:hAnsi="Times New Roman" w:cs="Times New Roman"/>
          <w:sz w:val="28"/>
          <w:szCs w:val="28"/>
        </w:rPr>
      </w:pPr>
      <w:r w:rsidRPr="0052716E">
        <w:rPr>
          <w:rFonts w:ascii="Times New Roman" w:hAnsi="Times New Roman" w:cs="Times New Roman"/>
          <w:sz w:val="28"/>
          <w:szCs w:val="28"/>
        </w:rPr>
        <w:t xml:space="preserve">В исследовании мы обозначили три направления, где живопись может рассматриваться как </w:t>
      </w:r>
      <w:r>
        <w:rPr>
          <w:rFonts w:ascii="Times New Roman" w:hAnsi="Times New Roman" w:cs="Times New Roman"/>
          <w:sz w:val="28"/>
          <w:szCs w:val="28"/>
        </w:rPr>
        <w:t xml:space="preserve">а) </w:t>
      </w:r>
      <w:r w:rsidRPr="0052716E">
        <w:rPr>
          <w:rFonts w:ascii="Times New Roman" w:hAnsi="Times New Roman" w:cs="Times New Roman"/>
          <w:sz w:val="28"/>
          <w:szCs w:val="28"/>
        </w:rPr>
        <w:t>образовательн</w:t>
      </w:r>
      <w:r>
        <w:rPr>
          <w:rFonts w:ascii="Times New Roman" w:hAnsi="Times New Roman" w:cs="Times New Roman"/>
          <w:sz w:val="28"/>
          <w:szCs w:val="28"/>
        </w:rPr>
        <w:t>ый ресурс для</w:t>
      </w:r>
      <w:r w:rsidRPr="0052716E">
        <w:rPr>
          <w:rFonts w:ascii="Times New Roman" w:hAnsi="Times New Roman" w:cs="Times New Roman"/>
          <w:sz w:val="28"/>
          <w:szCs w:val="28"/>
        </w:rPr>
        <w:t xml:space="preserve"> расширения к</w:t>
      </w:r>
      <w:r>
        <w:rPr>
          <w:rFonts w:ascii="Times New Roman" w:hAnsi="Times New Roman" w:cs="Times New Roman"/>
          <w:sz w:val="28"/>
          <w:szCs w:val="28"/>
        </w:rPr>
        <w:t>ругозора подростков и облегчения</w:t>
      </w:r>
      <w:r w:rsidRPr="0052716E">
        <w:rPr>
          <w:rFonts w:ascii="Times New Roman" w:hAnsi="Times New Roman" w:cs="Times New Roman"/>
          <w:sz w:val="28"/>
          <w:szCs w:val="28"/>
        </w:rPr>
        <w:t xml:space="preserve"> </w:t>
      </w:r>
      <w:r>
        <w:rPr>
          <w:rFonts w:ascii="Times New Roman" w:hAnsi="Times New Roman" w:cs="Times New Roman"/>
          <w:sz w:val="28"/>
          <w:szCs w:val="28"/>
        </w:rPr>
        <w:t xml:space="preserve">их приобщения к культуре, б) источник для </w:t>
      </w:r>
      <w:r w:rsidRPr="0052716E">
        <w:rPr>
          <w:rFonts w:ascii="Times New Roman" w:hAnsi="Times New Roman" w:cs="Times New Roman"/>
          <w:sz w:val="28"/>
          <w:szCs w:val="28"/>
        </w:rPr>
        <w:t>эс</w:t>
      </w:r>
      <w:r>
        <w:rPr>
          <w:rFonts w:ascii="Times New Roman" w:hAnsi="Times New Roman" w:cs="Times New Roman"/>
          <w:sz w:val="28"/>
          <w:szCs w:val="28"/>
        </w:rPr>
        <w:t>тетического развития школьников</w:t>
      </w:r>
      <w:r w:rsidRPr="0052716E">
        <w:rPr>
          <w:rFonts w:ascii="Times New Roman" w:hAnsi="Times New Roman" w:cs="Times New Roman"/>
          <w:sz w:val="28"/>
          <w:szCs w:val="28"/>
        </w:rPr>
        <w:t>,</w:t>
      </w:r>
      <w:r>
        <w:rPr>
          <w:rFonts w:ascii="Times New Roman" w:hAnsi="Times New Roman" w:cs="Times New Roman"/>
          <w:sz w:val="28"/>
          <w:szCs w:val="28"/>
        </w:rPr>
        <w:t xml:space="preserve"> в) «пространство»</w:t>
      </w:r>
      <w:r w:rsidRPr="0052716E">
        <w:rPr>
          <w:rFonts w:ascii="Times New Roman" w:hAnsi="Times New Roman" w:cs="Times New Roman"/>
          <w:sz w:val="28"/>
          <w:szCs w:val="28"/>
        </w:rPr>
        <w:t xml:space="preserve"> для их самореализации </w:t>
      </w:r>
      <w:r>
        <w:rPr>
          <w:rFonts w:ascii="Times New Roman" w:hAnsi="Times New Roman" w:cs="Times New Roman"/>
          <w:sz w:val="28"/>
          <w:szCs w:val="28"/>
        </w:rPr>
        <w:t>в процессе</w:t>
      </w:r>
      <w:r w:rsidRPr="0052716E">
        <w:rPr>
          <w:rFonts w:ascii="Times New Roman" w:hAnsi="Times New Roman" w:cs="Times New Roman"/>
          <w:sz w:val="28"/>
          <w:szCs w:val="28"/>
        </w:rPr>
        <w:t xml:space="preserve"> взаимодейств</w:t>
      </w:r>
      <w:r>
        <w:rPr>
          <w:rFonts w:ascii="Times New Roman" w:hAnsi="Times New Roman" w:cs="Times New Roman"/>
          <w:sz w:val="28"/>
          <w:szCs w:val="28"/>
        </w:rPr>
        <w:t>ия с живописными произведениями</w:t>
      </w:r>
      <w:r w:rsidRPr="0052716E">
        <w:rPr>
          <w:rFonts w:ascii="Times New Roman" w:hAnsi="Times New Roman" w:cs="Times New Roman"/>
          <w:sz w:val="28"/>
          <w:szCs w:val="28"/>
        </w:rPr>
        <w:t xml:space="preserve">. </w:t>
      </w:r>
    </w:p>
    <w:p w:rsidR="005139AA" w:rsidRPr="0052716E" w:rsidRDefault="005139AA" w:rsidP="008606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 параграф представляет описание разработки и апробации образовательной программы внеурочной деятельности «Картина в новой раме»</w:t>
      </w:r>
      <w:r w:rsidR="0086060E">
        <w:rPr>
          <w:rFonts w:ascii="Times New Roman" w:hAnsi="Times New Roman" w:cs="Times New Roman"/>
          <w:sz w:val="28"/>
          <w:szCs w:val="28"/>
        </w:rPr>
        <w:t>. Для этого были</w:t>
      </w:r>
      <w:r>
        <w:rPr>
          <w:rFonts w:ascii="Times New Roman" w:hAnsi="Times New Roman" w:cs="Times New Roman"/>
          <w:sz w:val="28"/>
          <w:szCs w:val="28"/>
        </w:rPr>
        <w:t xml:space="preserve"> р</w:t>
      </w:r>
      <w:r w:rsidR="0086060E">
        <w:rPr>
          <w:rFonts w:ascii="Times New Roman" w:hAnsi="Times New Roman" w:cs="Times New Roman"/>
          <w:sz w:val="28"/>
          <w:szCs w:val="28"/>
        </w:rPr>
        <w:t>ешены</w:t>
      </w:r>
      <w:r w:rsidR="00C200B7">
        <w:rPr>
          <w:rFonts w:ascii="Times New Roman" w:hAnsi="Times New Roman" w:cs="Times New Roman"/>
          <w:sz w:val="28"/>
          <w:szCs w:val="28"/>
        </w:rPr>
        <w:t xml:space="preserve"> </w:t>
      </w:r>
      <w:r w:rsidR="00014353">
        <w:rPr>
          <w:rFonts w:ascii="Times New Roman" w:hAnsi="Times New Roman" w:cs="Times New Roman"/>
          <w:sz w:val="28"/>
          <w:szCs w:val="28"/>
        </w:rPr>
        <w:t>следующие</w:t>
      </w:r>
      <w:r w:rsidR="00407665">
        <w:rPr>
          <w:rFonts w:ascii="Times New Roman" w:hAnsi="Times New Roman" w:cs="Times New Roman"/>
          <w:sz w:val="28"/>
          <w:szCs w:val="28"/>
        </w:rPr>
        <w:t xml:space="preserve"> </w:t>
      </w:r>
      <w:r>
        <w:rPr>
          <w:rFonts w:ascii="Times New Roman" w:hAnsi="Times New Roman" w:cs="Times New Roman"/>
          <w:sz w:val="28"/>
          <w:szCs w:val="28"/>
        </w:rPr>
        <w:t>задачи</w:t>
      </w:r>
      <w:r w:rsidR="00D26E9E">
        <w:rPr>
          <w:rFonts w:ascii="Times New Roman" w:hAnsi="Times New Roman" w:cs="Times New Roman"/>
          <w:sz w:val="28"/>
          <w:szCs w:val="28"/>
        </w:rPr>
        <w:t>: представи</w:t>
      </w:r>
      <w:r w:rsidR="00407665">
        <w:rPr>
          <w:rFonts w:ascii="Times New Roman" w:hAnsi="Times New Roman" w:cs="Times New Roman"/>
          <w:sz w:val="28"/>
          <w:szCs w:val="28"/>
        </w:rPr>
        <w:t>ть поэтапную разработку программы: идею</w:t>
      </w:r>
      <w:r>
        <w:rPr>
          <w:rFonts w:ascii="Times New Roman" w:hAnsi="Times New Roman" w:cs="Times New Roman"/>
          <w:sz w:val="28"/>
          <w:szCs w:val="28"/>
        </w:rPr>
        <w:t>, содержание, комплекс условий;</w:t>
      </w:r>
      <w:r w:rsidR="0086060E">
        <w:rPr>
          <w:rFonts w:ascii="Times New Roman" w:hAnsi="Times New Roman" w:cs="Times New Roman"/>
          <w:sz w:val="28"/>
          <w:szCs w:val="28"/>
        </w:rPr>
        <w:t xml:space="preserve"> </w:t>
      </w:r>
      <w:r w:rsidR="00407665">
        <w:rPr>
          <w:rFonts w:ascii="Times New Roman" w:hAnsi="Times New Roman" w:cs="Times New Roman"/>
          <w:sz w:val="28"/>
          <w:szCs w:val="28"/>
        </w:rPr>
        <w:t>проанализировать полученный опыт; определить</w:t>
      </w:r>
      <w:r w:rsidR="0086060E">
        <w:rPr>
          <w:rFonts w:ascii="Times New Roman" w:hAnsi="Times New Roman" w:cs="Times New Roman"/>
          <w:sz w:val="28"/>
          <w:szCs w:val="28"/>
        </w:rPr>
        <w:t xml:space="preserve"> перспективы</w:t>
      </w:r>
      <w:r>
        <w:rPr>
          <w:rFonts w:ascii="Times New Roman" w:hAnsi="Times New Roman" w:cs="Times New Roman"/>
          <w:sz w:val="28"/>
          <w:szCs w:val="28"/>
        </w:rPr>
        <w:t xml:space="preserve"> развития нового проекта.</w:t>
      </w:r>
    </w:p>
    <w:p w:rsidR="00A81874" w:rsidRDefault="003C2D47" w:rsidP="00C200B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основании результатов проведенного анкетирования мы разработали программу</w:t>
      </w:r>
      <w:r w:rsidR="005139AA" w:rsidRPr="0052716E">
        <w:rPr>
          <w:rFonts w:ascii="Times New Roman" w:hAnsi="Times New Roman" w:cs="Times New Roman"/>
          <w:sz w:val="28"/>
          <w:szCs w:val="28"/>
        </w:rPr>
        <w:t xml:space="preserve"> «Картина в новой раме»</w:t>
      </w:r>
      <w:r>
        <w:rPr>
          <w:rFonts w:ascii="Times New Roman" w:hAnsi="Times New Roman" w:cs="Times New Roman"/>
          <w:sz w:val="28"/>
          <w:szCs w:val="28"/>
        </w:rPr>
        <w:t>, которая отразила недостающий</w:t>
      </w:r>
      <w:r w:rsidR="005139AA" w:rsidRPr="0052716E">
        <w:rPr>
          <w:rFonts w:ascii="Times New Roman" w:hAnsi="Times New Roman" w:cs="Times New Roman"/>
          <w:sz w:val="28"/>
          <w:szCs w:val="28"/>
        </w:rPr>
        <w:t xml:space="preserve"> принцип междисциплинарности</w:t>
      </w:r>
      <w:r w:rsidR="005139AA">
        <w:rPr>
          <w:rFonts w:ascii="Times New Roman" w:hAnsi="Times New Roman" w:cs="Times New Roman"/>
          <w:sz w:val="28"/>
          <w:szCs w:val="28"/>
        </w:rPr>
        <w:t xml:space="preserve"> (как одного из </w:t>
      </w:r>
      <w:r>
        <w:rPr>
          <w:rFonts w:ascii="Times New Roman" w:hAnsi="Times New Roman" w:cs="Times New Roman"/>
          <w:sz w:val="28"/>
          <w:szCs w:val="28"/>
        </w:rPr>
        <w:t>педагогических</w:t>
      </w:r>
      <w:r w:rsidR="005139AA">
        <w:rPr>
          <w:rFonts w:ascii="Times New Roman" w:hAnsi="Times New Roman" w:cs="Times New Roman"/>
          <w:sz w:val="28"/>
          <w:szCs w:val="28"/>
        </w:rPr>
        <w:t xml:space="preserve"> условий приобщения подростков к живописи)</w:t>
      </w:r>
      <w:r>
        <w:rPr>
          <w:rFonts w:ascii="Times New Roman" w:hAnsi="Times New Roman" w:cs="Times New Roman"/>
          <w:sz w:val="28"/>
          <w:szCs w:val="28"/>
        </w:rPr>
        <w:t>.</w:t>
      </w:r>
      <w:r w:rsidR="00AD53E9">
        <w:rPr>
          <w:rFonts w:ascii="Times New Roman" w:hAnsi="Times New Roman" w:cs="Times New Roman"/>
          <w:sz w:val="28"/>
          <w:szCs w:val="28"/>
        </w:rPr>
        <w:t xml:space="preserve"> </w:t>
      </w:r>
      <w:r>
        <w:rPr>
          <w:rFonts w:ascii="Times New Roman" w:hAnsi="Times New Roman" w:cs="Times New Roman"/>
          <w:sz w:val="28"/>
          <w:szCs w:val="28"/>
        </w:rPr>
        <w:t>В содержание курса б</w:t>
      </w:r>
      <w:r w:rsidR="005139AA" w:rsidRPr="0052716E">
        <w:rPr>
          <w:rFonts w:ascii="Times New Roman" w:hAnsi="Times New Roman" w:cs="Times New Roman"/>
          <w:sz w:val="28"/>
          <w:szCs w:val="28"/>
        </w:rPr>
        <w:t>ы</w:t>
      </w:r>
      <w:r>
        <w:rPr>
          <w:rFonts w:ascii="Times New Roman" w:hAnsi="Times New Roman" w:cs="Times New Roman"/>
          <w:sz w:val="28"/>
          <w:szCs w:val="28"/>
        </w:rPr>
        <w:t>ла</w:t>
      </w:r>
      <w:r w:rsidR="00A52266">
        <w:rPr>
          <w:rFonts w:ascii="Times New Roman" w:hAnsi="Times New Roman" w:cs="Times New Roman"/>
          <w:sz w:val="28"/>
          <w:szCs w:val="28"/>
        </w:rPr>
        <w:t xml:space="preserve"> заложена</w:t>
      </w:r>
      <w:r w:rsidR="005139AA" w:rsidRPr="0052716E">
        <w:rPr>
          <w:rFonts w:ascii="Times New Roman" w:hAnsi="Times New Roman" w:cs="Times New Roman"/>
          <w:sz w:val="28"/>
          <w:szCs w:val="28"/>
        </w:rPr>
        <w:t xml:space="preserve"> зада</w:t>
      </w:r>
      <w:r w:rsidR="00A52266">
        <w:rPr>
          <w:rFonts w:ascii="Times New Roman" w:hAnsi="Times New Roman" w:cs="Times New Roman"/>
          <w:sz w:val="28"/>
          <w:szCs w:val="28"/>
        </w:rPr>
        <w:t>ча</w:t>
      </w:r>
      <w:r w:rsidR="00A62FA0">
        <w:rPr>
          <w:rFonts w:ascii="Times New Roman" w:hAnsi="Times New Roman" w:cs="Times New Roman"/>
          <w:sz w:val="28"/>
          <w:szCs w:val="28"/>
        </w:rPr>
        <w:t xml:space="preserve"> поиска связей между произведениями живописи</w:t>
      </w:r>
      <w:r w:rsidR="005139AA" w:rsidRPr="0052716E">
        <w:rPr>
          <w:rFonts w:ascii="Times New Roman" w:hAnsi="Times New Roman" w:cs="Times New Roman"/>
          <w:sz w:val="28"/>
          <w:szCs w:val="28"/>
        </w:rPr>
        <w:t xml:space="preserve"> и предметами шк</w:t>
      </w:r>
      <w:r w:rsidR="00790C95">
        <w:rPr>
          <w:rFonts w:ascii="Times New Roman" w:hAnsi="Times New Roman" w:cs="Times New Roman"/>
          <w:sz w:val="28"/>
          <w:szCs w:val="28"/>
        </w:rPr>
        <w:t xml:space="preserve">ольной программы в 8-9 классах. Мы </w:t>
      </w:r>
      <w:r w:rsidR="00A81874">
        <w:rPr>
          <w:rFonts w:ascii="Times New Roman" w:hAnsi="Times New Roman" w:cs="Times New Roman"/>
          <w:sz w:val="28"/>
          <w:szCs w:val="28"/>
        </w:rPr>
        <w:t>исходили из предположения, что подростку в силу психологической организации и ориентацией на практическую пользу от выполняемой деятельности будет интересна информационная польза от живописных произведений, которая поможет в подг</w:t>
      </w:r>
      <w:r w:rsidR="0042029E">
        <w:rPr>
          <w:rFonts w:ascii="Times New Roman" w:hAnsi="Times New Roman" w:cs="Times New Roman"/>
          <w:sz w:val="28"/>
          <w:szCs w:val="28"/>
        </w:rPr>
        <w:t>отовке к предстоящим экзаменам.</w:t>
      </w:r>
    </w:p>
    <w:p w:rsidR="000D1FDA" w:rsidRPr="000D1FDA" w:rsidRDefault="00A81874" w:rsidP="00C200B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этого мы </w:t>
      </w:r>
      <w:r w:rsidR="00790C95">
        <w:rPr>
          <w:rFonts w:ascii="Times New Roman" w:hAnsi="Times New Roman" w:cs="Times New Roman"/>
          <w:sz w:val="28"/>
          <w:szCs w:val="28"/>
        </w:rPr>
        <w:t xml:space="preserve">сделали разные подборки картин под каждый предмет. Математика: росписи Др. Египта </w:t>
      </w:r>
      <w:r w:rsidR="00C84C40">
        <w:rPr>
          <w:rFonts w:ascii="Times New Roman" w:hAnsi="Times New Roman" w:cs="Times New Roman"/>
          <w:sz w:val="28"/>
          <w:szCs w:val="28"/>
        </w:rPr>
        <w:t>«Троица» А. Рублев, «Тайная вечеря», «Витрувианский человек» Л. да Винчи</w:t>
      </w:r>
      <w:r w:rsidR="005139AA" w:rsidRPr="0052716E">
        <w:rPr>
          <w:rFonts w:ascii="Times New Roman" w:hAnsi="Times New Roman" w:cs="Times New Roman"/>
          <w:sz w:val="28"/>
          <w:szCs w:val="28"/>
        </w:rPr>
        <w:t>,</w:t>
      </w:r>
      <w:r w:rsidR="00C84C40">
        <w:rPr>
          <w:rFonts w:ascii="Times New Roman" w:hAnsi="Times New Roman" w:cs="Times New Roman"/>
          <w:sz w:val="28"/>
          <w:szCs w:val="28"/>
        </w:rPr>
        <w:t xml:space="preserve"> </w:t>
      </w:r>
      <w:r w:rsidR="00790C95">
        <w:rPr>
          <w:rFonts w:ascii="Times New Roman" w:hAnsi="Times New Roman" w:cs="Times New Roman"/>
          <w:sz w:val="28"/>
          <w:szCs w:val="28"/>
        </w:rPr>
        <w:t>«Обучение Марии» Рафаэль</w:t>
      </w:r>
      <w:r w:rsidR="00E800E8">
        <w:rPr>
          <w:rFonts w:ascii="Times New Roman" w:hAnsi="Times New Roman" w:cs="Times New Roman"/>
          <w:sz w:val="28"/>
          <w:szCs w:val="28"/>
        </w:rPr>
        <w:t>;</w:t>
      </w:r>
      <w:r w:rsidR="005139AA" w:rsidRPr="0052716E">
        <w:rPr>
          <w:rFonts w:ascii="Times New Roman" w:hAnsi="Times New Roman" w:cs="Times New Roman"/>
          <w:sz w:val="28"/>
          <w:szCs w:val="28"/>
        </w:rPr>
        <w:t xml:space="preserve"> физика</w:t>
      </w:r>
      <w:r w:rsidR="00790C95">
        <w:rPr>
          <w:rFonts w:ascii="Times New Roman" w:hAnsi="Times New Roman" w:cs="Times New Roman"/>
          <w:sz w:val="28"/>
          <w:szCs w:val="28"/>
        </w:rPr>
        <w:t xml:space="preserve">: </w:t>
      </w:r>
      <w:r w:rsidR="00C200B7">
        <w:rPr>
          <w:rFonts w:ascii="Times New Roman" w:hAnsi="Times New Roman" w:cs="Times New Roman"/>
          <w:sz w:val="28"/>
          <w:szCs w:val="28"/>
        </w:rPr>
        <w:t>«Девушка, бегущая на балкон», «Динамизм собаки на поводке» Д. Балла</w:t>
      </w:r>
      <w:r w:rsidR="00790C95">
        <w:rPr>
          <w:rFonts w:ascii="Times New Roman" w:hAnsi="Times New Roman" w:cs="Times New Roman"/>
          <w:sz w:val="28"/>
          <w:szCs w:val="28"/>
        </w:rPr>
        <w:t>,</w:t>
      </w:r>
      <w:r w:rsidR="00E800E8">
        <w:rPr>
          <w:rFonts w:ascii="Times New Roman" w:hAnsi="Times New Roman" w:cs="Times New Roman"/>
          <w:sz w:val="28"/>
          <w:szCs w:val="28"/>
        </w:rPr>
        <w:t xml:space="preserve"> «Голконда» Р. Магритт, «Обломки», «Геометрия космоса» В. Колейчук, «Неевклидова геометрия»,</w:t>
      </w:r>
      <w:r w:rsidR="00AD53E9">
        <w:rPr>
          <w:rFonts w:ascii="Times New Roman" w:hAnsi="Times New Roman" w:cs="Times New Roman"/>
          <w:sz w:val="28"/>
          <w:szCs w:val="28"/>
        </w:rPr>
        <w:t xml:space="preserve"> </w:t>
      </w:r>
      <w:r w:rsidR="00E800E8">
        <w:rPr>
          <w:rFonts w:ascii="Times New Roman" w:hAnsi="Times New Roman" w:cs="Times New Roman"/>
          <w:sz w:val="28"/>
          <w:szCs w:val="28"/>
        </w:rPr>
        <w:t>«Руки», композиции оптический иллюзий М. Эшера, «Зебры» В. Вазарели</w:t>
      </w:r>
      <w:r w:rsidR="00790C95">
        <w:rPr>
          <w:rFonts w:ascii="Times New Roman" w:hAnsi="Times New Roman" w:cs="Times New Roman"/>
          <w:sz w:val="28"/>
          <w:szCs w:val="28"/>
        </w:rPr>
        <w:t>; химию</w:t>
      </w:r>
      <w:r w:rsidR="00E800E8">
        <w:rPr>
          <w:rFonts w:ascii="Times New Roman" w:hAnsi="Times New Roman" w:cs="Times New Roman"/>
          <w:sz w:val="28"/>
          <w:szCs w:val="28"/>
        </w:rPr>
        <w:t xml:space="preserve"> </w:t>
      </w:r>
      <w:r w:rsidR="00790C95">
        <w:rPr>
          <w:rFonts w:ascii="Times New Roman" w:hAnsi="Times New Roman" w:cs="Times New Roman"/>
          <w:sz w:val="28"/>
          <w:szCs w:val="28"/>
        </w:rPr>
        <w:t xml:space="preserve">предложили изучать </w:t>
      </w:r>
      <w:r w:rsidR="00E800E8">
        <w:rPr>
          <w:rFonts w:ascii="Times New Roman" w:hAnsi="Times New Roman" w:cs="Times New Roman"/>
          <w:sz w:val="28"/>
          <w:szCs w:val="28"/>
        </w:rPr>
        <w:t>через исследование состава разных материалов для создания картин (гуашь, пастель, акварель, масляные краски, грифель);</w:t>
      </w:r>
      <w:r w:rsidR="00790C95">
        <w:rPr>
          <w:rFonts w:ascii="Times New Roman" w:hAnsi="Times New Roman" w:cs="Times New Roman"/>
          <w:sz w:val="28"/>
          <w:szCs w:val="28"/>
        </w:rPr>
        <w:t xml:space="preserve"> география:</w:t>
      </w:r>
      <w:r w:rsidR="00E800E8">
        <w:rPr>
          <w:rFonts w:ascii="Times New Roman" w:hAnsi="Times New Roman" w:cs="Times New Roman"/>
          <w:sz w:val="28"/>
          <w:szCs w:val="28"/>
        </w:rPr>
        <w:t xml:space="preserve"> </w:t>
      </w:r>
      <w:r w:rsidR="00790C95">
        <w:rPr>
          <w:rFonts w:ascii="Times New Roman" w:hAnsi="Times New Roman" w:cs="Times New Roman"/>
          <w:sz w:val="28"/>
          <w:szCs w:val="28"/>
        </w:rPr>
        <w:t>цикл «Времена года» М. Чюрленас</w:t>
      </w:r>
      <w:r w:rsidR="00E800E8">
        <w:rPr>
          <w:rFonts w:ascii="Times New Roman" w:hAnsi="Times New Roman" w:cs="Times New Roman"/>
          <w:sz w:val="28"/>
          <w:szCs w:val="28"/>
        </w:rPr>
        <w:t>, «Тихая обитель»</w:t>
      </w:r>
      <w:r w:rsidR="00C200B7">
        <w:rPr>
          <w:rFonts w:ascii="Times New Roman" w:hAnsi="Times New Roman" w:cs="Times New Roman"/>
          <w:sz w:val="28"/>
          <w:szCs w:val="28"/>
        </w:rPr>
        <w:t>, «Золотая осень»</w:t>
      </w:r>
      <w:r w:rsidR="00E800E8">
        <w:rPr>
          <w:rFonts w:ascii="Times New Roman" w:hAnsi="Times New Roman" w:cs="Times New Roman"/>
          <w:sz w:val="28"/>
          <w:szCs w:val="28"/>
        </w:rPr>
        <w:t xml:space="preserve"> И. Левитан, «Водопой» Т. Гейнсборо, «Болото» </w:t>
      </w:r>
      <w:r w:rsidR="00C200B7">
        <w:rPr>
          <w:rFonts w:ascii="Times New Roman" w:hAnsi="Times New Roman" w:cs="Times New Roman"/>
          <w:sz w:val="28"/>
          <w:szCs w:val="28"/>
        </w:rPr>
        <w:t xml:space="preserve">Я. </w:t>
      </w:r>
      <w:r w:rsidR="00E800E8">
        <w:rPr>
          <w:rFonts w:ascii="Times New Roman" w:hAnsi="Times New Roman" w:cs="Times New Roman"/>
          <w:sz w:val="28"/>
          <w:szCs w:val="28"/>
        </w:rPr>
        <w:t xml:space="preserve">Рейсдал, </w:t>
      </w:r>
      <w:r w:rsidR="00C200B7">
        <w:rPr>
          <w:rFonts w:ascii="Times New Roman" w:hAnsi="Times New Roman" w:cs="Times New Roman"/>
          <w:sz w:val="28"/>
          <w:szCs w:val="28"/>
        </w:rPr>
        <w:t>«Дождь. Пар. Скорость» У. Тернер, «Царь леса» И. Шишкин</w:t>
      </w:r>
      <w:r>
        <w:rPr>
          <w:rFonts w:ascii="Times New Roman" w:hAnsi="Times New Roman" w:cs="Times New Roman"/>
          <w:sz w:val="28"/>
          <w:szCs w:val="28"/>
        </w:rPr>
        <w:t xml:space="preserve"> и маринисты: Айвазовский</w:t>
      </w:r>
      <w:r w:rsidR="0042029E">
        <w:rPr>
          <w:rFonts w:ascii="Times New Roman" w:hAnsi="Times New Roman" w:cs="Times New Roman"/>
          <w:sz w:val="28"/>
          <w:szCs w:val="28"/>
        </w:rPr>
        <w:t xml:space="preserve"> «9 вал», У. Тернер</w:t>
      </w:r>
      <w:r w:rsidR="00C200B7">
        <w:rPr>
          <w:rFonts w:ascii="Times New Roman" w:hAnsi="Times New Roman" w:cs="Times New Roman"/>
          <w:sz w:val="28"/>
          <w:szCs w:val="28"/>
        </w:rPr>
        <w:t>;</w:t>
      </w:r>
      <w:r w:rsidR="005139AA" w:rsidRPr="0052716E">
        <w:rPr>
          <w:rFonts w:ascii="Times New Roman" w:hAnsi="Times New Roman" w:cs="Times New Roman"/>
          <w:sz w:val="28"/>
          <w:szCs w:val="28"/>
        </w:rPr>
        <w:t xml:space="preserve"> биология</w:t>
      </w:r>
      <w:r w:rsidR="00C200B7">
        <w:rPr>
          <w:rFonts w:ascii="Times New Roman" w:hAnsi="Times New Roman" w:cs="Times New Roman"/>
          <w:sz w:val="28"/>
          <w:szCs w:val="28"/>
        </w:rPr>
        <w:t xml:space="preserve"> – «Заяц» А. Дюрер, «Синий конь» Ф. Марк, «Я и деревня» М. Шагал</w:t>
      </w:r>
      <w:r w:rsidR="005139AA" w:rsidRPr="0052716E">
        <w:rPr>
          <w:rFonts w:ascii="Times New Roman" w:hAnsi="Times New Roman" w:cs="Times New Roman"/>
          <w:sz w:val="28"/>
          <w:szCs w:val="28"/>
        </w:rPr>
        <w:t xml:space="preserve">, </w:t>
      </w:r>
      <w:r w:rsidR="00C200B7">
        <w:rPr>
          <w:rFonts w:ascii="Times New Roman" w:hAnsi="Times New Roman" w:cs="Times New Roman"/>
          <w:sz w:val="28"/>
          <w:szCs w:val="28"/>
        </w:rPr>
        <w:t>«Мишки в сосновом бору» И. Шишкин, «Девочка с голубем» П. Пикассо; обществознание – «Воз сена», «Рай земных наслаждений», «Корабль дураков» И. Босх, «Голлан</w:t>
      </w:r>
      <w:r w:rsidR="00CF7D51">
        <w:rPr>
          <w:rFonts w:ascii="Times New Roman" w:hAnsi="Times New Roman" w:cs="Times New Roman"/>
          <w:sz w:val="28"/>
          <w:szCs w:val="28"/>
        </w:rPr>
        <w:t>дские пословицы» П.</w:t>
      </w:r>
      <w:r w:rsidR="00790C95">
        <w:rPr>
          <w:rFonts w:ascii="Times New Roman" w:hAnsi="Times New Roman" w:cs="Times New Roman"/>
          <w:sz w:val="28"/>
          <w:szCs w:val="28"/>
        </w:rPr>
        <w:t xml:space="preserve"> Брейгел</w:t>
      </w:r>
      <w:r>
        <w:rPr>
          <w:rFonts w:ascii="Times New Roman" w:hAnsi="Times New Roman" w:cs="Times New Roman"/>
          <w:sz w:val="28"/>
          <w:szCs w:val="28"/>
        </w:rPr>
        <w:t>ь</w:t>
      </w:r>
      <w:r w:rsidR="00C200B7">
        <w:rPr>
          <w:rFonts w:ascii="Times New Roman" w:hAnsi="Times New Roman" w:cs="Times New Roman"/>
          <w:sz w:val="28"/>
          <w:szCs w:val="28"/>
        </w:rPr>
        <w:t xml:space="preserve">, </w:t>
      </w:r>
      <w:r w:rsidR="00CF7D51">
        <w:rPr>
          <w:rFonts w:ascii="Times New Roman" w:hAnsi="Times New Roman" w:cs="Times New Roman"/>
          <w:sz w:val="28"/>
          <w:szCs w:val="28"/>
        </w:rPr>
        <w:t xml:space="preserve">серия офортов </w:t>
      </w:r>
      <w:r w:rsidR="00C200B7">
        <w:rPr>
          <w:rFonts w:ascii="Times New Roman" w:hAnsi="Times New Roman" w:cs="Times New Roman"/>
          <w:sz w:val="28"/>
          <w:szCs w:val="28"/>
        </w:rPr>
        <w:t>У. Хогарт</w:t>
      </w:r>
      <w:r w:rsidR="00CF7D51">
        <w:rPr>
          <w:rFonts w:ascii="Times New Roman" w:hAnsi="Times New Roman" w:cs="Times New Roman"/>
          <w:sz w:val="28"/>
          <w:szCs w:val="28"/>
        </w:rPr>
        <w:t>а</w:t>
      </w:r>
      <w:r w:rsidR="00C200B7">
        <w:rPr>
          <w:rFonts w:ascii="Times New Roman" w:hAnsi="Times New Roman" w:cs="Times New Roman"/>
          <w:sz w:val="28"/>
          <w:szCs w:val="28"/>
        </w:rPr>
        <w:t>, «Офицер и веселая девушка» Я. Вермеер</w:t>
      </w:r>
      <w:r w:rsidR="0038439E">
        <w:rPr>
          <w:rFonts w:ascii="Times New Roman" w:hAnsi="Times New Roman" w:cs="Times New Roman"/>
          <w:sz w:val="28"/>
          <w:szCs w:val="28"/>
        </w:rPr>
        <w:t xml:space="preserve">, </w:t>
      </w:r>
      <w:r w:rsidR="00C200B7">
        <w:rPr>
          <w:rFonts w:ascii="Times New Roman" w:hAnsi="Times New Roman" w:cs="Times New Roman"/>
          <w:sz w:val="28"/>
          <w:szCs w:val="28"/>
        </w:rPr>
        <w:t>«Тройка» В. Перов.</w:t>
      </w:r>
      <w:r w:rsidR="00852B87">
        <w:rPr>
          <w:rFonts w:ascii="Times New Roman" w:hAnsi="Times New Roman" w:cs="Times New Roman"/>
          <w:sz w:val="28"/>
          <w:szCs w:val="28"/>
        </w:rPr>
        <w:t xml:space="preserve"> Мы старались использовать те картины, которые ребята затем смогут </w:t>
      </w:r>
      <w:r w:rsidR="00014353">
        <w:rPr>
          <w:rFonts w:ascii="Times New Roman" w:hAnsi="Times New Roman" w:cs="Times New Roman"/>
          <w:sz w:val="28"/>
          <w:szCs w:val="28"/>
        </w:rPr>
        <w:t>увидеть в оригинале в музеях Санкт-Петербурга</w:t>
      </w:r>
      <w:r w:rsidR="00852B87">
        <w:rPr>
          <w:rFonts w:ascii="Times New Roman" w:hAnsi="Times New Roman" w:cs="Times New Roman"/>
          <w:sz w:val="28"/>
          <w:szCs w:val="28"/>
        </w:rPr>
        <w:t xml:space="preserve"> (радость от момента узнавания).</w:t>
      </w:r>
    </w:p>
    <w:p w:rsidR="005139AA" w:rsidRPr="00B74DF8" w:rsidRDefault="005139AA" w:rsidP="00B74DF8">
      <w:pPr>
        <w:spacing w:after="0" w:line="360" w:lineRule="auto"/>
        <w:ind w:firstLine="708"/>
        <w:jc w:val="both"/>
        <w:rPr>
          <w:rFonts w:ascii="Times New Roman" w:eastAsia="Times New Roman" w:hAnsi="Times New Roman" w:cs="Times New Roman"/>
          <w:sz w:val="28"/>
        </w:rPr>
      </w:pPr>
      <w:r>
        <w:rPr>
          <w:rFonts w:ascii="Times New Roman" w:hAnsi="Times New Roman" w:cs="Times New Roman"/>
          <w:sz w:val="28"/>
          <w:szCs w:val="28"/>
        </w:rPr>
        <w:t xml:space="preserve">Живопись рассматривалась нами </w:t>
      </w:r>
      <w:r w:rsidRPr="00FE2EE2">
        <w:rPr>
          <w:rFonts w:ascii="Times New Roman" w:hAnsi="Times New Roman" w:cs="Times New Roman"/>
          <w:sz w:val="28"/>
          <w:szCs w:val="28"/>
        </w:rPr>
        <w:t>как самостоятельный источник информации</w:t>
      </w:r>
      <w:r>
        <w:rPr>
          <w:rFonts w:ascii="Times New Roman" w:hAnsi="Times New Roman" w:cs="Times New Roman"/>
          <w:sz w:val="28"/>
          <w:szCs w:val="28"/>
        </w:rPr>
        <w:t>.</w:t>
      </w:r>
      <w:r w:rsidRPr="0052716E">
        <w:rPr>
          <w:rFonts w:ascii="Times New Roman" w:hAnsi="Times New Roman" w:cs="Times New Roman"/>
          <w:sz w:val="28"/>
          <w:szCs w:val="28"/>
        </w:rPr>
        <w:t xml:space="preserve"> Задания к занятиям были построены с учетом теории множественного интеллекта Г. Гарднера. </w:t>
      </w:r>
      <w:r>
        <w:rPr>
          <w:rFonts w:ascii="Times New Roman" w:hAnsi="Times New Roman" w:cs="Times New Roman"/>
          <w:sz w:val="28"/>
          <w:szCs w:val="28"/>
        </w:rPr>
        <w:t xml:space="preserve">Программа включила в себя разноплановый материал: видеоролики, мультфильмы </w:t>
      </w:r>
      <w:r w:rsidR="00A62FA0">
        <w:rPr>
          <w:rFonts w:ascii="Times New Roman" w:hAnsi="Times New Roman" w:cs="Times New Roman"/>
          <w:sz w:val="28"/>
          <w:szCs w:val="28"/>
        </w:rPr>
        <w:t xml:space="preserve">серии </w:t>
      </w:r>
      <w:r>
        <w:rPr>
          <w:rFonts w:ascii="Times New Roman" w:hAnsi="Times New Roman" w:cs="Times New Roman"/>
          <w:sz w:val="28"/>
          <w:szCs w:val="28"/>
        </w:rPr>
        <w:t xml:space="preserve">«Черный квадрат», искусствоведческие и публицистические тексты. Условие </w:t>
      </w:r>
      <w:r>
        <w:rPr>
          <w:rFonts w:ascii="Times New Roman" w:eastAsia="Times New Roman" w:hAnsi="Times New Roman" w:cs="Times New Roman"/>
          <w:sz w:val="28"/>
        </w:rPr>
        <w:t>интегративного и междисциплинарного подхода позволило поэкспериментировать с восприятием живописных картин. Например, на занятиях, посвященном химии и физике, учащимся предлагалось разобраться в химическом составе красок и их цветовых характеристиках. Вариативностью в видах деятельности и многогранностью занятий мы постарались</w:t>
      </w:r>
      <w:r w:rsidRPr="00207F3A">
        <w:rPr>
          <w:rFonts w:ascii="Times New Roman" w:eastAsia="Times New Roman" w:hAnsi="Times New Roman" w:cs="Times New Roman"/>
          <w:sz w:val="28"/>
        </w:rPr>
        <w:t xml:space="preserve"> </w:t>
      </w:r>
      <w:r>
        <w:rPr>
          <w:rFonts w:ascii="Times New Roman" w:eastAsia="Times New Roman" w:hAnsi="Times New Roman" w:cs="Times New Roman"/>
          <w:sz w:val="28"/>
        </w:rPr>
        <w:t>учесть личные предпочтения и интересы всех участников. Из 16 часов 4 предполагали разные формы контроля: промежуточный – поход в музей (Эрарта, Русский музей, Эрмитаж, Генеральный Штаб на выбор), итоговый – презентация собранного портфолио из репродукций понравившихся произведений и ассоциаций, связанных с ними (стихотворения, образы, зарисовки, песни и т.д.). В качестве открытого вопроса на последнем занятии предполагалось вынести на обсуждение тему привлечения учащихся основной школы (5-8 классы) к живописи.</w:t>
      </w:r>
    </w:p>
    <w:p w:rsidR="005139AA"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помощи </w:t>
      </w:r>
      <w:r w:rsidR="00A62FA0">
        <w:rPr>
          <w:rFonts w:ascii="Times New Roman" w:hAnsi="Times New Roman" w:cs="Times New Roman"/>
          <w:sz w:val="28"/>
          <w:szCs w:val="28"/>
        </w:rPr>
        <w:t>в сборе и структурировании</w:t>
      </w:r>
      <w:r>
        <w:rPr>
          <w:rFonts w:ascii="Times New Roman" w:hAnsi="Times New Roman" w:cs="Times New Roman"/>
          <w:sz w:val="28"/>
          <w:szCs w:val="28"/>
        </w:rPr>
        <w:t xml:space="preserve"> портфолио мы придумали рабочую тетрадь. Восемь рисунков иллюстрировали связь между картинами и ра</w:t>
      </w:r>
      <w:r w:rsidR="00746FDB">
        <w:rPr>
          <w:rFonts w:ascii="Times New Roman" w:hAnsi="Times New Roman" w:cs="Times New Roman"/>
          <w:sz w:val="28"/>
          <w:szCs w:val="28"/>
        </w:rPr>
        <w:t>зными предметами (см. Приложение</w:t>
      </w:r>
      <w:r w:rsidR="00364223">
        <w:rPr>
          <w:rFonts w:ascii="Times New Roman" w:hAnsi="Times New Roman" w:cs="Times New Roman"/>
          <w:sz w:val="28"/>
          <w:szCs w:val="28"/>
        </w:rPr>
        <w:t xml:space="preserve"> 1</w:t>
      </w:r>
      <w:r>
        <w:rPr>
          <w:rFonts w:ascii="Times New Roman" w:hAnsi="Times New Roman" w:cs="Times New Roman"/>
          <w:sz w:val="28"/>
          <w:szCs w:val="28"/>
        </w:rPr>
        <w:t>). Предполагалось, что такое визуальное сопровождение поможет участникам занятий в выполнении итогового задания. Главным героями были выбраны коты как популярный и понятный сегодня образ, чтобы преодолеть барьер между современными подростками и живописными картинами.</w:t>
      </w:r>
    </w:p>
    <w:p w:rsidR="005139AA" w:rsidRPr="0052716E"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52716E">
        <w:rPr>
          <w:rFonts w:ascii="Times New Roman" w:hAnsi="Times New Roman" w:cs="Times New Roman"/>
          <w:sz w:val="28"/>
          <w:szCs w:val="28"/>
        </w:rPr>
        <w:t xml:space="preserve">огласно собранному материалу по внешкольным условиям приобщения мы заложили в программу принцип добровольности, поэтому курс на практике был заявлен как </w:t>
      </w:r>
      <w:r w:rsidR="0038439E">
        <w:rPr>
          <w:rFonts w:ascii="Times New Roman" w:hAnsi="Times New Roman" w:cs="Times New Roman"/>
          <w:sz w:val="28"/>
          <w:szCs w:val="28"/>
        </w:rPr>
        <w:t>электив</w:t>
      </w:r>
      <w:r>
        <w:rPr>
          <w:rFonts w:ascii="Times New Roman" w:hAnsi="Times New Roman" w:cs="Times New Roman"/>
          <w:sz w:val="28"/>
          <w:szCs w:val="28"/>
        </w:rPr>
        <w:t xml:space="preserve"> в рамках внеурочной образовательной деятельности в школе. В</w:t>
      </w:r>
      <w:r w:rsidRPr="0052716E">
        <w:rPr>
          <w:rFonts w:ascii="Times New Roman" w:hAnsi="Times New Roman" w:cs="Times New Roman"/>
          <w:sz w:val="28"/>
          <w:szCs w:val="28"/>
        </w:rPr>
        <w:t xml:space="preserve"> период октябрь-декабрь 2015 года на базе 700 школы раз в неделю учащимся было предложено посещать наш</w:t>
      </w:r>
      <w:r w:rsidR="0038439E">
        <w:rPr>
          <w:rFonts w:ascii="Times New Roman" w:hAnsi="Times New Roman" w:cs="Times New Roman"/>
          <w:sz w:val="28"/>
          <w:szCs w:val="28"/>
        </w:rPr>
        <w:t>и</w:t>
      </w:r>
      <w:r w:rsidRPr="0052716E">
        <w:rPr>
          <w:rFonts w:ascii="Times New Roman" w:hAnsi="Times New Roman" w:cs="Times New Roman"/>
          <w:sz w:val="28"/>
          <w:szCs w:val="28"/>
        </w:rPr>
        <w:t xml:space="preserve"> </w:t>
      </w:r>
      <w:r w:rsidR="0038439E">
        <w:rPr>
          <w:rFonts w:ascii="Times New Roman" w:hAnsi="Times New Roman" w:cs="Times New Roman"/>
          <w:sz w:val="28"/>
          <w:szCs w:val="28"/>
        </w:rPr>
        <w:t>занятия</w:t>
      </w:r>
      <w:r w:rsidRPr="0052716E">
        <w:rPr>
          <w:rFonts w:ascii="Times New Roman" w:hAnsi="Times New Roman" w:cs="Times New Roman"/>
          <w:sz w:val="28"/>
          <w:szCs w:val="28"/>
        </w:rPr>
        <w:t>. Опыт</w:t>
      </w:r>
      <w:r>
        <w:rPr>
          <w:rFonts w:ascii="Times New Roman" w:hAnsi="Times New Roman" w:cs="Times New Roman"/>
          <w:sz w:val="28"/>
          <w:szCs w:val="28"/>
        </w:rPr>
        <w:t xml:space="preserve"> показал, что такой подход в решении нашей задачи</w:t>
      </w:r>
      <w:r w:rsidRPr="0052716E">
        <w:rPr>
          <w:rFonts w:ascii="Times New Roman" w:hAnsi="Times New Roman" w:cs="Times New Roman"/>
          <w:sz w:val="28"/>
          <w:szCs w:val="28"/>
        </w:rPr>
        <w:t xml:space="preserve"> не </w:t>
      </w:r>
      <w:r>
        <w:rPr>
          <w:rFonts w:ascii="Times New Roman" w:hAnsi="Times New Roman" w:cs="Times New Roman"/>
          <w:sz w:val="28"/>
          <w:szCs w:val="28"/>
        </w:rPr>
        <w:t>срабатыва</w:t>
      </w:r>
      <w:r w:rsidRPr="0052716E">
        <w:rPr>
          <w:rFonts w:ascii="Times New Roman" w:hAnsi="Times New Roman" w:cs="Times New Roman"/>
          <w:sz w:val="28"/>
          <w:szCs w:val="28"/>
        </w:rPr>
        <w:t xml:space="preserve">ет. Из 7 записавшихся ни один участник не дошел до занятий. Удалось провести встречу в Русском музее (форма промежуточного контроля). </w:t>
      </w:r>
      <w:r w:rsidR="000D1FDA">
        <w:rPr>
          <w:rFonts w:ascii="Times New Roman" w:hAnsi="Times New Roman" w:cs="Times New Roman"/>
          <w:sz w:val="28"/>
          <w:szCs w:val="28"/>
        </w:rPr>
        <w:t xml:space="preserve">Занятие носило индивидуальный характер. </w:t>
      </w:r>
      <w:r w:rsidRPr="0052716E">
        <w:rPr>
          <w:rFonts w:ascii="Times New Roman" w:hAnsi="Times New Roman" w:cs="Times New Roman"/>
          <w:sz w:val="28"/>
          <w:szCs w:val="28"/>
        </w:rPr>
        <w:t>С заданием подобрать картины</w:t>
      </w:r>
      <w:r>
        <w:rPr>
          <w:rFonts w:ascii="Times New Roman" w:hAnsi="Times New Roman" w:cs="Times New Roman"/>
          <w:sz w:val="28"/>
          <w:szCs w:val="28"/>
        </w:rPr>
        <w:t>,</w:t>
      </w:r>
      <w:r w:rsidRPr="0052716E">
        <w:rPr>
          <w:rFonts w:ascii="Times New Roman" w:hAnsi="Times New Roman" w:cs="Times New Roman"/>
          <w:sz w:val="28"/>
          <w:szCs w:val="28"/>
        </w:rPr>
        <w:t xml:space="preserve"> отвечающие настроению каждого дня недели</w:t>
      </w:r>
      <w:r>
        <w:rPr>
          <w:rFonts w:ascii="Times New Roman" w:hAnsi="Times New Roman" w:cs="Times New Roman"/>
          <w:sz w:val="28"/>
          <w:szCs w:val="28"/>
        </w:rPr>
        <w:t>,</w:t>
      </w:r>
      <w:r w:rsidRPr="0052716E">
        <w:rPr>
          <w:rFonts w:ascii="Times New Roman" w:hAnsi="Times New Roman" w:cs="Times New Roman"/>
          <w:sz w:val="28"/>
          <w:szCs w:val="28"/>
        </w:rPr>
        <w:t xml:space="preserve"> Лиза Гранстрем (ученица 9Б</w:t>
      </w:r>
      <w:r>
        <w:rPr>
          <w:rFonts w:ascii="Times New Roman" w:hAnsi="Times New Roman" w:cs="Times New Roman"/>
          <w:sz w:val="28"/>
          <w:szCs w:val="28"/>
        </w:rPr>
        <w:t xml:space="preserve"> класса) справилась</w:t>
      </w:r>
      <w:r w:rsidRPr="0052716E">
        <w:rPr>
          <w:rFonts w:ascii="Times New Roman" w:hAnsi="Times New Roman" w:cs="Times New Roman"/>
          <w:sz w:val="28"/>
          <w:szCs w:val="28"/>
        </w:rPr>
        <w:t xml:space="preserve"> легко и с интересом. Девочка делала заметки, советовалась. В процессе встречи мы попробовали выяснить, в чем причина пропуска электива в школе</w:t>
      </w:r>
      <w:r>
        <w:rPr>
          <w:rFonts w:ascii="Times New Roman" w:hAnsi="Times New Roman" w:cs="Times New Roman"/>
          <w:sz w:val="28"/>
          <w:szCs w:val="28"/>
        </w:rPr>
        <w:t>. Как выяснилось, девочка убеждена</w:t>
      </w:r>
      <w:r w:rsidRPr="0052716E">
        <w:rPr>
          <w:rFonts w:ascii="Times New Roman" w:hAnsi="Times New Roman" w:cs="Times New Roman"/>
          <w:sz w:val="28"/>
          <w:szCs w:val="28"/>
        </w:rPr>
        <w:t>, что «школа – это место, из которого хочется сбежать».</w:t>
      </w:r>
    </w:p>
    <w:p w:rsidR="006812FB" w:rsidRDefault="00AE0CA4" w:rsidP="00AE0CA4">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Таким образом можно сказать</w:t>
      </w:r>
      <w:r w:rsidR="005139AA" w:rsidRPr="00AE0CA4">
        <w:rPr>
          <w:rFonts w:ascii="Times New Roman" w:hAnsi="Times New Roman" w:cs="Times New Roman"/>
          <w:sz w:val="28"/>
          <w:szCs w:val="28"/>
        </w:rPr>
        <w:t xml:space="preserve">, </w:t>
      </w:r>
      <w:r>
        <w:rPr>
          <w:rFonts w:ascii="Times New Roman" w:hAnsi="Times New Roman" w:cs="Times New Roman"/>
          <w:sz w:val="28"/>
          <w:szCs w:val="28"/>
        </w:rPr>
        <w:t xml:space="preserve">что </w:t>
      </w:r>
      <w:r>
        <w:rPr>
          <w:rFonts w:ascii="Times New Roman" w:hAnsi="Times New Roman"/>
          <w:sz w:val="28"/>
          <w:szCs w:val="28"/>
        </w:rPr>
        <w:t>з</w:t>
      </w:r>
      <w:r w:rsidRPr="00AE0CA4">
        <w:rPr>
          <w:rFonts w:ascii="Times New Roman" w:hAnsi="Times New Roman"/>
          <w:sz w:val="28"/>
          <w:szCs w:val="28"/>
        </w:rPr>
        <w:t xml:space="preserve">амысел проекта «Картина в новой раме» был основан на реализации выявленных условий: многообразие заданий, добровольность, интегративность. Однако, как показал опыт, эти условия являются необходимыми, но не достаточными. </w:t>
      </w:r>
    </w:p>
    <w:p w:rsidR="005139AA" w:rsidRPr="009E51E7" w:rsidRDefault="005139AA" w:rsidP="00AE0CA4">
      <w:pPr>
        <w:spacing w:after="0" w:line="360" w:lineRule="auto"/>
        <w:ind w:firstLine="709"/>
        <w:jc w:val="both"/>
        <w:rPr>
          <w:rFonts w:ascii="Times New Roman" w:hAnsi="Times New Roman" w:cs="Times New Roman"/>
          <w:sz w:val="28"/>
          <w:szCs w:val="28"/>
        </w:rPr>
      </w:pPr>
      <w:r w:rsidRPr="00AE0CA4">
        <w:rPr>
          <w:rFonts w:ascii="Times New Roman" w:hAnsi="Times New Roman" w:cs="Times New Roman"/>
          <w:sz w:val="28"/>
          <w:szCs w:val="28"/>
        </w:rPr>
        <w:t xml:space="preserve">В ходе наблюдения за уроками </w:t>
      </w:r>
      <w:r w:rsidR="00AE0CA4" w:rsidRPr="00AE0CA4">
        <w:rPr>
          <w:rFonts w:ascii="Times New Roman" w:hAnsi="Times New Roman" w:cs="Times New Roman"/>
          <w:sz w:val="28"/>
          <w:szCs w:val="28"/>
        </w:rPr>
        <w:t xml:space="preserve">во время практики </w:t>
      </w:r>
      <w:r w:rsidRPr="00AE0CA4">
        <w:rPr>
          <w:rFonts w:ascii="Times New Roman" w:hAnsi="Times New Roman" w:cs="Times New Roman"/>
          <w:sz w:val="28"/>
          <w:szCs w:val="28"/>
        </w:rPr>
        <w:t>и анализа школьных программ по ФГОС, мы заметили, что в 8, а особенно в 9 классе, по изо и искусс</w:t>
      </w:r>
      <w:r w:rsidR="00A52266" w:rsidRPr="00AE0CA4">
        <w:rPr>
          <w:rFonts w:ascii="Times New Roman" w:hAnsi="Times New Roman" w:cs="Times New Roman"/>
          <w:sz w:val="28"/>
          <w:szCs w:val="28"/>
        </w:rPr>
        <w:t>тву уменьшается</w:t>
      </w:r>
      <w:r w:rsidRPr="00AE0CA4">
        <w:rPr>
          <w:rFonts w:ascii="Times New Roman" w:hAnsi="Times New Roman" w:cs="Times New Roman"/>
          <w:sz w:val="28"/>
          <w:szCs w:val="28"/>
        </w:rPr>
        <w:t xml:space="preserve"> прикладной аспект получаемой учениками информации. Во 2 главе мы </w:t>
      </w:r>
      <w:r w:rsidR="00A52266" w:rsidRPr="00AE0CA4">
        <w:rPr>
          <w:rFonts w:ascii="Times New Roman" w:hAnsi="Times New Roman" w:cs="Times New Roman"/>
          <w:sz w:val="28"/>
          <w:szCs w:val="28"/>
        </w:rPr>
        <w:t>касались анализа учебных материалов</w:t>
      </w:r>
      <w:r w:rsidRPr="00AE0CA4">
        <w:rPr>
          <w:rFonts w:ascii="Times New Roman" w:hAnsi="Times New Roman" w:cs="Times New Roman"/>
          <w:sz w:val="28"/>
          <w:szCs w:val="28"/>
        </w:rPr>
        <w:t xml:space="preserve">, которые связаны с живописью (Искусство, МХК, ИЗО) и рекомендованы ФГОС ООО, и обратили внимание, что из 23 рекомендованных </w:t>
      </w:r>
      <w:r w:rsidR="00CF7D51" w:rsidRPr="00AE0CA4">
        <w:rPr>
          <w:rFonts w:ascii="Times New Roman" w:hAnsi="Times New Roman" w:cs="Times New Roman"/>
          <w:sz w:val="28"/>
          <w:szCs w:val="28"/>
        </w:rPr>
        <w:t xml:space="preserve">учебников по ИЗО </w:t>
      </w:r>
      <w:r w:rsidRPr="00AE0CA4">
        <w:rPr>
          <w:rFonts w:ascii="Times New Roman" w:hAnsi="Times New Roman" w:cs="Times New Roman"/>
          <w:sz w:val="28"/>
          <w:szCs w:val="28"/>
        </w:rPr>
        <w:t>только 2 ориентированы на учащихся 9 классов. В 8 кл</w:t>
      </w:r>
      <w:r w:rsidR="00014353" w:rsidRPr="00AE0CA4">
        <w:rPr>
          <w:rFonts w:ascii="Times New Roman" w:hAnsi="Times New Roman" w:cs="Times New Roman"/>
          <w:sz w:val="28"/>
          <w:szCs w:val="28"/>
        </w:rPr>
        <w:t>ассе</w:t>
      </w:r>
      <w:r w:rsidRPr="00AE0CA4">
        <w:rPr>
          <w:rFonts w:ascii="Times New Roman" w:hAnsi="Times New Roman" w:cs="Times New Roman"/>
          <w:sz w:val="28"/>
          <w:szCs w:val="28"/>
        </w:rPr>
        <w:t xml:space="preserve"> ситуация обстоит лучше, так как курс по ИЗО в целом рассчитан на 5-8 кл, поэтому нам кажется целесообразным создать такие условия, при которых общение с искусством, в частности с живописью, не прекращало практику и в 9-ом. </w:t>
      </w:r>
      <w:r w:rsidR="00AE0CA4" w:rsidRPr="00AE0CA4">
        <w:rPr>
          <w:rFonts w:ascii="Times New Roman" w:hAnsi="Times New Roman" w:cs="Times New Roman"/>
          <w:sz w:val="28"/>
          <w:szCs w:val="28"/>
        </w:rPr>
        <w:t xml:space="preserve">В связи с этим </w:t>
      </w:r>
      <w:r w:rsidR="00AE0CA4" w:rsidRPr="00AE0CA4">
        <w:rPr>
          <w:rFonts w:ascii="Times New Roman" w:hAnsi="Times New Roman"/>
          <w:sz w:val="28"/>
          <w:szCs w:val="28"/>
        </w:rPr>
        <w:t>мы решили дополнить список условий приобщения к живописи таким компонентом как: самостоятельная творческая активность художественного характера, и</w:t>
      </w:r>
      <w:r w:rsidRPr="009E51E7">
        <w:rPr>
          <w:rFonts w:ascii="Times New Roman" w:hAnsi="Times New Roman" w:cs="Times New Roman"/>
          <w:sz w:val="28"/>
          <w:szCs w:val="28"/>
        </w:rPr>
        <w:t xml:space="preserve"> предложить подросткам функцион</w:t>
      </w:r>
      <w:r>
        <w:rPr>
          <w:rFonts w:ascii="Times New Roman" w:hAnsi="Times New Roman" w:cs="Times New Roman"/>
          <w:sz w:val="28"/>
          <w:szCs w:val="28"/>
        </w:rPr>
        <w:t>альную практику рисования – скетч</w:t>
      </w:r>
      <w:r w:rsidRPr="009E51E7">
        <w:rPr>
          <w:rFonts w:ascii="Times New Roman" w:hAnsi="Times New Roman" w:cs="Times New Roman"/>
          <w:sz w:val="28"/>
          <w:szCs w:val="28"/>
        </w:rPr>
        <w:t>н</w:t>
      </w:r>
      <w:r>
        <w:rPr>
          <w:rFonts w:ascii="Times New Roman" w:hAnsi="Times New Roman" w:cs="Times New Roman"/>
          <w:sz w:val="28"/>
          <w:szCs w:val="28"/>
        </w:rPr>
        <w:t>оутин</w:t>
      </w:r>
      <w:r w:rsidRPr="009E51E7">
        <w:rPr>
          <w:rFonts w:ascii="Times New Roman" w:hAnsi="Times New Roman" w:cs="Times New Roman"/>
          <w:sz w:val="28"/>
          <w:szCs w:val="28"/>
        </w:rPr>
        <w:t>г.</w:t>
      </w:r>
      <w:r w:rsidR="00540C4D">
        <w:rPr>
          <w:rFonts w:ascii="Times New Roman" w:hAnsi="Times New Roman" w:cs="Times New Roman"/>
          <w:sz w:val="28"/>
          <w:szCs w:val="28"/>
        </w:rPr>
        <w:t xml:space="preserve"> Описанию этого замысла бу</w:t>
      </w:r>
      <w:r w:rsidR="00A47CDE">
        <w:rPr>
          <w:rFonts w:ascii="Times New Roman" w:hAnsi="Times New Roman" w:cs="Times New Roman"/>
          <w:sz w:val="28"/>
          <w:szCs w:val="28"/>
        </w:rPr>
        <w:t>дет посвящен следующий параграф.</w:t>
      </w:r>
    </w:p>
    <w:p w:rsidR="005139AA" w:rsidRPr="00E04171" w:rsidRDefault="00014353" w:rsidP="00E04171">
      <w:pPr>
        <w:pStyle w:val="2"/>
        <w:spacing w:after="240"/>
        <w:jc w:val="both"/>
        <w:rPr>
          <w:rFonts w:ascii="Times New Roman" w:hAnsi="Times New Roman" w:cs="Times New Roman"/>
          <w:sz w:val="28"/>
          <w:szCs w:val="28"/>
        </w:rPr>
      </w:pPr>
      <w:bookmarkStart w:id="11" w:name="_Toc451183621"/>
      <w:r w:rsidRPr="00E04171">
        <w:rPr>
          <w:rFonts w:ascii="Times New Roman" w:hAnsi="Times New Roman" w:cs="Times New Roman"/>
          <w:sz w:val="28"/>
          <w:szCs w:val="28"/>
        </w:rPr>
        <w:t>§ 3.2</w:t>
      </w:r>
      <w:r w:rsidR="005139AA" w:rsidRPr="00E04171">
        <w:rPr>
          <w:rFonts w:ascii="Times New Roman" w:hAnsi="Times New Roman" w:cs="Times New Roman"/>
          <w:sz w:val="28"/>
          <w:szCs w:val="28"/>
        </w:rPr>
        <w:t>. «Полезное» рисование как способ графического фиксирования информации.</w:t>
      </w:r>
      <w:bookmarkEnd w:id="11"/>
    </w:p>
    <w:p w:rsidR="005139AA" w:rsidRDefault="005139AA" w:rsidP="005139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 пар</w:t>
      </w:r>
      <w:r w:rsidR="00540C4D">
        <w:rPr>
          <w:rFonts w:ascii="Times New Roman" w:hAnsi="Times New Roman" w:cs="Times New Roman"/>
          <w:sz w:val="28"/>
          <w:szCs w:val="28"/>
        </w:rPr>
        <w:t>аграф посвящен описанию технология</w:t>
      </w:r>
      <w:r>
        <w:rPr>
          <w:rFonts w:ascii="Times New Roman" w:hAnsi="Times New Roman" w:cs="Times New Roman"/>
          <w:sz w:val="28"/>
          <w:szCs w:val="28"/>
        </w:rPr>
        <w:t xml:space="preserve"> скетчноутинга. Для этого бы</w:t>
      </w:r>
      <w:r w:rsidR="00407665">
        <w:rPr>
          <w:rFonts w:ascii="Times New Roman" w:hAnsi="Times New Roman" w:cs="Times New Roman"/>
          <w:sz w:val="28"/>
          <w:szCs w:val="28"/>
        </w:rPr>
        <w:t xml:space="preserve">ли поставлены следующие задачи: </w:t>
      </w:r>
      <w:r>
        <w:rPr>
          <w:rFonts w:ascii="Times New Roman" w:hAnsi="Times New Roman" w:cs="Times New Roman"/>
          <w:sz w:val="28"/>
          <w:szCs w:val="28"/>
        </w:rPr>
        <w:t>охарактеризовать скетчноутинг как современный феномен функционального рисования;</w:t>
      </w:r>
      <w:r w:rsidR="00407665">
        <w:rPr>
          <w:rFonts w:ascii="Times New Roman" w:hAnsi="Times New Roman" w:cs="Times New Roman"/>
          <w:sz w:val="28"/>
          <w:szCs w:val="28"/>
        </w:rPr>
        <w:t xml:space="preserve"> </w:t>
      </w:r>
      <w:r w:rsidR="00540C4D">
        <w:rPr>
          <w:rFonts w:ascii="Times New Roman" w:hAnsi="Times New Roman" w:cs="Times New Roman"/>
          <w:sz w:val="28"/>
          <w:szCs w:val="28"/>
        </w:rPr>
        <w:t>выяви</w:t>
      </w:r>
      <w:r>
        <w:rPr>
          <w:rFonts w:ascii="Times New Roman" w:hAnsi="Times New Roman" w:cs="Times New Roman"/>
          <w:sz w:val="28"/>
          <w:szCs w:val="28"/>
        </w:rPr>
        <w:t xml:space="preserve">ть схожий теоретический и практический опыт </w:t>
      </w:r>
      <w:r w:rsidR="00540C4D">
        <w:rPr>
          <w:rFonts w:ascii="Times New Roman" w:hAnsi="Times New Roman" w:cs="Times New Roman"/>
          <w:sz w:val="28"/>
          <w:szCs w:val="28"/>
        </w:rPr>
        <w:t>в отечественной педагогике</w:t>
      </w:r>
      <w:r>
        <w:rPr>
          <w:rFonts w:ascii="Times New Roman" w:hAnsi="Times New Roman" w:cs="Times New Roman"/>
          <w:sz w:val="28"/>
          <w:szCs w:val="28"/>
        </w:rPr>
        <w:t>;</w:t>
      </w:r>
      <w:r w:rsidR="00540C4D">
        <w:rPr>
          <w:rFonts w:ascii="Times New Roman" w:hAnsi="Times New Roman" w:cs="Times New Roman"/>
          <w:sz w:val="28"/>
          <w:szCs w:val="28"/>
        </w:rPr>
        <w:t xml:space="preserve"> рассмотреть возможность использования принципов</w:t>
      </w:r>
      <w:r>
        <w:rPr>
          <w:rFonts w:ascii="Times New Roman" w:hAnsi="Times New Roman" w:cs="Times New Roman"/>
          <w:sz w:val="28"/>
          <w:szCs w:val="28"/>
        </w:rPr>
        <w:t xml:space="preserve"> </w:t>
      </w:r>
      <w:r w:rsidR="00540C4D">
        <w:rPr>
          <w:rFonts w:ascii="Times New Roman" w:hAnsi="Times New Roman" w:cs="Times New Roman"/>
          <w:sz w:val="28"/>
          <w:szCs w:val="28"/>
        </w:rPr>
        <w:t>создания скетчей для приобщения современных подростков к живописи</w:t>
      </w:r>
      <w:r>
        <w:rPr>
          <w:rFonts w:ascii="Times New Roman" w:hAnsi="Times New Roman" w:cs="Times New Roman"/>
          <w:sz w:val="28"/>
          <w:szCs w:val="28"/>
        </w:rPr>
        <w:t>.</w:t>
      </w:r>
    </w:p>
    <w:p w:rsidR="00CF7D51" w:rsidRDefault="005139AA" w:rsidP="00CF7D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Начнем с описания «скетчноутинг</w:t>
      </w:r>
      <w:r w:rsidR="00540C4D">
        <w:rPr>
          <w:rFonts w:ascii="Times New Roman" w:hAnsi="Times New Roman" w:cs="Times New Roman"/>
          <w:sz w:val="28"/>
          <w:szCs w:val="28"/>
        </w:rPr>
        <w:t>а</w:t>
      </w:r>
      <w:r>
        <w:rPr>
          <w:rFonts w:ascii="Times New Roman" w:hAnsi="Times New Roman" w:cs="Times New Roman"/>
          <w:sz w:val="28"/>
          <w:szCs w:val="28"/>
        </w:rPr>
        <w:t>» как</w:t>
      </w:r>
      <w:r w:rsidR="00540C4D">
        <w:rPr>
          <w:rFonts w:ascii="Times New Roman" w:hAnsi="Times New Roman" w:cs="Times New Roman"/>
          <w:sz w:val="28"/>
          <w:szCs w:val="28"/>
        </w:rPr>
        <w:t xml:space="preserve"> культурного</w:t>
      </w:r>
      <w:r>
        <w:rPr>
          <w:rFonts w:ascii="Times New Roman" w:hAnsi="Times New Roman" w:cs="Times New Roman"/>
          <w:sz w:val="28"/>
          <w:szCs w:val="28"/>
        </w:rPr>
        <w:t xml:space="preserve"> феномена, т.е</w:t>
      </w:r>
      <w:r w:rsidR="00014353">
        <w:rPr>
          <w:rFonts w:ascii="Times New Roman" w:hAnsi="Times New Roman" w:cs="Times New Roman"/>
          <w:sz w:val="28"/>
          <w:szCs w:val="28"/>
        </w:rPr>
        <w:t>.</w:t>
      </w:r>
      <w:r>
        <w:rPr>
          <w:rFonts w:ascii="Times New Roman" w:hAnsi="Times New Roman" w:cs="Times New Roman"/>
          <w:sz w:val="28"/>
          <w:szCs w:val="28"/>
        </w:rPr>
        <w:t xml:space="preserve"> дадим определение, опишем функции и коснемся во</w:t>
      </w:r>
      <w:r w:rsidR="00CF7D51">
        <w:rPr>
          <w:rFonts w:ascii="Times New Roman" w:hAnsi="Times New Roman" w:cs="Times New Roman"/>
          <w:sz w:val="28"/>
          <w:szCs w:val="28"/>
        </w:rPr>
        <w:t>проса об истории его появления.</w:t>
      </w:r>
    </w:p>
    <w:p w:rsidR="005139AA" w:rsidRPr="00E94652" w:rsidRDefault="00CF7D51" w:rsidP="00CF7D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Скетчи </w:t>
      </w:r>
      <w:r w:rsidR="005139AA" w:rsidRPr="00E94652">
        <w:rPr>
          <w:rFonts w:ascii="Times New Roman" w:hAnsi="Times New Roman" w:cs="Times New Roman"/>
          <w:sz w:val="28"/>
          <w:szCs w:val="28"/>
        </w:rPr>
        <w:t xml:space="preserve">– </w:t>
      </w:r>
      <w:r>
        <w:rPr>
          <w:rFonts w:ascii="Times New Roman" w:hAnsi="Times New Roman" w:cs="Times New Roman"/>
          <w:sz w:val="28"/>
          <w:szCs w:val="28"/>
        </w:rPr>
        <w:t>это разнообразные визуальные заметки, стоящие из рукописного текста, рисунков, схем и изобразительных элементов, таких как стрелки, рамки топографика и линии</w:t>
      </w:r>
      <w:r w:rsidR="004072CC">
        <w:rPr>
          <w:rStyle w:val="a6"/>
          <w:rFonts w:ascii="Times New Roman" w:hAnsi="Times New Roman" w:cs="Times New Roman"/>
          <w:sz w:val="28"/>
          <w:szCs w:val="28"/>
        </w:rPr>
        <w:footnoteReference w:id="73"/>
      </w:r>
      <w:r>
        <w:rPr>
          <w:rFonts w:ascii="Times New Roman" w:hAnsi="Times New Roman" w:cs="Times New Roman"/>
          <w:sz w:val="28"/>
          <w:szCs w:val="28"/>
        </w:rPr>
        <w:t xml:space="preserve">. </w:t>
      </w:r>
      <w:r w:rsidR="004072CC">
        <w:rPr>
          <w:rFonts w:ascii="Times New Roman" w:hAnsi="Times New Roman" w:cs="Times New Roman"/>
          <w:sz w:val="28"/>
          <w:szCs w:val="28"/>
        </w:rPr>
        <w:t xml:space="preserve">Иными словами, это </w:t>
      </w:r>
      <w:r w:rsidR="005139AA" w:rsidRPr="00E94652">
        <w:rPr>
          <w:rFonts w:ascii="Times New Roman" w:hAnsi="Times New Roman" w:cs="Times New Roman"/>
          <w:sz w:val="28"/>
          <w:szCs w:val="28"/>
        </w:rPr>
        <w:t xml:space="preserve">рисунок-конспект, созданный по конкретному тексту. С точки зрения педагогических умений, это аналог рукописного фиксирования информации. </w:t>
      </w:r>
      <w:r w:rsidR="004072CC">
        <w:rPr>
          <w:rFonts w:ascii="Times New Roman" w:hAnsi="Times New Roman" w:cs="Times New Roman"/>
          <w:sz w:val="28"/>
          <w:szCs w:val="28"/>
        </w:rPr>
        <w:t>Обобщая проанализированную нами информацию, мы можем сказать, что л</w:t>
      </w:r>
      <w:r w:rsidR="005139AA" w:rsidRPr="00E94652">
        <w:rPr>
          <w:rFonts w:ascii="Times New Roman" w:hAnsi="Times New Roman" w:cs="Times New Roman"/>
          <w:sz w:val="28"/>
          <w:szCs w:val="28"/>
        </w:rPr>
        <w:t>исток скетча представляет собой совокупность ключевых понятий, как нарисованных, так и записанных, изображение их характеристик, связей и личное отношение к высказываемому сообщению (в</w:t>
      </w:r>
      <w:r w:rsidR="005139AA">
        <w:rPr>
          <w:rFonts w:ascii="Times New Roman" w:hAnsi="Times New Roman" w:cs="Times New Roman"/>
          <w:sz w:val="28"/>
          <w:szCs w:val="28"/>
        </w:rPr>
        <w:t>опросы, наблюдения, комментарии</w:t>
      </w:r>
      <w:r w:rsidR="005139AA" w:rsidRPr="00E94652">
        <w:rPr>
          <w:rFonts w:ascii="Times New Roman" w:hAnsi="Times New Roman" w:cs="Times New Roman"/>
          <w:sz w:val="28"/>
          <w:szCs w:val="28"/>
        </w:rPr>
        <w:t>).</w:t>
      </w:r>
      <w:r w:rsidR="00AD53E9">
        <w:rPr>
          <w:rFonts w:ascii="Times New Roman" w:hAnsi="Times New Roman" w:cs="Times New Roman"/>
          <w:sz w:val="28"/>
          <w:szCs w:val="28"/>
        </w:rPr>
        <w:t xml:space="preserve"> </w:t>
      </w:r>
    </w:p>
    <w:p w:rsidR="005139AA" w:rsidRPr="00E94652" w:rsidRDefault="005139AA" w:rsidP="005139AA">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Автором идеи скетчноутинга является Майк Роуди</w:t>
      </w:r>
      <w:r w:rsidRPr="00E94652">
        <w:rPr>
          <w:rStyle w:val="a6"/>
          <w:rFonts w:ascii="Times New Roman" w:hAnsi="Times New Roman" w:cs="Times New Roman"/>
          <w:sz w:val="28"/>
          <w:szCs w:val="28"/>
        </w:rPr>
        <w:footnoteReference w:id="74"/>
      </w:r>
      <w:r w:rsidRPr="00E94652">
        <w:rPr>
          <w:rFonts w:ascii="Times New Roman" w:hAnsi="Times New Roman" w:cs="Times New Roman"/>
          <w:sz w:val="28"/>
          <w:szCs w:val="28"/>
        </w:rPr>
        <w:t xml:space="preserve">, американский дизайнер, иллюстратор. В 2012 он выпустил книгу </w:t>
      </w:r>
      <w:r w:rsidR="00014353">
        <w:rPr>
          <w:rFonts w:ascii="Times New Roman" w:hAnsi="Times New Roman" w:cs="Times New Roman"/>
          <w:sz w:val="28"/>
          <w:szCs w:val="28"/>
        </w:rPr>
        <w:t>«</w:t>
      </w:r>
      <w:r w:rsidRPr="00E94652">
        <w:rPr>
          <w:rFonts w:ascii="Times New Roman" w:hAnsi="Times New Roman" w:cs="Times New Roman"/>
          <w:sz w:val="28"/>
          <w:szCs w:val="28"/>
        </w:rPr>
        <w:t>The Sketchnote Handbook</w:t>
      </w:r>
      <w:r w:rsidR="00014353">
        <w:rPr>
          <w:rFonts w:ascii="Times New Roman" w:hAnsi="Times New Roman" w:cs="Times New Roman"/>
          <w:sz w:val="28"/>
          <w:szCs w:val="28"/>
        </w:rPr>
        <w:t>»</w:t>
      </w:r>
      <w:r w:rsidRPr="00E94652">
        <w:rPr>
          <w:rFonts w:ascii="Times New Roman" w:hAnsi="Times New Roman" w:cs="Times New Roman"/>
          <w:sz w:val="28"/>
          <w:szCs w:val="28"/>
        </w:rPr>
        <w:t xml:space="preserve">, в которой предложил удобный для себя способ фиксирования информации – скетчи. Это «производная» от художественных скетчей, но в отличие от них не требует особых навыков или способностей к рисованию. Согласно Роуди, для создания скетчей не обязательно уметь рисовать. </w:t>
      </w:r>
      <w:r w:rsidR="00014353">
        <w:rPr>
          <w:rFonts w:ascii="Times New Roman" w:hAnsi="Times New Roman" w:cs="Times New Roman"/>
          <w:sz w:val="28"/>
          <w:szCs w:val="28"/>
        </w:rPr>
        <w:t>Технология ске</w:t>
      </w:r>
      <w:r>
        <w:rPr>
          <w:rFonts w:ascii="Times New Roman" w:hAnsi="Times New Roman" w:cs="Times New Roman"/>
          <w:sz w:val="28"/>
          <w:szCs w:val="28"/>
        </w:rPr>
        <w:t>т</w:t>
      </w:r>
      <w:r w:rsidR="00014353">
        <w:rPr>
          <w:rFonts w:ascii="Times New Roman" w:hAnsi="Times New Roman" w:cs="Times New Roman"/>
          <w:sz w:val="28"/>
          <w:szCs w:val="28"/>
        </w:rPr>
        <w:t>ч</w:t>
      </w:r>
      <w:r>
        <w:rPr>
          <w:rFonts w:ascii="Times New Roman" w:hAnsi="Times New Roman" w:cs="Times New Roman"/>
          <w:sz w:val="28"/>
          <w:szCs w:val="28"/>
        </w:rPr>
        <w:t>а автор основывает на теории двойного кодирования Аллана Пайвио</w:t>
      </w:r>
      <w:r>
        <w:rPr>
          <w:rStyle w:val="a6"/>
          <w:rFonts w:ascii="Times New Roman" w:hAnsi="Times New Roman" w:cs="Times New Roman"/>
          <w:sz w:val="28"/>
          <w:szCs w:val="28"/>
        </w:rPr>
        <w:footnoteReference w:id="75"/>
      </w:r>
      <w:r>
        <w:rPr>
          <w:rFonts w:ascii="Times New Roman" w:hAnsi="Times New Roman" w:cs="Times New Roman"/>
          <w:sz w:val="28"/>
          <w:szCs w:val="28"/>
        </w:rPr>
        <w:t xml:space="preserve">. Ее суть заключается в том, что однонаправленное вербальное и визуальное восприятие информации может увеличивать правильность воспроизведения выученного материала. </w:t>
      </w:r>
      <w:r w:rsidRPr="00E94652">
        <w:rPr>
          <w:rFonts w:ascii="Times New Roman" w:hAnsi="Times New Roman" w:cs="Times New Roman"/>
          <w:sz w:val="28"/>
          <w:szCs w:val="28"/>
        </w:rPr>
        <w:t>До</w:t>
      </w:r>
      <w:r>
        <w:rPr>
          <w:rFonts w:ascii="Times New Roman" w:hAnsi="Times New Roman" w:cs="Times New Roman"/>
          <w:sz w:val="28"/>
          <w:szCs w:val="28"/>
        </w:rPr>
        <w:t>стоинством скетчноутинга</w:t>
      </w:r>
      <w:r w:rsidRPr="00E94652">
        <w:rPr>
          <w:rFonts w:ascii="Times New Roman" w:hAnsi="Times New Roman" w:cs="Times New Roman"/>
          <w:sz w:val="28"/>
          <w:szCs w:val="28"/>
        </w:rPr>
        <w:t xml:space="preserve"> является </w:t>
      </w:r>
      <w:r>
        <w:rPr>
          <w:rFonts w:ascii="Times New Roman" w:hAnsi="Times New Roman" w:cs="Times New Roman"/>
          <w:sz w:val="28"/>
          <w:szCs w:val="28"/>
        </w:rPr>
        <w:t xml:space="preserve">одновременная </w:t>
      </w:r>
      <w:r w:rsidRPr="00E94652">
        <w:rPr>
          <w:rFonts w:ascii="Times New Roman" w:hAnsi="Times New Roman" w:cs="Times New Roman"/>
          <w:sz w:val="28"/>
          <w:szCs w:val="28"/>
        </w:rPr>
        <w:t xml:space="preserve">активация </w:t>
      </w:r>
      <w:r>
        <w:rPr>
          <w:rFonts w:ascii="Times New Roman" w:hAnsi="Times New Roman" w:cs="Times New Roman"/>
          <w:sz w:val="28"/>
          <w:szCs w:val="28"/>
        </w:rPr>
        <w:t>двух каналов восприятия: визуального и аудиального при обработке получаемой</w:t>
      </w:r>
      <w:r w:rsidRPr="00E94652">
        <w:rPr>
          <w:rFonts w:ascii="Times New Roman" w:hAnsi="Times New Roman" w:cs="Times New Roman"/>
          <w:sz w:val="28"/>
          <w:szCs w:val="28"/>
        </w:rPr>
        <w:t xml:space="preserve"> информации. В процессе создания скетча на текст у рисующего активируется не только слух, но и начинает работать образное мышление. Следовательно, человек вовлекается в активное слушание и лучше запоминает полученную информацию. Здесь нам кажется ум</w:t>
      </w:r>
      <w:r>
        <w:rPr>
          <w:rFonts w:ascii="Times New Roman" w:hAnsi="Times New Roman" w:cs="Times New Roman"/>
          <w:sz w:val="28"/>
          <w:szCs w:val="28"/>
        </w:rPr>
        <w:t>естно упомянуть</w:t>
      </w:r>
      <w:r w:rsidRPr="00E94652">
        <w:rPr>
          <w:rFonts w:ascii="Times New Roman" w:hAnsi="Times New Roman" w:cs="Times New Roman"/>
          <w:sz w:val="28"/>
          <w:szCs w:val="28"/>
        </w:rPr>
        <w:t xml:space="preserve"> </w:t>
      </w:r>
      <w:r>
        <w:rPr>
          <w:rFonts w:ascii="Times New Roman" w:hAnsi="Times New Roman" w:cs="Times New Roman"/>
          <w:sz w:val="28"/>
          <w:szCs w:val="28"/>
        </w:rPr>
        <w:t>о ментальных картах</w:t>
      </w:r>
      <w:r w:rsidRPr="00E94652">
        <w:rPr>
          <w:rFonts w:ascii="Times New Roman" w:hAnsi="Times New Roman" w:cs="Times New Roman"/>
          <w:sz w:val="28"/>
          <w:szCs w:val="28"/>
        </w:rPr>
        <w:t xml:space="preserve"> </w:t>
      </w:r>
      <w:r>
        <w:rPr>
          <w:rFonts w:ascii="Times New Roman" w:hAnsi="Times New Roman" w:cs="Times New Roman"/>
          <w:sz w:val="28"/>
          <w:szCs w:val="28"/>
        </w:rPr>
        <w:t xml:space="preserve">(mind map) </w:t>
      </w:r>
      <w:r w:rsidRPr="00E94652">
        <w:rPr>
          <w:rFonts w:ascii="Times New Roman" w:hAnsi="Times New Roman" w:cs="Times New Roman"/>
          <w:sz w:val="28"/>
          <w:szCs w:val="28"/>
        </w:rPr>
        <w:t xml:space="preserve">как </w:t>
      </w:r>
      <w:r>
        <w:rPr>
          <w:rFonts w:ascii="Times New Roman" w:hAnsi="Times New Roman" w:cs="Times New Roman"/>
          <w:sz w:val="28"/>
          <w:szCs w:val="28"/>
        </w:rPr>
        <w:t>одном из способов мнемотехники.</w:t>
      </w:r>
    </w:p>
    <w:p w:rsidR="005139AA" w:rsidRPr="00E94652" w:rsidRDefault="005139AA" w:rsidP="0067013B">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 xml:space="preserve">Таким образом, скетчи выполняют сразу несколько важных функций: </w:t>
      </w:r>
      <w:r>
        <w:rPr>
          <w:rFonts w:ascii="Times New Roman" w:hAnsi="Times New Roman" w:cs="Times New Roman"/>
          <w:sz w:val="28"/>
          <w:szCs w:val="28"/>
        </w:rPr>
        <w:t xml:space="preserve">а) </w:t>
      </w:r>
      <w:r w:rsidRPr="00E94652">
        <w:rPr>
          <w:rFonts w:ascii="Times New Roman" w:hAnsi="Times New Roman" w:cs="Times New Roman"/>
          <w:sz w:val="28"/>
          <w:szCs w:val="28"/>
        </w:rPr>
        <w:t xml:space="preserve">они фиксируют информацию, </w:t>
      </w:r>
      <w:r>
        <w:rPr>
          <w:rFonts w:ascii="Times New Roman" w:hAnsi="Times New Roman" w:cs="Times New Roman"/>
          <w:sz w:val="28"/>
          <w:szCs w:val="28"/>
        </w:rPr>
        <w:t xml:space="preserve">б) </w:t>
      </w:r>
      <w:r w:rsidRPr="00E94652">
        <w:rPr>
          <w:rFonts w:ascii="Times New Roman" w:hAnsi="Times New Roman" w:cs="Times New Roman"/>
          <w:sz w:val="28"/>
          <w:szCs w:val="28"/>
        </w:rPr>
        <w:t xml:space="preserve">развивают творческое мышление, </w:t>
      </w:r>
      <w:r>
        <w:rPr>
          <w:rFonts w:ascii="Times New Roman" w:hAnsi="Times New Roman" w:cs="Times New Roman"/>
          <w:sz w:val="28"/>
          <w:szCs w:val="28"/>
        </w:rPr>
        <w:t xml:space="preserve">в) </w:t>
      </w:r>
      <w:r w:rsidRPr="00E94652">
        <w:rPr>
          <w:rFonts w:ascii="Times New Roman" w:hAnsi="Times New Roman" w:cs="Times New Roman"/>
          <w:sz w:val="28"/>
          <w:szCs w:val="28"/>
        </w:rPr>
        <w:t xml:space="preserve">позволяют вложить в рисунок свои эмоции. Это индивидуальный и понятный </w:t>
      </w:r>
      <w:r w:rsidR="00540C4D">
        <w:rPr>
          <w:rFonts w:ascii="Times New Roman" w:hAnsi="Times New Roman" w:cs="Times New Roman"/>
          <w:sz w:val="28"/>
          <w:szCs w:val="28"/>
        </w:rPr>
        <w:t xml:space="preserve">творческий </w:t>
      </w:r>
      <w:r w:rsidRPr="00E94652">
        <w:rPr>
          <w:rFonts w:ascii="Times New Roman" w:hAnsi="Times New Roman" w:cs="Times New Roman"/>
          <w:sz w:val="28"/>
          <w:szCs w:val="28"/>
        </w:rPr>
        <w:t xml:space="preserve">продукт (скетч в первую очередь понятен автору), что в совокупности с функциями облегчает процесс запоминания информации. </w:t>
      </w:r>
    </w:p>
    <w:p w:rsidR="005139AA" w:rsidRDefault="005139AA" w:rsidP="005139AA">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 xml:space="preserve">Процесс создания скетча состоит из 4 блоков (по </w:t>
      </w:r>
      <w:r>
        <w:rPr>
          <w:rFonts w:ascii="Times New Roman" w:hAnsi="Times New Roman" w:cs="Times New Roman"/>
          <w:sz w:val="28"/>
          <w:szCs w:val="28"/>
        </w:rPr>
        <w:t xml:space="preserve">книге М. </w:t>
      </w:r>
      <w:r w:rsidRPr="00E94652">
        <w:rPr>
          <w:rFonts w:ascii="Times New Roman" w:hAnsi="Times New Roman" w:cs="Times New Roman"/>
          <w:sz w:val="28"/>
          <w:szCs w:val="28"/>
        </w:rPr>
        <w:t>Роуди)</w:t>
      </w:r>
    </w:p>
    <w:p w:rsidR="00540C4D" w:rsidRPr="00540C4D" w:rsidRDefault="00540C4D" w:rsidP="005139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Пошаговая конструкция -</w:t>
      </w:r>
      <w:r>
        <w:rPr>
          <w:rFonts w:ascii="Times New Roman" w:hAnsi="Times New Roman" w:cs="Times New Roman"/>
          <w:sz w:val="28"/>
          <w:szCs w:val="28"/>
          <w:lang w:val="en-US"/>
        </w:rPr>
        <w:t xml:space="preserve">&gt; </w:t>
      </w:r>
      <w:r>
        <w:rPr>
          <w:rFonts w:ascii="Times New Roman" w:hAnsi="Times New Roman" w:cs="Times New Roman"/>
          <w:sz w:val="28"/>
          <w:szCs w:val="28"/>
        </w:rPr>
        <w:t>технология</w:t>
      </w:r>
    </w:p>
    <w:p w:rsidR="005139AA" w:rsidRPr="00E94652" w:rsidRDefault="005139AA" w:rsidP="005139AA">
      <w:pPr>
        <w:pStyle w:val="ab"/>
        <w:numPr>
          <w:ilvl w:val="0"/>
          <w:numId w:val="12"/>
        </w:numPr>
        <w:spacing w:after="160" w:line="360" w:lineRule="auto"/>
        <w:jc w:val="both"/>
        <w:rPr>
          <w:rFonts w:ascii="Times New Roman" w:hAnsi="Times New Roman" w:cs="Times New Roman"/>
          <w:sz w:val="28"/>
          <w:szCs w:val="28"/>
        </w:rPr>
      </w:pPr>
      <w:r w:rsidRPr="00E94652">
        <w:rPr>
          <w:rFonts w:ascii="Times New Roman" w:hAnsi="Times New Roman" w:cs="Times New Roman"/>
          <w:sz w:val="28"/>
          <w:szCs w:val="28"/>
        </w:rPr>
        <w:t>Выбор заголовка и ведущей темы</w:t>
      </w:r>
    </w:p>
    <w:p w:rsidR="005139AA" w:rsidRPr="00E94652" w:rsidRDefault="005139AA" w:rsidP="005139AA">
      <w:pPr>
        <w:pStyle w:val="ab"/>
        <w:numPr>
          <w:ilvl w:val="0"/>
          <w:numId w:val="12"/>
        </w:numPr>
        <w:spacing w:after="160" w:line="360" w:lineRule="auto"/>
        <w:jc w:val="both"/>
        <w:rPr>
          <w:rFonts w:ascii="Times New Roman" w:hAnsi="Times New Roman" w:cs="Times New Roman"/>
          <w:sz w:val="28"/>
          <w:szCs w:val="28"/>
        </w:rPr>
      </w:pPr>
      <w:r w:rsidRPr="00E94652">
        <w:rPr>
          <w:rFonts w:ascii="Times New Roman" w:hAnsi="Times New Roman" w:cs="Times New Roman"/>
          <w:sz w:val="28"/>
          <w:szCs w:val="28"/>
        </w:rPr>
        <w:t>Выбор модели (структуры) скетча</w:t>
      </w:r>
    </w:p>
    <w:p w:rsidR="005139AA" w:rsidRPr="00E94652" w:rsidRDefault="005139AA" w:rsidP="005139AA">
      <w:pPr>
        <w:pStyle w:val="ab"/>
        <w:numPr>
          <w:ilvl w:val="0"/>
          <w:numId w:val="12"/>
        </w:numPr>
        <w:spacing w:after="160" w:line="360" w:lineRule="auto"/>
        <w:jc w:val="both"/>
        <w:rPr>
          <w:rFonts w:ascii="Times New Roman" w:hAnsi="Times New Roman" w:cs="Times New Roman"/>
          <w:sz w:val="28"/>
          <w:szCs w:val="28"/>
        </w:rPr>
      </w:pPr>
      <w:r w:rsidRPr="00E94652">
        <w:rPr>
          <w:rFonts w:ascii="Times New Roman" w:hAnsi="Times New Roman" w:cs="Times New Roman"/>
          <w:sz w:val="28"/>
          <w:szCs w:val="28"/>
        </w:rPr>
        <w:t xml:space="preserve">Процесс рисования </w:t>
      </w:r>
    </w:p>
    <w:p w:rsidR="005139AA" w:rsidRPr="00E94652" w:rsidRDefault="005139AA" w:rsidP="005139AA">
      <w:pPr>
        <w:pStyle w:val="ab"/>
        <w:spacing w:line="360" w:lineRule="auto"/>
        <w:ind w:left="1068"/>
        <w:jc w:val="both"/>
        <w:rPr>
          <w:rFonts w:ascii="Times New Roman" w:hAnsi="Times New Roman" w:cs="Times New Roman"/>
          <w:sz w:val="28"/>
          <w:szCs w:val="28"/>
        </w:rPr>
      </w:pPr>
      <w:r w:rsidRPr="00E94652">
        <w:rPr>
          <w:rFonts w:ascii="Times New Roman" w:hAnsi="Times New Roman" w:cs="Times New Roman"/>
          <w:sz w:val="28"/>
          <w:szCs w:val="28"/>
        </w:rPr>
        <w:t>-</w:t>
      </w:r>
      <w:r>
        <w:rPr>
          <w:rFonts w:ascii="Times New Roman" w:hAnsi="Times New Roman" w:cs="Times New Roman"/>
          <w:sz w:val="28"/>
          <w:szCs w:val="28"/>
        </w:rPr>
        <w:t xml:space="preserve"> о</w:t>
      </w:r>
      <w:r w:rsidRPr="00E94652">
        <w:rPr>
          <w:rFonts w:ascii="Times New Roman" w:hAnsi="Times New Roman" w:cs="Times New Roman"/>
          <w:sz w:val="28"/>
          <w:szCs w:val="28"/>
        </w:rPr>
        <w:t>владение 5 базовыми элементами</w:t>
      </w:r>
    </w:p>
    <w:p w:rsidR="005139AA" w:rsidRPr="00E94652" w:rsidRDefault="005139AA" w:rsidP="005139AA">
      <w:pPr>
        <w:pStyle w:val="ab"/>
        <w:spacing w:line="360" w:lineRule="auto"/>
        <w:ind w:left="1068"/>
        <w:jc w:val="both"/>
        <w:rPr>
          <w:rFonts w:ascii="Times New Roman" w:hAnsi="Times New Roman" w:cs="Times New Roman"/>
          <w:sz w:val="28"/>
          <w:szCs w:val="28"/>
        </w:rPr>
      </w:pPr>
      <w:r w:rsidRPr="00E94652">
        <w:rPr>
          <w:rFonts w:ascii="Times New Roman" w:hAnsi="Times New Roman" w:cs="Times New Roman"/>
          <w:sz w:val="28"/>
          <w:szCs w:val="28"/>
        </w:rPr>
        <w:t>-</w:t>
      </w:r>
      <w:r>
        <w:rPr>
          <w:rFonts w:ascii="Times New Roman" w:hAnsi="Times New Roman" w:cs="Times New Roman"/>
          <w:sz w:val="28"/>
          <w:szCs w:val="28"/>
        </w:rPr>
        <w:t xml:space="preserve"> и</w:t>
      </w:r>
      <w:r w:rsidRPr="00E94652">
        <w:rPr>
          <w:rFonts w:ascii="Times New Roman" w:hAnsi="Times New Roman" w:cs="Times New Roman"/>
          <w:sz w:val="28"/>
          <w:szCs w:val="28"/>
        </w:rPr>
        <w:t>зображение людей и эмоций</w:t>
      </w:r>
    </w:p>
    <w:p w:rsidR="005139AA" w:rsidRPr="00E94652" w:rsidRDefault="005139AA" w:rsidP="005139AA">
      <w:pPr>
        <w:pStyle w:val="ab"/>
        <w:spacing w:line="360" w:lineRule="auto"/>
        <w:ind w:left="1068"/>
        <w:jc w:val="both"/>
        <w:rPr>
          <w:rFonts w:ascii="Times New Roman" w:hAnsi="Times New Roman" w:cs="Times New Roman"/>
          <w:sz w:val="28"/>
          <w:szCs w:val="28"/>
        </w:rPr>
      </w:pPr>
      <w:r w:rsidRPr="00E94652">
        <w:rPr>
          <w:rFonts w:ascii="Times New Roman" w:hAnsi="Times New Roman" w:cs="Times New Roman"/>
          <w:sz w:val="28"/>
          <w:szCs w:val="28"/>
        </w:rPr>
        <w:t>-</w:t>
      </w:r>
      <w:r>
        <w:rPr>
          <w:rFonts w:ascii="Times New Roman" w:hAnsi="Times New Roman" w:cs="Times New Roman"/>
          <w:sz w:val="28"/>
          <w:szCs w:val="28"/>
        </w:rPr>
        <w:t xml:space="preserve"> и</w:t>
      </w:r>
      <w:r w:rsidRPr="00E94652">
        <w:rPr>
          <w:rFonts w:ascii="Times New Roman" w:hAnsi="Times New Roman" w:cs="Times New Roman"/>
          <w:sz w:val="28"/>
          <w:szCs w:val="28"/>
        </w:rPr>
        <w:t>зображение связей</w:t>
      </w:r>
    </w:p>
    <w:p w:rsidR="005139AA" w:rsidRPr="00E94652" w:rsidRDefault="005139AA" w:rsidP="005139AA">
      <w:pPr>
        <w:pStyle w:val="ab"/>
        <w:spacing w:line="360" w:lineRule="auto"/>
        <w:ind w:left="1068"/>
        <w:jc w:val="both"/>
        <w:rPr>
          <w:rFonts w:ascii="Times New Roman" w:hAnsi="Times New Roman" w:cs="Times New Roman"/>
          <w:sz w:val="28"/>
          <w:szCs w:val="28"/>
        </w:rPr>
      </w:pPr>
      <w:r w:rsidRPr="00E94652">
        <w:rPr>
          <w:rFonts w:ascii="Times New Roman" w:hAnsi="Times New Roman" w:cs="Times New Roman"/>
          <w:sz w:val="28"/>
          <w:szCs w:val="28"/>
        </w:rPr>
        <w:t>-</w:t>
      </w:r>
      <w:r>
        <w:rPr>
          <w:rFonts w:ascii="Times New Roman" w:hAnsi="Times New Roman" w:cs="Times New Roman"/>
          <w:sz w:val="28"/>
          <w:szCs w:val="28"/>
        </w:rPr>
        <w:t xml:space="preserve"> ш</w:t>
      </w:r>
      <w:r w:rsidRPr="00E94652">
        <w:rPr>
          <w:rFonts w:ascii="Times New Roman" w:hAnsi="Times New Roman" w:cs="Times New Roman"/>
          <w:sz w:val="28"/>
          <w:szCs w:val="28"/>
        </w:rPr>
        <w:t>рифты</w:t>
      </w:r>
    </w:p>
    <w:p w:rsidR="005139AA" w:rsidRPr="00E94652" w:rsidRDefault="005139AA" w:rsidP="005139AA">
      <w:pPr>
        <w:pStyle w:val="ab"/>
        <w:spacing w:line="360" w:lineRule="auto"/>
        <w:ind w:left="1068"/>
        <w:jc w:val="both"/>
        <w:rPr>
          <w:rFonts w:ascii="Times New Roman" w:hAnsi="Times New Roman" w:cs="Times New Roman"/>
          <w:sz w:val="28"/>
          <w:szCs w:val="28"/>
        </w:rPr>
      </w:pPr>
      <w:r w:rsidRPr="00E94652">
        <w:rPr>
          <w:rFonts w:ascii="Times New Roman" w:hAnsi="Times New Roman" w:cs="Times New Roman"/>
          <w:sz w:val="28"/>
          <w:szCs w:val="28"/>
        </w:rPr>
        <w:t>-</w:t>
      </w:r>
      <w:r>
        <w:rPr>
          <w:rFonts w:ascii="Times New Roman" w:hAnsi="Times New Roman" w:cs="Times New Roman"/>
          <w:sz w:val="28"/>
          <w:szCs w:val="28"/>
        </w:rPr>
        <w:t xml:space="preserve"> </w:t>
      </w:r>
      <w:r w:rsidRPr="00E94652">
        <w:rPr>
          <w:rFonts w:ascii="Times New Roman" w:hAnsi="Times New Roman" w:cs="Times New Roman"/>
          <w:sz w:val="28"/>
          <w:szCs w:val="28"/>
        </w:rPr>
        <w:t>создание визуальных элементов (библиотека образов)</w:t>
      </w:r>
    </w:p>
    <w:p w:rsidR="005139AA" w:rsidRPr="00E94652" w:rsidRDefault="005139AA" w:rsidP="005139AA">
      <w:pPr>
        <w:pStyle w:val="ab"/>
        <w:numPr>
          <w:ilvl w:val="0"/>
          <w:numId w:val="12"/>
        </w:numPr>
        <w:spacing w:after="160" w:line="360" w:lineRule="auto"/>
        <w:jc w:val="both"/>
        <w:rPr>
          <w:rFonts w:ascii="Times New Roman" w:hAnsi="Times New Roman" w:cs="Times New Roman"/>
          <w:sz w:val="28"/>
          <w:szCs w:val="28"/>
        </w:rPr>
      </w:pPr>
      <w:r w:rsidRPr="00E94652">
        <w:rPr>
          <w:rFonts w:ascii="Times New Roman" w:hAnsi="Times New Roman" w:cs="Times New Roman"/>
          <w:sz w:val="28"/>
          <w:szCs w:val="28"/>
        </w:rPr>
        <w:t>Публикация готовой работы в сети</w:t>
      </w:r>
    </w:p>
    <w:p w:rsidR="005139AA" w:rsidRPr="00E94652" w:rsidRDefault="005139AA" w:rsidP="005139AA">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Пункт 4 – это еще один плюс скетчей. В Интернет пространстве существуют сообщества людей (блог Майка Роуди, хештег в инстаграме), которые занимаются скетчноутингом, соответственно, мы приглашаем присоединиться к сформированной группе единомышленников, на чьих работах можно учиться и формировать свой стиль рисования.</w:t>
      </w:r>
    </w:p>
    <w:p w:rsidR="005139AA" w:rsidRPr="00E94652" w:rsidRDefault="005139AA" w:rsidP="0067013B">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По типу автор разделяет скетчи в реальном времени (человек рисует сразу) и двухступенчатые рисунки (черновик карандашом и конечный доработанный вариант ручкой), что позволяет выбрать для себя оптимальный вариант рисования.</w:t>
      </w:r>
    </w:p>
    <w:p w:rsidR="005139AA" w:rsidRPr="00E94652" w:rsidRDefault="005139AA" w:rsidP="005139AA">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С образовательной точки зрения, скетчноутинг можно отнести к области эдьютейнмента, когда через развлекательный момент рисования происходят сразу несколько образовательных процессов: развитие моторных навыков (физическая работа рук), развитие ассоциативного и творческого мышления, формирование аналитических навыков (умение выявлять главное) и развитие памяти.</w:t>
      </w:r>
    </w:p>
    <w:p w:rsidR="005139AA" w:rsidRDefault="005139AA" w:rsidP="005139AA">
      <w:pPr>
        <w:spacing w:after="0"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 xml:space="preserve">Подтверждением образовательных возможностей скетчей служит опыт В.Ф. Шаталова. Заслуженный педагог разработал </w:t>
      </w:r>
      <w:r w:rsidR="0038439E">
        <w:rPr>
          <w:rFonts w:ascii="Times New Roman" w:hAnsi="Times New Roman" w:cs="Times New Roman"/>
          <w:sz w:val="28"/>
          <w:szCs w:val="28"/>
        </w:rPr>
        <w:t>авторскую систему, в</w:t>
      </w:r>
      <w:r>
        <w:rPr>
          <w:rFonts w:ascii="Times New Roman" w:hAnsi="Times New Roman" w:cs="Times New Roman"/>
          <w:sz w:val="28"/>
          <w:szCs w:val="28"/>
        </w:rPr>
        <w:t>ажной составляющей</w:t>
      </w:r>
      <w:r w:rsidRPr="00E94652">
        <w:rPr>
          <w:rFonts w:ascii="Times New Roman" w:hAnsi="Times New Roman" w:cs="Times New Roman"/>
          <w:sz w:val="28"/>
          <w:szCs w:val="28"/>
        </w:rPr>
        <w:t xml:space="preserve"> </w:t>
      </w:r>
      <w:r>
        <w:rPr>
          <w:rFonts w:ascii="Times New Roman" w:hAnsi="Times New Roman" w:cs="Times New Roman"/>
          <w:sz w:val="28"/>
          <w:szCs w:val="28"/>
        </w:rPr>
        <w:t>которой является методика опорных сигналов. Она</w:t>
      </w:r>
      <w:r w:rsidRPr="00E94652">
        <w:rPr>
          <w:rFonts w:ascii="Times New Roman" w:hAnsi="Times New Roman" w:cs="Times New Roman"/>
          <w:sz w:val="28"/>
          <w:szCs w:val="28"/>
        </w:rPr>
        <w:t xml:space="preserve"> предполагает изложение учебного материала в визуально-графических формах. Такой формат </w:t>
      </w:r>
      <w:r w:rsidRPr="00E94652">
        <w:rPr>
          <w:rFonts w:ascii="Times New Roman" w:hAnsi="Times New Roman" w:cs="Times New Roman"/>
          <w:color w:val="000000"/>
          <w:sz w:val="28"/>
          <w:szCs w:val="28"/>
        </w:rPr>
        <w:t xml:space="preserve">упрощает процесс изложения материала и его восприятия и ориентирует на развитие </w:t>
      </w:r>
      <w:r>
        <w:rPr>
          <w:rFonts w:ascii="Times New Roman" w:hAnsi="Times New Roman" w:cs="Times New Roman"/>
          <w:color w:val="000000"/>
          <w:sz w:val="28"/>
          <w:szCs w:val="28"/>
        </w:rPr>
        <w:t xml:space="preserve">творческого мышления школьников. </w:t>
      </w:r>
      <w:r w:rsidRPr="00E94652">
        <w:rPr>
          <w:rFonts w:ascii="Times New Roman" w:hAnsi="Times New Roman" w:cs="Times New Roman"/>
          <w:sz w:val="28"/>
          <w:szCs w:val="28"/>
        </w:rPr>
        <w:t xml:space="preserve">Педагог применял свою методику в преподавании </w:t>
      </w:r>
      <w:r>
        <w:rPr>
          <w:rFonts w:ascii="Times New Roman" w:hAnsi="Times New Roman" w:cs="Times New Roman"/>
          <w:sz w:val="28"/>
          <w:szCs w:val="28"/>
        </w:rPr>
        <w:t>учебных дисциплин</w:t>
      </w:r>
      <w:r w:rsidRPr="00E94652">
        <w:rPr>
          <w:rFonts w:ascii="Times New Roman" w:hAnsi="Times New Roman" w:cs="Times New Roman"/>
          <w:sz w:val="28"/>
          <w:szCs w:val="28"/>
        </w:rPr>
        <w:t xml:space="preserve"> физико-математического цикла. Об эффективности его методики говорит статистика: «За 40 лет эксперимента Шаталова из самых, казалось бы, слабых учеников, которых для него специально подбирали как безнадежных, вышли в итоге 58 кандидатов и 12 докторов физико-математических и технических наук»</w:t>
      </w:r>
      <w:r w:rsidRPr="00E94652">
        <w:rPr>
          <w:rFonts w:ascii="Times New Roman" w:hAnsi="Times New Roman" w:cs="Times New Roman"/>
          <w:sz w:val="28"/>
          <w:szCs w:val="28"/>
          <w:vertAlign w:val="superscript"/>
        </w:rPr>
        <w:footnoteReference w:id="76"/>
      </w:r>
      <w:r w:rsidRPr="00E94652">
        <w:rPr>
          <w:rFonts w:ascii="Times New Roman" w:hAnsi="Times New Roman" w:cs="Times New Roman"/>
          <w:sz w:val="28"/>
          <w:szCs w:val="28"/>
        </w:rPr>
        <w:t xml:space="preserve">. </w:t>
      </w:r>
    </w:p>
    <w:p w:rsidR="004072CC" w:rsidRDefault="00C06533" w:rsidP="005139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то, что методика</w:t>
      </w:r>
      <w:r w:rsidR="005139AA">
        <w:rPr>
          <w:rFonts w:ascii="Times New Roman" w:hAnsi="Times New Roman" w:cs="Times New Roman"/>
          <w:sz w:val="28"/>
          <w:szCs w:val="28"/>
        </w:rPr>
        <w:t xml:space="preserve"> Шаталов</w:t>
      </w:r>
      <w:r>
        <w:rPr>
          <w:rFonts w:ascii="Times New Roman" w:hAnsi="Times New Roman" w:cs="Times New Roman"/>
          <w:sz w:val="28"/>
          <w:szCs w:val="28"/>
        </w:rPr>
        <w:t>а</w:t>
      </w:r>
      <w:r w:rsidRPr="00C06533">
        <w:rPr>
          <w:rFonts w:ascii="Times New Roman" w:hAnsi="Times New Roman" w:cs="Times New Roman"/>
          <w:sz w:val="28"/>
          <w:szCs w:val="28"/>
        </w:rPr>
        <w:t xml:space="preserve"> </w:t>
      </w:r>
      <w:r>
        <w:rPr>
          <w:rFonts w:ascii="Times New Roman" w:hAnsi="Times New Roman" w:cs="Times New Roman"/>
          <w:sz w:val="28"/>
          <w:szCs w:val="28"/>
        </w:rPr>
        <w:t>в основном использовалась для преподавания и изучения естественных наук</w:t>
      </w:r>
      <w:r w:rsidR="005139AA">
        <w:rPr>
          <w:rFonts w:ascii="Times New Roman" w:hAnsi="Times New Roman" w:cs="Times New Roman"/>
          <w:sz w:val="28"/>
          <w:szCs w:val="28"/>
        </w:rPr>
        <w:t xml:space="preserve">, </w:t>
      </w:r>
      <w:r>
        <w:rPr>
          <w:rFonts w:ascii="Times New Roman" w:hAnsi="Times New Roman" w:cs="Times New Roman"/>
          <w:sz w:val="28"/>
          <w:szCs w:val="28"/>
        </w:rPr>
        <w:t xml:space="preserve">учителя разных профилей: филологи, историки, </w:t>
      </w:r>
      <w:r w:rsidR="004072CC">
        <w:rPr>
          <w:rFonts w:ascii="Times New Roman" w:hAnsi="Times New Roman" w:cs="Times New Roman"/>
          <w:sz w:val="28"/>
          <w:szCs w:val="28"/>
        </w:rPr>
        <w:t>биологи применяли ее на своих уроках.</w:t>
      </w:r>
    </w:p>
    <w:p w:rsidR="005139AA" w:rsidRDefault="004072CC" w:rsidP="005139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Касательно нашей темы</w:t>
      </w:r>
      <w:r w:rsidR="005139AA">
        <w:rPr>
          <w:rFonts w:ascii="Times New Roman" w:hAnsi="Times New Roman" w:cs="Times New Roman"/>
          <w:sz w:val="28"/>
          <w:szCs w:val="28"/>
        </w:rPr>
        <w:t>, между скетчноутингом и визуально-графическими формами есть общие черты</w:t>
      </w:r>
      <w:r w:rsidR="005139AA" w:rsidRPr="00274B54">
        <w:rPr>
          <w:rFonts w:ascii="Times New Roman" w:hAnsi="Times New Roman" w:cs="Times New Roman"/>
          <w:sz w:val="28"/>
          <w:szCs w:val="28"/>
        </w:rPr>
        <w:t>. «Опорный конспект» Шаталова – это предше</w:t>
      </w:r>
      <w:r>
        <w:rPr>
          <w:rFonts w:ascii="Times New Roman" w:hAnsi="Times New Roman" w:cs="Times New Roman"/>
          <w:sz w:val="28"/>
          <w:szCs w:val="28"/>
        </w:rPr>
        <w:t xml:space="preserve">ственник современного скетча, </w:t>
      </w:r>
      <w:r w:rsidR="005139AA" w:rsidRPr="00537D91">
        <w:rPr>
          <w:rFonts w:ascii="Times New Roman" w:hAnsi="Times New Roman" w:cs="Times New Roman"/>
          <w:sz w:val="28"/>
          <w:szCs w:val="28"/>
        </w:rPr>
        <w:t>«опорные сигналы»</w:t>
      </w:r>
      <w:r w:rsidR="005139AA" w:rsidRPr="00537D91">
        <w:rPr>
          <w:rStyle w:val="a6"/>
          <w:rFonts w:ascii="Times New Roman" w:hAnsi="Times New Roman" w:cs="Times New Roman"/>
          <w:sz w:val="28"/>
          <w:szCs w:val="28"/>
        </w:rPr>
        <w:footnoteReference w:id="77"/>
      </w:r>
      <w:r w:rsidRPr="00537D91">
        <w:rPr>
          <w:rFonts w:ascii="Times New Roman" w:hAnsi="Times New Roman" w:cs="Times New Roman"/>
          <w:sz w:val="28"/>
          <w:szCs w:val="28"/>
        </w:rPr>
        <w:t xml:space="preserve"> в технологии Роуди называются</w:t>
      </w:r>
      <w:r w:rsidR="005139AA" w:rsidRPr="00537D91">
        <w:rPr>
          <w:rFonts w:ascii="Times New Roman" w:hAnsi="Times New Roman" w:cs="Times New Roman"/>
          <w:sz w:val="28"/>
          <w:szCs w:val="28"/>
        </w:rPr>
        <w:t xml:space="preserve"> визуальной</w:t>
      </w:r>
      <w:r w:rsidR="005139AA" w:rsidRPr="00274B54">
        <w:rPr>
          <w:rFonts w:ascii="Times New Roman" w:hAnsi="Times New Roman" w:cs="Times New Roman"/>
          <w:sz w:val="28"/>
          <w:szCs w:val="28"/>
        </w:rPr>
        <w:t xml:space="preserve"> библиотекой образов.</w:t>
      </w:r>
      <w:r w:rsidR="005139AA">
        <w:rPr>
          <w:rFonts w:ascii="Times New Roman" w:hAnsi="Times New Roman" w:cs="Times New Roman"/>
          <w:sz w:val="28"/>
          <w:szCs w:val="28"/>
        </w:rPr>
        <w:t xml:space="preserve"> Обе методики интересны для нас своей </w:t>
      </w:r>
      <w:r w:rsidR="002B28CB">
        <w:rPr>
          <w:rFonts w:ascii="Times New Roman" w:hAnsi="Times New Roman" w:cs="Times New Roman"/>
          <w:sz w:val="28"/>
          <w:szCs w:val="28"/>
        </w:rPr>
        <w:t>задача</w:t>
      </w:r>
      <w:r w:rsidR="005139AA">
        <w:rPr>
          <w:rFonts w:ascii="Times New Roman" w:hAnsi="Times New Roman" w:cs="Times New Roman"/>
          <w:sz w:val="28"/>
          <w:szCs w:val="28"/>
        </w:rPr>
        <w:t xml:space="preserve"> – визуализацией больших по объему буквенных текстов.</w:t>
      </w:r>
    </w:p>
    <w:p w:rsidR="005139AA" w:rsidRDefault="005139AA" w:rsidP="005139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опи</w:t>
      </w:r>
      <w:r w:rsidR="004072CC">
        <w:rPr>
          <w:rFonts w:ascii="Times New Roman" w:hAnsi="Times New Roman" w:cs="Times New Roman"/>
          <w:sz w:val="28"/>
          <w:szCs w:val="28"/>
        </w:rPr>
        <w:t>санную общность, мы выделили четыре</w:t>
      </w:r>
      <w:r>
        <w:rPr>
          <w:rFonts w:ascii="Times New Roman" w:hAnsi="Times New Roman" w:cs="Times New Roman"/>
          <w:sz w:val="28"/>
          <w:szCs w:val="28"/>
        </w:rPr>
        <w:t xml:space="preserve"> важных отличия между скетчноутингом и методикой опорных сигналов. </w:t>
      </w:r>
    </w:p>
    <w:p w:rsidR="005139AA"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Во-первых, это цель рассматриваемой деятельности. Опыт В. Шаталова имеет прямую педагогическую направленность. Это реальный успех образовательной методики. Скетчноут</w:t>
      </w:r>
      <w:r w:rsidR="00852C4A">
        <w:rPr>
          <w:rFonts w:ascii="Times New Roman" w:hAnsi="Times New Roman" w:cs="Times New Roman"/>
          <w:sz w:val="28"/>
          <w:szCs w:val="28"/>
        </w:rPr>
        <w:t>инг Роуди – скорее социально образовательный проект,</w:t>
      </w:r>
      <w:r>
        <w:rPr>
          <w:rFonts w:ascii="Times New Roman" w:hAnsi="Times New Roman" w:cs="Times New Roman"/>
          <w:sz w:val="28"/>
          <w:szCs w:val="28"/>
        </w:rPr>
        <w:t xml:space="preserve"> отвечающий современным требованиям быстрой фиксации больших объемов информации. В данном случае нам видится перспективным включение скетчноутинга в </w:t>
      </w:r>
      <w:r w:rsidR="00852C4A">
        <w:rPr>
          <w:rFonts w:ascii="Times New Roman" w:hAnsi="Times New Roman" w:cs="Times New Roman"/>
          <w:sz w:val="28"/>
          <w:szCs w:val="28"/>
        </w:rPr>
        <w:t xml:space="preserve">школьный </w:t>
      </w:r>
      <w:r>
        <w:rPr>
          <w:rFonts w:ascii="Times New Roman" w:hAnsi="Times New Roman" w:cs="Times New Roman"/>
          <w:sz w:val="28"/>
          <w:szCs w:val="28"/>
        </w:rPr>
        <w:t>образовательный опыт.</w:t>
      </w:r>
    </w:p>
    <w:p w:rsidR="005139AA"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Во-вторых, разница в понимании порядка активизации каналов восприятия. Для В. Шаталова – это четкое разделение процессов слушания и рисования. М. Роуди наоборот, предлагает не отделять одно от другого и сразу зарисовывать ключевые моменты, и нам кажется этот подход более функциональным, так как в современном информационном потоке умение многоканально фиксировать информацию – это полезный навык для учащегося.</w:t>
      </w:r>
    </w:p>
    <w:p w:rsidR="005139AA"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В-третьих, используемые понятия. Для подростковой аудитории понятие скетч более удачное, чем опорный сигнал, потому что а) это модная сегодня транслитерация термина с английского языка, б) это популярно в сети Интернет в) мало распространено в учебной практике.</w:t>
      </w:r>
    </w:p>
    <w:p w:rsidR="0038439E" w:rsidRDefault="004072CC" w:rsidP="0093685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В-четвертых, расстановка приоритетов. </w:t>
      </w:r>
      <w:r w:rsidR="002B28CB">
        <w:rPr>
          <w:rFonts w:ascii="Times New Roman" w:hAnsi="Times New Roman" w:cs="Times New Roman"/>
          <w:sz w:val="28"/>
          <w:szCs w:val="28"/>
        </w:rPr>
        <w:t xml:space="preserve">Для </w:t>
      </w:r>
      <w:r>
        <w:rPr>
          <w:rFonts w:ascii="Times New Roman" w:hAnsi="Times New Roman" w:cs="Times New Roman"/>
          <w:sz w:val="28"/>
          <w:szCs w:val="28"/>
        </w:rPr>
        <w:t xml:space="preserve">методики </w:t>
      </w:r>
      <w:r w:rsidR="00455CB7">
        <w:rPr>
          <w:rFonts w:ascii="Times New Roman" w:hAnsi="Times New Roman" w:cs="Times New Roman"/>
          <w:sz w:val="28"/>
          <w:szCs w:val="28"/>
        </w:rPr>
        <w:t xml:space="preserve">В. </w:t>
      </w:r>
      <w:r w:rsidR="002B28CB">
        <w:rPr>
          <w:rFonts w:ascii="Times New Roman" w:hAnsi="Times New Roman" w:cs="Times New Roman"/>
          <w:sz w:val="28"/>
          <w:szCs w:val="28"/>
        </w:rPr>
        <w:t xml:space="preserve">Шаталова </w:t>
      </w:r>
      <w:r w:rsidR="00455CB7">
        <w:rPr>
          <w:rFonts w:ascii="Times New Roman" w:hAnsi="Times New Roman" w:cs="Times New Roman"/>
          <w:sz w:val="28"/>
          <w:szCs w:val="28"/>
        </w:rPr>
        <w:t xml:space="preserve">наиболее </w:t>
      </w:r>
      <w:r w:rsidR="002B28CB">
        <w:rPr>
          <w:rFonts w:ascii="Times New Roman" w:hAnsi="Times New Roman" w:cs="Times New Roman"/>
          <w:sz w:val="28"/>
          <w:szCs w:val="28"/>
        </w:rPr>
        <w:t xml:space="preserve">важна содержательная сторона </w:t>
      </w:r>
      <w:r w:rsidR="00455CB7">
        <w:rPr>
          <w:rFonts w:ascii="Times New Roman" w:hAnsi="Times New Roman" w:cs="Times New Roman"/>
          <w:sz w:val="28"/>
          <w:szCs w:val="28"/>
        </w:rPr>
        <w:t>опорного конспекта. У М. Роуди на первый план выходит</w:t>
      </w:r>
      <w:r w:rsidR="002B28CB">
        <w:rPr>
          <w:rFonts w:ascii="Times New Roman" w:hAnsi="Times New Roman" w:cs="Times New Roman"/>
          <w:sz w:val="28"/>
          <w:szCs w:val="28"/>
        </w:rPr>
        <w:t xml:space="preserve"> стиль</w:t>
      </w:r>
      <w:r w:rsidR="00455CB7">
        <w:rPr>
          <w:rFonts w:ascii="Times New Roman" w:hAnsi="Times New Roman" w:cs="Times New Roman"/>
          <w:sz w:val="28"/>
          <w:szCs w:val="28"/>
        </w:rPr>
        <w:t xml:space="preserve"> и идея самовыражения через рисунок.</w:t>
      </w:r>
      <w:r w:rsidR="00936858">
        <w:rPr>
          <w:rFonts w:ascii="Times New Roman" w:hAnsi="Times New Roman" w:cs="Times New Roman"/>
          <w:sz w:val="28"/>
          <w:szCs w:val="28"/>
        </w:rPr>
        <w:t xml:space="preserve"> </w:t>
      </w:r>
    </w:p>
    <w:p w:rsidR="00936858" w:rsidRDefault="005139AA" w:rsidP="003843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Обращаясь в целом к нашей работе, скетчи соотносятся со всем</w:t>
      </w:r>
      <w:r w:rsidR="00936858">
        <w:rPr>
          <w:rFonts w:ascii="Times New Roman" w:hAnsi="Times New Roman" w:cs="Times New Roman"/>
          <w:sz w:val="28"/>
          <w:szCs w:val="28"/>
        </w:rPr>
        <w:t xml:space="preserve">и ключевыми линиям исследования. </w:t>
      </w:r>
      <w:r w:rsidRPr="00E94652">
        <w:rPr>
          <w:rFonts w:ascii="Times New Roman" w:hAnsi="Times New Roman" w:cs="Times New Roman"/>
          <w:sz w:val="28"/>
          <w:szCs w:val="28"/>
        </w:rPr>
        <w:t xml:space="preserve">Для </w:t>
      </w:r>
      <w:r w:rsidR="00455CB7">
        <w:rPr>
          <w:rFonts w:ascii="Times New Roman" w:hAnsi="Times New Roman" w:cs="Times New Roman"/>
          <w:sz w:val="28"/>
          <w:szCs w:val="28"/>
        </w:rPr>
        <w:t>организационно-</w:t>
      </w:r>
      <w:r w:rsidRPr="00E94652">
        <w:rPr>
          <w:rFonts w:ascii="Times New Roman" w:hAnsi="Times New Roman" w:cs="Times New Roman"/>
          <w:sz w:val="28"/>
          <w:szCs w:val="28"/>
        </w:rPr>
        <w:t xml:space="preserve">педагогических условий – создание скетчей не противоречит выявленным в ходе исследования </w:t>
      </w:r>
      <w:r w:rsidR="00455CB7">
        <w:rPr>
          <w:rFonts w:ascii="Times New Roman" w:hAnsi="Times New Roman" w:cs="Times New Roman"/>
          <w:sz w:val="28"/>
          <w:szCs w:val="28"/>
        </w:rPr>
        <w:t xml:space="preserve">условиям добровольности, новизны, взаимодействия, комфортной обстановки. Условие рассмотрения живописи как образовательного </w:t>
      </w:r>
      <w:r w:rsidR="00852C4A">
        <w:rPr>
          <w:rFonts w:ascii="Times New Roman" w:hAnsi="Times New Roman" w:cs="Times New Roman"/>
          <w:sz w:val="28"/>
          <w:szCs w:val="28"/>
        </w:rPr>
        <w:t xml:space="preserve">ресурса </w:t>
      </w:r>
      <w:r w:rsidR="00455CB7">
        <w:rPr>
          <w:rFonts w:ascii="Times New Roman" w:hAnsi="Times New Roman" w:cs="Times New Roman"/>
          <w:sz w:val="28"/>
          <w:szCs w:val="28"/>
        </w:rPr>
        <w:t>реализуется с двух позиций. С одной стороны – это предмет обсуждения, информационный материал для скетча, образовательный ресурс, который помогает расширя</w:t>
      </w:r>
      <w:r w:rsidR="00455CB7" w:rsidRPr="009E51E7">
        <w:rPr>
          <w:rFonts w:ascii="Times New Roman" w:hAnsi="Times New Roman" w:cs="Times New Roman"/>
          <w:sz w:val="28"/>
          <w:szCs w:val="28"/>
        </w:rPr>
        <w:t>ть кругозор учащихся</w:t>
      </w:r>
      <w:r w:rsidR="00455CB7">
        <w:rPr>
          <w:rFonts w:ascii="Times New Roman" w:hAnsi="Times New Roman" w:cs="Times New Roman"/>
          <w:sz w:val="28"/>
          <w:szCs w:val="28"/>
        </w:rPr>
        <w:t>; с другой – живопись становится источником вдохновения для оформления рисунка, мотивацией к самореализации через скетч при помощи к</w:t>
      </w:r>
      <w:r w:rsidR="00852C4A">
        <w:rPr>
          <w:rFonts w:ascii="Times New Roman" w:hAnsi="Times New Roman" w:cs="Times New Roman"/>
          <w:sz w:val="28"/>
          <w:szCs w:val="28"/>
        </w:rPr>
        <w:t>артин. Способ идти через конкретное дело к живописи, на наш взгляд,</w:t>
      </w:r>
      <w:r w:rsidR="00455CB7">
        <w:rPr>
          <w:rFonts w:ascii="Times New Roman" w:hAnsi="Times New Roman" w:cs="Times New Roman"/>
          <w:sz w:val="28"/>
          <w:szCs w:val="28"/>
        </w:rPr>
        <w:t xml:space="preserve"> </w:t>
      </w:r>
      <w:r w:rsidR="00852C4A">
        <w:rPr>
          <w:rFonts w:ascii="Times New Roman" w:hAnsi="Times New Roman" w:cs="Times New Roman"/>
          <w:sz w:val="28"/>
          <w:szCs w:val="28"/>
        </w:rPr>
        <w:t>будет более продуктивным</w:t>
      </w:r>
      <w:r w:rsidR="00455CB7">
        <w:rPr>
          <w:rFonts w:ascii="Times New Roman" w:hAnsi="Times New Roman" w:cs="Times New Roman"/>
          <w:sz w:val="28"/>
          <w:szCs w:val="28"/>
        </w:rPr>
        <w:t>.</w:t>
      </w:r>
      <w:r w:rsidR="00936858">
        <w:rPr>
          <w:rFonts w:ascii="Times New Roman" w:hAnsi="Times New Roman" w:cs="Times New Roman"/>
          <w:sz w:val="28"/>
          <w:szCs w:val="28"/>
        </w:rPr>
        <w:t xml:space="preserve"> </w:t>
      </w:r>
    </w:p>
    <w:p w:rsidR="00936858" w:rsidRDefault="005139AA" w:rsidP="00A52266">
      <w:pPr>
        <w:spacing w:line="360" w:lineRule="auto"/>
        <w:ind w:firstLine="708"/>
        <w:jc w:val="both"/>
        <w:rPr>
          <w:rFonts w:ascii="Times New Roman" w:hAnsi="Times New Roman" w:cs="Times New Roman"/>
          <w:sz w:val="28"/>
          <w:szCs w:val="28"/>
        </w:rPr>
      </w:pPr>
      <w:r w:rsidRPr="00E94652">
        <w:rPr>
          <w:rFonts w:ascii="Times New Roman" w:hAnsi="Times New Roman" w:cs="Times New Roman"/>
          <w:sz w:val="28"/>
          <w:szCs w:val="28"/>
        </w:rPr>
        <w:t xml:space="preserve">Для </w:t>
      </w:r>
      <w:r w:rsidR="00A52266">
        <w:rPr>
          <w:rFonts w:ascii="Times New Roman" w:hAnsi="Times New Roman" w:cs="Times New Roman"/>
          <w:sz w:val="28"/>
          <w:szCs w:val="28"/>
        </w:rPr>
        <w:t>педагогических</w:t>
      </w:r>
      <w:r w:rsidR="0038439E">
        <w:rPr>
          <w:rFonts w:ascii="Times New Roman" w:hAnsi="Times New Roman" w:cs="Times New Roman"/>
          <w:sz w:val="28"/>
          <w:szCs w:val="28"/>
        </w:rPr>
        <w:t xml:space="preserve"> условий</w:t>
      </w:r>
      <w:r w:rsidR="00A52266">
        <w:rPr>
          <w:rFonts w:ascii="Times New Roman" w:hAnsi="Times New Roman" w:cs="Times New Roman"/>
          <w:sz w:val="28"/>
          <w:szCs w:val="28"/>
        </w:rPr>
        <w:t xml:space="preserve"> приобщения подростков к живописи</w:t>
      </w:r>
      <w:r w:rsidR="0038439E">
        <w:rPr>
          <w:rFonts w:ascii="Times New Roman" w:hAnsi="Times New Roman" w:cs="Times New Roman"/>
          <w:sz w:val="28"/>
          <w:szCs w:val="28"/>
        </w:rPr>
        <w:t xml:space="preserve"> </w:t>
      </w:r>
      <w:r w:rsidR="00455CB7">
        <w:rPr>
          <w:rFonts w:ascii="Times New Roman" w:hAnsi="Times New Roman" w:cs="Times New Roman"/>
          <w:sz w:val="28"/>
          <w:szCs w:val="28"/>
        </w:rPr>
        <w:t>скетчноутинг</w:t>
      </w:r>
      <w:r w:rsidR="001B1179">
        <w:rPr>
          <w:rFonts w:ascii="Times New Roman" w:hAnsi="Times New Roman" w:cs="Times New Roman"/>
          <w:sz w:val="28"/>
          <w:szCs w:val="28"/>
        </w:rPr>
        <w:t xml:space="preserve"> </w:t>
      </w:r>
      <w:r w:rsidR="00455CB7">
        <w:rPr>
          <w:rFonts w:ascii="Times New Roman" w:hAnsi="Times New Roman" w:cs="Times New Roman"/>
          <w:sz w:val="28"/>
          <w:szCs w:val="28"/>
        </w:rPr>
        <w:t>– это возможность</w:t>
      </w:r>
      <w:r w:rsidR="00AD53E9">
        <w:rPr>
          <w:rFonts w:ascii="Times New Roman" w:hAnsi="Times New Roman" w:cs="Times New Roman"/>
          <w:sz w:val="28"/>
          <w:szCs w:val="28"/>
        </w:rPr>
        <w:t xml:space="preserve"> </w:t>
      </w:r>
      <w:r w:rsidR="00455CB7">
        <w:rPr>
          <w:rFonts w:ascii="Times New Roman" w:hAnsi="Times New Roman" w:cs="Times New Roman"/>
          <w:sz w:val="28"/>
          <w:szCs w:val="28"/>
        </w:rPr>
        <w:t>с</w:t>
      </w:r>
      <w:r w:rsidR="00455CB7" w:rsidRPr="00E94652">
        <w:rPr>
          <w:rFonts w:ascii="Times New Roman" w:hAnsi="Times New Roman" w:cs="Times New Roman"/>
          <w:sz w:val="28"/>
          <w:szCs w:val="28"/>
        </w:rPr>
        <w:t xml:space="preserve">амореализации </w:t>
      </w:r>
      <w:r w:rsidR="00936858">
        <w:rPr>
          <w:rFonts w:ascii="Times New Roman" w:hAnsi="Times New Roman" w:cs="Times New Roman"/>
          <w:sz w:val="28"/>
          <w:szCs w:val="28"/>
        </w:rPr>
        <w:t xml:space="preserve">подростка, </w:t>
      </w:r>
      <w:r w:rsidR="00455CB7" w:rsidRPr="00E94652">
        <w:rPr>
          <w:rFonts w:ascii="Times New Roman" w:hAnsi="Times New Roman" w:cs="Times New Roman"/>
          <w:sz w:val="28"/>
          <w:szCs w:val="28"/>
        </w:rPr>
        <w:t xml:space="preserve">признание в сообществе </w:t>
      </w:r>
      <w:r w:rsidR="00936858">
        <w:rPr>
          <w:rFonts w:ascii="Times New Roman" w:hAnsi="Times New Roman" w:cs="Times New Roman"/>
          <w:sz w:val="28"/>
          <w:szCs w:val="28"/>
        </w:rPr>
        <w:t xml:space="preserve">единомышленников </w:t>
      </w:r>
      <w:r w:rsidR="00852C4A">
        <w:rPr>
          <w:rFonts w:ascii="Times New Roman" w:hAnsi="Times New Roman" w:cs="Times New Roman"/>
          <w:sz w:val="28"/>
          <w:szCs w:val="28"/>
        </w:rPr>
        <w:t>и эмоциональная разрядка, ор</w:t>
      </w:r>
      <w:r w:rsidR="00A52266">
        <w:rPr>
          <w:rFonts w:ascii="Times New Roman" w:hAnsi="Times New Roman" w:cs="Times New Roman"/>
          <w:sz w:val="28"/>
          <w:szCs w:val="28"/>
        </w:rPr>
        <w:t xml:space="preserve">иентация на ближайший результат; кроме того – </w:t>
      </w:r>
      <w:r w:rsidR="001B1179" w:rsidRPr="00936858">
        <w:rPr>
          <w:rFonts w:ascii="Times New Roman" w:hAnsi="Times New Roman" w:cs="Times New Roman"/>
          <w:sz w:val="28"/>
          <w:szCs w:val="28"/>
        </w:rPr>
        <w:t xml:space="preserve">это </w:t>
      </w:r>
      <w:r w:rsidR="00936858">
        <w:rPr>
          <w:rFonts w:ascii="Times New Roman" w:hAnsi="Times New Roman" w:cs="Times New Roman"/>
          <w:sz w:val="28"/>
          <w:szCs w:val="28"/>
        </w:rPr>
        <w:t xml:space="preserve">действенный </w:t>
      </w:r>
      <w:r w:rsidR="001B1179" w:rsidRPr="00936858">
        <w:rPr>
          <w:rFonts w:ascii="Times New Roman" w:hAnsi="Times New Roman" w:cs="Times New Roman"/>
          <w:sz w:val="28"/>
          <w:szCs w:val="28"/>
        </w:rPr>
        <w:t xml:space="preserve">способ вовлечения </w:t>
      </w:r>
      <w:r w:rsidRPr="00936858">
        <w:rPr>
          <w:rFonts w:ascii="Times New Roman" w:hAnsi="Times New Roman" w:cs="Times New Roman"/>
          <w:sz w:val="28"/>
          <w:szCs w:val="28"/>
        </w:rPr>
        <w:t xml:space="preserve">в дело (создание рисунка), получение </w:t>
      </w:r>
      <w:r w:rsidR="00936858">
        <w:rPr>
          <w:rFonts w:ascii="Times New Roman" w:hAnsi="Times New Roman" w:cs="Times New Roman"/>
          <w:sz w:val="28"/>
          <w:szCs w:val="28"/>
        </w:rPr>
        <w:t xml:space="preserve">подростков </w:t>
      </w:r>
      <w:r w:rsidRPr="00936858">
        <w:rPr>
          <w:rFonts w:ascii="Times New Roman" w:hAnsi="Times New Roman" w:cs="Times New Roman"/>
          <w:sz w:val="28"/>
          <w:szCs w:val="28"/>
        </w:rPr>
        <w:t>реального практического опы</w:t>
      </w:r>
      <w:r w:rsidR="00936858">
        <w:rPr>
          <w:rFonts w:ascii="Times New Roman" w:hAnsi="Times New Roman" w:cs="Times New Roman"/>
          <w:sz w:val="28"/>
          <w:szCs w:val="28"/>
        </w:rPr>
        <w:t>та и практического навыка</w:t>
      </w:r>
      <w:r w:rsidRPr="00936858">
        <w:rPr>
          <w:rFonts w:ascii="Times New Roman" w:hAnsi="Times New Roman" w:cs="Times New Roman"/>
          <w:sz w:val="28"/>
          <w:szCs w:val="28"/>
        </w:rPr>
        <w:t>.</w:t>
      </w:r>
    </w:p>
    <w:p w:rsidR="005139AA" w:rsidRDefault="00936858"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мы справились с поставленными задачами: описали скетноутинг как культурный феномен, рассмотрели имеющий зарубежный и отечественный опы</w:t>
      </w:r>
      <w:r w:rsidR="00014353">
        <w:rPr>
          <w:rFonts w:ascii="Times New Roman" w:hAnsi="Times New Roman" w:cs="Times New Roman"/>
          <w:sz w:val="28"/>
          <w:szCs w:val="28"/>
        </w:rPr>
        <w:t>т М. Роуди и В. Шаталова, а так</w:t>
      </w:r>
      <w:r>
        <w:rPr>
          <w:rFonts w:ascii="Times New Roman" w:hAnsi="Times New Roman" w:cs="Times New Roman"/>
          <w:sz w:val="28"/>
          <w:szCs w:val="28"/>
        </w:rPr>
        <w:t>же сопоставили технологию скетча с ключевыми педагогическими условиями исследования.</w:t>
      </w:r>
      <w:r w:rsidR="005139AA">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r w:rsidR="005139AA">
        <w:rPr>
          <w:rFonts w:ascii="Times New Roman" w:hAnsi="Times New Roman" w:cs="Times New Roman"/>
          <w:sz w:val="28"/>
          <w:szCs w:val="28"/>
        </w:rPr>
        <w:t xml:space="preserve">следующим нашим шагом станет </w:t>
      </w:r>
      <w:r w:rsidR="001B1179">
        <w:rPr>
          <w:rFonts w:ascii="Times New Roman" w:hAnsi="Times New Roman" w:cs="Times New Roman"/>
          <w:sz w:val="28"/>
          <w:szCs w:val="28"/>
        </w:rPr>
        <w:t>апробация</w:t>
      </w:r>
      <w:r w:rsidR="005139AA">
        <w:rPr>
          <w:rFonts w:ascii="Times New Roman" w:hAnsi="Times New Roman" w:cs="Times New Roman"/>
          <w:sz w:val="28"/>
          <w:szCs w:val="28"/>
        </w:rPr>
        <w:t xml:space="preserve"> комплекса условий</w:t>
      </w:r>
      <w:r>
        <w:rPr>
          <w:rFonts w:ascii="Times New Roman" w:hAnsi="Times New Roman" w:cs="Times New Roman"/>
          <w:sz w:val="28"/>
          <w:szCs w:val="28"/>
        </w:rPr>
        <w:t xml:space="preserve"> в рамках мастер-класса «Арт-скетноутинг»</w:t>
      </w:r>
      <w:r w:rsidR="005139AA">
        <w:rPr>
          <w:rFonts w:ascii="Times New Roman" w:hAnsi="Times New Roman" w:cs="Times New Roman"/>
          <w:sz w:val="28"/>
          <w:szCs w:val="28"/>
        </w:rPr>
        <w:t xml:space="preserve">, </w:t>
      </w:r>
      <w:r w:rsidR="001B1179">
        <w:rPr>
          <w:rFonts w:ascii="Times New Roman" w:hAnsi="Times New Roman" w:cs="Times New Roman"/>
          <w:sz w:val="28"/>
          <w:szCs w:val="28"/>
        </w:rPr>
        <w:t>и проверка</w:t>
      </w:r>
      <w:r w:rsidR="00852C4A">
        <w:rPr>
          <w:rFonts w:ascii="Times New Roman" w:hAnsi="Times New Roman" w:cs="Times New Roman"/>
          <w:sz w:val="28"/>
          <w:szCs w:val="28"/>
        </w:rPr>
        <w:t xml:space="preserve"> их эффективности в рамках</w:t>
      </w:r>
      <w:r w:rsidR="001B1179">
        <w:rPr>
          <w:rFonts w:ascii="Times New Roman" w:hAnsi="Times New Roman" w:cs="Times New Roman"/>
          <w:sz w:val="28"/>
          <w:szCs w:val="28"/>
        </w:rPr>
        <w:t xml:space="preserve"> </w:t>
      </w:r>
      <w:r w:rsidR="00852C4A">
        <w:rPr>
          <w:rFonts w:ascii="Times New Roman" w:hAnsi="Times New Roman" w:cs="Times New Roman"/>
          <w:sz w:val="28"/>
          <w:szCs w:val="28"/>
        </w:rPr>
        <w:t xml:space="preserve">обучения </w:t>
      </w:r>
      <w:r w:rsidR="001B1179">
        <w:rPr>
          <w:rFonts w:ascii="Times New Roman" w:hAnsi="Times New Roman" w:cs="Times New Roman"/>
          <w:sz w:val="28"/>
          <w:szCs w:val="28"/>
        </w:rPr>
        <w:t>скетн</w:t>
      </w:r>
      <w:r w:rsidR="00852C4A">
        <w:rPr>
          <w:rFonts w:ascii="Times New Roman" w:hAnsi="Times New Roman" w:cs="Times New Roman"/>
          <w:sz w:val="28"/>
          <w:szCs w:val="28"/>
        </w:rPr>
        <w:t>оутинга. Из теории приобщения мы попробуем решить одну задачу, а именно – повлиять на отношение к живописным произведениям и организовать диалог о них.</w:t>
      </w:r>
    </w:p>
    <w:p w:rsidR="005139AA" w:rsidRPr="00E04171" w:rsidRDefault="005139AA" w:rsidP="00E04171">
      <w:pPr>
        <w:pStyle w:val="2"/>
        <w:spacing w:after="240"/>
        <w:jc w:val="both"/>
        <w:rPr>
          <w:rFonts w:ascii="Times New Roman" w:hAnsi="Times New Roman" w:cs="Times New Roman"/>
          <w:sz w:val="28"/>
          <w:szCs w:val="28"/>
        </w:rPr>
      </w:pPr>
      <w:bookmarkStart w:id="12" w:name="_Toc451183622"/>
      <w:r w:rsidRPr="00E04171">
        <w:rPr>
          <w:rFonts w:ascii="Times New Roman" w:hAnsi="Times New Roman" w:cs="Times New Roman"/>
          <w:sz w:val="28"/>
          <w:szCs w:val="28"/>
        </w:rPr>
        <w:t>§ 3.3. Конструктор программы «Арт-скетчноутинг»</w:t>
      </w:r>
      <w:r w:rsidR="007E0D91" w:rsidRPr="00E04171">
        <w:rPr>
          <w:rFonts w:ascii="Times New Roman" w:hAnsi="Times New Roman" w:cs="Times New Roman"/>
          <w:sz w:val="28"/>
          <w:szCs w:val="28"/>
        </w:rPr>
        <w:t xml:space="preserve"> как инструмент привлече</w:t>
      </w:r>
      <w:r w:rsidR="00936858" w:rsidRPr="00E04171">
        <w:rPr>
          <w:rFonts w:ascii="Times New Roman" w:hAnsi="Times New Roman" w:cs="Times New Roman"/>
          <w:sz w:val="28"/>
          <w:szCs w:val="28"/>
        </w:rPr>
        <w:t>ния к живописи современных школьников.</w:t>
      </w:r>
      <w:bookmarkEnd w:id="12"/>
    </w:p>
    <w:p w:rsidR="00945DD4" w:rsidRDefault="005139AA" w:rsidP="0040766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Параграф посвящен разработке </w:t>
      </w:r>
      <w:r w:rsidR="001B1179">
        <w:rPr>
          <w:rFonts w:ascii="Times New Roman" w:hAnsi="Times New Roman" w:cs="Times New Roman"/>
          <w:sz w:val="28"/>
          <w:szCs w:val="28"/>
        </w:rPr>
        <w:t xml:space="preserve">и апробации </w:t>
      </w:r>
      <w:r>
        <w:rPr>
          <w:rFonts w:ascii="Times New Roman" w:hAnsi="Times New Roman" w:cs="Times New Roman"/>
          <w:sz w:val="28"/>
          <w:szCs w:val="28"/>
        </w:rPr>
        <w:t>программы мастер-класса, поэтому</w:t>
      </w:r>
      <w:r w:rsidR="00407665">
        <w:rPr>
          <w:rFonts w:ascii="Times New Roman" w:hAnsi="Times New Roman" w:cs="Times New Roman"/>
          <w:sz w:val="28"/>
          <w:szCs w:val="28"/>
        </w:rPr>
        <w:t xml:space="preserve"> решает несколько важных задач: </w:t>
      </w:r>
      <w:r w:rsidR="00D53821">
        <w:rPr>
          <w:rFonts w:ascii="Times New Roman" w:hAnsi="Times New Roman" w:cs="Times New Roman"/>
          <w:sz w:val="28"/>
          <w:szCs w:val="28"/>
        </w:rPr>
        <w:t>описать</w:t>
      </w:r>
      <w:r w:rsidR="00936858">
        <w:rPr>
          <w:rFonts w:ascii="Times New Roman" w:hAnsi="Times New Roman" w:cs="Times New Roman"/>
          <w:sz w:val="28"/>
          <w:szCs w:val="28"/>
        </w:rPr>
        <w:t xml:space="preserve"> замыс</w:t>
      </w:r>
      <w:r w:rsidR="00D53821">
        <w:rPr>
          <w:rFonts w:ascii="Times New Roman" w:hAnsi="Times New Roman" w:cs="Times New Roman"/>
          <w:sz w:val="28"/>
          <w:szCs w:val="28"/>
        </w:rPr>
        <w:t>ел</w:t>
      </w:r>
      <w:r w:rsidR="00936858">
        <w:rPr>
          <w:rFonts w:ascii="Times New Roman" w:hAnsi="Times New Roman" w:cs="Times New Roman"/>
          <w:sz w:val="28"/>
          <w:szCs w:val="28"/>
        </w:rPr>
        <w:t xml:space="preserve"> в </w:t>
      </w:r>
      <w:r w:rsidR="001B1179">
        <w:rPr>
          <w:rFonts w:ascii="Times New Roman" w:hAnsi="Times New Roman" w:cs="Times New Roman"/>
          <w:sz w:val="28"/>
          <w:szCs w:val="28"/>
        </w:rPr>
        <w:t>л</w:t>
      </w:r>
      <w:r w:rsidR="00936858">
        <w:rPr>
          <w:rFonts w:ascii="Times New Roman" w:hAnsi="Times New Roman" w:cs="Times New Roman"/>
          <w:sz w:val="28"/>
          <w:szCs w:val="28"/>
        </w:rPr>
        <w:t>ог</w:t>
      </w:r>
      <w:r w:rsidR="001B1179">
        <w:rPr>
          <w:rFonts w:ascii="Times New Roman" w:hAnsi="Times New Roman" w:cs="Times New Roman"/>
          <w:sz w:val="28"/>
          <w:szCs w:val="28"/>
        </w:rPr>
        <w:t xml:space="preserve">ике </w:t>
      </w:r>
      <w:r w:rsidR="00D53821">
        <w:rPr>
          <w:rFonts w:ascii="Times New Roman" w:hAnsi="Times New Roman" w:cs="Times New Roman"/>
          <w:sz w:val="28"/>
          <w:szCs w:val="28"/>
        </w:rPr>
        <w:t xml:space="preserve">выявленных </w:t>
      </w:r>
      <w:r w:rsidR="001B1179">
        <w:rPr>
          <w:rFonts w:ascii="Times New Roman" w:hAnsi="Times New Roman" w:cs="Times New Roman"/>
          <w:sz w:val="28"/>
          <w:szCs w:val="28"/>
        </w:rPr>
        <w:t>пед</w:t>
      </w:r>
      <w:r w:rsidR="00D53821">
        <w:rPr>
          <w:rFonts w:ascii="Times New Roman" w:hAnsi="Times New Roman" w:cs="Times New Roman"/>
          <w:sz w:val="28"/>
          <w:szCs w:val="28"/>
        </w:rPr>
        <w:t>агогических</w:t>
      </w:r>
      <w:r w:rsidR="001B1179">
        <w:rPr>
          <w:rFonts w:ascii="Times New Roman" w:hAnsi="Times New Roman" w:cs="Times New Roman"/>
          <w:sz w:val="28"/>
          <w:szCs w:val="28"/>
        </w:rPr>
        <w:t xml:space="preserve"> условий</w:t>
      </w:r>
      <w:r w:rsidR="00D53821">
        <w:rPr>
          <w:rFonts w:ascii="Times New Roman" w:hAnsi="Times New Roman" w:cs="Times New Roman"/>
          <w:sz w:val="28"/>
          <w:szCs w:val="28"/>
        </w:rPr>
        <w:t>;</w:t>
      </w:r>
      <w:r w:rsidR="00407665">
        <w:rPr>
          <w:rFonts w:ascii="Times New Roman" w:hAnsi="Times New Roman" w:cs="Times New Roman"/>
          <w:sz w:val="28"/>
          <w:szCs w:val="28"/>
        </w:rPr>
        <w:t xml:space="preserve"> </w:t>
      </w:r>
      <w:r w:rsidR="00A21987">
        <w:rPr>
          <w:rFonts w:ascii="Times New Roman" w:hAnsi="Times New Roman" w:cs="Times New Roman"/>
          <w:sz w:val="28"/>
          <w:szCs w:val="28"/>
        </w:rPr>
        <w:t xml:space="preserve">определить ход и содержание </w:t>
      </w:r>
      <w:r w:rsidR="00E04171">
        <w:rPr>
          <w:rFonts w:ascii="Times New Roman" w:hAnsi="Times New Roman" w:cs="Times New Roman"/>
          <w:sz w:val="28"/>
          <w:szCs w:val="28"/>
        </w:rPr>
        <w:t>мастер-класса</w:t>
      </w:r>
      <w:r w:rsidR="00E04171" w:rsidRPr="00AE0579">
        <w:rPr>
          <w:rFonts w:ascii="Times New Roman" w:hAnsi="Times New Roman" w:cs="Times New Roman"/>
          <w:sz w:val="28"/>
          <w:szCs w:val="28"/>
        </w:rPr>
        <w:t xml:space="preserve"> </w:t>
      </w:r>
      <w:r>
        <w:rPr>
          <w:rFonts w:ascii="Times New Roman" w:hAnsi="Times New Roman" w:cs="Times New Roman"/>
          <w:sz w:val="28"/>
          <w:szCs w:val="28"/>
        </w:rPr>
        <w:t>и подобрать текстовый и иллюстративный матер</w:t>
      </w:r>
      <w:r w:rsidR="00A21987">
        <w:rPr>
          <w:rFonts w:ascii="Times New Roman" w:hAnsi="Times New Roman" w:cs="Times New Roman"/>
          <w:sz w:val="28"/>
          <w:szCs w:val="28"/>
        </w:rPr>
        <w:t>иал</w:t>
      </w:r>
      <w:r w:rsidR="0067013B">
        <w:rPr>
          <w:rFonts w:ascii="Times New Roman" w:hAnsi="Times New Roman" w:cs="Times New Roman"/>
          <w:sz w:val="28"/>
          <w:szCs w:val="28"/>
        </w:rPr>
        <w:t>;</w:t>
      </w:r>
      <w:r>
        <w:rPr>
          <w:rFonts w:ascii="Times New Roman" w:hAnsi="Times New Roman" w:cs="Times New Roman"/>
          <w:sz w:val="28"/>
          <w:szCs w:val="28"/>
        </w:rPr>
        <w:t xml:space="preserve"> </w:t>
      </w:r>
      <w:r w:rsidR="00E04171">
        <w:rPr>
          <w:rFonts w:ascii="Times New Roman" w:hAnsi="Times New Roman" w:cs="Times New Roman"/>
          <w:sz w:val="28"/>
          <w:szCs w:val="28"/>
        </w:rPr>
        <w:t>включить в разработку мастер-класса</w:t>
      </w:r>
      <w:r w:rsidR="00E04171" w:rsidRPr="00AE0579">
        <w:rPr>
          <w:rFonts w:ascii="Times New Roman" w:hAnsi="Times New Roman" w:cs="Times New Roman"/>
          <w:sz w:val="28"/>
          <w:szCs w:val="28"/>
        </w:rPr>
        <w:t xml:space="preserve"> </w:t>
      </w:r>
      <w:r w:rsidR="00442DB9">
        <w:rPr>
          <w:rFonts w:ascii="Times New Roman" w:hAnsi="Times New Roman" w:cs="Times New Roman"/>
          <w:sz w:val="28"/>
          <w:szCs w:val="28"/>
        </w:rPr>
        <w:t>выбранные показатели из критерия приобщенности и</w:t>
      </w:r>
      <w:r>
        <w:rPr>
          <w:rFonts w:ascii="Times New Roman" w:hAnsi="Times New Roman" w:cs="Times New Roman"/>
          <w:sz w:val="28"/>
          <w:szCs w:val="28"/>
        </w:rPr>
        <w:t xml:space="preserve"> способы оценк</w:t>
      </w:r>
      <w:r w:rsidR="00442DB9">
        <w:rPr>
          <w:rFonts w:ascii="Times New Roman" w:hAnsi="Times New Roman" w:cs="Times New Roman"/>
          <w:sz w:val="28"/>
          <w:szCs w:val="28"/>
        </w:rPr>
        <w:t>и их изменений</w:t>
      </w:r>
      <w:r w:rsidR="00945DD4">
        <w:rPr>
          <w:rFonts w:ascii="Times New Roman" w:hAnsi="Times New Roman" w:cs="Times New Roman"/>
          <w:sz w:val="28"/>
          <w:szCs w:val="28"/>
        </w:rPr>
        <w:t>;</w:t>
      </w:r>
      <w:r w:rsidR="00407665">
        <w:rPr>
          <w:rFonts w:ascii="Times New Roman" w:hAnsi="Times New Roman" w:cs="Times New Roman"/>
          <w:sz w:val="28"/>
          <w:szCs w:val="28"/>
        </w:rPr>
        <w:t xml:space="preserve"> </w:t>
      </w:r>
      <w:r w:rsidR="00E04171">
        <w:rPr>
          <w:rFonts w:ascii="Times New Roman" w:hAnsi="Times New Roman" w:cs="Times New Roman"/>
          <w:sz w:val="28"/>
          <w:szCs w:val="28"/>
        </w:rPr>
        <w:t>описать апробацию мастер-класса</w:t>
      </w:r>
      <w:r w:rsidR="00E04171" w:rsidRPr="00AE0579">
        <w:rPr>
          <w:rFonts w:ascii="Times New Roman" w:hAnsi="Times New Roman" w:cs="Times New Roman"/>
          <w:sz w:val="28"/>
          <w:szCs w:val="28"/>
        </w:rPr>
        <w:t xml:space="preserve"> </w:t>
      </w:r>
      <w:r w:rsidR="00945DD4">
        <w:rPr>
          <w:rFonts w:ascii="Times New Roman" w:hAnsi="Times New Roman" w:cs="Times New Roman"/>
          <w:sz w:val="28"/>
          <w:szCs w:val="28"/>
        </w:rPr>
        <w:t>и проанализировать полученные результаты.</w:t>
      </w:r>
    </w:p>
    <w:p w:rsidR="005139AA" w:rsidRDefault="005139AA" w:rsidP="00414D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полученного опыта с программой нами было принято решение провести разовое занятие. Сохранив условие добровольности и самостоятельности выбора, мы остановились на форме мастер-класса.</w:t>
      </w:r>
      <w:r w:rsidR="00A67C60">
        <w:rPr>
          <w:rFonts w:ascii="Times New Roman" w:hAnsi="Times New Roman" w:cs="Times New Roman"/>
          <w:sz w:val="28"/>
          <w:szCs w:val="28"/>
        </w:rPr>
        <w:t xml:space="preserve"> Количество участников предполагалось 5-7 человек. Преимущество небольшой группы в </w:t>
      </w:r>
      <w:r w:rsidR="00414DFC">
        <w:rPr>
          <w:rFonts w:ascii="Times New Roman" w:hAnsi="Times New Roman" w:cs="Times New Roman"/>
          <w:sz w:val="28"/>
          <w:szCs w:val="28"/>
        </w:rPr>
        <w:t>том, что участники скорее начнут взаимодействовать между собой, а ведущему проще создать комфортную эмоциональную среду.</w:t>
      </w:r>
      <w:r w:rsidR="000B4F9B">
        <w:rPr>
          <w:rFonts w:ascii="Times New Roman" w:hAnsi="Times New Roman" w:cs="Times New Roman"/>
          <w:sz w:val="28"/>
          <w:szCs w:val="28"/>
        </w:rPr>
        <w:t xml:space="preserve"> Взаимодействие и комфортная среда также значимые для нас педагогические условия.</w:t>
      </w:r>
    </w:p>
    <w:p w:rsidR="005139AA" w:rsidRDefault="00014353"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мастер-классе</w:t>
      </w:r>
      <w:r w:rsidR="005139AA">
        <w:rPr>
          <w:rFonts w:ascii="Times New Roman" w:hAnsi="Times New Roman" w:cs="Times New Roman"/>
          <w:sz w:val="28"/>
          <w:szCs w:val="28"/>
        </w:rPr>
        <w:t xml:space="preserve"> нам было важно совместить две задачи: обучение скетчноутингу и знакомство с живописными произведениями, поэтому мы модифицировали технологию М. Роуди. Программа «Арт-скетноутинг» состоит из 5 основных блоков по 45 минут: шрифты, основные элементы, библиотека образов, люди-лица-эмоции, схемы. В такой логике от более простого и привычного изображения текста происходит переход к визуализации слов и образов. Блок «Схемы» знакомит с разными вариантами построения скетчей и выступает обобщением для первых четырех</w:t>
      </w:r>
      <w:r w:rsidR="00077288">
        <w:rPr>
          <w:rFonts w:ascii="Times New Roman" w:hAnsi="Times New Roman" w:cs="Times New Roman"/>
          <w:sz w:val="28"/>
          <w:szCs w:val="28"/>
        </w:rPr>
        <w:t xml:space="preserve"> (П</w:t>
      </w:r>
      <w:r w:rsidR="00746FDB">
        <w:rPr>
          <w:rFonts w:ascii="Times New Roman" w:hAnsi="Times New Roman" w:cs="Times New Roman"/>
          <w:sz w:val="28"/>
          <w:szCs w:val="28"/>
        </w:rPr>
        <w:t>риложение</w:t>
      </w:r>
      <w:r w:rsidR="00077288">
        <w:rPr>
          <w:rFonts w:ascii="Times New Roman" w:hAnsi="Times New Roman" w:cs="Times New Roman"/>
          <w:sz w:val="28"/>
          <w:szCs w:val="28"/>
        </w:rPr>
        <w:t xml:space="preserve"> 2)</w:t>
      </w:r>
      <w:r w:rsidR="005139AA">
        <w:rPr>
          <w:rFonts w:ascii="Times New Roman" w:hAnsi="Times New Roman" w:cs="Times New Roman"/>
          <w:sz w:val="28"/>
          <w:szCs w:val="28"/>
        </w:rPr>
        <w:t>.</w:t>
      </w:r>
    </w:p>
    <w:p w:rsidR="005139AA" w:rsidRDefault="00E04171" w:rsidP="000772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Общей темой для мастер-класса</w:t>
      </w:r>
      <w:r w:rsidR="00077288">
        <w:rPr>
          <w:rFonts w:ascii="Times New Roman" w:hAnsi="Times New Roman" w:cs="Times New Roman"/>
          <w:sz w:val="28"/>
          <w:szCs w:val="28"/>
        </w:rPr>
        <w:t xml:space="preserve"> </w:t>
      </w:r>
      <w:r w:rsidR="005139AA">
        <w:rPr>
          <w:rFonts w:ascii="Times New Roman" w:hAnsi="Times New Roman" w:cs="Times New Roman"/>
          <w:sz w:val="28"/>
          <w:szCs w:val="28"/>
        </w:rPr>
        <w:t>стала живопись первой половины 20го века. Она привлекательна многообразием направлений и разных с</w:t>
      </w:r>
      <w:r w:rsidR="000B4F9B">
        <w:rPr>
          <w:rFonts w:ascii="Times New Roman" w:hAnsi="Times New Roman" w:cs="Times New Roman"/>
          <w:sz w:val="28"/>
          <w:szCs w:val="28"/>
        </w:rPr>
        <w:t>тилей, а также отвечает условию</w:t>
      </w:r>
      <w:r w:rsidR="005139AA">
        <w:rPr>
          <w:rFonts w:ascii="Times New Roman" w:hAnsi="Times New Roman" w:cs="Times New Roman"/>
          <w:sz w:val="28"/>
          <w:szCs w:val="28"/>
        </w:rPr>
        <w:t xml:space="preserve"> актуальности. Искусство 20 века сегодня активно используется в массовой культуре и интернет-пространствах. К каждому блоку мы подобрали текстовые материалы. Ими стали выдержки из искусствоведческих статей, учебных пособий и художественных книг, фрагменты биографий и автобиографий художников. Для иллюстраций были отобраны как известные живописные произведения, так и те, которые можно увидеть в музеях Петербурга, чтобы облегчить процесс узнавания и восприятия картин, так как живопись 20 века, несмотря на свою популярность, сложна и вызывает противоречивые эмоции.</w:t>
      </w:r>
    </w:p>
    <w:p w:rsidR="005139AA" w:rsidRDefault="00A03B82" w:rsidP="00746F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облегчения прохождения мастер-класса</w:t>
      </w:r>
      <w:r w:rsidR="005139AA">
        <w:rPr>
          <w:rFonts w:ascii="Times New Roman" w:hAnsi="Times New Roman" w:cs="Times New Roman"/>
          <w:sz w:val="28"/>
          <w:szCs w:val="28"/>
        </w:rPr>
        <w:t xml:space="preserve"> была создана рабочая тетрадь по аналогии с пособием М. Роуди (см. П</w:t>
      </w:r>
      <w:r w:rsidR="00746FDB">
        <w:rPr>
          <w:rFonts w:ascii="Times New Roman" w:hAnsi="Times New Roman" w:cs="Times New Roman"/>
          <w:sz w:val="28"/>
          <w:szCs w:val="28"/>
        </w:rPr>
        <w:t>риложение</w:t>
      </w:r>
      <w:r w:rsidR="00077288">
        <w:rPr>
          <w:rFonts w:ascii="Times New Roman" w:hAnsi="Times New Roman" w:cs="Times New Roman"/>
          <w:sz w:val="28"/>
          <w:szCs w:val="28"/>
        </w:rPr>
        <w:t xml:space="preserve"> 3</w:t>
      </w:r>
      <w:r w:rsidR="005139AA">
        <w:rPr>
          <w:rFonts w:ascii="Times New Roman" w:hAnsi="Times New Roman" w:cs="Times New Roman"/>
          <w:sz w:val="28"/>
          <w:szCs w:val="28"/>
        </w:rPr>
        <w:t>). Каждый участник мог выполнять заявленные практические задания на обучение техники скетча, а также использовать оформленное свободное место для самостоятельной работы и творчества.</w:t>
      </w:r>
    </w:p>
    <w:p w:rsidR="00A67C60"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итогового задания (трудоемкость 45 мин) участникам предлагалось зарисовать свой текст, который требует запоминания или то, что хотелось бы зафиксировать в этой технике. По завершению самостоятельной работы происходила презентация получившихся рисунков и выкладка их фотографий в сеть: фотоотчет в альбом мероприятия и в Instagram с хэштегом </w:t>
      </w:r>
      <w:r w:rsidRPr="009934F7">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ket</w:t>
      </w:r>
      <w:r>
        <w:rPr>
          <w:rFonts w:ascii="Times New Roman" w:hAnsi="Times New Roman" w:cs="Times New Roman"/>
          <w:sz w:val="28"/>
          <w:szCs w:val="28"/>
          <w:lang w:val="en-US"/>
        </w:rPr>
        <w:t>ch</w:t>
      </w:r>
      <w:r>
        <w:rPr>
          <w:rFonts w:ascii="Times New Roman" w:hAnsi="Times New Roman" w:cs="Times New Roman"/>
          <w:sz w:val="28"/>
          <w:szCs w:val="28"/>
        </w:rPr>
        <w:t xml:space="preserve"> #sketchnoting</w:t>
      </w:r>
      <w:r w:rsidRPr="009934F7">
        <w:rPr>
          <w:rFonts w:ascii="Times New Roman" w:hAnsi="Times New Roman" w:cs="Times New Roman"/>
          <w:sz w:val="28"/>
          <w:szCs w:val="28"/>
        </w:rPr>
        <w:t>.</w:t>
      </w:r>
      <w:r>
        <w:rPr>
          <w:rFonts w:ascii="Times New Roman" w:hAnsi="Times New Roman" w:cs="Times New Roman"/>
          <w:sz w:val="28"/>
          <w:szCs w:val="28"/>
        </w:rPr>
        <w:t xml:space="preserve"> </w:t>
      </w:r>
    </w:p>
    <w:p w:rsidR="00A67C60" w:rsidRDefault="00A03B82" w:rsidP="007C16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Такое построение мастер-класса</w:t>
      </w:r>
      <w:r w:rsidR="00A67C60">
        <w:rPr>
          <w:rFonts w:ascii="Times New Roman" w:hAnsi="Times New Roman" w:cs="Times New Roman"/>
          <w:sz w:val="28"/>
          <w:szCs w:val="28"/>
        </w:rPr>
        <w:t xml:space="preserve"> позволяет учесть еще несколько важных </w:t>
      </w:r>
      <w:r w:rsidR="00414DFC">
        <w:rPr>
          <w:rFonts w:ascii="Times New Roman" w:hAnsi="Times New Roman" w:cs="Times New Roman"/>
          <w:sz w:val="28"/>
          <w:szCs w:val="28"/>
        </w:rPr>
        <w:t xml:space="preserve">условий: </w:t>
      </w:r>
      <w:r w:rsidR="00414DFC" w:rsidRPr="00A67C60">
        <w:rPr>
          <w:rFonts w:ascii="Times New Roman" w:hAnsi="Times New Roman" w:cs="Times New Roman"/>
          <w:sz w:val="28"/>
          <w:szCs w:val="28"/>
        </w:rPr>
        <w:t>удовлетворение потребности самореализации подростка через</w:t>
      </w:r>
      <w:r w:rsidR="00414DFC">
        <w:rPr>
          <w:rFonts w:ascii="Times New Roman" w:hAnsi="Times New Roman" w:cs="Times New Roman"/>
          <w:sz w:val="28"/>
          <w:szCs w:val="28"/>
        </w:rPr>
        <w:t xml:space="preserve"> дело (выступлен</w:t>
      </w:r>
      <w:r>
        <w:rPr>
          <w:rFonts w:ascii="Times New Roman" w:hAnsi="Times New Roman" w:cs="Times New Roman"/>
          <w:sz w:val="28"/>
          <w:szCs w:val="28"/>
        </w:rPr>
        <w:t>ие по индивидуальным заданиям мастер-класса</w:t>
      </w:r>
      <w:r w:rsidR="00414DFC">
        <w:rPr>
          <w:rFonts w:ascii="Times New Roman" w:hAnsi="Times New Roman" w:cs="Times New Roman"/>
          <w:sz w:val="28"/>
          <w:szCs w:val="28"/>
        </w:rPr>
        <w:t>, презентация итогового скетча), соответственно, мы учитываем специфику личности подростка: желание выразить себя и помогаем получить удовлетворе</w:t>
      </w:r>
      <w:r w:rsidR="000B4F9B">
        <w:rPr>
          <w:rFonts w:ascii="Times New Roman" w:hAnsi="Times New Roman" w:cs="Times New Roman"/>
          <w:sz w:val="28"/>
          <w:szCs w:val="28"/>
        </w:rPr>
        <w:t xml:space="preserve">ние от собственной деятельности - </w:t>
      </w:r>
      <w:r w:rsidR="00414DFC">
        <w:rPr>
          <w:rFonts w:ascii="Times New Roman" w:hAnsi="Times New Roman" w:cs="Times New Roman"/>
          <w:sz w:val="28"/>
          <w:szCs w:val="28"/>
        </w:rPr>
        <w:t>«опыт</w:t>
      </w:r>
      <w:r w:rsidR="000B4F9B">
        <w:rPr>
          <w:rFonts w:ascii="Times New Roman" w:hAnsi="Times New Roman" w:cs="Times New Roman"/>
          <w:sz w:val="28"/>
          <w:szCs w:val="28"/>
        </w:rPr>
        <w:t xml:space="preserve"> </w:t>
      </w:r>
      <w:r w:rsidR="007C1673">
        <w:rPr>
          <w:rFonts w:ascii="Times New Roman" w:hAnsi="Times New Roman" w:cs="Times New Roman"/>
          <w:sz w:val="28"/>
          <w:szCs w:val="28"/>
        </w:rPr>
        <w:t xml:space="preserve">радости» </w:t>
      </w:r>
      <w:r w:rsidR="000B4F9B">
        <w:rPr>
          <w:rFonts w:ascii="Times New Roman" w:hAnsi="Times New Roman" w:cs="Times New Roman"/>
          <w:sz w:val="28"/>
          <w:szCs w:val="28"/>
        </w:rPr>
        <w:t xml:space="preserve">- </w:t>
      </w:r>
      <w:r w:rsidR="007C1673">
        <w:rPr>
          <w:rFonts w:ascii="Times New Roman" w:hAnsi="Times New Roman" w:cs="Times New Roman"/>
          <w:sz w:val="28"/>
          <w:szCs w:val="28"/>
        </w:rPr>
        <w:t>и ощути</w:t>
      </w:r>
      <w:r w:rsidR="00414DFC">
        <w:rPr>
          <w:rFonts w:ascii="Times New Roman" w:hAnsi="Times New Roman" w:cs="Times New Roman"/>
          <w:sz w:val="28"/>
          <w:szCs w:val="28"/>
        </w:rPr>
        <w:t>ть успех.</w:t>
      </w:r>
    </w:p>
    <w:p w:rsidR="005139AA" w:rsidRDefault="00442DB9" w:rsidP="00677C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Главная</w:t>
      </w:r>
      <w:r w:rsidR="005139AA">
        <w:rPr>
          <w:rFonts w:ascii="Times New Roman" w:hAnsi="Times New Roman" w:cs="Times New Roman"/>
          <w:sz w:val="28"/>
          <w:szCs w:val="28"/>
        </w:rPr>
        <w:t xml:space="preserve"> цель </w:t>
      </w:r>
      <w:r>
        <w:rPr>
          <w:rFonts w:ascii="Times New Roman" w:hAnsi="Times New Roman" w:cs="Times New Roman"/>
          <w:sz w:val="28"/>
          <w:szCs w:val="28"/>
        </w:rPr>
        <w:t xml:space="preserve">исследования </w:t>
      </w:r>
      <w:r w:rsidR="005139AA">
        <w:rPr>
          <w:rFonts w:ascii="Times New Roman" w:hAnsi="Times New Roman" w:cs="Times New Roman"/>
          <w:sz w:val="28"/>
          <w:szCs w:val="28"/>
        </w:rPr>
        <w:t>– п</w:t>
      </w:r>
      <w:r>
        <w:rPr>
          <w:rFonts w:ascii="Times New Roman" w:hAnsi="Times New Roman" w:cs="Times New Roman"/>
          <w:sz w:val="28"/>
          <w:szCs w:val="28"/>
        </w:rPr>
        <w:t>риобщение подростков к живописи оказалась недостижимой в рамках данного исследования, поэтому</w:t>
      </w:r>
      <w:r w:rsidR="005139AA">
        <w:rPr>
          <w:rFonts w:ascii="Times New Roman" w:hAnsi="Times New Roman" w:cs="Times New Roman"/>
          <w:sz w:val="28"/>
          <w:szCs w:val="28"/>
        </w:rPr>
        <w:t xml:space="preserve"> мы </w:t>
      </w:r>
      <w:r>
        <w:rPr>
          <w:rFonts w:ascii="Times New Roman" w:hAnsi="Times New Roman" w:cs="Times New Roman"/>
          <w:sz w:val="28"/>
          <w:szCs w:val="28"/>
        </w:rPr>
        <w:t xml:space="preserve">остановились на одном аспекте критерия приобщенности и </w:t>
      </w:r>
      <w:r w:rsidR="005139AA">
        <w:rPr>
          <w:rFonts w:ascii="Times New Roman" w:hAnsi="Times New Roman" w:cs="Times New Roman"/>
          <w:sz w:val="28"/>
          <w:szCs w:val="28"/>
        </w:rPr>
        <w:t>разработали инс</w:t>
      </w:r>
      <w:r>
        <w:rPr>
          <w:rFonts w:ascii="Times New Roman" w:hAnsi="Times New Roman" w:cs="Times New Roman"/>
          <w:sz w:val="28"/>
          <w:szCs w:val="28"/>
        </w:rPr>
        <w:t>трументарий его оценки</w:t>
      </w:r>
      <w:r w:rsidR="005139AA">
        <w:rPr>
          <w:rFonts w:ascii="Times New Roman" w:hAnsi="Times New Roman" w:cs="Times New Roman"/>
          <w:sz w:val="28"/>
          <w:szCs w:val="28"/>
        </w:rPr>
        <w:t>. По ито</w:t>
      </w:r>
      <w:r w:rsidR="00677C45">
        <w:rPr>
          <w:rFonts w:ascii="Times New Roman" w:hAnsi="Times New Roman" w:cs="Times New Roman"/>
          <w:sz w:val="28"/>
          <w:szCs w:val="28"/>
        </w:rPr>
        <w:t>гам первой главы на основании теории приобщения Г</w:t>
      </w:r>
      <w:r w:rsidR="00D26E9E">
        <w:rPr>
          <w:rFonts w:ascii="Times New Roman" w:hAnsi="Times New Roman" w:cs="Times New Roman"/>
          <w:sz w:val="28"/>
          <w:szCs w:val="28"/>
        </w:rPr>
        <w:t>алактионовой Т.Г. (см. §1.3</w:t>
      </w:r>
      <w:r w:rsidR="00677C45">
        <w:rPr>
          <w:rFonts w:ascii="Times New Roman" w:hAnsi="Times New Roman" w:cs="Times New Roman"/>
          <w:sz w:val="28"/>
          <w:szCs w:val="28"/>
        </w:rPr>
        <w:t>)</w:t>
      </w:r>
      <w:r w:rsidR="00C329DD">
        <w:rPr>
          <w:rFonts w:ascii="Times New Roman" w:hAnsi="Times New Roman" w:cs="Times New Roman"/>
          <w:sz w:val="28"/>
          <w:szCs w:val="28"/>
        </w:rPr>
        <w:t xml:space="preserve"> под критерием</w:t>
      </w:r>
      <w:r w:rsidR="005139AA">
        <w:rPr>
          <w:rFonts w:ascii="Times New Roman" w:hAnsi="Times New Roman" w:cs="Times New Roman"/>
          <w:sz w:val="28"/>
          <w:szCs w:val="28"/>
        </w:rPr>
        <w:t xml:space="preserve"> приобщенности </w:t>
      </w:r>
      <w:r>
        <w:rPr>
          <w:rFonts w:ascii="Times New Roman" w:hAnsi="Times New Roman" w:cs="Times New Roman"/>
          <w:sz w:val="28"/>
          <w:szCs w:val="28"/>
        </w:rPr>
        <w:t xml:space="preserve">– увлеченностью </w:t>
      </w:r>
      <w:r w:rsidR="00D26E9E">
        <w:rPr>
          <w:rFonts w:ascii="Times New Roman" w:hAnsi="Times New Roman" w:cs="Times New Roman"/>
          <w:sz w:val="28"/>
          <w:szCs w:val="28"/>
        </w:rPr>
        <w:t>–</w:t>
      </w:r>
      <w:r>
        <w:rPr>
          <w:rFonts w:ascii="Times New Roman" w:hAnsi="Times New Roman" w:cs="Times New Roman"/>
          <w:sz w:val="28"/>
          <w:szCs w:val="28"/>
        </w:rPr>
        <w:t xml:space="preserve"> </w:t>
      </w:r>
      <w:r w:rsidR="005139AA">
        <w:rPr>
          <w:rFonts w:ascii="Times New Roman" w:hAnsi="Times New Roman" w:cs="Times New Roman"/>
          <w:sz w:val="28"/>
          <w:szCs w:val="28"/>
        </w:rPr>
        <w:t>мы определили</w:t>
      </w:r>
      <w:r w:rsidR="00C329DD">
        <w:rPr>
          <w:rFonts w:ascii="Times New Roman" w:hAnsi="Times New Roman" w:cs="Times New Roman"/>
          <w:sz w:val="28"/>
          <w:szCs w:val="28"/>
        </w:rPr>
        <w:t xml:space="preserve"> </w:t>
      </w:r>
      <w:r>
        <w:rPr>
          <w:rFonts w:ascii="Times New Roman" w:hAnsi="Times New Roman" w:cs="Times New Roman"/>
          <w:sz w:val="28"/>
          <w:szCs w:val="28"/>
        </w:rPr>
        <w:t xml:space="preserve">устойчивый интерес к живописным произведениям, который проявляется в </w:t>
      </w:r>
      <w:r>
        <w:rPr>
          <w:rFonts w:ascii="Times New Roman" w:hAnsi="Times New Roman" w:cs="Times New Roman"/>
          <w:b/>
          <w:sz w:val="28"/>
          <w:szCs w:val="28"/>
        </w:rPr>
        <w:t>положительном отношении</w:t>
      </w:r>
      <w:r w:rsidR="00C329DD">
        <w:rPr>
          <w:rFonts w:ascii="Times New Roman" w:hAnsi="Times New Roman" w:cs="Times New Roman"/>
          <w:sz w:val="28"/>
          <w:szCs w:val="28"/>
        </w:rPr>
        <w:t xml:space="preserve"> к живописи, т.е. участник</w:t>
      </w:r>
      <w:r>
        <w:rPr>
          <w:rFonts w:ascii="Times New Roman" w:hAnsi="Times New Roman" w:cs="Times New Roman"/>
          <w:sz w:val="28"/>
          <w:szCs w:val="28"/>
        </w:rPr>
        <w:t>у</w:t>
      </w:r>
      <w:r w:rsidR="00A03B82">
        <w:rPr>
          <w:rFonts w:ascii="Times New Roman" w:hAnsi="Times New Roman" w:cs="Times New Roman"/>
          <w:sz w:val="28"/>
          <w:szCs w:val="28"/>
        </w:rPr>
        <w:t xml:space="preserve"> мастер-класса</w:t>
      </w:r>
      <w:r w:rsidR="00C329DD">
        <w:rPr>
          <w:rFonts w:ascii="Times New Roman" w:hAnsi="Times New Roman" w:cs="Times New Roman"/>
          <w:sz w:val="28"/>
          <w:szCs w:val="28"/>
        </w:rPr>
        <w:t xml:space="preserve"> </w:t>
      </w:r>
      <w:r>
        <w:rPr>
          <w:rFonts w:ascii="Times New Roman" w:hAnsi="Times New Roman" w:cs="Times New Roman"/>
          <w:sz w:val="28"/>
          <w:szCs w:val="28"/>
        </w:rPr>
        <w:t>интересно знакомиться с информацией, связанной</w:t>
      </w:r>
      <w:r w:rsidR="00C329DD" w:rsidRPr="00677C45">
        <w:rPr>
          <w:rFonts w:ascii="Times New Roman" w:hAnsi="Times New Roman" w:cs="Times New Roman"/>
          <w:sz w:val="28"/>
          <w:szCs w:val="28"/>
        </w:rPr>
        <w:t xml:space="preserve"> с живописными </w:t>
      </w:r>
      <w:r w:rsidR="00677C45" w:rsidRPr="00677C45">
        <w:rPr>
          <w:rFonts w:ascii="Times New Roman" w:hAnsi="Times New Roman" w:cs="Times New Roman"/>
          <w:sz w:val="28"/>
          <w:szCs w:val="28"/>
        </w:rPr>
        <w:t xml:space="preserve">произведениями. Он </w:t>
      </w:r>
      <w:r w:rsidR="00677C45" w:rsidRPr="00677C45">
        <w:rPr>
          <w:rFonts w:ascii="Times New Roman" w:hAnsi="Times New Roman" w:cs="Times New Roman"/>
          <w:b/>
          <w:sz w:val="28"/>
          <w:szCs w:val="28"/>
        </w:rPr>
        <w:t xml:space="preserve">активен </w:t>
      </w:r>
      <w:r w:rsidR="00677C45" w:rsidRPr="00677C45">
        <w:rPr>
          <w:rFonts w:ascii="Times New Roman" w:hAnsi="Times New Roman" w:cs="Times New Roman"/>
          <w:sz w:val="28"/>
          <w:szCs w:val="28"/>
        </w:rPr>
        <w:t xml:space="preserve">– </w:t>
      </w:r>
      <w:r w:rsidR="00C329DD" w:rsidRPr="00677C45">
        <w:rPr>
          <w:rFonts w:ascii="Times New Roman" w:hAnsi="Times New Roman" w:cs="Times New Roman"/>
          <w:sz w:val="28"/>
          <w:szCs w:val="28"/>
        </w:rPr>
        <w:t>с интересом выполняет задания, требующие взаимодействия с картинами</w:t>
      </w:r>
      <w:r w:rsidR="00677C45" w:rsidRPr="00677C45">
        <w:rPr>
          <w:rFonts w:ascii="Times New Roman" w:hAnsi="Times New Roman" w:cs="Times New Roman"/>
          <w:sz w:val="28"/>
          <w:szCs w:val="28"/>
        </w:rPr>
        <w:t>. Среди многих видов деятельности он</w:t>
      </w:r>
      <w:r w:rsidR="00C329DD" w:rsidRPr="00677C45">
        <w:rPr>
          <w:rFonts w:ascii="Times New Roman" w:hAnsi="Times New Roman" w:cs="Times New Roman"/>
          <w:sz w:val="28"/>
          <w:szCs w:val="28"/>
        </w:rPr>
        <w:t xml:space="preserve"> </w:t>
      </w:r>
      <w:r w:rsidR="00C329DD" w:rsidRPr="00677C45">
        <w:rPr>
          <w:rFonts w:ascii="Times New Roman" w:hAnsi="Times New Roman" w:cs="Times New Roman"/>
          <w:b/>
          <w:sz w:val="28"/>
          <w:szCs w:val="28"/>
        </w:rPr>
        <w:t>продолжает интересоваться живописью</w:t>
      </w:r>
      <w:r w:rsidR="00C329DD" w:rsidRPr="00677C45">
        <w:rPr>
          <w:rFonts w:ascii="Times New Roman" w:hAnsi="Times New Roman" w:cs="Times New Roman"/>
          <w:sz w:val="28"/>
          <w:szCs w:val="28"/>
        </w:rPr>
        <w:t xml:space="preserve"> вне рамок </w:t>
      </w:r>
      <w:r w:rsidR="00677C45" w:rsidRPr="00677C45">
        <w:rPr>
          <w:rFonts w:ascii="Times New Roman" w:hAnsi="Times New Roman" w:cs="Times New Roman"/>
          <w:sz w:val="28"/>
          <w:szCs w:val="28"/>
        </w:rPr>
        <w:t xml:space="preserve">события </w:t>
      </w:r>
      <w:r w:rsidR="00C329DD" w:rsidRPr="00677C45">
        <w:rPr>
          <w:rFonts w:ascii="Times New Roman" w:hAnsi="Times New Roman" w:cs="Times New Roman"/>
          <w:sz w:val="28"/>
          <w:szCs w:val="28"/>
        </w:rPr>
        <w:t>(</w:t>
      </w:r>
      <w:r w:rsidR="00677C45" w:rsidRPr="00677C45">
        <w:rPr>
          <w:rFonts w:ascii="Times New Roman" w:hAnsi="Times New Roman" w:cs="Times New Roman"/>
          <w:sz w:val="28"/>
          <w:szCs w:val="28"/>
        </w:rPr>
        <w:t xml:space="preserve">например, </w:t>
      </w:r>
      <w:r w:rsidR="00C329DD" w:rsidRPr="00677C45">
        <w:rPr>
          <w:rFonts w:ascii="Times New Roman" w:hAnsi="Times New Roman" w:cs="Times New Roman"/>
          <w:sz w:val="28"/>
          <w:szCs w:val="28"/>
        </w:rPr>
        <w:t>самостоятельный поход в музе</w:t>
      </w:r>
      <w:r w:rsidR="00A03B82">
        <w:rPr>
          <w:rFonts w:ascii="Times New Roman" w:hAnsi="Times New Roman" w:cs="Times New Roman"/>
          <w:sz w:val="28"/>
          <w:szCs w:val="28"/>
        </w:rPr>
        <w:t>й после мастер-класса</w:t>
      </w:r>
      <w:r w:rsidR="00677C45" w:rsidRPr="00677C45">
        <w:rPr>
          <w:rFonts w:ascii="Times New Roman" w:hAnsi="Times New Roman" w:cs="Times New Roman"/>
          <w:sz w:val="28"/>
          <w:szCs w:val="28"/>
        </w:rPr>
        <w:t xml:space="preserve"> или вынесение предложения собраться вновь</w:t>
      </w:r>
      <w:r w:rsidR="00C329DD" w:rsidRPr="00677C45">
        <w:rPr>
          <w:rFonts w:ascii="Times New Roman" w:hAnsi="Times New Roman" w:cs="Times New Roman"/>
          <w:sz w:val="28"/>
          <w:szCs w:val="28"/>
        </w:rPr>
        <w:t>). Количественные и качественные показатели выявляются посредством учета и н</w:t>
      </w:r>
      <w:r w:rsidR="00A03B82">
        <w:rPr>
          <w:rFonts w:ascii="Times New Roman" w:hAnsi="Times New Roman" w:cs="Times New Roman"/>
          <w:sz w:val="28"/>
          <w:szCs w:val="28"/>
        </w:rPr>
        <w:t>аблюдения со стороны ведущего мастер-класса</w:t>
      </w:r>
      <w:r w:rsidR="00C329DD" w:rsidRPr="00677C45">
        <w:rPr>
          <w:rFonts w:ascii="Times New Roman" w:hAnsi="Times New Roman" w:cs="Times New Roman"/>
          <w:sz w:val="28"/>
          <w:szCs w:val="28"/>
        </w:rPr>
        <w:t>, а также вследствие само</w:t>
      </w:r>
      <w:r>
        <w:rPr>
          <w:rFonts w:ascii="Times New Roman" w:hAnsi="Times New Roman" w:cs="Times New Roman"/>
          <w:sz w:val="28"/>
          <w:szCs w:val="28"/>
        </w:rPr>
        <w:t xml:space="preserve">стоятельной </w:t>
      </w:r>
      <w:r w:rsidR="00C329DD" w:rsidRPr="00677C45">
        <w:rPr>
          <w:rFonts w:ascii="Times New Roman" w:hAnsi="Times New Roman" w:cs="Times New Roman"/>
          <w:sz w:val="28"/>
          <w:szCs w:val="28"/>
        </w:rPr>
        <w:t xml:space="preserve">оценки участников. </w:t>
      </w:r>
    </w:p>
    <w:p w:rsidR="005139AA" w:rsidRDefault="00A21987"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получения данной</w:t>
      </w:r>
      <w:r w:rsidR="005139AA">
        <w:rPr>
          <w:rFonts w:ascii="Times New Roman" w:hAnsi="Times New Roman" w:cs="Times New Roman"/>
          <w:sz w:val="28"/>
          <w:szCs w:val="28"/>
        </w:rPr>
        <w:t xml:space="preserve"> информации мы создали 3 инструмента: градиент живописи, опросник и набор картинок, отражающий ключевые </w:t>
      </w:r>
      <w:r w:rsidR="00E04171">
        <w:rPr>
          <w:rFonts w:ascii="Times New Roman" w:hAnsi="Times New Roman" w:cs="Times New Roman"/>
          <w:sz w:val="28"/>
          <w:szCs w:val="28"/>
        </w:rPr>
        <w:t>элементы мероприятия. Первый позволил</w:t>
      </w:r>
      <w:r w:rsidR="005139AA">
        <w:rPr>
          <w:rFonts w:ascii="Times New Roman" w:hAnsi="Times New Roman" w:cs="Times New Roman"/>
          <w:sz w:val="28"/>
          <w:szCs w:val="28"/>
        </w:rPr>
        <w:t xml:space="preserve"> увидеть изменения отношения к ж</w:t>
      </w:r>
      <w:r w:rsidR="00A03B82">
        <w:rPr>
          <w:rFonts w:ascii="Times New Roman" w:hAnsi="Times New Roman" w:cs="Times New Roman"/>
          <w:sz w:val="28"/>
          <w:szCs w:val="28"/>
        </w:rPr>
        <w:t>ивописным картинам до и после мастер-класса</w:t>
      </w:r>
      <w:r w:rsidR="005139AA">
        <w:rPr>
          <w:rFonts w:ascii="Times New Roman" w:hAnsi="Times New Roman" w:cs="Times New Roman"/>
          <w:sz w:val="28"/>
          <w:szCs w:val="28"/>
        </w:rPr>
        <w:t>. Платформой для сбора о</w:t>
      </w:r>
      <w:r w:rsidR="00A03B82">
        <w:rPr>
          <w:rFonts w:ascii="Times New Roman" w:hAnsi="Times New Roman" w:cs="Times New Roman"/>
          <w:sz w:val="28"/>
          <w:szCs w:val="28"/>
        </w:rPr>
        <w:t>братной связи по проведенному мастер-классу</w:t>
      </w:r>
      <w:r w:rsidR="005139AA">
        <w:rPr>
          <w:rFonts w:ascii="Times New Roman" w:hAnsi="Times New Roman" w:cs="Times New Roman"/>
          <w:sz w:val="28"/>
          <w:szCs w:val="28"/>
        </w:rPr>
        <w:t xml:space="preserve"> </w:t>
      </w:r>
      <w:r>
        <w:rPr>
          <w:rFonts w:ascii="Times New Roman" w:hAnsi="Times New Roman" w:cs="Times New Roman"/>
          <w:sz w:val="28"/>
          <w:szCs w:val="28"/>
        </w:rPr>
        <w:t xml:space="preserve">и ключевым условиям </w:t>
      </w:r>
      <w:r w:rsidR="00A03B82">
        <w:rPr>
          <w:rFonts w:ascii="Times New Roman" w:hAnsi="Times New Roman" w:cs="Times New Roman"/>
          <w:sz w:val="28"/>
          <w:szCs w:val="28"/>
        </w:rPr>
        <w:t>стал набор картинок. О</w:t>
      </w:r>
      <w:r w:rsidR="005139AA">
        <w:rPr>
          <w:rFonts w:ascii="Times New Roman" w:hAnsi="Times New Roman" w:cs="Times New Roman"/>
          <w:sz w:val="28"/>
          <w:szCs w:val="28"/>
        </w:rPr>
        <w:t>просник</w:t>
      </w:r>
      <w:r w:rsidR="00A03B82">
        <w:rPr>
          <w:rFonts w:ascii="Times New Roman" w:hAnsi="Times New Roman" w:cs="Times New Roman"/>
          <w:sz w:val="28"/>
          <w:szCs w:val="28"/>
        </w:rPr>
        <w:t xml:space="preserve"> стал вспомогательным инструментом для сбора обратной связи у учителей</w:t>
      </w:r>
      <w:r w:rsidR="005139AA">
        <w:rPr>
          <w:rFonts w:ascii="Times New Roman" w:hAnsi="Times New Roman" w:cs="Times New Roman"/>
          <w:sz w:val="28"/>
          <w:szCs w:val="28"/>
        </w:rPr>
        <w:t>. Остановимся подробнее на каждом инструменте.</w:t>
      </w:r>
    </w:p>
    <w:p w:rsidR="005139AA" w:rsidRDefault="005139AA" w:rsidP="00D26E9E">
      <w:pPr>
        <w:spacing w:after="0" w:line="360" w:lineRule="auto"/>
        <w:ind w:firstLine="708"/>
        <w:jc w:val="both"/>
        <w:rPr>
          <w:rFonts w:ascii="Times New Roman" w:hAnsi="Times New Roman" w:cs="Times New Roman"/>
          <w:sz w:val="28"/>
          <w:szCs w:val="28"/>
        </w:rPr>
      </w:pPr>
      <w:r w:rsidRPr="00E2746C">
        <w:rPr>
          <w:rFonts w:ascii="Times New Roman" w:hAnsi="Times New Roman" w:cs="Times New Roman"/>
          <w:b/>
          <w:sz w:val="28"/>
          <w:szCs w:val="28"/>
        </w:rPr>
        <w:t>Градиент живописи</w:t>
      </w:r>
      <w:r>
        <w:rPr>
          <w:rFonts w:ascii="Times New Roman" w:hAnsi="Times New Roman" w:cs="Times New Roman"/>
          <w:sz w:val="28"/>
          <w:szCs w:val="28"/>
        </w:rPr>
        <w:t xml:space="preserve"> – это и</w:t>
      </w:r>
      <w:r w:rsidR="00077288">
        <w:rPr>
          <w:rFonts w:ascii="Times New Roman" w:hAnsi="Times New Roman" w:cs="Times New Roman"/>
          <w:sz w:val="28"/>
          <w:szCs w:val="28"/>
        </w:rPr>
        <w:t>змерительная шкала (П</w:t>
      </w:r>
      <w:r w:rsidR="00746FDB">
        <w:rPr>
          <w:rFonts w:ascii="Times New Roman" w:hAnsi="Times New Roman" w:cs="Times New Roman"/>
          <w:sz w:val="28"/>
          <w:szCs w:val="28"/>
        </w:rPr>
        <w:t>риложение</w:t>
      </w:r>
      <w:r w:rsidR="00077288">
        <w:rPr>
          <w:rFonts w:ascii="Times New Roman" w:hAnsi="Times New Roman" w:cs="Times New Roman"/>
          <w:sz w:val="28"/>
          <w:szCs w:val="28"/>
        </w:rPr>
        <w:t xml:space="preserve"> 4</w:t>
      </w:r>
      <w:r>
        <w:rPr>
          <w:rFonts w:ascii="Times New Roman" w:hAnsi="Times New Roman" w:cs="Times New Roman"/>
          <w:sz w:val="28"/>
          <w:szCs w:val="28"/>
        </w:rPr>
        <w:t>). Цвет ранжируется от самого насыщенного до блеклых оттенков. Участникам в начале и в конце мастер-класса предлагается отметить свое отношение к живописным картинам на соответствующем уровне. Яркая граница означает «очень нравится, интересуюсь, люблю смотреть и обсуждать», самая прозрачная – «не имею тяги к картинам». Это полностью индивидуальная и субъективная оценка личного интереса, и нам, в данном случае, важнее посмотреть, изменится ли мнение</w:t>
      </w:r>
      <w:r w:rsidR="00A03B82">
        <w:rPr>
          <w:rFonts w:ascii="Times New Roman" w:hAnsi="Times New Roman" w:cs="Times New Roman"/>
          <w:sz w:val="28"/>
          <w:szCs w:val="28"/>
        </w:rPr>
        <w:t xml:space="preserve"> участников после прохождения мастер-класса</w:t>
      </w:r>
      <w:r>
        <w:rPr>
          <w:rFonts w:ascii="Times New Roman" w:hAnsi="Times New Roman" w:cs="Times New Roman"/>
          <w:sz w:val="28"/>
          <w:szCs w:val="28"/>
        </w:rPr>
        <w:t xml:space="preserve"> при интенсивной работе с картинами. </w:t>
      </w:r>
    </w:p>
    <w:p w:rsidR="005139AA" w:rsidRDefault="00E04171"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Пилотный о</w:t>
      </w:r>
      <w:r w:rsidR="005139AA">
        <w:rPr>
          <w:rFonts w:ascii="Times New Roman" w:hAnsi="Times New Roman" w:cs="Times New Roman"/>
          <w:b/>
          <w:sz w:val="28"/>
          <w:szCs w:val="28"/>
        </w:rPr>
        <w:t>п</w:t>
      </w:r>
      <w:r w:rsidR="005139AA" w:rsidRPr="007F5E41">
        <w:rPr>
          <w:rFonts w:ascii="Times New Roman" w:hAnsi="Times New Roman" w:cs="Times New Roman"/>
          <w:b/>
          <w:sz w:val="28"/>
          <w:szCs w:val="28"/>
        </w:rPr>
        <w:t>росник</w:t>
      </w:r>
      <w:r w:rsidR="005139AA">
        <w:rPr>
          <w:rFonts w:ascii="Times New Roman" w:hAnsi="Times New Roman" w:cs="Times New Roman"/>
          <w:sz w:val="28"/>
          <w:szCs w:val="28"/>
        </w:rPr>
        <w:t xml:space="preserve"> </w:t>
      </w:r>
      <w:r>
        <w:rPr>
          <w:rFonts w:ascii="Times New Roman" w:hAnsi="Times New Roman" w:cs="Times New Roman"/>
          <w:sz w:val="28"/>
          <w:szCs w:val="28"/>
        </w:rPr>
        <w:t>был разработан для учителей и преследовал</w:t>
      </w:r>
      <w:r w:rsidR="005139AA">
        <w:rPr>
          <w:rFonts w:ascii="Times New Roman" w:hAnsi="Times New Roman" w:cs="Times New Roman"/>
          <w:sz w:val="28"/>
          <w:szCs w:val="28"/>
        </w:rPr>
        <w:t xml:space="preserve"> две цели: собрать определенную статистику по общему впечатлению от мастер-класса и </w:t>
      </w:r>
      <w:r>
        <w:rPr>
          <w:rFonts w:ascii="Times New Roman" w:hAnsi="Times New Roman" w:cs="Times New Roman"/>
          <w:sz w:val="28"/>
          <w:szCs w:val="28"/>
        </w:rPr>
        <w:t>зафиксировать отзывы участников</w:t>
      </w:r>
      <w:r w:rsidR="005139AA">
        <w:rPr>
          <w:rFonts w:ascii="Times New Roman" w:hAnsi="Times New Roman" w:cs="Times New Roman"/>
          <w:sz w:val="28"/>
          <w:szCs w:val="28"/>
        </w:rPr>
        <w:t>. Всего в опроснике 5 вопросов, один открытого типа, предлагающий в формате таблички с категориями положительные стороны (+), сомнения (-), вопросы (?) прокомментировать мероприятие. Через остальные 4 мы попробовали выявить, какое впечатление произвела технология скетчноут</w:t>
      </w:r>
      <w:r>
        <w:rPr>
          <w:rFonts w:ascii="Times New Roman" w:hAnsi="Times New Roman" w:cs="Times New Roman"/>
          <w:sz w:val="28"/>
          <w:szCs w:val="28"/>
        </w:rPr>
        <w:t>инга на учителей</w:t>
      </w:r>
      <w:r w:rsidR="005139AA">
        <w:rPr>
          <w:rFonts w:ascii="Times New Roman" w:hAnsi="Times New Roman" w:cs="Times New Roman"/>
          <w:sz w:val="28"/>
          <w:szCs w:val="28"/>
        </w:rPr>
        <w:t>, а также их дальнейшее желание/нежелание заниматься подобной деятельностью.</w:t>
      </w:r>
    </w:p>
    <w:p w:rsidR="005139AA" w:rsidRDefault="005139AA" w:rsidP="00945DD4">
      <w:pPr>
        <w:spacing w:after="0" w:line="360" w:lineRule="auto"/>
        <w:ind w:firstLine="708"/>
        <w:jc w:val="both"/>
        <w:rPr>
          <w:rFonts w:ascii="Times New Roman" w:hAnsi="Times New Roman" w:cs="Times New Roman"/>
          <w:sz w:val="28"/>
          <w:szCs w:val="28"/>
        </w:rPr>
      </w:pPr>
      <w:r w:rsidRPr="007F5E41">
        <w:rPr>
          <w:rFonts w:ascii="Times New Roman" w:hAnsi="Times New Roman" w:cs="Times New Roman"/>
          <w:b/>
          <w:sz w:val="28"/>
          <w:szCs w:val="28"/>
        </w:rPr>
        <w:t>Набор картинок</w:t>
      </w:r>
      <w:r>
        <w:rPr>
          <w:rFonts w:ascii="Times New Roman" w:hAnsi="Times New Roman" w:cs="Times New Roman"/>
          <w:sz w:val="28"/>
          <w:szCs w:val="28"/>
        </w:rPr>
        <w:t xml:space="preserve"> – это уточняющий инструмент, позволяющий проанализировать обратную связь и дальнейшие направления развития технологии скетчноутинга</w:t>
      </w:r>
      <w:r w:rsidR="00364223">
        <w:rPr>
          <w:rFonts w:ascii="Times New Roman" w:hAnsi="Times New Roman" w:cs="Times New Roman"/>
          <w:sz w:val="28"/>
          <w:szCs w:val="28"/>
        </w:rPr>
        <w:t xml:space="preserve"> (Приложения 5)</w:t>
      </w:r>
      <w:r>
        <w:rPr>
          <w:rFonts w:ascii="Times New Roman" w:hAnsi="Times New Roman" w:cs="Times New Roman"/>
          <w:sz w:val="28"/>
          <w:szCs w:val="28"/>
        </w:rPr>
        <w:t>. Чтобы ответить на вопрос «я бы пришел на следующий мастер-класс так, как…», участникам предлагается проран</w:t>
      </w:r>
      <w:r w:rsidR="00930B0C">
        <w:rPr>
          <w:rFonts w:ascii="Times New Roman" w:hAnsi="Times New Roman" w:cs="Times New Roman"/>
          <w:sz w:val="28"/>
          <w:szCs w:val="28"/>
        </w:rPr>
        <w:t xml:space="preserve">жировать ключевые элементы и </w:t>
      </w:r>
      <w:r w:rsidR="00442DB9">
        <w:rPr>
          <w:rFonts w:ascii="Times New Roman" w:hAnsi="Times New Roman" w:cs="Times New Roman"/>
          <w:sz w:val="28"/>
          <w:szCs w:val="28"/>
        </w:rPr>
        <w:t>составляющие</w:t>
      </w:r>
      <w:r w:rsidR="00A03B82">
        <w:rPr>
          <w:rFonts w:ascii="Times New Roman" w:hAnsi="Times New Roman" w:cs="Times New Roman"/>
          <w:sz w:val="28"/>
          <w:szCs w:val="28"/>
        </w:rPr>
        <w:t xml:space="preserve"> прошедшего мастер-класса</w:t>
      </w:r>
      <w:r>
        <w:rPr>
          <w:rFonts w:ascii="Times New Roman" w:hAnsi="Times New Roman" w:cs="Times New Roman"/>
          <w:sz w:val="28"/>
          <w:szCs w:val="28"/>
        </w:rPr>
        <w:t>: наличие компании единомышленников, мотивирующий ведущий, условие взаимодействия – диалога, взгляд на живопись как на образовательный ресурс, окружающая физическая обстановка (место, наличие рабочей тетради и т.д.) и свой вариант. Анализ таких данных позволит выявить сильные и слабые стороны технологии и учесть их в дальнейшем.</w:t>
      </w:r>
    </w:p>
    <w:p w:rsidR="00945DD4" w:rsidRDefault="00A21987" w:rsidP="00945D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Показатель активности мы оценивали непосредственно на мастер-классе, анализируя поведение участников и их готовность к взаимодействию </w:t>
      </w:r>
      <w:r w:rsidR="00945DD4">
        <w:rPr>
          <w:rFonts w:ascii="Times New Roman" w:hAnsi="Times New Roman" w:cs="Times New Roman"/>
          <w:sz w:val="28"/>
          <w:szCs w:val="28"/>
        </w:rPr>
        <w:t>с предложенным к обсуждению визуальным материалом.</w:t>
      </w:r>
    </w:p>
    <w:p w:rsidR="005139AA" w:rsidRDefault="00945DD4" w:rsidP="00945D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описанию результатов апробации программы и а</w:t>
      </w:r>
      <w:r w:rsidR="005139AA">
        <w:rPr>
          <w:rFonts w:ascii="Times New Roman" w:hAnsi="Times New Roman" w:cs="Times New Roman"/>
          <w:sz w:val="28"/>
          <w:szCs w:val="28"/>
        </w:rPr>
        <w:t>нализ</w:t>
      </w:r>
      <w:r w:rsidR="00AF6EC7">
        <w:rPr>
          <w:rFonts w:ascii="Times New Roman" w:hAnsi="Times New Roman" w:cs="Times New Roman"/>
          <w:sz w:val="28"/>
          <w:szCs w:val="28"/>
        </w:rPr>
        <w:t>у обратной связи: отзывам участников</w:t>
      </w:r>
      <w:r w:rsidR="005139AA">
        <w:rPr>
          <w:rFonts w:ascii="Times New Roman" w:hAnsi="Times New Roman" w:cs="Times New Roman"/>
          <w:sz w:val="28"/>
          <w:szCs w:val="28"/>
        </w:rPr>
        <w:t>.</w:t>
      </w:r>
    </w:p>
    <w:p w:rsidR="005139AA" w:rsidRDefault="00945DD4"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этой части параграфа</w:t>
      </w:r>
      <w:r w:rsidR="005139AA">
        <w:rPr>
          <w:rFonts w:ascii="Times New Roman" w:hAnsi="Times New Roman" w:cs="Times New Roman"/>
          <w:sz w:val="28"/>
          <w:szCs w:val="28"/>
        </w:rPr>
        <w:t xml:space="preserve"> представлены результаты по апробированию разных форм разработанного мастер-класса. В частности, описано 2 проведенных события: практикум со взрослой аудиторией (преподаватели), мастер-класс с разновозрастной группой добровольцев из Санкт-Петербурга.</w:t>
      </w:r>
    </w:p>
    <w:p w:rsidR="005139AA" w:rsidRDefault="005139AA" w:rsidP="006701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Первый опыт – это проведение презентации по технологии скетчноутинга для учителей в рамках образовательного форума. В условиях ограниченного времени: на презентацию и практику нам был выделен 1 час, мы остановили свой выбор на одном блоке «Шрифты», так как визуализация букв, на наш взгляд, воспринимается легче и уменьшает временные затраты на объяснение материала. Так как практика предполагалась небольшая (научиться использовать разные типы шрифтов: однолинейный, двухлинейный, трехлинейный и печатный), то основной упор был сделан на текст визуальный (картины) и буквенный (отрывок из учебника Т. Ильиной). Для полного погружения участников в тему мы подготовили презентацию с краткой информацией об истории вопроса и подборку картин к тексту. Так же был использован фрагмент из рабочей тетради по шрифтам: прописи, где каждый мог попрактиковаться в изображении букв, таблица для самостоятельного заполнения и блок для творческого задания.</w:t>
      </w:r>
      <w:r w:rsidR="00AD53E9">
        <w:rPr>
          <w:rFonts w:ascii="Times New Roman" w:hAnsi="Times New Roman" w:cs="Times New Roman"/>
          <w:sz w:val="28"/>
          <w:szCs w:val="28"/>
        </w:rPr>
        <w:t xml:space="preserve"> </w:t>
      </w:r>
      <w:r>
        <w:rPr>
          <w:rFonts w:ascii="Times New Roman" w:hAnsi="Times New Roman" w:cs="Times New Roman"/>
          <w:sz w:val="28"/>
          <w:szCs w:val="28"/>
        </w:rPr>
        <w:t>В ходе показа визуального ряда педагоги кратко фиксировали свои впечатления от увиденного. Затем, объединившись в группы, им предлагалось поработать с текстом и создать обобщенный рисунок по выбранному направлению. Заключительным заданием являлась представление скетча другим участникам и рассказ о направлении с его помощью.</w:t>
      </w:r>
    </w:p>
    <w:p w:rsidR="00E454C9" w:rsidRDefault="00436720" w:rsidP="00D26E9E">
      <w:pPr>
        <w:spacing w:after="0" w:line="360" w:lineRule="auto"/>
        <w:ind w:firstLine="708"/>
        <w:jc w:val="both"/>
        <w:rPr>
          <w:rFonts w:ascii="Times New Roman" w:hAnsi="Times New Roman" w:cs="Times New Roman"/>
          <w:sz w:val="28"/>
          <w:szCs w:val="28"/>
        </w:rPr>
      </w:pPr>
      <w:r w:rsidRPr="00945DD4">
        <w:rPr>
          <w:rFonts w:ascii="Times New Roman" w:hAnsi="Times New Roman" w:cs="Times New Roman"/>
          <w:sz w:val="28"/>
          <w:szCs w:val="28"/>
        </w:rPr>
        <w:t>Наб</w:t>
      </w:r>
      <w:r w:rsidR="00945DD4" w:rsidRPr="00945DD4">
        <w:rPr>
          <w:rFonts w:ascii="Times New Roman" w:hAnsi="Times New Roman" w:cs="Times New Roman"/>
          <w:sz w:val="28"/>
          <w:szCs w:val="28"/>
        </w:rPr>
        <w:t>людение</w:t>
      </w:r>
      <w:r w:rsidRPr="00945DD4">
        <w:rPr>
          <w:rFonts w:ascii="Times New Roman" w:hAnsi="Times New Roman" w:cs="Times New Roman"/>
          <w:sz w:val="28"/>
          <w:szCs w:val="28"/>
        </w:rPr>
        <w:t xml:space="preserve"> за реа</w:t>
      </w:r>
      <w:r w:rsidR="00945DD4" w:rsidRPr="00945DD4">
        <w:rPr>
          <w:rFonts w:ascii="Times New Roman" w:hAnsi="Times New Roman" w:cs="Times New Roman"/>
          <w:sz w:val="28"/>
          <w:szCs w:val="28"/>
        </w:rPr>
        <w:t>к</w:t>
      </w:r>
      <w:r w:rsidRPr="00945DD4">
        <w:rPr>
          <w:rFonts w:ascii="Times New Roman" w:hAnsi="Times New Roman" w:cs="Times New Roman"/>
          <w:sz w:val="28"/>
          <w:szCs w:val="28"/>
        </w:rPr>
        <w:t>цией участников позволил</w:t>
      </w:r>
      <w:r w:rsidR="00A03B82">
        <w:rPr>
          <w:rFonts w:ascii="Times New Roman" w:hAnsi="Times New Roman" w:cs="Times New Roman"/>
          <w:sz w:val="28"/>
          <w:szCs w:val="28"/>
        </w:rPr>
        <w:t>о обнаружить слабые места мастер-класса</w:t>
      </w:r>
      <w:r w:rsidRPr="00945DD4">
        <w:rPr>
          <w:rFonts w:ascii="Times New Roman" w:hAnsi="Times New Roman" w:cs="Times New Roman"/>
          <w:sz w:val="28"/>
          <w:szCs w:val="28"/>
        </w:rPr>
        <w:t>.</w:t>
      </w:r>
      <w:r w:rsidR="00945DD4" w:rsidRPr="00945DD4">
        <w:rPr>
          <w:rFonts w:ascii="Times New Roman" w:hAnsi="Times New Roman" w:cs="Times New Roman"/>
          <w:sz w:val="28"/>
          <w:szCs w:val="28"/>
        </w:rPr>
        <w:t xml:space="preserve"> Во-первых, визуальное сопровождение</w:t>
      </w:r>
      <w:r w:rsidRPr="00945DD4">
        <w:rPr>
          <w:rFonts w:ascii="Times New Roman" w:hAnsi="Times New Roman" w:cs="Times New Roman"/>
          <w:sz w:val="28"/>
          <w:szCs w:val="28"/>
        </w:rPr>
        <w:t xml:space="preserve">. </w:t>
      </w:r>
      <w:r w:rsidR="00E454C9">
        <w:rPr>
          <w:rFonts w:ascii="Times New Roman" w:hAnsi="Times New Roman" w:cs="Times New Roman"/>
          <w:sz w:val="28"/>
          <w:szCs w:val="28"/>
        </w:rPr>
        <w:t>Мы немного утомили педагогов</w:t>
      </w:r>
      <w:r w:rsidR="00945DD4" w:rsidRPr="00945DD4">
        <w:rPr>
          <w:rFonts w:ascii="Times New Roman" w:hAnsi="Times New Roman" w:cs="Times New Roman"/>
          <w:sz w:val="28"/>
          <w:szCs w:val="28"/>
        </w:rPr>
        <w:t xml:space="preserve"> изобилием живописных</w:t>
      </w:r>
      <w:r w:rsidR="00945DD4">
        <w:rPr>
          <w:rFonts w:ascii="Times New Roman" w:hAnsi="Times New Roman" w:cs="Times New Roman"/>
          <w:b/>
          <w:sz w:val="28"/>
          <w:szCs w:val="28"/>
        </w:rPr>
        <w:t xml:space="preserve"> </w:t>
      </w:r>
      <w:r w:rsidR="00945DD4">
        <w:rPr>
          <w:rFonts w:ascii="Times New Roman" w:hAnsi="Times New Roman" w:cs="Times New Roman"/>
          <w:sz w:val="28"/>
          <w:szCs w:val="28"/>
        </w:rPr>
        <w:t>картин и запутали</w:t>
      </w:r>
      <w:r w:rsidR="00945DD4" w:rsidRPr="00945DD4">
        <w:rPr>
          <w:rFonts w:ascii="Times New Roman" w:hAnsi="Times New Roman" w:cs="Times New Roman"/>
          <w:sz w:val="28"/>
          <w:szCs w:val="28"/>
        </w:rPr>
        <w:t xml:space="preserve"> </w:t>
      </w:r>
      <w:r w:rsidR="00945DD4">
        <w:rPr>
          <w:rFonts w:ascii="Times New Roman" w:hAnsi="Times New Roman" w:cs="Times New Roman"/>
          <w:sz w:val="28"/>
          <w:szCs w:val="28"/>
        </w:rPr>
        <w:t>отсутствием четких границ между направлениями. Во-вторых</w:t>
      </w:r>
      <w:r w:rsidR="005139AA">
        <w:rPr>
          <w:rFonts w:ascii="Times New Roman" w:hAnsi="Times New Roman" w:cs="Times New Roman"/>
          <w:sz w:val="28"/>
          <w:szCs w:val="28"/>
        </w:rPr>
        <w:t>,</w:t>
      </w:r>
      <w:r w:rsidR="00945DD4">
        <w:rPr>
          <w:rFonts w:ascii="Times New Roman" w:hAnsi="Times New Roman" w:cs="Times New Roman"/>
          <w:sz w:val="28"/>
          <w:szCs w:val="28"/>
        </w:rPr>
        <w:t xml:space="preserve"> методический ход работы был продуман</w:t>
      </w:r>
      <w:r w:rsidR="005139AA">
        <w:rPr>
          <w:rFonts w:ascii="Times New Roman" w:hAnsi="Times New Roman" w:cs="Times New Roman"/>
          <w:sz w:val="28"/>
          <w:szCs w:val="28"/>
        </w:rPr>
        <w:t xml:space="preserve"> не до конца. Некоторые участники растерялись из-за отсутствия четких заданий, поэтому потребовалось чуть больше времени на объяснение, зачем мы все это делаем. Идея состояла в том, чтобы максимально</w:t>
      </w:r>
      <w:r w:rsidR="0098437A">
        <w:rPr>
          <w:rFonts w:ascii="Times New Roman" w:hAnsi="Times New Roman" w:cs="Times New Roman"/>
          <w:sz w:val="28"/>
          <w:szCs w:val="28"/>
        </w:rPr>
        <w:t xml:space="preserve"> легко и быстро войти в мир ске</w:t>
      </w:r>
      <w:r w:rsidR="005139AA">
        <w:rPr>
          <w:rFonts w:ascii="Times New Roman" w:hAnsi="Times New Roman" w:cs="Times New Roman"/>
          <w:sz w:val="28"/>
          <w:szCs w:val="28"/>
        </w:rPr>
        <w:t>т</w:t>
      </w:r>
      <w:r w:rsidR="0098437A">
        <w:rPr>
          <w:rFonts w:ascii="Times New Roman" w:hAnsi="Times New Roman" w:cs="Times New Roman"/>
          <w:sz w:val="28"/>
          <w:szCs w:val="28"/>
        </w:rPr>
        <w:t>ч</w:t>
      </w:r>
      <w:r w:rsidR="005139AA">
        <w:rPr>
          <w:rFonts w:ascii="Times New Roman" w:hAnsi="Times New Roman" w:cs="Times New Roman"/>
          <w:sz w:val="28"/>
          <w:szCs w:val="28"/>
        </w:rPr>
        <w:t>а и из сложного текста (текст – еще один нюанс, который необходимо проработать) сделать понятный и доступный рисунок. Эту информацию нужно было донести сразу до перехода к</w:t>
      </w:r>
      <w:r w:rsidR="00945DD4">
        <w:rPr>
          <w:rFonts w:ascii="Times New Roman" w:hAnsi="Times New Roman" w:cs="Times New Roman"/>
          <w:sz w:val="28"/>
          <w:szCs w:val="28"/>
        </w:rPr>
        <w:t xml:space="preserve"> просмотр</w:t>
      </w:r>
      <w:r w:rsidR="00E454C9">
        <w:rPr>
          <w:rFonts w:ascii="Times New Roman" w:hAnsi="Times New Roman" w:cs="Times New Roman"/>
          <w:sz w:val="28"/>
          <w:szCs w:val="28"/>
        </w:rPr>
        <w:t xml:space="preserve">у иллюстративного ряда, так мы </w:t>
      </w:r>
      <w:r w:rsidR="00945DD4">
        <w:rPr>
          <w:rFonts w:ascii="Times New Roman" w:hAnsi="Times New Roman" w:cs="Times New Roman"/>
          <w:sz w:val="28"/>
          <w:szCs w:val="28"/>
        </w:rPr>
        <w:t>могли бы избежать большого количества вопросов</w:t>
      </w:r>
      <w:r w:rsidR="00E454C9">
        <w:rPr>
          <w:rFonts w:ascii="Times New Roman" w:hAnsi="Times New Roman" w:cs="Times New Roman"/>
          <w:sz w:val="28"/>
          <w:szCs w:val="28"/>
        </w:rPr>
        <w:t xml:space="preserve"> по сути задания.</w:t>
      </w:r>
    </w:p>
    <w:p w:rsidR="00826E65" w:rsidRPr="00AB70B2" w:rsidRDefault="005139AA" w:rsidP="00AB70B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не менее, участники вошли в положение как нашего дебюта, так и необычности темы и спустя полчаса с увлечением рисовали. Боязнь «сделать некрасиво» присут</w:t>
      </w:r>
      <w:r w:rsidR="00E454C9">
        <w:rPr>
          <w:rFonts w:ascii="Times New Roman" w:hAnsi="Times New Roman" w:cs="Times New Roman"/>
          <w:sz w:val="28"/>
          <w:szCs w:val="28"/>
        </w:rPr>
        <w:t>ствовала, но вскоре минимизировалась</w:t>
      </w:r>
      <w:r>
        <w:rPr>
          <w:rFonts w:ascii="Times New Roman" w:hAnsi="Times New Roman" w:cs="Times New Roman"/>
          <w:sz w:val="28"/>
          <w:szCs w:val="28"/>
        </w:rPr>
        <w:t xml:space="preserve">. Презентация результатов прошла в доброжелательной атмосфере. В конце занятия мы попросили оценить технологию скетча с позиции сильные и слабые стороны. Так как участие приняли учителя разных профилей (математики, лингвисты, филологи), то их мнение было особенно полезно и важно для нас (рис. </w:t>
      </w:r>
      <w:r w:rsidR="00364223">
        <w:rPr>
          <w:rFonts w:ascii="Times New Roman" w:hAnsi="Times New Roman" w:cs="Times New Roman"/>
          <w:sz w:val="28"/>
          <w:szCs w:val="28"/>
        </w:rPr>
        <w:t>3.1</w:t>
      </w:r>
      <w:r w:rsidR="00AB70B2">
        <w:rPr>
          <w:rFonts w:ascii="Times New Roman" w:hAnsi="Times New Roman" w:cs="Times New Roman"/>
          <w:sz w:val="28"/>
          <w:szCs w:val="28"/>
        </w:rPr>
        <w:t>).</w:t>
      </w:r>
    </w:p>
    <w:p w:rsidR="005139AA" w:rsidRPr="00763CE4" w:rsidRDefault="00826E65" w:rsidP="00826E65">
      <w:pPr>
        <w:pStyle w:val="af2"/>
        <w:jc w:val="both"/>
        <w:rPr>
          <w:rFonts w:ascii="Times New Roman" w:hAnsi="Times New Roman" w:cs="Times New Roman"/>
        </w:rPr>
      </w:pPr>
      <w:r w:rsidRPr="00763CE4">
        <w:rPr>
          <w:rFonts w:ascii="Times New Roman" w:hAnsi="Times New Roman" w:cs="Times New Roman"/>
        </w:rPr>
        <w:t>Рисунок 3.1. Отношение к технологии</w:t>
      </w:r>
    </w:p>
    <w:p w:rsidR="00AB70B2" w:rsidRPr="00AB70B2" w:rsidRDefault="00763CE4" w:rsidP="00D26E9E">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in">
            <v:imagedata r:id="rId18" o:title="РЕАКЦИЯ"/>
          </v:shape>
        </w:pict>
      </w:r>
    </w:p>
    <w:p w:rsidR="00071F58" w:rsidRDefault="00442DB9"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мнения разделились</w:t>
      </w:r>
      <w:r w:rsidR="00071F58">
        <w:rPr>
          <w:rFonts w:ascii="Times New Roman" w:hAnsi="Times New Roman" w:cs="Times New Roman"/>
          <w:sz w:val="28"/>
          <w:szCs w:val="28"/>
        </w:rPr>
        <w:t>. 9 человек с интер</w:t>
      </w:r>
      <w:r w:rsidR="00096072">
        <w:rPr>
          <w:rFonts w:ascii="Times New Roman" w:hAnsi="Times New Roman" w:cs="Times New Roman"/>
          <w:sz w:val="28"/>
          <w:szCs w:val="28"/>
        </w:rPr>
        <w:t>есом отнеслись к такой практике, 6</w:t>
      </w:r>
      <w:r w:rsidR="00826E65">
        <w:rPr>
          <w:rFonts w:ascii="Times New Roman" w:hAnsi="Times New Roman" w:cs="Times New Roman"/>
          <w:sz w:val="28"/>
          <w:szCs w:val="28"/>
        </w:rPr>
        <w:t xml:space="preserve"> человек </w:t>
      </w:r>
      <w:r w:rsidR="00071F58">
        <w:rPr>
          <w:rFonts w:ascii="Times New Roman" w:hAnsi="Times New Roman" w:cs="Times New Roman"/>
          <w:sz w:val="28"/>
          <w:szCs w:val="28"/>
        </w:rPr>
        <w:t xml:space="preserve">- с сомнением. </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плюсов скетчей отмечены творческий аспект и необычность технологии, облегчение процесса запоминания, краткость и функциональность, новизна формата записи, трансформация обычного текста в новый, эмоциональная составляющая (участник пропускает информацию через себя), технология объединяющая анализ и синтез.</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минусам участники отнесли временные затраты. При существующей нагрузке и насыщенности учебных программ 8 человек из 16 указали на недостаток времени для внедрения такой технологии. Вторым сомнением стал тезис о неумении рисовать. С н</w:t>
      </w:r>
      <w:r w:rsidR="0098437A">
        <w:rPr>
          <w:rFonts w:ascii="Times New Roman" w:hAnsi="Times New Roman" w:cs="Times New Roman"/>
          <w:sz w:val="28"/>
          <w:szCs w:val="28"/>
        </w:rPr>
        <w:t>им можно поспорить, так как ске</w:t>
      </w:r>
      <w:r>
        <w:rPr>
          <w:rFonts w:ascii="Times New Roman" w:hAnsi="Times New Roman" w:cs="Times New Roman"/>
          <w:sz w:val="28"/>
          <w:szCs w:val="28"/>
        </w:rPr>
        <w:t>т</w:t>
      </w:r>
      <w:r w:rsidR="0098437A">
        <w:rPr>
          <w:rFonts w:ascii="Times New Roman" w:hAnsi="Times New Roman" w:cs="Times New Roman"/>
          <w:sz w:val="28"/>
          <w:szCs w:val="28"/>
        </w:rPr>
        <w:t>ч</w:t>
      </w:r>
      <w:r>
        <w:rPr>
          <w:rFonts w:ascii="Times New Roman" w:hAnsi="Times New Roman" w:cs="Times New Roman"/>
          <w:sz w:val="28"/>
          <w:szCs w:val="28"/>
        </w:rPr>
        <w:t>ноутинг изначально не предполагает учить красиво рисовать в отличие от изо, что является, на наш взгляд, одним из его преимуществ. Он помогает рисовать функционально.</w:t>
      </w:r>
    </w:p>
    <w:p w:rsidR="00071F58"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Главным вопросом стало выделение времени, слабое представление о том, как применять скетчи на своих предметах и критерии оценки скетча. Отвечая на эти вопросы, заметим, что применение этой технологии на других предметах – это одно из возможных направлений развития данного проекта. Кроме того, мы имеем реальный опыт реализации В. Шаталовым схожей методики в области естественнонаучных знаний. Главным критерием оценки, на наш взгляд, является понимание учащимся материала. Первоначально важна не столько красота скетча, сколько его информационное наполнение и возможность творческой самореализации учащегося.</w:t>
      </w:r>
    </w:p>
    <w:p w:rsidR="005139AA" w:rsidRDefault="00071F58"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не менее, к одной из слабых мест скетчноутинга стоит отнести неготовность учителей принимать и использовать данную технологию.</w:t>
      </w:r>
      <w:r w:rsidR="005139AA">
        <w:rPr>
          <w:rFonts w:ascii="Times New Roman" w:hAnsi="Times New Roman" w:cs="Times New Roman"/>
          <w:sz w:val="28"/>
          <w:szCs w:val="28"/>
        </w:rPr>
        <w:t xml:space="preserve"> </w:t>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w:t>
      </w:r>
      <w:r w:rsidR="00071F58">
        <w:rPr>
          <w:rFonts w:ascii="Times New Roman" w:hAnsi="Times New Roman" w:cs="Times New Roman"/>
          <w:sz w:val="28"/>
          <w:szCs w:val="28"/>
        </w:rPr>
        <w:t>р</w:t>
      </w:r>
      <w:r>
        <w:rPr>
          <w:rFonts w:ascii="Times New Roman" w:hAnsi="Times New Roman" w:cs="Times New Roman"/>
          <w:sz w:val="28"/>
          <w:szCs w:val="28"/>
        </w:rPr>
        <w:t>езультаты первого опыта были очень полезны для внесения корректив и дальнейшей доработки программы и содержания мастер-класса. Кроме того, публичное выступление перед п</w:t>
      </w:r>
      <w:r w:rsidR="00C2536F">
        <w:rPr>
          <w:rFonts w:ascii="Times New Roman" w:hAnsi="Times New Roman" w:cs="Times New Roman"/>
          <w:sz w:val="28"/>
          <w:szCs w:val="28"/>
        </w:rPr>
        <w:t>реподавателями оказалось хорошей тренировкой</w:t>
      </w:r>
      <w:r>
        <w:rPr>
          <w:rFonts w:ascii="Times New Roman" w:hAnsi="Times New Roman" w:cs="Times New Roman"/>
          <w:sz w:val="28"/>
          <w:szCs w:val="28"/>
        </w:rPr>
        <w:t xml:space="preserve"> для нас, как презентаторов своей технологии.</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апробация была более объемной и трудоемкой. Во-первых, процесс подготовки. Мы изменили тексты, остановив свой выбор на статьях из энциклопедии «АВАНТА+», по месту проведения договорились с образовательным пространством «Миры увлечений» (условие обстановки). </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Во-вторых, поиск участников.</w:t>
      </w:r>
      <w:r w:rsidR="00A03B82">
        <w:rPr>
          <w:rFonts w:ascii="Times New Roman" w:hAnsi="Times New Roman" w:cs="Times New Roman"/>
          <w:sz w:val="28"/>
          <w:szCs w:val="28"/>
        </w:rPr>
        <w:t xml:space="preserve"> Для привлечения подростков на мастер-класс</w:t>
      </w:r>
      <w:r>
        <w:rPr>
          <w:rFonts w:ascii="Times New Roman" w:hAnsi="Times New Roman" w:cs="Times New Roman"/>
          <w:sz w:val="28"/>
          <w:szCs w:val="28"/>
        </w:rPr>
        <w:t xml:space="preserve"> в социальной сети «Вконтакте» была создана встреча с анонсом события. В течение недели (с 19.03.2016 по 25.03.2016) мы активно приглашали людей на мероприятие. Возрастная рамка была взята от 13 до 16, но мы не отказывали и людям постарше. Публикации в личном аккаунте, репосты друзей и реклама в паблике «Бесплатный Петербург» в итоге привлекли на встречу 16 человек, 11 из них зарегистрировались, на само мероприятие пришли 5 человек.</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Вяткина Настя (15 лет), 8 класс, Петрова Саша (13 лет), 7 класс, Антонова Маша (13 лет), 7 класс, Хартонович Даша (20 лет), 3 курс СПБПУ, Ноговицына Дарья (25 лет), выпускник РГГУ. </w:t>
      </w:r>
    </w:p>
    <w:p w:rsidR="005139AA" w:rsidRDefault="00A03B82"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Перед началом мастер-класса</w:t>
      </w:r>
      <w:r w:rsidR="005139AA">
        <w:rPr>
          <w:rFonts w:ascii="Times New Roman" w:hAnsi="Times New Roman" w:cs="Times New Roman"/>
          <w:sz w:val="28"/>
          <w:szCs w:val="28"/>
        </w:rPr>
        <w:t xml:space="preserve"> мы дали участникам заполнить «градиент эмоций», чтобы зафиксировать их отношение к живописным произведениям до начала работы и прокомментировать его. Явного неприятия к картинам у участников выявлено не было, как и особого интереса. Общее отношение – нейтраль</w:t>
      </w:r>
      <w:r>
        <w:rPr>
          <w:rFonts w:ascii="Times New Roman" w:hAnsi="Times New Roman" w:cs="Times New Roman"/>
          <w:sz w:val="28"/>
          <w:szCs w:val="28"/>
        </w:rPr>
        <w:t>но-положительное, однако после мастер-класса</w:t>
      </w:r>
      <w:r w:rsidR="005139AA">
        <w:rPr>
          <w:rFonts w:ascii="Times New Roman" w:hAnsi="Times New Roman" w:cs="Times New Roman"/>
          <w:sz w:val="28"/>
          <w:szCs w:val="28"/>
        </w:rPr>
        <w:t xml:space="preserve"> у каждого участника наблюдалось смещение в сторо</w:t>
      </w:r>
      <w:r w:rsidR="00364223">
        <w:rPr>
          <w:rFonts w:ascii="Times New Roman" w:hAnsi="Times New Roman" w:cs="Times New Roman"/>
          <w:sz w:val="28"/>
          <w:szCs w:val="28"/>
        </w:rPr>
        <w:t>ну более теплого оттенка (рис. 3.2</w:t>
      </w:r>
      <w:r w:rsidR="005139AA">
        <w:rPr>
          <w:rFonts w:ascii="Times New Roman" w:hAnsi="Times New Roman" w:cs="Times New Roman"/>
          <w:sz w:val="28"/>
          <w:szCs w:val="28"/>
        </w:rPr>
        <w:t xml:space="preserve">). </w:t>
      </w:r>
    </w:p>
    <w:p w:rsidR="00D222D4" w:rsidRPr="00D222D4" w:rsidRDefault="00D222D4" w:rsidP="00D222D4">
      <w:pPr>
        <w:pStyle w:val="af2"/>
        <w:keepNext/>
        <w:jc w:val="both"/>
        <w:rPr>
          <w:rFonts w:ascii="Times New Roman" w:hAnsi="Times New Roman" w:cs="Times New Roman"/>
        </w:rPr>
      </w:pPr>
      <w:r w:rsidRPr="00D222D4">
        <w:rPr>
          <w:rFonts w:ascii="Times New Roman" w:hAnsi="Times New Roman" w:cs="Times New Roman"/>
        </w:rPr>
        <w:t xml:space="preserve">Рисунок </w:t>
      </w:r>
      <w:r w:rsidRPr="00D222D4">
        <w:rPr>
          <w:rFonts w:ascii="Times New Roman" w:hAnsi="Times New Roman" w:cs="Times New Roman"/>
        </w:rPr>
        <w:fldChar w:fldCharType="begin"/>
      </w:r>
      <w:r w:rsidRPr="00D222D4">
        <w:rPr>
          <w:rFonts w:ascii="Times New Roman" w:hAnsi="Times New Roman" w:cs="Times New Roman"/>
        </w:rPr>
        <w:instrText xml:space="preserve"> SEQ Рисунок \* ARABIC </w:instrText>
      </w:r>
      <w:r w:rsidRPr="00D222D4">
        <w:rPr>
          <w:rFonts w:ascii="Times New Roman" w:hAnsi="Times New Roman" w:cs="Times New Roman"/>
        </w:rPr>
        <w:fldChar w:fldCharType="separate"/>
      </w:r>
      <w:r>
        <w:rPr>
          <w:rFonts w:ascii="Times New Roman" w:hAnsi="Times New Roman" w:cs="Times New Roman"/>
          <w:noProof/>
        </w:rPr>
        <w:t>3</w:t>
      </w:r>
      <w:r w:rsidRPr="00D222D4">
        <w:rPr>
          <w:rFonts w:ascii="Times New Roman" w:hAnsi="Times New Roman" w:cs="Times New Roman"/>
        </w:rPr>
        <w:fldChar w:fldCharType="end"/>
      </w:r>
      <w:r>
        <w:rPr>
          <w:rFonts w:ascii="Times New Roman" w:hAnsi="Times New Roman" w:cs="Times New Roman"/>
        </w:rPr>
        <w:t>.2</w:t>
      </w:r>
      <w:r w:rsidRPr="00D222D4">
        <w:rPr>
          <w:rFonts w:ascii="Times New Roman" w:hAnsi="Times New Roman" w:cs="Times New Roman"/>
        </w:rPr>
        <w:t xml:space="preserve"> Результаты по "Градиенту эмоций"</w:t>
      </w:r>
    </w:p>
    <w:p w:rsidR="005139AA" w:rsidRPr="00D222D4" w:rsidRDefault="005139AA" w:rsidP="00D222D4">
      <w:pPr>
        <w:keepNext/>
        <w:spacing w:line="360" w:lineRule="auto"/>
        <w:ind w:firstLine="708"/>
        <w:jc w:val="both"/>
      </w:pPr>
      <w:r>
        <w:rPr>
          <w:rFonts w:ascii="Times New Roman" w:hAnsi="Times New Roman" w:cs="Times New Roman"/>
          <w:noProof/>
          <w:sz w:val="28"/>
          <w:szCs w:val="28"/>
          <w:lang w:eastAsia="ru-RU"/>
        </w:rPr>
        <w:drawing>
          <wp:inline distT="0" distB="0" distL="0" distR="0">
            <wp:extent cx="5572665" cy="2242868"/>
            <wp:effectExtent l="0" t="0" r="9525" b="508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из комментариев в «градиенте эмоций» мы выявили мысль о неприятии подростками обязательности общения с картинами и непонимания их сути. Выдержки из ответов участников до </w:t>
      </w:r>
      <w:r w:rsidR="00E04171">
        <w:rPr>
          <w:rFonts w:ascii="Times New Roman" w:hAnsi="Times New Roman" w:cs="Times New Roman"/>
          <w:sz w:val="28"/>
          <w:szCs w:val="28"/>
        </w:rPr>
        <w:t>мастер-класса</w:t>
      </w:r>
      <w:r>
        <w:rPr>
          <w:rFonts w:ascii="Times New Roman" w:hAnsi="Times New Roman" w:cs="Times New Roman"/>
          <w:sz w:val="28"/>
          <w:szCs w:val="28"/>
        </w:rPr>
        <w:t xml:space="preserve">: </w:t>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 бы сказала, что мне не нравится эта «обязательность» - иди в музей, будь хорошей девочкой, но сама живопись (включая рекламы, иллюстрации) меня привлекает. Больше правда душа лежит к текстам» (Петрова М.); «я отношусь к живописи очень нейтрально на данный момент, т.к. с одной стороны живопись прекрасна, она может быть глубокой и запасть в душу. А с другой – сейчас мне искусство не очень понятно…» (Вяткина Н.) </w:t>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Возникновение интереса и понимания возможно через дело, о чем свидетельст</w:t>
      </w:r>
      <w:r w:rsidR="00E04171">
        <w:rPr>
          <w:rFonts w:ascii="Times New Roman" w:hAnsi="Times New Roman" w:cs="Times New Roman"/>
          <w:sz w:val="28"/>
          <w:szCs w:val="28"/>
        </w:rPr>
        <w:t>вуют отзывы, оставленные после мастер-класса</w:t>
      </w:r>
      <w:r>
        <w:rPr>
          <w:rFonts w:ascii="Times New Roman" w:hAnsi="Times New Roman" w:cs="Times New Roman"/>
          <w:sz w:val="28"/>
          <w:szCs w:val="28"/>
        </w:rPr>
        <w:t>:</w:t>
      </w:r>
    </w:p>
    <w:p w:rsidR="005139AA" w:rsidRDefault="005139AA" w:rsidP="00D26E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«Должна сказать, я не особо думала о </w:t>
      </w:r>
      <w:r w:rsidRPr="00742343">
        <w:rPr>
          <w:rFonts w:ascii="Times New Roman" w:hAnsi="Times New Roman" w:cs="Times New Roman"/>
          <w:b/>
          <w:sz w:val="28"/>
          <w:szCs w:val="28"/>
        </w:rPr>
        <w:t>пользе</w:t>
      </w:r>
      <w:r>
        <w:rPr>
          <w:rFonts w:ascii="Times New Roman" w:hAnsi="Times New Roman" w:cs="Times New Roman"/>
          <w:sz w:val="28"/>
          <w:szCs w:val="28"/>
        </w:rPr>
        <w:t xml:space="preserve"> изображений и визуализации. А сейчас… Это правда удобно!» (Петрова М); «После </w:t>
      </w:r>
      <w:r w:rsidR="00E04171">
        <w:rPr>
          <w:rFonts w:ascii="Times New Roman" w:hAnsi="Times New Roman" w:cs="Times New Roman"/>
          <w:sz w:val="28"/>
          <w:szCs w:val="28"/>
        </w:rPr>
        <w:t>мастер-класса</w:t>
      </w:r>
      <w:r>
        <w:rPr>
          <w:rFonts w:ascii="Times New Roman" w:hAnsi="Times New Roman" w:cs="Times New Roman"/>
          <w:sz w:val="28"/>
          <w:szCs w:val="28"/>
        </w:rPr>
        <w:t xml:space="preserve"> мне стало понятнее, о чем говорится в живописи, я научилась многому и мне кажется, что </w:t>
      </w:r>
      <w:r w:rsidRPr="0067013B">
        <w:rPr>
          <w:rFonts w:ascii="Times New Roman" w:hAnsi="Times New Roman" w:cs="Times New Roman"/>
          <w:b/>
          <w:sz w:val="28"/>
          <w:szCs w:val="28"/>
        </w:rPr>
        <w:t>я стала</w:t>
      </w:r>
      <w:r>
        <w:rPr>
          <w:rFonts w:ascii="Times New Roman" w:hAnsi="Times New Roman" w:cs="Times New Roman"/>
          <w:sz w:val="28"/>
          <w:szCs w:val="28"/>
        </w:rPr>
        <w:t xml:space="preserve"> немного </w:t>
      </w:r>
      <w:r w:rsidRPr="0067013B">
        <w:rPr>
          <w:rFonts w:ascii="Times New Roman" w:hAnsi="Times New Roman" w:cs="Times New Roman"/>
          <w:b/>
          <w:sz w:val="28"/>
          <w:szCs w:val="28"/>
        </w:rPr>
        <w:t>ближе к живописи</w:t>
      </w:r>
      <w:r>
        <w:rPr>
          <w:rFonts w:ascii="Times New Roman" w:hAnsi="Times New Roman" w:cs="Times New Roman"/>
          <w:sz w:val="28"/>
          <w:szCs w:val="28"/>
        </w:rPr>
        <w:t xml:space="preserve"> и взяла для себя много нового из скетчноутинга» (Вяткина Н.).</w:t>
      </w:r>
    </w:p>
    <w:p w:rsidR="005139AA" w:rsidRPr="00AE0579" w:rsidRDefault="00E454C9" w:rsidP="00D26E9E">
      <w:pPr>
        <w:spacing w:after="0" w:line="360" w:lineRule="auto"/>
        <w:ind w:firstLine="709"/>
        <w:jc w:val="both"/>
        <w:rPr>
          <w:rFonts w:ascii="Times New Roman" w:hAnsi="Times New Roman" w:cs="Times New Roman"/>
          <w:sz w:val="28"/>
          <w:szCs w:val="28"/>
        </w:rPr>
      </w:pPr>
      <w:r w:rsidRPr="00AE0579">
        <w:rPr>
          <w:rFonts w:ascii="Times New Roman" w:hAnsi="Times New Roman" w:cs="Times New Roman"/>
          <w:sz w:val="28"/>
          <w:szCs w:val="28"/>
        </w:rPr>
        <w:t xml:space="preserve">Таким образом, на основании эмпирически подкрепленного факта возникновения/роста положительного отношения к живописи, проявленной активности в ходе </w:t>
      </w:r>
      <w:r w:rsidR="00E04171">
        <w:rPr>
          <w:rFonts w:ascii="Times New Roman" w:hAnsi="Times New Roman" w:cs="Times New Roman"/>
          <w:sz w:val="28"/>
          <w:szCs w:val="28"/>
        </w:rPr>
        <w:t>мастер-класса</w:t>
      </w:r>
      <w:r w:rsidR="00E04171" w:rsidRPr="00AE0579">
        <w:rPr>
          <w:rFonts w:ascii="Times New Roman" w:hAnsi="Times New Roman" w:cs="Times New Roman"/>
          <w:sz w:val="28"/>
          <w:szCs w:val="28"/>
        </w:rPr>
        <w:t xml:space="preserve"> </w:t>
      </w:r>
      <w:r w:rsidRPr="00AE0579">
        <w:rPr>
          <w:rFonts w:ascii="Times New Roman" w:hAnsi="Times New Roman" w:cs="Times New Roman"/>
          <w:sz w:val="28"/>
          <w:szCs w:val="28"/>
        </w:rPr>
        <w:t xml:space="preserve">и после мероприятия, а также </w:t>
      </w:r>
      <w:r w:rsidR="00507CF1" w:rsidRPr="00AE0579">
        <w:rPr>
          <w:rFonts w:ascii="Times New Roman" w:hAnsi="Times New Roman" w:cs="Times New Roman"/>
          <w:sz w:val="28"/>
          <w:szCs w:val="28"/>
        </w:rPr>
        <w:t>согласно выявленному желанию</w:t>
      </w:r>
      <w:r w:rsidRPr="00AE0579">
        <w:rPr>
          <w:rFonts w:ascii="Times New Roman" w:hAnsi="Times New Roman" w:cs="Times New Roman"/>
          <w:sz w:val="28"/>
          <w:szCs w:val="28"/>
        </w:rPr>
        <w:t xml:space="preserve"> участников встретиться вновь для продолжения занятий</w:t>
      </w:r>
      <w:r w:rsidR="0002415F" w:rsidRPr="00AE0579">
        <w:rPr>
          <w:rFonts w:ascii="Times New Roman" w:hAnsi="Times New Roman" w:cs="Times New Roman"/>
          <w:sz w:val="28"/>
          <w:szCs w:val="28"/>
        </w:rPr>
        <w:t>, мы можем заключить,</w:t>
      </w:r>
      <w:r w:rsidRPr="00AE0579">
        <w:rPr>
          <w:rFonts w:ascii="Times New Roman" w:hAnsi="Times New Roman" w:cs="Times New Roman"/>
          <w:sz w:val="28"/>
          <w:szCs w:val="28"/>
        </w:rPr>
        <w:t xml:space="preserve"> </w:t>
      </w:r>
      <w:r w:rsidR="00AE0579">
        <w:rPr>
          <w:rFonts w:ascii="Times New Roman" w:hAnsi="Times New Roman" w:cs="Times New Roman"/>
          <w:sz w:val="28"/>
          <w:szCs w:val="28"/>
        </w:rPr>
        <w:t xml:space="preserve">что </w:t>
      </w:r>
      <w:r w:rsidR="0002415F" w:rsidRPr="00AE0579">
        <w:rPr>
          <w:rFonts w:ascii="Times New Roman" w:hAnsi="Times New Roman"/>
          <w:sz w:val="28"/>
          <w:szCs w:val="28"/>
        </w:rPr>
        <w:t xml:space="preserve">возможность самостоятельной творческой активности с элементами художественного изобразительного творчества (в нашем случае - это </w:t>
      </w:r>
      <w:r w:rsidR="00AE0579">
        <w:rPr>
          <w:rFonts w:ascii="Times New Roman" w:hAnsi="Times New Roman"/>
          <w:sz w:val="28"/>
          <w:szCs w:val="28"/>
        </w:rPr>
        <w:t xml:space="preserve">использование </w:t>
      </w:r>
      <w:r w:rsidR="00930B0C">
        <w:rPr>
          <w:rFonts w:ascii="Times New Roman" w:hAnsi="Times New Roman"/>
          <w:sz w:val="28"/>
          <w:szCs w:val="28"/>
        </w:rPr>
        <w:t>технологии</w:t>
      </w:r>
      <w:r w:rsidR="00AE0579">
        <w:rPr>
          <w:rFonts w:ascii="Times New Roman" w:hAnsi="Times New Roman"/>
          <w:sz w:val="28"/>
          <w:szCs w:val="28"/>
        </w:rPr>
        <w:t xml:space="preserve"> скетчноутинга</w:t>
      </w:r>
      <w:r w:rsidR="0002415F" w:rsidRPr="00AE0579">
        <w:rPr>
          <w:rFonts w:ascii="Times New Roman" w:hAnsi="Times New Roman"/>
          <w:sz w:val="28"/>
          <w:szCs w:val="28"/>
        </w:rPr>
        <w:t xml:space="preserve"> для приобщения к живописи) продемонстрировала большой педагогический потенциал</w:t>
      </w:r>
      <w:r w:rsidR="00AE0579">
        <w:rPr>
          <w:rFonts w:ascii="Times New Roman" w:hAnsi="Times New Roman"/>
          <w:sz w:val="28"/>
          <w:szCs w:val="28"/>
        </w:rPr>
        <w:t xml:space="preserve"> визуальных заметок</w:t>
      </w:r>
      <w:r w:rsidR="00AE0579" w:rsidRPr="00AE0579">
        <w:rPr>
          <w:rFonts w:ascii="Times New Roman" w:hAnsi="Times New Roman"/>
          <w:sz w:val="28"/>
          <w:szCs w:val="28"/>
        </w:rPr>
        <w:t>.</w:t>
      </w:r>
    </w:p>
    <w:p w:rsidR="00D222D4" w:rsidRPr="00D222D4" w:rsidRDefault="00507CF1" w:rsidP="00D222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E04171">
        <w:rPr>
          <w:rFonts w:ascii="Times New Roman" w:hAnsi="Times New Roman" w:cs="Times New Roman"/>
          <w:sz w:val="28"/>
          <w:szCs w:val="28"/>
        </w:rPr>
        <w:t xml:space="preserve">бщая продолжительность мастер-класса </w:t>
      </w:r>
      <w:r w:rsidR="005139AA">
        <w:rPr>
          <w:rFonts w:ascii="Times New Roman" w:hAnsi="Times New Roman" w:cs="Times New Roman"/>
          <w:sz w:val="28"/>
          <w:szCs w:val="28"/>
        </w:rPr>
        <w:t>составила 5 часов. За это время нами были пройдены все задуманные блоки. Несмотря на разный возраст, группа работала слаженно, участники легко нашли общий язык, в процессе делились впечатлениями и высказывали свою точку зрения. После выполнения итогового задания – презентации скетчей на выбранный текст – всем участникам мы вручили сертификаты и попросили помимо «градиента эмоций» дать обратную связь п</w:t>
      </w:r>
      <w:r w:rsidR="00E04171">
        <w:rPr>
          <w:rFonts w:ascii="Times New Roman" w:hAnsi="Times New Roman" w:cs="Times New Roman"/>
          <w:sz w:val="28"/>
          <w:szCs w:val="28"/>
        </w:rPr>
        <w:t>о мастер-классу</w:t>
      </w:r>
      <w:r w:rsidR="00826E65">
        <w:rPr>
          <w:rFonts w:ascii="Times New Roman" w:hAnsi="Times New Roman" w:cs="Times New Roman"/>
          <w:sz w:val="28"/>
          <w:szCs w:val="28"/>
        </w:rPr>
        <w:t xml:space="preserve"> через набор картинок (рис.3.3</w:t>
      </w:r>
      <w:r w:rsidR="005139AA">
        <w:rPr>
          <w:rFonts w:ascii="Times New Roman" w:hAnsi="Times New Roman" w:cs="Times New Roman"/>
          <w:sz w:val="28"/>
          <w:szCs w:val="28"/>
        </w:rPr>
        <w:t>).</w:t>
      </w:r>
      <w:r w:rsidR="005139AA" w:rsidRPr="00E76D56">
        <w:rPr>
          <w:rFonts w:ascii="Times New Roman" w:hAnsi="Times New Roman" w:cs="Times New Roman"/>
          <w:sz w:val="28"/>
          <w:szCs w:val="28"/>
        </w:rPr>
        <w:t xml:space="preserve"> </w:t>
      </w:r>
      <w:r w:rsidR="002F7CDD">
        <w:rPr>
          <w:rFonts w:ascii="Times New Roman" w:hAnsi="Times New Roman" w:cs="Times New Roman"/>
          <w:sz w:val="28"/>
          <w:szCs w:val="28"/>
        </w:rPr>
        <w:t xml:space="preserve">Обратимся к анализу эффективности включенных нами </w:t>
      </w:r>
      <w:r w:rsidR="00E04171" w:rsidRPr="00D222D4">
        <w:rPr>
          <w:rFonts w:ascii="Times New Roman" w:hAnsi="Times New Roman" w:cs="Times New Roman"/>
          <w:sz w:val="28"/>
          <w:szCs w:val="28"/>
        </w:rPr>
        <w:t>составляющих мастер-класса</w:t>
      </w:r>
      <w:r w:rsidR="002F7CDD" w:rsidRPr="00D222D4">
        <w:rPr>
          <w:rFonts w:ascii="Times New Roman" w:hAnsi="Times New Roman" w:cs="Times New Roman"/>
          <w:sz w:val="28"/>
          <w:szCs w:val="28"/>
        </w:rPr>
        <w:t>.</w:t>
      </w:r>
    </w:p>
    <w:p w:rsidR="00826E65" w:rsidRDefault="00D222D4" w:rsidP="00D222D4">
      <w:pPr>
        <w:spacing w:after="0" w:line="360" w:lineRule="auto"/>
      </w:pPr>
      <w:r w:rsidRPr="00D222D4">
        <w:rPr>
          <w:rFonts w:ascii="Times New Roman" w:hAnsi="Times New Roman" w:cs="Times New Roman"/>
          <w:color w:val="548DD4" w:themeColor="text2" w:themeTint="99"/>
        </w:rPr>
        <w:t xml:space="preserve">Рисунок </w:t>
      </w:r>
      <w:r>
        <w:rPr>
          <w:rFonts w:ascii="Times New Roman" w:hAnsi="Times New Roman" w:cs="Times New Roman"/>
          <w:color w:val="548DD4" w:themeColor="text2" w:themeTint="99"/>
        </w:rPr>
        <w:t>3.3</w:t>
      </w:r>
      <w:r w:rsidRPr="00D222D4">
        <w:rPr>
          <w:rFonts w:ascii="Times New Roman" w:hAnsi="Times New Roman" w:cs="Times New Roman"/>
          <w:color w:val="548DD4" w:themeColor="text2" w:themeTint="99"/>
        </w:rPr>
        <w:t xml:space="preserve"> Анализ ключевых компонентов</w:t>
      </w:r>
      <w:r w:rsidR="005139AA">
        <w:rPr>
          <w:rFonts w:ascii="Times New Roman" w:hAnsi="Times New Roman" w:cs="Times New Roman"/>
          <w:noProof/>
          <w:sz w:val="28"/>
          <w:szCs w:val="28"/>
          <w:lang w:eastAsia="ru-RU"/>
        </w:rPr>
        <w:drawing>
          <wp:inline distT="0" distB="0" distL="0" distR="0">
            <wp:extent cx="5786651" cy="264766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0A11" w:rsidRDefault="005139AA" w:rsidP="003F0A1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анализа ответов пол</w:t>
      </w:r>
      <w:r w:rsidR="00930B0C">
        <w:rPr>
          <w:rFonts w:ascii="Times New Roman" w:hAnsi="Times New Roman" w:cs="Times New Roman"/>
          <w:sz w:val="28"/>
          <w:szCs w:val="28"/>
        </w:rPr>
        <w:t>училось, что ключевыми составляющими</w:t>
      </w:r>
      <w:r>
        <w:rPr>
          <w:rFonts w:ascii="Times New Roman" w:hAnsi="Times New Roman" w:cs="Times New Roman"/>
          <w:sz w:val="28"/>
          <w:szCs w:val="28"/>
        </w:rPr>
        <w:t xml:space="preserve"> является </w:t>
      </w:r>
      <w:r w:rsidRPr="00E86AD9">
        <w:rPr>
          <w:rFonts w:ascii="Times New Roman" w:hAnsi="Times New Roman" w:cs="Times New Roman"/>
          <w:b/>
          <w:sz w:val="28"/>
          <w:szCs w:val="28"/>
        </w:rPr>
        <w:t>ведущий, обстановка</w:t>
      </w:r>
      <w:r w:rsidRPr="00E86AD9">
        <w:rPr>
          <w:rFonts w:ascii="Times New Roman" w:hAnsi="Times New Roman" w:cs="Times New Roman"/>
          <w:sz w:val="28"/>
          <w:szCs w:val="28"/>
        </w:rPr>
        <w:t xml:space="preserve"> и</w:t>
      </w:r>
      <w:r w:rsidRPr="00E86AD9">
        <w:rPr>
          <w:rFonts w:ascii="Times New Roman" w:hAnsi="Times New Roman" w:cs="Times New Roman"/>
          <w:b/>
          <w:sz w:val="28"/>
          <w:szCs w:val="28"/>
        </w:rPr>
        <w:t xml:space="preserve"> компания</w:t>
      </w:r>
      <w:r>
        <w:rPr>
          <w:rFonts w:ascii="Times New Roman" w:hAnsi="Times New Roman" w:cs="Times New Roman"/>
          <w:sz w:val="28"/>
          <w:szCs w:val="28"/>
        </w:rPr>
        <w:t xml:space="preserve">. Содержание </w:t>
      </w:r>
      <w:r w:rsidR="00930B0C">
        <w:rPr>
          <w:rFonts w:ascii="Times New Roman" w:hAnsi="Times New Roman" w:cs="Times New Roman"/>
          <w:sz w:val="28"/>
          <w:szCs w:val="28"/>
        </w:rPr>
        <w:t xml:space="preserve">события </w:t>
      </w:r>
      <w:r>
        <w:rPr>
          <w:rFonts w:ascii="Times New Roman" w:hAnsi="Times New Roman" w:cs="Times New Roman"/>
          <w:sz w:val="28"/>
          <w:szCs w:val="28"/>
        </w:rPr>
        <w:t>с</w:t>
      </w:r>
      <w:r w:rsidR="00930B0C">
        <w:rPr>
          <w:rFonts w:ascii="Times New Roman" w:hAnsi="Times New Roman" w:cs="Times New Roman"/>
          <w:sz w:val="28"/>
          <w:szCs w:val="28"/>
        </w:rPr>
        <w:t xml:space="preserve">тановится интересным, когда организаторами </w:t>
      </w:r>
      <w:r>
        <w:rPr>
          <w:rFonts w:ascii="Times New Roman" w:hAnsi="Times New Roman" w:cs="Times New Roman"/>
          <w:sz w:val="28"/>
          <w:szCs w:val="28"/>
        </w:rPr>
        <w:t xml:space="preserve">учтены: </w:t>
      </w:r>
      <w:r w:rsidR="00930B0C">
        <w:rPr>
          <w:rFonts w:ascii="Times New Roman" w:hAnsi="Times New Roman" w:cs="Times New Roman"/>
          <w:sz w:val="28"/>
          <w:szCs w:val="28"/>
        </w:rPr>
        <w:t>наличие заинтересованного взрослого</w:t>
      </w:r>
      <w:r>
        <w:rPr>
          <w:rFonts w:ascii="Times New Roman" w:hAnsi="Times New Roman" w:cs="Times New Roman"/>
          <w:sz w:val="28"/>
          <w:szCs w:val="28"/>
        </w:rPr>
        <w:t xml:space="preserve">, </w:t>
      </w:r>
      <w:r w:rsidR="00930B0C">
        <w:rPr>
          <w:rFonts w:ascii="Times New Roman" w:hAnsi="Times New Roman" w:cs="Times New Roman"/>
          <w:sz w:val="28"/>
          <w:szCs w:val="28"/>
        </w:rPr>
        <w:t>организация новой обстановки и группы</w:t>
      </w:r>
      <w:r>
        <w:rPr>
          <w:rFonts w:ascii="Times New Roman" w:hAnsi="Times New Roman" w:cs="Times New Roman"/>
          <w:sz w:val="28"/>
          <w:szCs w:val="28"/>
        </w:rPr>
        <w:t xml:space="preserve"> единомышленников. Сама идея скетчноутинга нашла отклик в ответах участников. В поле «свой вариант» была отмечена технология скетча: «понравилось тренировать мозги», «понравилось мыслить иначе». Приятно, что участники не просто описывали свое в</w:t>
      </w:r>
      <w:r w:rsidR="006812FB">
        <w:rPr>
          <w:rFonts w:ascii="Times New Roman" w:hAnsi="Times New Roman" w:cs="Times New Roman"/>
          <w:sz w:val="28"/>
          <w:szCs w:val="28"/>
        </w:rPr>
        <w:t>печатление, а рисовали его</w:t>
      </w:r>
      <w:r w:rsidR="003F0A11">
        <w:rPr>
          <w:rFonts w:ascii="Times New Roman" w:hAnsi="Times New Roman" w:cs="Times New Roman"/>
          <w:sz w:val="28"/>
          <w:szCs w:val="28"/>
        </w:rPr>
        <w:t xml:space="preserve"> (см. рис 3.4)</w:t>
      </w:r>
      <w:r w:rsidR="006812FB">
        <w:rPr>
          <w:rFonts w:ascii="Times New Roman" w:hAnsi="Times New Roman" w:cs="Times New Roman"/>
          <w:sz w:val="28"/>
          <w:szCs w:val="28"/>
        </w:rPr>
        <w:t>.</w:t>
      </w:r>
    </w:p>
    <w:p w:rsidR="00D222D4" w:rsidRPr="00D222D4" w:rsidRDefault="00D222D4" w:rsidP="00D222D4">
      <w:pPr>
        <w:pStyle w:val="af2"/>
        <w:jc w:val="both"/>
        <w:rPr>
          <w:rFonts w:ascii="Times New Roman" w:hAnsi="Times New Roman" w:cs="Times New Roman"/>
          <w:sz w:val="28"/>
          <w:szCs w:val="28"/>
        </w:rPr>
      </w:pPr>
      <w:r w:rsidRPr="00D222D4">
        <w:rPr>
          <w:rFonts w:ascii="Times New Roman" w:hAnsi="Times New Roman" w:cs="Times New Roman"/>
        </w:rPr>
        <w:t>Рисунок 3.4 Фрагменты методики «Набор картинок»</w:t>
      </w:r>
    </w:p>
    <w:p w:rsidR="005139AA" w:rsidRDefault="003F0A11" w:rsidP="003F0A1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8549" cy="3326067"/>
            <wp:effectExtent l="0" t="0" r="0" b="8255"/>
            <wp:docPr id="10" name="Рисунок 10" descr="C:\Users\Даша\Desktop\VR\QwU1Fa-wd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VR\QwU1Fa-wd7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872" cy="3339029"/>
                    </a:xfrm>
                    <a:prstGeom prst="rect">
                      <a:avLst/>
                    </a:prstGeom>
                    <a:noFill/>
                    <a:ln>
                      <a:noFill/>
                    </a:ln>
                  </pic:spPr>
                </pic:pic>
              </a:graphicData>
            </a:graphic>
          </wp:inline>
        </w:drawing>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w:t>
      </w:r>
      <w:r w:rsidR="00930B0C">
        <w:rPr>
          <w:rFonts w:ascii="Times New Roman" w:hAnsi="Times New Roman" w:cs="Times New Roman"/>
          <w:sz w:val="28"/>
          <w:szCs w:val="28"/>
        </w:rPr>
        <w:t>о полученным результатам важными компонентами</w:t>
      </w:r>
      <w:r>
        <w:rPr>
          <w:rFonts w:ascii="Times New Roman" w:hAnsi="Times New Roman" w:cs="Times New Roman"/>
          <w:sz w:val="28"/>
          <w:szCs w:val="28"/>
        </w:rPr>
        <w:t xml:space="preserve"> приобщения подростка к живописи являются:</w:t>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Обстановка</w:t>
      </w:r>
    </w:p>
    <w:p w:rsidR="005139AA" w:rsidRDefault="005139AA" w:rsidP="005139A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 должно быть удобное </w:t>
      </w:r>
      <w:r w:rsidRPr="004E6EAD">
        <w:rPr>
          <w:rFonts w:ascii="Times New Roman" w:hAnsi="Times New Roman" w:cs="Times New Roman"/>
          <w:sz w:val="28"/>
          <w:szCs w:val="28"/>
        </w:rPr>
        <w:t>пространство</w:t>
      </w:r>
      <w:r>
        <w:rPr>
          <w:rFonts w:ascii="Times New Roman" w:hAnsi="Times New Roman" w:cs="Times New Roman"/>
          <w:sz w:val="28"/>
          <w:szCs w:val="28"/>
        </w:rPr>
        <w:t xml:space="preserve">, располагающее к коммуникации. Оба мероприятия мы проводили в пространстве Миры увлечений, где есть все необходимое для комфортного пребывания там: от мебели и аппаратуры до чайной комнаты; Если мы рассматриваем вариант школьного кабинета, для работы с подростками нужно грамотно организованное пространство; </w:t>
      </w:r>
    </w:p>
    <w:p w:rsidR="005139AA"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Компания (небольшая группа)</w:t>
      </w:r>
    </w:p>
    <w:p w:rsidR="005139AA" w:rsidRDefault="005139AA" w:rsidP="005139AA">
      <w:pPr>
        <w:spacing w:line="360" w:lineRule="auto"/>
        <w:jc w:val="both"/>
        <w:rPr>
          <w:rFonts w:ascii="Times New Roman" w:hAnsi="Times New Roman" w:cs="Times New Roman"/>
          <w:sz w:val="28"/>
          <w:szCs w:val="28"/>
        </w:rPr>
      </w:pPr>
      <w:r>
        <w:rPr>
          <w:rFonts w:ascii="Times New Roman" w:hAnsi="Times New Roman" w:cs="Times New Roman"/>
          <w:sz w:val="28"/>
          <w:szCs w:val="28"/>
        </w:rPr>
        <w:t>При работе с небольшой аудиторией 5-7 человек хватает времени уделить внимание каждому участнику, выслушать его и дать об</w:t>
      </w:r>
      <w:r w:rsidR="00E04171">
        <w:rPr>
          <w:rFonts w:ascii="Times New Roman" w:hAnsi="Times New Roman" w:cs="Times New Roman"/>
          <w:sz w:val="28"/>
          <w:szCs w:val="28"/>
        </w:rPr>
        <w:t>ратную связь. Нашим плюсом на мастер-классе</w:t>
      </w:r>
      <w:r>
        <w:rPr>
          <w:rFonts w:ascii="Times New Roman" w:hAnsi="Times New Roman" w:cs="Times New Roman"/>
          <w:sz w:val="28"/>
          <w:szCs w:val="28"/>
        </w:rPr>
        <w:t xml:space="preserve"> был разный возраст участников, пришедших учиться одному делу. В группе единомышленников работать интереснее и легче, так как каждый чувствует свою значимость и вклад в общее дело;</w:t>
      </w:r>
    </w:p>
    <w:p w:rsidR="005139AA" w:rsidRDefault="00071F58"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Взрослый</w:t>
      </w:r>
    </w:p>
    <w:p w:rsidR="005139AA" w:rsidRDefault="005139AA" w:rsidP="005139AA">
      <w:pPr>
        <w:spacing w:line="360" w:lineRule="auto"/>
        <w:jc w:val="both"/>
        <w:rPr>
          <w:rFonts w:ascii="Times New Roman" w:hAnsi="Times New Roman" w:cs="Times New Roman"/>
          <w:sz w:val="28"/>
          <w:szCs w:val="28"/>
        </w:rPr>
      </w:pPr>
      <w:r>
        <w:rPr>
          <w:rFonts w:ascii="Times New Roman" w:hAnsi="Times New Roman" w:cs="Times New Roman"/>
          <w:sz w:val="28"/>
          <w:szCs w:val="28"/>
        </w:rPr>
        <w:t>Человек, который рассказывает о предмете, должен быть сам заинтересован в том, что он делает, располагать к себе и уметь работать с аудиторией, но</w:t>
      </w:r>
      <w:r w:rsidRPr="006B1CDD">
        <w:rPr>
          <w:rFonts w:ascii="Times New Roman" w:hAnsi="Times New Roman" w:cs="Times New Roman"/>
          <w:sz w:val="28"/>
          <w:szCs w:val="28"/>
        </w:rPr>
        <w:t>,</w:t>
      </w:r>
      <w:r>
        <w:rPr>
          <w:rFonts w:ascii="Times New Roman" w:hAnsi="Times New Roman" w:cs="Times New Roman"/>
          <w:sz w:val="28"/>
          <w:szCs w:val="28"/>
        </w:rPr>
        <w:t xml:space="preserve"> на наш взгляд, ключевым показателем ведущего взрослого является его искренность;</w:t>
      </w:r>
    </w:p>
    <w:p w:rsidR="00C2536F" w:rsidRDefault="00C2536F" w:rsidP="00C2536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Практическая полезность</w:t>
      </w:r>
    </w:p>
    <w:p w:rsidR="005139AA" w:rsidRDefault="00C2536F" w:rsidP="00C2536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w:t>
      </w:r>
      <w:r w:rsidR="005139AA">
        <w:rPr>
          <w:rFonts w:ascii="Times New Roman" w:hAnsi="Times New Roman" w:cs="Times New Roman"/>
          <w:sz w:val="28"/>
          <w:szCs w:val="28"/>
        </w:rPr>
        <w:t>ическая полезность появилась из принятия во внимание личности подростка. При работе с аудиторией такого возраста важно учитывать момент конкретной пользы. Изначально мы шли от идеи преподнести живопись как образовательный ресурс с перспективой отдаленного результата самореализации подроста, и эта стратегия оказалась ошибочной. В более раннем возрасте уважение ко взрослым, желание стать похожим на авторитет, открытость новому позволяет работать с детьми на дальнюю перспективу. У подростка познавательное «хочу ВСЕ знать» смещается на «Я хочу знать». Мерилом становится личное мнение, желание быть услышанным и понятым сейчас, поэтому нам видится более удачным их реализация через дело.</w:t>
      </w:r>
      <w:r w:rsidR="005139AA" w:rsidRPr="006B1CDD">
        <w:rPr>
          <w:rFonts w:ascii="Times New Roman" w:hAnsi="Times New Roman" w:cs="Times New Roman"/>
          <w:sz w:val="28"/>
          <w:szCs w:val="28"/>
        </w:rPr>
        <w:t xml:space="preserve"> </w:t>
      </w:r>
      <w:r w:rsidR="00D53821">
        <w:rPr>
          <w:rFonts w:ascii="Times New Roman" w:hAnsi="Times New Roman" w:cs="Times New Roman"/>
          <w:sz w:val="28"/>
          <w:szCs w:val="28"/>
        </w:rPr>
        <w:t>С</w:t>
      </w:r>
      <w:r w:rsidR="005139AA">
        <w:rPr>
          <w:rFonts w:ascii="Times New Roman" w:hAnsi="Times New Roman" w:cs="Times New Roman"/>
          <w:sz w:val="28"/>
          <w:szCs w:val="28"/>
        </w:rPr>
        <w:t>кетчноутинг как «дело» позволяет иначе взглянуть на живописные произведения с позиции пользы, источника вдохновения, что положительно влияет на возникновение интереса у подростков.</w:t>
      </w:r>
    </w:p>
    <w:p w:rsidR="005139AA" w:rsidRPr="006B1CDD" w:rsidRDefault="005139AA" w:rsidP="005139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Новизна</w:t>
      </w:r>
    </w:p>
    <w:p w:rsidR="00565802" w:rsidRDefault="005139AA" w:rsidP="00565802">
      <w:pPr>
        <w:spacing w:line="360" w:lineRule="auto"/>
        <w:jc w:val="both"/>
        <w:rPr>
          <w:rFonts w:ascii="Times New Roman" w:hAnsi="Times New Roman" w:cs="Times New Roman"/>
          <w:sz w:val="28"/>
          <w:szCs w:val="28"/>
        </w:rPr>
      </w:pPr>
      <w:r>
        <w:rPr>
          <w:rFonts w:ascii="Times New Roman" w:hAnsi="Times New Roman" w:cs="Times New Roman"/>
          <w:sz w:val="28"/>
          <w:szCs w:val="28"/>
        </w:rPr>
        <w:t>Благодаря актуальности технологии и ее популярности нам удалось привлечь и увлечь скетчноутингом совершенно незнакомых людей. Работая с подростками, и не только с ними</w:t>
      </w:r>
      <w:r w:rsidR="00D53821">
        <w:rPr>
          <w:rFonts w:ascii="Times New Roman" w:hAnsi="Times New Roman" w:cs="Times New Roman"/>
          <w:sz w:val="28"/>
          <w:szCs w:val="28"/>
        </w:rPr>
        <w:t>,</w:t>
      </w:r>
      <w:r>
        <w:rPr>
          <w:rFonts w:ascii="Times New Roman" w:hAnsi="Times New Roman" w:cs="Times New Roman"/>
          <w:sz w:val="28"/>
          <w:szCs w:val="28"/>
        </w:rPr>
        <w:t xml:space="preserve"> важно учитывать связь образования и реального мира, в котором мы живем. Цель школы не только готовить к будущей жизни, но и помогать существовать сейчас. На примере приобщения к живописи мы поняли насколько благодатная почва актуальности. Если ее найти и прави</w:t>
      </w:r>
      <w:r w:rsidR="005F5AB5">
        <w:rPr>
          <w:rFonts w:ascii="Times New Roman" w:hAnsi="Times New Roman" w:cs="Times New Roman"/>
          <w:sz w:val="28"/>
          <w:szCs w:val="28"/>
        </w:rPr>
        <w:t>льно презентовать в учебных целя</w:t>
      </w:r>
      <w:r>
        <w:rPr>
          <w:rFonts w:ascii="Times New Roman" w:hAnsi="Times New Roman" w:cs="Times New Roman"/>
          <w:sz w:val="28"/>
          <w:szCs w:val="28"/>
        </w:rPr>
        <w:t>х, то работа с подростком становится значительно эффективнее: проще выстроить коммуникацию, вовлечь в процесс.</w:t>
      </w:r>
    </w:p>
    <w:p w:rsidR="00565802" w:rsidRPr="007516EC" w:rsidRDefault="00565802" w:rsidP="00565802">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Названные</w:t>
      </w:r>
      <w:r w:rsidR="00930B0C">
        <w:rPr>
          <w:rFonts w:ascii="Times New Roman" w:hAnsi="Times New Roman" w:cs="Times New Roman"/>
          <w:sz w:val="28"/>
          <w:szCs w:val="28"/>
        </w:rPr>
        <w:t xml:space="preserve"> компоненты обусловлены </w:t>
      </w:r>
      <w:r w:rsidRPr="007516EC">
        <w:rPr>
          <w:rFonts w:ascii="Times New Roman" w:hAnsi="Times New Roman" w:cs="Times New Roman"/>
          <w:b/>
          <w:sz w:val="28"/>
          <w:szCs w:val="28"/>
        </w:rPr>
        <w:t xml:space="preserve">особенностями подросткового возраста. </w:t>
      </w:r>
    </w:p>
    <w:p w:rsidR="00565802" w:rsidRPr="00565802" w:rsidRDefault="00565802" w:rsidP="00565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Обобщая </w:t>
      </w:r>
      <w:r w:rsidR="007516EC">
        <w:rPr>
          <w:rFonts w:ascii="Times New Roman" w:hAnsi="Times New Roman" w:cs="Times New Roman"/>
          <w:sz w:val="28"/>
          <w:szCs w:val="28"/>
        </w:rPr>
        <w:t xml:space="preserve">проделанную работу, нам удалось </w:t>
      </w:r>
      <w:r w:rsidRPr="00565802">
        <w:rPr>
          <w:rFonts w:ascii="Times New Roman" w:hAnsi="Times New Roman"/>
          <w:sz w:val="28"/>
          <w:szCs w:val="28"/>
        </w:rPr>
        <w:t>с помощью мастер-классов по скетчноутингу реализовать совокупность достаточных и необходимых условий приобщения подростков к живописи, а именно:</w:t>
      </w:r>
    </w:p>
    <w:p w:rsidR="00565802" w:rsidRPr="00565802" w:rsidRDefault="00565802" w:rsidP="00565802">
      <w:pPr>
        <w:spacing w:after="0" w:line="360" w:lineRule="auto"/>
        <w:ind w:left="142"/>
        <w:jc w:val="both"/>
        <w:rPr>
          <w:rFonts w:ascii="Times New Roman" w:hAnsi="Times New Roman"/>
          <w:sz w:val="28"/>
          <w:szCs w:val="28"/>
        </w:rPr>
      </w:pPr>
      <w:r w:rsidRPr="00565802">
        <w:rPr>
          <w:rFonts w:ascii="Times New Roman" w:hAnsi="Times New Roman"/>
          <w:sz w:val="28"/>
          <w:szCs w:val="28"/>
        </w:rPr>
        <w:t>а) общепедагогического характера</w:t>
      </w:r>
    </w:p>
    <w:p w:rsidR="00565802" w:rsidRPr="00565802" w:rsidRDefault="00565802" w:rsidP="00565802">
      <w:pPr>
        <w:spacing w:after="0" w:line="360" w:lineRule="auto"/>
        <w:jc w:val="both"/>
        <w:rPr>
          <w:rFonts w:ascii="Times New Roman" w:hAnsi="Times New Roman"/>
          <w:sz w:val="28"/>
          <w:szCs w:val="28"/>
        </w:rPr>
      </w:pPr>
      <w:r w:rsidRPr="00565802">
        <w:rPr>
          <w:rFonts w:ascii="Times New Roman" w:hAnsi="Times New Roman"/>
          <w:sz w:val="28"/>
          <w:szCs w:val="28"/>
        </w:rPr>
        <w:t>Многообразие подачи живописного материала (текст, художественные полотна, музыкальное сопровождение)</w:t>
      </w:r>
      <w:r>
        <w:rPr>
          <w:rFonts w:ascii="Times New Roman" w:hAnsi="Times New Roman"/>
          <w:sz w:val="28"/>
          <w:szCs w:val="28"/>
        </w:rPr>
        <w:t>;</w:t>
      </w:r>
    </w:p>
    <w:p w:rsidR="00565802" w:rsidRPr="00565802" w:rsidRDefault="00565802" w:rsidP="00565802">
      <w:pPr>
        <w:spacing w:after="0" w:line="360" w:lineRule="auto"/>
        <w:ind w:left="142"/>
        <w:jc w:val="both"/>
        <w:rPr>
          <w:rFonts w:ascii="Times New Roman" w:hAnsi="Times New Roman"/>
          <w:sz w:val="28"/>
          <w:szCs w:val="28"/>
        </w:rPr>
      </w:pPr>
      <w:r w:rsidRPr="00565802">
        <w:rPr>
          <w:rFonts w:ascii="Times New Roman" w:hAnsi="Times New Roman"/>
          <w:sz w:val="28"/>
          <w:szCs w:val="28"/>
        </w:rPr>
        <w:t>б) личностно-ориентированного характера</w:t>
      </w:r>
    </w:p>
    <w:p w:rsidR="00565802" w:rsidRPr="00565802" w:rsidRDefault="00565802" w:rsidP="00565802">
      <w:pPr>
        <w:spacing w:after="0" w:line="360" w:lineRule="auto"/>
        <w:jc w:val="both"/>
        <w:rPr>
          <w:rFonts w:ascii="Times New Roman" w:hAnsi="Times New Roman"/>
          <w:sz w:val="28"/>
          <w:szCs w:val="28"/>
        </w:rPr>
      </w:pPr>
      <w:r w:rsidRPr="00565802">
        <w:rPr>
          <w:rFonts w:ascii="Times New Roman" w:hAnsi="Times New Roman"/>
          <w:sz w:val="28"/>
          <w:szCs w:val="28"/>
        </w:rPr>
        <w:t>учет специфики подросткового периода развития личности и в связи с этим обеспечение принципа добровольности и пр</w:t>
      </w:r>
      <w:r>
        <w:rPr>
          <w:rFonts w:ascii="Times New Roman" w:hAnsi="Times New Roman"/>
          <w:sz w:val="28"/>
          <w:szCs w:val="28"/>
        </w:rPr>
        <w:t xml:space="preserve">едоставление возможности выбора </w:t>
      </w:r>
      <w:r w:rsidRPr="00565802">
        <w:rPr>
          <w:rFonts w:ascii="Times New Roman" w:hAnsi="Times New Roman"/>
          <w:sz w:val="28"/>
          <w:szCs w:val="28"/>
        </w:rPr>
        <w:t>(формат внешкольного занятия)</w:t>
      </w:r>
      <w:r>
        <w:rPr>
          <w:rFonts w:ascii="Times New Roman" w:hAnsi="Times New Roman"/>
          <w:sz w:val="28"/>
          <w:szCs w:val="28"/>
        </w:rPr>
        <w:t>;</w:t>
      </w:r>
    </w:p>
    <w:p w:rsidR="00565802" w:rsidRPr="00565802" w:rsidRDefault="00565802" w:rsidP="00565802">
      <w:pPr>
        <w:spacing w:after="0" w:line="360" w:lineRule="auto"/>
        <w:ind w:left="142"/>
        <w:jc w:val="both"/>
        <w:rPr>
          <w:rFonts w:ascii="Times New Roman" w:hAnsi="Times New Roman"/>
          <w:sz w:val="28"/>
          <w:szCs w:val="28"/>
        </w:rPr>
      </w:pPr>
      <w:r w:rsidRPr="00565802">
        <w:rPr>
          <w:rFonts w:ascii="Times New Roman" w:hAnsi="Times New Roman"/>
          <w:sz w:val="28"/>
          <w:szCs w:val="28"/>
        </w:rPr>
        <w:t>в) художественно-ориентированного характера</w:t>
      </w:r>
    </w:p>
    <w:p w:rsidR="00930B0C" w:rsidRPr="00565802" w:rsidRDefault="00565802" w:rsidP="00565802">
      <w:pPr>
        <w:spacing w:after="0" w:line="360" w:lineRule="auto"/>
        <w:jc w:val="both"/>
        <w:rPr>
          <w:rFonts w:ascii="Times New Roman" w:hAnsi="Times New Roman"/>
          <w:sz w:val="28"/>
          <w:szCs w:val="28"/>
        </w:rPr>
      </w:pPr>
      <w:r w:rsidRPr="00565802">
        <w:rPr>
          <w:rFonts w:ascii="Times New Roman" w:hAnsi="Times New Roman"/>
          <w:sz w:val="28"/>
          <w:szCs w:val="28"/>
        </w:rPr>
        <w:t>образовательная активность предполагает опыт самостоятельной творческой деятельности изобразительного характера (скетчноутинг)</w:t>
      </w:r>
    </w:p>
    <w:p w:rsidR="00565802" w:rsidRPr="00565802" w:rsidRDefault="00565802" w:rsidP="00565802">
      <w:pPr>
        <w:spacing w:after="0" w:line="240" w:lineRule="auto"/>
        <w:jc w:val="both"/>
        <w:rPr>
          <w:rFonts w:ascii="Times New Roman" w:hAnsi="Times New Roman"/>
          <w:sz w:val="24"/>
          <w:szCs w:val="24"/>
        </w:rPr>
      </w:pPr>
    </w:p>
    <w:p w:rsidR="00712704" w:rsidRPr="00712704" w:rsidRDefault="00E04171" w:rsidP="005658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проведенный мастер-класс</w:t>
      </w:r>
      <w:r w:rsidR="00507CF1">
        <w:rPr>
          <w:rFonts w:ascii="Times New Roman" w:hAnsi="Times New Roman" w:cs="Times New Roman"/>
          <w:sz w:val="28"/>
          <w:szCs w:val="28"/>
        </w:rPr>
        <w:t xml:space="preserve">, на наш взгляд, состоялся. Заложенную программу удалось осуществить. Также получилось донести до участников идею приятного взаимодействия </w:t>
      </w:r>
      <w:r>
        <w:rPr>
          <w:rFonts w:ascii="Times New Roman" w:hAnsi="Times New Roman" w:cs="Times New Roman"/>
          <w:sz w:val="28"/>
          <w:szCs w:val="28"/>
        </w:rPr>
        <w:t>с живописью. После мастер-класса</w:t>
      </w:r>
      <w:r w:rsidR="00507CF1">
        <w:rPr>
          <w:rFonts w:ascii="Times New Roman" w:hAnsi="Times New Roman" w:cs="Times New Roman"/>
          <w:sz w:val="28"/>
          <w:szCs w:val="28"/>
        </w:rPr>
        <w:t xml:space="preserve"> все пять человек высказали желание встретиться вновь и продолжить заниматься скетчноутингом, чтобы побольше узнать о нюансах этой технологии. </w:t>
      </w:r>
      <w:r w:rsidR="002F7CDD">
        <w:rPr>
          <w:rFonts w:ascii="Times New Roman" w:hAnsi="Times New Roman" w:cs="Times New Roman"/>
          <w:sz w:val="28"/>
          <w:szCs w:val="28"/>
        </w:rPr>
        <w:t xml:space="preserve">Мы получили положительный отклик участников и богатый материал для рефлексии и анализа. </w:t>
      </w:r>
      <w:r w:rsidR="00014353">
        <w:rPr>
          <w:rFonts w:ascii="Times New Roman" w:hAnsi="Times New Roman" w:cs="Times New Roman"/>
          <w:sz w:val="28"/>
          <w:szCs w:val="28"/>
        </w:rPr>
        <w:t>Кроме того,</w:t>
      </w:r>
      <w:r w:rsidR="002F7CDD">
        <w:rPr>
          <w:rFonts w:ascii="Times New Roman" w:hAnsi="Times New Roman" w:cs="Times New Roman"/>
          <w:sz w:val="28"/>
          <w:szCs w:val="28"/>
        </w:rPr>
        <w:t xml:space="preserve"> у нас сложилось представление </w:t>
      </w:r>
      <w:r w:rsidR="00507CF1">
        <w:rPr>
          <w:rFonts w:ascii="Times New Roman" w:hAnsi="Times New Roman" w:cs="Times New Roman"/>
          <w:sz w:val="28"/>
          <w:szCs w:val="28"/>
        </w:rPr>
        <w:t>о возможн</w:t>
      </w:r>
      <w:r w:rsidR="002F7CDD">
        <w:rPr>
          <w:rFonts w:ascii="Times New Roman" w:hAnsi="Times New Roman" w:cs="Times New Roman"/>
          <w:sz w:val="28"/>
          <w:szCs w:val="28"/>
        </w:rPr>
        <w:t>ых перспективах. Развитие технологии скетноутинга</w:t>
      </w:r>
      <w:r w:rsidR="00507CF1">
        <w:rPr>
          <w:rFonts w:ascii="Times New Roman" w:hAnsi="Times New Roman" w:cs="Times New Roman"/>
          <w:sz w:val="28"/>
          <w:szCs w:val="28"/>
        </w:rPr>
        <w:t xml:space="preserve"> может пойти несколькими путями. Первый путь –</w:t>
      </w:r>
      <w:r w:rsidR="00507CF1" w:rsidRPr="00670A98">
        <w:rPr>
          <w:rFonts w:ascii="Times New Roman" w:hAnsi="Times New Roman" w:cs="Times New Roman"/>
          <w:sz w:val="28"/>
          <w:szCs w:val="28"/>
        </w:rPr>
        <w:t xml:space="preserve"> </w:t>
      </w:r>
      <w:r w:rsidR="00507CF1">
        <w:rPr>
          <w:rFonts w:ascii="Times New Roman" w:hAnsi="Times New Roman" w:cs="Times New Roman"/>
          <w:sz w:val="28"/>
          <w:szCs w:val="28"/>
        </w:rPr>
        <w:t>это оттач</w:t>
      </w:r>
      <w:r>
        <w:rPr>
          <w:rFonts w:ascii="Times New Roman" w:hAnsi="Times New Roman" w:cs="Times New Roman"/>
          <w:sz w:val="28"/>
          <w:szCs w:val="28"/>
        </w:rPr>
        <w:t>ивание получившейся программы мастер-класса</w:t>
      </w:r>
      <w:r w:rsidR="00507CF1">
        <w:rPr>
          <w:rFonts w:ascii="Times New Roman" w:hAnsi="Times New Roman" w:cs="Times New Roman"/>
          <w:sz w:val="28"/>
          <w:szCs w:val="28"/>
        </w:rPr>
        <w:t xml:space="preserve"> и расширение практики скетчноутинга с привлечением другого живописного материала; второй – применение скетчноутинга в рамках уроков по искусству и изо; третий – дальнейшая проработка технологии с целью применения ее на други</w:t>
      </w:r>
      <w:r w:rsidR="002F7CDD">
        <w:rPr>
          <w:rFonts w:ascii="Times New Roman" w:hAnsi="Times New Roman" w:cs="Times New Roman"/>
          <w:sz w:val="28"/>
          <w:szCs w:val="28"/>
        </w:rPr>
        <w:t xml:space="preserve">х предметах школьной программы. </w:t>
      </w:r>
      <w:r w:rsidR="00507CF1">
        <w:rPr>
          <w:rFonts w:ascii="Times New Roman" w:hAnsi="Times New Roman" w:cs="Times New Roman"/>
          <w:sz w:val="28"/>
          <w:szCs w:val="28"/>
        </w:rPr>
        <w:t>Для нас наиболее интересны первые два пути, так как мы убеждены, что вход в живопись через скетчноутинг может способствовать поддержанию или возникновению интереса подрост</w:t>
      </w:r>
      <w:r w:rsidR="00712704">
        <w:rPr>
          <w:rFonts w:ascii="Times New Roman" w:hAnsi="Times New Roman" w:cs="Times New Roman"/>
          <w:sz w:val="28"/>
          <w:szCs w:val="28"/>
        </w:rPr>
        <w:t>ков к живописным произведениям.</w:t>
      </w:r>
    </w:p>
    <w:p w:rsidR="00712704" w:rsidRPr="00712704" w:rsidRDefault="00565802" w:rsidP="00712704">
      <w:pPr>
        <w:spacing w:after="0" w:line="360" w:lineRule="auto"/>
        <w:ind w:firstLine="708"/>
        <w:jc w:val="both"/>
        <w:rPr>
          <w:rFonts w:ascii="Times New Roman" w:hAnsi="Times New Roman"/>
          <w:sz w:val="28"/>
          <w:szCs w:val="28"/>
        </w:rPr>
      </w:pPr>
      <w:r>
        <w:rPr>
          <w:rFonts w:ascii="Times New Roman" w:hAnsi="Times New Roman"/>
          <w:sz w:val="28"/>
          <w:szCs w:val="28"/>
        </w:rPr>
        <w:t>Стоит отметить, что н</w:t>
      </w:r>
      <w:r w:rsidR="00712704" w:rsidRPr="00712704">
        <w:rPr>
          <w:rFonts w:ascii="Times New Roman" w:hAnsi="Times New Roman"/>
          <w:sz w:val="28"/>
          <w:szCs w:val="28"/>
        </w:rPr>
        <w:t>а момент написания работы нам удалось найти в России единичный опыт обучения скетноутингу в рамках тренингов и мастер-классов в учреждениях дополнительного образования (Ачинск, Челябинск, Казань). В зарубежн</w:t>
      </w:r>
      <w:r w:rsidR="004F2104">
        <w:rPr>
          <w:rFonts w:ascii="Times New Roman" w:hAnsi="Times New Roman"/>
          <w:sz w:val="28"/>
          <w:szCs w:val="28"/>
        </w:rPr>
        <w:t>ой практике есть п</w:t>
      </w:r>
      <w:r w:rsidR="00930B0C">
        <w:rPr>
          <w:rFonts w:ascii="Times New Roman" w:hAnsi="Times New Roman"/>
          <w:sz w:val="28"/>
          <w:szCs w:val="28"/>
        </w:rPr>
        <w:t>рактика обучения студентов этой</w:t>
      </w:r>
      <w:r w:rsidR="004F2104">
        <w:rPr>
          <w:rFonts w:ascii="Times New Roman" w:hAnsi="Times New Roman"/>
          <w:sz w:val="28"/>
          <w:szCs w:val="28"/>
        </w:rPr>
        <w:t xml:space="preserve"> </w:t>
      </w:r>
      <w:r w:rsidR="00930B0C">
        <w:rPr>
          <w:rFonts w:ascii="Times New Roman" w:hAnsi="Times New Roman"/>
          <w:sz w:val="28"/>
          <w:szCs w:val="28"/>
        </w:rPr>
        <w:t>технологии</w:t>
      </w:r>
      <w:r w:rsidR="00712704" w:rsidRPr="00712704">
        <w:rPr>
          <w:rFonts w:ascii="Times New Roman" w:hAnsi="Times New Roman"/>
          <w:sz w:val="28"/>
          <w:szCs w:val="28"/>
        </w:rPr>
        <w:t xml:space="preserve"> (Вандербилтский университет), большое количество виртуальных проектов: школа визуального дизайна «</w:t>
      </w:r>
      <w:r w:rsidR="00712704" w:rsidRPr="00712704">
        <w:rPr>
          <w:rFonts w:ascii="Times New Roman" w:hAnsi="Times New Roman"/>
          <w:sz w:val="28"/>
          <w:szCs w:val="28"/>
          <w:lang w:val="en-US"/>
        </w:rPr>
        <w:t>N</w:t>
      </w:r>
      <w:r w:rsidR="00712704" w:rsidRPr="00712704">
        <w:rPr>
          <w:rFonts w:ascii="Times New Roman" w:hAnsi="Times New Roman"/>
          <w:sz w:val="28"/>
          <w:szCs w:val="28"/>
        </w:rPr>
        <w:t xml:space="preserve">uggethead», «Sketchnote army», канал на </w:t>
      </w:r>
      <w:r w:rsidR="00712704" w:rsidRPr="00712704">
        <w:rPr>
          <w:rFonts w:ascii="Times New Roman" w:hAnsi="Times New Roman"/>
          <w:sz w:val="28"/>
          <w:szCs w:val="28"/>
          <w:lang w:val="en-US"/>
        </w:rPr>
        <w:t>YouTube</w:t>
      </w:r>
      <w:r w:rsidR="00712704" w:rsidRPr="00712704">
        <w:rPr>
          <w:rFonts w:ascii="Times New Roman" w:hAnsi="Times New Roman"/>
          <w:sz w:val="28"/>
          <w:szCs w:val="28"/>
        </w:rPr>
        <w:t xml:space="preserve"> «Verbal To Visual» и т.д.</w:t>
      </w:r>
    </w:p>
    <w:p w:rsidR="00712704" w:rsidRPr="00712704" w:rsidRDefault="00712704" w:rsidP="00712704">
      <w:pPr>
        <w:spacing w:after="0" w:line="360" w:lineRule="auto"/>
        <w:ind w:firstLine="708"/>
        <w:jc w:val="both"/>
        <w:rPr>
          <w:rFonts w:ascii="Times New Roman" w:hAnsi="Times New Roman"/>
          <w:sz w:val="28"/>
          <w:szCs w:val="28"/>
        </w:rPr>
      </w:pPr>
      <w:r w:rsidRPr="00712704">
        <w:rPr>
          <w:rFonts w:ascii="Times New Roman" w:hAnsi="Times New Roman"/>
          <w:sz w:val="28"/>
          <w:szCs w:val="28"/>
        </w:rPr>
        <w:t>По мнению автора этой технологии Майка Роуди, (источник: личная переписка) использование скетчноутинга в образовательных целях – это тема перспективных и актуальных педагогических поисков.</w:t>
      </w:r>
    </w:p>
    <w:p w:rsidR="005139AA" w:rsidRDefault="005139AA" w:rsidP="005139AA">
      <w:pPr>
        <w:spacing w:line="360" w:lineRule="auto"/>
        <w:jc w:val="both"/>
        <w:rPr>
          <w:rFonts w:ascii="Times New Roman" w:hAnsi="Times New Roman" w:cs="Times New Roman"/>
          <w:sz w:val="28"/>
          <w:szCs w:val="28"/>
        </w:rPr>
      </w:pPr>
    </w:p>
    <w:p w:rsidR="005139AA" w:rsidRPr="00807C10" w:rsidRDefault="005139AA" w:rsidP="005139AA">
      <w:pPr>
        <w:spacing w:line="360" w:lineRule="auto"/>
        <w:jc w:val="both"/>
        <w:rPr>
          <w:rFonts w:ascii="Times New Roman" w:hAnsi="Times New Roman" w:cs="Times New Roman"/>
          <w:b/>
          <w:sz w:val="28"/>
          <w:szCs w:val="28"/>
        </w:rPr>
      </w:pPr>
      <w:r w:rsidRPr="00807C10">
        <w:rPr>
          <w:rFonts w:ascii="Times New Roman" w:hAnsi="Times New Roman" w:cs="Times New Roman"/>
          <w:b/>
          <w:sz w:val="28"/>
          <w:szCs w:val="28"/>
        </w:rPr>
        <w:t xml:space="preserve">Выводы по </w:t>
      </w:r>
      <w:r w:rsidR="00807C10">
        <w:rPr>
          <w:rFonts w:ascii="Times New Roman" w:hAnsi="Times New Roman" w:cs="Times New Roman"/>
          <w:b/>
          <w:sz w:val="28"/>
          <w:szCs w:val="28"/>
        </w:rPr>
        <w:t xml:space="preserve">третьей </w:t>
      </w:r>
      <w:r w:rsidRPr="00807C10">
        <w:rPr>
          <w:rFonts w:ascii="Times New Roman" w:hAnsi="Times New Roman" w:cs="Times New Roman"/>
          <w:b/>
          <w:sz w:val="28"/>
          <w:szCs w:val="28"/>
        </w:rPr>
        <w:t>главе.</w:t>
      </w:r>
    </w:p>
    <w:p w:rsidR="005139AA" w:rsidRDefault="005139AA" w:rsidP="005139AA">
      <w:pPr>
        <w:spacing w:line="360" w:lineRule="auto"/>
        <w:ind w:firstLine="709"/>
        <w:jc w:val="both"/>
        <w:rPr>
          <w:rFonts w:ascii="Times New Roman" w:hAnsi="Times New Roman" w:cs="Times New Roman"/>
          <w:sz w:val="28"/>
          <w:szCs w:val="28"/>
        </w:rPr>
      </w:pPr>
      <w:r w:rsidRPr="004E6EAD">
        <w:rPr>
          <w:rFonts w:ascii="Times New Roman" w:hAnsi="Times New Roman" w:cs="Times New Roman"/>
          <w:sz w:val="28"/>
          <w:szCs w:val="28"/>
        </w:rPr>
        <w:t>Таким образом мы в этой части работы представили практическое решение вопроса приобщения подростков к живописи, т.е. презентовали и описали как теоретические основания, так и практические результаты апробации данных форматов в образовательных учреждениях Санкт-Петербурга.</w:t>
      </w:r>
    </w:p>
    <w:p w:rsidR="0069428B" w:rsidRDefault="0069428B" w:rsidP="00496D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Наше первоначальное положение об изменении подхода с просветительского/общеобразовательного на междисци</w:t>
      </w:r>
      <w:r w:rsidR="007516EC">
        <w:rPr>
          <w:rFonts w:ascii="Times New Roman" w:hAnsi="Times New Roman" w:cs="Times New Roman"/>
          <w:sz w:val="28"/>
          <w:szCs w:val="28"/>
        </w:rPr>
        <w:t>п</w:t>
      </w:r>
      <w:r>
        <w:rPr>
          <w:rFonts w:ascii="Times New Roman" w:hAnsi="Times New Roman" w:cs="Times New Roman"/>
          <w:sz w:val="28"/>
          <w:szCs w:val="28"/>
        </w:rPr>
        <w:t xml:space="preserve">линарный не подтвердилось. В совокупности с условиями добровольности и выбора без личной инициативы подростка заниматься обсуждением живописных картин в рамках электива оказалось не продуктивным. Из сложившейся ситуации мы сделали вывод о смене ориентиров и решили предложить подросткам </w:t>
      </w:r>
      <w:r w:rsidR="00496D25">
        <w:rPr>
          <w:rFonts w:ascii="Times New Roman" w:hAnsi="Times New Roman" w:cs="Times New Roman"/>
          <w:sz w:val="28"/>
          <w:szCs w:val="28"/>
        </w:rPr>
        <w:t xml:space="preserve">не говорить о картинах через призму разных наук, а </w:t>
      </w:r>
      <w:r>
        <w:rPr>
          <w:rFonts w:ascii="Times New Roman" w:hAnsi="Times New Roman" w:cs="Times New Roman"/>
          <w:sz w:val="28"/>
          <w:szCs w:val="28"/>
        </w:rPr>
        <w:t>научиться функциональному рисованию</w:t>
      </w:r>
      <w:r w:rsidR="00496D25">
        <w:rPr>
          <w:rFonts w:ascii="Times New Roman" w:hAnsi="Times New Roman" w:cs="Times New Roman"/>
          <w:sz w:val="28"/>
          <w:szCs w:val="28"/>
        </w:rPr>
        <w:t xml:space="preserve">. </w:t>
      </w:r>
      <w:r>
        <w:rPr>
          <w:rFonts w:ascii="Times New Roman" w:hAnsi="Times New Roman" w:cs="Times New Roman"/>
          <w:sz w:val="28"/>
          <w:szCs w:val="28"/>
        </w:rPr>
        <w:t>Т</w:t>
      </w:r>
      <w:r w:rsidR="00496D25">
        <w:rPr>
          <w:rFonts w:ascii="Times New Roman" w:hAnsi="Times New Roman" w:cs="Times New Roman"/>
          <w:sz w:val="28"/>
          <w:szCs w:val="28"/>
        </w:rPr>
        <w:t>ак как т</w:t>
      </w:r>
      <w:r>
        <w:rPr>
          <w:rFonts w:ascii="Times New Roman" w:hAnsi="Times New Roman" w:cs="Times New Roman"/>
          <w:sz w:val="28"/>
          <w:szCs w:val="28"/>
        </w:rPr>
        <w:t>ехнология скетчноутинга универсальна</w:t>
      </w:r>
      <w:r w:rsidR="00496D25">
        <w:rPr>
          <w:rFonts w:ascii="Times New Roman" w:hAnsi="Times New Roman" w:cs="Times New Roman"/>
          <w:sz w:val="28"/>
          <w:szCs w:val="28"/>
        </w:rPr>
        <w:t xml:space="preserve"> м</w:t>
      </w:r>
      <w:r w:rsidR="00127A24">
        <w:rPr>
          <w:rFonts w:ascii="Times New Roman" w:hAnsi="Times New Roman" w:cs="Times New Roman"/>
          <w:sz w:val="28"/>
          <w:szCs w:val="28"/>
        </w:rPr>
        <w:t>ы адаптировали ее под наши интересы</w:t>
      </w:r>
      <w:r>
        <w:rPr>
          <w:rFonts w:ascii="Times New Roman" w:hAnsi="Times New Roman" w:cs="Times New Roman"/>
          <w:sz w:val="28"/>
          <w:szCs w:val="28"/>
        </w:rPr>
        <w:t>. Для того, чтобы она отвечала нашей главной задаче – приобщения подрост</w:t>
      </w:r>
      <w:r w:rsidR="00496D25">
        <w:rPr>
          <w:rFonts w:ascii="Times New Roman" w:hAnsi="Times New Roman" w:cs="Times New Roman"/>
          <w:sz w:val="28"/>
          <w:szCs w:val="28"/>
        </w:rPr>
        <w:t>ков к живописным произведениям, мы связали базовые шаги к созданию скетча с материалами по живописи (история искусств, биографии художников, картины).</w:t>
      </w:r>
    </w:p>
    <w:p w:rsidR="00496D25" w:rsidRDefault="00496D25" w:rsidP="007127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двух апробаций с учителями и школьниками нашего мастер-класса «Арт-скетчноутинг», мы выявили положительную динамику в росте интереса подростков к живописи. </w:t>
      </w:r>
      <w:r w:rsidR="00712704">
        <w:rPr>
          <w:rFonts w:ascii="Times New Roman" w:hAnsi="Times New Roman" w:cs="Times New Roman"/>
          <w:sz w:val="28"/>
          <w:szCs w:val="28"/>
        </w:rPr>
        <w:t>А</w:t>
      </w:r>
      <w:r w:rsidR="00DD0D8F">
        <w:rPr>
          <w:rFonts w:ascii="Times New Roman" w:hAnsi="Times New Roman" w:cs="Times New Roman"/>
          <w:sz w:val="28"/>
          <w:szCs w:val="28"/>
        </w:rPr>
        <w:t>пробация с у</w:t>
      </w:r>
      <w:r>
        <w:rPr>
          <w:rFonts w:ascii="Times New Roman" w:hAnsi="Times New Roman" w:cs="Times New Roman"/>
          <w:sz w:val="28"/>
          <w:szCs w:val="28"/>
        </w:rPr>
        <w:t>чителя</w:t>
      </w:r>
      <w:r w:rsidR="00DD0D8F">
        <w:rPr>
          <w:rFonts w:ascii="Times New Roman" w:hAnsi="Times New Roman" w:cs="Times New Roman"/>
          <w:sz w:val="28"/>
          <w:szCs w:val="28"/>
        </w:rPr>
        <w:t>ми позволила взглянуть на скетноутинг с позиции</w:t>
      </w:r>
      <w:r>
        <w:rPr>
          <w:rFonts w:ascii="Times New Roman" w:hAnsi="Times New Roman" w:cs="Times New Roman"/>
          <w:sz w:val="28"/>
          <w:szCs w:val="28"/>
        </w:rPr>
        <w:t xml:space="preserve"> </w:t>
      </w:r>
      <w:r w:rsidR="00E04171">
        <w:rPr>
          <w:rFonts w:ascii="Times New Roman" w:hAnsi="Times New Roman" w:cs="Times New Roman"/>
          <w:sz w:val="28"/>
          <w:szCs w:val="28"/>
        </w:rPr>
        <w:t>обучающего. Участники мастер-класса</w:t>
      </w:r>
      <w:r w:rsidR="00DD0D8F">
        <w:rPr>
          <w:rFonts w:ascii="Times New Roman" w:hAnsi="Times New Roman" w:cs="Times New Roman"/>
          <w:sz w:val="28"/>
          <w:szCs w:val="28"/>
        </w:rPr>
        <w:t xml:space="preserve"> </w:t>
      </w:r>
      <w:r>
        <w:rPr>
          <w:rFonts w:ascii="Times New Roman" w:hAnsi="Times New Roman" w:cs="Times New Roman"/>
          <w:sz w:val="28"/>
          <w:szCs w:val="28"/>
        </w:rPr>
        <w:t xml:space="preserve">отметили новизну и нестандартность данной технологии, однако выразили </w:t>
      </w:r>
      <w:r w:rsidR="00436720">
        <w:rPr>
          <w:rFonts w:ascii="Times New Roman" w:hAnsi="Times New Roman" w:cs="Times New Roman"/>
          <w:sz w:val="28"/>
          <w:szCs w:val="28"/>
        </w:rPr>
        <w:t>беспокойство</w:t>
      </w:r>
      <w:r>
        <w:rPr>
          <w:rFonts w:ascii="Times New Roman" w:hAnsi="Times New Roman" w:cs="Times New Roman"/>
          <w:sz w:val="28"/>
          <w:szCs w:val="28"/>
        </w:rPr>
        <w:t xml:space="preserve"> относительно временных затрат и критериев оценки такого вида работы.</w:t>
      </w:r>
    </w:p>
    <w:p w:rsidR="00496D25" w:rsidRPr="00496D25" w:rsidRDefault="00127A24" w:rsidP="00957DE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также проверили комплекс</w:t>
      </w:r>
      <w:r w:rsidR="00496D25">
        <w:rPr>
          <w:rFonts w:ascii="Times New Roman" w:hAnsi="Times New Roman" w:cs="Times New Roman"/>
          <w:sz w:val="28"/>
          <w:szCs w:val="28"/>
        </w:rPr>
        <w:t xml:space="preserve"> педагогических условий приобщения подростков к живописи. </w:t>
      </w:r>
      <w:r w:rsidR="00957DE0">
        <w:rPr>
          <w:rFonts w:ascii="Times New Roman" w:hAnsi="Times New Roman" w:cs="Times New Roman"/>
          <w:sz w:val="28"/>
          <w:szCs w:val="28"/>
        </w:rPr>
        <w:t>Стратегия</w:t>
      </w:r>
      <w:r w:rsidR="00496D25">
        <w:rPr>
          <w:rFonts w:ascii="Times New Roman" w:hAnsi="Times New Roman" w:cs="Times New Roman"/>
          <w:sz w:val="28"/>
          <w:szCs w:val="28"/>
        </w:rPr>
        <w:t xml:space="preserve"> сочетания добровольности, выбора</w:t>
      </w:r>
      <w:r w:rsidR="00957DE0">
        <w:rPr>
          <w:rFonts w:ascii="Times New Roman" w:hAnsi="Times New Roman" w:cs="Times New Roman"/>
          <w:sz w:val="28"/>
          <w:szCs w:val="28"/>
        </w:rPr>
        <w:t>, новизны подхода, роли взрослого и организации небольшой группы участников без учета влияния обстановки и особенностей личного склада подростков приобщение к живописи не продуктивна. В ситуации, когда мы включаем эти два критерия и меняем акцент с подхода на технологию, наблюдается положительный сдвиг по отношению подростков к живописным произведениям.</w:t>
      </w:r>
    </w:p>
    <w:p w:rsidR="005E19BA" w:rsidRDefault="00127A24" w:rsidP="00C31ED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Обращаясь к возможностям технологии, мы убеждены, что д</w:t>
      </w:r>
      <w:r w:rsidR="00957DE0">
        <w:rPr>
          <w:rFonts w:ascii="Times New Roman" w:hAnsi="Times New Roman" w:cs="Times New Roman"/>
          <w:sz w:val="28"/>
          <w:szCs w:val="28"/>
        </w:rPr>
        <w:t>альнейшее ра</w:t>
      </w:r>
      <w:r w:rsidR="00712704">
        <w:rPr>
          <w:rFonts w:ascii="Times New Roman" w:hAnsi="Times New Roman" w:cs="Times New Roman"/>
          <w:sz w:val="28"/>
          <w:szCs w:val="28"/>
        </w:rPr>
        <w:t xml:space="preserve">звитие скетчноутига – это перспективное направление в области педагогики, которое </w:t>
      </w:r>
      <w:r w:rsidR="00957DE0">
        <w:rPr>
          <w:rFonts w:ascii="Times New Roman" w:hAnsi="Times New Roman" w:cs="Times New Roman"/>
          <w:sz w:val="28"/>
          <w:szCs w:val="28"/>
        </w:rPr>
        <w:t>может пойти несколькими путями. Первый путь –</w:t>
      </w:r>
      <w:r w:rsidR="00957DE0" w:rsidRPr="00670A98">
        <w:rPr>
          <w:rFonts w:ascii="Times New Roman" w:hAnsi="Times New Roman" w:cs="Times New Roman"/>
          <w:sz w:val="28"/>
          <w:szCs w:val="28"/>
        </w:rPr>
        <w:t xml:space="preserve"> </w:t>
      </w:r>
      <w:r w:rsidR="00957DE0">
        <w:rPr>
          <w:rFonts w:ascii="Times New Roman" w:hAnsi="Times New Roman" w:cs="Times New Roman"/>
          <w:sz w:val="28"/>
          <w:szCs w:val="28"/>
        </w:rPr>
        <w:t>это оттач</w:t>
      </w:r>
      <w:r w:rsidR="00E04171">
        <w:rPr>
          <w:rFonts w:ascii="Times New Roman" w:hAnsi="Times New Roman" w:cs="Times New Roman"/>
          <w:sz w:val="28"/>
          <w:szCs w:val="28"/>
        </w:rPr>
        <w:t>ивание получившейся программы мастер-класса</w:t>
      </w:r>
      <w:r w:rsidR="00957DE0">
        <w:rPr>
          <w:rFonts w:ascii="Times New Roman" w:hAnsi="Times New Roman" w:cs="Times New Roman"/>
          <w:sz w:val="28"/>
          <w:szCs w:val="28"/>
        </w:rPr>
        <w:t xml:space="preserve"> и расширение практики скет</w:t>
      </w:r>
      <w:r w:rsidR="00712704">
        <w:rPr>
          <w:rFonts w:ascii="Times New Roman" w:hAnsi="Times New Roman" w:cs="Times New Roman"/>
          <w:sz w:val="28"/>
          <w:szCs w:val="28"/>
        </w:rPr>
        <w:t>чноутинга с привлечением нового</w:t>
      </w:r>
      <w:r w:rsidR="00957DE0">
        <w:rPr>
          <w:rFonts w:ascii="Times New Roman" w:hAnsi="Times New Roman" w:cs="Times New Roman"/>
          <w:sz w:val="28"/>
          <w:szCs w:val="28"/>
        </w:rPr>
        <w:t xml:space="preserve"> живописного материала; второй – применение скетчноутинга в рамках уроков по искусству и изо; третий – дальнейшая проработка технологии с целью применения ее на других предметах школьной программы. </w:t>
      </w:r>
    </w:p>
    <w:p w:rsidR="00127A24" w:rsidRPr="00565802" w:rsidRDefault="00127A24" w:rsidP="00127A24">
      <w:pPr>
        <w:spacing w:after="0" w:line="360" w:lineRule="auto"/>
        <w:ind w:firstLine="708"/>
        <w:jc w:val="both"/>
        <w:rPr>
          <w:rFonts w:ascii="Times New Roman" w:hAnsi="Times New Roman"/>
          <w:b/>
          <w:sz w:val="28"/>
          <w:szCs w:val="28"/>
        </w:rPr>
      </w:pPr>
      <w:r>
        <w:rPr>
          <w:rFonts w:ascii="Times New Roman" w:hAnsi="Times New Roman"/>
          <w:sz w:val="28"/>
          <w:szCs w:val="28"/>
        </w:rPr>
        <w:t>Обобщая главу в целом,</w:t>
      </w:r>
      <w:r w:rsidRPr="00565802">
        <w:rPr>
          <w:rFonts w:ascii="Times New Roman" w:hAnsi="Times New Roman"/>
          <w:sz w:val="28"/>
          <w:szCs w:val="28"/>
        </w:rPr>
        <w:t xml:space="preserve"> можно считать, что цель нашего исследования, предполагающая обоснование, разработку и апробацию педагогических условий приобщения подростка к живописи </w:t>
      </w:r>
      <w:r>
        <w:rPr>
          <w:rFonts w:ascii="Times New Roman" w:hAnsi="Times New Roman"/>
          <w:sz w:val="28"/>
          <w:szCs w:val="28"/>
        </w:rPr>
        <w:t>–</w:t>
      </w:r>
      <w:r w:rsidRPr="00565802">
        <w:rPr>
          <w:rFonts w:ascii="Times New Roman" w:hAnsi="Times New Roman"/>
          <w:sz w:val="28"/>
          <w:szCs w:val="28"/>
        </w:rPr>
        <w:t xml:space="preserve"> выполнена</w:t>
      </w:r>
      <w:r w:rsidRPr="00565802">
        <w:rPr>
          <w:rFonts w:ascii="Times New Roman" w:hAnsi="Times New Roman"/>
          <w:b/>
          <w:sz w:val="28"/>
          <w:szCs w:val="28"/>
        </w:rPr>
        <w:t>.</w:t>
      </w:r>
    </w:p>
    <w:p w:rsidR="00127A24" w:rsidRDefault="00127A24" w:rsidP="00C31EDC">
      <w:pPr>
        <w:spacing w:line="360" w:lineRule="auto"/>
        <w:ind w:firstLine="708"/>
        <w:jc w:val="both"/>
        <w:rPr>
          <w:rFonts w:ascii="Times New Roman" w:hAnsi="Times New Roman" w:cs="Times New Roman"/>
          <w:sz w:val="28"/>
          <w:szCs w:val="28"/>
        </w:rPr>
      </w:pPr>
    </w:p>
    <w:p w:rsidR="00826E65" w:rsidRDefault="00826E65"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C31EDC">
      <w:pPr>
        <w:spacing w:line="360" w:lineRule="auto"/>
        <w:ind w:firstLine="708"/>
        <w:jc w:val="both"/>
        <w:rPr>
          <w:rFonts w:ascii="Times New Roman" w:hAnsi="Times New Roman" w:cs="Times New Roman"/>
          <w:sz w:val="28"/>
          <w:szCs w:val="28"/>
        </w:rPr>
      </w:pPr>
    </w:p>
    <w:p w:rsidR="003F0A11" w:rsidRDefault="003F0A11" w:rsidP="003F0A11">
      <w:pPr>
        <w:spacing w:line="360" w:lineRule="auto"/>
        <w:jc w:val="both"/>
        <w:rPr>
          <w:rFonts w:ascii="Times New Roman" w:hAnsi="Times New Roman" w:cs="Times New Roman"/>
          <w:sz w:val="28"/>
          <w:szCs w:val="28"/>
        </w:rPr>
      </w:pPr>
    </w:p>
    <w:p w:rsidR="003F0A11" w:rsidRPr="00E55649" w:rsidRDefault="003F0A11" w:rsidP="00C31EDC">
      <w:pPr>
        <w:spacing w:line="360" w:lineRule="auto"/>
        <w:ind w:firstLine="708"/>
        <w:jc w:val="both"/>
        <w:rPr>
          <w:rFonts w:ascii="Times New Roman" w:hAnsi="Times New Roman" w:cs="Times New Roman"/>
          <w:sz w:val="28"/>
          <w:szCs w:val="28"/>
        </w:rPr>
        <w:sectPr w:rsidR="003F0A11" w:rsidRPr="00E55649">
          <w:pgSz w:w="11906" w:h="16838"/>
          <w:pgMar w:top="1134" w:right="850" w:bottom="1134" w:left="1701" w:header="708" w:footer="708" w:gutter="0"/>
          <w:cols w:space="708"/>
          <w:docGrid w:linePitch="360"/>
        </w:sectPr>
      </w:pPr>
    </w:p>
    <w:p w:rsidR="00C31EDC" w:rsidRPr="00E55649" w:rsidRDefault="00957DE0" w:rsidP="00E04171">
      <w:pPr>
        <w:pStyle w:val="1"/>
        <w:spacing w:after="240"/>
        <w:rPr>
          <w:rFonts w:ascii="Times New Roman" w:hAnsi="Times New Roman" w:cs="Times New Roman"/>
          <w:b/>
          <w:sz w:val="28"/>
          <w:szCs w:val="28"/>
        </w:rPr>
      </w:pPr>
      <w:bookmarkStart w:id="13" w:name="_Toc451183623"/>
      <w:r w:rsidRPr="00E55649">
        <w:rPr>
          <w:rFonts w:ascii="Times New Roman" w:hAnsi="Times New Roman" w:cs="Times New Roman"/>
          <w:b/>
          <w:sz w:val="28"/>
          <w:szCs w:val="28"/>
        </w:rPr>
        <w:t>Заключение</w:t>
      </w:r>
      <w:bookmarkEnd w:id="13"/>
    </w:p>
    <w:p w:rsidR="00B867DC" w:rsidRPr="00B74DF8" w:rsidRDefault="00B867DC" w:rsidP="00B74DF8">
      <w:pPr>
        <w:spacing w:line="360" w:lineRule="auto"/>
        <w:ind w:firstLine="709"/>
        <w:jc w:val="both"/>
        <w:rPr>
          <w:rFonts w:ascii="Times New Roman" w:hAnsi="Times New Roman" w:cs="Times New Roman"/>
          <w:sz w:val="28"/>
          <w:szCs w:val="28"/>
        </w:rPr>
      </w:pPr>
      <w:r w:rsidRPr="00B74DF8">
        <w:rPr>
          <w:rFonts w:ascii="Times New Roman" w:hAnsi="Times New Roman" w:cs="Times New Roman"/>
          <w:sz w:val="28"/>
          <w:szCs w:val="28"/>
        </w:rPr>
        <w:t>В заключение мы решили вынести</w:t>
      </w:r>
      <w:r w:rsidR="00127A24">
        <w:rPr>
          <w:rFonts w:ascii="Times New Roman" w:hAnsi="Times New Roman" w:cs="Times New Roman"/>
          <w:sz w:val="28"/>
          <w:szCs w:val="28"/>
        </w:rPr>
        <w:t xml:space="preserve"> положения, выносимые на защиту, к которым мы пришли в результате обобщения теоретического анализа, диагностического и практического этапов исследования.</w:t>
      </w:r>
    </w:p>
    <w:p w:rsidR="00712704" w:rsidRDefault="00712704" w:rsidP="00712704">
      <w:pPr>
        <w:pStyle w:val="ab"/>
        <w:numPr>
          <w:ilvl w:val="0"/>
          <w:numId w:val="24"/>
        </w:numPr>
        <w:spacing w:line="360" w:lineRule="auto"/>
        <w:ind w:left="0" w:firstLine="284"/>
        <w:jc w:val="both"/>
        <w:rPr>
          <w:rFonts w:ascii="Times New Roman" w:hAnsi="Times New Roman"/>
          <w:sz w:val="28"/>
          <w:szCs w:val="28"/>
        </w:rPr>
      </w:pPr>
      <w:r w:rsidRPr="00712704">
        <w:rPr>
          <w:rFonts w:ascii="Times New Roman" w:hAnsi="Times New Roman"/>
          <w:i/>
          <w:sz w:val="28"/>
          <w:szCs w:val="28"/>
        </w:rPr>
        <w:t>Приобщение к живописи</w:t>
      </w:r>
      <w:r w:rsidRPr="00712704">
        <w:rPr>
          <w:rFonts w:ascii="Times New Roman" w:hAnsi="Times New Roman"/>
          <w:sz w:val="28"/>
          <w:szCs w:val="28"/>
        </w:rPr>
        <w:t xml:space="preserve"> – это процесс, имеющий внутреннюю и внешнюю составляющие, вхождения личности в мир живописи. На внутреннем (личностном) уровне это вхождение представляет собой деятельность, требующую волевого компонента от приобщаемого, и выражается в качественном новообразовании на уровне потребностей личности; внешний – связан с целенаправленной деятельностью по созданию условий, обеспечивающих цельность внутреннего процесса. </w:t>
      </w:r>
    </w:p>
    <w:p w:rsidR="00712704" w:rsidRPr="00712704" w:rsidRDefault="00712704" w:rsidP="00712704">
      <w:pPr>
        <w:spacing w:line="360" w:lineRule="auto"/>
        <w:ind w:firstLine="709"/>
        <w:jc w:val="both"/>
        <w:rPr>
          <w:rFonts w:ascii="Times New Roman" w:hAnsi="Times New Roman"/>
          <w:sz w:val="28"/>
          <w:szCs w:val="28"/>
        </w:rPr>
      </w:pPr>
      <w:r w:rsidRPr="00712704">
        <w:rPr>
          <w:rFonts w:ascii="Times New Roman" w:hAnsi="Times New Roman"/>
          <w:sz w:val="28"/>
          <w:szCs w:val="28"/>
        </w:rPr>
        <w:t>Результатом этого процесса является приобщенность, т.е. приобретенное личностное качество, которое характеризуется положительным отношением к живописи и зрительскому сообществу, пониманием живописи как актуального для саморазвития образовательного ресурса, активной позицией в деятельности, связанной с живописными произведениями: от желания обсуждать, расширять знания в этом виде искусства до самореализации через творчество, потребностью получать визуальный опыт и развивать эстетический вкус посредством живописных произведений. Критерии, проявления и показатели приобщенности подростков к живописи характеризуют деятельностную и эмоциональную сферы личности подростка. Критерий «увлеченность живописью» проявляется в том, что подросток с интересом выполняет учебную работу и с желанием включается в различные проекты, связанные с живописными произведениями, продолжает самостоятельно обогащать свой визуальный опыт и формировать эстетический вкус через встречи с картинами в музее, на выставках, в книгах и интернет ресурсах.</w:t>
      </w:r>
    </w:p>
    <w:p w:rsidR="00712704" w:rsidRPr="00712704" w:rsidRDefault="00712704" w:rsidP="00712704">
      <w:pPr>
        <w:pStyle w:val="ab"/>
        <w:numPr>
          <w:ilvl w:val="0"/>
          <w:numId w:val="24"/>
        </w:numPr>
        <w:spacing w:after="0" w:line="360" w:lineRule="auto"/>
        <w:jc w:val="both"/>
        <w:rPr>
          <w:rFonts w:ascii="Times New Roman" w:hAnsi="Times New Roman"/>
          <w:i/>
          <w:sz w:val="28"/>
          <w:szCs w:val="28"/>
        </w:rPr>
      </w:pPr>
      <w:r w:rsidRPr="00712704">
        <w:rPr>
          <w:rFonts w:ascii="Times New Roman" w:hAnsi="Times New Roman"/>
          <w:i/>
          <w:sz w:val="28"/>
          <w:szCs w:val="28"/>
        </w:rPr>
        <w:t>Специфика существующего опыта приобщения школьников к живописи.</w:t>
      </w:r>
    </w:p>
    <w:p w:rsidR="00712704" w:rsidRPr="00712704" w:rsidRDefault="00712704" w:rsidP="00712704">
      <w:pPr>
        <w:spacing w:after="0" w:line="360" w:lineRule="auto"/>
        <w:jc w:val="both"/>
        <w:rPr>
          <w:rFonts w:ascii="Times New Roman" w:hAnsi="Times New Roman"/>
          <w:sz w:val="28"/>
          <w:szCs w:val="28"/>
        </w:rPr>
      </w:pPr>
      <w:r w:rsidRPr="00712704">
        <w:rPr>
          <w:rFonts w:ascii="Times New Roman" w:hAnsi="Times New Roman"/>
          <w:sz w:val="28"/>
          <w:szCs w:val="28"/>
        </w:rPr>
        <w:t>Анализ учебных программ по дисциплине ИЗО и результатов анкетирования учащихся позволил сделать вывод, что педагогические подходы, существующие в современной школе, решают задачу приобщения подростков к живописи недостаточно эффективно. Преобладание пассивных форм работы на занятиях, абстрактность изучаемых тем, опыт, далекий от потребностей подростка, сокращение времени на знакомство с живописными произведениями, ограниченное использование внешних ресурсов не способствует приобщению подростков к живописи. Данные минусы учтены в музейных и выставочных практиках: множество различных подходов к произведениям живописи, разнообразие форм подачи живописного материала, конкретность предлагаемых тем, выделение должного количества времени на взаимодействие с картинами, органичное смешение потребностей современного подростка с задачами музея. Подобный опыт требует педагогического осмысления для возможного расширения и обогащения школьных образовательных практик.</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 xml:space="preserve"> </w:t>
      </w:r>
    </w:p>
    <w:p w:rsidR="00712704" w:rsidRPr="00712704" w:rsidRDefault="00712704" w:rsidP="00712704">
      <w:pPr>
        <w:numPr>
          <w:ilvl w:val="0"/>
          <w:numId w:val="24"/>
        </w:numPr>
        <w:spacing w:after="0" w:line="360" w:lineRule="auto"/>
        <w:jc w:val="both"/>
        <w:rPr>
          <w:rFonts w:ascii="Times New Roman" w:hAnsi="Times New Roman"/>
          <w:i/>
          <w:sz w:val="28"/>
          <w:szCs w:val="28"/>
        </w:rPr>
      </w:pPr>
      <w:r w:rsidRPr="00712704">
        <w:rPr>
          <w:rFonts w:ascii="Times New Roman" w:hAnsi="Times New Roman"/>
          <w:i/>
          <w:sz w:val="28"/>
          <w:szCs w:val="28"/>
        </w:rPr>
        <w:t>Особенности подросткового возраста в решении проблем приобщения к живописи.</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Специфика подросткового возраста,</w:t>
      </w:r>
      <w:r w:rsidRPr="00712704">
        <w:rPr>
          <w:rFonts w:ascii="Times New Roman" w:hAnsi="Times New Roman"/>
          <w:i/>
          <w:sz w:val="28"/>
          <w:szCs w:val="28"/>
        </w:rPr>
        <w:t xml:space="preserve"> </w:t>
      </w:r>
      <w:r w:rsidRPr="00712704">
        <w:rPr>
          <w:rFonts w:ascii="Times New Roman" w:hAnsi="Times New Roman"/>
          <w:sz w:val="28"/>
          <w:szCs w:val="28"/>
        </w:rPr>
        <w:t>(ориентация на ближайший результат деятельности, акцент на взаимодействие и общение, возможность свободного самовыражения, отстаивание личной позиции, потребность в ситуациях успеха) является определяющим фактором в создании условий образовательного процесса вообще и приобщения к живописи в частности. На основании результатов диагностического исследования и пилотного эксперимента выявлено, что значимость образовательного потенциала произведений живописи не является для подростков веским аргументом, однако возможность собственной творческой активности в сфере изобразительной деятельности становится одним из ключевых факторов процесса приобщения к живописи.</w:t>
      </w:r>
    </w:p>
    <w:p w:rsidR="00712704" w:rsidRPr="00712704" w:rsidRDefault="00712704" w:rsidP="00712704">
      <w:pPr>
        <w:spacing w:after="0" w:line="360" w:lineRule="auto"/>
        <w:ind w:left="142"/>
        <w:jc w:val="both"/>
        <w:rPr>
          <w:rFonts w:ascii="Times New Roman" w:hAnsi="Times New Roman"/>
          <w:sz w:val="28"/>
          <w:szCs w:val="28"/>
        </w:rPr>
      </w:pPr>
    </w:p>
    <w:p w:rsidR="00712704" w:rsidRPr="00712704" w:rsidRDefault="00712704" w:rsidP="00712704">
      <w:pPr>
        <w:numPr>
          <w:ilvl w:val="0"/>
          <w:numId w:val="24"/>
        </w:numPr>
        <w:spacing w:after="0" w:line="360" w:lineRule="auto"/>
        <w:ind w:left="142" w:firstLine="0"/>
        <w:jc w:val="both"/>
        <w:rPr>
          <w:rFonts w:ascii="Times New Roman" w:hAnsi="Times New Roman"/>
          <w:i/>
          <w:sz w:val="28"/>
          <w:szCs w:val="28"/>
        </w:rPr>
      </w:pPr>
      <w:r w:rsidRPr="00712704">
        <w:rPr>
          <w:rFonts w:ascii="Times New Roman" w:hAnsi="Times New Roman"/>
          <w:i/>
          <w:sz w:val="28"/>
          <w:szCs w:val="28"/>
        </w:rPr>
        <w:t xml:space="preserve">Педагогические условия приобщения подростков к живописи </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 xml:space="preserve">Приобщение подростков к живописи – (т.е. ощущение чувства причастности, потребности и умение установить связи с культурой и социумом посредством восприятия произведений живописи) можно инициировать с помощью мастер-классов по скетчноутингу, в которых реализована совокупность достаточных и необходимых условий приобщения подростков к живописи: </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а) общепедагогического характера</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Многообразие подачи живописного материала (текст, художественные полотна, музыкальное сопровождение)</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б) личностно-ориентированного характера</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Обеспечение принципа добровольности и предоставление возможности выбора;</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(формат внешкольного занятия)</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в) художественно-ориентированного характера</w:t>
      </w:r>
    </w:p>
    <w:p w:rsidR="00712704" w:rsidRPr="00712704" w:rsidRDefault="00712704" w:rsidP="00712704">
      <w:pPr>
        <w:spacing w:after="0" w:line="360" w:lineRule="auto"/>
        <w:ind w:left="142"/>
        <w:jc w:val="both"/>
        <w:rPr>
          <w:rFonts w:ascii="Times New Roman" w:hAnsi="Times New Roman"/>
          <w:sz w:val="28"/>
          <w:szCs w:val="28"/>
        </w:rPr>
      </w:pPr>
      <w:r w:rsidRPr="00712704">
        <w:rPr>
          <w:rFonts w:ascii="Times New Roman" w:hAnsi="Times New Roman"/>
          <w:sz w:val="28"/>
          <w:szCs w:val="28"/>
        </w:rPr>
        <w:t>образовательная активность предполагает опыт самостоятельной творческой деятельности изобразительного характера (скетчноутинг)</w:t>
      </w:r>
    </w:p>
    <w:p w:rsidR="00712704" w:rsidRPr="00712704" w:rsidRDefault="00712704" w:rsidP="00712704">
      <w:pPr>
        <w:spacing w:after="0" w:line="360" w:lineRule="auto"/>
        <w:ind w:firstLine="708"/>
        <w:jc w:val="both"/>
        <w:rPr>
          <w:rFonts w:ascii="Times New Roman" w:hAnsi="Times New Roman"/>
          <w:b/>
          <w:sz w:val="28"/>
          <w:szCs w:val="28"/>
        </w:rPr>
      </w:pPr>
    </w:p>
    <w:p w:rsidR="00712704" w:rsidRPr="00712704" w:rsidRDefault="00127A24" w:rsidP="00712704">
      <w:pPr>
        <w:spacing w:after="0" w:line="360" w:lineRule="auto"/>
        <w:ind w:firstLine="708"/>
        <w:jc w:val="both"/>
        <w:rPr>
          <w:rFonts w:ascii="Times New Roman" w:hAnsi="Times New Roman"/>
          <w:b/>
          <w:sz w:val="28"/>
          <w:szCs w:val="28"/>
        </w:rPr>
      </w:pPr>
      <w:r>
        <w:rPr>
          <w:rFonts w:ascii="Times New Roman" w:hAnsi="Times New Roman"/>
          <w:sz w:val="28"/>
          <w:szCs w:val="28"/>
        </w:rPr>
        <w:t>Таким образом, наша гипотеза подтвердилась частично, а цель</w:t>
      </w:r>
      <w:r w:rsidR="00712704" w:rsidRPr="00712704">
        <w:rPr>
          <w:rFonts w:ascii="Times New Roman" w:hAnsi="Times New Roman"/>
          <w:sz w:val="28"/>
          <w:szCs w:val="28"/>
        </w:rPr>
        <w:t xml:space="preserve"> исследования, предполагающая обоснование, разработку и апробацию педагогических условий приобщения подростка к живописи </w:t>
      </w:r>
      <w:r>
        <w:rPr>
          <w:rFonts w:ascii="Times New Roman" w:hAnsi="Times New Roman"/>
          <w:sz w:val="28"/>
          <w:szCs w:val="28"/>
        </w:rPr>
        <w:t>–</w:t>
      </w:r>
      <w:r w:rsidR="00712704" w:rsidRPr="00712704">
        <w:rPr>
          <w:rFonts w:ascii="Times New Roman" w:hAnsi="Times New Roman"/>
          <w:sz w:val="28"/>
          <w:szCs w:val="28"/>
        </w:rPr>
        <w:t xml:space="preserve"> </w:t>
      </w:r>
      <w:r>
        <w:rPr>
          <w:rFonts w:ascii="Times New Roman" w:hAnsi="Times New Roman"/>
          <w:sz w:val="28"/>
          <w:szCs w:val="28"/>
        </w:rPr>
        <w:t>достигнута.</w:t>
      </w:r>
    </w:p>
    <w:p w:rsidR="00712704" w:rsidRPr="00712704" w:rsidRDefault="00712704" w:rsidP="00712704">
      <w:pPr>
        <w:spacing w:after="0" w:line="360" w:lineRule="auto"/>
        <w:ind w:firstLine="708"/>
        <w:jc w:val="both"/>
        <w:rPr>
          <w:rFonts w:ascii="Times New Roman" w:hAnsi="Times New Roman"/>
          <w:sz w:val="28"/>
          <w:szCs w:val="28"/>
        </w:rPr>
      </w:pPr>
    </w:p>
    <w:p w:rsidR="00E55649" w:rsidRDefault="00E55649" w:rsidP="00B74DF8">
      <w:pPr>
        <w:spacing w:line="360" w:lineRule="auto"/>
        <w:ind w:firstLine="708"/>
        <w:jc w:val="both"/>
        <w:rPr>
          <w:rFonts w:ascii="Times New Roman" w:hAnsi="Times New Roman" w:cs="Times New Roman"/>
          <w:sz w:val="28"/>
          <w:szCs w:val="28"/>
        </w:rPr>
      </w:pPr>
    </w:p>
    <w:p w:rsidR="00431910" w:rsidRDefault="00431910" w:rsidP="00B74DF8">
      <w:pPr>
        <w:spacing w:line="360" w:lineRule="auto"/>
        <w:ind w:firstLine="708"/>
        <w:jc w:val="both"/>
        <w:rPr>
          <w:rFonts w:ascii="Times New Roman" w:hAnsi="Times New Roman" w:cs="Times New Roman"/>
          <w:sz w:val="28"/>
          <w:szCs w:val="28"/>
        </w:rPr>
      </w:pPr>
    </w:p>
    <w:p w:rsidR="00431910" w:rsidRDefault="00431910" w:rsidP="00B74DF8">
      <w:pPr>
        <w:spacing w:line="360" w:lineRule="auto"/>
        <w:ind w:firstLine="708"/>
        <w:jc w:val="both"/>
        <w:rPr>
          <w:rFonts w:ascii="Times New Roman" w:hAnsi="Times New Roman" w:cs="Times New Roman"/>
          <w:sz w:val="28"/>
          <w:szCs w:val="28"/>
        </w:rPr>
      </w:pPr>
    </w:p>
    <w:p w:rsidR="00431910" w:rsidRDefault="00431910" w:rsidP="00B74DF8">
      <w:pPr>
        <w:spacing w:line="360" w:lineRule="auto"/>
        <w:ind w:firstLine="708"/>
        <w:jc w:val="both"/>
        <w:rPr>
          <w:rFonts w:ascii="Times New Roman" w:hAnsi="Times New Roman" w:cs="Times New Roman"/>
          <w:sz w:val="28"/>
          <w:szCs w:val="28"/>
        </w:rPr>
      </w:pPr>
    </w:p>
    <w:p w:rsidR="00DF3E16" w:rsidRPr="00B1503D" w:rsidRDefault="00DF3E16" w:rsidP="00E04171">
      <w:pPr>
        <w:pStyle w:val="1"/>
        <w:spacing w:after="240"/>
        <w:jc w:val="center"/>
        <w:rPr>
          <w:rFonts w:ascii="Times New Roman" w:hAnsi="Times New Roman" w:cs="Times New Roman"/>
          <w:sz w:val="28"/>
          <w:szCs w:val="28"/>
        </w:rPr>
      </w:pPr>
      <w:bookmarkStart w:id="14" w:name="_Toc451183624"/>
      <w:r w:rsidRPr="00B1503D">
        <w:rPr>
          <w:rFonts w:ascii="Times New Roman" w:hAnsi="Times New Roman" w:cs="Times New Roman"/>
          <w:sz w:val="28"/>
          <w:szCs w:val="28"/>
        </w:rPr>
        <w:t>СПИСОК ИСПОЛЬЗОВАННЫХ ИСТОЧНИКОВ И ЛИТЕРАТУРЫ</w:t>
      </w:r>
      <w:bookmarkEnd w:id="14"/>
    </w:p>
    <w:p w:rsidR="00431910" w:rsidRPr="00B1503D" w:rsidRDefault="00431910" w:rsidP="00B1503D">
      <w:pPr>
        <w:spacing w:after="0" w:line="360" w:lineRule="auto"/>
        <w:ind w:firstLine="708"/>
        <w:jc w:val="center"/>
        <w:rPr>
          <w:rFonts w:ascii="Times New Roman" w:hAnsi="Times New Roman" w:cs="Times New Roman"/>
          <w:b/>
          <w:sz w:val="28"/>
          <w:szCs w:val="28"/>
        </w:rPr>
      </w:pPr>
      <w:r w:rsidRPr="00B1503D">
        <w:rPr>
          <w:rFonts w:ascii="Times New Roman" w:hAnsi="Times New Roman" w:cs="Times New Roman"/>
          <w:b/>
          <w:sz w:val="28"/>
          <w:szCs w:val="28"/>
        </w:rPr>
        <w:t>Документы и источники</w:t>
      </w:r>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Анонс мультимедийной выставки «Ван Гог. Ожившие полотна» [Электронный ресурс] // URL: </w:t>
      </w:r>
      <w:hyperlink r:id="rId22" w:history="1">
        <w:r w:rsidRPr="00B1503D">
          <w:rPr>
            <w:rStyle w:val="a3"/>
            <w:rFonts w:ascii="Times New Roman" w:hAnsi="Times New Roman" w:cs="Times New Roman"/>
            <w:sz w:val="28"/>
            <w:szCs w:val="28"/>
          </w:rPr>
          <w:t>https://nn.kassir.ru/kassir/action/view/377</w:t>
        </w:r>
      </w:hyperlink>
      <w:r w:rsidRPr="00B1503D">
        <w:rPr>
          <w:rFonts w:ascii="Times New Roman" w:hAnsi="Times New Roman" w:cs="Times New Roman"/>
          <w:sz w:val="28"/>
          <w:szCs w:val="28"/>
        </w:rPr>
        <w:t xml:space="preserve"> (дата обращения: 08.05.2015).</w:t>
      </w:r>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Приказ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от 19 декабря 2012 г. N 1067 [Электронный ресурс] // URL: </w:t>
      </w:r>
      <w:hyperlink r:id="rId23" w:history="1">
        <w:r w:rsidRPr="00B1503D">
          <w:rPr>
            <w:rStyle w:val="a3"/>
            <w:rFonts w:ascii="Times New Roman" w:hAnsi="Times New Roman" w:cs="Times New Roman"/>
            <w:sz w:val="28"/>
            <w:szCs w:val="28"/>
          </w:rPr>
          <w:t>http://xn--80abucjiibhv9a.xn--p1ai/</w:t>
        </w:r>
      </w:hyperlink>
      <w:r w:rsidRPr="00B1503D">
        <w:rPr>
          <w:rFonts w:ascii="Times New Roman" w:hAnsi="Times New Roman" w:cs="Times New Roman"/>
          <w:sz w:val="28"/>
          <w:szCs w:val="28"/>
        </w:rPr>
        <w:t xml:space="preserve"> (дата обращения: 03.04.2015).</w:t>
      </w:r>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lang w:val="en-US"/>
        </w:rPr>
      </w:pPr>
      <w:r w:rsidRPr="00B1503D">
        <w:rPr>
          <w:rFonts w:ascii="Times New Roman" w:hAnsi="Times New Roman" w:cs="Times New Roman"/>
          <w:sz w:val="28"/>
          <w:szCs w:val="28"/>
        </w:rPr>
        <w:t xml:space="preserve">Отзывы с </w:t>
      </w:r>
      <w:r w:rsidRPr="00B1503D">
        <w:rPr>
          <w:rFonts w:ascii="Times New Roman" w:hAnsi="Times New Roman" w:cs="Times New Roman"/>
          <w:sz w:val="28"/>
          <w:szCs w:val="28"/>
          <w:lang w:val="en-US"/>
        </w:rPr>
        <w:t>TripAdvisor</w:t>
      </w:r>
      <w:r w:rsidRPr="00B1503D">
        <w:rPr>
          <w:rFonts w:ascii="Times New Roman" w:hAnsi="Times New Roman" w:cs="Times New Roman"/>
          <w:sz w:val="28"/>
          <w:szCs w:val="28"/>
        </w:rPr>
        <w:t xml:space="preserve"> // Интернет-Портал. </w:t>
      </w:r>
      <w:r w:rsidRPr="00B1503D">
        <w:rPr>
          <w:rFonts w:ascii="Times New Roman" w:hAnsi="Times New Roman" w:cs="Times New Roman"/>
          <w:sz w:val="28"/>
          <w:szCs w:val="28"/>
          <w:lang w:val="en-US"/>
        </w:rPr>
        <w:t xml:space="preserve">URL: </w:t>
      </w:r>
      <w:hyperlink r:id="rId24" w:history="1">
        <w:r w:rsidRPr="00B1503D">
          <w:rPr>
            <w:rStyle w:val="a3"/>
            <w:rFonts w:ascii="Times New Roman" w:hAnsi="Times New Roman" w:cs="Times New Roman"/>
            <w:sz w:val="28"/>
            <w:szCs w:val="28"/>
            <w:lang w:val="en-US"/>
          </w:rPr>
          <w:t>https://www.tripadvisor.ru/Attraction_Review</w:t>
        </w:r>
      </w:hyperlink>
      <w:r w:rsidRPr="00B1503D">
        <w:rPr>
          <w:rFonts w:ascii="Times New Roman" w:hAnsi="Times New Roman" w:cs="Times New Roman"/>
          <w:sz w:val="28"/>
          <w:szCs w:val="28"/>
          <w:lang w:val="en-US"/>
        </w:rPr>
        <w:t xml:space="preserve"> </w:t>
      </w:r>
    </w:p>
    <w:p w:rsidR="003F0F28" w:rsidRPr="000C582E" w:rsidRDefault="003F0F28" w:rsidP="00DF3E16">
      <w:pPr>
        <w:pStyle w:val="a4"/>
        <w:numPr>
          <w:ilvl w:val="0"/>
          <w:numId w:val="26"/>
        </w:numPr>
        <w:spacing w:line="360" w:lineRule="auto"/>
        <w:ind w:left="0" w:firstLine="284"/>
        <w:rPr>
          <w:rFonts w:ascii="Times New Roman" w:hAnsi="Times New Roman" w:cs="Times New Roman"/>
          <w:sz w:val="28"/>
          <w:szCs w:val="28"/>
          <w:lang w:val="en-US"/>
        </w:rPr>
      </w:pPr>
      <w:r w:rsidRPr="00B1503D">
        <w:rPr>
          <w:rFonts w:ascii="Times New Roman" w:hAnsi="Times New Roman" w:cs="Times New Roman"/>
          <w:sz w:val="28"/>
          <w:szCs w:val="28"/>
        </w:rPr>
        <w:t xml:space="preserve">Отчет Государственного Эрмитажа 2013 [Электронный ресурс] // Научно-справочное изд. </w:t>
      </w:r>
      <w:r w:rsidRPr="00B1503D">
        <w:rPr>
          <w:rFonts w:ascii="Times New Roman" w:hAnsi="Times New Roman" w:cs="Times New Roman"/>
          <w:sz w:val="28"/>
          <w:szCs w:val="28"/>
          <w:lang w:val="en-US"/>
        </w:rPr>
        <w:t xml:space="preserve">URL: </w:t>
      </w:r>
      <w:hyperlink r:id="rId25" w:history="1">
        <w:r w:rsidRPr="00B1503D">
          <w:rPr>
            <w:rStyle w:val="a3"/>
            <w:rFonts w:ascii="Times New Roman" w:hAnsi="Times New Roman" w:cs="Times New Roman"/>
            <w:sz w:val="28"/>
            <w:szCs w:val="28"/>
            <w:lang w:val="en-US"/>
          </w:rPr>
          <w:t>http://www.hermitagemuseum.org/wps/wcm/connect/134cbc31-fc4d-4be2-8907-d8951bf814b3/otchet_2013.pdf</w:t>
        </w:r>
      </w:hyperlink>
      <w:r w:rsidRPr="00B1503D">
        <w:rPr>
          <w:rFonts w:ascii="Times New Roman" w:hAnsi="Times New Roman" w:cs="Times New Roman"/>
          <w:sz w:val="28"/>
          <w:szCs w:val="28"/>
          <w:lang w:val="en-US"/>
        </w:rPr>
        <w:t xml:space="preserve"> </w:t>
      </w:r>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Официальный сайт [Электронный ресурс] // URL: </w:t>
      </w:r>
      <w:hyperlink r:id="rId26" w:history="1">
        <w:r w:rsidRPr="00B1503D">
          <w:rPr>
            <w:rStyle w:val="a3"/>
            <w:rFonts w:ascii="Times New Roman" w:hAnsi="Times New Roman" w:cs="Times New Roman"/>
            <w:sz w:val="28"/>
            <w:szCs w:val="28"/>
          </w:rPr>
          <w:t>http://www.erarta.com/ru/museum/about/</w:t>
        </w:r>
      </w:hyperlink>
      <w:r w:rsidRPr="00B1503D">
        <w:rPr>
          <w:rFonts w:ascii="Times New Roman" w:hAnsi="Times New Roman" w:cs="Times New Roman"/>
          <w:sz w:val="28"/>
          <w:szCs w:val="28"/>
        </w:rPr>
        <w:t xml:space="preserve"> (дата обращения: 05.05.2015).</w:t>
      </w:r>
    </w:p>
    <w:p w:rsidR="003F0F28" w:rsidRPr="00B1503D" w:rsidRDefault="003F0F28" w:rsidP="00B1503D">
      <w:pPr>
        <w:pStyle w:val="a4"/>
        <w:numPr>
          <w:ilvl w:val="0"/>
          <w:numId w:val="26"/>
        </w:numPr>
        <w:spacing w:line="360" w:lineRule="auto"/>
        <w:ind w:left="0" w:firstLine="284"/>
        <w:jc w:val="both"/>
        <w:rPr>
          <w:rStyle w:val="a3"/>
          <w:rFonts w:ascii="Times New Roman" w:hAnsi="Times New Roman" w:cs="Times New Roman"/>
          <w:color w:val="auto"/>
          <w:sz w:val="28"/>
          <w:szCs w:val="28"/>
          <w:u w:val="none"/>
          <w:lang w:val="en-US"/>
        </w:rPr>
      </w:pPr>
      <w:r w:rsidRPr="00B1503D">
        <w:rPr>
          <w:rFonts w:ascii="Times New Roman" w:hAnsi="Times New Roman" w:cs="Times New Roman"/>
          <w:sz w:val="28"/>
          <w:szCs w:val="28"/>
        </w:rPr>
        <w:t xml:space="preserve">Программы для школьников [Электронный ресурс] // Портал Эрмитажа. </w:t>
      </w:r>
      <w:r w:rsidRPr="00B1503D">
        <w:rPr>
          <w:rFonts w:ascii="Times New Roman" w:hAnsi="Times New Roman" w:cs="Times New Roman"/>
          <w:sz w:val="28"/>
          <w:szCs w:val="28"/>
          <w:lang w:val="en-US"/>
        </w:rPr>
        <w:t xml:space="preserve">URL: </w:t>
      </w:r>
      <w:hyperlink r:id="rId27" w:history="1">
        <w:r w:rsidRPr="00B1503D">
          <w:rPr>
            <w:rStyle w:val="a3"/>
            <w:rFonts w:ascii="Times New Roman" w:hAnsi="Times New Roman" w:cs="Times New Roman"/>
            <w:sz w:val="28"/>
            <w:szCs w:val="28"/>
            <w:lang w:val="en-US"/>
          </w:rPr>
          <w:t>https://www.hermitagemuseum.org/wps/portal/hermitage/learn/children/?lng=ru</w:t>
        </w:r>
      </w:hyperlink>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Роуди М. Визуальные заметки: иллюстрированное руководство по скетчноутингу / пер. с англ. Наумов К. – М.: Изд-во «Манн, Ивано и Фребер», 2014. 212 с.</w:t>
      </w:r>
    </w:p>
    <w:p w:rsidR="003F0F28" w:rsidRPr="00B1503D" w:rsidRDefault="003F0F28"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Устав ФГБУК «Государственный Эрмитаж» [Электронный ресурс] // URL: </w:t>
      </w:r>
      <w:hyperlink r:id="rId28" w:history="1">
        <w:r w:rsidRPr="00B1503D">
          <w:rPr>
            <w:rStyle w:val="a3"/>
            <w:rFonts w:ascii="Times New Roman" w:hAnsi="Times New Roman" w:cs="Times New Roman"/>
            <w:sz w:val="28"/>
            <w:szCs w:val="28"/>
            <w:lang w:val="en-US"/>
          </w:rPr>
          <w:t>http</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www</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hermitagemuseum</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org</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wps</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wcm</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connect</w:t>
        </w:r>
        <w:r w:rsidRPr="00B1503D">
          <w:rPr>
            <w:rStyle w:val="a3"/>
            <w:rFonts w:ascii="Times New Roman" w:hAnsi="Times New Roman" w:cs="Times New Roman"/>
            <w:sz w:val="28"/>
            <w:szCs w:val="28"/>
          </w:rPr>
          <w:t>/2</w:t>
        </w:r>
        <w:r w:rsidRPr="00B1503D">
          <w:rPr>
            <w:rStyle w:val="a3"/>
            <w:rFonts w:ascii="Times New Roman" w:hAnsi="Times New Roman" w:cs="Times New Roman"/>
            <w:sz w:val="28"/>
            <w:szCs w:val="28"/>
            <w:lang w:val="en-US"/>
          </w:rPr>
          <w:t>eed</w:t>
        </w:r>
        <w:r w:rsidRPr="00B1503D">
          <w:rPr>
            <w:rStyle w:val="a3"/>
            <w:rFonts w:ascii="Times New Roman" w:hAnsi="Times New Roman" w:cs="Times New Roman"/>
            <w:sz w:val="28"/>
            <w:szCs w:val="28"/>
          </w:rPr>
          <w:t>06</w:t>
        </w:r>
        <w:r w:rsidRPr="00B1503D">
          <w:rPr>
            <w:rStyle w:val="a3"/>
            <w:rFonts w:ascii="Times New Roman" w:hAnsi="Times New Roman" w:cs="Times New Roman"/>
            <w:sz w:val="28"/>
            <w:szCs w:val="28"/>
            <w:lang w:val="en-US"/>
          </w:rPr>
          <w:t>f</w:t>
        </w:r>
        <w:r w:rsidRPr="00B1503D">
          <w:rPr>
            <w:rStyle w:val="a3"/>
            <w:rFonts w:ascii="Times New Roman" w:hAnsi="Times New Roman" w:cs="Times New Roman"/>
            <w:sz w:val="28"/>
            <w:szCs w:val="28"/>
          </w:rPr>
          <w:t>3-4</w:t>
        </w:r>
        <w:r w:rsidRPr="00B1503D">
          <w:rPr>
            <w:rStyle w:val="a3"/>
            <w:rFonts w:ascii="Times New Roman" w:hAnsi="Times New Roman" w:cs="Times New Roman"/>
            <w:sz w:val="28"/>
            <w:szCs w:val="28"/>
            <w:lang w:val="en-US"/>
          </w:rPr>
          <w:t>a</w:t>
        </w:r>
        <w:r w:rsidRPr="00B1503D">
          <w:rPr>
            <w:rStyle w:val="a3"/>
            <w:rFonts w:ascii="Times New Roman" w:hAnsi="Times New Roman" w:cs="Times New Roman"/>
            <w:sz w:val="28"/>
            <w:szCs w:val="28"/>
          </w:rPr>
          <w:t>2</w:t>
        </w:r>
        <w:r w:rsidRPr="00B1503D">
          <w:rPr>
            <w:rStyle w:val="a3"/>
            <w:rFonts w:ascii="Times New Roman" w:hAnsi="Times New Roman" w:cs="Times New Roman"/>
            <w:sz w:val="28"/>
            <w:szCs w:val="28"/>
            <w:lang w:val="en-US"/>
          </w:rPr>
          <w:t>b</w:t>
        </w:r>
        <w:r w:rsidRPr="00B1503D">
          <w:rPr>
            <w:rStyle w:val="a3"/>
            <w:rFonts w:ascii="Times New Roman" w:hAnsi="Times New Roman" w:cs="Times New Roman"/>
            <w:sz w:val="28"/>
            <w:szCs w:val="28"/>
          </w:rPr>
          <w:t>-4481-9</w:t>
        </w:r>
        <w:r w:rsidRPr="00B1503D">
          <w:rPr>
            <w:rStyle w:val="a3"/>
            <w:rFonts w:ascii="Times New Roman" w:hAnsi="Times New Roman" w:cs="Times New Roman"/>
            <w:sz w:val="28"/>
            <w:szCs w:val="28"/>
            <w:lang w:val="en-US"/>
          </w:rPr>
          <w:t>ca</w:t>
        </w:r>
        <w:r w:rsidRPr="00B1503D">
          <w:rPr>
            <w:rStyle w:val="a3"/>
            <w:rFonts w:ascii="Times New Roman" w:hAnsi="Times New Roman" w:cs="Times New Roman"/>
            <w:sz w:val="28"/>
            <w:szCs w:val="28"/>
          </w:rPr>
          <w:t>1-</w:t>
        </w:r>
        <w:r w:rsidRPr="00B1503D">
          <w:rPr>
            <w:rStyle w:val="a3"/>
            <w:rFonts w:ascii="Times New Roman" w:hAnsi="Times New Roman" w:cs="Times New Roman"/>
            <w:sz w:val="28"/>
            <w:szCs w:val="28"/>
            <w:lang w:val="en-US"/>
          </w:rPr>
          <w:t>f</w:t>
        </w:r>
        <w:r w:rsidRPr="00B1503D">
          <w:rPr>
            <w:rStyle w:val="a3"/>
            <w:rFonts w:ascii="Times New Roman" w:hAnsi="Times New Roman" w:cs="Times New Roman"/>
            <w:sz w:val="28"/>
            <w:szCs w:val="28"/>
          </w:rPr>
          <w:t>579</w:t>
        </w:r>
        <w:r w:rsidRPr="00B1503D">
          <w:rPr>
            <w:rStyle w:val="a3"/>
            <w:rFonts w:ascii="Times New Roman" w:hAnsi="Times New Roman" w:cs="Times New Roman"/>
            <w:sz w:val="28"/>
            <w:szCs w:val="28"/>
            <w:lang w:val="en-US"/>
          </w:rPr>
          <w:t>a</w:t>
        </w:r>
        <w:r w:rsidRPr="00B1503D">
          <w:rPr>
            <w:rStyle w:val="a3"/>
            <w:rFonts w:ascii="Times New Roman" w:hAnsi="Times New Roman" w:cs="Times New Roman"/>
            <w:sz w:val="28"/>
            <w:szCs w:val="28"/>
          </w:rPr>
          <w:t>643</w:t>
        </w:r>
        <w:r w:rsidRPr="00B1503D">
          <w:rPr>
            <w:rStyle w:val="a3"/>
            <w:rFonts w:ascii="Times New Roman" w:hAnsi="Times New Roman" w:cs="Times New Roman"/>
            <w:sz w:val="28"/>
            <w:szCs w:val="28"/>
            <w:lang w:val="en-US"/>
          </w:rPr>
          <w:t>c</w:t>
        </w:r>
        <w:r w:rsidRPr="00B1503D">
          <w:rPr>
            <w:rStyle w:val="a3"/>
            <w:rFonts w:ascii="Times New Roman" w:hAnsi="Times New Roman" w:cs="Times New Roman"/>
            <w:sz w:val="28"/>
            <w:szCs w:val="28"/>
          </w:rPr>
          <w:t>375/</w:t>
        </w:r>
        <w:r w:rsidRPr="00B1503D">
          <w:rPr>
            <w:rStyle w:val="a3"/>
            <w:rFonts w:ascii="Times New Roman" w:hAnsi="Times New Roman" w:cs="Times New Roman"/>
            <w:sz w:val="28"/>
            <w:szCs w:val="28"/>
            <w:lang w:val="en-US"/>
          </w:rPr>
          <w:t>ustav</w:t>
        </w:r>
        <w:r w:rsidRPr="00B1503D">
          <w:rPr>
            <w:rStyle w:val="a3"/>
            <w:rFonts w:ascii="Times New Roman" w:hAnsi="Times New Roman" w:cs="Times New Roman"/>
            <w:sz w:val="28"/>
            <w:szCs w:val="28"/>
          </w:rPr>
          <w:t>_2011.</w:t>
        </w:r>
        <w:r w:rsidRPr="00B1503D">
          <w:rPr>
            <w:rStyle w:val="a3"/>
            <w:rFonts w:ascii="Times New Roman" w:hAnsi="Times New Roman" w:cs="Times New Roman"/>
            <w:sz w:val="28"/>
            <w:szCs w:val="28"/>
            <w:lang w:val="en-US"/>
          </w:rPr>
          <w:t>pdf</w:t>
        </w:r>
      </w:hyperlink>
      <w:r w:rsidRPr="00B1503D">
        <w:rPr>
          <w:rFonts w:ascii="Times New Roman" w:hAnsi="Times New Roman" w:cs="Times New Roman"/>
          <w:sz w:val="28"/>
          <w:szCs w:val="28"/>
        </w:rPr>
        <w:t xml:space="preserve"> </w:t>
      </w:r>
    </w:p>
    <w:p w:rsidR="003F0F28" w:rsidRPr="00B1503D" w:rsidRDefault="003F0F28" w:rsidP="00B1503D">
      <w:pPr>
        <w:pStyle w:val="a4"/>
        <w:spacing w:line="360" w:lineRule="auto"/>
        <w:rPr>
          <w:rFonts w:ascii="Times New Roman" w:hAnsi="Times New Roman" w:cs="Times New Roman"/>
          <w:sz w:val="28"/>
          <w:szCs w:val="28"/>
        </w:rPr>
      </w:pPr>
    </w:p>
    <w:p w:rsidR="00B1503D" w:rsidRPr="00E76D3B" w:rsidRDefault="003F0F28" w:rsidP="00BB170C">
      <w:pPr>
        <w:pStyle w:val="a4"/>
        <w:spacing w:line="360" w:lineRule="auto"/>
        <w:jc w:val="center"/>
        <w:rPr>
          <w:rFonts w:ascii="Times New Roman" w:hAnsi="Times New Roman" w:cs="Times New Roman"/>
          <w:b/>
          <w:sz w:val="28"/>
          <w:szCs w:val="28"/>
        </w:rPr>
      </w:pPr>
      <w:r w:rsidRPr="00E76D3B">
        <w:rPr>
          <w:rFonts w:ascii="Times New Roman" w:hAnsi="Times New Roman" w:cs="Times New Roman"/>
          <w:b/>
          <w:sz w:val="28"/>
          <w:szCs w:val="28"/>
        </w:rPr>
        <w:t>Литература</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iCs/>
          <w:sz w:val="28"/>
          <w:szCs w:val="28"/>
          <w:shd w:val="clear" w:color="auto" w:fill="FFFFFF"/>
        </w:rPr>
        <w:t>Барб-Галль Ф. Как говорить с детьми об искусстве / Пер. с фр. Н.Лебедевой. – СПб.: Арка, 2007. – 191 с.</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Барышева О.В. Современные электронные образовательные ресурсы в образовательной практике [Электронный ресурс]. 2014. Систем. требования: PowerPoint.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eduamti</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org</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mod</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page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view</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php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id</w:t>
      </w:r>
      <w:r w:rsidRPr="00B1503D">
        <w:rPr>
          <w:rFonts w:ascii="Times New Roman" w:hAnsi="Times New Roman" w:cs="Times New Roman"/>
          <w:sz w:val="28"/>
          <w:szCs w:val="28"/>
        </w:rPr>
        <w:t>=752 (дата обращения: 01.12.14).</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eastAsia="Times New Roman" w:hAnsi="Times New Roman" w:cs="Times New Roman"/>
          <w:sz w:val="28"/>
          <w:szCs w:val="28"/>
          <w:lang w:eastAsia="ru-RU"/>
        </w:rPr>
        <w:t>Белоусова Л.И., Олефиренко Н.В. Дидактический потенциал цифровых образовательных ресурсов для младших школьников // Образовательные технологии и общество. 2013. №1 С.586-598.</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Бергер Дж. Искусство видеть / пер. с англ. Е. Шраги. – СПб.: Клаудберри, 2012. – 183 с.</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shd w:val="clear" w:color="auto" w:fill="FFFFFF"/>
        </w:rPr>
        <w:t>Верб. М.А. Педагогические основы формирования эстетической культуры старших школьников: Учебное пособие для студ. пед. ин-тов / Ленинградский гос. пед. ин-т им. А. И. Герцена. – Л., 1980. - 80 с.</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 xml:space="preserve">Вершинина Н.А. Методика обучения дошкольников изобразительной деятельности как научная дисциплина: Социологическая модель развития. Монография. – СПб.: ООО Изд-во «ЛЕМА», 2008. – 141с. </w:t>
      </w:r>
    </w:p>
    <w:p w:rsidR="00B1503D" w:rsidRPr="00B1503D" w:rsidRDefault="00B1503D" w:rsidP="00B1503D">
      <w:pPr>
        <w:pStyle w:val="a4"/>
        <w:numPr>
          <w:ilvl w:val="0"/>
          <w:numId w:val="26"/>
        </w:numPr>
        <w:spacing w:line="360" w:lineRule="auto"/>
        <w:ind w:left="0" w:firstLine="284"/>
        <w:jc w:val="both"/>
        <w:rPr>
          <w:rFonts w:ascii="Times New Roman" w:hAnsi="Times New Roman" w:cs="Times New Roman"/>
          <w:sz w:val="28"/>
          <w:szCs w:val="28"/>
        </w:rPr>
      </w:pPr>
      <w:r w:rsidRPr="00B1503D">
        <w:rPr>
          <w:rFonts w:ascii="Times New Roman" w:hAnsi="Times New Roman" w:cs="Times New Roman"/>
          <w:sz w:val="28"/>
          <w:szCs w:val="28"/>
        </w:rPr>
        <w:t>Виноградов В.В. История слов [Электронный ресурс]. URL: http://wordhist.narod.ru/index.html (дата обращения 12.01.2015).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Витухновская А. Формирование компетенций будущего учителя в области анализа и отбора цифровых образовательных ресурсов [Электронный ресурс] // ИКТ в образовании: педагогика, образовательные ресурсы и обеспечение качества: материалы конфер. 13-14 нояб. 2012 г / Федеральный портал ЦОР.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w:t>
      </w:r>
      <w:r w:rsidR="00AD53E9">
        <w:rPr>
          <w:rFonts w:ascii="Times New Roman" w:hAnsi="Times New Roman" w:cs="Times New Roman"/>
          <w:sz w:val="28"/>
          <w:szCs w:val="28"/>
        </w:rPr>
        <w:t xml:space="preserve"> </w:t>
      </w:r>
      <w:r w:rsidRPr="00B1503D">
        <w:rPr>
          <w:rFonts w:ascii="Times New Roman" w:hAnsi="Times New Roman" w:cs="Times New Roman"/>
          <w:sz w:val="28"/>
          <w:szCs w:val="28"/>
        </w:rPr>
        <w:t>http://window.edu.ru/catalog/pdf2txt/802/78802/59573?p_page=17 (дата обращения: 06.12.14).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Власова Н.В. Система развития эстетического отношения к миру у младших школьников в процессе занятий изобразительным искусством: дис. ... канд. пед. наук / Власова Н.В. Курск, 2001. – 347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Выготский Л.С. Собрание сочинений. Т.4. – М.: 1984. – 432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Газман О.С. Неклассическое воспитание . – М.: Мирос, 2002. – 296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Галактионова Т.Г. Чтение школьников как социально-педагогический феномен открытого образования: дис. … док. пед. наук / Галактинова Т.Г. – СПб, 2008. – 430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Гольдман И. Л. Искусствоведческие дискуссии на занятиях МХК // Известия РГПУ им. А.И. Герцена. 2008. №70-2. С. 58-64.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Гулец И.В. Произведения живописи на уроках литературы [Электронный ресурс]. 2011.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w:t>
      </w:r>
      <w:r w:rsidR="00AD53E9">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nsportal</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shkola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literatura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library</w:t>
      </w:r>
      <w:r w:rsidRPr="00B1503D">
        <w:rPr>
          <w:rFonts w:ascii="Times New Roman" w:hAnsi="Times New Roman" w:cs="Times New Roman"/>
          <w:sz w:val="28"/>
          <w:szCs w:val="28"/>
        </w:rPr>
        <w:t>/2012/03/11/</w:t>
      </w:r>
      <w:r w:rsidRPr="00B1503D">
        <w:rPr>
          <w:rFonts w:ascii="Times New Roman" w:hAnsi="Times New Roman" w:cs="Times New Roman"/>
          <w:sz w:val="28"/>
          <w:szCs w:val="28"/>
          <w:lang w:val="en-US"/>
        </w:rPr>
        <w:t>proizvedeniya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zhivopisi</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urokakh</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literatury</w:t>
      </w:r>
      <w:r w:rsidRPr="00B1503D">
        <w:rPr>
          <w:rFonts w:ascii="Times New Roman" w:hAnsi="Times New Roman" w:cs="Times New Roman"/>
          <w:sz w:val="28"/>
          <w:szCs w:val="28"/>
        </w:rPr>
        <w:t xml:space="preserve"> (дата обращения 28.12.14).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Гуружапов В.А. Как учить детей понимать изобразительное искусство. – М., 1999. – 112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Дронов В. Современные образовательные ресурсы [Электронный ресурс] // Интернет-изд. «Просвещение». 2012.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http://press.prosv.ru/2012/02/resursy/#more-2337 (дата обращения: 04.12.14).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Зицер Д., Зицер Н. Азбука НО: практическая педагогика . – М.: Просвещение, 2007. – 288 с. </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Иванов С.П. Особенности отношения подростков к изобразительной деятельности // Вопросы психологии. 1985. №3. С. 72-77.</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Иванова Н.С. Развитие художественно-творческого потенциала школьников в системе непрерывного эстетического воспитания: дис. …докт. пед. наук / Иванова Н.С. – М., 2007. – 404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Ипполитова Н., Стерхова Н. Анализ понятия «педагогические условия»: сущность, классификация // General and Professional Education. 2012. №1 С. 8-14.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История педагогики и образования. От зарождения воспитания в первобытном обществе до конца XX в.: Учебное пособие для педагогических учебных заведений под ред. А. И. Пискунова. – М.,2001. – 359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Казакова Е.И. Эдьютейнмент как новая игровая реальность [Электронный ресурс]. 2013. Систем. требования: PowerPoint.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http://www.schoolnano.ru/node/8542</w:t>
      </w:r>
      <w:r w:rsidR="00AD53E9">
        <w:rPr>
          <w:rFonts w:ascii="Times New Roman" w:hAnsi="Times New Roman" w:cs="Times New Roman"/>
          <w:sz w:val="28"/>
          <w:szCs w:val="28"/>
        </w:rPr>
        <w:t xml:space="preserve"> </w:t>
      </w:r>
      <w:r w:rsidRPr="00B1503D">
        <w:rPr>
          <w:rFonts w:ascii="Times New Roman" w:hAnsi="Times New Roman" w:cs="Times New Roman"/>
          <w:sz w:val="28"/>
          <w:szCs w:val="28"/>
        </w:rPr>
        <w:t>(дата обращения: 17.01.14).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Казакова Т.Г. Искусство и ребёнок. [Электронный ресурс]. 2009.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w:t>
      </w:r>
      <w:r w:rsidR="00AD53E9">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www</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art</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education</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magazine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archive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nomer</w:t>
      </w:r>
      <w:r w:rsidRPr="00B1503D">
        <w:rPr>
          <w:rFonts w:ascii="Times New Roman" w:hAnsi="Times New Roman" w:cs="Times New Roman"/>
          <w:sz w:val="28"/>
          <w:szCs w:val="28"/>
        </w:rPr>
        <w:t>-3-2009/</w:t>
      </w:r>
      <w:r w:rsidRPr="00B1503D">
        <w:rPr>
          <w:rFonts w:ascii="Times New Roman" w:hAnsi="Times New Roman" w:cs="Times New Roman"/>
          <w:sz w:val="28"/>
          <w:szCs w:val="28"/>
          <w:lang w:val="en-US"/>
        </w:rPr>
        <w:t>kazakova</w:t>
      </w:r>
      <w:r w:rsidRPr="00B1503D">
        <w:rPr>
          <w:rFonts w:ascii="Times New Roman" w:hAnsi="Times New Roman" w:cs="Times New Roman"/>
          <w:sz w:val="28"/>
          <w:szCs w:val="28"/>
        </w:rPr>
        <w:t>_06_09_2009.</w:t>
      </w:r>
      <w:r w:rsidRPr="00B1503D">
        <w:rPr>
          <w:rFonts w:ascii="Times New Roman" w:hAnsi="Times New Roman" w:cs="Times New Roman"/>
          <w:sz w:val="28"/>
          <w:szCs w:val="28"/>
          <w:lang w:val="en-US"/>
        </w:rPr>
        <w:t>htm</w:t>
      </w:r>
      <w:r w:rsidRPr="00B1503D">
        <w:rPr>
          <w:rFonts w:ascii="Times New Roman" w:hAnsi="Times New Roman" w:cs="Times New Roman"/>
          <w:sz w:val="28"/>
          <w:szCs w:val="28"/>
        </w:rPr>
        <w:t xml:space="preserve"> (дата обращения 18.11.14).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Качалова А.А. Развитие художественного воображения детей: педагогический аспект: на материале занятий по искусству в классах развития при общеобразовательных школах: автореферат дис. ... канд. пед. наук / Качалова А.А. – Екатеринбург, 2010. – 268 с. </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Кожемякин В. Хранитель [Электронный ресурс] // Российская газета: сайт газеты. – 2009. – дек. вып. №5059 (235). URL: </w:t>
      </w:r>
      <w:hyperlink r:id="rId29" w:history="1">
        <w:r w:rsidRPr="00B1503D">
          <w:rPr>
            <w:rStyle w:val="a3"/>
            <w:rFonts w:ascii="Times New Roman" w:hAnsi="Times New Roman" w:cs="Times New Roman"/>
            <w:sz w:val="28"/>
            <w:szCs w:val="28"/>
            <w:lang w:val="en-US"/>
          </w:rPr>
          <w:t>http</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www</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rg</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ru</w:t>
        </w:r>
        <w:r w:rsidRPr="00B1503D">
          <w:rPr>
            <w:rStyle w:val="a3"/>
            <w:rFonts w:ascii="Times New Roman" w:hAnsi="Times New Roman" w:cs="Times New Roman"/>
            <w:sz w:val="28"/>
            <w:szCs w:val="28"/>
          </w:rPr>
          <w:t>/2009/12/09/</w:t>
        </w:r>
        <w:r w:rsidRPr="00B1503D">
          <w:rPr>
            <w:rStyle w:val="a3"/>
            <w:rFonts w:ascii="Times New Roman" w:hAnsi="Times New Roman" w:cs="Times New Roman"/>
            <w:sz w:val="28"/>
            <w:szCs w:val="28"/>
            <w:lang w:val="en-US"/>
          </w:rPr>
          <w:t>piotrovskiy</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html</w:t>
        </w:r>
      </w:hyperlink>
      <w:r w:rsidRPr="00B1503D">
        <w:rPr>
          <w:rFonts w:ascii="Times New Roman" w:hAnsi="Times New Roman" w:cs="Times New Roman"/>
          <w:sz w:val="28"/>
          <w:szCs w:val="28"/>
        </w:rPr>
        <w:t xml:space="preserve"> (дата обращения: 30.04.2015).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Командышко Е.И. Педагогический потенциал искусства в творческом развитии учащейся молодежи: интегративный подход: дис. … доктор пед. наук. – М., 2011. – 500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Комлева Н., Днепровская Н. Открытые образовательные ресурсы [Электронный ресурс].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wpdi</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org</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sites</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default</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files</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ICT</w:t>
      </w:r>
      <w:r w:rsidRPr="00B1503D">
        <w:rPr>
          <w:rFonts w:ascii="Times New Roman" w:hAnsi="Times New Roman" w:cs="Times New Roman"/>
          <w:sz w:val="28"/>
          <w:szCs w:val="28"/>
        </w:rPr>
        <w:t>%20</w:t>
      </w:r>
      <w:r w:rsidRPr="00B1503D">
        <w:rPr>
          <w:rFonts w:ascii="Times New Roman" w:hAnsi="Times New Roman" w:cs="Times New Roman"/>
          <w:sz w:val="28"/>
          <w:szCs w:val="28"/>
          <w:lang w:val="en-US"/>
        </w:rPr>
        <w:t>in</w:t>
      </w:r>
      <w:r w:rsidRPr="00B1503D">
        <w:rPr>
          <w:rFonts w:ascii="Times New Roman" w:hAnsi="Times New Roman" w:cs="Times New Roman"/>
          <w:sz w:val="28"/>
          <w:szCs w:val="28"/>
        </w:rPr>
        <w:t>%20</w:t>
      </w:r>
      <w:r w:rsidRPr="00B1503D">
        <w:rPr>
          <w:rFonts w:ascii="Times New Roman" w:hAnsi="Times New Roman" w:cs="Times New Roman"/>
          <w:sz w:val="28"/>
          <w:szCs w:val="28"/>
          <w:lang w:val="en-US"/>
        </w:rPr>
        <w:t>Education</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pdf</w:t>
      </w:r>
      <w:r w:rsidRPr="00B1503D">
        <w:rPr>
          <w:rFonts w:ascii="Times New Roman" w:hAnsi="Times New Roman" w:cs="Times New Roman"/>
          <w:sz w:val="28"/>
          <w:szCs w:val="28"/>
        </w:rPr>
        <w:t xml:space="preserve"> (дата обращения: 06.12.14).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Кондракова С. О. Опорные сигналы В. Ф. Шаталова средство активизации творческого подхода к учебному процессу // Известия РГПУ им. А.И. Герцена. - №65, 2008. URL: http://cyberleninka.ru/article/n/opornye-signaly-v-f-shatalova-sredstvo-aktivizatsii-tvorcheskogo-podhoda-k-uchebnomu-protsessu (дата обращения: 11.03.2016).</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Лапина О.А. Школьная театральная педагогика - опыт междисциплинарного синтеза // Сборник материалов конференции «Диалог в образовании». Серия “Symposium”, выпуск 22. – СПб.: Санкт-Петербургское философское общество, 2002. С. 67-73.</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Латышина Д.И. История педагогики. – М., 2005. – 603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shd w:val="clear" w:color="auto" w:fill="FFFFFF"/>
        </w:rPr>
        <w:t>Левин С.Д. Ваш ребенок рисует. М.: Советский художник, 1979. – 280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Лепихова М.А. Как воспитать интерес к учебному процессу? [Электронный ресурс] // Сборник «Методология учебного проекта».</w:t>
      </w:r>
      <w:r w:rsidR="00AD53E9">
        <w:rPr>
          <w:rFonts w:ascii="Times New Roman" w:hAnsi="Times New Roman" w:cs="Times New Roman"/>
          <w:sz w:val="28"/>
          <w:szCs w:val="28"/>
        </w:rPr>
        <w:t xml:space="preserve"> </w:t>
      </w:r>
      <w:r w:rsidRPr="00B1503D">
        <w:rPr>
          <w:rFonts w:ascii="Times New Roman" w:hAnsi="Times New Roman" w:cs="Times New Roman"/>
          <w:sz w:val="28"/>
          <w:szCs w:val="28"/>
        </w:rPr>
        <w:t xml:space="preserve">2006. URL: </w:t>
      </w:r>
      <w:r w:rsidRPr="00B1503D">
        <w:rPr>
          <w:rFonts w:ascii="Times New Roman" w:eastAsia="Times New Roman" w:hAnsi="Times New Roman" w:cs="Times New Roman"/>
          <w:sz w:val="28"/>
          <w:szCs w:val="28"/>
          <w:lang w:eastAsia="ru-RU"/>
        </w:rPr>
        <w:t>http://schools.keldysh.ru/labmro/lib/2006/lepihova.htm</w:t>
      </w:r>
      <w:r w:rsidRPr="00B1503D">
        <w:rPr>
          <w:rFonts w:ascii="Times New Roman" w:hAnsi="Times New Roman" w:cs="Times New Roman"/>
          <w:sz w:val="28"/>
          <w:szCs w:val="28"/>
        </w:rPr>
        <w:t xml:space="preserve"> (дата обращения 05.02.15).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Материалы интервью с М. Пиотровским (от 16.05.2014) [Электронный ресурс] // Файл-РФ: электронная газета.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hyperlink r:id="rId30" w:history="1">
        <w:r w:rsidRPr="00B1503D">
          <w:rPr>
            <w:rStyle w:val="a3"/>
            <w:rFonts w:ascii="Times New Roman" w:hAnsi="Times New Roman" w:cs="Times New Roman"/>
            <w:sz w:val="28"/>
            <w:szCs w:val="28"/>
            <w:lang w:val="en-US"/>
          </w:rPr>
          <w:t>http</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file</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rf</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ru</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analitics</w:t>
        </w:r>
        <w:r w:rsidRPr="00B1503D">
          <w:rPr>
            <w:rStyle w:val="a3"/>
            <w:rFonts w:ascii="Times New Roman" w:hAnsi="Times New Roman" w:cs="Times New Roman"/>
            <w:sz w:val="28"/>
            <w:szCs w:val="28"/>
          </w:rPr>
          <w:t>/115</w:t>
        </w:r>
      </w:hyperlink>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Мелик-Пашаев А. О состоянии и возможностях художественного образования [Электронный ресурс] // науч.-метод. журнал «Искусство в школе», №1, 2008.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art</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in</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school</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narod</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/0108_</w:t>
      </w:r>
      <w:r w:rsidRPr="00B1503D">
        <w:rPr>
          <w:rFonts w:ascii="Times New Roman" w:hAnsi="Times New Roman" w:cs="Times New Roman"/>
          <w:sz w:val="28"/>
          <w:szCs w:val="28"/>
          <w:lang w:val="en-US"/>
        </w:rPr>
        <w:t>article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htm</w:t>
      </w:r>
      <w:r w:rsidRPr="00B1503D">
        <w:rPr>
          <w:rFonts w:ascii="Times New Roman" w:hAnsi="Times New Roman" w:cs="Times New Roman"/>
          <w:sz w:val="28"/>
          <w:szCs w:val="28"/>
        </w:rPr>
        <w:t xml:space="preserve"> (дата обращения: 18.03.2016).</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Милованова М. В. Особенности выражения ситуации приобщения объекта в истории русского языка // Вестник ВолГУ. Серия 2: Языкознание. 2003. №3. С.25-31.</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Миронов В.В. Нельзя приобщиться к культуре без насилия. [Электронный ресурс] // Тезис.</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 xml:space="preserve"> : сайт журнала. – 2015. – июнь.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thezis</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nelzya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priobshhitsya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k</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kulture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bez</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nasiliya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html</w:t>
      </w:r>
      <w:r w:rsidRPr="00B1503D">
        <w:rPr>
          <w:rFonts w:ascii="Times New Roman" w:hAnsi="Times New Roman" w:cs="Times New Roman"/>
          <w:sz w:val="28"/>
          <w:szCs w:val="28"/>
        </w:rPr>
        <w:t xml:space="preserve"> (дата обращения: 17.01.2015).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Молодцова Н.Г. Развитие визуального мышления у детей младшего школьного возраста на материале произведений живописи: дис. … канд. псих. наук. / Молодцова Н.Г. – Н.Н., 2001. – 219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Москвичева М. Империя Эрмитаж: 250 лет в искусстве [Электронный ресурс] // МК: сайт газеты. – Спб., 2014.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www</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mk</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culture</w:t>
      </w:r>
      <w:r w:rsidRPr="00B1503D">
        <w:rPr>
          <w:rFonts w:ascii="Times New Roman" w:hAnsi="Times New Roman" w:cs="Times New Roman"/>
          <w:sz w:val="28"/>
          <w:szCs w:val="28"/>
        </w:rPr>
        <w:t>/2014/12/07/</w:t>
      </w:r>
      <w:r w:rsidRPr="00B1503D">
        <w:rPr>
          <w:rFonts w:ascii="Times New Roman" w:hAnsi="Times New Roman" w:cs="Times New Roman"/>
          <w:sz w:val="28"/>
          <w:szCs w:val="28"/>
          <w:lang w:val="en-US"/>
        </w:rPr>
        <w:t>imperiya</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ermitazh</w:t>
      </w:r>
      <w:r w:rsidRPr="00B1503D">
        <w:rPr>
          <w:rFonts w:ascii="Times New Roman" w:hAnsi="Times New Roman" w:cs="Times New Roman"/>
          <w:sz w:val="28"/>
          <w:szCs w:val="28"/>
        </w:rPr>
        <w:t>-250-</w:t>
      </w:r>
      <w:r w:rsidRPr="00B1503D">
        <w:rPr>
          <w:rFonts w:ascii="Times New Roman" w:hAnsi="Times New Roman" w:cs="Times New Roman"/>
          <w:sz w:val="28"/>
          <w:szCs w:val="28"/>
          <w:lang w:val="en-US"/>
        </w:rPr>
        <w:t>let</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v</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iskusstve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html</w:t>
      </w:r>
      <w:r w:rsidRPr="00B1503D">
        <w:rPr>
          <w:rFonts w:ascii="Times New Roman" w:hAnsi="Times New Roman" w:cs="Times New Roman"/>
          <w:sz w:val="28"/>
          <w:szCs w:val="28"/>
        </w:rPr>
        <w:t xml:space="preserve"> (дата обращения: 17.05.2015).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Обухова Л.Ф. Детская (возрастная) психология</w:t>
      </w:r>
      <w:r w:rsidR="00AD53E9">
        <w:rPr>
          <w:rFonts w:ascii="Times New Roman" w:hAnsi="Times New Roman" w:cs="Times New Roman"/>
          <w:sz w:val="28"/>
          <w:szCs w:val="28"/>
        </w:rPr>
        <w:t xml:space="preserve"> </w:t>
      </w:r>
      <w:r w:rsidRPr="00B1503D">
        <w:rPr>
          <w:rFonts w:ascii="Times New Roman" w:hAnsi="Times New Roman" w:cs="Times New Roman"/>
          <w:sz w:val="28"/>
          <w:szCs w:val="28"/>
        </w:rPr>
        <w:t>/ Обухова Л.Ф.</w:t>
      </w:r>
      <w:r w:rsidRPr="00B1503D">
        <w:rPr>
          <w:rFonts w:ascii="Times New Roman" w:hAnsi="Times New Roman" w:cs="Times New Roman"/>
          <w:sz w:val="28"/>
          <w:szCs w:val="28"/>
          <w:shd w:val="clear" w:color="auto" w:fill="FFFFFF"/>
        </w:rPr>
        <w:t xml:space="preserve"> – М.: Российское педагогическое агентство, 1996. – 358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Осин А.В.. Электронные образовательные ресурсы нового поколения: открытые образовательные модульные мультимедиа системы [Электронный ресурс]. URL: http://ict.informika.ru/ft/005532/12-29.pdf (дата обращения: 04.12.14).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Панкова Е.В. Использование электронных образовательных ресурсов в образовательном процессе [Электронный ресурс] // Гос. Публ. Научн.-технич. Библ. [М., 2014].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www</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gpntb</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ntb</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ntb</w:t>
      </w:r>
      <w:r w:rsidRPr="00B1503D">
        <w:rPr>
          <w:rFonts w:ascii="Times New Roman" w:hAnsi="Times New Roman" w:cs="Times New Roman"/>
          <w:sz w:val="28"/>
          <w:szCs w:val="28"/>
        </w:rPr>
        <w:t>/2014/1/</w:t>
      </w:r>
      <w:r w:rsidRPr="00B1503D">
        <w:rPr>
          <w:rFonts w:ascii="Times New Roman" w:hAnsi="Times New Roman" w:cs="Times New Roman"/>
          <w:sz w:val="28"/>
          <w:szCs w:val="28"/>
          <w:lang w:val="en-US"/>
        </w:rPr>
        <w:t>ntb</w:t>
      </w:r>
      <w:r w:rsidRPr="00B1503D">
        <w:rPr>
          <w:rFonts w:ascii="Times New Roman" w:hAnsi="Times New Roman" w:cs="Times New Roman"/>
          <w:sz w:val="28"/>
          <w:szCs w:val="28"/>
        </w:rPr>
        <w:t>_1_5_2014.</w:t>
      </w:r>
      <w:r w:rsidRPr="00B1503D">
        <w:rPr>
          <w:rFonts w:ascii="Times New Roman" w:hAnsi="Times New Roman" w:cs="Times New Roman"/>
          <w:sz w:val="28"/>
          <w:szCs w:val="28"/>
          <w:lang w:val="en-US"/>
        </w:rPr>
        <w:t>pdf</w:t>
      </w:r>
      <w:r w:rsidRPr="00B1503D">
        <w:rPr>
          <w:rFonts w:ascii="Times New Roman" w:hAnsi="Times New Roman" w:cs="Times New Roman"/>
          <w:sz w:val="28"/>
          <w:szCs w:val="28"/>
        </w:rPr>
        <w:t xml:space="preserve"> (дата обращения: 03.12.14).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Поваляева Л.В. Использование произведений живописи на уроках географии [Электронный ресурс]. 2006. URL: http://festival.1september.ru/articles/314147/ (дата обращения 05.01.15).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Портал «Slovari.</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 xml:space="preserve">» [Электронный ресурс].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hyperlink r:id="rId31" w:history="1">
        <w:r w:rsidRPr="00B1503D">
          <w:rPr>
            <w:rStyle w:val="a3"/>
            <w:rFonts w:ascii="Times New Roman" w:hAnsi="Times New Roman" w:cs="Times New Roman"/>
            <w:sz w:val="28"/>
            <w:szCs w:val="28"/>
            <w:lang w:val="en-US"/>
          </w:rPr>
          <w:t>http</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slovari</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ru</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search</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aspx</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s</w:t>
        </w:r>
        <w:r w:rsidRPr="00B1503D">
          <w:rPr>
            <w:rStyle w:val="a3"/>
            <w:rFonts w:ascii="Times New Roman" w:hAnsi="Times New Roman" w:cs="Times New Roman"/>
            <w:sz w:val="28"/>
            <w:szCs w:val="28"/>
          </w:rPr>
          <w:t>=0&amp;</w:t>
        </w:r>
        <w:r w:rsidRPr="00B1503D">
          <w:rPr>
            <w:rStyle w:val="a3"/>
            <w:rFonts w:ascii="Times New Roman" w:hAnsi="Times New Roman" w:cs="Times New Roman"/>
            <w:sz w:val="28"/>
            <w:szCs w:val="28"/>
            <w:lang w:val="en-US"/>
          </w:rPr>
          <w:t>p</w:t>
        </w:r>
        <w:r w:rsidRPr="00B1503D">
          <w:rPr>
            <w:rStyle w:val="a3"/>
            <w:rFonts w:ascii="Times New Roman" w:hAnsi="Times New Roman" w:cs="Times New Roman"/>
            <w:sz w:val="28"/>
            <w:szCs w:val="28"/>
          </w:rPr>
          <w:t>=3068&amp;</w:t>
        </w:r>
        <w:r w:rsidRPr="00B1503D">
          <w:rPr>
            <w:rStyle w:val="a3"/>
            <w:rFonts w:ascii="Times New Roman" w:hAnsi="Times New Roman" w:cs="Times New Roman"/>
            <w:sz w:val="28"/>
            <w:szCs w:val="28"/>
            <w:lang w:val="en-US"/>
          </w:rPr>
          <w:t>di</w:t>
        </w:r>
        <w:r w:rsidRPr="00B1503D">
          <w:rPr>
            <w:rStyle w:val="a3"/>
            <w:rFonts w:ascii="Times New Roman" w:hAnsi="Times New Roman" w:cs="Times New Roman"/>
            <w:sz w:val="28"/>
            <w:szCs w:val="28"/>
          </w:rPr>
          <w:t>=</w:t>
        </w:r>
        <w:r w:rsidRPr="00B1503D">
          <w:rPr>
            <w:rStyle w:val="a3"/>
            <w:rFonts w:ascii="Times New Roman" w:hAnsi="Times New Roman" w:cs="Times New Roman"/>
            <w:sz w:val="28"/>
            <w:szCs w:val="28"/>
            <w:lang w:val="en-US"/>
          </w:rPr>
          <w:t>vdal</w:t>
        </w:r>
        <w:r w:rsidRPr="00B1503D">
          <w:rPr>
            <w:rStyle w:val="a3"/>
            <w:rFonts w:ascii="Times New Roman" w:hAnsi="Times New Roman" w:cs="Times New Roman"/>
            <w:sz w:val="28"/>
            <w:szCs w:val="28"/>
          </w:rPr>
          <w:t>&amp;</w:t>
        </w:r>
        <w:r w:rsidRPr="00B1503D">
          <w:rPr>
            <w:rStyle w:val="a3"/>
            <w:rFonts w:ascii="Times New Roman" w:hAnsi="Times New Roman" w:cs="Times New Roman"/>
            <w:sz w:val="28"/>
            <w:szCs w:val="28"/>
            <w:lang w:val="en-US"/>
          </w:rPr>
          <w:t>wi</w:t>
        </w:r>
        <w:r w:rsidRPr="00B1503D">
          <w:rPr>
            <w:rStyle w:val="a3"/>
            <w:rFonts w:ascii="Times New Roman" w:hAnsi="Times New Roman" w:cs="Times New Roman"/>
            <w:sz w:val="28"/>
            <w:szCs w:val="28"/>
          </w:rPr>
          <w:t>=167018</w:t>
        </w:r>
      </w:hyperlink>
      <w:r w:rsidRPr="00B1503D">
        <w:rPr>
          <w:rFonts w:ascii="Times New Roman" w:hAnsi="Times New Roman" w:cs="Times New Roman"/>
          <w:sz w:val="28"/>
          <w:szCs w:val="28"/>
        </w:rPr>
        <w:t xml:space="preserve"> (дата обращения 12.01.2015).</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Романова В.А. Методические основы преподавания истории изобразительного искусства учащимся старших классов во взаимосвязи с изобразительной деятельностью: дис. ... канд. пед. наук / Романова В.А. – М., 1997. – 197 c.</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Роставцев Н.Н. </w:t>
      </w:r>
      <w:r w:rsidRPr="00B1503D">
        <w:rPr>
          <w:rFonts w:ascii="Times New Roman" w:hAnsi="Times New Roman" w:cs="Times New Roman"/>
          <w:sz w:val="28"/>
          <w:szCs w:val="28"/>
          <w:shd w:val="clear" w:color="auto" w:fill="FFFFFF"/>
        </w:rPr>
        <w:t>Рус. и сов. школы рисунка. – М.: Просвещение, 1982. – 240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Рубан М.Л. Эстетическое воспитание и развитие подростка как один из факторов социализации личности [Электронный ресурс] // Фестиваль пед. идей «Открытый урок». 2005. URL: </w:t>
      </w:r>
      <w:hyperlink r:id="rId32" w:history="1">
        <w:r w:rsidRPr="00B1503D">
          <w:rPr>
            <w:rStyle w:val="a3"/>
            <w:rFonts w:ascii="Times New Roman" w:hAnsi="Times New Roman" w:cs="Times New Roman"/>
            <w:sz w:val="28"/>
            <w:szCs w:val="28"/>
          </w:rPr>
          <w:t>http://festival.1september.ru/articles/214585/</w:t>
        </w:r>
      </w:hyperlink>
      <w:r w:rsidR="00AD53E9">
        <w:rPr>
          <w:rFonts w:ascii="Times New Roman" w:hAnsi="Times New Roman" w:cs="Times New Roman"/>
          <w:sz w:val="28"/>
          <w:szCs w:val="28"/>
        </w:rPr>
        <w:t xml:space="preserve"> </w:t>
      </w:r>
      <w:r w:rsidRPr="00B1503D">
        <w:rPr>
          <w:rFonts w:ascii="Times New Roman" w:hAnsi="Times New Roman" w:cs="Times New Roman"/>
          <w:sz w:val="28"/>
          <w:szCs w:val="28"/>
        </w:rPr>
        <w:t>(дата обращения 15.12.2014).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Русскина Г. И. Приобщение студентов к духовным ценностям в процессе обучения иностранному языку: дис. … канд. пед. наук / Русскина Г.И. – СПб, 2003. – 181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Садовский Ф. Педагогический поэт [Электронный ресурс] // Сайт школы Шаталова. </w:t>
      </w:r>
      <w:r w:rsidR="00DF3E16" w:rsidRPr="00DF3E16">
        <w:rPr>
          <w:rFonts w:ascii="Times New Roman" w:hAnsi="Times New Roman" w:cs="Times New Roman"/>
          <w:sz w:val="28"/>
          <w:szCs w:val="28"/>
        </w:rPr>
        <w:t>URL:http://www.shatalovschools.ru/articles/?id=1325099943</w:t>
      </w:r>
      <w:r w:rsidR="00DF3E16">
        <w:rPr>
          <w:rFonts w:ascii="Times New Roman" w:hAnsi="Times New Roman" w:cs="Times New Roman"/>
          <w:sz w:val="28"/>
          <w:szCs w:val="28"/>
        </w:rPr>
        <w:t xml:space="preserve"> </w:t>
      </w:r>
      <w:r w:rsidRPr="00B1503D">
        <w:rPr>
          <w:rFonts w:ascii="Times New Roman" w:hAnsi="Times New Roman" w:cs="Times New Roman"/>
          <w:sz w:val="28"/>
          <w:szCs w:val="28"/>
        </w:rPr>
        <w:t>(дата обращения: 10.03.2016).</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Сатарова Л.А. Формирование образного мышления школьников средствами изобразительного искусств: дис. …докт. пед. наук / Сатарова Л.А. – Астрахань, 2006. – 336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 xml:space="preserve">Сергеева Н. Ю. Арт-педагогика как ресурс гуманитаризации непрерывного образования // Непрерывное образование: XXI век. Выпуск 2 (6), 2014.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lll</w:t>
      </w:r>
      <w:r w:rsidRPr="00B1503D">
        <w:rPr>
          <w:rFonts w:ascii="Times New Roman" w:hAnsi="Times New Roman" w:cs="Times New Roman"/>
          <w:sz w:val="28"/>
          <w:szCs w:val="28"/>
        </w:rPr>
        <w:t>21.</w:t>
      </w:r>
      <w:r w:rsidRPr="00B1503D">
        <w:rPr>
          <w:rFonts w:ascii="Times New Roman" w:hAnsi="Times New Roman" w:cs="Times New Roman"/>
          <w:sz w:val="28"/>
          <w:szCs w:val="28"/>
          <w:lang w:val="en-US"/>
        </w:rPr>
        <w:t>petrsu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journal</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article</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php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id</w:t>
      </w:r>
      <w:r w:rsidRPr="00B1503D">
        <w:rPr>
          <w:rFonts w:ascii="Times New Roman" w:hAnsi="Times New Roman" w:cs="Times New Roman"/>
          <w:sz w:val="28"/>
          <w:szCs w:val="28"/>
        </w:rPr>
        <w:t>=2362 (дата обращения: 19.10.2014).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Толковый словарь русского языка: в 4 т. / Под ред. Д. Н. Ушакова. – М.: Гос. изд-во иностр. и нац. слов., 1939. – Т.3. – 867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Ушинский К. Д. Родное слово: книга для учащихся. – Собр. соч., т. 6. – Л., 1949, с. 241-336.</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Фархшатова И. А. Нравственно-эстетическое воспитание подростков в учреждении дополнительного образования: дис. ... канд. пед. наук. – Оренбург, 2003. – 163 c.</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Хрестоматия по возрастной и педагогической психологии/ под ред. И. И. Ильясова, В. Я. Ляудис. – М., Изд-во Моск. ун-та. 1980. – 324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Шмакова О.Ю. Электронные образовательные ресурсы как часть информационно-образовательной среды школы [Электронный ресурс] // Интернет и образование. 2011. №37. URL: http://vio.uchim.info/Vio_97/cd_site/articles/art_4_6.htm (дата обращения 05.12.14).</w:t>
      </w:r>
    </w:p>
    <w:p w:rsidR="00B1503D" w:rsidRPr="00B1503D" w:rsidRDefault="00B1503D" w:rsidP="00B1503D">
      <w:pPr>
        <w:pStyle w:val="a4"/>
        <w:numPr>
          <w:ilvl w:val="0"/>
          <w:numId w:val="26"/>
        </w:numPr>
        <w:spacing w:line="360" w:lineRule="auto"/>
        <w:ind w:left="0" w:firstLine="284"/>
        <w:rPr>
          <w:rStyle w:val="hdesc"/>
          <w:rFonts w:ascii="Times New Roman" w:hAnsi="Times New Roman" w:cs="Times New Roman"/>
          <w:sz w:val="28"/>
          <w:szCs w:val="28"/>
        </w:rPr>
      </w:pPr>
      <w:r w:rsidRPr="00B1503D">
        <w:rPr>
          <w:rFonts w:ascii="Times New Roman" w:hAnsi="Times New Roman" w:cs="Times New Roman"/>
          <w:sz w:val="28"/>
          <w:szCs w:val="28"/>
        </w:rPr>
        <w:t xml:space="preserve">Шерри Н.С. </w:t>
      </w:r>
      <w:r w:rsidRPr="00B1503D">
        <w:rPr>
          <w:rFonts w:ascii="Times New Roman" w:hAnsi="Times New Roman" w:cs="Times New Roman"/>
          <w:sz w:val="28"/>
          <w:szCs w:val="28"/>
          <w:shd w:val="clear" w:color="auto" w:fill="FFFFFF"/>
        </w:rPr>
        <w:t>Художественное образование как дидактический фактор становления гуманитарной культуры младших подростков: В условиях школы-интерната: дис. …канд. пед. наук / Шерри</w:t>
      </w:r>
      <w:r w:rsidRPr="00B1503D">
        <w:rPr>
          <w:rStyle w:val="hdesc"/>
          <w:rFonts w:ascii="Times New Roman" w:hAnsi="Times New Roman" w:cs="Times New Roman"/>
          <w:sz w:val="28"/>
          <w:szCs w:val="28"/>
        </w:rPr>
        <w:t xml:space="preserve"> Н.С. – М., 2003. – 274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Штыркина О.П. использование произведений живописи на уроках риторики в пятом классе: дис. …к.п.н. / Штыркина О.П. – М., 2001. – 161 с.</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rPr>
        <w:t>Эльконин Д.Б. Возрастные и индивидуальные особенности младших подростков / Д.Б. Эльконин // Психология подростка: хрестоматия / сост. Ю.И. Фролов. – М.: Российское педагогическое агентство, 1997. С. 286-312.</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lang w:val="en-US"/>
        </w:rPr>
        <w:t>About Mike Rohde [Electronic data] // The official site. 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rohdesign</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com</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about</w:t>
      </w:r>
      <w:r w:rsidRPr="00B1503D">
        <w:rPr>
          <w:rFonts w:ascii="Times New Roman" w:hAnsi="Times New Roman" w:cs="Times New Roman"/>
          <w:sz w:val="28"/>
          <w:szCs w:val="28"/>
        </w:rPr>
        <w:t xml:space="preserve">/ (дата обращения: 14.03.2016). </w:t>
      </w:r>
    </w:p>
    <w:p w:rsidR="00B1503D" w:rsidRPr="007D40CE" w:rsidRDefault="00B1503D" w:rsidP="00B1503D">
      <w:pPr>
        <w:pStyle w:val="a4"/>
        <w:numPr>
          <w:ilvl w:val="0"/>
          <w:numId w:val="26"/>
        </w:numPr>
        <w:spacing w:line="360" w:lineRule="auto"/>
        <w:ind w:left="0" w:firstLine="284"/>
        <w:rPr>
          <w:rStyle w:val="apple-converted-space"/>
          <w:rFonts w:ascii="Times New Roman" w:hAnsi="Times New Roman" w:cs="Times New Roman"/>
          <w:sz w:val="28"/>
          <w:szCs w:val="28"/>
          <w:lang w:val="en-US"/>
        </w:rPr>
      </w:pPr>
      <w:r w:rsidRPr="00B1503D">
        <w:rPr>
          <w:rFonts w:ascii="Times New Roman" w:hAnsi="Times New Roman" w:cs="Times New Roman"/>
          <w:sz w:val="28"/>
          <w:szCs w:val="28"/>
          <w:shd w:val="clear" w:color="auto" w:fill="FFFFFF"/>
          <w:lang w:val="en-US"/>
        </w:rPr>
        <w:t>Bode, P.</w:t>
      </w:r>
      <w:r w:rsidRPr="00B1503D">
        <w:rPr>
          <w:rStyle w:val="apple-converted-space"/>
          <w:rFonts w:ascii="Times New Roman" w:hAnsi="Times New Roman" w:cs="Times New Roman"/>
          <w:sz w:val="28"/>
          <w:szCs w:val="28"/>
          <w:shd w:val="clear" w:color="auto" w:fill="FFFFFF"/>
          <w:lang w:val="en-US"/>
        </w:rPr>
        <w:t> </w:t>
      </w:r>
      <w:r w:rsidRPr="00B1503D">
        <w:rPr>
          <w:rFonts w:ascii="Times New Roman" w:hAnsi="Times New Roman" w:cs="Times New Roman"/>
          <w:iCs/>
          <w:sz w:val="28"/>
          <w:szCs w:val="28"/>
          <w:shd w:val="clear" w:color="auto" w:fill="FFFFFF"/>
          <w:lang w:val="en-US"/>
        </w:rPr>
        <w:t>Multicultural art education: Voices of art teachers and students in the postmodern era. Master’s thesis. 2005.</w:t>
      </w:r>
      <w:r w:rsidRPr="00B1503D">
        <w:rPr>
          <w:rStyle w:val="apple-converted-space"/>
          <w:rFonts w:ascii="Times New Roman" w:hAnsi="Times New Roman" w:cs="Times New Roman"/>
          <w:iCs/>
          <w:sz w:val="28"/>
          <w:szCs w:val="28"/>
          <w:shd w:val="clear" w:color="auto" w:fill="FFFFFF"/>
          <w:lang w:val="en-US"/>
        </w:rPr>
        <w:t> </w:t>
      </w:r>
      <w:r w:rsidRPr="00B1503D">
        <w:rPr>
          <w:rFonts w:ascii="Times New Roman" w:hAnsi="Times New Roman" w:cs="Times New Roman"/>
          <w:sz w:val="28"/>
          <w:szCs w:val="28"/>
          <w:shd w:val="clear" w:color="auto" w:fill="FFFFFF"/>
          <w:lang w:val="en-US"/>
        </w:rPr>
        <w:t xml:space="preserve">ProQuest Dissertations and Theses database (Order No. 3193880) </w:t>
      </w:r>
      <w:r w:rsidRPr="00B1503D">
        <w:rPr>
          <w:rFonts w:ascii="Times New Roman" w:hAnsi="Times New Roman" w:cs="Times New Roman"/>
          <w:sz w:val="28"/>
          <w:szCs w:val="28"/>
          <w:lang w:val="en-US"/>
        </w:rPr>
        <w:t>[Electronic data].</w:t>
      </w:r>
      <w:r w:rsidRPr="00B1503D">
        <w:rPr>
          <w:rFonts w:ascii="Times New Roman" w:hAnsi="Times New Roman" w:cs="Times New Roman"/>
          <w:sz w:val="28"/>
          <w:szCs w:val="28"/>
          <w:shd w:val="clear" w:color="auto" w:fill="FFFFFF"/>
          <w:lang w:val="en-US"/>
        </w:rPr>
        <w:t xml:space="preserve"> URL: </w:t>
      </w:r>
      <w:hyperlink r:id="rId33" w:history="1">
        <w:r w:rsidRPr="00B1503D">
          <w:rPr>
            <w:rStyle w:val="a3"/>
            <w:rFonts w:ascii="Times New Roman" w:hAnsi="Times New Roman" w:cs="Times New Roman"/>
            <w:color w:val="auto"/>
            <w:sz w:val="28"/>
            <w:szCs w:val="28"/>
            <w:u w:val="none"/>
            <w:shd w:val="clear" w:color="auto" w:fill="FFFFFF"/>
            <w:lang w:val="en-US"/>
          </w:rPr>
          <w:t>http://search.proquest.com/docview/304994039?accountid=28393</w:t>
        </w:r>
      </w:hyperlink>
      <w:r w:rsidRPr="00B1503D">
        <w:rPr>
          <w:rFonts w:ascii="Times New Roman" w:hAnsi="Times New Roman" w:cs="Times New Roman"/>
          <w:sz w:val="28"/>
          <w:szCs w:val="28"/>
          <w:shd w:val="clear" w:color="auto" w:fill="FFFFFF"/>
          <w:lang w:val="en-US"/>
        </w:rPr>
        <w:t xml:space="preserve"> </w:t>
      </w:r>
      <w:r w:rsidRPr="00B1503D">
        <w:rPr>
          <w:rStyle w:val="apple-converted-space"/>
          <w:rFonts w:ascii="Times New Roman" w:hAnsi="Times New Roman" w:cs="Times New Roman"/>
          <w:sz w:val="28"/>
          <w:szCs w:val="28"/>
          <w:lang w:val="en-US"/>
        </w:rPr>
        <w:t>(03.09.2014).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lang w:val="en-US"/>
        </w:rPr>
      </w:pPr>
      <w:r w:rsidRPr="00B1503D">
        <w:rPr>
          <w:rFonts w:ascii="Times New Roman" w:hAnsi="Times New Roman" w:cs="Times New Roman"/>
          <w:sz w:val="28"/>
          <w:szCs w:val="28"/>
          <w:lang w:val="en-US"/>
        </w:rPr>
        <w:t>Bonsdorff P. Arts In School – For Life and Learning: contemporary design in the social sector. New ideas for school environments, 2013. – pp. 27-38.</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lang w:val="en-US"/>
        </w:rPr>
      </w:pPr>
      <w:r w:rsidRPr="00B1503D">
        <w:rPr>
          <w:rFonts w:ascii="Times New Roman" w:hAnsi="Times New Roman" w:cs="Times New Roman"/>
          <w:sz w:val="28"/>
          <w:szCs w:val="28"/>
          <w:shd w:val="clear" w:color="auto" w:fill="FFFFFF"/>
          <w:lang w:val="en-US"/>
        </w:rPr>
        <w:t>Chung, S. K.</w:t>
      </w:r>
      <w:r w:rsidRPr="00B1503D">
        <w:rPr>
          <w:rStyle w:val="apple-converted-space"/>
          <w:rFonts w:ascii="Times New Roman" w:hAnsi="Times New Roman" w:cs="Times New Roman"/>
          <w:sz w:val="28"/>
          <w:szCs w:val="28"/>
          <w:shd w:val="clear" w:color="auto" w:fill="FFFFFF"/>
          <w:lang w:val="en-US"/>
        </w:rPr>
        <w:t> </w:t>
      </w:r>
      <w:r w:rsidRPr="00B1503D">
        <w:rPr>
          <w:rFonts w:ascii="Times New Roman" w:hAnsi="Times New Roman" w:cs="Times New Roman"/>
          <w:iCs/>
          <w:sz w:val="28"/>
          <w:szCs w:val="28"/>
          <w:shd w:val="clear" w:color="auto" w:fill="FFFFFF"/>
          <w:lang w:val="en-US"/>
        </w:rPr>
        <w:t xml:space="preserve">Social reconstructionism in art education: Art, critical pedagogy, and empowerment in a junior high setting. Doctoral dissertation. 2004. </w:t>
      </w:r>
      <w:r w:rsidRPr="00B1503D">
        <w:rPr>
          <w:rFonts w:ascii="Times New Roman" w:hAnsi="Times New Roman" w:cs="Times New Roman"/>
          <w:sz w:val="28"/>
          <w:szCs w:val="28"/>
          <w:shd w:val="clear" w:color="auto" w:fill="FFFFFF"/>
          <w:lang w:val="en-US"/>
        </w:rPr>
        <w:t>ProQuest dissertations and theses database (Order No. 3130897)</w:t>
      </w:r>
      <w:r w:rsidRPr="00B1503D">
        <w:rPr>
          <w:rFonts w:ascii="Times New Roman" w:hAnsi="Times New Roman" w:cs="Times New Roman"/>
          <w:sz w:val="28"/>
          <w:szCs w:val="28"/>
          <w:lang w:val="en-US"/>
        </w:rPr>
        <w:t xml:space="preserve"> [Electronic data]. </w:t>
      </w:r>
      <w:r w:rsidRPr="00B1503D">
        <w:rPr>
          <w:rFonts w:ascii="Times New Roman" w:hAnsi="Times New Roman" w:cs="Times New Roman"/>
          <w:sz w:val="28"/>
          <w:szCs w:val="28"/>
          <w:shd w:val="clear" w:color="auto" w:fill="FFFFFF"/>
          <w:lang w:val="en-US"/>
        </w:rPr>
        <w:t xml:space="preserve">URL: </w:t>
      </w:r>
      <w:hyperlink r:id="rId34" w:history="1">
        <w:r w:rsidRPr="00B1503D">
          <w:rPr>
            <w:rStyle w:val="a3"/>
            <w:rFonts w:ascii="Times New Roman" w:hAnsi="Times New Roman" w:cs="Times New Roman"/>
            <w:color w:val="auto"/>
            <w:sz w:val="28"/>
            <w:szCs w:val="28"/>
            <w:u w:val="none"/>
            <w:shd w:val="clear" w:color="auto" w:fill="FFFFFF"/>
            <w:lang w:val="en-US"/>
          </w:rPr>
          <w:t>http://search.proquest.com/docview/305199596?accountid=28393</w:t>
        </w:r>
      </w:hyperlink>
      <w:r w:rsidRPr="00B1503D">
        <w:rPr>
          <w:rFonts w:ascii="Times New Roman" w:hAnsi="Times New Roman" w:cs="Times New Roman"/>
          <w:sz w:val="28"/>
          <w:szCs w:val="28"/>
          <w:shd w:val="clear" w:color="auto" w:fill="FFFFFF"/>
          <w:lang w:val="en-US"/>
        </w:rPr>
        <w:t xml:space="preserve"> (05.09.2014).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lang w:val="en-US"/>
        </w:rPr>
      </w:pPr>
      <w:r w:rsidRPr="00B1503D">
        <w:rPr>
          <w:rFonts w:ascii="Times New Roman" w:eastAsia="Times New Roman" w:hAnsi="Times New Roman" w:cs="Times New Roman"/>
          <w:sz w:val="28"/>
          <w:szCs w:val="28"/>
          <w:lang w:val="en-US" w:eastAsia="ru-RU"/>
        </w:rPr>
        <w:t xml:space="preserve">Clifford H. Educational Change: From Traditional Education to Learning Communities </w:t>
      </w:r>
      <w:r w:rsidRPr="00B1503D">
        <w:rPr>
          <w:rFonts w:ascii="Times New Roman" w:hAnsi="Times New Roman" w:cs="Times New Roman"/>
          <w:sz w:val="28"/>
          <w:szCs w:val="28"/>
          <w:lang w:val="en-US"/>
        </w:rPr>
        <w:t xml:space="preserve">[Electronic data] // </w:t>
      </w:r>
      <w:r w:rsidRPr="00B1503D">
        <w:rPr>
          <w:rFonts w:ascii="Times New Roman" w:eastAsia="Times New Roman" w:hAnsi="Times New Roman" w:cs="Times New Roman"/>
          <w:sz w:val="28"/>
          <w:szCs w:val="28"/>
          <w:lang w:val="en-US" w:eastAsia="ru-RU"/>
        </w:rPr>
        <w:t xml:space="preserve">Rowman and Littlefield Education. – Jan. 2011. URL: </w:t>
      </w:r>
      <w:hyperlink r:id="rId35" w:history="1">
        <w:r w:rsidRPr="00B1503D">
          <w:rPr>
            <w:rStyle w:val="a3"/>
            <w:rFonts w:ascii="Times New Roman" w:eastAsia="Times New Roman" w:hAnsi="Times New Roman" w:cs="Times New Roman"/>
            <w:color w:val="auto"/>
            <w:sz w:val="28"/>
            <w:szCs w:val="28"/>
            <w:u w:val="none"/>
            <w:lang w:val="en-US" w:eastAsia="ru-RU"/>
          </w:rPr>
          <w:t>http://site.ebrary.com.ezprox.bard.edu/lib/stevensonlibrary/detail.action?docID=10459027&amp;p00=school+of+art</w:t>
        </w:r>
      </w:hyperlink>
      <w:r w:rsidRPr="00B1503D">
        <w:rPr>
          <w:rFonts w:ascii="Times New Roman" w:eastAsia="Times New Roman" w:hAnsi="Times New Roman" w:cs="Times New Roman"/>
          <w:sz w:val="28"/>
          <w:szCs w:val="28"/>
          <w:lang w:val="en-US" w:eastAsia="ru-RU"/>
        </w:rPr>
        <w:t xml:space="preserve"> (03.09.2014).</w:t>
      </w:r>
    </w:p>
    <w:p w:rsidR="00B1503D" w:rsidRPr="00B1503D" w:rsidRDefault="00763CE4" w:rsidP="00B1503D">
      <w:pPr>
        <w:pStyle w:val="a4"/>
        <w:numPr>
          <w:ilvl w:val="0"/>
          <w:numId w:val="26"/>
        </w:numPr>
        <w:spacing w:line="360" w:lineRule="auto"/>
        <w:ind w:left="0" w:firstLine="284"/>
        <w:rPr>
          <w:rFonts w:ascii="Times New Roman" w:hAnsi="Times New Roman" w:cs="Times New Roman"/>
          <w:sz w:val="28"/>
          <w:szCs w:val="28"/>
          <w:lang w:val="en-US"/>
        </w:rPr>
      </w:pPr>
      <w:hyperlink r:id="rId36" w:tgtFrame="_blank" w:history="1">
        <w:r w:rsidR="00B1503D" w:rsidRPr="00B1503D">
          <w:rPr>
            <w:rStyle w:val="a3"/>
            <w:rFonts w:ascii="Times New Roman" w:hAnsi="Times New Roman" w:cs="Times New Roman"/>
            <w:color w:val="auto"/>
            <w:sz w:val="28"/>
            <w:szCs w:val="28"/>
            <w:u w:val="none"/>
            <w:lang w:val="en-US" w:eastAsia="ru-RU"/>
          </w:rPr>
          <w:t>Gay</w:t>
        </w:r>
      </w:hyperlink>
      <w:r w:rsidR="00B1503D" w:rsidRPr="00B1503D">
        <w:rPr>
          <w:rFonts w:ascii="Times New Roman" w:hAnsi="Times New Roman" w:cs="Times New Roman"/>
          <w:sz w:val="28"/>
          <w:szCs w:val="28"/>
          <w:lang w:val="en-US" w:eastAsia="ru-RU"/>
        </w:rPr>
        <w:t xml:space="preserve"> </w:t>
      </w:r>
      <w:r w:rsidR="00B1503D" w:rsidRPr="00B1503D">
        <w:rPr>
          <w:rFonts w:ascii="Times New Roman" w:eastAsia="Times New Roman" w:hAnsi="Times New Roman" w:cs="Times New Roman"/>
          <w:sz w:val="28"/>
          <w:szCs w:val="28"/>
          <w:lang w:val="en-US" w:eastAsia="ru-RU"/>
        </w:rPr>
        <w:t xml:space="preserve">W. </w:t>
      </w:r>
      <w:hyperlink r:id="rId37" w:tgtFrame="_blank" w:history="1">
        <w:r w:rsidR="00B1503D" w:rsidRPr="00B1503D">
          <w:rPr>
            <w:rFonts w:ascii="Times New Roman" w:eastAsia="Times New Roman" w:hAnsi="Times New Roman" w:cs="Times New Roman"/>
            <w:sz w:val="28"/>
            <w:szCs w:val="28"/>
            <w:lang w:val="en-US" w:eastAsia="ru-RU"/>
          </w:rPr>
          <w:t>Art Education at Home and Abroad</w:t>
        </w:r>
      </w:hyperlink>
      <w:r w:rsidR="00B1503D" w:rsidRPr="00B1503D">
        <w:rPr>
          <w:rFonts w:ascii="Times New Roman" w:hAnsi="Times New Roman" w:cs="Times New Roman"/>
          <w:sz w:val="28"/>
          <w:szCs w:val="28"/>
          <w:lang w:val="en-US"/>
        </w:rPr>
        <w:t xml:space="preserve"> [Electronic data] // </w:t>
      </w:r>
      <w:r w:rsidR="00B1503D" w:rsidRPr="00B1503D">
        <w:rPr>
          <w:rFonts w:ascii="Times New Roman" w:eastAsia="Times New Roman" w:hAnsi="Times New Roman" w:cs="Times New Roman"/>
          <w:iCs/>
          <w:sz w:val="28"/>
          <w:szCs w:val="28"/>
          <w:lang w:val="en-US" w:eastAsia="ru-RU"/>
        </w:rPr>
        <w:t>Brush and Pencil</w:t>
      </w:r>
      <w:r w:rsidR="00B1503D" w:rsidRPr="00B1503D">
        <w:rPr>
          <w:rFonts w:ascii="Times New Roman" w:eastAsia="Times New Roman" w:hAnsi="Times New Roman" w:cs="Times New Roman"/>
          <w:sz w:val="28"/>
          <w:szCs w:val="28"/>
          <w:lang w:val="en-US" w:eastAsia="ru-RU"/>
        </w:rPr>
        <w:t>, Vol. 16, No. 2 (Aug., 1985), pp. 45-48, URL: http://www.jstor.org.ezprox.bard.edu/stable/10.2307/25503867 (</w:t>
      </w:r>
      <w:r w:rsidR="00B1503D" w:rsidRPr="00B1503D">
        <w:rPr>
          <w:rFonts w:ascii="Times New Roman" w:hAnsi="Times New Roman" w:cs="Times New Roman"/>
          <w:sz w:val="28"/>
          <w:szCs w:val="28"/>
          <w:shd w:val="clear" w:color="auto" w:fill="FFFFFF"/>
          <w:lang w:val="en-US"/>
        </w:rPr>
        <w:t>05.09.2014).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lang w:val="en-US"/>
        </w:rPr>
      </w:pPr>
      <w:r w:rsidRPr="00B1503D">
        <w:rPr>
          <w:rFonts w:ascii="Times New Roman" w:eastAsia="Times New Roman" w:hAnsi="Times New Roman" w:cs="Times New Roman"/>
          <w:sz w:val="28"/>
          <w:szCs w:val="28"/>
          <w:lang w:val="en-US" w:eastAsia="ru-RU"/>
        </w:rPr>
        <w:t>Jackson Ph. What Is Education?</w:t>
      </w:r>
      <w:r w:rsidRPr="00B1503D">
        <w:rPr>
          <w:rFonts w:ascii="Times New Roman" w:hAnsi="Times New Roman" w:cs="Times New Roman"/>
          <w:sz w:val="28"/>
          <w:szCs w:val="28"/>
          <w:lang w:val="en-US"/>
        </w:rPr>
        <w:t xml:space="preserve"> [Electronic data] //</w:t>
      </w:r>
      <w:r w:rsidRPr="00B1503D">
        <w:rPr>
          <w:rStyle w:val="apple-converted-space"/>
          <w:rFonts w:ascii="Times New Roman" w:hAnsi="Times New Roman" w:cs="Times New Roman"/>
          <w:sz w:val="28"/>
          <w:szCs w:val="28"/>
          <w:lang w:val="en-US"/>
        </w:rPr>
        <w:t> </w:t>
      </w:r>
      <w:r w:rsidRPr="00B1503D">
        <w:rPr>
          <w:rFonts w:ascii="Times New Roman" w:eastAsia="Times New Roman" w:hAnsi="Times New Roman" w:cs="Times New Roman"/>
          <w:sz w:val="28"/>
          <w:szCs w:val="28"/>
          <w:lang w:val="en-US" w:eastAsia="ru-RU"/>
        </w:rPr>
        <w:t>University of Chicago Press. – Dec. 2011. URL: http://site.ebrary.com.ezprox.bard.edu/lib/stevensonlibrary/detail.action?docID=10503289&amp;p00=art+and+education (07.09.2014).</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lang w:val="en-US"/>
        </w:rPr>
        <w:t xml:space="preserve">Paivio, A. Mental representations: a dual coding approach [Electronic data]// Draft chapter for the conference on “Pathways to Literacy Achievement for High Poverty Children” The University of Michigan School of Education. -Sept. 29-Oct. </w:t>
      </w:r>
      <w:r w:rsidRPr="00B1503D">
        <w:rPr>
          <w:rFonts w:ascii="Times New Roman" w:hAnsi="Times New Roman" w:cs="Times New Roman"/>
          <w:sz w:val="28"/>
          <w:szCs w:val="28"/>
        </w:rPr>
        <w:t xml:space="preserve">1, 2006. </w:t>
      </w:r>
      <w:r w:rsidRPr="00B1503D">
        <w:rPr>
          <w:rFonts w:ascii="Times New Roman" w:hAnsi="Times New Roman" w:cs="Times New Roman"/>
          <w:sz w:val="28"/>
          <w:szCs w:val="28"/>
          <w:lang w:val="en-US"/>
        </w:rPr>
        <w:t>URL</w:t>
      </w:r>
      <w:r w:rsidRPr="00B1503D">
        <w:rPr>
          <w:rFonts w:ascii="Times New Roman" w:hAnsi="Times New Roman" w:cs="Times New Roman"/>
          <w:sz w:val="28"/>
          <w:szCs w:val="28"/>
        </w:rPr>
        <w:t xml:space="preserve">: </w:t>
      </w:r>
      <w:r w:rsidRPr="00B1503D">
        <w:rPr>
          <w:rFonts w:ascii="Times New Roman" w:hAnsi="Times New Roman" w:cs="Times New Roman"/>
          <w:sz w:val="28"/>
          <w:szCs w:val="28"/>
          <w:lang w:val="en-US"/>
        </w:rPr>
        <w:t>http</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www</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csuchico</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edu</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nschwartz</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paivio</w:t>
      </w:r>
      <w:r w:rsidRPr="00B1503D">
        <w:rPr>
          <w:rFonts w:ascii="Times New Roman" w:hAnsi="Times New Roman" w:cs="Times New Roman"/>
          <w:sz w:val="28"/>
          <w:szCs w:val="28"/>
        </w:rPr>
        <w:t>.</w:t>
      </w:r>
      <w:r w:rsidRPr="00B1503D">
        <w:rPr>
          <w:rFonts w:ascii="Times New Roman" w:hAnsi="Times New Roman" w:cs="Times New Roman"/>
          <w:sz w:val="28"/>
          <w:szCs w:val="28"/>
          <w:lang w:val="en-US"/>
        </w:rPr>
        <w:t>pdf</w:t>
      </w:r>
      <w:r w:rsidRPr="00B1503D">
        <w:rPr>
          <w:rFonts w:ascii="Times New Roman" w:hAnsi="Times New Roman" w:cs="Times New Roman"/>
          <w:sz w:val="28"/>
          <w:szCs w:val="28"/>
        </w:rPr>
        <w:t xml:space="preserve"> (дата обращения: 20.03.2016).</w:t>
      </w:r>
    </w:p>
    <w:p w:rsidR="00B1503D" w:rsidRPr="00B1503D" w:rsidRDefault="00B1503D" w:rsidP="00B1503D">
      <w:pPr>
        <w:pStyle w:val="a4"/>
        <w:numPr>
          <w:ilvl w:val="0"/>
          <w:numId w:val="26"/>
        </w:numPr>
        <w:spacing w:line="360" w:lineRule="auto"/>
        <w:ind w:left="0" w:firstLine="284"/>
        <w:rPr>
          <w:rFonts w:ascii="Times New Roman" w:hAnsi="Times New Roman" w:cs="Times New Roman"/>
          <w:sz w:val="28"/>
          <w:szCs w:val="28"/>
        </w:rPr>
      </w:pPr>
      <w:r w:rsidRPr="00B1503D">
        <w:rPr>
          <w:rFonts w:ascii="Times New Roman" w:hAnsi="Times New Roman" w:cs="Times New Roman"/>
          <w:sz w:val="28"/>
          <w:szCs w:val="28"/>
          <w:lang w:val="en-US"/>
        </w:rPr>
        <w:t xml:space="preserve">Rice H. Art Education at a Discount [Electronic data] // </w:t>
      </w:r>
      <w:r w:rsidRPr="00B1503D">
        <w:rPr>
          <w:rStyle w:val="HTML"/>
          <w:rFonts w:ascii="Times New Roman" w:hAnsi="Times New Roman" w:cs="Times New Roman"/>
          <w:i w:val="0"/>
          <w:sz w:val="28"/>
          <w:szCs w:val="28"/>
          <w:lang w:val="en-US"/>
        </w:rPr>
        <w:t>Art Education</w:t>
      </w:r>
      <w:r w:rsidRPr="00B1503D">
        <w:rPr>
          <w:rFonts w:ascii="Times New Roman" w:hAnsi="Times New Roman" w:cs="Times New Roman"/>
          <w:i/>
          <w:sz w:val="28"/>
          <w:szCs w:val="28"/>
          <w:lang w:val="en-US"/>
        </w:rPr>
        <w:t xml:space="preserve">, </w:t>
      </w:r>
      <w:r w:rsidRPr="00B1503D">
        <w:rPr>
          <w:rFonts w:ascii="Times New Roman" w:hAnsi="Times New Roman" w:cs="Times New Roman"/>
          <w:sz w:val="28"/>
          <w:szCs w:val="28"/>
          <w:lang w:val="en-US"/>
        </w:rPr>
        <w:t xml:space="preserve">Vol. 11, No. 9 (Dec., 1958), p. 3. </w:t>
      </w:r>
      <w:r w:rsidRPr="00B1503D">
        <w:rPr>
          <w:rFonts w:ascii="Times New Roman" w:hAnsi="Times New Roman" w:cs="Times New Roman"/>
          <w:sz w:val="28"/>
          <w:szCs w:val="28"/>
        </w:rPr>
        <w:t>URL: http://www.jstor.org.ezprox.bard.edu/stable/10.2307/3184496 (дата обращения 14.09.2014).</w:t>
      </w:r>
    </w:p>
    <w:p w:rsidR="00B1503D" w:rsidRPr="00B1503D" w:rsidRDefault="00763CE4" w:rsidP="00B1503D">
      <w:pPr>
        <w:pStyle w:val="a4"/>
        <w:numPr>
          <w:ilvl w:val="0"/>
          <w:numId w:val="26"/>
        </w:numPr>
        <w:spacing w:line="360" w:lineRule="auto"/>
        <w:ind w:left="0" w:firstLine="284"/>
        <w:rPr>
          <w:rFonts w:ascii="Times New Roman" w:hAnsi="Times New Roman" w:cs="Times New Roman"/>
          <w:sz w:val="28"/>
          <w:szCs w:val="28"/>
          <w:lang w:val="en-US"/>
        </w:rPr>
      </w:pPr>
      <w:hyperlink r:id="rId38" w:tgtFrame="_blank" w:history="1">
        <w:r w:rsidR="00B1503D" w:rsidRPr="00B1503D">
          <w:rPr>
            <w:rFonts w:ascii="Times New Roman" w:eastAsia="Times New Roman" w:hAnsi="Times New Roman" w:cs="Times New Roman"/>
            <w:sz w:val="28"/>
            <w:szCs w:val="28"/>
            <w:lang w:val="en-US" w:eastAsia="ru-RU"/>
          </w:rPr>
          <w:t>Zimmerman</w:t>
        </w:r>
      </w:hyperlink>
      <w:r w:rsidR="00B1503D" w:rsidRPr="00B1503D">
        <w:rPr>
          <w:rFonts w:ascii="Times New Roman" w:eastAsia="Times New Roman" w:hAnsi="Times New Roman" w:cs="Times New Roman"/>
          <w:sz w:val="28"/>
          <w:szCs w:val="28"/>
          <w:lang w:val="en-US" w:eastAsia="ru-RU"/>
        </w:rPr>
        <w:t xml:space="preserve"> E. </w:t>
      </w:r>
      <w:hyperlink r:id="rId39" w:tgtFrame="_blank" w:history="1">
        <w:r w:rsidR="00B1503D" w:rsidRPr="00B1503D">
          <w:rPr>
            <w:rFonts w:ascii="Times New Roman" w:eastAsia="Times New Roman" w:hAnsi="Times New Roman" w:cs="Times New Roman"/>
            <w:sz w:val="28"/>
            <w:szCs w:val="28"/>
            <w:lang w:val="en-US" w:eastAsia="ru-RU"/>
          </w:rPr>
          <w:t>Art Education for Women in England from 1890-1910 as Reflected in the Victorian Periodical Press and Current Feminist Histories of Art Education</w:t>
        </w:r>
      </w:hyperlink>
      <w:r w:rsidR="00B1503D" w:rsidRPr="00B1503D">
        <w:rPr>
          <w:rFonts w:ascii="Times New Roman" w:eastAsia="Times New Roman" w:hAnsi="Times New Roman" w:cs="Times New Roman"/>
          <w:sz w:val="28"/>
          <w:szCs w:val="28"/>
          <w:lang w:val="en-US" w:eastAsia="ru-RU"/>
        </w:rPr>
        <w:t xml:space="preserve"> </w:t>
      </w:r>
      <w:r w:rsidR="00B1503D" w:rsidRPr="00B1503D">
        <w:rPr>
          <w:rFonts w:ascii="Times New Roman" w:hAnsi="Times New Roman" w:cs="Times New Roman"/>
          <w:sz w:val="28"/>
          <w:szCs w:val="28"/>
          <w:lang w:val="en-US"/>
        </w:rPr>
        <w:t>[Electronic data] //</w:t>
      </w:r>
      <w:r w:rsidR="00B1503D" w:rsidRPr="00B1503D">
        <w:rPr>
          <w:rStyle w:val="apple-converted-space"/>
          <w:rFonts w:ascii="Times New Roman" w:hAnsi="Times New Roman" w:cs="Times New Roman"/>
          <w:sz w:val="28"/>
          <w:szCs w:val="28"/>
          <w:lang w:val="en-US"/>
        </w:rPr>
        <w:t> </w:t>
      </w:r>
      <w:r w:rsidR="00B1503D" w:rsidRPr="00B1503D">
        <w:rPr>
          <w:rFonts w:ascii="Times New Roman" w:eastAsia="Times New Roman" w:hAnsi="Times New Roman" w:cs="Times New Roman"/>
          <w:iCs/>
          <w:sz w:val="28"/>
          <w:szCs w:val="28"/>
          <w:lang w:val="en-US" w:eastAsia="ru-RU"/>
        </w:rPr>
        <w:t>Studies in Art Education</w:t>
      </w:r>
      <w:r w:rsidR="00B1503D" w:rsidRPr="00B1503D">
        <w:rPr>
          <w:rFonts w:ascii="Times New Roman" w:eastAsia="Times New Roman" w:hAnsi="Times New Roman" w:cs="Times New Roman"/>
          <w:sz w:val="28"/>
          <w:szCs w:val="28"/>
          <w:lang w:val="en-US" w:eastAsia="ru-RU"/>
        </w:rPr>
        <w:t xml:space="preserve">, Vol. 32, No. 2 (Winter, 1991), pp. 105-116. URL: </w:t>
      </w:r>
      <w:hyperlink r:id="rId40" w:history="1">
        <w:r w:rsidR="00B1503D" w:rsidRPr="00B1503D">
          <w:rPr>
            <w:rStyle w:val="a3"/>
            <w:rFonts w:ascii="Times New Roman" w:eastAsia="Times New Roman" w:hAnsi="Times New Roman" w:cs="Times New Roman"/>
            <w:color w:val="auto"/>
            <w:sz w:val="28"/>
            <w:szCs w:val="28"/>
            <w:u w:val="none"/>
            <w:lang w:val="en-US" w:eastAsia="ru-RU"/>
          </w:rPr>
          <w:t>http://www.jstor.org.ezprox.bard.edu/stable/10.2307/1320282</w:t>
        </w:r>
      </w:hyperlink>
      <w:r w:rsidR="00B1503D" w:rsidRPr="00B1503D">
        <w:rPr>
          <w:rFonts w:ascii="Times New Roman" w:eastAsia="Times New Roman" w:hAnsi="Times New Roman" w:cs="Times New Roman"/>
          <w:sz w:val="28"/>
          <w:szCs w:val="28"/>
          <w:lang w:val="en-US" w:eastAsia="ru-RU"/>
        </w:rPr>
        <w:t xml:space="preserve"> (09.09.2014).</w:t>
      </w:r>
    </w:p>
    <w:p w:rsidR="003F0F28" w:rsidRPr="007D40CE" w:rsidRDefault="003F0F28" w:rsidP="00B1503D">
      <w:pPr>
        <w:pStyle w:val="a4"/>
        <w:rPr>
          <w:rFonts w:ascii="Times New Roman" w:hAnsi="Times New Roman" w:cs="Times New Roman"/>
          <w:sz w:val="28"/>
          <w:szCs w:val="28"/>
          <w:lang w:val="en-US"/>
        </w:rPr>
      </w:pPr>
    </w:p>
    <w:p w:rsidR="00DF3E16" w:rsidRPr="007D40CE" w:rsidRDefault="00DF3E16">
      <w:pPr>
        <w:rPr>
          <w:rFonts w:ascii="Times New Roman" w:hAnsi="Times New Roman" w:cs="Times New Roman"/>
          <w:sz w:val="28"/>
          <w:szCs w:val="28"/>
          <w:lang w:val="en-US"/>
        </w:rPr>
      </w:pPr>
      <w:r w:rsidRPr="007D40CE">
        <w:rPr>
          <w:rFonts w:ascii="Times New Roman" w:hAnsi="Times New Roman" w:cs="Times New Roman"/>
          <w:sz w:val="28"/>
          <w:szCs w:val="28"/>
          <w:lang w:val="en-US"/>
        </w:rPr>
        <w:br w:type="page"/>
      </w:r>
    </w:p>
    <w:p w:rsidR="00DF3E16" w:rsidRDefault="00DF3E16" w:rsidP="00DF3E16">
      <w:pPr>
        <w:pStyle w:val="1"/>
        <w:rPr>
          <w:rFonts w:ascii="Times New Roman" w:hAnsi="Times New Roman" w:cs="Times New Roman"/>
        </w:rPr>
      </w:pPr>
      <w:bookmarkStart w:id="15" w:name="_Toc451183625"/>
      <w:r>
        <w:rPr>
          <w:rFonts w:ascii="Times New Roman" w:hAnsi="Times New Roman" w:cs="Times New Roman"/>
        </w:rPr>
        <w:t>ПРИЛОЖЕНИЯ</w:t>
      </w:r>
      <w:bookmarkEnd w:id="15"/>
    </w:p>
    <w:p w:rsidR="00DF3E16" w:rsidRDefault="00DF3E16" w:rsidP="00E04171">
      <w:pPr>
        <w:pStyle w:val="2"/>
        <w:spacing w:after="240"/>
        <w:rPr>
          <w:rFonts w:ascii="Times New Roman" w:hAnsi="Times New Roman" w:cs="Times New Roman"/>
        </w:rPr>
      </w:pPr>
      <w:bookmarkStart w:id="16" w:name="_Toc451183626"/>
      <w:r>
        <w:rPr>
          <w:rFonts w:ascii="Times New Roman" w:hAnsi="Times New Roman" w:cs="Times New Roman"/>
        </w:rPr>
        <w:t>Приложен</w:t>
      </w:r>
      <w:r w:rsidR="00DD0F93">
        <w:rPr>
          <w:rFonts w:ascii="Times New Roman" w:hAnsi="Times New Roman" w:cs="Times New Roman"/>
        </w:rPr>
        <w:t>ие 1. Рабочая тетрадь «Картина в новой раме»</w:t>
      </w:r>
      <w:bookmarkEnd w:id="16"/>
    </w:p>
    <w:tbl>
      <w:tblPr>
        <w:tblStyle w:val="af3"/>
        <w:tblW w:w="0" w:type="auto"/>
        <w:tblLook w:val="04A0" w:firstRow="1" w:lastRow="0" w:firstColumn="1" w:lastColumn="0" w:noHBand="0" w:noVBand="1"/>
      </w:tblPr>
      <w:tblGrid>
        <w:gridCol w:w="4518"/>
        <w:gridCol w:w="5053"/>
      </w:tblGrid>
      <w:tr w:rsidR="00DF3E16" w:rsidTr="00DF3E16">
        <w:tc>
          <w:tcPr>
            <w:tcW w:w="4672" w:type="dxa"/>
          </w:tcPr>
          <w:p w:rsidR="00DF3E16" w:rsidRDefault="00DF3E16" w:rsidP="00DF3E16">
            <w:pPr>
              <w:jc w:val="center"/>
              <w:rPr>
                <w:rFonts w:ascii="Times New Roman" w:hAnsi="Times New Roman" w:cs="Times New Roman"/>
              </w:rPr>
            </w:pPr>
            <w:r>
              <w:rPr>
                <w:rFonts w:ascii="Times New Roman" w:hAnsi="Times New Roman" w:cs="Times New Roman"/>
              </w:rPr>
              <w:t>Биология</w:t>
            </w:r>
          </w:p>
        </w:tc>
        <w:tc>
          <w:tcPr>
            <w:tcW w:w="4673" w:type="dxa"/>
          </w:tcPr>
          <w:p w:rsidR="00DF3E16" w:rsidRDefault="00DF3E16" w:rsidP="00DF3E16">
            <w:pPr>
              <w:jc w:val="center"/>
              <w:rPr>
                <w:rFonts w:ascii="Times New Roman" w:hAnsi="Times New Roman" w:cs="Times New Roman"/>
              </w:rPr>
            </w:pPr>
            <w:r>
              <w:rPr>
                <w:rFonts w:ascii="Times New Roman" w:hAnsi="Times New Roman" w:cs="Times New Roman"/>
              </w:rPr>
              <w:t>География</w:t>
            </w:r>
          </w:p>
        </w:tc>
      </w:tr>
      <w:tr w:rsidR="00DF3E16" w:rsidTr="00DF3E16">
        <w:tc>
          <w:tcPr>
            <w:tcW w:w="4672" w:type="dxa"/>
          </w:tcPr>
          <w:p w:rsidR="00DF3E16" w:rsidRDefault="00DF3E16" w:rsidP="00DF3E16">
            <w:pPr>
              <w:rPr>
                <w:rFonts w:ascii="Times New Roman" w:hAnsi="Times New Roman" w:cs="Times New Roman"/>
              </w:rPr>
            </w:pPr>
            <w:r>
              <w:rPr>
                <w:rFonts w:ascii="Times New Roman" w:hAnsi="Times New Roman" w:cs="Times New Roman"/>
                <w:noProof/>
                <w:lang w:eastAsia="ru-RU"/>
              </w:rPr>
              <w:drawing>
                <wp:inline distT="0" distB="0" distL="0" distR="0">
                  <wp:extent cx="2760345" cy="1958340"/>
                  <wp:effectExtent l="0" t="0" r="1905" b="3810"/>
                  <wp:docPr id="4" name="Рисунок 4" descr="C:\Users\Даша\AppData\Local\Microsoft\Windows\INetCache\Content.Word\б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аша\AppData\Local\Microsoft\Windows\INetCache\Content.Word\биология.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0345" cy="1958340"/>
                          </a:xfrm>
                          <a:prstGeom prst="rect">
                            <a:avLst/>
                          </a:prstGeom>
                          <a:noFill/>
                          <a:ln>
                            <a:noFill/>
                          </a:ln>
                        </pic:spPr>
                      </pic:pic>
                    </a:graphicData>
                  </a:graphic>
                </wp:inline>
              </w:drawing>
            </w:r>
          </w:p>
        </w:tc>
        <w:tc>
          <w:tcPr>
            <w:tcW w:w="4673" w:type="dxa"/>
          </w:tcPr>
          <w:p w:rsidR="00DF3E16" w:rsidRDefault="00DF3E16" w:rsidP="00DF3E16">
            <w:pP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-63</wp:posOffset>
                  </wp:positionH>
                  <wp:positionV relativeFrom="paragraph">
                    <wp:posOffset>-1912</wp:posOffset>
                  </wp:positionV>
                  <wp:extent cx="2702560" cy="1911985"/>
                  <wp:effectExtent l="0" t="0" r="2540" b="0"/>
                  <wp:wrapNone/>
                  <wp:docPr id="3" name="Рисунок 3" descr="C:\Users\Даша\AppData\Local\Microsoft\Windows\INetCache\Content.Word\г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ша\AppData\Local\Microsoft\Windows\INetCache\Content.Word\география.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2560" cy="1911985"/>
                          </a:xfrm>
                          <a:prstGeom prst="rect">
                            <a:avLst/>
                          </a:prstGeom>
                          <a:noFill/>
                          <a:ln>
                            <a:noFill/>
                          </a:ln>
                        </pic:spPr>
                      </pic:pic>
                    </a:graphicData>
                  </a:graphic>
                </wp:anchor>
              </w:drawing>
            </w:r>
          </w:p>
        </w:tc>
      </w:tr>
      <w:tr w:rsidR="00DF3E16" w:rsidTr="00DF3E16">
        <w:tc>
          <w:tcPr>
            <w:tcW w:w="4672" w:type="dxa"/>
          </w:tcPr>
          <w:p w:rsidR="00DF3E16" w:rsidRDefault="00DF3E16" w:rsidP="00DF3E16">
            <w:pPr>
              <w:jc w:val="center"/>
              <w:rPr>
                <w:rFonts w:ascii="Times New Roman" w:hAnsi="Times New Roman" w:cs="Times New Roman"/>
              </w:rPr>
            </w:pPr>
            <w:r>
              <w:rPr>
                <w:rFonts w:ascii="Times New Roman" w:hAnsi="Times New Roman" w:cs="Times New Roman"/>
              </w:rPr>
              <w:t>Математика</w:t>
            </w:r>
          </w:p>
        </w:tc>
        <w:tc>
          <w:tcPr>
            <w:tcW w:w="4673" w:type="dxa"/>
          </w:tcPr>
          <w:p w:rsidR="00DF3E16" w:rsidRDefault="00DF3E16" w:rsidP="00DF3E16">
            <w:pPr>
              <w:jc w:val="center"/>
              <w:rPr>
                <w:rFonts w:ascii="Times New Roman" w:hAnsi="Times New Roman" w:cs="Times New Roman"/>
              </w:rPr>
            </w:pPr>
            <w:r>
              <w:rPr>
                <w:rFonts w:ascii="Times New Roman" w:hAnsi="Times New Roman" w:cs="Times New Roman"/>
              </w:rPr>
              <w:t>Физика</w:t>
            </w:r>
          </w:p>
        </w:tc>
      </w:tr>
      <w:tr w:rsidR="00DF3E16" w:rsidTr="00DF3E16">
        <w:tc>
          <w:tcPr>
            <w:tcW w:w="4672" w:type="dxa"/>
          </w:tcPr>
          <w:p w:rsidR="00DF3E16" w:rsidRDefault="00DF3E16" w:rsidP="00DF3E16">
            <w:pPr>
              <w:rPr>
                <w:rFonts w:ascii="Times New Roman" w:hAnsi="Times New Roman" w:cs="Times New Roman"/>
              </w:rPr>
            </w:pPr>
            <w:r>
              <w:rPr>
                <w:rFonts w:ascii="Times New Roman" w:hAnsi="Times New Roman" w:cs="Times New Roman"/>
                <w:noProof/>
                <w:lang w:eastAsia="ru-RU"/>
              </w:rPr>
              <w:drawing>
                <wp:inline distT="0" distB="0" distL="0" distR="0">
                  <wp:extent cx="2743200" cy="1941195"/>
                  <wp:effectExtent l="0" t="0" r="0" b="1905"/>
                  <wp:docPr id="5" name="Рисунок 5" descr="C:\Users\Даша\AppData\Local\Microsoft\Windows\INetCache\Content.Word\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аша\AppData\Local\Microsoft\Windows\INetCache\Content.Word\математик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941195"/>
                          </a:xfrm>
                          <a:prstGeom prst="rect">
                            <a:avLst/>
                          </a:prstGeom>
                          <a:noFill/>
                          <a:ln>
                            <a:noFill/>
                          </a:ln>
                        </pic:spPr>
                      </pic:pic>
                    </a:graphicData>
                  </a:graphic>
                </wp:inline>
              </w:drawing>
            </w:r>
          </w:p>
        </w:tc>
        <w:tc>
          <w:tcPr>
            <w:tcW w:w="4673" w:type="dxa"/>
          </w:tcPr>
          <w:p w:rsidR="003F0A11" w:rsidRDefault="00DF3E16" w:rsidP="00DF3E16">
            <w:pPr>
              <w:ind w:left="71"/>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43513</wp:posOffset>
                  </wp:positionH>
                  <wp:positionV relativeFrom="paragraph">
                    <wp:posOffset>61381</wp:posOffset>
                  </wp:positionV>
                  <wp:extent cx="2760966" cy="1891791"/>
                  <wp:effectExtent l="0" t="0" r="1905" b="0"/>
                  <wp:wrapNone/>
                  <wp:docPr id="9" name="Рисунок 9" descr="C:\Users\Даша\AppData\Local\Microsoft\Windows\INetCache\Content.Word\физика 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AppData\Local\Microsoft\Windows\INetCache\Content.Word\физика чб.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958" b="8727"/>
                          <a:stretch/>
                        </pic:blipFill>
                        <pic:spPr bwMode="auto">
                          <a:xfrm>
                            <a:off x="0" y="0"/>
                            <a:ext cx="2760966" cy="1891791"/>
                          </a:xfrm>
                          <a:prstGeom prst="rect">
                            <a:avLst/>
                          </a:prstGeom>
                          <a:noFill/>
                          <a:ln>
                            <a:noFill/>
                          </a:ln>
                          <a:extLst>
                            <a:ext uri="{53640926-AAD7-44D8-BBD7-CCE9431645EC}">
                              <a14:shadowObscured xmlns:a14="http://schemas.microsoft.com/office/drawing/2010/main"/>
                            </a:ext>
                          </a:extLst>
                        </pic:spPr>
                      </pic:pic>
                    </a:graphicData>
                  </a:graphic>
                </wp:anchor>
              </w:drawing>
            </w:r>
          </w:p>
          <w:p w:rsidR="003F0A11" w:rsidRPr="003F0A11" w:rsidRDefault="003F0A11" w:rsidP="003F0A11">
            <w:pPr>
              <w:rPr>
                <w:rFonts w:ascii="Times New Roman" w:hAnsi="Times New Roman" w:cs="Times New Roman"/>
              </w:rPr>
            </w:pPr>
          </w:p>
          <w:p w:rsidR="003F0A11" w:rsidRPr="003F0A11" w:rsidRDefault="003F0A11" w:rsidP="003F0A11">
            <w:pPr>
              <w:rPr>
                <w:rFonts w:ascii="Times New Roman" w:hAnsi="Times New Roman" w:cs="Times New Roman"/>
              </w:rPr>
            </w:pPr>
          </w:p>
          <w:p w:rsidR="003F0A11" w:rsidRDefault="003F0A11" w:rsidP="003F0A11">
            <w:pPr>
              <w:rPr>
                <w:rFonts w:ascii="Times New Roman" w:hAnsi="Times New Roman" w:cs="Times New Roman"/>
              </w:rPr>
            </w:pPr>
          </w:p>
          <w:p w:rsidR="003F0A11" w:rsidRDefault="003F0A11" w:rsidP="003F0A11">
            <w:pPr>
              <w:rPr>
                <w:rFonts w:ascii="Times New Roman" w:hAnsi="Times New Roman" w:cs="Times New Roman"/>
              </w:rPr>
            </w:pPr>
          </w:p>
          <w:p w:rsidR="003F0A11" w:rsidRDefault="003F0A11" w:rsidP="003F0A11">
            <w:pPr>
              <w:rPr>
                <w:rFonts w:ascii="Times New Roman" w:hAnsi="Times New Roman" w:cs="Times New Roman"/>
              </w:rPr>
            </w:pPr>
          </w:p>
          <w:p w:rsidR="003F0A11" w:rsidRDefault="003F0A11" w:rsidP="003F0A11">
            <w:pPr>
              <w:rPr>
                <w:rFonts w:ascii="Times New Roman" w:hAnsi="Times New Roman" w:cs="Times New Roman"/>
              </w:rPr>
            </w:pPr>
          </w:p>
          <w:p w:rsidR="00DF3E16" w:rsidRPr="003F0A11" w:rsidRDefault="00DF3E16" w:rsidP="003F0A11">
            <w:pPr>
              <w:ind w:firstLine="708"/>
              <w:rPr>
                <w:rFonts w:ascii="Times New Roman" w:hAnsi="Times New Roman" w:cs="Times New Roman"/>
              </w:rPr>
            </w:pPr>
          </w:p>
        </w:tc>
      </w:tr>
      <w:tr w:rsidR="00DF3E16" w:rsidTr="00DF3E16">
        <w:tc>
          <w:tcPr>
            <w:tcW w:w="4672" w:type="dxa"/>
          </w:tcPr>
          <w:p w:rsidR="00DF3E16" w:rsidRDefault="00DF3E16" w:rsidP="00DF3E16">
            <w:pPr>
              <w:jc w:val="center"/>
              <w:rPr>
                <w:rFonts w:ascii="Times New Roman" w:hAnsi="Times New Roman" w:cs="Times New Roman"/>
              </w:rPr>
            </w:pPr>
            <w:r>
              <w:rPr>
                <w:rFonts w:ascii="Times New Roman" w:hAnsi="Times New Roman" w:cs="Times New Roman"/>
              </w:rPr>
              <w:t>Химия</w:t>
            </w:r>
          </w:p>
        </w:tc>
        <w:tc>
          <w:tcPr>
            <w:tcW w:w="4673" w:type="dxa"/>
          </w:tcPr>
          <w:p w:rsidR="00DF3E16" w:rsidRDefault="00DF3E16" w:rsidP="00DF3E16">
            <w:pPr>
              <w:jc w:val="center"/>
              <w:rPr>
                <w:rFonts w:ascii="Times New Roman" w:hAnsi="Times New Roman" w:cs="Times New Roman"/>
              </w:rPr>
            </w:pPr>
            <w:r>
              <w:rPr>
                <w:rFonts w:ascii="Times New Roman" w:hAnsi="Times New Roman" w:cs="Times New Roman"/>
              </w:rPr>
              <w:t>Литература</w:t>
            </w:r>
          </w:p>
        </w:tc>
      </w:tr>
      <w:tr w:rsidR="00DF3E16" w:rsidTr="00DF3E16">
        <w:tc>
          <w:tcPr>
            <w:tcW w:w="4672" w:type="dxa"/>
          </w:tcPr>
          <w:p w:rsidR="00DF3E16" w:rsidRDefault="00DF3E16" w:rsidP="00DF3E16">
            <w:pPr>
              <w:jc w:val="center"/>
              <w:rPr>
                <w:rFonts w:ascii="Times New Roman" w:hAnsi="Times New Roman" w:cs="Times New Roman"/>
              </w:rPr>
            </w:pPr>
            <w:r>
              <w:rPr>
                <w:rFonts w:ascii="Times New Roman" w:hAnsi="Times New Roman" w:cs="Times New Roman"/>
                <w:noProof/>
                <w:lang w:eastAsia="ru-RU"/>
              </w:rPr>
              <w:drawing>
                <wp:inline distT="0" distB="0" distL="0" distR="0">
                  <wp:extent cx="2000250" cy="2257425"/>
                  <wp:effectExtent l="0" t="0" r="0" b="9525"/>
                  <wp:docPr id="8" name="Рисунок 8" descr="C:\Users\Даша\AppData\Local\Microsoft\Windows\INetCache\Content.Word\хим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AppData\Local\Microsoft\Windows\INetCache\Content.Word\химия 1.jpg"/>
                          <pic:cNvPicPr>
                            <a:picLocks noChangeAspect="1" noChangeArrowheads="1"/>
                          </pic:cNvPicPr>
                        </pic:nvPicPr>
                        <pic:blipFill>
                          <a:blip r:embed="rId45" cstate="print">
                            <a:extLst>
                              <a:ext uri="{28A0092B-C50C-407E-A947-70E740481C1C}">
                                <a14:useLocalDpi xmlns:a14="http://schemas.microsoft.com/office/drawing/2010/main" val="0"/>
                              </a:ext>
                            </a:extLst>
                          </a:blip>
                          <a:srcRect l="450" t="-363" b="10213"/>
                          <a:stretch>
                            <a:fillRect/>
                          </a:stretch>
                        </pic:blipFill>
                        <pic:spPr bwMode="auto">
                          <a:xfrm>
                            <a:off x="0" y="0"/>
                            <a:ext cx="2000250" cy="2257425"/>
                          </a:xfrm>
                          <a:prstGeom prst="rect">
                            <a:avLst/>
                          </a:prstGeom>
                          <a:noFill/>
                          <a:ln>
                            <a:noFill/>
                          </a:ln>
                        </pic:spPr>
                      </pic:pic>
                    </a:graphicData>
                  </a:graphic>
                </wp:inline>
              </w:drawing>
            </w:r>
          </w:p>
        </w:tc>
        <w:tc>
          <w:tcPr>
            <w:tcW w:w="4673" w:type="dxa"/>
          </w:tcPr>
          <w:p w:rsidR="00DF3E16" w:rsidRDefault="00DF3E16" w:rsidP="00DF3E16">
            <w:pPr>
              <w:ind w:left="-148"/>
              <w:jc w:val="center"/>
              <w:rPr>
                <w:rFonts w:ascii="Times New Roman" w:hAnsi="Times New Roman" w:cs="Times New Roman"/>
              </w:rPr>
            </w:pPr>
            <w:r>
              <w:rPr>
                <w:rFonts w:ascii="Times New Roman" w:hAnsi="Times New Roman" w:cs="Times New Roman"/>
                <w:noProof/>
                <w:lang w:eastAsia="ru-RU"/>
              </w:rPr>
              <w:drawing>
                <wp:inline distT="0" distB="0" distL="0" distR="0">
                  <wp:extent cx="3190875" cy="2266950"/>
                  <wp:effectExtent l="0" t="0" r="9525" b="0"/>
                  <wp:docPr id="7" name="Рисунок 7" descr="C:\Users\Даша\AppData\Local\Microsoft\Windows\INetCache\Content.Word\лите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AppData\Local\Microsoft\Windows\INetCache\Content.Word\литератур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0875" cy="2266950"/>
                          </a:xfrm>
                          <a:prstGeom prst="rect">
                            <a:avLst/>
                          </a:prstGeom>
                          <a:noFill/>
                          <a:ln>
                            <a:noFill/>
                          </a:ln>
                        </pic:spPr>
                      </pic:pic>
                    </a:graphicData>
                  </a:graphic>
                </wp:inline>
              </w:drawing>
            </w:r>
          </w:p>
        </w:tc>
      </w:tr>
    </w:tbl>
    <w:p w:rsidR="00DF3E16" w:rsidRDefault="00DF3E16" w:rsidP="00DF3E16">
      <w:pPr>
        <w:rPr>
          <w:rFonts w:ascii="Times New Roman" w:hAnsi="Times New Roman" w:cs="Times New Roman"/>
        </w:rPr>
      </w:pPr>
    </w:p>
    <w:p w:rsidR="00DF3E16" w:rsidRDefault="00DF3E16" w:rsidP="00DF3E16">
      <w:pPr>
        <w:rPr>
          <w:rFonts w:ascii="Times New Roman" w:hAnsi="Times New Roman" w:cs="Times New Roman"/>
        </w:rPr>
      </w:pPr>
    </w:p>
    <w:p w:rsidR="00DF3E16" w:rsidRDefault="00DF3E16" w:rsidP="00DF3E16">
      <w:pPr>
        <w:rPr>
          <w:rFonts w:ascii="Times New Roman" w:hAnsi="Times New Roman" w:cs="Times New Roman"/>
        </w:rPr>
      </w:pPr>
    </w:p>
    <w:p w:rsidR="00DF3E16" w:rsidRDefault="00DF3E16" w:rsidP="00DF3E16">
      <w:pPr>
        <w:rPr>
          <w:rFonts w:ascii="Times New Roman" w:hAnsi="Times New Roman" w:cs="Times New Roman"/>
        </w:rPr>
      </w:pPr>
    </w:p>
    <w:p w:rsidR="00DF3E16" w:rsidRDefault="00DF3E16" w:rsidP="00DF3E16">
      <w:pPr>
        <w:rPr>
          <w:rFonts w:ascii="Times New Roman" w:hAnsi="Times New Roman" w:cs="Times New Roman"/>
        </w:rPr>
      </w:pPr>
    </w:p>
    <w:p w:rsidR="00DF3E16" w:rsidRPr="00DF3E16" w:rsidRDefault="00DD0F93" w:rsidP="00E04171">
      <w:pPr>
        <w:pStyle w:val="2"/>
        <w:spacing w:after="240"/>
        <w:rPr>
          <w:rFonts w:ascii="Times New Roman" w:hAnsi="Times New Roman" w:cs="Times New Roman"/>
          <w:sz w:val="24"/>
          <w:szCs w:val="24"/>
        </w:rPr>
      </w:pPr>
      <w:bookmarkStart w:id="17" w:name="_Toc451183627"/>
      <w:r>
        <w:rPr>
          <w:rFonts w:ascii="Times New Roman" w:hAnsi="Times New Roman" w:cs="Times New Roman"/>
          <w:sz w:val="24"/>
          <w:szCs w:val="24"/>
        </w:rPr>
        <w:t>Приложение 2. Программа мастер-класса</w:t>
      </w:r>
      <w:r w:rsidR="00DF3E16" w:rsidRPr="00DF3E16">
        <w:rPr>
          <w:rFonts w:ascii="Times New Roman" w:hAnsi="Times New Roman" w:cs="Times New Roman"/>
          <w:sz w:val="24"/>
          <w:szCs w:val="24"/>
        </w:rPr>
        <w:t xml:space="preserve"> «Арт-скетноутинг»</w:t>
      </w:r>
      <w:bookmarkEnd w:id="17"/>
    </w:p>
    <w:tbl>
      <w:tblPr>
        <w:tblStyle w:val="af3"/>
        <w:tblW w:w="0" w:type="auto"/>
        <w:tblInd w:w="-5" w:type="dxa"/>
        <w:tblLook w:val="04A0" w:firstRow="1" w:lastRow="0" w:firstColumn="1" w:lastColumn="0" w:noHBand="0" w:noVBand="1"/>
      </w:tblPr>
      <w:tblGrid>
        <w:gridCol w:w="2771"/>
        <w:gridCol w:w="2296"/>
        <w:gridCol w:w="4509"/>
      </w:tblGrid>
      <w:tr w:rsidR="00DF3E16" w:rsidRPr="00DF3E16" w:rsidTr="00DF3E16">
        <w:tc>
          <w:tcPr>
            <w:tcW w:w="2491" w:type="dxa"/>
          </w:tcPr>
          <w:p w:rsidR="00DF3E16" w:rsidRPr="00DF3E16" w:rsidRDefault="00DF3E16" w:rsidP="00DF3E16">
            <w:pPr>
              <w:spacing w:line="276" w:lineRule="auto"/>
              <w:jc w:val="center"/>
              <w:rPr>
                <w:rFonts w:ascii="Times New Roman" w:hAnsi="Times New Roman" w:cs="Times New Roman"/>
                <w:sz w:val="24"/>
                <w:szCs w:val="24"/>
              </w:rPr>
            </w:pPr>
            <w:r w:rsidRPr="00DF3E16">
              <w:rPr>
                <w:rFonts w:ascii="Times New Roman" w:hAnsi="Times New Roman" w:cs="Times New Roman"/>
                <w:sz w:val="24"/>
                <w:szCs w:val="24"/>
              </w:rPr>
              <w:t>Блок программы</w:t>
            </w:r>
          </w:p>
        </w:tc>
        <w:tc>
          <w:tcPr>
            <w:tcW w:w="2314" w:type="dxa"/>
          </w:tcPr>
          <w:p w:rsidR="00DF3E16" w:rsidRPr="00DF3E16" w:rsidRDefault="00DF3E16" w:rsidP="00DF3E16">
            <w:pPr>
              <w:spacing w:line="276" w:lineRule="auto"/>
              <w:jc w:val="center"/>
              <w:rPr>
                <w:rFonts w:ascii="Times New Roman" w:hAnsi="Times New Roman" w:cs="Times New Roman"/>
                <w:sz w:val="24"/>
                <w:szCs w:val="24"/>
              </w:rPr>
            </w:pPr>
            <w:r w:rsidRPr="00DF3E16">
              <w:rPr>
                <w:rFonts w:ascii="Times New Roman" w:hAnsi="Times New Roman" w:cs="Times New Roman"/>
                <w:sz w:val="24"/>
                <w:szCs w:val="24"/>
              </w:rPr>
              <w:t>Содержание</w:t>
            </w:r>
          </w:p>
        </w:tc>
        <w:tc>
          <w:tcPr>
            <w:tcW w:w="4545" w:type="dxa"/>
          </w:tcPr>
          <w:p w:rsidR="00DF3E16" w:rsidRPr="00DF3E16" w:rsidRDefault="00DF3E16" w:rsidP="00DF3E16">
            <w:pPr>
              <w:spacing w:line="276" w:lineRule="auto"/>
              <w:jc w:val="center"/>
              <w:rPr>
                <w:rFonts w:ascii="Times New Roman" w:hAnsi="Times New Roman" w:cs="Times New Roman"/>
                <w:sz w:val="24"/>
                <w:szCs w:val="24"/>
              </w:rPr>
            </w:pPr>
            <w:r w:rsidRPr="00DF3E16">
              <w:rPr>
                <w:rFonts w:ascii="Times New Roman" w:hAnsi="Times New Roman" w:cs="Times New Roman"/>
                <w:sz w:val="24"/>
                <w:szCs w:val="24"/>
              </w:rPr>
              <w:t>Задания</w:t>
            </w:r>
            <w:r w:rsidRPr="00DF3E16">
              <w:rPr>
                <w:rFonts w:ascii="Times New Roman" w:hAnsi="Times New Roman" w:cs="Times New Roman"/>
                <w:sz w:val="24"/>
                <w:szCs w:val="24"/>
                <w:lang w:val="en-US"/>
              </w:rPr>
              <w:t xml:space="preserve"> по рабочей тетради</w:t>
            </w:r>
          </w:p>
        </w:tc>
      </w:tr>
      <w:tr w:rsidR="00DF3E16" w:rsidRPr="00DF3E16" w:rsidTr="00DF3E16">
        <w:tc>
          <w:tcPr>
            <w:tcW w:w="2491" w:type="dxa"/>
          </w:tcPr>
          <w:p w:rsidR="00DF3E16" w:rsidRPr="00DF3E16" w:rsidRDefault="00DF3E16" w:rsidP="00DF3E16">
            <w:pPr>
              <w:pStyle w:val="ab"/>
              <w:numPr>
                <w:ilvl w:val="0"/>
                <w:numId w:val="15"/>
              </w:num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Шрифты</w:t>
            </w:r>
          </w:p>
        </w:tc>
        <w:tc>
          <w:tcPr>
            <w:tcW w:w="2314"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Теория: введение в тему скетчноутинга. Однолинейный, двух линейный, трехлинейный, печатный шрифт</w:t>
            </w:r>
          </w:p>
          <w:p w:rsidR="00DF3E16" w:rsidRPr="00DF3E16" w:rsidRDefault="00DF3E16" w:rsidP="00DF3E16">
            <w:pPr>
              <w:spacing w:line="276" w:lineRule="auto"/>
              <w:rPr>
                <w:rFonts w:ascii="Times New Roman" w:hAnsi="Times New Roman" w:cs="Times New Roman"/>
                <w:sz w:val="24"/>
                <w:szCs w:val="24"/>
              </w:rPr>
            </w:pP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Общее знакомство с направлениями в живописи п.п.20 века и творчеством их представителей. Иллюстрации по материалам из энциклопедии «АВАНТА+»</w:t>
            </w:r>
          </w:p>
        </w:tc>
        <w:tc>
          <w:tcPr>
            <w:tcW w:w="4545"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1) практика шрифтов</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 xml:space="preserve">2) во время просмотра презентации необходимо сделать заметки о специфике каждого направления, и выбрать по одной понравившейся картине, </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3) работа с текстом фрагмента учебника. Задание: изобразить название своего направления (эксперименты с цветом, фактурой, штрихами и т.д). Презентация результата</w:t>
            </w:r>
          </w:p>
        </w:tc>
      </w:tr>
      <w:tr w:rsidR="00DF3E16" w:rsidRPr="00DF3E16" w:rsidTr="00DF3E16">
        <w:tc>
          <w:tcPr>
            <w:tcW w:w="2491" w:type="dxa"/>
          </w:tcPr>
          <w:p w:rsidR="00DF3E16" w:rsidRPr="00DF3E16" w:rsidRDefault="00DF3E16" w:rsidP="00DF3E16">
            <w:pPr>
              <w:pStyle w:val="ab"/>
              <w:numPr>
                <w:ilvl w:val="0"/>
                <w:numId w:val="15"/>
              </w:numPr>
              <w:spacing w:line="276" w:lineRule="auto"/>
              <w:rPr>
                <w:rFonts w:ascii="Times New Roman" w:hAnsi="Times New Roman" w:cs="Times New Roman"/>
                <w:sz w:val="24"/>
                <w:szCs w:val="24"/>
              </w:rPr>
            </w:pPr>
            <w:r w:rsidRPr="00DF3E16">
              <w:rPr>
                <w:rFonts w:ascii="Times New Roman" w:hAnsi="Times New Roman" w:cs="Times New Roman"/>
                <w:sz w:val="24"/>
                <w:szCs w:val="24"/>
              </w:rPr>
              <w:t>Базовые элементы</w:t>
            </w:r>
          </w:p>
        </w:tc>
        <w:tc>
          <w:tcPr>
            <w:tcW w:w="2314" w:type="dxa"/>
          </w:tcPr>
          <w:p w:rsidR="00DF3E16" w:rsidRPr="00DF3E16" w:rsidRDefault="00DF3E16" w:rsidP="00DF3E16">
            <w:p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Теория о 5 базовых элементах</w:t>
            </w:r>
          </w:p>
          <w:p w:rsidR="00DF3E16" w:rsidRPr="00DF3E16" w:rsidRDefault="00DF3E16" w:rsidP="00DF3E16">
            <w:p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Кубизм как направление: Фраза Сезанна, истории создания картин, сравнение с другими стилями</w:t>
            </w:r>
          </w:p>
        </w:tc>
        <w:tc>
          <w:tcPr>
            <w:tcW w:w="4545"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1) рисуем базовые элементы и окружающие предметы</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2) изображаем свое видение по названиям картин П. Пикассо при помощи 5 базовых элементов, презентуем, сравниваем с оригиналом.</w:t>
            </w:r>
          </w:p>
          <w:p w:rsidR="00DF3E16" w:rsidRPr="00DF3E16" w:rsidRDefault="00DF3E16" w:rsidP="00DF3E16">
            <w:pPr>
              <w:spacing w:line="276" w:lineRule="auto"/>
              <w:rPr>
                <w:rFonts w:ascii="Times New Roman" w:hAnsi="Times New Roman" w:cs="Times New Roman"/>
                <w:sz w:val="24"/>
                <w:szCs w:val="24"/>
              </w:rPr>
            </w:pPr>
          </w:p>
        </w:tc>
      </w:tr>
      <w:tr w:rsidR="00DF3E16" w:rsidRPr="00DF3E16" w:rsidTr="00DF3E16">
        <w:tc>
          <w:tcPr>
            <w:tcW w:w="2491" w:type="dxa"/>
          </w:tcPr>
          <w:p w:rsidR="00DF3E16" w:rsidRPr="00DF3E16" w:rsidRDefault="00DF3E16" w:rsidP="00DF3E16">
            <w:pPr>
              <w:pStyle w:val="ab"/>
              <w:numPr>
                <w:ilvl w:val="0"/>
                <w:numId w:val="15"/>
              </w:numPr>
              <w:spacing w:line="276" w:lineRule="auto"/>
              <w:rPr>
                <w:rFonts w:ascii="Times New Roman" w:hAnsi="Times New Roman" w:cs="Times New Roman"/>
                <w:sz w:val="24"/>
                <w:szCs w:val="24"/>
              </w:rPr>
            </w:pPr>
            <w:r w:rsidRPr="00DF3E16">
              <w:rPr>
                <w:rFonts w:ascii="Times New Roman" w:hAnsi="Times New Roman" w:cs="Times New Roman"/>
                <w:sz w:val="24"/>
                <w:szCs w:val="24"/>
              </w:rPr>
              <w:t>Образы</w:t>
            </w:r>
          </w:p>
        </w:tc>
        <w:tc>
          <w:tcPr>
            <w:tcW w:w="2314"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Загадка с зеленым яблоком («черный ящик»). Создаем облако тэгов к понятию «яблоко»: яблоко раздора, сюжет из Библии, Ньютоновское яблоко, Apple.</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Смотрим картины Р. Магритта</w:t>
            </w:r>
          </w:p>
        </w:tc>
        <w:tc>
          <w:tcPr>
            <w:tcW w:w="4545"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1) визуализируем облако-тэгов</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2) читаем текст: непонятные слова выносим на обсуждение, рисуем их</w:t>
            </w:r>
          </w:p>
        </w:tc>
      </w:tr>
      <w:tr w:rsidR="00DF3E16" w:rsidRPr="00DF3E16" w:rsidTr="00DF3E16">
        <w:tc>
          <w:tcPr>
            <w:tcW w:w="2491" w:type="dxa"/>
          </w:tcPr>
          <w:p w:rsidR="00DF3E16" w:rsidRPr="00DF3E16" w:rsidRDefault="00DF3E16" w:rsidP="00DF3E16">
            <w:pPr>
              <w:pStyle w:val="ab"/>
              <w:numPr>
                <w:ilvl w:val="0"/>
                <w:numId w:val="15"/>
              </w:num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Люди/Эмоции</w:t>
            </w:r>
          </w:p>
        </w:tc>
        <w:tc>
          <w:tcPr>
            <w:tcW w:w="2314"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Общие правила изображения людей.</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Иллюстративный материал по произведениям Матисса</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Фрагмент из автобиографии художника</w:t>
            </w:r>
          </w:p>
        </w:tc>
        <w:tc>
          <w:tcPr>
            <w:tcW w:w="4545"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1) практикум с лицами и изображением людей в движении</w:t>
            </w:r>
          </w:p>
          <w:p w:rsidR="00DF3E16" w:rsidRPr="00DF3E16" w:rsidRDefault="00DF3E16" w:rsidP="00DF3E16">
            <w:p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2) По группам рисуем 3 фазовую карту впечатлений от творчества А. Матисса</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До просмотра картин/ после картин/ после картин и текста</w:t>
            </w:r>
          </w:p>
          <w:p w:rsidR="00DF3E16" w:rsidRPr="00DF3E16" w:rsidRDefault="00DF3E16" w:rsidP="00DF3E16">
            <w:p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3) Методика ПМИ</w:t>
            </w:r>
          </w:p>
          <w:p w:rsidR="00DF3E16" w:rsidRPr="00DF3E16" w:rsidRDefault="00DF3E16" w:rsidP="00DF3E16">
            <w:p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Каждый участник анализирует текст с позиции «согласен», «не согласен», «хочу обсудить». Обсуждаем.</w:t>
            </w:r>
          </w:p>
        </w:tc>
      </w:tr>
      <w:tr w:rsidR="00DF3E16" w:rsidRPr="00DF3E16" w:rsidTr="00DF3E16">
        <w:tc>
          <w:tcPr>
            <w:tcW w:w="2491" w:type="dxa"/>
          </w:tcPr>
          <w:p w:rsidR="00DF3E16" w:rsidRPr="00DF3E16" w:rsidRDefault="00DF3E16" w:rsidP="00DF3E16">
            <w:pPr>
              <w:pStyle w:val="ab"/>
              <w:numPr>
                <w:ilvl w:val="0"/>
                <w:numId w:val="15"/>
              </w:numPr>
              <w:spacing w:line="276" w:lineRule="auto"/>
              <w:jc w:val="both"/>
              <w:rPr>
                <w:rFonts w:ascii="Times New Roman" w:hAnsi="Times New Roman" w:cs="Times New Roman"/>
                <w:sz w:val="24"/>
                <w:szCs w:val="24"/>
              </w:rPr>
            </w:pPr>
            <w:r w:rsidRPr="00DF3E16">
              <w:rPr>
                <w:rFonts w:ascii="Times New Roman" w:hAnsi="Times New Roman" w:cs="Times New Roman"/>
                <w:sz w:val="24"/>
                <w:szCs w:val="24"/>
              </w:rPr>
              <w:t>Схемы</w:t>
            </w:r>
          </w:p>
        </w:tc>
        <w:tc>
          <w:tcPr>
            <w:tcW w:w="2314"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Смотрим схемы составления скетчей</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Творчество П. Мондриана: смотрим, экспериментируем</w:t>
            </w:r>
          </w:p>
        </w:tc>
        <w:tc>
          <w:tcPr>
            <w:tcW w:w="4545" w:type="dxa"/>
          </w:tcPr>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1) практикуем из своих реальных рисунков (рабочая тетрадь)</w:t>
            </w:r>
          </w:p>
          <w:p w:rsidR="00DF3E16" w:rsidRPr="00DF3E16" w:rsidRDefault="00DF3E16" w:rsidP="00DF3E16">
            <w:pPr>
              <w:spacing w:line="276" w:lineRule="auto"/>
              <w:rPr>
                <w:rFonts w:ascii="Times New Roman" w:hAnsi="Times New Roman" w:cs="Times New Roman"/>
                <w:sz w:val="24"/>
                <w:szCs w:val="24"/>
              </w:rPr>
            </w:pPr>
            <w:r w:rsidRPr="00DF3E16">
              <w:rPr>
                <w:rFonts w:ascii="Times New Roman" w:hAnsi="Times New Roman" w:cs="Times New Roman"/>
                <w:sz w:val="24"/>
                <w:szCs w:val="24"/>
              </w:rPr>
              <w:t xml:space="preserve">2) конспектируем статью из Коммерсанта </w:t>
            </w:r>
            <w:hyperlink r:id="rId47" w:history="1">
              <w:r w:rsidRPr="00DF3E16">
                <w:rPr>
                  <w:rStyle w:val="a3"/>
                  <w:rFonts w:ascii="Times New Roman" w:hAnsi="Times New Roman" w:cs="Times New Roman"/>
                  <w:sz w:val="24"/>
                  <w:szCs w:val="24"/>
                </w:rPr>
                <w:t>http://www.kommersant.ru/doc/2283445</w:t>
              </w:r>
            </w:hyperlink>
            <w:r w:rsidRPr="00DF3E16">
              <w:rPr>
                <w:rFonts w:ascii="Times New Roman" w:hAnsi="Times New Roman" w:cs="Times New Roman"/>
                <w:sz w:val="24"/>
                <w:szCs w:val="24"/>
              </w:rPr>
              <w:t>, используя разные схемы с картин художника</w:t>
            </w:r>
          </w:p>
        </w:tc>
      </w:tr>
    </w:tbl>
    <w:p w:rsidR="00692A40" w:rsidRPr="00692A40" w:rsidRDefault="00DF3E16" w:rsidP="00692A40">
      <w:pPr>
        <w:pStyle w:val="2"/>
        <w:spacing w:after="240"/>
        <w:rPr>
          <w:rFonts w:ascii="Times New Roman" w:hAnsi="Times New Roman" w:cs="Times New Roman"/>
          <w:sz w:val="24"/>
          <w:szCs w:val="24"/>
        </w:rPr>
      </w:pPr>
      <w:bookmarkStart w:id="18" w:name="_Toc451183628"/>
      <w:r w:rsidRPr="00DF3E16">
        <w:rPr>
          <w:rFonts w:ascii="Times New Roman" w:hAnsi="Times New Roman" w:cs="Times New Roman"/>
          <w:sz w:val="24"/>
          <w:szCs w:val="24"/>
        </w:rPr>
        <w:t xml:space="preserve">Приложение 4. </w:t>
      </w:r>
      <w:r w:rsidR="00DD0F93">
        <w:rPr>
          <w:rFonts w:ascii="Times New Roman" w:hAnsi="Times New Roman" w:cs="Times New Roman"/>
          <w:sz w:val="24"/>
          <w:szCs w:val="24"/>
        </w:rPr>
        <w:t xml:space="preserve">Диагностическая методика </w:t>
      </w:r>
      <w:r w:rsidRPr="00DF3E16">
        <w:rPr>
          <w:rFonts w:ascii="Times New Roman" w:hAnsi="Times New Roman" w:cs="Times New Roman"/>
          <w:sz w:val="24"/>
          <w:szCs w:val="24"/>
        </w:rPr>
        <w:t>«Градиент живописи»</w:t>
      </w:r>
      <w:bookmarkEnd w:id="18"/>
    </w:p>
    <w:p w:rsidR="00DD0F93" w:rsidRPr="00DD0F93" w:rsidRDefault="00763CE4" w:rsidP="00DD0F93">
      <w:pPr>
        <w:rPr>
          <w:rFonts w:ascii="Times New Roman" w:hAnsi="Times New Roman" w:cs="Times New Roman"/>
          <w:lang w:val="en-US"/>
        </w:rPr>
      </w:pPr>
      <w:r>
        <w:rPr>
          <w:rFonts w:ascii="Times New Roman" w:hAnsi="Times New Roman" w:cs="Times New Roman"/>
          <w:noProof/>
          <w:sz w:val="24"/>
          <w:szCs w:val="24"/>
          <w:lang w:eastAsia="ru-RU"/>
        </w:rPr>
        <w:pict>
          <v:line id="Прямая соединительная линия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8pt" to="23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" strokecolor="black [3040]"/>
        </w:pict>
      </w:r>
      <w:r>
        <w:rPr>
          <w:rFonts w:ascii="Times New Roman" w:hAnsi="Times New Roman" w:cs="Times New Roman"/>
          <w:noProof/>
          <w:lang w:eastAsia="ru-RU"/>
        </w:rPr>
        <w:pict>
          <v:shape id="_x0000_i1026" type="#_x0000_t75" style="width:466.45pt;height:341.2pt" o:bordertopcolor="this" o:borderleftcolor="this" o:borderbottomcolor="this" o:borderrightcolor="this">
            <v:imagedata r:id="rId48" o:title="7ivP0_biaqE"/>
            <w10:bordertop type="single" width="4"/>
            <w10:borderleft type="single" width="4"/>
            <w10:borderbottom type="single" width="4"/>
            <w10:borderright type="single" width="4"/>
          </v:shape>
        </w:pict>
      </w:r>
    </w:p>
    <w:p w:rsidR="00DF3E16" w:rsidRPr="00DF3E16" w:rsidRDefault="00DF3E16" w:rsidP="00DF3E16">
      <w:pPr>
        <w:pStyle w:val="ab"/>
        <w:tabs>
          <w:tab w:val="left" w:pos="2268"/>
        </w:tabs>
        <w:jc w:val="center"/>
        <w:rPr>
          <w:rFonts w:ascii="Times New Roman" w:hAnsi="Times New Roman" w:cs="Times New Roman"/>
          <w:sz w:val="24"/>
          <w:szCs w:val="24"/>
        </w:rPr>
      </w:pPr>
    </w:p>
    <w:p w:rsidR="00DF3E16" w:rsidRDefault="00DF3E16" w:rsidP="00DF3E16">
      <w:pPr>
        <w:pStyle w:val="ab"/>
        <w:rPr>
          <w:rFonts w:ascii="Times New Roman" w:hAnsi="Times New Roman" w:cs="Times New Roman"/>
          <w:sz w:val="24"/>
          <w:szCs w:val="24"/>
        </w:rPr>
      </w:pPr>
    </w:p>
    <w:p w:rsidR="004614F2" w:rsidRDefault="004614F2" w:rsidP="00DF3E16">
      <w:pPr>
        <w:pStyle w:val="ab"/>
        <w:rPr>
          <w:rFonts w:ascii="Times New Roman" w:hAnsi="Times New Roman" w:cs="Times New Roman"/>
          <w:sz w:val="24"/>
          <w:szCs w:val="24"/>
        </w:rPr>
      </w:pPr>
    </w:p>
    <w:p w:rsidR="004614F2" w:rsidRDefault="004614F2" w:rsidP="00DF3E16">
      <w:pPr>
        <w:pStyle w:val="ab"/>
        <w:rPr>
          <w:rFonts w:ascii="Times New Roman" w:hAnsi="Times New Roman" w:cs="Times New Roman"/>
          <w:sz w:val="24"/>
          <w:szCs w:val="24"/>
        </w:rPr>
      </w:pPr>
    </w:p>
    <w:p w:rsidR="004614F2" w:rsidRDefault="004614F2" w:rsidP="00DF3E16">
      <w:pPr>
        <w:pStyle w:val="ab"/>
        <w:rPr>
          <w:rFonts w:ascii="Times New Roman" w:hAnsi="Times New Roman" w:cs="Times New Roman"/>
          <w:sz w:val="24"/>
          <w:szCs w:val="24"/>
        </w:rPr>
      </w:pPr>
    </w:p>
    <w:p w:rsidR="004614F2" w:rsidRDefault="004614F2" w:rsidP="00DF3E16">
      <w:pPr>
        <w:pStyle w:val="ab"/>
        <w:rPr>
          <w:rFonts w:ascii="Times New Roman" w:hAnsi="Times New Roman" w:cs="Times New Roman"/>
          <w:sz w:val="24"/>
          <w:szCs w:val="24"/>
        </w:rPr>
      </w:pPr>
    </w:p>
    <w:p w:rsidR="004614F2" w:rsidRDefault="004614F2" w:rsidP="00DF3E16">
      <w:pPr>
        <w:pStyle w:val="ab"/>
        <w:rPr>
          <w:rFonts w:ascii="Times New Roman" w:hAnsi="Times New Roman" w:cs="Times New Roman"/>
          <w:sz w:val="24"/>
          <w:szCs w:val="24"/>
        </w:rPr>
      </w:pPr>
    </w:p>
    <w:p w:rsidR="004614F2" w:rsidRPr="00DF3E16" w:rsidRDefault="004614F2" w:rsidP="00DF3E16">
      <w:pPr>
        <w:pStyle w:val="ab"/>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bookmarkStart w:id="19" w:name="_Toc451183629"/>
      <w:r>
        <w:rPr>
          <w:rFonts w:ascii="Times New Roman" w:hAnsi="Times New Roman" w:cs="Times New Roman"/>
          <w:sz w:val="24"/>
          <w:szCs w:val="24"/>
        </w:rPr>
        <w:t>Приложение 3. Рабочая тетрадь «Арт-скетчноутинг»</w:t>
      </w:r>
      <w:bookmarkEnd w:id="19"/>
    </w:p>
    <w:p w:rsidR="004614F2" w:rsidRPr="004614F2" w:rsidRDefault="004614F2" w:rsidP="004614F2">
      <w:r>
        <w:rPr>
          <w:noProof/>
          <w:lang w:eastAsia="ru-RU"/>
        </w:rPr>
        <w:drawing>
          <wp:inline distT="0" distB="0" distL="0" distR="0">
            <wp:extent cx="5887421" cy="8157173"/>
            <wp:effectExtent l="19050" t="0" r="0" b="0"/>
            <wp:docPr id="11" name="Рисунок 6" descr="F:\16.05\скан\v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6.05\скан\val1.jpeg"/>
                    <pic:cNvPicPr>
                      <a:picLocks noChangeAspect="1" noChangeArrowheads="1"/>
                    </pic:cNvPicPr>
                  </pic:nvPicPr>
                  <pic:blipFill>
                    <a:blip r:embed="rId49" cstate="print"/>
                    <a:srcRect r="931"/>
                    <a:stretch>
                      <a:fillRect/>
                    </a:stretch>
                  </pic:blipFill>
                  <pic:spPr bwMode="auto">
                    <a:xfrm>
                      <a:off x="0" y="0"/>
                      <a:ext cx="5887421" cy="8157173"/>
                    </a:xfrm>
                    <a:prstGeom prst="rect">
                      <a:avLst/>
                    </a:prstGeom>
                    <a:noFill/>
                    <a:ln w="9525">
                      <a:noFill/>
                      <a:miter lim="800000"/>
                      <a:headEnd/>
                      <a:tailEnd/>
                    </a:ln>
                  </pic:spPr>
                </pic:pic>
              </a:graphicData>
            </a:graphic>
          </wp:inline>
        </w:drawing>
      </w:r>
    </w:p>
    <w:p w:rsidR="004614F2" w:rsidRDefault="004614F2" w:rsidP="00DF3E16">
      <w:pPr>
        <w:pStyle w:val="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87421" cy="8111905"/>
            <wp:effectExtent l="19050" t="0" r="0" b="0"/>
            <wp:docPr id="12" name="Рисунок 7" descr="F:\16.05\скан\va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6.05\скан\val2.jpeg"/>
                    <pic:cNvPicPr>
                      <a:picLocks noChangeAspect="1" noChangeArrowheads="1"/>
                    </pic:cNvPicPr>
                  </pic:nvPicPr>
                  <pic:blipFill>
                    <a:blip r:embed="rId50" cstate="print"/>
                    <a:srcRect t="555" r="931"/>
                    <a:stretch>
                      <a:fillRect/>
                    </a:stretch>
                  </pic:blipFill>
                  <pic:spPr bwMode="auto">
                    <a:xfrm>
                      <a:off x="0" y="0"/>
                      <a:ext cx="5887421" cy="8111905"/>
                    </a:xfrm>
                    <a:prstGeom prst="rect">
                      <a:avLst/>
                    </a:prstGeom>
                    <a:noFill/>
                    <a:ln w="9525">
                      <a:noFill/>
                      <a:miter lim="800000"/>
                      <a:headEnd/>
                      <a:tailEnd/>
                    </a:ln>
                  </pic:spPr>
                </pic:pic>
              </a:graphicData>
            </a:graphic>
          </wp:inline>
        </w:drawing>
      </w:r>
    </w:p>
    <w:p w:rsidR="004614F2" w:rsidRDefault="004614F2" w:rsidP="004614F2"/>
    <w:p w:rsidR="004614F2" w:rsidRDefault="004614F2" w:rsidP="004614F2"/>
    <w:p w:rsidR="004614F2" w:rsidRDefault="004614F2" w:rsidP="004614F2"/>
    <w:p w:rsidR="004614F2" w:rsidRPr="004614F2" w:rsidRDefault="004614F2" w:rsidP="004614F2">
      <w:r>
        <w:rPr>
          <w:noProof/>
          <w:lang w:eastAsia="ru-RU"/>
        </w:rPr>
        <w:drawing>
          <wp:inline distT="0" distB="0" distL="0" distR="0">
            <wp:extent cx="5939155" cy="8157210"/>
            <wp:effectExtent l="19050" t="0" r="4445" b="0"/>
            <wp:docPr id="13" name="Рисунок 8" descr="F:\16.05\скан\va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6.05\скан\val3.jpeg"/>
                    <pic:cNvPicPr>
                      <a:picLocks noChangeAspect="1" noChangeArrowheads="1"/>
                    </pic:cNvPicPr>
                  </pic:nvPicPr>
                  <pic:blipFill>
                    <a:blip r:embed="rId51" cstate="print"/>
                    <a:srcRect/>
                    <a:stretch>
                      <a:fillRect/>
                    </a:stretch>
                  </pic:blipFill>
                  <pic:spPr bwMode="auto">
                    <a:xfrm>
                      <a:off x="0" y="0"/>
                      <a:ext cx="5939155" cy="8157210"/>
                    </a:xfrm>
                    <a:prstGeom prst="rect">
                      <a:avLst/>
                    </a:prstGeom>
                    <a:noFill/>
                    <a:ln w="9525">
                      <a:noFill/>
                      <a:miter lim="800000"/>
                      <a:headEnd/>
                      <a:tailEnd/>
                    </a:ln>
                  </pic:spPr>
                </pic:pic>
              </a:graphicData>
            </a:graphic>
          </wp:inline>
        </w:drawing>
      </w:r>
    </w:p>
    <w:p w:rsidR="004614F2" w:rsidRDefault="004614F2" w:rsidP="00DF3E16">
      <w:pPr>
        <w:pStyle w:val="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96474" cy="8157173"/>
            <wp:effectExtent l="19050" t="0" r="9026" b="0"/>
            <wp:docPr id="14" name="Рисунок 9" descr="F:\16.05\скан\val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6.05\скан\val4.jpeg"/>
                    <pic:cNvPicPr>
                      <a:picLocks noChangeAspect="1" noChangeArrowheads="1"/>
                    </pic:cNvPicPr>
                  </pic:nvPicPr>
                  <pic:blipFill>
                    <a:blip r:embed="rId52" cstate="print"/>
                    <a:srcRect r="779"/>
                    <a:stretch>
                      <a:fillRect/>
                    </a:stretch>
                  </pic:blipFill>
                  <pic:spPr bwMode="auto">
                    <a:xfrm>
                      <a:off x="0" y="0"/>
                      <a:ext cx="5896474" cy="81571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878367" cy="8157173"/>
            <wp:effectExtent l="19050" t="0" r="8083" b="0"/>
            <wp:docPr id="15" name="Рисунок 10" descr="F:\16.05\скан\va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6.05\скан\val5.jpeg"/>
                    <pic:cNvPicPr>
                      <a:picLocks noChangeAspect="1" noChangeArrowheads="1"/>
                    </pic:cNvPicPr>
                  </pic:nvPicPr>
                  <pic:blipFill>
                    <a:blip r:embed="rId53" cstate="print"/>
                    <a:srcRect r="1083"/>
                    <a:stretch>
                      <a:fillRect/>
                    </a:stretch>
                  </pic:blipFill>
                  <pic:spPr bwMode="auto">
                    <a:xfrm>
                      <a:off x="0" y="0"/>
                      <a:ext cx="5878367" cy="81571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887421" cy="8157173"/>
            <wp:effectExtent l="19050" t="0" r="0" b="0"/>
            <wp:docPr id="17" name="Рисунок 12" descr="F:\16.05\скан\val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6.05\скан\val7.jpeg"/>
                    <pic:cNvPicPr>
                      <a:picLocks noChangeAspect="1" noChangeArrowheads="1"/>
                    </pic:cNvPicPr>
                  </pic:nvPicPr>
                  <pic:blipFill>
                    <a:blip r:embed="rId54" cstate="print"/>
                    <a:srcRect r="931"/>
                    <a:stretch>
                      <a:fillRect/>
                    </a:stretch>
                  </pic:blipFill>
                  <pic:spPr bwMode="auto">
                    <a:xfrm>
                      <a:off x="0" y="0"/>
                      <a:ext cx="5887421" cy="8157173"/>
                    </a:xfrm>
                    <a:prstGeom prst="rect">
                      <a:avLst/>
                    </a:prstGeom>
                    <a:noFill/>
                    <a:ln w="9525">
                      <a:noFill/>
                      <a:miter lim="800000"/>
                      <a:headEnd/>
                      <a:tailEnd/>
                    </a:ln>
                  </pic:spPr>
                </pic:pic>
              </a:graphicData>
            </a:graphic>
          </wp:inline>
        </w:drawing>
      </w:r>
    </w:p>
    <w:p w:rsidR="004614F2" w:rsidRDefault="004614F2" w:rsidP="00DF3E16">
      <w:pPr>
        <w:pStyle w:val="2"/>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r w:rsidRPr="004614F2">
        <w:rPr>
          <w:rFonts w:ascii="Times New Roman" w:hAnsi="Times New Roman" w:cs="Times New Roman"/>
          <w:noProof/>
          <w:sz w:val="24"/>
          <w:szCs w:val="24"/>
          <w:lang w:eastAsia="ru-RU"/>
        </w:rPr>
        <w:drawing>
          <wp:inline distT="0" distB="0" distL="0" distR="0">
            <wp:extent cx="5939155" cy="8157210"/>
            <wp:effectExtent l="19050" t="0" r="4445" b="0"/>
            <wp:docPr id="18" name="Рисунок 11" descr="F:\16.05\скан\val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6.05\скан\val6.jpeg"/>
                    <pic:cNvPicPr>
                      <a:picLocks noChangeAspect="1" noChangeArrowheads="1"/>
                    </pic:cNvPicPr>
                  </pic:nvPicPr>
                  <pic:blipFill>
                    <a:blip r:embed="rId55" cstate="print"/>
                    <a:srcRect/>
                    <a:stretch>
                      <a:fillRect/>
                    </a:stretch>
                  </pic:blipFill>
                  <pic:spPr bwMode="auto">
                    <a:xfrm>
                      <a:off x="0" y="0"/>
                      <a:ext cx="5939155" cy="8157210"/>
                    </a:xfrm>
                    <a:prstGeom prst="rect">
                      <a:avLst/>
                    </a:prstGeom>
                    <a:noFill/>
                    <a:ln w="9525">
                      <a:noFill/>
                      <a:miter lim="800000"/>
                      <a:headEnd/>
                      <a:tailEnd/>
                    </a:ln>
                  </pic:spPr>
                </pic:pic>
              </a:graphicData>
            </a:graphic>
          </wp:inline>
        </w:drawing>
      </w:r>
    </w:p>
    <w:p w:rsidR="004614F2" w:rsidRDefault="004614F2" w:rsidP="00DF3E16">
      <w:pPr>
        <w:pStyle w:val="2"/>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p>
    <w:p w:rsidR="004614F2" w:rsidRDefault="004614F2" w:rsidP="00DF3E16">
      <w:pPr>
        <w:pStyle w:val="2"/>
        <w:rPr>
          <w:rFonts w:ascii="Times New Roman" w:hAnsi="Times New Roman" w:cs="Times New Roman"/>
          <w:sz w:val="24"/>
          <w:szCs w:val="24"/>
        </w:rPr>
      </w:pPr>
    </w:p>
    <w:p w:rsidR="00DF3E16" w:rsidRPr="00DF3E16" w:rsidRDefault="00DD0F93" w:rsidP="00DF3E16">
      <w:pPr>
        <w:pStyle w:val="2"/>
        <w:rPr>
          <w:rFonts w:ascii="Times New Roman" w:hAnsi="Times New Roman" w:cs="Times New Roman"/>
          <w:sz w:val="24"/>
          <w:szCs w:val="24"/>
        </w:rPr>
      </w:pPr>
      <w:bookmarkStart w:id="20" w:name="_Toc451183630"/>
      <w:r>
        <w:rPr>
          <w:rFonts w:ascii="Times New Roman" w:hAnsi="Times New Roman" w:cs="Times New Roman"/>
          <w:sz w:val="24"/>
          <w:szCs w:val="24"/>
        </w:rPr>
        <w:t>Приложение 5</w:t>
      </w:r>
      <w:r w:rsidR="00DF3E16" w:rsidRPr="00DF3E16">
        <w:rPr>
          <w:rFonts w:ascii="Times New Roman" w:hAnsi="Times New Roman" w:cs="Times New Roman"/>
          <w:sz w:val="24"/>
          <w:szCs w:val="24"/>
        </w:rPr>
        <w:t xml:space="preserve">. </w:t>
      </w:r>
      <w:r>
        <w:rPr>
          <w:rFonts w:ascii="Times New Roman" w:hAnsi="Times New Roman" w:cs="Times New Roman"/>
          <w:sz w:val="24"/>
          <w:szCs w:val="24"/>
        </w:rPr>
        <w:t>Диагностическая методика. Рефлексия по итогам мастер-класса.</w:t>
      </w:r>
      <w:bookmarkEnd w:id="20"/>
    </w:p>
    <w:p w:rsidR="00DF3E16" w:rsidRPr="00DF1571" w:rsidRDefault="00DF3E16" w:rsidP="00DF3E16">
      <w:pPr>
        <w:pStyle w:val="ab"/>
        <w:ind w:left="0"/>
        <w:rPr>
          <w:rFonts w:ascii="Times New Roman" w:hAnsi="Times New Roman" w:cs="Times New Roman"/>
        </w:rPr>
      </w:pPr>
      <w:r>
        <w:rPr>
          <w:rFonts w:ascii="Times New Roman" w:hAnsi="Times New Roman" w:cs="Times New Roman"/>
          <w:noProof/>
          <w:lang w:eastAsia="ru-RU"/>
        </w:rPr>
        <w:drawing>
          <wp:inline distT="0" distB="0" distL="0" distR="0">
            <wp:extent cx="5943600" cy="8401050"/>
            <wp:effectExtent l="0" t="0" r="0" b="0"/>
            <wp:docPr id="2" name="Рисунок 2" descr="C:\Users\Даша\AppData\Local\Microsoft\Windows\INetCache\Content.Word\khelp_ne_mogu_nayti_shrifit_takoy_z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AppData\Local\Microsoft\Windows\INetCache\Content.Word\khelp_ne_mogu_nayti_shrifit_takoy_zh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431910" w:rsidRPr="00431910" w:rsidRDefault="00431910" w:rsidP="00B1503D">
      <w:pPr>
        <w:spacing w:line="360" w:lineRule="auto"/>
        <w:rPr>
          <w:rFonts w:ascii="Times New Roman" w:hAnsi="Times New Roman" w:cs="Times New Roman"/>
          <w:sz w:val="28"/>
          <w:szCs w:val="28"/>
        </w:rPr>
      </w:pPr>
    </w:p>
    <w:sectPr w:rsidR="00431910" w:rsidRPr="00431910" w:rsidSect="00DF3E1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E4" w:rsidRDefault="00763CE4">
      <w:pPr>
        <w:spacing w:after="0" w:line="240" w:lineRule="auto"/>
      </w:pPr>
      <w:r>
        <w:separator/>
      </w:r>
    </w:p>
  </w:endnote>
  <w:endnote w:type="continuationSeparator" w:id="0">
    <w:p w:rsidR="00763CE4" w:rsidRDefault="00763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CC"/>
    <w:family w:val="swiss"/>
    <w:pitch w:val="variable"/>
    <w:sig w:usb0="E4002EFF" w:usb1="C000E47F" w:usb2="00000009" w:usb3="00000000" w:csb0="000001FF" w:csb1="00000000"/>
  </w:font>
  <w:font w:name="Times-Italic">
    <w:altName w:val="Arial Unicode MS"/>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786077"/>
      <w:docPartObj>
        <w:docPartGallery w:val="Page Numbers (Bottom of Page)"/>
        <w:docPartUnique/>
      </w:docPartObj>
    </w:sdtPr>
    <w:sdtEndPr>
      <w:rPr>
        <w:rFonts w:ascii="Times New Roman" w:hAnsi="Times New Roman" w:cs="Times New Roman"/>
      </w:rPr>
    </w:sdtEndPr>
    <w:sdtContent>
      <w:p w:rsidR="00763CE4" w:rsidRPr="00446F46" w:rsidRDefault="00763CE4">
        <w:pPr>
          <w:pStyle w:val="ae"/>
          <w:jc w:val="right"/>
          <w:rPr>
            <w:rFonts w:ascii="Times New Roman" w:hAnsi="Times New Roman" w:cs="Times New Roman"/>
          </w:rPr>
        </w:pPr>
        <w:r w:rsidRPr="00446F46">
          <w:rPr>
            <w:rFonts w:ascii="Times New Roman" w:hAnsi="Times New Roman" w:cs="Times New Roman"/>
          </w:rPr>
          <w:fldChar w:fldCharType="begin"/>
        </w:r>
        <w:r w:rsidRPr="00446F46">
          <w:rPr>
            <w:rFonts w:ascii="Times New Roman" w:hAnsi="Times New Roman" w:cs="Times New Roman"/>
          </w:rPr>
          <w:instrText>PAGE   \* MERGEFORMAT</w:instrText>
        </w:r>
        <w:r w:rsidRPr="00446F46">
          <w:rPr>
            <w:rFonts w:ascii="Times New Roman" w:hAnsi="Times New Roman" w:cs="Times New Roman"/>
          </w:rPr>
          <w:fldChar w:fldCharType="separate"/>
        </w:r>
        <w:r w:rsidR="003B308E">
          <w:rPr>
            <w:rFonts w:ascii="Times New Roman" w:hAnsi="Times New Roman" w:cs="Times New Roman"/>
            <w:noProof/>
          </w:rPr>
          <w:t>22</w:t>
        </w:r>
        <w:r w:rsidRPr="00446F46">
          <w:rPr>
            <w:rFonts w:ascii="Times New Roman" w:hAnsi="Times New Roman" w:cs="Times New Roman"/>
          </w:rPr>
          <w:fldChar w:fldCharType="end"/>
        </w:r>
      </w:p>
    </w:sdtContent>
  </w:sdt>
  <w:p w:rsidR="00763CE4" w:rsidRDefault="00763CE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E4" w:rsidRDefault="00763CE4">
      <w:pPr>
        <w:spacing w:after="0" w:line="240" w:lineRule="auto"/>
      </w:pPr>
      <w:r>
        <w:separator/>
      </w:r>
    </w:p>
  </w:footnote>
  <w:footnote w:type="continuationSeparator" w:id="0">
    <w:p w:rsidR="00763CE4" w:rsidRDefault="00763CE4">
      <w:pPr>
        <w:spacing w:after="0" w:line="240" w:lineRule="auto"/>
      </w:pPr>
      <w:r>
        <w:continuationSeparator/>
      </w:r>
    </w:p>
  </w:footnote>
  <w:footnote w:id="1">
    <w:p w:rsidR="00763CE4" w:rsidRPr="00E167A3" w:rsidRDefault="00763CE4" w:rsidP="007D1ED8">
      <w:pPr>
        <w:pStyle w:val="a4"/>
        <w:rPr>
          <w:rFonts w:ascii="Times New Roman" w:hAnsi="Times New Roman" w:cs="Times New Roman"/>
        </w:rPr>
      </w:pPr>
      <w:r w:rsidRPr="00E167A3">
        <w:rPr>
          <w:rStyle w:val="a6"/>
          <w:rFonts w:ascii="Times New Roman" w:hAnsi="Times New Roman" w:cs="Times New Roman"/>
        </w:rPr>
        <w:footnoteRef/>
      </w:r>
      <w:r w:rsidRPr="00E167A3">
        <w:rPr>
          <w:rFonts w:ascii="Times New Roman" w:hAnsi="Times New Roman" w:cs="Times New Roman"/>
        </w:rPr>
        <w:t xml:space="preserve"> Ипполитова Н., Стерхова Н. Анализ понятия «педагогические условия»: сущность, классификация // General and Profes</w:t>
      </w:r>
      <w:r>
        <w:rPr>
          <w:rFonts w:ascii="Times New Roman" w:hAnsi="Times New Roman" w:cs="Times New Roman"/>
        </w:rPr>
        <w:t>sional Education. 2012. №1. С. 13</w:t>
      </w:r>
      <w:r w:rsidRPr="00E167A3">
        <w:rPr>
          <w:rFonts w:ascii="Times New Roman" w:hAnsi="Times New Roman" w:cs="Times New Roman"/>
        </w:rPr>
        <w:t>.</w:t>
      </w:r>
    </w:p>
  </w:footnote>
  <w:footnote w:id="2">
    <w:p w:rsidR="00763CE4" w:rsidRPr="00113876" w:rsidRDefault="00763CE4" w:rsidP="00B839EE">
      <w:pPr>
        <w:pStyle w:val="a4"/>
        <w:rPr>
          <w:rFonts w:ascii="Times New Roman" w:hAnsi="Times New Roman" w:cs="Times New Roman"/>
        </w:rPr>
      </w:pPr>
      <w:r w:rsidRPr="00113876">
        <w:rPr>
          <w:rStyle w:val="a6"/>
          <w:rFonts w:ascii="Times New Roman" w:hAnsi="Times New Roman" w:cs="Times New Roman"/>
        </w:rPr>
        <w:footnoteRef/>
      </w:r>
      <w:r w:rsidRPr="00113876">
        <w:rPr>
          <w:rFonts w:ascii="Times New Roman" w:hAnsi="Times New Roman" w:cs="Times New Roman"/>
        </w:rPr>
        <w:t xml:space="preserve"> Панкова Е.В. </w:t>
      </w:r>
      <w:r w:rsidRPr="00094BBA">
        <w:rPr>
          <w:rFonts w:ascii="Times New Roman" w:hAnsi="Times New Roman" w:cs="Times New Roman"/>
        </w:rPr>
        <w:t>Использование электронных образовательных ресурсов</w:t>
      </w:r>
      <w:r>
        <w:rPr>
          <w:rFonts w:ascii="Times New Roman" w:hAnsi="Times New Roman" w:cs="Times New Roman"/>
        </w:rPr>
        <w:t xml:space="preserve"> в образовательном процессе </w:t>
      </w:r>
      <w:r w:rsidRPr="00E714DC">
        <w:rPr>
          <w:rFonts w:ascii="Times New Roman" w:hAnsi="Times New Roman" w:cs="Times New Roman"/>
        </w:rPr>
        <w:t>[Эл</w:t>
      </w:r>
      <w:r>
        <w:rPr>
          <w:rFonts w:ascii="Times New Roman" w:hAnsi="Times New Roman" w:cs="Times New Roman"/>
        </w:rPr>
        <w:t>ектронный ресурс] // Гос. Публ. Научн.-технич.</w:t>
      </w:r>
      <w:r w:rsidRPr="00837C6E">
        <w:rPr>
          <w:rFonts w:ascii="Times New Roman" w:hAnsi="Times New Roman" w:cs="Times New Roman"/>
        </w:rPr>
        <w:t xml:space="preserve"> Библ</w:t>
      </w:r>
      <w:r>
        <w:rPr>
          <w:rFonts w:ascii="Times New Roman" w:hAnsi="Times New Roman" w:cs="Times New Roman"/>
        </w:rPr>
        <w:t>. [</w:t>
      </w:r>
      <w:r w:rsidRPr="00483B84">
        <w:rPr>
          <w:rFonts w:ascii="Times New Roman" w:hAnsi="Times New Roman" w:cs="Times New Roman"/>
        </w:rPr>
        <w:t xml:space="preserve">М., </w:t>
      </w:r>
      <w:r>
        <w:rPr>
          <w:rFonts w:ascii="Times New Roman" w:hAnsi="Times New Roman" w:cs="Times New Roman"/>
        </w:rPr>
        <w:t xml:space="preserve">2014]. </w:t>
      </w:r>
      <w:r w:rsidRPr="00B839EE">
        <w:rPr>
          <w:rFonts w:ascii="Times New Roman" w:hAnsi="Times New Roman" w:cs="Times New Roman"/>
          <w:lang w:val="en-US"/>
        </w:rPr>
        <w:t>URL</w:t>
      </w:r>
      <w:r w:rsidRPr="00B839EE">
        <w:rPr>
          <w:rFonts w:ascii="Times New Roman" w:hAnsi="Times New Roman" w:cs="Times New Roman"/>
        </w:rPr>
        <w:t xml:space="preserve">: </w:t>
      </w:r>
      <w:hyperlink r:id="rId1" w:history="1">
        <w:r w:rsidRPr="00B839EE">
          <w:rPr>
            <w:rStyle w:val="a3"/>
            <w:rFonts w:ascii="Times New Roman" w:hAnsi="Times New Roman" w:cs="Times New Roman"/>
            <w:lang w:val="en-US"/>
          </w:rPr>
          <w:t>http</w:t>
        </w:r>
        <w:r w:rsidRPr="00B839EE">
          <w:rPr>
            <w:rStyle w:val="a3"/>
            <w:rFonts w:ascii="Times New Roman" w:hAnsi="Times New Roman" w:cs="Times New Roman"/>
          </w:rPr>
          <w:t>://</w:t>
        </w:r>
        <w:r w:rsidRPr="00B839EE">
          <w:rPr>
            <w:rStyle w:val="a3"/>
            <w:rFonts w:ascii="Times New Roman" w:hAnsi="Times New Roman" w:cs="Times New Roman"/>
            <w:lang w:val="en-US"/>
          </w:rPr>
          <w:t>www</w:t>
        </w:r>
        <w:r w:rsidRPr="00B839EE">
          <w:rPr>
            <w:rStyle w:val="a3"/>
            <w:rFonts w:ascii="Times New Roman" w:hAnsi="Times New Roman" w:cs="Times New Roman"/>
          </w:rPr>
          <w:t>.</w:t>
        </w:r>
        <w:r w:rsidRPr="00B839EE">
          <w:rPr>
            <w:rStyle w:val="a3"/>
            <w:rFonts w:ascii="Times New Roman" w:hAnsi="Times New Roman" w:cs="Times New Roman"/>
            <w:lang w:val="en-US"/>
          </w:rPr>
          <w:t>gpntb</w:t>
        </w:r>
        <w:r w:rsidRPr="00B839EE">
          <w:rPr>
            <w:rStyle w:val="a3"/>
            <w:rFonts w:ascii="Times New Roman" w:hAnsi="Times New Roman" w:cs="Times New Roman"/>
          </w:rPr>
          <w:t>.</w:t>
        </w:r>
        <w:r w:rsidRPr="00B839EE">
          <w:rPr>
            <w:rStyle w:val="a3"/>
            <w:rFonts w:ascii="Times New Roman" w:hAnsi="Times New Roman" w:cs="Times New Roman"/>
            <w:lang w:val="en-US"/>
          </w:rPr>
          <w:t>ru</w:t>
        </w:r>
        <w:r w:rsidRPr="00B839EE">
          <w:rPr>
            <w:rStyle w:val="a3"/>
            <w:rFonts w:ascii="Times New Roman" w:hAnsi="Times New Roman" w:cs="Times New Roman"/>
          </w:rPr>
          <w:t>/</w:t>
        </w:r>
        <w:r w:rsidRPr="00B839EE">
          <w:rPr>
            <w:rStyle w:val="a3"/>
            <w:rFonts w:ascii="Times New Roman" w:hAnsi="Times New Roman" w:cs="Times New Roman"/>
            <w:lang w:val="en-US"/>
          </w:rPr>
          <w:t>ntb</w:t>
        </w:r>
        <w:r w:rsidRPr="00B839EE">
          <w:rPr>
            <w:rStyle w:val="a3"/>
            <w:rFonts w:ascii="Times New Roman" w:hAnsi="Times New Roman" w:cs="Times New Roman"/>
          </w:rPr>
          <w:t>/</w:t>
        </w:r>
        <w:r w:rsidRPr="00B839EE">
          <w:rPr>
            <w:rStyle w:val="a3"/>
            <w:rFonts w:ascii="Times New Roman" w:hAnsi="Times New Roman" w:cs="Times New Roman"/>
            <w:lang w:val="en-US"/>
          </w:rPr>
          <w:t>ntb</w:t>
        </w:r>
        <w:r w:rsidRPr="00B839EE">
          <w:rPr>
            <w:rStyle w:val="a3"/>
            <w:rFonts w:ascii="Times New Roman" w:hAnsi="Times New Roman" w:cs="Times New Roman"/>
          </w:rPr>
          <w:t>/2014/1/</w:t>
        </w:r>
        <w:r w:rsidRPr="00B839EE">
          <w:rPr>
            <w:rStyle w:val="a3"/>
            <w:rFonts w:ascii="Times New Roman" w:hAnsi="Times New Roman" w:cs="Times New Roman"/>
            <w:lang w:val="en-US"/>
          </w:rPr>
          <w:t>ntb</w:t>
        </w:r>
        <w:r w:rsidRPr="00B839EE">
          <w:rPr>
            <w:rStyle w:val="a3"/>
            <w:rFonts w:ascii="Times New Roman" w:hAnsi="Times New Roman" w:cs="Times New Roman"/>
          </w:rPr>
          <w:t>_1_5_2014.</w:t>
        </w:r>
        <w:r w:rsidRPr="00B839EE">
          <w:rPr>
            <w:rStyle w:val="a3"/>
            <w:rFonts w:ascii="Times New Roman" w:hAnsi="Times New Roman" w:cs="Times New Roman"/>
            <w:lang w:val="en-US"/>
          </w:rPr>
          <w:t>pdf</w:t>
        </w:r>
      </w:hyperlink>
      <w:r w:rsidRPr="00B839EE">
        <w:rPr>
          <w:rFonts w:ascii="Times New Roman" w:hAnsi="Times New Roman" w:cs="Times New Roman"/>
        </w:rPr>
        <w:t xml:space="preserve"> (</w:t>
      </w:r>
      <w:r>
        <w:rPr>
          <w:rFonts w:ascii="Times New Roman" w:hAnsi="Times New Roman" w:cs="Times New Roman"/>
        </w:rPr>
        <w:t>дата обращения: 03.12.14).</w:t>
      </w:r>
    </w:p>
  </w:footnote>
  <w:footnote w:id="3">
    <w:p w:rsidR="00763CE4" w:rsidRDefault="00763CE4">
      <w:pPr>
        <w:pStyle w:val="a4"/>
      </w:pPr>
      <w:r w:rsidRPr="00113876">
        <w:rPr>
          <w:rStyle w:val="a6"/>
          <w:rFonts w:ascii="Times New Roman" w:hAnsi="Times New Roman" w:cs="Times New Roman"/>
        </w:rPr>
        <w:footnoteRef/>
      </w:r>
      <w:r w:rsidRPr="00113876">
        <w:rPr>
          <w:rFonts w:ascii="Times New Roman" w:hAnsi="Times New Roman" w:cs="Times New Roman"/>
        </w:rPr>
        <w:t xml:space="preserve"> Барышева О.В. Современные электронные образовательные рес</w:t>
      </w:r>
      <w:r>
        <w:rPr>
          <w:rFonts w:ascii="Times New Roman" w:hAnsi="Times New Roman" w:cs="Times New Roman"/>
        </w:rPr>
        <w:t xml:space="preserve">урсы в образовательной практике </w:t>
      </w:r>
      <w:r w:rsidRPr="00E714DC">
        <w:rPr>
          <w:rFonts w:ascii="Times New Roman" w:hAnsi="Times New Roman" w:cs="Times New Roman"/>
        </w:rPr>
        <w:t>[Электронный ресурс].</w:t>
      </w:r>
      <w:r>
        <w:rPr>
          <w:rFonts w:ascii="Times New Roman" w:hAnsi="Times New Roman" w:cs="Times New Roman"/>
        </w:rPr>
        <w:t xml:space="preserve"> 2014. </w:t>
      </w:r>
      <w:r w:rsidRPr="001A1B3C">
        <w:rPr>
          <w:rFonts w:ascii="Times New Roman" w:hAnsi="Times New Roman" w:cs="Times New Roman"/>
        </w:rPr>
        <w:t xml:space="preserve">Систем. требования: PowerPoint. </w:t>
      </w:r>
      <w:r w:rsidRPr="00B839EE">
        <w:rPr>
          <w:rFonts w:ascii="Times New Roman" w:hAnsi="Times New Roman" w:cs="Times New Roman"/>
          <w:lang w:val="en-US"/>
        </w:rPr>
        <w:t>URL</w:t>
      </w:r>
      <w:r w:rsidRPr="00B839EE">
        <w:rPr>
          <w:rFonts w:ascii="Times New Roman" w:hAnsi="Times New Roman" w:cs="Times New Roman"/>
        </w:rPr>
        <w:t xml:space="preserve">: </w:t>
      </w:r>
      <w:hyperlink r:id="rId2" w:history="1">
        <w:r w:rsidRPr="00B839EE">
          <w:rPr>
            <w:rStyle w:val="a3"/>
            <w:rFonts w:ascii="Times New Roman" w:hAnsi="Times New Roman" w:cs="Times New Roman"/>
            <w:lang w:val="en-US"/>
          </w:rPr>
          <w:t>http</w:t>
        </w:r>
        <w:r w:rsidRPr="00B839EE">
          <w:rPr>
            <w:rStyle w:val="a3"/>
            <w:rFonts w:ascii="Times New Roman" w:hAnsi="Times New Roman" w:cs="Times New Roman"/>
          </w:rPr>
          <w:t>://</w:t>
        </w:r>
        <w:r w:rsidRPr="00B839EE">
          <w:rPr>
            <w:rStyle w:val="a3"/>
            <w:rFonts w:ascii="Times New Roman" w:hAnsi="Times New Roman" w:cs="Times New Roman"/>
            <w:lang w:val="en-US"/>
          </w:rPr>
          <w:t>eduamti</w:t>
        </w:r>
        <w:r w:rsidRPr="00B839EE">
          <w:rPr>
            <w:rStyle w:val="a3"/>
            <w:rFonts w:ascii="Times New Roman" w:hAnsi="Times New Roman" w:cs="Times New Roman"/>
          </w:rPr>
          <w:t>.</w:t>
        </w:r>
        <w:r w:rsidRPr="00B839EE">
          <w:rPr>
            <w:rStyle w:val="a3"/>
            <w:rFonts w:ascii="Times New Roman" w:hAnsi="Times New Roman" w:cs="Times New Roman"/>
            <w:lang w:val="en-US"/>
          </w:rPr>
          <w:t>org</w:t>
        </w:r>
        <w:r w:rsidRPr="00B839EE">
          <w:rPr>
            <w:rStyle w:val="a3"/>
            <w:rFonts w:ascii="Times New Roman" w:hAnsi="Times New Roman" w:cs="Times New Roman"/>
          </w:rPr>
          <w:t>.</w:t>
        </w:r>
        <w:r w:rsidRPr="00B839EE">
          <w:rPr>
            <w:rStyle w:val="a3"/>
            <w:rFonts w:ascii="Times New Roman" w:hAnsi="Times New Roman" w:cs="Times New Roman"/>
            <w:lang w:val="en-US"/>
          </w:rPr>
          <w:t>ru</w:t>
        </w:r>
        <w:r w:rsidRPr="00B839EE">
          <w:rPr>
            <w:rStyle w:val="a3"/>
            <w:rFonts w:ascii="Times New Roman" w:hAnsi="Times New Roman" w:cs="Times New Roman"/>
          </w:rPr>
          <w:t>/</w:t>
        </w:r>
        <w:r w:rsidRPr="00B839EE">
          <w:rPr>
            <w:rStyle w:val="a3"/>
            <w:rFonts w:ascii="Times New Roman" w:hAnsi="Times New Roman" w:cs="Times New Roman"/>
            <w:lang w:val="en-US"/>
          </w:rPr>
          <w:t>mod</w:t>
        </w:r>
        <w:r w:rsidRPr="00B839EE">
          <w:rPr>
            <w:rStyle w:val="a3"/>
            <w:rFonts w:ascii="Times New Roman" w:hAnsi="Times New Roman" w:cs="Times New Roman"/>
          </w:rPr>
          <w:t>/</w:t>
        </w:r>
        <w:r w:rsidRPr="00B839EE">
          <w:rPr>
            <w:rStyle w:val="a3"/>
            <w:rFonts w:ascii="Times New Roman" w:hAnsi="Times New Roman" w:cs="Times New Roman"/>
            <w:lang w:val="en-US"/>
          </w:rPr>
          <w:t>page</w:t>
        </w:r>
        <w:r w:rsidRPr="00B839EE">
          <w:rPr>
            <w:rStyle w:val="a3"/>
            <w:rFonts w:ascii="Times New Roman" w:hAnsi="Times New Roman" w:cs="Times New Roman"/>
          </w:rPr>
          <w:t>/</w:t>
        </w:r>
        <w:r w:rsidRPr="00B839EE">
          <w:rPr>
            <w:rStyle w:val="a3"/>
            <w:rFonts w:ascii="Times New Roman" w:hAnsi="Times New Roman" w:cs="Times New Roman"/>
            <w:lang w:val="en-US"/>
          </w:rPr>
          <w:t>view</w:t>
        </w:r>
        <w:r w:rsidRPr="00B839EE">
          <w:rPr>
            <w:rStyle w:val="a3"/>
            <w:rFonts w:ascii="Times New Roman" w:hAnsi="Times New Roman" w:cs="Times New Roman"/>
          </w:rPr>
          <w:t>.</w:t>
        </w:r>
        <w:r w:rsidRPr="00B839EE">
          <w:rPr>
            <w:rStyle w:val="a3"/>
            <w:rFonts w:ascii="Times New Roman" w:hAnsi="Times New Roman" w:cs="Times New Roman"/>
            <w:lang w:val="en-US"/>
          </w:rPr>
          <w:t>php</w:t>
        </w:r>
        <w:r w:rsidRPr="00B839EE">
          <w:rPr>
            <w:rStyle w:val="a3"/>
            <w:rFonts w:ascii="Times New Roman" w:hAnsi="Times New Roman" w:cs="Times New Roman"/>
          </w:rPr>
          <w:t>?</w:t>
        </w:r>
        <w:r w:rsidRPr="00B839EE">
          <w:rPr>
            <w:rStyle w:val="a3"/>
            <w:rFonts w:ascii="Times New Roman" w:hAnsi="Times New Roman" w:cs="Times New Roman"/>
            <w:lang w:val="en-US"/>
          </w:rPr>
          <w:t>id</w:t>
        </w:r>
        <w:r w:rsidRPr="00B839EE">
          <w:rPr>
            <w:rStyle w:val="a3"/>
            <w:rFonts w:ascii="Times New Roman" w:hAnsi="Times New Roman" w:cs="Times New Roman"/>
          </w:rPr>
          <w:t>=752</w:t>
        </w:r>
      </w:hyperlink>
      <w:r w:rsidRPr="00B839EE">
        <w:rPr>
          <w:rFonts w:ascii="Times New Roman" w:hAnsi="Times New Roman" w:cs="Times New Roman"/>
        </w:rPr>
        <w:t xml:space="preserve"> (</w:t>
      </w:r>
      <w:r>
        <w:rPr>
          <w:rFonts w:ascii="Times New Roman" w:hAnsi="Times New Roman" w:cs="Times New Roman"/>
        </w:rPr>
        <w:t>дата обращения: 01.12.14).</w:t>
      </w:r>
    </w:p>
  </w:footnote>
  <w:footnote w:id="4">
    <w:p w:rsidR="00763CE4" w:rsidRDefault="00763CE4">
      <w:pPr>
        <w:pStyle w:val="a4"/>
      </w:pPr>
      <w:r>
        <w:rPr>
          <w:rStyle w:val="a6"/>
        </w:rPr>
        <w:footnoteRef/>
      </w:r>
      <w:r>
        <w:t xml:space="preserve"> </w:t>
      </w:r>
      <w:r w:rsidRPr="00113876">
        <w:rPr>
          <w:rFonts w:ascii="Times New Roman" w:hAnsi="Times New Roman" w:cs="Times New Roman"/>
        </w:rPr>
        <w:t xml:space="preserve">Панкова Е.В. </w:t>
      </w:r>
      <w:r>
        <w:rPr>
          <w:rFonts w:ascii="Times New Roman" w:hAnsi="Times New Roman" w:cs="Times New Roman"/>
        </w:rPr>
        <w:t>Там же.</w:t>
      </w:r>
    </w:p>
  </w:footnote>
  <w:footnote w:id="5">
    <w:p w:rsidR="00763CE4" w:rsidRPr="00B839EE" w:rsidRDefault="00763CE4">
      <w:pPr>
        <w:pStyle w:val="a4"/>
        <w:rPr>
          <w:rFonts w:ascii="Times New Roman" w:hAnsi="Times New Roman" w:cs="Times New Roman"/>
        </w:rPr>
      </w:pPr>
      <w:r w:rsidRPr="00E714DC">
        <w:rPr>
          <w:rStyle w:val="a6"/>
          <w:rFonts w:ascii="Times New Roman" w:hAnsi="Times New Roman" w:cs="Times New Roman"/>
        </w:rPr>
        <w:footnoteRef/>
      </w:r>
      <w:r w:rsidRPr="00E714DC">
        <w:rPr>
          <w:rFonts w:ascii="Times New Roman" w:hAnsi="Times New Roman" w:cs="Times New Roman"/>
        </w:rPr>
        <w:t xml:space="preserve"> Дронов В. Совр</w:t>
      </w:r>
      <w:r>
        <w:rPr>
          <w:rFonts w:ascii="Times New Roman" w:hAnsi="Times New Roman" w:cs="Times New Roman"/>
        </w:rPr>
        <w:t>еменные образовательные ресурсы</w:t>
      </w:r>
      <w:r w:rsidRPr="00E714DC">
        <w:rPr>
          <w:rFonts w:ascii="Times New Roman" w:hAnsi="Times New Roman" w:cs="Times New Roman"/>
        </w:rPr>
        <w:t xml:space="preserve"> </w:t>
      </w:r>
      <w:r>
        <w:rPr>
          <w:rFonts w:ascii="Times New Roman" w:hAnsi="Times New Roman" w:cs="Times New Roman"/>
        </w:rPr>
        <w:t xml:space="preserve">[Электронный ресурс] // Интернет-изд. «Просвещение». 2012. </w:t>
      </w:r>
      <w:r w:rsidRPr="00B839EE">
        <w:rPr>
          <w:rFonts w:ascii="Times New Roman" w:hAnsi="Times New Roman" w:cs="Times New Roman"/>
          <w:lang w:val="en-US"/>
        </w:rPr>
        <w:t>URL</w:t>
      </w:r>
      <w:r w:rsidRPr="00B839EE">
        <w:rPr>
          <w:rFonts w:ascii="Times New Roman" w:hAnsi="Times New Roman" w:cs="Times New Roman"/>
        </w:rPr>
        <w:t>:</w:t>
      </w:r>
      <w:r>
        <w:t xml:space="preserve"> </w:t>
      </w:r>
      <w:r w:rsidRPr="00483B84">
        <w:rPr>
          <w:rFonts w:ascii="Times New Roman" w:hAnsi="Times New Roman" w:cs="Times New Roman"/>
        </w:rPr>
        <w:t xml:space="preserve">http://press.prosv.ru/2012/02/resursy/#more-2337 </w:t>
      </w:r>
      <w:r w:rsidRPr="00B839EE">
        <w:rPr>
          <w:rFonts w:ascii="Times New Roman" w:hAnsi="Times New Roman" w:cs="Times New Roman"/>
        </w:rPr>
        <w:t>(дата обращения</w:t>
      </w:r>
      <w:r>
        <w:rPr>
          <w:rFonts w:ascii="Times New Roman" w:hAnsi="Times New Roman" w:cs="Times New Roman"/>
        </w:rPr>
        <w:t>: 04.12.14</w:t>
      </w:r>
      <w:r w:rsidRPr="00B839EE">
        <w:rPr>
          <w:rFonts w:ascii="Times New Roman" w:hAnsi="Times New Roman" w:cs="Times New Roman"/>
        </w:rPr>
        <w:t>).</w:t>
      </w:r>
    </w:p>
  </w:footnote>
  <w:footnote w:id="6">
    <w:p w:rsidR="00763CE4" w:rsidRPr="00B839EE" w:rsidRDefault="00763CE4" w:rsidP="00483B84">
      <w:pPr>
        <w:pStyle w:val="a4"/>
        <w:rPr>
          <w:rFonts w:ascii="Times New Roman" w:hAnsi="Times New Roman" w:cs="Times New Roman"/>
        </w:rPr>
      </w:pPr>
      <w:r w:rsidRPr="00E714DC">
        <w:rPr>
          <w:rStyle w:val="a6"/>
          <w:rFonts w:ascii="Times New Roman" w:hAnsi="Times New Roman" w:cs="Times New Roman"/>
        </w:rPr>
        <w:footnoteRef/>
      </w:r>
      <w:r w:rsidRPr="00E714DC">
        <w:rPr>
          <w:rFonts w:ascii="Times New Roman" w:hAnsi="Times New Roman" w:cs="Times New Roman"/>
        </w:rPr>
        <w:t xml:space="preserve"> Белоусова Л.И. Дидактический потенциал цифровых образовательных ресурсов для младших школьников</w:t>
      </w:r>
      <w:r>
        <w:rPr>
          <w:rFonts w:ascii="Times New Roman" w:hAnsi="Times New Roman" w:cs="Times New Roman"/>
        </w:rPr>
        <w:t xml:space="preserve"> </w:t>
      </w:r>
      <w:r w:rsidRPr="00483B84">
        <w:rPr>
          <w:rFonts w:ascii="Times New Roman" w:hAnsi="Times New Roman" w:cs="Times New Roman"/>
        </w:rPr>
        <w:t>// Образовательные технологии и общес</w:t>
      </w:r>
      <w:r>
        <w:rPr>
          <w:rFonts w:ascii="Times New Roman" w:hAnsi="Times New Roman" w:cs="Times New Roman"/>
        </w:rPr>
        <w:t>тво. 2013. №1 С.588</w:t>
      </w:r>
      <w:r w:rsidRPr="00483B84">
        <w:rPr>
          <w:rFonts w:ascii="Times New Roman" w:hAnsi="Times New Roman" w:cs="Times New Roman"/>
        </w:rPr>
        <w:t>.</w:t>
      </w:r>
    </w:p>
  </w:footnote>
  <w:footnote w:id="7">
    <w:p w:rsidR="00763CE4" w:rsidRPr="00A7274C" w:rsidRDefault="00763CE4">
      <w:pPr>
        <w:pStyle w:val="a4"/>
      </w:pPr>
      <w:r w:rsidRPr="00E714DC">
        <w:rPr>
          <w:rStyle w:val="a6"/>
          <w:rFonts w:ascii="Times New Roman" w:hAnsi="Times New Roman" w:cs="Times New Roman"/>
        </w:rPr>
        <w:footnoteRef/>
      </w:r>
      <w:r w:rsidRPr="00E714DC">
        <w:rPr>
          <w:rFonts w:ascii="Times New Roman" w:hAnsi="Times New Roman" w:cs="Times New Roman"/>
        </w:rPr>
        <w:t xml:space="preserve"> </w:t>
      </w:r>
      <w:r w:rsidRPr="00F17BB0">
        <w:rPr>
          <w:rFonts w:ascii="Times New Roman" w:hAnsi="Times New Roman" w:cs="Times New Roman"/>
        </w:rPr>
        <w:t xml:space="preserve">Шмакова О.Ю. Электронные образовательные ресурсы как часть информационно-образовательной среды школы </w:t>
      </w:r>
      <w:r>
        <w:rPr>
          <w:rFonts w:ascii="Times New Roman" w:hAnsi="Times New Roman" w:cs="Times New Roman"/>
        </w:rPr>
        <w:t xml:space="preserve">[Электронный ресурс] // Интернет и образование. 2011. №37. URL: </w:t>
      </w:r>
      <w:hyperlink r:id="rId3" w:history="1">
        <w:r w:rsidRPr="00DD694C">
          <w:rPr>
            <w:rStyle w:val="a3"/>
            <w:rFonts w:ascii="Times New Roman" w:hAnsi="Times New Roman" w:cs="Times New Roman"/>
          </w:rPr>
          <w:t>http://vio.uchim.info/Vio_97/cd_site/articles/art_4_6.htm</w:t>
        </w:r>
      </w:hyperlink>
      <w:r w:rsidRPr="00A7274C">
        <w:rPr>
          <w:rFonts w:ascii="Times New Roman" w:hAnsi="Times New Roman" w:cs="Times New Roman"/>
        </w:rPr>
        <w:t xml:space="preserve"> (дата обращения 05.12.14)</w:t>
      </w:r>
    </w:p>
  </w:footnote>
  <w:footnote w:id="8">
    <w:p w:rsidR="00763CE4" w:rsidRPr="00F4213B" w:rsidRDefault="00763CE4">
      <w:pPr>
        <w:pStyle w:val="a4"/>
        <w:rPr>
          <w:rFonts w:ascii="Times New Roman" w:hAnsi="Times New Roman" w:cs="Times New Roman"/>
        </w:rPr>
      </w:pPr>
      <w:r w:rsidRPr="00ED0E76">
        <w:rPr>
          <w:rStyle w:val="a6"/>
          <w:rFonts w:ascii="Times New Roman" w:hAnsi="Times New Roman" w:cs="Times New Roman"/>
        </w:rPr>
        <w:footnoteRef/>
      </w:r>
      <w:r w:rsidRPr="00ED0E76">
        <w:rPr>
          <w:rFonts w:ascii="Times New Roman" w:hAnsi="Times New Roman" w:cs="Times New Roman"/>
        </w:rPr>
        <w:t xml:space="preserve"> </w:t>
      </w:r>
      <w:r>
        <w:rPr>
          <w:rFonts w:ascii="Times New Roman" w:hAnsi="Times New Roman" w:cs="Times New Roman"/>
        </w:rPr>
        <w:t>Комлева</w:t>
      </w:r>
      <w:r w:rsidRPr="00ED0E76">
        <w:rPr>
          <w:rFonts w:ascii="Times New Roman" w:hAnsi="Times New Roman" w:cs="Times New Roman"/>
        </w:rPr>
        <w:t xml:space="preserve"> </w:t>
      </w:r>
      <w:r>
        <w:rPr>
          <w:rFonts w:ascii="Times New Roman" w:hAnsi="Times New Roman" w:cs="Times New Roman"/>
        </w:rPr>
        <w:t>Н.</w:t>
      </w:r>
      <w:r w:rsidRPr="00B839EE">
        <w:rPr>
          <w:rFonts w:ascii="Times New Roman" w:hAnsi="Times New Roman" w:cs="Times New Roman"/>
        </w:rPr>
        <w:t>,</w:t>
      </w:r>
      <w:r>
        <w:rPr>
          <w:rFonts w:ascii="Times New Roman" w:hAnsi="Times New Roman" w:cs="Times New Roman"/>
        </w:rPr>
        <w:t xml:space="preserve"> Днепровская</w:t>
      </w:r>
      <w:r w:rsidRPr="00ED0E76">
        <w:rPr>
          <w:rFonts w:ascii="Times New Roman" w:hAnsi="Times New Roman" w:cs="Times New Roman"/>
        </w:rPr>
        <w:t xml:space="preserve"> </w:t>
      </w:r>
      <w:r>
        <w:rPr>
          <w:rFonts w:ascii="Times New Roman" w:hAnsi="Times New Roman" w:cs="Times New Roman"/>
        </w:rPr>
        <w:t xml:space="preserve">Н. </w:t>
      </w:r>
      <w:r w:rsidRPr="00ED0E76">
        <w:rPr>
          <w:rFonts w:ascii="Times New Roman" w:hAnsi="Times New Roman" w:cs="Times New Roman"/>
        </w:rPr>
        <w:t>Открытые образовательные ресурсы</w:t>
      </w:r>
      <w:r>
        <w:rPr>
          <w:rFonts w:ascii="Times New Roman" w:hAnsi="Times New Roman" w:cs="Times New Roman"/>
        </w:rPr>
        <w:t xml:space="preserve"> </w:t>
      </w:r>
      <w:r w:rsidRPr="00ED0E76">
        <w:rPr>
          <w:rFonts w:ascii="Times New Roman" w:hAnsi="Times New Roman" w:cs="Times New Roman"/>
        </w:rPr>
        <w:t>[Электронный ресурс].</w:t>
      </w:r>
      <w:r>
        <w:rPr>
          <w:rFonts w:ascii="Times New Roman" w:hAnsi="Times New Roman" w:cs="Times New Roman"/>
        </w:rPr>
        <w:t xml:space="preserve"> </w:t>
      </w:r>
      <w:r w:rsidRPr="00B839EE">
        <w:rPr>
          <w:rFonts w:ascii="Times New Roman" w:hAnsi="Times New Roman" w:cs="Times New Roman"/>
          <w:lang w:val="en-US"/>
        </w:rPr>
        <w:t>URL</w:t>
      </w:r>
      <w:r w:rsidRPr="00B839EE">
        <w:rPr>
          <w:rFonts w:ascii="Times New Roman" w:hAnsi="Times New Roman" w:cs="Times New Roman"/>
        </w:rPr>
        <w:t xml:space="preserve">: </w:t>
      </w:r>
      <w:hyperlink r:id="rId4" w:history="1">
        <w:r w:rsidRPr="00DD694C">
          <w:rPr>
            <w:rStyle w:val="a3"/>
            <w:rFonts w:ascii="Times New Roman" w:hAnsi="Times New Roman" w:cs="Times New Roman"/>
            <w:lang w:val="en-US"/>
          </w:rPr>
          <w:t>http</w:t>
        </w:r>
        <w:r w:rsidRPr="00DD694C">
          <w:rPr>
            <w:rStyle w:val="a3"/>
            <w:rFonts w:ascii="Times New Roman" w:hAnsi="Times New Roman" w:cs="Times New Roman"/>
          </w:rPr>
          <w:t>://</w:t>
        </w:r>
        <w:r w:rsidRPr="00DD694C">
          <w:rPr>
            <w:rStyle w:val="a3"/>
            <w:rFonts w:ascii="Times New Roman" w:hAnsi="Times New Roman" w:cs="Times New Roman"/>
            <w:lang w:val="en-US"/>
          </w:rPr>
          <w:t>wpdi</w:t>
        </w:r>
        <w:r w:rsidRPr="00DD694C">
          <w:rPr>
            <w:rStyle w:val="a3"/>
            <w:rFonts w:ascii="Times New Roman" w:hAnsi="Times New Roman" w:cs="Times New Roman"/>
          </w:rPr>
          <w:t>.</w:t>
        </w:r>
        <w:r w:rsidRPr="00DD694C">
          <w:rPr>
            <w:rStyle w:val="a3"/>
            <w:rFonts w:ascii="Times New Roman" w:hAnsi="Times New Roman" w:cs="Times New Roman"/>
            <w:lang w:val="en-US"/>
          </w:rPr>
          <w:t>org</w:t>
        </w:r>
        <w:r w:rsidRPr="00DD694C">
          <w:rPr>
            <w:rStyle w:val="a3"/>
            <w:rFonts w:ascii="Times New Roman" w:hAnsi="Times New Roman" w:cs="Times New Roman"/>
          </w:rPr>
          <w:t>/</w:t>
        </w:r>
        <w:r w:rsidRPr="00DD694C">
          <w:rPr>
            <w:rStyle w:val="a3"/>
            <w:rFonts w:ascii="Times New Roman" w:hAnsi="Times New Roman" w:cs="Times New Roman"/>
            <w:lang w:val="en-US"/>
          </w:rPr>
          <w:t>sites</w:t>
        </w:r>
        <w:r w:rsidRPr="00DD694C">
          <w:rPr>
            <w:rStyle w:val="a3"/>
            <w:rFonts w:ascii="Times New Roman" w:hAnsi="Times New Roman" w:cs="Times New Roman"/>
          </w:rPr>
          <w:t>/</w:t>
        </w:r>
        <w:r w:rsidRPr="00DD694C">
          <w:rPr>
            <w:rStyle w:val="a3"/>
            <w:rFonts w:ascii="Times New Roman" w:hAnsi="Times New Roman" w:cs="Times New Roman"/>
            <w:lang w:val="en-US"/>
          </w:rPr>
          <w:t>default</w:t>
        </w:r>
        <w:r w:rsidRPr="00DD694C">
          <w:rPr>
            <w:rStyle w:val="a3"/>
            <w:rFonts w:ascii="Times New Roman" w:hAnsi="Times New Roman" w:cs="Times New Roman"/>
          </w:rPr>
          <w:t>/</w:t>
        </w:r>
        <w:r w:rsidRPr="00DD694C">
          <w:rPr>
            <w:rStyle w:val="a3"/>
            <w:rFonts w:ascii="Times New Roman" w:hAnsi="Times New Roman" w:cs="Times New Roman"/>
            <w:lang w:val="en-US"/>
          </w:rPr>
          <w:t>files</w:t>
        </w:r>
        <w:r w:rsidRPr="00DD694C">
          <w:rPr>
            <w:rStyle w:val="a3"/>
            <w:rFonts w:ascii="Times New Roman" w:hAnsi="Times New Roman" w:cs="Times New Roman"/>
          </w:rPr>
          <w:t>/</w:t>
        </w:r>
        <w:r w:rsidRPr="00DD694C">
          <w:rPr>
            <w:rStyle w:val="a3"/>
            <w:rFonts w:ascii="Times New Roman" w:hAnsi="Times New Roman" w:cs="Times New Roman"/>
            <w:lang w:val="en-US"/>
          </w:rPr>
          <w:t>ICT</w:t>
        </w:r>
        <w:r w:rsidRPr="00DD694C">
          <w:rPr>
            <w:rStyle w:val="a3"/>
            <w:rFonts w:ascii="Times New Roman" w:hAnsi="Times New Roman" w:cs="Times New Roman"/>
          </w:rPr>
          <w:t>%20</w:t>
        </w:r>
        <w:r w:rsidRPr="00DD694C">
          <w:rPr>
            <w:rStyle w:val="a3"/>
            <w:rFonts w:ascii="Times New Roman" w:hAnsi="Times New Roman" w:cs="Times New Roman"/>
            <w:lang w:val="en-US"/>
          </w:rPr>
          <w:t>in</w:t>
        </w:r>
        <w:r w:rsidRPr="00DD694C">
          <w:rPr>
            <w:rStyle w:val="a3"/>
            <w:rFonts w:ascii="Times New Roman" w:hAnsi="Times New Roman" w:cs="Times New Roman"/>
          </w:rPr>
          <w:t>%20</w:t>
        </w:r>
        <w:r w:rsidRPr="00DD694C">
          <w:rPr>
            <w:rStyle w:val="a3"/>
            <w:rFonts w:ascii="Times New Roman" w:hAnsi="Times New Roman" w:cs="Times New Roman"/>
            <w:lang w:val="en-US"/>
          </w:rPr>
          <w:t>Education</w:t>
        </w:r>
        <w:r w:rsidRPr="00DD694C">
          <w:rPr>
            <w:rStyle w:val="a3"/>
            <w:rFonts w:ascii="Times New Roman" w:hAnsi="Times New Roman" w:cs="Times New Roman"/>
          </w:rPr>
          <w:t>.</w:t>
        </w:r>
        <w:r w:rsidRPr="00DD694C">
          <w:rPr>
            <w:rStyle w:val="a3"/>
            <w:rFonts w:ascii="Times New Roman" w:hAnsi="Times New Roman" w:cs="Times New Roman"/>
            <w:lang w:val="en-US"/>
          </w:rPr>
          <w:t>pdf</w:t>
        </w:r>
      </w:hyperlink>
      <w:r>
        <w:rPr>
          <w:rFonts w:ascii="Times New Roman" w:hAnsi="Times New Roman" w:cs="Times New Roman"/>
        </w:rPr>
        <w:t xml:space="preserve"> (</w:t>
      </w:r>
      <w:r w:rsidRPr="00B839EE">
        <w:rPr>
          <w:rFonts w:ascii="Times New Roman" w:hAnsi="Times New Roman" w:cs="Times New Roman"/>
        </w:rPr>
        <w:t>дата обращения</w:t>
      </w:r>
      <w:r>
        <w:rPr>
          <w:rFonts w:ascii="Times New Roman" w:hAnsi="Times New Roman" w:cs="Times New Roman"/>
        </w:rPr>
        <w:t>: 06.12.14</w:t>
      </w:r>
      <w:r w:rsidRPr="00B839EE">
        <w:rPr>
          <w:rFonts w:ascii="Times New Roman" w:hAnsi="Times New Roman" w:cs="Times New Roman"/>
        </w:rPr>
        <w:t>).</w:t>
      </w:r>
    </w:p>
  </w:footnote>
  <w:footnote w:id="9">
    <w:p w:rsidR="00763CE4" w:rsidRPr="00ED0E76" w:rsidRDefault="00763CE4">
      <w:pPr>
        <w:pStyle w:val="a4"/>
        <w:rPr>
          <w:rFonts w:ascii="Times New Roman" w:hAnsi="Times New Roman" w:cs="Times New Roman"/>
        </w:rPr>
      </w:pPr>
      <w:r w:rsidRPr="00ED0E76">
        <w:rPr>
          <w:rStyle w:val="a6"/>
          <w:rFonts w:ascii="Times New Roman" w:hAnsi="Times New Roman" w:cs="Times New Roman"/>
        </w:rPr>
        <w:footnoteRef/>
      </w:r>
      <w:r w:rsidRPr="00ED0E76">
        <w:rPr>
          <w:rFonts w:ascii="Times New Roman" w:hAnsi="Times New Roman" w:cs="Times New Roman"/>
        </w:rPr>
        <w:t xml:space="preserve"> Витухновская А. Формирование компетенций будущего учителя в области анализа и отбора цифровых образовательных ресурсов</w:t>
      </w:r>
      <w:r>
        <w:rPr>
          <w:rFonts w:ascii="Times New Roman" w:hAnsi="Times New Roman" w:cs="Times New Roman"/>
        </w:rPr>
        <w:t xml:space="preserve"> </w:t>
      </w:r>
      <w:r w:rsidRPr="00ED0E76">
        <w:rPr>
          <w:rFonts w:ascii="Times New Roman" w:hAnsi="Times New Roman" w:cs="Times New Roman"/>
        </w:rPr>
        <w:t>[</w:t>
      </w:r>
      <w:r>
        <w:rPr>
          <w:rFonts w:ascii="Times New Roman" w:hAnsi="Times New Roman" w:cs="Times New Roman"/>
        </w:rPr>
        <w:t xml:space="preserve">Электронный ресурс] // </w:t>
      </w:r>
      <w:r w:rsidRPr="001A1B3C">
        <w:rPr>
          <w:rFonts w:ascii="Times New Roman" w:hAnsi="Times New Roman" w:cs="Times New Roman"/>
        </w:rPr>
        <w:t>ИКТ в образовании: педагогика, образовательные ресурсы и обеспечение качества: материалы конфер. 13-14 нояб</w:t>
      </w:r>
      <w:r>
        <w:rPr>
          <w:rFonts w:ascii="Times New Roman" w:hAnsi="Times New Roman" w:cs="Times New Roman"/>
        </w:rPr>
        <w:t xml:space="preserve">. 2012 г / Федеральный портал ЦОР. </w:t>
      </w:r>
      <w:r w:rsidRPr="00B839EE">
        <w:rPr>
          <w:rFonts w:ascii="Times New Roman" w:hAnsi="Times New Roman" w:cs="Times New Roman"/>
          <w:lang w:val="en-US"/>
        </w:rPr>
        <w:t>URL</w:t>
      </w:r>
      <w:r w:rsidRPr="00B839EE">
        <w:rPr>
          <w:rFonts w:ascii="Times New Roman" w:hAnsi="Times New Roman" w:cs="Times New Roman"/>
        </w:rPr>
        <w:t>:</w:t>
      </w:r>
      <w:r>
        <w:rPr>
          <w:rFonts w:ascii="Times New Roman" w:hAnsi="Times New Roman" w:cs="Times New Roman"/>
        </w:rPr>
        <w:t xml:space="preserve"> </w:t>
      </w:r>
      <w:hyperlink r:id="rId5" w:history="1">
        <w:r w:rsidRPr="00DD694C">
          <w:rPr>
            <w:rStyle w:val="a3"/>
            <w:rFonts w:ascii="Times New Roman" w:hAnsi="Times New Roman" w:cs="Times New Roman"/>
          </w:rPr>
          <w:t>http://window.edu.ru/catalog/pdf2txt/802/78802/59573?p_page=17</w:t>
        </w:r>
      </w:hyperlink>
      <w:r>
        <w:rPr>
          <w:rFonts w:ascii="Times New Roman" w:hAnsi="Times New Roman" w:cs="Times New Roman"/>
        </w:rPr>
        <w:t xml:space="preserve"> (</w:t>
      </w:r>
      <w:r w:rsidRPr="00B839EE">
        <w:rPr>
          <w:rFonts w:ascii="Times New Roman" w:hAnsi="Times New Roman" w:cs="Times New Roman"/>
        </w:rPr>
        <w:t>дата обращения</w:t>
      </w:r>
      <w:r>
        <w:rPr>
          <w:rFonts w:ascii="Times New Roman" w:hAnsi="Times New Roman" w:cs="Times New Roman"/>
        </w:rPr>
        <w:t>: 06.12.14</w:t>
      </w:r>
      <w:r w:rsidRPr="00B839EE">
        <w:rPr>
          <w:rFonts w:ascii="Times New Roman" w:hAnsi="Times New Roman" w:cs="Times New Roman"/>
        </w:rPr>
        <w:t>).</w:t>
      </w:r>
    </w:p>
  </w:footnote>
  <w:footnote w:id="10">
    <w:p w:rsidR="00763CE4" w:rsidRDefault="00763CE4">
      <w:pPr>
        <w:pStyle w:val="a4"/>
      </w:pPr>
      <w:r w:rsidRPr="00ED0E76">
        <w:rPr>
          <w:rStyle w:val="a6"/>
          <w:rFonts w:ascii="Times New Roman" w:hAnsi="Times New Roman" w:cs="Times New Roman"/>
        </w:rPr>
        <w:footnoteRef/>
      </w:r>
      <w:r w:rsidRPr="00ED0E76">
        <w:rPr>
          <w:rFonts w:ascii="Times New Roman" w:hAnsi="Times New Roman" w:cs="Times New Roman"/>
        </w:rPr>
        <w:t xml:space="preserve"> Осин А.В.. Электронные образовательные ресурсы нового поколения: открытые образовательные модульные мультимедиа системы [Электронный ресурс].</w:t>
      </w:r>
      <w:r>
        <w:rPr>
          <w:rFonts w:ascii="Times New Roman" w:hAnsi="Times New Roman" w:cs="Times New Roman"/>
        </w:rPr>
        <w:t xml:space="preserve"> 2012. URL</w:t>
      </w:r>
      <w:r w:rsidRPr="00E714DC">
        <w:rPr>
          <w:rFonts w:ascii="Times New Roman" w:hAnsi="Times New Roman" w:cs="Times New Roman"/>
        </w:rPr>
        <w:t xml:space="preserve">: </w:t>
      </w:r>
      <w:hyperlink r:id="rId6" w:history="1">
        <w:r w:rsidRPr="00DD694C">
          <w:rPr>
            <w:rStyle w:val="a3"/>
            <w:rFonts w:ascii="Times New Roman" w:hAnsi="Times New Roman" w:cs="Times New Roman"/>
          </w:rPr>
          <w:t>http://ict.informika.ru/ft/005532/12-29.pdf</w:t>
        </w:r>
      </w:hyperlink>
      <w:r>
        <w:rPr>
          <w:rFonts w:ascii="Times New Roman" w:hAnsi="Times New Roman" w:cs="Times New Roman"/>
        </w:rPr>
        <w:t xml:space="preserve"> (</w:t>
      </w:r>
      <w:r w:rsidRPr="00B839EE">
        <w:rPr>
          <w:rFonts w:ascii="Times New Roman" w:hAnsi="Times New Roman" w:cs="Times New Roman"/>
        </w:rPr>
        <w:t>дата обращения</w:t>
      </w:r>
      <w:r>
        <w:rPr>
          <w:rFonts w:ascii="Times New Roman" w:hAnsi="Times New Roman" w:cs="Times New Roman"/>
        </w:rPr>
        <w:t>: 04.12.14</w:t>
      </w:r>
      <w:r w:rsidRPr="00B839EE">
        <w:rPr>
          <w:rFonts w:ascii="Times New Roman" w:hAnsi="Times New Roman" w:cs="Times New Roman"/>
        </w:rPr>
        <w:t>).</w:t>
      </w:r>
    </w:p>
  </w:footnote>
  <w:footnote w:id="11">
    <w:p w:rsidR="00763CE4" w:rsidRPr="00AA6E7B" w:rsidRDefault="00763CE4">
      <w:pPr>
        <w:pStyle w:val="a4"/>
        <w:rPr>
          <w:rFonts w:ascii="Times New Roman" w:hAnsi="Times New Roman" w:cs="Times New Roman"/>
        </w:rPr>
      </w:pPr>
      <w:r w:rsidRPr="00AA6E7B">
        <w:rPr>
          <w:rStyle w:val="a6"/>
          <w:rFonts w:ascii="Times New Roman" w:hAnsi="Times New Roman" w:cs="Times New Roman"/>
        </w:rPr>
        <w:footnoteRef/>
      </w:r>
      <w:r w:rsidRPr="00AA6E7B">
        <w:rPr>
          <w:rFonts w:ascii="Times New Roman" w:hAnsi="Times New Roman" w:cs="Times New Roman"/>
        </w:rPr>
        <w:t xml:space="preserve"> </w:t>
      </w:r>
      <w:r w:rsidRPr="00A24219">
        <w:rPr>
          <w:rFonts w:ascii="Times New Roman" w:hAnsi="Times New Roman" w:cs="Times New Roman"/>
        </w:rPr>
        <w:t xml:space="preserve">История педагогики и образования. От зарождения воспитания в первобытном обществе до конца XX в.: Учебное пособие для педагогических учебных заведений </w:t>
      </w:r>
      <w:r>
        <w:rPr>
          <w:rFonts w:ascii="Times New Roman" w:hAnsi="Times New Roman" w:cs="Times New Roman"/>
        </w:rPr>
        <w:t>под ред. А. И. Пискунова.</w:t>
      </w:r>
      <w:r w:rsidRPr="00A24219">
        <w:rPr>
          <w:rFonts w:ascii="Times New Roman" w:hAnsi="Times New Roman" w:cs="Times New Roman"/>
        </w:rPr>
        <w:t xml:space="preserve"> </w:t>
      </w:r>
      <w:r>
        <w:rPr>
          <w:rFonts w:ascii="Times New Roman" w:hAnsi="Times New Roman" w:cs="Times New Roman"/>
        </w:rPr>
        <w:t xml:space="preserve">– </w:t>
      </w:r>
      <w:r w:rsidRPr="00A24219">
        <w:rPr>
          <w:rFonts w:ascii="Times New Roman" w:hAnsi="Times New Roman" w:cs="Times New Roman"/>
        </w:rPr>
        <w:t>М.,2001.</w:t>
      </w:r>
    </w:p>
  </w:footnote>
  <w:footnote w:id="12">
    <w:p w:rsidR="00763CE4" w:rsidRPr="00AA6E7B" w:rsidRDefault="00763CE4">
      <w:pPr>
        <w:pStyle w:val="a4"/>
        <w:rPr>
          <w:rFonts w:ascii="Times New Roman" w:hAnsi="Times New Roman" w:cs="Times New Roman"/>
        </w:rPr>
      </w:pPr>
      <w:r w:rsidRPr="00AA6E7B">
        <w:rPr>
          <w:rStyle w:val="a6"/>
          <w:rFonts w:ascii="Times New Roman" w:hAnsi="Times New Roman" w:cs="Times New Roman"/>
        </w:rPr>
        <w:footnoteRef/>
      </w:r>
      <w:r w:rsidRPr="00AA6E7B">
        <w:rPr>
          <w:rFonts w:ascii="Times New Roman" w:hAnsi="Times New Roman" w:cs="Times New Roman"/>
        </w:rPr>
        <w:t xml:space="preserve"> </w:t>
      </w:r>
      <w:r w:rsidRPr="00135A9A">
        <w:rPr>
          <w:rFonts w:ascii="Times New Roman" w:hAnsi="Times New Roman" w:cs="Times New Roman"/>
        </w:rPr>
        <w:t>Ушинский К. Д. Род</w:t>
      </w:r>
      <w:r>
        <w:rPr>
          <w:rFonts w:ascii="Times New Roman" w:hAnsi="Times New Roman" w:cs="Times New Roman"/>
        </w:rPr>
        <w:t>ное слово: Книга для учащихся. - Собр. соч., Т. 6. – Л., 1949, с. 241-</w:t>
      </w:r>
      <w:r w:rsidRPr="00135A9A">
        <w:rPr>
          <w:rFonts w:ascii="Times New Roman" w:hAnsi="Times New Roman" w:cs="Times New Roman"/>
        </w:rPr>
        <w:t>336.</w:t>
      </w:r>
    </w:p>
  </w:footnote>
  <w:footnote w:id="13">
    <w:p w:rsidR="00763CE4" w:rsidRPr="00134701" w:rsidRDefault="00763CE4">
      <w:pPr>
        <w:pStyle w:val="a4"/>
        <w:rPr>
          <w:rFonts w:ascii="Times New Roman" w:hAnsi="Times New Roman" w:cs="Times New Roman"/>
        </w:rPr>
      </w:pPr>
      <w:r w:rsidRPr="00134701">
        <w:rPr>
          <w:rStyle w:val="a6"/>
          <w:rFonts w:ascii="Times New Roman" w:hAnsi="Times New Roman" w:cs="Times New Roman"/>
        </w:rPr>
        <w:footnoteRef/>
      </w:r>
      <w:r w:rsidRPr="00134701">
        <w:rPr>
          <w:rFonts w:ascii="Times New Roman" w:hAnsi="Times New Roman" w:cs="Times New Roman"/>
        </w:rPr>
        <w:t xml:space="preserve"> </w:t>
      </w:r>
      <w:r w:rsidRPr="00134701">
        <w:rPr>
          <w:rFonts w:ascii="Times New Roman" w:hAnsi="Times New Roman" w:cs="Times New Roman"/>
          <w:color w:val="000000"/>
          <w:shd w:val="clear" w:color="auto" w:fill="FFFFFF"/>
        </w:rPr>
        <w:t>Белоусова Л.И., Олефиренко Н.В. Дидактический потенциал цифровых образовательных ресурсов для младших школьников // Образовательные технологии и общество. 2013. №1. С.586-598.</w:t>
      </w:r>
      <w:r w:rsidRPr="00134701">
        <w:rPr>
          <w:rFonts w:ascii="Times New Roman" w:hAnsi="Times New Roman" w:cs="Times New Roman"/>
        </w:rPr>
        <w:t xml:space="preserve"> </w:t>
      </w:r>
    </w:p>
  </w:footnote>
  <w:footnote w:id="14">
    <w:p w:rsidR="00763CE4" w:rsidRPr="00A24219" w:rsidRDefault="00763CE4" w:rsidP="00134701">
      <w:pPr>
        <w:pStyle w:val="a4"/>
        <w:rPr>
          <w:rFonts w:ascii="Times New Roman" w:hAnsi="Times New Roman" w:cs="Times New Roman"/>
        </w:rPr>
      </w:pPr>
      <w:r w:rsidRPr="00AA6E7B">
        <w:rPr>
          <w:rStyle w:val="a6"/>
          <w:rFonts w:ascii="Times New Roman" w:hAnsi="Times New Roman" w:cs="Times New Roman"/>
        </w:rPr>
        <w:footnoteRef/>
      </w:r>
      <w:r>
        <w:rPr>
          <w:rFonts w:ascii="Times New Roman" w:hAnsi="Times New Roman" w:cs="Times New Roman"/>
        </w:rPr>
        <w:t xml:space="preserve"> </w:t>
      </w:r>
      <w:r w:rsidRPr="00134701">
        <w:rPr>
          <w:rFonts w:ascii="Times New Roman" w:hAnsi="Times New Roman" w:cs="Times New Roman"/>
        </w:rPr>
        <w:t>Гольдман И. Л. Искусствоведческие дискуссии на занятиях МХК // Известия РГПУ им. А.И. Герцена.</w:t>
      </w:r>
      <w:r>
        <w:rPr>
          <w:rFonts w:ascii="Times New Roman" w:hAnsi="Times New Roman" w:cs="Times New Roman"/>
        </w:rPr>
        <w:t xml:space="preserve"> – Спб.,</w:t>
      </w:r>
      <w:r w:rsidRPr="00134701">
        <w:rPr>
          <w:rFonts w:ascii="Times New Roman" w:hAnsi="Times New Roman" w:cs="Times New Roman"/>
        </w:rPr>
        <w:t xml:space="preserve"> 2008. №70-2</w:t>
      </w:r>
      <w:r>
        <w:rPr>
          <w:rFonts w:ascii="Times New Roman" w:hAnsi="Times New Roman" w:cs="Times New Roman"/>
        </w:rPr>
        <w:t>. С. 58-64.</w:t>
      </w:r>
    </w:p>
  </w:footnote>
  <w:footnote w:id="15">
    <w:p w:rsidR="00763CE4" w:rsidRPr="00A24219" w:rsidRDefault="00763CE4" w:rsidP="000F67CE">
      <w:pPr>
        <w:pStyle w:val="a4"/>
        <w:rPr>
          <w:rFonts w:ascii="Times New Roman" w:hAnsi="Times New Roman" w:cs="Times New Roman"/>
        </w:rPr>
      </w:pPr>
      <w:r w:rsidRPr="00AA6E7B">
        <w:rPr>
          <w:rStyle w:val="a6"/>
          <w:rFonts w:ascii="Times New Roman" w:hAnsi="Times New Roman" w:cs="Times New Roman"/>
        </w:rPr>
        <w:footnoteRef/>
      </w:r>
      <w:r w:rsidRPr="00AA6E7B">
        <w:rPr>
          <w:rFonts w:ascii="Times New Roman" w:hAnsi="Times New Roman" w:cs="Times New Roman"/>
        </w:rPr>
        <w:t xml:space="preserve"> </w:t>
      </w:r>
      <w:r w:rsidRPr="00A24219">
        <w:rPr>
          <w:rFonts w:ascii="Times New Roman" w:hAnsi="Times New Roman" w:cs="Times New Roman"/>
        </w:rPr>
        <w:t>Сергеева Н. Ю. Арт-педагогика как ресурс гуманитаризации непрерывного образования // Непрерывное образование: XXI век. Выпуск 2 (6), 2014</w:t>
      </w:r>
      <w:r>
        <w:rPr>
          <w:rFonts w:ascii="Times New Roman" w:hAnsi="Times New Roman" w:cs="Times New Roman"/>
        </w:rPr>
        <w:t xml:space="preserve">. </w:t>
      </w:r>
      <w:r>
        <w:rPr>
          <w:rFonts w:ascii="Times New Roman" w:hAnsi="Times New Roman" w:cs="Times New Roman"/>
          <w:lang w:val="en-US"/>
        </w:rPr>
        <w:t>URL</w:t>
      </w:r>
      <w:r w:rsidRPr="00A24219">
        <w:rPr>
          <w:rFonts w:ascii="Times New Roman" w:hAnsi="Times New Roman" w:cs="Times New Roman"/>
        </w:rPr>
        <w:t>:</w:t>
      </w:r>
      <w:r w:rsidRPr="00A24219">
        <w:t xml:space="preserve"> </w:t>
      </w:r>
      <w:hyperlink r:id="rId7" w:history="1">
        <w:r w:rsidRPr="006A2C71">
          <w:rPr>
            <w:rStyle w:val="a3"/>
            <w:rFonts w:ascii="Times New Roman" w:hAnsi="Times New Roman" w:cs="Times New Roman"/>
            <w:lang w:val="en-US"/>
          </w:rPr>
          <w:t>http</w:t>
        </w:r>
        <w:r w:rsidRPr="006A2C71">
          <w:rPr>
            <w:rStyle w:val="a3"/>
            <w:rFonts w:ascii="Times New Roman" w:hAnsi="Times New Roman" w:cs="Times New Roman"/>
          </w:rPr>
          <w:t>://</w:t>
        </w:r>
        <w:r w:rsidRPr="006A2C71">
          <w:rPr>
            <w:rStyle w:val="a3"/>
            <w:rFonts w:ascii="Times New Roman" w:hAnsi="Times New Roman" w:cs="Times New Roman"/>
            <w:lang w:val="en-US"/>
          </w:rPr>
          <w:t>lll</w:t>
        </w:r>
        <w:r w:rsidRPr="006A2C71">
          <w:rPr>
            <w:rStyle w:val="a3"/>
            <w:rFonts w:ascii="Times New Roman" w:hAnsi="Times New Roman" w:cs="Times New Roman"/>
          </w:rPr>
          <w:t>21.</w:t>
        </w:r>
        <w:r w:rsidRPr="006A2C71">
          <w:rPr>
            <w:rStyle w:val="a3"/>
            <w:rFonts w:ascii="Times New Roman" w:hAnsi="Times New Roman" w:cs="Times New Roman"/>
            <w:lang w:val="en-US"/>
          </w:rPr>
          <w:t>petrsu</w:t>
        </w:r>
        <w:r w:rsidRPr="006A2C71">
          <w:rPr>
            <w:rStyle w:val="a3"/>
            <w:rFonts w:ascii="Times New Roman" w:hAnsi="Times New Roman" w:cs="Times New Roman"/>
          </w:rPr>
          <w:t>.</w:t>
        </w:r>
        <w:r w:rsidRPr="006A2C71">
          <w:rPr>
            <w:rStyle w:val="a3"/>
            <w:rFonts w:ascii="Times New Roman" w:hAnsi="Times New Roman" w:cs="Times New Roman"/>
            <w:lang w:val="en-US"/>
          </w:rPr>
          <w:t>ru</w:t>
        </w:r>
        <w:r w:rsidRPr="006A2C71">
          <w:rPr>
            <w:rStyle w:val="a3"/>
            <w:rFonts w:ascii="Times New Roman" w:hAnsi="Times New Roman" w:cs="Times New Roman"/>
          </w:rPr>
          <w:t>/</w:t>
        </w:r>
        <w:r w:rsidRPr="006A2C71">
          <w:rPr>
            <w:rStyle w:val="a3"/>
            <w:rFonts w:ascii="Times New Roman" w:hAnsi="Times New Roman" w:cs="Times New Roman"/>
            <w:lang w:val="en-US"/>
          </w:rPr>
          <w:t>journal</w:t>
        </w:r>
        <w:r w:rsidRPr="006A2C71">
          <w:rPr>
            <w:rStyle w:val="a3"/>
            <w:rFonts w:ascii="Times New Roman" w:hAnsi="Times New Roman" w:cs="Times New Roman"/>
          </w:rPr>
          <w:t>/</w:t>
        </w:r>
        <w:r w:rsidRPr="006A2C71">
          <w:rPr>
            <w:rStyle w:val="a3"/>
            <w:rFonts w:ascii="Times New Roman" w:hAnsi="Times New Roman" w:cs="Times New Roman"/>
            <w:lang w:val="en-US"/>
          </w:rPr>
          <w:t>article</w:t>
        </w:r>
        <w:r w:rsidRPr="006A2C71">
          <w:rPr>
            <w:rStyle w:val="a3"/>
            <w:rFonts w:ascii="Times New Roman" w:hAnsi="Times New Roman" w:cs="Times New Roman"/>
          </w:rPr>
          <w:t>.</w:t>
        </w:r>
        <w:r w:rsidRPr="006A2C71">
          <w:rPr>
            <w:rStyle w:val="a3"/>
            <w:rFonts w:ascii="Times New Roman" w:hAnsi="Times New Roman" w:cs="Times New Roman"/>
            <w:lang w:val="en-US"/>
          </w:rPr>
          <w:t>php</w:t>
        </w:r>
        <w:r w:rsidRPr="006A2C71">
          <w:rPr>
            <w:rStyle w:val="a3"/>
            <w:rFonts w:ascii="Times New Roman" w:hAnsi="Times New Roman" w:cs="Times New Roman"/>
          </w:rPr>
          <w:t>?</w:t>
        </w:r>
        <w:r w:rsidRPr="006A2C71">
          <w:rPr>
            <w:rStyle w:val="a3"/>
            <w:rFonts w:ascii="Times New Roman" w:hAnsi="Times New Roman" w:cs="Times New Roman"/>
            <w:lang w:val="en-US"/>
          </w:rPr>
          <w:t>id</w:t>
        </w:r>
        <w:r w:rsidRPr="006A2C71">
          <w:rPr>
            <w:rStyle w:val="a3"/>
            <w:rFonts w:ascii="Times New Roman" w:hAnsi="Times New Roman" w:cs="Times New Roman"/>
          </w:rPr>
          <w:t>=2362</w:t>
        </w:r>
      </w:hyperlink>
      <w:r w:rsidRPr="00A24219">
        <w:rPr>
          <w:rFonts w:ascii="Times New Roman" w:hAnsi="Times New Roman" w:cs="Times New Roman"/>
        </w:rPr>
        <w:t xml:space="preserve"> (дата обращения: 19.10.2014).</w:t>
      </w:r>
    </w:p>
  </w:footnote>
  <w:footnote w:id="16">
    <w:p w:rsidR="00763CE4" w:rsidRDefault="00763CE4">
      <w:pPr>
        <w:pStyle w:val="a4"/>
      </w:pPr>
      <w:r w:rsidRPr="00AA6E7B">
        <w:rPr>
          <w:rStyle w:val="a6"/>
          <w:rFonts w:ascii="Times New Roman" w:hAnsi="Times New Roman" w:cs="Times New Roman"/>
        </w:rPr>
        <w:footnoteRef/>
      </w:r>
      <w:r w:rsidRPr="00AA6E7B">
        <w:rPr>
          <w:rFonts w:ascii="Times New Roman" w:hAnsi="Times New Roman" w:cs="Times New Roman"/>
        </w:rPr>
        <w:t xml:space="preserve"> Романова </w:t>
      </w:r>
      <w:r>
        <w:rPr>
          <w:rFonts w:ascii="Times New Roman" w:hAnsi="Times New Roman" w:cs="Times New Roman"/>
        </w:rPr>
        <w:t xml:space="preserve">В.А. </w:t>
      </w:r>
      <w:r w:rsidRPr="00A24219">
        <w:rPr>
          <w:rFonts w:ascii="Times New Roman" w:hAnsi="Times New Roman" w:cs="Times New Roman"/>
        </w:rPr>
        <w:t>Методические основы преподавания истории изобразительного искусства учащимся старших классов во взаимосвязи с изобраз</w:t>
      </w:r>
      <w:r>
        <w:rPr>
          <w:rFonts w:ascii="Times New Roman" w:hAnsi="Times New Roman" w:cs="Times New Roman"/>
        </w:rPr>
        <w:t>ительной деятельностью : д</w:t>
      </w:r>
      <w:r w:rsidRPr="004B2395">
        <w:rPr>
          <w:rFonts w:ascii="Times New Roman" w:hAnsi="Times New Roman" w:cs="Times New Roman"/>
        </w:rPr>
        <w:t xml:space="preserve">ис. ... канд. пед. наук </w:t>
      </w:r>
      <w:r>
        <w:rPr>
          <w:rFonts w:ascii="Times New Roman" w:hAnsi="Times New Roman" w:cs="Times New Roman"/>
        </w:rPr>
        <w:t>/ Романова В.А. –</w:t>
      </w:r>
      <w:r w:rsidRPr="004B2395">
        <w:rPr>
          <w:rFonts w:ascii="Times New Roman" w:hAnsi="Times New Roman" w:cs="Times New Roman"/>
        </w:rPr>
        <w:t xml:space="preserve"> </w:t>
      </w:r>
      <w:r>
        <w:rPr>
          <w:rFonts w:ascii="Times New Roman" w:hAnsi="Times New Roman" w:cs="Times New Roman"/>
        </w:rPr>
        <w:t>М.</w:t>
      </w:r>
      <w:r w:rsidRPr="004B2395">
        <w:rPr>
          <w:rFonts w:ascii="Times New Roman" w:hAnsi="Times New Roman" w:cs="Times New Roman"/>
        </w:rPr>
        <w:t>, 1997</w:t>
      </w:r>
      <w:r>
        <w:rPr>
          <w:rFonts w:ascii="Times New Roman" w:hAnsi="Times New Roman" w:cs="Times New Roman"/>
        </w:rPr>
        <w:t>. С. 17-26</w:t>
      </w:r>
      <w:r w:rsidRPr="004B2395">
        <w:rPr>
          <w:rFonts w:ascii="Times New Roman" w:hAnsi="Times New Roman" w:cs="Times New Roman"/>
        </w:rPr>
        <w:t>.</w:t>
      </w:r>
    </w:p>
  </w:footnote>
  <w:footnote w:id="17">
    <w:p w:rsidR="00763CE4" w:rsidRPr="004B2395" w:rsidRDefault="00763CE4" w:rsidP="004B2395">
      <w:pPr>
        <w:pStyle w:val="a4"/>
        <w:rPr>
          <w:rFonts w:ascii="Times New Roman" w:hAnsi="Times New Roman" w:cs="Times New Roman"/>
        </w:rPr>
      </w:pPr>
      <w:r w:rsidRPr="0031766A">
        <w:rPr>
          <w:rStyle w:val="a6"/>
          <w:rFonts w:ascii="Times New Roman" w:hAnsi="Times New Roman" w:cs="Times New Roman"/>
        </w:rPr>
        <w:footnoteRef/>
      </w:r>
      <w:r w:rsidRPr="0031766A">
        <w:rPr>
          <w:rFonts w:ascii="Times New Roman" w:hAnsi="Times New Roman" w:cs="Times New Roman"/>
        </w:rPr>
        <w:t xml:space="preserve"> </w:t>
      </w:r>
      <w:r>
        <w:rPr>
          <w:rFonts w:ascii="Times New Roman" w:hAnsi="Times New Roman" w:cs="Times New Roman"/>
        </w:rPr>
        <w:t xml:space="preserve">Вершинина Н.А. </w:t>
      </w:r>
      <w:r w:rsidRPr="004B2395">
        <w:rPr>
          <w:rFonts w:ascii="Times New Roman" w:hAnsi="Times New Roman" w:cs="Times New Roman"/>
        </w:rPr>
        <w:t>Методика обучения дошкольников изобразительной деятельности как научная</w:t>
      </w:r>
    </w:p>
    <w:p w:rsidR="00763CE4" w:rsidRPr="004B2395" w:rsidRDefault="00763CE4" w:rsidP="004B2395">
      <w:pPr>
        <w:pStyle w:val="a4"/>
        <w:rPr>
          <w:rFonts w:ascii="Times New Roman" w:hAnsi="Times New Roman" w:cs="Times New Roman"/>
        </w:rPr>
      </w:pPr>
      <w:r w:rsidRPr="004B2395">
        <w:rPr>
          <w:rFonts w:ascii="Times New Roman" w:hAnsi="Times New Roman" w:cs="Times New Roman"/>
        </w:rPr>
        <w:t>дисциплина: Социологическая модель развити</w:t>
      </w:r>
      <w:r>
        <w:rPr>
          <w:rFonts w:ascii="Times New Roman" w:hAnsi="Times New Roman" w:cs="Times New Roman"/>
        </w:rPr>
        <w:t>я. Монография. – СПб.: ООО Изд-во «ЛЕМА», 2008. С. 54-89.</w:t>
      </w:r>
    </w:p>
  </w:footnote>
  <w:footnote w:id="18">
    <w:p w:rsidR="00763CE4" w:rsidRDefault="00763CE4">
      <w:pPr>
        <w:pStyle w:val="a4"/>
      </w:pPr>
      <w:r>
        <w:rPr>
          <w:rStyle w:val="a6"/>
        </w:rPr>
        <w:footnoteRef/>
      </w:r>
      <w:r>
        <w:t xml:space="preserve"> </w:t>
      </w:r>
      <w:r w:rsidRPr="00AA6E7B">
        <w:rPr>
          <w:rFonts w:ascii="Times New Roman" w:hAnsi="Times New Roman" w:cs="Times New Roman"/>
        </w:rPr>
        <w:t>Латышина Д.И. История</w:t>
      </w:r>
      <w:r>
        <w:rPr>
          <w:rFonts w:ascii="Times New Roman" w:hAnsi="Times New Roman" w:cs="Times New Roman"/>
        </w:rPr>
        <w:t xml:space="preserve"> педагогики. М., 2005. С. 51.</w:t>
      </w:r>
    </w:p>
  </w:footnote>
  <w:footnote w:id="19">
    <w:p w:rsidR="00763CE4" w:rsidRPr="0031766A" w:rsidRDefault="00763CE4">
      <w:pPr>
        <w:pStyle w:val="a4"/>
        <w:rPr>
          <w:rFonts w:ascii="Times New Roman" w:hAnsi="Times New Roman" w:cs="Times New Roman"/>
        </w:rPr>
      </w:pPr>
      <w:r w:rsidRPr="0031766A">
        <w:rPr>
          <w:rStyle w:val="a6"/>
          <w:rFonts w:ascii="Times New Roman" w:hAnsi="Times New Roman" w:cs="Times New Roman"/>
        </w:rPr>
        <w:footnoteRef/>
      </w:r>
      <w:r w:rsidRPr="0031766A">
        <w:rPr>
          <w:rFonts w:ascii="Times New Roman" w:hAnsi="Times New Roman" w:cs="Times New Roman"/>
        </w:rPr>
        <w:t xml:space="preserve"> Там же. С. 235.</w:t>
      </w:r>
    </w:p>
  </w:footnote>
  <w:footnote w:id="20">
    <w:p w:rsidR="00763CE4" w:rsidRDefault="00763CE4">
      <w:pPr>
        <w:pStyle w:val="a4"/>
      </w:pPr>
      <w:r>
        <w:rPr>
          <w:rStyle w:val="a6"/>
        </w:rPr>
        <w:footnoteRef/>
      </w:r>
      <w:r>
        <w:t xml:space="preserve"> </w:t>
      </w:r>
      <w:r>
        <w:rPr>
          <w:rFonts w:ascii="Times New Roman" w:hAnsi="Times New Roman" w:cs="Times New Roman"/>
        </w:rPr>
        <w:t>Там же. С. 261.</w:t>
      </w:r>
    </w:p>
  </w:footnote>
  <w:footnote w:id="21">
    <w:p w:rsidR="00763CE4" w:rsidRDefault="00763CE4">
      <w:pPr>
        <w:pStyle w:val="a4"/>
      </w:pPr>
      <w:r w:rsidRPr="0031766A">
        <w:rPr>
          <w:rStyle w:val="a6"/>
          <w:rFonts w:ascii="Times New Roman" w:hAnsi="Times New Roman" w:cs="Times New Roman"/>
        </w:rPr>
        <w:footnoteRef/>
      </w:r>
      <w:r w:rsidRPr="0031766A">
        <w:rPr>
          <w:rFonts w:ascii="Times New Roman" w:hAnsi="Times New Roman" w:cs="Times New Roman"/>
        </w:rPr>
        <w:t xml:space="preserve"> </w:t>
      </w:r>
      <w:r>
        <w:rPr>
          <w:rFonts w:ascii="Times New Roman" w:hAnsi="Times New Roman" w:cs="Times New Roman"/>
        </w:rPr>
        <w:t xml:space="preserve">Роставцев Н.Н. </w:t>
      </w:r>
      <w:r>
        <w:rPr>
          <w:rFonts w:ascii="Times New Roman" w:hAnsi="Times New Roman" w:cs="Times New Roman"/>
          <w:color w:val="000000"/>
          <w:shd w:val="clear" w:color="auto" w:fill="FFFFFF"/>
        </w:rPr>
        <w:t>Русская и советская</w:t>
      </w:r>
      <w:r w:rsidRPr="00E3793C">
        <w:rPr>
          <w:rFonts w:ascii="Times New Roman" w:hAnsi="Times New Roman" w:cs="Times New Roman"/>
          <w:color w:val="000000"/>
          <w:shd w:val="clear" w:color="auto" w:fill="FFFFFF"/>
        </w:rPr>
        <w:t xml:space="preserve"> школы рисунка. М.: Просвещение, 1982. С. 87-93.</w:t>
      </w:r>
    </w:p>
  </w:footnote>
  <w:footnote w:id="22">
    <w:p w:rsidR="00763CE4" w:rsidRPr="0031766A" w:rsidRDefault="00763CE4" w:rsidP="004F5672">
      <w:pPr>
        <w:pStyle w:val="a4"/>
        <w:rPr>
          <w:rFonts w:ascii="Times New Roman" w:hAnsi="Times New Roman" w:cs="Times New Roman"/>
        </w:rPr>
      </w:pPr>
      <w:r w:rsidRPr="0031766A">
        <w:rPr>
          <w:rStyle w:val="a6"/>
          <w:rFonts w:ascii="Times New Roman" w:hAnsi="Times New Roman" w:cs="Times New Roman"/>
        </w:rPr>
        <w:footnoteRef/>
      </w:r>
      <w:r w:rsidRPr="0031766A">
        <w:rPr>
          <w:rFonts w:ascii="Times New Roman" w:hAnsi="Times New Roman" w:cs="Times New Roman"/>
        </w:rPr>
        <w:t xml:space="preserve"> Хрестоматия по возрастной и педагогической психологии/ под ред</w:t>
      </w:r>
      <w:r>
        <w:rPr>
          <w:rFonts w:ascii="Times New Roman" w:hAnsi="Times New Roman" w:cs="Times New Roman"/>
        </w:rPr>
        <w:t>. И. И. Ильясова, В. Я. Ляудис. - М., Изд-во Моск. ун-та, 1980. С. 24.</w:t>
      </w:r>
    </w:p>
  </w:footnote>
  <w:footnote w:id="23">
    <w:p w:rsidR="00763CE4" w:rsidRPr="00CB1DE2" w:rsidRDefault="00763CE4" w:rsidP="007B431C">
      <w:pPr>
        <w:pStyle w:val="a4"/>
        <w:rPr>
          <w:b/>
        </w:rPr>
      </w:pPr>
      <w:r w:rsidRPr="0031766A">
        <w:rPr>
          <w:rStyle w:val="a6"/>
          <w:rFonts w:ascii="Times New Roman" w:hAnsi="Times New Roman" w:cs="Times New Roman"/>
        </w:rPr>
        <w:footnoteRef/>
      </w:r>
      <w:r w:rsidRPr="0031766A">
        <w:rPr>
          <w:rFonts w:ascii="Times New Roman" w:hAnsi="Times New Roman" w:cs="Times New Roman"/>
        </w:rPr>
        <w:t xml:space="preserve"> Казакова Т.Г. Искусство и ребёнок</w:t>
      </w:r>
      <w:r>
        <w:rPr>
          <w:rFonts w:ascii="Times New Roman" w:hAnsi="Times New Roman" w:cs="Times New Roman"/>
        </w:rPr>
        <w:t>.</w:t>
      </w:r>
      <w:r w:rsidRPr="0031766A">
        <w:rPr>
          <w:rFonts w:ascii="Times New Roman" w:hAnsi="Times New Roman" w:cs="Times New Roman"/>
        </w:rPr>
        <w:t xml:space="preserve"> </w:t>
      </w:r>
      <w:r w:rsidRPr="00ED0E76">
        <w:rPr>
          <w:rFonts w:ascii="Times New Roman" w:hAnsi="Times New Roman" w:cs="Times New Roman"/>
        </w:rPr>
        <w:t>[Электронный ресурс].</w:t>
      </w:r>
      <w:r>
        <w:rPr>
          <w:rFonts w:ascii="Times New Roman" w:hAnsi="Times New Roman" w:cs="Times New Roman"/>
        </w:rPr>
        <w:t xml:space="preserve"> 2009. </w:t>
      </w:r>
      <w:r w:rsidRPr="00B839EE">
        <w:rPr>
          <w:rFonts w:ascii="Times New Roman" w:hAnsi="Times New Roman" w:cs="Times New Roman"/>
          <w:lang w:val="en-US"/>
        </w:rPr>
        <w:t>URL</w:t>
      </w:r>
      <w:r w:rsidRPr="00CB1DE2">
        <w:rPr>
          <w:rFonts w:ascii="Times New Roman" w:hAnsi="Times New Roman" w:cs="Times New Roman"/>
        </w:rPr>
        <w:t>:</w:t>
      </w:r>
      <w:r>
        <w:rPr>
          <w:rFonts w:ascii="Times New Roman" w:hAnsi="Times New Roman" w:cs="Times New Roman"/>
        </w:rPr>
        <w:t xml:space="preserve"> </w:t>
      </w:r>
      <w:hyperlink r:id="rId8" w:history="1">
        <w:r w:rsidRPr="00DD694C">
          <w:rPr>
            <w:rStyle w:val="a3"/>
            <w:rFonts w:ascii="Times New Roman" w:hAnsi="Times New Roman" w:cs="Times New Roman"/>
            <w:lang w:val="en-US"/>
          </w:rPr>
          <w:t>http</w:t>
        </w:r>
        <w:r w:rsidRPr="00CB1DE2">
          <w:rPr>
            <w:rStyle w:val="a3"/>
            <w:rFonts w:ascii="Times New Roman" w:hAnsi="Times New Roman" w:cs="Times New Roman"/>
          </w:rPr>
          <w:t>://</w:t>
        </w:r>
        <w:r w:rsidRPr="00DD694C">
          <w:rPr>
            <w:rStyle w:val="a3"/>
            <w:rFonts w:ascii="Times New Roman" w:hAnsi="Times New Roman" w:cs="Times New Roman"/>
            <w:lang w:val="en-US"/>
          </w:rPr>
          <w:t>www</w:t>
        </w:r>
        <w:r w:rsidRPr="00CB1DE2">
          <w:rPr>
            <w:rStyle w:val="a3"/>
            <w:rFonts w:ascii="Times New Roman" w:hAnsi="Times New Roman" w:cs="Times New Roman"/>
          </w:rPr>
          <w:t>.</w:t>
        </w:r>
        <w:r w:rsidRPr="00DD694C">
          <w:rPr>
            <w:rStyle w:val="a3"/>
            <w:rFonts w:ascii="Times New Roman" w:hAnsi="Times New Roman" w:cs="Times New Roman"/>
            <w:lang w:val="en-US"/>
          </w:rPr>
          <w:t>art</w:t>
        </w:r>
        <w:r w:rsidRPr="00CB1DE2">
          <w:rPr>
            <w:rStyle w:val="a3"/>
            <w:rFonts w:ascii="Times New Roman" w:hAnsi="Times New Roman" w:cs="Times New Roman"/>
          </w:rPr>
          <w:t>-</w:t>
        </w:r>
        <w:r w:rsidRPr="00DD694C">
          <w:rPr>
            <w:rStyle w:val="a3"/>
            <w:rFonts w:ascii="Times New Roman" w:hAnsi="Times New Roman" w:cs="Times New Roman"/>
            <w:lang w:val="en-US"/>
          </w:rPr>
          <w:t>education</w:t>
        </w:r>
        <w:r w:rsidRPr="00CB1DE2">
          <w:rPr>
            <w:rStyle w:val="a3"/>
            <w:rFonts w:ascii="Times New Roman" w:hAnsi="Times New Roman" w:cs="Times New Roman"/>
          </w:rPr>
          <w:t>.</w:t>
        </w:r>
        <w:r w:rsidRPr="00DD694C">
          <w:rPr>
            <w:rStyle w:val="a3"/>
            <w:rFonts w:ascii="Times New Roman" w:hAnsi="Times New Roman" w:cs="Times New Roman"/>
            <w:lang w:val="en-US"/>
          </w:rPr>
          <w:t>ru</w:t>
        </w:r>
        <w:r w:rsidRPr="00CB1DE2">
          <w:rPr>
            <w:rStyle w:val="a3"/>
            <w:rFonts w:ascii="Times New Roman" w:hAnsi="Times New Roman" w:cs="Times New Roman"/>
          </w:rPr>
          <w:t>/</w:t>
        </w:r>
        <w:r w:rsidRPr="00DD694C">
          <w:rPr>
            <w:rStyle w:val="a3"/>
            <w:rFonts w:ascii="Times New Roman" w:hAnsi="Times New Roman" w:cs="Times New Roman"/>
            <w:lang w:val="en-US"/>
          </w:rPr>
          <w:t>AE</w:t>
        </w:r>
        <w:r w:rsidRPr="00CB1DE2">
          <w:rPr>
            <w:rStyle w:val="a3"/>
            <w:rFonts w:ascii="Times New Roman" w:hAnsi="Times New Roman" w:cs="Times New Roman"/>
          </w:rPr>
          <w:t>-</w:t>
        </w:r>
        <w:r w:rsidRPr="00DD694C">
          <w:rPr>
            <w:rStyle w:val="a3"/>
            <w:rFonts w:ascii="Times New Roman" w:hAnsi="Times New Roman" w:cs="Times New Roman"/>
            <w:lang w:val="en-US"/>
          </w:rPr>
          <w:t>magazine</w:t>
        </w:r>
        <w:r w:rsidRPr="00CB1DE2">
          <w:rPr>
            <w:rStyle w:val="a3"/>
            <w:rFonts w:ascii="Times New Roman" w:hAnsi="Times New Roman" w:cs="Times New Roman"/>
          </w:rPr>
          <w:t>/</w:t>
        </w:r>
        <w:r w:rsidRPr="00DD694C">
          <w:rPr>
            <w:rStyle w:val="a3"/>
            <w:rFonts w:ascii="Times New Roman" w:hAnsi="Times New Roman" w:cs="Times New Roman"/>
            <w:lang w:val="en-US"/>
          </w:rPr>
          <w:t>archive</w:t>
        </w:r>
        <w:r w:rsidRPr="00CB1DE2">
          <w:rPr>
            <w:rStyle w:val="a3"/>
            <w:rFonts w:ascii="Times New Roman" w:hAnsi="Times New Roman" w:cs="Times New Roman"/>
          </w:rPr>
          <w:t>/</w:t>
        </w:r>
        <w:r w:rsidRPr="00DD694C">
          <w:rPr>
            <w:rStyle w:val="a3"/>
            <w:rFonts w:ascii="Times New Roman" w:hAnsi="Times New Roman" w:cs="Times New Roman"/>
            <w:lang w:val="en-US"/>
          </w:rPr>
          <w:t>nomer</w:t>
        </w:r>
        <w:r w:rsidRPr="00CB1DE2">
          <w:rPr>
            <w:rStyle w:val="a3"/>
            <w:rFonts w:ascii="Times New Roman" w:hAnsi="Times New Roman" w:cs="Times New Roman"/>
          </w:rPr>
          <w:t>-3-2009/</w:t>
        </w:r>
        <w:r w:rsidRPr="00DD694C">
          <w:rPr>
            <w:rStyle w:val="a3"/>
            <w:rFonts w:ascii="Times New Roman" w:hAnsi="Times New Roman" w:cs="Times New Roman"/>
            <w:lang w:val="en-US"/>
          </w:rPr>
          <w:t>kazakova</w:t>
        </w:r>
        <w:r w:rsidRPr="00CB1DE2">
          <w:rPr>
            <w:rStyle w:val="a3"/>
            <w:rFonts w:ascii="Times New Roman" w:hAnsi="Times New Roman" w:cs="Times New Roman"/>
          </w:rPr>
          <w:t>_06_09_2009.</w:t>
        </w:r>
        <w:r w:rsidRPr="00DD694C">
          <w:rPr>
            <w:rStyle w:val="a3"/>
            <w:rFonts w:ascii="Times New Roman" w:hAnsi="Times New Roman" w:cs="Times New Roman"/>
            <w:lang w:val="en-US"/>
          </w:rPr>
          <w:t>htm</w:t>
        </w:r>
      </w:hyperlink>
      <w:r w:rsidRPr="00CB1DE2">
        <w:rPr>
          <w:rFonts w:ascii="Times New Roman" w:hAnsi="Times New Roman" w:cs="Times New Roman"/>
        </w:rPr>
        <w:t xml:space="preserve"> (</w:t>
      </w:r>
      <w:r>
        <w:rPr>
          <w:rFonts w:ascii="Times New Roman" w:hAnsi="Times New Roman" w:cs="Times New Roman"/>
        </w:rPr>
        <w:t>дата обращения 18.11.14</w:t>
      </w:r>
      <w:r w:rsidRPr="00CB1DE2">
        <w:rPr>
          <w:rFonts w:ascii="Times New Roman" w:hAnsi="Times New Roman" w:cs="Times New Roman"/>
        </w:rPr>
        <w:t>)</w:t>
      </w:r>
    </w:p>
  </w:footnote>
  <w:footnote w:id="24">
    <w:p w:rsidR="00763CE4" w:rsidRDefault="00763CE4" w:rsidP="002E4A39">
      <w:pPr>
        <w:pStyle w:val="a4"/>
      </w:pPr>
      <w:r w:rsidRPr="002E4A39">
        <w:rPr>
          <w:rStyle w:val="a6"/>
          <w:rFonts w:ascii="Times New Roman" w:hAnsi="Times New Roman" w:cs="Times New Roman"/>
        </w:rPr>
        <w:footnoteRef/>
      </w:r>
      <w:r w:rsidRPr="002E4A39">
        <w:rPr>
          <w:rFonts w:ascii="Times New Roman" w:hAnsi="Times New Roman" w:cs="Times New Roman"/>
        </w:rPr>
        <w:t xml:space="preserve"> Молодцова Н.Г. Развитие визуального мышления у детей младшего школьного возраста на м</w:t>
      </w:r>
      <w:r>
        <w:rPr>
          <w:rFonts w:ascii="Times New Roman" w:hAnsi="Times New Roman" w:cs="Times New Roman"/>
        </w:rPr>
        <w:t>атериале произведений живописи : дис. … канд. псих. наук</w:t>
      </w:r>
      <w:r w:rsidRPr="002E4A39">
        <w:rPr>
          <w:rFonts w:ascii="Times New Roman" w:hAnsi="Times New Roman" w:cs="Times New Roman"/>
        </w:rPr>
        <w:t xml:space="preserve"> </w:t>
      </w:r>
      <w:r>
        <w:rPr>
          <w:rFonts w:ascii="Times New Roman" w:hAnsi="Times New Roman" w:cs="Times New Roman"/>
        </w:rPr>
        <w:t>/</w:t>
      </w:r>
      <w:r w:rsidRPr="00E3793C">
        <w:rPr>
          <w:rFonts w:ascii="Times New Roman" w:hAnsi="Times New Roman" w:cs="Times New Roman"/>
        </w:rPr>
        <w:t xml:space="preserve"> </w:t>
      </w:r>
      <w:r>
        <w:rPr>
          <w:rFonts w:ascii="Times New Roman" w:hAnsi="Times New Roman" w:cs="Times New Roman"/>
        </w:rPr>
        <w:t>Молодцова Н.Г. - Н.Н., 2001. С. 3</w:t>
      </w:r>
      <w:r w:rsidRPr="002E4A39">
        <w:rPr>
          <w:rFonts w:ascii="Times New Roman" w:hAnsi="Times New Roman" w:cs="Times New Roman"/>
        </w:rPr>
        <w:t>9</w:t>
      </w:r>
      <w:r>
        <w:rPr>
          <w:rFonts w:ascii="Times New Roman" w:hAnsi="Times New Roman" w:cs="Times New Roman"/>
        </w:rPr>
        <w:t>-55</w:t>
      </w:r>
      <w:r w:rsidRPr="002E4A39">
        <w:rPr>
          <w:rFonts w:ascii="Times New Roman" w:hAnsi="Times New Roman" w:cs="Times New Roman"/>
        </w:rPr>
        <w:t>.</w:t>
      </w:r>
      <w:r>
        <w:t xml:space="preserve"> </w:t>
      </w:r>
    </w:p>
  </w:footnote>
  <w:footnote w:id="25">
    <w:p w:rsidR="00763CE4" w:rsidRPr="00F7065A" w:rsidRDefault="00763CE4">
      <w:pPr>
        <w:pStyle w:val="a4"/>
        <w:jc w:val="both"/>
        <w:rPr>
          <w:rFonts w:ascii="Times New Roman" w:hAnsi="Times New Roman" w:cs="Times New Roman"/>
        </w:rPr>
      </w:pPr>
      <w:r w:rsidRPr="00F7065A">
        <w:rPr>
          <w:rStyle w:val="a6"/>
          <w:rFonts w:ascii="Times New Roman" w:hAnsi="Times New Roman" w:cs="Times New Roman"/>
        </w:rPr>
        <w:footnoteRef/>
      </w:r>
      <w:r w:rsidRPr="00F7065A">
        <w:rPr>
          <w:rFonts w:ascii="Times New Roman" w:hAnsi="Times New Roman" w:cs="Times New Roman"/>
        </w:rPr>
        <w:t xml:space="preserve"> Шерри Н.С. </w:t>
      </w:r>
      <w:r w:rsidRPr="00F7065A">
        <w:rPr>
          <w:rFonts w:ascii="Times New Roman" w:hAnsi="Times New Roman" w:cs="Times New Roman"/>
          <w:color w:val="000000"/>
          <w:shd w:val="clear" w:color="auto" w:fill="FFFFFF"/>
        </w:rPr>
        <w:t>Художественное образование как дидактический фактор становления гуманитарной культуры младших подростков: В условиях школы-интерната : дис. …канд. пед. наук / Шерри</w:t>
      </w:r>
      <w:r w:rsidRPr="00F7065A">
        <w:rPr>
          <w:rStyle w:val="hdesc"/>
          <w:rFonts w:ascii="Times New Roman" w:hAnsi="Times New Roman" w:cs="Times New Roman"/>
          <w:color w:val="000000"/>
        </w:rPr>
        <w:t xml:space="preserve"> Н.С. – М.</w:t>
      </w:r>
      <w:r>
        <w:rPr>
          <w:rStyle w:val="hdesc"/>
          <w:rFonts w:ascii="Times New Roman" w:hAnsi="Times New Roman" w:cs="Times New Roman"/>
          <w:color w:val="000000"/>
        </w:rPr>
        <w:t>, 2003. С. 10-43.</w:t>
      </w:r>
    </w:p>
  </w:footnote>
  <w:footnote w:id="26">
    <w:p w:rsidR="00763CE4" w:rsidRPr="00F7065A" w:rsidRDefault="00763CE4">
      <w:pPr>
        <w:pStyle w:val="a4"/>
        <w:jc w:val="both"/>
        <w:rPr>
          <w:rFonts w:ascii="Times New Roman" w:hAnsi="Times New Roman" w:cs="Times New Roman"/>
        </w:rPr>
      </w:pPr>
      <w:r w:rsidRPr="00F7065A">
        <w:rPr>
          <w:rStyle w:val="a6"/>
          <w:rFonts w:ascii="Times New Roman" w:hAnsi="Times New Roman" w:cs="Times New Roman"/>
        </w:rPr>
        <w:footnoteRef/>
      </w:r>
      <w:r w:rsidRPr="00F7065A">
        <w:rPr>
          <w:rFonts w:ascii="Times New Roman" w:hAnsi="Times New Roman" w:cs="Times New Roman"/>
        </w:rPr>
        <w:t xml:space="preserve"> Иванова Н.С. Развитие художественно-творческого потенциала школьников в системе непрерывного эстетического воспитания : дис. …докт. пед. на</w:t>
      </w:r>
      <w:r>
        <w:rPr>
          <w:rFonts w:ascii="Times New Roman" w:hAnsi="Times New Roman" w:cs="Times New Roman"/>
        </w:rPr>
        <w:t>ук / Иванова Н.С. – М., 2007. С. 20-78.</w:t>
      </w:r>
    </w:p>
  </w:footnote>
  <w:footnote w:id="27">
    <w:p w:rsidR="00763CE4" w:rsidRPr="00F7065A" w:rsidRDefault="00763CE4">
      <w:pPr>
        <w:spacing w:after="0" w:line="240" w:lineRule="auto"/>
        <w:jc w:val="both"/>
        <w:rPr>
          <w:rFonts w:ascii="Times New Roman" w:hAnsi="Times New Roman" w:cs="Times New Roman"/>
          <w:sz w:val="20"/>
          <w:szCs w:val="20"/>
        </w:rPr>
      </w:pPr>
      <w:r w:rsidRPr="00F7065A">
        <w:rPr>
          <w:rFonts w:ascii="Times New Roman" w:hAnsi="Times New Roman" w:cs="Times New Roman"/>
          <w:sz w:val="20"/>
          <w:szCs w:val="20"/>
          <w:vertAlign w:val="superscript"/>
        </w:rPr>
        <w:footnoteRef/>
      </w:r>
      <w:r w:rsidRPr="00F7065A">
        <w:rPr>
          <w:rFonts w:ascii="Times New Roman" w:hAnsi="Times New Roman" w:cs="Times New Roman"/>
          <w:sz w:val="20"/>
          <w:szCs w:val="20"/>
        </w:rPr>
        <w:t xml:space="preserve"> Качалова А.А. Развитие художественного воображения детей: педагогический аспект: на материале занятий по искусству в классах развития при общеобразовательных школах : автореферат дис. ... канд. пед. наук / Качалова А.А. – Екатеринбург, 2010. С. 7. </w:t>
      </w:r>
    </w:p>
  </w:footnote>
  <w:footnote w:id="28">
    <w:p w:rsidR="00763CE4" w:rsidRPr="00F7065A" w:rsidRDefault="00763CE4">
      <w:pPr>
        <w:spacing w:after="0" w:line="240" w:lineRule="auto"/>
        <w:jc w:val="both"/>
        <w:rPr>
          <w:rFonts w:ascii="Times New Roman" w:hAnsi="Times New Roman" w:cs="Times New Roman"/>
          <w:sz w:val="20"/>
          <w:szCs w:val="20"/>
        </w:rPr>
      </w:pPr>
      <w:r w:rsidRPr="00F7065A">
        <w:rPr>
          <w:rFonts w:ascii="Times New Roman" w:hAnsi="Times New Roman" w:cs="Times New Roman"/>
          <w:sz w:val="20"/>
          <w:szCs w:val="20"/>
          <w:vertAlign w:val="superscript"/>
        </w:rPr>
        <w:footnoteRef/>
      </w:r>
      <w:r w:rsidRPr="00F7065A">
        <w:rPr>
          <w:rFonts w:ascii="Times New Roman" w:hAnsi="Times New Roman" w:cs="Times New Roman"/>
          <w:sz w:val="20"/>
          <w:szCs w:val="20"/>
        </w:rPr>
        <w:t xml:space="preserve"> Власова Н.В. Система развития эстетического отношения к миру у младших школьников в процессе занятий изобразительным искусством </w:t>
      </w:r>
      <w:r>
        <w:rPr>
          <w:rFonts w:ascii="Times New Roman" w:hAnsi="Times New Roman" w:cs="Times New Roman"/>
          <w:sz w:val="20"/>
          <w:szCs w:val="20"/>
        </w:rPr>
        <w:t>: дис.</w:t>
      </w:r>
      <w:r w:rsidRPr="00F7065A">
        <w:rPr>
          <w:rFonts w:ascii="Times New Roman" w:hAnsi="Times New Roman" w:cs="Times New Roman"/>
          <w:sz w:val="20"/>
          <w:szCs w:val="20"/>
        </w:rPr>
        <w:t xml:space="preserve"> ... канд. пед. наук / Власова Н.В. </w:t>
      </w:r>
      <w:r>
        <w:rPr>
          <w:rFonts w:ascii="Times New Roman" w:hAnsi="Times New Roman" w:cs="Times New Roman"/>
          <w:sz w:val="20"/>
          <w:szCs w:val="20"/>
        </w:rPr>
        <w:t>- Курск, 2001. С. 13-39.</w:t>
      </w:r>
    </w:p>
  </w:footnote>
  <w:footnote w:id="29">
    <w:p w:rsidR="00763CE4" w:rsidRPr="00F7065A" w:rsidRDefault="00763CE4">
      <w:pPr>
        <w:pStyle w:val="a4"/>
      </w:pPr>
      <w:r w:rsidRPr="00F7065A">
        <w:rPr>
          <w:rStyle w:val="a6"/>
          <w:rFonts w:ascii="Times New Roman" w:hAnsi="Times New Roman" w:cs="Times New Roman"/>
        </w:rPr>
        <w:footnoteRef/>
      </w:r>
      <w:r w:rsidRPr="00F7065A">
        <w:rPr>
          <w:rFonts w:ascii="Times New Roman" w:hAnsi="Times New Roman" w:cs="Times New Roman"/>
        </w:rPr>
        <w:t xml:space="preserve"> Иванова Н.С. Развитие художественно-творческого потенц</w:t>
      </w:r>
      <w:r>
        <w:rPr>
          <w:rFonts w:ascii="Times New Roman" w:hAnsi="Times New Roman" w:cs="Times New Roman"/>
        </w:rPr>
        <w:t xml:space="preserve">иала … </w:t>
      </w:r>
      <w:r w:rsidRPr="00F7065A">
        <w:rPr>
          <w:rFonts w:ascii="Times New Roman" w:hAnsi="Times New Roman" w:cs="Times New Roman"/>
        </w:rPr>
        <w:t>С.5.</w:t>
      </w:r>
    </w:p>
  </w:footnote>
  <w:footnote w:id="30">
    <w:p w:rsidR="00763CE4" w:rsidRPr="00F7065A" w:rsidRDefault="00763CE4" w:rsidP="004055A5">
      <w:pPr>
        <w:pStyle w:val="a4"/>
      </w:pPr>
      <w:r w:rsidRPr="00F7065A">
        <w:rPr>
          <w:rStyle w:val="a6"/>
          <w:rFonts w:ascii="Times New Roman" w:hAnsi="Times New Roman" w:cs="Times New Roman"/>
        </w:rPr>
        <w:footnoteRef/>
      </w:r>
      <w:r w:rsidRPr="00F7065A">
        <w:rPr>
          <w:rFonts w:ascii="Times New Roman" w:hAnsi="Times New Roman" w:cs="Times New Roman"/>
        </w:rPr>
        <w:t xml:space="preserve"> Сатарова Л.А. Формирование образного мышления школьников средствами изобразительного искусств : дис. …докт. пед. наук / Сатарова Л.А. – Астрахань, 2006. </w:t>
      </w:r>
      <w:r>
        <w:rPr>
          <w:rFonts w:ascii="Times New Roman" w:hAnsi="Times New Roman" w:cs="Times New Roman"/>
        </w:rPr>
        <w:t>С. 14-45.</w:t>
      </w:r>
    </w:p>
  </w:footnote>
  <w:footnote w:id="31">
    <w:p w:rsidR="00763CE4" w:rsidRPr="007516EC" w:rsidRDefault="00763CE4" w:rsidP="004055A5">
      <w:pPr>
        <w:pStyle w:val="a4"/>
        <w:rPr>
          <w:rFonts w:ascii="Times New Roman" w:hAnsi="Times New Roman" w:cs="Times New Roman"/>
          <w:lang w:val="en-US"/>
        </w:rPr>
      </w:pPr>
      <w:r w:rsidRPr="00F7065A">
        <w:rPr>
          <w:rStyle w:val="a6"/>
          <w:rFonts w:ascii="Times New Roman" w:hAnsi="Times New Roman" w:cs="Times New Roman"/>
        </w:rPr>
        <w:footnoteRef/>
      </w:r>
      <w:r w:rsidRPr="00F7065A">
        <w:rPr>
          <w:rFonts w:ascii="Times New Roman" w:hAnsi="Times New Roman" w:cs="Times New Roman"/>
        </w:rPr>
        <w:t xml:space="preserve"> Командышко Е.И. Педагогический потенциал искусства в творческом развитии учащейся молодежи: интегративный подход : дис. … доктор пед. наук. – М.</w:t>
      </w:r>
      <w:r>
        <w:rPr>
          <w:rFonts w:ascii="Times New Roman" w:hAnsi="Times New Roman" w:cs="Times New Roman"/>
        </w:rPr>
        <w:t>, 2011. С</w:t>
      </w:r>
      <w:r w:rsidRPr="007516EC">
        <w:rPr>
          <w:rFonts w:ascii="Times New Roman" w:hAnsi="Times New Roman" w:cs="Times New Roman"/>
          <w:lang w:val="en-US"/>
        </w:rPr>
        <w:t>. 18-59.</w:t>
      </w:r>
    </w:p>
  </w:footnote>
  <w:footnote w:id="32">
    <w:p w:rsidR="00763CE4" w:rsidRPr="00402CFB" w:rsidRDefault="00763CE4" w:rsidP="00402CFB">
      <w:pPr>
        <w:rPr>
          <w:rFonts w:ascii="Arial" w:hAnsi="Arial" w:cs="Arial"/>
          <w:color w:val="000000"/>
          <w:sz w:val="19"/>
          <w:szCs w:val="19"/>
        </w:rPr>
      </w:pPr>
      <w:r w:rsidRPr="00F7065A">
        <w:rPr>
          <w:rStyle w:val="a6"/>
          <w:rFonts w:ascii="Times New Roman" w:hAnsi="Times New Roman" w:cs="Times New Roman"/>
          <w:sz w:val="20"/>
          <w:szCs w:val="20"/>
        </w:rPr>
        <w:footnoteRef/>
      </w:r>
      <w:r w:rsidRPr="00402CFB">
        <w:rPr>
          <w:rFonts w:ascii="Times New Roman" w:hAnsi="Times New Roman" w:cs="Times New Roman"/>
          <w:sz w:val="20"/>
          <w:szCs w:val="20"/>
          <w:lang w:val="en-US"/>
        </w:rPr>
        <w:t xml:space="preserve"> Rice H. </w:t>
      </w:r>
      <w:r w:rsidRPr="00402CFB">
        <w:rPr>
          <w:rFonts w:ascii="Times New Roman" w:hAnsi="Times New Roman" w:cs="Times New Roman"/>
          <w:color w:val="000000"/>
          <w:sz w:val="20"/>
          <w:szCs w:val="20"/>
          <w:lang w:val="en-US"/>
        </w:rPr>
        <w:t>Art Education at a Discount</w:t>
      </w:r>
      <w:r>
        <w:rPr>
          <w:rFonts w:ascii="Times New Roman" w:hAnsi="Times New Roman" w:cs="Times New Roman"/>
          <w:color w:val="000000"/>
          <w:sz w:val="20"/>
          <w:szCs w:val="20"/>
          <w:lang w:val="en-US"/>
        </w:rPr>
        <w:t xml:space="preserve"> [Electronic data]</w:t>
      </w:r>
      <w:r>
        <w:rPr>
          <w:sz w:val="28"/>
          <w:lang w:val="en-US"/>
        </w:rPr>
        <w:t xml:space="preserve"> </w:t>
      </w:r>
      <w:r w:rsidRPr="00402CFB">
        <w:rPr>
          <w:rFonts w:ascii="Times New Roman" w:hAnsi="Times New Roman" w:cs="Times New Roman"/>
          <w:color w:val="000000"/>
          <w:sz w:val="20"/>
          <w:szCs w:val="20"/>
          <w:lang w:val="en-US"/>
        </w:rPr>
        <w:t xml:space="preserve">// </w:t>
      </w:r>
      <w:r w:rsidRPr="00402CFB">
        <w:rPr>
          <w:rStyle w:val="HTML"/>
          <w:rFonts w:ascii="Times New Roman" w:hAnsi="Times New Roman" w:cs="Times New Roman"/>
          <w:i w:val="0"/>
          <w:color w:val="000000"/>
          <w:sz w:val="20"/>
          <w:szCs w:val="20"/>
          <w:lang w:val="en-US"/>
        </w:rPr>
        <w:t>Art Education</w:t>
      </w:r>
      <w:r w:rsidRPr="00402CFB">
        <w:rPr>
          <w:rFonts w:ascii="Times New Roman" w:hAnsi="Times New Roman" w:cs="Times New Roman"/>
          <w:i/>
          <w:color w:val="000000"/>
          <w:sz w:val="20"/>
          <w:szCs w:val="20"/>
          <w:lang w:val="en-US"/>
        </w:rPr>
        <w:t xml:space="preserve">, </w:t>
      </w:r>
      <w:r w:rsidRPr="00402CFB">
        <w:rPr>
          <w:rFonts w:ascii="Times New Roman" w:hAnsi="Times New Roman" w:cs="Times New Roman"/>
          <w:color w:val="000000"/>
          <w:sz w:val="20"/>
          <w:szCs w:val="20"/>
          <w:lang w:val="en-US"/>
        </w:rPr>
        <w:t xml:space="preserve">Vol. 11, No. 9 (Dec., 1958), p. 3. </w:t>
      </w:r>
      <w:r>
        <w:rPr>
          <w:rFonts w:ascii="Times New Roman" w:hAnsi="Times New Roman" w:cs="Times New Roman"/>
          <w:color w:val="000000"/>
          <w:sz w:val="20"/>
          <w:szCs w:val="20"/>
        </w:rPr>
        <w:t>URL</w:t>
      </w:r>
      <w:r w:rsidRPr="00402CFB">
        <w:rPr>
          <w:rFonts w:ascii="Times New Roman" w:hAnsi="Times New Roman" w:cs="Times New Roman"/>
          <w:color w:val="000000"/>
          <w:sz w:val="20"/>
          <w:szCs w:val="20"/>
        </w:rPr>
        <w:t xml:space="preserve">: </w:t>
      </w:r>
      <w:hyperlink r:id="rId9" w:history="1">
        <w:r w:rsidRPr="00402CFB">
          <w:rPr>
            <w:rStyle w:val="a3"/>
            <w:rFonts w:ascii="Times New Roman" w:hAnsi="Times New Roman" w:cs="Times New Roman"/>
            <w:sz w:val="20"/>
            <w:szCs w:val="20"/>
          </w:rPr>
          <w:t>http://www.jstor.org.ezprox.bard.edu/stable/10.2307/3184496</w:t>
        </w:r>
      </w:hyperlink>
      <w:r w:rsidRPr="00402CFB">
        <w:rPr>
          <w:rFonts w:ascii="Times New Roman" w:hAnsi="Times New Roman" w:cs="Times New Roman"/>
          <w:color w:val="0000FF"/>
          <w:sz w:val="20"/>
          <w:szCs w:val="20"/>
        </w:rPr>
        <w:t xml:space="preserve"> </w:t>
      </w:r>
      <w:r w:rsidRPr="00402CFB">
        <w:rPr>
          <w:rFonts w:ascii="Times New Roman" w:hAnsi="Times New Roman" w:cs="Times New Roman"/>
          <w:sz w:val="20"/>
          <w:szCs w:val="20"/>
        </w:rPr>
        <w:t>(дата обращения 14.09.2014).</w:t>
      </w:r>
      <w:r w:rsidRPr="00402CFB">
        <w:t xml:space="preserve"> </w:t>
      </w:r>
    </w:p>
  </w:footnote>
  <w:footnote w:id="33">
    <w:p w:rsidR="00763CE4" w:rsidRPr="009D0E13" w:rsidRDefault="00763CE4">
      <w:pPr>
        <w:pStyle w:val="a4"/>
        <w:rPr>
          <w:rFonts w:ascii="Times New Roman" w:hAnsi="Times New Roman" w:cs="Times New Roman"/>
        </w:rPr>
      </w:pPr>
      <w:r w:rsidRPr="009D0E13">
        <w:rPr>
          <w:rStyle w:val="a6"/>
          <w:rFonts w:ascii="Times New Roman" w:hAnsi="Times New Roman" w:cs="Times New Roman"/>
        </w:rPr>
        <w:footnoteRef/>
      </w:r>
      <w:r w:rsidRPr="009D0E13">
        <w:rPr>
          <w:rFonts w:ascii="Times New Roman" w:hAnsi="Times New Roman" w:cs="Times New Roman"/>
        </w:rPr>
        <w:t xml:space="preserve"> Лепихова М.А. Как воспитать интерес к учебному пр</w:t>
      </w:r>
      <w:r>
        <w:rPr>
          <w:rFonts w:ascii="Times New Roman" w:hAnsi="Times New Roman" w:cs="Times New Roman"/>
        </w:rPr>
        <w:t xml:space="preserve">оцессу? </w:t>
      </w:r>
      <w:r w:rsidRPr="00C46447">
        <w:rPr>
          <w:rFonts w:ascii="Times New Roman" w:hAnsi="Times New Roman" w:cs="Times New Roman"/>
        </w:rPr>
        <w:t>[Электронный ресурс]</w:t>
      </w:r>
      <w:r>
        <w:rPr>
          <w:rFonts w:ascii="Times New Roman" w:hAnsi="Times New Roman" w:cs="Times New Roman"/>
        </w:rPr>
        <w:t xml:space="preserve"> // Сборник «Методология учебного проекта». </w:t>
      </w:r>
      <w:r w:rsidRPr="009D0E13">
        <w:rPr>
          <w:rFonts w:ascii="Times New Roman" w:hAnsi="Times New Roman" w:cs="Times New Roman"/>
        </w:rPr>
        <w:t xml:space="preserve">2006. </w:t>
      </w:r>
      <w:r>
        <w:rPr>
          <w:rFonts w:ascii="Times New Roman" w:hAnsi="Times New Roman" w:cs="Times New Roman"/>
        </w:rPr>
        <w:t xml:space="preserve">URL: </w:t>
      </w:r>
      <w:hyperlink r:id="rId10" w:history="1">
        <w:r w:rsidRPr="009D0E13">
          <w:rPr>
            <w:rStyle w:val="a3"/>
            <w:rFonts w:ascii="Times New Roman" w:eastAsia="Times New Roman" w:hAnsi="Times New Roman" w:cs="Times New Roman"/>
            <w:lang w:eastAsia="ru-RU"/>
          </w:rPr>
          <w:t>http://schools.keldysh.ru/labmro/lib/2006/lepihova.htm</w:t>
        </w:r>
      </w:hyperlink>
      <w:r>
        <w:rPr>
          <w:rStyle w:val="a3"/>
          <w:rFonts w:ascii="Times New Roman" w:eastAsia="Times New Roman" w:hAnsi="Times New Roman" w:cs="Times New Roman"/>
          <w:lang w:eastAsia="ru-RU"/>
        </w:rPr>
        <w:t xml:space="preserve"> </w:t>
      </w:r>
      <w:r>
        <w:rPr>
          <w:rFonts w:ascii="Times New Roman" w:hAnsi="Times New Roman" w:cs="Times New Roman"/>
        </w:rPr>
        <w:t>(д</w:t>
      </w:r>
      <w:r w:rsidRPr="009D0E13">
        <w:rPr>
          <w:rFonts w:ascii="Times New Roman" w:hAnsi="Times New Roman" w:cs="Times New Roman"/>
        </w:rPr>
        <w:t xml:space="preserve">ата </w:t>
      </w:r>
      <w:r>
        <w:rPr>
          <w:rFonts w:ascii="Times New Roman" w:hAnsi="Times New Roman" w:cs="Times New Roman"/>
        </w:rPr>
        <w:t>обращения 05.02.15).</w:t>
      </w:r>
    </w:p>
  </w:footnote>
  <w:footnote w:id="34">
    <w:p w:rsidR="00763CE4" w:rsidRPr="009D0E13" w:rsidRDefault="00763CE4">
      <w:pPr>
        <w:pStyle w:val="a4"/>
        <w:rPr>
          <w:rFonts w:ascii="Times New Roman" w:hAnsi="Times New Roman" w:cs="Times New Roman"/>
        </w:rPr>
      </w:pPr>
      <w:r w:rsidRPr="009D0E13">
        <w:rPr>
          <w:rStyle w:val="a6"/>
          <w:rFonts w:ascii="Times New Roman" w:hAnsi="Times New Roman" w:cs="Times New Roman"/>
        </w:rPr>
        <w:footnoteRef/>
      </w:r>
      <w:r w:rsidRPr="009D0E13">
        <w:rPr>
          <w:rFonts w:ascii="Times New Roman" w:hAnsi="Times New Roman" w:cs="Times New Roman"/>
        </w:rPr>
        <w:t xml:space="preserve"> Штыркина О.П. использование произведений живописи на уроках риторики в пятом классе : дис. …к.п.н. </w:t>
      </w:r>
      <w:r>
        <w:rPr>
          <w:rFonts w:ascii="Times New Roman" w:hAnsi="Times New Roman" w:cs="Times New Roman"/>
        </w:rPr>
        <w:t xml:space="preserve">/ </w:t>
      </w:r>
      <w:r w:rsidRPr="009D0E13">
        <w:rPr>
          <w:rFonts w:ascii="Times New Roman" w:hAnsi="Times New Roman" w:cs="Times New Roman"/>
        </w:rPr>
        <w:t>Штыркина</w:t>
      </w:r>
      <w:r>
        <w:rPr>
          <w:rFonts w:ascii="Times New Roman" w:hAnsi="Times New Roman" w:cs="Times New Roman"/>
        </w:rPr>
        <w:t xml:space="preserve"> О.П. – М., 2001. С. </w:t>
      </w:r>
      <w:r w:rsidRPr="009D0E13">
        <w:rPr>
          <w:rFonts w:ascii="Times New Roman" w:hAnsi="Times New Roman" w:cs="Times New Roman"/>
        </w:rPr>
        <w:t>61.</w:t>
      </w:r>
    </w:p>
  </w:footnote>
  <w:footnote w:id="35">
    <w:p w:rsidR="00763CE4" w:rsidRPr="00EB6498" w:rsidRDefault="00763CE4">
      <w:pPr>
        <w:pStyle w:val="a4"/>
        <w:rPr>
          <w:rFonts w:ascii="Times New Roman" w:hAnsi="Times New Roman" w:cs="Times New Roman"/>
        </w:rPr>
      </w:pPr>
      <w:r w:rsidRPr="009D0E13">
        <w:rPr>
          <w:rStyle w:val="a6"/>
          <w:rFonts w:ascii="Times New Roman" w:hAnsi="Times New Roman" w:cs="Times New Roman"/>
        </w:rPr>
        <w:footnoteRef/>
      </w:r>
      <w:r w:rsidRPr="009D0E13">
        <w:rPr>
          <w:rFonts w:ascii="Times New Roman" w:hAnsi="Times New Roman" w:cs="Times New Roman"/>
        </w:rPr>
        <w:t xml:space="preserve"> Поваляева Л.В. Использование произведений живописи на уроках географии</w:t>
      </w:r>
      <w:r>
        <w:rPr>
          <w:rFonts w:ascii="Times New Roman" w:hAnsi="Times New Roman" w:cs="Times New Roman"/>
        </w:rPr>
        <w:t xml:space="preserve"> </w:t>
      </w:r>
      <w:r w:rsidRPr="00C46447">
        <w:rPr>
          <w:rFonts w:ascii="Times New Roman" w:hAnsi="Times New Roman" w:cs="Times New Roman"/>
        </w:rPr>
        <w:t>[Электронный ресурс]</w:t>
      </w:r>
      <w:r>
        <w:rPr>
          <w:rFonts w:ascii="Times New Roman" w:hAnsi="Times New Roman" w:cs="Times New Roman"/>
        </w:rPr>
        <w:t>. 2006. URL:</w:t>
      </w:r>
      <w:r w:rsidRPr="009D0E13">
        <w:rPr>
          <w:rFonts w:ascii="Times New Roman" w:hAnsi="Times New Roman" w:cs="Times New Roman"/>
        </w:rPr>
        <w:t xml:space="preserve"> </w:t>
      </w:r>
      <w:hyperlink r:id="rId11" w:history="1">
        <w:r w:rsidRPr="00E4325C">
          <w:rPr>
            <w:rStyle w:val="a3"/>
            <w:rFonts w:ascii="Times New Roman" w:hAnsi="Times New Roman" w:cs="Times New Roman"/>
          </w:rPr>
          <w:t>http://festival.1september.ru/articles/314147/</w:t>
        </w:r>
      </w:hyperlink>
      <w:r>
        <w:rPr>
          <w:rFonts w:ascii="Times New Roman" w:hAnsi="Times New Roman" w:cs="Times New Roman"/>
        </w:rPr>
        <w:t xml:space="preserve"> (д</w:t>
      </w:r>
      <w:r w:rsidRPr="009D0E13">
        <w:rPr>
          <w:rFonts w:ascii="Times New Roman" w:hAnsi="Times New Roman" w:cs="Times New Roman"/>
        </w:rPr>
        <w:t xml:space="preserve">ата </w:t>
      </w:r>
      <w:r>
        <w:rPr>
          <w:rFonts w:ascii="Times New Roman" w:hAnsi="Times New Roman" w:cs="Times New Roman"/>
        </w:rPr>
        <w:t>обращения 05.01.15).</w:t>
      </w:r>
    </w:p>
  </w:footnote>
  <w:footnote w:id="36">
    <w:p w:rsidR="00763CE4" w:rsidRPr="00EB6498" w:rsidRDefault="00763CE4">
      <w:pPr>
        <w:pStyle w:val="a4"/>
        <w:rPr>
          <w:rFonts w:ascii="Times New Roman" w:hAnsi="Times New Roman" w:cs="Times New Roman"/>
        </w:rPr>
      </w:pPr>
      <w:r w:rsidRPr="00C46447">
        <w:rPr>
          <w:rStyle w:val="a6"/>
          <w:rFonts w:ascii="Times New Roman" w:hAnsi="Times New Roman" w:cs="Times New Roman"/>
        </w:rPr>
        <w:footnoteRef/>
      </w:r>
      <w:r w:rsidRPr="00C46447">
        <w:rPr>
          <w:rFonts w:ascii="Times New Roman" w:hAnsi="Times New Roman" w:cs="Times New Roman"/>
        </w:rPr>
        <w:t xml:space="preserve"> Гулец И.В. Произведени</w:t>
      </w:r>
      <w:r>
        <w:rPr>
          <w:rFonts w:ascii="Times New Roman" w:hAnsi="Times New Roman" w:cs="Times New Roman"/>
        </w:rPr>
        <w:t>я живописи на уроках литературы</w:t>
      </w:r>
      <w:r w:rsidRPr="00C46447">
        <w:rPr>
          <w:rFonts w:ascii="Times New Roman" w:hAnsi="Times New Roman" w:cs="Times New Roman"/>
        </w:rPr>
        <w:t xml:space="preserve"> [Электронный ресурс]. </w:t>
      </w:r>
      <w:r w:rsidRPr="00EB6498">
        <w:rPr>
          <w:rFonts w:ascii="Times New Roman" w:hAnsi="Times New Roman" w:cs="Times New Roman"/>
        </w:rPr>
        <w:t xml:space="preserve">2011. </w:t>
      </w:r>
      <w:r w:rsidRPr="00B839EE">
        <w:rPr>
          <w:rFonts w:ascii="Times New Roman" w:hAnsi="Times New Roman" w:cs="Times New Roman"/>
          <w:lang w:val="en-US"/>
        </w:rPr>
        <w:t>URL</w:t>
      </w:r>
      <w:r w:rsidRPr="00EB6498">
        <w:rPr>
          <w:rFonts w:ascii="Times New Roman" w:hAnsi="Times New Roman" w:cs="Times New Roman"/>
        </w:rPr>
        <w:t>:</w:t>
      </w:r>
      <w:r>
        <w:rPr>
          <w:rFonts w:ascii="Times New Roman" w:hAnsi="Times New Roman" w:cs="Times New Roman"/>
        </w:rPr>
        <w:t xml:space="preserve"> </w:t>
      </w:r>
      <w:hyperlink r:id="rId12" w:history="1">
        <w:r w:rsidRPr="00E4325C">
          <w:rPr>
            <w:rStyle w:val="a3"/>
            <w:rFonts w:ascii="Times New Roman" w:hAnsi="Times New Roman" w:cs="Times New Roman"/>
            <w:lang w:val="en-US"/>
          </w:rPr>
          <w:t>http</w:t>
        </w:r>
        <w:r w:rsidRPr="00EB6498">
          <w:rPr>
            <w:rStyle w:val="a3"/>
            <w:rFonts w:ascii="Times New Roman" w:hAnsi="Times New Roman" w:cs="Times New Roman"/>
          </w:rPr>
          <w:t>://</w:t>
        </w:r>
        <w:r w:rsidRPr="00E4325C">
          <w:rPr>
            <w:rStyle w:val="a3"/>
            <w:rFonts w:ascii="Times New Roman" w:hAnsi="Times New Roman" w:cs="Times New Roman"/>
            <w:lang w:val="en-US"/>
          </w:rPr>
          <w:t>nsportal</w:t>
        </w:r>
        <w:r w:rsidRPr="00EB6498">
          <w:rPr>
            <w:rStyle w:val="a3"/>
            <w:rFonts w:ascii="Times New Roman" w:hAnsi="Times New Roman" w:cs="Times New Roman"/>
          </w:rPr>
          <w:t>.</w:t>
        </w:r>
        <w:r w:rsidRPr="00E4325C">
          <w:rPr>
            <w:rStyle w:val="a3"/>
            <w:rFonts w:ascii="Times New Roman" w:hAnsi="Times New Roman" w:cs="Times New Roman"/>
            <w:lang w:val="en-US"/>
          </w:rPr>
          <w:t>ru</w:t>
        </w:r>
        <w:r w:rsidRPr="00EB6498">
          <w:rPr>
            <w:rStyle w:val="a3"/>
            <w:rFonts w:ascii="Times New Roman" w:hAnsi="Times New Roman" w:cs="Times New Roman"/>
          </w:rPr>
          <w:t>/</w:t>
        </w:r>
        <w:r w:rsidRPr="00E4325C">
          <w:rPr>
            <w:rStyle w:val="a3"/>
            <w:rFonts w:ascii="Times New Roman" w:hAnsi="Times New Roman" w:cs="Times New Roman"/>
            <w:lang w:val="en-US"/>
          </w:rPr>
          <w:t>shkola</w:t>
        </w:r>
        <w:r w:rsidRPr="00EB6498">
          <w:rPr>
            <w:rStyle w:val="a3"/>
            <w:rFonts w:ascii="Times New Roman" w:hAnsi="Times New Roman" w:cs="Times New Roman"/>
          </w:rPr>
          <w:t>/</w:t>
        </w:r>
        <w:r w:rsidRPr="00E4325C">
          <w:rPr>
            <w:rStyle w:val="a3"/>
            <w:rFonts w:ascii="Times New Roman" w:hAnsi="Times New Roman" w:cs="Times New Roman"/>
            <w:lang w:val="en-US"/>
          </w:rPr>
          <w:t>literatura</w:t>
        </w:r>
        <w:r w:rsidRPr="00EB6498">
          <w:rPr>
            <w:rStyle w:val="a3"/>
            <w:rFonts w:ascii="Times New Roman" w:hAnsi="Times New Roman" w:cs="Times New Roman"/>
          </w:rPr>
          <w:t>/</w:t>
        </w:r>
        <w:r w:rsidRPr="00E4325C">
          <w:rPr>
            <w:rStyle w:val="a3"/>
            <w:rFonts w:ascii="Times New Roman" w:hAnsi="Times New Roman" w:cs="Times New Roman"/>
            <w:lang w:val="en-US"/>
          </w:rPr>
          <w:t>library</w:t>
        </w:r>
        <w:r w:rsidRPr="00EB6498">
          <w:rPr>
            <w:rStyle w:val="a3"/>
            <w:rFonts w:ascii="Times New Roman" w:hAnsi="Times New Roman" w:cs="Times New Roman"/>
          </w:rPr>
          <w:t>/2012/03/11/</w:t>
        </w:r>
        <w:r w:rsidRPr="00E4325C">
          <w:rPr>
            <w:rStyle w:val="a3"/>
            <w:rFonts w:ascii="Times New Roman" w:hAnsi="Times New Roman" w:cs="Times New Roman"/>
            <w:lang w:val="en-US"/>
          </w:rPr>
          <w:t>proizvedeniya</w:t>
        </w:r>
        <w:r w:rsidRPr="00EB6498">
          <w:rPr>
            <w:rStyle w:val="a3"/>
            <w:rFonts w:ascii="Times New Roman" w:hAnsi="Times New Roman" w:cs="Times New Roman"/>
          </w:rPr>
          <w:t>-</w:t>
        </w:r>
        <w:r w:rsidRPr="00E4325C">
          <w:rPr>
            <w:rStyle w:val="a3"/>
            <w:rFonts w:ascii="Times New Roman" w:hAnsi="Times New Roman" w:cs="Times New Roman"/>
            <w:lang w:val="en-US"/>
          </w:rPr>
          <w:t>zhivopisi</w:t>
        </w:r>
        <w:r w:rsidRPr="00EB6498">
          <w:rPr>
            <w:rStyle w:val="a3"/>
            <w:rFonts w:ascii="Times New Roman" w:hAnsi="Times New Roman" w:cs="Times New Roman"/>
          </w:rPr>
          <w:t>-</w:t>
        </w:r>
        <w:r w:rsidRPr="00E4325C">
          <w:rPr>
            <w:rStyle w:val="a3"/>
            <w:rFonts w:ascii="Times New Roman" w:hAnsi="Times New Roman" w:cs="Times New Roman"/>
            <w:lang w:val="en-US"/>
          </w:rPr>
          <w:t>na</w:t>
        </w:r>
        <w:r w:rsidRPr="00EB6498">
          <w:rPr>
            <w:rStyle w:val="a3"/>
            <w:rFonts w:ascii="Times New Roman" w:hAnsi="Times New Roman" w:cs="Times New Roman"/>
          </w:rPr>
          <w:t>-</w:t>
        </w:r>
        <w:r w:rsidRPr="00E4325C">
          <w:rPr>
            <w:rStyle w:val="a3"/>
            <w:rFonts w:ascii="Times New Roman" w:hAnsi="Times New Roman" w:cs="Times New Roman"/>
            <w:lang w:val="en-US"/>
          </w:rPr>
          <w:t>urokakh</w:t>
        </w:r>
        <w:r w:rsidRPr="00EB6498">
          <w:rPr>
            <w:rStyle w:val="a3"/>
            <w:rFonts w:ascii="Times New Roman" w:hAnsi="Times New Roman" w:cs="Times New Roman"/>
          </w:rPr>
          <w:t>-</w:t>
        </w:r>
        <w:r w:rsidRPr="00E4325C">
          <w:rPr>
            <w:rStyle w:val="a3"/>
            <w:rFonts w:ascii="Times New Roman" w:hAnsi="Times New Roman" w:cs="Times New Roman"/>
            <w:lang w:val="en-US"/>
          </w:rPr>
          <w:t>literatury</w:t>
        </w:r>
      </w:hyperlink>
      <w:r>
        <w:rPr>
          <w:rFonts w:ascii="Times New Roman" w:hAnsi="Times New Roman" w:cs="Times New Roman"/>
        </w:rPr>
        <w:t xml:space="preserve"> (д</w:t>
      </w:r>
      <w:r w:rsidRPr="009D0E13">
        <w:rPr>
          <w:rFonts w:ascii="Times New Roman" w:hAnsi="Times New Roman" w:cs="Times New Roman"/>
        </w:rPr>
        <w:t xml:space="preserve">ата </w:t>
      </w:r>
      <w:r>
        <w:rPr>
          <w:rFonts w:ascii="Times New Roman" w:hAnsi="Times New Roman" w:cs="Times New Roman"/>
        </w:rPr>
        <w:t>обращения 28.12.14).</w:t>
      </w:r>
    </w:p>
  </w:footnote>
  <w:footnote w:id="37">
    <w:p w:rsidR="00763CE4" w:rsidRPr="00EB6498" w:rsidRDefault="00763CE4" w:rsidP="00E92713">
      <w:pPr>
        <w:pStyle w:val="a4"/>
        <w:rPr>
          <w:rFonts w:ascii="Times New Roman" w:hAnsi="Times New Roman" w:cs="Times New Roman"/>
        </w:rPr>
      </w:pPr>
      <w:r w:rsidRPr="00EB6498">
        <w:rPr>
          <w:rStyle w:val="a6"/>
          <w:rFonts w:ascii="Times New Roman" w:hAnsi="Times New Roman" w:cs="Times New Roman"/>
        </w:rPr>
        <w:footnoteRef/>
      </w:r>
      <w:r w:rsidRPr="00EB6498">
        <w:rPr>
          <w:rFonts w:ascii="Times New Roman" w:hAnsi="Times New Roman" w:cs="Times New Roman"/>
        </w:rPr>
        <w:t xml:space="preserve"> Мелик-Пашаев А. </w:t>
      </w:r>
      <w:r>
        <w:rPr>
          <w:rFonts w:ascii="Times New Roman" w:hAnsi="Times New Roman" w:cs="Times New Roman"/>
        </w:rPr>
        <w:t xml:space="preserve">О </w:t>
      </w:r>
      <w:r w:rsidRPr="00EB6498">
        <w:rPr>
          <w:rFonts w:ascii="Times New Roman" w:hAnsi="Times New Roman" w:cs="Times New Roman"/>
        </w:rPr>
        <w:t>состоянии и возможностях художественного образования</w:t>
      </w:r>
      <w:r>
        <w:rPr>
          <w:rFonts w:ascii="Times New Roman" w:hAnsi="Times New Roman" w:cs="Times New Roman"/>
        </w:rPr>
        <w:t xml:space="preserve"> </w:t>
      </w:r>
      <w:r w:rsidRPr="00EB6498">
        <w:rPr>
          <w:rFonts w:ascii="Times New Roman" w:hAnsi="Times New Roman" w:cs="Times New Roman"/>
        </w:rPr>
        <w:t xml:space="preserve">[Электронный ресурс] </w:t>
      </w:r>
      <w:r>
        <w:rPr>
          <w:rFonts w:ascii="Times New Roman" w:hAnsi="Times New Roman" w:cs="Times New Roman"/>
        </w:rPr>
        <w:t>// науч.-метод. журнал «Искусство в школе»,</w:t>
      </w:r>
      <w:r w:rsidRPr="00EB6498">
        <w:rPr>
          <w:rFonts w:ascii="Times New Roman" w:hAnsi="Times New Roman" w:cs="Times New Roman"/>
        </w:rPr>
        <w:t xml:space="preserve"> </w:t>
      </w:r>
      <w:r>
        <w:rPr>
          <w:rFonts w:ascii="Times New Roman" w:hAnsi="Times New Roman" w:cs="Times New Roman"/>
        </w:rPr>
        <w:t>№1, 2008</w:t>
      </w:r>
      <w:r w:rsidRPr="00EB6498">
        <w:rPr>
          <w:rFonts w:ascii="Times New Roman" w:hAnsi="Times New Roman" w:cs="Times New Roman"/>
        </w:rPr>
        <w:t xml:space="preserve">. </w:t>
      </w:r>
      <w:r w:rsidRPr="00EB6498">
        <w:rPr>
          <w:rFonts w:ascii="Times New Roman" w:hAnsi="Times New Roman" w:cs="Times New Roman"/>
          <w:lang w:val="en-US"/>
        </w:rPr>
        <w:t>URL</w:t>
      </w:r>
      <w:r w:rsidRPr="00EB6498">
        <w:rPr>
          <w:rFonts w:ascii="Times New Roman" w:hAnsi="Times New Roman" w:cs="Times New Roman"/>
        </w:rPr>
        <w:t xml:space="preserve">: </w:t>
      </w:r>
      <w:hyperlink r:id="rId13" w:history="1">
        <w:r w:rsidRPr="00E4325C">
          <w:rPr>
            <w:rStyle w:val="a3"/>
            <w:rFonts w:ascii="Times New Roman" w:hAnsi="Times New Roman" w:cs="Times New Roman"/>
            <w:lang w:val="en-US"/>
          </w:rPr>
          <w:t>http</w:t>
        </w:r>
        <w:r w:rsidRPr="00EB6498">
          <w:rPr>
            <w:rStyle w:val="a3"/>
            <w:rFonts w:ascii="Times New Roman" w:hAnsi="Times New Roman" w:cs="Times New Roman"/>
          </w:rPr>
          <w:t>://</w:t>
        </w:r>
        <w:r w:rsidRPr="00E4325C">
          <w:rPr>
            <w:rStyle w:val="a3"/>
            <w:rFonts w:ascii="Times New Roman" w:hAnsi="Times New Roman" w:cs="Times New Roman"/>
            <w:lang w:val="en-US"/>
          </w:rPr>
          <w:t>art</w:t>
        </w:r>
        <w:r w:rsidRPr="00EB6498">
          <w:rPr>
            <w:rStyle w:val="a3"/>
            <w:rFonts w:ascii="Times New Roman" w:hAnsi="Times New Roman" w:cs="Times New Roman"/>
          </w:rPr>
          <w:t>-</w:t>
        </w:r>
        <w:r w:rsidRPr="00E4325C">
          <w:rPr>
            <w:rStyle w:val="a3"/>
            <w:rFonts w:ascii="Times New Roman" w:hAnsi="Times New Roman" w:cs="Times New Roman"/>
            <w:lang w:val="en-US"/>
          </w:rPr>
          <w:t>in</w:t>
        </w:r>
        <w:r w:rsidRPr="00EB6498">
          <w:rPr>
            <w:rStyle w:val="a3"/>
            <w:rFonts w:ascii="Times New Roman" w:hAnsi="Times New Roman" w:cs="Times New Roman"/>
          </w:rPr>
          <w:t>-</w:t>
        </w:r>
        <w:r w:rsidRPr="00E4325C">
          <w:rPr>
            <w:rStyle w:val="a3"/>
            <w:rFonts w:ascii="Times New Roman" w:hAnsi="Times New Roman" w:cs="Times New Roman"/>
            <w:lang w:val="en-US"/>
          </w:rPr>
          <w:t>school</w:t>
        </w:r>
        <w:r w:rsidRPr="00EB6498">
          <w:rPr>
            <w:rStyle w:val="a3"/>
            <w:rFonts w:ascii="Times New Roman" w:hAnsi="Times New Roman" w:cs="Times New Roman"/>
          </w:rPr>
          <w:t>.</w:t>
        </w:r>
        <w:r w:rsidRPr="00E4325C">
          <w:rPr>
            <w:rStyle w:val="a3"/>
            <w:rFonts w:ascii="Times New Roman" w:hAnsi="Times New Roman" w:cs="Times New Roman"/>
            <w:lang w:val="en-US"/>
          </w:rPr>
          <w:t>narod</w:t>
        </w:r>
        <w:r w:rsidRPr="00EB6498">
          <w:rPr>
            <w:rStyle w:val="a3"/>
            <w:rFonts w:ascii="Times New Roman" w:hAnsi="Times New Roman" w:cs="Times New Roman"/>
          </w:rPr>
          <w:t>.</w:t>
        </w:r>
        <w:r w:rsidRPr="00E4325C">
          <w:rPr>
            <w:rStyle w:val="a3"/>
            <w:rFonts w:ascii="Times New Roman" w:hAnsi="Times New Roman" w:cs="Times New Roman"/>
            <w:lang w:val="en-US"/>
          </w:rPr>
          <w:t>ru</w:t>
        </w:r>
        <w:r w:rsidRPr="00EB6498">
          <w:rPr>
            <w:rStyle w:val="a3"/>
            <w:rFonts w:ascii="Times New Roman" w:hAnsi="Times New Roman" w:cs="Times New Roman"/>
          </w:rPr>
          <w:t>/0108_</w:t>
        </w:r>
        <w:r w:rsidRPr="00E4325C">
          <w:rPr>
            <w:rStyle w:val="a3"/>
            <w:rFonts w:ascii="Times New Roman" w:hAnsi="Times New Roman" w:cs="Times New Roman"/>
            <w:lang w:val="en-US"/>
          </w:rPr>
          <w:t>article</w:t>
        </w:r>
        <w:r w:rsidRPr="00EB6498">
          <w:rPr>
            <w:rStyle w:val="a3"/>
            <w:rFonts w:ascii="Times New Roman" w:hAnsi="Times New Roman" w:cs="Times New Roman"/>
          </w:rPr>
          <w:t>.</w:t>
        </w:r>
        <w:r w:rsidRPr="00E4325C">
          <w:rPr>
            <w:rStyle w:val="a3"/>
            <w:rFonts w:ascii="Times New Roman" w:hAnsi="Times New Roman" w:cs="Times New Roman"/>
            <w:lang w:val="en-US"/>
          </w:rPr>
          <w:t>htm</w:t>
        </w:r>
      </w:hyperlink>
      <w:r>
        <w:rPr>
          <w:rFonts w:ascii="Times New Roman" w:hAnsi="Times New Roman" w:cs="Times New Roman"/>
        </w:rPr>
        <w:t xml:space="preserve"> (дата обращения: 18.03.2016).</w:t>
      </w:r>
    </w:p>
  </w:footnote>
  <w:footnote w:id="38">
    <w:p w:rsidR="00763CE4" w:rsidRPr="00214300" w:rsidRDefault="00763CE4">
      <w:pPr>
        <w:pStyle w:val="a4"/>
        <w:rPr>
          <w:rFonts w:ascii="Times New Roman" w:hAnsi="Times New Roman" w:cs="Times New Roman"/>
        </w:rPr>
      </w:pPr>
      <w:r w:rsidRPr="00214300">
        <w:rPr>
          <w:rStyle w:val="a6"/>
          <w:rFonts w:ascii="Times New Roman" w:hAnsi="Times New Roman" w:cs="Times New Roman"/>
        </w:rPr>
        <w:footnoteRef/>
      </w:r>
      <w:r w:rsidRPr="00214300">
        <w:rPr>
          <w:rFonts w:ascii="Times New Roman" w:hAnsi="Times New Roman" w:cs="Times New Roman"/>
        </w:rPr>
        <w:t xml:space="preserve"> Обухова Л.Ф. Детская (возрастная) психология</w:t>
      </w:r>
      <w:r>
        <w:rPr>
          <w:rFonts w:ascii="Times New Roman" w:hAnsi="Times New Roman" w:cs="Times New Roman"/>
        </w:rPr>
        <w:t>.</w:t>
      </w:r>
      <w:r>
        <w:rPr>
          <w:rFonts w:ascii="Times New Roman" w:hAnsi="Times New Roman" w:cs="Times New Roman"/>
          <w:color w:val="000000"/>
          <w:shd w:val="clear" w:color="auto" w:fill="FFFFFF"/>
        </w:rPr>
        <w:t xml:space="preserve"> М.:</w:t>
      </w:r>
      <w:r w:rsidRPr="00214300">
        <w:rPr>
          <w:rFonts w:ascii="Times New Roman" w:hAnsi="Times New Roman" w:cs="Times New Roman"/>
          <w:color w:val="000000"/>
          <w:shd w:val="clear" w:color="auto" w:fill="FFFFFF"/>
        </w:rPr>
        <w:t xml:space="preserve"> Российское педагогическое агентство</w:t>
      </w:r>
      <w:r>
        <w:rPr>
          <w:rFonts w:ascii="Times New Roman" w:hAnsi="Times New Roman" w:cs="Times New Roman"/>
          <w:color w:val="000000"/>
          <w:shd w:val="clear" w:color="auto" w:fill="FFFFFF"/>
        </w:rPr>
        <w:t>, 1996.</w:t>
      </w:r>
      <w:r w:rsidRPr="0021430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С</w:t>
      </w:r>
      <w:r w:rsidRPr="0021430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278-340.</w:t>
      </w:r>
    </w:p>
  </w:footnote>
  <w:footnote w:id="39">
    <w:p w:rsidR="00763CE4" w:rsidRPr="00C02DAE" w:rsidRDefault="00763CE4" w:rsidP="000262B5">
      <w:pPr>
        <w:pStyle w:val="a4"/>
        <w:rPr>
          <w:rFonts w:ascii="Times New Roman" w:hAnsi="Times New Roman" w:cs="Times New Roman"/>
        </w:rPr>
      </w:pPr>
      <w:r w:rsidRPr="00C02DAE">
        <w:rPr>
          <w:rStyle w:val="a6"/>
          <w:rFonts w:ascii="Times New Roman" w:hAnsi="Times New Roman" w:cs="Times New Roman"/>
        </w:rPr>
        <w:footnoteRef/>
      </w:r>
      <w:r w:rsidRPr="00C02DAE">
        <w:rPr>
          <w:rFonts w:ascii="Times New Roman" w:hAnsi="Times New Roman" w:cs="Times New Roman"/>
        </w:rPr>
        <w:t xml:space="preserve"> Выготский Л.С. Собрание </w:t>
      </w:r>
      <w:r>
        <w:rPr>
          <w:rFonts w:ascii="Times New Roman" w:hAnsi="Times New Roman" w:cs="Times New Roman"/>
        </w:rPr>
        <w:t>сочинений. В 6 томах. - Т.4. - М.,</w:t>
      </w:r>
      <w:r w:rsidRPr="00C02DAE">
        <w:rPr>
          <w:rFonts w:ascii="Times New Roman" w:hAnsi="Times New Roman" w:cs="Times New Roman"/>
        </w:rPr>
        <w:t xml:space="preserve"> 1984. С. 19</w:t>
      </w:r>
      <w:r>
        <w:rPr>
          <w:rFonts w:ascii="Times New Roman" w:hAnsi="Times New Roman" w:cs="Times New Roman"/>
        </w:rPr>
        <w:t>.</w:t>
      </w:r>
    </w:p>
  </w:footnote>
  <w:footnote w:id="40">
    <w:p w:rsidR="00763CE4" w:rsidRDefault="00763CE4" w:rsidP="000262B5">
      <w:pPr>
        <w:pStyle w:val="a4"/>
      </w:pPr>
      <w:r w:rsidRPr="00C02DAE">
        <w:rPr>
          <w:rStyle w:val="a6"/>
          <w:rFonts w:ascii="Times New Roman" w:hAnsi="Times New Roman" w:cs="Times New Roman"/>
        </w:rPr>
        <w:footnoteRef/>
      </w:r>
      <w:r>
        <w:rPr>
          <w:rFonts w:ascii="Times New Roman" w:hAnsi="Times New Roman" w:cs="Times New Roman"/>
        </w:rPr>
        <w:t xml:space="preserve"> </w:t>
      </w:r>
      <w:r w:rsidRPr="000E5359">
        <w:rPr>
          <w:rFonts w:ascii="Times New Roman" w:hAnsi="Times New Roman" w:cs="Times New Roman"/>
        </w:rPr>
        <w:t xml:space="preserve">Эльконин </w:t>
      </w:r>
      <w:r>
        <w:rPr>
          <w:rFonts w:ascii="Times New Roman" w:hAnsi="Times New Roman" w:cs="Times New Roman"/>
        </w:rPr>
        <w:t xml:space="preserve">Д.Б. </w:t>
      </w:r>
      <w:r w:rsidRPr="000E5359">
        <w:rPr>
          <w:rFonts w:ascii="Times New Roman" w:hAnsi="Times New Roman" w:cs="Times New Roman"/>
        </w:rPr>
        <w:t>Возрастные и индивидуальные</w:t>
      </w:r>
      <w:r>
        <w:rPr>
          <w:rFonts w:ascii="Times New Roman" w:hAnsi="Times New Roman" w:cs="Times New Roman"/>
        </w:rPr>
        <w:t xml:space="preserve"> особенности младших подростков /</w:t>
      </w:r>
      <w:r w:rsidRPr="000E5359">
        <w:rPr>
          <w:rFonts w:ascii="Times New Roman" w:hAnsi="Times New Roman" w:cs="Times New Roman"/>
        </w:rPr>
        <w:t>/ </w:t>
      </w:r>
      <w:r>
        <w:rPr>
          <w:rFonts w:ascii="Times New Roman" w:hAnsi="Times New Roman" w:cs="Times New Roman"/>
        </w:rPr>
        <w:t>Психология подростка</w:t>
      </w:r>
      <w:r w:rsidRPr="000E5359">
        <w:rPr>
          <w:rFonts w:ascii="Times New Roman" w:hAnsi="Times New Roman" w:cs="Times New Roman"/>
        </w:rPr>
        <w:t>: хрестоматия / сост. Ю.И. Фролов</w:t>
      </w:r>
      <w:r>
        <w:rPr>
          <w:rFonts w:ascii="Times New Roman" w:hAnsi="Times New Roman" w:cs="Times New Roman"/>
        </w:rPr>
        <w:t>. – М.</w:t>
      </w:r>
      <w:r w:rsidRPr="000E5359">
        <w:rPr>
          <w:rFonts w:ascii="Times New Roman" w:hAnsi="Times New Roman" w:cs="Times New Roman"/>
        </w:rPr>
        <w:t>: Российское пе</w:t>
      </w:r>
      <w:r>
        <w:rPr>
          <w:rFonts w:ascii="Times New Roman" w:hAnsi="Times New Roman" w:cs="Times New Roman"/>
        </w:rPr>
        <w:t xml:space="preserve">дагогическое агентство, 1997. </w:t>
      </w:r>
      <w:r w:rsidRPr="00C02DAE">
        <w:rPr>
          <w:rFonts w:ascii="Times New Roman" w:hAnsi="Times New Roman" w:cs="Times New Roman"/>
          <w:color w:val="000000"/>
        </w:rPr>
        <w:t>С. 252</w:t>
      </w:r>
      <w:r>
        <w:rPr>
          <w:rFonts w:ascii="Times New Roman" w:hAnsi="Times New Roman" w:cs="Times New Roman"/>
          <w:color w:val="000000"/>
        </w:rPr>
        <w:t>,</w:t>
      </w:r>
      <w:r w:rsidRPr="00C02DAE">
        <w:rPr>
          <w:rFonts w:ascii="Times New Roman" w:hAnsi="Times New Roman" w:cs="Times New Roman"/>
          <w:color w:val="000000"/>
        </w:rPr>
        <w:t xml:space="preserve"> 268-274</w:t>
      </w:r>
      <w:r>
        <w:rPr>
          <w:rFonts w:ascii="Arial" w:hAnsi="Arial" w:cs="Arial"/>
          <w:color w:val="000000"/>
          <w:sz w:val="21"/>
          <w:szCs w:val="21"/>
        </w:rPr>
        <w:t>.</w:t>
      </w:r>
    </w:p>
  </w:footnote>
  <w:footnote w:id="41">
    <w:p w:rsidR="00763CE4" w:rsidRPr="00334D96" w:rsidRDefault="00763CE4" w:rsidP="000262B5">
      <w:pPr>
        <w:pStyle w:val="a4"/>
        <w:rPr>
          <w:rFonts w:ascii="Times New Roman" w:hAnsi="Times New Roman" w:cs="Times New Roman"/>
        </w:rPr>
      </w:pPr>
      <w:r w:rsidRPr="00334D96">
        <w:rPr>
          <w:rStyle w:val="a6"/>
          <w:rFonts w:ascii="Times New Roman" w:hAnsi="Times New Roman" w:cs="Times New Roman"/>
        </w:rPr>
        <w:footnoteRef/>
      </w:r>
      <w:r w:rsidRPr="00334D96">
        <w:rPr>
          <w:rFonts w:ascii="Times New Roman" w:hAnsi="Times New Roman" w:cs="Times New Roman"/>
        </w:rPr>
        <w:t xml:space="preserve"> Рубан М.Л. Эстетическое воспитание и развитие подростка как один из факторов социализации личности [Электронный ресурс] // Фестиваль пед. идей «Открытый урок». 2005. URL: </w:t>
      </w:r>
      <w:hyperlink r:id="rId14" w:history="1">
        <w:r w:rsidRPr="00334D96">
          <w:rPr>
            <w:rStyle w:val="a3"/>
            <w:rFonts w:ascii="Times New Roman" w:hAnsi="Times New Roman" w:cs="Times New Roman"/>
          </w:rPr>
          <w:t>http://festival.1september.ru/articles/214585/</w:t>
        </w:r>
      </w:hyperlink>
      <w:r>
        <w:rPr>
          <w:rFonts w:ascii="Times New Roman" w:hAnsi="Times New Roman" w:cs="Times New Roman"/>
        </w:rPr>
        <w:t xml:space="preserve"> </w:t>
      </w:r>
      <w:r w:rsidRPr="00334D96">
        <w:rPr>
          <w:rFonts w:ascii="Times New Roman" w:hAnsi="Times New Roman" w:cs="Times New Roman"/>
        </w:rPr>
        <w:t>(дата обращения 15.12.2014).</w:t>
      </w:r>
    </w:p>
  </w:footnote>
  <w:footnote w:id="42">
    <w:p w:rsidR="00763CE4" w:rsidRPr="00334D96" w:rsidRDefault="00763CE4" w:rsidP="00334D96">
      <w:pPr>
        <w:spacing w:after="0" w:line="240" w:lineRule="auto"/>
        <w:rPr>
          <w:rFonts w:ascii="Times New Roman" w:hAnsi="Times New Roman" w:cs="Times New Roman"/>
          <w:sz w:val="20"/>
          <w:szCs w:val="20"/>
        </w:rPr>
      </w:pPr>
      <w:r w:rsidRPr="00334D96">
        <w:rPr>
          <w:rStyle w:val="a6"/>
          <w:rFonts w:ascii="Times New Roman" w:hAnsi="Times New Roman" w:cs="Times New Roman"/>
          <w:sz w:val="20"/>
          <w:szCs w:val="20"/>
        </w:rPr>
        <w:footnoteRef/>
      </w:r>
      <w:r w:rsidRPr="00334D96">
        <w:rPr>
          <w:rFonts w:ascii="Times New Roman" w:hAnsi="Times New Roman" w:cs="Times New Roman"/>
          <w:sz w:val="20"/>
          <w:szCs w:val="20"/>
        </w:rPr>
        <w:t xml:space="preserve"> Фархшатова И. А. Нравственно-эстетическое воспитание подростков в учреждении дополнительного образования [Текст]: дис. ... канд. пед. наук. - Оренбург, 2003. С. 83-97.</w:t>
      </w:r>
    </w:p>
  </w:footnote>
  <w:footnote w:id="43">
    <w:p w:rsidR="00763CE4" w:rsidRPr="00334D96" w:rsidRDefault="00763CE4">
      <w:pPr>
        <w:pStyle w:val="a4"/>
        <w:rPr>
          <w:rFonts w:ascii="Times New Roman" w:hAnsi="Times New Roman" w:cs="Times New Roman"/>
        </w:rPr>
      </w:pPr>
      <w:r w:rsidRPr="00334D96">
        <w:rPr>
          <w:rStyle w:val="a6"/>
          <w:rFonts w:ascii="Times New Roman" w:hAnsi="Times New Roman" w:cs="Times New Roman"/>
        </w:rPr>
        <w:footnoteRef/>
      </w:r>
      <w:r w:rsidRPr="00334D96">
        <w:rPr>
          <w:rFonts w:ascii="Times New Roman" w:hAnsi="Times New Roman" w:cs="Times New Roman"/>
        </w:rPr>
        <w:t xml:space="preserve"> Левин С.Д. Ваш ребенок рисует</w:t>
      </w:r>
      <w:r>
        <w:rPr>
          <w:rFonts w:ascii="Times New Roman" w:hAnsi="Times New Roman" w:cs="Times New Roman"/>
        </w:rPr>
        <w:t xml:space="preserve"> / Левин С.Д. - </w:t>
      </w:r>
      <w:r w:rsidRPr="00334D96">
        <w:rPr>
          <w:rFonts w:ascii="Times New Roman" w:hAnsi="Times New Roman" w:cs="Times New Roman"/>
          <w:color w:val="000000"/>
          <w:shd w:val="clear" w:color="auto" w:fill="FFFFFF"/>
        </w:rPr>
        <w:t>М.: Советский художник, 1979. С. 57-128.</w:t>
      </w:r>
    </w:p>
  </w:footnote>
  <w:footnote w:id="44">
    <w:p w:rsidR="00763CE4" w:rsidRDefault="00763CE4">
      <w:pPr>
        <w:pStyle w:val="a4"/>
      </w:pPr>
      <w:r w:rsidRPr="00334D96">
        <w:rPr>
          <w:rStyle w:val="a6"/>
          <w:rFonts w:ascii="Times New Roman" w:hAnsi="Times New Roman" w:cs="Times New Roman"/>
        </w:rPr>
        <w:footnoteRef/>
      </w:r>
      <w:r w:rsidRPr="00334D96">
        <w:rPr>
          <w:rFonts w:ascii="Times New Roman" w:hAnsi="Times New Roman" w:cs="Times New Roman"/>
        </w:rPr>
        <w:t xml:space="preserve"> Гуружапов В.А. Как учить детей понимать изобразительное искусство</w:t>
      </w:r>
      <w:r>
        <w:rPr>
          <w:rFonts w:ascii="Times New Roman" w:hAnsi="Times New Roman" w:cs="Times New Roman"/>
        </w:rPr>
        <w:t xml:space="preserve"> / Гуружапов В.А. -</w:t>
      </w:r>
      <w:r w:rsidRPr="00334D96">
        <w:rPr>
          <w:rFonts w:ascii="Times New Roman" w:hAnsi="Times New Roman" w:cs="Times New Roman"/>
        </w:rPr>
        <w:t xml:space="preserve"> М., 1999. С. 43-103.</w:t>
      </w:r>
    </w:p>
  </w:footnote>
  <w:footnote w:id="45">
    <w:p w:rsidR="00763CE4" w:rsidRPr="002653A6" w:rsidRDefault="00763CE4" w:rsidP="00334D96">
      <w:pPr>
        <w:pStyle w:val="a4"/>
        <w:rPr>
          <w:rFonts w:ascii="Times New Roman" w:hAnsi="Times New Roman" w:cs="Times New Roman"/>
        </w:rPr>
      </w:pPr>
      <w:r w:rsidRPr="002653A6">
        <w:rPr>
          <w:rStyle w:val="a6"/>
          <w:rFonts w:ascii="Times New Roman" w:hAnsi="Times New Roman" w:cs="Times New Roman"/>
        </w:rPr>
        <w:footnoteRef/>
      </w:r>
      <w:r w:rsidRPr="002653A6">
        <w:rPr>
          <w:rFonts w:ascii="Times New Roman" w:hAnsi="Times New Roman" w:cs="Times New Roman"/>
        </w:rPr>
        <w:t xml:space="preserve"> Галактионова Т.Г. Чтение школьников как социально-педагогический феномен</w:t>
      </w:r>
    </w:p>
    <w:p w:rsidR="00763CE4" w:rsidRDefault="00763CE4" w:rsidP="00334D96">
      <w:pPr>
        <w:pStyle w:val="a4"/>
      </w:pPr>
      <w:r w:rsidRPr="002653A6">
        <w:rPr>
          <w:rFonts w:ascii="Times New Roman" w:hAnsi="Times New Roman" w:cs="Times New Roman"/>
        </w:rPr>
        <w:t>открытого образования : дис. … док. пед. наук / Галактинова Т.Г. – СПб, 2008. С. 196-197.</w:t>
      </w:r>
    </w:p>
  </w:footnote>
  <w:footnote w:id="46">
    <w:p w:rsidR="00763CE4" w:rsidRPr="002F36A6" w:rsidRDefault="00763CE4" w:rsidP="0067646F">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Виноградов В.В. История слов [Элек</w:t>
      </w:r>
      <w:r w:rsidRPr="002F36A6">
        <w:rPr>
          <w:rFonts w:ascii="Times New Roman" w:hAnsi="Times New Roman" w:cs="Times New Roman"/>
        </w:rPr>
        <w:t>тронный ресурс</w:t>
      </w:r>
      <w:r>
        <w:rPr>
          <w:rFonts w:ascii="Times New Roman" w:hAnsi="Times New Roman" w:cs="Times New Roman"/>
        </w:rPr>
        <w:t xml:space="preserve">]. URL: </w:t>
      </w:r>
      <w:hyperlink r:id="rId15" w:history="1">
        <w:r w:rsidRPr="00E4325C">
          <w:rPr>
            <w:rStyle w:val="a3"/>
            <w:rFonts w:ascii="Times New Roman" w:hAnsi="Times New Roman" w:cs="Times New Roman"/>
          </w:rPr>
          <w:t>http://wordhist.narod.ru/index.html</w:t>
        </w:r>
      </w:hyperlink>
      <w:r w:rsidRPr="002F36A6">
        <w:rPr>
          <w:rFonts w:ascii="Times New Roman" w:hAnsi="Times New Roman" w:cs="Times New Roman"/>
        </w:rPr>
        <w:t xml:space="preserve"> (дата </w:t>
      </w:r>
      <w:r>
        <w:rPr>
          <w:rFonts w:ascii="Times New Roman" w:hAnsi="Times New Roman" w:cs="Times New Roman"/>
        </w:rPr>
        <w:t>обращения 12.01.2015</w:t>
      </w:r>
      <w:r w:rsidRPr="002F36A6">
        <w:rPr>
          <w:rFonts w:ascii="Times New Roman" w:hAnsi="Times New Roman" w:cs="Times New Roman"/>
        </w:rPr>
        <w:t>)</w:t>
      </w:r>
      <w:r>
        <w:rPr>
          <w:rFonts w:ascii="Times New Roman" w:hAnsi="Times New Roman" w:cs="Times New Roman"/>
        </w:rPr>
        <w:t>.</w:t>
      </w:r>
    </w:p>
  </w:footnote>
  <w:footnote w:id="47">
    <w:p w:rsidR="00763CE4" w:rsidRPr="002F36A6" w:rsidRDefault="00763CE4" w:rsidP="0067646F">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Портал «Slovari.</w:t>
      </w:r>
      <w:r>
        <w:rPr>
          <w:rFonts w:ascii="Times New Roman" w:hAnsi="Times New Roman" w:cs="Times New Roman"/>
          <w:lang w:val="en-US"/>
        </w:rPr>
        <w:t>ru</w:t>
      </w:r>
      <w:r>
        <w:rPr>
          <w:rFonts w:ascii="Times New Roman" w:hAnsi="Times New Roman" w:cs="Times New Roman"/>
        </w:rPr>
        <w:t>»</w:t>
      </w:r>
      <w:r w:rsidRPr="002F36A6">
        <w:rPr>
          <w:rFonts w:ascii="Times New Roman" w:hAnsi="Times New Roman" w:cs="Times New Roman"/>
        </w:rPr>
        <w:t xml:space="preserve"> [Электронный ресурс]</w:t>
      </w:r>
      <w:r>
        <w:rPr>
          <w:rFonts w:ascii="Times New Roman" w:hAnsi="Times New Roman" w:cs="Times New Roman"/>
        </w:rPr>
        <w:t xml:space="preserve">. </w:t>
      </w:r>
      <w:r w:rsidRPr="002F36A6">
        <w:rPr>
          <w:rFonts w:ascii="Times New Roman" w:hAnsi="Times New Roman" w:cs="Times New Roman"/>
          <w:lang w:val="en-US"/>
        </w:rPr>
        <w:t>URL</w:t>
      </w:r>
      <w:r w:rsidRPr="002F36A6">
        <w:rPr>
          <w:rFonts w:ascii="Times New Roman" w:hAnsi="Times New Roman" w:cs="Times New Roman"/>
        </w:rPr>
        <w:t xml:space="preserve">: </w:t>
      </w:r>
      <w:hyperlink r:id="rId16" w:history="1">
        <w:r w:rsidRPr="002F36A6">
          <w:rPr>
            <w:rStyle w:val="a3"/>
            <w:rFonts w:ascii="Times New Roman" w:hAnsi="Times New Roman" w:cs="Times New Roman"/>
            <w:lang w:val="en-US"/>
          </w:rPr>
          <w:t>http</w:t>
        </w:r>
        <w:r w:rsidRPr="002F36A6">
          <w:rPr>
            <w:rStyle w:val="a3"/>
            <w:rFonts w:ascii="Times New Roman" w:hAnsi="Times New Roman" w:cs="Times New Roman"/>
          </w:rPr>
          <w:t>://</w:t>
        </w:r>
        <w:r w:rsidRPr="002F36A6">
          <w:rPr>
            <w:rStyle w:val="a3"/>
            <w:rFonts w:ascii="Times New Roman" w:hAnsi="Times New Roman" w:cs="Times New Roman"/>
            <w:lang w:val="en-US"/>
          </w:rPr>
          <w:t>slovari</w:t>
        </w:r>
        <w:r w:rsidRPr="002F36A6">
          <w:rPr>
            <w:rStyle w:val="a3"/>
            <w:rFonts w:ascii="Times New Roman" w:hAnsi="Times New Roman" w:cs="Times New Roman"/>
          </w:rPr>
          <w:t>.</w:t>
        </w:r>
        <w:r w:rsidRPr="002F36A6">
          <w:rPr>
            <w:rStyle w:val="a3"/>
            <w:rFonts w:ascii="Times New Roman" w:hAnsi="Times New Roman" w:cs="Times New Roman"/>
            <w:lang w:val="en-US"/>
          </w:rPr>
          <w:t>ru</w:t>
        </w:r>
        <w:r w:rsidRPr="002F36A6">
          <w:rPr>
            <w:rStyle w:val="a3"/>
            <w:rFonts w:ascii="Times New Roman" w:hAnsi="Times New Roman" w:cs="Times New Roman"/>
          </w:rPr>
          <w:t>/</w:t>
        </w:r>
        <w:r w:rsidRPr="002F36A6">
          <w:rPr>
            <w:rStyle w:val="a3"/>
            <w:rFonts w:ascii="Times New Roman" w:hAnsi="Times New Roman" w:cs="Times New Roman"/>
            <w:lang w:val="en-US"/>
          </w:rPr>
          <w:t>search</w:t>
        </w:r>
        <w:r w:rsidRPr="002F36A6">
          <w:rPr>
            <w:rStyle w:val="a3"/>
            <w:rFonts w:ascii="Times New Roman" w:hAnsi="Times New Roman" w:cs="Times New Roman"/>
          </w:rPr>
          <w:t>.</w:t>
        </w:r>
        <w:r w:rsidRPr="002F36A6">
          <w:rPr>
            <w:rStyle w:val="a3"/>
            <w:rFonts w:ascii="Times New Roman" w:hAnsi="Times New Roman" w:cs="Times New Roman"/>
            <w:lang w:val="en-US"/>
          </w:rPr>
          <w:t>aspx</w:t>
        </w:r>
        <w:r w:rsidRPr="002F36A6">
          <w:rPr>
            <w:rStyle w:val="a3"/>
            <w:rFonts w:ascii="Times New Roman" w:hAnsi="Times New Roman" w:cs="Times New Roman"/>
          </w:rPr>
          <w:t>?</w:t>
        </w:r>
        <w:r w:rsidRPr="002F36A6">
          <w:rPr>
            <w:rStyle w:val="a3"/>
            <w:rFonts w:ascii="Times New Roman" w:hAnsi="Times New Roman" w:cs="Times New Roman"/>
            <w:lang w:val="en-US"/>
          </w:rPr>
          <w:t>s</w:t>
        </w:r>
        <w:r w:rsidRPr="002F36A6">
          <w:rPr>
            <w:rStyle w:val="a3"/>
            <w:rFonts w:ascii="Times New Roman" w:hAnsi="Times New Roman" w:cs="Times New Roman"/>
          </w:rPr>
          <w:t>=0&amp;</w:t>
        </w:r>
        <w:r w:rsidRPr="002F36A6">
          <w:rPr>
            <w:rStyle w:val="a3"/>
            <w:rFonts w:ascii="Times New Roman" w:hAnsi="Times New Roman" w:cs="Times New Roman"/>
            <w:lang w:val="en-US"/>
          </w:rPr>
          <w:t>p</w:t>
        </w:r>
        <w:r w:rsidRPr="002F36A6">
          <w:rPr>
            <w:rStyle w:val="a3"/>
            <w:rFonts w:ascii="Times New Roman" w:hAnsi="Times New Roman" w:cs="Times New Roman"/>
          </w:rPr>
          <w:t>=3068&amp;</w:t>
        </w:r>
        <w:r w:rsidRPr="002F36A6">
          <w:rPr>
            <w:rStyle w:val="a3"/>
            <w:rFonts w:ascii="Times New Roman" w:hAnsi="Times New Roman" w:cs="Times New Roman"/>
            <w:lang w:val="en-US"/>
          </w:rPr>
          <w:t>di</w:t>
        </w:r>
        <w:r w:rsidRPr="002F36A6">
          <w:rPr>
            <w:rStyle w:val="a3"/>
            <w:rFonts w:ascii="Times New Roman" w:hAnsi="Times New Roman" w:cs="Times New Roman"/>
          </w:rPr>
          <w:t>=</w:t>
        </w:r>
        <w:r w:rsidRPr="002F36A6">
          <w:rPr>
            <w:rStyle w:val="a3"/>
            <w:rFonts w:ascii="Times New Roman" w:hAnsi="Times New Roman" w:cs="Times New Roman"/>
            <w:lang w:val="en-US"/>
          </w:rPr>
          <w:t>vdal</w:t>
        </w:r>
        <w:r w:rsidRPr="002F36A6">
          <w:rPr>
            <w:rStyle w:val="a3"/>
            <w:rFonts w:ascii="Times New Roman" w:hAnsi="Times New Roman" w:cs="Times New Roman"/>
          </w:rPr>
          <w:t>&amp;</w:t>
        </w:r>
        <w:r w:rsidRPr="002F36A6">
          <w:rPr>
            <w:rStyle w:val="a3"/>
            <w:rFonts w:ascii="Times New Roman" w:hAnsi="Times New Roman" w:cs="Times New Roman"/>
            <w:lang w:val="en-US"/>
          </w:rPr>
          <w:t>wi</w:t>
        </w:r>
        <w:r w:rsidRPr="002F36A6">
          <w:rPr>
            <w:rStyle w:val="a3"/>
            <w:rFonts w:ascii="Times New Roman" w:hAnsi="Times New Roman" w:cs="Times New Roman"/>
          </w:rPr>
          <w:t>=167018</w:t>
        </w:r>
      </w:hyperlink>
      <w:r w:rsidRPr="002F36A6">
        <w:rPr>
          <w:rFonts w:ascii="Times New Roman" w:hAnsi="Times New Roman" w:cs="Times New Roman"/>
        </w:rPr>
        <w:t xml:space="preserve"> (</w:t>
      </w:r>
      <w:r>
        <w:rPr>
          <w:rFonts w:ascii="Times New Roman" w:hAnsi="Times New Roman" w:cs="Times New Roman"/>
        </w:rPr>
        <w:t>дата обращения 12.01.2015</w:t>
      </w:r>
      <w:r w:rsidRPr="002F36A6">
        <w:rPr>
          <w:rFonts w:ascii="Times New Roman" w:hAnsi="Times New Roman" w:cs="Times New Roman"/>
        </w:rPr>
        <w:t>)</w:t>
      </w:r>
      <w:r>
        <w:rPr>
          <w:rFonts w:ascii="Times New Roman" w:hAnsi="Times New Roman" w:cs="Times New Roman"/>
        </w:rPr>
        <w:t>.</w:t>
      </w:r>
    </w:p>
  </w:footnote>
  <w:footnote w:id="48">
    <w:p w:rsidR="00763CE4" w:rsidRDefault="00763CE4" w:rsidP="00C0398E">
      <w:pPr>
        <w:pStyle w:val="a4"/>
      </w:pPr>
      <w:r>
        <w:rPr>
          <w:rStyle w:val="a6"/>
          <w:rFonts w:ascii="Times New Roman" w:hAnsi="Times New Roman" w:cs="Times New Roman"/>
        </w:rPr>
        <w:footnoteRef/>
      </w:r>
      <w:r>
        <w:rPr>
          <w:rFonts w:ascii="Times New Roman" w:hAnsi="Times New Roman" w:cs="Times New Roman"/>
        </w:rPr>
        <w:t xml:space="preserve"> Толковый словарь русского языка : в 4 т. / П</w:t>
      </w:r>
      <w:r w:rsidRPr="00C0398E">
        <w:rPr>
          <w:rFonts w:ascii="Times New Roman" w:hAnsi="Times New Roman" w:cs="Times New Roman"/>
        </w:rPr>
        <w:t>од ред. Д. Н. Ушакова</w:t>
      </w:r>
      <w:r>
        <w:rPr>
          <w:rFonts w:ascii="Times New Roman" w:hAnsi="Times New Roman" w:cs="Times New Roman"/>
        </w:rPr>
        <w:t>. -</w:t>
      </w:r>
      <w:r w:rsidRPr="00C0398E">
        <w:rPr>
          <w:rFonts w:ascii="Times New Roman" w:hAnsi="Times New Roman" w:cs="Times New Roman"/>
        </w:rPr>
        <w:t xml:space="preserve"> М.: Гос. изд-</w:t>
      </w:r>
      <w:r>
        <w:rPr>
          <w:rFonts w:ascii="Times New Roman" w:hAnsi="Times New Roman" w:cs="Times New Roman"/>
        </w:rPr>
        <w:t>во иностр. и нац. слов., 1939. – Т.3. – С. 694</w:t>
      </w:r>
      <w:r w:rsidRPr="00C0398E">
        <w:rPr>
          <w:rFonts w:ascii="Times New Roman" w:hAnsi="Times New Roman" w:cs="Times New Roman"/>
        </w:rPr>
        <w:t>.</w:t>
      </w:r>
    </w:p>
  </w:footnote>
  <w:footnote w:id="49">
    <w:p w:rsidR="00763CE4" w:rsidRDefault="00763CE4" w:rsidP="007B02E9">
      <w:pPr>
        <w:pStyle w:val="a7"/>
        <w:spacing w:before="0" w:beforeAutospacing="0" w:after="0" w:afterAutospacing="0"/>
        <w:rPr>
          <w:sz w:val="20"/>
          <w:szCs w:val="20"/>
        </w:rPr>
      </w:pPr>
      <w:r>
        <w:rPr>
          <w:rStyle w:val="a6"/>
          <w:sz w:val="20"/>
          <w:szCs w:val="20"/>
        </w:rPr>
        <w:footnoteRef/>
      </w:r>
      <w:r>
        <w:rPr>
          <w:sz w:val="20"/>
          <w:szCs w:val="20"/>
        </w:rPr>
        <w:t xml:space="preserve"> </w:t>
      </w:r>
      <w:r>
        <w:rPr>
          <w:color w:val="000000"/>
          <w:sz w:val="20"/>
          <w:szCs w:val="20"/>
        </w:rPr>
        <w:t>Милованова М.В. Особенности выражения ситуации приобщения объекта в истории русского языка // Вестник ВолГУ. Серия 2: Языкознание. 2003. №3. С.25-31.</w:t>
      </w:r>
      <w:r>
        <w:rPr>
          <w:sz w:val="20"/>
          <w:szCs w:val="20"/>
        </w:rPr>
        <w:t xml:space="preserve"> </w:t>
      </w:r>
    </w:p>
  </w:footnote>
  <w:footnote w:id="50">
    <w:p w:rsidR="00763CE4" w:rsidRPr="007B02E9" w:rsidRDefault="00763CE4" w:rsidP="0067646F">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Русско-латинский словарь [Элек</w:t>
      </w:r>
      <w:r w:rsidRPr="007B02E9">
        <w:rPr>
          <w:rFonts w:ascii="Times New Roman" w:hAnsi="Times New Roman" w:cs="Times New Roman"/>
        </w:rPr>
        <w:t xml:space="preserve">тронный </w:t>
      </w:r>
      <w:r>
        <w:rPr>
          <w:rFonts w:ascii="Times New Roman" w:hAnsi="Times New Roman" w:cs="Times New Roman"/>
        </w:rPr>
        <w:t xml:space="preserve">ресурс]. </w:t>
      </w:r>
      <w:r w:rsidRPr="007B02E9">
        <w:rPr>
          <w:rFonts w:ascii="Times New Roman" w:hAnsi="Times New Roman" w:cs="Times New Roman"/>
          <w:lang w:val="en-US"/>
        </w:rPr>
        <w:t>URL</w:t>
      </w:r>
      <w:r w:rsidRPr="007B02E9">
        <w:rPr>
          <w:rFonts w:ascii="Times New Roman" w:hAnsi="Times New Roman" w:cs="Times New Roman"/>
        </w:rPr>
        <w:t xml:space="preserve">: </w:t>
      </w:r>
      <w:hyperlink r:id="rId17" w:history="1">
        <w:r w:rsidRPr="007B02E9">
          <w:rPr>
            <w:rStyle w:val="a3"/>
            <w:rFonts w:ascii="Times New Roman" w:hAnsi="Times New Roman" w:cs="Times New Roman"/>
            <w:lang w:val="en-US"/>
          </w:rPr>
          <w:t>http</w:t>
        </w:r>
        <w:r w:rsidRPr="007B02E9">
          <w:rPr>
            <w:rStyle w:val="a3"/>
            <w:rFonts w:ascii="Times New Roman" w:hAnsi="Times New Roman" w:cs="Times New Roman"/>
          </w:rPr>
          <w:t>://</w:t>
        </w:r>
        <w:r w:rsidRPr="007B02E9">
          <w:rPr>
            <w:rStyle w:val="a3"/>
            <w:rFonts w:ascii="Times New Roman" w:hAnsi="Times New Roman" w:cs="Times New Roman"/>
            <w:lang w:val="en-US"/>
          </w:rPr>
          <w:t>www</w:t>
        </w:r>
        <w:r w:rsidRPr="007B02E9">
          <w:rPr>
            <w:rStyle w:val="a3"/>
            <w:rFonts w:ascii="Times New Roman" w:hAnsi="Times New Roman" w:cs="Times New Roman"/>
          </w:rPr>
          <w:t>.</w:t>
        </w:r>
        <w:r w:rsidRPr="007B02E9">
          <w:rPr>
            <w:rStyle w:val="a3"/>
            <w:rFonts w:ascii="Times New Roman" w:hAnsi="Times New Roman" w:cs="Times New Roman"/>
            <w:lang w:val="en-US"/>
          </w:rPr>
          <w:t>ruslat</w:t>
        </w:r>
        <w:r w:rsidRPr="007B02E9">
          <w:rPr>
            <w:rStyle w:val="a3"/>
            <w:rFonts w:ascii="Times New Roman" w:hAnsi="Times New Roman" w:cs="Times New Roman"/>
          </w:rPr>
          <w:t>.</w:t>
        </w:r>
        <w:r w:rsidRPr="007B02E9">
          <w:rPr>
            <w:rStyle w:val="a3"/>
            <w:rFonts w:ascii="Times New Roman" w:hAnsi="Times New Roman" w:cs="Times New Roman"/>
            <w:lang w:val="en-US"/>
          </w:rPr>
          <w:t>info</w:t>
        </w:r>
        <w:r w:rsidRPr="007B02E9">
          <w:rPr>
            <w:rStyle w:val="a3"/>
            <w:rFonts w:ascii="Times New Roman" w:hAnsi="Times New Roman" w:cs="Times New Roman"/>
          </w:rPr>
          <w:t>/</w:t>
        </w:r>
      </w:hyperlink>
      <w:r w:rsidRPr="007B02E9">
        <w:rPr>
          <w:rFonts w:ascii="Times New Roman" w:hAnsi="Times New Roman" w:cs="Times New Roman"/>
        </w:rPr>
        <w:t xml:space="preserve"> (дата обращения </w:t>
      </w:r>
      <w:r>
        <w:rPr>
          <w:rFonts w:ascii="Times New Roman" w:hAnsi="Times New Roman" w:cs="Times New Roman"/>
        </w:rPr>
        <w:t>17.01.2015</w:t>
      </w:r>
      <w:r w:rsidRPr="007B02E9">
        <w:rPr>
          <w:rFonts w:ascii="Times New Roman" w:hAnsi="Times New Roman" w:cs="Times New Roman"/>
        </w:rPr>
        <w:t>).</w:t>
      </w:r>
    </w:p>
  </w:footnote>
  <w:footnote w:id="51">
    <w:p w:rsidR="00763CE4" w:rsidRDefault="00763CE4" w:rsidP="0067646F">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Словарь «Мультитран» [</w:t>
      </w:r>
      <w:r w:rsidRPr="007B02E9">
        <w:rPr>
          <w:rFonts w:ascii="Times New Roman" w:hAnsi="Times New Roman" w:cs="Times New Roman"/>
        </w:rPr>
        <w:t>Электронный ресурс</w:t>
      </w:r>
      <w:r>
        <w:rPr>
          <w:rFonts w:ascii="Times New Roman" w:hAnsi="Times New Roman" w:cs="Times New Roman"/>
        </w:rPr>
        <w:t xml:space="preserve">]. URL: </w:t>
      </w:r>
      <w:hyperlink r:id="rId18" w:history="1">
        <w:r>
          <w:rPr>
            <w:rStyle w:val="a3"/>
            <w:rFonts w:ascii="Times New Roman" w:hAnsi="Times New Roman" w:cs="Times New Roman"/>
          </w:rPr>
          <w:t>https://www.multitran.ru/c/m.exe?a=1</w:t>
        </w:r>
      </w:hyperlink>
      <w:r>
        <w:rPr>
          <w:rFonts w:ascii="Times New Roman" w:hAnsi="Times New Roman" w:cs="Times New Roman"/>
        </w:rPr>
        <w:t xml:space="preserve"> </w:t>
      </w:r>
      <w:r w:rsidRPr="007B02E9">
        <w:rPr>
          <w:rFonts w:ascii="Times New Roman" w:hAnsi="Times New Roman" w:cs="Times New Roman"/>
        </w:rPr>
        <w:t xml:space="preserve">(дата обращения </w:t>
      </w:r>
      <w:r>
        <w:rPr>
          <w:rFonts w:ascii="Times New Roman" w:hAnsi="Times New Roman" w:cs="Times New Roman"/>
        </w:rPr>
        <w:t>17.01.2015</w:t>
      </w:r>
      <w:r w:rsidRPr="007B02E9">
        <w:rPr>
          <w:rFonts w:ascii="Times New Roman" w:hAnsi="Times New Roman" w:cs="Times New Roman"/>
        </w:rPr>
        <w:t>).</w:t>
      </w:r>
    </w:p>
  </w:footnote>
  <w:footnote w:id="52">
    <w:p w:rsidR="00763CE4" w:rsidRPr="007B02E9" w:rsidRDefault="00763CE4" w:rsidP="0067646F">
      <w:pPr>
        <w:pStyle w:val="a4"/>
        <w:rPr>
          <w:rFonts w:ascii="Times New Roman" w:hAnsi="Times New Roman" w:cs="Times New Roman"/>
        </w:rPr>
      </w:pPr>
      <w:r>
        <w:rPr>
          <w:rStyle w:val="a6"/>
          <w:rFonts w:ascii="Times New Roman" w:hAnsi="Times New Roman" w:cs="Times New Roman"/>
        </w:rPr>
        <w:footnoteRef/>
      </w:r>
      <w:r w:rsidRPr="007B02E9">
        <w:rPr>
          <w:rFonts w:ascii="Times New Roman" w:hAnsi="Times New Roman" w:cs="Times New Roman"/>
        </w:rPr>
        <w:t xml:space="preserve"> </w:t>
      </w:r>
      <w:r w:rsidRPr="007516EC">
        <w:rPr>
          <w:rFonts w:ascii="Times New Roman" w:hAnsi="Times New Roman" w:cs="Times New Roman"/>
        </w:rPr>
        <w:t xml:space="preserve">Словарь </w:t>
      </w:r>
      <w:r>
        <w:rPr>
          <w:rFonts w:ascii="Times New Roman" w:hAnsi="Times New Roman" w:cs="Times New Roman"/>
        </w:rPr>
        <w:t>«</w:t>
      </w:r>
      <w:r>
        <w:rPr>
          <w:rFonts w:ascii="Times New Roman" w:hAnsi="Times New Roman" w:cs="Times New Roman"/>
          <w:lang w:val="en-US"/>
        </w:rPr>
        <w:t>Wordreference</w:t>
      </w:r>
      <w:r>
        <w:rPr>
          <w:rFonts w:ascii="Times New Roman" w:hAnsi="Times New Roman" w:cs="Times New Roman"/>
        </w:rPr>
        <w:t>» [</w:t>
      </w:r>
      <w:r w:rsidRPr="007B02E9">
        <w:rPr>
          <w:rFonts w:ascii="Times New Roman" w:hAnsi="Times New Roman" w:cs="Times New Roman"/>
        </w:rPr>
        <w:t>Электронный ресурс</w:t>
      </w:r>
      <w:r>
        <w:rPr>
          <w:rFonts w:ascii="Times New Roman" w:hAnsi="Times New Roman" w:cs="Times New Roman"/>
        </w:rPr>
        <w:t>]. URL:</w:t>
      </w:r>
      <w:r w:rsidRPr="007B02E9">
        <w:rPr>
          <w:rFonts w:ascii="Times New Roman" w:hAnsi="Times New Roman" w:cs="Times New Roman"/>
        </w:rPr>
        <w:t xml:space="preserve"> </w:t>
      </w:r>
      <w:hyperlink r:id="rId19" w:history="1">
        <w:r w:rsidRPr="00E4325C">
          <w:rPr>
            <w:rStyle w:val="a3"/>
            <w:rFonts w:ascii="Times New Roman" w:hAnsi="Times New Roman" w:cs="Times New Roman"/>
            <w:lang w:val="en-US"/>
          </w:rPr>
          <w:t>http</w:t>
        </w:r>
        <w:r w:rsidRPr="00E4325C">
          <w:rPr>
            <w:rStyle w:val="a3"/>
            <w:rFonts w:ascii="Times New Roman" w:hAnsi="Times New Roman" w:cs="Times New Roman"/>
          </w:rPr>
          <w:t>://</w:t>
        </w:r>
        <w:r w:rsidRPr="00E4325C">
          <w:rPr>
            <w:rStyle w:val="a3"/>
            <w:rFonts w:ascii="Times New Roman" w:hAnsi="Times New Roman" w:cs="Times New Roman"/>
            <w:lang w:val="en-US"/>
          </w:rPr>
          <w:t>www</w:t>
        </w:r>
        <w:r w:rsidRPr="00E4325C">
          <w:rPr>
            <w:rStyle w:val="a3"/>
            <w:rFonts w:ascii="Times New Roman" w:hAnsi="Times New Roman" w:cs="Times New Roman"/>
          </w:rPr>
          <w:t>.</w:t>
        </w:r>
        <w:r w:rsidRPr="00E4325C">
          <w:rPr>
            <w:rStyle w:val="a3"/>
            <w:rFonts w:ascii="Times New Roman" w:hAnsi="Times New Roman" w:cs="Times New Roman"/>
            <w:lang w:val="en-US"/>
          </w:rPr>
          <w:t>wordreference</w:t>
        </w:r>
        <w:r w:rsidRPr="00E4325C">
          <w:rPr>
            <w:rStyle w:val="a3"/>
            <w:rFonts w:ascii="Times New Roman" w:hAnsi="Times New Roman" w:cs="Times New Roman"/>
          </w:rPr>
          <w:t>.</w:t>
        </w:r>
        <w:r w:rsidRPr="00E4325C">
          <w:rPr>
            <w:rStyle w:val="a3"/>
            <w:rFonts w:ascii="Times New Roman" w:hAnsi="Times New Roman" w:cs="Times New Roman"/>
            <w:lang w:val="en-US"/>
          </w:rPr>
          <w:t>com</w:t>
        </w:r>
        <w:r w:rsidRPr="00E4325C">
          <w:rPr>
            <w:rStyle w:val="a3"/>
            <w:rFonts w:ascii="Times New Roman" w:hAnsi="Times New Roman" w:cs="Times New Roman"/>
          </w:rPr>
          <w:t>/</w:t>
        </w:r>
      </w:hyperlink>
      <w:r>
        <w:rPr>
          <w:rFonts w:ascii="Times New Roman" w:hAnsi="Times New Roman" w:cs="Times New Roman"/>
        </w:rPr>
        <w:t xml:space="preserve"> (</w:t>
      </w:r>
      <w:r w:rsidRPr="007B02E9">
        <w:rPr>
          <w:rFonts w:ascii="Times New Roman" w:hAnsi="Times New Roman" w:cs="Times New Roman"/>
        </w:rPr>
        <w:t xml:space="preserve">дата обращения </w:t>
      </w:r>
      <w:r>
        <w:rPr>
          <w:rFonts w:ascii="Times New Roman" w:hAnsi="Times New Roman" w:cs="Times New Roman"/>
        </w:rPr>
        <w:t>17.01.2015</w:t>
      </w:r>
      <w:r w:rsidRPr="007B02E9">
        <w:rPr>
          <w:rFonts w:ascii="Times New Roman" w:hAnsi="Times New Roman" w:cs="Times New Roman"/>
        </w:rPr>
        <w:t>)</w:t>
      </w:r>
      <w:r>
        <w:rPr>
          <w:rFonts w:ascii="Times New Roman" w:hAnsi="Times New Roman" w:cs="Times New Roman"/>
        </w:rPr>
        <w:t>.</w:t>
      </w:r>
    </w:p>
  </w:footnote>
  <w:footnote w:id="53">
    <w:p w:rsidR="00763CE4" w:rsidRDefault="00763CE4" w:rsidP="0067646F">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Русскина Г. И. Приобщение студентов к духовным ценностям в процессе обучения иностранному языку </w:t>
      </w:r>
      <w:r w:rsidRPr="00A86B03">
        <w:rPr>
          <w:rFonts w:ascii="Times New Roman" w:hAnsi="Times New Roman" w:cs="Times New Roman"/>
        </w:rPr>
        <w:t>: дис. …</w:t>
      </w:r>
      <w:r>
        <w:rPr>
          <w:rFonts w:ascii="Times New Roman" w:hAnsi="Times New Roman" w:cs="Times New Roman"/>
        </w:rPr>
        <w:t xml:space="preserve"> </w:t>
      </w:r>
      <w:r w:rsidRPr="00A86B03">
        <w:rPr>
          <w:rFonts w:ascii="Times New Roman" w:hAnsi="Times New Roman" w:cs="Times New Roman"/>
        </w:rPr>
        <w:t>к</w:t>
      </w:r>
      <w:r>
        <w:rPr>
          <w:rFonts w:ascii="Times New Roman" w:hAnsi="Times New Roman" w:cs="Times New Roman"/>
        </w:rPr>
        <w:t>анд</w:t>
      </w:r>
      <w:r w:rsidRPr="00A86B03">
        <w:rPr>
          <w:rFonts w:ascii="Times New Roman" w:hAnsi="Times New Roman" w:cs="Times New Roman"/>
        </w:rPr>
        <w:t>. пед. н</w:t>
      </w:r>
      <w:r>
        <w:rPr>
          <w:rFonts w:ascii="Times New Roman" w:hAnsi="Times New Roman" w:cs="Times New Roman"/>
        </w:rPr>
        <w:t xml:space="preserve">аук / Русскина </w:t>
      </w:r>
      <w:r w:rsidRPr="00A86B03">
        <w:rPr>
          <w:rFonts w:ascii="Times New Roman" w:hAnsi="Times New Roman" w:cs="Times New Roman"/>
        </w:rPr>
        <w:t>Г.</w:t>
      </w:r>
      <w:r>
        <w:rPr>
          <w:rFonts w:ascii="Times New Roman" w:hAnsi="Times New Roman" w:cs="Times New Roman"/>
        </w:rPr>
        <w:t>И.</w:t>
      </w:r>
      <w:r w:rsidRPr="00A86B03">
        <w:rPr>
          <w:rFonts w:ascii="Times New Roman" w:hAnsi="Times New Roman" w:cs="Times New Roman"/>
        </w:rPr>
        <w:t xml:space="preserve"> – СПб,</w:t>
      </w:r>
      <w:r>
        <w:rPr>
          <w:rFonts w:ascii="Times New Roman" w:hAnsi="Times New Roman" w:cs="Times New Roman"/>
        </w:rPr>
        <w:t xml:space="preserve"> 2003. С. 34-75.</w:t>
      </w:r>
    </w:p>
  </w:footnote>
  <w:footnote w:id="54">
    <w:p w:rsidR="00763CE4" w:rsidRDefault="00763CE4" w:rsidP="0067646F">
      <w:pPr>
        <w:spacing w:after="0"/>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Лапина О.А. Школьная театральная педагогика - опыт междисциплинарного синтеза // Сборник материалов конференции «Диалог в образовании». Серия “Symposium”, выпуск 22. - СПб.: Санкт-Петербургское философское общество, 2002. С. 67.</w:t>
      </w:r>
    </w:p>
  </w:footnote>
  <w:footnote w:id="55">
    <w:p w:rsidR="00763CE4" w:rsidRPr="008315FC" w:rsidRDefault="00763CE4" w:rsidP="0067646F">
      <w:pPr>
        <w:pStyle w:val="a4"/>
        <w:rPr>
          <w:rFonts w:ascii="Times New Roman" w:hAnsi="Times New Roman" w:cs="Times New Roman"/>
        </w:rPr>
      </w:pPr>
      <w:r w:rsidRPr="00AA0E9F">
        <w:rPr>
          <w:rStyle w:val="a6"/>
          <w:rFonts w:ascii="Times New Roman" w:hAnsi="Times New Roman" w:cs="Times New Roman"/>
        </w:rPr>
        <w:footnoteRef/>
      </w:r>
      <w:r>
        <w:rPr>
          <w:rFonts w:ascii="Times New Roman" w:hAnsi="Times New Roman" w:cs="Times New Roman"/>
        </w:rPr>
        <w:t xml:space="preserve"> Зицер Д., Зицер Н. Азбука НО: практическая педагогика. М.: Просвещение, 2007. – 288 с. </w:t>
      </w:r>
    </w:p>
  </w:footnote>
  <w:footnote w:id="56">
    <w:p w:rsidR="00763CE4" w:rsidRPr="00AA0E9F" w:rsidRDefault="00763CE4" w:rsidP="0067646F">
      <w:pPr>
        <w:pStyle w:val="a4"/>
        <w:rPr>
          <w:rFonts w:ascii="Times New Roman" w:hAnsi="Times New Roman" w:cs="Times New Roman"/>
        </w:rPr>
      </w:pPr>
      <w:r w:rsidRPr="00AA0E9F">
        <w:rPr>
          <w:rStyle w:val="a6"/>
          <w:rFonts w:ascii="Times New Roman" w:hAnsi="Times New Roman" w:cs="Times New Roman"/>
        </w:rPr>
        <w:footnoteRef/>
      </w:r>
      <w:r w:rsidRPr="00AA0E9F">
        <w:rPr>
          <w:rFonts w:ascii="Times New Roman" w:hAnsi="Times New Roman" w:cs="Times New Roman"/>
        </w:rPr>
        <w:t xml:space="preserve"> Газман О.С. Неклассическое воспитание</w:t>
      </w:r>
      <w:r>
        <w:rPr>
          <w:rFonts w:ascii="Times New Roman" w:hAnsi="Times New Roman" w:cs="Times New Roman"/>
        </w:rPr>
        <w:t xml:space="preserve">. </w:t>
      </w:r>
      <w:r w:rsidRPr="00AA0E9F">
        <w:rPr>
          <w:rFonts w:ascii="Times New Roman" w:hAnsi="Times New Roman" w:cs="Times New Roman"/>
        </w:rPr>
        <w:t>М.</w:t>
      </w:r>
      <w:r>
        <w:rPr>
          <w:rFonts w:ascii="Times New Roman" w:hAnsi="Times New Roman" w:cs="Times New Roman"/>
        </w:rPr>
        <w:t>: Мирос, 2002</w:t>
      </w:r>
      <w:r w:rsidRPr="00AA0E9F">
        <w:rPr>
          <w:rFonts w:ascii="Times New Roman" w:hAnsi="Times New Roman" w:cs="Times New Roman"/>
        </w:rPr>
        <w:t>.</w:t>
      </w:r>
      <w:r>
        <w:rPr>
          <w:rFonts w:ascii="Times New Roman" w:hAnsi="Times New Roman" w:cs="Times New Roman"/>
        </w:rPr>
        <w:t xml:space="preserve"> – 296 с.</w:t>
      </w:r>
    </w:p>
  </w:footnote>
  <w:footnote w:id="57">
    <w:p w:rsidR="00763CE4" w:rsidRDefault="00763CE4" w:rsidP="0067646F">
      <w:pPr>
        <w:pStyle w:val="a4"/>
      </w:pPr>
      <w:r w:rsidRPr="00AA0E9F">
        <w:rPr>
          <w:rStyle w:val="a6"/>
          <w:rFonts w:ascii="Times New Roman" w:hAnsi="Times New Roman" w:cs="Times New Roman"/>
        </w:rPr>
        <w:footnoteRef/>
      </w:r>
      <w:r>
        <w:rPr>
          <w:rFonts w:ascii="Times New Roman" w:hAnsi="Times New Roman" w:cs="Times New Roman"/>
        </w:rPr>
        <w:t xml:space="preserve"> Казакова Е.И. Эдь</w:t>
      </w:r>
      <w:r w:rsidRPr="00AA0E9F">
        <w:rPr>
          <w:rFonts w:ascii="Times New Roman" w:hAnsi="Times New Roman" w:cs="Times New Roman"/>
        </w:rPr>
        <w:t>ютейнме</w:t>
      </w:r>
      <w:r>
        <w:rPr>
          <w:rFonts w:ascii="Times New Roman" w:hAnsi="Times New Roman" w:cs="Times New Roman"/>
        </w:rPr>
        <w:t>нт как новая игровая реальность</w:t>
      </w:r>
      <w:r w:rsidRPr="008315FC">
        <w:rPr>
          <w:rFonts w:ascii="Times New Roman" w:hAnsi="Times New Roman" w:cs="Times New Roman"/>
        </w:rPr>
        <w:t xml:space="preserve"> </w:t>
      </w:r>
      <w:r w:rsidRPr="00E714DC">
        <w:rPr>
          <w:rFonts w:ascii="Times New Roman" w:hAnsi="Times New Roman" w:cs="Times New Roman"/>
        </w:rPr>
        <w:t>[Электронный ресурс].</w:t>
      </w:r>
      <w:r>
        <w:rPr>
          <w:rFonts w:ascii="Times New Roman" w:hAnsi="Times New Roman" w:cs="Times New Roman"/>
        </w:rPr>
        <w:t xml:space="preserve"> 2013. </w:t>
      </w:r>
      <w:r w:rsidRPr="001A1B3C">
        <w:rPr>
          <w:rFonts w:ascii="Times New Roman" w:hAnsi="Times New Roman" w:cs="Times New Roman"/>
        </w:rPr>
        <w:t xml:space="preserve">Систем. требования: PowerPoint. </w:t>
      </w:r>
      <w:r w:rsidRPr="00B839EE">
        <w:rPr>
          <w:rFonts w:ascii="Times New Roman" w:hAnsi="Times New Roman" w:cs="Times New Roman"/>
          <w:lang w:val="en-US"/>
        </w:rPr>
        <w:t>URL</w:t>
      </w:r>
      <w:r w:rsidRPr="00B839EE">
        <w:rPr>
          <w:rFonts w:ascii="Times New Roman" w:hAnsi="Times New Roman" w:cs="Times New Roman"/>
        </w:rPr>
        <w:t>:</w:t>
      </w:r>
      <w:r w:rsidRPr="008315FC">
        <w:rPr>
          <w:rFonts w:ascii="Times New Roman" w:hAnsi="Times New Roman" w:cs="Times New Roman"/>
        </w:rPr>
        <w:t xml:space="preserve"> </w:t>
      </w:r>
      <w:hyperlink r:id="rId20" w:history="1">
        <w:r w:rsidRPr="00E4325C">
          <w:rPr>
            <w:rStyle w:val="a3"/>
            <w:rFonts w:ascii="Times New Roman" w:hAnsi="Times New Roman" w:cs="Times New Roman"/>
          </w:rPr>
          <w:t>http://www.schoolnano.ru/node/8542</w:t>
        </w:r>
      </w:hyperlink>
      <w:r>
        <w:rPr>
          <w:rFonts w:ascii="Times New Roman" w:hAnsi="Times New Roman" w:cs="Times New Roman"/>
        </w:rPr>
        <w:t xml:space="preserve"> </w:t>
      </w:r>
      <w:r w:rsidRPr="00B839EE">
        <w:rPr>
          <w:rFonts w:ascii="Times New Roman" w:hAnsi="Times New Roman" w:cs="Times New Roman"/>
        </w:rPr>
        <w:t>(</w:t>
      </w:r>
      <w:r>
        <w:rPr>
          <w:rFonts w:ascii="Times New Roman" w:hAnsi="Times New Roman" w:cs="Times New Roman"/>
        </w:rPr>
        <w:t>дата обращения: 17.01.14).</w:t>
      </w:r>
      <w:r w:rsidRPr="00AA0E9F">
        <w:rPr>
          <w:rFonts w:ascii="Times New Roman" w:hAnsi="Times New Roman" w:cs="Times New Roman"/>
        </w:rPr>
        <w:t xml:space="preserve"> </w:t>
      </w:r>
    </w:p>
  </w:footnote>
  <w:footnote w:id="58">
    <w:p w:rsidR="00763CE4" w:rsidRPr="008315FC" w:rsidRDefault="00763CE4" w:rsidP="0067646F">
      <w:pPr>
        <w:pStyle w:val="a4"/>
        <w:rPr>
          <w:rFonts w:ascii="Times New Roman" w:hAnsi="Times New Roman" w:cs="Times New Roman"/>
        </w:rPr>
      </w:pPr>
      <w:r w:rsidRPr="008315FC">
        <w:rPr>
          <w:rStyle w:val="a6"/>
          <w:rFonts w:ascii="Times New Roman" w:hAnsi="Times New Roman" w:cs="Times New Roman"/>
        </w:rPr>
        <w:footnoteRef/>
      </w:r>
      <w:r w:rsidRPr="008315FC">
        <w:rPr>
          <w:rFonts w:ascii="Times New Roman" w:hAnsi="Times New Roman" w:cs="Times New Roman"/>
        </w:rPr>
        <w:t xml:space="preserve"> Миронов В.В. Нельзя приобщиться к культуре без насилия. [Электронный ресурс] // Тезис.</w:t>
      </w:r>
      <w:r w:rsidRPr="008315FC">
        <w:rPr>
          <w:rFonts w:ascii="Times New Roman" w:hAnsi="Times New Roman" w:cs="Times New Roman"/>
          <w:lang w:val="en-US"/>
        </w:rPr>
        <w:t>ru</w:t>
      </w:r>
      <w:r w:rsidRPr="008315FC">
        <w:rPr>
          <w:rFonts w:ascii="Times New Roman" w:hAnsi="Times New Roman" w:cs="Times New Roman"/>
        </w:rPr>
        <w:t xml:space="preserve">: сайт журнала. – 2015. – июнь. </w:t>
      </w:r>
      <w:r w:rsidRPr="008315FC">
        <w:rPr>
          <w:rFonts w:ascii="Times New Roman" w:hAnsi="Times New Roman" w:cs="Times New Roman"/>
          <w:lang w:val="en-US"/>
        </w:rPr>
        <w:t>URL</w:t>
      </w:r>
      <w:r w:rsidRPr="008315FC">
        <w:rPr>
          <w:rFonts w:ascii="Times New Roman" w:hAnsi="Times New Roman" w:cs="Times New Roman"/>
        </w:rPr>
        <w:t xml:space="preserve">: </w:t>
      </w:r>
      <w:hyperlink r:id="rId21" w:history="1">
        <w:r w:rsidRPr="008315FC">
          <w:rPr>
            <w:rStyle w:val="a3"/>
            <w:rFonts w:ascii="Times New Roman" w:hAnsi="Times New Roman" w:cs="Times New Roman"/>
            <w:lang w:val="en-US"/>
          </w:rPr>
          <w:t>http</w:t>
        </w:r>
        <w:r w:rsidRPr="008315FC">
          <w:rPr>
            <w:rStyle w:val="a3"/>
            <w:rFonts w:ascii="Times New Roman" w:hAnsi="Times New Roman" w:cs="Times New Roman"/>
          </w:rPr>
          <w:t>://</w:t>
        </w:r>
        <w:r w:rsidRPr="008315FC">
          <w:rPr>
            <w:rStyle w:val="a3"/>
            <w:rFonts w:ascii="Times New Roman" w:hAnsi="Times New Roman" w:cs="Times New Roman"/>
            <w:lang w:val="en-US"/>
          </w:rPr>
          <w:t>thezis</w:t>
        </w:r>
        <w:r w:rsidRPr="008315FC">
          <w:rPr>
            <w:rStyle w:val="a3"/>
            <w:rFonts w:ascii="Times New Roman" w:hAnsi="Times New Roman" w:cs="Times New Roman"/>
          </w:rPr>
          <w:t>.</w:t>
        </w:r>
        <w:r w:rsidRPr="008315FC">
          <w:rPr>
            <w:rStyle w:val="a3"/>
            <w:rFonts w:ascii="Times New Roman" w:hAnsi="Times New Roman" w:cs="Times New Roman"/>
            <w:lang w:val="en-US"/>
          </w:rPr>
          <w:t>ru</w:t>
        </w:r>
        <w:r w:rsidRPr="008315FC">
          <w:rPr>
            <w:rStyle w:val="a3"/>
            <w:rFonts w:ascii="Times New Roman" w:hAnsi="Times New Roman" w:cs="Times New Roman"/>
          </w:rPr>
          <w:t>/</w:t>
        </w:r>
        <w:r w:rsidRPr="008315FC">
          <w:rPr>
            <w:rStyle w:val="a3"/>
            <w:rFonts w:ascii="Times New Roman" w:hAnsi="Times New Roman" w:cs="Times New Roman"/>
            <w:lang w:val="en-US"/>
          </w:rPr>
          <w:t>nelzya</w:t>
        </w:r>
        <w:r w:rsidRPr="008315FC">
          <w:rPr>
            <w:rStyle w:val="a3"/>
            <w:rFonts w:ascii="Times New Roman" w:hAnsi="Times New Roman" w:cs="Times New Roman"/>
          </w:rPr>
          <w:t>-</w:t>
        </w:r>
        <w:r w:rsidRPr="008315FC">
          <w:rPr>
            <w:rStyle w:val="a3"/>
            <w:rFonts w:ascii="Times New Roman" w:hAnsi="Times New Roman" w:cs="Times New Roman"/>
            <w:lang w:val="en-US"/>
          </w:rPr>
          <w:t>priobshhitsya</w:t>
        </w:r>
        <w:r w:rsidRPr="008315FC">
          <w:rPr>
            <w:rStyle w:val="a3"/>
            <w:rFonts w:ascii="Times New Roman" w:hAnsi="Times New Roman" w:cs="Times New Roman"/>
          </w:rPr>
          <w:t>-</w:t>
        </w:r>
        <w:r w:rsidRPr="008315FC">
          <w:rPr>
            <w:rStyle w:val="a3"/>
            <w:rFonts w:ascii="Times New Roman" w:hAnsi="Times New Roman" w:cs="Times New Roman"/>
            <w:lang w:val="en-US"/>
          </w:rPr>
          <w:t>k</w:t>
        </w:r>
        <w:r w:rsidRPr="008315FC">
          <w:rPr>
            <w:rStyle w:val="a3"/>
            <w:rFonts w:ascii="Times New Roman" w:hAnsi="Times New Roman" w:cs="Times New Roman"/>
          </w:rPr>
          <w:t>-</w:t>
        </w:r>
        <w:r w:rsidRPr="008315FC">
          <w:rPr>
            <w:rStyle w:val="a3"/>
            <w:rFonts w:ascii="Times New Roman" w:hAnsi="Times New Roman" w:cs="Times New Roman"/>
            <w:lang w:val="en-US"/>
          </w:rPr>
          <w:t>kulture</w:t>
        </w:r>
        <w:r w:rsidRPr="008315FC">
          <w:rPr>
            <w:rStyle w:val="a3"/>
            <w:rFonts w:ascii="Times New Roman" w:hAnsi="Times New Roman" w:cs="Times New Roman"/>
          </w:rPr>
          <w:t>-</w:t>
        </w:r>
        <w:r w:rsidRPr="008315FC">
          <w:rPr>
            <w:rStyle w:val="a3"/>
            <w:rFonts w:ascii="Times New Roman" w:hAnsi="Times New Roman" w:cs="Times New Roman"/>
            <w:lang w:val="en-US"/>
          </w:rPr>
          <w:t>bez</w:t>
        </w:r>
        <w:r w:rsidRPr="008315FC">
          <w:rPr>
            <w:rStyle w:val="a3"/>
            <w:rFonts w:ascii="Times New Roman" w:hAnsi="Times New Roman" w:cs="Times New Roman"/>
          </w:rPr>
          <w:t>-</w:t>
        </w:r>
        <w:r w:rsidRPr="008315FC">
          <w:rPr>
            <w:rStyle w:val="a3"/>
            <w:rFonts w:ascii="Times New Roman" w:hAnsi="Times New Roman" w:cs="Times New Roman"/>
            <w:lang w:val="en-US"/>
          </w:rPr>
          <w:t>nasiliya</w:t>
        </w:r>
        <w:r w:rsidRPr="008315FC">
          <w:rPr>
            <w:rStyle w:val="a3"/>
            <w:rFonts w:ascii="Times New Roman" w:hAnsi="Times New Roman" w:cs="Times New Roman"/>
          </w:rPr>
          <w:t>.</w:t>
        </w:r>
        <w:r w:rsidRPr="008315FC">
          <w:rPr>
            <w:rStyle w:val="a3"/>
            <w:rFonts w:ascii="Times New Roman" w:hAnsi="Times New Roman" w:cs="Times New Roman"/>
            <w:lang w:val="en-US"/>
          </w:rPr>
          <w:t>html</w:t>
        </w:r>
      </w:hyperlink>
      <w:r w:rsidRPr="008315FC">
        <w:rPr>
          <w:rFonts w:ascii="Times New Roman" w:hAnsi="Times New Roman" w:cs="Times New Roman"/>
        </w:rPr>
        <w:t xml:space="preserve"> (дата обращения: 17.01.2015).</w:t>
      </w:r>
    </w:p>
  </w:footnote>
  <w:footnote w:id="59">
    <w:p w:rsidR="00763CE4" w:rsidRPr="003313CC" w:rsidRDefault="00763CE4" w:rsidP="003313CC">
      <w:pPr>
        <w:spacing w:after="0"/>
        <w:rPr>
          <w:rFonts w:ascii="Times New Roman" w:hAnsi="Times New Roman" w:cs="Times New Roman"/>
          <w:sz w:val="20"/>
          <w:szCs w:val="20"/>
        </w:rPr>
      </w:pPr>
      <w:r w:rsidRPr="003313CC">
        <w:rPr>
          <w:rStyle w:val="a6"/>
          <w:rFonts w:ascii="Times New Roman" w:hAnsi="Times New Roman" w:cs="Times New Roman"/>
        </w:rPr>
        <w:footnoteRef/>
      </w:r>
      <w:r w:rsidRPr="003313CC">
        <w:rPr>
          <w:rFonts w:ascii="Times New Roman" w:hAnsi="Times New Roman" w:cs="Times New Roman"/>
        </w:rPr>
        <w:t xml:space="preserve"> </w:t>
      </w:r>
      <w:r w:rsidRPr="003313CC">
        <w:rPr>
          <w:rFonts w:ascii="Times New Roman" w:hAnsi="Times New Roman" w:cs="Times New Roman"/>
          <w:sz w:val="20"/>
          <w:szCs w:val="20"/>
        </w:rPr>
        <w:t>Бер</w:t>
      </w:r>
      <w:r>
        <w:rPr>
          <w:rFonts w:ascii="Times New Roman" w:hAnsi="Times New Roman" w:cs="Times New Roman"/>
          <w:sz w:val="20"/>
          <w:szCs w:val="20"/>
        </w:rPr>
        <w:t>гер Дж. Искусство видеть</w:t>
      </w:r>
      <w:r w:rsidRPr="003313CC">
        <w:rPr>
          <w:rFonts w:ascii="Times New Roman" w:hAnsi="Times New Roman" w:cs="Times New Roman"/>
          <w:sz w:val="20"/>
          <w:szCs w:val="20"/>
        </w:rPr>
        <w:t xml:space="preserve"> / пер. с англ. Е. Шраги. – СПб.: Клаудберри, 2012. </w:t>
      </w:r>
      <w:r>
        <w:rPr>
          <w:rFonts w:ascii="Times New Roman" w:hAnsi="Times New Roman" w:cs="Times New Roman"/>
          <w:sz w:val="20"/>
          <w:szCs w:val="20"/>
        </w:rPr>
        <w:t>С. 23</w:t>
      </w:r>
      <w:r w:rsidRPr="003313CC">
        <w:rPr>
          <w:rFonts w:ascii="Times New Roman" w:hAnsi="Times New Roman" w:cs="Times New Roman"/>
          <w:sz w:val="20"/>
          <w:szCs w:val="20"/>
        </w:rPr>
        <w:t>.</w:t>
      </w:r>
    </w:p>
  </w:footnote>
  <w:footnote w:id="60">
    <w:p w:rsidR="00763CE4" w:rsidRPr="003313CC" w:rsidRDefault="00763CE4" w:rsidP="003313CC">
      <w:pPr>
        <w:spacing w:after="0"/>
        <w:rPr>
          <w:rFonts w:ascii="Times New Roman" w:hAnsi="Times New Roman" w:cs="Times New Roman"/>
          <w:sz w:val="20"/>
          <w:szCs w:val="20"/>
        </w:rPr>
      </w:pPr>
      <w:r w:rsidRPr="003313CC">
        <w:rPr>
          <w:rStyle w:val="a6"/>
          <w:rFonts w:ascii="Times New Roman" w:hAnsi="Times New Roman" w:cs="Times New Roman"/>
          <w:sz w:val="20"/>
          <w:szCs w:val="20"/>
        </w:rPr>
        <w:footnoteRef/>
      </w:r>
      <w:r w:rsidRPr="003313CC">
        <w:rPr>
          <w:rFonts w:ascii="Times New Roman" w:hAnsi="Times New Roman" w:cs="Times New Roman"/>
          <w:sz w:val="20"/>
          <w:szCs w:val="20"/>
        </w:rPr>
        <w:t xml:space="preserve"> Барб-Галль Ф. Как говорить с детьми об искусстве </w:t>
      </w:r>
      <w:r>
        <w:rPr>
          <w:rFonts w:ascii="Times New Roman" w:hAnsi="Times New Roman" w:cs="Times New Roman"/>
          <w:sz w:val="20"/>
          <w:szCs w:val="20"/>
        </w:rPr>
        <w:t>/ Пер. с фр. Н.Лебедевой. –</w:t>
      </w:r>
      <w:r w:rsidRPr="003313CC">
        <w:rPr>
          <w:rFonts w:ascii="Times New Roman" w:hAnsi="Times New Roman" w:cs="Times New Roman"/>
          <w:sz w:val="20"/>
          <w:szCs w:val="20"/>
        </w:rPr>
        <w:t xml:space="preserve"> С</w:t>
      </w:r>
      <w:r>
        <w:rPr>
          <w:rFonts w:ascii="Times New Roman" w:hAnsi="Times New Roman" w:cs="Times New Roman"/>
          <w:sz w:val="20"/>
          <w:szCs w:val="20"/>
        </w:rPr>
        <w:t>Пб.: Арка, 2007. С. 47.</w:t>
      </w:r>
    </w:p>
  </w:footnote>
  <w:footnote w:id="61">
    <w:p w:rsidR="00763CE4" w:rsidRPr="00EA429D" w:rsidRDefault="00763CE4">
      <w:pPr>
        <w:pStyle w:val="a4"/>
        <w:rPr>
          <w:rFonts w:ascii="Times New Roman" w:hAnsi="Times New Roman" w:cs="Times New Roman"/>
        </w:rPr>
      </w:pPr>
      <w:r w:rsidRPr="00EA429D">
        <w:rPr>
          <w:rStyle w:val="a6"/>
          <w:rFonts w:ascii="Times New Roman" w:hAnsi="Times New Roman" w:cs="Times New Roman"/>
        </w:rPr>
        <w:footnoteRef/>
      </w:r>
      <w:r w:rsidRPr="00EA429D">
        <w:rPr>
          <w:rFonts w:ascii="Times New Roman" w:hAnsi="Times New Roman" w:cs="Times New Roman"/>
        </w:rPr>
        <w:t xml:space="preserve"> Приказ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от 19 декабря 2012 г. N 1067 </w:t>
      </w:r>
      <w:r w:rsidRPr="00DF0F15">
        <w:rPr>
          <w:rFonts w:ascii="Times New Roman" w:hAnsi="Times New Roman" w:cs="Times New Roman"/>
        </w:rPr>
        <w:t>[</w:t>
      </w:r>
      <w:r>
        <w:rPr>
          <w:rFonts w:ascii="Times New Roman" w:hAnsi="Times New Roman" w:cs="Times New Roman"/>
        </w:rPr>
        <w:t>Элек</w:t>
      </w:r>
      <w:r w:rsidRPr="00DF0F15">
        <w:rPr>
          <w:rFonts w:ascii="Times New Roman" w:hAnsi="Times New Roman" w:cs="Times New Roman"/>
        </w:rPr>
        <w:t xml:space="preserve">тронный ресурс] </w:t>
      </w:r>
      <w:r>
        <w:rPr>
          <w:rFonts w:ascii="Times New Roman" w:hAnsi="Times New Roman" w:cs="Times New Roman"/>
        </w:rPr>
        <w:t xml:space="preserve">// URL: </w:t>
      </w:r>
      <w:hyperlink r:id="rId22" w:history="1">
        <w:r w:rsidRPr="00EA429D">
          <w:rPr>
            <w:rStyle w:val="a3"/>
            <w:rFonts w:ascii="Times New Roman" w:hAnsi="Times New Roman" w:cs="Times New Roman"/>
          </w:rPr>
          <w:t>http://xn--80abucjiibhv9a.xn--p1ai/</w:t>
        </w:r>
      </w:hyperlink>
      <w:r w:rsidRPr="00EA429D">
        <w:rPr>
          <w:rFonts w:ascii="Times New Roman" w:hAnsi="Times New Roman" w:cs="Times New Roman"/>
        </w:rPr>
        <w:t xml:space="preserve"> (дата обращения: 03.04.2015).</w:t>
      </w:r>
    </w:p>
  </w:footnote>
  <w:footnote w:id="62">
    <w:p w:rsidR="00763CE4" w:rsidRPr="00935FDC" w:rsidRDefault="00763CE4" w:rsidP="00734D7A">
      <w:pPr>
        <w:pStyle w:val="a4"/>
        <w:rPr>
          <w:rFonts w:ascii="Times New Roman" w:hAnsi="Times New Roman" w:cs="Times New Roman"/>
        </w:rPr>
      </w:pPr>
      <w:r w:rsidRPr="00184E2D">
        <w:rPr>
          <w:rStyle w:val="a6"/>
          <w:rFonts w:ascii="Times New Roman" w:hAnsi="Times New Roman" w:cs="Times New Roman"/>
        </w:rPr>
        <w:footnoteRef/>
      </w:r>
      <w:r w:rsidRPr="006D5D74">
        <w:rPr>
          <w:rFonts w:ascii="Times New Roman" w:hAnsi="Times New Roman" w:cs="Times New Roman"/>
        </w:rPr>
        <w:t xml:space="preserve"> </w:t>
      </w:r>
      <w:r>
        <w:rPr>
          <w:rFonts w:ascii="Times New Roman" w:hAnsi="Times New Roman" w:cs="Times New Roman"/>
        </w:rPr>
        <w:t>Отчет Государственного Эрмитажа</w:t>
      </w:r>
      <w:r w:rsidRPr="00ED4722">
        <w:rPr>
          <w:rFonts w:ascii="Times New Roman" w:hAnsi="Times New Roman" w:cs="Times New Roman"/>
        </w:rPr>
        <w:t xml:space="preserve"> 2013</w:t>
      </w:r>
      <w:r>
        <w:rPr>
          <w:rFonts w:ascii="Times New Roman" w:hAnsi="Times New Roman" w:cs="Times New Roman"/>
        </w:rPr>
        <w:t xml:space="preserve"> [</w:t>
      </w:r>
      <w:r w:rsidRPr="00ED4722">
        <w:rPr>
          <w:rFonts w:ascii="Times New Roman" w:hAnsi="Times New Roman" w:cs="Times New Roman"/>
        </w:rPr>
        <w:t>Электронный ресурс</w:t>
      </w:r>
      <w:r>
        <w:rPr>
          <w:rFonts w:ascii="Times New Roman" w:hAnsi="Times New Roman" w:cs="Times New Roman"/>
        </w:rPr>
        <w:t xml:space="preserve">] // Научно-справочное изд. </w:t>
      </w:r>
      <w:r w:rsidRPr="00ED4722">
        <w:rPr>
          <w:rFonts w:ascii="Times New Roman" w:hAnsi="Times New Roman" w:cs="Times New Roman"/>
          <w:lang w:val="en-US"/>
        </w:rPr>
        <w:t>URL</w:t>
      </w:r>
      <w:r w:rsidRPr="00935FDC">
        <w:rPr>
          <w:rFonts w:ascii="Times New Roman" w:hAnsi="Times New Roman" w:cs="Times New Roman"/>
        </w:rPr>
        <w:t xml:space="preserve">: </w:t>
      </w:r>
      <w:r w:rsidRPr="00ED4722">
        <w:rPr>
          <w:rFonts w:ascii="Times New Roman" w:hAnsi="Times New Roman" w:cs="Times New Roman"/>
          <w:lang w:val="en-US"/>
        </w:rPr>
        <w:t>http</w:t>
      </w:r>
      <w:r w:rsidRPr="00935FDC">
        <w:rPr>
          <w:rFonts w:ascii="Times New Roman" w:hAnsi="Times New Roman" w:cs="Times New Roman"/>
        </w:rPr>
        <w:t>://</w:t>
      </w:r>
      <w:r w:rsidRPr="00ED4722">
        <w:rPr>
          <w:rFonts w:ascii="Times New Roman" w:hAnsi="Times New Roman" w:cs="Times New Roman"/>
          <w:lang w:val="en-US"/>
        </w:rPr>
        <w:t>www</w:t>
      </w:r>
      <w:r w:rsidRPr="00935FDC">
        <w:rPr>
          <w:rFonts w:ascii="Times New Roman" w:hAnsi="Times New Roman" w:cs="Times New Roman"/>
        </w:rPr>
        <w:t>.</w:t>
      </w:r>
      <w:r w:rsidRPr="00ED4722">
        <w:rPr>
          <w:rFonts w:ascii="Times New Roman" w:hAnsi="Times New Roman" w:cs="Times New Roman"/>
          <w:lang w:val="en-US"/>
        </w:rPr>
        <w:t>hermitagemuseum</w:t>
      </w:r>
      <w:r w:rsidRPr="00935FDC">
        <w:rPr>
          <w:rFonts w:ascii="Times New Roman" w:hAnsi="Times New Roman" w:cs="Times New Roman"/>
        </w:rPr>
        <w:t>.</w:t>
      </w:r>
      <w:r w:rsidRPr="00ED4722">
        <w:rPr>
          <w:rFonts w:ascii="Times New Roman" w:hAnsi="Times New Roman" w:cs="Times New Roman"/>
          <w:lang w:val="en-US"/>
        </w:rPr>
        <w:t>org</w:t>
      </w:r>
      <w:r w:rsidRPr="00935FDC">
        <w:rPr>
          <w:rFonts w:ascii="Times New Roman" w:hAnsi="Times New Roman" w:cs="Times New Roman"/>
        </w:rPr>
        <w:t>/</w:t>
      </w:r>
      <w:r w:rsidRPr="00ED4722">
        <w:rPr>
          <w:rFonts w:ascii="Times New Roman" w:hAnsi="Times New Roman" w:cs="Times New Roman"/>
          <w:lang w:val="en-US"/>
        </w:rPr>
        <w:t>wps</w:t>
      </w:r>
      <w:r w:rsidRPr="00935FDC">
        <w:rPr>
          <w:rFonts w:ascii="Times New Roman" w:hAnsi="Times New Roman" w:cs="Times New Roman"/>
        </w:rPr>
        <w:t>/</w:t>
      </w:r>
      <w:r w:rsidRPr="00ED4722">
        <w:rPr>
          <w:rFonts w:ascii="Times New Roman" w:hAnsi="Times New Roman" w:cs="Times New Roman"/>
          <w:lang w:val="en-US"/>
        </w:rPr>
        <w:t>wcm</w:t>
      </w:r>
      <w:r w:rsidRPr="00935FDC">
        <w:rPr>
          <w:rFonts w:ascii="Times New Roman" w:hAnsi="Times New Roman" w:cs="Times New Roman"/>
        </w:rPr>
        <w:t>/</w:t>
      </w:r>
      <w:r w:rsidRPr="00ED4722">
        <w:rPr>
          <w:rFonts w:ascii="Times New Roman" w:hAnsi="Times New Roman" w:cs="Times New Roman"/>
          <w:lang w:val="en-US"/>
        </w:rPr>
        <w:t>connect</w:t>
      </w:r>
      <w:r w:rsidRPr="00935FDC">
        <w:rPr>
          <w:rFonts w:ascii="Times New Roman" w:hAnsi="Times New Roman" w:cs="Times New Roman"/>
        </w:rPr>
        <w:t>/134</w:t>
      </w:r>
      <w:r w:rsidRPr="00ED4722">
        <w:rPr>
          <w:rFonts w:ascii="Times New Roman" w:hAnsi="Times New Roman" w:cs="Times New Roman"/>
          <w:lang w:val="en-US"/>
        </w:rPr>
        <w:t>cbc</w:t>
      </w:r>
      <w:r w:rsidRPr="00935FDC">
        <w:rPr>
          <w:rFonts w:ascii="Times New Roman" w:hAnsi="Times New Roman" w:cs="Times New Roman"/>
        </w:rPr>
        <w:t>31-</w:t>
      </w:r>
      <w:r w:rsidRPr="00ED4722">
        <w:rPr>
          <w:rFonts w:ascii="Times New Roman" w:hAnsi="Times New Roman" w:cs="Times New Roman"/>
          <w:lang w:val="en-US"/>
        </w:rPr>
        <w:t>fc</w:t>
      </w:r>
      <w:r w:rsidRPr="00935FDC">
        <w:rPr>
          <w:rFonts w:ascii="Times New Roman" w:hAnsi="Times New Roman" w:cs="Times New Roman"/>
        </w:rPr>
        <w:t>4</w:t>
      </w:r>
      <w:r w:rsidRPr="00ED4722">
        <w:rPr>
          <w:rFonts w:ascii="Times New Roman" w:hAnsi="Times New Roman" w:cs="Times New Roman"/>
          <w:lang w:val="en-US"/>
        </w:rPr>
        <w:t>d</w:t>
      </w:r>
      <w:r w:rsidRPr="00935FDC">
        <w:rPr>
          <w:rFonts w:ascii="Times New Roman" w:hAnsi="Times New Roman" w:cs="Times New Roman"/>
        </w:rPr>
        <w:t>-4</w:t>
      </w:r>
      <w:r w:rsidRPr="00ED4722">
        <w:rPr>
          <w:rFonts w:ascii="Times New Roman" w:hAnsi="Times New Roman" w:cs="Times New Roman"/>
          <w:lang w:val="en-US"/>
        </w:rPr>
        <w:t>be</w:t>
      </w:r>
      <w:r w:rsidRPr="00935FDC">
        <w:rPr>
          <w:rFonts w:ascii="Times New Roman" w:hAnsi="Times New Roman" w:cs="Times New Roman"/>
        </w:rPr>
        <w:t>2-8907-</w:t>
      </w:r>
      <w:r w:rsidRPr="00ED4722">
        <w:rPr>
          <w:rFonts w:ascii="Times New Roman" w:hAnsi="Times New Roman" w:cs="Times New Roman"/>
          <w:lang w:val="en-US"/>
        </w:rPr>
        <w:t>d</w:t>
      </w:r>
      <w:r w:rsidRPr="00935FDC">
        <w:rPr>
          <w:rFonts w:ascii="Times New Roman" w:hAnsi="Times New Roman" w:cs="Times New Roman"/>
        </w:rPr>
        <w:t>8951</w:t>
      </w:r>
      <w:r w:rsidRPr="00ED4722">
        <w:rPr>
          <w:rFonts w:ascii="Times New Roman" w:hAnsi="Times New Roman" w:cs="Times New Roman"/>
          <w:lang w:val="en-US"/>
        </w:rPr>
        <w:t>bf</w:t>
      </w:r>
      <w:r w:rsidRPr="00935FDC">
        <w:rPr>
          <w:rFonts w:ascii="Times New Roman" w:hAnsi="Times New Roman" w:cs="Times New Roman"/>
        </w:rPr>
        <w:t>814</w:t>
      </w:r>
      <w:r w:rsidRPr="00ED4722">
        <w:rPr>
          <w:rFonts w:ascii="Times New Roman" w:hAnsi="Times New Roman" w:cs="Times New Roman"/>
          <w:lang w:val="en-US"/>
        </w:rPr>
        <w:t>b</w:t>
      </w:r>
      <w:r w:rsidRPr="00935FDC">
        <w:rPr>
          <w:rFonts w:ascii="Times New Roman" w:hAnsi="Times New Roman" w:cs="Times New Roman"/>
        </w:rPr>
        <w:t>3/</w:t>
      </w:r>
      <w:r w:rsidRPr="00ED4722">
        <w:rPr>
          <w:rFonts w:ascii="Times New Roman" w:hAnsi="Times New Roman" w:cs="Times New Roman"/>
          <w:lang w:val="en-US"/>
        </w:rPr>
        <w:t>otchet</w:t>
      </w:r>
      <w:r w:rsidRPr="00935FDC">
        <w:rPr>
          <w:rFonts w:ascii="Times New Roman" w:hAnsi="Times New Roman" w:cs="Times New Roman"/>
        </w:rPr>
        <w:t>_2013.</w:t>
      </w:r>
      <w:r w:rsidRPr="00ED4722">
        <w:rPr>
          <w:rFonts w:ascii="Times New Roman" w:hAnsi="Times New Roman" w:cs="Times New Roman"/>
          <w:lang w:val="en-US"/>
        </w:rPr>
        <w:t>pdf</w:t>
      </w:r>
      <w:r w:rsidRPr="00935FDC">
        <w:rPr>
          <w:rFonts w:ascii="Times New Roman" w:hAnsi="Times New Roman" w:cs="Times New Roman"/>
        </w:rPr>
        <w:t xml:space="preserve"> </w:t>
      </w:r>
      <w:r>
        <w:rPr>
          <w:rFonts w:ascii="Times New Roman" w:hAnsi="Times New Roman" w:cs="Times New Roman"/>
        </w:rPr>
        <w:t>(дата обращения: 10.04.2015)</w:t>
      </w:r>
    </w:p>
  </w:footnote>
  <w:footnote w:id="63">
    <w:p w:rsidR="00763CE4" w:rsidRPr="00935FDC" w:rsidRDefault="00763CE4" w:rsidP="00734D7A">
      <w:pPr>
        <w:pStyle w:val="a4"/>
        <w:rPr>
          <w:rFonts w:ascii="Times New Roman" w:hAnsi="Times New Roman" w:cs="Times New Roman"/>
        </w:rPr>
      </w:pPr>
      <w:r w:rsidRPr="00184E2D">
        <w:rPr>
          <w:rStyle w:val="a6"/>
          <w:rFonts w:ascii="Times New Roman" w:hAnsi="Times New Roman" w:cs="Times New Roman"/>
        </w:rPr>
        <w:footnoteRef/>
      </w:r>
      <w:r w:rsidRPr="00ED4722">
        <w:rPr>
          <w:rFonts w:ascii="Times New Roman" w:hAnsi="Times New Roman" w:cs="Times New Roman"/>
        </w:rPr>
        <w:t xml:space="preserve"> Москвичева М.</w:t>
      </w:r>
      <w:r w:rsidRPr="00ED4722">
        <w:t xml:space="preserve"> </w:t>
      </w:r>
      <w:r w:rsidRPr="00ED4722">
        <w:rPr>
          <w:rFonts w:ascii="Times New Roman" w:hAnsi="Times New Roman" w:cs="Times New Roman"/>
        </w:rPr>
        <w:t xml:space="preserve">Империя Эрмитаж: 250 лет в искусстве </w:t>
      </w:r>
      <w:r>
        <w:rPr>
          <w:rFonts w:ascii="Times New Roman" w:hAnsi="Times New Roman" w:cs="Times New Roman"/>
        </w:rPr>
        <w:t>[</w:t>
      </w:r>
      <w:r w:rsidRPr="00ED4722">
        <w:rPr>
          <w:rFonts w:ascii="Times New Roman" w:hAnsi="Times New Roman" w:cs="Times New Roman"/>
        </w:rPr>
        <w:t>Электронный ресурс</w:t>
      </w:r>
      <w:r>
        <w:rPr>
          <w:rFonts w:ascii="Times New Roman" w:hAnsi="Times New Roman" w:cs="Times New Roman"/>
        </w:rPr>
        <w:t xml:space="preserve">] // МК : сайт газеты. - Спб., 2014. </w:t>
      </w:r>
      <w:r w:rsidRPr="00ED4722">
        <w:rPr>
          <w:rFonts w:ascii="Times New Roman" w:hAnsi="Times New Roman" w:cs="Times New Roman"/>
          <w:lang w:val="en-US"/>
        </w:rPr>
        <w:t>URL</w:t>
      </w:r>
      <w:r w:rsidRPr="00935FDC">
        <w:rPr>
          <w:rFonts w:ascii="Times New Roman" w:hAnsi="Times New Roman" w:cs="Times New Roman"/>
        </w:rPr>
        <w:t xml:space="preserve">: </w:t>
      </w:r>
      <w:hyperlink r:id="rId23" w:history="1">
        <w:r w:rsidRPr="00ED4722">
          <w:rPr>
            <w:rStyle w:val="a3"/>
            <w:rFonts w:ascii="Times New Roman" w:hAnsi="Times New Roman" w:cs="Times New Roman"/>
            <w:lang w:val="en-US"/>
          </w:rPr>
          <w:t>http</w:t>
        </w:r>
        <w:r w:rsidRPr="00935FDC">
          <w:rPr>
            <w:rStyle w:val="a3"/>
            <w:rFonts w:ascii="Times New Roman" w:hAnsi="Times New Roman" w:cs="Times New Roman"/>
          </w:rPr>
          <w:t>://</w:t>
        </w:r>
        <w:r w:rsidRPr="00ED4722">
          <w:rPr>
            <w:rStyle w:val="a3"/>
            <w:rFonts w:ascii="Times New Roman" w:hAnsi="Times New Roman" w:cs="Times New Roman"/>
            <w:lang w:val="en-US"/>
          </w:rPr>
          <w:t>www</w:t>
        </w:r>
        <w:r w:rsidRPr="00935FDC">
          <w:rPr>
            <w:rStyle w:val="a3"/>
            <w:rFonts w:ascii="Times New Roman" w:hAnsi="Times New Roman" w:cs="Times New Roman"/>
          </w:rPr>
          <w:t>.</w:t>
        </w:r>
        <w:r w:rsidRPr="00ED4722">
          <w:rPr>
            <w:rStyle w:val="a3"/>
            <w:rFonts w:ascii="Times New Roman" w:hAnsi="Times New Roman" w:cs="Times New Roman"/>
            <w:lang w:val="en-US"/>
          </w:rPr>
          <w:t>mk</w:t>
        </w:r>
        <w:r w:rsidRPr="00935FDC">
          <w:rPr>
            <w:rStyle w:val="a3"/>
            <w:rFonts w:ascii="Times New Roman" w:hAnsi="Times New Roman" w:cs="Times New Roman"/>
          </w:rPr>
          <w:t>.</w:t>
        </w:r>
        <w:r w:rsidRPr="00ED4722">
          <w:rPr>
            <w:rStyle w:val="a3"/>
            <w:rFonts w:ascii="Times New Roman" w:hAnsi="Times New Roman" w:cs="Times New Roman"/>
            <w:lang w:val="en-US"/>
          </w:rPr>
          <w:t>ru</w:t>
        </w:r>
        <w:r w:rsidRPr="00935FDC">
          <w:rPr>
            <w:rStyle w:val="a3"/>
            <w:rFonts w:ascii="Times New Roman" w:hAnsi="Times New Roman" w:cs="Times New Roman"/>
          </w:rPr>
          <w:t>/</w:t>
        </w:r>
        <w:r w:rsidRPr="00ED4722">
          <w:rPr>
            <w:rStyle w:val="a3"/>
            <w:rFonts w:ascii="Times New Roman" w:hAnsi="Times New Roman" w:cs="Times New Roman"/>
            <w:lang w:val="en-US"/>
          </w:rPr>
          <w:t>culture</w:t>
        </w:r>
        <w:r w:rsidRPr="00935FDC">
          <w:rPr>
            <w:rStyle w:val="a3"/>
            <w:rFonts w:ascii="Times New Roman" w:hAnsi="Times New Roman" w:cs="Times New Roman"/>
          </w:rPr>
          <w:t>/2014/12/07/</w:t>
        </w:r>
        <w:r w:rsidRPr="00ED4722">
          <w:rPr>
            <w:rStyle w:val="a3"/>
            <w:rFonts w:ascii="Times New Roman" w:hAnsi="Times New Roman" w:cs="Times New Roman"/>
            <w:lang w:val="en-US"/>
          </w:rPr>
          <w:t>imperiya</w:t>
        </w:r>
        <w:r w:rsidRPr="00935FDC">
          <w:rPr>
            <w:rStyle w:val="a3"/>
            <w:rFonts w:ascii="Times New Roman" w:hAnsi="Times New Roman" w:cs="Times New Roman"/>
          </w:rPr>
          <w:t>-</w:t>
        </w:r>
        <w:r w:rsidRPr="00ED4722">
          <w:rPr>
            <w:rStyle w:val="a3"/>
            <w:rFonts w:ascii="Times New Roman" w:hAnsi="Times New Roman" w:cs="Times New Roman"/>
            <w:lang w:val="en-US"/>
          </w:rPr>
          <w:t>ermitazh</w:t>
        </w:r>
        <w:r w:rsidRPr="00935FDC">
          <w:rPr>
            <w:rStyle w:val="a3"/>
            <w:rFonts w:ascii="Times New Roman" w:hAnsi="Times New Roman" w:cs="Times New Roman"/>
          </w:rPr>
          <w:t>-250-</w:t>
        </w:r>
        <w:r w:rsidRPr="00ED4722">
          <w:rPr>
            <w:rStyle w:val="a3"/>
            <w:rFonts w:ascii="Times New Roman" w:hAnsi="Times New Roman" w:cs="Times New Roman"/>
            <w:lang w:val="en-US"/>
          </w:rPr>
          <w:t>let</w:t>
        </w:r>
        <w:r w:rsidRPr="00935FDC">
          <w:rPr>
            <w:rStyle w:val="a3"/>
            <w:rFonts w:ascii="Times New Roman" w:hAnsi="Times New Roman" w:cs="Times New Roman"/>
          </w:rPr>
          <w:t>-</w:t>
        </w:r>
        <w:r w:rsidRPr="00ED4722">
          <w:rPr>
            <w:rStyle w:val="a3"/>
            <w:rFonts w:ascii="Times New Roman" w:hAnsi="Times New Roman" w:cs="Times New Roman"/>
            <w:lang w:val="en-US"/>
          </w:rPr>
          <w:t>v</w:t>
        </w:r>
        <w:r w:rsidRPr="00935FDC">
          <w:rPr>
            <w:rStyle w:val="a3"/>
            <w:rFonts w:ascii="Times New Roman" w:hAnsi="Times New Roman" w:cs="Times New Roman"/>
          </w:rPr>
          <w:t>-</w:t>
        </w:r>
        <w:r w:rsidRPr="00ED4722">
          <w:rPr>
            <w:rStyle w:val="a3"/>
            <w:rFonts w:ascii="Times New Roman" w:hAnsi="Times New Roman" w:cs="Times New Roman"/>
            <w:lang w:val="en-US"/>
          </w:rPr>
          <w:t>iskusstve</w:t>
        </w:r>
        <w:r w:rsidRPr="00935FDC">
          <w:rPr>
            <w:rStyle w:val="a3"/>
            <w:rFonts w:ascii="Times New Roman" w:hAnsi="Times New Roman" w:cs="Times New Roman"/>
          </w:rPr>
          <w:t>.</w:t>
        </w:r>
        <w:r w:rsidRPr="00ED4722">
          <w:rPr>
            <w:rStyle w:val="a3"/>
            <w:rFonts w:ascii="Times New Roman" w:hAnsi="Times New Roman" w:cs="Times New Roman"/>
            <w:lang w:val="en-US"/>
          </w:rPr>
          <w:t>html</w:t>
        </w:r>
      </w:hyperlink>
      <w:r w:rsidRPr="00935FDC">
        <w:rPr>
          <w:rFonts w:ascii="Times New Roman" w:hAnsi="Times New Roman" w:cs="Times New Roman"/>
        </w:rPr>
        <w:t xml:space="preserve"> </w:t>
      </w:r>
      <w:r>
        <w:rPr>
          <w:rFonts w:ascii="Times New Roman" w:hAnsi="Times New Roman" w:cs="Times New Roman"/>
        </w:rPr>
        <w:t>(дата обращения: 10.04.2015)</w:t>
      </w:r>
    </w:p>
  </w:footnote>
  <w:footnote w:id="64">
    <w:p w:rsidR="00763CE4" w:rsidRPr="00DF0F15" w:rsidRDefault="00763CE4" w:rsidP="00734D7A">
      <w:pPr>
        <w:pStyle w:val="a4"/>
        <w:rPr>
          <w:rFonts w:ascii="Times New Roman" w:hAnsi="Times New Roman" w:cs="Times New Roman"/>
        </w:rPr>
      </w:pPr>
      <w:r w:rsidRPr="00184E2D">
        <w:rPr>
          <w:rStyle w:val="a6"/>
          <w:rFonts w:ascii="Times New Roman" w:hAnsi="Times New Roman" w:cs="Times New Roman"/>
        </w:rPr>
        <w:footnoteRef/>
      </w:r>
      <w:r w:rsidRPr="00DF0F15">
        <w:rPr>
          <w:rFonts w:ascii="Times New Roman" w:hAnsi="Times New Roman" w:cs="Times New Roman"/>
        </w:rPr>
        <w:t xml:space="preserve"> </w:t>
      </w:r>
      <w:r>
        <w:rPr>
          <w:rFonts w:ascii="Times New Roman" w:hAnsi="Times New Roman" w:cs="Times New Roman"/>
        </w:rPr>
        <w:t xml:space="preserve">Устав ФГБУК «Государственный Эрмитаж» </w:t>
      </w:r>
      <w:r w:rsidRPr="00DF0F15">
        <w:rPr>
          <w:rFonts w:ascii="Times New Roman" w:hAnsi="Times New Roman" w:cs="Times New Roman"/>
        </w:rPr>
        <w:t>[</w:t>
      </w:r>
      <w:r>
        <w:rPr>
          <w:rFonts w:ascii="Times New Roman" w:hAnsi="Times New Roman" w:cs="Times New Roman"/>
        </w:rPr>
        <w:t>Элек</w:t>
      </w:r>
      <w:r w:rsidRPr="00DF0F15">
        <w:rPr>
          <w:rFonts w:ascii="Times New Roman" w:hAnsi="Times New Roman" w:cs="Times New Roman"/>
        </w:rPr>
        <w:t xml:space="preserve">тронный ресурс] </w:t>
      </w:r>
      <w:r>
        <w:rPr>
          <w:rFonts w:ascii="Times New Roman" w:hAnsi="Times New Roman" w:cs="Times New Roman"/>
        </w:rPr>
        <w:t xml:space="preserve">// URL: </w:t>
      </w:r>
      <w:hyperlink r:id="rId24" w:history="1">
        <w:r w:rsidRPr="00E4325C">
          <w:rPr>
            <w:rStyle w:val="a3"/>
            <w:rFonts w:ascii="Times New Roman" w:hAnsi="Times New Roman" w:cs="Times New Roman"/>
            <w:lang w:val="en-US"/>
          </w:rPr>
          <w:t>http</w:t>
        </w:r>
        <w:r w:rsidRPr="00E4325C">
          <w:rPr>
            <w:rStyle w:val="a3"/>
            <w:rFonts w:ascii="Times New Roman" w:hAnsi="Times New Roman" w:cs="Times New Roman"/>
          </w:rPr>
          <w:t>://</w:t>
        </w:r>
        <w:r w:rsidRPr="00E4325C">
          <w:rPr>
            <w:rStyle w:val="a3"/>
            <w:rFonts w:ascii="Times New Roman" w:hAnsi="Times New Roman" w:cs="Times New Roman"/>
            <w:lang w:val="en-US"/>
          </w:rPr>
          <w:t>www</w:t>
        </w:r>
        <w:r w:rsidRPr="00E4325C">
          <w:rPr>
            <w:rStyle w:val="a3"/>
            <w:rFonts w:ascii="Times New Roman" w:hAnsi="Times New Roman" w:cs="Times New Roman"/>
          </w:rPr>
          <w:t>.</w:t>
        </w:r>
        <w:r w:rsidRPr="00E4325C">
          <w:rPr>
            <w:rStyle w:val="a3"/>
            <w:rFonts w:ascii="Times New Roman" w:hAnsi="Times New Roman" w:cs="Times New Roman"/>
            <w:lang w:val="en-US"/>
          </w:rPr>
          <w:t>hermitagemuseum</w:t>
        </w:r>
        <w:r w:rsidRPr="00E4325C">
          <w:rPr>
            <w:rStyle w:val="a3"/>
            <w:rFonts w:ascii="Times New Roman" w:hAnsi="Times New Roman" w:cs="Times New Roman"/>
          </w:rPr>
          <w:t>.</w:t>
        </w:r>
        <w:r w:rsidRPr="00E4325C">
          <w:rPr>
            <w:rStyle w:val="a3"/>
            <w:rFonts w:ascii="Times New Roman" w:hAnsi="Times New Roman" w:cs="Times New Roman"/>
            <w:lang w:val="en-US"/>
          </w:rPr>
          <w:t>org</w:t>
        </w:r>
        <w:r w:rsidRPr="00E4325C">
          <w:rPr>
            <w:rStyle w:val="a3"/>
            <w:rFonts w:ascii="Times New Roman" w:hAnsi="Times New Roman" w:cs="Times New Roman"/>
          </w:rPr>
          <w:t>/</w:t>
        </w:r>
        <w:r w:rsidRPr="00E4325C">
          <w:rPr>
            <w:rStyle w:val="a3"/>
            <w:rFonts w:ascii="Times New Roman" w:hAnsi="Times New Roman" w:cs="Times New Roman"/>
            <w:lang w:val="en-US"/>
          </w:rPr>
          <w:t>wps</w:t>
        </w:r>
        <w:r w:rsidRPr="00E4325C">
          <w:rPr>
            <w:rStyle w:val="a3"/>
            <w:rFonts w:ascii="Times New Roman" w:hAnsi="Times New Roman" w:cs="Times New Roman"/>
          </w:rPr>
          <w:t>/</w:t>
        </w:r>
        <w:r w:rsidRPr="00E4325C">
          <w:rPr>
            <w:rStyle w:val="a3"/>
            <w:rFonts w:ascii="Times New Roman" w:hAnsi="Times New Roman" w:cs="Times New Roman"/>
            <w:lang w:val="en-US"/>
          </w:rPr>
          <w:t>wcm</w:t>
        </w:r>
        <w:r w:rsidRPr="00E4325C">
          <w:rPr>
            <w:rStyle w:val="a3"/>
            <w:rFonts w:ascii="Times New Roman" w:hAnsi="Times New Roman" w:cs="Times New Roman"/>
          </w:rPr>
          <w:t>/</w:t>
        </w:r>
        <w:r w:rsidRPr="00E4325C">
          <w:rPr>
            <w:rStyle w:val="a3"/>
            <w:rFonts w:ascii="Times New Roman" w:hAnsi="Times New Roman" w:cs="Times New Roman"/>
            <w:lang w:val="en-US"/>
          </w:rPr>
          <w:t>connect</w:t>
        </w:r>
        <w:r w:rsidRPr="00E4325C">
          <w:rPr>
            <w:rStyle w:val="a3"/>
            <w:rFonts w:ascii="Times New Roman" w:hAnsi="Times New Roman" w:cs="Times New Roman"/>
          </w:rPr>
          <w:t>/2</w:t>
        </w:r>
        <w:r w:rsidRPr="00E4325C">
          <w:rPr>
            <w:rStyle w:val="a3"/>
            <w:rFonts w:ascii="Times New Roman" w:hAnsi="Times New Roman" w:cs="Times New Roman"/>
            <w:lang w:val="en-US"/>
          </w:rPr>
          <w:t>eed</w:t>
        </w:r>
        <w:r w:rsidRPr="00E4325C">
          <w:rPr>
            <w:rStyle w:val="a3"/>
            <w:rFonts w:ascii="Times New Roman" w:hAnsi="Times New Roman" w:cs="Times New Roman"/>
          </w:rPr>
          <w:t>06</w:t>
        </w:r>
        <w:r w:rsidRPr="00E4325C">
          <w:rPr>
            <w:rStyle w:val="a3"/>
            <w:rFonts w:ascii="Times New Roman" w:hAnsi="Times New Roman" w:cs="Times New Roman"/>
            <w:lang w:val="en-US"/>
          </w:rPr>
          <w:t>f</w:t>
        </w:r>
        <w:r w:rsidRPr="00E4325C">
          <w:rPr>
            <w:rStyle w:val="a3"/>
            <w:rFonts w:ascii="Times New Roman" w:hAnsi="Times New Roman" w:cs="Times New Roman"/>
          </w:rPr>
          <w:t>3-4</w:t>
        </w:r>
        <w:r w:rsidRPr="00E4325C">
          <w:rPr>
            <w:rStyle w:val="a3"/>
            <w:rFonts w:ascii="Times New Roman" w:hAnsi="Times New Roman" w:cs="Times New Roman"/>
            <w:lang w:val="en-US"/>
          </w:rPr>
          <w:t>a</w:t>
        </w:r>
        <w:r w:rsidRPr="00E4325C">
          <w:rPr>
            <w:rStyle w:val="a3"/>
            <w:rFonts w:ascii="Times New Roman" w:hAnsi="Times New Roman" w:cs="Times New Roman"/>
          </w:rPr>
          <w:t>2</w:t>
        </w:r>
        <w:r w:rsidRPr="00E4325C">
          <w:rPr>
            <w:rStyle w:val="a3"/>
            <w:rFonts w:ascii="Times New Roman" w:hAnsi="Times New Roman" w:cs="Times New Roman"/>
            <w:lang w:val="en-US"/>
          </w:rPr>
          <w:t>b</w:t>
        </w:r>
        <w:r w:rsidRPr="00E4325C">
          <w:rPr>
            <w:rStyle w:val="a3"/>
            <w:rFonts w:ascii="Times New Roman" w:hAnsi="Times New Roman" w:cs="Times New Roman"/>
          </w:rPr>
          <w:t>-4481-9</w:t>
        </w:r>
        <w:r w:rsidRPr="00E4325C">
          <w:rPr>
            <w:rStyle w:val="a3"/>
            <w:rFonts w:ascii="Times New Roman" w:hAnsi="Times New Roman" w:cs="Times New Roman"/>
            <w:lang w:val="en-US"/>
          </w:rPr>
          <w:t>ca</w:t>
        </w:r>
        <w:r w:rsidRPr="00E4325C">
          <w:rPr>
            <w:rStyle w:val="a3"/>
            <w:rFonts w:ascii="Times New Roman" w:hAnsi="Times New Roman" w:cs="Times New Roman"/>
          </w:rPr>
          <w:t>1-</w:t>
        </w:r>
        <w:r w:rsidRPr="00E4325C">
          <w:rPr>
            <w:rStyle w:val="a3"/>
            <w:rFonts w:ascii="Times New Roman" w:hAnsi="Times New Roman" w:cs="Times New Roman"/>
            <w:lang w:val="en-US"/>
          </w:rPr>
          <w:t>f</w:t>
        </w:r>
        <w:r w:rsidRPr="00E4325C">
          <w:rPr>
            <w:rStyle w:val="a3"/>
            <w:rFonts w:ascii="Times New Roman" w:hAnsi="Times New Roman" w:cs="Times New Roman"/>
          </w:rPr>
          <w:t>579</w:t>
        </w:r>
        <w:r w:rsidRPr="00E4325C">
          <w:rPr>
            <w:rStyle w:val="a3"/>
            <w:rFonts w:ascii="Times New Roman" w:hAnsi="Times New Roman" w:cs="Times New Roman"/>
            <w:lang w:val="en-US"/>
          </w:rPr>
          <w:t>a</w:t>
        </w:r>
        <w:r w:rsidRPr="00E4325C">
          <w:rPr>
            <w:rStyle w:val="a3"/>
            <w:rFonts w:ascii="Times New Roman" w:hAnsi="Times New Roman" w:cs="Times New Roman"/>
          </w:rPr>
          <w:t>643</w:t>
        </w:r>
        <w:r w:rsidRPr="00E4325C">
          <w:rPr>
            <w:rStyle w:val="a3"/>
            <w:rFonts w:ascii="Times New Roman" w:hAnsi="Times New Roman" w:cs="Times New Roman"/>
            <w:lang w:val="en-US"/>
          </w:rPr>
          <w:t>c</w:t>
        </w:r>
        <w:r w:rsidRPr="00E4325C">
          <w:rPr>
            <w:rStyle w:val="a3"/>
            <w:rFonts w:ascii="Times New Roman" w:hAnsi="Times New Roman" w:cs="Times New Roman"/>
          </w:rPr>
          <w:t>375/</w:t>
        </w:r>
        <w:r w:rsidRPr="00E4325C">
          <w:rPr>
            <w:rStyle w:val="a3"/>
            <w:rFonts w:ascii="Times New Roman" w:hAnsi="Times New Roman" w:cs="Times New Roman"/>
            <w:lang w:val="en-US"/>
          </w:rPr>
          <w:t>ustav</w:t>
        </w:r>
        <w:r w:rsidRPr="00E4325C">
          <w:rPr>
            <w:rStyle w:val="a3"/>
            <w:rFonts w:ascii="Times New Roman" w:hAnsi="Times New Roman" w:cs="Times New Roman"/>
          </w:rPr>
          <w:t>_2011.</w:t>
        </w:r>
        <w:r w:rsidRPr="00E4325C">
          <w:rPr>
            <w:rStyle w:val="a3"/>
            <w:rFonts w:ascii="Times New Roman" w:hAnsi="Times New Roman" w:cs="Times New Roman"/>
            <w:lang w:val="en-US"/>
          </w:rPr>
          <w:t>pdf</w:t>
        </w:r>
      </w:hyperlink>
      <w:r>
        <w:rPr>
          <w:rFonts w:ascii="Times New Roman" w:hAnsi="Times New Roman" w:cs="Times New Roman"/>
        </w:rPr>
        <w:t xml:space="preserve"> (дата обращения: 12.04.2015)</w:t>
      </w:r>
    </w:p>
  </w:footnote>
  <w:footnote w:id="65">
    <w:p w:rsidR="00763CE4" w:rsidRPr="00ED4722" w:rsidRDefault="00763CE4" w:rsidP="00734D7A">
      <w:pPr>
        <w:pStyle w:val="a4"/>
      </w:pPr>
      <w:r w:rsidRPr="00184E2D">
        <w:rPr>
          <w:rStyle w:val="a6"/>
          <w:rFonts w:ascii="Times New Roman" w:hAnsi="Times New Roman" w:cs="Times New Roman"/>
        </w:rPr>
        <w:footnoteRef/>
      </w:r>
      <w:r w:rsidRPr="00184E2D">
        <w:rPr>
          <w:rFonts w:ascii="Times New Roman" w:hAnsi="Times New Roman" w:cs="Times New Roman"/>
        </w:rPr>
        <w:t xml:space="preserve"> </w:t>
      </w:r>
      <w:r>
        <w:rPr>
          <w:rFonts w:ascii="Times New Roman" w:hAnsi="Times New Roman" w:cs="Times New Roman"/>
        </w:rPr>
        <w:t xml:space="preserve">Материалы </w:t>
      </w:r>
      <w:r w:rsidRPr="00184E2D">
        <w:rPr>
          <w:rFonts w:ascii="Times New Roman" w:hAnsi="Times New Roman" w:cs="Times New Roman"/>
        </w:rPr>
        <w:t xml:space="preserve">интервью </w:t>
      </w:r>
      <w:r>
        <w:rPr>
          <w:rFonts w:ascii="Times New Roman" w:hAnsi="Times New Roman" w:cs="Times New Roman"/>
        </w:rPr>
        <w:t>с М. Пиотровским (</w:t>
      </w:r>
      <w:r w:rsidRPr="00184E2D">
        <w:rPr>
          <w:rFonts w:ascii="Times New Roman" w:hAnsi="Times New Roman" w:cs="Times New Roman"/>
        </w:rPr>
        <w:t>от 16.05.2014</w:t>
      </w:r>
      <w:r>
        <w:rPr>
          <w:rFonts w:ascii="Times New Roman" w:hAnsi="Times New Roman" w:cs="Times New Roman"/>
        </w:rPr>
        <w:t xml:space="preserve">) </w:t>
      </w:r>
      <w:r w:rsidRPr="00DF0F15">
        <w:rPr>
          <w:rFonts w:ascii="Times New Roman" w:hAnsi="Times New Roman" w:cs="Times New Roman"/>
        </w:rPr>
        <w:t>[</w:t>
      </w:r>
      <w:r>
        <w:rPr>
          <w:rFonts w:ascii="Times New Roman" w:hAnsi="Times New Roman" w:cs="Times New Roman"/>
        </w:rPr>
        <w:t>Элек</w:t>
      </w:r>
      <w:r w:rsidRPr="00DF0F15">
        <w:rPr>
          <w:rFonts w:ascii="Times New Roman" w:hAnsi="Times New Roman" w:cs="Times New Roman"/>
        </w:rPr>
        <w:t>тронный ресурс</w:t>
      </w:r>
      <w:r>
        <w:rPr>
          <w:rFonts w:ascii="Times New Roman" w:hAnsi="Times New Roman" w:cs="Times New Roman"/>
        </w:rPr>
        <w:t>]</w:t>
      </w:r>
      <w:r w:rsidRPr="00ED4722">
        <w:rPr>
          <w:rFonts w:ascii="Times New Roman" w:hAnsi="Times New Roman" w:cs="Times New Roman"/>
        </w:rPr>
        <w:t xml:space="preserve"> // Файл-РФ : электронная газета</w:t>
      </w:r>
      <w:r>
        <w:rPr>
          <w:rFonts w:ascii="Times New Roman" w:hAnsi="Times New Roman" w:cs="Times New Roman"/>
        </w:rPr>
        <w:t xml:space="preserve">. </w:t>
      </w:r>
      <w:r w:rsidRPr="00ED4722">
        <w:rPr>
          <w:rFonts w:ascii="Times New Roman" w:hAnsi="Times New Roman" w:cs="Times New Roman"/>
          <w:lang w:val="en-US"/>
        </w:rPr>
        <w:t>URL</w:t>
      </w:r>
      <w:r w:rsidRPr="00ED4722">
        <w:rPr>
          <w:rFonts w:ascii="Times New Roman" w:hAnsi="Times New Roman" w:cs="Times New Roman"/>
        </w:rPr>
        <w:t xml:space="preserve">: </w:t>
      </w:r>
      <w:hyperlink r:id="rId25" w:history="1">
        <w:r w:rsidRPr="00E4325C">
          <w:rPr>
            <w:rStyle w:val="a3"/>
            <w:rFonts w:ascii="Times New Roman" w:hAnsi="Times New Roman" w:cs="Times New Roman"/>
            <w:lang w:val="en-US"/>
          </w:rPr>
          <w:t>http</w:t>
        </w:r>
        <w:r w:rsidRPr="00ED4722">
          <w:rPr>
            <w:rStyle w:val="a3"/>
            <w:rFonts w:ascii="Times New Roman" w:hAnsi="Times New Roman" w:cs="Times New Roman"/>
          </w:rPr>
          <w:t>://</w:t>
        </w:r>
        <w:r w:rsidRPr="00E4325C">
          <w:rPr>
            <w:rStyle w:val="a3"/>
            <w:rFonts w:ascii="Times New Roman" w:hAnsi="Times New Roman" w:cs="Times New Roman"/>
            <w:lang w:val="en-US"/>
          </w:rPr>
          <w:t>file</w:t>
        </w:r>
        <w:r w:rsidRPr="00ED4722">
          <w:rPr>
            <w:rStyle w:val="a3"/>
            <w:rFonts w:ascii="Times New Roman" w:hAnsi="Times New Roman" w:cs="Times New Roman"/>
          </w:rPr>
          <w:t>-</w:t>
        </w:r>
        <w:r w:rsidRPr="00E4325C">
          <w:rPr>
            <w:rStyle w:val="a3"/>
            <w:rFonts w:ascii="Times New Roman" w:hAnsi="Times New Roman" w:cs="Times New Roman"/>
            <w:lang w:val="en-US"/>
          </w:rPr>
          <w:t>rf</w:t>
        </w:r>
        <w:r w:rsidRPr="00ED4722">
          <w:rPr>
            <w:rStyle w:val="a3"/>
            <w:rFonts w:ascii="Times New Roman" w:hAnsi="Times New Roman" w:cs="Times New Roman"/>
          </w:rPr>
          <w:t>.</w:t>
        </w:r>
        <w:r w:rsidRPr="00E4325C">
          <w:rPr>
            <w:rStyle w:val="a3"/>
            <w:rFonts w:ascii="Times New Roman" w:hAnsi="Times New Roman" w:cs="Times New Roman"/>
            <w:lang w:val="en-US"/>
          </w:rPr>
          <w:t>ru</w:t>
        </w:r>
        <w:r w:rsidRPr="00ED4722">
          <w:rPr>
            <w:rStyle w:val="a3"/>
            <w:rFonts w:ascii="Times New Roman" w:hAnsi="Times New Roman" w:cs="Times New Roman"/>
          </w:rPr>
          <w:t>/</w:t>
        </w:r>
        <w:r w:rsidRPr="00E4325C">
          <w:rPr>
            <w:rStyle w:val="a3"/>
            <w:rFonts w:ascii="Times New Roman" w:hAnsi="Times New Roman" w:cs="Times New Roman"/>
            <w:lang w:val="en-US"/>
          </w:rPr>
          <w:t>analitics</w:t>
        </w:r>
        <w:r w:rsidRPr="00ED4722">
          <w:rPr>
            <w:rStyle w:val="a3"/>
            <w:rFonts w:ascii="Times New Roman" w:hAnsi="Times New Roman" w:cs="Times New Roman"/>
          </w:rPr>
          <w:t>/115</w:t>
        </w:r>
      </w:hyperlink>
      <w:r w:rsidRPr="00ED4722">
        <w:rPr>
          <w:rFonts w:ascii="Times New Roman" w:hAnsi="Times New Roman" w:cs="Times New Roman"/>
        </w:rPr>
        <w:t xml:space="preserve"> </w:t>
      </w:r>
      <w:r>
        <w:rPr>
          <w:rFonts w:ascii="Times New Roman" w:hAnsi="Times New Roman" w:cs="Times New Roman"/>
        </w:rPr>
        <w:t>(дата обращения: 15.04.2015).</w:t>
      </w:r>
    </w:p>
  </w:footnote>
  <w:footnote w:id="66">
    <w:p w:rsidR="00763CE4" w:rsidRPr="0087181D" w:rsidRDefault="00763CE4" w:rsidP="00734D7A">
      <w:pPr>
        <w:pStyle w:val="a4"/>
        <w:rPr>
          <w:rFonts w:ascii="Times New Roman" w:hAnsi="Times New Roman" w:cs="Times New Roman"/>
        </w:rPr>
      </w:pPr>
      <w:r w:rsidRPr="00184E2D">
        <w:rPr>
          <w:rStyle w:val="a6"/>
          <w:rFonts w:ascii="Times New Roman" w:hAnsi="Times New Roman" w:cs="Times New Roman"/>
        </w:rPr>
        <w:footnoteRef/>
      </w:r>
      <w:r w:rsidRPr="00184E2D">
        <w:rPr>
          <w:rFonts w:ascii="Times New Roman" w:hAnsi="Times New Roman" w:cs="Times New Roman"/>
        </w:rPr>
        <w:t xml:space="preserve"> </w:t>
      </w:r>
      <w:r>
        <w:rPr>
          <w:rFonts w:ascii="Times New Roman" w:hAnsi="Times New Roman" w:cs="Times New Roman"/>
        </w:rPr>
        <w:t xml:space="preserve">Программы для школьников </w:t>
      </w:r>
      <w:r w:rsidRPr="00DF0F15">
        <w:rPr>
          <w:rFonts w:ascii="Times New Roman" w:hAnsi="Times New Roman" w:cs="Times New Roman"/>
        </w:rPr>
        <w:t>[</w:t>
      </w:r>
      <w:r>
        <w:rPr>
          <w:rFonts w:ascii="Times New Roman" w:hAnsi="Times New Roman" w:cs="Times New Roman"/>
        </w:rPr>
        <w:t>Элек</w:t>
      </w:r>
      <w:r w:rsidRPr="00DF0F15">
        <w:rPr>
          <w:rFonts w:ascii="Times New Roman" w:hAnsi="Times New Roman" w:cs="Times New Roman"/>
        </w:rPr>
        <w:t xml:space="preserve">тронный ресурс] </w:t>
      </w:r>
      <w:r>
        <w:rPr>
          <w:rFonts w:ascii="Times New Roman" w:hAnsi="Times New Roman" w:cs="Times New Roman"/>
        </w:rPr>
        <w:t xml:space="preserve">// Портал Эрмитажа. </w:t>
      </w:r>
      <w:r w:rsidRPr="00DF0F15">
        <w:rPr>
          <w:rFonts w:ascii="Times New Roman" w:hAnsi="Times New Roman" w:cs="Times New Roman"/>
          <w:lang w:val="en-US"/>
        </w:rPr>
        <w:t>URL</w:t>
      </w:r>
      <w:r w:rsidRPr="0087181D">
        <w:rPr>
          <w:rFonts w:ascii="Times New Roman" w:hAnsi="Times New Roman" w:cs="Times New Roman"/>
        </w:rPr>
        <w:t xml:space="preserve">: </w:t>
      </w:r>
      <w:hyperlink r:id="rId26" w:history="1">
        <w:r w:rsidRPr="00E4325C">
          <w:rPr>
            <w:rStyle w:val="a3"/>
            <w:rFonts w:ascii="Times New Roman" w:hAnsi="Times New Roman" w:cs="Times New Roman"/>
            <w:lang w:val="en-US"/>
          </w:rPr>
          <w:t>https</w:t>
        </w:r>
        <w:r w:rsidRPr="0087181D">
          <w:rPr>
            <w:rStyle w:val="a3"/>
            <w:rFonts w:ascii="Times New Roman" w:hAnsi="Times New Roman" w:cs="Times New Roman"/>
          </w:rPr>
          <w:t>://</w:t>
        </w:r>
        <w:r w:rsidRPr="00E4325C">
          <w:rPr>
            <w:rStyle w:val="a3"/>
            <w:rFonts w:ascii="Times New Roman" w:hAnsi="Times New Roman" w:cs="Times New Roman"/>
            <w:lang w:val="en-US"/>
          </w:rPr>
          <w:t>www</w:t>
        </w:r>
        <w:r w:rsidRPr="0087181D">
          <w:rPr>
            <w:rStyle w:val="a3"/>
            <w:rFonts w:ascii="Times New Roman" w:hAnsi="Times New Roman" w:cs="Times New Roman"/>
          </w:rPr>
          <w:t>.</w:t>
        </w:r>
        <w:r w:rsidRPr="00E4325C">
          <w:rPr>
            <w:rStyle w:val="a3"/>
            <w:rFonts w:ascii="Times New Roman" w:hAnsi="Times New Roman" w:cs="Times New Roman"/>
            <w:lang w:val="en-US"/>
          </w:rPr>
          <w:t>hermitagemuseum</w:t>
        </w:r>
        <w:r w:rsidRPr="0087181D">
          <w:rPr>
            <w:rStyle w:val="a3"/>
            <w:rFonts w:ascii="Times New Roman" w:hAnsi="Times New Roman" w:cs="Times New Roman"/>
          </w:rPr>
          <w:t>.</w:t>
        </w:r>
        <w:r w:rsidRPr="00E4325C">
          <w:rPr>
            <w:rStyle w:val="a3"/>
            <w:rFonts w:ascii="Times New Roman" w:hAnsi="Times New Roman" w:cs="Times New Roman"/>
            <w:lang w:val="en-US"/>
          </w:rPr>
          <w:t>org</w:t>
        </w:r>
        <w:r w:rsidRPr="0087181D">
          <w:rPr>
            <w:rStyle w:val="a3"/>
            <w:rFonts w:ascii="Times New Roman" w:hAnsi="Times New Roman" w:cs="Times New Roman"/>
          </w:rPr>
          <w:t>/</w:t>
        </w:r>
        <w:r w:rsidRPr="00E4325C">
          <w:rPr>
            <w:rStyle w:val="a3"/>
            <w:rFonts w:ascii="Times New Roman" w:hAnsi="Times New Roman" w:cs="Times New Roman"/>
            <w:lang w:val="en-US"/>
          </w:rPr>
          <w:t>wps</w:t>
        </w:r>
        <w:r w:rsidRPr="0087181D">
          <w:rPr>
            <w:rStyle w:val="a3"/>
            <w:rFonts w:ascii="Times New Roman" w:hAnsi="Times New Roman" w:cs="Times New Roman"/>
          </w:rPr>
          <w:t>/</w:t>
        </w:r>
        <w:r w:rsidRPr="00E4325C">
          <w:rPr>
            <w:rStyle w:val="a3"/>
            <w:rFonts w:ascii="Times New Roman" w:hAnsi="Times New Roman" w:cs="Times New Roman"/>
            <w:lang w:val="en-US"/>
          </w:rPr>
          <w:t>portal</w:t>
        </w:r>
        <w:r w:rsidRPr="0087181D">
          <w:rPr>
            <w:rStyle w:val="a3"/>
            <w:rFonts w:ascii="Times New Roman" w:hAnsi="Times New Roman" w:cs="Times New Roman"/>
          </w:rPr>
          <w:t>/</w:t>
        </w:r>
        <w:r w:rsidRPr="00E4325C">
          <w:rPr>
            <w:rStyle w:val="a3"/>
            <w:rFonts w:ascii="Times New Roman" w:hAnsi="Times New Roman" w:cs="Times New Roman"/>
            <w:lang w:val="en-US"/>
          </w:rPr>
          <w:t>hermitage</w:t>
        </w:r>
        <w:r w:rsidRPr="0087181D">
          <w:rPr>
            <w:rStyle w:val="a3"/>
            <w:rFonts w:ascii="Times New Roman" w:hAnsi="Times New Roman" w:cs="Times New Roman"/>
          </w:rPr>
          <w:t>/</w:t>
        </w:r>
        <w:r w:rsidRPr="00E4325C">
          <w:rPr>
            <w:rStyle w:val="a3"/>
            <w:rFonts w:ascii="Times New Roman" w:hAnsi="Times New Roman" w:cs="Times New Roman"/>
            <w:lang w:val="en-US"/>
          </w:rPr>
          <w:t>learn</w:t>
        </w:r>
        <w:r w:rsidRPr="0087181D">
          <w:rPr>
            <w:rStyle w:val="a3"/>
            <w:rFonts w:ascii="Times New Roman" w:hAnsi="Times New Roman" w:cs="Times New Roman"/>
          </w:rPr>
          <w:t>/</w:t>
        </w:r>
        <w:r w:rsidRPr="00E4325C">
          <w:rPr>
            <w:rStyle w:val="a3"/>
            <w:rFonts w:ascii="Times New Roman" w:hAnsi="Times New Roman" w:cs="Times New Roman"/>
            <w:lang w:val="en-US"/>
          </w:rPr>
          <w:t>children</w:t>
        </w:r>
        <w:r w:rsidRPr="0087181D">
          <w:rPr>
            <w:rStyle w:val="a3"/>
            <w:rFonts w:ascii="Times New Roman" w:hAnsi="Times New Roman" w:cs="Times New Roman"/>
          </w:rPr>
          <w:t>/?</w:t>
        </w:r>
        <w:r w:rsidRPr="00E4325C">
          <w:rPr>
            <w:rStyle w:val="a3"/>
            <w:rFonts w:ascii="Times New Roman" w:hAnsi="Times New Roman" w:cs="Times New Roman"/>
            <w:lang w:val="en-US"/>
          </w:rPr>
          <w:t>lng</w:t>
        </w:r>
        <w:r w:rsidRPr="0087181D">
          <w:rPr>
            <w:rStyle w:val="a3"/>
            <w:rFonts w:ascii="Times New Roman" w:hAnsi="Times New Roman" w:cs="Times New Roman"/>
          </w:rPr>
          <w:t>=</w:t>
        </w:r>
        <w:r w:rsidRPr="00E4325C">
          <w:rPr>
            <w:rStyle w:val="a3"/>
            <w:rFonts w:ascii="Times New Roman" w:hAnsi="Times New Roman" w:cs="Times New Roman"/>
            <w:lang w:val="en-US"/>
          </w:rPr>
          <w:t>ru</w:t>
        </w:r>
      </w:hyperlink>
      <w:r w:rsidRPr="0087181D">
        <w:rPr>
          <w:rFonts w:ascii="Times New Roman" w:hAnsi="Times New Roman" w:cs="Times New Roman"/>
        </w:rPr>
        <w:t xml:space="preserve"> </w:t>
      </w:r>
      <w:r>
        <w:rPr>
          <w:rFonts w:ascii="Times New Roman" w:hAnsi="Times New Roman" w:cs="Times New Roman"/>
        </w:rPr>
        <w:t>(дата обращения: 28.04.2015).</w:t>
      </w:r>
    </w:p>
  </w:footnote>
  <w:footnote w:id="67">
    <w:p w:rsidR="00763CE4" w:rsidRPr="0087181D" w:rsidRDefault="00763CE4">
      <w:pPr>
        <w:pStyle w:val="a4"/>
      </w:pPr>
      <w:r>
        <w:rPr>
          <w:rStyle w:val="a6"/>
        </w:rPr>
        <w:footnoteRef/>
      </w:r>
      <w:r w:rsidRPr="0087181D">
        <w:t xml:space="preserve"> </w:t>
      </w:r>
      <w:r w:rsidRPr="0087181D">
        <w:rPr>
          <w:rFonts w:ascii="Times New Roman" w:hAnsi="Times New Roman" w:cs="Times New Roman"/>
        </w:rPr>
        <w:t xml:space="preserve">Отзыв с </w:t>
      </w:r>
      <w:r w:rsidRPr="0087181D">
        <w:rPr>
          <w:rFonts w:ascii="Times New Roman" w:hAnsi="Times New Roman" w:cs="Times New Roman"/>
          <w:lang w:val="en-US"/>
        </w:rPr>
        <w:t>TripAdvisor</w:t>
      </w:r>
      <w:r w:rsidRPr="0087181D">
        <w:rPr>
          <w:rFonts w:ascii="Times New Roman" w:hAnsi="Times New Roman" w:cs="Times New Roman"/>
        </w:rPr>
        <w:t xml:space="preserve"> [Электронный ресурс]</w:t>
      </w:r>
      <w:r>
        <w:t xml:space="preserve"> </w:t>
      </w:r>
      <w:r w:rsidRPr="0087181D">
        <w:rPr>
          <w:rFonts w:ascii="Times New Roman" w:hAnsi="Times New Roman" w:cs="Times New Roman"/>
        </w:rPr>
        <w:t xml:space="preserve">// Интернет-Портал. </w:t>
      </w:r>
      <w:r w:rsidRPr="0087181D">
        <w:rPr>
          <w:rFonts w:ascii="Times New Roman" w:hAnsi="Times New Roman" w:cs="Times New Roman"/>
          <w:lang w:val="en-US"/>
        </w:rPr>
        <w:t>URL</w:t>
      </w:r>
      <w:r w:rsidRPr="0087181D">
        <w:rPr>
          <w:rFonts w:ascii="Times New Roman" w:hAnsi="Times New Roman" w:cs="Times New Roman"/>
        </w:rPr>
        <w:t xml:space="preserve">: </w:t>
      </w:r>
      <w:hyperlink r:id="rId27" w:history="1">
        <w:r w:rsidRPr="0087181D">
          <w:rPr>
            <w:rStyle w:val="a3"/>
            <w:rFonts w:ascii="Times New Roman" w:hAnsi="Times New Roman" w:cs="Times New Roman"/>
            <w:lang w:val="en-US"/>
          </w:rPr>
          <w:t>https</w:t>
        </w:r>
        <w:r w:rsidRPr="0087181D">
          <w:rPr>
            <w:rStyle w:val="a3"/>
            <w:rFonts w:ascii="Times New Roman" w:hAnsi="Times New Roman" w:cs="Times New Roman"/>
          </w:rPr>
          <w:t>://</w:t>
        </w:r>
        <w:r w:rsidRPr="0087181D">
          <w:rPr>
            <w:rStyle w:val="a3"/>
            <w:rFonts w:ascii="Times New Roman" w:hAnsi="Times New Roman" w:cs="Times New Roman"/>
            <w:lang w:val="en-US"/>
          </w:rPr>
          <w:t>www</w:t>
        </w:r>
        <w:r w:rsidRPr="0087181D">
          <w:rPr>
            <w:rStyle w:val="a3"/>
            <w:rFonts w:ascii="Times New Roman" w:hAnsi="Times New Roman" w:cs="Times New Roman"/>
          </w:rPr>
          <w:t>.</w:t>
        </w:r>
        <w:r w:rsidRPr="0087181D">
          <w:rPr>
            <w:rStyle w:val="a3"/>
            <w:rFonts w:ascii="Times New Roman" w:hAnsi="Times New Roman" w:cs="Times New Roman"/>
            <w:lang w:val="en-US"/>
          </w:rPr>
          <w:t>tripadvisor</w:t>
        </w:r>
        <w:r w:rsidRPr="0087181D">
          <w:rPr>
            <w:rStyle w:val="a3"/>
            <w:rFonts w:ascii="Times New Roman" w:hAnsi="Times New Roman" w:cs="Times New Roman"/>
          </w:rPr>
          <w:t>.</w:t>
        </w:r>
        <w:r w:rsidRPr="0087181D">
          <w:rPr>
            <w:rStyle w:val="a3"/>
            <w:rFonts w:ascii="Times New Roman" w:hAnsi="Times New Roman" w:cs="Times New Roman"/>
            <w:lang w:val="en-US"/>
          </w:rPr>
          <w:t>ru</w:t>
        </w:r>
        <w:r w:rsidRPr="0087181D">
          <w:rPr>
            <w:rStyle w:val="a3"/>
            <w:rFonts w:ascii="Times New Roman" w:hAnsi="Times New Roman" w:cs="Times New Roman"/>
          </w:rPr>
          <w:t>/</w:t>
        </w:r>
        <w:r w:rsidRPr="0087181D">
          <w:rPr>
            <w:rStyle w:val="a3"/>
            <w:rFonts w:ascii="Times New Roman" w:hAnsi="Times New Roman" w:cs="Times New Roman"/>
            <w:lang w:val="en-US"/>
          </w:rPr>
          <w:t>Attraction</w:t>
        </w:r>
        <w:r w:rsidRPr="0087181D">
          <w:rPr>
            <w:rStyle w:val="a3"/>
            <w:rFonts w:ascii="Times New Roman" w:hAnsi="Times New Roman" w:cs="Times New Roman"/>
          </w:rPr>
          <w:t>_</w:t>
        </w:r>
        <w:r w:rsidRPr="0087181D">
          <w:rPr>
            <w:rStyle w:val="a3"/>
            <w:rFonts w:ascii="Times New Roman" w:hAnsi="Times New Roman" w:cs="Times New Roman"/>
            <w:lang w:val="en-US"/>
          </w:rPr>
          <w:t>Review</w:t>
        </w:r>
        <w:r w:rsidRPr="0087181D">
          <w:rPr>
            <w:rStyle w:val="a3"/>
            <w:rFonts w:ascii="Times New Roman" w:hAnsi="Times New Roman" w:cs="Times New Roman"/>
          </w:rPr>
          <w:t>-</w:t>
        </w:r>
        <w:r w:rsidRPr="0087181D">
          <w:rPr>
            <w:rStyle w:val="a3"/>
            <w:rFonts w:ascii="Times New Roman" w:hAnsi="Times New Roman" w:cs="Times New Roman"/>
            <w:lang w:val="en-US"/>
          </w:rPr>
          <w:t>g</w:t>
        </w:r>
        <w:r w:rsidRPr="0087181D">
          <w:rPr>
            <w:rStyle w:val="a3"/>
            <w:rFonts w:ascii="Times New Roman" w:hAnsi="Times New Roman" w:cs="Times New Roman"/>
          </w:rPr>
          <w:t>298507-</w:t>
        </w:r>
        <w:r w:rsidRPr="0087181D">
          <w:rPr>
            <w:rStyle w:val="a3"/>
            <w:rFonts w:ascii="Times New Roman" w:hAnsi="Times New Roman" w:cs="Times New Roman"/>
            <w:lang w:val="en-US"/>
          </w:rPr>
          <w:t>d</w:t>
        </w:r>
        <w:r w:rsidRPr="0087181D">
          <w:rPr>
            <w:rStyle w:val="a3"/>
            <w:rFonts w:ascii="Times New Roman" w:hAnsi="Times New Roman" w:cs="Times New Roman"/>
          </w:rPr>
          <w:t>300071-</w:t>
        </w:r>
        <w:r w:rsidRPr="0087181D">
          <w:rPr>
            <w:rStyle w:val="a3"/>
            <w:rFonts w:ascii="Times New Roman" w:hAnsi="Times New Roman" w:cs="Times New Roman"/>
            <w:lang w:val="en-US"/>
          </w:rPr>
          <w:t>Reviews</w:t>
        </w:r>
        <w:r w:rsidRPr="0087181D">
          <w:rPr>
            <w:rStyle w:val="a3"/>
            <w:rFonts w:ascii="Times New Roman" w:hAnsi="Times New Roman" w:cs="Times New Roman"/>
          </w:rPr>
          <w:t>-</w:t>
        </w:r>
        <w:r w:rsidRPr="0087181D">
          <w:rPr>
            <w:rStyle w:val="a3"/>
            <w:rFonts w:ascii="Times New Roman" w:hAnsi="Times New Roman" w:cs="Times New Roman"/>
            <w:lang w:val="en-US"/>
          </w:rPr>
          <w:t>State</w:t>
        </w:r>
        <w:r w:rsidRPr="0087181D">
          <w:rPr>
            <w:rStyle w:val="a3"/>
            <w:rFonts w:ascii="Times New Roman" w:hAnsi="Times New Roman" w:cs="Times New Roman"/>
          </w:rPr>
          <w:t>_</w:t>
        </w:r>
        <w:r w:rsidRPr="0087181D">
          <w:rPr>
            <w:rStyle w:val="a3"/>
            <w:rFonts w:ascii="Times New Roman" w:hAnsi="Times New Roman" w:cs="Times New Roman"/>
            <w:lang w:val="en-US"/>
          </w:rPr>
          <w:t>Hermitage</w:t>
        </w:r>
        <w:r w:rsidRPr="0087181D">
          <w:rPr>
            <w:rStyle w:val="a3"/>
            <w:rFonts w:ascii="Times New Roman" w:hAnsi="Times New Roman" w:cs="Times New Roman"/>
          </w:rPr>
          <w:t>_</w:t>
        </w:r>
        <w:r w:rsidRPr="0087181D">
          <w:rPr>
            <w:rStyle w:val="a3"/>
            <w:rFonts w:ascii="Times New Roman" w:hAnsi="Times New Roman" w:cs="Times New Roman"/>
            <w:lang w:val="en-US"/>
          </w:rPr>
          <w:t>Museum</w:t>
        </w:r>
        <w:r w:rsidRPr="0087181D">
          <w:rPr>
            <w:rStyle w:val="a3"/>
            <w:rFonts w:ascii="Times New Roman" w:hAnsi="Times New Roman" w:cs="Times New Roman"/>
          </w:rPr>
          <w:t>_</w:t>
        </w:r>
        <w:r w:rsidRPr="0087181D">
          <w:rPr>
            <w:rStyle w:val="a3"/>
            <w:rFonts w:ascii="Times New Roman" w:hAnsi="Times New Roman" w:cs="Times New Roman"/>
            <w:lang w:val="en-US"/>
          </w:rPr>
          <w:t>and</w:t>
        </w:r>
        <w:r w:rsidRPr="0087181D">
          <w:rPr>
            <w:rStyle w:val="a3"/>
            <w:rFonts w:ascii="Times New Roman" w:hAnsi="Times New Roman" w:cs="Times New Roman"/>
          </w:rPr>
          <w:t>_</w:t>
        </w:r>
        <w:r w:rsidRPr="0087181D">
          <w:rPr>
            <w:rStyle w:val="a3"/>
            <w:rFonts w:ascii="Times New Roman" w:hAnsi="Times New Roman" w:cs="Times New Roman"/>
            <w:lang w:val="en-US"/>
          </w:rPr>
          <w:t>Winter</w:t>
        </w:r>
        <w:r w:rsidRPr="0087181D">
          <w:rPr>
            <w:rStyle w:val="a3"/>
            <w:rFonts w:ascii="Times New Roman" w:hAnsi="Times New Roman" w:cs="Times New Roman"/>
          </w:rPr>
          <w:t>_</w:t>
        </w:r>
        <w:r w:rsidRPr="0087181D">
          <w:rPr>
            <w:rStyle w:val="a3"/>
            <w:rFonts w:ascii="Times New Roman" w:hAnsi="Times New Roman" w:cs="Times New Roman"/>
            <w:lang w:val="en-US"/>
          </w:rPr>
          <w:t>Palace</w:t>
        </w:r>
        <w:r w:rsidRPr="0087181D">
          <w:rPr>
            <w:rStyle w:val="a3"/>
            <w:rFonts w:ascii="Times New Roman" w:hAnsi="Times New Roman" w:cs="Times New Roman"/>
          </w:rPr>
          <w:t>-</w:t>
        </w:r>
        <w:r w:rsidRPr="0087181D">
          <w:rPr>
            <w:rStyle w:val="a3"/>
            <w:rFonts w:ascii="Times New Roman" w:hAnsi="Times New Roman" w:cs="Times New Roman"/>
            <w:lang w:val="en-US"/>
          </w:rPr>
          <w:t>St</w:t>
        </w:r>
        <w:r w:rsidRPr="0087181D">
          <w:rPr>
            <w:rStyle w:val="a3"/>
            <w:rFonts w:ascii="Times New Roman" w:hAnsi="Times New Roman" w:cs="Times New Roman"/>
          </w:rPr>
          <w:t>_</w:t>
        </w:r>
        <w:r w:rsidRPr="0087181D">
          <w:rPr>
            <w:rStyle w:val="a3"/>
            <w:rFonts w:ascii="Times New Roman" w:hAnsi="Times New Roman" w:cs="Times New Roman"/>
            <w:lang w:val="en-US"/>
          </w:rPr>
          <w:t>Petersburg</w:t>
        </w:r>
        <w:r w:rsidRPr="0087181D">
          <w:rPr>
            <w:rStyle w:val="a3"/>
            <w:rFonts w:ascii="Times New Roman" w:hAnsi="Times New Roman" w:cs="Times New Roman"/>
          </w:rPr>
          <w:t>_</w:t>
        </w:r>
        <w:r w:rsidRPr="0087181D">
          <w:rPr>
            <w:rStyle w:val="a3"/>
            <w:rFonts w:ascii="Times New Roman" w:hAnsi="Times New Roman" w:cs="Times New Roman"/>
            <w:lang w:val="en-US"/>
          </w:rPr>
          <w:t>Northwestern</w:t>
        </w:r>
        <w:r w:rsidRPr="0087181D">
          <w:rPr>
            <w:rStyle w:val="a3"/>
            <w:rFonts w:ascii="Times New Roman" w:hAnsi="Times New Roman" w:cs="Times New Roman"/>
          </w:rPr>
          <w:t>_</w:t>
        </w:r>
        <w:r w:rsidRPr="0087181D">
          <w:rPr>
            <w:rStyle w:val="a3"/>
            <w:rFonts w:ascii="Times New Roman" w:hAnsi="Times New Roman" w:cs="Times New Roman"/>
            <w:lang w:val="en-US"/>
          </w:rPr>
          <w:t>District</w:t>
        </w:r>
        <w:r w:rsidRPr="0087181D">
          <w:rPr>
            <w:rStyle w:val="a3"/>
            <w:rFonts w:ascii="Times New Roman" w:hAnsi="Times New Roman" w:cs="Times New Roman"/>
          </w:rPr>
          <w:t>.</w:t>
        </w:r>
        <w:r w:rsidRPr="0087181D">
          <w:rPr>
            <w:rStyle w:val="a3"/>
            <w:rFonts w:ascii="Times New Roman" w:hAnsi="Times New Roman" w:cs="Times New Roman"/>
            <w:lang w:val="en-US"/>
          </w:rPr>
          <w:t>html</w:t>
        </w:r>
      </w:hyperlink>
      <w:r w:rsidRPr="0087181D">
        <w:rPr>
          <w:rFonts w:ascii="Times New Roman" w:hAnsi="Times New Roman" w:cs="Times New Roman"/>
        </w:rPr>
        <w:t xml:space="preserve"> </w:t>
      </w:r>
      <w:r>
        <w:rPr>
          <w:rFonts w:ascii="Times New Roman" w:hAnsi="Times New Roman" w:cs="Times New Roman"/>
        </w:rPr>
        <w:t>(дата обращения: 28.04.2015).</w:t>
      </w:r>
    </w:p>
  </w:footnote>
  <w:footnote w:id="68">
    <w:p w:rsidR="00763CE4" w:rsidRPr="0087181D" w:rsidRDefault="00763CE4" w:rsidP="00734D7A">
      <w:pPr>
        <w:pStyle w:val="a4"/>
        <w:rPr>
          <w:rFonts w:ascii="Times New Roman" w:hAnsi="Times New Roman" w:cs="Times New Roman"/>
        </w:rPr>
      </w:pPr>
      <w:r w:rsidRPr="0087181D">
        <w:rPr>
          <w:rStyle w:val="a6"/>
          <w:rFonts w:ascii="Times New Roman" w:hAnsi="Times New Roman" w:cs="Times New Roman"/>
        </w:rPr>
        <w:footnoteRef/>
      </w:r>
      <w:r w:rsidRPr="0087181D">
        <w:rPr>
          <w:rFonts w:ascii="Times New Roman" w:hAnsi="Times New Roman" w:cs="Times New Roman"/>
        </w:rPr>
        <w:t xml:space="preserve"> Кожемякин В. Хранитель [Электронный ресурс]</w:t>
      </w:r>
      <w:r>
        <w:rPr>
          <w:rFonts w:ascii="Times New Roman" w:hAnsi="Times New Roman" w:cs="Times New Roman"/>
        </w:rPr>
        <w:t xml:space="preserve"> // Российская газета : сайт газеты.</w:t>
      </w:r>
      <w:r w:rsidRPr="0087181D">
        <w:rPr>
          <w:rFonts w:ascii="Times New Roman" w:hAnsi="Times New Roman" w:cs="Times New Roman"/>
        </w:rPr>
        <w:t xml:space="preserve"> – </w:t>
      </w:r>
      <w:r>
        <w:rPr>
          <w:rFonts w:ascii="Times New Roman" w:hAnsi="Times New Roman" w:cs="Times New Roman"/>
        </w:rPr>
        <w:t xml:space="preserve">2009. – дек. </w:t>
      </w:r>
      <w:r w:rsidRPr="0087181D">
        <w:rPr>
          <w:rFonts w:ascii="Times New Roman" w:hAnsi="Times New Roman" w:cs="Times New Roman"/>
        </w:rPr>
        <w:t xml:space="preserve">вып. №5059 (235). URL: </w:t>
      </w:r>
      <w:hyperlink r:id="rId28" w:history="1">
        <w:r w:rsidRPr="0087181D">
          <w:rPr>
            <w:rStyle w:val="a3"/>
            <w:rFonts w:ascii="Times New Roman" w:hAnsi="Times New Roman" w:cs="Times New Roman"/>
            <w:lang w:val="en-US"/>
          </w:rPr>
          <w:t>http</w:t>
        </w:r>
        <w:r w:rsidRPr="0087181D">
          <w:rPr>
            <w:rStyle w:val="a3"/>
            <w:rFonts w:ascii="Times New Roman" w:hAnsi="Times New Roman" w:cs="Times New Roman"/>
          </w:rPr>
          <w:t>://</w:t>
        </w:r>
        <w:r w:rsidRPr="0087181D">
          <w:rPr>
            <w:rStyle w:val="a3"/>
            <w:rFonts w:ascii="Times New Roman" w:hAnsi="Times New Roman" w:cs="Times New Roman"/>
            <w:lang w:val="en-US"/>
          </w:rPr>
          <w:t>www</w:t>
        </w:r>
        <w:r w:rsidRPr="0087181D">
          <w:rPr>
            <w:rStyle w:val="a3"/>
            <w:rFonts w:ascii="Times New Roman" w:hAnsi="Times New Roman" w:cs="Times New Roman"/>
          </w:rPr>
          <w:t>.</w:t>
        </w:r>
        <w:r w:rsidRPr="0087181D">
          <w:rPr>
            <w:rStyle w:val="a3"/>
            <w:rFonts w:ascii="Times New Roman" w:hAnsi="Times New Roman" w:cs="Times New Roman"/>
            <w:lang w:val="en-US"/>
          </w:rPr>
          <w:t>rg</w:t>
        </w:r>
        <w:r w:rsidRPr="0087181D">
          <w:rPr>
            <w:rStyle w:val="a3"/>
            <w:rFonts w:ascii="Times New Roman" w:hAnsi="Times New Roman" w:cs="Times New Roman"/>
          </w:rPr>
          <w:t>.</w:t>
        </w:r>
        <w:r w:rsidRPr="0087181D">
          <w:rPr>
            <w:rStyle w:val="a3"/>
            <w:rFonts w:ascii="Times New Roman" w:hAnsi="Times New Roman" w:cs="Times New Roman"/>
            <w:lang w:val="en-US"/>
          </w:rPr>
          <w:t>ru</w:t>
        </w:r>
        <w:r w:rsidRPr="0087181D">
          <w:rPr>
            <w:rStyle w:val="a3"/>
            <w:rFonts w:ascii="Times New Roman" w:hAnsi="Times New Roman" w:cs="Times New Roman"/>
          </w:rPr>
          <w:t>/2009/12/09/</w:t>
        </w:r>
        <w:r w:rsidRPr="0087181D">
          <w:rPr>
            <w:rStyle w:val="a3"/>
            <w:rFonts w:ascii="Times New Roman" w:hAnsi="Times New Roman" w:cs="Times New Roman"/>
            <w:lang w:val="en-US"/>
          </w:rPr>
          <w:t>piotrovskiy</w:t>
        </w:r>
        <w:r w:rsidRPr="0087181D">
          <w:rPr>
            <w:rStyle w:val="a3"/>
            <w:rFonts w:ascii="Times New Roman" w:hAnsi="Times New Roman" w:cs="Times New Roman"/>
          </w:rPr>
          <w:t>.</w:t>
        </w:r>
        <w:r w:rsidRPr="0087181D">
          <w:rPr>
            <w:rStyle w:val="a3"/>
            <w:rFonts w:ascii="Times New Roman" w:hAnsi="Times New Roman" w:cs="Times New Roman"/>
            <w:lang w:val="en-US"/>
          </w:rPr>
          <w:t>html</w:t>
        </w:r>
      </w:hyperlink>
      <w:r w:rsidRPr="0087181D">
        <w:rPr>
          <w:rFonts w:ascii="Times New Roman" w:hAnsi="Times New Roman" w:cs="Times New Roman"/>
        </w:rPr>
        <w:t xml:space="preserve"> </w:t>
      </w:r>
      <w:r>
        <w:rPr>
          <w:rFonts w:ascii="Times New Roman" w:hAnsi="Times New Roman" w:cs="Times New Roman"/>
        </w:rPr>
        <w:t>(дата обращения: 30.04.2015).</w:t>
      </w:r>
    </w:p>
  </w:footnote>
  <w:footnote w:id="69">
    <w:p w:rsidR="00763CE4" w:rsidRPr="00935FDC" w:rsidRDefault="00763CE4" w:rsidP="00734D7A">
      <w:pPr>
        <w:pStyle w:val="a4"/>
        <w:rPr>
          <w:rFonts w:ascii="Times New Roman" w:hAnsi="Times New Roman" w:cs="Times New Roman"/>
        </w:rPr>
      </w:pPr>
      <w:r w:rsidRPr="00935FDC">
        <w:rPr>
          <w:rStyle w:val="a6"/>
          <w:rFonts w:ascii="Times New Roman" w:hAnsi="Times New Roman" w:cs="Times New Roman"/>
        </w:rPr>
        <w:footnoteRef/>
      </w:r>
      <w:r>
        <w:rPr>
          <w:rFonts w:ascii="Times New Roman" w:hAnsi="Times New Roman" w:cs="Times New Roman"/>
        </w:rPr>
        <w:t xml:space="preserve"> </w:t>
      </w:r>
      <w:r w:rsidRPr="00935FDC">
        <w:rPr>
          <w:rFonts w:ascii="Times New Roman" w:hAnsi="Times New Roman" w:cs="Times New Roman"/>
        </w:rPr>
        <w:t>Официальный сайт [Электронный ресурс]</w:t>
      </w:r>
      <w:r>
        <w:rPr>
          <w:rFonts w:ascii="Times New Roman" w:hAnsi="Times New Roman" w:cs="Times New Roman"/>
        </w:rPr>
        <w:t xml:space="preserve"> // </w:t>
      </w:r>
      <w:r w:rsidRPr="00935FDC">
        <w:rPr>
          <w:rFonts w:ascii="Times New Roman" w:hAnsi="Times New Roman" w:cs="Times New Roman"/>
        </w:rPr>
        <w:t xml:space="preserve">URL: </w:t>
      </w:r>
      <w:hyperlink r:id="rId29" w:history="1">
        <w:r w:rsidRPr="00935FDC">
          <w:rPr>
            <w:rStyle w:val="a3"/>
            <w:rFonts w:ascii="Times New Roman" w:hAnsi="Times New Roman" w:cs="Times New Roman"/>
          </w:rPr>
          <w:t>http://www.erarta.com/ru/museum/about/</w:t>
        </w:r>
      </w:hyperlink>
      <w:r w:rsidRPr="00935FDC">
        <w:rPr>
          <w:rFonts w:ascii="Times New Roman" w:hAnsi="Times New Roman" w:cs="Times New Roman"/>
        </w:rPr>
        <w:t xml:space="preserve"> (дата обращения: 05.05.2015).</w:t>
      </w:r>
    </w:p>
  </w:footnote>
  <w:footnote w:id="70">
    <w:p w:rsidR="00763CE4" w:rsidRPr="00935FDC" w:rsidRDefault="00763CE4">
      <w:pPr>
        <w:pStyle w:val="a4"/>
        <w:rPr>
          <w:rFonts w:ascii="Times New Roman" w:hAnsi="Times New Roman" w:cs="Times New Roman"/>
        </w:rPr>
      </w:pPr>
      <w:r w:rsidRPr="00935FDC">
        <w:rPr>
          <w:rStyle w:val="a6"/>
          <w:rFonts w:ascii="Times New Roman" w:hAnsi="Times New Roman" w:cs="Times New Roman"/>
        </w:rPr>
        <w:footnoteRef/>
      </w:r>
      <w:r w:rsidRPr="00935FDC">
        <w:rPr>
          <w:rFonts w:ascii="Times New Roman" w:hAnsi="Times New Roman" w:cs="Times New Roman"/>
        </w:rPr>
        <w:t xml:space="preserve"> Отзывы с TripAdvisor // Интернет-Портал. </w:t>
      </w:r>
      <w:r w:rsidRPr="00935FDC">
        <w:rPr>
          <w:rFonts w:ascii="Times New Roman" w:hAnsi="Times New Roman" w:cs="Times New Roman"/>
          <w:lang w:val="en-US"/>
        </w:rPr>
        <w:t>URL</w:t>
      </w:r>
      <w:r w:rsidRPr="00935FDC">
        <w:rPr>
          <w:rFonts w:ascii="Times New Roman" w:hAnsi="Times New Roman" w:cs="Times New Roman"/>
        </w:rPr>
        <w:t xml:space="preserve">: </w:t>
      </w:r>
      <w:hyperlink r:id="rId30" w:anchor="REVIEWS" w:history="1">
        <w:r w:rsidRPr="00935FDC">
          <w:rPr>
            <w:rStyle w:val="a3"/>
            <w:rFonts w:ascii="Times New Roman" w:hAnsi="Times New Roman" w:cs="Times New Roman"/>
            <w:lang w:val="en-US"/>
          </w:rPr>
          <w:t>https</w:t>
        </w:r>
        <w:r w:rsidRPr="00935FDC">
          <w:rPr>
            <w:rStyle w:val="a3"/>
            <w:rFonts w:ascii="Times New Roman" w:hAnsi="Times New Roman" w:cs="Times New Roman"/>
          </w:rPr>
          <w:t>://</w:t>
        </w:r>
        <w:r w:rsidRPr="00935FDC">
          <w:rPr>
            <w:rStyle w:val="a3"/>
            <w:rFonts w:ascii="Times New Roman" w:hAnsi="Times New Roman" w:cs="Times New Roman"/>
            <w:lang w:val="en-US"/>
          </w:rPr>
          <w:t>www</w:t>
        </w:r>
        <w:r w:rsidRPr="00935FDC">
          <w:rPr>
            <w:rStyle w:val="a3"/>
            <w:rFonts w:ascii="Times New Roman" w:hAnsi="Times New Roman" w:cs="Times New Roman"/>
          </w:rPr>
          <w:t>.</w:t>
        </w:r>
        <w:r w:rsidRPr="00935FDC">
          <w:rPr>
            <w:rStyle w:val="a3"/>
            <w:rFonts w:ascii="Times New Roman" w:hAnsi="Times New Roman" w:cs="Times New Roman"/>
            <w:lang w:val="en-US"/>
          </w:rPr>
          <w:t>tripadvisor</w:t>
        </w:r>
        <w:r w:rsidRPr="00935FDC">
          <w:rPr>
            <w:rStyle w:val="a3"/>
            <w:rFonts w:ascii="Times New Roman" w:hAnsi="Times New Roman" w:cs="Times New Roman"/>
          </w:rPr>
          <w:t>.</w:t>
        </w:r>
        <w:r w:rsidRPr="00935FDC">
          <w:rPr>
            <w:rStyle w:val="a3"/>
            <w:rFonts w:ascii="Times New Roman" w:hAnsi="Times New Roman" w:cs="Times New Roman"/>
            <w:lang w:val="en-US"/>
          </w:rPr>
          <w:t>ru</w:t>
        </w:r>
        <w:r w:rsidRPr="00935FDC">
          <w:rPr>
            <w:rStyle w:val="a3"/>
            <w:rFonts w:ascii="Times New Roman" w:hAnsi="Times New Roman" w:cs="Times New Roman"/>
          </w:rPr>
          <w:t>/</w:t>
        </w:r>
        <w:r w:rsidRPr="00935FDC">
          <w:rPr>
            <w:rStyle w:val="a3"/>
            <w:rFonts w:ascii="Times New Roman" w:hAnsi="Times New Roman" w:cs="Times New Roman"/>
            <w:lang w:val="en-US"/>
          </w:rPr>
          <w:t>Attraction</w:t>
        </w:r>
        <w:r w:rsidRPr="00935FDC">
          <w:rPr>
            <w:rStyle w:val="a3"/>
            <w:rFonts w:ascii="Times New Roman" w:hAnsi="Times New Roman" w:cs="Times New Roman"/>
          </w:rPr>
          <w:t>_</w:t>
        </w:r>
        <w:r w:rsidRPr="00935FDC">
          <w:rPr>
            <w:rStyle w:val="a3"/>
            <w:rFonts w:ascii="Times New Roman" w:hAnsi="Times New Roman" w:cs="Times New Roman"/>
            <w:lang w:val="en-US"/>
          </w:rPr>
          <w:t>Review</w:t>
        </w:r>
        <w:r w:rsidRPr="00935FDC">
          <w:rPr>
            <w:rStyle w:val="a3"/>
            <w:rFonts w:ascii="Times New Roman" w:hAnsi="Times New Roman" w:cs="Times New Roman"/>
          </w:rPr>
          <w:t>-</w:t>
        </w:r>
        <w:r w:rsidRPr="00935FDC">
          <w:rPr>
            <w:rStyle w:val="a3"/>
            <w:rFonts w:ascii="Times New Roman" w:hAnsi="Times New Roman" w:cs="Times New Roman"/>
            <w:lang w:val="en-US"/>
          </w:rPr>
          <w:t>g</w:t>
        </w:r>
        <w:r w:rsidRPr="00935FDC">
          <w:rPr>
            <w:rStyle w:val="a3"/>
            <w:rFonts w:ascii="Times New Roman" w:hAnsi="Times New Roman" w:cs="Times New Roman"/>
          </w:rPr>
          <w:t>298507-</w:t>
        </w:r>
        <w:r w:rsidRPr="00935FDC">
          <w:rPr>
            <w:rStyle w:val="a3"/>
            <w:rFonts w:ascii="Times New Roman" w:hAnsi="Times New Roman" w:cs="Times New Roman"/>
            <w:lang w:val="en-US"/>
          </w:rPr>
          <w:t>d</w:t>
        </w:r>
        <w:r w:rsidRPr="00935FDC">
          <w:rPr>
            <w:rStyle w:val="a3"/>
            <w:rFonts w:ascii="Times New Roman" w:hAnsi="Times New Roman" w:cs="Times New Roman"/>
          </w:rPr>
          <w:t>1944092-</w:t>
        </w:r>
        <w:r w:rsidRPr="00935FDC">
          <w:rPr>
            <w:rStyle w:val="a3"/>
            <w:rFonts w:ascii="Times New Roman" w:hAnsi="Times New Roman" w:cs="Times New Roman"/>
            <w:lang w:val="en-US"/>
          </w:rPr>
          <w:t>Reviews</w:t>
        </w:r>
        <w:r w:rsidRPr="00935FDC">
          <w:rPr>
            <w:rStyle w:val="a3"/>
            <w:rFonts w:ascii="Times New Roman" w:hAnsi="Times New Roman" w:cs="Times New Roman"/>
          </w:rPr>
          <w:t>-</w:t>
        </w:r>
        <w:r w:rsidRPr="00935FDC">
          <w:rPr>
            <w:rStyle w:val="a3"/>
            <w:rFonts w:ascii="Times New Roman" w:hAnsi="Times New Roman" w:cs="Times New Roman"/>
            <w:lang w:val="en-US"/>
          </w:rPr>
          <w:t>Erarta</w:t>
        </w:r>
        <w:r w:rsidRPr="00935FDC">
          <w:rPr>
            <w:rStyle w:val="a3"/>
            <w:rFonts w:ascii="Times New Roman" w:hAnsi="Times New Roman" w:cs="Times New Roman"/>
          </w:rPr>
          <w:t>_</w:t>
        </w:r>
        <w:r w:rsidRPr="00935FDC">
          <w:rPr>
            <w:rStyle w:val="a3"/>
            <w:rFonts w:ascii="Times New Roman" w:hAnsi="Times New Roman" w:cs="Times New Roman"/>
            <w:lang w:val="en-US"/>
          </w:rPr>
          <w:t>Museum</w:t>
        </w:r>
        <w:r w:rsidRPr="00935FDC">
          <w:rPr>
            <w:rStyle w:val="a3"/>
            <w:rFonts w:ascii="Times New Roman" w:hAnsi="Times New Roman" w:cs="Times New Roman"/>
          </w:rPr>
          <w:t>_</w:t>
        </w:r>
        <w:r w:rsidRPr="00935FDC">
          <w:rPr>
            <w:rStyle w:val="a3"/>
            <w:rFonts w:ascii="Times New Roman" w:hAnsi="Times New Roman" w:cs="Times New Roman"/>
            <w:lang w:val="en-US"/>
          </w:rPr>
          <w:t>and</w:t>
        </w:r>
        <w:r w:rsidRPr="00935FDC">
          <w:rPr>
            <w:rStyle w:val="a3"/>
            <w:rFonts w:ascii="Times New Roman" w:hAnsi="Times New Roman" w:cs="Times New Roman"/>
          </w:rPr>
          <w:t>_</w:t>
        </w:r>
        <w:r w:rsidRPr="00935FDC">
          <w:rPr>
            <w:rStyle w:val="a3"/>
            <w:rFonts w:ascii="Times New Roman" w:hAnsi="Times New Roman" w:cs="Times New Roman"/>
            <w:lang w:val="en-US"/>
          </w:rPr>
          <w:t>Galleries</w:t>
        </w:r>
        <w:r w:rsidRPr="00935FDC">
          <w:rPr>
            <w:rStyle w:val="a3"/>
            <w:rFonts w:ascii="Times New Roman" w:hAnsi="Times New Roman" w:cs="Times New Roman"/>
          </w:rPr>
          <w:t>_</w:t>
        </w:r>
        <w:r w:rsidRPr="00935FDC">
          <w:rPr>
            <w:rStyle w:val="a3"/>
            <w:rFonts w:ascii="Times New Roman" w:hAnsi="Times New Roman" w:cs="Times New Roman"/>
            <w:lang w:val="en-US"/>
          </w:rPr>
          <w:t>of</w:t>
        </w:r>
        <w:r w:rsidRPr="00935FDC">
          <w:rPr>
            <w:rStyle w:val="a3"/>
            <w:rFonts w:ascii="Times New Roman" w:hAnsi="Times New Roman" w:cs="Times New Roman"/>
          </w:rPr>
          <w:t>_</w:t>
        </w:r>
        <w:r w:rsidRPr="00935FDC">
          <w:rPr>
            <w:rStyle w:val="a3"/>
            <w:rFonts w:ascii="Times New Roman" w:hAnsi="Times New Roman" w:cs="Times New Roman"/>
            <w:lang w:val="en-US"/>
          </w:rPr>
          <w:t>Contemporary</w:t>
        </w:r>
        <w:r w:rsidRPr="00935FDC">
          <w:rPr>
            <w:rStyle w:val="a3"/>
            <w:rFonts w:ascii="Times New Roman" w:hAnsi="Times New Roman" w:cs="Times New Roman"/>
          </w:rPr>
          <w:t>_</w:t>
        </w:r>
        <w:r w:rsidRPr="00935FDC">
          <w:rPr>
            <w:rStyle w:val="a3"/>
            <w:rFonts w:ascii="Times New Roman" w:hAnsi="Times New Roman" w:cs="Times New Roman"/>
            <w:lang w:val="en-US"/>
          </w:rPr>
          <w:t>Art</w:t>
        </w:r>
        <w:r w:rsidRPr="00935FDC">
          <w:rPr>
            <w:rStyle w:val="a3"/>
            <w:rFonts w:ascii="Times New Roman" w:hAnsi="Times New Roman" w:cs="Times New Roman"/>
          </w:rPr>
          <w:t>-</w:t>
        </w:r>
        <w:r w:rsidRPr="00935FDC">
          <w:rPr>
            <w:rStyle w:val="a3"/>
            <w:rFonts w:ascii="Times New Roman" w:hAnsi="Times New Roman" w:cs="Times New Roman"/>
            <w:lang w:val="en-US"/>
          </w:rPr>
          <w:t>St</w:t>
        </w:r>
        <w:r w:rsidRPr="00935FDC">
          <w:rPr>
            <w:rStyle w:val="a3"/>
            <w:rFonts w:ascii="Times New Roman" w:hAnsi="Times New Roman" w:cs="Times New Roman"/>
          </w:rPr>
          <w:t>_</w:t>
        </w:r>
        <w:r w:rsidRPr="00935FDC">
          <w:rPr>
            <w:rStyle w:val="a3"/>
            <w:rFonts w:ascii="Times New Roman" w:hAnsi="Times New Roman" w:cs="Times New Roman"/>
            <w:lang w:val="en-US"/>
          </w:rPr>
          <w:t>Petersburg</w:t>
        </w:r>
        <w:r w:rsidRPr="00935FDC">
          <w:rPr>
            <w:rStyle w:val="a3"/>
            <w:rFonts w:ascii="Times New Roman" w:hAnsi="Times New Roman" w:cs="Times New Roman"/>
          </w:rPr>
          <w:t>_</w:t>
        </w:r>
        <w:r w:rsidRPr="00935FDC">
          <w:rPr>
            <w:rStyle w:val="a3"/>
            <w:rFonts w:ascii="Times New Roman" w:hAnsi="Times New Roman" w:cs="Times New Roman"/>
            <w:lang w:val="en-US"/>
          </w:rPr>
          <w:t>Northwestern</w:t>
        </w:r>
        <w:r w:rsidRPr="00935FDC">
          <w:rPr>
            <w:rStyle w:val="a3"/>
            <w:rFonts w:ascii="Times New Roman" w:hAnsi="Times New Roman" w:cs="Times New Roman"/>
          </w:rPr>
          <w:t>_</w:t>
        </w:r>
        <w:r w:rsidRPr="00935FDC">
          <w:rPr>
            <w:rStyle w:val="a3"/>
            <w:rFonts w:ascii="Times New Roman" w:hAnsi="Times New Roman" w:cs="Times New Roman"/>
            <w:lang w:val="en-US"/>
          </w:rPr>
          <w:t>Distri</w:t>
        </w:r>
        <w:r w:rsidRPr="00935FDC">
          <w:rPr>
            <w:rStyle w:val="a3"/>
            <w:rFonts w:ascii="Times New Roman" w:hAnsi="Times New Roman" w:cs="Times New Roman"/>
          </w:rPr>
          <w:t>.</w:t>
        </w:r>
        <w:r w:rsidRPr="00935FDC">
          <w:rPr>
            <w:rStyle w:val="a3"/>
            <w:rFonts w:ascii="Times New Roman" w:hAnsi="Times New Roman" w:cs="Times New Roman"/>
            <w:lang w:val="en-US"/>
          </w:rPr>
          <w:t>html</w:t>
        </w:r>
        <w:r w:rsidRPr="00935FDC">
          <w:rPr>
            <w:rStyle w:val="a3"/>
            <w:rFonts w:ascii="Times New Roman" w:hAnsi="Times New Roman" w:cs="Times New Roman"/>
          </w:rPr>
          <w:t>#</w:t>
        </w:r>
        <w:r w:rsidRPr="00935FDC">
          <w:rPr>
            <w:rStyle w:val="a3"/>
            <w:rFonts w:ascii="Times New Roman" w:hAnsi="Times New Roman" w:cs="Times New Roman"/>
            <w:lang w:val="en-US"/>
          </w:rPr>
          <w:t>REVIEWS</w:t>
        </w:r>
      </w:hyperlink>
      <w:r w:rsidRPr="00935FDC">
        <w:rPr>
          <w:rFonts w:ascii="Times New Roman" w:hAnsi="Times New Roman" w:cs="Times New Roman"/>
        </w:rPr>
        <w:t xml:space="preserve"> (дата обращения: 10.05.2015).</w:t>
      </w:r>
    </w:p>
  </w:footnote>
  <w:footnote w:id="71">
    <w:p w:rsidR="00763CE4" w:rsidRPr="00935FDC" w:rsidRDefault="00763CE4" w:rsidP="00935FDC">
      <w:pPr>
        <w:pStyle w:val="a4"/>
        <w:tabs>
          <w:tab w:val="left" w:pos="5954"/>
        </w:tabs>
        <w:rPr>
          <w:rFonts w:ascii="Times New Roman" w:hAnsi="Times New Roman" w:cs="Times New Roman"/>
        </w:rPr>
      </w:pPr>
      <w:r w:rsidRPr="00935FDC">
        <w:rPr>
          <w:rStyle w:val="a6"/>
          <w:rFonts w:ascii="Times New Roman" w:hAnsi="Times New Roman" w:cs="Times New Roman"/>
        </w:rPr>
        <w:footnoteRef/>
      </w:r>
      <w:r w:rsidRPr="00935FDC">
        <w:rPr>
          <w:rFonts w:ascii="Times New Roman" w:hAnsi="Times New Roman" w:cs="Times New Roman"/>
        </w:rPr>
        <w:t xml:space="preserve"> Анонс мультимедийной выставки «Ван Гог. Ожившие полотна» [Электронный ресурс] // URL: </w:t>
      </w:r>
      <w:hyperlink r:id="rId31" w:history="1">
        <w:r w:rsidRPr="00935FDC">
          <w:rPr>
            <w:rStyle w:val="a3"/>
            <w:rFonts w:ascii="Times New Roman" w:hAnsi="Times New Roman" w:cs="Times New Roman"/>
          </w:rPr>
          <w:t>https://nn.kassir.ru/kassir/action/view/377</w:t>
        </w:r>
      </w:hyperlink>
      <w:r w:rsidRPr="00935FDC">
        <w:rPr>
          <w:rFonts w:ascii="Times New Roman" w:hAnsi="Times New Roman" w:cs="Times New Roman"/>
        </w:rPr>
        <w:t xml:space="preserve"> (дата обращения: 08.05.2015)</w:t>
      </w:r>
      <w:r>
        <w:rPr>
          <w:rFonts w:ascii="Times New Roman" w:hAnsi="Times New Roman" w:cs="Times New Roman"/>
        </w:rPr>
        <w:t>.</w:t>
      </w:r>
    </w:p>
  </w:footnote>
  <w:footnote w:id="72">
    <w:p w:rsidR="00763CE4" w:rsidRPr="00763CE4" w:rsidRDefault="00763CE4">
      <w:pPr>
        <w:pStyle w:val="a4"/>
        <w:rPr>
          <w:rFonts w:ascii="Times New Roman" w:hAnsi="Times New Roman" w:cs="Times New Roman"/>
        </w:rPr>
      </w:pPr>
      <w:r w:rsidRPr="00763CE4">
        <w:rPr>
          <w:rStyle w:val="a6"/>
          <w:rFonts w:ascii="Times New Roman" w:hAnsi="Times New Roman" w:cs="Times New Roman"/>
        </w:rPr>
        <w:footnoteRef/>
      </w:r>
      <w:r w:rsidRPr="00763CE4">
        <w:rPr>
          <w:rFonts w:ascii="Times New Roman" w:hAnsi="Times New Roman" w:cs="Times New Roman"/>
        </w:rPr>
        <w:t xml:space="preserve"> С анг. Обратная связь</w:t>
      </w:r>
      <w:r>
        <w:rPr>
          <w:rFonts w:ascii="Times New Roman" w:hAnsi="Times New Roman" w:cs="Times New Roman"/>
        </w:rPr>
        <w:t>.</w:t>
      </w:r>
    </w:p>
  </w:footnote>
  <w:footnote w:id="73">
    <w:p w:rsidR="00763CE4" w:rsidRPr="007516EC" w:rsidRDefault="00763CE4">
      <w:pPr>
        <w:pStyle w:val="a4"/>
        <w:rPr>
          <w:rFonts w:ascii="Times New Roman" w:hAnsi="Times New Roman" w:cs="Times New Roman"/>
        </w:rPr>
      </w:pPr>
      <w:r w:rsidRPr="00C47715">
        <w:rPr>
          <w:rStyle w:val="a6"/>
          <w:rFonts w:ascii="Times New Roman" w:hAnsi="Times New Roman" w:cs="Times New Roman"/>
        </w:rPr>
        <w:footnoteRef/>
      </w:r>
      <w:r w:rsidRPr="00C47715">
        <w:rPr>
          <w:rFonts w:ascii="Times New Roman" w:hAnsi="Times New Roman" w:cs="Times New Roman"/>
        </w:rPr>
        <w:t xml:space="preserve"> Роуди М. Визуальные заметки: иллюстрированное руководство по скетчноутингу / пер. с англ. Наумов К. – М.: Изд-во «Манн, Ивано и Фребер»</w:t>
      </w:r>
      <w:r>
        <w:rPr>
          <w:rFonts w:ascii="Times New Roman" w:hAnsi="Times New Roman" w:cs="Times New Roman"/>
        </w:rPr>
        <w:t>, 2014. С</w:t>
      </w:r>
      <w:r w:rsidRPr="007516EC">
        <w:rPr>
          <w:rFonts w:ascii="Times New Roman" w:hAnsi="Times New Roman" w:cs="Times New Roman"/>
        </w:rPr>
        <w:t>. 14.</w:t>
      </w:r>
    </w:p>
  </w:footnote>
  <w:footnote w:id="74">
    <w:p w:rsidR="00763CE4" w:rsidRPr="00565DEF" w:rsidRDefault="00763CE4" w:rsidP="005139AA">
      <w:pPr>
        <w:pStyle w:val="a4"/>
        <w:rPr>
          <w:rFonts w:ascii="Times New Roman" w:hAnsi="Times New Roman" w:cs="Times New Roman"/>
        </w:rPr>
      </w:pPr>
      <w:r w:rsidRPr="00565DEF">
        <w:rPr>
          <w:rStyle w:val="a6"/>
          <w:rFonts w:ascii="Times New Roman" w:hAnsi="Times New Roman" w:cs="Times New Roman"/>
        </w:rPr>
        <w:footnoteRef/>
      </w:r>
      <w:r w:rsidRPr="00565DEF">
        <w:rPr>
          <w:rFonts w:ascii="Times New Roman" w:hAnsi="Times New Roman" w:cs="Times New Roman"/>
          <w:lang w:val="en-US"/>
        </w:rPr>
        <w:t xml:space="preserve"> About Mike Rohde [Electronic data]// The official site. URL</w:t>
      </w:r>
      <w:r w:rsidRPr="00565DEF">
        <w:rPr>
          <w:rFonts w:ascii="Times New Roman" w:hAnsi="Times New Roman" w:cs="Times New Roman"/>
        </w:rPr>
        <w:t xml:space="preserve">: </w:t>
      </w:r>
      <w:hyperlink r:id="rId32" w:history="1">
        <w:r w:rsidRPr="00565DEF">
          <w:rPr>
            <w:rStyle w:val="a3"/>
            <w:rFonts w:ascii="Times New Roman" w:hAnsi="Times New Roman" w:cs="Times New Roman"/>
            <w:lang w:val="en-US"/>
          </w:rPr>
          <w:t>http</w:t>
        </w:r>
        <w:r w:rsidRPr="00565DEF">
          <w:rPr>
            <w:rStyle w:val="a3"/>
            <w:rFonts w:ascii="Times New Roman" w:hAnsi="Times New Roman" w:cs="Times New Roman"/>
          </w:rPr>
          <w:t>://</w:t>
        </w:r>
        <w:r w:rsidRPr="00565DEF">
          <w:rPr>
            <w:rStyle w:val="a3"/>
            <w:rFonts w:ascii="Times New Roman" w:hAnsi="Times New Roman" w:cs="Times New Roman"/>
            <w:lang w:val="en-US"/>
          </w:rPr>
          <w:t>rohdesign</w:t>
        </w:r>
        <w:r w:rsidRPr="00565DEF">
          <w:rPr>
            <w:rStyle w:val="a3"/>
            <w:rFonts w:ascii="Times New Roman" w:hAnsi="Times New Roman" w:cs="Times New Roman"/>
          </w:rPr>
          <w:t>.</w:t>
        </w:r>
        <w:r w:rsidRPr="00565DEF">
          <w:rPr>
            <w:rStyle w:val="a3"/>
            <w:rFonts w:ascii="Times New Roman" w:hAnsi="Times New Roman" w:cs="Times New Roman"/>
            <w:lang w:val="en-US"/>
          </w:rPr>
          <w:t>com</w:t>
        </w:r>
        <w:r w:rsidRPr="00565DEF">
          <w:rPr>
            <w:rStyle w:val="a3"/>
            <w:rFonts w:ascii="Times New Roman" w:hAnsi="Times New Roman" w:cs="Times New Roman"/>
          </w:rPr>
          <w:t>/</w:t>
        </w:r>
        <w:r w:rsidRPr="00565DEF">
          <w:rPr>
            <w:rStyle w:val="a3"/>
            <w:rFonts w:ascii="Times New Roman" w:hAnsi="Times New Roman" w:cs="Times New Roman"/>
            <w:lang w:val="en-US"/>
          </w:rPr>
          <w:t>about</w:t>
        </w:r>
        <w:r w:rsidRPr="00565DEF">
          <w:rPr>
            <w:rStyle w:val="a3"/>
            <w:rFonts w:ascii="Times New Roman" w:hAnsi="Times New Roman" w:cs="Times New Roman"/>
          </w:rPr>
          <w:t>/</w:t>
        </w:r>
      </w:hyperlink>
      <w:r w:rsidRPr="00565DEF">
        <w:rPr>
          <w:rFonts w:ascii="Times New Roman" w:hAnsi="Times New Roman" w:cs="Times New Roman"/>
        </w:rPr>
        <w:t xml:space="preserve"> (дата обращения: 14.03.2016). </w:t>
      </w:r>
    </w:p>
  </w:footnote>
  <w:footnote w:id="75">
    <w:p w:rsidR="00763CE4" w:rsidRPr="00565DEF" w:rsidRDefault="00763CE4" w:rsidP="00565DEF">
      <w:pPr>
        <w:pStyle w:val="a4"/>
        <w:rPr>
          <w:rFonts w:ascii="Times New Roman" w:hAnsi="Times New Roman" w:cs="Times New Roman"/>
          <w:lang w:val="en-US"/>
        </w:rPr>
      </w:pPr>
      <w:r w:rsidRPr="00565DEF">
        <w:rPr>
          <w:rStyle w:val="a6"/>
          <w:rFonts w:ascii="Times New Roman" w:hAnsi="Times New Roman" w:cs="Times New Roman"/>
        </w:rPr>
        <w:footnoteRef/>
      </w:r>
      <w:r w:rsidRPr="00565DEF">
        <w:rPr>
          <w:rFonts w:ascii="Times New Roman" w:hAnsi="Times New Roman" w:cs="Times New Roman"/>
          <w:lang w:val="en-US"/>
        </w:rPr>
        <w:t xml:space="preserve"> Paivio, A. Mental representations: a dual coding approach [Electronic data]// Draft chapter for the conference on “Pathways to Literacy Achievement for High Poverty Children” The University of Michigan School of Education. -</w:t>
      </w:r>
    </w:p>
    <w:p w:rsidR="00763CE4" w:rsidRPr="00C47715" w:rsidRDefault="00763CE4" w:rsidP="00565DEF">
      <w:pPr>
        <w:pStyle w:val="a4"/>
      </w:pPr>
      <w:r w:rsidRPr="00565DEF">
        <w:rPr>
          <w:rFonts w:ascii="Times New Roman" w:hAnsi="Times New Roman" w:cs="Times New Roman"/>
          <w:lang w:val="en-US"/>
        </w:rPr>
        <w:t>Sept</w:t>
      </w:r>
      <w:r w:rsidRPr="007516EC">
        <w:rPr>
          <w:rFonts w:ascii="Times New Roman" w:hAnsi="Times New Roman" w:cs="Times New Roman"/>
        </w:rPr>
        <w:t>. 29-</w:t>
      </w:r>
      <w:r w:rsidRPr="00565DEF">
        <w:rPr>
          <w:rFonts w:ascii="Times New Roman" w:hAnsi="Times New Roman" w:cs="Times New Roman"/>
          <w:lang w:val="en-US"/>
        </w:rPr>
        <w:t>Oct</w:t>
      </w:r>
      <w:r w:rsidRPr="007516EC">
        <w:rPr>
          <w:rFonts w:ascii="Times New Roman" w:hAnsi="Times New Roman" w:cs="Times New Roman"/>
        </w:rPr>
        <w:t xml:space="preserve">. </w:t>
      </w:r>
      <w:r>
        <w:rPr>
          <w:rFonts w:ascii="Times New Roman" w:hAnsi="Times New Roman" w:cs="Times New Roman"/>
        </w:rPr>
        <w:t xml:space="preserve">1, 2006. </w:t>
      </w:r>
      <w:r>
        <w:rPr>
          <w:rFonts w:ascii="Times New Roman" w:hAnsi="Times New Roman" w:cs="Times New Roman"/>
          <w:lang w:val="en-US"/>
        </w:rPr>
        <w:t>p</w:t>
      </w:r>
      <w:r>
        <w:rPr>
          <w:rFonts w:ascii="Times New Roman" w:hAnsi="Times New Roman" w:cs="Times New Roman"/>
        </w:rPr>
        <w:t>.</w:t>
      </w:r>
      <w:r w:rsidRPr="00565DEF">
        <w:rPr>
          <w:rFonts w:ascii="Times New Roman" w:hAnsi="Times New Roman" w:cs="Times New Roman"/>
        </w:rPr>
        <w:t xml:space="preserve"> 1-19. </w:t>
      </w:r>
      <w:r w:rsidRPr="00565DEF">
        <w:rPr>
          <w:rFonts w:ascii="Times New Roman" w:hAnsi="Times New Roman" w:cs="Times New Roman"/>
          <w:lang w:val="en-US"/>
        </w:rPr>
        <w:t>URL</w:t>
      </w:r>
      <w:r w:rsidRPr="00565DEF">
        <w:rPr>
          <w:rFonts w:ascii="Times New Roman" w:hAnsi="Times New Roman" w:cs="Times New Roman"/>
        </w:rPr>
        <w:t xml:space="preserve">: </w:t>
      </w:r>
      <w:hyperlink r:id="rId33" w:history="1">
        <w:r w:rsidRPr="00565DEF">
          <w:rPr>
            <w:rStyle w:val="a3"/>
            <w:rFonts w:ascii="Times New Roman" w:hAnsi="Times New Roman" w:cs="Times New Roman"/>
            <w:lang w:val="en-US"/>
          </w:rPr>
          <w:t>http</w:t>
        </w:r>
        <w:r w:rsidRPr="00565DEF">
          <w:rPr>
            <w:rStyle w:val="a3"/>
            <w:rFonts w:ascii="Times New Roman" w:hAnsi="Times New Roman" w:cs="Times New Roman"/>
          </w:rPr>
          <w:t>://</w:t>
        </w:r>
        <w:r w:rsidRPr="00565DEF">
          <w:rPr>
            <w:rStyle w:val="a3"/>
            <w:rFonts w:ascii="Times New Roman" w:hAnsi="Times New Roman" w:cs="Times New Roman"/>
            <w:lang w:val="en-US"/>
          </w:rPr>
          <w:t>www</w:t>
        </w:r>
        <w:r w:rsidRPr="00565DEF">
          <w:rPr>
            <w:rStyle w:val="a3"/>
            <w:rFonts w:ascii="Times New Roman" w:hAnsi="Times New Roman" w:cs="Times New Roman"/>
          </w:rPr>
          <w:t>.</w:t>
        </w:r>
        <w:r w:rsidRPr="00565DEF">
          <w:rPr>
            <w:rStyle w:val="a3"/>
            <w:rFonts w:ascii="Times New Roman" w:hAnsi="Times New Roman" w:cs="Times New Roman"/>
            <w:lang w:val="en-US"/>
          </w:rPr>
          <w:t>csuchico</w:t>
        </w:r>
        <w:r w:rsidRPr="00565DEF">
          <w:rPr>
            <w:rStyle w:val="a3"/>
            <w:rFonts w:ascii="Times New Roman" w:hAnsi="Times New Roman" w:cs="Times New Roman"/>
          </w:rPr>
          <w:t>.</w:t>
        </w:r>
        <w:r w:rsidRPr="00565DEF">
          <w:rPr>
            <w:rStyle w:val="a3"/>
            <w:rFonts w:ascii="Times New Roman" w:hAnsi="Times New Roman" w:cs="Times New Roman"/>
            <w:lang w:val="en-US"/>
          </w:rPr>
          <w:t>edu</w:t>
        </w:r>
        <w:r w:rsidRPr="00565DEF">
          <w:rPr>
            <w:rStyle w:val="a3"/>
            <w:rFonts w:ascii="Times New Roman" w:hAnsi="Times New Roman" w:cs="Times New Roman"/>
          </w:rPr>
          <w:t>/~</w:t>
        </w:r>
        <w:r w:rsidRPr="00565DEF">
          <w:rPr>
            <w:rStyle w:val="a3"/>
            <w:rFonts w:ascii="Times New Roman" w:hAnsi="Times New Roman" w:cs="Times New Roman"/>
            <w:lang w:val="en-US"/>
          </w:rPr>
          <w:t>nschwartz</w:t>
        </w:r>
        <w:r w:rsidRPr="00565DEF">
          <w:rPr>
            <w:rStyle w:val="a3"/>
            <w:rFonts w:ascii="Times New Roman" w:hAnsi="Times New Roman" w:cs="Times New Roman"/>
          </w:rPr>
          <w:t>/</w:t>
        </w:r>
        <w:r w:rsidRPr="00565DEF">
          <w:rPr>
            <w:rStyle w:val="a3"/>
            <w:rFonts w:ascii="Times New Roman" w:hAnsi="Times New Roman" w:cs="Times New Roman"/>
            <w:lang w:val="en-US"/>
          </w:rPr>
          <w:t>paivio</w:t>
        </w:r>
        <w:r w:rsidRPr="00565DEF">
          <w:rPr>
            <w:rStyle w:val="a3"/>
            <w:rFonts w:ascii="Times New Roman" w:hAnsi="Times New Roman" w:cs="Times New Roman"/>
          </w:rPr>
          <w:t>.</w:t>
        </w:r>
        <w:r w:rsidRPr="00565DEF">
          <w:rPr>
            <w:rStyle w:val="a3"/>
            <w:rFonts w:ascii="Times New Roman" w:hAnsi="Times New Roman" w:cs="Times New Roman"/>
            <w:lang w:val="en-US"/>
          </w:rPr>
          <w:t>pdf</w:t>
        </w:r>
      </w:hyperlink>
      <w:r>
        <w:rPr>
          <w:rFonts w:ascii="Times New Roman" w:hAnsi="Times New Roman" w:cs="Times New Roman"/>
        </w:rPr>
        <w:t xml:space="preserve"> </w:t>
      </w:r>
      <w:r w:rsidRPr="00565DEF">
        <w:rPr>
          <w:rFonts w:ascii="Times New Roman" w:hAnsi="Times New Roman" w:cs="Times New Roman"/>
        </w:rPr>
        <w:t>(дата обращения: 20.03.2016).</w:t>
      </w:r>
    </w:p>
  </w:footnote>
  <w:footnote w:id="76">
    <w:p w:rsidR="00763CE4" w:rsidRDefault="00763CE4" w:rsidP="005139AA">
      <w:pPr>
        <w:pStyle w:val="a4"/>
      </w:pPr>
      <w:r w:rsidRPr="00E94652">
        <w:rPr>
          <w:rStyle w:val="a6"/>
          <w:rFonts w:ascii="Times New Roman" w:hAnsi="Times New Roman" w:cs="Times New Roman"/>
        </w:rPr>
        <w:footnoteRef/>
      </w:r>
      <w:r w:rsidRPr="00E94652">
        <w:rPr>
          <w:rFonts w:ascii="Times New Roman" w:hAnsi="Times New Roman" w:cs="Times New Roman"/>
        </w:rPr>
        <w:t xml:space="preserve"> Садовский Ф. Педагогический поэт</w:t>
      </w:r>
      <w:r>
        <w:rPr>
          <w:rFonts w:ascii="Times New Roman" w:hAnsi="Times New Roman" w:cs="Times New Roman"/>
        </w:rPr>
        <w:t xml:space="preserve"> </w:t>
      </w:r>
      <w:r w:rsidRPr="00935FDC">
        <w:rPr>
          <w:rFonts w:ascii="Times New Roman" w:hAnsi="Times New Roman" w:cs="Times New Roman"/>
        </w:rPr>
        <w:t>[Электронный ресурс]</w:t>
      </w:r>
      <w:r>
        <w:rPr>
          <w:rFonts w:ascii="Times New Roman" w:hAnsi="Times New Roman" w:cs="Times New Roman"/>
        </w:rPr>
        <w:t xml:space="preserve"> /</w:t>
      </w:r>
      <w:r w:rsidRPr="00E94652">
        <w:rPr>
          <w:rFonts w:ascii="Times New Roman" w:hAnsi="Times New Roman" w:cs="Times New Roman"/>
        </w:rPr>
        <w:t xml:space="preserve">/ </w:t>
      </w:r>
      <w:r>
        <w:rPr>
          <w:rFonts w:ascii="Times New Roman" w:hAnsi="Times New Roman" w:cs="Times New Roman"/>
        </w:rPr>
        <w:t>Сайт школы Шаталова. URL:</w:t>
      </w:r>
      <w:hyperlink r:id="rId34" w:history="1">
        <w:r w:rsidRPr="00E4325C">
          <w:rPr>
            <w:rStyle w:val="a3"/>
            <w:rFonts w:ascii="Times New Roman" w:hAnsi="Times New Roman" w:cs="Times New Roman"/>
          </w:rPr>
          <w:t>http://www.shatalovschools.ru/articles/?id=1325099943</w:t>
        </w:r>
      </w:hyperlink>
      <w:r>
        <w:rPr>
          <w:rFonts w:ascii="Times New Roman" w:hAnsi="Times New Roman" w:cs="Times New Roman"/>
        </w:rPr>
        <w:t xml:space="preserve"> (дата обращения: 10.03.2016).</w:t>
      </w:r>
    </w:p>
  </w:footnote>
  <w:footnote w:id="77">
    <w:p w:rsidR="00763CE4" w:rsidRPr="00E94652" w:rsidRDefault="00763CE4" w:rsidP="005139AA">
      <w:pPr>
        <w:pStyle w:val="a7"/>
        <w:spacing w:before="0" w:beforeAutospacing="0" w:after="0" w:afterAutospacing="0"/>
        <w:rPr>
          <w:sz w:val="20"/>
          <w:szCs w:val="20"/>
        </w:rPr>
      </w:pPr>
      <w:r w:rsidRPr="00E94652">
        <w:rPr>
          <w:rStyle w:val="a6"/>
          <w:sz w:val="20"/>
          <w:szCs w:val="20"/>
        </w:rPr>
        <w:footnoteRef/>
      </w:r>
      <w:r w:rsidRPr="00E94652">
        <w:rPr>
          <w:sz w:val="20"/>
          <w:szCs w:val="20"/>
        </w:rPr>
        <w:t xml:space="preserve"> </w:t>
      </w:r>
      <w:r w:rsidRPr="00E94652">
        <w:rPr>
          <w:color w:val="000000"/>
          <w:sz w:val="20"/>
          <w:szCs w:val="20"/>
        </w:rPr>
        <w:t>Кондракова С. О. Опорные сигналы В. Ф. Шаталова средство активизации творческого подхода к учебному процессу //</w:t>
      </w:r>
      <w:r>
        <w:rPr>
          <w:color w:val="000000"/>
          <w:sz w:val="20"/>
          <w:szCs w:val="20"/>
        </w:rPr>
        <w:t xml:space="preserve"> Известия РГПУ им. А.И. Герцена. - </w:t>
      </w:r>
      <w:r w:rsidRPr="00E94652">
        <w:rPr>
          <w:color w:val="000000"/>
          <w:sz w:val="20"/>
          <w:szCs w:val="20"/>
        </w:rPr>
        <w:t>№65</w:t>
      </w:r>
      <w:r>
        <w:rPr>
          <w:color w:val="000000"/>
          <w:sz w:val="20"/>
          <w:szCs w:val="20"/>
        </w:rPr>
        <w:t>, 2008</w:t>
      </w:r>
      <w:r w:rsidRPr="00E94652">
        <w:rPr>
          <w:color w:val="000000"/>
          <w:sz w:val="20"/>
          <w:szCs w:val="20"/>
        </w:rPr>
        <w:t>. URL: http://cyberleninka.ru/article/n/opornye-signaly-v-f-shatalova-sredstvo-aktivizatsii-tvorcheskogo-podhoda-k-uchebnomu-protsessu (дата обращения: 11.03.2016).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6E14"/>
    <w:multiLevelType w:val="hybridMultilevel"/>
    <w:tmpl w:val="CBD0924E"/>
    <w:lvl w:ilvl="0" w:tplc="76483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E127CD"/>
    <w:multiLevelType w:val="hybridMultilevel"/>
    <w:tmpl w:val="45FC3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0F7927"/>
    <w:multiLevelType w:val="hybridMultilevel"/>
    <w:tmpl w:val="104C7448"/>
    <w:lvl w:ilvl="0" w:tplc="23D2821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403AF"/>
    <w:multiLevelType w:val="hybridMultilevel"/>
    <w:tmpl w:val="04E2D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A7424A"/>
    <w:multiLevelType w:val="hybridMultilevel"/>
    <w:tmpl w:val="225441AE"/>
    <w:lvl w:ilvl="0" w:tplc="76483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711089"/>
    <w:multiLevelType w:val="hybridMultilevel"/>
    <w:tmpl w:val="94564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841A83"/>
    <w:multiLevelType w:val="hybridMultilevel"/>
    <w:tmpl w:val="BBF89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2C4024"/>
    <w:multiLevelType w:val="multilevel"/>
    <w:tmpl w:val="4C887E5A"/>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8" w15:restartNumberingAfterBreak="0">
    <w:nsid w:val="22F30DC1"/>
    <w:multiLevelType w:val="hybridMultilevel"/>
    <w:tmpl w:val="7F903ADA"/>
    <w:lvl w:ilvl="0" w:tplc="173001F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15:restartNumberingAfterBreak="0">
    <w:nsid w:val="274F2EE2"/>
    <w:multiLevelType w:val="hybridMultilevel"/>
    <w:tmpl w:val="2F8099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9666B2"/>
    <w:multiLevelType w:val="hybridMultilevel"/>
    <w:tmpl w:val="4DF6346C"/>
    <w:lvl w:ilvl="0" w:tplc="420C51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806208C"/>
    <w:multiLevelType w:val="hybridMultilevel"/>
    <w:tmpl w:val="5F0E0F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4B332F"/>
    <w:multiLevelType w:val="hybridMultilevel"/>
    <w:tmpl w:val="B5A8A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CC1ABB"/>
    <w:multiLevelType w:val="singleLevel"/>
    <w:tmpl w:val="CEC04104"/>
    <w:lvl w:ilvl="0">
      <w:start w:val="1"/>
      <w:numFmt w:val="decimal"/>
      <w:lvlText w:val="%1."/>
      <w:legacy w:legacy="1" w:legacySpace="0" w:legacyIndent="240"/>
      <w:lvlJc w:val="left"/>
      <w:rPr>
        <w:rFonts w:ascii="Times New Roman" w:hAnsi="Times New Roman" w:cs="Times New Roman" w:hint="default"/>
      </w:rPr>
    </w:lvl>
  </w:abstractNum>
  <w:abstractNum w:abstractNumId="14" w15:restartNumberingAfterBreak="0">
    <w:nsid w:val="3B625202"/>
    <w:multiLevelType w:val="hybridMultilevel"/>
    <w:tmpl w:val="1996E73A"/>
    <w:lvl w:ilvl="0" w:tplc="3CD2A10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C81560F"/>
    <w:multiLevelType w:val="hybridMultilevel"/>
    <w:tmpl w:val="225441AE"/>
    <w:lvl w:ilvl="0" w:tplc="76483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F5A27EE"/>
    <w:multiLevelType w:val="hybridMultilevel"/>
    <w:tmpl w:val="7CCC31A2"/>
    <w:lvl w:ilvl="0" w:tplc="53569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28505CE"/>
    <w:multiLevelType w:val="hybridMultilevel"/>
    <w:tmpl w:val="9B8A6786"/>
    <w:lvl w:ilvl="0" w:tplc="DE342308">
      <w:start w:val="1"/>
      <w:numFmt w:val="decimal"/>
      <w:lvlText w:val="%1."/>
      <w:lvlJc w:val="left"/>
      <w:pPr>
        <w:tabs>
          <w:tab w:val="num" w:pos="720"/>
        </w:tabs>
        <w:ind w:left="720" w:hanging="360"/>
      </w:pPr>
    </w:lvl>
    <w:lvl w:ilvl="1" w:tplc="2B5829EE" w:tentative="1">
      <w:start w:val="1"/>
      <w:numFmt w:val="decimal"/>
      <w:lvlText w:val="%2."/>
      <w:lvlJc w:val="left"/>
      <w:pPr>
        <w:tabs>
          <w:tab w:val="num" w:pos="1440"/>
        </w:tabs>
        <w:ind w:left="1440" w:hanging="360"/>
      </w:pPr>
    </w:lvl>
    <w:lvl w:ilvl="2" w:tplc="F4B2E168" w:tentative="1">
      <w:start w:val="1"/>
      <w:numFmt w:val="decimal"/>
      <w:lvlText w:val="%3."/>
      <w:lvlJc w:val="left"/>
      <w:pPr>
        <w:tabs>
          <w:tab w:val="num" w:pos="2160"/>
        </w:tabs>
        <w:ind w:left="2160" w:hanging="360"/>
      </w:pPr>
    </w:lvl>
    <w:lvl w:ilvl="3" w:tplc="07022CC8" w:tentative="1">
      <w:start w:val="1"/>
      <w:numFmt w:val="decimal"/>
      <w:lvlText w:val="%4."/>
      <w:lvlJc w:val="left"/>
      <w:pPr>
        <w:tabs>
          <w:tab w:val="num" w:pos="2880"/>
        </w:tabs>
        <w:ind w:left="2880" w:hanging="360"/>
      </w:pPr>
    </w:lvl>
    <w:lvl w:ilvl="4" w:tplc="7384F1C0" w:tentative="1">
      <w:start w:val="1"/>
      <w:numFmt w:val="decimal"/>
      <w:lvlText w:val="%5."/>
      <w:lvlJc w:val="left"/>
      <w:pPr>
        <w:tabs>
          <w:tab w:val="num" w:pos="3600"/>
        </w:tabs>
        <w:ind w:left="3600" w:hanging="360"/>
      </w:pPr>
    </w:lvl>
    <w:lvl w:ilvl="5" w:tplc="D87A4ED4" w:tentative="1">
      <w:start w:val="1"/>
      <w:numFmt w:val="decimal"/>
      <w:lvlText w:val="%6."/>
      <w:lvlJc w:val="left"/>
      <w:pPr>
        <w:tabs>
          <w:tab w:val="num" w:pos="4320"/>
        </w:tabs>
        <w:ind w:left="4320" w:hanging="360"/>
      </w:pPr>
    </w:lvl>
    <w:lvl w:ilvl="6" w:tplc="835A795C" w:tentative="1">
      <w:start w:val="1"/>
      <w:numFmt w:val="decimal"/>
      <w:lvlText w:val="%7."/>
      <w:lvlJc w:val="left"/>
      <w:pPr>
        <w:tabs>
          <w:tab w:val="num" w:pos="5040"/>
        </w:tabs>
        <w:ind w:left="5040" w:hanging="360"/>
      </w:pPr>
    </w:lvl>
    <w:lvl w:ilvl="7" w:tplc="5F62B374" w:tentative="1">
      <w:start w:val="1"/>
      <w:numFmt w:val="decimal"/>
      <w:lvlText w:val="%8."/>
      <w:lvlJc w:val="left"/>
      <w:pPr>
        <w:tabs>
          <w:tab w:val="num" w:pos="5760"/>
        </w:tabs>
        <w:ind w:left="5760" w:hanging="360"/>
      </w:pPr>
    </w:lvl>
    <w:lvl w:ilvl="8" w:tplc="13A400F0" w:tentative="1">
      <w:start w:val="1"/>
      <w:numFmt w:val="decimal"/>
      <w:lvlText w:val="%9."/>
      <w:lvlJc w:val="left"/>
      <w:pPr>
        <w:tabs>
          <w:tab w:val="num" w:pos="6480"/>
        </w:tabs>
        <w:ind w:left="6480" w:hanging="360"/>
      </w:pPr>
    </w:lvl>
  </w:abstractNum>
  <w:abstractNum w:abstractNumId="18" w15:restartNumberingAfterBreak="0">
    <w:nsid w:val="56C875DA"/>
    <w:multiLevelType w:val="hybridMultilevel"/>
    <w:tmpl w:val="E4120B9C"/>
    <w:lvl w:ilvl="0" w:tplc="BB067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534580"/>
    <w:multiLevelType w:val="hybridMultilevel"/>
    <w:tmpl w:val="1DE41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112474D"/>
    <w:multiLevelType w:val="hybridMultilevel"/>
    <w:tmpl w:val="19449AF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2966043"/>
    <w:multiLevelType w:val="hybridMultilevel"/>
    <w:tmpl w:val="E06073CA"/>
    <w:lvl w:ilvl="0" w:tplc="A0160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2B63638"/>
    <w:multiLevelType w:val="hybridMultilevel"/>
    <w:tmpl w:val="B360FB8E"/>
    <w:lvl w:ilvl="0" w:tplc="A93269E4">
      <w:start w:val="1"/>
      <w:numFmt w:val="decimal"/>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46F3FFB"/>
    <w:multiLevelType w:val="hybridMultilevel"/>
    <w:tmpl w:val="757EC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775055"/>
    <w:multiLevelType w:val="hybridMultilevel"/>
    <w:tmpl w:val="7FFFFFFF"/>
    <w:lvl w:ilvl="0" w:tplc="148A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0B05E42"/>
    <w:multiLevelType w:val="hybridMultilevel"/>
    <w:tmpl w:val="9D6842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0DF61FD"/>
    <w:multiLevelType w:val="hybridMultilevel"/>
    <w:tmpl w:val="7FFFFFFF"/>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86743F"/>
    <w:multiLevelType w:val="hybridMultilevel"/>
    <w:tmpl w:val="303A9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9"/>
  </w:num>
  <w:num w:numId="3">
    <w:abstractNumId w:val="13"/>
  </w:num>
  <w:num w:numId="4">
    <w:abstractNumId w:val="26"/>
  </w:num>
  <w:num w:numId="5">
    <w:abstractNumId w:val="22"/>
  </w:num>
  <w:num w:numId="6">
    <w:abstractNumId w:val="25"/>
  </w:num>
  <w:num w:numId="7">
    <w:abstractNumId w:val="21"/>
  </w:num>
  <w:num w:numId="8">
    <w:abstractNumId w:val="20"/>
  </w:num>
  <w:num w:numId="9">
    <w:abstractNumId w:val="16"/>
  </w:num>
  <w:num w:numId="10">
    <w:abstractNumId w:val="18"/>
  </w:num>
  <w:num w:numId="11">
    <w:abstractNumId w:val="12"/>
  </w:num>
  <w:num w:numId="12">
    <w:abstractNumId w:val="10"/>
  </w:num>
  <w:num w:numId="13">
    <w:abstractNumId w:val="23"/>
  </w:num>
  <w:num w:numId="14">
    <w:abstractNumId w:val="5"/>
  </w:num>
  <w:num w:numId="15">
    <w:abstractNumId w:val="3"/>
  </w:num>
  <w:num w:numId="16">
    <w:abstractNumId w:val="9"/>
  </w:num>
  <w:num w:numId="17">
    <w:abstractNumId w:val="11"/>
  </w:num>
  <w:num w:numId="18">
    <w:abstractNumId w:val="4"/>
  </w:num>
  <w:num w:numId="19">
    <w:abstractNumId w:val="17"/>
  </w:num>
  <w:num w:numId="20">
    <w:abstractNumId w:val="15"/>
  </w:num>
  <w:num w:numId="21">
    <w:abstractNumId w:val="0"/>
  </w:num>
  <w:num w:numId="22">
    <w:abstractNumId w:val="7"/>
  </w:num>
  <w:num w:numId="23">
    <w:abstractNumId w:val="14"/>
  </w:num>
  <w:num w:numId="24">
    <w:abstractNumId w:val="2"/>
  </w:num>
  <w:num w:numId="25">
    <w:abstractNumId w:val="8"/>
  </w:num>
  <w:num w:numId="26">
    <w:abstractNumId w:val="6"/>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removePersonalInformation/>
  <w:hideGrammaticalErrors/>
  <w:activeWritingStyle w:appName="MSWord" w:lang="ru-RU" w:vendorID="64" w:dllVersion="131078" w:nlCheck="1" w:checkStyle="0"/>
  <w:activeWritingStyle w:appName="MSWord" w:lang="en-US" w:vendorID="64" w:dllVersion="131078" w:nlCheck="1" w:checkStyle="1"/>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1550D"/>
    <w:rsid w:val="0000118B"/>
    <w:rsid w:val="00005E8F"/>
    <w:rsid w:val="00010DBD"/>
    <w:rsid w:val="00012DF1"/>
    <w:rsid w:val="00014353"/>
    <w:rsid w:val="00015A86"/>
    <w:rsid w:val="0001656C"/>
    <w:rsid w:val="000209A3"/>
    <w:rsid w:val="00023183"/>
    <w:rsid w:val="00023467"/>
    <w:rsid w:val="00023CE8"/>
    <w:rsid w:val="00024075"/>
    <w:rsid w:val="0002415F"/>
    <w:rsid w:val="000254BF"/>
    <w:rsid w:val="000256A1"/>
    <w:rsid w:val="000262B5"/>
    <w:rsid w:val="0003051B"/>
    <w:rsid w:val="000315AE"/>
    <w:rsid w:val="00031EE0"/>
    <w:rsid w:val="00032778"/>
    <w:rsid w:val="00033B84"/>
    <w:rsid w:val="00045731"/>
    <w:rsid w:val="00046585"/>
    <w:rsid w:val="00047371"/>
    <w:rsid w:val="00050499"/>
    <w:rsid w:val="000512B8"/>
    <w:rsid w:val="00056D6F"/>
    <w:rsid w:val="00057CAB"/>
    <w:rsid w:val="00060A86"/>
    <w:rsid w:val="0006204A"/>
    <w:rsid w:val="000667F0"/>
    <w:rsid w:val="00071F58"/>
    <w:rsid w:val="0007215C"/>
    <w:rsid w:val="00072528"/>
    <w:rsid w:val="0007457D"/>
    <w:rsid w:val="00077288"/>
    <w:rsid w:val="000837ED"/>
    <w:rsid w:val="00086B7C"/>
    <w:rsid w:val="00093361"/>
    <w:rsid w:val="00094BBA"/>
    <w:rsid w:val="00095DB8"/>
    <w:rsid w:val="00096072"/>
    <w:rsid w:val="000A3815"/>
    <w:rsid w:val="000A4C2A"/>
    <w:rsid w:val="000A5E10"/>
    <w:rsid w:val="000A5EA8"/>
    <w:rsid w:val="000A73E4"/>
    <w:rsid w:val="000B2A18"/>
    <w:rsid w:val="000B2DD4"/>
    <w:rsid w:val="000B361F"/>
    <w:rsid w:val="000B37AD"/>
    <w:rsid w:val="000B4431"/>
    <w:rsid w:val="000B4DE2"/>
    <w:rsid w:val="000B4F9B"/>
    <w:rsid w:val="000C0A35"/>
    <w:rsid w:val="000C29E0"/>
    <w:rsid w:val="000C3077"/>
    <w:rsid w:val="000C582E"/>
    <w:rsid w:val="000C64E5"/>
    <w:rsid w:val="000C705F"/>
    <w:rsid w:val="000C75A1"/>
    <w:rsid w:val="000D1FDA"/>
    <w:rsid w:val="000D542C"/>
    <w:rsid w:val="000D57AD"/>
    <w:rsid w:val="000D5B96"/>
    <w:rsid w:val="000D6DB8"/>
    <w:rsid w:val="000E104A"/>
    <w:rsid w:val="000E3942"/>
    <w:rsid w:val="000E531E"/>
    <w:rsid w:val="000E5FE3"/>
    <w:rsid w:val="000E76AD"/>
    <w:rsid w:val="000E7EFB"/>
    <w:rsid w:val="000E7F97"/>
    <w:rsid w:val="000F0DFC"/>
    <w:rsid w:val="000F1150"/>
    <w:rsid w:val="000F17EC"/>
    <w:rsid w:val="000F1A2A"/>
    <w:rsid w:val="000F2D20"/>
    <w:rsid w:val="000F67CE"/>
    <w:rsid w:val="00101BB7"/>
    <w:rsid w:val="00111143"/>
    <w:rsid w:val="00113876"/>
    <w:rsid w:val="00114820"/>
    <w:rsid w:val="001160FA"/>
    <w:rsid w:val="00127198"/>
    <w:rsid w:val="00127A24"/>
    <w:rsid w:val="00130CFA"/>
    <w:rsid w:val="00134701"/>
    <w:rsid w:val="0013478F"/>
    <w:rsid w:val="00135A9A"/>
    <w:rsid w:val="00142B81"/>
    <w:rsid w:val="00144327"/>
    <w:rsid w:val="00150575"/>
    <w:rsid w:val="00151714"/>
    <w:rsid w:val="00157640"/>
    <w:rsid w:val="001600FB"/>
    <w:rsid w:val="001615FA"/>
    <w:rsid w:val="00162F5E"/>
    <w:rsid w:val="00165C6E"/>
    <w:rsid w:val="00165F74"/>
    <w:rsid w:val="00166239"/>
    <w:rsid w:val="00167356"/>
    <w:rsid w:val="00172E4E"/>
    <w:rsid w:val="00173B65"/>
    <w:rsid w:val="00174F42"/>
    <w:rsid w:val="00177058"/>
    <w:rsid w:val="00177EE7"/>
    <w:rsid w:val="00181528"/>
    <w:rsid w:val="00181C1B"/>
    <w:rsid w:val="00184246"/>
    <w:rsid w:val="00184D43"/>
    <w:rsid w:val="0018690D"/>
    <w:rsid w:val="001879EF"/>
    <w:rsid w:val="00192B07"/>
    <w:rsid w:val="00192E5B"/>
    <w:rsid w:val="001A163D"/>
    <w:rsid w:val="001A1B3C"/>
    <w:rsid w:val="001A1F5E"/>
    <w:rsid w:val="001A5B5E"/>
    <w:rsid w:val="001B03F2"/>
    <w:rsid w:val="001B0978"/>
    <w:rsid w:val="001B1179"/>
    <w:rsid w:val="001B1F58"/>
    <w:rsid w:val="001B3600"/>
    <w:rsid w:val="001B5245"/>
    <w:rsid w:val="001B6DFF"/>
    <w:rsid w:val="001C07F8"/>
    <w:rsid w:val="001C0B04"/>
    <w:rsid w:val="001C0DD4"/>
    <w:rsid w:val="001C2415"/>
    <w:rsid w:val="001C26FC"/>
    <w:rsid w:val="001C75A9"/>
    <w:rsid w:val="001C7864"/>
    <w:rsid w:val="001C7B40"/>
    <w:rsid w:val="001C7C24"/>
    <w:rsid w:val="001D14F9"/>
    <w:rsid w:val="001D4736"/>
    <w:rsid w:val="001D554D"/>
    <w:rsid w:val="001E0217"/>
    <w:rsid w:val="001E1FFE"/>
    <w:rsid w:val="001E3773"/>
    <w:rsid w:val="001E52AB"/>
    <w:rsid w:val="001F2C60"/>
    <w:rsid w:val="001F5DF4"/>
    <w:rsid w:val="001F6EEA"/>
    <w:rsid w:val="002003EB"/>
    <w:rsid w:val="002021C7"/>
    <w:rsid w:val="00202733"/>
    <w:rsid w:val="00202D95"/>
    <w:rsid w:val="00204042"/>
    <w:rsid w:val="00207F3A"/>
    <w:rsid w:val="00211750"/>
    <w:rsid w:val="00211837"/>
    <w:rsid w:val="00214300"/>
    <w:rsid w:val="00214659"/>
    <w:rsid w:val="00215225"/>
    <w:rsid w:val="002165A0"/>
    <w:rsid w:val="002169CF"/>
    <w:rsid w:val="00216D80"/>
    <w:rsid w:val="00221EEB"/>
    <w:rsid w:val="00225394"/>
    <w:rsid w:val="00235C0E"/>
    <w:rsid w:val="002410FA"/>
    <w:rsid w:val="00243457"/>
    <w:rsid w:val="002443B8"/>
    <w:rsid w:val="00251AF2"/>
    <w:rsid w:val="00251ED0"/>
    <w:rsid w:val="002525BF"/>
    <w:rsid w:val="00252B88"/>
    <w:rsid w:val="00253439"/>
    <w:rsid w:val="00254916"/>
    <w:rsid w:val="00257C79"/>
    <w:rsid w:val="002605BD"/>
    <w:rsid w:val="002653A6"/>
    <w:rsid w:val="00265857"/>
    <w:rsid w:val="002659EC"/>
    <w:rsid w:val="00271930"/>
    <w:rsid w:val="0027216A"/>
    <w:rsid w:val="002800E8"/>
    <w:rsid w:val="00282422"/>
    <w:rsid w:val="00283F9A"/>
    <w:rsid w:val="00285789"/>
    <w:rsid w:val="00293930"/>
    <w:rsid w:val="002939EA"/>
    <w:rsid w:val="00294CB1"/>
    <w:rsid w:val="00297C5F"/>
    <w:rsid w:val="002A063A"/>
    <w:rsid w:val="002A28F1"/>
    <w:rsid w:val="002A3F4F"/>
    <w:rsid w:val="002B1A03"/>
    <w:rsid w:val="002B1CEE"/>
    <w:rsid w:val="002B28CB"/>
    <w:rsid w:val="002B574F"/>
    <w:rsid w:val="002C2502"/>
    <w:rsid w:val="002C692C"/>
    <w:rsid w:val="002D37E8"/>
    <w:rsid w:val="002E0025"/>
    <w:rsid w:val="002E0693"/>
    <w:rsid w:val="002E16A8"/>
    <w:rsid w:val="002E17C0"/>
    <w:rsid w:val="002E4A39"/>
    <w:rsid w:val="002E4D4A"/>
    <w:rsid w:val="002F0087"/>
    <w:rsid w:val="002F36A6"/>
    <w:rsid w:val="002F4527"/>
    <w:rsid w:val="002F4D1F"/>
    <w:rsid w:val="002F6DB9"/>
    <w:rsid w:val="002F7CDD"/>
    <w:rsid w:val="00301EC2"/>
    <w:rsid w:val="0030245E"/>
    <w:rsid w:val="003079A7"/>
    <w:rsid w:val="003136DD"/>
    <w:rsid w:val="00313FDC"/>
    <w:rsid w:val="00314CB4"/>
    <w:rsid w:val="003174BA"/>
    <w:rsid w:val="003174E8"/>
    <w:rsid w:val="0031766A"/>
    <w:rsid w:val="003200F5"/>
    <w:rsid w:val="003204DA"/>
    <w:rsid w:val="0032070F"/>
    <w:rsid w:val="0032183B"/>
    <w:rsid w:val="00321BDC"/>
    <w:rsid w:val="00321C58"/>
    <w:rsid w:val="003240A4"/>
    <w:rsid w:val="003313CC"/>
    <w:rsid w:val="00331E84"/>
    <w:rsid w:val="00334583"/>
    <w:rsid w:val="00334D96"/>
    <w:rsid w:val="00335CA3"/>
    <w:rsid w:val="00336938"/>
    <w:rsid w:val="00340184"/>
    <w:rsid w:val="0034084B"/>
    <w:rsid w:val="00345458"/>
    <w:rsid w:val="00345A86"/>
    <w:rsid w:val="00350CAC"/>
    <w:rsid w:val="00351CE5"/>
    <w:rsid w:val="0035363A"/>
    <w:rsid w:val="00354CD5"/>
    <w:rsid w:val="00360A7C"/>
    <w:rsid w:val="00364223"/>
    <w:rsid w:val="00365F85"/>
    <w:rsid w:val="00366A59"/>
    <w:rsid w:val="00367046"/>
    <w:rsid w:val="003702B2"/>
    <w:rsid w:val="003740EE"/>
    <w:rsid w:val="0038439E"/>
    <w:rsid w:val="00385DD9"/>
    <w:rsid w:val="00391158"/>
    <w:rsid w:val="003928C3"/>
    <w:rsid w:val="0039395F"/>
    <w:rsid w:val="003A1354"/>
    <w:rsid w:val="003A1D6E"/>
    <w:rsid w:val="003A2473"/>
    <w:rsid w:val="003A317F"/>
    <w:rsid w:val="003A764A"/>
    <w:rsid w:val="003B276C"/>
    <w:rsid w:val="003B308E"/>
    <w:rsid w:val="003B37B8"/>
    <w:rsid w:val="003B6118"/>
    <w:rsid w:val="003B65C3"/>
    <w:rsid w:val="003B7418"/>
    <w:rsid w:val="003C0C80"/>
    <w:rsid w:val="003C0D33"/>
    <w:rsid w:val="003C1768"/>
    <w:rsid w:val="003C1ABF"/>
    <w:rsid w:val="003C2D47"/>
    <w:rsid w:val="003C2F23"/>
    <w:rsid w:val="003D0878"/>
    <w:rsid w:val="003D3777"/>
    <w:rsid w:val="003D42F9"/>
    <w:rsid w:val="003E1E9A"/>
    <w:rsid w:val="003E3AAB"/>
    <w:rsid w:val="003E58A6"/>
    <w:rsid w:val="003F0A11"/>
    <w:rsid w:val="003F0F28"/>
    <w:rsid w:val="003F114B"/>
    <w:rsid w:val="003F1D23"/>
    <w:rsid w:val="003F4ABC"/>
    <w:rsid w:val="003F4F08"/>
    <w:rsid w:val="003F5AD8"/>
    <w:rsid w:val="003F642D"/>
    <w:rsid w:val="00400E39"/>
    <w:rsid w:val="00401134"/>
    <w:rsid w:val="0040160B"/>
    <w:rsid w:val="00402CFB"/>
    <w:rsid w:val="0040403F"/>
    <w:rsid w:val="004055A5"/>
    <w:rsid w:val="004072CC"/>
    <w:rsid w:val="00407665"/>
    <w:rsid w:val="00410723"/>
    <w:rsid w:val="00410BD2"/>
    <w:rsid w:val="0041441F"/>
    <w:rsid w:val="00414DFC"/>
    <w:rsid w:val="004166EA"/>
    <w:rsid w:val="00417A81"/>
    <w:rsid w:val="00417FF4"/>
    <w:rsid w:val="0042029E"/>
    <w:rsid w:val="00420851"/>
    <w:rsid w:val="00420ABC"/>
    <w:rsid w:val="00422BEE"/>
    <w:rsid w:val="004243C0"/>
    <w:rsid w:val="0042696E"/>
    <w:rsid w:val="00427645"/>
    <w:rsid w:val="004278F6"/>
    <w:rsid w:val="00427923"/>
    <w:rsid w:val="00431910"/>
    <w:rsid w:val="00431B06"/>
    <w:rsid w:val="00432A03"/>
    <w:rsid w:val="00432D10"/>
    <w:rsid w:val="00433345"/>
    <w:rsid w:val="00435CC4"/>
    <w:rsid w:val="00436720"/>
    <w:rsid w:val="0044019A"/>
    <w:rsid w:val="00442B10"/>
    <w:rsid w:val="00442DB9"/>
    <w:rsid w:val="0044384C"/>
    <w:rsid w:val="004450F5"/>
    <w:rsid w:val="00446F46"/>
    <w:rsid w:val="00450929"/>
    <w:rsid w:val="004524C9"/>
    <w:rsid w:val="004542CB"/>
    <w:rsid w:val="00455CB7"/>
    <w:rsid w:val="004614F2"/>
    <w:rsid w:val="00463EA7"/>
    <w:rsid w:val="004653B5"/>
    <w:rsid w:val="00465909"/>
    <w:rsid w:val="00466EFE"/>
    <w:rsid w:val="00470BD8"/>
    <w:rsid w:val="00472C28"/>
    <w:rsid w:val="00475F33"/>
    <w:rsid w:val="0048098C"/>
    <w:rsid w:val="00481152"/>
    <w:rsid w:val="00481AC1"/>
    <w:rsid w:val="00483B84"/>
    <w:rsid w:val="00484438"/>
    <w:rsid w:val="00486929"/>
    <w:rsid w:val="004911A5"/>
    <w:rsid w:val="0049308C"/>
    <w:rsid w:val="00496879"/>
    <w:rsid w:val="00496D25"/>
    <w:rsid w:val="00497441"/>
    <w:rsid w:val="004979DC"/>
    <w:rsid w:val="004A2246"/>
    <w:rsid w:val="004A62A9"/>
    <w:rsid w:val="004B15B3"/>
    <w:rsid w:val="004B2395"/>
    <w:rsid w:val="004B557C"/>
    <w:rsid w:val="004B696B"/>
    <w:rsid w:val="004C0A48"/>
    <w:rsid w:val="004C288A"/>
    <w:rsid w:val="004C2DA9"/>
    <w:rsid w:val="004C598E"/>
    <w:rsid w:val="004C7B85"/>
    <w:rsid w:val="004C7BA0"/>
    <w:rsid w:val="004D2620"/>
    <w:rsid w:val="004D2662"/>
    <w:rsid w:val="004D53BD"/>
    <w:rsid w:val="004D6D1F"/>
    <w:rsid w:val="004D715C"/>
    <w:rsid w:val="004E0825"/>
    <w:rsid w:val="004E1ECB"/>
    <w:rsid w:val="004E38B1"/>
    <w:rsid w:val="004E3E03"/>
    <w:rsid w:val="004E5611"/>
    <w:rsid w:val="004E647E"/>
    <w:rsid w:val="004F1058"/>
    <w:rsid w:val="004F2104"/>
    <w:rsid w:val="004F2384"/>
    <w:rsid w:val="004F4D66"/>
    <w:rsid w:val="004F5672"/>
    <w:rsid w:val="004F74D5"/>
    <w:rsid w:val="00501ADC"/>
    <w:rsid w:val="00504902"/>
    <w:rsid w:val="00506342"/>
    <w:rsid w:val="0050787D"/>
    <w:rsid w:val="00507C8E"/>
    <w:rsid w:val="00507CF1"/>
    <w:rsid w:val="005121E9"/>
    <w:rsid w:val="00513141"/>
    <w:rsid w:val="005139AA"/>
    <w:rsid w:val="0051412E"/>
    <w:rsid w:val="00515415"/>
    <w:rsid w:val="005177B6"/>
    <w:rsid w:val="00521A5B"/>
    <w:rsid w:val="00522782"/>
    <w:rsid w:val="00523484"/>
    <w:rsid w:val="005253CA"/>
    <w:rsid w:val="0052672D"/>
    <w:rsid w:val="00531BDE"/>
    <w:rsid w:val="00533112"/>
    <w:rsid w:val="00533C76"/>
    <w:rsid w:val="00534911"/>
    <w:rsid w:val="0053676B"/>
    <w:rsid w:val="00537D91"/>
    <w:rsid w:val="00540498"/>
    <w:rsid w:val="00540C4D"/>
    <w:rsid w:val="0054561E"/>
    <w:rsid w:val="00547C0F"/>
    <w:rsid w:val="005533F6"/>
    <w:rsid w:val="00555792"/>
    <w:rsid w:val="0055695D"/>
    <w:rsid w:val="00560E22"/>
    <w:rsid w:val="00561782"/>
    <w:rsid w:val="005650BD"/>
    <w:rsid w:val="0056535B"/>
    <w:rsid w:val="00565802"/>
    <w:rsid w:val="00565DEF"/>
    <w:rsid w:val="00566053"/>
    <w:rsid w:val="00567D4B"/>
    <w:rsid w:val="00574F78"/>
    <w:rsid w:val="00577F99"/>
    <w:rsid w:val="00585265"/>
    <w:rsid w:val="0058536A"/>
    <w:rsid w:val="0058718A"/>
    <w:rsid w:val="005914D3"/>
    <w:rsid w:val="0059240F"/>
    <w:rsid w:val="00593331"/>
    <w:rsid w:val="005939C0"/>
    <w:rsid w:val="005951F7"/>
    <w:rsid w:val="005A2052"/>
    <w:rsid w:val="005A237D"/>
    <w:rsid w:val="005A66CA"/>
    <w:rsid w:val="005B0D97"/>
    <w:rsid w:val="005B0F73"/>
    <w:rsid w:val="005B460F"/>
    <w:rsid w:val="005B74A4"/>
    <w:rsid w:val="005C3194"/>
    <w:rsid w:val="005D07A0"/>
    <w:rsid w:val="005D10B1"/>
    <w:rsid w:val="005D139E"/>
    <w:rsid w:val="005D1571"/>
    <w:rsid w:val="005D1C91"/>
    <w:rsid w:val="005D22F1"/>
    <w:rsid w:val="005D3908"/>
    <w:rsid w:val="005D4D37"/>
    <w:rsid w:val="005D694C"/>
    <w:rsid w:val="005D7109"/>
    <w:rsid w:val="005E02BC"/>
    <w:rsid w:val="005E19BA"/>
    <w:rsid w:val="005E1DBD"/>
    <w:rsid w:val="005E2034"/>
    <w:rsid w:val="005E2B6E"/>
    <w:rsid w:val="005E5464"/>
    <w:rsid w:val="005F13DA"/>
    <w:rsid w:val="005F1BBC"/>
    <w:rsid w:val="005F32D6"/>
    <w:rsid w:val="005F351D"/>
    <w:rsid w:val="005F419E"/>
    <w:rsid w:val="005F5AB5"/>
    <w:rsid w:val="00604138"/>
    <w:rsid w:val="0060416C"/>
    <w:rsid w:val="006173E0"/>
    <w:rsid w:val="006230DA"/>
    <w:rsid w:val="00624D8C"/>
    <w:rsid w:val="00627704"/>
    <w:rsid w:val="006306CB"/>
    <w:rsid w:val="00634438"/>
    <w:rsid w:val="00634DB3"/>
    <w:rsid w:val="006406D9"/>
    <w:rsid w:val="0064250A"/>
    <w:rsid w:val="00645726"/>
    <w:rsid w:val="0064585A"/>
    <w:rsid w:val="00655E17"/>
    <w:rsid w:val="00657795"/>
    <w:rsid w:val="00665B19"/>
    <w:rsid w:val="0067013B"/>
    <w:rsid w:val="00675565"/>
    <w:rsid w:val="0067646F"/>
    <w:rsid w:val="006765CD"/>
    <w:rsid w:val="00677C45"/>
    <w:rsid w:val="00680E90"/>
    <w:rsid w:val="006812FB"/>
    <w:rsid w:val="00681D17"/>
    <w:rsid w:val="00681F72"/>
    <w:rsid w:val="006876D6"/>
    <w:rsid w:val="00687878"/>
    <w:rsid w:val="00692A40"/>
    <w:rsid w:val="006940AC"/>
    <w:rsid w:val="0069428B"/>
    <w:rsid w:val="00695EF6"/>
    <w:rsid w:val="006975AC"/>
    <w:rsid w:val="006A0E24"/>
    <w:rsid w:val="006A15FA"/>
    <w:rsid w:val="006A186A"/>
    <w:rsid w:val="006A321A"/>
    <w:rsid w:val="006A36F4"/>
    <w:rsid w:val="006A3AE1"/>
    <w:rsid w:val="006A3D98"/>
    <w:rsid w:val="006A42F6"/>
    <w:rsid w:val="006A5B5A"/>
    <w:rsid w:val="006A5EBD"/>
    <w:rsid w:val="006A61F8"/>
    <w:rsid w:val="006B378E"/>
    <w:rsid w:val="006B7109"/>
    <w:rsid w:val="006C1EAF"/>
    <w:rsid w:val="006C7C50"/>
    <w:rsid w:val="006D05F6"/>
    <w:rsid w:val="006D1373"/>
    <w:rsid w:val="006D35CF"/>
    <w:rsid w:val="006D59B7"/>
    <w:rsid w:val="006D5D74"/>
    <w:rsid w:val="006E0730"/>
    <w:rsid w:val="006E3990"/>
    <w:rsid w:val="006E5318"/>
    <w:rsid w:val="006E5A78"/>
    <w:rsid w:val="006E5C01"/>
    <w:rsid w:val="006E78AC"/>
    <w:rsid w:val="006F0763"/>
    <w:rsid w:val="006F0C57"/>
    <w:rsid w:val="006F1B82"/>
    <w:rsid w:val="006F3CCF"/>
    <w:rsid w:val="007005DA"/>
    <w:rsid w:val="00701CC7"/>
    <w:rsid w:val="00705FA7"/>
    <w:rsid w:val="0071102E"/>
    <w:rsid w:val="00712704"/>
    <w:rsid w:val="0071356D"/>
    <w:rsid w:val="00715675"/>
    <w:rsid w:val="00715B31"/>
    <w:rsid w:val="0071602A"/>
    <w:rsid w:val="00716815"/>
    <w:rsid w:val="00716D52"/>
    <w:rsid w:val="00717951"/>
    <w:rsid w:val="00723477"/>
    <w:rsid w:val="00725381"/>
    <w:rsid w:val="00725949"/>
    <w:rsid w:val="00726E05"/>
    <w:rsid w:val="0072769B"/>
    <w:rsid w:val="00734D7A"/>
    <w:rsid w:val="0074164A"/>
    <w:rsid w:val="0074173D"/>
    <w:rsid w:val="00742954"/>
    <w:rsid w:val="00742A5B"/>
    <w:rsid w:val="00744DC6"/>
    <w:rsid w:val="007455B6"/>
    <w:rsid w:val="007456C4"/>
    <w:rsid w:val="0074644D"/>
    <w:rsid w:val="00746FDB"/>
    <w:rsid w:val="00747438"/>
    <w:rsid w:val="007516EC"/>
    <w:rsid w:val="007547EE"/>
    <w:rsid w:val="00755DD8"/>
    <w:rsid w:val="00757C13"/>
    <w:rsid w:val="007626DE"/>
    <w:rsid w:val="00762B17"/>
    <w:rsid w:val="00763CE4"/>
    <w:rsid w:val="00765E25"/>
    <w:rsid w:val="00773395"/>
    <w:rsid w:val="00774337"/>
    <w:rsid w:val="00774F4B"/>
    <w:rsid w:val="007756EE"/>
    <w:rsid w:val="00781A51"/>
    <w:rsid w:val="0078226D"/>
    <w:rsid w:val="0078264D"/>
    <w:rsid w:val="00784756"/>
    <w:rsid w:val="00786694"/>
    <w:rsid w:val="0079040F"/>
    <w:rsid w:val="00790C95"/>
    <w:rsid w:val="0079422A"/>
    <w:rsid w:val="007A6141"/>
    <w:rsid w:val="007A7692"/>
    <w:rsid w:val="007B02E9"/>
    <w:rsid w:val="007B16D1"/>
    <w:rsid w:val="007B22F7"/>
    <w:rsid w:val="007B30B3"/>
    <w:rsid w:val="007B390E"/>
    <w:rsid w:val="007B431C"/>
    <w:rsid w:val="007B631F"/>
    <w:rsid w:val="007C06C5"/>
    <w:rsid w:val="007C1673"/>
    <w:rsid w:val="007C1A0E"/>
    <w:rsid w:val="007C1E50"/>
    <w:rsid w:val="007C2EB8"/>
    <w:rsid w:val="007C6ED4"/>
    <w:rsid w:val="007C7CBB"/>
    <w:rsid w:val="007D06EE"/>
    <w:rsid w:val="007D16EB"/>
    <w:rsid w:val="007D1ED8"/>
    <w:rsid w:val="007D40CE"/>
    <w:rsid w:val="007D43DB"/>
    <w:rsid w:val="007D489F"/>
    <w:rsid w:val="007D67CC"/>
    <w:rsid w:val="007D6D8D"/>
    <w:rsid w:val="007E0D91"/>
    <w:rsid w:val="007E13DE"/>
    <w:rsid w:val="007E7449"/>
    <w:rsid w:val="007F00FC"/>
    <w:rsid w:val="007F3510"/>
    <w:rsid w:val="007F41CD"/>
    <w:rsid w:val="007F55D4"/>
    <w:rsid w:val="007F5C8C"/>
    <w:rsid w:val="007F62DD"/>
    <w:rsid w:val="008027AB"/>
    <w:rsid w:val="008032AB"/>
    <w:rsid w:val="00803D63"/>
    <w:rsid w:val="00806681"/>
    <w:rsid w:val="0080697F"/>
    <w:rsid w:val="0080759C"/>
    <w:rsid w:val="00807C10"/>
    <w:rsid w:val="0082057D"/>
    <w:rsid w:val="0082225A"/>
    <w:rsid w:val="00823997"/>
    <w:rsid w:val="00824F16"/>
    <w:rsid w:val="008250F7"/>
    <w:rsid w:val="00826E65"/>
    <w:rsid w:val="008315FC"/>
    <w:rsid w:val="008317CC"/>
    <w:rsid w:val="0083382B"/>
    <w:rsid w:val="0083666C"/>
    <w:rsid w:val="008370C7"/>
    <w:rsid w:val="00837C6E"/>
    <w:rsid w:val="00845DEF"/>
    <w:rsid w:val="00846381"/>
    <w:rsid w:val="00852B87"/>
    <w:rsid w:val="00852C4A"/>
    <w:rsid w:val="00852F16"/>
    <w:rsid w:val="00852FA8"/>
    <w:rsid w:val="00853E09"/>
    <w:rsid w:val="0086060E"/>
    <w:rsid w:val="00865D97"/>
    <w:rsid w:val="00866121"/>
    <w:rsid w:val="00867440"/>
    <w:rsid w:val="00870FEE"/>
    <w:rsid w:val="0087181D"/>
    <w:rsid w:val="0087247B"/>
    <w:rsid w:val="00875DD7"/>
    <w:rsid w:val="00876D82"/>
    <w:rsid w:val="00881356"/>
    <w:rsid w:val="0088153C"/>
    <w:rsid w:val="00884EBD"/>
    <w:rsid w:val="008A0A56"/>
    <w:rsid w:val="008A2BD0"/>
    <w:rsid w:val="008A3884"/>
    <w:rsid w:val="008B63AB"/>
    <w:rsid w:val="008B6AD7"/>
    <w:rsid w:val="008C1049"/>
    <w:rsid w:val="008C1140"/>
    <w:rsid w:val="008C23C6"/>
    <w:rsid w:val="008C4253"/>
    <w:rsid w:val="008D2833"/>
    <w:rsid w:val="008D3274"/>
    <w:rsid w:val="008D4419"/>
    <w:rsid w:val="008E0259"/>
    <w:rsid w:val="008E0939"/>
    <w:rsid w:val="008E4907"/>
    <w:rsid w:val="008E6EF7"/>
    <w:rsid w:val="009069F4"/>
    <w:rsid w:val="00911038"/>
    <w:rsid w:val="009114E6"/>
    <w:rsid w:val="00911A23"/>
    <w:rsid w:val="009227B1"/>
    <w:rsid w:val="00923B18"/>
    <w:rsid w:val="00930B0C"/>
    <w:rsid w:val="009310A5"/>
    <w:rsid w:val="00931F0F"/>
    <w:rsid w:val="0093270F"/>
    <w:rsid w:val="00933B9C"/>
    <w:rsid w:val="00935FDC"/>
    <w:rsid w:val="00936858"/>
    <w:rsid w:val="00940051"/>
    <w:rsid w:val="00943C90"/>
    <w:rsid w:val="009449AA"/>
    <w:rsid w:val="009456CC"/>
    <w:rsid w:val="00945DD4"/>
    <w:rsid w:val="00945F5F"/>
    <w:rsid w:val="00946484"/>
    <w:rsid w:val="00946CEA"/>
    <w:rsid w:val="009563BF"/>
    <w:rsid w:val="009563D6"/>
    <w:rsid w:val="0095657E"/>
    <w:rsid w:val="00957DE0"/>
    <w:rsid w:val="009600C2"/>
    <w:rsid w:val="009628C4"/>
    <w:rsid w:val="009644C9"/>
    <w:rsid w:val="00966172"/>
    <w:rsid w:val="00967715"/>
    <w:rsid w:val="00971A07"/>
    <w:rsid w:val="0097395A"/>
    <w:rsid w:val="00976720"/>
    <w:rsid w:val="00977690"/>
    <w:rsid w:val="0098291F"/>
    <w:rsid w:val="00983CF5"/>
    <w:rsid w:val="0098437A"/>
    <w:rsid w:val="00984DBD"/>
    <w:rsid w:val="00987212"/>
    <w:rsid w:val="00987D12"/>
    <w:rsid w:val="009915D4"/>
    <w:rsid w:val="009916DA"/>
    <w:rsid w:val="009933D9"/>
    <w:rsid w:val="009A0848"/>
    <w:rsid w:val="009A0947"/>
    <w:rsid w:val="009A0D20"/>
    <w:rsid w:val="009A0DF5"/>
    <w:rsid w:val="009A1451"/>
    <w:rsid w:val="009A1DF0"/>
    <w:rsid w:val="009A49EA"/>
    <w:rsid w:val="009A54D4"/>
    <w:rsid w:val="009A5CB8"/>
    <w:rsid w:val="009B4292"/>
    <w:rsid w:val="009B544F"/>
    <w:rsid w:val="009B59A4"/>
    <w:rsid w:val="009C0B65"/>
    <w:rsid w:val="009C0EF3"/>
    <w:rsid w:val="009C32D6"/>
    <w:rsid w:val="009C37C4"/>
    <w:rsid w:val="009C3BC8"/>
    <w:rsid w:val="009C4CAA"/>
    <w:rsid w:val="009D0E13"/>
    <w:rsid w:val="009D11F4"/>
    <w:rsid w:val="009D3C7A"/>
    <w:rsid w:val="009D51B3"/>
    <w:rsid w:val="009D53AB"/>
    <w:rsid w:val="009E2B78"/>
    <w:rsid w:val="009E6911"/>
    <w:rsid w:val="009E7499"/>
    <w:rsid w:val="009E7C0E"/>
    <w:rsid w:val="009F0150"/>
    <w:rsid w:val="009F087D"/>
    <w:rsid w:val="009F27B0"/>
    <w:rsid w:val="009F3E4C"/>
    <w:rsid w:val="009F567A"/>
    <w:rsid w:val="009F7AF1"/>
    <w:rsid w:val="00A01399"/>
    <w:rsid w:val="00A03B82"/>
    <w:rsid w:val="00A107EC"/>
    <w:rsid w:val="00A10A74"/>
    <w:rsid w:val="00A14B02"/>
    <w:rsid w:val="00A16966"/>
    <w:rsid w:val="00A21987"/>
    <w:rsid w:val="00A22E3F"/>
    <w:rsid w:val="00A2405E"/>
    <w:rsid w:val="00A24219"/>
    <w:rsid w:val="00A2550D"/>
    <w:rsid w:val="00A2649A"/>
    <w:rsid w:val="00A2730C"/>
    <w:rsid w:val="00A2735C"/>
    <w:rsid w:val="00A27842"/>
    <w:rsid w:val="00A27A92"/>
    <w:rsid w:val="00A41517"/>
    <w:rsid w:val="00A42342"/>
    <w:rsid w:val="00A434B7"/>
    <w:rsid w:val="00A4559C"/>
    <w:rsid w:val="00A45E89"/>
    <w:rsid w:val="00A46F20"/>
    <w:rsid w:val="00A47CDE"/>
    <w:rsid w:val="00A52266"/>
    <w:rsid w:val="00A6013E"/>
    <w:rsid w:val="00A62C7A"/>
    <w:rsid w:val="00A62FA0"/>
    <w:rsid w:val="00A657F0"/>
    <w:rsid w:val="00A67196"/>
    <w:rsid w:val="00A672B8"/>
    <w:rsid w:val="00A67C60"/>
    <w:rsid w:val="00A71DCF"/>
    <w:rsid w:val="00A7274C"/>
    <w:rsid w:val="00A728F9"/>
    <w:rsid w:val="00A72FC4"/>
    <w:rsid w:val="00A75002"/>
    <w:rsid w:val="00A751E9"/>
    <w:rsid w:val="00A75D2E"/>
    <w:rsid w:val="00A76102"/>
    <w:rsid w:val="00A81874"/>
    <w:rsid w:val="00A825A9"/>
    <w:rsid w:val="00A82F59"/>
    <w:rsid w:val="00A83144"/>
    <w:rsid w:val="00A85875"/>
    <w:rsid w:val="00A87216"/>
    <w:rsid w:val="00A873F1"/>
    <w:rsid w:val="00A87E85"/>
    <w:rsid w:val="00A91F54"/>
    <w:rsid w:val="00A9440B"/>
    <w:rsid w:val="00A9516F"/>
    <w:rsid w:val="00AA0E9F"/>
    <w:rsid w:val="00AA33E9"/>
    <w:rsid w:val="00AA6E7B"/>
    <w:rsid w:val="00AB0002"/>
    <w:rsid w:val="00AB0D92"/>
    <w:rsid w:val="00AB134A"/>
    <w:rsid w:val="00AB54F7"/>
    <w:rsid w:val="00AB6C26"/>
    <w:rsid w:val="00AB70B2"/>
    <w:rsid w:val="00AC67D1"/>
    <w:rsid w:val="00AD023A"/>
    <w:rsid w:val="00AD242E"/>
    <w:rsid w:val="00AD53E9"/>
    <w:rsid w:val="00AD63BE"/>
    <w:rsid w:val="00AD6413"/>
    <w:rsid w:val="00AD6689"/>
    <w:rsid w:val="00AD7995"/>
    <w:rsid w:val="00AE0075"/>
    <w:rsid w:val="00AE0559"/>
    <w:rsid w:val="00AE0579"/>
    <w:rsid w:val="00AE0A43"/>
    <w:rsid w:val="00AE0CA4"/>
    <w:rsid w:val="00AE1C9D"/>
    <w:rsid w:val="00AE24BE"/>
    <w:rsid w:val="00AE2FC4"/>
    <w:rsid w:val="00AE55EA"/>
    <w:rsid w:val="00AE5CB7"/>
    <w:rsid w:val="00AF2654"/>
    <w:rsid w:val="00AF3E6E"/>
    <w:rsid w:val="00AF4AC4"/>
    <w:rsid w:val="00AF4C89"/>
    <w:rsid w:val="00AF4F0D"/>
    <w:rsid w:val="00AF50F1"/>
    <w:rsid w:val="00AF6EC7"/>
    <w:rsid w:val="00B01509"/>
    <w:rsid w:val="00B034BB"/>
    <w:rsid w:val="00B135C4"/>
    <w:rsid w:val="00B1503D"/>
    <w:rsid w:val="00B1512B"/>
    <w:rsid w:val="00B1550D"/>
    <w:rsid w:val="00B166D3"/>
    <w:rsid w:val="00B255F3"/>
    <w:rsid w:val="00B261B9"/>
    <w:rsid w:val="00B27495"/>
    <w:rsid w:val="00B30826"/>
    <w:rsid w:val="00B30C31"/>
    <w:rsid w:val="00B42E26"/>
    <w:rsid w:val="00B43D93"/>
    <w:rsid w:val="00B44EE5"/>
    <w:rsid w:val="00B46E85"/>
    <w:rsid w:val="00B52DA5"/>
    <w:rsid w:val="00B5661B"/>
    <w:rsid w:val="00B566E1"/>
    <w:rsid w:val="00B645D5"/>
    <w:rsid w:val="00B66EBB"/>
    <w:rsid w:val="00B6725B"/>
    <w:rsid w:val="00B71318"/>
    <w:rsid w:val="00B744D8"/>
    <w:rsid w:val="00B74705"/>
    <w:rsid w:val="00B74DF8"/>
    <w:rsid w:val="00B76B3C"/>
    <w:rsid w:val="00B82288"/>
    <w:rsid w:val="00B824D8"/>
    <w:rsid w:val="00B839EE"/>
    <w:rsid w:val="00B8494A"/>
    <w:rsid w:val="00B867DC"/>
    <w:rsid w:val="00B86EF9"/>
    <w:rsid w:val="00B87CFC"/>
    <w:rsid w:val="00B92139"/>
    <w:rsid w:val="00B94A43"/>
    <w:rsid w:val="00B95917"/>
    <w:rsid w:val="00B96587"/>
    <w:rsid w:val="00B96C96"/>
    <w:rsid w:val="00BA469E"/>
    <w:rsid w:val="00BA516D"/>
    <w:rsid w:val="00BA6345"/>
    <w:rsid w:val="00BA6A2E"/>
    <w:rsid w:val="00BB0796"/>
    <w:rsid w:val="00BB0B7E"/>
    <w:rsid w:val="00BB170C"/>
    <w:rsid w:val="00BB4187"/>
    <w:rsid w:val="00BB606A"/>
    <w:rsid w:val="00BB7A01"/>
    <w:rsid w:val="00BB7B76"/>
    <w:rsid w:val="00BC03A4"/>
    <w:rsid w:val="00BC2D76"/>
    <w:rsid w:val="00BC3B6E"/>
    <w:rsid w:val="00BC64DF"/>
    <w:rsid w:val="00BC6EA1"/>
    <w:rsid w:val="00BC7586"/>
    <w:rsid w:val="00BD288C"/>
    <w:rsid w:val="00BD28C5"/>
    <w:rsid w:val="00BD2ABA"/>
    <w:rsid w:val="00BD4887"/>
    <w:rsid w:val="00BE1DA6"/>
    <w:rsid w:val="00BE21CB"/>
    <w:rsid w:val="00BE40DA"/>
    <w:rsid w:val="00BE5309"/>
    <w:rsid w:val="00BE5FBB"/>
    <w:rsid w:val="00BE713A"/>
    <w:rsid w:val="00BE761B"/>
    <w:rsid w:val="00BE77A0"/>
    <w:rsid w:val="00BF4635"/>
    <w:rsid w:val="00C0056C"/>
    <w:rsid w:val="00C010FF"/>
    <w:rsid w:val="00C0398E"/>
    <w:rsid w:val="00C06533"/>
    <w:rsid w:val="00C1382C"/>
    <w:rsid w:val="00C146AF"/>
    <w:rsid w:val="00C17537"/>
    <w:rsid w:val="00C200B7"/>
    <w:rsid w:val="00C21118"/>
    <w:rsid w:val="00C2275A"/>
    <w:rsid w:val="00C22D24"/>
    <w:rsid w:val="00C2536F"/>
    <w:rsid w:val="00C26C7E"/>
    <w:rsid w:val="00C3004E"/>
    <w:rsid w:val="00C30A55"/>
    <w:rsid w:val="00C31EDC"/>
    <w:rsid w:val="00C329DD"/>
    <w:rsid w:val="00C33772"/>
    <w:rsid w:val="00C374B2"/>
    <w:rsid w:val="00C37EC1"/>
    <w:rsid w:val="00C4072D"/>
    <w:rsid w:val="00C420F8"/>
    <w:rsid w:val="00C43F8E"/>
    <w:rsid w:val="00C458EA"/>
    <w:rsid w:val="00C45BED"/>
    <w:rsid w:val="00C46447"/>
    <w:rsid w:val="00C46572"/>
    <w:rsid w:val="00C4670F"/>
    <w:rsid w:val="00C47715"/>
    <w:rsid w:val="00C53F7C"/>
    <w:rsid w:val="00C555A8"/>
    <w:rsid w:val="00C62104"/>
    <w:rsid w:val="00C640EC"/>
    <w:rsid w:val="00C70362"/>
    <w:rsid w:val="00C74752"/>
    <w:rsid w:val="00C74846"/>
    <w:rsid w:val="00C75B25"/>
    <w:rsid w:val="00C76319"/>
    <w:rsid w:val="00C76D54"/>
    <w:rsid w:val="00C84C40"/>
    <w:rsid w:val="00C85746"/>
    <w:rsid w:val="00C910DE"/>
    <w:rsid w:val="00C92A1A"/>
    <w:rsid w:val="00C95593"/>
    <w:rsid w:val="00CA1CA6"/>
    <w:rsid w:val="00CA4859"/>
    <w:rsid w:val="00CA5356"/>
    <w:rsid w:val="00CB0375"/>
    <w:rsid w:val="00CB1264"/>
    <w:rsid w:val="00CB1944"/>
    <w:rsid w:val="00CB1DE2"/>
    <w:rsid w:val="00CB5896"/>
    <w:rsid w:val="00CC0323"/>
    <w:rsid w:val="00CC4A69"/>
    <w:rsid w:val="00CD3D89"/>
    <w:rsid w:val="00CE301E"/>
    <w:rsid w:val="00CE3350"/>
    <w:rsid w:val="00CE5A47"/>
    <w:rsid w:val="00CE6777"/>
    <w:rsid w:val="00CF10F2"/>
    <w:rsid w:val="00CF7D51"/>
    <w:rsid w:val="00D0156E"/>
    <w:rsid w:val="00D04780"/>
    <w:rsid w:val="00D068D3"/>
    <w:rsid w:val="00D0763B"/>
    <w:rsid w:val="00D07CEE"/>
    <w:rsid w:val="00D104DC"/>
    <w:rsid w:val="00D11EC0"/>
    <w:rsid w:val="00D1724E"/>
    <w:rsid w:val="00D17ED2"/>
    <w:rsid w:val="00D21CB7"/>
    <w:rsid w:val="00D222D4"/>
    <w:rsid w:val="00D2290E"/>
    <w:rsid w:val="00D25949"/>
    <w:rsid w:val="00D2667E"/>
    <w:rsid w:val="00D26DA7"/>
    <w:rsid w:val="00D26E9E"/>
    <w:rsid w:val="00D31CC9"/>
    <w:rsid w:val="00D33B9A"/>
    <w:rsid w:val="00D33D7D"/>
    <w:rsid w:val="00D40A4C"/>
    <w:rsid w:val="00D4158A"/>
    <w:rsid w:val="00D42279"/>
    <w:rsid w:val="00D42D2F"/>
    <w:rsid w:val="00D44AF4"/>
    <w:rsid w:val="00D50780"/>
    <w:rsid w:val="00D53821"/>
    <w:rsid w:val="00D542F3"/>
    <w:rsid w:val="00D56B3E"/>
    <w:rsid w:val="00D61214"/>
    <w:rsid w:val="00D6226F"/>
    <w:rsid w:val="00D741B6"/>
    <w:rsid w:val="00D81153"/>
    <w:rsid w:val="00D87188"/>
    <w:rsid w:val="00D912A5"/>
    <w:rsid w:val="00D919F5"/>
    <w:rsid w:val="00D922F2"/>
    <w:rsid w:val="00D93CA9"/>
    <w:rsid w:val="00D951D5"/>
    <w:rsid w:val="00DA3132"/>
    <w:rsid w:val="00DA7DD4"/>
    <w:rsid w:val="00DB4204"/>
    <w:rsid w:val="00DB7E3B"/>
    <w:rsid w:val="00DB7E61"/>
    <w:rsid w:val="00DC157C"/>
    <w:rsid w:val="00DC1989"/>
    <w:rsid w:val="00DC25CF"/>
    <w:rsid w:val="00DC724C"/>
    <w:rsid w:val="00DC7301"/>
    <w:rsid w:val="00DD0645"/>
    <w:rsid w:val="00DD0D8F"/>
    <w:rsid w:val="00DD0F93"/>
    <w:rsid w:val="00DD11A9"/>
    <w:rsid w:val="00DD4D81"/>
    <w:rsid w:val="00DD58F0"/>
    <w:rsid w:val="00DD5CFD"/>
    <w:rsid w:val="00DE06A1"/>
    <w:rsid w:val="00DE2E8C"/>
    <w:rsid w:val="00DE31C2"/>
    <w:rsid w:val="00DE4CB9"/>
    <w:rsid w:val="00DE4E50"/>
    <w:rsid w:val="00DF0F15"/>
    <w:rsid w:val="00DF17EF"/>
    <w:rsid w:val="00DF1FCE"/>
    <w:rsid w:val="00DF3E16"/>
    <w:rsid w:val="00DF65F0"/>
    <w:rsid w:val="00E01A7F"/>
    <w:rsid w:val="00E02D4B"/>
    <w:rsid w:val="00E03F0E"/>
    <w:rsid w:val="00E04171"/>
    <w:rsid w:val="00E05A1E"/>
    <w:rsid w:val="00E1020C"/>
    <w:rsid w:val="00E15436"/>
    <w:rsid w:val="00E15F2B"/>
    <w:rsid w:val="00E167A3"/>
    <w:rsid w:val="00E172FA"/>
    <w:rsid w:val="00E17CA2"/>
    <w:rsid w:val="00E20620"/>
    <w:rsid w:val="00E21C4B"/>
    <w:rsid w:val="00E24742"/>
    <w:rsid w:val="00E247B3"/>
    <w:rsid w:val="00E3272D"/>
    <w:rsid w:val="00E3793C"/>
    <w:rsid w:val="00E42C31"/>
    <w:rsid w:val="00E435DB"/>
    <w:rsid w:val="00E43690"/>
    <w:rsid w:val="00E4443D"/>
    <w:rsid w:val="00E454C9"/>
    <w:rsid w:val="00E45D44"/>
    <w:rsid w:val="00E46F28"/>
    <w:rsid w:val="00E51421"/>
    <w:rsid w:val="00E544AC"/>
    <w:rsid w:val="00E54C0D"/>
    <w:rsid w:val="00E55649"/>
    <w:rsid w:val="00E61DBC"/>
    <w:rsid w:val="00E714DC"/>
    <w:rsid w:val="00E738AA"/>
    <w:rsid w:val="00E74048"/>
    <w:rsid w:val="00E75099"/>
    <w:rsid w:val="00E76052"/>
    <w:rsid w:val="00E76D3B"/>
    <w:rsid w:val="00E800E8"/>
    <w:rsid w:val="00E8356C"/>
    <w:rsid w:val="00E83975"/>
    <w:rsid w:val="00E9192C"/>
    <w:rsid w:val="00E92713"/>
    <w:rsid w:val="00EA429D"/>
    <w:rsid w:val="00EA51FA"/>
    <w:rsid w:val="00EA52BC"/>
    <w:rsid w:val="00EA625B"/>
    <w:rsid w:val="00EA7E99"/>
    <w:rsid w:val="00EB3D6B"/>
    <w:rsid w:val="00EB6196"/>
    <w:rsid w:val="00EB6498"/>
    <w:rsid w:val="00EC027F"/>
    <w:rsid w:val="00EC07EB"/>
    <w:rsid w:val="00EC0A7D"/>
    <w:rsid w:val="00EC19C4"/>
    <w:rsid w:val="00EC3E3B"/>
    <w:rsid w:val="00EC7BE3"/>
    <w:rsid w:val="00ED0E76"/>
    <w:rsid w:val="00ED1768"/>
    <w:rsid w:val="00ED1CEF"/>
    <w:rsid w:val="00ED4722"/>
    <w:rsid w:val="00ED6E5A"/>
    <w:rsid w:val="00ED75D3"/>
    <w:rsid w:val="00ED7E26"/>
    <w:rsid w:val="00EE01EC"/>
    <w:rsid w:val="00EE0487"/>
    <w:rsid w:val="00EE0AF4"/>
    <w:rsid w:val="00EE4375"/>
    <w:rsid w:val="00EE6E89"/>
    <w:rsid w:val="00EF1448"/>
    <w:rsid w:val="00EF5A70"/>
    <w:rsid w:val="00EF5AE8"/>
    <w:rsid w:val="00EF65BA"/>
    <w:rsid w:val="00EF66EC"/>
    <w:rsid w:val="00F00328"/>
    <w:rsid w:val="00F0350E"/>
    <w:rsid w:val="00F037E0"/>
    <w:rsid w:val="00F045CD"/>
    <w:rsid w:val="00F05D49"/>
    <w:rsid w:val="00F073F2"/>
    <w:rsid w:val="00F1002F"/>
    <w:rsid w:val="00F100E0"/>
    <w:rsid w:val="00F135CC"/>
    <w:rsid w:val="00F13F1D"/>
    <w:rsid w:val="00F14223"/>
    <w:rsid w:val="00F1599C"/>
    <w:rsid w:val="00F170A3"/>
    <w:rsid w:val="00F17965"/>
    <w:rsid w:val="00F179CC"/>
    <w:rsid w:val="00F17BB0"/>
    <w:rsid w:val="00F22B5B"/>
    <w:rsid w:val="00F3476C"/>
    <w:rsid w:val="00F4008B"/>
    <w:rsid w:val="00F4213B"/>
    <w:rsid w:val="00F42FEC"/>
    <w:rsid w:val="00F4642D"/>
    <w:rsid w:val="00F50A76"/>
    <w:rsid w:val="00F53876"/>
    <w:rsid w:val="00F56469"/>
    <w:rsid w:val="00F57C2D"/>
    <w:rsid w:val="00F674E5"/>
    <w:rsid w:val="00F7065A"/>
    <w:rsid w:val="00F70699"/>
    <w:rsid w:val="00F70C82"/>
    <w:rsid w:val="00F73BC9"/>
    <w:rsid w:val="00F7608D"/>
    <w:rsid w:val="00F83A95"/>
    <w:rsid w:val="00F83CB5"/>
    <w:rsid w:val="00F9365B"/>
    <w:rsid w:val="00F93A4F"/>
    <w:rsid w:val="00FA0BD0"/>
    <w:rsid w:val="00FA3331"/>
    <w:rsid w:val="00FA410B"/>
    <w:rsid w:val="00FA6260"/>
    <w:rsid w:val="00FB2783"/>
    <w:rsid w:val="00FB2902"/>
    <w:rsid w:val="00FB6300"/>
    <w:rsid w:val="00FB73C5"/>
    <w:rsid w:val="00FC0367"/>
    <w:rsid w:val="00FC2135"/>
    <w:rsid w:val="00FC3FD1"/>
    <w:rsid w:val="00FC4DC1"/>
    <w:rsid w:val="00FC7C76"/>
    <w:rsid w:val="00FD4668"/>
    <w:rsid w:val="00FD4AFD"/>
    <w:rsid w:val="00FD5CD0"/>
    <w:rsid w:val="00FE27BB"/>
    <w:rsid w:val="00FE2EA6"/>
    <w:rsid w:val="00FE3E89"/>
    <w:rsid w:val="00FE438A"/>
    <w:rsid w:val="00FE5226"/>
    <w:rsid w:val="00FE720A"/>
    <w:rsid w:val="00FF0CC9"/>
    <w:rsid w:val="00FF33F0"/>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08B"/>
  </w:style>
  <w:style w:type="paragraph" w:styleId="1">
    <w:name w:val="heading 1"/>
    <w:basedOn w:val="a"/>
    <w:next w:val="a"/>
    <w:link w:val="10"/>
    <w:uiPriority w:val="9"/>
    <w:qFormat/>
    <w:rsid w:val="00A255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B8494A"/>
    <w:pPr>
      <w:keepNext/>
      <w:keepLines/>
      <w:spacing w:before="200" w:after="0"/>
      <w:outlineLvl w:val="1"/>
    </w:pPr>
    <w:rPr>
      <w:rFonts w:asciiTheme="majorHAnsi" w:eastAsiaTheme="majorEastAsia" w:hAnsiTheme="majorHAnsi" w:cstheme="majorBidi"/>
      <w:b/>
      <w:bCs/>
      <w:color w:val="4F81BD"/>
      <w:sz w:val="26"/>
      <w:szCs w:val="26"/>
    </w:rPr>
  </w:style>
  <w:style w:type="paragraph" w:styleId="3">
    <w:name w:val="heading 3"/>
    <w:basedOn w:val="a"/>
    <w:next w:val="a"/>
    <w:link w:val="30"/>
    <w:uiPriority w:val="9"/>
    <w:unhideWhenUsed/>
    <w:qFormat/>
    <w:rsid w:val="00A255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4008B"/>
    <w:rPr>
      <w:color w:val="0000FF"/>
      <w:u w:val="single"/>
    </w:rPr>
  </w:style>
  <w:style w:type="paragraph" w:styleId="a4">
    <w:name w:val="footnote text"/>
    <w:basedOn w:val="a"/>
    <w:link w:val="a5"/>
    <w:uiPriority w:val="99"/>
    <w:rsid w:val="00F4008B"/>
    <w:pPr>
      <w:spacing w:after="0" w:line="240" w:lineRule="auto"/>
    </w:pPr>
    <w:rPr>
      <w:sz w:val="20"/>
      <w:szCs w:val="20"/>
    </w:rPr>
  </w:style>
  <w:style w:type="character" w:styleId="a6">
    <w:name w:val="footnote reference"/>
    <w:basedOn w:val="a0"/>
    <w:uiPriority w:val="99"/>
    <w:semiHidden/>
    <w:rsid w:val="00F4008B"/>
    <w:rPr>
      <w:vertAlign w:val="superscript"/>
    </w:rPr>
  </w:style>
  <w:style w:type="paragraph" w:styleId="a7">
    <w:name w:val="Normal (Web)"/>
    <w:basedOn w:val="a"/>
    <w:uiPriority w:val="99"/>
    <w:rsid w:val="00F400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desc">
    <w:name w:val="hdesc"/>
    <w:basedOn w:val="a0"/>
    <w:rsid w:val="00F4008B"/>
  </w:style>
  <w:style w:type="character" w:customStyle="1" w:styleId="apple-converted-space">
    <w:name w:val="apple-converted-space"/>
    <w:basedOn w:val="a0"/>
    <w:rsid w:val="00285789"/>
  </w:style>
  <w:style w:type="character" w:customStyle="1" w:styleId="hl">
    <w:name w:val="hl"/>
    <w:basedOn w:val="a0"/>
    <w:rsid w:val="00C70362"/>
  </w:style>
  <w:style w:type="character" w:styleId="a8">
    <w:name w:val="Emphasis"/>
    <w:basedOn w:val="a0"/>
    <w:uiPriority w:val="20"/>
    <w:qFormat/>
    <w:rsid w:val="00C76D54"/>
    <w:rPr>
      <w:i/>
      <w:iCs/>
    </w:rPr>
  </w:style>
  <w:style w:type="character" w:styleId="a9">
    <w:name w:val="FollowedHyperlink"/>
    <w:basedOn w:val="a0"/>
    <w:uiPriority w:val="99"/>
    <w:semiHidden/>
    <w:unhideWhenUsed/>
    <w:rsid w:val="0052672D"/>
    <w:rPr>
      <w:color w:val="800080" w:themeColor="followedHyperlink"/>
      <w:u w:val="single"/>
    </w:rPr>
  </w:style>
  <w:style w:type="character" w:customStyle="1" w:styleId="20">
    <w:name w:val="Заголовок 2 Знак"/>
    <w:basedOn w:val="a0"/>
    <w:link w:val="2"/>
    <w:uiPriority w:val="9"/>
    <w:rsid w:val="00B8494A"/>
    <w:rPr>
      <w:rFonts w:asciiTheme="majorHAnsi" w:eastAsiaTheme="majorEastAsia" w:hAnsiTheme="majorHAnsi" w:cstheme="majorBidi"/>
      <w:b/>
      <w:bCs/>
      <w:color w:val="4F81BD"/>
      <w:sz w:val="26"/>
      <w:szCs w:val="26"/>
    </w:rPr>
  </w:style>
  <w:style w:type="paragraph" w:customStyle="1" w:styleId="c3">
    <w:name w:val="c3"/>
    <w:basedOn w:val="a"/>
    <w:rsid w:val="00B84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8494A"/>
  </w:style>
  <w:style w:type="character" w:customStyle="1" w:styleId="a5">
    <w:name w:val="Текст сноски Знак"/>
    <w:basedOn w:val="a0"/>
    <w:link w:val="a4"/>
    <w:uiPriority w:val="99"/>
    <w:rsid w:val="000262B5"/>
    <w:rPr>
      <w:sz w:val="20"/>
      <w:szCs w:val="20"/>
    </w:rPr>
  </w:style>
  <w:style w:type="paragraph" w:customStyle="1" w:styleId="aa">
    <w:name w:val="Текст диссертации"/>
    <w:basedOn w:val="a"/>
    <w:rsid w:val="0067646F"/>
    <w:pPr>
      <w:spacing w:after="0" w:line="360" w:lineRule="auto"/>
      <w:ind w:firstLine="709"/>
      <w:jc w:val="both"/>
    </w:pPr>
    <w:rPr>
      <w:rFonts w:ascii="Times New Roman" w:eastAsia="Times New Roman" w:hAnsi="Times New Roman" w:cs="Times New Roman"/>
      <w:sz w:val="28"/>
      <w:szCs w:val="24"/>
      <w:lang w:eastAsia="ru-RU"/>
    </w:rPr>
  </w:style>
  <w:style w:type="paragraph" w:styleId="ab">
    <w:name w:val="List Paragraph"/>
    <w:basedOn w:val="a"/>
    <w:uiPriority w:val="34"/>
    <w:qFormat/>
    <w:rsid w:val="00BB7A01"/>
    <w:pPr>
      <w:ind w:left="720"/>
      <w:contextualSpacing/>
    </w:pPr>
  </w:style>
  <w:style w:type="paragraph" w:styleId="ac">
    <w:name w:val="header"/>
    <w:basedOn w:val="a"/>
    <w:link w:val="ad"/>
    <w:uiPriority w:val="99"/>
    <w:unhideWhenUsed/>
    <w:rsid w:val="00BB7A0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7A01"/>
  </w:style>
  <w:style w:type="paragraph" w:styleId="ae">
    <w:name w:val="footer"/>
    <w:basedOn w:val="a"/>
    <w:link w:val="af"/>
    <w:uiPriority w:val="99"/>
    <w:unhideWhenUsed/>
    <w:rsid w:val="00BB7A0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7A01"/>
  </w:style>
  <w:style w:type="paragraph" w:styleId="af0">
    <w:name w:val="Balloon Text"/>
    <w:basedOn w:val="a"/>
    <w:link w:val="af1"/>
    <w:uiPriority w:val="99"/>
    <w:semiHidden/>
    <w:unhideWhenUsed/>
    <w:rsid w:val="00BB7A0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B7A01"/>
    <w:rPr>
      <w:rFonts w:ascii="Segoe UI" w:hAnsi="Segoe UI" w:cs="Segoe UI"/>
      <w:sz w:val="18"/>
      <w:szCs w:val="18"/>
    </w:rPr>
  </w:style>
  <w:style w:type="paragraph" w:styleId="af2">
    <w:name w:val="caption"/>
    <w:basedOn w:val="a"/>
    <w:next w:val="a"/>
    <w:uiPriority w:val="35"/>
    <w:unhideWhenUsed/>
    <w:qFormat/>
    <w:rsid w:val="00BB7A01"/>
    <w:pPr>
      <w:spacing w:line="240" w:lineRule="auto"/>
    </w:pPr>
    <w:rPr>
      <w:b/>
      <w:bCs/>
      <w:color w:val="4F81BD" w:themeColor="accent1"/>
      <w:sz w:val="18"/>
      <w:szCs w:val="18"/>
    </w:rPr>
  </w:style>
  <w:style w:type="table" w:customStyle="1" w:styleId="11">
    <w:name w:val="Сетка таблицы1"/>
    <w:basedOn w:val="a1"/>
    <w:next w:val="af3"/>
    <w:uiPriority w:val="59"/>
    <w:rsid w:val="00093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093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2550D"/>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A2550D"/>
    <w:rPr>
      <w:rFonts w:asciiTheme="majorHAnsi" w:eastAsiaTheme="majorEastAsia" w:hAnsiTheme="majorHAnsi" w:cstheme="majorBidi"/>
      <w:color w:val="243F60" w:themeColor="accent1" w:themeShade="7F"/>
      <w:sz w:val="24"/>
      <w:szCs w:val="24"/>
    </w:rPr>
  </w:style>
  <w:style w:type="paragraph" w:styleId="af4">
    <w:name w:val="TOC Heading"/>
    <w:basedOn w:val="1"/>
    <w:next w:val="a"/>
    <w:uiPriority w:val="39"/>
    <w:unhideWhenUsed/>
    <w:qFormat/>
    <w:rsid w:val="00A2550D"/>
    <w:pPr>
      <w:spacing w:line="259" w:lineRule="auto"/>
      <w:outlineLvl w:val="9"/>
    </w:pPr>
    <w:rPr>
      <w:lang w:eastAsia="ru-RU"/>
    </w:rPr>
  </w:style>
  <w:style w:type="paragraph" w:styleId="12">
    <w:name w:val="toc 1"/>
    <w:basedOn w:val="a"/>
    <w:next w:val="a"/>
    <w:autoRedefine/>
    <w:uiPriority w:val="39"/>
    <w:unhideWhenUsed/>
    <w:rsid w:val="00A2550D"/>
    <w:pPr>
      <w:spacing w:after="100"/>
    </w:pPr>
  </w:style>
  <w:style w:type="paragraph" w:styleId="21">
    <w:name w:val="toc 2"/>
    <w:basedOn w:val="a"/>
    <w:next w:val="a"/>
    <w:autoRedefine/>
    <w:uiPriority w:val="39"/>
    <w:unhideWhenUsed/>
    <w:rsid w:val="00A2550D"/>
    <w:pPr>
      <w:spacing w:after="100"/>
      <w:ind w:left="220"/>
    </w:pPr>
  </w:style>
  <w:style w:type="character" w:styleId="af5">
    <w:name w:val="annotation reference"/>
    <w:basedOn w:val="a0"/>
    <w:uiPriority w:val="99"/>
    <w:semiHidden/>
    <w:unhideWhenUsed/>
    <w:rsid w:val="00450929"/>
    <w:rPr>
      <w:sz w:val="16"/>
      <w:szCs w:val="16"/>
    </w:rPr>
  </w:style>
  <w:style w:type="paragraph" w:styleId="af6">
    <w:name w:val="annotation text"/>
    <w:basedOn w:val="a"/>
    <w:link w:val="af7"/>
    <w:uiPriority w:val="99"/>
    <w:semiHidden/>
    <w:unhideWhenUsed/>
    <w:rsid w:val="00450929"/>
    <w:pPr>
      <w:spacing w:line="240" w:lineRule="auto"/>
    </w:pPr>
    <w:rPr>
      <w:sz w:val="20"/>
      <w:szCs w:val="20"/>
    </w:rPr>
  </w:style>
  <w:style w:type="character" w:customStyle="1" w:styleId="af7">
    <w:name w:val="Текст примечания Знак"/>
    <w:basedOn w:val="a0"/>
    <w:link w:val="af6"/>
    <w:uiPriority w:val="99"/>
    <w:semiHidden/>
    <w:rsid w:val="00450929"/>
    <w:rPr>
      <w:sz w:val="20"/>
      <w:szCs w:val="20"/>
    </w:rPr>
  </w:style>
  <w:style w:type="paragraph" w:styleId="af8">
    <w:name w:val="annotation subject"/>
    <w:basedOn w:val="af6"/>
    <w:next w:val="af6"/>
    <w:link w:val="af9"/>
    <w:uiPriority w:val="99"/>
    <w:semiHidden/>
    <w:unhideWhenUsed/>
    <w:rsid w:val="00450929"/>
    <w:rPr>
      <w:b/>
      <w:bCs/>
    </w:rPr>
  </w:style>
  <w:style w:type="character" w:customStyle="1" w:styleId="af9">
    <w:name w:val="Тема примечания Знак"/>
    <w:basedOn w:val="af7"/>
    <w:link w:val="af8"/>
    <w:uiPriority w:val="99"/>
    <w:semiHidden/>
    <w:rsid w:val="00450929"/>
    <w:rPr>
      <w:b/>
      <w:bCs/>
      <w:sz w:val="20"/>
      <w:szCs w:val="20"/>
    </w:rPr>
  </w:style>
  <w:style w:type="character" w:styleId="HTML">
    <w:name w:val="HTML Cite"/>
    <w:basedOn w:val="a0"/>
    <w:uiPriority w:val="99"/>
    <w:semiHidden/>
    <w:unhideWhenUsed/>
    <w:rsid w:val="00402C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247">
      <w:bodyDiv w:val="1"/>
      <w:marLeft w:val="0"/>
      <w:marRight w:val="0"/>
      <w:marTop w:val="0"/>
      <w:marBottom w:val="0"/>
      <w:divBdr>
        <w:top w:val="none" w:sz="0" w:space="0" w:color="auto"/>
        <w:left w:val="none" w:sz="0" w:space="0" w:color="auto"/>
        <w:bottom w:val="none" w:sz="0" w:space="0" w:color="auto"/>
        <w:right w:val="none" w:sz="0" w:space="0" w:color="auto"/>
      </w:divBdr>
    </w:div>
    <w:div w:id="284701958">
      <w:bodyDiv w:val="1"/>
      <w:marLeft w:val="0"/>
      <w:marRight w:val="0"/>
      <w:marTop w:val="0"/>
      <w:marBottom w:val="0"/>
      <w:divBdr>
        <w:top w:val="none" w:sz="0" w:space="0" w:color="auto"/>
        <w:left w:val="none" w:sz="0" w:space="0" w:color="auto"/>
        <w:bottom w:val="none" w:sz="0" w:space="0" w:color="auto"/>
        <w:right w:val="none" w:sz="0" w:space="0" w:color="auto"/>
      </w:divBdr>
    </w:div>
    <w:div w:id="764809897">
      <w:bodyDiv w:val="1"/>
      <w:marLeft w:val="0"/>
      <w:marRight w:val="0"/>
      <w:marTop w:val="0"/>
      <w:marBottom w:val="0"/>
      <w:divBdr>
        <w:top w:val="none" w:sz="0" w:space="0" w:color="auto"/>
        <w:left w:val="none" w:sz="0" w:space="0" w:color="auto"/>
        <w:bottom w:val="none" w:sz="0" w:space="0" w:color="auto"/>
        <w:right w:val="none" w:sz="0" w:space="0" w:color="auto"/>
      </w:divBdr>
    </w:div>
    <w:div w:id="1072191294">
      <w:bodyDiv w:val="1"/>
      <w:marLeft w:val="0"/>
      <w:marRight w:val="0"/>
      <w:marTop w:val="0"/>
      <w:marBottom w:val="0"/>
      <w:divBdr>
        <w:top w:val="none" w:sz="0" w:space="0" w:color="auto"/>
        <w:left w:val="none" w:sz="0" w:space="0" w:color="auto"/>
        <w:bottom w:val="none" w:sz="0" w:space="0" w:color="auto"/>
        <w:right w:val="none" w:sz="0" w:space="0" w:color="auto"/>
      </w:divBdr>
      <w:divsChild>
        <w:div w:id="935819547">
          <w:marLeft w:val="0"/>
          <w:marRight w:val="0"/>
          <w:marTop w:val="0"/>
          <w:marBottom w:val="0"/>
          <w:divBdr>
            <w:top w:val="none" w:sz="0" w:space="0" w:color="auto"/>
            <w:left w:val="none" w:sz="0" w:space="0" w:color="auto"/>
            <w:bottom w:val="none" w:sz="0" w:space="0" w:color="auto"/>
            <w:right w:val="none" w:sz="0" w:space="0" w:color="auto"/>
          </w:divBdr>
        </w:div>
        <w:div w:id="456022327">
          <w:marLeft w:val="0"/>
          <w:marRight w:val="0"/>
          <w:marTop w:val="0"/>
          <w:marBottom w:val="0"/>
          <w:divBdr>
            <w:top w:val="none" w:sz="0" w:space="0" w:color="auto"/>
            <w:left w:val="none" w:sz="0" w:space="0" w:color="auto"/>
            <w:bottom w:val="none" w:sz="0" w:space="0" w:color="auto"/>
            <w:right w:val="none" w:sz="0" w:space="0" w:color="auto"/>
          </w:divBdr>
        </w:div>
      </w:divsChild>
    </w:div>
    <w:div w:id="1090734968">
      <w:bodyDiv w:val="1"/>
      <w:marLeft w:val="0"/>
      <w:marRight w:val="0"/>
      <w:marTop w:val="0"/>
      <w:marBottom w:val="0"/>
      <w:divBdr>
        <w:top w:val="none" w:sz="0" w:space="0" w:color="auto"/>
        <w:left w:val="none" w:sz="0" w:space="0" w:color="auto"/>
        <w:bottom w:val="none" w:sz="0" w:space="0" w:color="auto"/>
        <w:right w:val="none" w:sz="0" w:space="0" w:color="auto"/>
      </w:divBdr>
      <w:divsChild>
        <w:div w:id="1440250940">
          <w:marLeft w:val="806"/>
          <w:marRight w:val="0"/>
          <w:marTop w:val="200"/>
          <w:marBottom w:val="0"/>
          <w:divBdr>
            <w:top w:val="none" w:sz="0" w:space="0" w:color="auto"/>
            <w:left w:val="none" w:sz="0" w:space="0" w:color="auto"/>
            <w:bottom w:val="none" w:sz="0" w:space="0" w:color="auto"/>
            <w:right w:val="none" w:sz="0" w:space="0" w:color="auto"/>
          </w:divBdr>
        </w:div>
      </w:divsChild>
    </w:div>
    <w:div w:id="1312711575">
      <w:bodyDiv w:val="1"/>
      <w:marLeft w:val="0"/>
      <w:marRight w:val="0"/>
      <w:marTop w:val="0"/>
      <w:marBottom w:val="0"/>
      <w:divBdr>
        <w:top w:val="none" w:sz="0" w:space="0" w:color="auto"/>
        <w:left w:val="none" w:sz="0" w:space="0" w:color="auto"/>
        <w:bottom w:val="none" w:sz="0" w:space="0" w:color="auto"/>
        <w:right w:val="none" w:sz="0" w:space="0" w:color="auto"/>
      </w:divBdr>
    </w:div>
    <w:div w:id="1825930895">
      <w:bodyDiv w:val="1"/>
      <w:marLeft w:val="0"/>
      <w:marRight w:val="0"/>
      <w:marTop w:val="0"/>
      <w:marBottom w:val="0"/>
      <w:divBdr>
        <w:top w:val="none" w:sz="0" w:space="0" w:color="auto"/>
        <w:left w:val="none" w:sz="0" w:space="0" w:color="auto"/>
        <w:bottom w:val="none" w:sz="0" w:space="0" w:color="auto"/>
        <w:right w:val="none" w:sz="0" w:space="0" w:color="auto"/>
      </w:divBdr>
    </w:div>
    <w:div w:id="193462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hyperlink" Target="http://www.erarta.com/ru/museum/about/" TargetMode="External"/><Relationship Id="rId39" Type="http://schemas.openxmlformats.org/officeDocument/2006/relationships/hyperlink" Target="http://www.jstor.org.ezprox.bard.edu/stable/10.2307/1320282?Search=yes&amp;resultItemClick=true&amp;searchText=Art&amp;searchText=Education&amp;searchText=for&amp;searchText=Women&amp;searchText=in&amp;searchText=England&amp;searchText=from&amp;searchText=1890-1910&amp;searchText=as&amp;searchText=Reflected&amp;searchText=in&amp;searchText=the&amp;searchText=Victorian&amp;searchText=Periodical&amp;searchText=Press&amp;searchText=and&amp;searchText=Current&amp;searchText=Feminist&amp;searchText=Histories&amp;searchText=of&amp;searchText=Art&amp;searchText=Education&amp;searchUri=%2Faction%2FdoBasicSearch%3FQuery%3DArt%2BEducation%2Bfor%2BWomen%2Bin%2BEngland%2Bfrom%2B1890-1910%2Bas%2BReflected%2Bin%2Bthe%2BVictorian%2BPeriodical%2BPress%2Band%2BCurrent%2BFeminist%2BHistories%2Bof%2BArt%2BEducation%26amp%3Bprq%3DLearning%2Bfrom%2BExamples%2Bof%2BCivic%2BResponsibility%253A%2BWhat%2BCommunity-Based%2BArt%2BCenters%2BTeach%2BUs%2Babout%2BArts%2BEducation%26amp%3Bhp%3D25%26amp%3Bacc%3Don%26amp%3Bwc%3Don%26amp%3Bfc%3Doff%26amp%3Bso%3Drel" TargetMode="External"/><Relationship Id="rId21" Type="http://schemas.openxmlformats.org/officeDocument/2006/relationships/image" Target="media/image3.jpeg"/><Relationship Id="rId34" Type="http://schemas.openxmlformats.org/officeDocument/2006/relationships/hyperlink" Target="http://search.proquest.com/docview/305199596?accountid=28393" TargetMode="External"/><Relationship Id="rId42" Type="http://schemas.openxmlformats.org/officeDocument/2006/relationships/image" Target="media/image5.jpeg"/><Relationship Id="rId47" Type="http://schemas.openxmlformats.org/officeDocument/2006/relationships/hyperlink" Target="http://www.kommersant.ru/doc/2283445" TargetMode="External"/><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hermitagemuseum.org/" TargetMode="External"/><Relationship Id="rId25" Type="http://schemas.openxmlformats.org/officeDocument/2006/relationships/hyperlink" Target="http://www.hermitagemuseum.org/wps/wcm/connect/134cbc31-fc4d-4be2-8907-d8951bf814b3/otchet_2013.pdf" TargetMode="External"/><Relationship Id="rId33" Type="http://schemas.openxmlformats.org/officeDocument/2006/relationships/hyperlink" Target="http://search.proquest.com/docview/304994039?accountid=28393" TargetMode="External"/><Relationship Id="rId38" Type="http://schemas.openxmlformats.org/officeDocument/2006/relationships/hyperlink" Target="http://www.jstor.org.ezprox.bard.edu/action/doBasicSearch?hp=25&amp;acc=on&amp;wc=on&amp;fc=off&amp;so=rel&amp;Query=au:%22Enid+Zimmerman%22&amp;si=1"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9.xml"/><Relationship Id="rId29" Type="http://schemas.openxmlformats.org/officeDocument/2006/relationships/hyperlink" Target="http://www.rg.ru/2009/12/09/piotrovskiy.html" TargetMode="External"/><Relationship Id="rId41" Type="http://schemas.openxmlformats.org/officeDocument/2006/relationships/image" Target="media/image4.jpeg"/><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tripadvisor.ru/Attraction_Review" TargetMode="External"/><Relationship Id="rId32" Type="http://schemas.openxmlformats.org/officeDocument/2006/relationships/hyperlink" Target="http://festival.1september.ru/articles/214585/" TargetMode="External"/><Relationship Id="rId37" Type="http://schemas.openxmlformats.org/officeDocument/2006/relationships/hyperlink" Target="http://www.jstor.org.ezprox.bard.edu/stable/10.2307/25503867?Search=yes&amp;resultItemClick=true&amp;searchText=Art&amp;searchText=Education&amp;searchText=at&amp;searchText=home&amp;searchUri=%2Faction%2FdoBasicSearch%3FQuery%3DArt%2BEducation%2Bat%2Bhome%26amp%3Bprq%3DArt%2BEducation%2Bfor%2BWomen%2Bin%2BEngland%2Bfrom%2B1890-1910%2Bas%2BReflected%2Bin%2Bthe%2BVictorian%2BPeriodical%2BPress%2Band%2BCurrent%2BFeminist%2BHistories%2Bof%2BArt%2BEducation%26amp%3Bhp%3D25%26amp%3Bacc%3Don%26amp%3Bwc%3Don%26amp%3Bfc%3Doff%26amp%3Bso%3Drel" TargetMode="External"/><Relationship Id="rId40" Type="http://schemas.openxmlformats.org/officeDocument/2006/relationships/hyperlink" Target="http://www.jstor.org.ezprox.bard.edu/stable/10.2307/1320282" TargetMode="External"/><Relationship Id="rId45" Type="http://schemas.openxmlformats.org/officeDocument/2006/relationships/image" Target="media/image8.jpeg"/><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xn--80abucjiibhv9a.xn--p1ai/" TargetMode="External"/><Relationship Id="rId28" Type="http://schemas.openxmlformats.org/officeDocument/2006/relationships/hyperlink" Target="http://www.hermitagemuseum.org/wps/wcm/connect/2eed06f3-4a2b-4481-9ca1-f579a643c375/ustav_2011.pdf" TargetMode="External"/><Relationship Id="rId36" Type="http://schemas.openxmlformats.org/officeDocument/2006/relationships/hyperlink" Target="http://www.jstor.org.ezprox.bard.edu/action/doBasicSearch?hp=25&amp;acc=on&amp;wc=on&amp;fc=off&amp;so=rel&amp;Query=au:%22Walter+Gay%22&amp;si=1" TargetMode="Externa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hyperlink" Target="http://slovari.ru/search.aspx?s=0&amp;p=3068&amp;di=vdal&amp;wi=167018" TargetMode="External"/><Relationship Id="rId44" Type="http://schemas.openxmlformats.org/officeDocument/2006/relationships/image" Target="media/image7.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nn.kassir.ru/kassir/action/view/377" TargetMode="External"/><Relationship Id="rId27" Type="http://schemas.openxmlformats.org/officeDocument/2006/relationships/hyperlink" Target="https://www.hermitagemuseum.org/wps/portal/hermitage/learn/children/?lng=ru" TargetMode="External"/><Relationship Id="rId30" Type="http://schemas.openxmlformats.org/officeDocument/2006/relationships/hyperlink" Target="http://file-rf.ru/analitics/115" TargetMode="External"/><Relationship Id="rId35" Type="http://schemas.openxmlformats.org/officeDocument/2006/relationships/hyperlink" Target="http://site.ebrary.com.ezprox.bard.edu/lib/stevensonlibrary/detail.action?docID=10459027&amp;p00=school+of+art" TargetMode="External"/><Relationship Id="rId43" Type="http://schemas.openxmlformats.org/officeDocument/2006/relationships/image" Target="media/image6.jpeg"/><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footer" Target="footer1.xml"/><Relationship Id="rId51" Type="http://schemas.openxmlformats.org/officeDocument/2006/relationships/image" Target="media/image1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rt-education.ru/AE-magazine/archive/nomer-3-2009/kazakova_06_09_2009.htm" TargetMode="External"/><Relationship Id="rId13" Type="http://schemas.openxmlformats.org/officeDocument/2006/relationships/hyperlink" Target="http://art-in-school.narod.ru/0108_article.htm" TargetMode="External"/><Relationship Id="rId18" Type="http://schemas.openxmlformats.org/officeDocument/2006/relationships/hyperlink" Target="https://www.multitran.ru/c/m.exe?a=1" TargetMode="External"/><Relationship Id="rId26" Type="http://schemas.openxmlformats.org/officeDocument/2006/relationships/hyperlink" Target="https://www.hermitagemuseum.org/wps/portal/hermitage/learn/children/?lng=ru" TargetMode="External"/><Relationship Id="rId3" Type="http://schemas.openxmlformats.org/officeDocument/2006/relationships/hyperlink" Target="http://vio.uchim.info/Vio_97/cd_site/articles/art_4_6.htm" TargetMode="External"/><Relationship Id="rId21" Type="http://schemas.openxmlformats.org/officeDocument/2006/relationships/hyperlink" Target="http://thezis.ru/nelzya-priobshhitsya-k-kulture-bez-nasiliya.html" TargetMode="External"/><Relationship Id="rId34" Type="http://schemas.openxmlformats.org/officeDocument/2006/relationships/hyperlink" Target="http://www.shatalovschools.ru/articles/?id=1325099943" TargetMode="External"/><Relationship Id="rId7" Type="http://schemas.openxmlformats.org/officeDocument/2006/relationships/hyperlink" Target="http://lll21.petrsu.ru/journal/article.php?id=2362" TargetMode="External"/><Relationship Id="rId12" Type="http://schemas.openxmlformats.org/officeDocument/2006/relationships/hyperlink" Target="http://nsportal.ru/shkola/literatura/library/2012/03/11/proizvedeniya-zhivopisi-na-urokakh-literatury" TargetMode="External"/><Relationship Id="rId17" Type="http://schemas.openxmlformats.org/officeDocument/2006/relationships/hyperlink" Target="http://www.ruslat.info/" TargetMode="External"/><Relationship Id="rId25" Type="http://schemas.openxmlformats.org/officeDocument/2006/relationships/hyperlink" Target="http://file-rf.ru/analitics/115" TargetMode="External"/><Relationship Id="rId33" Type="http://schemas.openxmlformats.org/officeDocument/2006/relationships/hyperlink" Target="http://www.csuchico.edu/~nschwartz/paivio.pdf" TargetMode="External"/><Relationship Id="rId2" Type="http://schemas.openxmlformats.org/officeDocument/2006/relationships/hyperlink" Target="http://eduamti.org.ru/mod/page/view.php?id=752" TargetMode="External"/><Relationship Id="rId16" Type="http://schemas.openxmlformats.org/officeDocument/2006/relationships/hyperlink" Target="http://slovari.ru/search.aspx?s=0&amp;p=3068&amp;di=vdal&amp;wi=167018" TargetMode="External"/><Relationship Id="rId20" Type="http://schemas.openxmlformats.org/officeDocument/2006/relationships/hyperlink" Target="http://www.schoolnano.ru/node/8542" TargetMode="External"/><Relationship Id="rId29" Type="http://schemas.openxmlformats.org/officeDocument/2006/relationships/hyperlink" Target="http://www.erarta.com/ru/museum/about/" TargetMode="External"/><Relationship Id="rId1" Type="http://schemas.openxmlformats.org/officeDocument/2006/relationships/hyperlink" Target="http://www.gpntb.ru/ntb/ntb/2014/1/ntb_1_5_2014.pdf" TargetMode="External"/><Relationship Id="rId6" Type="http://schemas.openxmlformats.org/officeDocument/2006/relationships/hyperlink" Target="http://ict.informika.ru/ft/005532/12-29.pdf" TargetMode="External"/><Relationship Id="rId11" Type="http://schemas.openxmlformats.org/officeDocument/2006/relationships/hyperlink" Target="http://festival.1september.ru/articles/314147/" TargetMode="External"/><Relationship Id="rId24" Type="http://schemas.openxmlformats.org/officeDocument/2006/relationships/hyperlink" Target="http://www.hermitagemuseum.org/wps/wcm/connect/2eed06f3-4a2b-4481-9ca1-f579a643c375/ustav_2011.pdf" TargetMode="External"/><Relationship Id="rId32" Type="http://schemas.openxmlformats.org/officeDocument/2006/relationships/hyperlink" Target="http://rohdesign.com/about/" TargetMode="External"/><Relationship Id="rId5" Type="http://schemas.openxmlformats.org/officeDocument/2006/relationships/hyperlink" Target="http://window.edu.ru/catalog/pdf2txt/802/78802/59573?p_page=17" TargetMode="External"/><Relationship Id="rId15" Type="http://schemas.openxmlformats.org/officeDocument/2006/relationships/hyperlink" Target="http://wordhist.narod.ru/index.html" TargetMode="External"/><Relationship Id="rId23" Type="http://schemas.openxmlformats.org/officeDocument/2006/relationships/hyperlink" Target="http://www.mk.ru/culture/2014/12/07/imperiya-ermitazh-250-let-v-iskusstve.html" TargetMode="External"/><Relationship Id="rId28" Type="http://schemas.openxmlformats.org/officeDocument/2006/relationships/hyperlink" Target="http://www.rg.ru/2009/12/09/piotrovskiy.html" TargetMode="External"/><Relationship Id="rId10" Type="http://schemas.openxmlformats.org/officeDocument/2006/relationships/hyperlink" Target="http://schools.keldysh.ru/labmro/lib/2006/lepihova.htm" TargetMode="External"/><Relationship Id="rId19" Type="http://schemas.openxmlformats.org/officeDocument/2006/relationships/hyperlink" Target="http://www.wordreference.com/" TargetMode="External"/><Relationship Id="rId31" Type="http://schemas.openxmlformats.org/officeDocument/2006/relationships/hyperlink" Target="https://nn.kassir.ru/kassir/action/view/377" TargetMode="External"/><Relationship Id="rId4" Type="http://schemas.openxmlformats.org/officeDocument/2006/relationships/hyperlink" Target="http://wpdi.org/sites/default/files/ICT%20in%20Education.pdf" TargetMode="External"/><Relationship Id="rId9" Type="http://schemas.openxmlformats.org/officeDocument/2006/relationships/hyperlink" Target="http://www.jstor.org.ezprox.bard.edu/stable/10.2307/3184496" TargetMode="External"/><Relationship Id="rId14" Type="http://schemas.openxmlformats.org/officeDocument/2006/relationships/hyperlink" Target="http://festival.1september.ru/articles/214585/" TargetMode="External"/><Relationship Id="rId22" Type="http://schemas.openxmlformats.org/officeDocument/2006/relationships/hyperlink" Target="http://xn--80abucjiibhv9a.xn--p1ai/" TargetMode="External"/><Relationship Id="rId27" Type="http://schemas.openxmlformats.org/officeDocument/2006/relationships/hyperlink" Target="https://www.tripadvisor.ru/Attraction_Review-g298507-d300071-Reviews-State_Hermitage_Museum_and_Winter_Palace-St_Petersburg_Northwestern_District.html" TargetMode="External"/><Relationship Id="rId30" Type="http://schemas.openxmlformats.org/officeDocument/2006/relationships/hyperlink" Target="https://www.tripadvisor.ru/Attraction_Review-g298507-d1944092-Reviews-Erarta_Museum_and_Galleries_of_Contemporary_Art-St_Petersburg_Northwestern_Distri.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400"/>
          </a:pPr>
          <a:endParaRPr lang="ru-RU"/>
        </a:p>
      </c:txPr>
    </c:title>
    <c:autoTitleDeleted val="0"/>
    <c:plotArea>
      <c:layout/>
      <c:pieChart>
        <c:varyColors val="1"/>
        <c:ser>
          <c:idx val="0"/>
          <c:order val="0"/>
          <c:tx>
            <c:strRef>
              <c:f>Лист1!$B$1</c:f>
              <c:strCache>
                <c:ptCount val="1"/>
                <c:pt idx="0">
                  <c:v>Место живописи в Вашей жизни</c:v>
                </c:pt>
              </c:strCache>
            </c:strRef>
          </c:tx>
          <c:spPr>
            <a:ln>
              <a:solidFill>
                <a:schemeClr val="accent1"/>
              </a:solidFill>
            </a:ln>
          </c:spPr>
          <c:dPt>
            <c:idx val="2"/>
            <c:bubble3D val="0"/>
            <c:spPr>
              <a:solidFill>
                <a:srgbClr val="7030A0"/>
              </a:solidFill>
              <a:ln>
                <a:solidFill>
                  <a:schemeClr val="accent1"/>
                </a:solidFill>
              </a:ln>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Не интересует вообще</c:v>
                </c:pt>
                <c:pt idx="1">
                  <c:v>"надо"</c:v>
                </c:pt>
                <c:pt idx="2">
                  <c:v>кое-что посмотреть хочется</c:v>
                </c:pt>
                <c:pt idx="3">
                  <c:v>живопись важна для меня</c:v>
                </c:pt>
                <c:pt idx="4">
                  <c:v>живопись как увлечение</c:v>
                </c:pt>
                <c:pt idx="5">
                  <c:v>я художник</c:v>
                </c:pt>
              </c:strCache>
            </c:strRef>
          </c:cat>
          <c:val>
            <c:numRef>
              <c:f>Лист1!$B$2:$B$7</c:f>
              <c:numCache>
                <c:formatCode>0.0%</c:formatCode>
                <c:ptCount val="6"/>
                <c:pt idx="0">
                  <c:v>1.7000000000000005E-2</c:v>
                </c:pt>
                <c:pt idx="1">
                  <c:v>6.900000000000002E-2</c:v>
                </c:pt>
                <c:pt idx="2" formatCode="0%">
                  <c:v>0.60000000000000009</c:v>
                </c:pt>
                <c:pt idx="3">
                  <c:v>9.5000000000000015E-2</c:v>
                </c:pt>
                <c:pt idx="4">
                  <c:v>5.2000000000000005E-2</c:v>
                </c:pt>
                <c:pt idx="5">
                  <c:v>0.10400000000000001</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400"/>
          </a:pPr>
          <a:endParaRPr lang="ru-RU"/>
        </a:p>
      </c:txPr>
    </c:title>
    <c:autoTitleDeleted val="0"/>
    <c:plotArea>
      <c:layout/>
      <c:pieChart>
        <c:varyColors val="1"/>
        <c:ser>
          <c:idx val="0"/>
          <c:order val="0"/>
          <c:tx>
            <c:strRef>
              <c:f>Лист1!$B$1</c:f>
              <c:strCache>
                <c:ptCount val="1"/>
                <c:pt idx="0">
                  <c:v>Место живописи в Вашей жизни</c:v>
                </c:pt>
              </c:strCache>
            </c:strRef>
          </c:tx>
          <c:spPr>
            <a:ln>
              <a:solidFill>
                <a:schemeClr val="accent1"/>
              </a:solidFill>
            </a:ln>
          </c:spPr>
          <c:dPt>
            <c:idx val="2"/>
            <c:bubble3D val="0"/>
            <c:spPr>
              <a:solidFill>
                <a:srgbClr val="7030A0"/>
              </a:solidFill>
              <a:ln>
                <a:solidFill>
                  <a:schemeClr val="accent1"/>
                </a:solidFill>
              </a:ln>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Лист1!$A$2:$A$7</c:f>
              <c:strCache>
                <c:ptCount val="6"/>
                <c:pt idx="0">
                  <c:v>Не интересуюсь этим в принципе</c:v>
                </c:pt>
                <c:pt idx="1">
                  <c:v>В целом равнодушен к живописи </c:v>
                </c:pt>
                <c:pt idx="2">
                  <c:v>Считаю знакомство с картинами полезным для своего развития, но не хватает времени и сил</c:v>
                </c:pt>
                <c:pt idx="3">
                  <c:v>Живопись важна для меня</c:v>
                </c:pt>
                <c:pt idx="4">
                  <c:v>Живопись как увлечение</c:v>
                </c:pt>
                <c:pt idx="5">
                  <c:v>я художник</c:v>
                </c:pt>
              </c:strCache>
            </c:strRef>
          </c:cat>
          <c:val>
            <c:numRef>
              <c:f>Лист1!$B$2:$B$7</c:f>
              <c:numCache>
                <c:formatCode>0%</c:formatCode>
                <c:ptCount val="6"/>
                <c:pt idx="0" formatCode="0.0%">
                  <c:v>3.500000000000001E-2</c:v>
                </c:pt>
                <c:pt idx="1">
                  <c:v>0.23</c:v>
                </c:pt>
                <c:pt idx="2" formatCode="0.0%">
                  <c:v>0.4870000000000001</c:v>
                </c:pt>
                <c:pt idx="3">
                  <c:v>0.12000000000000001</c:v>
                </c:pt>
                <c:pt idx="4">
                  <c:v>0.11</c:v>
                </c:pt>
                <c:pt idx="5">
                  <c:v>3.0000000000000002E-2</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45954513273700215"/>
          <c:y val="0.19660087943552507"/>
          <c:w val="0.52656590849466489"/>
          <c:h val="0.80339912056447504"/>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Кто влияет на Ваше восприятие живописи</c:v>
                </c:pt>
              </c:strCache>
            </c:strRef>
          </c:tx>
          <c:spPr>
            <a:ln>
              <a:solidFill>
                <a:schemeClr val="accent1"/>
              </a:solidFill>
            </a:ln>
          </c:spPr>
          <c:dPt>
            <c:idx val="2"/>
            <c:bubble3D val="0"/>
            <c:spPr>
              <a:solidFill>
                <a:srgbClr val="7030A0"/>
              </a:solidFill>
              <a:ln>
                <a:solidFill>
                  <a:schemeClr val="accent1"/>
                </a:solidFill>
              </a:ln>
            </c:spPr>
          </c:dPt>
          <c:dLbls>
            <c:dLbl>
              <c:idx val="0"/>
              <c:layout>
                <c:manualLayout>
                  <c:x val="-2.7624822482320517E-2"/>
                  <c:y val="-6.38735305711946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990474572963834"/>
                  <c:y val="-6.8106193080165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601026982687265E-2"/>
                  <c:y val="-7.79320348114380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29735159883353E-3"/>
                  <c:y val="8.130249764992467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Я сам(а)</c:v>
                </c:pt>
                <c:pt idx="1">
                  <c:v>Семья</c:v>
                </c:pt>
                <c:pt idx="2">
                  <c:v>Друзья</c:v>
                </c:pt>
                <c:pt idx="3">
                  <c:v>Школьные учителя</c:v>
                </c:pt>
              </c:strCache>
            </c:strRef>
          </c:cat>
          <c:val>
            <c:numRef>
              <c:f>Лист1!$B$2:$B$5</c:f>
              <c:numCache>
                <c:formatCode>0%</c:formatCode>
                <c:ptCount val="4"/>
                <c:pt idx="0" formatCode="0.0%">
                  <c:v>0.66900000000000015</c:v>
                </c:pt>
                <c:pt idx="1">
                  <c:v>0.26</c:v>
                </c:pt>
                <c:pt idx="2" formatCode="0.0%">
                  <c:v>0.29500000000000004</c:v>
                </c:pt>
                <c:pt idx="3">
                  <c:v>0.46</c:v>
                </c:pt>
              </c:numCache>
            </c:numRef>
          </c:val>
        </c:ser>
        <c:dLbls>
          <c:showLegendKey val="0"/>
          <c:showVal val="0"/>
          <c:showCatName val="0"/>
          <c:showSerName val="0"/>
          <c:showPercent val="1"/>
          <c:showBubbleSize val="0"/>
          <c:showLeaderLines val="0"/>
        </c:dLbls>
        <c:firstSliceAng val="0"/>
      </c:pieChart>
    </c:plotArea>
    <c:legend>
      <c:legendPos val="b"/>
      <c:layout>
        <c:manualLayout>
          <c:xMode val="edge"/>
          <c:yMode val="edge"/>
          <c:x val="3.7773283804005381E-2"/>
          <c:y val="0.72404000687333869"/>
          <c:w val="0.94266836863971237"/>
          <c:h val="0.23632963722923597"/>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8834685997156904"/>
          <c:y val="0.10514428783959609"/>
          <c:w val="0.37695504451188167"/>
          <c:h val="0.48453240579950557"/>
        </c:manualLayout>
      </c:layout>
      <c:pieChart>
        <c:varyColors val="1"/>
        <c:ser>
          <c:idx val="0"/>
          <c:order val="0"/>
          <c:tx>
            <c:strRef>
              <c:f>Лист1!$B$1</c:f>
              <c:strCache>
                <c:ptCount val="1"/>
                <c:pt idx="0">
                  <c:v>Кто влияет на Ваше восприятие живописи</c:v>
                </c:pt>
              </c:strCache>
            </c:strRef>
          </c:tx>
          <c:spPr>
            <a:ln>
              <a:solidFill>
                <a:schemeClr val="accent1"/>
              </a:solidFill>
            </a:ln>
          </c:spPr>
          <c:dPt>
            <c:idx val="2"/>
            <c:bubble3D val="0"/>
            <c:spPr>
              <a:solidFill>
                <a:srgbClr val="7030A0"/>
              </a:solidFill>
              <a:ln>
                <a:solidFill>
                  <a:schemeClr val="accent1"/>
                </a:solidFill>
              </a:ln>
            </c:spPr>
          </c:dPt>
          <c:dLbls>
            <c:dLbl>
              <c:idx val="0"/>
              <c:layout>
                <c:manualLayout>
                  <c:x val="-2.130581628640851E-2"/>
                  <c:y val="-6.651184730940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329619809047556"/>
                  <c:y val="-8.51057212318506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479337009890447E-4"/>
                  <c:y val="1.72792917014405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Я сам(а)</c:v>
                </c:pt>
                <c:pt idx="1">
                  <c:v>Семья</c:v>
                </c:pt>
                <c:pt idx="2">
                  <c:v>Друзья</c:v>
                </c:pt>
                <c:pt idx="3">
                  <c:v>Школьные учителя</c:v>
                </c:pt>
              </c:strCache>
            </c:strRef>
          </c:cat>
          <c:val>
            <c:numRef>
              <c:f>Лист1!$B$2:$B$5</c:f>
              <c:numCache>
                <c:formatCode>0.0%</c:formatCode>
                <c:ptCount val="4"/>
                <c:pt idx="0" formatCode="0%">
                  <c:v>0.63000000000000012</c:v>
                </c:pt>
                <c:pt idx="1">
                  <c:v>0.38500000000000006</c:v>
                </c:pt>
                <c:pt idx="2">
                  <c:v>0.39300000000000007</c:v>
                </c:pt>
                <c:pt idx="3">
                  <c:v>0.23300000000000001</c:v>
                </c:pt>
              </c:numCache>
            </c:numRef>
          </c:val>
        </c:ser>
        <c:dLbls>
          <c:showLegendKey val="0"/>
          <c:showVal val="0"/>
          <c:showCatName val="0"/>
          <c:showSerName val="0"/>
          <c:showPercent val="1"/>
          <c:showBubbleSize val="0"/>
          <c:showLeaderLines val="0"/>
        </c:dLbls>
        <c:firstSliceAng val="0"/>
      </c:pieChart>
    </c:plotArea>
    <c:legend>
      <c:legendPos val="b"/>
      <c:layout>
        <c:manualLayout>
          <c:xMode val="edge"/>
          <c:yMode val="edge"/>
          <c:x val="7.6631010112212352E-3"/>
          <c:y val="0.74090393078745342"/>
          <c:w val="0.95906520007662299"/>
          <c:h val="0.2195963983764703"/>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Вижу</c:v>
                </c:pt>
              </c:strCache>
            </c:strRef>
          </c:tx>
          <c:invertIfNegative val="0"/>
          <c:cat>
            <c:strRef>
              <c:f>Лист1!$A$2:$A$13</c:f>
              <c:strCache>
                <c:ptCount val="12"/>
                <c:pt idx="0">
                  <c:v>Дома (ваша комната, гостиная, кухня)</c:v>
                </c:pt>
                <c:pt idx="1">
                  <c:v>В книгах</c:v>
                </c:pt>
                <c:pt idx="2">
                  <c:v>В интернете</c:v>
                </c:pt>
                <c:pt idx="3">
                  <c:v>Общественные пространства</c:v>
                </c:pt>
                <c:pt idx="4">
                  <c:v>В школе (в кабинетах, коридорах)</c:v>
                </c:pt>
                <c:pt idx="5">
                  <c:v>На уроках</c:v>
                </c:pt>
                <c:pt idx="6">
                  <c:v>На внеклассных мероприятиях</c:v>
                </c:pt>
                <c:pt idx="7">
                  <c:v>В сфере дополнительного образования</c:v>
                </c:pt>
                <c:pt idx="8">
                  <c:v>Городской транспорт</c:v>
                </c:pt>
                <c:pt idx="9">
                  <c:v>Парк</c:v>
                </c:pt>
                <c:pt idx="10">
                  <c:v>Улицы</c:v>
                </c:pt>
                <c:pt idx="11">
                  <c:v>Нигде</c:v>
                </c:pt>
              </c:strCache>
            </c:strRef>
          </c:cat>
          <c:val>
            <c:numRef>
              <c:f>Лист1!$B$2:$B$13</c:f>
              <c:numCache>
                <c:formatCode>0</c:formatCode>
                <c:ptCount val="12"/>
                <c:pt idx="0" formatCode="0.0">
                  <c:v>37.1</c:v>
                </c:pt>
                <c:pt idx="1">
                  <c:v>40</c:v>
                </c:pt>
                <c:pt idx="2">
                  <c:v>71.400000000000006</c:v>
                </c:pt>
                <c:pt idx="3" formatCode="0.0">
                  <c:v>11.4</c:v>
                </c:pt>
                <c:pt idx="4" formatCode="0.0">
                  <c:v>37.5</c:v>
                </c:pt>
                <c:pt idx="5" formatCode="General">
                  <c:v>42.8</c:v>
                </c:pt>
                <c:pt idx="6" formatCode="General">
                  <c:v>22.8</c:v>
                </c:pt>
                <c:pt idx="7" formatCode="General">
                  <c:v>14.2</c:v>
                </c:pt>
                <c:pt idx="8" formatCode="General">
                  <c:v>5.7</c:v>
                </c:pt>
                <c:pt idx="9" formatCode="General">
                  <c:v>11.4</c:v>
                </c:pt>
                <c:pt idx="10" formatCode="General">
                  <c:v>22.8</c:v>
                </c:pt>
                <c:pt idx="11" formatCode="General">
                  <c:v>0</c:v>
                </c:pt>
              </c:numCache>
            </c:numRef>
          </c:val>
        </c:ser>
        <c:ser>
          <c:idx val="1"/>
          <c:order val="1"/>
          <c:tx>
            <c:strRef>
              <c:f>Лист1!$C$1</c:f>
              <c:strCache>
                <c:ptCount val="1"/>
                <c:pt idx="0">
                  <c:v>Хочу видеть</c:v>
                </c:pt>
              </c:strCache>
            </c:strRef>
          </c:tx>
          <c:invertIfNegative val="0"/>
          <c:cat>
            <c:strRef>
              <c:f>Лист1!$A$2:$A$13</c:f>
              <c:strCache>
                <c:ptCount val="12"/>
                <c:pt idx="0">
                  <c:v>Дома (ваша комната, гостиная, кухня)</c:v>
                </c:pt>
                <c:pt idx="1">
                  <c:v>В книгах</c:v>
                </c:pt>
                <c:pt idx="2">
                  <c:v>В интернете</c:v>
                </c:pt>
                <c:pt idx="3">
                  <c:v>Общественные пространства</c:v>
                </c:pt>
                <c:pt idx="4">
                  <c:v>В школе (в кабинетах, коридорах)</c:v>
                </c:pt>
                <c:pt idx="5">
                  <c:v>На уроках</c:v>
                </c:pt>
                <c:pt idx="6">
                  <c:v>На внеклассных мероприятиях</c:v>
                </c:pt>
                <c:pt idx="7">
                  <c:v>В сфере дополнительного образования</c:v>
                </c:pt>
                <c:pt idx="8">
                  <c:v>Городской транспорт</c:v>
                </c:pt>
                <c:pt idx="9">
                  <c:v>Парк</c:v>
                </c:pt>
                <c:pt idx="10">
                  <c:v>Улицы</c:v>
                </c:pt>
                <c:pt idx="11">
                  <c:v>Нигде</c:v>
                </c:pt>
              </c:strCache>
            </c:strRef>
          </c:cat>
          <c:val>
            <c:numRef>
              <c:f>Лист1!$C$2:$C$13</c:f>
              <c:numCache>
                <c:formatCode>0</c:formatCode>
                <c:ptCount val="12"/>
                <c:pt idx="0">
                  <c:v>20</c:v>
                </c:pt>
                <c:pt idx="1">
                  <c:v>20</c:v>
                </c:pt>
                <c:pt idx="2" formatCode="0.0">
                  <c:v>14.2</c:v>
                </c:pt>
                <c:pt idx="3">
                  <c:v>40</c:v>
                </c:pt>
                <c:pt idx="4" formatCode="0.00">
                  <c:v>45.7</c:v>
                </c:pt>
                <c:pt idx="5" formatCode="General">
                  <c:v>17.100000000000001</c:v>
                </c:pt>
                <c:pt idx="6" formatCode="General">
                  <c:v>22.8</c:v>
                </c:pt>
                <c:pt idx="7" formatCode="General">
                  <c:v>25.7</c:v>
                </c:pt>
                <c:pt idx="8" formatCode="General">
                  <c:v>40</c:v>
                </c:pt>
                <c:pt idx="9" formatCode="General">
                  <c:v>40</c:v>
                </c:pt>
                <c:pt idx="10" formatCode="General">
                  <c:v>42.8</c:v>
                </c:pt>
                <c:pt idx="11" formatCode="General">
                  <c:v>5.7</c:v>
                </c:pt>
              </c:numCache>
            </c:numRef>
          </c:val>
        </c:ser>
        <c:dLbls>
          <c:showLegendKey val="0"/>
          <c:showVal val="0"/>
          <c:showCatName val="0"/>
          <c:showSerName val="0"/>
          <c:showPercent val="0"/>
          <c:showBubbleSize val="0"/>
        </c:dLbls>
        <c:gapWidth val="150"/>
        <c:axId val="243473840"/>
        <c:axId val="243474232"/>
      </c:barChart>
      <c:catAx>
        <c:axId val="243473840"/>
        <c:scaling>
          <c:orientation val="minMax"/>
        </c:scaling>
        <c:delete val="0"/>
        <c:axPos val="b"/>
        <c:numFmt formatCode="General" sourceLinked="0"/>
        <c:majorTickMark val="out"/>
        <c:minorTickMark val="none"/>
        <c:tickLblPos val="nextTo"/>
        <c:crossAx val="243474232"/>
        <c:crosses val="autoZero"/>
        <c:auto val="1"/>
        <c:lblAlgn val="ctr"/>
        <c:lblOffset val="100"/>
        <c:noMultiLvlLbl val="0"/>
      </c:catAx>
      <c:valAx>
        <c:axId val="243474232"/>
        <c:scaling>
          <c:orientation val="minMax"/>
        </c:scaling>
        <c:delete val="0"/>
        <c:axPos val="l"/>
        <c:majorGridlines/>
        <c:numFmt formatCode="0.0" sourceLinked="1"/>
        <c:majorTickMark val="out"/>
        <c:minorTickMark val="none"/>
        <c:tickLblPos val="nextTo"/>
        <c:crossAx val="243473840"/>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Важность</c:v>
                </c:pt>
              </c:strCache>
            </c:strRef>
          </c:tx>
          <c:invertIfNegative val="0"/>
          <c:cat>
            <c:strRef>
              <c:f>Лист1!$A$2:$A$6</c:f>
              <c:strCache>
                <c:ptCount val="5"/>
                <c:pt idx="0">
                  <c:v>Алгебра</c:v>
                </c:pt>
                <c:pt idx="1">
                  <c:v>Геометрия </c:v>
                </c:pt>
                <c:pt idx="2">
                  <c:v>Физика </c:v>
                </c:pt>
                <c:pt idx="3">
                  <c:v>Химия</c:v>
                </c:pt>
                <c:pt idx="4">
                  <c:v>Биология</c:v>
                </c:pt>
              </c:strCache>
            </c:strRef>
          </c:cat>
          <c:val>
            <c:numRef>
              <c:f>Лист1!$B$2:$B$6</c:f>
              <c:numCache>
                <c:formatCode>0%</c:formatCode>
                <c:ptCount val="5"/>
                <c:pt idx="0">
                  <c:v>0.26</c:v>
                </c:pt>
                <c:pt idx="1">
                  <c:v>0.39000000000000007</c:v>
                </c:pt>
                <c:pt idx="2">
                  <c:v>0.43000000000000005</c:v>
                </c:pt>
                <c:pt idx="3">
                  <c:v>0.43000000000000005</c:v>
                </c:pt>
                <c:pt idx="4">
                  <c:v>0.47000000000000003</c:v>
                </c:pt>
              </c:numCache>
            </c:numRef>
          </c:val>
        </c:ser>
        <c:ser>
          <c:idx val="1"/>
          <c:order val="1"/>
          <c:tx>
            <c:strRef>
              <c:f>Лист1!$C$1</c:f>
              <c:strCache>
                <c:ptCount val="1"/>
                <c:pt idx="0">
                  <c:v>Частота </c:v>
                </c:pt>
              </c:strCache>
            </c:strRef>
          </c:tx>
          <c:invertIfNegative val="0"/>
          <c:cat>
            <c:strRef>
              <c:f>Лист1!$A$2:$A$6</c:f>
              <c:strCache>
                <c:ptCount val="5"/>
                <c:pt idx="0">
                  <c:v>Алгебра</c:v>
                </c:pt>
                <c:pt idx="1">
                  <c:v>Геометрия </c:v>
                </c:pt>
                <c:pt idx="2">
                  <c:v>Физика </c:v>
                </c:pt>
                <c:pt idx="3">
                  <c:v>Химия</c:v>
                </c:pt>
                <c:pt idx="4">
                  <c:v>Биология</c:v>
                </c:pt>
              </c:strCache>
            </c:strRef>
          </c:cat>
          <c:val>
            <c:numRef>
              <c:f>Лист1!$C$2:$C$6</c:f>
              <c:numCache>
                <c:formatCode>0%</c:formatCode>
                <c:ptCount val="5"/>
                <c:pt idx="0">
                  <c:v>0</c:v>
                </c:pt>
                <c:pt idx="1">
                  <c:v>9.0000000000000011E-2</c:v>
                </c:pt>
                <c:pt idx="2">
                  <c:v>9.0000000000000011E-2</c:v>
                </c:pt>
                <c:pt idx="3">
                  <c:v>4.0000000000000008E-2</c:v>
                </c:pt>
                <c:pt idx="4">
                  <c:v>0.17</c:v>
                </c:pt>
              </c:numCache>
            </c:numRef>
          </c:val>
        </c:ser>
        <c:dLbls>
          <c:showLegendKey val="0"/>
          <c:showVal val="0"/>
          <c:showCatName val="0"/>
          <c:showSerName val="0"/>
          <c:showPercent val="0"/>
          <c:showBubbleSize val="0"/>
        </c:dLbls>
        <c:gapWidth val="150"/>
        <c:axId val="270671888"/>
        <c:axId val="270672280"/>
      </c:barChart>
      <c:catAx>
        <c:axId val="270671888"/>
        <c:scaling>
          <c:orientation val="minMax"/>
        </c:scaling>
        <c:delete val="0"/>
        <c:axPos val="b"/>
        <c:numFmt formatCode="General" sourceLinked="0"/>
        <c:majorTickMark val="out"/>
        <c:minorTickMark val="none"/>
        <c:tickLblPos val="nextTo"/>
        <c:crossAx val="270672280"/>
        <c:crosses val="autoZero"/>
        <c:auto val="1"/>
        <c:lblAlgn val="ctr"/>
        <c:lblOffset val="100"/>
        <c:noMultiLvlLbl val="0"/>
      </c:catAx>
      <c:valAx>
        <c:axId val="270672280"/>
        <c:scaling>
          <c:orientation val="minMax"/>
        </c:scaling>
        <c:delete val="0"/>
        <c:axPos val="l"/>
        <c:majorGridlines/>
        <c:numFmt formatCode="0%" sourceLinked="1"/>
        <c:majorTickMark val="out"/>
        <c:minorTickMark val="none"/>
        <c:tickLblPos val="nextTo"/>
        <c:crossAx val="270671888"/>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Важно</c:v>
                </c:pt>
              </c:strCache>
            </c:strRef>
          </c:tx>
          <c:invertIfNegative val="0"/>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Лист1!$B$2:$B$7</c:f>
              <c:numCache>
                <c:formatCode>0%</c:formatCode>
                <c:ptCount val="6"/>
                <c:pt idx="0">
                  <c:v>3.0000000000000002E-2</c:v>
                </c:pt>
                <c:pt idx="1">
                  <c:v>3.0000000000000002E-2</c:v>
                </c:pt>
                <c:pt idx="2">
                  <c:v>3.0000000000000002E-2</c:v>
                </c:pt>
                <c:pt idx="3">
                  <c:v>3.0000000000000002E-2</c:v>
                </c:pt>
                <c:pt idx="4">
                  <c:v>0.13</c:v>
                </c:pt>
                <c:pt idx="5">
                  <c:v>0.39000000000000007</c:v>
                </c:pt>
              </c:numCache>
            </c:numRef>
          </c:val>
        </c:ser>
        <c:ser>
          <c:idx val="1"/>
          <c:order val="1"/>
          <c:tx>
            <c:strRef>
              <c:f>Лист1!$C$1</c:f>
              <c:strCache>
                <c:ptCount val="1"/>
                <c:pt idx="0">
                  <c:v>Скорее да, чем нет</c:v>
                </c:pt>
              </c:strCache>
            </c:strRef>
          </c:tx>
          <c:invertIfNegative val="0"/>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Лист1!$C$2:$C$7</c:f>
              <c:numCache>
                <c:formatCode>0%</c:formatCode>
                <c:ptCount val="6"/>
                <c:pt idx="0">
                  <c:v>0.16</c:v>
                </c:pt>
                <c:pt idx="1">
                  <c:v>0.32000000000000006</c:v>
                </c:pt>
                <c:pt idx="2">
                  <c:v>0.19</c:v>
                </c:pt>
                <c:pt idx="3">
                  <c:v>0.1</c:v>
                </c:pt>
                <c:pt idx="4">
                  <c:v>0.29000000000000004</c:v>
                </c:pt>
                <c:pt idx="5">
                  <c:v>0.29000000000000004</c:v>
                </c:pt>
              </c:numCache>
            </c:numRef>
          </c:val>
        </c:ser>
        <c:ser>
          <c:idx val="2"/>
          <c:order val="2"/>
          <c:tx>
            <c:strRef>
              <c:f>Лист1!$D$1</c:f>
              <c:strCache>
                <c:ptCount val="1"/>
                <c:pt idx="0">
                  <c:v>Скорее нет, чем да</c:v>
                </c:pt>
              </c:strCache>
            </c:strRef>
          </c:tx>
          <c:invertIfNegative val="0"/>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Лист1!$D$2:$D$7</c:f>
              <c:numCache>
                <c:formatCode>0%</c:formatCode>
                <c:ptCount val="6"/>
                <c:pt idx="0">
                  <c:v>0.48000000000000004</c:v>
                </c:pt>
                <c:pt idx="1">
                  <c:v>0.42000000000000004</c:v>
                </c:pt>
                <c:pt idx="2">
                  <c:v>0.52</c:v>
                </c:pt>
                <c:pt idx="3">
                  <c:v>0.58000000000000007</c:v>
                </c:pt>
                <c:pt idx="4">
                  <c:v>0.42000000000000004</c:v>
                </c:pt>
                <c:pt idx="5">
                  <c:v>0.29000000000000004</c:v>
                </c:pt>
              </c:numCache>
            </c:numRef>
          </c:val>
        </c:ser>
        <c:ser>
          <c:idx val="3"/>
          <c:order val="3"/>
          <c:tx>
            <c:strRef>
              <c:f>Лист1!$E$1</c:f>
              <c:strCache>
                <c:ptCount val="1"/>
                <c:pt idx="0">
                  <c:v>Нет необходимости</c:v>
                </c:pt>
              </c:strCache>
            </c:strRef>
          </c:tx>
          <c:invertIfNegative val="0"/>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Лист1!$E$2:$E$7</c:f>
              <c:numCache>
                <c:formatCode>0%</c:formatCode>
                <c:ptCount val="6"/>
                <c:pt idx="0">
                  <c:v>0.29000000000000004</c:v>
                </c:pt>
                <c:pt idx="1">
                  <c:v>0.29000000000000004</c:v>
                </c:pt>
                <c:pt idx="2">
                  <c:v>0.26</c:v>
                </c:pt>
                <c:pt idx="3">
                  <c:v>0.26</c:v>
                </c:pt>
                <c:pt idx="4">
                  <c:v>0.16</c:v>
                </c:pt>
                <c:pt idx="5">
                  <c:v>3.0000000000000002E-2</c:v>
                </c:pt>
              </c:numCache>
            </c:numRef>
          </c:val>
        </c:ser>
        <c:dLbls>
          <c:showLegendKey val="0"/>
          <c:showVal val="0"/>
          <c:showCatName val="0"/>
          <c:showSerName val="0"/>
          <c:showPercent val="0"/>
          <c:showBubbleSize val="0"/>
        </c:dLbls>
        <c:gapWidth val="150"/>
        <c:axId val="270675808"/>
        <c:axId val="270678944"/>
      </c:barChart>
      <c:catAx>
        <c:axId val="270675808"/>
        <c:scaling>
          <c:orientation val="minMax"/>
        </c:scaling>
        <c:delete val="0"/>
        <c:axPos val="b"/>
        <c:numFmt formatCode="General" sourceLinked="0"/>
        <c:majorTickMark val="out"/>
        <c:minorTickMark val="none"/>
        <c:tickLblPos val="nextTo"/>
        <c:crossAx val="270678944"/>
        <c:crosses val="autoZero"/>
        <c:auto val="1"/>
        <c:lblAlgn val="ctr"/>
        <c:lblOffset val="100"/>
        <c:noMultiLvlLbl val="0"/>
      </c:catAx>
      <c:valAx>
        <c:axId val="270678944"/>
        <c:scaling>
          <c:orientation val="minMax"/>
        </c:scaling>
        <c:delete val="0"/>
        <c:axPos val="l"/>
        <c:majorGridlines/>
        <c:numFmt formatCode="0%" sourceLinked="1"/>
        <c:majorTickMark val="out"/>
        <c:minorTickMark val="none"/>
        <c:tickLblPos val="nextTo"/>
        <c:crossAx val="270675808"/>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"Градиент эмоций"</a:t>
            </a:r>
          </a:p>
        </c:rich>
      </c:tx>
      <c:layout/>
      <c:overlay val="0"/>
      <c:spPr>
        <a:noFill/>
        <a:ln>
          <a:noFill/>
        </a:ln>
        <a:effectLst/>
      </c:spPr>
    </c:title>
    <c:autoTitleDeleted val="0"/>
    <c:plotArea>
      <c:layout/>
      <c:lineChart>
        <c:grouping val="standard"/>
        <c:varyColors val="0"/>
        <c:ser>
          <c:idx val="0"/>
          <c:order val="0"/>
          <c:tx>
            <c:strRef>
              <c:f>Лист1!$B$1</c:f>
              <c:strCache>
                <c:ptCount val="1"/>
                <c:pt idx="0">
                  <c:v>До МК</c:v>
                </c:pt>
              </c:strCache>
            </c:strRef>
          </c:tx>
          <c:spPr>
            <a:ln w="28575" cap="rnd">
              <a:solidFill>
                <a:schemeClr val="accent2">
                  <a:tint val="77000"/>
                </a:schemeClr>
              </a:solidFill>
              <a:round/>
            </a:ln>
            <a:effectLst/>
          </c:spPr>
          <c:marker>
            <c:symbol val="none"/>
          </c:marker>
          <c:cat>
            <c:strRef>
              <c:f>Лист1!$A$2:$A$6</c:f>
              <c:strCache>
                <c:ptCount val="5"/>
                <c:pt idx="0">
                  <c:v>Вяткина Н.</c:v>
                </c:pt>
                <c:pt idx="1">
                  <c:v>Петрова С.</c:v>
                </c:pt>
                <c:pt idx="2">
                  <c:v>Антонова М.</c:v>
                </c:pt>
                <c:pt idx="3">
                  <c:v>Хартонович Д.</c:v>
                </c:pt>
                <c:pt idx="4">
                  <c:v>Ноговицына Д.</c:v>
                </c:pt>
              </c:strCache>
            </c:strRef>
          </c:cat>
          <c:val>
            <c:numRef>
              <c:f>Лист1!$B$2:$B$6</c:f>
              <c:numCache>
                <c:formatCode>General</c:formatCode>
                <c:ptCount val="5"/>
                <c:pt idx="0">
                  <c:v>9</c:v>
                </c:pt>
                <c:pt idx="1">
                  <c:v>6</c:v>
                </c:pt>
                <c:pt idx="2">
                  <c:v>11</c:v>
                </c:pt>
                <c:pt idx="3">
                  <c:v>9</c:v>
                </c:pt>
                <c:pt idx="4">
                  <c:v>10</c:v>
                </c:pt>
              </c:numCache>
            </c:numRef>
          </c:val>
          <c:smooth val="0"/>
        </c:ser>
        <c:ser>
          <c:idx val="1"/>
          <c:order val="1"/>
          <c:tx>
            <c:strRef>
              <c:f>Лист1!$C$1</c:f>
              <c:strCache>
                <c:ptCount val="1"/>
                <c:pt idx="0">
                  <c:v>После МК</c:v>
                </c:pt>
              </c:strCache>
            </c:strRef>
          </c:tx>
          <c:spPr>
            <a:ln w="28575" cap="rnd">
              <a:solidFill>
                <a:schemeClr val="accent2">
                  <a:shade val="76000"/>
                </a:schemeClr>
              </a:solidFill>
              <a:round/>
            </a:ln>
            <a:effectLst/>
          </c:spPr>
          <c:marker>
            <c:symbol val="none"/>
          </c:marker>
          <c:cat>
            <c:strRef>
              <c:f>Лист1!$A$2:$A$6</c:f>
              <c:strCache>
                <c:ptCount val="5"/>
                <c:pt idx="0">
                  <c:v>Вяткина Н.</c:v>
                </c:pt>
                <c:pt idx="1">
                  <c:v>Петрова С.</c:v>
                </c:pt>
                <c:pt idx="2">
                  <c:v>Антонова М.</c:v>
                </c:pt>
                <c:pt idx="3">
                  <c:v>Хартонович Д.</c:v>
                </c:pt>
                <c:pt idx="4">
                  <c:v>Ноговицына Д.</c:v>
                </c:pt>
              </c:strCache>
            </c:strRef>
          </c:cat>
          <c:val>
            <c:numRef>
              <c:f>Лист1!$C$2:$C$6</c:f>
              <c:numCache>
                <c:formatCode>General</c:formatCode>
                <c:ptCount val="5"/>
                <c:pt idx="0">
                  <c:v>12</c:v>
                </c:pt>
                <c:pt idx="1">
                  <c:v>8</c:v>
                </c:pt>
                <c:pt idx="2">
                  <c:v>15</c:v>
                </c:pt>
                <c:pt idx="3">
                  <c:v>12</c:v>
                </c:pt>
                <c:pt idx="4">
                  <c:v>13</c:v>
                </c:pt>
              </c:numCache>
            </c:numRef>
          </c:val>
          <c:smooth val="0"/>
        </c:ser>
        <c:dLbls>
          <c:showLegendKey val="0"/>
          <c:showVal val="0"/>
          <c:showCatName val="0"/>
          <c:showSerName val="0"/>
          <c:showPercent val="0"/>
          <c:showBubbleSize val="0"/>
        </c:dLbls>
        <c:smooth val="0"/>
        <c:axId val="270673848"/>
        <c:axId val="270672672"/>
      </c:lineChart>
      <c:catAx>
        <c:axId val="27067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672672"/>
        <c:crosses val="autoZero"/>
        <c:auto val="1"/>
        <c:lblAlgn val="ctr"/>
        <c:lblOffset val="100"/>
        <c:noMultiLvlLbl val="0"/>
      </c:catAx>
      <c:valAx>
        <c:axId val="27067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673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Компания</c:v>
                </c:pt>
              </c:strCache>
            </c:strRef>
          </c:tx>
          <c:spPr>
            <a:solidFill>
              <a:schemeClr val="accent1"/>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Лист1!$B$2:$B$6</c:f>
              <c:numCache>
                <c:formatCode>General</c:formatCode>
                <c:ptCount val="5"/>
                <c:pt idx="0">
                  <c:v>6</c:v>
                </c:pt>
                <c:pt idx="1">
                  <c:v>4</c:v>
                </c:pt>
                <c:pt idx="2">
                  <c:v>5</c:v>
                </c:pt>
                <c:pt idx="3">
                  <c:v>6</c:v>
                </c:pt>
              </c:numCache>
            </c:numRef>
          </c:val>
        </c:ser>
        <c:ser>
          <c:idx val="1"/>
          <c:order val="1"/>
          <c:tx>
            <c:strRef>
              <c:f>Лист1!$C$1</c:f>
              <c:strCache>
                <c:ptCount val="1"/>
                <c:pt idx="0">
                  <c:v>Взрослый</c:v>
                </c:pt>
              </c:strCache>
            </c:strRef>
          </c:tx>
          <c:spPr>
            <a:solidFill>
              <a:schemeClr val="accent2"/>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Лист1!$C$2:$C$6</c:f>
              <c:numCache>
                <c:formatCode>General</c:formatCode>
                <c:ptCount val="5"/>
                <c:pt idx="0">
                  <c:v>6</c:v>
                </c:pt>
                <c:pt idx="1">
                  <c:v>6</c:v>
                </c:pt>
                <c:pt idx="2">
                  <c:v>5</c:v>
                </c:pt>
                <c:pt idx="3">
                  <c:v>5</c:v>
                </c:pt>
                <c:pt idx="4">
                  <c:v>4</c:v>
                </c:pt>
              </c:numCache>
            </c:numRef>
          </c:val>
        </c:ser>
        <c:ser>
          <c:idx val="2"/>
          <c:order val="2"/>
          <c:tx>
            <c:strRef>
              <c:f>Лист1!$D$1</c:f>
              <c:strCache>
                <c:ptCount val="1"/>
                <c:pt idx="0">
                  <c:v>Диалог</c:v>
                </c:pt>
              </c:strCache>
            </c:strRef>
          </c:tx>
          <c:spPr>
            <a:solidFill>
              <a:schemeClr val="accent3"/>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Лист1!$D$2:$D$6</c:f>
              <c:numCache>
                <c:formatCode>General</c:formatCode>
                <c:ptCount val="5"/>
                <c:pt idx="0">
                  <c:v>6</c:v>
                </c:pt>
                <c:pt idx="1">
                  <c:v>3</c:v>
                </c:pt>
                <c:pt idx="2">
                  <c:v>4</c:v>
                </c:pt>
                <c:pt idx="3">
                  <c:v>2</c:v>
                </c:pt>
                <c:pt idx="4">
                  <c:v>5</c:v>
                </c:pt>
              </c:numCache>
            </c:numRef>
          </c:val>
        </c:ser>
        <c:ser>
          <c:idx val="3"/>
          <c:order val="3"/>
          <c:tx>
            <c:strRef>
              <c:f>Лист1!$E$1</c:f>
              <c:strCache>
                <c:ptCount val="1"/>
                <c:pt idx="0">
                  <c:v>Картины</c:v>
                </c:pt>
              </c:strCache>
            </c:strRef>
          </c:tx>
          <c:spPr>
            <a:solidFill>
              <a:schemeClr val="accent4"/>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Лист1!$E$2:$E$6</c:f>
              <c:numCache>
                <c:formatCode>General</c:formatCode>
                <c:ptCount val="5"/>
                <c:pt idx="0">
                  <c:v>6</c:v>
                </c:pt>
                <c:pt idx="1">
                  <c:v>2</c:v>
                </c:pt>
                <c:pt idx="2">
                  <c:v>4</c:v>
                </c:pt>
                <c:pt idx="3">
                  <c:v>3</c:v>
                </c:pt>
              </c:numCache>
            </c:numRef>
          </c:val>
        </c:ser>
        <c:ser>
          <c:idx val="4"/>
          <c:order val="4"/>
          <c:tx>
            <c:strRef>
              <c:f>Лист1!$F$1</c:f>
              <c:strCache>
                <c:ptCount val="1"/>
                <c:pt idx="0">
                  <c:v>Обстановка</c:v>
                </c:pt>
              </c:strCache>
            </c:strRef>
          </c:tx>
          <c:spPr>
            <a:solidFill>
              <a:schemeClr val="accent5"/>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Лист1!$F$2:$F$6</c:f>
              <c:numCache>
                <c:formatCode>General</c:formatCode>
                <c:ptCount val="5"/>
                <c:pt idx="0">
                  <c:v>6</c:v>
                </c:pt>
                <c:pt idx="1">
                  <c:v>5</c:v>
                </c:pt>
                <c:pt idx="2">
                  <c:v>6</c:v>
                </c:pt>
                <c:pt idx="3">
                  <c:v>4</c:v>
                </c:pt>
                <c:pt idx="4">
                  <c:v>3</c:v>
                </c:pt>
              </c:numCache>
            </c:numRef>
          </c:val>
        </c:ser>
        <c:ser>
          <c:idx val="5"/>
          <c:order val="5"/>
          <c:tx>
            <c:strRef>
              <c:f>Лист1!$G$1</c:f>
              <c:strCache>
                <c:ptCount val="1"/>
                <c:pt idx="0">
                  <c:v>Свой вариант</c:v>
                </c:pt>
              </c:strCache>
            </c:strRef>
          </c:tx>
          <c:spPr>
            <a:solidFill>
              <a:schemeClr val="accent6"/>
            </a:solidFill>
            <a:ln>
              <a:noFill/>
            </a:ln>
            <a:effectLst/>
          </c:spPr>
          <c:invertIfNegative val="0"/>
          <c:cat>
            <c:strRef>
              <c:f>Лист1!$A$2:$A$6</c:f>
              <c:strCache>
                <c:ptCount val="5"/>
                <c:pt idx="0">
                  <c:v>Вяткина Н.</c:v>
                </c:pt>
                <c:pt idx="1">
                  <c:v>Антонова М.</c:v>
                </c:pt>
                <c:pt idx="2">
                  <c:v>Петрова С.</c:v>
                </c:pt>
                <c:pt idx="3">
                  <c:v>Хартонович Д.</c:v>
                </c:pt>
                <c:pt idx="4">
                  <c:v>Ноговицына Д.</c:v>
                </c:pt>
              </c:strCache>
            </c:strRef>
          </c:cat>
          <c:val>
            <c:numRef>
              <c:f>Лист1!$G$2:$G$6</c:f>
              <c:numCache>
                <c:formatCode>General</c:formatCode>
                <c:ptCount val="5"/>
                <c:pt idx="0">
                  <c:v>6</c:v>
                </c:pt>
                <c:pt idx="1">
                  <c:v>1</c:v>
                </c:pt>
                <c:pt idx="3">
                  <c:v>1</c:v>
                </c:pt>
                <c:pt idx="4">
                  <c:v>6</c:v>
                </c:pt>
              </c:numCache>
            </c:numRef>
          </c:val>
        </c:ser>
        <c:dLbls>
          <c:showLegendKey val="0"/>
          <c:showVal val="0"/>
          <c:showCatName val="0"/>
          <c:showSerName val="0"/>
          <c:showPercent val="0"/>
          <c:showBubbleSize val="0"/>
        </c:dLbls>
        <c:gapWidth val="219"/>
        <c:overlap val="100"/>
        <c:axId val="270676200"/>
        <c:axId val="270676592"/>
      </c:barChart>
      <c:catAx>
        <c:axId val="270676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676592"/>
        <c:crosses val="autoZero"/>
        <c:auto val="1"/>
        <c:lblAlgn val="ctr"/>
        <c:lblOffset val="100"/>
        <c:noMultiLvlLbl val="0"/>
      </c:catAx>
      <c:valAx>
        <c:axId val="27067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676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C383-0522-4EF4-99DD-1BD7A95F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25915</Words>
  <Characters>147716</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173285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2016-05-13T14:19:00Z</dcterms:created>
  <dcterms:modified xsi:type="dcterms:W3CDTF">2016-05-16T20:31:00Z</dcterms:modified>
</cp:coreProperties>
</file>