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89" w:rsidRDefault="00FE1E89" w:rsidP="000B2BD0">
      <w:pPr>
        <w:ind w:firstLine="708"/>
        <w:jc w:val="both"/>
        <w:rPr>
          <w:rFonts w:ascii="Arial" w:hAnsi="Arial" w:cs="Arial"/>
        </w:rPr>
      </w:pPr>
    </w:p>
    <w:p w:rsidR="00956919" w:rsidRPr="00746F1E" w:rsidRDefault="00956919" w:rsidP="00956919">
      <w:pPr>
        <w:ind w:firstLine="708"/>
        <w:jc w:val="center"/>
        <w:rPr>
          <w:rFonts w:ascii="Arial" w:hAnsi="Arial" w:cs="Arial"/>
          <w:b/>
        </w:rPr>
      </w:pPr>
      <w:r w:rsidRPr="00746F1E">
        <w:rPr>
          <w:rFonts w:ascii="Arial" w:hAnsi="Arial" w:cs="Arial"/>
          <w:b/>
        </w:rPr>
        <w:t>Рецензия на магистерскую диссертацию</w:t>
      </w:r>
    </w:p>
    <w:p w:rsidR="00956919" w:rsidRPr="00242EF0" w:rsidRDefault="00956919" w:rsidP="00956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Трясциной</w:t>
      </w:r>
      <w:proofErr w:type="spellEnd"/>
      <w:r>
        <w:rPr>
          <w:rFonts w:ascii="Arial" w:hAnsi="Arial" w:cs="Arial"/>
          <w:b/>
        </w:rPr>
        <w:t xml:space="preserve"> Елены Романовны</w:t>
      </w:r>
    </w:p>
    <w:p w:rsidR="00956919" w:rsidRDefault="00956919" w:rsidP="00956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6919">
        <w:rPr>
          <w:rFonts w:ascii="Arial" w:hAnsi="Arial" w:cs="Arial"/>
          <w:b/>
        </w:rPr>
        <w:t xml:space="preserve">ВИЗУАЛЬНЫЙ ОБЛИК </w:t>
      </w:r>
      <w:proofErr w:type="gramStart"/>
      <w:r w:rsidRPr="00956919">
        <w:rPr>
          <w:rFonts w:ascii="Arial" w:hAnsi="Arial" w:cs="Arial"/>
          <w:b/>
        </w:rPr>
        <w:t>АЗИАТСКИХ</w:t>
      </w:r>
      <w:proofErr w:type="gramEnd"/>
      <w:r w:rsidRPr="00956919">
        <w:rPr>
          <w:rFonts w:ascii="Arial" w:hAnsi="Arial" w:cs="Arial"/>
          <w:b/>
        </w:rPr>
        <w:t xml:space="preserve"> ИНТЕРНЕТ-СМИ: </w:t>
      </w:r>
    </w:p>
    <w:p w:rsidR="00956919" w:rsidRPr="00956919" w:rsidRDefault="00956919" w:rsidP="00956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6919">
        <w:rPr>
          <w:rFonts w:ascii="Arial" w:hAnsi="Arial" w:cs="Arial"/>
          <w:b/>
        </w:rPr>
        <w:t>ТРАНСФОРМАЦИЯ В УСЛОВИЯХ МЕДИАКОНВЕРГЕНЦИИ</w:t>
      </w:r>
    </w:p>
    <w:p w:rsidR="00956919" w:rsidRPr="00242EF0" w:rsidRDefault="00956919" w:rsidP="0095691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42EF0">
        <w:rPr>
          <w:rFonts w:ascii="Arial" w:hAnsi="Arial" w:cs="Arial"/>
          <w:b/>
        </w:rPr>
        <w:t xml:space="preserve">Н. рук. – Якунин Александр Васильевич, канд. </w:t>
      </w:r>
      <w:proofErr w:type="spellStart"/>
      <w:r w:rsidRPr="00242EF0">
        <w:rPr>
          <w:rFonts w:ascii="Arial" w:hAnsi="Arial" w:cs="Arial"/>
          <w:b/>
        </w:rPr>
        <w:t>филол</w:t>
      </w:r>
      <w:proofErr w:type="spellEnd"/>
      <w:r w:rsidRPr="00242EF0">
        <w:rPr>
          <w:rFonts w:ascii="Arial" w:hAnsi="Arial" w:cs="Arial"/>
          <w:b/>
        </w:rPr>
        <w:t>. наук, доцент</w:t>
      </w:r>
    </w:p>
    <w:p w:rsidR="00956919" w:rsidRDefault="00956919" w:rsidP="00956919">
      <w:pPr>
        <w:jc w:val="center"/>
        <w:rPr>
          <w:rFonts w:ascii="Arial" w:hAnsi="Arial" w:cs="Arial"/>
          <w:b/>
        </w:rPr>
      </w:pPr>
      <w:r w:rsidRPr="00242EF0">
        <w:rPr>
          <w:rFonts w:ascii="Arial" w:hAnsi="Arial" w:cs="Arial"/>
          <w:b/>
        </w:rPr>
        <w:t xml:space="preserve">Кафедра </w:t>
      </w:r>
      <w:proofErr w:type="spellStart"/>
      <w:r w:rsidRPr="00242EF0">
        <w:rPr>
          <w:rFonts w:ascii="Arial" w:hAnsi="Arial" w:cs="Arial"/>
          <w:b/>
        </w:rPr>
        <w:t>медиадизайна</w:t>
      </w:r>
      <w:proofErr w:type="spellEnd"/>
      <w:r w:rsidRPr="00242EF0">
        <w:rPr>
          <w:rFonts w:ascii="Arial" w:hAnsi="Arial" w:cs="Arial"/>
          <w:b/>
        </w:rPr>
        <w:t xml:space="preserve"> и информационных технологий</w:t>
      </w:r>
    </w:p>
    <w:p w:rsidR="00956919" w:rsidRPr="00242EF0" w:rsidRDefault="00956919" w:rsidP="00956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Профиль: </w:t>
      </w:r>
      <w:proofErr w:type="spellStart"/>
      <w:r>
        <w:rPr>
          <w:rFonts w:ascii="Arial" w:hAnsi="Arial" w:cs="Arial"/>
          <w:b/>
        </w:rPr>
        <w:t>Медиадизайн</w:t>
      </w:r>
      <w:proofErr w:type="spellEnd"/>
    </w:p>
    <w:p w:rsidR="00FE1E89" w:rsidRDefault="00FE1E89" w:rsidP="000B2BD0">
      <w:pPr>
        <w:ind w:firstLine="708"/>
        <w:jc w:val="both"/>
        <w:rPr>
          <w:rFonts w:ascii="Arial" w:hAnsi="Arial" w:cs="Arial"/>
        </w:rPr>
      </w:pPr>
    </w:p>
    <w:p w:rsidR="00EB4941" w:rsidRPr="009407FA" w:rsidRDefault="00EB4941" w:rsidP="00EB4941">
      <w:pPr>
        <w:ind w:firstLine="708"/>
        <w:jc w:val="both"/>
        <w:rPr>
          <w:rFonts w:ascii="Arial" w:hAnsi="Arial" w:cs="Arial"/>
        </w:rPr>
      </w:pPr>
      <w:bookmarkStart w:id="0" w:name="_Toc323322938"/>
      <w:bookmarkStart w:id="1" w:name="_Toc323919994"/>
      <w:bookmarkStart w:id="2" w:name="_Toc324380968"/>
      <w:bookmarkStart w:id="3" w:name="_Toc324470764"/>
      <w:bookmarkStart w:id="4" w:name="_Toc324470830"/>
      <w:bookmarkStart w:id="5" w:name="_Toc324471938"/>
      <w:bookmarkStart w:id="6" w:name="_Toc324552878"/>
      <w:bookmarkStart w:id="7" w:name="_Toc324597084"/>
      <w:bookmarkStart w:id="8" w:name="_Toc324672493"/>
      <w:bookmarkStart w:id="9" w:name="_Toc324672551"/>
      <w:r w:rsidRPr="009407FA">
        <w:rPr>
          <w:rFonts w:ascii="Arial" w:hAnsi="Arial" w:cs="Arial"/>
        </w:rPr>
        <w:t xml:space="preserve">Объект и предмет исследования, заявленные автором во Введении, полностью взаимосвязаны и соответствуют </w:t>
      </w:r>
      <w:r>
        <w:rPr>
          <w:rFonts w:ascii="Arial" w:hAnsi="Arial" w:cs="Arial"/>
        </w:rPr>
        <w:t xml:space="preserve">поставленным </w:t>
      </w:r>
      <w:r w:rsidRPr="009407FA">
        <w:rPr>
          <w:rFonts w:ascii="Arial" w:hAnsi="Arial" w:cs="Arial"/>
        </w:rPr>
        <w:t>целям и задачам.</w:t>
      </w:r>
    </w:p>
    <w:p w:rsidR="005361CD" w:rsidRPr="00FE1E89" w:rsidRDefault="00EB4941" w:rsidP="00EB4941">
      <w:pPr>
        <w:pStyle w:val="1"/>
        <w:spacing w:line="240" w:lineRule="auto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</w:t>
      </w:r>
      <w:r w:rsidR="00FE1E89">
        <w:rPr>
          <w:rFonts w:ascii="Arial" w:hAnsi="Arial" w:cs="Arial"/>
          <w:b w:val="0"/>
          <w:color w:val="auto"/>
          <w:sz w:val="24"/>
          <w:szCs w:val="24"/>
        </w:rPr>
        <w:t xml:space="preserve"> первой главе</w:t>
      </w:r>
      <w:r w:rsidR="005361CD" w:rsidRPr="000B2BD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FE1E89">
        <w:rPr>
          <w:rFonts w:ascii="Arial" w:hAnsi="Arial" w:cs="Arial"/>
          <w:b w:val="0"/>
          <w:color w:val="auto"/>
          <w:sz w:val="24"/>
          <w:szCs w:val="24"/>
        </w:rPr>
        <w:t>«</w:t>
      </w:r>
      <w:proofErr w:type="gramStart"/>
      <w:r w:rsidR="005361CD" w:rsidRPr="000B2BD0">
        <w:rPr>
          <w:rFonts w:ascii="Arial" w:hAnsi="Arial" w:cs="Arial"/>
          <w:b w:val="0"/>
          <w:color w:val="auto"/>
          <w:sz w:val="24"/>
          <w:szCs w:val="24"/>
        </w:rPr>
        <w:t>СОВРЕМЕННАЯ</w:t>
      </w:r>
      <w:proofErr w:type="gramEnd"/>
      <w:r w:rsidR="005361CD" w:rsidRPr="000B2BD0">
        <w:rPr>
          <w:rFonts w:ascii="Arial" w:hAnsi="Arial" w:cs="Arial"/>
          <w:b w:val="0"/>
          <w:color w:val="auto"/>
          <w:sz w:val="24"/>
          <w:szCs w:val="24"/>
        </w:rPr>
        <w:t xml:space="preserve"> МЕДИАСРЕДА: ОПЫТ ЗАПАДА И ЮГО-ВОСТОЧНОЙ АЗИИ</w:t>
      </w:r>
      <w:bookmarkEnd w:id="6"/>
      <w:bookmarkEnd w:id="7"/>
      <w:bookmarkEnd w:id="8"/>
      <w:bookmarkEnd w:id="9"/>
      <w:r w:rsidR="00FE1E89">
        <w:rPr>
          <w:rFonts w:ascii="Arial" w:hAnsi="Arial" w:cs="Arial"/>
          <w:b w:val="0"/>
          <w:color w:val="auto"/>
          <w:sz w:val="24"/>
          <w:szCs w:val="24"/>
        </w:rPr>
        <w:t>» магистрант рассматривает</w:t>
      </w:r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 xml:space="preserve"> основные современные глобальные тенденции</w:t>
      </w:r>
      <w:r w:rsidR="00FE1E89">
        <w:rPr>
          <w:rFonts w:ascii="Arial" w:hAnsi="Arial" w:cs="Arial"/>
          <w:b w:val="0"/>
          <w:color w:val="auto"/>
          <w:sz w:val="24"/>
          <w:szCs w:val="24"/>
        </w:rPr>
        <w:t xml:space="preserve">, действующие в проектировании </w:t>
      </w:r>
      <w:proofErr w:type="gramStart"/>
      <w:r w:rsidR="00FE1E89">
        <w:rPr>
          <w:rFonts w:ascii="Arial" w:hAnsi="Arial" w:cs="Arial"/>
          <w:b w:val="0"/>
          <w:color w:val="auto"/>
          <w:sz w:val="24"/>
          <w:szCs w:val="24"/>
        </w:rPr>
        <w:t>интернет-СМИ</w:t>
      </w:r>
      <w:proofErr w:type="gramEnd"/>
      <w:r w:rsidR="00FE1E89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E1E89">
        <w:rPr>
          <w:rFonts w:ascii="Arial" w:hAnsi="Arial" w:cs="Arial"/>
          <w:b w:val="0"/>
          <w:color w:val="auto"/>
          <w:sz w:val="24"/>
          <w:szCs w:val="24"/>
        </w:rPr>
        <w:t xml:space="preserve">Автор демонстрирует отличное знание технологических тенденций </w:t>
      </w:r>
      <w:proofErr w:type="gramStart"/>
      <w:r w:rsidR="00FE1E89">
        <w:rPr>
          <w:rFonts w:ascii="Arial" w:hAnsi="Arial" w:cs="Arial"/>
          <w:b w:val="0"/>
          <w:color w:val="auto"/>
          <w:sz w:val="24"/>
          <w:szCs w:val="24"/>
        </w:rPr>
        <w:t>современного</w:t>
      </w:r>
      <w:proofErr w:type="gramEnd"/>
      <w:r w:rsidR="00FE1E89">
        <w:rPr>
          <w:rFonts w:ascii="Arial" w:hAnsi="Arial" w:cs="Arial"/>
          <w:b w:val="0"/>
          <w:color w:val="auto"/>
          <w:sz w:val="24"/>
          <w:szCs w:val="24"/>
        </w:rPr>
        <w:t xml:space="preserve"> веб-дизайна, среди которых им выделяются </w:t>
      </w:r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 xml:space="preserve">функционализм, минимализм, </w:t>
      </w:r>
      <w:proofErr w:type="spellStart"/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>му</w:t>
      </w:r>
      <w:r w:rsidR="00FE1E89">
        <w:rPr>
          <w:rFonts w:ascii="Arial" w:hAnsi="Arial" w:cs="Arial"/>
          <w:b w:val="0"/>
          <w:color w:val="auto"/>
          <w:sz w:val="24"/>
          <w:szCs w:val="24"/>
        </w:rPr>
        <w:t>льтимедийность</w:t>
      </w:r>
      <w:proofErr w:type="spellEnd"/>
      <w:r w:rsidR="00FE1E89">
        <w:rPr>
          <w:rFonts w:ascii="Arial" w:hAnsi="Arial" w:cs="Arial"/>
          <w:b w:val="0"/>
          <w:color w:val="auto"/>
          <w:sz w:val="24"/>
          <w:szCs w:val="24"/>
        </w:rPr>
        <w:t>, интерактивность и</w:t>
      </w:r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 xml:space="preserve"> кросс-</w:t>
      </w:r>
      <w:proofErr w:type="spellStart"/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>платформенность</w:t>
      </w:r>
      <w:proofErr w:type="spellEnd"/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FE1E89">
        <w:rPr>
          <w:rFonts w:ascii="Arial" w:hAnsi="Arial" w:cs="Arial"/>
          <w:b w:val="0"/>
          <w:color w:val="auto"/>
          <w:sz w:val="24"/>
          <w:szCs w:val="24"/>
        </w:rPr>
        <w:t xml:space="preserve">В целом можно согласиться с авторским пониманием тенденций в глобальной </w:t>
      </w:r>
      <w:proofErr w:type="spellStart"/>
      <w:r w:rsidR="00FE1E89">
        <w:rPr>
          <w:rFonts w:ascii="Arial" w:hAnsi="Arial" w:cs="Arial"/>
          <w:b w:val="0"/>
          <w:color w:val="auto"/>
          <w:sz w:val="24"/>
          <w:szCs w:val="24"/>
        </w:rPr>
        <w:t>медиасфере</w:t>
      </w:r>
      <w:proofErr w:type="spellEnd"/>
      <w:r w:rsidR="00FE1E89">
        <w:rPr>
          <w:rFonts w:ascii="Arial" w:hAnsi="Arial" w:cs="Arial"/>
          <w:b w:val="0"/>
          <w:color w:val="auto"/>
          <w:sz w:val="24"/>
          <w:szCs w:val="24"/>
        </w:rPr>
        <w:t>, как и признать декларируемый магистрантом процесс</w:t>
      </w:r>
      <w:r w:rsidR="00F131E6" w:rsidRPr="00FE1E89">
        <w:rPr>
          <w:rFonts w:ascii="Arial" w:hAnsi="Arial" w:cs="Arial"/>
          <w:b w:val="0"/>
          <w:color w:val="auto"/>
          <w:sz w:val="24"/>
          <w:szCs w:val="24"/>
        </w:rPr>
        <w:t xml:space="preserve"> универсализации </w:t>
      </w:r>
      <w:r w:rsidR="00FE1E89">
        <w:rPr>
          <w:rFonts w:ascii="Arial" w:hAnsi="Arial" w:cs="Arial"/>
          <w:b w:val="0"/>
          <w:color w:val="auto"/>
          <w:sz w:val="24"/>
          <w:szCs w:val="24"/>
        </w:rPr>
        <w:t>дизайна в глобальных СМИ.</w:t>
      </w:r>
    </w:p>
    <w:p w:rsidR="000B2BD0" w:rsidRPr="004D43E7" w:rsidRDefault="00035500" w:rsidP="00EB4941">
      <w:pPr>
        <w:pStyle w:val="2"/>
        <w:ind w:firstLine="708"/>
        <w:jc w:val="both"/>
        <w:rPr>
          <w:rFonts w:ascii="Arial" w:eastAsia="MS Gothic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Углубляя свое исследование, автор обращается к анализу </w:t>
      </w:r>
      <w:r w:rsidRPr="00035500">
        <w:rPr>
          <w:rFonts w:ascii="Arial" w:eastAsia="MS Gothic" w:hAnsi="Arial" w:cs="Arial"/>
          <w:b w:val="0"/>
          <w:color w:val="auto"/>
          <w:sz w:val="24"/>
          <w:szCs w:val="24"/>
        </w:rPr>
        <w:t>ключевых философско-эстетических принципов, составляющих основу худо</w:t>
      </w:r>
      <w:r>
        <w:rPr>
          <w:rFonts w:ascii="Arial" w:eastAsia="MS Gothic" w:hAnsi="Arial" w:cs="Arial"/>
          <w:b w:val="0"/>
          <w:color w:val="auto"/>
          <w:sz w:val="24"/>
          <w:szCs w:val="24"/>
        </w:rPr>
        <w:t>жественной культуры, характерных</w:t>
      </w:r>
      <w:r w:rsidRPr="00035500"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 для региона Юго-Восточной Азии</w:t>
      </w:r>
      <w:r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. В рамках </w:t>
      </w:r>
      <w:r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этнокультурного фактора рассматриваются не только художественные т</w:t>
      </w:r>
      <w:r w:rsidR="00F131E6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радиции,</w:t>
      </w:r>
      <w:r w:rsidRPr="004D43E7"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 но и этнопсихологические особенности региона, связанные с </w:t>
      </w:r>
      <w:r w:rsidR="00F131E6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менталитет</w:t>
      </w:r>
      <w:r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ом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и эстетически</w:t>
      </w:r>
      <w:r w:rsidR="007D7A55">
        <w:rPr>
          <w:rFonts w:ascii="Arial" w:hAnsi="Arial" w:cs="Arial"/>
          <w:b w:val="0"/>
          <w:color w:val="auto"/>
          <w:sz w:val="24"/>
          <w:szCs w:val="24"/>
        </w:rPr>
        <w:t>м восприяти</w:t>
      </w:r>
      <w:r>
        <w:rPr>
          <w:rFonts w:ascii="Arial" w:hAnsi="Arial" w:cs="Arial"/>
          <w:b w:val="0"/>
          <w:color w:val="auto"/>
          <w:sz w:val="24"/>
          <w:szCs w:val="24"/>
        </w:rPr>
        <w:t>ем мира.</w:t>
      </w:r>
      <w:r w:rsidR="00F131E6" w:rsidRPr="000B2BD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D43E7">
        <w:rPr>
          <w:rFonts w:ascii="Arial" w:hAnsi="Arial" w:cs="Arial"/>
          <w:b w:val="0"/>
          <w:color w:val="auto"/>
          <w:sz w:val="24"/>
          <w:szCs w:val="24"/>
        </w:rPr>
        <w:t xml:space="preserve">Исследуя </w:t>
      </w:r>
      <w:bookmarkStart w:id="10" w:name="_Toc324597090"/>
      <w:r w:rsidR="00F131E6" w:rsidRPr="000B2BD0">
        <w:rPr>
          <w:rFonts w:ascii="Arial" w:hAnsi="Arial" w:cs="Arial"/>
          <w:b w:val="0"/>
          <w:color w:val="auto"/>
          <w:sz w:val="24"/>
          <w:szCs w:val="24"/>
        </w:rPr>
        <w:t>исторические параллели и</w:t>
      </w:r>
      <w:bookmarkEnd w:id="10"/>
      <w:r w:rsidR="00F131E6" w:rsidRPr="000B2BD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11" w:name="_Toc324597091"/>
      <w:r w:rsidR="00F131E6" w:rsidRPr="000B2BD0">
        <w:rPr>
          <w:rFonts w:ascii="Arial" w:hAnsi="Arial" w:cs="Arial"/>
          <w:b w:val="0"/>
          <w:color w:val="auto"/>
          <w:sz w:val="24"/>
          <w:szCs w:val="24"/>
        </w:rPr>
        <w:t>современное состояние</w:t>
      </w:r>
      <w:bookmarkEnd w:id="11"/>
      <w:r w:rsidR="004D43E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4D43E7">
        <w:rPr>
          <w:rFonts w:ascii="Arial" w:hAnsi="Arial" w:cs="Arial"/>
          <w:b w:val="0"/>
          <w:color w:val="auto"/>
          <w:sz w:val="24"/>
          <w:szCs w:val="24"/>
        </w:rPr>
        <w:t>медиасистем</w:t>
      </w:r>
      <w:proofErr w:type="spellEnd"/>
      <w:r w:rsidR="004D43E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Юго-Восточной Азии, магистрант выделяет ряд дефиниций,  определяющих</w:t>
      </w:r>
      <w:r w:rsidR="00F131E6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 национ</w:t>
      </w:r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альное своеобразие </w:t>
      </w:r>
      <w:proofErr w:type="spellStart"/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медиадизайна</w:t>
      </w:r>
      <w:proofErr w:type="spellEnd"/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 данного региона: </w:t>
      </w:r>
      <w:proofErr w:type="spellStart"/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контекстуальность</w:t>
      </w:r>
      <w:proofErr w:type="spellEnd"/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 xml:space="preserve">, синкретизм, </w:t>
      </w:r>
      <w:proofErr w:type="spellStart"/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двунаправленность</w:t>
      </w:r>
      <w:proofErr w:type="spellEnd"/>
      <w:r w:rsidR="004D43E7" w:rsidRPr="004D43E7">
        <w:rPr>
          <w:rFonts w:ascii="Arial" w:eastAsia="MS Gothic" w:hAnsi="Arial" w:cs="Arial"/>
          <w:b w:val="0"/>
          <w:color w:val="auto"/>
          <w:sz w:val="24"/>
          <w:szCs w:val="24"/>
        </w:rPr>
        <w:t>, концентрированность, асимметричность, стохастичность.</w:t>
      </w:r>
    </w:p>
    <w:p w:rsidR="000B2BD0" w:rsidRDefault="007D7A55" w:rsidP="00EB49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автору диссертации удалось создать ясное представление о сущности </w:t>
      </w:r>
      <w:r w:rsidRPr="000B2BD0">
        <w:rPr>
          <w:rFonts w:ascii="Arial" w:hAnsi="Arial" w:cs="Arial"/>
        </w:rPr>
        <w:t xml:space="preserve">традиционных подходов к </w:t>
      </w:r>
      <w:proofErr w:type="gramStart"/>
      <w:r w:rsidRPr="000B2BD0">
        <w:rPr>
          <w:rFonts w:ascii="Arial" w:hAnsi="Arial" w:cs="Arial"/>
        </w:rPr>
        <w:t>диз</w:t>
      </w:r>
      <w:r w:rsidR="00607682">
        <w:rPr>
          <w:rFonts w:ascii="Arial" w:hAnsi="Arial" w:cs="Arial"/>
        </w:rPr>
        <w:t>айн-проектированию</w:t>
      </w:r>
      <w:proofErr w:type="gramEnd"/>
      <w:r w:rsidR="00607682">
        <w:rPr>
          <w:rFonts w:ascii="Arial" w:hAnsi="Arial" w:cs="Arial"/>
        </w:rPr>
        <w:t>,</w:t>
      </w:r>
      <w:r w:rsidRPr="000B2BD0">
        <w:rPr>
          <w:rFonts w:ascii="Arial" w:hAnsi="Arial" w:cs="Arial"/>
        </w:rPr>
        <w:t xml:space="preserve"> ответственных за формирование визуального облика СМИ Юго-Восточной Азии</w:t>
      </w:r>
      <w:r w:rsidR="00607682">
        <w:rPr>
          <w:rFonts w:ascii="Arial" w:hAnsi="Arial" w:cs="Arial"/>
        </w:rPr>
        <w:t xml:space="preserve">. </w:t>
      </w:r>
    </w:p>
    <w:p w:rsidR="00607682" w:rsidRDefault="00607682" w:rsidP="000B2BD0">
      <w:pPr>
        <w:jc w:val="both"/>
        <w:rPr>
          <w:rFonts w:ascii="Arial" w:hAnsi="Arial" w:cs="Arial"/>
        </w:rPr>
      </w:pPr>
    </w:p>
    <w:p w:rsidR="0080009D" w:rsidRDefault="00BD5C79" w:rsidP="008000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второй</w:t>
      </w:r>
      <w:r w:rsidR="00EB4941">
        <w:rPr>
          <w:rFonts w:ascii="Arial" w:hAnsi="Arial" w:cs="Arial"/>
        </w:rPr>
        <w:t xml:space="preserve"> главе</w:t>
      </w:r>
      <w:r w:rsidRPr="00FE1E89">
        <w:rPr>
          <w:rFonts w:ascii="Arial" w:hAnsi="Arial" w:cs="Arial"/>
        </w:rPr>
        <w:t xml:space="preserve"> </w:t>
      </w:r>
      <w:r w:rsidR="002E62B8">
        <w:rPr>
          <w:rFonts w:ascii="Arial" w:hAnsi="Arial" w:cs="Arial"/>
        </w:rPr>
        <w:t>«</w:t>
      </w:r>
      <w:r w:rsidRPr="00FE1E89">
        <w:rPr>
          <w:rFonts w:ascii="Arial" w:hAnsi="Arial" w:cs="Arial"/>
        </w:rPr>
        <w:t>ВИЗУАЛЬНЫЙ ОБЛИК АЗИАТСКИХ СЕТЕВЫХ СМИ</w:t>
      </w:r>
      <w:r w:rsidR="002E62B8">
        <w:rPr>
          <w:rFonts w:ascii="Arial" w:hAnsi="Arial" w:cs="Arial"/>
        </w:rPr>
        <w:t>»</w:t>
      </w:r>
      <w:bookmarkStart w:id="12" w:name="_GoBack"/>
      <w:bookmarkEnd w:id="12"/>
      <w:r>
        <w:rPr>
          <w:rFonts w:ascii="Arial" w:hAnsi="Arial" w:cs="Arial"/>
        </w:rPr>
        <w:t xml:space="preserve"> </w:t>
      </w:r>
      <w:bookmarkStart w:id="13" w:name="_Toc324672497"/>
      <w:bookmarkStart w:id="14" w:name="_Toc324672555"/>
      <w:r>
        <w:rPr>
          <w:rFonts w:ascii="Arial" w:hAnsi="Arial" w:cs="Arial"/>
        </w:rPr>
        <w:t xml:space="preserve">магистрант </w:t>
      </w:r>
      <w:r w:rsidRPr="00FE1E89">
        <w:rPr>
          <w:rFonts w:ascii="Arial" w:hAnsi="Arial" w:cs="Arial"/>
        </w:rPr>
        <w:t>выяв</w:t>
      </w:r>
      <w:r>
        <w:rPr>
          <w:rFonts w:ascii="Arial" w:hAnsi="Arial" w:cs="Arial"/>
        </w:rPr>
        <w:t>ляет</w:t>
      </w:r>
      <w:r w:rsidRPr="00FE1E89">
        <w:rPr>
          <w:rFonts w:ascii="Arial" w:hAnsi="Arial" w:cs="Arial"/>
        </w:rPr>
        <w:t xml:space="preserve"> типологические закономерности в визуальной организа</w:t>
      </w:r>
      <w:r>
        <w:rPr>
          <w:rFonts w:ascii="Arial" w:hAnsi="Arial" w:cs="Arial"/>
        </w:rPr>
        <w:t xml:space="preserve">ции онлайн-газет </w:t>
      </w:r>
      <w:r w:rsidRPr="00FE1E89">
        <w:rPr>
          <w:rFonts w:ascii="Arial" w:hAnsi="Arial" w:cs="Arial"/>
        </w:rPr>
        <w:t xml:space="preserve">Японии, КНР и </w:t>
      </w:r>
      <w:bookmarkStart w:id="15" w:name="_Toc324597094"/>
      <w:r w:rsidRPr="00FE1E89">
        <w:rPr>
          <w:rFonts w:ascii="Arial" w:hAnsi="Arial" w:cs="Arial"/>
        </w:rPr>
        <w:t>Южной Кореи</w:t>
      </w:r>
      <w:bookmarkEnd w:id="15"/>
      <w:r w:rsidRPr="00FE1E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отражающие </w:t>
      </w:r>
      <w:proofErr w:type="gramStart"/>
      <w:r>
        <w:rPr>
          <w:rFonts w:ascii="Arial" w:hAnsi="Arial" w:cs="Arial"/>
        </w:rPr>
        <w:t>влияние</w:t>
      </w:r>
      <w:proofErr w:type="gramEnd"/>
      <w:r w:rsidRPr="00FE1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как традиций, так и тенденций глобальной </w:t>
      </w:r>
      <w:proofErr w:type="spellStart"/>
      <w:r>
        <w:rPr>
          <w:rFonts w:ascii="Arial" w:hAnsi="Arial" w:cs="Arial"/>
        </w:rPr>
        <w:t>медиа</w:t>
      </w:r>
      <w:r w:rsidRPr="00FE1E89">
        <w:rPr>
          <w:rFonts w:ascii="Arial" w:hAnsi="Arial" w:cs="Arial"/>
        </w:rPr>
        <w:t>сферы</w:t>
      </w:r>
      <w:proofErr w:type="spellEnd"/>
      <w:r w:rsidRPr="00FE1E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Избранный в качестве методологии</w:t>
      </w:r>
      <w:r w:rsidRPr="00FE1E89">
        <w:rPr>
          <w:rFonts w:ascii="Arial" w:hAnsi="Arial" w:cs="Arial"/>
        </w:rPr>
        <w:t xml:space="preserve"> сравнительно-сопоставительн</w:t>
      </w:r>
      <w:r>
        <w:rPr>
          <w:rFonts w:ascii="Arial" w:hAnsi="Arial" w:cs="Arial"/>
        </w:rPr>
        <w:t>ый анализ по заданным критериям достаточно наглядно показывает разницу в дизайнерских решениях изданий разных стран и, таким образом, вполне отвечает задачам диссертации</w:t>
      </w:r>
      <w:r w:rsidRPr="00FE1E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8598E">
        <w:rPr>
          <w:rFonts w:ascii="Arial" w:hAnsi="Arial" w:cs="Arial"/>
        </w:rPr>
        <w:t>Можно отметить, что предложенные</w:t>
      </w:r>
      <w:r>
        <w:rPr>
          <w:rFonts w:ascii="Arial" w:hAnsi="Arial" w:cs="Arial"/>
        </w:rPr>
        <w:t xml:space="preserve"> магистрантом с</w:t>
      </w:r>
      <w:r w:rsidR="00E8598E">
        <w:rPr>
          <w:rFonts w:ascii="Arial" w:hAnsi="Arial" w:cs="Arial"/>
        </w:rPr>
        <w:t>овокупность параметров анализа,</w:t>
      </w:r>
      <w:r>
        <w:rPr>
          <w:rFonts w:ascii="Arial" w:hAnsi="Arial" w:cs="Arial"/>
        </w:rPr>
        <w:t xml:space="preserve"> методика их кодирования</w:t>
      </w:r>
      <w:r w:rsidR="00E8598E">
        <w:rPr>
          <w:rFonts w:ascii="Arial" w:hAnsi="Arial" w:cs="Arial"/>
        </w:rPr>
        <w:t xml:space="preserve"> и репрезентации являются авторскими и соответствующими</w:t>
      </w:r>
      <w:r>
        <w:rPr>
          <w:rFonts w:ascii="Arial" w:hAnsi="Arial" w:cs="Arial"/>
        </w:rPr>
        <w:t xml:space="preserve"> цели исследования.</w:t>
      </w:r>
      <w:r w:rsidR="0080009D" w:rsidRPr="0080009D">
        <w:rPr>
          <w:rFonts w:ascii="Arial" w:hAnsi="Arial" w:cs="Arial"/>
        </w:rPr>
        <w:t xml:space="preserve"> </w:t>
      </w:r>
    </w:p>
    <w:p w:rsidR="0080009D" w:rsidRPr="000B2BD0" w:rsidRDefault="00EB4941" w:rsidP="00800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D0FF6">
        <w:rPr>
          <w:rFonts w:ascii="Arial" w:hAnsi="Arial" w:cs="Arial"/>
        </w:rPr>
        <w:t xml:space="preserve"> целом</w:t>
      </w:r>
      <w:r>
        <w:rPr>
          <w:rFonts w:ascii="Arial" w:hAnsi="Arial" w:cs="Arial"/>
        </w:rPr>
        <w:t xml:space="preserve"> вторая глава диссертации, посвященная эмпирическому исследованию,</w:t>
      </w:r>
      <w:r w:rsidRPr="002D0FF6">
        <w:rPr>
          <w:rFonts w:ascii="Arial" w:hAnsi="Arial" w:cs="Arial"/>
        </w:rPr>
        <w:t xml:space="preserve"> демонстрирует успешный опыт реализации принципов и подходов, сформулированных в рамках теоретич</w:t>
      </w:r>
      <w:r>
        <w:rPr>
          <w:rFonts w:ascii="Arial" w:hAnsi="Arial" w:cs="Arial"/>
        </w:rPr>
        <w:t>еских исследований первой главы.</w:t>
      </w:r>
    </w:p>
    <w:bookmarkEnd w:id="13"/>
    <w:bookmarkEnd w:id="14"/>
    <w:p w:rsidR="00695BD9" w:rsidRPr="001E0D7C" w:rsidRDefault="00695BD9" w:rsidP="00695B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можно констатировать решение</w:t>
      </w:r>
      <w:r w:rsidR="00EB4941">
        <w:rPr>
          <w:rFonts w:ascii="Arial" w:hAnsi="Arial" w:cs="Arial"/>
        </w:rPr>
        <w:t xml:space="preserve"> всех</w:t>
      </w:r>
      <w:r>
        <w:rPr>
          <w:rFonts w:ascii="Arial" w:hAnsi="Arial" w:cs="Arial"/>
        </w:rPr>
        <w:t xml:space="preserve"> задач</w:t>
      </w:r>
      <w:r w:rsidRPr="001E0D7C">
        <w:rPr>
          <w:rFonts w:ascii="Arial" w:hAnsi="Arial" w:cs="Arial"/>
        </w:rPr>
        <w:t xml:space="preserve"> исследования</w:t>
      </w:r>
      <w:r>
        <w:rPr>
          <w:rFonts w:ascii="Arial" w:hAnsi="Arial" w:cs="Arial"/>
        </w:rPr>
        <w:t>, поставленных магистрантом во Введении.</w:t>
      </w:r>
      <w:r w:rsidRPr="001E0D7C">
        <w:rPr>
          <w:rFonts w:ascii="Arial" w:hAnsi="Arial" w:cs="Arial"/>
        </w:rPr>
        <w:t xml:space="preserve"> </w:t>
      </w:r>
    </w:p>
    <w:p w:rsidR="000B2BD0" w:rsidRDefault="00E8598E" w:rsidP="00695B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Безусловным преимуществом ВКР является успеш</w:t>
      </w:r>
      <w:r w:rsidR="00956919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ый опыт применения точного метода для анализа </w:t>
      </w:r>
      <w:r w:rsidR="00956919">
        <w:rPr>
          <w:rFonts w:ascii="Arial" w:hAnsi="Arial" w:cs="Arial"/>
        </w:rPr>
        <w:t xml:space="preserve">философско-эстетического феномена, связанного с </w:t>
      </w:r>
      <w:r w:rsidR="00695BD9">
        <w:rPr>
          <w:rFonts w:ascii="Arial" w:hAnsi="Arial" w:cs="Arial"/>
        </w:rPr>
        <w:t xml:space="preserve">межкультурным диалогом в сфере визуальных коммуникаций. Именно междисциплинарный характер исследования, опирающегося на культурологические подходы и науки о дизайне, выступает фактором научной новизны диссертации. </w:t>
      </w:r>
      <w:r w:rsidR="00956919">
        <w:rPr>
          <w:rFonts w:ascii="Arial" w:hAnsi="Arial" w:cs="Arial"/>
        </w:rPr>
        <w:t xml:space="preserve"> </w:t>
      </w:r>
    </w:p>
    <w:p w:rsidR="00EB4941" w:rsidRPr="000B2BD0" w:rsidRDefault="00EB4941" w:rsidP="00EB49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Характеризуя стиль изложения, следует отметить, что м</w:t>
      </w:r>
      <w:r w:rsidRPr="000B2BD0">
        <w:rPr>
          <w:rFonts w:ascii="Arial" w:hAnsi="Arial" w:cs="Arial"/>
        </w:rPr>
        <w:t xml:space="preserve">агистрант логически </w:t>
      </w:r>
      <w:r>
        <w:rPr>
          <w:rFonts w:ascii="Arial" w:hAnsi="Arial" w:cs="Arial"/>
        </w:rPr>
        <w:t xml:space="preserve">достаточно </w:t>
      </w:r>
      <w:r w:rsidRPr="000B2BD0">
        <w:rPr>
          <w:rFonts w:ascii="Arial" w:hAnsi="Arial" w:cs="Arial"/>
        </w:rPr>
        <w:t>обоснованно</w:t>
      </w:r>
      <w:r>
        <w:rPr>
          <w:rFonts w:ascii="Arial" w:hAnsi="Arial" w:cs="Arial"/>
        </w:rPr>
        <w:t xml:space="preserve"> выстраивает свою аргументацию, в</w:t>
      </w:r>
      <w:r w:rsidRPr="000B2BD0">
        <w:rPr>
          <w:rFonts w:ascii="Arial" w:hAnsi="Arial" w:cs="Arial"/>
        </w:rPr>
        <w:t xml:space="preserve"> обобщении наблюдений и формули</w:t>
      </w:r>
      <w:r>
        <w:rPr>
          <w:rFonts w:ascii="Arial" w:hAnsi="Arial" w:cs="Arial"/>
        </w:rPr>
        <w:t>ровке закономерностей</w:t>
      </w:r>
      <w:r w:rsidRPr="000B2BD0">
        <w:rPr>
          <w:rFonts w:ascii="Arial" w:hAnsi="Arial" w:cs="Arial"/>
        </w:rPr>
        <w:t xml:space="preserve"> демонстрирует </w:t>
      </w:r>
      <w:r>
        <w:rPr>
          <w:rFonts w:ascii="Arial" w:hAnsi="Arial" w:cs="Arial"/>
        </w:rPr>
        <w:t>достаточную</w:t>
      </w:r>
      <w:r w:rsidRPr="000B2BD0">
        <w:rPr>
          <w:rFonts w:ascii="Arial" w:hAnsi="Arial" w:cs="Arial"/>
        </w:rPr>
        <w:t xml:space="preserve"> степень объективности и научной точности.</w:t>
      </w:r>
    </w:p>
    <w:p w:rsidR="000B2BD0" w:rsidRDefault="00695BD9" w:rsidP="000B2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тексте отсутствуют </w:t>
      </w:r>
      <w:r w:rsidR="00EB4941">
        <w:rPr>
          <w:rFonts w:ascii="Arial" w:hAnsi="Arial" w:cs="Arial"/>
        </w:rPr>
        <w:t xml:space="preserve">некорректные заимствования из чужих источников и нарушения правил цитирования. </w:t>
      </w:r>
    </w:p>
    <w:p w:rsidR="00EB4941" w:rsidRPr="000B2BD0" w:rsidRDefault="00EB4941" w:rsidP="000B2BD0">
      <w:pPr>
        <w:jc w:val="both"/>
        <w:rPr>
          <w:rFonts w:ascii="Arial" w:hAnsi="Arial" w:cs="Arial"/>
        </w:rPr>
      </w:pPr>
    </w:p>
    <w:p w:rsidR="001E0D7C" w:rsidRDefault="00BB4A93" w:rsidP="000B2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рецензирования были выявлены следующие недостатки.</w:t>
      </w:r>
    </w:p>
    <w:p w:rsidR="00BB4A93" w:rsidRPr="000B2BD0" w:rsidRDefault="00BB4A93" w:rsidP="00BB4A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из них </w:t>
      </w:r>
      <w:r w:rsidR="004452E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452E4">
        <w:rPr>
          <w:rFonts w:ascii="Arial" w:hAnsi="Arial" w:cs="Arial"/>
        </w:rPr>
        <w:t>некоторое пренебрежение</w:t>
      </w:r>
      <w:r w:rsidRPr="000B2BD0">
        <w:rPr>
          <w:rFonts w:ascii="Arial" w:hAnsi="Arial" w:cs="Arial"/>
        </w:rPr>
        <w:t xml:space="preserve"> т</w:t>
      </w:r>
      <w:r w:rsidR="004452E4">
        <w:rPr>
          <w:rFonts w:ascii="Arial" w:hAnsi="Arial" w:cs="Arial"/>
        </w:rPr>
        <w:t>ерминологической культурой</w:t>
      </w:r>
      <w:r>
        <w:rPr>
          <w:rFonts w:ascii="Arial" w:hAnsi="Arial" w:cs="Arial"/>
        </w:rPr>
        <w:t>.</w:t>
      </w:r>
      <w:r w:rsidRPr="000B2BD0">
        <w:rPr>
          <w:rFonts w:ascii="Arial" w:hAnsi="Arial" w:cs="Arial"/>
        </w:rPr>
        <w:t xml:space="preserve"> </w:t>
      </w:r>
      <w:r w:rsidR="004452E4">
        <w:rPr>
          <w:rFonts w:ascii="Arial" w:hAnsi="Arial" w:cs="Arial"/>
        </w:rPr>
        <w:t>Несмотря на то, что в целом в</w:t>
      </w:r>
      <w:r w:rsidRPr="000B2BD0">
        <w:rPr>
          <w:rFonts w:ascii="Arial" w:hAnsi="Arial" w:cs="Arial"/>
        </w:rPr>
        <w:t xml:space="preserve"> диссертации нет случаев некорректного или немотивированного употребления терминологии, </w:t>
      </w:r>
      <w:r w:rsidR="004452E4">
        <w:rPr>
          <w:rFonts w:ascii="Arial" w:hAnsi="Arial" w:cs="Arial"/>
        </w:rPr>
        <w:t xml:space="preserve">не </w:t>
      </w:r>
      <w:r w:rsidRPr="000B2BD0">
        <w:rPr>
          <w:rFonts w:ascii="Arial" w:hAnsi="Arial" w:cs="Arial"/>
        </w:rPr>
        <w:t xml:space="preserve">все термины снабжены необходимыми ссылками и обоснованиями. </w:t>
      </w:r>
      <w:r w:rsidR="004452E4">
        <w:rPr>
          <w:rFonts w:ascii="Arial" w:hAnsi="Arial" w:cs="Arial"/>
        </w:rPr>
        <w:t xml:space="preserve">Во втором параграфе первой главы диссертант вводит список терминов, обозначающих ключевые факторы восточного подхода к художественно-изобразительной практике - </w:t>
      </w:r>
      <w:proofErr w:type="spellStart"/>
      <w:r w:rsidR="004452E4" w:rsidRPr="004D43E7">
        <w:rPr>
          <w:rFonts w:ascii="Arial" w:eastAsia="MS Gothic" w:hAnsi="Arial" w:cs="Arial"/>
        </w:rPr>
        <w:t>контекстуальность</w:t>
      </w:r>
      <w:proofErr w:type="spellEnd"/>
      <w:r w:rsidR="004452E4" w:rsidRPr="004D43E7">
        <w:rPr>
          <w:rFonts w:ascii="Arial" w:eastAsia="MS Gothic" w:hAnsi="Arial" w:cs="Arial"/>
        </w:rPr>
        <w:t xml:space="preserve">, синкретизм, </w:t>
      </w:r>
      <w:proofErr w:type="spellStart"/>
      <w:r w:rsidR="004452E4" w:rsidRPr="004D43E7">
        <w:rPr>
          <w:rFonts w:ascii="Arial" w:eastAsia="MS Gothic" w:hAnsi="Arial" w:cs="Arial"/>
        </w:rPr>
        <w:t>двунаправленность</w:t>
      </w:r>
      <w:proofErr w:type="spellEnd"/>
      <w:r w:rsidR="004452E4" w:rsidRPr="004D43E7">
        <w:rPr>
          <w:rFonts w:ascii="Arial" w:eastAsia="MS Gothic" w:hAnsi="Arial" w:cs="Arial"/>
        </w:rPr>
        <w:t>, концентрированность, асимметричность</w:t>
      </w:r>
      <w:r w:rsidR="004452E4">
        <w:rPr>
          <w:rFonts w:ascii="Arial" w:eastAsia="MS Gothic" w:hAnsi="Arial" w:cs="Arial"/>
        </w:rPr>
        <w:t xml:space="preserve"> и</w:t>
      </w:r>
      <w:r w:rsidR="004452E4" w:rsidRPr="004D43E7">
        <w:rPr>
          <w:rFonts w:ascii="Arial" w:eastAsia="MS Gothic" w:hAnsi="Arial" w:cs="Arial"/>
        </w:rPr>
        <w:t xml:space="preserve"> стохастичность</w:t>
      </w:r>
      <w:r w:rsidR="004452E4">
        <w:rPr>
          <w:rFonts w:ascii="Arial" w:eastAsia="MS Gothic" w:hAnsi="Arial" w:cs="Arial"/>
        </w:rPr>
        <w:t xml:space="preserve">. Несмотря на то, что содержание этих понятий в целом становится ясно из контекста, хотелось бы обратить внимание магистранта на необходимость давать специальное определение каждому новому термину в научной работе. А если термин заимствован, необходимо ссылаться на источник его происхождения. Это тем более важно, если термин многозначен, как в случае с каждым из предложенного списка. </w:t>
      </w:r>
    </w:p>
    <w:p w:rsidR="00BB4A93" w:rsidRPr="000B2BD0" w:rsidRDefault="00BB4A93" w:rsidP="00BB4A93">
      <w:pPr>
        <w:jc w:val="both"/>
        <w:rPr>
          <w:rFonts w:ascii="Arial" w:hAnsi="Arial" w:cs="Arial"/>
        </w:rPr>
      </w:pPr>
    </w:p>
    <w:p w:rsidR="0048155A" w:rsidRDefault="004452E4" w:rsidP="009753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Второе замечание касается некорректных</w:t>
      </w:r>
      <w:r w:rsidR="005361CD" w:rsidRPr="00FE1E89">
        <w:rPr>
          <w:rFonts w:ascii="Arial" w:hAnsi="Arial" w:cs="Arial"/>
        </w:rPr>
        <w:t xml:space="preserve"> формулиров</w:t>
      </w:r>
      <w:r>
        <w:rPr>
          <w:rFonts w:ascii="Arial" w:hAnsi="Arial" w:cs="Arial"/>
        </w:rPr>
        <w:t>ок</w:t>
      </w:r>
      <w:r w:rsidR="0048155A">
        <w:rPr>
          <w:rFonts w:ascii="Arial" w:hAnsi="Arial" w:cs="Arial"/>
        </w:rPr>
        <w:t xml:space="preserve"> названий</w:t>
      </w:r>
      <w:r>
        <w:rPr>
          <w:rFonts w:ascii="Arial" w:hAnsi="Arial" w:cs="Arial"/>
        </w:rPr>
        <w:t xml:space="preserve"> параграфов</w:t>
      </w:r>
      <w:r w:rsidR="0048155A">
        <w:rPr>
          <w:rFonts w:ascii="Arial" w:hAnsi="Arial" w:cs="Arial"/>
        </w:rPr>
        <w:t xml:space="preserve"> первой главы:</w:t>
      </w:r>
      <w:r>
        <w:rPr>
          <w:rFonts w:ascii="Arial" w:hAnsi="Arial" w:cs="Arial"/>
        </w:rPr>
        <w:t xml:space="preserve"> </w:t>
      </w:r>
      <w:r w:rsidR="005361CD" w:rsidRPr="00FE1E89">
        <w:rPr>
          <w:rFonts w:ascii="Arial" w:hAnsi="Arial" w:cs="Arial"/>
        </w:rPr>
        <w:t xml:space="preserve"> </w:t>
      </w:r>
      <w:bookmarkStart w:id="16" w:name="_Toc324597085"/>
      <w:bookmarkStart w:id="17" w:name="_Toc323322941"/>
      <w:bookmarkStart w:id="18" w:name="_Toc323919995"/>
      <w:bookmarkStart w:id="19" w:name="_Toc324380969"/>
      <w:bookmarkStart w:id="20" w:name="_Toc324470765"/>
      <w:bookmarkStart w:id="21" w:name="_Toc324470831"/>
      <w:bookmarkStart w:id="22" w:name="_Toc324471939"/>
      <w:bookmarkStart w:id="23" w:name="_Toc324552879"/>
      <w:r w:rsidR="005361CD" w:rsidRPr="00FE1E89">
        <w:rPr>
          <w:rFonts w:ascii="Arial" w:hAnsi="Arial" w:cs="Arial"/>
          <w:b/>
          <w:bCs/>
        </w:rPr>
        <w:fldChar w:fldCharType="begin"/>
      </w:r>
      <w:r w:rsidR="005361CD" w:rsidRPr="00FE1E89">
        <w:rPr>
          <w:rFonts w:ascii="Arial" w:hAnsi="Arial" w:cs="Arial"/>
        </w:rPr>
        <w:instrText>HYPERLINK "https://ru.wikipedia.org/wiki/%D0%97%D0%BD%D0%B0%D0%BA_%D0%BF%D0%B0%D1%80%D0%B0%D0%B3%D1%80%D0%B0%D1%84%D0%B0"</w:instrText>
      </w:r>
      <w:r w:rsidR="005361CD" w:rsidRPr="00FE1E89">
        <w:rPr>
          <w:rFonts w:ascii="Arial" w:hAnsi="Arial" w:cs="Arial"/>
          <w:b/>
          <w:bCs/>
        </w:rPr>
        <w:fldChar w:fldCharType="separate"/>
      </w:r>
      <w:bookmarkStart w:id="24" w:name="_Toc324672494"/>
      <w:bookmarkStart w:id="25" w:name="_Toc324672552"/>
      <w:r w:rsidR="005361CD" w:rsidRPr="00FE1E89">
        <w:rPr>
          <w:rFonts w:ascii="Arial" w:hAnsi="Arial" w:cs="Arial"/>
        </w:rPr>
        <w:t>§</w:t>
      </w:r>
      <w:r w:rsidR="005361CD" w:rsidRPr="00FE1E89">
        <w:rPr>
          <w:rFonts w:ascii="Arial" w:hAnsi="Arial" w:cs="Arial"/>
          <w:b/>
          <w:bCs/>
        </w:rPr>
        <w:fldChar w:fldCharType="end"/>
      </w:r>
      <w:r w:rsidR="005361CD" w:rsidRPr="00FE1E89">
        <w:rPr>
          <w:rFonts w:ascii="Arial" w:hAnsi="Arial" w:cs="Arial"/>
        </w:rPr>
        <w:t xml:space="preserve">1. Изменения в </w:t>
      </w:r>
      <w:proofErr w:type="spellStart"/>
      <w:r w:rsidR="005361CD" w:rsidRPr="00FE1E89">
        <w:rPr>
          <w:rFonts w:ascii="Arial" w:hAnsi="Arial" w:cs="Arial"/>
        </w:rPr>
        <w:t>медиасреде</w:t>
      </w:r>
      <w:proofErr w:type="spellEnd"/>
      <w:r w:rsidR="005361CD" w:rsidRPr="00FE1E89">
        <w:rPr>
          <w:rFonts w:ascii="Arial" w:hAnsi="Arial" w:cs="Arial"/>
        </w:rPr>
        <w:t>: глобальный опыт. Тенденции в</w:t>
      </w:r>
      <w:bookmarkStart w:id="26" w:name="_Toc324597086"/>
      <w:bookmarkEnd w:id="16"/>
      <w:r w:rsidR="005361CD" w:rsidRPr="00FE1E89">
        <w:rPr>
          <w:rFonts w:ascii="Arial" w:hAnsi="Arial" w:cs="Arial"/>
        </w:rPr>
        <w:t xml:space="preserve"> </w:t>
      </w:r>
      <w:proofErr w:type="spellStart"/>
      <w:r w:rsidR="005361CD" w:rsidRPr="00FE1E89">
        <w:rPr>
          <w:rFonts w:ascii="Arial" w:hAnsi="Arial" w:cs="Arial"/>
        </w:rPr>
        <w:t>медиадизайне</w:t>
      </w:r>
      <w:proofErr w:type="spellEnd"/>
      <w:r w:rsidR="005361CD" w:rsidRPr="00FE1E89">
        <w:rPr>
          <w:rFonts w:ascii="Arial" w:hAnsi="Arial" w:cs="Arial"/>
        </w:rPr>
        <w:t>. Трансформация визуального облика СМИ ЮВА в</w:t>
      </w:r>
      <w:bookmarkStart w:id="27" w:name="_Toc324597087"/>
      <w:bookmarkEnd w:id="26"/>
      <w:r w:rsidR="005361CD" w:rsidRPr="00FE1E89">
        <w:rPr>
          <w:rFonts w:ascii="Arial" w:hAnsi="Arial" w:cs="Arial"/>
        </w:rPr>
        <w:t xml:space="preserve"> условиях </w:t>
      </w:r>
      <w:proofErr w:type="spellStart"/>
      <w:r w:rsidR="005361CD" w:rsidRPr="00FE1E89">
        <w:rPr>
          <w:rFonts w:ascii="Arial" w:hAnsi="Arial" w:cs="Arial"/>
        </w:rPr>
        <w:t>медиаконвергенции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7"/>
      <w:proofErr w:type="spellEnd"/>
      <w:r w:rsidR="0048155A">
        <w:rPr>
          <w:rFonts w:ascii="Arial" w:hAnsi="Arial" w:cs="Arial"/>
        </w:rPr>
        <w:t xml:space="preserve">  и </w:t>
      </w:r>
      <w:hyperlink r:id="rId6" w:history="1">
        <w:r w:rsidR="0048155A" w:rsidRPr="00FE1E89">
          <w:rPr>
            <w:rFonts w:ascii="Arial" w:hAnsi="Arial" w:cs="Arial"/>
          </w:rPr>
          <w:t>§</w:t>
        </w:r>
      </w:hyperlink>
      <w:r w:rsidR="0048155A">
        <w:rPr>
          <w:rFonts w:ascii="Arial" w:hAnsi="Arial" w:cs="Arial"/>
        </w:rPr>
        <w:t xml:space="preserve">2. </w:t>
      </w:r>
      <w:r w:rsidR="0048155A" w:rsidRPr="0048155A">
        <w:rPr>
          <w:rFonts w:ascii="Arial" w:hAnsi="Arial" w:cs="Arial"/>
        </w:rPr>
        <w:t>Традиции, менталитет и эстетика как компоненты формирования художественной культуры и визуального облика СМИ ЮВА. Восточные подходы в медиадизайне: исторические параллели и современное состояние</w:t>
      </w:r>
      <w:r w:rsidR="0048155A">
        <w:rPr>
          <w:rFonts w:ascii="Arial" w:hAnsi="Arial" w:cs="Arial"/>
        </w:rPr>
        <w:t>. Хотелось бы напомнить автору, что название частей научной работы не должны превращаться в конспекты их содержания.</w:t>
      </w:r>
    </w:p>
    <w:p w:rsidR="00EB4941" w:rsidRPr="000B2BD0" w:rsidRDefault="0048155A" w:rsidP="0097533A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Третье замечание касается стилистической небрежности в тексте ВКР. Представляется спорным употребление в диссертации словосочетаний типа «азиатский дизайн», «азиатские он-</w:t>
      </w:r>
      <w:proofErr w:type="spellStart"/>
      <w:r>
        <w:rPr>
          <w:rFonts w:ascii="Arial" w:hAnsi="Arial" w:cs="Arial"/>
        </w:rPr>
        <w:t>лайн</w:t>
      </w:r>
      <w:proofErr w:type="spellEnd"/>
      <w:r>
        <w:rPr>
          <w:rFonts w:ascii="Arial" w:hAnsi="Arial" w:cs="Arial"/>
        </w:rPr>
        <w:t>-газеты» и т.п. Следовало продумать обозначение региональной принадлежности объекта исследования. Также несколько спорными в названиях параграфов выглядят авторские аббревиатуры типа «</w:t>
      </w:r>
      <w:r w:rsidRPr="00FE1E89">
        <w:rPr>
          <w:rFonts w:ascii="Arial" w:hAnsi="Arial" w:cs="Arial"/>
        </w:rPr>
        <w:t>ЮВА</w:t>
      </w:r>
      <w:r>
        <w:rPr>
          <w:rFonts w:ascii="Arial" w:hAnsi="Arial" w:cs="Arial"/>
        </w:rPr>
        <w:t xml:space="preserve">» (Юго-Восточная Азия). Такое словоупотребление возможно только в тексте, да и то после специальной оговорки. </w:t>
      </w:r>
    </w:p>
    <w:p w:rsidR="004452E4" w:rsidRPr="005F15D7" w:rsidRDefault="004452E4" w:rsidP="0097533A">
      <w:pPr>
        <w:ind w:firstLine="708"/>
        <w:jc w:val="both"/>
        <w:rPr>
          <w:rFonts w:ascii="Arial" w:hAnsi="Arial" w:cs="Arial"/>
        </w:rPr>
      </w:pPr>
      <w:r w:rsidRPr="005F15D7">
        <w:rPr>
          <w:rFonts w:ascii="Arial" w:hAnsi="Arial" w:cs="Arial"/>
        </w:rPr>
        <w:t xml:space="preserve">Отмеченные недостатки не подвергают сомнению ценность </w:t>
      </w:r>
      <w:r>
        <w:rPr>
          <w:rFonts w:ascii="Arial" w:hAnsi="Arial" w:cs="Arial"/>
        </w:rPr>
        <w:t>исследователь</w:t>
      </w:r>
      <w:r w:rsidRPr="005F15D7">
        <w:rPr>
          <w:rFonts w:ascii="Arial" w:hAnsi="Arial" w:cs="Arial"/>
        </w:rPr>
        <w:t xml:space="preserve">ской работы, проделанной автором. Предлагаемое исследование соответствует требованиям, предъявляемым к </w:t>
      </w:r>
      <w:r>
        <w:rPr>
          <w:rFonts w:ascii="Arial" w:hAnsi="Arial" w:cs="Arial"/>
        </w:rPr>
        <w:t>магистерским диссертациям</w:t>
      </w:r>
      <w:r w:rsidRPr="005F15D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профилю</w:t>
      </w:r>
      <w:r w:rsidRPr="005F15D7">
        <w:rPr>
          <w:rFonts w:ascii="Arial" w:hAnsi="Arial" w:cs="Arial"/>
        </w:rPr>
        <w:t xml:space="preserve"> "</w:t>
      </w:r>
      <w:proofErr w:type="spellStart"/>
      <w:r w:rsidR="00484DB1">
        <w:rPr>
          <w:rFonts w:ascii="Arial" w:hAnsi="Arial" w:cs="Arial"/>
        </w:rPr>
        <w:t>Медиадизайн</w:t>
      </w:r>
      <w:proofErr w:type="spellEnd"/>
      <w:r w:rsidRPr="005F15D7">
        <w:rPr>
          <w:rFonts w:ascii="Arial" w:hAnsi="Arial" w:cs="Arial"/>
        </w:rPr>
        <w:t xml:space="preserve">" и заслуживает положительной оценки. </w:t>
      </w:r>
    </w:p>
    <w:p w:rsidR="004452E4" w:rsidRPr="005F15D7" w:rsidRDefault="004452E4" w:rsidP="004452E4">
      <w:pPr>
        <w:ind w:firstLine="284"/>
        <w:jc w:val="both"/>
        <w:rPr>
          <w:rFonts w:ascii="Arial" w:hAnsi="Arial" w:cs="Arial"/>
        </w:rPr>
      </w:pPr>
    </w:p>
    <w:p w:rsidR="004452E4" w:rsidRPr="005F15D7" w:rsidRDefault="004452E4" w:rsidP="004452E4">
      <w:pPr>
        <w:ind w:firstLine="284"/>
        <w:jc w:val="both"/>
        <w:rPr>
          <w:rFonts w:ascii="Arial" w:hAnsi="Arial" w:cs="Arial"/>
        </w:rPr>
      </w:pPr>
      <w:r w:rsidRPr="005F15D7">
        <w:rPr>
          <w:rFonts w:ascii="Arial" w:hAnsi="Arial" w:cs="Arial"/>
        </w:rPr>
        <w:t>Рецензент:</w:t>
      </w:r>
    </w:p>
    <w:p w:rsidR="004452E4" w:rsidRPr="005F15D7" w:rsidRDefault="0048155A" w:rsidP="00481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</w:t>
      </w:r>
      <w:r w:rsidR="004452E4" w:rsidRPr="005F15D7">
        <w:rPr>
          <w:rFonts w:ascii="Arial" w:hAnsi="Arial" w:cs="Arial"/>
        </w:rPr>
        <w:t xml:space="preserve"> филологических наук,</w:t>
      </w:r>
    </w:p>
    <w:p w:rsidR="005361CD" w:rsidRPr="000B2BD0" w:rsidRDefault="0048155A" w:rsidP="00445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 кафедры </w:t>
      </w:r>
      <w:proofErr w:type="spellStart"/>
      <w:r>
        <w:rPr>
          <w:rFonts w:ascii="Arial" w:hAnsi="Arial" w:cs="Arial"/>
        </w:rPr>
        <w:t>ЖиМСМИ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СПбГУПТД</w:t>
      </w:r>
      <w:proofErr w:type="spellEnd"/>
      <w:r>
        <w:rPr>
          <w:rFonts w:ascii="Arial" w:hAnsi="Arial" w:cs="Arial"/>
        </w:rPr>
        <w:t xml:space="preserve">                 Кознова Наталья Николаевна</w:t>
      </w:r>
      <w:r w:rsidR="004452E4" w:rsidRPr="005F15D7">
        <w:rPr>
          <w:rFonts w:ascii="Arial" w:hAnsi="Arial" w:cs="Arial"/>
        </w:rPr>
        <w:tab/>
      </w:r>
      <w:r w:rsidR="004452E4" w:rsidRPr="005F15D7">
        <w:rPr>
          <w:rFonts w:ascii="Arial" w:hAnsi="Arial" w:cs="Arial"/>
        </w:rPr>
        <w:tab/>
      </w:r>
      <w:r w:rsidR="004452E4" w:rsidRPr="005F15D7">
        <w:rPr>
          <w:rFonts w:ascii="Arial" w:hAnsi="Arial" w:cs="Arial"/>
        </w:rPr>
        <w:tab/>
      </w:r>
      <w:r w:rsidR="004452E4" w:rsidRPr="005F15D7">
        <w:rPr>
          <w:rFonts w:ascii="Arial" w:hAnsi="Arial" w:cs="Arial"/>
        </w:rPr>
        <w:tab/>
      </w:r>
      <w:r w:rsidR="004452E4" w:rsidRPr="005F15D7">
        <w:rPr>
          <w:rFonts w:ascii="Arial" w:hAnsi="Arial" w:cs="Arial"/>
        </w:rPr>
        <w:tab/>
      </w:r>
      <w:r w:rsidR="004452E4" w:rsidRPr="005F15D7">
        <w:rPr>
          <w:rFonts w:ascii="Arial" w:hAnsi="Arial" w:cs="Arial"/>
        </w:rPr>
        <w:tab/>
      </w:r>
    </w:p>
    <w:sectPr w:rsidR="005361CD" w:rsidRPr="000B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8B3"/>
    <w:multiLevelType w:val="hybridMultilevel"/>
    <w:tmpl w:val="625CD8F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FEB24CE"/>
    <w:multiLevelType w:val="hybridMultilevel"/>
    <w:tmpl w:val="625CD8F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CD"/>
    <w:rsid w:val="00035500"/>
    <w:rsid w:val="000B2BD0"/>
    <w:rsid w:val="001E0D7C"/>
    <w:rsid w:val="002E62B8"/>
    <w:rsid w:val="002F45B7"/>
    <w:rsid w:val="004452E4"/>
    <w:rsid w:val="00453B6E"/>
    <w:rsid w:val="0048155A"/>
    <w:rsid w:val="00484DB1"/>
    <w:rsid w:val="004D43E7"/>
    <w:rsid w:val="005361CD"/>
    <w:rsid w:val="00607682"/>
    <w:rsid w:val="0065013A"/>
    <w:rsid w:val="00695BD9"/>
    <w:rsid w:val="007D7A55"/>
    <w:rsid w:val="0080009D"/>
    <w:rsid w:val="008717CD"/>
    <w:rsid w:val="00921D8F"/>
    <w:rsid w:val="00956919"/>
    <w:rsid w:val="0097533A"/>
    <w:rsid w:val="00A276C1"/>
    <w:rsid w:val="00A81446"/>
    <w:rsid w:val="00B94609"/>
    <w:rsid w:val="00BB4A93"/>
    <w:rsid w:val="00BD5C79"/>
    <w:rsid w:val="00C03A69"/>
    <w:rsid w:val="00E8598E"/>
    <w:rsid w:val="00EB4941"/>
    <w:rsid w:val="00F131E6"/>
    <w:rsid w:val="00FB64F1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1CD"/>
    <w:pPr>
      <w:keepNext/>
      <w:keepLines/>
      <w:spacing w:before="480" w:line="360" w:lineRule="auto"/>
      <w:outlineLvl w:val="0"/>
    </w:pPr>
    <w:rPr>
      <w:rFonts w:eastAsia="MS Gothic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6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1CD"/>
    <w:rPr>
      <w:rFonts w:ascii="Times New Roman" w:eastAsia="MS Gothic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131E6"/>
    <w:pPr>
      <w:spacing w:line="360" w:lineRule="auto"/>
      <w:ind w:left="720" w:firstLine="708"/>
      <w:contextualSpacing/>
      <w:jc w:val="both"/>
    </w:pPr>
    <w:rPr>
      <w:rFonts w:eastAsia="MS Minch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1CD"/>
    <w:pPr>
      <w:keepNext/>
      <w:keepLines/>
      <w:spacing w:before="480" w:line="360" w:lineRule="auto"/>
      <w:outlineLvl w:val="0"/>
    </w:pPr>
    <w:rPr>
      <w:rFonts w:eastAsia="MS Gothic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6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1CD"/>
    <w:rPr>
      <w:rFonts w:ascii="Times New Roman" w:eastAsia="MS Gothic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131E6"/>
    <w:pPr>
      <w:spacing w:line="360" w:lineRule="auto"/>
      <w:ind w:left="720" w:firstLine="708"/>
      <w:contextualSpacing/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D%D0%B0%D0%BA_%D0%BF%D0%B0%D1%80%D0%B0%D0%B3%D1%80%D0%B0%D1%84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21</cp:revision>
  <dcterms:created xsi:type="dcterms:W3CDTF">2016-05-18T19:47:00Z</dcterms:created>
  <dcterms:modified xsi:type="dcterms:W3CDTF">2016-05-22T08:35:00Z</dcterms:modified>
</cp:coreProperties>
</file>