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60" w:rsidRPr="0037355B" w:rsidRDefault="002B0360" w:rsidP="0037355B">
      <w:pPr>
        <w:pStyle w:val="p1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b/>
          <w:color w:val="000000"/>
          <w:sz w:val="28"/>
          <w:szCs w:val="28"/>
        </w:rPr>
      </w:pPr>
      <w:bookmarkStart w:id="0" w:name="_GoBack"/>
      <w:r w:rsidRPr="0037355B">
        <w:rPr>
          <w:b/>
          <w:color w:val="000000"/>
          <w:sz w:val="28"/>
          <w:szCs w:val="28"/>
        </w:rPr>
        <w:t>РЕЦЕНЗИЯ</w:t>
      </w:r>
    </w:p>
    <w:p w:rsidR="0037355B" w:rsidRDefault="002B0360" w:rsidP="0037355B">
      <w:pPr>
        <w:pStyle w:val="p1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b/>
          <w:color w:val="000000"/>
          <w:sz w:val="28"/>
          <w:szCs w:val="28"/>
        </w:rPr>
      </w:pPr>
      <w:r w:rsidRPr="0037355B">
        <w:rPr>
          <w:b/>
          <w:color w:val="000000"/>
          <w:sz w:val="28"/>
          <w:szCs w:val="28"/>
        </w:rPr>
        <w:t xml:space="preserve">на магистерскую диссертацию М. О. </w:t>
      </w:r>
      <w:r w:rsidR="0037355B" w:rsidRPr="0037355B">
        <w:rPr>
          <w:b/>
          <w:color w:val="000000"/>
          <w:sz w:val="28"/>
          <w:szCs w:val="28"/>
        </w:rPr>
        <w:t>Гордеевой</w:t>
      </w:r>
    </w:p>
    <w:p w:rsidR="002B0360" w:rsidRPr="0037355B" w:rsidRDefault="002B0360" w:rsidP="0037355B">
      <w:pPr>
        <w:pStyle w:val="p1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b/>
          <w:color w:val="000000"/>
          <w:sz w:val="28"/>
          <w:szCs w:val="28"/>
        </w:rPr>
      </w:pPr>
      <w:r w:rsidRPr="0037355B">
        <w:rPr>
          <w:b/>
          <w:color w:val="000000"/>
          <w:sz w:val="28"/>
          <w:szCs w:val="28"/>
        </w:rPr>
        <w:t>«Взаимодействие медиахолдинга с экспертным сообществом: технология, методы, формы»</w:t>
      </w:r>
    </w:p>
    <w:p w:rsidR="008B4E1D" w:rsidRDefault="008B4E1D" w:rsidP="0037355B">
      <w:pPr>
        <w:pStyle w:val="p1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магистерской диссертации следует выделить, прежде всего, очевидную актуальность исследования. Она обусловлена веяниями современного общества и тем обстоятельством, что глобальные процессы, связанные с жанровой диффузией, конвергентностью и обострением противоречий различного характера, выдвигают перед журналистикой совершенно новые задачи. В сегодняшних условиях информационного переизбытка</w:t>
      </w:r>
      <w:r w:rsidR="008535D3">
        <w:rPr>
          <w:color w:val="000000"/>
          <w:sz w:val="28"/>
          <w:szCs w:val="28"/>
        </w:rPr>
        <w:t xml:space="preserve"> и постоянно меняющегося новостного фона</w:t>
      </w:r>
      <w:r>
        <w:rPr>
          <w:color w:val="000000"/>
          <w:sz w:val="28"/>
          <w:szCs w:val="28"/>
        </w:rPr>
        <w:t xml:space="preserve">, когда у аудитории особый </w:t>
      </w:r>
      <w:r w:rsidR="008535D3">
        <w:rPr>
          <w:color w:val="000000"/>
          <w:sz w:val="28"/>
          <w:szCs w:val="28"/>
        </w:rPr>
        <w:t xml:space="preserve">повышенный </w:t>
      </w:r>
      <w:r>
        <w:rPr>
          <w:color w:val="000000"/>
          <w:sz w:val="28"/>
          <w:szCs w:val="28"/>
        </w:rPr>
        <w:t>спрос не только на факты, но и на мнения, актуальность данного исследования, конечно же, возрастает.</w:t>
      </w:r>
    </w:p>
    <w:p w:rsidR="008535D3" w:rsidRDefault="008535D3" w:rsidP="0037355B">
      <w:pPr>
        <w:pStyle w:val="p1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О. </w:t>
      </w:r>
      <w:r w:rsidR="0037355B">
        <w:rPr>
          <w:color w:val="000000"/>
          <w:sz w:val="28"/>
          <w:szCs w:val="28"/>
        </w:rPr>
        <w:t xml:space="preserve">Гордеева </w:t>
      </w:r>
      <w:r>
        <w:rPr>
          <w:color w:val="000000"/>
          <w:sz w:val="28"/>
          <w:szCs w:val="28"/>
        </w:rPr>
        <w:t xml:space="preserve">в своём исследовании отмечает явные противоречия, определяющие актуальность темы, аргументированно объясняет свой научный интерес к исследуемому объекту – </w:t>
      </w:r>
      <w:r w:rsidRPr="008535D3">
        <w:rPr>
          <w:color w:val="000000"/>
          <w:sz w:val="28"/>
          <w:szCs w:val="28"/>
        </w:rPr>
        <w:t>российски</w:t>
      </w:r>
      <w:r>
        <w:rPr>
          <w:color w:val="000000"/>
          <w:sz w:val="28"/>
          <w:szCs w:val="28"/>
        </w:rPr>
        <w:t>м</w:t>
      </w:r>
      <w:r w:rsidRPr="008535D3">
        <w:rPr>
          <w:color w:val="000000"/>
          <w:sz w:val="28"/>
          <w:szCs w:val="28"/>
        </w:rPr>
        <w:t xml:space="preserve"> деловы</w:t>
      </w:r>
      <w:r>
        <w:rPr>
          <w:color w:val="000000"/>
          <w:sz w:val="28"/>
          <w:szCs w:val="28"/>
        </w:rPr>
        <w:t>м</w:t>
      </w:r>
      <w:r w:rsidRPr="008535D3">
        <w:rPr>
          <w:color w:val="000000"/>
          <w:sz w:val="28"/>
          <w:szCs w:val="28"/>
        </w:rPr>
        <w:t xml:space="preserve"> медиахолдин</w:t>
      </w:r>
      <w:r>
        <w:rPr>
          <w:color w:val="000000"/>
          <w:sz w:val="28"/>
          <w:szCs w:val="28"/>
        </w:rPr>
        <w:t>гам</w:t>
      </w:r>
      <w:r w:rsidRPr="008535D3">
        <w:rPr>
          <w:color w:val="000000"/>
          <w:sz w:val="28"/>
          <w:szCs w:val="28"/>
        </w:rPr>
        <w:t xml:space="preserve"> на примере </w:t>
      </w:r>
      <w:r>
        <w:rPr>
          <w:color w:val="000000"/>
          <w:sz w:val="28"/>
          <w:szCs w:val="28"/>
        </w:rPr>
        <w:t>Издательского Дома «Коммерсант</w:t>
      </w:r>
      <w:r w:rsidR="0037355B"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».  Магистрант с достаточным вниманием обращается к уже накопленному теоретико-экспериментальному материалу по данной проблеме</w:t>
      </w:r>
      <w:r w:rsidR="006B6195">
        <w:rPr>
          <w:color w:val="000000"/>
          <w:sz w:val="28"/>
          <w:szCs w:val="28"/>
        </w:rPr>
        <w:t xml:space="preserve"> (с. 19)</w:t>
      </w:r>
      <w:r>
        <w:rPr>
          <w:color w:val="000000"/>
          <w:sz w:val="28"/>
          <w:szCs w:val="28"/>
        </w:rPr>
        <w:t>, тем самым подчёркивает недостаточность исследования в этом направлении.</w:t>
      </w:r>
      <w:r w:rsidR="006B6195">
        <w:rPr>
          <w:color w:val="000000"/>
          <w:sz w:val="28"/>
          <w:szCs w:val="28"/>
        </w:rPr>
        <w:t xml:space="preserve">  </w:t>
      </w:r>
    </w:p>
    <w:p w:rsidR="006B6195" w:rsidRPr="006B6195" w:rsidRDefault="008535D3" w:rsidP="0037355B">
      <w:pPr>
        <w:pStyle w:val="p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очевидным достоинствам исследования следует отнести его глубину и детальность в анализе материалов.</w:t>
      </w:r>
      <w:r w:rsidR="006B6195">
        <w:rPr>
          <w:color w:val="000000"/>
          <w:sz w:val="28"/>
          <w:szCs w:val="28"/>
        </w:rPr>
        <w:t xml:space="preserve"> Автор даёт чёткое представление об исследуемом объекте – больш</w:t>
      </w:r>
      <w:r w:rsidR="000D447E">
        <w:rPr>
          <w:color w:val="000000"/>
          <w:sz w:val="28"/>
          <w:szCs w:val="28"/>
        </w:rPr>
        <w:t xml:space="preserve">ое количество таблиц и диаграмм </w:t>
      </w:r>
      <w:r w:rsidR="006B6195">
        <w:rPr>
          <w:color w:val="000000"/>
          <w:sz w:val="28"/>
          <w:szCs w:val="28"/>
        </w:rPr>
        <w:t>прида</w:t>
      </w:r>
      <w:r w:rsidR="000D447E">
        <w:rPr>
          <w:color w:val="000000"/>
          <w:sz w:val="28"/>
          <w:szCs w:val="28"/>
        </w:rPr>
        <w:t>ё</w:t>
      </w:r>
      <w:r w:rsidR="006B6195">
        <w:rPr>
          <w:color w:val="000000"/>
          <w:sz w:val="28"/>
          <w:szCs w:val="28"/>
        </w:rPr>
        <w:t xml:space="preserve">т результатам работы наглядность. (с. 21). Безусловно, сильной стороной исследования являются качественные характеристики источников информации (первый параграф второй главы, с. 31) и типологизация </w:t>
      </w:r>
      <w:r w:rsidR="006B6195" w:rsidRPr="006B6195">
        <w:rPr>
          <w:color w:val="000000"/>
          <w:sz w:val="28"/>
          <w:szCs w:val="28"/>
        </w:rPr>
        <w:t xml:space="preserve">экспертов </w:t>
      </w:r>
      <w:r w:rsidR="006B6195">
        <w:rPr>
          <w:color w:val="000000"/>
          <w:sz w:val="28"/>
          <w:szCs w:val="28"/>
        </w:rPr>
        <w:t>(</w:t>
      </w:r>
      <w:r w:rsidR="006B6195" w:rsidRPr="006B6195">
        <w:rPr>
          <w:color w:val="000000"/>
          <w:sz w:val="28"/>
          <w:szCs w:val="28"/>
        </w:rPr>
        <w:t>с. 41 критерии</w:t>
      </w:r>
      <w:r w:rsidR="006B6195">
        <w:rPr>
          <w:color w:val="000000"/>
          <w:sz w:val="28"/>
          <w:szCs w:val="28"/>
        </w:rPr>
        <w:t>). Для этого магистрант подробно изучил и проанализировал различные выпуски издания «Коммерсант</w:t>
      </w:r>
      <w:r w:rsidR="0037355B">
        <w:rPr>
          <w:color w:val="000000"/>
          <w:sz w:val="28"/>
          <w:szCs w:val="28"/>
        </w:rPr>
        <w:t>ъ</w:t>
      </w:r>
      <w:r w:rsidR="006B6195">
        <w:rPr>
          <w:color w:val="000000"/>
          <w:sz w:val="28"/>
          <w:szCs w:val="28"/>
        </w:rPr>
        <w:t xml:space="preserve">».  В своём исследовании </w:t>
      </w:r>
      <w:r w:rsidR="0037355B">
        <w:rPr>
          <w:color w:val="000000"/>
          <w:sz w:val="28"/>
          <w:szCs w:val="28"/>
        </w:rPr>
        <w:t xml:space="preserve">М. О. </w:t>
      </w:r>
      <w:r w:rsidR="006B6195">
        <w:rPr>
          <w:color w:val="000000"/>
          <w:sz w:val="28"/>
          <w:szCs w:val="28"/>
        </w:rPr>
        <w:t>Гордеева приводит о</w:t>
      </w:r>
      <w:r w:rsidR="006B6195" w:rsidRPr="006B6195">
        <w:rPr>
          <w:color w:val="000000"/>
          <w:sz w:val="28"/>
          <w:szCs w:val="28"/>
        </w:rPr>
        <w:t>траслевое соотношение экспертов в различных СМИ</w:t>
      </w:r>
      <w:r w:rsidR="006B6195">
        <w:rPr>
          <w:color w:val="000000"/>
          <w:sz w:val="28"/>
          <w:szCs w:val="28"/>
        </w:rPr>
        <w:t xml:space="preserve"> (</w:t>
      </w:r>
      <w:r w:rsidR="006B6195" w:rsidRPr="006B6195">
        <w:rPr>
          <w:color w:val="000000"/>
          <w:sz w:val="28"/>
          <w:szCs w:val="28"/>
        </w:rPr>
        <w:t>с. 67</w:t>
      </w:r>
      <w:r w:rsidR="006B6195">
        <w:rPr>
          <w:color w:val="000000"/>
          <w:sz w:val="28"/>
          <w:szCs w:val="28"/>
        </w:rPr>
        <w:t>), рассматривает сильные стороны к</w:t>
      </w:r>
      <w:r w:rsidR="006B6195" w:rsidRPr="006B6195">
        <w:rPr>
          <w:color w:val="000000"/>
          <w:sz w:val="28"/>
          <w:szCs w:val="28"/>
        </w:rPr>
        <w:t>омпании</w:t>
      </w:r>
      <w:r w:rsidR="006B6195">
        <w:rPr>
          <w:color w:val="000000"/>
          <w:sz w:val="28"/>
          <w:szCs w:val="28"/>
        </w:rPr>
        <w:t xml:space="preserve"> (</w:t>
      </w:r>
      <w:r w:rsidR="006B6195" w:rsidRPr="006B6195">
        <w:rPr>
          <w:color w:val="000000"/>
          <w:sz w:val="28"/>
          <w:szCs w:val="28"/>
        </w:rPr>
        <w:t>с. 84</w:t>
      </w:r>
      <w:r w:rsidR="006B6195">
        <w:rPr>
          <w:color w:val="000000"/>
          <w:sz w:val="28"/>
          <w:szCs w:val="28"/>
        </w:rPr>
        <w:t xml:space="preserve">), на основе анализа даёт </w:t>
      </w:r>
      <w:r w:rsidR="006B6195">
        <w:rPr>
          <w:color w:val="000000"/>
          <w:sz w:val="28"/>
          <w:szCs w:val="28"/>
        </w:rPr>
        <w:lastRenderedPageBreak/>
        <w:t>перечень рекомендаций</w:t>
      </w:r>
      <w:r w:rsidR="000B61E7">
        <w:rPr>
          <w:color w:val="000000"/>
          <w:sz w:val="28"/>
          <w:szCs w:val="28"/>
        </w:rPr>
        <w:t>, необходимых для работы начинающим журналистам (с. 54), что, безусловно, делает работу интересной не только для теоретиков, но и для практиков.</w:t>
      </w:r>
      <w:r w:rsidR="006B6195">
        <w:rPr>
          <w:color w:val="000000"/>
          <w:sz w:val="28"/>
          <w:szCs w:val="28"/>
        </w:rPr>
        <w:t xml:space="preserve"> </w:t>
      </w:r>
    </w:p>
    <w:p w:rsidR="000B61E7" w:rsidRDefault="008535D3" w:rsidP="0037355B">
      <w:pPr>
        <w:pStyle w:val="p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Важными практическими результатами исследования являются обозначенные критерии качества </w:t>
      </w:r>
      <w:r w:rsidR="000B61E7">
        <w:rPr>
          <w:color w:val="000000"/>
          <w:sz w:val="28"/>
          <w:szCs w:val="28"/>
        </w:rPr>
        <w:t xml:space="preserve">экспертов, технологии, методы и формы взаимодействия медиахолдинга с экспертным сообществом. Результаты подкреплены глубокой аналогичностью, потому и их убедительность не вызывает сомнений.  </w:t>
      </w:r>
    </w:p>
    <w:p w:rsidR="000D447E" w:rsidRDefault="008535D3" w:rsidP="0037355B">
      <w:pPr>
        <w:pStyle w:val="p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 же время</w:t>
      </w:r>
      <w:r w:rsidR="000B61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качестве замечания уточняющего характера отметим, что</w:t>
      </w:r>
      <w:r w:rsidR="000B61E7">
        <w:rPr>
          <w:color w:val="000000"/>
          <w:sz w:val="28"/>
          <w:szCs w:val="28"/>
        </w:rPr>
        <w:t xml:space="preserve"> автору, возможно, следовало бы чуть подробнее остановиться на </w:t>
      </w:r>
      <w:r w:rsidR="003657D0">
        <w:rPr>
          <w:color w:val="000000"/>
          <w:sz w:val="28"/>
          <w:szCs w:val="28"/>
        </w:rPr>
        <w:t>персонифицированной характеристике экспертного сообщества, ведь у каждого издания и СМИ есть ещё и редакционные предпочтения в выборе тех или иных спикеров. Кроме того, в данном контексте, возможно, были бы интересны аудиторные предпочтения, их изучение,</w:t>
      </w:r>
      <w:r w:rsidR="00904A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наверняка, определило бы новые векторы </w:t>
      </w:r>
      <w:r w:rsidR="0037355B">
        <w:rPr>
          <w:color w:val="000000"/>
          <w:sz w:val="28"/>
          <w:szCs w:val="28"/>
        </w:rPr>
        <w:t xml:space="preserve">в </w:t>
      </w:r>
      <w:r w:rsidR="00904A5F">
        <w:rPr>
          <w:color w:val="000000"/>
          <w:sz w:val="28"/>
          <w:szCs w:val="28"/>
        </w:rPr>
        <w:t>континууме «медиахолдинг – эк</w:t>
      </w:r>
      <w:r w:rsidR="0037355B">
        <w:rPr>
          <w:color w:val="000000"/>
          <w:sz w:val="28"/>
          <w:szCs w:val="28"/>
        </w:rPr>
        <w:t>с</w:t>
      </w:r>
      <w:r w:rsidR="00904A5F">
        <w:rPr>
          <w:color w:val="000000"/>
          <w:sz w:val="28"/>
          <w:szCs w:val="28"/>
        </w:rPr>
        <w:t>перты». Впрочем,</w:t>
      </w:r>
      <w:r>
        <w:rPr>
          <w:color w:val="000000"/>
          <w:sz w:val="28"/>
          <w:szCs w:val="28"/>
        </w:rPr>
        <w:t xml:space="preserve"> это может стать следующим направлением исследования.</w:t>
      </w:r>
      <w:r w:rsidR="004C2A08">
        <w:rPr>
          <w:color w:val="000000"/>
          <w:sz w:val="28"/>
          <w:szCs w:val="28"/>
        </w:rPr>
        <w:t xml:space="preserve"> </w:t>
      </w:r>
    </w:p>
    <w:p w:rsidR="0010506B" w:rsidRDefault="0010506B" w:rsidP="0037355B">
      <w:pPr>
        <w:pStyle w:val="p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качестве замечания </w:t>
      </w:r>
      <w:r w:rsidR="00BE400F">
        <w:rPr>
          <w:color w:val="000000"/>
          <w:sz w:val="28"/>
          <w:szCs w:val="28"/>
        </w:rPr>
        <w:t xml:space="preserve">дискуссионного характера </w:t>
      </w:r>
      <w:r>
        <w:rPr>
          <w:color w:val="000000"/>
          <w:sz w:val="28"/>
          <w:szCs w:val="28"/>
        </w:rPr>
        <w:t xml:space="preserve">стоит отметить наличие в текстовой канве третьего параграфа второй главы весьма </w:t>
      </w:r>
      <w:r w:rsidR="000D447E">
        <w:rPr>
          <w:color w:val="000000"/>
          <w:sz w:val="28"/>
          <w:szCs w:val="28"/>
        </w:rPr>
        <w:t xml:space="preserve">громоздкой </w:t>
      </w:r>
      <w:r>
        <w:rPr>
          <w:color w:val="000000"/>
          <w:sz w:val="28"/>
          <w:szCs w:val="28"/>
        </w:rPr>
        <w:t>таблицы</w:t>
      </w:r>
      <w:r w:rsidR="000D447E">
        <w:rPr>
          <w:color w:val="000000"/>
          <w:sz w:val="28"/>
          <w:szCs w:val="28"/>
        </w:rPr>
        <w:t xml:space="preserve">, которая занимает 10 страниц </w:t>
      </w:r>
      <w:r w:rsidR="000D447E" w:rsidRPr="000D447E">
        <w:rPr>
          <w:color w:val="000000"/>
          <w:sz w:val="28"/>
          <w:szCs w:val="28"/>
        </w:rPr>
        <w:t>(с. 68-79)</w:t>
      </w:r>
      <w:r w:rsidR="000D447E">
        <w:rPr>
          <w:color w:val="000000"/>
          <w:sz w:val="28"/>
          <w:szCs w:val="28"/>
        </w:rPr>
        <w:t>. Это, безусловно, затрудняет и утяжеляет общее восприятие</w:t>
      </w:r>
      <w:r w:rsidR="0037355B">
        <w:rPr>
          <w:color w:val="000000"/>
          <w:sz w:val="28"/>
          <w:szCs w:val="28"/>
        </w:rPr>
        <w:t xml:space="preserve"> материала</w:t>
      </w:r>
      <w:r w:rsidR="000D447E">
        <w:rPr>
          <w:color w:val="000000"/>
          <w:sz w:val="28"/>
          <w:szCs w:val="28"/>
        </w:rPr>
        <w:t>. Данные анализа п</w:t>
      </w:r>
      <w:r w:rsidRPr="0010506B">
        <w:rPr>
          <w:color w:val="000000"/>
          <w:sz w:val="28"/>
          <w:szCs w:val="28"/>
        </w:rPr>
        <w:t>оявлени</w:t>
      </w:r>
      <w:r w:rsidR="000D447E">
        <w:rPr>
          <w:color w:val="000000"/>
          <w:sz w:val="28"/>
          <w:szCs w:val="28"/>
        </w:rPr>
        <w:t>я</w:t>
      </w:r>
      <w:r w:rsidRPr="0010506B">
        <w:rPr>
          <w:color w:val="000000"/>
          <w:sz w:val="28"/>
          <w:szCs w:val="28"/>
        </w:rPr>
        <w:t xml:space="preserve"> экспертов в материалах различных СМИ медиахолдинга</w:t>
      </w:r>
      <w:r w:rsidR="000D447E">
        <w:rPr>
          <w:color w:val="000000"/>
          <w:sz w:val="28"/>
          <w:szCs w:val="28"/>
        </w:rPr>
        <w:t>, конечно, представляют интерес, но, наверное, в тексте лучше было бы привести итоговые выкладки, а промежуточные цифры в более подробном варианте поместить в приложении.</w:t>
      </w:r>
    </w:p>
    <w:p w:rsidR="000D447E" w:rsidRDefault="000D447E" w:rsidP="0037355B">
      <w:pPr>
        <w:pStyle w:val="p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база исследования, хоть и выглядит солидно, но</w:t>
      </w:r>
      <w:r w:rsidR="00FE167A">
        <w:rPr>
          <w:color w:val="000000"/>
          <w:sz w:val="28"/>
          <w:szCs w:val="28"/>
        </w:rPr>
        <w:t xml:space="preserve">, возможно, автору следовало бы более широко продемонстрировать своё знакомство и с другими исследователями, изучавшими данную проблему, в том числе с позиции социологии и политологии.   </w:t>
      </w:r>
    </w:p>
    <w:p w:rsidR="008535D3" w:rsidRDefault="00FE167A" w:rsidP="0037355B">
      <w:pPr>
        <w:pStyle w:val="p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 же время, все указанные замечания никак не умаляют бесспорных достоинств проведённого аналитического исследования. В ц</w:t>
      </w:r>
      <w:r w:rsidR="008535D3">
        <w:rPr>
          <w:color w:val="000000"/>
          <w:sz w:val="28"/>
          <w:szCs w:val="28"/>
        </w:rPr>
        <w:t xml:space="preserve">елом, </w:t>
      </w:r>
      <w:r w:rsidR="008535D3">
        <w:rPr>
          <w:color w:val="000000"/>
          <w:sz w:val="28"/>
          <w:szCs w:val="28"/>
        </w:rPr>
        <w:lastRenderedPageBreak/>
        <w:t xml:space="preserve">рецензируемая </w:t>
      </w:r>
      <w:r w:rsidR="00904A5F">
        <w:rPr>
          <w:color w:val="000000"/>
          <w:sz w:val="28"/>
          <w:szCs w:val="28"/>
        </w:rPr>
        <w:t xml:space="preserve">магистерская </w:t>
      </w:r>
      <w:r w:rsidR="008535D3">
        <w:rPr>
          <w:color w:val="000000"/>
          <w:sz w:val="28"/>
          <w:szCs w:val="28"/>
        </w:rPr>
        <w:t>работа</w:t>
      </w:r>
      <w:r w:rsidR="00904A5F">
        <w:rPr>
          <w:color w:val="000000"/>
          <w:sz w:val="28"/>
          <w:szCs w:val="28"/>
        </w:rPr>
        <w:t xml:space="preserve"> М. О. </w:t>
      </w:r>
      <w:r w:rsidR="0037355B">
        <w:rPr>
          <w:color w:val="000000"/>
          <w:sz w:val="28"/>
          <w:szCs w:val="28"/>
        </w:rPr>
        <w:t>Гордеевой</w:t>
      </w:r>
      <w:r w:rsidR="0037355B">
        <w:rPr>
          <w:color w:val="000000"/>
          <w:sz w:val="28"/>
          <w:szCs w:val="28"/>
        </w:rPr>
        <w:t xml:space="preserve"> </w:t>
      </w:r>
      <w:r w:rsidR="0037355B">
        <w:rPr>
          <w:color w:val="000000"/>
          <w:sz w:val="28"/>
          <w:szCs w:val="28"/>
        </w:rPr>
        <w:t xml:space="preserve">представляет собой законченное целостное теоретико-экспериментальное исследование, посвящённое одной из актуальных проблем современной журналистики, </w:t>
      </w:r>
      <w:r w:rsidR="00904A5F">
        <w:rPr>
          <w:color w:val="000000"/>
          <w:sz w:val="28"/>
          <w:szCs w:val="28"/>
        </w:rPr>
        <w:t xml:space="preserve">соответствует профилю </w:t>
      </w:r>
      <w:r w:rsidR="0037355B">
        <w:rPr>
          <w:color w:val="000000"/>
          <w:sz w:val="28"/>
          <w:szCs w:val="28"/>
        </w:rPr>
        <w:t>магистратуры</w:t>
      </w:r>
      <w:r w:rsidR="00904A5F" w:rsidRPr="00904A5F">
        <w:rPr>
          <w:color w:val="000000"/>
          <w:sz w:val="28"/>
          <w:szCs w:val="28"/>
        </w:rPr>
        <w:t xml:space="preserve"> «Деловая журналистика и бизнес-коммуникации»</w:t>
      </w:r>
      <w:r>
        <w:rPr>
          <w:color w:val="000000"/>
          <w:sz w:val="28"/>
          <w:szCs w:val="28"/>
        </w:rPr>
        <w:t xml:space="preserve"> </w:t>
      </w:r>
      <w:r w:rsidR="0037355B">
        <w:rPr>
          <w:color w:val="000000"/>
          <w:sz w:val="28"/>
          <w:szCs w:val="28"/>
        </w:rPr>
        <w:t xml:space="preserve">и </w:t>
      </w:r>
      <w:r w:rsidR="008535D3">
        <w:rPr>
          <w:color w:val="000000"/>
          <w:sz w:val="28"/>
          <w:szCs w:val="28"/>
        </w:rPr>
        <w:t xml:space="preserve">заслуживает </w:t>
      </w:r>
      <w:r>
        <w:rPr>
          <w:color w:val="000000"/>
          <w:sz w:val="28"/>
          <w:szCs w:val="28"/>
        </w:rPr>
        <w:t>высокой оценки</w:t>
      </w:r>
      <w:r w:rsidR="0037355B">
        <w:rPr>
          <w:color w:val="000000"/>
          <w:sz w:val="28"/>
          <w:szCs w:val="28"/>
        </w:rPr>
        <w:t>.</w:t>
      </w:r>
    </w:p>
    <w:p w:rsidR="00904A5F" w:rsidRDefault="00904A5F" w:rsidP="0037355B">
      <w:pPr>
        <w:pStyle w:val="p1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3"/>
        <w:gridCol w:w="4612"/>
      </w:tblGrid>
      <w:tr w:rsidR="00BE400F" w:rsidRPr="00BE400F" w:rsidTr="00414CA4">
        <w:tc>
          <w:tcPr>
            <w:tcW w:w="4927" w:type="dxa"/>
          </w:tcPr>
          <w:p w:rsidR="00BE400F" w:rsidRPr="00BE400F" w:rsidRDefault="00BE400F" w:rsidP="0037355B">
            <w:pPr>
              <w:spacing w:line="360" w:lineRule="auto"/>
              <w:rPr>
                <w:sz w:val="28"/>
                <w:szCs w:val="28"/>
              </w:rPr>
            </w:pPr>
            <w:r w:rsidRPr="00BE400F">
              <w:rPr>
                <w:sz w:val="28"/>
                <w:szCs w:val="28"/>
              </w:rPr>
              <w:t xml:space="preserve">Рецензент: </w:t>
            </w:r>
          </w:p>
          <w:p w:rsidR="00BE400F" w:rsidRDefault="00BE400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E400F" w:rsidRPr="00BE400F" w:rsidRDefault="00904A5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E400F">
              <w:rPr>
                <w:sz w:val="28"/>
                <w:szCs w:val="28"/>
              </w:rPr>
              <w:t xml:space="preserve">кандидат педагогических наук, </w:t>
            </w:r>
          </w:p>
          <w:p w:rsidR="00BE400F" w:rsidRPr="00BE400F" w:rsidRDefault="00904A5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E400F">
              <w:rPr>
                <w:sz w:val="28"/>
                <w:szCs w:val="28"/>
              </w:rPr>
              <w:t>преподаватель Института современн</w:t>
            </w:r>
            <w:r w:rsidR="00BE400F" w:rsidRPr="00BE400F">
              <w:rPr>
                <w:sz w:val="28"/>
                <w:szCs w:val="28"/>
              </w:rPr>
              <w:t>ого</w:t>
            </w:r>
            <w:r w:rsidRPr="00BE400F">
              <w:rPr>
                <w:sz w:val="28"/>
                <w:szCs w:val="28"/>
              </w:rPr>
              <w:t xml:space="preserve"> искусств</w:t>
            </w:r>
            <w:r w:rsidR="00BE400F" w:rsidRPr="00BE400F">
              <w:rPr>
                <w:sz w:val="28"/>
                <w:szCs w:val="28"/>
              </w:rPr>
              <w:t>а</w:t>
            </w:r>
            <w:r w:rsidR="0037355B">
              <w:rPr>
                <w:sz w:val="28"/>
                <w:szCs w:val="28"/>
              </w:rPr>
              <w:t xml:space="preserve"> (г. Москва)</w:t>
            </w:r>
            <w:r w:rsidRPr="00BE400F">
              <w:rPr>
                <w:sz w:val="28"/>
                <w:szCs w:val="28"/>
              </w:rPr>
              <w:t xml:space="preserve">, </w:t>
            </w:r>
          </w:p>
          <w:p w:rsidR="00BE400F" w:rsidRPr="00BE400F" w:rsidRDefault="00904A5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E400F">
              <w:rPr>
                <w:sz w:val="28"/>
                <w:szCs w:val="28"/>
              </w:rPr>
              <w:t>корреспондент телерадиокомпании «Петербург – 5 канал»</w:t>
            </w:r>
          </w:p>
        </w:tc>
        <w:tc>
          <w:tcPr>
            <w:tcW w:w="4927" w:type="dxa"/>
          </w:tcPr>
          <w:p w:rsidR="00BE400F" w:rsidRPr="00BE400F" w:rsidRDefault="00BE400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E400F">
              <w:rPr>
                <w:sz w:val="28"/>
                <w:szCs w:val="28"/>
              </w:rPr>
              <w:t xml:space="preserve">                                       </w:t>
            </w:r>
          </w:p>
          <w:p w:rsidR="00BE400F" w:rsidRPr="00BE400F" w:rsidRDefault="00BE400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E400F">
              <w:rPr>
                <w:sz w:val="28"/>
                <w:szCs w:val="28"/>
              </w:rPr>
              <w:t xml:space="preserve">                                </w:t>
            </w:r>
          </w:p>
          <w:p w:rsidR="00BE400F" w:rsidRPr="00BE400F" w:rsidRDefault="00BE400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400F" w:rsidRPr="00BE400F" w:rsidRDefault="00BE400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BE400F">
              <w:rPr>
                <w:sz w:val="28"/>
                <w:szCs w:val="28"/>
              </w:rPr>
              <w:t>Ивлев А. А.</w:t>
            </w:r>
          </w:p>
          <w:p w:rsidR="00BE400F" w:rsidRPr="00BE400F" w:rsidRDefault="00BE400F" w:rsidP="0037355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E400F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C21E09" w:rsidRDefault="0037355B" w:rsidP="0037355B">
      <w:pPr>
        <w:spacing w:after="0" w:line="360" w:lineRule="auto"/>
      </w:pPr>
    </w:p>
    <w:sectPr w:rsidR="00C2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0"/>
    <w:rsid w:val="000B61E7"/>
    <w:rsid w:val="000D447E"/>
    <w:rsid w:val="00102CD3"/>
    <w:rsid w:val="0010506B"/>
    <w:rsid w:val="00141224"/>
    <w:rsid w:val="002664C2"/>
    <w:rsid w:val="002B0360"/>
    <w:rsid w:val="003657D0"/>
    <w:rsid w:val="0037355B"/>
    <w:rsid w:val="004C2A08"/>
    <w:rsid w:val="00600829"/>
    <w:rsid w:val="006B6195"/>
    <w:rsid w:val="008535D3"/>
    <w:rsid w:val="008B4E1D"/>
    <w:rsid w:val="00904A5F"/>
    <w:rsid w:val="00B16CF9"/>
    <w:rsid w:val="00BC6656"/>
    <w:rsid w:val="00BE400F"/>
    <w:rsid w:val="00EB08BA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5615-BC5F-4BD6-9973-1C47654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B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167A"/>
    <w:pPr>
      <w:spacing w:after="0" w:line="240" w:lineRule="auto"/>
    </w:pPr>
  </w:style>
  <w:style w:type="table" w:styleId="a4">
    <w:name w:val="Table Grid"/>
    <w:basedOn w:val="a1"/>
    <w:rsid w:val="00BE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TRK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Андрей</dc:creator>
  <cp:lastModifiedBy>Челси</cp:lastModifiedBy>
  <cp:revision>5</cp:revision>
  <dcterms:created xsi:type="dcterms:W3CDTF">2016-05-17T19:24:00Z</dcterms:created>
  <dcterms:modified xsi:type="dcterms:W3CDTF">2016-05-17T21:08:00Z</dcterms:modified>
</cp:coreProperties>
</file>