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90" w:rsidRPr="00F06A7D" w:rsidRDefault="00096990" w:rsidP="008976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6A7D">
        <w:rPr>
          <w:rFonts w:ascii="Arial" w:hAnsi="Arial" w:cs="Arial"/>
          <w:b/>
          <w:sz w:val="24"/>
          <w:szCs w:val="24"/>
        </w:rPr>
        <w:t>ОТЗЫВ научного руководителя</w:t>
      </w:r>
    </w:p>
    <w:p w:rsidR="00096990" w:rsidRPr="00F06A7D" w:rsidRDefault="00096990" w:rsidP="000969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6A7D">
        <w:rPr>
          <w:rFonts w:ascii="Arial" w:hAnsi="Arial" w:cs="Arial"/>
          <w:b/>
          <w:sz w:val="24"/>
          <w:szCs w:val="24"/>
        </w:rPr>
        <w:t>о подготовке</w:t>
      </w:r>
      <w:r w:rsidR="00773B5F">
        <w:rPr>
          <w:rFonts w:ascii="Arial" w:hAnsi="Arial" w:cs="Arial"/>
          <w:b/>
          <w:sz w:val="24"/>
          <w:szCs w:val="24"/>
        </w:rPr>
        <w:t xml:space="preserve"> магистерской диссертации</w:t>
      </w:r>
    </w:p>
    <w:p w:rsidR="00096990" w:rsidRPr="00F06A7D" w:rsidRDefault="00773B5F" w:rsidP="000969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ГОРДЕЕВОЙ</w:t>
      </w:r>
      <w:r w:rsidR="00B631D2" w:rsidRPr="00F06A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Марии Олеговны</w:t>
      </w:r>
    </w:p>
    <w:p w:rsidR="00756866" w:rsidRPr="00F06A7D" w:rsidRDefault="00096990" w:rsidP="000969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6A7D">
        <w:rPr>
          <w:rFonts w:ascii="Arial" w:hAnsi="Arial" w:cs="Arial"/>
          <w:b/>
          <w:sz w:val="24"/>
          <w:szCs w:val="24"/>
        </w:rPr>
        <w:t>«</w:t>
      </w:r>
      <w:r w:rsidR="00773B5F" w:rsidRPr="00773B5F">
        <w:rPr>
          <w:rFonts w:ascii="Arial" w:hAnsi="Arial" w:cs="Arial"/>
          <w:b/>
          <w:sz w:val="24"/>
          <w:szCs w:val="24"/>
        </w:rPr>
        <w:t>Взаимодействие медиахолдинга с экспертным сообществом: технология, методы, формы</w:t>
      </w:r>
      <w:r w:rsidRPr="00F06A7D">
        <w:rPr>
          <w:rFonts w:ascii="Arial" w:hAnsi="Arial" w:cs="Arial"/>
          <w:b/>
          <w:sz w:val="24"/>
          <w:szCs w:val="24"/>
        </w:rPr>
        <w:t>»</w:t>
      </w:r>
    </w:p>
    <w:p w:rsidR="0013697C" w:rsidRPr="00F06A7D" w:rsidRDefault="0013697C" w:rsidP="0013697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41B3D" w:rsidRDefault="00641B3D" w:rsidP="00B631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ВКР Марии Гордеевой </w:t>
      </w:r>
      <w:r w:rsidR="0085648B">
        <w:rPr>
          <w:rFonts w:ascii="Arial" w:hAnsi="Arial" w:cs="Arial"/>
          <w:sz w:val="24"/>
          <w:szCs w:val="24"/>
        </w:rPr>
        <w:t xml:space="preserve">посвящено изучению </w:t>
      </w:r>
      <w:r w:rsidRPr="00641B3D">
        <w:rPr>
          <w:rFonts w:ascii="Arial" w:hAnsi="Arial" w:cs="Arial"/>
          <w:sz w:val="24"/>
          <w:szCs w:val="24"/>
        </w:rPr>
        <w:t>особенност</w:t>
      </w:r>
      <w:r w:rsidR="0085648B">
        <w:rPr>
          <w:rFonts w:ascii="Arial" w:hAnsi="Arial" w:cs="Arial"/>
          <w:sz w:val="24"/>
          <w:szCs w:val="24"/>
        </w:rPr>
        <w:t xml:space="preserve">ей </w:t>
      </w:r>
      <w:r w:rsidRPr="00641B3D">
        <w:rPr>
          <w:rFonts w:ascii="Arial" w:hAnsi="Arial" w:cs="Arial"/>
          <w:sz w:val="24"/>
          <w:szCs w:val="24"/>
        </w:rPr>
        <w:t>взаимодействия делового медиахолдинга с экспертным соо</w:t>
      </w:r>
      <w:r w:rsidR="0085648B">
        <w:rPr>
          <w:rFonts w:ascii="Arial" w:hAnsi="Arial" w:cs="Arial"/>
          <w:sz w:val="24"/>
          <w:szCs w:val="24"/>
        </w:rPr>
        <w:t>бществом на примере издательского дома «Коммерсант». Магистерская диссертация имеет высок</w:t>
      </w:r>
      <w:r w:rsidR="006174FC">
        <w:rPr>
          <w:rFonts w:ascii="Arial" w:hAnsi="Arial" w:cs="Arial"/>
          <w:sz w:val="24"/>
          <w:szCs w:val="24"/>
        </w:rPr>
        <w:t>ую</w:t>
      </w:r>
      <w:r w:rsidR="0085648B">
        <w:rPr>
          <w:rFonts w:ascii="Arial" w:hAnsi="Arial" w:cs="Arial"/>
          <w:sz w:val="24"/>
          <w:szCs w:val="24"/>
        </w:rPr>
        <w:t xml:space="preserve"> практическ</w:t>
      </w:r>
      <w:r w:rsidR="006174FC">
        <w:rPr>
          <w:rFonts w:ascii="Arial" w:hAnsi="Arial" w:cs="Arial"/>
          <w:sz w:val="24"/>
          <w:szCs w:val="24"/>
        </w:rPr>
        <w:t xml:space="preserve">ую </w:t>
      </w:r>
      <w:r w:rsidR="0085648B">
        <w:rPr>
          <w:rFonts w:ascii="Arial" w:hAnsi="Arial" w:cs="Arial"/>
          <w:sz w:val="24"/>
          <w:szCs w:val="24"/>
        </w:rPr>
        <w:t>знач</w:t>
      </w:r>
      <w:r w:rsidR="006174FC">
        <w:rPr>
          <w:rFonts w:ascii="Arial" w:hAnsi="Arial" w:cs="Arial"/>
          <w:sz w:val="24"/>
          <w:szCs w:val="24"/>
        </w:rPr>
        <w:t xml:space="preserve">имость. </w:t>
      </w:r>
      <w:r w:rsidR="0085648B">
        <w:rPr>
          <w:rFonts w:ascii="Arial" w:hAnsi="Arial" w:cs="Arial"/>
          <w:sz w:val="24"/>
          <w:szCs w:val="24"/>
        </w:rPr>
        <w:t>М. Гордеева выявила круг экспертов, к которым обычно обращаются журналисты, составила классификацию ньюсмейкеров, предложила собственную технологию создания экспертной базы, которая может использоваться в деятельности любой редакции СМИ.</w:t>
      </w:r>
    </w:p>
    <w:p w:rsidR="00FA420A" w:rsidRDefault="00F35C81" w:rsidP="00F35C8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Разработке темы с практической стороны во многом способствовал профессиональный опыт Марии Олеговны. О</w:t>
      </w:r>
      <w:r w:rsidR="00FA420A" w:rsidRPr="00FA420A">
        <w:rPr>
          <w:rFonts w:ascii="Arial" w:hAnsi="Arial" w:cs="Arial"/>
          <w:sz w:val="24"/>
          <w:szCs w:val="24"/>
        </w:rPr>
        <w:t xml:space="preserve">коло года </w:t>
      </w:r>
      <w:r>
        <w:rPr>
          <w:rFonts w:ascii="Arial" w:hAnsi="Arial" w:cs="Arial"/>
          <w:sz w:val="24"/>
          <w:szCs w:val="24"/>
        </w:rPr>
        <w:t xml:space="preserve">она </w:t>
      </w:r>
      <w:r w:rsidR="00FA420A" w:rsidRPr="00FA420A">
        <w:rPr>
          <w:rFonts w:ascii="Arial" w:hAnsi="Arial" w:cs="Arial"/>
          <w:sz w:val="24"/>
          <w:szCs w:val="24"/>
        </w:rPr>
        <w:t xml:space="preserve">стажировалась в </w:t>
      </w:r>
      <w:r>
        <w:rPr>
          <w:rFonts w:ascii="Arial" w:hAnsi="Arial" w:cs="Arial"/>
          <w:sz w:val="24"/>
          <w:szCs w:val="24"/>
        </w:rPr>
        <w:t xml:space="preserve">информационном агентстве </w:t>
      </w:r>
      <w:r w:rsidR="00FA420A" w:rsidRPr="00FA420A">
        <w:rPr>
          <w:rFonts w:ascii="Arial" w:hAnsi="Arial" w:cs="Arial"/>
          <w:sz w:val="24"/>
          <w:szCs w:val="24"/>
        </w:rPr>
        <w:t>Regnum</w:t>
      </w:r>
      <w:r>
        <w:rPr>
          <w:rFonts w:ascii="Arial" w:hAnsi="Arial" w:cs="Arial"/>
          <w:sz w:val="24"/>
          <w:szCs w:val="24"/>
        </w:rPr>
        <w:t xml:space="preserve">. В 2012 году </w:t>
      </w:r>
      <w:r w:rsidR="00FA420A" w:rsidRPr="00FA420A">
        <w:rPr>
          <w:rFonts w:ascii="Arial" w:hAnsi="Arial" w:cs="Arial"/>
          <w:sz w:val="24"/>
          <w:szCs w:val="24"/>
        </w:rPr>
        <w:t xml:space="preserve">перешла в службу информации </w:t>
      </w:r>
      <w:r>
        <w:rPr>
          <w:rFonts w:ascii="Arial" w:hAnsi="Arial" w:cs="Arial"/>
          <w:sz w:val="24"/>
          <w:szCs w:val="24"/>
        </w:rPr>
        <w:t>«</w:t>
      </w:r>
      <w:r w:rsidR="00FA420A" w:rsidRPr="00FA420A">
        <w:rPr>
          <w:rFonts w:ascii="Arial" w:hAnsi="Arial" w:cs="Arial"/>
          <w:sz w:val="24"/>
          <w:szCs w:val="24"/>
        </w:rPr>
        <w:t>Радио России</w:t>
      </w:r>
      <w:r>
        <w:rPr>
          <w:rFonts w:ascii="Arial" w:hAnsi="Arial" w:cs="Arial"/>
          <w:sz w:val="24"/>
          <w:szCs w:val="24"/>
        </w:rPr>
        <w:t>»</w:t>
      </w:r>
      <w:r w:rsidR="00FA420A" w:rsidRPr="00FA420A">
        <w:rPr>
          <w:rFonts w:ascii="Arial" w:hAnsi="Arial" w:cs="Arial"/>
          <w:sz w:val="24"/>
          <w:szCs w:val="24"/>
        </w:rPr>
        <w:t xml:space="preserve"> ГТРК </w:t>
      </w:r>
      <w:r>
        <w:rPr>
          <w:rFonts w:ascii="Arial" w:hAnsi="Arial" w:cs="Arial"/>
          <w:sz w:val="24"/>
          <w:szCs w:val="24"/>
        </w:rPr>
        <w:t>«</w:t>
      </w:r>
      <w:r w:rsidR="00FA420A" w:rsidRPr="00FA420A">
        <w:rPr>
          <w:rFonts w:ascii="Arial" w:hAnsi="Arial" w:cs="Arial"/>
          <w:sz w:val="24"/>
          <w:szCs w:val="24"/>
        </w:rPr>
        <w:t xml:space="preserve">Санкт - Петербург», где и по настоящее время работает корреспондентом. </w:t>
      </w:r>
      <w:r>
        <w:rPr>
          <w:rFonts w:ascii="Arial" w:hAnsi="Arial" w:cs="Arial"/>
          <w:sz w:val="24"/>
          <w:szCs w:val="24"/>
        </w:rPr>
        <w:t>М</w:t>
      </w:r>
      <w:r w:rsidRPr="00FA420A">
        <w:rPr>
          <w:rFonts w:ascii="Arial" w:hAnsi="Arial" w:cs="Arial"/>
          <w:sz w:val="24"/>
          <w:szCs w:val="24"/>
        </w:rPr>
        <w:t>ария не</w:t>
      </w:r>
      <w:r>
        <w:rPr>
          <w:rFonts w:ascii="Arial" w:hAnsi="Arial" w:cs="Arial"/>
          <w:sz w:val="24"/>
          <w:szCs w:val="24"/>
        </w:rPr>
        <w:t xml:space="preserve">однократно принимала участие в </w:t>
      </w:r>
      <w:r w:rsidRPr="00FA420A">
        <w:rPr>
          <w:rFonts w:ascii="Arial" w:hAnsi="Arial" w:cs="Arial"/>
          <w:sz w:val="24"/>
          <w:szCs w:val="24"/>
        </w:rPr>
        <w:t xml:space="preserve">обучающих семинарах, </w:t>
      </w:r>
      <w:r>
        <w:rPr>
          <w:rFonts w:ascii="Arial" w:hAnsi="Arial" w:cs="Arial"/>
          <w:sz w:val="24"/>
          <w:szCs w:val="24"/>
        </w:rPr>
        <w:t>организованных</w:t>
      </w:r>
      <w:r w:rsidRPr="00FA420A">
        <w:rPr>
          <w:rFonts w:ascii="Arial" w:hAnsi="Arial" w:cs="Arial"/>
          <w:sz w:val="24"/>
          <w:szCs w:val="24"/>
        </w:rPr>
        <w:t xml:space="preserve"> Фондом Незав</w:t>
      </w:r>
      <w:r>
        <w:rPr>
          <w:rFonts w:ascii="Arial" w:hAnsi="Arial" w:cs="Arial"/>
          <w:sz w:val="24"/>
          <w:szCs w:val="24"/>
        </w:rPr>
        <w:t xml:space="preserve">исимого Радиовещания в Москве, </w:t>
      </w:r>
      <w:r w:rsidRPr="00FA420A">
        <w:rPr>
          <w:rFonts w:ascii="Arial" w:hAnsi="Arial" w:cs="Arial"/>
          <w:sz w:val="24"/>
          <w:szCs w:val="24"/>
        </w:rPr>
        <w:t xml:space="preserve">стажировалась в </w:t>
      </w:r>
      <w:r>
        <w:rPr>
          <w:rFonts w:ascii="Arial" w:hAnsi="Arial" w:cs="Arial"/>
          <w:sz w:val="24"/>
          <w:szCs w:val="24"/>
        </w:rPr>
        <w:t xml:space="preserve">Швеции на базе Медиаинститута FOJO. Кроме того, магистрантка в течение последних пяти лет работает </w:t>
      </w:r>
      <w:r>
        <w:rPr>
          <w:rFonts w:ascii="Arial" w:hAnsi="Arial" w:cs="Arial"/>
          <w:sz w:val="24"/>
          <w:szCs w:val="24"/>
        </w:rPr>
        <w:t>на</w:t>
      </w:r>
      <w:r w:rsidRPr="00FA420A">
        <w:rPr>
          <w:rFonts w:ascii="Arial" w:hAnsi="Arial" w:cs="Arial"/>
          <w:sz w:val="24"/>
          <w:szCs w:val="24"/>
        </w:rPr>
        <w:t xml:space="preserve"> Петербургском международном экономическом форуме</w:t>
      </w:r>
      <w:r w:rsidRPr="00FA420A">
        <w:rPr>
          <w:rFonts w:ascii="Arial" w:hAnsi="Arial" w:cs="Arial"/>
          <w:sz w:val="24"/>
          <w:szCs w:val="24"/>
        </w:rPr>
        <w:t xml:space="preserve"> </w:t>
      </w:r>
      <w:r w:rsidRPr="00FA420A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качестве ассистента режиссера</w:t>
      </w:r>
      <w:r>
        <w:rPr>
          <w:rFonts w:ascii="Arial" w:hAnsi="Arial" w:cs="Arial"/>
          <w:sz w:val="24"/>
          <w:szCs w:val="24"/>
        </w:rPr>
        <w:t xml:space="preserve">. Она входит в состав </w:t>
      </w:r>
      <w:r w:rsidR="00FA420A" w:rsidRPr="00FA420A">
        <w:rPr>
          <w:rFonts w:ascii="Arial" w:hAnsi="Arial" w:cs="Arial"/>
          <w:sz w:val="24"/>
          <w:szCs w:val="24"/>
        </w:rPr>
        <w:t xml:space="preserve">телевизионной команды московской компании </w:t>
      </w:r>
      <w:r>
        <w:rPr>
          <w:rFonts w:ascii="Arial" w:hAnsi="Arial" w:cs="Arial"/>
          <w:sz w:val="24"/>
          <w:szCs w:val="24"/>
        </w:rPr>
        <w:t>Digicast</w:t>
      </w:r>
      <w:r w:rsidR="00FA420A" w:rsidRPr="00FA420A">
        <w:rPr>
          <w:rFonts w:ascii="Arial" w:hAnsi="Arial" w:cs="Arial"/>
          <w:sz w:val="24"/>
          <w:szCs w:val="24"/>
        </w:rPr>
        <w:t xml:space="preserve">, которая осуществляет трансляцию </w:t>
      </w:r>
      <w:r>
        <w:rPr>
          <w:rFonts w:ascii="Arial" w:hAnsi="Arial" w:cs="Arial"/>
          <w:sz w:val="24"/>
          <w:szCs w:val="24"/>
        </w:rPr>
        <w:t xml:space="preserve">этого мероприятия. </w:t>
      </w:r>
    </w:p>
    <w:p w:rsidR="0085648B" w:rsidRDefault="0085648B" w:rsidP="00B631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время работы над диссертацией Мария проявила себя только с положительной стороны. Можно отметить ее целеустремленность, работоспособность, исполнительность, творческий подход к исследуемой теме, ответственность, упорство в достижении темы. Магистрантка </w:t>
      </w:r>
      <w:r w:rsidRPr="0085648B">
        <w:rPr>
          <w:rFonts w:ascii="Arial" w:hAnsi="Arial" w:cs="Arial"/>
          <w:sz w:val="24"/>
          <w:szCs w:val="24"/>
        </w:rPr>
        <w:t>с интересом решала возникающие в ходе работы над дипломом проблемы</w:t>
      </w:r>
      <w:r>
        <w:rPr>
          <w:rFonts w:ascii="Arial" w:hAnsi="Arial" w:cs="Arial"/>
          <w:sz w:val="24"/>
          <w:szCs w:val="24"/>
        </w:rPr>
        <w:t>,</w:t>
      </w:r>
      <w:r w:rsidRPr="0085648B">
        <w:rPr>
          <w:rFonts w:ascii="Arial" w:hAnsi="Arial" w:cs="Arial"/>
          <w:sz w:val="24"/>
          <w:szCs w:val="24"/>
        </w:rPr>
        <w:t xml:space="preserve"> постоянно консультировалась с научным руководителем, четко и оперативно исправляя все замечания и ошибки.</w:t>
      </w:r>
    </w:p>
    <w:p w:rsidR="0085648B" w:rsidRDefault="006174FC" w:rsidP="009F017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процессе подготовки магистерской диссертации М. Гордеева активно участвовала в </w:t>
      </w:r>
      <w:r w:rsidRPr="006174FC">
        <w:rPr>
          <w:rFonts w:ascii="Arial" w:hAnsi="Arial" w:cs="Arial"/>
          <w:sz w:val="24"/>
          <w:szCs w:val="24"/>
        </w:rPr>
        <w:t>научно-практических конференциях различного уровня</w:t>
      </w:r>
      <w:r>
        <w:rPr>
          <w:rFonts w:ascii="Arial" w:hAnsi="Arial" w:cs="Arial"/>
          <w:sz w:val="24"/>
          <w:szCs w:val="24"/>
        </w:rPr>
        <w:t xml:space="preserve">, на которых были представлены основные результаты исследования. </w:t>
      </w:r>
      <w:r w:rsidRPr="006174FC">
        <w:rPr>
          <w:rFonts w:ascii="Arial" w:hAnsi="Arial" w:cs="Arial"/>
          <w:sz w:val="24"/>
          <w:szCs w:val="24"/>
        </w:rPr>
        <w:t>Подготовлены тезисы и доклады для международных конференций «Ломоносов-2015» и «Ломоносов-2016» в МГУ им. М. В. Ломоносова, «Медиа в современном мире. Молодые исследователи» (2016), «Медиа в современном мире. 55-е Петербургские чтения» в СПбГУ</w:t>
      </w:r>
      <w:r>
        <w:rPr>
          <w:rFonts w:ascii="Arial" w:hAnsi="Arial" w:cs="Arial"/>
          <w:sz w:val="24"/>
          <w:szCs w:val="24"/>
        </w:rPr>
        <w:t>. На</w:t>
      </w:r>
      <w:r w:rsidRPr="006174FC">
        <w:rPr>
          <w:rFonts w:ascii="Arial" w:hAnsi="Arial" w:cs="Arial"/>
          <w:sz w:val="24"/>
          <w:szCs w:val="24"/>
        </w:rPr>
        <w:t xml:space="preserve"> Всероссийской научно-практической конференции молодых ученых «Актуальные проблемы журналистики» (2015-2016 гг.), которая проходила в Томском государственном университете</w:t>
      </w:r>
      <w:r>
        <w:rPr>
          <w:rFonts w:ascii="Arial" w:hAnsi="Arial" w:cs="Arial"/>
          <w:sz w:val="24"/>
          <w:szCs w:val="24"/>
        </w:rPr>
        <w:t>, ее ра</w:t>
      </w:r>
      <w:r w:rsidRPr="006174FC">
        <w:rPr>
          <w:rFonts w:ascii="Arial" w:hAnsi="Arial" w:cs="Arial"/>
          <w:sz w:val="24"/>
          <w:szCs w:val="24"/>
        </w:rPr>
        <w:t xml:space="preserve">бота была отмечена </w:t>
      </w:r>
      <w:r>
        <w:rPr>
          <w:rFonts w:ascii="Arial" w:hAnsi="Arial" w:cs="Arial"/>
          <w:sz w:val="24"/>
          <w:szCs w:val="24"/>
        </w:rPr>
        <w:t xml:space="preserve">жюри </w:t>
      </w:r>
      <w:r w:rsidRPr="006174FC">
        <w:rPr>
          <w:rFonts w:ascii="Arial" w:hAnsi="Arial" w:cs="Arial"/>
          <w:sz w:val="24"/>
          <w:szCs w:val="24"/>
        </w:rPr>
        <w:t>за «Высокий научный уровень доклада».</w:t>
      </w:r>
      <w:r w:rsidR="009F01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Успешно прошла и научно-педагогическая практика магистрантки – было проведено два занятия по аналитической журналистике. Студенты под руководством М. О. Гордеевой изучили типы экспертов и стратегии поведения журналистов </w:t>
      </w:r>
      <w:r w:rsidR="00FA420A">
        <w:rPr>
          <w:rFonts w:ascii="Arial" w:hAnsi="Arial" w:cs="Arial"/>
          <w:sz w:val="24"/>
          <w:szCs w:val="24"/>
        </w:rPr>
        <w:t>при общении с экспертами.</w:t>
      </w:r>
      <w:r w:rsidR="00F35C81">
        <w:rPr>
          <w:rFonts w:ascii="Arial" w:hAnsi="Arial" w:cs="Arial"/>
          <w:sz w:val="24"/>
          <w:szCs w:val="24"/>
        </w:rPr>
        <w:t xml:space="preserve"> </w:t>
      </w:r>
    </w:p>
    <w:p w:rsidR="009F0178" w:rsidRDefault="009F0178" w:rsidP="009F017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F0178" w:rsidRDefault="009F0178" w:rsidP="009F017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0178">
        <w:rPr>
          <w:rFonts w:ascii="Arial" w:hAnsi="Arial" w:cs="Arial"/>
          <w:sz w:val="24"/>
          <w:szCs w:val="24"/>
        </w:rPr>
        <w:lastRenderedPageBreak/>
        <w:t>Согласно отчету SafeAssign, оригинальность текста ВКР составляет 89%. Однако содержательная экспертиза текстуальных совпадений (11% от всего текста), которые система определила</w:t>
      </w:r>
      <w:bookmarkStart w:id="0" w:name="_GoBack"/>
      <w:bookmarkEnd w:id="0"/>
      <w:r w:rsidRPr="009F0178">
        <w:rPr>
          <w:rFonts w:ascii="Arial" w:hAnsi="Arial" w:cs="Arial"/>
          <w:sz w:val="24"/>
          <w:szCs w:val="24"/>
        </w:rPr>
        <w:t xml:space="preserve"> как «несанкционированные» заимствования, показала, что выявленные совпадения носят технический характер (даты, названия источников, примеры из прессы, фамилии ученых и журналистов, адреса в Интернете). В целом можно констатировать, что </w:t>
      </w:r>
      <w:r>
        <w:rPr>
          <w:rFonts w:ascii="Arial" w:hAnsi="Arial" w:cs="Arial"/>
          <w:sz w:val="24"/>
          <w:szCs w:val="24"/>
        </w:rPr>
        <w:t>и</w:t>
      </w:r>
      <w:r w:rsidRPr="009F0178">
        <w:rPr>
          <w:rFonts w:ascii="Arial" w:hAnsi="Arial" w:cs="Arial"/>
          <w:sz w:val="24"/>
          <w:szCs w:val="24"/>
        </w:rPr>
        <w:t>сследование выполнено самостоятельно, ВКР написана единолично, содержит совокупность новых результатов и положений, выдвигаемых для защиты, имеет внутреннее единство и свидетельствует о личном вкладе автора в теорию и практику СМИ.</w:t>
      </w:r>
      <w:r>
        <w:rPr>
          <w:rFonts w:ascii="Arial" w:hAnsi="Arial" w:cs="Arial"/>
          <w:sz w:val="24"/>
          <w:szCs w:val="24"/>
        </w:rPr>
        <w:t xml:space="preserve"> М</w:t>
      </w:r>
      <w:r w:rsidRPr="009F0178">
        <w:rPr>
          <w:rFonts w:ascii="Arial" w:hAnsi="Arial" w:cs="Arial"/>
          <w:sz w:val="24"/>
          <w:szCs w:val="24"/>
        </w:rPr>
        <w:t>агистерская диссертация соответствует всем требованиям</w:t>
      </w:r>
      <w:r>
        <w:rPr>
          <w:rFonts w:ascii="Arial" w:hAnsi="Arial" w:cs="Arial"/>
          <w:sz w:val="24"/>
          <w:szCs w:val="24"/>
        </w:rPr>
        <w:t>, предъявляемым к сочинениям подобного рода,</w:t>
      </w:r>
      <w:r w:rsidRPr="009F0178">
        <w:rPr>
          <w:rFonts w:ascii="Arial" w:hAnsi="Arial" w:cs="Arial"/>
          <w:sz w:val="24"/>
          <w:szCs w:val="24"/>
        </w:rPr>
        <w:t xml:space="preserve"> и может быть рекомендована к защите.</w:t>
      </w:r>
    </w:p>
    <w:p w:rsidR="00F35C81" w:rsidRDefault="00F35C81" w:rsidP="00B631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A420A" w:rsidRDefault="00FA420A" w:rsidP="00B631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41B3D" w:rsidRDefault="00641B3D" w:rsidP="00B631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35C81" w:rsidRDefault="00F35C81" w:rsidP="000969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5C81" w:rsidRDefault="00F35C81" w:rsidP="000969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96990" w:rsidRPr="006A2F16" w:rsidRDefault="00096990" w:rsidP="0009699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A2F16">
        <w:rPr>
          <w:rFonts w:ascii="Arial" w:eastAsia="Calibri" w:hAnsi="Arial" w:cs="Arial"/>
          <w:sz w:val="24"/>
          <w:szCs w:val="24"/>
        </w:rPr>
        <w:t xml:space="preserve">Научный руководитель – </w:t>
      </w:r>
    </w:p>
    <w:p w:rsidR="00096990" w:rsidRPr="006A2F16" w:rsidRDefault="00096990" w:rsidP="0009699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A2F16">
        <w:rPr>
          <w:rFonts w:ascii="Arial" w:eastAsia="Calibri" w:hAnsi="Arial" w:cs="Arial"/>
          <w:sz w:val="24"/>
          <w:szCs w:val="24"/>
        </w:rPr>
        <w:t>Павлушкина Наталья Анатольевна,</w:t>
      </w:r>
    </w:p>
    <w:p w:rsidR="00096990" w:rsidRPr="006A2F16" w:rsidRDefault="00096990" w:rsidP="0009699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A2F16">
        <w:rPr>
          <w:rFonts w:ascii="Arial" w:eastAsia="Calibri" w:hAnsi="Arial" w:cs="Arial"/>
          <w:sz w:val="24"/>
          <w:szCs w:val="24"/>
        </w:rPr>
        <w:t>кандидат филологических наук,</w:t>
      </w:r>
    </w:p>
    <w:p w:rsidR="00096990" w:rsidRPr="006A2F16" w:rsidRDefault="00096990" w:rsidP="0009699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A2F16">
        <w:rPr>
          <w:rFonts w:ascii="Arial" w:eastAsia="Calibri" w:hAnsi="Arial" w:cs="Arial"/>
          <w:sz w:val="24"/>
          <w:szCs w:val="24"/>
        </w:rPr>
        <w:t xml:space="preserve">старший преподаватель кафедры </w:t>
      </w:r>
    </w:p>
    <w:p w:rsidR="00096990" w:rsidRPr="006A2F16" w:rsidRDefault="00096990" w:rsidP="00543DF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A2F16">
        <w:rPr>
          <w:rFonts w:ascii="Arial" w:eastAsia="Calibri" w:hAnsi="Arial" w:cs="Arial"/>
          <w:sz w:val="24"/>
          <w:szCs w:val="24"/>
        </w:rPr>
        <w:t>периодической печати</w:t>
      </w:r>
      <w:r w:rsidR="006A2F16">
        <w:rPr>
          <w:rFonts w:ascii="Arial" w:eastAsia="Calibri" w:hAnsi="Arial" w:cs="Arial"/>
          <w:sz w:val="24"/>
          <w:szCs w:val="24"/>
        </w:rPr>
        <w:t xml:space="preserve"> СПбГУ</w:t>
      </w:r>
    </w:p>
    <w:sectPr w:rsidR="00096990" w:rsidRPr="006A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7C"/>
    <w:rsid w:val="00096990"/>
    <w:rsid w:val="0013697C"/>
    <w:rsid w:val="001639AD"/>
    <w:rsid w:val="00261944"/>
    <w:rsid w:val="00276C73"/>
    <w:rsid w:val="002D0BF9"/>
    <w:rsid w:val="00543DFF"/>
    <w:rsid w:val="006174FC"/>
    <w:rsid w:val="00641B3D"/>
    <w:rsid w:val="006A2F16"/>
    <w:rsid w:val="006D7BCC"/>
    <w:rsid w:val="00756866"/>
    <w:rsid w:val="00767A09"/>
    <w:rsid w:val="00773B5F"/>
    <w:rsid w:val="007F4EF9"/>
    <w:rsid w:val="0085648B"/>
    <w:rsid w:val="008976F1"/>
    <w:rsid w:val="008D0DC9"/>
    <w:rsid w:val="00966300"/>
    <w:rsid w:val="009F0178"/>
    <w:rsid w:val="00AC6CA2"/>
    <w:rsid w:val="00B631D2"/>
    <w:rsid w:val="00D40390"/>
    <w:rsid w:val="00EB5834"/>
    <w:rsid w:val="00F049E3"/>
    <w:rsid w:val="00F06A7D"/>
    <w:rsid w:val="00F35C81"/>
    <w:rsid w:val="00FA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E1541-FDFD-4FC2-88E3-57CBA53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4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</dc:creator>
  <cp:lastModifiedBy>Челси</cp:lastModifiedBy>
  <cp:revision>7</cp:revision>
  <cp:lastPrinted>2014-05-30T12:27:00Z</cp:lastPrinted>
  <dcterms:created xsi:type="dcterms:W3CDTF">2016-05-18T00:09:00Z</dcterms:created>
  <dcterms:modified xsi:type="dcterms:W3CDTF">2016-05-19T21:43:00Z</dcterms:modified>
</cp:coreProperties>
</file>