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47752" w14:textId="77777777" w:rsidR="00D025AA" w:rsidRPr="00D025AA" w:rsidRDefault="00D025AA" w:rsidP="00D025AA">
      <w:pPr>
        <w:suppressAutoHyphens/>
        <w:spacing w:after="0" w:line="240" w:lineRule="auto"/>
        <w:ind w:firstLine="709"/>
        <w:jc w:val="both"/>
        <w:textAlignment w:val="baseline"/>
        <w:rPr>
          <w:rFonts w:ascii="Times New Roman" w:eastAsia="SimSun" w:hAnsi="Times New Roman" w:cs="Mangal"/>
          <w:sz w:val="24"/>
          <w:szCs w:val="24"/>
          <w:lang w:eastAsia="zh-CN" w:bidi="hi-IN"/>
        </w:rPr>
      </w:pPr>
      <w:r w:rsidRPr="00D025AA">
        <w:rPr>
          <w:rFonts w:ascii="Times New Roman" w:eastAsia="SimSun" w:hAnsi="Times New Roman" w:cs="Mangal"/>
          <w:noProof/>
          <w:sz w:val="24"/>
          <w:szCs w:val="24"/>
          <w:lang w:eastAsia="ru-RU"/>
        </w:rPr>
        <mc:AlternateContent>
          <mc:Choice Requires="wps">
            <w:drawing>
              <wp:anchor distT="0" distB="0" distL="114300" distR="114300" simplePos="0" relativeHeight="251659264" behindDoc="0" locked="0" layoutInCell="1" allowOverlap="1" wp14:anchorId="11416CD4" wp14:editId="15F8B8FD">
                <wp:simplePos x="0" y="0"/>
                <wp:positionH relativeFrom="margin">
                  <wp:posOffset>-480060</wp:posOffset>
                </wp:positionH>
                <wp:positionV relativeFrom="paragraph">
                  <wp:posOffset>-586740</wp:posOffset>
                </wp:positionV>
                <wp:extent cx="6572885" cy="10268585"/>
                <wp:effectExtent l="0" t="0" r="19050" b="19050"/>
                <wp:wrapNone/>
                <wp:docPr id="1" name="Поле 1"/>
                <wp:cNvGraphicFramePr/>
                <a:graphic xmlns:a="http://schemas.openxmlformats.org/drawingml/2006/main">
                  <a:graphicData uri="http://schemas.microsoft.com/office/word/2010/wordprocessingShape">
                    <wps:wsp>
                      <wps:cNvSpPr/>
                      <wps:spPr>
                        <a:xfrm>
                          <a:off x="0" y="0"/>
                          <a:ext cx="6572160" cy="10267920"/>
                        </a:xfrm>
                        <a:prstGeom prst="rect">
                          <a:avLst/>
                        </a:prstGeom>
                        <a:solidFill>
                          <a:srgbClr val="FFFFFF"/>
                        </a:solidFill>
                        <a:ln w="9360">
                          <a:solidFill>
                            <a:srgbClr val="000000"/>
                          </a:solidFill>
                          <a:miter/>
                        </a:ln>
                        <a:effectLst/>
                      </wps:spPr>
                      <wps:txbx>
                        <w:txbxContent>
                          <w:sdt>
                            <w:sdtPr>
                              <w:id w:val="467175079"/>
                              <w:docPartObj>
                                <w:docPartGallery w:val="Cover Pages"/>
                                <w:docPartUnique/>
                              </w:docPartObj>
                            </w:sdtPr>
                            <w:sdtContent>
                              <w:p w14:paraId="34600504" w14:textId="77777777" w:rsidR="00676569" w:rsidRDefault="00676569" w:rsidP="00991882">
                                <w:pPr>
                                  <w:pStyle w:val="af8"/>
                                  <w:spacing w:line="360" w:lineRule="auto"/>
                                  <w:jc w:val="center"/>
                                  <w:rPr>
                                    <w:lang w:val="en-US"/>
                                  </w:rPr>
                                </w:pPr>
                                <w:r>
                                  <w:rPr>
                                    <w:lang w:val="en-US"/>
                                  </w:rPr>
                                  <w:t xml:space="preserve">Graduate School of Management </w:t>
                                </w:r>
                              </w:p>
                              <w:p w14:paraId="62AD2785" w14:textId="77777777" w:rsidR="00676569" w:rsidRDefault="00676569" w:rsidP="00991882">
                                <w:pPr>
                                  <w:pStyle w:val="af8"/>
                                  <w:spacing w:line="360" w:lineRule="auto"/>
                                  <w:jc w:val="center"/>
                                  <w:rPr>
                                    <w:lang w:val="en-US"/>
                                  </w:rPr>
                                </w:pPr>
                                <w:r>
                                  <w:rPr>
                                    <w:lang w:val="en-US"/>
                                  </w:rPr>
                                  <w:t>St. Petersburg State University</w:t>
                                </w:r>
                              </w:p>
                              <w:p w14:paraId="27D1F495" w14:textId="77777777" w:rsidR="00676569" w:rsidRDefault="00676569" w:rsidP="00991882">
                                <w:pPr>
                                  <w:pStyle w:val="af8"/>
                                  <w:spacing w:line="360" w:lineRule="auto"/>
                                  <w:jc w:val="center"/>
                                  <w:rPr>
                                    <w:lang w:val="en-US"/>
                                  </w:rPr>
                                </w:pPr>
                              </w:p>
                              <w:p w14:paraId="3CA0B4BF" w14:textId="77777777" w:rsidR="00676569" w:rsidRDefault="00676569" w:rsidP="00991882">
                                <w:pPr>
                                  <w:pStyle w:val="af8"/>
                                  <w:spacing w:line="360" w:lineRule="auto"/>
                                  <w:jc w:val="center"/>
                                  <w:rPr>
                                    <w:lang w:val="en-US"/>
                                  </w:rPr>
                                </w:pPr>
                              </w:p>
                              <w:p w14:paraId="7C42DB33" w14:textId="77777777" w:rsidR="00676569" w:rsidRDefault="00676569" w:rsidP="00991882">
                                <w:pPr>
                                  <w:pStyle w:val="af8"/>
                                  <w:spacing w:line="360" w:lineRule="auto"/>
                                  <w:jc w:val="center"/>
                                  <w:rPr>
                                    <w:lang w:val="en-US"/>
                                  </w:rPr>
                                </w:pPr>
                              </w:p>
                              <w:p w14:paraId="2BE02F3C" w14:textId="77777777" w:rsidR="00676569" w:rsidRDefault="00676569" w:rsidP="00991882">
                                <w:pPr>
                                  <w:pStyle w:val="af8"/>
                                  <w:spacing w:line="360" w:lineRule="auto"/>
                                  <w:jc w:val="center"/>
                                  <w:rPr>
                                    <w:lang w:val="en-US"/>
                                  </w:rPr>
                                </w:pPr>
                              </w:p>
                              <w:p w14:paraId="5280E670" w14:textId="77777777" w:rsidR="00676569" w:rsidRDefault="00676569" w:rsidP="00991882">
                                <w:pPr>
                                  <w:pStyle w:val="af8"/>
                                  <w:spacing w:line="360" w:lineRule="auto"/>
                                  <w:jc w:val="center"/>
                                  <w:rPr>
                                    <w:lang w:val="en-US"/>
                                  </w:rPr>
                                </w:pPr>
                              </w:p>
                              <w:p w14:paraId="36154821" w14:textId="77777777" w:rsidR="00676569" w:rsidRDefault="00676569" w:rsidP="00991882">
                                <w:pPr>
                                  <w:pStyle w:val="af8"/>
                                  <w:spacing w:line="360" w:lineRule="auto"/>
                                  <w:jc w:val="center"/>
                                  <w:rPr>
                                    <w:lang w:val="en-US"/>
                                  </w:rPr>
                                </w:pPr>
                              </w:p>
                              <w:p w14:paraId="697CF3FA" w14:textId="77777777" w:rsidR="00676569" w:rsidRDefault="00676569" w:rsidP="00991882">
                                <w:pPr>
                                  <w:pStyle w:val="af8"/>
                                  <w:spacing w:line="360" w:lineRule="auto"/>
                                  <w:jc w:val="center"/>
                                  <w:rPr>
                                    <w:lang w:val="en-US"/>
                                  </w:rPr>
                                </w:pPr>
                              </w:p>
                              <w:p w14:paraId="79A89D6D" w14:textId="77777777" w:rsidR="00676569" w:rsidRDefault="00676569" w:rsidP="00991882">
                                <w:pPr>
                                  <w:pStyle w:val="af8"/>
                                  <w:spacing w:line="360" w:lineRule="auto"/>
                                  <w:jc w:val="center"/>
                                  <w:rPr>
                                    <w:lang w:val="en-US"/>
                                  </w:rPr>
                                </w:pPr>
                              </w:p>
                              <w:p w14:paraId="54AC561B" w14:textId="77777777" w:rsidR="00676569" w:rsidRDefault="00676569" w:rsidP="00991882">
                                <w:pPr>
                                  <w:pStyle w:val="af8"/>
                                  <w:spacing w:line="360" w:lineRule="auto"/>
                                  <w:jc w:val="center"/>
                                  <w:rPr>
                                    <w:lang w:val="en-US"/>
                                  </w:rPr>
                                </w:pPr>
                              </w:p>
                              <w:p w14:paraId="72703F38" w14:textId="77777777" w:rsidR="00676569" w:rsidRDefault="00676569" w:rsidP="00991882">
                                <w:pPr>
                                  <w:pStyle w:val="af8"/>
                                  <w:spacing w:line="360" w:lineRule="auto"/>
                                  <w:jc w:val="center"/>
                                  <w:rPr>
                                    <w:lang w:val="en-US"/>
                                  </w:rPr>
                                </w:pPr>
                              </w:p>
                              <w:p w14:paraId="57363962" w14:textId="77777777" w:rsidR="00676569" w:rsidRDefault="00676569" w:rsidP="00991882">
                                <w:pPr>
                                  <w:pStyle w:val="af8"/>
                                  <w:spacing w:line="360" w:lineRule="auto"/>
                                  <w:jc w:val="center"/>
                                  <w:rPr>
                                    <w:lang w:val="en-US"/>
                                  </w:rPr>
                                </w:pPr>
                              </w:p>
                              <w:p w14:paraId="5644501F" w14:textId="77777777" w:rsidR="00676569" w:rsidRDefault="00676569" w:rsidP="00991882">
                                <w:pPr>
                                  <w:pStyle w:val="af8"/>
                                  <w:spacing w:line="360" w:lineRule="auto"/>
                                  <w:jc w:val="center"/>
                                  <w:rPr>
                                    <w:lang w:val="en-US"/>
                                  </w:rPr>
                                </w:pPr>
                              </w:p>
                              <w:p w14:paraId="15C2A834" w14:textId="77777777" w:rsidR="00676569" w:rsidRDefault="00676569" w:rsidP="00991882">
                                <w:pPr>
                                  <w:pStyle w:val="af8"/>
                                  <w:spacing w:line="360" w:lineRule="auto"/>
                                  <w:jc w:val="center"/>
                                  <w:rPr>
                                    <w:lang w:val="en-US"/>
                                  </w:rPr>
                                </w:pPr>
                              </w:p>
                              <w:p w14:paraId="67BB9ECA" w14:textId="77777777" w:rsidR="00676569" w:rsidRDefault="00676569" w:rsidP="00991882">
                                <w:pPr>
                                  <w:pStyle w:val="af8"/>
                                  <w:spacing w:line="360" w:lineRule="auto"/>
                                  <w:jc w:val="center"/>
                                  <w:rPr>
                                    <w:lang w:val="en-US"/>
                                  </w:rPr>
                                </w:pPr>
                              </w:p>
                              <w:p w14:paraId="23C7ABA9" w14:textId="77777777" w:rsidR="00676569" w:rsidRDefault="00676569" w:rsidP="00991882">
                                <w:pPr>
                                  <w:pStyle w:val="af8"/>
                                  <w:spacing w:line="360" w:lineRule="auto"/>
                                  <w:jc w:val="center"/>
                                  <w:rPr>
                                    <w:lang w:val="en-US"/>
                                  </w:rPr>
                                </w:pPr>
                              </w:p>
                              <w:p w14:paraId="3E114B09" w14:textId="48B75044" w:rsidR="00676569" w:rsidRDefault="00676569" w:rsidP="00991882">
                                <w:pPr>
                                  <w:pStyle w:val="af8"/>
                                  <w:spacing w:line="360" w:lineRule="auto"/>
                                  <w:jc w:val="center"/>
                                  <w:rPr>
                                    <w:lang w:val="en-US"/>
                                  </w:rPr>
                                </w:pPr>
                                <w:r>
                                  <w:rPr>
                                    <w:lang w:val="en-US"/>
                                  </w:rPr>
                                  <w:t>Development</w:t>
                                </w:r>
                                <w:r w:rsidRPr="004F7C32">
                                  <w:rPr>
                                    <w:lang w:val="en-US"/>
                                  </w:rPr>
                                  <w:t xml:space="preserve"> of logistics business in railway c</w:t>
                                </w:r>
                                <w:r>
                                  <w:rPr>
                                    <w:lang w:val="en-US"/>
                                  </w:rPr>
                                  <w:t xml:space="preserve">ompanies: comparative study of JSC </w:t>
                                </w:r>
                                <w:r w:rsidRPr="004F7C32">
                                  <w:rPr>
                                    <w:lang w:val="en-US"/>
                                  </w:rPr>
                                  <w:t>Russia</w:t>
                                </w:r>
                                <w:r>
                                  <w:rPr>
                                    <w:lang w:val="en-US"/>
                                  </w:rPr>
                                  <w:t>n Railways and Deutsche Bahn AG</w:t>
                                </w:r>
                              </w:p>
                              <w:p w14:paraId="38786D8A" w14:textId="77777777" w:rsidR="00676569" w:rsidRPr="004F7C32" w:rsidRDefault="00676569" w:rsidP="00D025AA">
                                <w:pPr>
                                  <w:pStyle w:val="af8"/>
                                  <w:jc w:val="center"/>
                                  <w:rPr>
                                    <w:lang w:val="en-US"/>
                                  </w:rPr>
                                </w:pPr>
                              </w:p>
                              <w:p w14:paraId="7F0F15BB" w14:textId="77777777" w:rsidR="00676569" w:rsidRPr="004F7C32" w:rsidRDefault="00676569" w:rsidP="00D025AA">
                                <w:pPr>
                                  <w:pStyle w:val="af8"/>
                                  <w:jc w:val="center"/>
                                  <w:rPr>
                                    <w:lang w:val="en-US"/>
                                  </w:rPr>
                                </w:pPr>
                              </w:p>
                              <w:p w14:paraId="00C19588" w14:textId="77777777" w:rsidR="00676569" w:rsidRPr="004F7C32" w:rsidRDefault="00676569" w:rsidP="00D025AA">
                                <w:pPr>
                                  <w:pStyle w:val="af8"/>
                                  <w:jc w:val="center"/>
                                  <w:rPr>
                                    <w:lang w:val="en-US"/>
                                  </w:rPr>
                                </w:pPr>
                              </w:p>
                              <w:p w14:paraId="1D9239C8" w14:textId="77777777" w:rsidR="00676569" w:rsidRPr="004F7C32" w:rsidRDefault="00676569" w:rsidP="00D025AA">
                                <w:pPr>
                                  <w:pStyle w:val="af8"/>
                                  <w:jc w:val="center"/>
                                  <w:rPr>
                                    <w:lang w:val="en-US"/>
                                  </w:rPr>
                                </w:pPr>
                              </w:p>
                              <w:p w14:paraId="0DBF6A0E" w14:textId="77777777" w:rsidR="00676569" w:rsidRPr="004F7C32" w:rsidRDefault="00676569" w:rsidP="00D025AA">
                                <w:pPr>
                                  <w:pStyle w:val="af8"/>
                                  <w:jc w:val="center"/>
                                  <w:rPr>
                                    <w:lang w:val="en-US"/>
                                  </w:rPr>
                                </w:pPr>
                              </w:p>
                              <w:p w14:paraId="03544324" w14:textId="77777777" w:rsidR="00676569" w:rsidRPr="004F7C32" w:rsidRDefault="00676569" w:rsidP="00D025AA">
                                <w:pPr>
                                  <w:pStyle w:val="af8"/>
                                  <w:jc w:val="center"/>
                                  <w:rPr>
                                    <w:lang w:val="en-US"/>
                                  </w:rPr>
                                </w:pPr>
                              </w:p>
                              <w:p w14:paraId="52A05FB5" w14:textId="77777777" w:rsidR="00676569" w:rsidRDefault="00676569" w:rsidP="00D025AA">
                                <w:pPr>
                                  <w:pStyle w:val="af8"/>
                                  <w:jc w:val="center"/>
                                </w:pPr>
                              </w:p>
                            </w:sdtContent>
                          </w:sdt>
                          <w:tbl>
                            <w:tblPr>
                              <w:tblW w:w="10065" w:type="dxa"/>
                              <w:tblLook w:val="04A0" w:firstRow="1" w:lastRow="0" w:firstColumn="1" w:lastColumn="0" w:noHBand="0" w:noVBand="1"/>
                            </w:tblPr>
                            <w:tblGrid>
                              <w:gridCol w:w="3348"/>
                              <w:gridCol w:w="6717"/>
                            </w:tblGrid>
                            <w:tr w:rsidR="00676569" w:rsidRPr="00C21ABF" w14:paraId="16A05E5F" w14:textId="77777777">
                              <w:tc>
                                <w:tcPr>
                                  <w:tcW w:w="3348" w:type="dxa"/>
                                  <w:shd w:val="clear" w:color="auto" w:fill="auto"/>
                                </w:tcPr>
                                <w:p w14:paraId="6D84779C" w14:textId="77777777" w:rsidR="00676569" w:rsidRDefault="00676569">
                                  <w:pPr>
                                    <w:pStyle w:val="af8"/>
                                    <w:ind w:firstLine="480"/>
                                    <w:jc w:val="center"/>
                                  </w:pPr>
                                </w:p>
                              </w:tc>
                              <w:tc>
                                <w:tcPr>
                                  <w:tcW w:w="6716" w:type="dxa"/>
                                  <w:shd w:val="clear" w:color="auto" w:fill="auto"/>
                                </w:tcPr>
                                <w:p w14:paraId="0DED9476" w14:textId="77777777" w:rsidR="00676569" w:rsidRDefault="00676569">
                                  <w:pPr>
                                    <w:pStyle w:val="af8"/>
                                    <w:jc w:val="right"/>
                                    <w:rPr>
                                      <w:lang w:val="en-US"/>
                                    </w:rPr>
                                  </w:pPr>
                                </w:p>
                                <w:p w14:paraId="6E651ED9" w14:textId="77777777" w:rsidR="00676569" w:rsidRDefault="00676569">
                                  <w:pPr>
                                    <w:pStyle w:val="af8"/>
                                    <w:jc w:val="right"/>
                                    <w:rPr>
                                      <w:lang w:val="en-US"/>
                                    </w:rPr>
                                  </w:pPr>
                                </w:p>
                                <w:p w14:paraId="385D5C93" w14:textId="77777777" w:rsidR="00676569" w:rsidRDefault="00676569">
                                  <w:pPr>
                                    <w:pStyle w:val="af8"/>
                                    <w:jc w:val="right"/>
                                    <w:rPr>
                                      <w:lang w:val="en-US"/>
                                    </w:rPr>
                                  </w:pPr>
                                </w:p>
                                <w:p w14:paraId="70B5430C" w14:textId="77777777" w:rsidR="00676569" w:rsidRDefault="00676569">
                                  <w:pPr>
                                    <w:pStyle w:val="af8"/>
                                    <w:jc w:val="right"/>
                                    <w:rPr>
                                      <w:lang w:val="en-US"/>
                                    </w:rPr>
                                  </w:pPr>
                                </w:p>
                                <w:p w14:paraId="74DA26C8" w14:textId="77777777" w:rsidR="00676569" w:rsidRDefault="00676569">
                                  <w:pPr>
                                    <w:pStyle w:val="af8"/>
                                    <w:jc w:val="right"/>
                                    <w:rPr>
                                      <w:lang w:val="en-US"/>
                                    </w:rPr>
                                  </w:pPr>
                                </w:p>
                                <w:p w14:paraId="700EB792" w14:textId="77777777" w:rsidR="00676569" w:rsidRDefault="00676569">
                                  <w:pPr>
                                    <w:pStyle w:val="af8"/>
                                    <w:jc w:val="right"/>
                                    <w:rPr>
                                      <w:lang w:val="en-US"/>
                                    </w:rPr>
                                  </w:pPr>
                                </w:p>
                                <w:p w14:paraId="6B5DE5F2" w14:textId="7E612473" w:rsidR="00676569" w:rsidRDefault="00676569" w:rsidP="00991882">
                                  <w:pPr>
                                    <w:pStyle w:val="af8"/>
                                    <w:rPr>
                                      <w:lang w:val="en-US"/>
                                    </w:rPr>
                                  </w:pPr>
                                  <w:r w:rsidRPr="00991882">
                                    <w:rPr>
                                      <w:lang w:val="en-US"/>
                                    </w:rPr>
                                    <w:t xml:space="preserve">                           by 2nd year MIM student Melnikova Anna</w:t>
                                  </w:r>
                                </w:p>
                                <w:p w14:paraId="3CD24413" w14:textId="77777777" w:rsidR="00676569" w:rsidRPr="00991882" w:rsidRDefault="00676569" w:rsidP="00991882">
                                  <w:pPr>
                                    <w:pStyle w:val="af8"/>
                                    <w:rPr>
                                      <w:lang w:val="en-US"/>
                                    </w:rPr>
                                  </w:pPr>
                                </w:p>
                                <w:p w14:paraId="0C4B70ED" w14:textId="74784E2E" w:rsidR="00676569" w:rsidRPr="00991882" w:rsidRDefault="00676569" w:rsidP="00991882">
                                  <w:pPr>
                                    <w:pStyle w:val="af8"/>
                                    <w:rPr>
                                      <w:lang w:val="en-US"/>
                                    </w:rPr>
                                  </w:pPr>
                                  <w:r>
                                    <w:rPr>
                                      <w:lang w:val="en-US"/>
                                    </w:rPr>
                                    <w:t xml:space="preserve">    </w:t>
                                  </w:r>
                                  <w:r w:rsidRPr="00991882">
                                    <w:rPr>
                                      <w:lang w:val="en-US"/>
                                    </w:rPr>
                                    <w:t xml:space="preserve">Scientific advisor – </w:t>
                                  </w:r>
                                  <w:r>
                                    <w:rPr>
                                      <w:lang w:val="en-US"/>
                                    </w:rPr>
                                    <w:t>Associate Professor</w:t>
                                  </w:r>
                                  <w:r w:rsidRPr="00991882">
                                    <w:rPr>
                                      <w:lang w:val="en-US"/>
                                    </w:rPr>
                                    <w:t xml:space="preserve"> Yuri. V. Fedotov </w:t>
                                  </w:r>
                                </w:p>
                                <w:p w14:paraId="044999DD" w14:textId="77777777" w:rsidR="00676569" w:rsidRDefault="00676569">
                                  <w:pPr>
                                    <w:pStyle w:val="af8"/>
                                    <w:jc w:val="right"/>
                                    <w:rPr>
                                      <w:lang w:val="en-US"/>
                                    </w:rPr>
                                  </w:pPr>
                                </w:p>
                              </w:tc>
                            </w:tr>
                          </w:tbl>
                          <w:p w14:paraId="21512700" w14:textId="77777777" w:rsidR="00676569" w:rsidRDefault="00676569" w:rsidP="00D025AA">
                            <w:pPr>
                              <w:pStyle w:val="af8"/>
                              <w:jc w:val="center"/>
                              <w:rPr>
                                <w:lang w:val="en-US"/>
                              </w:rPr>
                            </w:pPr>
                          </w:p>
                          <w:p w14:paraId="4151DF3A" w14:textId="77777777" w:rsidR="00676569" w:rsidRDefault="00676569" w:rsidP="00D025AA">
                            <w:pPr>
                              <w:pStyle w:val="af8"/>
                              <w:jc w:val="center"/>
                              <w:rPr>
                                <w:lang w:val="en-US"/>
                              </w:rPr>
                            </w:pPr>
                          </w:p>
                          <w:p w14:paraId="25992328" w14:textId="77777777" w:rsidR="00676569" w:rsidRDefault="00676569" w:rsidP="00E800F4">
                            <w:pPr>
                              <w:pStyle w:val="af8"/>
                              <w:ind w:firstLine="0"/>
                              <w:rPr>
                                <w:lang w:val="en-US"/>
                              </w:rPr>
                            </w:pPr>
                          </w:p>
                          <w:p w14:paraId="7EE67FEE" w14:textId="77777777" w:rsidR="00676569" w:rsidRDefault="00676569" w:rsidP="00D025AA">
                            <w:pPr>
                              <w:pStyle w:val="af8"/>
                              <w:jc w:val="center"/>
                              <w:rPr>
                                <w:lang w:val="en-US"/>
                              </w:rPr>
                            </w:pPr>
                          </w:p>
                          <w:p w14:paraId="6BC6DBD3" w14:textId="77777777" w:rsidR="00676569" w:rsidRDefault="00676569" w:rsidP="00D025AA">
                            <w:pPr>
                              <w:pStyle w:val="af8"/>
                              <w:jc w:val="center"/>
                              <w:rPr>
                                <w:lang w:val="en-US"/>
                              </w:rPr>
                            </w:pPr>
                          </w:p>
                          <w:p w14:paraId="46EC0BFD" w14:textId="77777777" w:rsidR="00676569" w:rsidRDefault="00676569" w:rsidP="00D025AA">
                            <w:pPr>
                              <w:pStyle w:val="af8"/>
                              <w:jc w:val="center"/>
                              <w:rPr>
                                <w:lang w:val="en-US"/>
                              </w:rPr>
                            </w:pPr>
                          </w:p>
                          <w:p w14:paraId="6894B6C2" w14:textId="77777777" w:rsidR="00676569" w:rsidRDefault="00676569" w:rsidP="00D025AA">
                            <w:pPr>
                              <w:pStyle w:val="af8"/>
                              <w:jc w:val="center"/>
                              <w:rPr>
                                <w:lang w:val="en-US"/>
                              </w:rPr>
                            </w:pPr>
                          </w:p>
                          <w:p w14:paraId="2C34261E" w14:textId="77777777" w:rsidR="00676569" w:rsidRDefault="00676569" w:rsidP="00D025AA">
                            <w:pPr>
                              <w:pStyle w:val="af8"/>
                              <w:jc w:val="center"/>
                              <w:rPr>
                                <w:lang w:val="en-US"/>
                              </w:rPr>
                            </w:pPr>
                          </w:p>
                          <w:p w14:paraId="67A7071E" w14:textId="77777777" w:rsidR="00676569" w:rsidRDefault="00676569" w:rsidP="00D025AA">
                            <w:pPr>
                              <w:pStyle w:val="af8"/>
                              <w:jc w:val="center"/>
                              <w:rPr>
                                <w:lang w:val="en-US"/>
                              </w:rPr>
                            </w:pPr>
                          </w:p>
                          <w:p w14:paraId="0DC8E8E9" w14:textId="77777777" w:rsidR="00676569" w:rsidRDefault="00676569" w:rsidP="00D025AA">
                            <w:pPr>
                              <w:pStyle w:val="af8"/>
                              <w:jc w:val="center"/>
                              <w:rPr>
                                <w:lang w:val="en-US"/>
                              </w:rPr>
                            </w:pPr>
                          </w:p>
                          <w:p w14:paraId="6F9BF268" w14:textId="77777777" w:rsidR="00676569" w:rsidRDefault="00676569" w:rsidP="00D025AA">
                            <w:pPr>
                              <w:pStyle w:val="af8"/>
                              <w:jc w:val="center"/>
                              <w:rPr>
                                <w:lang w:val="en-US"/>
                              </w:rPr>
                            </w:pPr>
                          </w:p>
                          <w:p w14:paraId="4CAF6FB9" w14:textId="77777777" w:rsidR="00676569" w:rsidRDefault="00676569" w:rsidP="00D025AA">
                            <w:pPr>
                              <w:pStyle w:val="af8"/>
                              <w:jc w:val="center"/>
                              <w:rPr>
                                <w:lang w:val="en-US"/>
                              </w:rPr>
                            </w:pPr>
                          </w:p>
                          <w:p w14:paraId="015DF470" w14:textId="77777777" w:rsidR="00676569" w:rsidRDefault="00676569" w:rsidP="00D025AA">
                            <w:pPr>
                              <w:pStyle w:val="af8"/>
                              <w:rPr>
                                <w:lang w:val="en-US"/>
                              </w:rPr>
                            </w:pPr>
                          </w:p>
                          <w:p w14:paraId="0C771334" w14:textId="77777777" w:rsidR="00676569" w:rsidRDefault="00676569" w:rsidP="00D025AA">
                            <w:pPr>
                              <w:pStyle w:val="af8"/>
                              <w:spacing w:line="360" w:lineRule="auto"/>
                              <w:jc w:val="center"/>
                              <w:rPr>
                                <w:lang w:val="en-US"/>
                              </w:rPr>
                            </w:pPr>
                            <w:r>
                              <w:rPr>
                                <w:lang w:val="en-US"/>
                              </w:rPr>
                              <w:t>St. Petersburg</w:t>
                            </w:r>
                          </w:p>
                          <w:p w14:paraId="4F28734E" w14:textId="77777777" w:rsidR="00676569" w:rsidRDefault="00676569" w:rsidP="00D025AA">
                            <w:pPr>
                              <w:pStyle w:val="af8"/>
                              <w:jc w:val="center"/>
                            </w:pPr>
                          </w:p>
                        </w:txbxContent>
                      </wps:txbx>
                      <wps:bodyPr>
                        <a:noAutofit/>
                      </wps:bodyPr>
                    </wps:wsp>
                  </a:graphicData>
                </a:graphic>
              </wp:anchor>
            </w:drawing>
          </mc:Choice>
          <mc:Fallback>
            <w:pict>
              <v:rect w14:anchorId="11416CD4" id="Поле 1" o:spid="_x0000_s1026" style="position:absolute;left:0;text-align:left;margin-left:-37.8pt;margin-top:-46.2pt;width:517.55pt;height:808.5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QHvgEAAHgDAAAOAAAAZHJzL2Uyb0RvYy54bWysU8GO0zAQvSPxD5bv1EkQXTZqukKsygXB&#10;Srt8gOvYjSXbY9neJv0avoITEt/QT2LsZssCqz0gfHBmPOPneW8mq6vJGrKXIWpwHa0XFSXSCei1&#10;23X0y93m1VtKYuKu5wac7OhBRnq1fvliNfpWNjCA6WUgCOJiO/qODin5lrEoBml5XICXDoMKguUJ&#10;3bBjfeAjolvDmqpashFC7wMIGSOeXp+CdF3wlZIifVYqykRMR7G2VPZQ9m3e2XrF213gftBiLoP/&#10;QxWWa4ePnqGueeLkPui/oKwWASKotBBgGSilhSwckE1d/cHmduBeFi4oTvRnmeL/gxWf9jeB6B57&#10;R4njFlt0/Hr8cfx+/EbqrM7oY4tJt/4mzF5EM1OdVLD5iyTIVBQ9nBWVUyICD5dvLpp6icILjNVV&#10;s7y4bIro7Nd9H2L6IMGSbHQ0YM+KlHz/MSZ8E1MfUvJzEYzuN9qY4oTd9r0JZM+xv5uyctF45bc0&#10;48jY0cvXWMnzEFVZT0FYnWRWAKGNyyCyTNdcYlbppEu20rSdZrG20B9Ocjl4d59A6UIpZz2EWHaw&#10;vQV7HsU8P499tB//MOufAAAA//8DAFBLAwQUAAYACAAAACEAGjOeSuUAAAAMAQAADwAAAGRycy9k&#10;b3ducmV2LnhtbEyPwU7DMAyG70i8Q2QkLmhLqZaNlqbThDQhxHZgAyFuWRPaQuKUJtsKT485sZst&#10;f/r9/cV8cJYdTB9ajxKuxwkwg5XXLdYSnrfL0Q2wEBVqZT0aCd8mwLw8PytUrv0Rn8xhE2tGIRhy&#10;JaGJscs5D1VjnApj3xmk27vvnYq09jXXvTpSuLM8TZIpd6pF+tCoztw1pvrc7J2E9nFt7xc/diWq&#10;t4+H16/18mpwL1JeXgyLW2DRDPEfhj99UoeSnHZ+jzowK2E0E1NCacjSCTAiMpEJYDtCRTqZAS8L&#10;flqi/AUAAP//AwBQSwECLQAUAAYACAAAACEAtoM4kv4AAADhAQAAEwAAAAAAAAAAAAAAAAAAAAAA&#10;W0NvbnRlbnRfVHlwZXNdLnhtbFBLAQItABQABgAIAAAAIQA4/SH/1gAAAJQBAAALAAAAAAAAAAAA&#10;AAAAAC8BAABfcmVscy8ucmVsc1BLAQItABQABgAIAAAAIQAcmoQHvgEAAHgDAAAOAAAAAAAAAAAA&#10;AAAAAC4CAABkcnMvZTJvRG9jLnhtbFBLAQItABQABgAIAAAAIQAaM55K5QAAAAwBAAAPAAAAAAAA&#10;AAAAAAAAABgEAABkcnMvZG93bnJldi54bWxQSwUGAAAAAAQABADzAAAAKgUAAAAA&#10;" strokeweight=".26mm">
                <v:textbox>
                  <w:txbxContent>
                    <w:sdt>
                      <w:sdtPr>
                        <w:id w:val="467175079"/>
                        <w:docPartObj>
                          <w:docPartGallery w:val="Cover Pages"/>
                          <w:docPartUnique/>
                        </w:docPartObj>
                      </w:sdtPr>
                      <w:sdtContent>
                        <w:p w14:paraId="34600504" w14:textId="77777777" w:rsidR="00676569" w:rsidRDefault="00676569" w:rsidP="00991882">
                          <w:pPr>
                            <w:pStyle w:val="af8"/>
                            <w:spacing w:line="360" w:lineRule="auto"/>
                            <w:jc w:val="center"/>
                            <w:rPr>
                              <w:lang w:val="en-US"/>
                            </w:rPr>
                          </w:pPr>
                          <w:r>
                            <w:rPr>
                              <w:lang w:val="en-US"/>
                            </w:rPr>
                            <w:t xml:space="preserve">Graduate School of Management </w:t>
                          </w:r>
                        </w:p>
                        <w:p w14:paraId="62AD2785" w14:textId="77777777" w:rsidR="00676569" w:rsidRDefault="00676569" w:rsidP="00991882">
                          <w:pPr>
                            <w:pStyle w:val="af8"/>
                            <w:spacing w:line="360" w:lineRule="auto"/>
                            <w:jc w:val="center"/>
                            <w:rPr>
                              <w:lang w:val="en-US"/>
                            </w:rPr>
                          </w:pPr>
                          <w:r>
                            <w:rPr>
                              <w:lang w:val="en-US"/>
                            </w:rPr>
                            <w:t>St. Petersburg State University</w:t>
                          </w:r>
                        </w:p>
                        <w:p w14:paraId="27D1F495" w14:textId="77777777" w:rsidR="00676569" w:rsidRDefault="00676569" w:rsidP="00991882">
                          <w:pPr>
                            <w:pStyle w:val="af8"/>
                            <w:spacing w:line="360" w:lineRule="auto"/>
                            <w:jc w:val="center"/>
                            <w:rPr>
                              <w:lang w:val="en-US"/>
                            </w:rPr>
                          </w:pPr>
                        </w:p>
                        <w:p w14:paraId="3CA0B4BF" w14:textId="77777777" w:rsidR="00676569" w:rsidRDefault="00676569" w:rsidP="00991882">
                          <w:pPr>
                            <w:pStyle w:val="af8"/>
                            <w:spacing w:line="360" w:lineRule="auto"/>
                            <w:jc w:val="center"/>
                            <w:rPr>
                              <w:lang w:val="en-US"/>
                            </w:rPr>
                          </w:pPr>
                        </w:p>
                        <w:p w14:paraId="7C42DB33" w14:textId="77777777" w:rsidR="00676569" w:rsidRDefault="00676569" w:rsidP="00991882">
                          <w:pPr>
                            <w:pStyle w:val="af8"/>
                            <w:spacing w:line="360" w:lineRule="auto"/>
                            <w:jc w:val="center"/>
                            <w:rPr>
                              <w:lang w:val="en-US"/>
                            </w:rPr>
                          </w:pPr>
                        </w:p>
                        <w:p w14:paraId="2BE02F3C" w14:textId="77777777" w:rsidR="00676569" w:rsidRDefault="00676569" w:rsidP="00991882">
                          <w:pPr>
                            <w:pStyle w:val="af8"/>
                            <w:spacing w:line="360" w:lineRule="auto"/>
                            <w:jc w:val="center"/>
                            <w:rPr>
                              <w:lang w:val="en-US"/>
                            </w:rPr>
                          </w:pPr>
                        </w:p>
                        <w:p w14:paraId="5280E670" w14:textId="77777777" w:rsidR="00676569" w:rsidRDefault="00676569" w:rsidP="00991882">
                          <w:pPr>
                            <w:pStyle w:val="af8"/>
                            <w:spacing w:line="360" w:lineRule="auto"/>
                            <w:jc w:val="center"/>
                            <w:rPr>
                              <w:lang w:val="en-US"/>
                            </w:rPr>
                          </w:pPr>
                        </w:p>
                        <w:p w14:paraId="36154821" w14:textId="77777777" w:rsidR="00676569" w:rsidRDefault="00676569" w:rsidP="00991882">
                          <w:pPr>
                            <w:pStyle w:val="af8"/>
                            <w:spacing w:line="360" w:lineRule="auto"/>
                            <w:jc w:val="center"/>
                            <w:rPr>
                              <w:lang w:val="en-US"/>
                            </w:rPr>
                          </w:pPr>
                        </w:p>
                        <w:p w14:paraId="697CF3FA" w14:textId="77777777" w:rsidR="00676569" w:rsidRDefault="00676569" w:rsidP="00991882">
                          <w:pPr>
                            <w:pStyle w:val="af8"/>
                            <w:spacing w:line="360" w:lineRule="auto"/>
                            <w:jc w:val="center"/>
                            <w:rPr>
                              <w:lang w:val="en-US"/>
                            </w:rPr>
                          </w:pPr>
                        </w:p>
                        <w:p w14:paraId="79A89D6D" w14:textId="77777777" w:rsidR="00676569" w:rsidRDefault="00676569" w:rsidP="00991882">
                          <w:pPr>
                            <w:pStyle w:val="af8"/>
                            <w:spacing w:line="360" w:lineRule="auto"/>
                            <w:jc w:val="center"/>
                            <w:rPr>
                              <w:lang w:val="en-US"/>
                            </w:rPr>
                          </w:pPr>
                        </w:p>
                        <w:p w14:paraId="54AC561B" w14:textId="77777777" w:rsidR="00676569" w:rsidRDefault="00676569" w:rsidP="00991882">
                          <w:pPr>
                            <w:pStyle w:val="af8"/>
                            <w:spacing w:line="360" w:lineRule="auto"/>
                            <w:jc w:val="center"/>
                            <w:rPr>
                              <w:lang w:val="en-US"/>
                            </w:rPr>
                          </w:pPr>
                        </w:p>
                        <w:p w14:paraId="72703F38" w14:textId="77777777" w:rsidR="00676569" w:rsidRDefault="00676569" w:rsidP="00991882">
                          <w:pPr>
                            <w:pStyle w:val="af8"/>
                            <w:spacing w:line="360" w:lineRule="auto"/>
                            <w:jc w:val="center"/>
                            <w:rPr>
                              <w:lang w:val="en-US"/>
                            </w:rPr>
                          </w:pPr>
                        </w:p>
                        <w:p w14:paraId="57363962" w14:textId="77777777" w:rsidR="00676569" w:rsidRDefault="00676569" w:rsidP="00991882">
                          <w:pPr>
                            <w:pStyle w:val="af8"/>
                            <w:spacing w:line="360" w:lineRule="auto"/>
                            <w:jc w:val="center"/>
                            <w:rPr>
                              <w:lang w:val="en-US"/>
                            </w:rPr>
                          </w:pPr>
                        </w:p>
                        <w:p w14:paraId="5644501F" w14:textId="77777777" w:rsidR="00676569" w:rsidRDefault="00676569" w:rsidP="00991882">
                          <w:pPr>
                            <w:pStyle w:val="af8"/>
                            <w:spacing w:line="360" w:lineRule="auto"/>
                            <w:jc w:val="center"/>
                            <w:rPr>
                              <w:lang w:val="en-US"/>
                            </w:rPr>
                          </w:pPr>
                        </w:p>
                        <w:p w14:paraId="15C2A834" w14:textId="77777777" w:rsidR="00676569" w:rsidRDefault="00676569" w:rsidP="00991882">
                          <w:pPr>
                            <w:pStyle w:val="af8"/>
                            <w:spacing w:line="360" w:lineRule="auto"/>
                            <w:jc w:val="center"/>
                            <w:rPr>
                              <w:lang w:val="en-US"/>
                            </w:rPr>
                          </w:pPr>
                        </w:p>
                        <w:p w14:paraId="67BB9ECA" w14:textId="77777777" w:rsidR="00676569" w:rsidRDefault="00676569" w:rsidP="00991882">
                          <w:pPr>
                            <w:pStyle w:val="af8"/>
                            <w:spacing w:line="360" w:lineRule="auto"/>
                            <w:jc w:val="center"/>
                            <w:rPr>
                              <w:lang w:val="en-US"/>
                            </w:rPr>
                          </w:pPr>
                        </w:p>
                        <w:p w14:paraId="23C7ABA9" w14:textId="77777777" w:rsidR="00676569" w:rsidRDefault="00676569" w:rsidP="00991882">
                          <w:pPr>
                            <w:pStyle w:val="af8"/>
                            <w:spacing w:line="360" w:lineRule="auto"/>
                            <w:jc w:val="center"/>
                            <w:rPr>
                              <w:lang w:val="en-US"/>
                            </w:rPr>
                          </w:pPr>
                        </w:p>
                        <w:p w14:paraId="3E114B09" w14:textId="48B75044" w:rsidR="00676569" w:rsidRDefault="00676569" w:rsidP="00991882">
                          <w:pPr>
                            <w:pStyle w:val="af8"/>
                            <w:spacing w:line="360" w:lineRule="auto"/>
                            <w:jc w:val="center"/>
                            <w:rPr>
                              <w:lang w:val="en-US"/>
                            </w:rPr>
                          </w:pPr>
                          <w:r>
                            <w:rPr>
                              <w:lang w:val="en-US"/>
                            </w:rPr>
                            <w:t>Development</w:t>
                          </w:r>
                          <w:r w:rsidRPr="004F7C32">
                            <w:rPr>
                              <w:lang w:val="en-US"/>
                            </w:rPr>
                            <w:t xml:space="preserve"> of logistics business in railway c</w:t>
                          </w:r>
                          <w:r>
                            <w:rPr>
                              <w:lang w:val="en-US"/>
                            </w:rPr>
                            <w:t xml:space="preserve">ompanies: comparative study of JSC </w:t>
                          </w:r>
                          <w:r w:rsidRPr="004F7C32">
                            <w:rPr>
                              <w:lang w:val="en-US"/>
                            </w:rPr>
                            <w:t>Russia</w:t>
                          </w:r>
                          <w:r>
                            <w:rPr>
                              <w:lang w:val="en-US"/>
                            </w:rPr>
                            <w:t>n Railways and Deutsche Bahn AG</w:t>
                          </w:r>
                        </w:p>
                        <w:p w14:paraId="38786D8A" w14:textId="77777777" w:rsidR="00676569" w:rsidRPr="004F7C32" w:rsidRDefault="00676569" w:rsidP="00D025AA">
                          <w:pPr>
                            <w:pStyle w:val="af8"/>
                            <w:jc w:val="center"/>
                            <w:rPr>
                              <w:lang w:val="en-US"/>
                            </w:rPr>
                          </w:pPr>
                        </w:p>
                        <w:p w14:paraId="7F0F15BB" w14:textId="77777777" w:rsidR="00676569" w:rsidRPr="004F7C32" w:rsidRDefault="00676569" w:rsidP="00D025AA">
                          <w:pPr>
                            <w:pStyle w:val="af8"/>
                            <w:jc w:val="center"/>
                            <w:rPr>
                              <w:lang w:val="en-US"/>
                            </w:rPr>
                          </w:pPr>
                        </w:p>
                        <w:p w14:paraId="00C19588" w14:textId="77777777" w:rsidR="00676569" w:rsidRPr="004F7C32" w:rsidRDefault="00676569" w:rsidP="00D025AA">
                          <w:pPr>
                            <w:pStyle w:val="af8"/>
                            <w:jc w:val="center"/>
                            <w:rPr>
                              <w:lang w:val="en-US"/>
                            </w:rPr>
                          </w:pPr>
                        </w:p>
                        <w:p w14:paraId="1D9239C8" w14:textId="77777777" w:rsidR="00676569" w:rsidRPr="004F7C32" w:rsidRDefault="00676569" w:rsidP="00D025AA">
                          <w:pPr>
                            <w:pStyle w:val="af8"/>
                            <w:jc w:val="center"/>
                            <w:rPr>
                              <w:lang w:val="en-US"/>
                            </w:rPr>
                          </w:pPr>
                        </w:p>
                        <w:p w14:paraId="0DBF6A0E" w14:textId="77777777" w:rsidR="00676569" w:rsidRPr="004F7C32" w:rsidRDefault="00676569" w:rsidP="00D025AA">
                          <w:pPr>
                            <w:pStyle w:val="af8"/>
                            <w:jc w:val="center"/>
                            <w:rPr>
                              <w:lang w:val="en-US"/>
                            </w:rPr>
                          </w:pPr>
                        </w:p>
                        <w:p w14:paraId="03544324" w14:textId="77777777" w:rsidR="00676569" w:rsidRPr="004F7C32" w:rsidRDefault="00676569" w:rsidP="00D025AA">
                          <w:pPr>
                            <w:pStyle w:val="af8"/>
                            <w:jc w:val="center"/>
                            <w:rPr>
                              <w:lang w:val="en-US"/>
                            </w:rPr>
                          </w:pPr>
                        </w:p>
                        <w:p w14:paraId="52A05FB5" w14:textId="77777777" w:rsidR="00676569" w:rsidRDefault="00676569" w:rsidP="00D025AA">
                          <w:pPr>
                            <w:pStyle w:val="af8"/>
                            <w:jc w:val="center"/>
                          </w:pPr>
                        </w:p>
                      </w:sdtContent>
                    </w:sdt>
                    <w:tbl>
                      <w:tblPr>
                        <w:tblW w:w="10065" w:type="dxa"/>
                        <w:tblLook w:val="04A0" w:firstRow="1" w:lastRow="0" w:firstColumn="1" w:lastColumn="0" w:noHBand="0" w:noVBand="1"/>
                      </w:tblPr>
                      <w:tblGrid>
                        <w:gridCol w:w="3348"/>
                        <w:gridCol w:w="6717"/>
                      </w:tblGrid>
                      <w:tr w:rsidR="00676569" w:rsidRPr="00C21ABF" w14:paraId="16A05E5F" w14:textId="77777777">
                        <w:tc>
                          <w:tcPr>
                            <w:tcW w:w="3348" w:type="dxa"/>
                            <w:shd w:val="clear" w:color="auto" w:fill="auto"/>
                          </w:tcPr>
                          <w:p w14:paraId="6D84779C" w14:textId="77777777" w:rsidR="00676569" w:rsidRDefault="00676569">
                            <w:pPr>
                              <w:pStyle w:val="af8"/>
                              <w:ind w:firstLine="480"/>
                              <w:jc w:val="center"/>
                            </w:pPr>
                          </w:p>
                        </w:tc>
                        <w:tc>
                          <w:tcPr>
                            <w:tcW w:w="6716" w:type="dxa"/>
                            <w:shd w:val="clear" w:color="auto" w:fill="auto"/>
                          </w:tcPr>
                          <w:p w14:paraId="0DED9476" w14:textId="77777777" w:rsidR="00676569" w:rsidRDefault="00676569">
                            <w:pPr>
                              <w:pStyle w:val="af8"/>
                              <w:jc w:val="right"/>
                              <w:rPr>
                                <w:lang w:val="en-US"/>
                              </w:rPr>
                            </w:pPr>
                          </w:p>
                          <w:p w14:paraId="6E651ED9" w14:textId="77777777" w:rsidR="00676569" w:rsidRDefault="00676569">
                            <w:pPr>
                              <w:pStyle w:val="af8"/>
                              <w:jc w:val="right"/>
                              <w:rPr>
                                <w:lang w:val="en-US"/>
                              </w:rPr>
                            </w:pPr>
                          </w:p>
                          <w:p w14:paraId="385D5C93" w14:textId="77777777" w:rsidR="00676569" w:rsidRDefault="00676569">
                            <w:pPr>
                              <w:pStyle w:val="af8"/>
                              <w:jc w:val="right"/>
                              <w:rPr>
                                <w:lang w:val="en-US"/>
                              </w:rPr>
                            </w:pPr>
                          </w:p>
                          <w:p w14:paraId="70B5430C" w14:textId="77777777" w:rsidR="00676569" w:rsidRDefault="00676569">
                            <w:pPr>
                              <w:pStyle w:val="af8"/>
                              <w:jc w:val="right"/>
                              <w:rPr>
                                <w:lang w:val="en-US"/>
                              </w:rPr>
                            </w:pPr>
                          </w:p>
                          <w:p w14:paraId="74DA26C8" w14:textId="77777777" w:rsidR="00676569" w:rsidRDefault="00676569">
                            <w:pPr>
                              <w:pStyle w:val="af8"/>
                              <w:jc w:val="right"/>
                              <w:rPr>
                                <w:lang w:val="en-US"/>
                              </w:rPr>
                            </w:pPr>
                          </w:p>
                          <w:p w14:paraId="700EB792" w14:textId="77777777" w:rsidR="00676569" w:rsidRDefault="00676569">
                            <w:pPr>
                              <w:pStyle w:val="af8"/>
                              <w:jc w:val="right"/>
                              <w:rPr>
                                <w:lang w:val="en-US"/>
                              </w:rPr>
                            </w:pPr>
                          </w:p>
                          <w:p w14:paraId="6B5DE5F2" w14:textId="7E612473" w:rsidR="00676569" w:rsidRDefault="00676569" w:rsidP="00991882">
                            <w:pPr>
                              <w:pStyle w:val="af8"/>
                              <w:rPr>
                                <w:lang w:val="en-US"/>
                              </w:rPr>
                            </w:pPr>
                            <w:r w:rsidRPr="00991882">
                              <w:rPr>
                                <w:lang w:val="en-US"/>
                              </w:rPr>
                              <w:t xml:space="preserve">                           by 2nd year MIM student Melnikova Anna</w:t>
                            </w:r>
                          </w:p>
                          <w:p w14:paraId="3CD24413" w14:textId="77777777" w:rsidR="00676569" w:rsidRPr="00991882" w:rsidRDefault="00676569" w:rsidP="00991882">
                            <w:pPr>
                              <w:pStyle w:val="af8"/>
                              <w:rPr>
                                <w:lang w:val="en-US"/>
                              </w:rPr>
                            </w:pPr>
                          </w:p>
                          <w:p w14:paraId="0C4B70ED" w14:textId="74784E2E" w:rsidR="00676569" w:rsidRPr="00991882" w:rsidRDefault="00676569" w:rsidP="00991882">
                            <w:pPr>
                              <w:pStyle w:val="af8"/>
                              <w:rPr>
                                <w:lang w:val="en-US"/>
                              </w:rPr>
                            </w:pPr>
                            <w:r>
                              <w:rPr>
                                <w:lang w:val="en-US"/>
                              </w:rPr>
                              <w:t xml:space="preserve">    </w:t>
                            </w:r>
                            <w:r w:rsidRPr="00991882">
                              <w:rPr>
                                <w:lang w:val="en-US"/>
                              </w:rPr>
                              <w:t xml:space="preserve">Scientific advisor – </w:t>
                            </w:r>
                            <w:r>
                              <w:rPr>
                                <w:lang w:val="en-US"/>
                              </w:rPr>
                              <w:t>Associate Professor</w:t>
                            </w:r>
                            <w:r w:rsidRPr="00991882">
                              <w:rPr>
                                <w:lang w:val="en-US"/>
                              </w:rPr>
                              <w:t xml:space="preserve"> Yuri. V. Fedotov </w:t>
                            </w:r>
                          </w:p>
                          <w:p w14:paraId="044999DD" w14:textId="77777777" w:rsidR="00676569" w:rsidRDefault="00676569">
                            <w:pPr>
                              <w:pStyle w:val="af8"/>
                              <w:jc w:val="right"/>
                              <w:rPr>
                                <w:lang w:val="en-US"/>
                              </w:rPr>
                            </w:pPr>
                          </w:p>
                        </w:tc>
                      </w:tr>
                    </w:tbl>
                    <w:p w14:paraId="21512700" w14:textId="77777777" w:rsidR="00676569" w:rsidRDefault="00676569" w:rsidP="00D025AA">
                      <w:pPr>
                        <w:pStyle w:val="af8"/>
                        <w:jc w:val="center"/>
                        <w:rPr>
                          <w:lang w:val="en-US"/>
                        </w:rPr>
                      </w:pPr>
                    </w:p>
                    <w:p w14:paraId="4151DF3A" w14:textId="77777777" w:rsidR="00676569" w:rsidRDefault="00676569" w:rsidP="00D025AA">
                      <w:pPr>
                        <w:pStyle w:val="af8"/>
                        <w:jc w:val="center"/>
                        <w:rPr>
                          <w:lang w:val="en-US"/>
                        </w:rPr>
                      </w:pPr>
                    </w:p>
                    <w:p w14:paraId="25992328" w14:textId="77777777" w:rsidR="00676569" w:rsidRDefault="00676569" w:rsidP="00E800F4">
                      <w:pPr>
                        <w:pStyle w:val="af8"/>
                        <w:ind w:firstLine="0"/>
                        <w:rPr>
                          <w:lang w:val="en-US"/>
                        </w:rPr>
                      </w:pPr>
                    </w:p>
                    <w:p w14:paraId="7EE67FEE" w14:textId="77777777" w:rsidR="00676569" w:rsidRDefault="00676569" w:rsidP="00D025AA">
                      <w:pPr>
                        <w:pStyle w:val="af8"/>
                        <w:jc w:val="center"/>
                        <w:rPr>
                          <w:lang w:val="en-US"/>
                        </w:rPr>
                      </w:pPr>
                    </w:p>
                    <w:p w14:paraId="6BC6DBD3" w14:textId="77777777" w:rsidR="00676569" w:rsidRDefault="00676569" w:rsidP="00D025AA">
                      <w:pPr>
                        <w:pStyle w:val="af8"/>
                        <w:jc w:val="center"/>
                        <w:rPr>
                          <w:lang w:val="en-US"/>
                        </w:rPr>
                      </w:pPr>
                    </w:p>
                    <w:p w14:paraId="46EC0BFD" w14:textId="77777777" w:rsidR="00676569" w:rsidRDefault="00676569" w:rsidP="00D025AA">
                      <w:pPr>
                        <w:pStyle w:val="af8"/>
                        <w:jc w:val="center"/>
                        <w:rPr>
                          <w:lang w:val="en-US"/>
                        </w:rPr>
                      </w:pPr>
                    </w:p>
                    <w:p w14:paraId="6894B6C2" w14:textId="77777777" w:rsidR="00676569" w:rsidRDefault="00676569" w:rsidP="00D025AA">
                      <w:pPr>
                        <w:pStyle w:val="af8"/>
                        <w:jc w:val="center"/>
                        <w:rPr>
                          <w:lang w:val="en-US"/>
                        </w:rPr>
                      </w:pPr>
                    </w:p>
                    <w:p w14:paraId="2C34261E" w14:textId="77777777" w:rsidR="00676569" w:rsidRDefault="00676569" w:rsidP="00D025AA">
                      <w:pPr>
                        <w:pStyle w:val="af8"/>
                        <w:jc w:val="center"/>
                        <w:rPr>
                          <w:lang w:val="en-US"/>
                        </w:rPr>
                      </w:pPr>
                    </w:p>
                    <w:p w14:paraId="67A7071E" w14:textId="77777777" w:rsidR="00676569" w:rsidRDefault="00676569" w:rsidP="00D025AA">
                      <w:pPr>
                        <w:pStyle w:val="af8"/>
                        <w:jc w:val="center"/>
                        <w:rPr>
                          <w:lang w:val="en-US"/>
                        </w:rPr>
                      </w:pPr>
                    </w:p>
                    <w:p w14:paraId="0DC8E8E9" w14:textId="77777777" w:rsidR="00676569" w:rsidRDefault="00676569" w:rsidP="00D025AA">
                      <w:pPr>
                        <w:pStyle w:val="af8"/>
                        <w:jc w:val="center"/>
                        <w:rPr>
                          <w:lang w:val="en-US"/>
                        </w:rPr>
                      </w:pPr>
                    </w:p>
                    <w:p w14:paraId="6F9BF268" w14:textId="77777777" w:rsidR="00676569" w:rsidRDefault="00676569" w:rsidP="00D025AA">
                      <w:pPr>
                        <w:pStyle w:val="af8"/>
                        <w:jc w:val="center"/>
                        <w:rPr>
                          <w:lang w:val="en-US"/>
                        </w:rPr>
                      </w:pPr>
                    </w:p>
                    <w:p w14:paraId="4CAF6FB9" w14:textId="77777777" w:rsidR="00676569" w:rsidRDefault="00676569" w:rsidP="00D025AA">
                      <w:pPr>
                        <w:pStyle w:val="af8"/>
                        <w:jc w:val="center"/>
                        <w:rPr>
                          <w:lang w:val="en-US"/>
                        </w:rPr>
                      </w:pPr>
                    </w:p>
                    <w:p w14:paraId="015DF470" w14:textId="77777777" w:rsidR="00676569" w:rsidRDefault="00676569" w:rsidP="00D025AA">
                      <w:pPr>
                        <w:pStyle w:val="af8"/>
                        <w:rPr>
                          <w:lang w:val="en-US"/>
                        </w:rPr>
                      </w:pPr>
                    </w:p>
                    <w:p w14:paraId="0C771334" w14:textId="77777777" w:rsidR="00676569" w:rsidRDefault="00676569" w:rsidP="00D025AA">
                      <w:pPr>
                        <w:pStyle w:val="af8"/>
                        <w:spacing w:line="360" w:lineRule="auto"/>
                        <w:jc w:val="center"/>
                        <w:rPr>
                          <w:lang w:val="en-US"/>
                        </w:rPr>
                      </w:pPr>
                      <w:r>
                        <w:rPr>
                          <w:lang w:val="en-US"/>
                        </w:rPr>
                        <w:t>St. Petersburg</w:t>
                      </w:r>
                    </w:p>
                    <w:p w14:paraId="4F28734E" w14:textId="77777777" w:rsidR="00676569" w:rsidRDefault="00676569" w:rsidP="00D025AA">
                      <w:pPr>
                        <w:pStyle w:val="af8"/>
                        <w:jc w:val="center"/>
                      </w:pPr>
                    </w:p>
                  </w:txbxContent>
                </v:textbox>
                <w10:wrap anchorx="margin"/>
              </v:rect>
            </w:pict>
          </mc:Fallback>
        </mc:AlternateContent>
      </w:r>
    </w:p>
    <w:p w14:paraId="28023A24" w14:textId="77777777" w:rsidR="00D025AA" w:rsidRPr="00D025AA" w:rsidRDefault="00D025AA" w:rsidP="00D025AA">
      <w:pPr>
        <w:spacing w:after="0" w:line="240" w:lineRule="auto"/>
        <w:ind w:firstLine="709"/>
        <w:jc w:val="both"/>
        <w:textAlignment w:val="baseline"/>
        <w:rPr>
          <w:rFonts w:ascii="Times New Roman" w:eastAsia="SimSun" w:hAnsi="Times New Roman" w:cs="Times New Roman"/>
          <w:b/>
          <w:sz w:val="28"/>
          <w:szCs w:val="28"/>
          <w:lang w:val="en-US" w:eastAsia="zh-CN" w:bidi="hi-IN"/>
        </w:rPr>
      </w:pPr>
    </w:p>
    <w:p w14:paraId="787D3724" w14:textId="77777777" w:rsidR="00D025AA" w:rsidRPr="00D025AA" w:rsidRDefault="00D025AA" w:rsidP="00D025AA">
      <w:pPr>
        <w:spacing w:after="0" w:line="240" w:lineRule="auto"/>
        <w:ind w:firstLine="709"/>
        <w:jc w:val="both"/>
        <w:textAlignment w:val="baseline"/>
        <w:rPr>
          <w:rFonts w:ascii="Times New Roman" w:eastAsia="SimSun" w:hAnsi="Times New Roman" w:cs="Times New Roman"/>
          <w:b/>
          <w:sz w:val="28"/>
          <w:szCs w:val="28"/>
          <w:lang w:val="en-US" w:eastAsia="zh-CN" w:bidi="hi-IN"/>
        </w:rPr>
      </w:pPr>
    </w:p>
    <w:p w14:paraId="76B94587"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CAD4A26"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F026241"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79803845"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46FB950B"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C91A914"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B103530"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77D552DE"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4DD90615"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19CB4227"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25B58293"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F5F01EA"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AD956E8"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EE7E782"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61A94F46"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7532398"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0B895F08"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00F5D18"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8733B7B"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7BDCEC0"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27B17943"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E85CD30"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4E1DA013"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6192D97C"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9AE490E"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0E358437"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61DFB90"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37488507"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74241C7B"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28658AB4"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5A86E425" w14:textId="77777777" w:rsidR="00D025AA" w:rsidRPr="00D025AA" w:rsidRDefault="00D025AA" w:rsidP="00D025AA">
      <w:pPr>
        <w:suppressAutoHyphens/>
        <w:spacing w:after="0" w:line="276" w:lineRule="auto"/>
        <w:jc w:val="both"/>
        <w:textAlignment w:val="baseline"/>
        <w:rPr>
          <w:rFonts w:ascii="Times New Roman" w:eastAsia="SimSun" w:hAnsi="Times New Roman" w:cs="Times New Roman"/>
          <w:b/>
          <w:sz w:val="28"/>
          <w:szCs w:val="28"/>
          <w:lang w:val="en-US" w:eastAsia="zh-CN" w:bidi="hi-IN"/>
        </w:rPr>
      </w:pPr>
    </w:p>
    <w:p w14:paraId="03EB4799" w14:textId="77777777" w:rsidR="00D025AA" w:rsidRPr="00D025AA" w:rsidRDefault="00D025AA" w:rsidP="00D025AA">
      <w:pPr>
        <w:suppressAutoHyphens/>
        <w:spacing w:after="0" w:line="276" w:lineRule="auto"/>
        <w:ind w:left="1211"/>
        <w:jc w:val="both"/>
        <w:textAlignment w:val="baseline"/>
        <w:rPr>
          <w:rFonts w:ascii="Times New Roman" w:eastAsia="Times New Roman" w:hAnsi="Times New Roman" w:cs="Times New Roman"/>
          <w:b/>
          <w:i/>
          <w:sz w:val="24"/>
          <w:szCs w:val="24"/>
          <w:lang w:val="en-US" w:eastAsia="zh-CN" w:bidi="hi-IN"/>
        </w:rPr>
      </w:pPr>
    </w:p>
    <w:p w14:paraId="74265820" w14:textId="77777777" w:rsidR="00D025AA" w:rsidRPr="00D025AA" w:rsidRDefault="00D025AA" w:rsidP="00D025AA">
      <w:pPr>
        <w:suppressAutoHyphens/>
        <w:spacing w:after="0" w:line="276" w:lineRule="auto"/>
        <w:ind w:left="1211"/>
        <w:jc w:val="both"/>
        <w:textAlignment w:val="baseline"/>
        <w:rPr>
          <w:rFonts w:ascii="Times New Roman" w:eastAsia="Times New Roman" w:hAnsi="Times New Roman" w:cs="Times New Roman"/>
          <w:b/>
          <w:i/>
          <w:sz w:val="24"/>
          <w:szCs w:val="24"/>
          <w:lang w:val="en-US" w:eastAsia="zh-CN" w:bidi="hi-IN"/>
        </w:rPr>
      </w:pPr>
    </w:p>
    <w:p w14:paraId="7E0FAF85" w14:textId="77777777" w:rsidR="00D025AA" w:rsidRPr="00D025AA" w:rsidRDefault="00D025AA" w:rsidP="00D025AA">
      <w:pPr>
        <w:suppressAutoHyphens/>
        <w:spacing w:after="0" w:line="276" w:lineRule="auto"/>
        <w:ind w:left="1211"/>
        <w:jc w:val="both"/>
        <w:textAlignment w:val="baseline"/>
        <w:rPr>
          <w:rFonts w:ascii="Times New Roman" w:eastAsia="Times New Roman" w:hAnsi="Times New Roman" w:cs="Times New Roman"/>
          <w:b/>
          <w:i/>
          <w:sz w:val="24"/>
          <w:szCs w:val="24"/>
          <w:lang w:val="en-US" w:eastAsia="zh-CN" w:bidi="hi-IN"/>
        </w:rPr>
      </w:pPr>
    </w:p>
    <w:p w14:paraId="3ACD70BC" w14:textId="77777777" w:rsidR="00D025AA" w:rsidRPr="00D025AA" w:rsidRDefault="00D025AA" w:rsidP="00D025AA">
      <w:pPr>
        <w:suppressAutoHyphens/>
        <w:spacing w:after="0" w:line="276" w:lineRule="auto"/>
        <w:ind w:left="709"/>
        <w:jc w:val="both"/>
        <w:textAlignment w:val="baseline"/>
        <w:rPr>
          <w:rFonts w:ascii="Times New Roman" w:eastAsia="Times New Roman" w:hAnsi="Times New Roman" w:cs="Times New Roman"/>
          <w:b/>
          <w:sz w:val="24"/>
          <w:szCs w:val="24"/>
          <w:lang w:val="en-US" w:eastAsia="zh-CN" w:bidi="hi-IN"/>
        </w:rPr>
      </w:pPr>
    </w:p>
    <w:p w14:paraId="766ABA07" w14:textId="77777777" w:rsidR="00D025AA" w:rsidRPr="00D025AA" w:rsidRDefault="00D025AA" w:rsidP="00D025AA">
      <w:pPr>
        <w:suppressAutoHyphens/>
        <w:spacing w:after="0" w:line="276" w:lineRule="auto"/>
        <w:ind w:left="1211"/>
        <w:jc w:val="both"/>
        <w:textAlignment w:val="baseline"/>
        <w:rPr>
          <w:rFonts w:ascii="Times New Roman" w:eastAsia="Times New Roman" w:hAnsi="Times New Roman" w:cs="Times New Roman"/>
          <w:b/>
          <w:i/>
          <w:sz w:val="24"/>
          <w:szCs w:val="24"/>
          <w:lang w:val="en-US" w:eastAsia="zh-CN" w:bidi="hi-IN"/>
        </w:rPr>
      </w:pPr>
    </w:p>
    <w:p w14:paraId="4541645A" w14:textId="78B39CF8" w:rsidR="005D1232" w:rsidRPr="005D1232" w:rsidRDefault="00D025AA" w:rsidP="005D1232">
      <w:pPr>
        <w:suppressAutoHyphens/>
        <w:spacing w:after="0" w:line="276" w:lineRule="auto"/>
        <w:ind w:left="1211"/>
        <w:jc w:val="both"/>
        <w:textAlignment w:val="baseline"/>
        <w:rPr>
          <w:rFonts w:ascii="Times New Roman" w:eastAsia="Times New Roman" w:hAnsi="Times New Roman" w:cs="Times New Roman"/>
          <w:b/>
          <w:i/>
          <w:sz w:val="24"/>
          <w:szCs w:val="24"/>
          <w:lang w:val="en-US" w:eastAsia="zh-CN" w:bidi="hi-IN"/>
        </w:rPr>
      </w:pPr>
      <w:r w:rsidRPr="00D025AA">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660288" behindDoc="0" locked="0" layoutInCell="1" allowOverlap="1" wp14:anchorId="01DD8FB1" wp14:editId="30A9854D">
                <wp:simplePos x="0" y="0"/>
                <wp:positionH relativeFrom="column">
                  <wp:posOffset>2263140</wp:posOffset>
                </wp:positionH>
                <wp:positionV relativeFrom="paragraph">
                  <wp:posOffset>391160</wp:posOffset>
                </wp:positionV>
                <wp:extent cx="1819275" cy="266700"/>
                <wp:effectExtent l="0" t="0" r="9525" b="0"/>
                <wp:wrapNone/>
                <wp:docPr id="3" name="Надпись 2"/>
                <wp:cNvGraphicFramePr/>
                <a:graphic xmlns:a="http://schemas.openxmlformats.org/drawingml/2006/main">
                  <a:graphicData uri="http://schemas.microsoft.com/office/word/2010/wordprocessingShape">
                    <wps:wsp>
                      <wps:cNvSpPr/>
                      <wps:spPr>
                        <a:xfrm>
                          <a:off x="0" y="0"/>
                          <a:ext cx="1819275" cy="266700"/>
                        </a:xfrm>
                        <a:prstGeom prst="rect">
                          <a:avLst/>
                        </a:prstGeom>
                        <a:solidFill>
                          <a:sysClr val="window" lastClr="FFFFFF"/>
                        </a:solidFill>
                        <a:ln w="6480">
                          <a:noFill/>
                        </a:ln>
                        <a:effectLst/>
                      </wps:spPr>
                      <wps:txbx>
                        <w:txbxContent>
                          <w:p w14:paraId="6766B573" w14:textId="77777777" w:rsidR="00676569" w:rsidRDefault="00676569" w:rsidP="00D025AA">
                            <w:pPr>
                              <w:pStyle w:val="af8"/>
                              <w:rPr>
                                <w:color w:val="000000"/>
                              </w:rPr>
                            </w:pPr>
                            <w:r>
                              <w:rPr>
                                <w:color w:val="000000"/>
                                <w:lang w:val="en-US"/>
                              </w:rPr>
                              <w:t>2016</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D8FB1" id="Надпись 2" o:spid="_x0000_s1027" style="position:absolute;left:0;text-align:left;margin-left:178.2pt;margin-top:30.8pt;width:143.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K7gEAAKgDAAAOAAAAZHJzL2Uyb0RvYy54bWysU82O0zAQviPxDpbvND9At0R1V4hVuaBl&#10;pV3E2XWcxpLjMbbbpEfuvALvwIEDN16h+0aMnbQLyw3Rg+uxx9833zeT5eXQabKXziswjBaznBJp&#10;BNTKbBn9cLd+tqDEB25qrsFIRg/S08vV0yfL3layhBZ0LR1BEOOr3jLahmCrLPOilR33M7DS4GUD&#10;ruMBQ7fNasd7RO90Vub5POvB1daBkN7j6dV4SVcJv2mkCO+bxstANKNYW0irS+smrtlqyaut47ZV&#10;YiqD/0MVHVcGSc9QVzxwsnPqL6hOCQcemjAT0GXQNErIpAHVFPkjNbcttzJpQXO8Pdvk/x+suN7f&#10;OKJqRp9TYniHLTp+PX47fj/+PP64/3z/hZTRo976ClNv7Y2bIo/bKHhoXBf/UQoZkq+Hs69yCETg&#10;YbEoXpUXLykReFfO5xd5Mj57eG2dD28ldCRuGHXYt2Qn37/zARkx9ZQSyTxoVa+V1ik4+DfakT3H&#10;FuNk1NBTorkPeMjoOv2iBIT445k2pGd0/mKRJyYDEW/M0ybiyjQ+E380YJQcd2HYDMm04mTOBuoD&#10;GtnjJDHqP+24i40bq74bPnJnJ2kBTbmGU2d59UjhmBtfGni9C9CoJD+SjhQoJAY4DknSNLpx3n6P&#10;U9bDB7b6BQAA//8DAFBLAwQUAAYACAAAACEAGPgiaN8AAAAKAQAADwAAAGRycy9kb3ducmV2Lnht&#10;bEyPy07DMBBF90j8gzVI7KjTl0VDnAqBQKyQKLQVOzcekoh4HNluk/49wwqWo3t075liPbpOnDDE&#10;1pOG6SQDgVR521Kt4eP96eYWREyGrOk8oYYzRliXlxeFya0f6A1Pm1QLLqGYGw1NSn0uZawadCZO&#10;fI/E2ZcPziQ+Qy1tMAOXu07OskxJZ1rihcb0+NBg9b05Og3PKuya8/bx5RV3+/FzPwzLxD76+mq8&#10;vwORcEx/MPzqszqU7HTwR7JRdBrmS7VgVIOaKhAMqMVsBeLAZDZXIMtC/n+h/AEAAP//AwBQSwEC&#10;LQAUAAYACAAAACEAtoM4kv4AAADhAQAAEwAAAAAAAAAAAAAAAAAAAAAAW0NvbnRlbnRfVHlwZXNd&#10;LnhtbFBLAQItABQABgAIAAAAIQA4/SH/1gAAAJQBAAALAAAAAAAAAAAAAAAAAC8BAABfcmVscy8u&#10;cmVsc1BLAQItABQABgAIAAAAIQA/EwBK7gEAAKgDAAAOAAAAAAAAAAAAAAAAAC4CAABkcnMvZTJv&#10;RG9jLnhtbFBLAQItABQABgAIAAAAIQAY+CJo3wAAAAoBAAAPAAAAAAAAAAAAAAAAAEgEAABkcnMv&#10;ZG93bnJldi54bWxQSwUGAAAAAAQABADzAAAAVAUAAAAA&#10;" fillcolor="window" stroked="f" strokeweight=".18mm">
                <v:textbox>
                  <w:txbxContent>
                    <w:p w14:paraId="6766B573" w14:textId="77777777" w:rsidR="00676569" w:rsidRDefault="00676569" w:rsidP="00D025AA">
                      <w:pPr>
                        <w:pStyle w:val="af8"/>
                        <w:rPr>
                          <w:color w:val="000000"/>
                        </w:rPr>
                      </w:pPr>
                      <w:r>
                        <w:rPr>
                          <w:color w:val="000000"/>
                          <w:lang w:val="en-US"/>
                        </w:rPr>
                        <w:t>2016</w:t>
                      </w:r>
                    </w:p>
                  </w:txbxContent>
                </v:textbox>
              </v:rect>
            </w:pict>
          </mc:Fallback>
        </mc:AlternateContent>
      </w:r>
    </w:p>
    <w:p w14:paraId="768515C3" w14:textId="77777777" w:rsidR="00676569" w:rsidRPr="00676569" w:rsidRDefault="00676569" w:rsidP="00676569">
      <w:pPr>
        <w:tabs>
          <w:tab w:val="left" w:pos="720"/>
        </w:tabs>
        <w:spacing w:after="0" w:line="276" w:lineRule="auto"/>
        <w:ind w:left="284"/>
        <w:jc w:val="center"/>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lastRenderedPageBreak/>
        <w:t>ЗАЯВЛЕНИЕ О САМОСТОЯТЕЛЬНОМ ХАРАКТЕРЕ ВЫПОЛНЕНИЯ</w:t>
      </w:r>
    </w:p>
    <w:p w14:paraId="6AA0DB9D" w14:textId="77777777" w:rsidR="00676569" w:rsidRPr="00676569" w:rsidRDefault="00676569" w:rsidP="00676569">
      <w:pPr>
        <w:tabs>
          <w:tab w:val="left" w:pos="720"/>
        </w:tabs>
        <w:spacing w:after="0" w:line="276" w:lineRule="auto"/>
        <w:ind w:left="284"/>
        <w:jc w:val="center"/>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t>ВЫПУСКНОЙ КВАЛИФИКАЦИОННОЙ РАБОТЫ</w:t>
      </w:r>
    </w:p>
    <w:p w14:paraId="381606F4" w14:textId="2E3363F8" w:rsidR="00676569" w:rsidRPr="00676569" w:rsidRDefault="00676569" w:rsidP="00676569">
      <w:pPr>
        <w:tabs>
          <w:tab w:val="left" w:pos="720"/>
        </w:tabs>
        <w:spacing w:after="0" w:line="240" w:lineRule="auto"/>
        <w:ind w:firstLine="720"/>
        <w:jc w:val="both"/>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t xml:space="preserve">Я, </w:t>
      </w:r>
      <w:r>
        <w:rPr>
          <w:rFonts w:ascii="Times New Roman" w:eastAsia="Calibri" w:hAnsi="Times New Roman" w:cs="Times New Roman"/>
          <w:sz w:val="24"/>
          <w:szCs w:val="24"/>
        </w:rPr>
        <w:t>Мельникова Анна Владимировна</w:t>
      </w:r>
      <w:r w:rsidRPr="00676569">
        <w:rPr>
          <w:rFonts w:ascii="Times New Roman" w:eastAsia="Calibri" w:hAnsi="Times New Roman" w:cs="Times New Roman"/>
          <w:sz w:val="24"/>
          <w:szCs w:val="24"/>
          <w:lang w:val="x-none"/>
        </w:rPr>
        <w:t>, студент</w:t>
      </w:r>
      <w:r w:rsidRPr="00676569">
        <w:rPr>
          <w:rFonts w:ascii="Times New Roman" w:eastAsia="Calibri" w:hAnsi="Times New Roman" w:cs="Times New Roman"/>
          <w:sz w:val="24"/>
          <w:szCs w:val="24"/>
        </w:rPr>
        <w:t>ка</w:t>
      </w:r>
      <w:r w:rsidRPr="00676569">
        <w:rPr>
          <w:rFonts w:ascii="Times New Roman" w:eastAsia="Calibri" w:hAnsi="Times New Roman" w:cs="Times New Roman"/>
          <w:sz w:val="24"/>
          <w:szCs w:val="24"/>
          <w:lang w:val="x-none"/>
        </w:rPr>
        <w:t xml:space="preserve"> </w:t>
      </w:r>
      <w:r w:rsidRPr="00676569">
        <w:rPr>
          <w:rFonts w:ascii="Times New Roman" w:eastAsia="Calibri" w:hAnsi="Times New Roman" w:cs="Times New Roman"/>
          <w:sz w:val="24"/>
          <w:szCs w:val="24"/>
        </w:rPr>
        <w:t>второго</w:t>
      </w:r>
      <w:r w:rsidRPr="00676569">
        <w:rPr>
          <w:rFonts w:ascii="Times New Roman" w:eastAsia="Calibri" w:hAnsi="Times New Roman" w:cs="Times New Roman"/>
          <w:sz w:val="24"/>
          <w:szCs w:val="24"/>
          <w:lang w:val="x-none"/>
        </w:rPr>
        <w:t xml:space="preserve"> курса магистратуры направления «Менеджмент», заявляю, что в моей магистерской диссертации на тему </w:t>
      </w:r>
      <w:r w:rsidRPr="00676569">
        <w:rPr>
          <w:rFonts w:ascii="Times New Roman" w:eastAsia="Calibri" w:hAnsi="Times New Roman" w:cs="Times New Roman"/>
          <w:sz w:val="24"/>
          <w:szCs w:val="24"/>
        </w:rPr>
        <w:t xml:space="preserve">              </w:t>
      </w:r>
      <w:r w:rsidRPr="00676569">
        <w:rPr>
          <w:rFonts w:ascii="Times New Roman" w:eastAsia="Calibri" w:hAnsi="Times New Roman" w:cs="Times New Roman"/>
          <w:sz w:val="24"/>
          <w:szCs w:val="24"/>
          <w:lang w:val="x-none"/>
        </w:rPr>
        <w:t>«</w:t>
      </w:r>
      <w:r>
        <w:rPr>
          <w:rFonts w:ascii="Times New Roman" w:eastAsia="Calibri" w:hAnsi="Times New Roman" w:cs="Times New Roman"/>
          <w:sz w:val="24"/>
          <w:szCs w:val="24"/>
        </w:rPr>
        <w:t xml:space="preserve">Развитие логистического бизнеса в железнодорожных компаниях: сравнительный анализ ОАО РЖД и </w:t>
      </w:r>
      <w:r w:rsidRPr="00676569">
        <w:rPr>
          <w:rFonts w:ascii="Times New Roman" w:eastAsia="Calibri" w:hAnsi="Times New Roman" w:cs="Times New Roman"/>
          <w:sz w:val="24"/>
          <w:szCs w:val="24"/>
          <w:lang w:val="en-US"/>
        </w:rPr>
        <w:t>Deutsche</w:t>
      </w:r>
      <w:r w:rsidRPr="00676569">
        <w:rPr>
          <w:rFonts w:ascii="Times New Roman" w:eastAsia="Calibri" w:hAnsi="Times New Roman" w:cs="Times New Roman"/>
          <w:sz w:val="24"/>
          <w:szCs w:val="24"/>
        </w:rPr>
        <w:t xml:space="preserve"> </w:t>
      </w:r>
      <w:r w:rsidRPr="00676569">
        <w:rPr>
          <w:rFonts w:ascii="Times New Roman" w:eastAsia="Calibri" w:hAnsi="Times New Roman" w:cs="Times New Roman"/>
          <w:sz w:val="24"/>
          <w:szCs w:val="24"/>
          <w:lang w:val="en-US"/>
        </w:rPr>
        <w:t>Bahn</w:t>
      </w:r>
      <w:r w:rsidRPr="00676569">
        <w:rPr>
          <w:rFonts w:ascii="Times New Roman" w:eastAsia="Calibri" w:hAnsi="Times New Roman" w:cs="Times New Roman"/>
          <w:sz w:val="24"/>
          <w:szCs w:val="24"/>
        </w:rPr>
        <w:t xml:space="preserve"> </w:t>
      </w:r>
      <w:r w:rsidRPr="00676569">
        <w:rPr>
          <w:rFonts w:ascii="Times New Roman" w:eastAsia="Calibri" w:hAnsi="Times New Roman" w:cs="Times New Roman"/>
          <w:sz w:val="24"/>
          <w:szCs w:val="24"/>
          <w:lang w:val="en-US"/>
        </w:rPr>
        <w:t>AG</w:t>
      </w:r>
      <w:r>
        <w:rPr>
          <w:rFonts w:ascii="Times New Roman" w:eastAsia="Calibri" w:hAnsi="Times New Roman" w:cs="Times New Roman"/>
          <w:sz w:val="24"/>
          <w:szCs w:val="24"/>
        </w:rPr>
        <w:t xml:space="preserve"> </w:t>
      </w:r>
      <w:r w:rsidRPr="00676569">
        <w:rPr>
          <w:rFonts w:ascii="Times New Roman" w:eastAsia="Calibri" w:hAnsi="Times New Roman" w:cs="Times New Roman"/>
          <w:sz w:val="24"/>
          <w:szCs w:val="24"/>
          <w:lang w:val="x-none"/>
        </w:rPr>
        <w:t xml:space="preserve">», представленной в службу обеспечения программ </w:t>
      </w:r>
      <w:r w:rsidRPr="00676569">
        <w:rPr>
          <w:rFonts w:ascii="Times New Roman" w:eastAsia="Calibri" w:hAnsi="Times New Roman" w:cs="Times New Roman"/>
          <w:sz w:val="24"/>
          <w:szCs w:val="24"/>
        </w:rPr>
        <w:t>магистратуры</w:t>
      </w:r>
      <w:r w:rsidRPr="00676569">
        <w:rPr>
          <w:rFonts w:ascii="Times New Roman" w:eastAsia="Calibri" w:hAnsi="Times New Roman" w:cs="Times New Roman"/>
          <w:sz w:val="24"/>
          <w:szCs w:val="24"/>
          <w:lang w:val="x-none"/>
        </w:rPr>
        <w:t xml:space="preserve"> для последующей передачи в государственную аттестационную комиссию для публичной защиты, не содержится элементов плагиата. </w:t>
      </w:r>
    </w:p>
    <w:p w14:paraId="40158E37" w14:textId="77777777" w:rsidR="00676569" w:rsidRPr="00676569" w:rsidRDefault="00676569" w:rsidP="00676569">
      <w:pPr>
        <w:tabs>
          <w:tab w:val="left" w:pos="720"/>
        </w:tabs>
        <w:spacing w:after="0" w:line="240" w:lineRule="auto"/>
        <w:ind w:firstLine="720"/>
        <w:jc w:val="both"/>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14:paraId="15FDAA13" w14:textId="77777777" w:rsidR="00676569" w:rsidRPr="00676569" w:rsidRDefault="00676569" w:rsidP="00676569">
      <w:pPr>
        <w:spacing w:after="0" w:line="240" w:lineRule="auto"/>
        <w:ind w:firstLine="709"/>
        <w:jc w:val="both"/>
        <w:rPr>
          <w:rFonts w:ascii="Times New Roman" w:hAnsi="Times New Roman" w:cs="Times New Roman"/>
          <w:sz w:val="24"/>
          <w:szCs w:val="24"/>
        </w:rPr>
      </w:pPr>
      <w:r w:rsidRPr="00676569">
        <w:rPr>
          <w:rFonts w:ascii="Times New Roman" w:hAnsi="Times New Roman" w:cs="Times New Roman"/>
          <w:sz w:val="24"/>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sidRPr="00676569">
        <w:rPr>
          <w:rFonts w:ascii="Times New Roman" w:hAnsi="Times New Roman" w:cs="Times New Roman"/>
          <w:bCs/>
          <w:sz w:val="24"/>
          <w:szCs w:val="24"/>
        </w:rPr>
        <w:t>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676569">
        <w:rPr>
          <w:rFonts w:ascii="Times New Roman" w:hAnsi="Times New Roman" w:cs="Times New Roman"/>
          <w:bCs/>
          <w:caps/>
          <w:sz w:val="24"/>
          <w:szCs w:val="24"/>
        </w:rPr>
        <w:t xml:space="preserve">» </w:t>
      </w:r>
      <w:r w:rsidRPr="00676569">
        <w:rPr>
          <w:rFonts w:ascii="Times New Roman" w:hAnsi="Times New Roman" w:cs="Times New Roman"/>
          <w:sz w:val="24"/>
          <w:szCs w:val="24"/>
        </w:rPr>
        <w:t xml:space="preserve">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F72696D" w14:textId="77777777" w:rsidR="00676569" w:rsidRPr="00676569" w:rsidRDefault="00676569" w:rsidP="00676569">
      <w:pPr>
        <w:spacing w:after="0" w:line="240" w:lineRule="auto"/>
        <w:ind w:firstLine="709"/>
        <w:jc w:val="both"/>
        <w:rPr>
          <w:rFonts w:ascii="Times New Roman" w:hAnsi="Times New Roman" w:cs="Times New Roman"/>
          <w:sz w:val="24"/>
          <w:szCs w:val="24"/>
        </w:rPr>
      </w:pPr>
    </w:p>
    <w:p w14:paraId="2343623A" w14:textId="01EFBF40" w:rsidR="00676569" w:rsidRPr="00676569" w:rsidRDefault="00676569" w:rsidP="00676569">
      <w:pPr>
        <w:tabs>
          <w:tab w:val="left" w:pos="720"/>
        </w:tabs>
        <w:spacing w:before="120" w:after="120" w:line="240" w:lineRule="auto"/>
        <w:ind w:left="283"/>
        <w:jc w:val="center"/>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rPr>
        <w:t xml:space="preserve">                                                                                      </w:t>
      </w:r>
      <w:r w:rsidRPr="00676569">
        <w:rPr>
          <w:rFonts w:ascii="Times New Roman" w:eastAsia="Calibri" w:hAnsi="Times New Roman" w:cs="Times New Roman"/>
          <w:sz w:val="24"/>
          <w:szCs w:val="24"/>
          <w:lang w:val="en-US"/>
        </w:rPr>
        <w:t>(</w:t>
      </w:r>
      <w:r w:rsidRPr="00676569">
        <w:rPr>
          <w:rFonts w:ascii="Times New Roman" w:eastAsia="Calibri" w:hAnsi="Times New Roman" w:cs="Times New Roman"/>
          <w:sz w:val="24"/>
          <w:szCs w:val="24"/>
          <w:lang w:val="x-none"/>
        </w:rPr>
        <w:t>Подпись</w:t>
      </w:r>
      <w:r w:rsidRPr="00676569">
        <w:rPr>
          <w:rFonts w:ascii="Times New Roman" w:eastAsia="Calibri" w:hAnsi="Times New Roman" w:cs="Times New Roman"/>
          <w:sz w:val="24"/>
          <w:szCs w:val="24"/>
          <w:lang w:val="en-US"/>
        </w:rPr>
        <w:t xml:space="preserve"> </w:t>
      </w:r>
      <w:r w:rsidRPr="00676569">
        <w:rPr>
          <w:rFonts w:ascii="Times New Roman" w:eastAsia="Calibri" w:hAnsi="Times New Roman" w:cs="Times New Roman"/>
          <w:sz w:val="24"/>
          <w:szCs w:val="24"/>
          <w:lang w:val="x-none"/>
        </w:rPr>
        <w:t>студента</w:t>
      </w:r>
      <w:r w:rsidRPr="00676569">
        <w:rPr>
          <w:rFonts w:ascii="Times New Roman" w:eastAsia="Calibri" w:hAnsi="Times New Roman" w:cs="Times New Roman"/>
          <w:sz w:val="24"/>
          <w:szCs w:val="24"/>
          <w:lang w:val="en-US"/>
        </w:rPr>
        <w:t>)</w:t>
      </w:r>
    </w:p>
    <w:p w14:paraId="6B1C0690" w14:textId="77777777" w:rsidR="00676569" w:rsidRPr="00676569" w:rsidRDefault="00676569" w:rsidP="00676569">
      <w:pPr>
        <w:tabs>
          <w:tab w:val="left" w:pos="720"/>
        </w:tabs>
        <w:spacing w:before="120" w:after="120" w:line="240" w:lineRule="auto"/>
        <w:rPr>
          <w:rFonts w:ascii="Times New Roman" w:eastAsia="Calibri" w:hAnsi="Times New Roman" w:cs="Times New Roman"/>
          <w:sz w:val="24"/>
          <w:szCs w:val="24"/>
          <w:lang w:val="en-US"/>
        </w:rPr>
      </w:pPr>
    </w:p>
    <w:p w14:paraId="2D34A4B2" w14:textId="77777777" w:rsidR="00676569" w:rsidRPr="00676569" w:rsidRDefault="00676569" w:rsidP="00676569">
      <w:pPr>
        <w:tabs>
          <w:tab w:val="left" w:pos="720"/>
        </w:tabs>
        <w:spacing w:before="120" w:after="120" w:line="240" w:lineRule="auto"/>
        <w:ind w:left="283"/>
        <w:jc w:val="right"/>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26.05.2016 (</w:t>
      </w:r>
      <w:r w:rsidRPr="00676569">
        <w:rPr>
          <w:rFonts w:ascii="Times New Roman" w:eastAsia="Calibri" w:hAnsi="Times New Roman" w:cs="Times New Roman"/>
          <w:sz w:val="24"/>
          <w:szCs w:val="24"/>
          <w:lang w:val="x-none"/>
        </w:rPr>
        <w:t>Дата</w:t>
      </w:r>
      <w:r w:rsidRPr="00676569">
        <w:rPr>
          <w:rFonts w:ascii="Times New Roman" w:eastAsia="Calibri" w:hAnsi="Times New Roman" w:cs="Times New Roman"/>
          <w:sz w:val="24"/>
          <w:szCs w:val="24"/>
          <w:lang w:val="en-US"/>
        </w:rPr>
        <w:t>)</w:t>
      </w:r>
    </w:p>
    <w:p w14:paraId="579F072C" w14:textId="77777777" w:rsidR="00676569" w:rsidRPr="00676569" w:rsidRDefault="00676569" w:rsidP="00676569">
      <w:pPr>
        <w:spacing w:line="240" w:lineRule="auto"/>
        <w:jc w:val="both"/>
        <w:rPr>
          <w:rFonts w:ascii="Times New Roman" w:hAnsi="Times New Roman" w:cs="Times New Roman"/>
          <w:sz w:val="24"/>
          <w:szCs w:val="24"/>
          <w:lang w:val="en-US"/>
        </w:rPr>
      </w:pPr>
    </w:p>
    <w:p w14:paraId="0AE2F9E8" w14:textId="77777777" w:rsidR="00676569" w:rsidRPr="00676569" w:rsidRDefault="00676569" w:rsidP="00676569">
      <w:pPr>
        <w:spacing w:line="240" w:lineRule="auto"/>
        <w:jc w:val="both"/>
        <w:rPr>
          <w:rFonts w:ascii="Times New Roman" w:hAnsi="Times New Roman" w:cs="Times New Roman"/>
          <w:sz w:val="24"/>
          <w:szCs w:val="24"/>
          <w:lang w:val="en-US"/>
        </w:rPr>
      </w:pPr>
    </w:p>
    <w:p w14:paraId="4099E15E" w14:textId="77777777" w:rsidR="00676569" w:rsidRPr="00676569" w:rsidRDefault="00676569" w:rsidP="00676569">
      <w:pPr>
        <w:tabs>
          <w:tab w:val="left" w:pos="720"/>
        </w:tabs>
        <w:spacing w:after="0" w:line="276" w:lineRule="auto"/>
        <w:ind w:left="284"/>
        <w:jc w:val="center"/>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t xml:space="preserve">STATEMENT ABOUT THE INDEPENDENT CHARACTER OF </w:t>
      </w:r>
    </w:p>
    <w:p w14:paraId="6A67B3CE" w14:textId="77777777" w:rsidR="00676569" w:rsidRPr="00676569" w:rsidRDefault="00676569" w:rsidP="00676569">
      <w:pPr>
        <w:tabs>
          <w:tab w:val="left" w:pos="720"/>
        </w:tabs>
        <w:spacing w:after="0" w:line="276" w:lineRule="auto"/>
        <w:ind w:left="284"/>
        <w:jc w:val="center"/>
        <w:rPr>
          <w:rFonts w:ascii="Times New Roman" w:eastAsia="Calibri" w:hAnsi="Times New Roman" w:cs="Times New Roman"/>
          <w:sz w:val="24"/>
          <w:szCs w:val="24"/>
          <w:lang w:val="x-none"/>
        </w:rPr>
      </w:pPr>
      <w:r w:rsidRPr="00676569">
        <w:rPr>
          <w:rFonts w:ascii="Times New Roman" w:eastAsia="Calibri" w:hAnsi="Times New Roman" w:cs="Times New Roman"/>
          <w:sz w:val="24"/>
          <w:szCs w:val="24"/>
          <w:lang w:val="x-none"/>
        </w:rPr>
        <w:t>THE MASTER THESIS</w:t>
      </w:r>
    </w:p>
    <w:p w14:paraId="2769CBD1" w14:textId="09BDCA3B" w:rsidR="00676569" w:rsidRPr="00676569" w:rsidRDefault="00676569" w:rsidP="00676569">
      <w:pPr>
        <w:tabs>
          <w:tab w:val="left" w:pos="720"/>
        </w:tabs>
        <w:spacing w:after="0" w:line="240" w:lineRule="auto"/>
        <w:ind w:firstLine="720"/>
        <w:jc w:val="both"/>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 xml:space="preserve">I, </w:t>
      </w:r>
      <w:r>
        <w:rPr>
          <w:rFonts w:ascii="Times New Roman" w:eastAsia="Calibri" w:hAnsi="Times New Roman" w:cs="Times New Roman"/>
          <w:sz w:val="24"/>
          <w:szCs w:val="24"/>
          <w:lang w:val="en-US"/>
        </w:rPr>
        <w:t>Melnikova Anna</w:t>
      </w:r>
      <w:r w:rsidRPr="00676569">
        <w:rPr>
          <w:rFonts w:ascii="Times New Roman" w:eastAsia="Calibri" w:hAnsi="Times New Roman" w:cs="Times New Roman"/>
          <w:sz w:val="24"/>
          <w:szCs w:val="24"/>
          <w:lang w:val="en-US"/>
        </w:rPr>
        <w:t>, second year master student, program «Management», state that my master thesis on the topic «</w:t>
      </w:r>
      <w:r w:rsidRPr="00676569">
        <w:rPr>
          <w:lang w:val="en-US"/>
        </w:rPr>
        <w:t xml:space="preserve"> </w:t>
      </w:r>
      <w:r w:rsidRPr="00676569">
        <w:rPr>
          <w:rFonts w:ascii="Times New Roman" w:eastAsia="Calibri" w:hAnsi="Times New Roman" w:cs="Times New Roman"/>
          <w:sz w:val="24"/>
          <w:szCs w:val="24"/>
          <w:lang w:val="en-US"/>
        </w:rPr>
        <w:t xml:space="preserve">Development of logistics business in railway companies: comparative study of JSC Russian Railways and Deutsche Bahn AG », which is presented to the Master Office to be submitted to the Official Defense Committee for the public defense, does not contain any elements of plagiarism. </w:t>
      </w:r>
    </w:p>
    <w:p w14:paraId="20BCCC92" w14:textId="77777777" w:rsidR="00676569" w:rsidRPr="00676569" w:rsidRDefault="00676569" w:rsidP="00676569">
      <w:pPr>
        <w:tabs>
          <w:tab w:val="left" w:pos="720"/>
        </w:tabs>
        <w:spacing w:after="0" w:line="240" w:lineRule="auto"/>
        <w:ind w:firstLine="720"/>
        <w:jc w:val="both"/>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 xml:space="preserve">All direct borrowings from printed and electronic sources, as well as from master theses, PhD and doctorate theses which were defended earlier, have appropriate references. </w:t>
      </w:r>
    </w:p>
    <w:p w14:paraId="0600C6FF" w14:textId="77777777" w:rsidR="00676569" w:rsidRPr="00676569" w:rsidRDefault="00676569" w:rsidP="00676569">
      <w:pPr>
        <w:tabs>
          <w:tab w:val="left" w:pos="720"/>
        </w:tabs>
        <w:spacing w:after="0" w:line="240" w:lineRule="auto"/>
        <w:ind w:firstLine="720"/>
        <w:jc w:val="both"/>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I am aware that according to paragraph 9.7.1. of  Guidelines for instruction in major curriculum programs of higher and secondary professional education at St. 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 Petersburg University for submitting of the course or graduation qualification work developed by other person (persons)».</w:t>
      </w:r>
    </w:p>
    <w:p w14:paraId="66DEE2D3" w14:textId="6EF60982" w:rsidR="00676569" w:rsidRPr="00676569" w:rsidRDefault="00676569" w:rsidP="00676569">
      <w:pPr>
        <w:tabs>
          <w:tab w:val="left" w:pos="720"/>
        </w:tabs>
        <w:spacing w:before="120" w:after="120" w:line="240" w:lineRule="auto"/>
        <w:ind w:left="283"/>
        <w:jc w:val="right"/>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 xml:space="preserve"> (Student’s signature)                   </w:t>
      </w:r>
    </w:p>
    <w:p w14:paraId="0FB0AFB7" w14:textId="77777777" w:rsidR="00676569" w:rsidRPr="00676569" w:rsidRDefault="00676569" w:rsidP="00676569">
      <w:pPr>
        <w:tabs>
          <w:tab w:val="left" w:pos="720"/>
        </w:tabs>
        <w:spacing w:before="120" w:after="120" w:line="240" w:lineRule="auto"/>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ab/>
      </w:r>
      <w:r w:rsidRPr="00676569">
        <w:rPr>
          <w:rFonts w:ascii="Times New Roman" w:eastAsia="Calibri" w:hAnsi="Times New Roman" w:cs="Times New Roman"/>
          <w:sz w:val="24"/>
          <w:szCs w:val="24"/>
          <w:lang w:val="en-US"/>
        </w:rPr>
        <w:tab/>
        <w:t xml:space="preserve"> </w:t>
      </w:r>
    </w:p>
    <w:p w14:paraId="0851CB03" w14:textId="77777777" w:rsidR="00676569" w:rsidRPr="00676569" w:rsidRDefault="00676569" w:rsidP="00676569">
      <w:pPr>
        <w:tabs>
          <w:tab w:val="left" w:pos="720"/>
        </w:tabs>
        <w:spacing w:before="120" w:after="120" w:line="240" w:lineRule="auto"/>
        <w:ind w:left="283"/>
        <w:jc w:val="right"/>
        <w:rPr>
          <w:rFonts w:ascii="Times New Roman" w:eastAsia="Calibri" w:hAnsi="Times New Roman" w:cs="Times New Roman"/>
          <w:sz w:val="24"/>
          <w:szCs w:val="24"/>
          <w:lang w:val="en-US"/>
        </w:rPr>
      </w:pPr>
      <w:r w:rsidRPr="00676569">
        <w:rPr>
          <w:rFonts w:ascii="Times New Roman" w:eastAsia="Calibri" w:hAnsi="Times New Roman" w:cs="Times New Roman"/>
          <w:sz w:val="24"/>
          <w:szCs w:val="24"/>
          <w:lang w:val="en-US"/>
        </w:rPr>
        <w:t>26.05.2016 (Date)</w:t>
      </w:r>
    </w:p>
    <w:p w14:paraId="44E5E92A" w14:textId="77777777" w:rsidR="00676569" w:rsidRPr="00676569" w:rsidRDefault="00676569" w:rsidP="00676569">
      <w:pPr>
        <w:keepNext/>
        <w:keepLines/>
        <w:spacing w:before="240" w:after="0"/>
        <w:contextualSpacing/>
        <w:rPr>
          <w:rFonts w:ascii="Times New Roman" w:eastAsiaTheme="majorEastAsia" w:hAnsi="Times New Roman" w:cs="Times New Roman"/>
          <w:sz w:val="24"/>
          <w:szCs w:val="24"/>
          <w:lang w:val="en-US" w:eastAsia="ru-RU"/>
        </w:rPr>
      </w:pPr>
    </w:p>
    <w:p w14:paraId="313AB94E" w14:textId="432EB724" w:rsidR="005D1232" w:rsidRPr="00676569" w:rsidRDefault="00676569" w:rsidP="00676569">
      <w:pPr>
        <w:rPr>
          <w:lang w:val="en-US"/>
        </w:rPr>
      </w:pPr>
      <w:r w:rsidRPr="00676569">
        <w:rPr>
          <w:rFonts w:ascii="Times New Roman" w:hAnsi="Times New Roman" w:cs="Times New Roman"/>
          <w:sz w:val="24"/>
          <w:szCs w:val="24"/>
          <w:lang w:val="en-US"/>
        </w:rPr>
        <w:br w:type="page"/>
      </w:r>
    </w:p>
    <w:p w14:paraId="648C6255" w14:textId="77777777" w:rsidR="000A5FE8" w:rsidRPr="00E15BFB" w:rsidRDefault="000A5FE8" w:rsidP="00E15BFB">
      <w:pPr>
        <w:jc w:val="center"/>
        <w:rPr>
          <w:rFonts w:ascii="Times New Roman" w:hAnsi="Times New Roman" w:cs="Times New Roman"/>
          <w:lang w:eastAsia="zh-CN" w:bidi="hi-IN"/>
        </w:rPr>
      </w:pPr>
      <w:r w:rsidRPr="00E15BFB">
        <w:rPr>
          <w:rFonts w:ascii="Times New Roman" w:hAnsi="Times New Roman" w:cs="Times New Roman"/>
          <w:b/>
          <w:lang w:eastAsia="zh-CN" w:bidi="hi-IN"/>
        </w:rPr>
        <w:lastRenderedPageBreak/>
        <w:t>АННОТАЦИЯ</w:t>
      </w:r>
    </w:p>
    <w:tbl>
      <w:tblPr>
        <w:tblStyle w:val="afa"/>
        <w:tblW w:w="9493" w:type="dxa"/>
        <w:tblLook w:val="04A0" w:firstRow="1" w:lastRow="0" w:firstColumn="1" w:lastColumn="0" w:noHBand="0" w:noVBand="1"/>
      </w:tblPr>
      <w:tblGrid>
        <w:gridCol w:w="2972"/>
        <w:gridCol w:w="6521"/>
      </w:tblGrid>
      <w:tr w:rsidR="000A5FE8" w:rsidRPr="000A5FE8" w14:paraId="5D9EB479" w14:textId="77777777" w:rsidTr="00222EE4">
        <w:tc>
          <w:tcPr>
            <w:tcW w:w="2972" w:type="dxa"/>
          </w:tcPr>
          <w:p w14:paraId="78A545EB" w14:textId="77777777" w:rsidR="000A5FE8" w:rsidRPr="000A5FE8" w:rsidRDefault="000A5FE8" w:rsidP="000A5FE8">
            <w:pPr>
              <w:spacing w:after="160" w:line="259" w:lineRule="auto"/>
              <w:rPr>
                <w:lang w:val="en-US"/>
              </w:rPr>
            </w:pPr>
            <w:r w:rsidRPr="000A5FE8">
              <w:t xml:space="preserve">Автор </w:t>
            </w:r>
          </w:p>
        </w:tc>
        <w:tc>
          <w:tcPr>
            <w:tcW w:w="6521" w:type="dxa"/>
          </w:tcPr>
          <w:p w14:paraId="77784FEA" w14:textId="5BB91901" w:rsidR="000A5FE8" w:rsidRPr="000A5FE8" w:rsidRDefault="000A5FE8" w:rsidP="000A5FE8">
            <w:pPr>
              <w:spacing w:after="160" w:line="259" w:lineRule="auto"/>
            </w:pPr>
            <w:r>
              <w:t>Мельникова Анна Владимировна</w:t>
            </w:r>
          </w:p>
        </w:tc>
      </w:tr>
      <w:tr w:rsidR="000A5FE8" w:rsidRPr="000A5FE8" w14:paraId="2DBFDFF7" w14:textId="77777777" w:rsidTr="00222EE4">
        <w:tc>
          <w:tcPr>
            <w:tcW w:w="2972" w:type="dxa"/>
          </w:tcPr>
          <w:p w14:paraId="2C7E7886" w14:textId="77777777" w:rsidR="000A5FE8" w:rsidRPr="000A5FE8" w:rsidRDefault="000A5FE8" w:rsidP="000A5FE8">
            <w:pPr>
              <w:spacing w:after="160" w:line="259" w:lineRule="auto"/>
              <w:rPr>
                <w:lang w:val="en-US"/>
              </w:rPr>
            </w:pPr>
            <w:r w:rsidRPr="000A5FE8">
              <w:t xml:space="preserve">Название магистерской диссертации </w:t>
            </w:r>
          </w:p>
        </w:tc>
        <w:tc>
          <w:tcPr>
            <w:tcW w:w="6521" w:type="dxa"/>
          </w:tcPr>
          <w:p w14:paraId="0AE27C1B" w14:textId="4810AA71" w:rsidR="000A5FE8" w:rsidRPr="000A5FE8" w:rsidRDefault="000A5FE8" w:rsidP="000A5FE8">
            <w:pPr>
              <w:spacing w:after="160" w:line="259" w:lineRule="auto"/>
            </w:pPr>
            <w:r w:rsidRPr="000A5FE8">
              <w:t xml:space="preserve">Развитие логистического бизнеса в железнодорожных компаниях: сравнительный анализ ОАО РЖД и </w:t>
            </w:r>
            <w:r w:rsidRPr="000A5FE8">
              <w:rPr>
                <w:lang w:val="en-US"/>
              </w:rPr>
              <w:t>Deutsche</w:t>
            </w:r>
            <w:r w:rsidRPr="000A5FE8">
              <w:t xml:space="preserve"> </w:t>
            </w:r>
            <w:r w:rsidRPr="000A5FE8">
              <w:rPr>
                <w:lang w:val="en-US"/>
              </w:rPr>
              <w:t>Bahn</w:t>
            </w:r>
            <w:r w:rsidRPr="000A5FE8">
              <w:t xml:space="preserve"> </w:t>
            </w:r>
            <w:r w:rsidRPr="000A5FE8">
              <w:rPr>
                <w:lang w:val="en-US"/>
              </w:rPr>
              <w:t>AG</w:t>
            </w:r>
          </w:p>
        </w:tc>
      </w:tr>
      <w:tr w:rsidR="000A5FE8" w:rsidRPr="000A5FE8" w14:paraId="192EB3FE" w14:textId="77777777" w:rsidTr="00222EE4">
        <w:tc>
          <w:tcPr>
            <w:tcW w:w="2972" w:type="dxa"/>
          </w:tcPr>
          <w:p w14:paraId="34FFDD80" w14:textId="77777777" w:rsidR="000A5FE8" w:rsidRPr="000A5FE8" w:rsidRDefault="000A5FE8" w:rsidP="000A5FE8">
            <w:pPr>
              <w:spacing w:after="160" w:line="259" w:lineRule="auto"/>
              <w:rPr>
                <w:lang w:val="en-US"/>
              </w:rPr>
            </w:pPr>
            <w:r w:rsidRPr="000A5FE8">
              <w:t>Факультет</w:t>
            </w:r>
          </w:p>
        </w:tc>
        <w:tc>
          <w:tcPr>
            <w:tcW w:w="6521" w:type="dxa"/>
          </w:tcPr>
          <w:p w14:paraId="56E13803" w14:textId="77777777" w:rsidR="000A5FE8" w:rsidRPr="000A5FE8" w:rsidRDefault="000A5FE8" w:rsidP="000A5FE8">
            <w:pPr>
              <w:spacing w:after="160" w:line="259" w:lineRule="auto"/>
            </w:pPr>
            <w:r w:rsidRPr="000A5FE8">
              <w:t>Высшая Школа Менеджмента</w:t>
            </w:r>
          </w:p>
        </w:tc>
      </w:tr>
      <w:tr w:rsidR="000A5FE8" w:rsidRPr="000A5FE8" w14:paraId="74055D00" w14:textId="77777777" w:rsidTr="00222EE4">
        <w:tc>
          <w:tcPr>
            <w:tcW w:w="2972" w:type="dxa"/>
          </w:tcPr>
          <w:p w14:paraId="2FBBD624" w14:textId="77777777" w:rsidR="000A5FE8" w:rsidRPr="000A5FE8" w:rsidRDefault="000A5FE8" w:rsidP="000A5FE8">
            <w:pPr>
              <w:spacing w:after="160" w:line="259" w:lineRule="auto"/>
              <w:rPr>
                <w:lang w:val="en-US"/>
              </w:rPr>
            </w:pPr>
            <w:r w:rsidRPr="000A5FE8">
              <w:t xml:space="preserve"> Направление подготовки</w:t>
            </w:r>
          </w:p>
        </w:tc>
        <w:tc>
          <w:tcPr>
            <w:tcW w:w="6521" w:type="dxa"/>
          </w:tcPr>
          <w:p w14:paraId="5412E5C3" w14:textId="77777777" w:rsidR="000A5FE8" w:rsidRPr="000A5FE8" w:rsidRDefault="000A5FE8" w:rsidP="000A5FE8">
            <w:pPr>
              <w:spacing w:after="160" w:line="259" w:lineRule="auto"/>
            </w:pPr>
            <w:r w:rsidRPr="000A5FE8">
              <w:t>Международная логистика и управление цепями поставок</w:t>
            </w:r>
          </w:p>
        </w:tc>
      </w:tr>
      <w:tr w:rsidR="000A5FE8" w:rsidRPr="000A5FE8" w14:paraId="0253628A" w14:textId="77777777" w:rsidTr="00222EE4">
        <w:tc>
          <w:tcPr>
            <w:tcW w:w="2972" w:type="dxa"/>
          </w:tcPr>
          <w:p w14:paraId="0CCDD02D" w14:textId="77777777" w:rsidR="000A5FE8" w:rsidRPr="000A5FE8" w:rsidRDefault="000A5FE8" w:rsidP="000A5FE8">
            <w:pPr>
              <w:spacing w:after="160" w:line="259" w:lineRule="auto"/>
              <w:rPr>
                <w:lang w:val="en-US"/>
              </w:rPr>
            </w:pPr>
            <w:r w:rsidRPr="000A5FE8">
              <w:t xml:space="preserve"> Год </w:t>
            </w:r>
          </w:p>
        </w:tc>
        <w:tc>
          <w:tcPr>
            <w:tcW w:w="6521" w:type="dxa"/>
          </w:tcPr>
          <w:p w14:paraId="4EB7F589" w14:textId="77777777" w:rsidR="000A5FE8" w:rsidRPr="000A5FE8" w:rsidRDefault="000A5FE8" w:rsidP="000A5FE8">
            <w:pPr>
              <w:spacing w:after="160" w:line="259" w:lineRule="auto"/>
            </w:pPr>
            <w:r w:rsidRPr="000A5FE8">
              <w:t>2016</w:t>
            </w:r>
          </w:p>
        </w:tc>
      </w:tr>
      <w:tr w:rsidR="000A5FE8" w:rsidRPr="000A5FE8" w14:paraId="1A1FCF73" w14:textId="77777777" w:rsidTr="00222EE4">
        <w:tc>
          <w:tcPr>
            <w:tcW w:w="2972" w:type="dxa"/>
          </w:tcPr>
          <w:p w14:paraId="53F7EC79" w14:textId="77777777" w:rsidR="000A5FE8" w:rsidRPr="000A5FE8" w:rsidRDefault="000A5FE8" w:rsidP="000A5FE8">
            <w:pPr>
              <w:spacing w:after="160" w:line="259" w:lineRule="auto"/>
            </w:pPr>
            <w:r w:rsidRPr="000A5FE8">
              <w:t xml:space="preserve">Научный руководитель </w:t>
            </w:r>
          </w:p>
        </w:tc>
        <w:tc>
          <w:tcPr>
            <w:tcW w:w="6521" w:type="dxa"/>
          </w:tcPr>
          <w:p w14:paraId="6937BB78" w14:textId="60822480" w:rsidR="000A5FE8" w:rsidRPr="000A5FE8" w:rsidRDefault="000A5FE8" w:rsidP="000A5FE8">
            <w:pPr>
              <w:spacing w:after="160" w:line="259" w:lineRule="auto"/>
            </w:pPr>
            <w:r w:rsidRPr="000A5FE8">
              <w:t xml:space="preserve">Юрий Васильевич Федотов, </w:t>
            </w:r>
            <w:r w:rsidRPr="000A5FE8">
              <w:rPr>
                <w:lang w:val="en-US"/>
              </w:rPr>
              <w:t>PhD</w:t>
            </w:r>
            <w:r w:rsidRPr="000A5FE8">
              <w:t>, доцент</w:t>
            </w:r>
          </w:p>
        </w:tc>
      </w:tr>
      <w:tr w:rsidR="000A5FE8" w:rsidRPr="000A5FE8" w14:paraId="2A91D794" w14:textId="77777777" w:rsidTr="00222EE4">
        <w:tc>
          <w:tcPr>
            <w:tcW w:w="2972" w:type="dxa"/>
          </w:tcPr>
          <w:p w14:paraId="516634FC" w14:textId="77777777" w:rsidR="000A5FE8" w:rsidRPr="000A5FE8" w:rsidRDefault="000A5FE8" w:rsidP="000A5FE8">
            <w:pPr>
              <w:spacing w:after="160" w:line="259" w:lineRule="auto"/>
            </w:pPr>
            <w:r w:rsidRPr="000A5FE8">
              <w:t xml:space="preserve">Описание цели, задач и основных результатов </w:t>
            </w:r>
          </w:p>
        </w:tc>
        <w:tc>
          <w:tcPr>
            <w:tcW w:w="6521" w:type="dxa"/>
          </w:tcPr>
          <w:p w14:paraId="64DD2565" w14:textId="6355C919" w:rsidR="000A5FE8" w:rsidRDefault="000A5FE8" w:rsidP="00E15BFB">
            <w:pPr>
              <w:jc w:val="both"/>
            </w:pPr>
            <w:r w:rsidRPr="00690EB6">
              <w:rPr>
                <w:i/>
              </w:rPr>
              <w:t>Цель исследования</w:t>
            </w:r>
            <w:r>
              <w:t xml:space="preserve"> состоит в том, чтобы </w:t>
            </w:r>
            <w:r>
              <w:t>оценить</w:t>
            </w:r>
            <w:r>
              <w:t xml:space="preserve"> текущее состояние логистического бизнеса в </w:t>
            </w:r>
            <w:r w:rsidR="00690EB6">
              <w:t xml:space="preserve">компании </w:t>
            </w:r>
            <w:r>
              <w:t>ОАО Российские железные дороги и на основе успешного опыта</w:t>
            </w:r>
            <w:r w:rsidR="00690EB6">
              <w:t xml:space="preserve"> накопленного в</w:t>
            </w:r>
            <w:r>
              <w:t xml:space="preserve"> Deutsche Bahn AG предложить направления</w:t>
            </w:r>
            <w:r w:rsidR="00690EB6">
              <w:t xml:space="preserve"> для его</w:t>
            </w:r>
            <w:r>
              <w:t xml:space="preserve"> совершенствования.</w:t>
            </w:r>
          </w:p>
          <w:p w14:paraId="12F078D9" w14:textId="77777777" w:rsidR="000A5FE8" w:rsidRDefault="000A5FE8" w:rsidP="00E15BFB">
            <w:pPr>
              <w:jc w:val="both"/>
            </w:pPr>
            <w:r w:rsidRPr="00690EB6">
              <w:rPr>
                <w:i/>
              </w:rPr>
              <w:t>Объектом исследования</w:t>
            </w:r>
            <w:r>
              <w:t xml:space="preserve"> является железнодорожные компании - ОАО Российские железные дороги и Deutsche Bahn AG.</w:t>
            </w:r>
          </w:p>
          <w:p w14:paraId="39C149D1" w14:textId="77777777" w:rsidR="000A5FE8" w:rsidRDefault="000A5FE8" w:rsidP="00E15BFB">
            <w:pPr>
              <w:spacing w:after="160" w:line="259" w:lineRule="auto"/>
              <w:jc w:val="both"/>
            </w:pPr>
            <w:r w:rsidRPr="00690EB6">
              <w:rPr>
                <w:i/>
              </w:rPr>
              <w:t>Предметом исследования</w:t>
            </w:r>
            <w:r>
              <w:t xml:space="preserve"> является особенности развития логистического бизнеса</w:t>
            </w:r>
          </w:p>
          <w:p w14:paraId="590B88F4" w14:textId="15720628" w:rsidR="00690EB6" w:rsidRPr="000A5FE8" w:rsidRDefault="00690EB6" w:rsidP="00E15BFB">
            <w:pPr>
              <w:spacing w:after="160" w:line="259" w:lineRule="auto"/>
              <w:jc w:val="both"/>
            </w:pPr>
            <w:r w:rsidRPr="00690EB6">
              <w:t>В ходе исследования были выявлены основные проб</w:t>
            </w:r>
            <w:r w:rsidR="00E15BFB">
              <w:t>лемы, препятствующие развитию</w:t>
            </w:r>
            <w:r w:rsidRPr="00690EB6">
              <w:t xml:space="preserve"> логистического бизнеса в ОАО Росси</w:t>
            </w:r>
            <w:r w:rsidR="00E15BFB">
              <w:t>йские железные дороги, и главные факторы</w:t>
            </w:r>
            <w:r w:rsidRPr="00690EB6">
              <w:t xml:space="preserve">, </w:t>
            </w:r>
            <w:r w:rsidR="00E15BFB">
              <w:t>которые способствовали</w:t>
            </w:r>
            <w:r w:rsidRPr="00690EB6">
              <w:t xml:space="preserve"> Deutsche Bahn AG добиться успеха в</w:t>
            </w:r>
            <w:r w:rsidR="00E15BFB">
              <w:t xml:space="preserve"> логстиеском</w:t>
            </w:r>
            <w:r w:rsidRPr="00690EB6">
              <w:t xml:space="preserve"> бизнесе. Затем на основе</w:t>
            </w:r>
            <w:r w:rsidR="00E15BFB">
              <w:t xml:space="preserve"> полученных результатов</w:t>
            </w:r>
            <w:r w:rsidRPr="00690EB6">
              <w:t>, были разработаны предложения по совершенствованию логистического бизнеса в ОАО РЖД.</w:t>
            </w:r>
          </w:p>
        </w:tc>
      </w:tr>
      <w:tr w:rsidR="000A5FE8" w:rsidRPr="000A5FE8" w14:paraId="371CBDCB" w14:textId="77777777" w:rsidTr="00222EE4">
        <w:tc>
          <w:tcPr>
            <w:tcW w:w="2972" w:type="dxa"/>
          </w:tcPr>
          <w:p w14:paraId="38080190" w14:textId="77777777" w:rsidR="000A5FE8" w:rsidRPr="000A5FE8" w:rsidRDefault="000A5FE8" w:rsidP="000A5FE8">
            <w:pPr>
              <w:spacing w:after="160" w:line="259" w:lineRule="auto"/>
            </w:pPr>
            <w:r w:rsidRPr="000A5FE8">
              <w:t xml:space="preserve">Ключевые слова </w:t>
            </w:r>
          </w:p>
        </w:tc>
        <w:tc>
          <w:tcPr>
            <w:tcW w:w="6521" w:type="dxa"/>
          </w:tcPr>
          <w:p w14:paraId="2630BF04" w14:textId="09F32D90" w:rsidR="000A5FE8" w:rsidRPr="000A5FE8" w:rsidRDefault="00E15BFB" w:rsidP="000A5FE8">
            <w:pPr>
              <w:spacing w:after="160" w:line="259" w:lineRule="auto"/>
            </w:pPr>
            <w:r>
              <w:t xml:space="preserve">Логистический бизнес, железнодорожные компании, </w:t>
            </w:r>
            <w:r w:rsidRPr="00E15BFB">
              <w:t>ОАО Российские железные дороги</w:t>
            </w:r>
            <w:r>
              <w:t xml:space="preserve">, </w:t>
            </w:r>
            <w:r w:rsidRPr="00E15BFB">
              <w:t>Deutsche Bahn AG</w:t>
            </w:r>
          </w:p>
        </w:tc>
      </w:tr>
    </w:tbl>
    <w:p w14:paraId="2A6E047F" w14:textId="77777777" w:rsidR="00E15BFB" w:rsidRDefault="00E15BFB" w:rsidP="00E15BFB">
      <w:pPr>
        <w:jc w:val="center"/>
        <w:rPr>
          <w:rFonts w:ascii="Times New Roman" w:hAnsi="Times New Roman" w:cs="Times New Roman"/>
          <w:b/>
          <w:lang w:eastAsia="zh-CN" w:bidi="hi-IN"/>
        </w:rPr>
      </w:pPr>
    </w:p>
    <w:p w14:paraId="59AF4198" w14:textId="77777777" w:rsidR="00E15BFB" w:rsidRDefault="00E15BFB" w:rsidP="00E15BFB">
      <w:pPr>
        <w:jc w:val="center"/>
        <w:rPr>
          <w:rFonts w:ascii="Times New Roman" w:hAnsi="Times New Roman" w:cs="Times New Roman"/>
          <w:b/>
          <w:lang w:eastAsia="zh-CN" w:bidi="hi-IN"/>
        </w:rPr>
      </w:pPr>
    </w:p>
    <w:p w14:paraId="33744CAB" w14:textId="77777777" w:rsidR="00E15BFB" w:rsidRDefault="00E15BFB" w:rsidP="00E15BFB">
      <w:pPr>
        <w:jc w:val="center"/>
        <w:rPr>
          <w:rFonts w:ascii="Times New Roman" w:hAnsi="Times New Roman" w:cs="Times New Roman"/>
          <w:b/>
          <w:lang w:eastAsia="zh-CN" w:bidi="hi-IN"/>
        </w:rPr>
      </w:pPr>
    </w:p>
    <w:p w14:paraId="0FAE1DE8" w14:textId="77777777" w:rsidR="00E15BFB" w:rsidRDefault="00E15BFB" w:rsidP="00E15BFB">
      <w:pPr>
        <w:jc w:val="center"/>
        <w:rPr>
          <w:rFonts w:ascii="Times New Roman" w:hAnsi="Times New Roman" w:cs="Times New Roman"/>
          <w:b/>
          <w:lang w:eastAsia="zh-CN" w:bidi="hi-IN"/>
        </w:rPr>
      </w:pPr>
    </w:p>
    <w:p w14:paraId="25BE0255" w14:textId="77777777" w:rsidR="00E15BFB" w:rsidRDefault="00E15BFB" w:rsidP="00E15BFB">
      <w:pPr>
        <w:jc w:val="center"/>
        <w:rPr>
          <w:rFonts w:ascii="Times New Roman" w:hAnsi="Times New Roman" w:cs="Times New Roman"/>
          <w:b/>
          <w:lang w:eastAsia="zh-CN" w:bidi="hi-IN"/>
        </w:rPr>
      </w:pPr>
    </w:p>
    <w:p w14:paraId="056C4170" w14:textId="77777777" w:rsidR="00E15BFB" w:rsidRDefault="00E15BFB" w:rsidP="00E15BFB">
      <w:pPr>
        <w:jc w:val="center"/>
        <w:rPr>
          <w:rFonts w:ascii="Times New Roman" w:hAnsi="Times New Roman" w:cs="Times New Roman"/>
          <w:b/>
          <w:lang w:eastAsia="zh-CN" w:bidi="hi-IN"/>
        </w:rPr>
      </w:pPr>
    </w:p>
    <w:p w14:paraId="25170EE6" w14:textId="77777777" w:rsidR="00E15BFB" w:rsidRDefault="00E15BFB" w:rsidP="00E15BFB">
      <w:pPr>
        <w:jc w:val="center"/>
        <w:rPr>
          <w:rFonts w:ascii="Times New Roman" w:hAnsi="Times New Roman" w:cs="Times New Roman"/>
          <w:b/>
          <w:lang w:eastAsia="zh-CN" w:bidi="hi-IN"/>
        </w:rPr>
      </w:pPr>
    </w:p>
    <w:p w14:paraId="00A363A7" w14:textId="77777777" w:rsidR="00E15BFB" w:rsidRDefault="00E15BFB" w:rsidP="00E15BFB">
      <w:pPr>
        <w:jc w:val="center"/>
        <w:rPr>
          <w:rFonts w:ascii="Times New Roman" w:hAnsi="Times New Roman" w:cs="Times New Roman"/>
          <w:b/>
          <w:lang w:eastAsia="zh-CN" w:bidi="hi-IN"/>
        </w:rPr>
      </w:pPr>
    </w:p>
    <w:p w14:paraId="1732A5D5" w14:textId="77777777" w:rsidR="00E15BFB" w:rsidRDefault="00E15BFB" w:rsidP="00E15BFB">
      <w:pPr>
        <w:jc w:val="center"/>
        <w:rPr>
          <w:rFonts w:ascii="Times New Roman" w:hAnsi="Times New Roman" w:cs="Times New Roman"/>
          <w:b/>
          <w:lang w:eastAsia="zh-CN" w:bidi="hi-IN"/>
        </w:rPr>
      </w:pPr>
    </w:p>
    <w:p w14:paraId="0D109DA5" w14:textId="77777777" w:rsidR="00E15BFB" w:rsidRDefault="00E15BFB" w:rsidP="00E15BFB">
      <w:pPr>
        <w:jc w:val="center"/>
        <w:rPr>
          <w:rFonts w:ascii="Times New Roman" w:hAnsi="Times New Roman" w:cs="Times New Roman"/>
          <w:b/>
          <w:lang w:eastAsia="zh-CN" w:bidi="hi-IN"/>
        </w:rPr>
      </w:pPr>
    </w:p>
    <w:p w14:paraId="517C89EF" w14:textId="77777777" w:rsidR="00E15BFB" w:rsidRDefault="00E15BFB" w:rsidP="00E15BFB">
      <w:pPr>
        <w:jc w:val="center"/>
        <w:rPr>
          <w:rFonts w:ascii="Times New Roman" w:hAnsi="Times New Roman" w:cs="Times New Roman"/>
          <w:b/>
          <w:lang w:eastAsia="zh-CN" w:bidi="hi-IN"/>
        </w:rPr>
      </w:pPr>
    </w:p>
    <w:p w14:paraId="64A9D735" w14:textId="77777777" w:rsidR="000A5FE8" w:rsidRPr="00E15BFB" w:rsidRDefault="000A5FE8" w:rsidP="00E15BFB">
      <w:pPr>
        <w:jc w:val="center"/>
        <w:rPr>
          <w:rFonts w:ascii="Times New Roman" w:hAnsi="Times New Roman" w:cs="Times New Roman"/>
          <w:b/>
          <w:lang w:eastAsia="zh-CN" w:bidi="hi-IN"/>
        </w:rPr>
      </w:pPr>
      <w:r w:rsidRPr="00E15BFB">
        <w:rPr>
          <w:rFonts w:ascii="Times New Roman" w:hAnsi="Times New Roman" w:cs="Times New Roman"/>
          <w:b/>
          <w:lang w:eastAsia="zh-CN" w:bidi="hi-IN"/>
        </w:rPr>
        <w:lastRenderedPageBreak/>
        <w:t>ABSTRACT</w:t>
      </w:r>
    </w:p>
    <w:tbl>
      <w:tblPr>
        <w:tblStyle w:val="afa"/>
        <w:tblW w:w="9351" w:type="dxa"/>
        <w:tblLook w:val="04A0" w:firstRow="1" w:lastRow="0" w:firstColumn="1" w:lastColumn="0" w:noHBand="0" w:noVBand="1"/>
      </w:tblPr>
      <w:tblGrid>
        <w:gridCol w:w="3114"/>
        <w:gridCol w:w="6237"/>
      </w:tblGrid>
      <w:tr w:rsidR="000A5FE8" w:rsidRPr="000A5FE8" w14:paraId="38845544" w14:textId="77777777" w:rsidTr="00222EE4">
        <w:tc>
          <w:tcPr>
            <w:tcW w:w="3114" w:type="dxa"/>
          </w:tcPr>
          <w:p w14:paraId="62B1EA83" w14:textId="77777777" w:rsidR="000A5FE8" w:rsidRPr="000A5FE8" w:rsidRDefault="000A5FE8" w:rsidP="000A5FE8">
            <w:pPr>
              <w:spacing w:after="160" w:line="259" w:lineRule="auto"/>
              <w:rPr>
                <w:lang w:val="en-US"/>
              </w:rPr>
            </w:pPr>
            <w:r w:rsidRPr="000A5FE8">
              <w:rPr>
                <w:lang w:val="en-US"/>
              </w:rPr>
              <w:t xml:space="preserve">Master Student's Name </w:t>
            </w:r>
          </w:p>
        </w:tc>
        <w:tc>
          <w:tcPr>
            <w:tcW w:w="6237" w:type="dxa"/>
          </w:tcPr>
          <w:p w14:paraId="5E7E90C2" w14:textId="11647DA8" w:rsidR="000A5FE8" w:rsidRPr="000A5FE8" w:rsidRDefault="000A5FE8" w:rsidP="00E15BFB">
            <w:pPr>
              <w:spacing w:after="160" w:line="259" w:lineRule="auto"/>
              <w:jc w:val="both"/>
              <w:rPr>
                <w:lang w:val="en-US"/>
              </w:rPr>
            </w:pPr>
            <w:r>
              <w:rPr>
                <w:lang w:val="en-US"/>
              </w:rPr>
              <w:t xml:space="preserve">Anna </w:t>
            </w:r>
            <w:r w:rsidRPr="000A5FE8">
              <w:rPr>
                <w:lang w:val="en-US"/>
              </w:rPr>
              <w:t xml:space="preserve">V. </w:t>
            </w:r>
            <w:r>
              <w:rPr>
                <w:lang w:val="en-US"/>
              </w:rPr>
              <w:t>Melnikova</w:t>
            </w:r>
            <w:r w:rsidRPr="000A5FE8">
              <w:rPr>
                <w:lang w:val="en-US"/>
              </w:rPr>
              <w:t xml:space="preserve"> </w:t>
            </w:r>
          </w:p>
        </w:tc>
      </w:tr>
      <w:tr w:rsidR="000A5FE8" w:rsidRPr="000A5FE8" w14:paraId="0CE904B5" w14:textId="77777777" w:rsidTr="00222EE4">
        <w:tc>
          <w:tcPr>
            <w:tcW w:w="3114" w:type="dxa"/>
          </w:tcPr>
          <w:p w14:paraId="47C7F608" w14:textId="77777777" w:rsidR="000A5FE8" w:rsidRPr="000A5FE8" w:rsidRDefault="000A5FE8" w:rsidP="000A5FE8">
            <w:pPr>
              <w:spacing w:after="160" w:line="259" w:lineRule="auto"/>
              <w:rPr>
                <w:lang w:val="en-US"/>
              </w:rPr>
            </w:pPr>
            <w:r w:rsidRPr="000A5FE8">
              <w:rPr>
                <w:lang w:val="en-US"/>
              </w:rPr>
              <w:t xml:space="preserve">Master Thesis Title </w:t>
            </w:r>
          </w:p>
        </w:tc>
        <w:tc>
          <w:tcPr>
            <w:tcW w:w="6237" w:type="dxa"/>
          </w:tcPr>
          <w:p w14:paraId="5D367310" w14:textId="53A799FA" w:rsidR="000A5FE8" w:rsidRPr="000A5FE8" w:rsidRDefault="000A5FE8" w:rsidP="00E15BFB">
            <w:pPr>
              <w:spacing w:after="160" w:line="259" w:lineRule="auto"/>
              <w:jc w:val="both"/>
              <w:rPr>
                <w:lang w:val="en-US"/>
              </w:rPr>
            </w:pPr>
            <w:r w:rsidRPr="000A5FE8">
              <w:rPr>
                <w:lang w:val="en-US"/>
              </w:rPr>
              <w:t>Development of logistics business in railway companies: comparative study of JSC Russian Railways and Deutsche Bahn AG</w:t>
            </w:r>
          </w:p>
        </w:tc>
      </w:tr>
      <w:tr w:rsidR="000A5FE8" w:rsidRPr="000A5FE8" w14:paraId="1DD1AF98" w14:textId="77777777" w:rsidTr="00222EE4">
        <w:tc>
          <w:tcPr>
            <w:tcW w:w="3114" w:type="dxa"/>
          </w:tcPr>
          <w:p w14:paraId="626649B3" w14:textId="77777777" w:rsidR="000A5FE8" w:rsidRPr="000A5FE8" w:rsidRDefault="000A5FE8" w:rsidP="000A5FE8">
            <w:pPr>
              <w:spacing w:after="160" w:line="259" w:lineRule="auto"/>
              <w:rPr>
                <w:lang w:val="en-US"/>
              </w:rPr>
            </w:pPr>
            <w:r w:rsidRPr="000A5FE8">
              <w:rPr>
                <w:lang w:val="en-US"/>
              </w:rPr>
              <w:t xml:space="preserve">Faculty </w:t>
            </w:r>
          </w:p>
        </w:tc>
        <w:tc>
          <w:tcPr>
            <w:tcW w:w="6237" w:type="dxa"/>
          </w:tcPr>
          <w:p w14:paraId="09264FD7" w14:textId="77777777" w:rsidR="000A5FE8" w:rsidRPr="000A5FE8" w:rsidRDefault="000A5FE8" w:rsidP="00E15BFB">
            <w:pPr>
              <w:spacing w:after="160" w:line="259" w:lineRule="auto"/>
              <w:jc w:val="both"/>
              <w:rPr>
                <w:lang w:val="en-US"/>
              </w:rPr>
            </w:pPr>
            <w:r w:rsidRPr="000A5FE8">
              <w:rPr>
                <w:lang w:val="en-US"/>
              </w:rPr>
              <w:t>Graduate School of Management</w:t>
            </w:r>
          </w:p>
        </w:tc>
      </w:tr>
      <w:tr w:rsidR="000A5FE8" w:rsidRPr="000A5FE8" w14:paraId="4CA3DA8A" w14:textId="77777777" w:rsidTr="00222EE4">
        <w:tc>
          <w:tcPr>
            <w:tcW w:w="3114" w:type="dxa"/>
          </w:tcPr>
          <w:p w14:paraId="104A0E72" w14:textId="77777777" w:rsidR="000A5FE8" w:rsidRPr="000A5FE8" w:rsidRDefault="000A5FE8" w:rsidP="000A5FE8">
            <w:pPr>
              <w:spacing w:after="160" w:line="259" w:lineRule="auto"/>
              <w:rPr>
                <w:lang w:val="en-US"/>
              </w:rPr>
            </w:pPr>
            <w:r w:rsidRPr="000A5FE8">
              <w:rPr>
                <w:lang w:val="en-US"/>
              </w:rPr>
              <w:t xml:space="preserve">Main field of study </w:t>
            </w:r>
          </w:p>
        </w:tc>
        <w:tc>
          <w:tcPr>
            <w:tcW w:w="6237" w:type="dxa"/>
          </w:tcPr>
          <w:p w14:paraId="0418F60C" w14:textId="77777777" w:rsidR="000A5FE8" w:rsidRPr="000A5FE8" w:rsidRDefault="000A5FE8" w:rsidP="00E15BFB">
            <w:pPr>
              <w:spacing w:after="160" w:line="259" w:lineRule="auto"/>
              <w:jc w:val="both"/>
              <w:rPr>
                <w:lang w:val="en-US"/>
              </w:rPr>
            </w:pPr>
            <w:r w:rsidRPr="000A5FE8">
              <w:rPr>
                <w:lang w:val="en-US"/>
              </w:rPr>
              <w:t>International Logistics and Supply Chain Management</w:t>
            </w:r>
          </w:p>
        </w:tc>
      </w:tr>
      <w:tr w:rsidR="000A5FE8" w:rsidRPr="000A5FE8" w14:paraId="28F3F7DC" w14:textId="77777777" w:rsidTr="00222EE4">
        <w:tc>
          <w:tcPr>
            <w:tcW w:w="3114" w:type="dxa"/>
          </w:tcPr>
          <w:p w14:paraId="4503B21B" w14:textId="77777777" w:rsidR="000A5FE8" w:rsidRPr="000A5FE8" w:rsidRDefault="000A5FE8" w:rsidP="000A5FE8">
            <w:pPr>
              <w:spacing w:after="160" w:line="259" w:lineRule="auto"/>
              <w:rPr>
                <w:lang w:val="en-US"/>
              </w:rPr>
            </w:pPr>
            <w:r w:rsidRPr="000A5FE8">
              <w:rPr>
                <w:lang w:val="en-US"/>
              </w:rPr>
              <w:t xml:space="preserve">Year </w:t>
            </w:r>
          </w:p>
        </w:tc>
        <w:tc>
          <w:tcPr>
            <w:tcW w:w="6237" w:type="dxa"/>
          </w:tcPr>
          <w:p w14:paraId="39D484B5" w14:textId="77777777" w:rsidR="000A5FE8" w:rsidRPr="000A5FE8" w:rsidRDefault="000A5FE8" w:rsidP="00E15BFB">
            <w:pPr>
              <w:spacing w:after="160" w:line="259" w:lineRule="auto"/>
              <w:jc w:val="both"/>
              <w:rPr>
                <w:lang w:val="en-US"/>
              </w:rPr>
            </w:pPr>
            <w:r w:rsidRPr="000A5FE8">
              <w:rPr>
                <w:lang w:val="en-US"/>
              </w:rPr>
              <w:t>2016</w:t>
            </w:r>
          </w:p>
        </w:tc>
      </w:tr>
      <w:tr w:rsidR="000A5FE8" w:rsidRPr="000A5FE8" w14:paraId="6CAE8B58" w14:textId="77777777" w:rsidTr="00222EE4">
        <w:tc>
          <w:tcPr>
            <w:tcW w:w="3114" w:type="dxa"/>
          </w:tcPr>
          <w:p w14:paraId="3278802D" w14:textId="77777777" w:rsidR="000A5FE8" w:rsidRPr="000A5FE8" w:rsidRDefault="000A5FE8" w:rsidP="000A5FE8">
            <w:pPr>
              <w:spacing w:after="160" w:line="259" w:lineRule="auto"/>
              <w:rPr>
                <w:lang w:val="en-US"/>
              </w:rPr>
            </w:pPr>
            <w:r w:rsidRPr="000A5FE8">
              <w:rPr>
                <w:lang w:val="en-US"/>
              </w:rPr>
              <w:t xml:space="preserve">Academic Advisor's Name </w:t>
            </w:r>
          </w:p>
        </w:tc>
        <w:tc>
          <w:tcPr>
            <w:tcW w:w="6237" w:type="dxa"/>
          </w:tcPr>
          <w:p w14:paraId="53D9FC3D" w14:textId="5797BC75" w:rsidR="000A5FE8" w:rsidRPr="000A5FE8" w:rsidRDefault="000A5FE8" w:rsidP="00E15BFB">
            <w:pPr>
              <w:spacing w:after="160" w:line="259" w:lineRule="auto"/>
              <w:jc w:val="both"/>
              <w:rPr>
                <w:lang w:val="en-US"/>
              </w:rPr>
            </w:pPr>
            <w:r w:rsidRPr="000A5FE8">
              <w:rPr>
                <w:lang w:val="en-US"/>
              </w:rPr>
              <w:t>Yuri. V. Fedotov, Dr./PhD, Associate Professor</w:t>
            </w:r>
          </w:p>
        </w:tc>
      </w:tr>
      <w:tr w:rsidR="000A5FE8" w:rsidRPr="000A5FE8" w14:paraId="4AC39153" w14:textId="77777777" w:rsidTr="00222EE4">
        <w:tc>
          <w:tcPr>
            <w:tcW w:w="3114" w:type="dxa"/>
          </w:tcPr>
          <w:p w14:paraId="7F24B157" w14:textId="77777777" w:rsidR="000A5FE8" w:rsidRPr="000A5FE8" w:rsidRDefault="000A5FE8" w:rsidP="000A5FE8">
            <w:pPr>
              <w:spacing w:after="160" w:line="259" w:lineRule="auto"/>
              <w:rPr>
                <w:lang w:val="en-US"/>
              </w:rPr>
            </w:pPr>
            <w:r w:rsidRPr="000A5FE8">
              <w:rPr>
                <w:lang w:val="en-US"/>
              </w:rPr>
              <w:t xml:space="preserve">Description of the goal, tasks and main results </w:t>
            </w:r>
          </w:p>
        </w:tc>
        <w:tc>
          <w:tcPr>
            <w:tcW w:w="6237" w:type="dxa"/>
          </w:tcPr>
          <w:p w14:paraId="17DBC3B6" w14:textId="2F58F5E7" w:rsidR="000A5FE8" w:rsidRPr="000A5FE8" w:rsidRDefault="000A5FE8" w:rsidP="00E15BFB">
            <w:pPr>
              <w:spacing w:after="160" w:line="259" w:lineRule="auto"/>
              <w:jc w:val="both"/>
              <w:rPr>
                <w:lang w:val="en-US"/>
              </w:rPr>
            </w:pPr>
            <w:r w:rsidRPr="000A5FE8">
              <w:rPr>
                <w:i/>
                <w:lang w:val="en-US"/>
              </w:rPr>
              <w:t xml:space="preserve">The goal of </w:t>
            </w:r>
            <w:r>
              <w:rPr>
                <w:i/>
                <w:lang w:val="en-US"/>
              </w:rPr>
              <w:t>the</w:t>
            </w:r>
            <w:r w:rsidRPr="000A5FE8">
              <w:rPr>
                <w:i/>
                <w:lang w:val="en-US"/>
              </w:rPr>
              <w:t xml:space="preserve"> study </w:t>
            </w:r>
            <w:r w:rsidR="00690EB6">
              <w:rPr>
                <w:lang w:val="en-US"/>
              </w:rPr>
              <w:t>is to</w:t>
            </w:r>
            <w:r w:rsidRPr="000A5FE8">
              <w:rPr>
                <w:lang w:val="en-US"/>
              </w:rPr>
              <w:t xml:space="preserve"> the current state of logistics business in JSC Russian Railways</w:t>
            </w:r>
            <w:r w:rsidR="00690EB6">
              <w:rPr>
                <w:lang w:val="en-US"/>
              </w:rPr>
              <w:t>, identify the main problems</w:t>
            </w:r>
            <w:r w:rsidRPr="000A5FE8">
              <w:rPr>
                <w:lang w:val="en-US"/>
              </w:rPr>
              <w:t xml:space="preserve"> and based on successful experience of Deutsche Bahn AG suggest the directions for its improvement. </w:t>
            </w:r>
          </w:p>
          <w:p w14:paraId="64EFD3BD" w14:textId="77777777" w:rsidR="000A5FE8" w:rsidRPr="000A5FE8" w:rsidRDefault="000A5FE8" w:rsidP="00E15BFB">
            <w:pPr>
              <w:spacing w:after="160" w:line="259" w:lineRule="auto"/>
              <w:jc w:val="both"/>
              <w:rPr>
                <w:lang w:val="en-US"/>
              </w:rPr>
            </w:pPr>
            <w:r w:rsidRPr="000A5FE8">
              <w:rPr>
                <w:i/>
                <w:lang w:val="en-US"/>
              </w:rPr>
              <w:t>The object of study</w:t>
            </w:r>
            <w:r w:rsidRPr="000A5FE8">
              <w:rPr>
                <w:lang w:val="en-US"/>
              </w:rPr>
              <w:t xml:space="preserve"> is railway companies - JSC Russian Railways and Deutsche Bahn AG.</w:t>
            </w:r>
          </w:p>
          <w:p w14:paraId="6D10B7C5" w14:textId="3566EBCA" w:rsidR="00690EB6" w:rsidRPr="00690EB6" w:rsidRDefault="000A5FE8" w:rsidP="00E15BFB">
            <w:pPr>
              <w:spacing w:after="160" w:line="259" w:lineRule="auto"/>
              <w:jc w:val="both"/>
              <w:rPr>
                <w:lang w:val="en-US"/>
              </w:rPr>
            </w:pPr>
            <w:r w:rsidRPr="000A5FE8">
              <w:rPr>
                <w:i/>
                <w:lang w:val="en-US"/>
              </w:rPr>
              <w:t>The subject of the study</w:t>
            </w:r>
            <w:r w:rsidRPr="000A5FE8">
              <w:rPr>
                <w:lang w:val="en-US"/>
              </w:rPr>
              <w:t xml:space="preserve"> is peculiarities of logistics business development</w:t>
            </w:r>
          </w:p>
          <w:p w14:paraId="3DB458E8" w14:textId="73DF1C6E" w:rsidR="000A5FE8" w:rsidRPr="000A5FE8" w:rsidRDefault="00690EB6" w:rsidP="00E15BFB">
            <w:pPr>
              <w:spacing w:after="160" w:line="259" w:lineRule="auto"/>
              <w:jc w:val="both"/>
              <w:rPr>
                <w:lang w:val="en-US"/>
              </w:rPr>
            </w:pPr>
            <w:r>
              <w:rPr>
                <w:lang w:val="en-US"/>
              </w:rPr>
              <w:t xml:space="preserve">During the study were identified the main problems with the setting up of logistics business in </w:t>
            </w:r>
            <w:r w:rsidRPr="00690EB6">
              <w:rPr>
                <w:lang w:val="en-US"/>
              </w:rPr>
              <w:t>JSC Russian Railways</w:t>
            </w:r>
            <w:r>
              <w:rPr>
                <w:lang w:val="en-US"/>
              </w:rPr>
              <w:t xml:space="preserve"> and main factors allowing</w:t>
            </w:r>
            <w:r w:rsidRPr="00690EB6">
              <w:rPr>
                <w:lang w:val="en-US"/>
              </w:rPr>
              <w:t xml:space="preserve"> Deutsche Bahn AG </w:t>
            </w:r>
            <w:r>
              <w:rPr>
                <w:lang w:val="en-US"/>
              </w:rPr>
              <w:t xml:space="preserve">to achieve a success in logistics business. Then based on these result, there were developed </w:t>
            </w:r>
            <w:r w:rsidRPr="00690EB6">
              <w:rPr>
                <w:lang w:val="en-US"/>
              </w:rPr>
              <w:t>proposals for the improvement of logistics business in JSC Russian Railways</w:t>
            </w:r>
            <w:r>
              <w:rPr>
                <w:lang w:val="en-US"/>
              </w:rPr>
              <w:t>.</w:t>
            </w:r>
          </w:p>
        </w:tc>
      </w:tr>
      <w:tr w:rsidR="000A5FE8" w:rsidRPr="000A5FE8" w14:paraId="75C0553A" w14:textId="77777777" w:rsidTr="00222EE4">
        <w:tc>
          <w:tcPr>
            <w:tcW w:w="3114" w:type="dxa"/>
          </w:tcPr>
          <w:p w14:paraId="4BAAFD36" w14:textId="77777777" w:rsidR="000A5FE8" w:rsidRPr="000A5FE8" w:rsidRDefault="000A5FE8" w:rsidP="000A5FE8">
            <w:pPr>
              <w:spacing w:after="160" w:line="259" w:lineRule="auto"/>
              <w:rPr>
                <w:lang w:val="en-US"/>
              </w:rPr>
            </w:pPr>
            <w:r w:rsidRPr="000A5FE8">
              <w:rPr>
                <w:lang w:val="en-US"/>
              </w:rPr>
              <w:t>Keywords</w:t>
            </w:r>
          </w:p>
        </w:tc>
        <w:tc>
          <w:tcPr>
            <w:tcW w:w="6237" w:type="dxa"/>
          </w:tcPr>
          <w:p w14:paraId="79C0D535" w14:textId="2BC4729F" w:rsidR="000A5FE8" w:rsidRPr="00E15BFB" w:rsidRDefault="00E15BFB" w:rsidP="00E15BFB">
            <w:pPr>
              <w:spacing w:after="160" w:line="259" w:lineRule="auto"/>
              <w:rPr>
                <w:lang w:val="en-US"/>
              </w:rPr>
            </w:pPr>
            <w:r>
              <w:rPr>
                <w:lang w:val="en-US"/>
              </w:rPr>
              <w:t xml:space="preserve">Logistics business, </w:t>
            </w:r>
            <w:r w:rsidRPr="00E15BFB">
              <w:rPr>
                <w:lang w:val="en-US"/>
              </w:rPr>
              <w:t>railway c</w:t>
            </w:r>
            <w:r>
              <w:rPr>
                <w:lang w:val="en-US"/>
              </w:rPr>
              <w:t>ompanies,</w:t>
            </w:r>
            <w:r w:rsidRPr="00E15BFB">
              <w:rPr>
                <w:lang w:val="en-US"/>
              </w:rPr>
              <w:t xml:space="preserve"> JSC Russia</w:t>
            </w:r>
            <w:r>
              <w:rPr>
                <w:lang w:val="en-US"/>
              </w:rPr>
              <w:t>n Railways,</w:t>
            </w:r>
            <w:r w:rsidRPr="00E15BFB">
              <w:rPr>
                <w:lang w:val="en-US"/>
              </w:rPr>
              <w:t xml:space="preserve"> Deutsche Bahn AG</w:t>
            </w:r>
          </w:p>
        </w:tc>
      </w:tr>
    </w:tbl>
    <w:p w14:paraId="684993A3" w14:textId="77777777" w:rsidR="005D04AB" w:rsidRDefault="005D04AB" w:rsidP="00676569">
      <w:pPr>
        <w:rPr>
          <w:lang w:val="en-US" w:eastAsia="zh-CN" w:bidi="hi-IN"/>
        </w:rPr>
      </w:pPr>
    </w:p>
    <w:p w14:paraId="69B1B4CC" w14:textId="77777777" w:rsidR="005D04AB" w:rsidRDefault="005D04AB" w:rsidP="00676569">
      <w:pPr>
        <w:rPr>
          <w:lang w:val="en-US" w:eastAsia="zh-CN" w:bidi="hi-IN"/>
        </w:rPr>
      </w:pPr>
    </w:p>
    <w:p w14:paraId="6171D51E" w14:textId="77777777" w:rsidR="005D04AB" w:rsidRDefault="005D04AB" w:rsidP="00676569">
      <w:pPr>
        <w:rPr>
          <w:lang w:val="en-US" w:eastAsia="zh-CN" w:bidi="hi-IN"/>
        </w:rPr>
      </w:pPr>
    </w:p>
    <w:p w14:paraId="6709C606" w14:textId="77777777" w:rsidR="005D04AB" w:rsidRDefault="005D04AB" w:rsidP="00676569">
      <w:pPr>
        <w:rPr>
          <w:lang w:val="en-US" w:eastAsia="zh-CN" w:bidi="hi-IN"/>
        </w:rPr>
      </w:pPr>
    </w:p>
    <w:p w14:paraId="7CFEC41F" w14:textId="77777777" w:rsidR="005D04AB" w:rsidRDefault="005D04AB" w:rsidP="00676569">
      <w:pPr>
        <w:rPr>
          <w:lang w:val="en-US" w:eastAsia="zh-CN" w:bidi="hi-IN"/>
        </w:rPr>
      </w:pPr>
    </w:p>
    <w:p w14:paraId="54B6C156" w14:textId="77777777" w:rsidR="005D04AB" w:rsidRDefault="005D04AB" w:rsidP="00676569">
      <w:pPr>
        <w:rPr>
          <w:lang w:val="en-US" w:eastAsia="zh-CN" w:bidi="hi-IN"/>
        </w:rPr>
      </w:pPr>
    </w:p>
    <w:p w14:paraId="0223E5A0" w14:textId="77777777" w:rsidR="005D04AB" w:rsidRDefault="005D04AB" w:rsidP="00676569">
      <w:pPr>
        <w:rPr>
          <w:lang w:val="en-US" w:eastAsia="zh-CN" w:bidi="hi-IN"/>
        </w:rPr>
      </w:pPr>
    </w:p>
    <w:p w14:paraId="362CD563" w14:textId="77777777" w:rsidR="005D04AB" w:rsidRDefault="005D04AB" w:rsidP="00676569">
      <w:pPr>
        <w:rPr>
          <w:lang w:val="en-US" w:eastAsia="zh-CN" w:bidi="hi-IN"/>
        </w:rPr>
      </w:pPr>
    </w:p>
    <w:p w14:paraId="7102FB86" w14:textId="77777777" w:rsidR="005D04AB" w:rsidRDefault="005D04AB" w:rsidP="00676569">
      <w:pPr>
        <w:rPr>
          <w:lang w:val="en-US" w:eastAsia="zh-CN" w:bidi="hi-IN"/>
        </w:rPr>
      </w:pPr>
    </w:p>
    <w:p w14:paraId="1A783C3E" w14:textId="77777777" w:rsidR="005D04AB" w:rsidRDefault="005D04AB" w:rsidP="00676569">
      <w:pPr>
        <w:rPr>
          <w:lang w:val="en-US" w:eastAsia="zh-CN" w:bidi="hi-IN"/>
        </w:rPr>
      </w:pPr>
    </w:p>
    <w:p w14:paraId="0134394C" w14:textId="77777777" w:rsidR="00676569" w:rsidRDefault="00676569" w:rsidP="00676569">
      <w:pPr>
        <w:rPr>
          <w:lang w:val="en-US" w:eastAsia="zh-CN" w:bidi="hi-IN"/>
        </w:rPr>
      </w:pPr>
    </w:p>
    <w:sdt>
      <w:sdtPr>
        <w:rPr>
          <w:rFonts w:asciiTheme="minorHAnsi" w:eastAsiaTheme="minorHAnsi" w:hAnsiTheme="minorHAnsi" w:cstheme="minorBidi"/>
          <w:color w:val="auto"/>
          <w:sz w:val="22"/>
          <w:szCs w:val="22"/>
          <w:lang w:eastAsia="en-US"/>
        </w:rPr>
        <w:id w:val="-722293230"/>
        <w:docPartObj>
          <w:docPartGallery w:val="Table of Contents"/>
          <w:docPartUnique/>
        </w:docPartObj>
      </w:sdtPr>
      <w:sdtEndPr>
        <w:rPr>
          <w:bCs/>
        </w:rPr>
      </w:sdtEndPr>
      <w:sdtContent>
        <w:p w14:paraId="75491BB6" w14:textId="77777777" w:rsidR="00676569" w:rsidRPr="00676569" w:rsidRDefault="00676569" w:rsidP="00676569">
          <w:pPr>
            <w:pStyle w:val="aff7"/>
            <w:tabs>
              <w:tab w:val="left" w:pos="3990"/>
            </w:tabs>
            <w:rPr>
              <w:lang w:val="en-US"/>
            </w:rPr>
          </w:pPr>
          <w:r w:rsidRPr="00676569">
            <w:rPr>
              <w:lang w:val="en-US"/>
            </w:rPr>
            <w:t>Table of contents</w:t>
          </w:r>
          <w:r w:rsidRPr="00676569">
            <w:rPr>
              <w:lang w:val="en-US"/>
            </w:rPr>
            <w:tab/>
          </w:r>
        </w:p>
        <w:p w14:paraId="0890DEC0" w14:textId="77777777" w:rsidR="00676569" w:rsidRDefault="00676569">
          <w:pPr>
            <w:pStyle w:val="23"/>
            <w:tabs>
              <w:tab w:val="right" w:leader="dot" w:pos="9344"/>
            </w:tabs>
            <w:rPr>
              <w:rFonts w:eastAsiaTheme="minorEastAsia"/>
              <w:noProof/>
              <w:lang w:eastAsia="ru-RU"/>
            </w:rPr>
          </w:pPr>
          <w:r w:rsidRPr="00411552">
            <w:fldChar w:fldCharType="begin"/>
          </w:r>
          <w:r w:rsidRPr="00411552">
            <w:instrText xml:space="preserve"> TOC \o "1-3" \h \z \u </w:instrText>
          </w:r>
          <w:r w:rsidRPr="00411552">
            <w:fldChar w:fldCharType="separate"/>
          </w:r>
          <w:hyperlink w:anchor="_Toc452067014" w:history="1">
            <w:r w:rsidRPr="006F06F7">
              <w:rPr>
                <w:rStyle w:val="afb"/>
                <w:rFonts w:ascii="Times New Roman" w:eastAsia="Times New Roman" w:hAnsi="Times New Roman" w:cs="Times New Roman"/>
                <w:b/>
                <w:noProof/>
                <w:lang w:val="en-US" w:eastAsia="zh-CN" w:bidi="hi-IN"/>
              </w:rPr>
              <w:t>Introduction</w:t>
            </w:r>
            <w:r>
              <w:rPr>
                <w:noProof/>
                <w:webHidden/>
              </w:rPr>
              <w:tab/>
            </w:r>
            <w:r>
              <w:rPr>
                <w:noProof/>
                <w:webHidden/>
              </w:rPr>
              <w:fldChar w:fldCharType="begin"/>
            </w:r>
            <w:r>
              <w:rPr>
                <w:noProof/>
                <w:webHidden/>
              </w:rPr>
              <w:instrText xml:space="preserve"> PAGEREF _Toc452067014 \h </w:instrText>
            </w:r>
            <w:r>
              <w:rPr>
                <w:noProof/>
                <w:webHidden/>
              </w:rPr>
            </w:r>
            <w:r>
              <w:rPr>
                <w:noProof/>
                <w:webHidden/>
              </w:rPr>
              <w:fldChar w:fldCharType="separate"/>
            </w:r>
            <w:r w:rsidR="00E15BFB">
              <w:rPr>
                <w:noProof/>
                <w:webHidden/>
              </w:rPr>
              <w:t>5</w:t>
            </w:r>
            <w:r>
              <w:rPr>
                <w:noProof/>
                <w:webHidden/>
              </w:rPr>
              <w:fldChar w:fldCharType="end"/>
            </w:r>
          </w:hyperlink>
        </w:p>
        <w:p w14:paraId="38BE2F69" w14:textId="77777777" w:rsidR="00676569" w:rsidRDefault="00676569">
          <w:pPr>
            <w:pStyle w:val="23"/>
            <w:tabs>
              <w:tab w:val="right" w:leader="dot" w:pos="9344"/>
            </w:tabs>
            <w:rPr>
              <w:rFonts w:eastAsiaTheme="minorEastAsia"/>
              <w:noProof/>
              <w:lang w:eastAsia="ru-RU"/>
            </w:rPr>
          </w:pPr>
          <w:hyperlink w:anchor="_Toc452067015" w:history="1">
            <w:r w:rsidRPr="006F06F7">
              <w:rPr>
                <w:rStyle w:val="afb"/>
                <w:rFonts w:ascii="Times New Roman" w:eastAsia="Times New Roman" w:hAnsi="Times New Roman" w:cs="Times New Roman"/>
                <w:b/>
                <w:i/>
                <w:noProof/>
                <w:lang w:val="en-US" w:eastAsia="zh-CN" w:bidi="hi-IN"/>
              </w:rPr>
              <w:t>Research problem</w:t>
            </w:r>
            <w:r>
              <w:rPr>
                <w:noProof/>
                <w:webHidden/>
              </w:rPr>
              <w:tab/>
            </w:r>
            <w:r>
              <w:rPr>
                <w:noProof/>
                <w:webHidden/>
              </w:rPr>
              <w:fldChar w:fldCharType="begin"/>
            </w:r>
            <w:r>
              <w:rPr>
                <w:noProof/>
                <w:webHidden/>
              </w:rPr>
              <w:instrText xml:space="preserve"> PAGEREF _Toc452067015 \h </w:instrText>
            </w:r>
            <w:r>
              <w:rPr>
                <w:noProof/>
                <w:webHidden/>
              </w:rPr>
            </w:r>
            <w:r>
              <w:rPr>
                <w:noProof/>
                <w:webHidden/>
              </w:rPr>
              <w:fldChar w:fldCharType="separate"/>
            </w:r>
            <w:r w:rsidR="00E15BFB">
              <w:rPr>
                <w:noProof/>
                <w:webHidden/>
              </w:rPr>
              <w:t>6</w:t>
            </w:r>
            <w:r>
              <w:rPr>
                <w:noProof/>
                <w:webHidden/>
              </w:rPr>
              <w:fldChar w:fldCharType="end"/>
            </w:r>
          </w:hyperlink>
        </w:p>
        <w:p w14:paraId="732DA9CE" w14:textId="77777777" w:rsidR="00676569" w:rsidRDefault="00676569">
          <w:pPr>
            <w:pStyle w:val="23"/>
            <w:tabs>
              <w:tab w:val="right" w:leader="dot" w:pos="9344"/>
            </w:tabs>
            <w:rPr>
              <w:rFonts w:eastAsiaTheme="minorEastAsia"/>
              <w:noProof/>
              <w:lang w:eastAsia="ru-RU"/>
            </w:rPr>
          </w:pPr>
          <w:hyperlink w:anchor="_Toc452067016" w:history="1">
            <w:r w:rsidRPr="006F06F7">
              <w:rPr>
                <w:rStyle w:val="afb"/>
                <w:rFonts w:ascii="Times New Roman" w:eastAsia="Times New Roman" w:hAnsi="Times New Roman" w:cs="Times New Roman"/>
                <w:b/>
                <w:i/>
                <w:noProof/>
                <w:lang w:val="en-US" w:eastAsia="zh-CN" w:bidi="hi-IN"/>
              </w:rPr>
              <w:t>Research methods</w:t>
            </w:r>
            <w:r>
              <w:rPr>
                <w:noProof/>
                <w:webHidden/>
              </w:rPr>
              <w:tab/>
            </w:r>
            <w:r>
              <w:rPr>
                <w:noProof/>
                <w:webHidden/>
              </w:rPr>
              <w:fldChar w:fldCharType="begin"/>
            </w:r>
            <w:r>
              <w:rPr>
                <w:noProof/>
                <w:webHidden/>
              </w:rPr>
              <w:instrText xml:space="preserve"> PAGEREF _Toc452067016 \h </w:instrText>
            </w:r>
            <w:r>
              <w:rPr>
                <w:noProof/>
                <w:webHidden/>
              </w:rPr>
            </w:r>
            <w:r>
              <w:rPr>
                <w:noProof/>
                <w:webHidden/>
              </w:rPr>
              <w:fldChar w:fldCharType="separate"/>
            </w:r>
            <w:r w:rsidR="00E15BFB">
              <w:rPr>
                <w:noProof/>
                <w:webHidden/>
              </w:rPr>
              <w:t>7</w:t>
            </w:r>
            <w:r>
              <w:rPr>
                <w:noProof/>
                <w:webHidden/>
              </w:rPr>
              <w:fldChar w:fldCharType="end"/>
            </w:r>
          </w:hyperlink>
        </w:p>
        <w:p w14:paraId="39D83BCC" w14:textId="77777777" w:rsidR="00676569" w:rsidRDefault="00676569">
          <w:pPr>
            <w:pStyle w:val="23"/>
            <w:tabs>
              <w:tab w:val="left" w:pos="660"/>
              <w:tab w:val="right" w:leader="dot" w:pos="9344"/>
            </w:tabs>
            <w:rPr>
              <w:rFonts w:eastAsiaTheme="minorEastAsia"/>
              <w:noProof/>
              <w:lang w:eastAsia="ru-RU"/>
            </w:rPr>
          </w:pPr>
          <w:hyperlink w:anchor="_Toc452067017" w:history="1">
            <w:r w:rsidRPr="006F06F7">
              <w:rPr>
                <w:rStyle w:val="afb"/>
                <w:b/>
                <w:noProof/>
                <w:lang w:val="en-US" w:bidi="hi-IN"/>
              </w:rPr>
              <w:t>1.</w:t>
            </w:r>
            <w:r>
              <w:rPr>
                <w:rFonts w:eastAsiaTheme="minorEastAsia"/>
                <w:noProof/>
                <w:lang w:eastAsia="ru-RU"/>
              </w:rPr>
              <w:tab/>
            </w:r>
            <w:r w:rsidRPr="006F06F7">
              <w:rPr>
                <w:rStyle w:val="afb"/>
                <w:b/>
                <w:noProof/>
                <w:lang w:val="en-US" w:bidi="hi-IN"/>
              </w:rPr>
              <w:t>Theoretical bases of logistic approach to the organization activity</w:t>
            </w:r>
            <w:r>
              <w:rPr>
                <w:noProof/>
                <w:webHidden/>
              </w:rPr>
              <w:tab/>
            </w:r>
            <w:r>
              <w:rPr>
                <w:noProof/>
                <w:webHidden/>
              </w:rPr>
              <w:fldChar w:fldCharType="begin"/>
            </w:r>
            <w:r>
              <w:rPr>
                <w:noProof/>
                <w:webHidden/>
              </w:rPr>
              <w:instrText xml:space="preserve"> PAGEREF _Toc452067017 \h </w:instrText>
            </w:r>
            <w:r>
              <w:rPr>
                <w:noProof/>
                <w:webHidden/>
              </w:rPr>
            </w:r>
            <w:r>
              <w:rPr>
                <w:noProof/>
                <w:webHidden/>
              </w:rPr>
              <w:fldChar w:fldCharType="separate"/>
            </w:r>
            <w:r w:rsidR="00E15BFB">
              <w:rPr>
                <w:noProof/>
                <w:webHidden/>
              </w:rPr>
              <w:t>8</w:t>
            </w:r>
            <w:r>
              <w:rPr>
                <w:noProof/>
                <w:webHidden/>
              </w:rPr>
              <w:fldChar w:fldCharType="end"/>
            </w:r>
          </w:hyperlink>
        </w:p>
        <w:p w14:paraId="377AD39B" w14:textId="77777777" w:rsidR="00676569" w:rsidRDefault="00676569">
          <w:pPr>
            <w:pStyle w:val="23"/>
            <w:tabs>
              <w:tab w:val="right" w:leader="dot" w:pos="9344"/>
            </w:tabs>
            <w:rPr>
              <w:rFonts w:eastAsiaTheme="minorEastAsia"/>
              <w:noProof/>
              <w:lang w:eastAsia="ru-RU"/>
            </w:rPr>
          </w:pPr>
          <w:hyperlink w:anchor="_Toc452067018" w:history="1">
            <w:r w:rsidRPr="006F06F7">
              <w:rPr>
                <w:rStyle w:val="afb"/>
                <w:rFonts w:eastAsia="SimSun"/>
                <w:noProof/>
                <w:lang w:bidi="hi-IN"/>
              </w:rPr>
              <w:t>1.1.1 Evolution of logistics concept</w:t>
            </w:r>
            <w:r>
              <w:rPr>
                <w:noProof/>
                <w:webHidden/>
              </w:rPr>
              <w:tab/>
            </w:r>
            <w:r>
              <w:rPr>
                <w:noProof/>
                <w:webHidden/>
              </w:rPr>
              <w:fldChar w:fldCharType="begin"/>
            </w:r>
            <w:r>
              <w:rPr>
                <w:noProof/>
                <w:webHidden/>
              </w:rPr>
              <w:instrText xml:space="preserve"> PAGEREF _Toc452067018 \h </w:instrText>
            </w:r>
            <w:r>
              <w:rPr>
                <w:noProof/>
                <w:webHidden/>
              </w:rPr>
            </w:r>
            <w:r>
              <w:rPr>
                <w:noProof/>
                <w:webHidden/>
              </w:rPr>
              <w:fldChar w:fldCharType="separate"/>
            </w:r>
            <w:r w:rsidR="00E15BFB">
              <w:rPr>
                <w:noProof/>
                <w:webHidden/>
              </w:rPr>
              <w:t>8</w:t>
            </w:r>
            <w:r>
              <w:rPr>
                <w:noProof/>
                <w:webHidden/>
              </w:rPr>
              <w:fldChar w:fldCharType="end"/>
            </w:r>
          </w:hyperlink>
        </w:p>
        <w:p w14:paraId="7E14BA9F" w14:textId="77777777" w:rsidR="00676569" w:rsidRDefault="00676569">
          <w:pPr>
            <w:pStyle w:val="23"/>
            <w:tabs>
              <w:tab w:val="right" w:leader="dot" w:pos="9344"/>
            </w:tabs>
            <w:rPr>
              <w:rFonts w:eastAsiaTheme="minorEastAsia"/>
              <w:noProof/>
              <w:lang w:eastAsia="ru-RU"/>
            </w:rPr>
          </w:pPr>
          <w:hyperlink w:anchor="_Toc452067019" w:history="1">
            <w:r w:rsidRPr="006F06F7">
              <w:rPr>
                <w:rStyle w:val="afb"/>
                <w:noProof/>
                <w:lang w:bidi="hi-IN"/>
              </w:rPr>
              <w:t>1.1.2 Supply Chain Management concept</w:t>
            </w:r>
            <w:r>
              <w:rPr>
                <w:noProof/>
                <w:webHidden/>
              </w:rPr>
              <w:tab/>
            </w:r>
            <w:r>
              <w:rPr>
                <w:noProof/>
                <w:webHidden/>
              </w:rPr>
              <w:fldChar w:fldCharType="begin"/>
            </w:r>
            <w:r>
              <w:rPr>
                <w:noProof/>
                <w:webHidden/>
              </w:rPr>
              <w:instrText xml:space="preserve"> PAGEREF _Toc452067019 \h </w:instrText>
            </w:r>
            <w:r>
              <w:rPr>
                <w:noProof/>
                <w:webHidden/>
              </w:rPr>
            </w:r>
            <w:r>
              <w:rPr>
                <w:noProof/>
                <w:webHidden/>
              </w:rPr>
              <w:fldChar w:fldCharType="separate"/>
            </w:r>
            <w:r w:rsidR="00E15BFB">
              <w:rPr>
                <w:noProof/>
                <w:webHidden/>
              </w:rPr>
              <w:t>11</w:t>
            </w:r>
            <w:r>
              <w:rPr>
                <w:noProof/>
                <w:webHidden/>
              </w:rPr>
              <w:fldChar w:fldCharType="end"/>
            </w:r>
          </w:hyperlink>
        </w:p>
        <w:p w14:paraId="7C485361" w14:textId="77777777" w:rsidR="00676569" w:rsidRDefault="00676569">
          <w:pPr>
            <w:pStyle w:val="23"/>
            <w:tabs>
              <w:tab w:val="right" w:leader="dot" w:pos="9344"/>
            </w:tabs>
            <w:rPr>
              <w:rFonts w:eastAsiaTheme="minorEastAsia"/>
              <w:noProof/>
              <w:lang w:eastAsia="ru-RU"/>
            </w:rPr>
          </w:pPr>
          <w:hyperlink w:anchor="_Toc452067020" w:history="1">
            <w:r w:rsidRPr="006F06F7">
              <w:rPr>
                <w:rStyle w:val="afb"/>
                <w:rFonts w:ascii="Times New Roman" w:eastAsia="Times New Roman" w:hAnsi="Times New Roman" w:cs="Times New Roman"/>
                <w:b/>
                <w:noProof/>
                <w:lang w:val="en-US" w:eastAsia="zh-CN" w:bidi="hi-IN"/>
              </w:rPr>
              <w:t>1.1.3 Main interrelated layers of logistics services</w:t>
            </w:r>
            <w:r>
              <w:rPr>
                <w:noProof/>
                <w:webHidden/>
              </w:rPr>
              <w:tab/>
            </w:r>
            <w:r>
              <w:rPr>
                <w:noProof/>
                <w:webHidden/>
              </w:rPr>
              <w:fldChar w:fldCharType="begin"/>
            </w:r>
            <w:r>
              <w:rPr>
                <w:noProof/>
                <w:webHidden/>
              </w:rPr>
              <w:instrText xml:space="preserve"> PAGEREF _Toc452067020 \h </w:instrText>
            </w:r>
            <w:r>
              <w:rPr>
                <w:noProof/>
                <w:webHidden/>
              </w:rPr>
            </w:r>
            <w:r>
              <w:rPr>
                <w:noProof/>
                <w:webHidden/>
              </w:rPr>
              <w:fldChar w:fldCharType="separate"/>
            </w:r>
            <w:r w:rsidR="00E15BFB">
              <w:rPr>
                <w:noProof/>
                <w:webHidden/>
              </w:rPr>
              <w:t>13</w:t>
            </w:r>
            <w:r>
              <w:rPr>
                <w:noProof/>
                <w:webHidden/>
              </w:rPr>
              <w:fldChar w:fldCharType="end"/>
            </w:r>
          </w:hyperlink>
        </w:p>
        <w:p w14:paraId="7DB3A68C" w14:textId="77777777" w:rsidR="00676569" w:rsidRDefault="00676569">
          <w:pPr>
            <w:pStyle w:val="23"/>
            <w:tabs>
              <w:tab w:val="right" w:leader="dot" w:pos="9344"/>
            </w:tabs>
            <w:rPr>
              <w:rFonts w:eastAsiaTheme="minorEastAsia"/>
              <w:noProof/>
              <w:lang w:eastAsia="ru-RU"/>
            </w:rPr>
          </w:pPr>
          <w:hyperlink w:anchor="_Toc452067021" w:history="1">
            <w:r w:rsidRPr="006F06F7">
              <w:rPr>
                <w:rStyle w:val="afb"/>
                <w:rFonts w:ascii="Times New Roman" w:eastAsia="Times New Roman" w:hAnsi="Times New Roman" w:cs="Times New Roman"/>
                <w:b/>
                <w:noProof/>
                <w:lang w:val="en-US" w:eastAsia="zh-CN" w:bidi="hi-IN"/>
              </w:rPr>
              <w:t>1.2 Reformation of railway transport</w:t>
            </w:r>
            <w:r>
              <w:rPr>
                <w:noProof/>
                <w:webHidden/>
              </w:rPr>
              <w:tab/>
            </w:r>
            <w:r>
              <w:rPr>
                <w:noProof/>
                <w:webHidden/>
              </w:rPr>
              <w:fldChar w:fldCharType="begin"/>
            </w:r>
            <w:r>
              <w:rPr>
                <w:noProof/>
                <w:webHidden/>
              </w:rPr>
              <w:instrText xml:space="preserve"> PAGEREF _Toc452067021 \h </w:instrText>
            </w:r>
            <w:r>
              <w:rPr>
                <w:noProof/>
                <w:webHidden/>
              </w:rPr>
            </w:r>
            <w:r>
              <w:rPr>
                <w:noProof/>
                <w:webHidden/>
              </w:rPr>
              <w:fldChar w:fldCharType="separate"/>
            </w:r>
            <w:r w:rsidR="00E15BFB">
              <w:rPr>
                <w:noProof/>
                <w:webHidden/>
              </w:rPr>
              <w:t>18</w:t>
            </w:r>
            <w:r>
              <w:rPr>
                <w:noProof/>
                <w:webHidden/>
              </w:rPr>
              <w:fldChar w:fldCharType="end"/>
            </w:r>
          </w:hyperlink>
        </w:p>
        <w:p w14:paraId="700941DE" w14:textId="77777777" w:rsidR="00676569" w:rsidRDefault="00676569">
          <w:pPr>
            <w:pStyle w:val="23"/>
            <w:tabs>
              <w:tab w:val="right" w:leader="dot" w:pos="9344"/>
            </w:tabs>
            <w:rPr>
              <w:rFonts w:eastAsiaTheme="minorEastAsia"/>
              <w:noProof/>
              <w:lang w:eastAsia="ru-RU"/>
            </w:rPr>
          </w:pPr>
          <w:hyperlink w:anchor="_Toc452067022" w:history="1">
            <w:r w:rsidRPr="006F06F7">
              <w:rPr>
                <w:rStyle w:val="afb"/>
                <w:rFonts w:eastAsia="SimSun"/>
                <w:noProof/>
                <w:lang w:bidi="hi-IN"/>
              </w:rPr>
              <w:t>1.3 New institutional economics principles.</w:t>
            </w:r>
            <w:r>
              <w:rPr>
                <w:noProof/>
                <w:webHidden/>
              </w:rPr>
              <w:tab/>
            </w:r>
            <w:r>
              <w:rPr>
                <w:noProof/>
                <w:webHidden/>
              </w:rPr>
              <w:fldChar w:fldCharType="begin"/>
            </w:r>
            <w:r>
              <w:rPr>
                <w:noProof/>
                <w:webHidden/>
              </w:rPr>
              <w:instrText xml:space="preserve"> PAGEREF _Toc452067022 \h </w:instrText>
            </w:r>
            <w:r>
              <w:rPr>
                <w:noProof/>
                <w:webHidden/>
              </w:rPr>
            </w:r>
            <w:r>
              <w:rPr>
                <w:noProof/>
                <w:webHidden/>
              </w:rPr>
              <w:fldChar w:fldCharType="separate"/>
            </w:r>
            <w:r w:rsidR="00E15BFB">
              <w:rPr>
                <w:noProof/>
                <w:webHidden/>
              </w:rPr>
              <w:t>23</w:t>
            </w:r>
            <w:r>
              <w:rPr>
                <w:noProof/>
                <w:webHidden/>
              </w:rPr>
              <w:fldChar w:fldCharType="end"/>
            </w:r>
          </w:hyperlink>
        </w:p>
        <w:p w14:paraId="2E30C8FA" w14:textId="77777777" w:rsidR="00676569" w:rsidRDefault="00676569">
          <w:pPr>
            <w:pStyle w:val="23"/>
            <w:tabs>
              <w:tab w:val="left" w:pos="880"/>
              <w:tab w:val="right" w:leader="dot" w:pos="9344"/>
            </w:tabs>
            <w:rPr>
              <w:rFonts w:eastAsiaTheme="minorEastAsia"/>
              <w:noProof/>
              <w:lang w:eastAsia="ru-RU"/>
            </w:rPr>
          </w:pPr>
          <w:hyperlink w:anchor="_Toc452067023" w:history="1">
            <w:r w:rsidRPr="006F06F7">
              <w:rPr>
                <w:rStyle w:val="afb"/>
                <w:noProof/>
                <w:lang w:bidi="hi-IN"/>
              </w:rPr>
              <w:t>1.4</w:t>
            </w:r>
            <w:r>
              <w:rPr>
                <w:rFonts w:eastAsiaTheme="minorEastAsia"/>
                <w:noProof/>
                <w:lang w:eastAsia="ru-RU"/>
              </w:rPr>
              <w:tab/>
            </w:r>
            <w:r w:rsidRPr="006F06F7">
              <w:rPr>
                <w:rStyle w:val="afb"/>
                <w:noProof/>
                <w:lang w:bidi="hi-IN"/>
              </w:rPr>
              <w:t>Strategic approach to the realization of company goals</w:t>
            </w:r>
            <w:r>
              <w:rPr>
                <w:noProof/>
                <w:webHidden/>
              </w:rPr>
              <w:tab/>
            </w:r>
            <w:r>
              <w:rPr>
                <w:noProof/>
                <w:webHidden/>
              </w:rPr>
              <w:fldChar w:fldCharType="begin"/>
            </w:r>
            <w:r>
              <w:rPr>
                <w:noProof/>
                <w:webHidden/>
              </w:rPr>
              <w:instrText xml:space="preserve"> PAGEREF _Toc452067023 \h </w:instrText>
            </w:r>
            <w:r>
              <w:rPr>
                <w:noProof/>
                <w:webHidden/>
              </w:rPr>
            </w:r>
            <w:r>
              <w:rPr>
                <w:noProof/>
                <w:webHidden/>
              </w:rPr>
              <w:fldChar w:fldCharType="separate"/>
            </w:r>
            <w:r w:rsidR="00E15BFB">
              <w:rPr>
                <w:noProof/>
                <w:webHidden/>
              </w:rPr>
              <w:t>26</w:t>
            </w:r>
            <w:r>
              <w:rPr>
                <w:noProof/>
                <w:webHidden/>
              </w:rPr>
              <w:fldChar w:fldCharType="end"/>
            </w:r>
          </w:hyperlink>
        </w:p>
        <w:p w14:paraId="209AE4E1" w14:textId="77777777" w:rsidR="00676569" w:rsidRDefault="00676569">
          <w:pPr>
            <w:pStyle w:val="23"/>
            <w:tabs>
              <w:tab w:val="right" w:leader="dot" w:pos="9344"/>
            </w:tabs>
            <w:rPr>
              <w:rFonts w:eastAsiaTheme="minorEastAsia"/>
              <w:noProof/>
              <w:lang w:eastAsia="ru-RU"/>
            </w:rPr>
          </w:pPr>
          <w:hyperlink w:anchor="_Toc452067024" w:history="1">
            <w:r w:rsidRPr="006F06F7">
              <w:rPr>
                <w:rStyle w:val="afb"/>
                <w:noProof/>
                <w:lang w:bidi="hi-IN"/>
              </w:rPr>
              <w:t>Strategic human resource management</w:t>
            </w:r>
            <w:r>
              <w:rPr>
                <w:noProof/>
                <w:webHidden/>
              </w:rPr>
              <w:tab/>
            </w:r>
            <w:r>
              <w:rPr>
                <w:noProof/>
                <w:webHidden/>
              </w:rPr>
              <w:fldChar w:fldCharType="begin"/>
            </w:r>
            <w:r>
              <w:rPr>
                <w:noProof/>
                <w:webHidden/>
              </w:rPr>
              <w:instrText xml:space="preserve"> PAGEREF _Toc452067024 \h </w:instrText>
            </w:r>
            <w:r>
              <w:rPr>
                <w:noProof/>
                <w:webHidden/>
              </w:rPr>
            </w:r>
            <w:r>
              <w:rPr>
                <w:noProof/>
                <w:webHidden/>
              </w:rPr>
              <w:fldChar w:fldCharType="separate"/>
            </w:r>
            <w:r w:rsidR="00E15BFB">
              <w:rPr>
                <w:noProof/>
                <w:webHidden/>
              </w:rPr>
              <w:t>27</w:t>
            </w:r>
            <w:r>
              <w:rPr>
                <w:noProof/>
                <w:webHidden/>
              </w:rPr>
              <w:fldChar w:fldCharType="end"/>
            </w:r>
          </w:hyperlink>
        </w:p>
        <w:p w14:paraId="714B5F35" w14:textId="77777777" w:rsidR="00676569" w:rsidRDefault="00676569">
          <w:pPr>
            <w:pStyle w:val="23"/>
            <w:tabs>
              <w:tab w:val="right" w:leader="dot" w:pos="9344"/>
            </w:tabs>
            <w:rPr>
              <w:rFonts w:eastAsiaTheme="minorEastAsia"/>
              <w:noProof/>
              <w:lang w:eastAsia="ru-RU"/>
            </w:rPr>
          </w:pPr>
          <w:hyperlink w:anchor="_Toc452067025" w:history="1">
            <w:r w:rsidRPr="006F06F7">
              <w:rPr>
                <w:rStyle w:val="afb"/>
                <w:rFonts w:ascii="Times New Roman" w:eastAsia="Times New Roman" w:hAnsi="Times New Roman" w:cs="Times New Roman"/>
                <w:b/>
                <w:noProof/>
                <w:lang w:val="en-US" w:eastAsia="zh-CN" w:bidi="hi-IN"/>
              </w:rPr>
              <w:t>Summary</w:t>
            </w:r>
            <w:r>
              <w:rPr>
                <w:noProof/>
                <w:webHidden/>
              </w:rPr>
              <w:tab/>
            </w:r>
            <w:r>
              <w:rPr>
                <w:noProof/>
                <w:webHidden/>
              </w:rPr>
              <w:fldChar w:fldCharType="begin"/>
            </w:r>
            <w:r>
              <w:rPr>
                <w:noProof/>
                <w:webHidden/>
              </w:rPr>
              <w:instrText xml:space="preserve"> PAGEREF _Toc452067025 \h </w:instrText>
            </w:r>
            <w:r>
              <w:rPr>
                <w:noProof/>
                <w:webHidden/>
              </w:rPr>
            </w:r>
            <w:r>
              <w:rPr>
                <w:noProof/>
                <w:webHidden/>
              </w:rPr>
              <w:fldChar w:fldCharType="separate"/>
            </w:r>
            <w:r w:rsidR="00E15BFB">
              <w:rPr>
                <w:noProof/>
                <w:webHidden/>
              </w:rPr>
              <w:t>30</w:t>
            </w:r>
            <w:r>
              <w:rPr>
                <w:noProof/>
                <w:webHidden/>
              </w:rPr>
              <w:fldChar w:fldCharType="end"/>
            </w:r>
          </w:hyperlink>
        </w:p>
        <w:p w14:paraId="73905B6D" w14:textId="77777777" w:rsidR="00676569" w:rsidRDefault="00676569">
          <w:pPr>
            <w:pStyle w:val="23"/>
            <w:tabs>
              <w:tab w:val="right" w:leader="dot" w:pos="9344"/>
            </w:tabs>
            <w:rPr>
              <w:rFonts w:eastAsiaTheme="minorEastAsia"/>
              <w:noProof/>
              <w:lang w:eastAsia="ru-RU"/>
            </w:rPr>
          </w:pPr>
          <w:hyperlink w:anchor="_Toc452067026" w:history="1">
            <w:r w:rsidRPr="006F06F7">
              <w:rPr>
                <w:rStyle w:val="afb"/>
                <w:rFonts w:ascii="Times New Roman" w:eastAsia="Times New Roman" w:hAnsi="Times New Roman" w:cs="Times New Roman"/>
                <w:b/>
                <w:noProof/>
                <w:lang w:val="en-US" w:eastAsia="zh-CN" w:bidi="hi-IN"/>
              </w:rPr>
              <w:t>2. Methodology</w:t>
            </w:r>
            <w:r>
              <w:rPr>
                <w:noProof/>
                <w:webHidden/>
              </w:rPr>
              <w:tab/>
            </w:r>
            <w:r>
              <w:rPr>
                <w:noProof/>
                <w:webHidden/>
              </w:rPr>
              <w:fldChar w:fldCharType="begin"/>
            </w:r>
            <w:r>
              <w:rPr>
                <w:noProof/>
                <w:webHidden/>
              </w:rPr>
              <w:instrText xml:space="preserve"> PAGEREF _Toc452067026 \h </w:instrText>
            </w:r>
            <w:r>
              <w:rPr>
                <w:noProof/>
                <w:webHidden/>
              </w:rPr>
            </w:r>
            <w:r>
              <w:rPr>
                <w:noProof/>
                <w:webHidden/>
              </w:rPr>
              <w:fldChar w:fldCharType="separate"/>
            </w:r>
            <w:r w:rsidR="00E15BFB">
              <w:rPr>
                <w:noProof/>
                <w:webHidden/>
              </w:rPr>
              <w:t>32</w:t>
            </w:r>
            <w:r>
              <w:rPr>
                <w:noProof/>
                <w:webHidden/>
              </w:rPr>
              <w:fldChar w:fldCharType="end"/>
            </w:r>
          </w:hyperlink>
        </w:p>
        <w:p w14:paraId="04106973" w14:textId="77777777" w:rsidR="00676569" w:rsidRDefault="00676569">
          <w:pPr>
            <w:pStyle w:val="23"/>
            <w:tabs>
              <w:tab w:val="right" w:leader="dot" w:pos="9344"/>
            </w:tabs>
            <w:rPr>
              <w:rFonts w:eastAsiaTheme="minorEastAsia"/>
              <w:noProof/>
              <w:lang w:eastAsia="ru-RU"/>
            </w:rPr>
          </w:pPr>
          <w:hyperlink w:anchor="_Toc452067027" w:history="1">
            <w:r w:rsidRPr="006F06F7">
              <w:rPr>
                <w:rStyle w:val="afb"/>
                <w:rFonts w:ascii="Times New Roman" w:eastAsia="Times New Roman" w:hAnsi="Times New Roman" w:cs="Times New Roman"/>
                <w:b/>
                <w:noProof/>
                <w:lang w:val="en-US" w:eastAsia="zh-CN" w:bidi="hi-IN"/>
              </w:rPr>
              <w:t>2.1 Research philosophy</w:t>
            </w:r>
            <w:r>
              <w:rPr>
                <w:noProof/>
                <w:webHidden/>
              </w:rPr>
              <w:tab/>
            </w:r>
            <w:r>
              <w:rPr>
                <w:noProof/>
                <w:webHidden/>
              </w:rPr>
              <w:fldChar w:fldCharType="begin"/>
            </w:r>
            <w:r>
              <w:rPr>
                <w:noProof/>
                <w:webHidden/>
              </w:rPr>
              <w:instrText xml:space="preserve"> PAGEREF _Toc452067027 \h </w:instrText>
            </w:r>
            <w:r>
              <w:rPr>
                <w:noProof/>
                <w:webHidden/>
              </w:rPr>
            </w:r>
            <w:r>
              <w:rPr>
                <w:noProof/>
                <w:webHidden/>
              </w:rPr>
              <w:fldChar w:fldCharType="separate"/>
            </w:r>
            <w:r w:rsidR="00E15BFB">
              <w:rPr>
                <w:noProof/>
                <w:webHidden/>
              </w:rPr>
              <w:t>32</w:t>
            </w:r>
            <w:r>
              <w:rPr>
                <w:noProof/>
                <w:webHidden/>
              </w:rPr>
              <w:fldChar w:fldCharType="end"/>
            </w:r>
          </w:hyperlink>
        </w:p>
        <w:p w14:paraId="04AA1635" w14:textId="77777777" w:rsidR="00676569" w:rsidRDefault="00676569">
          <w:pPr>
            <w:pStyle w:val="23"/>
            <w:tabs>
              <w:tab w:val="right" w:leader="dot" w:pos="9344"/>
            </w:tabs>
            <w:rPr>
              <w:rFonts w:eastAsiaTheme="minorEastAsia"/>
              <w:noProof/>
              <w:lang w:eastAsia="ru-RU"/>
            </w:rPr>
          </w:pPr>
          <w:hyperlink w:anchor="_Toc452067028" w:history="1">
            <w:r w:rsidRPr="006F06F7">
              <w:rPr>
                <w:rStyle w:val="afb"/>
                <w:rFonts w:ascii="Times New Roman" w:eastAsia="Times New Roman" w:hAnsi="Times New Roman" w:cs="Times New Roman"/>
                <w:b/>
                <w:noProof/>
                <w:lang w:val="en-US" w:eastAsia="zh-CN" w:bidi="hi-IN"/>
              </w:rPr>
              <w:t>2.2 Research approach</w:t>
            </w:r>
            <w:r>
              <w:rPr>
                <w:noProof/>
                <w:webHidden/>
              </w:rPr>
              <w:tab/>
            </w:r>
            <w:r>
              <w:rPr>
                <w:noProof/>
                <w:webHidden/>
              </w:rPr>
              <w:fldChar w:fldCharType="begin"/>
            </w:r>
            <w:r>
              <w:rPr>
                <w:noProof/>
                <w:webHidden/>
              </w:rPr>
              <w:instrText xml:space="preserve"> PAGEREF _Toc452067028 \h </w:instrText>
            </w:r>
            <w:r>
              <w:rPr>
                <w:noProof/>
                <w:webHidden/>
              </w:rPr>
            </w:r>
            <w:r>
              <w:rPr>
                <w:noProof/>
                <w:webHidden/>
              </w:rPr>
              <w:fldChar w:fldCharType="separate"/>
            </w:r>
            <w:r w:rsidR="00E15BFB">
              <w:rPr>
                <w:noProof/>
                <w:webHidden/>
              </w:rPr>
              <w:t>33</w:t>
            </w:r>
            <w:r>
              <w:rPr>
                <w:noProof/>
                <w:webHidden/>
              </w:rPr>
              <w:fldChar w:fldCharType="end"/>
            </w:r>
          </w:hyperlink>
        </w:p>
        <w:p w14:paraId="0C228FED" w14:textId="77777777" w:rsidR="00676569" w:rsidRDefault="00676569">
          <w:pPr>
            <w:pStyle w:val="23"/>
            <w:tabs>
              <w:tab w:val="right" w:leader="dot" w:pos="9344"/>
            </w:tabs>
            <w:rPr>
              <w:rFonts w:eastAsiaTheme="minorEastAsia"/>
              <w:noProof/>
              <w:lang w:eastAsia="ru-RU"/>
            </w:rPr>
          </w:pPr>
          <w:hyperlink w:anchor="_Toc452067029" w:history="1">
            <w:r w:rsidRPr="006F06F7">
              <w:rPr>
                <w:rStyle w:val="afb"/>
                <w:rFonts w:ascii="Times New Roman" w:eastAsia="Times New Roman" w:hAnsi="Times New Roman" w:cs="Times New Roman"/>
                <w:b/>
                <w:noProof/>
                <w:lang w:val="en-US" w:eastAsia="zh-CN" w:bidi="hi-IN"/>
              </w:rPr>
              <w:t>2.3 Research strategy</w:t>
            </w:r>
            <w:r>
              <w:rPr>
                <w:noProof/>
                <w:webHidden/>
              </w:rPr>
              <w:tab/>
            </w:r>
            <w:r>
              <w:rPr>
                <w:noProof/>
                <w:webHidden/>
              </w:rPr>
              <w:fldChar w:fldCharType="begin"/>
            </w:r>
            <w:r>
              <w:rPr>
                <w:noProof/>
                <w:webHidden/>
              </w:rPr>
              <w:instrText xml:space="preserve"> PAGEREF _Toc452067029 \h </w:instrText>
            </w:r>
            <w:r>
              <w:rPr>
                <w:noProof/>
                <w:webHidden/>
              </w:rPr>
            </w:r>
            <w:r>
              <w:rPr>
                <w:noProof/>
                <w:webHidden/>
              </w:rPr>
              <w:fldChar w:fldCharType="separate"/>
            </w:r>
            <w:r w:rsidR="00E15BFB">
              <w:rPr>
                <w:noProof/>
                <w:webHidden/>
              </w:rPr>
              <w:t>33</w:t>
            </w:r>
            <w:r>
              <w:rPr>
                <w:noProof/>
                <w:webHidden/>
              </w:rPr>
              <w:fldChar w:fldCharType="end"/>
            </w:r>
          </w:hyperlink>
        </w:p>
        <w:p w14:paraId="24F83211" w14:textId="77777777" w:rsidR="00676569" w:rsidRDefault="00676569">
          <w:pPr>
            <w:pStyle w:val="23"/>
            <w:tabs>
              <w:tab w:val="right" w:leader="dot" w:pos="9344"/>
            </w:tabs>
            <w:rPr>
              <w:rFonts w:eastAsiaTheme="minorEastAsia"/>
              <w:noProof/>
              <w:lang w:eastAsia="ru-RU"/>
            </w:rPr>
          </w:pPr>
          <w:hyperlink w:anchor="_Toc452067030" w:history="1">
            <w:r w:rsidRPr="006F06F7">
              <w:rPr>
                <w:rStyle w:val="afb"/>
                <w:rFonts w:ascii="Times New Roman" w:eastAsia="Times New Roman" w:hAnsi="Times New Roman" w:cs="Times New Roman"/>
                <w:b/>
                <w:noProof/>
                <w:lang w:val="en-US" w:eastAsia="zh-CN" w:bidi="hi-IN"/>
              </w:rPr>
              <w:t>2.4 Method choices</w:t>
            </w:r>
            <w:r>
              <w:rPr>
                <w:noProof/>
                <w:webHidden/>
              </w:rPr>
              <w:tab/>
            </w:r>
            <w:r>
              <w:rPr>
                <w:noProof/>
                <w:webHidden/>
              </w:rPr>
              <w:fldChar w:fldCharType="begin"/>
            </w:r>
            <w:r>
              <w:rPr>
                <w:noProof/>
                <w:webHidden/>
              </w:rPr>
              <w:instrText xml:space="preserve"> PAGEREF _Toc452067030 \h </w:instrText>
            </w:r>
            <w:r>
              <w:rPr>
                <w:noProof/>
                <w:webHidden/>
              </w:rPr>
            </w:r>
            <w:r>
              <w:rPr>
                <w:noProof/>
                <w:webHidden/>
              </w:rPr>
              <w:fldChar w:fldCharType="separate"/>
            </w:r>
            <w:r w:rsidR="00E15BFB">
              <w:rPr>
                <w:noProof/>
                <w:webHidden/>
              </w:rPr>
              <w:t>36</w:t>
            </w:r>
            <w:r>
              <w:rPr>
                <w:noProof/>
                <w:webHidden/>
              </w:rPr>
              <w:fldChar w:fldCharType="end"/>
            </w:r>
          </w:hyperlink>
        </w:p>
        <w:p w14:paraId="60A58E24" w14:textId="77777777" w:rsidR="00676569" w:rsidRDefault="00676569">
          <w:pPr>
            <w:pStyle w:val="23"/>
            <w:tabs>
              <w:tab w:val="right" w:leader="dot" w:pos="9344"/>
            </w:tabs>
            <w:rPr>
              <w:rFonts w:eastAsiaTheme="minorEastAsia"/>
              <w:noProof/>
              <w:lang w:eastAsia="ru-RU"/>
            </w:rPr>
          </w:pPr>
          <w:hyperlink w:anchor="_Toc452067031" w:history="1">
            <w:r w:rsidRPr="006F06F7">
              <w:rPr>
                <w:rStyle w:val="afb"/>
                <w:rFonts w:ascii="Times New Roman" w:eastAsia="Times New Roman" w:hAnsi="Times New Roman" w:cs="Times New Roman"/>
                <w:b/>
                <w:noProof/>
                <w:lang w:val="en-US" w:eastAsia="zh-CN" w:bidi="hi-IN"/>
              </w:rPr>
              <w:t>2.5 Time Horizon</w:t>
            </w:r>
            <w:r>
              <w:rPr>
                <w:noProof/>
                <w:webHidden/>
              </w:rPr>
              <w:tab/>
            </w:r>
            <w:r>
              <w:rPr>
                <w:noProof/>
                <w:webHidden/>
              </w:rPr>
              <w:fldChar w:fldCharType="begin"/>
            </w:r>
            <w:r>
              <w:rPr>
                <w:noProof/>
                <w:webHidden/>
              </w:rPr>
              <w:instrText xml:space="preserve"> PAGEREF _Toc452067031 \h </w:instrText>
            </w:r>
            <w:r>
              <w:rPr>
                <w:noProof/>
                <w:webHidden/>
              </w:rPr>
            </w:r>
            <w:r>
              <w:rPr>
                <w:noProof/>
                <w:webHidden/>
              </w:rPr>
              <w:fldChar w:fldCharType="separate"/>
            </w:r>
            <w:r w:rsidR="00E15BFB">
              <w:rPr>
                <w:noProof/>
                <w:webHidden/>
              </w:rPr>
              <w:t>37</w:t>
            </w:r>
            <w:r>
              <w:rPr>
                <w:noProof/>
                <w:webHidden/>
              </w:rPr>
              <w:fldChar w:fldCharType="end"/>
            </w:r>
          </w:hyperlink>
        </w:p>
        <w:p w14:paraId="4A4ADE5C" w14:textId="77777777" w:rsidR="00676569" w:rsidRDefault="00676569">
          <w:pPr>
            <w:pStyle w:val="23"/>
            <w:tabs>
              <w:tab w:val="right" w:leader="dot" w:pos="9344"/>
            </w:tabs>
            <w:rPr>
              <w:rFonts w:eastAsiaTheme="minorEastAsia"/>
              <w:noProof/>
              <w:lang w:eastAsia="ru-RU"/>
            </w:rPr>
          </w:pPr>
          <w:hyperlink w:anchor="_Toc452067032" w:history="1">
            <w:r w:rsidRPr="006F06F7">
              <w:rPr>
                <w:rStyle w:val="afb"/>
                <w:rFonts w:ascii="Times New Roman" w:eastAsia="Times New Roman" w:hAnsi="Times New Roman" w:cs="Times New Roman"/>
                <w:b/>
                <w:noProof/>
                <w:lang w:val="en-US" w:eastAsia="zh-CN" w:bidi="hi-IN"/>
              </w:rPr>
              <w:t>2.6 Data collection techniques and procedures</w:t>
            </w:r>
            <w:r>
              <w:rPr>
                <w:noProof/>
                <w:webHidden/>
              </w:rPr>
              <w:tab/>
            </w:r>
            <w:r>
              <w:rPr>
                <w:noProof/>
                <w:webHidden/>
              </w:rPr>
              <w:fldChar w:fldCharType="begin"/>
            </w:r>
            <w:r>
              <w:rPr>
                <w:noProof/>
                <w:webHidden/>
              </w:rPr>
              <w:instrText xml:space="preserve"> PAGEREF _Toc452067032 \h </w:instrText>
            </w:r>
            <w:r>
              <w:rPr>
                <w:noProof/>
                <w:webHidden/>
              </w:rPr>
            </w:r>
            <w:r>
              <w:rPr>
                <w:noProof/>
                <w:webHidden/>
              </w:rPr>
              <w:fldChar w:fldCharType="separate"/>
            </w:r>
            <w:r w:rsidR="00E15BFB">
              <w:rPr>
                <w:noProof/>
                <w:webHidden/>
              </w:rPr>
              <w:t>37</w:t>
            </w:r>
            <w:r>
              <w:rPr>
                <w:noProof/>
                <w:webHidden/>
              </w:rPr>
              <w:fldChar w:fldCharType="end"/>
            </w:r>
          </w:hyperlink>
        </w:p>
        <w:p w14:paraId="35413CC0" w14:textId="77777777" w:rsidR="00676569" w:rsidRDefault="00676569">
          <w:pPr>
            <w:pStyle w:val="23"/>
            <w:tabs>
              <w:tab w:val="right" w:leader="dot" w:pos="9344"/>
            </w:tabs>
            <w:rPr>
              <w:rFonts w:eastAsiaTheme="minorEastAsia"/>
              <w:noProof/>
              <w:lang w:eastAsia="ru-RU"/>
            </w:rPr>
          </w:pPr>
          <w:hyperlink w:anchor="_Toc452067033" w:history="1">
            <w:r w:rsidRPr="006F06F7">
              <w:rPr>
                <w:rStyle w:val="afb"/>
                <w:rFonts w:ascii="Times New Roman" w:eastAsia="Times New Roman" w:hAnsi="Times New Roman" w:cs="Times New Roman"/>
                <w:b/>
                <w:noProof/>
                <w:lang w:val="en-US" w:eastAsia="zh-CN" w:bidi="hi-IN"/>
              </w:rPr>
              <w:t>Empirical Part</w:t>
            </w:r>
            <w:r>
              <w:rPr>
                <w:noProof/>
                <w:webHidden/>
              </w:rPr>
              <w:tab/>
            </w:r>
            <w:r>
              <w:rPr>
                <w:noProof/>
                <w:webHidden/>
              </w:rPr>
              <w:fldChar w:fldCharType="begin"/>
            </w:r>
            <w:r>
              <w:rPr>
                <w:noProof/>
                <w:webHidden/>
              </w:rPr>
              <w:instrText xml:space="preserve"> PAGEREF _Toc452067033 \h </w:instrText>
            </w:r>
            <w:r>
              <w:rPr>
                <w:noProof/>
                <w:webHidden/>
              </w:rPr>
            </w:r>
            <w:r>
              <w:rPr>
                <w:noProof/>
                <w:webHidden/>
              </w:rPr>
              <w:fldChar w:fldCharType="separate"/>
            </w:r>
            <w:r w:rsidR="00E15BFB">
              <w:rPr>
                <w:noProof/>
                <w:webHidden/>
              </w:rPr>
              <w:t>41</w:t>
            </w:r>
            <w:r>
              <w:rPr>
                <w:noProof/>
                <w:webHidden/>
              </w:rPr>
              <w:fldChar w:fldCharType="end"/>
            </w:r>
          </w:hyperlink>
        </w:p>
        <w:p w14:paraId="22C4569C" w14:textId="77777777" w:rsidR="00676569" w:rsidRDefault="00676569">
          <w:pPr>
            <w:pStyle w:val="23"/>
            <w:tabs>
              <w:tab w:val="right" w:leader="dot" w:pos="9344"/>
            </w:tabs>
            <w:rPr>
              <w:rFonts w:eastAsiaTheme="minorEastAsia"/>
              <w:noProof/>
              <w:lang w:eastAsia="ru-RU"/>
            </w:rPr>
          </w:pPr>
          <w:hyperlink w:anchor="_Toc452067034" w:history="1">
            <w:r w:rsidRPr="006F06F7">
              <w:rPr>
                <w:rStyle w:val="afb"/>
                <w:noProof/>
                <w:lang w:bidi="hi-IN"/>
              </w:rPr>
              <w:t xml:space="preserve">3. Setting up of logistics business in </w:t>
            </w:r>
            <w:r w:rsidRPr="006F06F7">
              <w:rPr>
                <w:rStyle w:val="afb"/>
                <w:rFonts w:eastAsia="SimSun"/>
                <w:noProof/>
                <w:lang w:bidi="hi-IN"/>
              </w:rPr>
              <w:t>JSC Russian Railways</w:t>
            </w:r>
            <w:r>
              <w:rPr>
                <w:noProof/>
                <w:webHidden/>
              </w:rPr>
              <w:tab/>
            </w:r>
            <w:r>
              <w:rPr>
                <w:noProof/>
                <w:webHidden/>
              </w:rPr>
              <w:fldChar w:fldCharType="begin"/>
            </w:r>
            <w:r>
              <w:rPr>
                <w:noProof/>
                <w:webHidden/>
              </w:rPr>
              <w:instrText xml:space="preserve"> PAGEREF _Toc452067034 \h </w:instrText>
            </w:r>
            <w:r>
              <w:rPr>
                <w:noProof/>
                <w:webHidden/>
              </w:rPr>
            </w:r>
            <w:r>
              <w:rPr>
                <w:noProof/>
                <w:webHidden/>
              </w:rPr>
              <w:fldChar w:fldCharType="separate"/>
            </w:r>
            <w:r w:rsidR="00E15BFB">
              <w:rPr>
                <w:noProof/>
                <w:webHidden/>
              </w:rPr>
              <w:t>41</w:t>
            </w:r>
            <w:r>
              <w:rPr>
                <w:noProof/>
                <w:webHidden/>
              </w:rPr>
              <w:fldChar w:fldCharType="end"/>
            </w:r>
          </w:hyperlink>
        </w:p>
        <w:p w14:paraId="613B75BD" w14:textId="77777777" w:rsidR="00676569" w:rsidRDefault="00676569">
          <w:pPr>
            <w:pStyle w:val="23"/>
            <w:tabs>
              <w:tab w:val="right" w:leader="dot" w:pos="9344"/>
            </w:tabs>
            <w:rPr>
              <w:rFonts w:eastAsiaTheme="minorEastAsia"/>
              <w:noProof/>
              <w:lang w:eastAsia="ru-RU"/>
            </w:rPr>
          </w:pPr>
          <w:hyperlink w:anchor="_Toc452067035" w:history="1">
            <w:r w:rsidRPr="006F06F7">
              <w:rPr>
                <w:rStyle w:val="afb"/>
                <w:rFonts w:ascii="Times New Roman" w:eastAsia="Times New Roman" w:hAnsi="Times New Roman" w:cs="Times New Roman"/>
                <w:b/>
                <w:noProof/>
                <w:lang w:val="en-US" w:eastAsia="zh-CN" w:bidi="hi-IN"/>
              </w:rPr>
              <w:t>3.1. JSC Russian Railways external environment</w:t>
            </w:r>
            <w:r>
              <w:rPr>
                <w:noProof/>
                <w:webHidden/>
              </w:rPr>
              <w:tab/>
            </w:r>
            <w:r>
              <w:rPr>
                <w:noProof/>
                <w:webHidden/>
              </w:rPr>
              <w:fldChar w:fldCharType="begin"/>
            </w:r>
            <w:r>
              <w:rPr>
                <w:noProof/>
                <w:webHidden/>
              </w:rPr>
              <w:instrText xml:space="preserve"> PAGEREF _Toc452067035 \h </w:instrText>
            </w:r>
            <w:r>
              <w:rPr>
                <w:noProof/>
                <w:webHidden/>
              </w:rPr>
            </w:r>
            <w:r>
              <w:rPr>
                <w:noProof/>
                <w:webHidden/>
              </w:rPr>
              <w:fldChar w:fldCharType="separate"/>
            </w:r>
            <w:r w:rsidR="00E15BFB">
              <w:rPr>
                <w:noProof/>
                <w:webHidden/>
              </w:rPr>
              <w:t>41</w:t>
            </w:r>
            <w:r>
              <w:rPr>
                <w:noProof/>
                <w:webHidden/>
              </w:rPr>
              <w:fldChar w:fldCharType="end"/>
            </w:r>
          </w:hyperlink>
        </w:p>
        <w:p w14:paraId="4120B00C" w14:textId="77777777" w:rsidR="00676569" w:rsidRDefault="00676569">
          <w:pPr>
            <w:pStyle w:val="23"/>
            <w:tabs>
              <w:tab w:val="right" w:leader="dot" w:pos="9344"/>
            </w:tabs>
            <w:rPr>
              <w:rFonts w:eastAsiaTheme="minorEastAsia"/>
              <w:noProof/>
              <w:lang w:eastAsia="ru-RU"/>
            </w:rPr>
          </w:pPr>
          <w:hyperlink w:anchor="_Toc452067036" w:history="1">
            <w:r w:rsidRPr="006F06F7">
              <w:rPr>
                <w:rStyle w:val="afb"/>
                <w:rFonts w:ascii="Times New Roman" w:eastAsia="Times New Roman" w:hAnsi="Times New Roman" w:cs="Times New Roman"/>
                <w:b/>
                <w:noProof/>
                <w:lang w:val="en-US" w:eastAsia="zh-CN" w:bidi="hi-IN"/>
              </w:rPr>
              <w:t>3.1.1 The market of logistics services</w:t>
            </w:r>
            <w:r>
              <w:rPr>
                <w:noProof/>
                <w:webHidden/>
              </w:rPr>
              <w:tab/>
            </w:r>
            <w:r>
              <w:rPr>
                <w:noProof/>
                <w:webHidden/>
              </w:rPr>
              <w:fldChar w:fldCharType="begin"/>
            </w:r>
            <w:r>
              <w:rPr>
                <w:noProof/>
                <w:webHidden/>
              </w:rPr>
              <w:instrText xml:space="preserve"> PAGEREF _Toc452067036 \h </w:instrText>
            </w:r>
            <w:r>
              <w:rPr>
                <w:noProof/>
                <w:webHidden/>
              </w:rPr>
            </w:r>
            <w:r>
              <w:rPr>
                <w:noProof/>
                <w:webHidden/>
              </w:rPr>
              <w:fldChar w:fldCharType="separate"/>
            </w:r>
            <w:r w:rsidR="00E15BFB">
              <w:rPr>
                <w:noProof/>
                <w:webHidden/>
              </w:rPr>
              <w:t>41</w:t>
            </w:r>
            <w:r>
              <w:rPr>
                <w:noProof/>
                <w:webHidden/>
              </w:rPr>
              <w:fldChar w:fldCharType="end"/>
            </w:r>
          </w:hyperlink>
        </w:p>
        <w:p w14:paraId="1E0E94C7" w14:textId="77777777" w:rsidR="00676569" w:rsidRDefault="00676569">
          <w:pPr>
            <w:pStyle w:val="23"/>
            <w:tabs>
              <w:tab w:val="left" w:pos="1100"/>
              <w:tab w:val="right" w:leader="dot" w:pos="9344"/>
            </w:tabs>
            <w:rPr>
              <w:rFonts w:eastAsiaTheme="minorEastAsia"/>
              <w:noProof/>
              <w:lang w:eastAsia="ru-RU"/>
            </w:rPr>
          </w:pPr>
          <w:hyperlink w:anchor="_Toc452067037" w:history="1">
            <w:r w:rsidRPr="006F06F7">
              <w:rPr>
                <w:rStyle w:val="afb"/>
                <w:rFonts w:ascii="Times New Roman" w:eastAsia="Times New Roman" w:hAnsi="Times New Roman" w:cs="Times New Roman"/>
                <w:b/>
                <w:noProof/>
                <w:lang w:val="en-US" w:eastAsia="zh-CN" w:bidi="hi-IN"/>
              </w:rPr>
              <w:t>3.1.2</w:t>
            </w:r>
            <w:r>
              <w:rPr>
                <w:rFonts w:eastAsiaTheme="minorEastAsia"/>
                <w:noProof/>
                <w:lang w:eastAsia="ru-RU"/>
              </w:rPr>
              <w:tab/>
            </w:r>
            <w:r w:rsidRPr="006F06F7">
              <w:rPr>
                <w:rStyle w:val="afb"/>
                <w:rFonts w:ascii="Times New Roman" w:eastAsia="Times New Roman" w:hAnsi="Times New Roman" w:cs="Times New Roman"/>
                <w:b/>
                <w:noProof/>
                <w:lang w:val="en-US" w:eastAsia="zh-CN" w:bidi="hi-IN"/>
              </w:rPr>
              <w:t>Competition between rail and road transport</w:t>
            </w:r>
            <w:r>
              <w:rPr>
                <w:noProof/>
                <w:webHidden/>
              </w:rPr>
              <w:tab/>
            </w:r>
            <w:r>
              <w:rPr>
                <w:noProof/>
                <w:webHidden/>
              </w:rPr>
              <w:fldChar w:fldCharType="begin"/>
            </w:r>
            <w:r>
              <w:rPr>
                <w:noProof/>
                <w:webHidden/>
              </w:rPr>
              <w:instrText xml:space="preserve"> PAGEREF _Toc452067037 \h </w:instrText>
            </w:r>
            <w:r>
              <w:rPr>
                <w:noProof/>
                <w:webHidden/>
              </w:rPr>
            </w:r>
            <w:r>
              <w:rPr>
                <w:noProof/>
                <w:webHidden/>
              </w:rPr>
              <w:fldChar w:fldCharType="separate"/>
            </w:r>
            <w:r w:rsidR="00E15BFB">
              <w:rPr>
                <w:noProof/>
                <w:webHidden/>
              </w:rPr>
              <w:t>42</w:t>
            </w:r>
            <w:r>
              <w:rPr>
                <w:noProof/>
                <w:webHidden/>
              </w:rPr>
              <w:fldChar w:fldCharType="end"/>
            </w:r>
          </w:hyperlink>
        </w:p>
        <w:p w14:paraId="306E56A8" w14:textId="77777777" w:rsidR="00676569" w:rsidRDefault="00676569">
          <w:pPr>
            <w:pStyle w:val="23"/>
            <w:tabs>
              <w:tab w:val="right" w:leader="dot" w:pos="9344"/>
            </w:tabs>
            <w:rPr>
              <w:rFonts w:eastAsiaTheme="minorEastAsia"/>
              <w:noProof/>
              <w:lang w:eastAsia="ru-RU"/>
            </w:rPr>
          </w:pPr>
          <w:hyperlink w:anchor="_Toc452067038" w:history="1">
            <w:r w:rsidRPr="006F06F7">
              <w:rPr>
                <w:rStyle w:val="afb"/>
                <w:rFonts w:ascii="Times New Roman" w:eastAsia="Times New Roman" w:hAnsi="Times New Roman" w:cs="Times New Roman"/>
                <w:b/>
                <w:noProof/>
                <w:lang w:val="en-US" w:eastAsia="zh-CN" w:bidi="hi-IN"/>
              </w:rPr>
              <w:t>3.2. JSC Russian Railways internal environment</w:t>
            </w:r>
            <w:r>
              <w:rPr>
                <w:noProof/>
                <w:webHidden/>
              </w:rPr>
              <w:tab/>
            </w:r>
            <w:r>
              <w:rPr>
                <w:noProof/>
                <w:webHidden/>
              </w:rPr>
              <w:fldChar w:fldCharType="begin"/>
            </w:r>
            <w:r>
              <w:rPr>
                <w:noProof/>
                <w:webHidden/>
              </w:rPr>
              <w:instrText xml:space="preserve"> PAGEREF _Toc452067038 \h </w:instrText>
            </w:r>
            <w:r>
              <w:rPr>
                <w:noProof/>
                <w:webHidden/>
              </w:rPr>
            </w:r>
            <w:r>
              <w:rPr>
                <w:noProof/>
                <w:webHidden/>
              </w:rPr>
              <w:fldChar w:fldCharType="separate"/>
            </w:r>
            <w:r w:rsidR="00E15BFB">
              <w:rPr>
                <w:noProof/>
                <w:webHidden/>
              </w:rPr>
              <w:t>44</w:t>
            </w:r>
            <w:r>
              <w:rPr>
                <w:noProof/>
                <w:webHidden/>
              </w:rPr>
              <w:fldChar w:fldCharType="end"/>
            </w:r>
          </w:hyperlink>
        </w:p>
        <w:p w14:paraId="13FF45FF" w14:textId="77777777" w:rsidR="00676569" w:rsidRDefault="00676569">
          <w:pPr>
            <w:pStyle w:val="23"/>
            <w:tabs>
              <w:tab w:val="right" w:leader="dot" w:pos="9344"/>
            </w:tabs>
            <w:rPr>
              <w:rFonts w:eastAsiaTheme="minorEastAsia"/>
              <w:noProof/>
              <w:lang w:eastAsia="ru-RU"/>
            </w:rPr>
          </w:pPr>
          <w:hyperlink w:anchor="_Toc452067039" w:history="1">
            <w:r w:rsidRPr="006F06F7">
              <w:rPr>
                <w:rStyle w:val="afb"/>
                <w:rFonts w:ascii="Times New Roman" w:eastAsia="Times New Roman" w:hAnsi="Times New Roman" w:cs="Times New Roman"/>
                <w:b/>
                <w:noProof/>
                <w:lang w:val="en-US" w:eastAsia="zh-CN" w:bidi="hi-IN"/>
              </w:rPr>
              <w:t>3.2.2. Reforming process</w:t>
            </w:r>
            <w:r>
              <w:rPr>
                <w:noProof/>
                <w:webHidden/>
              </w:rPr>
              <w:tab/>
            </w:r>
            <w:r>
              <w:rPr>
                <w:noProof/>
                <w:webHidden/>
              </w:rPr>
              <w:fldChar w:fldCharType="begin"/>
            </w:r>
            <w:r>
              <w:rPr>
                <w:noProof/>
                <w:webHidden/>
              </w:rPr>
              <w:instrText xml:space="preserve"> PAGEREF _Toc452067039 \h </w:instrText>
            </w:r>
            <w:r>
              <w:rPr>
                <w:noProof/>
                <w:webHidden/>
              </w:rPr>
            </w:r>
            <w:r>
              <w:rPr>
                <w:noProof/>
                <w:webHidden/>
              </w:rPr>
              <w:fldChar w:fldCharType="separate"/>
            </w:r>
            <w:r w:rsidR="00E15BFB">
              <w:rPr>
                <w:noProof/>
                <w:webHidden/>
              </w:rPr>
              <w:t>44</w:t>
            </w:r>
            <w:r>
              <w:rPr>
                <w:noProof/>
                <w:webHidden/>
              </w:rPr>
              <w:fldChar w:fldCharType="end"/>
            </w:r>
          </w:hyperlink>
        </w:p>
        <w:p w14:paraId="432D0EBE" w14:textId="77777777" w:rsidR="00676569" w:rsidRDefault="00676569">
          <w:pPr>
            <w:pStyle w:val="23"/>
            <w:tabs>
              <w:tab w:val="right" w:leader="dot" w:pos="9344"/>
            </w:tabs>
            <w:rPr>
              <w:rFonts w:eastAsiaTheme="minorEastAsia"/>
              <w:noProof/>
              <w:lang w:eastAsia="ru-RU"/>
            </w:rPr>
          </w:pPr>
          <w:hyperlink w:anchor="_Toc452067040" w:history="1">
            <w:r w:rsidRPr="006F06F7">
              <w:rPr>
                <w:rStyle w:val="afb"/>
                <w:rFonts w:ascii="Times New Roman" w:eastAsia="Times New Roman" w:hAnsi="Times New Roman" w:cs="Times New Roman"/>
                <w:b/>
                <w:noProof/>
                <w:lang w:val="en-US" w:eastAsia="zh-CN" w:bidi="hi-IN"/>
              </w:rPr>
              <w:t>3.2.3 Company results after reforming</w:t>
            </w:r>
            <w:r>
              <w:rPr>
                <w:noProof/>
                <w:webHidden/>
              </w:rPr>
              <w:tab/>
            </w:r>
            <w:r>
              <w:rPr>
                <w:noProof/>
                <w:webHidden/>
              </w:rPr>
              <w:fldChar w:fldCharType="begin"/>
            </w:r>
            <w:r>
              <w:rPr>
                <w:noProof/>
                <w:webHidden/>
              </w:rPr>
              <w:instrText xml:space="preserve"> PAGEREF _Toc452067040 \h </w:instrText>
            </w:r>
            <w:r>
              <w:rPr>
                <w:noProof/>
                <w:webHidden/>
              </w:rPr>
            </w:r>
            <w:r>
              <w:rPr>
                <w:noProof/>
                <w:webHidden/>
              </w:rPr>
              <w:fldChar w:fldCharType="separate"/>
            </w:r>
            <w:r w:rsidR="00E15BFB">
              <w:rPr>
                <w:noProof/>
                <w:webHidden/>
              </w:rPr>
              <w:t>44</w:t>
            </w:r>
            <w:r>
              <w:rPr>
                <w:noProof/>
                <w:webHidden/>
              </w:rPr>
              <w:fldChar w:fldCharType="end"/>
            </w:r>
          </w:hyperlink>
        </w:p>
        <w:p w14:paraId="329B7753" w14:textId="77777777" w:rsidR="00676569" w:rsidRDefault="00676569">
          <w:pPr>
            <w:pStyle w:val="23"/>
            <w:tabs>
              <w:tab w:val="right" w:leader="dot" w:pos="9344"/>
            </w:tabs>
            <w:rPr>
              <w:rFonts w:eastAsiaTheme="minorEastAsia"/>
              <w:noProof/>
              <w:lang w:eastAsia="ru-RU"/>
            </w:rPr>
          </w:pPr>
          <w:hyperlink w:anchor="_Toc452067041" w:history="1">
            <w:r w:rsidRPr="006F06F7">
              <w:rPr>
                <w:rStyle w:val="afb"/>
                <w:rFonts w:ascii="Times New Roman" w:eastAsia="Times New Roman" w:hAnsi="Times New Roman" w:cs="Times New Roman"/>
                <w:b/>
                <w:noProof/>
                <w:lang w:val="en-US" w:eastAsia="zh-CN" w:bidi="hi-IN"/>
              </w:rPr>
              <w:t>3.2.4 Strategy</w:t>
            </w:r>
            <w:r>
              <w:rPr>
                <w:noProof/>
                <w:webHidden/>
              </w:rPr>
              <w:tab/>
            </w:r>
            <w:r>
              <w:rPr>
                <w:noProof/>
                <w:webHidden/>
              </w:rPr>
              <w:fldChar w:fldCharType="begin"/>
            </w:r>
            <w:r>
              <w:rPr>
                <w:noProof/>
                <w:webHidden/>
              </w:rPr>
              <w:instrText xml:space="preserve"> PAGEREF _Toc452067041 \h </w:instrText>
            </w:r>
            <w:r>
              <w:rPr>
                <w:noProof/>
                <w:webHidden/>
              </w:rPr>
            </w:r>
            <w:r>
              <w:rPr>
                <w:noProof/>
                <w:webHidden/>
              </w:rPr>
              <w:fldChar w:fldCharType="separate"/>
            </w:r>
            <w:r w:rsidR="00E15BFB">
              <w:rPr>
                <w:noProof/>
                <w:webHidden/>
              </w:rPr>
              <w:t>45</w:t>
            </w:r>
            <w:r>
              <w:rPr>
                <w:noProof/>
                <w:webHidden/>
              </w:rPr>
              <w:fldChar w:fldCharType="end"/>
            </w:r>
          </w:hyperlink>
        </w:p>
        <w:p w14:paraId="113D7F00" w14:textId="77777777" w:rsidR="00676569" w:rsidRDefault="00676569">
          <w:pPr>
            <w:pStyle w:val="23"/>
            <w:tabs>
              <w:tab w:val="right" w:leader="dot" w:pos="9344"/>
            </w:tabs>
            <w:rPr>
              <w:rFonts w:eastAsiaTheme="minorEastAsia"/>
              <w:noProof/>
              <w:lang w:eastAsia="ru-RU"/>
            </w:rPr>
          </w:pPr>
          <w:hyperlink w:anchor="_Toc452067042" w:history="1">
            <w:r w:rsidRPr="006F06F7">
              <w:rPr>
                <w:rStyle w:val="afb"/>
                <w:rFonts w:ascii="Times New Roman" w:eastAsia="Times New Roman" w:hAnsi="Times New Roman" w:cs="Times New Roman"/>
                <w:b/>
                <w:noProof/>
                <w:lang w:val="en-US" w:eastAsia="zh-CN" w:bidi="hi-IN"/>
              </w:rPr>
              <w:t>3.2.5 Operational model of Transportation and logistics business unit</w:t>
            </w:r>
            <w:r>
              <w:rPr>
                <w:noProof/>
                <w:webHidden/>
              </w:rPr>
              <w:tab/>
            </w:r>
            <w:r>
              <w:rPr>
                <w:noProof/>
                <w:webHidden/>
              </w:rPr>
              <w:fldChar w:fldCharType="begin"/>
            </w:r>
            <w:r>
              <w:rPr>
                <w:noProof/>
                <w:webHidden/>
              </w:rPr>
              <w:instrText xml:space="preserve"> PAGEREF _Toc452067042 \h </w:instrText>
            </w:r>
            <w:r>
              <w:rPr>
                <w:noProof/>
                <w:webHidden/>
              </w:rPr>
            </w:r>
            <w:r>
              <w:rPr>
                <w:noProof/>
                <w:webHidden/>
              </w:rPr>
              <w:fldChar w:fldCharType="separate"/>
            </w:r>
            <w:r w:rsidR="00E15BFB">
              <w:rPr>
                <w:noProof/>
                <w:webHidden/>
              </w:rPr>
              <w:t>47</w:t>
            </w:r>
            <w:r>
              <w:rPr>
                <w:noProof/>
                <w:webHidden/>
              </w:rPr>
              <w:fldChar w:fldCharType="end"/>
            </w:r>
          </w:hyperlink>
        </w:p>
        <w:p w14:paraId="7F3DE04A" w14:textId="77777777" w:rsidR="00676569" w:rsidRDefault="00676569">
          <w:pPr>
            <w:pStyle w:val="23"/>
            <w:tabs>
              <w:tab w:val="right" w:leader="dot" w:pos="9344"/>
            </w:tabs>
            <w:rPr>
              <w:rFonts w:eastAsiaTheme="minorEastAsia"/>
              <w:noProof/>
              <w:lang w:eastAsia="ru-RU"/>
            </w:rPr>
          </w:pPr>
          <w:hyperlink w:anchor="_Toc452067043" w:history="1">
            <w:r w:rsidRPr="006F06F7">
              <w:rPr>
                <w:rStyle w:val="afb"/>
                <w:rFonts w:eastAsia="SimSun"/>
                <w:noProof/>
                <w:lang w:bidi="hi-IN"/>
              </w:rPr>
              <w:t>3.2.6 The main sub-units of Transportation and logistics business unit.</w:t>
            </w:r>
            <w:r>
              <w:rPr>
                <w:noProof/>
                <w:webHidden/>
              </w:rPr>
              <w:tab/>
            </w:r>
            <w:r>
              <w:rPr>
                <w:noProof/>
                <w:webHidden/>
              </w:rPr>
              <w:fldChar w:fldCharType="begin"/>
            </w:r>
            <w:r>
              <w:rPr>
                <w:noProof/>
                <w:webHidden/>
              </w:rPr>
              <w:instrText xml:space="preserve"> PAGEREF _Toc452067043 \h </w:instrText>
            </w:r>
            <w:r>
              <w:rPr>
                <w:noProof/>
                <w:webHidden/>
              </w:rPr>
            </w:r>
            <w:r>
              <w:rPr>
                <w:noProof/>
                <w:webHidden/>
              </w:rPr>
              <w:fldChar w:fldCharType="separate"/>
            </w:r>
            <w:r w:rsidR="00E15BFB">
              <w:rPr>
                <w:noProof/>
                <w:webHidden/>
              </w:rPr>
              <w:t>48</w:t>
            </w:r>
            <w:r>
              <w:rPr>
                <w:noProof/>
                <w:webHidden/>
              </w:rPr>
              <w:fldChar w:fldCharType="end"/>
            </w:r>
          </w:hyperlink>
        </w:p>
        <w:p w14:paraId="03D2670E" w14:textId="77777777" w:rsidR="00676569" w:rsidRDefault="00676569">
          <w:pPr>
            <w:pStyle w:val="23"/>
            <w:tabs>
              <w:tab w:val="right" w:leader="dot" w:pos="9344"/>
            </w:tabs>
            <w:rPr>
              <w:rFonts w:eastAsiaTheme="minorEastAsia"/>
              <w:noProof/>
              <w:lang w:eastAsia="ru-RU"/>
            </w:rPr>
          </w:pPr>
          <w:hyperlink w:anchor="_Toc452067044" w:history="1">
            <w:r w:rsidRPr="006F06F7">
              <w:rPr>
                <w:rStyle w:val="afb"/>
                <w:rFonts w:eastAsia="SimSun"/>
                <w:noProof/>
                <w:lang w:bidi="hi-IN"/>
              </w:rPr>
              <w:t>3.2.7 Interview analysis</w:t>
            </w:r>
            <w:r>
              <w:rPr>
                <w:noProof/>
                <w:webHidden/>
              </w:rPr>
              <w:tab/>
            </w:r>
            <w:r>
              <w:rPr>
                <w:noProof/>
                <w:webHidden/>
              </w:rPr>
              <w:fldChar w:fldCharType="begin"/>
            </w:r>
            <w:r>
              <w:rPr>
                <w:noProof/>
                <w:webHidden/>
              </w:rPr>
              <w:instrText xml:space="preserve"> PAGEREF _Toc452067044 \h </w:instrText>
            </w:r>
            <w:r>
              <w:rPr>
                <w:noProof/>
                <w:webHidden/>
              </w:rPr>
            </w:r>
            <w:r>
              <w:rPr>
                <w:noProof/>
                <w:webHidden/>
              </w:rPr>
              <w:fldChar w:fldCharType="separate"/>
            </w:r>
            <w:r w:rsidR="00E15BFB">
              <w:rPr>
                <w:noProof/>
                <w:webHidden/>
              </w:rPr>
              <w:t>55</w:t>
            </w:r>
            <w:r>
              <w:rPr>
                <w:noProof/>
                <w:webHidden/>
              </w:rPr>
              <w:fldChar w:fldCharType="end"/>
            </w:r>
          </w:hyperlink>
        </w:p>
        <w:p w14:paraId="39C8346A" w14:textId="77777777" w:rsidR="00676569" w:rsidRDefault="00676569">
          <w:pPr>
            <w:pStyle w:val="23"/>
            <w:tabs>
              <w:tab w:val="right" w:leader="dot" w:pos="9344"/>
            </w:tabs>
            <w:rPr>
              <w:rFonts w:eastAsiaTheme="minorEastAsia"/>
              <w:noProof/>
              <w:lang w:eastAsia="ru-RU"/>
            </w:rPr>
          </w:pPr>
          <w:hyperlink w:anchor="_Toc452067045" w:history="1">
            <w:r w:rsidRPr="006F06F7">
              <w:rPr>
                <w:rStyle w:val="afb"/>
                <w:noProof/>
                <w:lang w:bidi="hi-IN"/>
              </w:rPr>
              <w:t>3.2.8 Personnel structure</w:t>
            </w:r>
            <w:r>
              <w:rPr>
                <w:noProof/>
                <w:webHidden/>
              </w:rPr>
              <w:tab/>
            </w:r>
            <w:r>
              <w:rPr>
                <w:noProof/>
                <w:webHidden/>
              </w:rPr>
              <w:fldChar w:fldCharType="begin"/>
            </w:r>
            <w:r>
              <w:rPr>
                <w:noProof/>
                <w:webHidden/>
              </w:rPr>
              <w:instrText xml:space="preserve"> PAGEREF _Toc452067045 \h </w:instrText>
            </w:r>
            <w:r>
              <w:rPr>
                <w:noProof/>
                <w:webHidden/>
              </w:rPr>
            </w:r>
            <w:r>
              <w:rPr>
                <w:noProof/>
                <w:webHidden/>
              </w:rPr>
              <w:fldChar w:fldCharType="separate"/>
            </w:r>
            <w:r w:rsidR="00E15BFB">
              <w:rPr>
                <w:noProof/>
                <w:webHidden/>
              </w:rPr>
              <w:t>59</w:t>
            </w:r>
            <w:r>
              <w:rPr>
                <w:noProof/>
                <w:webHidden/>
              </w:rPr>
              <w:fldChar w:fldCharType="end"/>
            </w:r>
          </w:hyperlink>
        </w:p>
        <w:p w14:paraId="508FA66A" w14:textId="77777777" w:rsidR="00676569" w:rsidRDefault="00676569">
          <w:pPr>
            <w:pStyle w:val="23"/>
            <w:tabs>
              <w:tab w:val="right" w:leader="dot" w:pos="9344"/>
            </w:tabs>
            <w:rPr>
              <w:rFonts w:eastAsiaTheme="minorEastAsia"/>
              <w:noProof/>
              <w:lang w:eastAsia="ru-RU"/>
            </w:rPr>
          </w:pPr>
          <w:hyperlink w:anchor="_Toc452067046" w:history="1">
            <w:r w:rsidRPr="006F06F7">
              <w:rPr>
                <w:rStyle w:val="afb"/>
                <w:noProof/>
                <w:lang w:bidi="hi-IN"/>
              </w:rPr>
              <w:t>3.2.9 Client-oriented approach</w:t>
            </w:r>
            <w:r>
              <w:rPr>
                <w:noProof/>
                <w:webHidden/>
              </w:rPr>
              <w:tab/>
            </w:r>
            <w:r>
              <w:rPr>
                <w:noProof/>
                <w:webHidden/>
              </w:rPr>
              <w:fldChar w:fldCharType="begin"/>
            </w:r>
            <w:r>
              <w:rPr>
                <w:noProof/>
                <w:webHidden/>
              </w:rPr>
              <w:instrText xml:space="preserve"> PAGEREF _Toc452067046 \h </w:instrText>
            </w:r>
            <w:r>
              <w:rPr>
                <w:noProof/>
                <w:webHidden/>
              </w:rPr>
            </w:r>
            <w:r>
              <w:rPr>
                <w:noProof/>
                <w:webHidden/>
              </w:rPr>
              <w:fldChar w:fldCharType="separate"/>
            </w:r>
            <w:r w:rsidR="00E15BFB">
              <w:rPr>
                <w:noProof/>
                <w:webHidden/>
              </w:rPr>
              <w:t>62</w:t>
            </w:r>
            <w:r>
              <w:rPr>
                <w:noProof/>
                <w:webHidden/>
              </w:rPr>
              <w:fldChar w:fldCharType="end"/>
            </w:r>
          </w:hyperlink>
        </w:p>
        <w:p w14:paraId="31F01D88" w14:textId="77777777" w:rsidR="00676569" w:rsidRDefault="00676569">
          <w:pPr>
            <w:pStyle w:val="23"/>
            <w:tabs>
              <w:tab w:val="right" w:leader="dot" w:pos="9344"/>
            </w:tabs>
            <w:rPr>
              <w:rFonts w:eastAsiaTheme="minorEastAsia"/>
              <w:noProof/>
              <w:lang w:eastAsia="ru-RU"/>
            </w:rPr>
          </w:pPr>
          <w:hyperlink w:anchor="_Toc452067047" w:history="1">
            <w:r w:rsidRPr="006F06F7">
              <w:rPr>
                <w:rStyle w:val="afb"/>
                <w:noProof/>
                <w:lang w:bidi="hi-IN"/>
              </w:rPr>
              <w:t>3.2.10 Infrastructure</w:t>
            </w:r>
            <w:r>
              <w:rPr>
                <w:noProof/>
                <w:webHidden/>
              </w:rPr>
              <w:tab/>
            </w:r>
            <w:r>
              <w:rPr>
                <w:noProof/>
                <w:webHidden/>
              </w:rPr>
              <w:fldChar w:fldCharType="begin"/>
            </w:r>
            <w:r>
              <w:rPr>
                <w:noProof/>
                <w:webHidden/>
              </w:rPr>
              <w:instrText xml:space="preserve"> PAGEREF _Toc452067047 \h </w:instrText>
            </w:r>
            <w:r>
              <w:rPr>
                <w:noProof/>
                <w:webHidden/>
              </w:rPr>
            </w:r>
            <w:r>
              <w:rPr>
                <w:noProof/>
                <w:webHidden/>
              </w:rPr>
              <w:fldChar w:fldCharType="separate"/>
            </w:r>
            <w:r w:rsidR="00E15BFB">
              <w:rPr>
                <w:noProof/>
                <w:webHidden/>
              </w:rPr>
              <w:t>62</w:t>
            </w:r>
            <w:r>
              <w:rPr>
                <w:noProof/>
                <w:webHidden/>
              </w:rPr>
              <w:fldChar w:fldCharType="end"/>
            </w:r>
          </w:hyperlink>
        </w:p>
        <w:p w14:paraId="63A9A8E5" w14:textId="77777777" w:rsidR="00676569" w:rsidRDefault="00676569">
          <w:pPr>
            <w:pStyle w:val="23"/>
            <w:tabs>
              <w:tab w:val="right" w:leader="dot" w:pos="9344"/>
            </w:tabs>
            <w:rPr>
              <w:rFonts w:eastAsiaTheme="minorEastAsia"/>
              <w:noProof/>
              <w:lang w:eastAsia="ru-RU"/>
            </w:rPr>
          </w:pPr>
          <w:hyperlink w:anchor="_Toc452067048" w:history="1">
            <w:r w:rsidRPr="006F06F7">
              <w:rPr>
                <w:rStyle w:val="afb"/>
                <w:noProof/>
                <w:lang w:bidi="hi-IN"/>
              </w:rPr>
              <w:t>Summary</w:t>
            </w:r>
            <w:r>
              <w:rPr>
                <w:noProof/>
                <w:webHidden/>
              </w:rPr>
              <w:tab/>
            </w:r>
            <w:r>
              <w:rPr>
                <w:noProof/>
                <w:webHidden/>
              </w:rPr>
              <w:fldChar w:fldCharType="begin"/>
            </w:r>
            <w:r>
              <w:rPr>
                <w:noProof/>
                <w:webHidden/>
              </w:rPr>
              <w:instrText xml:space="preserve"> PAGEREF _Toc452067048 \h </w:instrText>
            </w:r>
            <w:r>
              <w:rPr>
                <w:noProof/>
                <w:webHidden/>
              </w:rPr>
            </w:r>
            <w:r>
              <w:rPr>
                <w:noProof/>
                <w:webHidden/>
              </w:rPr>
              <w:fldChar w:fldCharType="separate"/>
            </w:r>
            <w:r w:rsidR="00E15BFB">
              <w:rPr>
                <w:noProof/>
                <w:webHidden/>
              </w:rPr>
              <w:t>63</w:t>
            </w:r>
            <w:r>
              <w:rPr>
                <w:noProof/>
                <w:webHidden/>
              </w:rPr>
              <w:fldChar w:fldCharType="end"/>
            </w:r>
          </w:hyperlink>
        </w:p>
        <w:p w14:paraId="7EC145C2" w14:textId="77777777" w:rsidR="00676569" w:rsidRDefault="00676569">
          <w:pPr>
            <w:pStyle w:val="23"/>
            <w:tabs>
              <w:tab w:val="left" w:pos="880"/>
              <w:tab w:val="right" w:leader="dot" w:pos="9344"/>
            </w:tabs>
            <w:rPr>
              <w:rFonts w:eastAsiaTheme="minorEastAsia"/>
              <w:noProof/>
              <w:lang w:eastAsia="ru-RU"/>
            </w:rPr>
          </w:pPr>
          <w:hyperlink w:anchor="_Toc452067049" w:history="1">
            <w:r w:rsidRPr="006F06F7">
              <w:rPr>
                <w:rStyle w:val="afb"/>
                <w:b/>
                <w:noProof/>
                <w:lang w:val="en-US" w:bidi="hi-IN"/>
              </w:rPr>
              <w:t>3.3</w:t>
            </w:r>
            <w:r>
              <w:rPr>
                <w:rFonts w:eastAsiaTheme="minorEastAsia"/>
                <w:noProof/>
                <w:lang w:eastAsia="ru-RU"/>
              </w:rPr>
              <w:tab/>
            </w:r>
            <w:r w:rsidRPr="006F06F7">
              <w:rPr>
                <w:rStyle w:val="afb"/>
                <w:b/>
                <w:noProof/>
                <w:lang w:val="en-US" w:bidi="hi-IN"/>
              </w:rPr>
              <w:t>Analysis of business models of global leader DB Schenker</w:t>
            </w:r>
            <w:r>
              <w:rPr>
                <w:noProof/>
                <w:webHidden/>
              </w:rPr>
              <w:tab/>
            </w:r>
            <w:r>
              <w:rPr>
                <w:noProof/>
                <w:webHidden/>
              </w:rPr>
              <w:fldChar w:fldCharType="begin"/>
            </w:r>
            <w:r>
              <w:rPr>
                <w:noProof/>
                <w:webHidden/>
              </w:rPr>
              <w:instrText xml:space="preserve"> PAGEREF _Toc452067049 \h </w:instrText>
            </w:r>
            <w:r>
              <w:rPr>
                <w:noProof/>
                <w:webHidden/>
              </w:rPr>
            </w:r>
            <w:r>
              <w:rPr>
                <w:noProof/>
                <w:webHidden/>
              </w:rPr>
              <w:fldChar w:fldCharType="separate"/>
            </w:r>
            <w:r w:rsidR="00E15BFB">
              <w:rPr>
                <w:noProof/>
                <w:webHidden/>
              </w:rPr>
              <w:t>66</w:t>
            </w:r>
            <w:r>
              <w:rPr>
                <w:noProof/>
                <w:webHidden/>
              </w:rPr>
              <w:fldChar w:fldCharType="end"/>
            </w:r>
          </w:hyperlink>
        </w:p>
        <w:p w14:paraId="579E2B3F" w14:textId="77777777" w:rsidR="00676569" w:rsidRDefault="00676569">
          <w:pPr>
            <w:pStyle w:val="23"/>
            <w:tabs>
              <w:tab w:val="right" w:leader="dot" w:pos="9344"/>
            </w:tabs>
            <w:rPr>
              <w:rFonts w:eastAsiaTheme="minorEastAsia"/>
              <w:noProof/>
              <w:lang w:eastAsia="ru-RU"/>
            </w:rPr>
          </w:pPr>
          <w:hyperlink w:anchor="_Toc452067050" w:history="1">
            <w:r w:rsidRPr="006F06F7">
              <w:rPr>
                <w:rStyle w:val="afb"/>
                <w:noProof/>
                <w:lang w:bidi="hi-IN"/>
              </w:rPr>
              <w:t>3.3.1 Reforming process</w:t>
            </w:r>
            <w:r>
              <w:rPr>
                <w:noProof/>
                <w:webHidden/>
              </w:rPr>
              <w:tab/>
            </w:r>
            <w:r>
              <w:rPr>
                <w:noProof/>
                <w:webHidden/>
              </w:rPr>
              <w:fldChar w:fldCharType="begin"/>
            </w:r>
            <w:r>
              <w:rPr>
                <w:noProof/>
                <w:webHidden/>
              </w:rPr>
              <w:instrText xml:space="preserve"> PAGEREF _Toc452067050 \h </w:instrText>
            </w:r>
            <w:r>
              <w:rPr>
                <w:noProof/>
                <w:webHidden/>
              </w:rPr>
            </w:r>
            <w:r>
              <w:rPr>
                <w:noProof/>
                <w:webHidden/>
              </w:rPr>
              <w:fldChar w:fldCharType="separate"/>
            </w:r>
            <w:r w:rsidR="00E15BFB">
              <w:rPr>
                <w:noProof/>
                <w:webHidden/>
              </w:rPr>
              <w:t>66</w:t>
            </w:r>
            <w:r>
              <w:rPr>
                <w:noProof/>
                <w:webHidden/>
              </w:rPr>
              <w:fldChar w:fldCharType="end"/>
            </w:r>
          </w:hyperlink>
        </w:p>
        <w:p w14:paraId="69EDEED2" w14:textId="77777777" w:rsidR="00676569" w:rsidRDefault="00676569">
          <w:pPr>
            <w:pStyle w:val="23"/>
            <w:tabs>
              <w:tab w:val="right" w:leader="dot" w:pos="9344"/>
            </w:tabs>
            <w:rPr>
              <w:rFonts w:eastAsiaTheme="minorEastAsia"/>
              <w:noProof/>
              <w:lang w:eastAsia="ru-RU"/>
            </w:rPr>
          </w:pPr>
          <w:hyperlink w:anchor="_Toc452067051" w:history="1">
            <w:r w:rsidRPr="006F06F7">
              <w:rPr>
                <w:rStyle w:val="afb"/>
                <w:noProof/>
                <w:lang w:bidi="hi-IN"/>
              </w:rPr>
              <w:t>3.3.2 Steps of development of the DB Group business model and structure</w:t>
            </w:r>
            <w:r>
              <w:rPr>
                <w:noProof/>
                <w:webHidden/>
              </w:rPr>
              <w:tab/>
            </w:r>
            <w:r>
              <w:rPr>
                <w:noProof/>
                <w:webHidden/>
              </w:rPr>
              <w:fldChar w:fldCharType="begin"/>
            </w:r>
            <w:r>
              <w:rPr>
                <w:noProof/>
                <w:webHidden/>
              </w:rPr>
              <w:instrText xml:space="preserve"> PAGEREF _Toc452067051 \h </w:instrText>
            </w:r>
            <w:r>
              <w:rPr>
                <w:noProof/>
                <w:webHidden/>
              </w:rPr>
            </w:r>
            <w:r>
              <w:rPr>
                <w:noProof/>
                <w:webHidden/>
              </w:rPr>
              <w:fldChar w:fldCharType="separate"/>
            </w:r>
            <w:r w:rsidR="00E15BFB">
              <w:rPr>
                <w:noProof/>
                <w:webHidden/>
              </w:rPr>
              <w:t>67</w:t>
            </w:r>
            <w:r>
              <w:rPr>
                <w:noProof/>
                <w:webHidden/>
              </w:rPr>
              <w:fldChar w:fldCharType="end"/>
            </w:r>
          </w:hyperlink>
        </w:p>
        <w:p w14:paraId="67EFCD72" w14:textId="77777777" w:rsidR="00676569" w:rsidRDefault="00676569">
          <w:pPr>
            <w:pStyle w:val="23"/>
            <w:tabs>
              <w:tab w:val="right" w:leader="dot" w:pos="9344"/>
            </w:tabs>
            <w:rPr>
              <w:rFonts w:eastAsiaTheme="minorEastAsia"/>
              <w:noProof/>
              <w:lang w:eastAsia="ru-RU"/>
            </w:rPr>
          </w:pPr>
          <w:hyperlink w:anchor="_Toc452067052" w:history="1">
            <w:r w:rsidRPr="006F06F7">
              <w:rPr>
                <w:rStyle w:val="afb"/>
                <w:rFonts w:ascii="Times New Roman" w:eastAsia="Times New Roman" w:hAnsi="Times New Roman" w:cs="Times New Roman"/>
                <w:b/>
                <w:noProof/>
                <w:lang w:val="en-US" w:eastAsia="zh-CN" w:bidi="hi-IN"/>
              </w:rPr>
              <w:t>3.3.3 Business Model description</w:t>
            </w:r>
            <w:r>
              <w:rPr>
                <w:noProof/>
                <w:webHidden/>
              </w:rPr>
              <w:tab/>
            </w:r>
            <w:r>
              <w:rPr>
                <w:noProof/>
                <w:webHidden/>
              </w:rPr>
              <w:fldChar w:fldCharType="begin"/>
            </w:r>
            <w:r>
              <w:rPr>
                <w:noProof/>
                <w:webHidden/>
              </w:rPr>
              <w:instrText xml:space="preserve"> PAGEREF _Toc452067052 \h </w:instrText>
            </w:r>
            <w:r>
              <w:rPr>
                <w:noProof/>
                <w:webHidden/>
              </w:rPr>
            </w:r>
            <w:r>
              <w:rPr>
                <w:noProof/>
                <w:webHidden/>
              </w:rPr>
              <w:fldChar w:fldCharType="separate"/>
            </w:r>
            <w:r w:rsidR="00E15BFB">
              <w:rPr>
                <w:noProof/>
                <w:webHidden/>
              </w:rPr>
              <w:t>69</w:t>
            </w:r>
            <w:r>
              <w:rPr>
                <w:noProof/>
                <w:webHidden/>
              </w:rPr>
              <w:fldChar w:fldCharType="end"/>
            </w:r>
          </w:hyperlink>
        </w:p>
        <w:p w14:paraId="75A9827A" w14:textId="77777777" w:rsidR="00676569" w:rsidRDefault="00676569">
          <w:pPr>
            <w:pStyle w:val="23"/>
            <w:tabs>
              <w:tab w:val="right" w:leader="dot" w:pos="9344"/>
            </w:tabs>
            <w:rPr>
              <w:rFonts w:eastAsiaTheme="minorEastAsia"/>
              <w:noProof/>
              <w:lang w:eastAsia="ru-RU"/>
            </w:rPr>
          </w:pPr>
          <w:hyperlink w:anchor="_Toc452067053" w:history="1">
            <w:r w:rsidRPr="006F06F7">
              <w:rPr>
                <w:rStyle w:val="afb"/>
                <w:rFonts w:eastAsia="SimSun"/>
                <w:noProof/>
                <w:lang w:bidi="hi-IN"/>
              </w:rPr>
              <w:t>3.3.4 Transport and logistics division</w:t>
            </w:r>
            <w:r>
              <w:rPr>
                <w:noProof/>
                <w:webHidden/>
              </w:rPr>
              <w:tab/>
            </w:r>
            <w:r>
              <w:rPr>
                <w:noProof/>
                <w:webHidden/>
              </w:rPr>
              <w:fldChar w:fldCharType="begin"/>
            </w:r>
            <w:r>
              <w:rPr>
                <w:noProof/>
                <w:webHidden/>
              </w:rPr>
              <w:instrText xml:space="preserve"> PAGEREF _Toc452067053 \h </w:instrText>
            </w:r>
            <w:r>
              <w:rPr>
                <w:noProof/>
                <w:webHidden/>
              </w:rPr>
            </w:r>
            <w:r>
              <w:rPr>
                <w:noProof/>
                <w:webHidden/>
              </w:rPr>
              <w:fldChar w:fldCharType="separate"/>
            </w:r>
            <w:r w:rsidR="00E15BFB">
              <w:rPr>
                <w:noProof/>
                <w:webHidden/>
              </w:rPr>
              <w:t>70</w:t>
            </w:r>
            <w:r>
              <w:rPr>
                <w:noProof/>
                <w:webHidden/>
              </w:rPr>
              <w:fldChar w:fldCharType="end"/>
            </w:r>
          </w:hyperlink>
        </w:p>
        <w:p w14:paraId="02FF6A06" w14:textId="77777777" w:rsidR="00676569" w:rsidRDefault="00676569">
          <w:pPr>
            <w:pStyle w:val="23"/>
            <w:tabs>
              <w:tab w:val="right" w:leader="dot" w:pos="9344"/>
            </w:tabs>
            <w:rPr>
              <w:rFonts w:eastAsiaTheme="minorEastAsia"/>
              <w:noProof/>
              <w:lang w:eastAsia="ru-RU"/>
            </w:rPr>
          </w:pPr>
          <w:hyperlink w:anchor="_Toc452067054" w:history="1">
            <w:r w:rsidRPr="006F06F7">
              <w:rPr>
                <w:rStyle w:val="afb"/>
                <w:rFonts w:ascii="Times New Roman" w:eastAsia="Times New Roman" w:hAnsi="Times New Roman" w:cs="Times New Roman"/>
                <w:b/>
                <w:noProof/>
                <w:lang w:val="en-US" w:eastAsia="zh-CN" w:bidi="hi-IN"/>
              </w:rPr>
              <w:t>3.3.5 Client focus, infrastructure and IT systems.</w:t>
            </w:r>
            <w:r>
              <w:rPr>
                <w:noProof/>
                <w:webHidden/>
              </w:rPr>
              <w:tab/>
            </w:r>
            <w:r>
              <w:rPr>
                <w:noProof/>
                <w:webHidden/>
              </w:rPr>
              <w:fldChar w:fldCharType="begin"/>
            </w:r>
            <w:r>
              <w:rPr>
                <w:noProof/>
                <w:webHidden/>
              </w:rPr>
              <w:instrText xml:space="preserve"> PAGEREF _Toc452067054 \h </w:instrText>
            </w:r>
            <w:r>
              <w:rPr>
                <w:noProof/>
                <w:webHidden/>
              </w:rPr>
            </w:r>
            <w:r>
              <w:rPr>
                <w:noProof/>
                <w:webHidden/>
              </w:rPr>
              <w:fldChar w:fldCharType="separate"/>
            </w:r>
            <w:r w:rsidR="00E15BFB">
              <w:rPr>
                <w:noProof/>
                <w:webHidden/>
              </w:rPr>
              <w:t>71</w:t>
            </w:r>
            <w:r>
              <w:rPr>
                <w:noProof/>
                <w:webHidden/>
              </w:rPr>
              <w:fldChar w:fldCharType="end"/>
            </w:r>
          </w:hyperlink>
        </w:p>
        <w:p w14:paraId="1B932AA5" w14:textId="77777777" w:rsidR="00676569" w:rsidRDefault="00676569">
          <w:pPr>
            <w:pStyle w:val="23"/>
            <w:tabs>
              <w:tab w:val="right" w:leader="dot" w:pos="9344"/>
            </w:tabs>
            <w:rPr>
              <w:rFonts w:eastAsiaTheme="minorEastAsia"/>
              <w:noProof/>
              <w:lang w:eastAsia="ru-RU"/>
            </w:rPr>
          </w:pPr>
          <w:hyperlink w:anchor="_Toc452067055" w:history="1">
            <w:r w:rsidRPr="006F06F7">
              <w:rPr>
                <w:rStyle w:val="afb"/>
                <w:rFonts w:eastAsia="SimSun"/>
                <w:noProof/>
                <w:lang w:bidi="hi-IN"/>
              </w:rPr>
              <w:t>Summary</w:t>
            </w:r>
            <w:r>
              <w:rPr>
                <w:noProof/>
                <w:webHidden/>
              </w:rPr>
              <w:tab/>
            </w:r>
            <w:r>
              <w:rPr>
                <w:noProof/>
                <w:webHidden/>
              </w:rPr>
              <w:fldChar w:fldCharType="begin"/>
            </w:r>
            <w:r>
              <w:rPr>
                <w:noProof/>
                <w:webHidden/>
              </w:rPr>
              <w:instrText xml:space="preserve"> PAGEREF _Toc452067055 \h </w:instrText>
            </w:r>
            <w:r>
              <w:rPr>
                <w:noProof/>
                <w:webHidden/>
              </w:rPr>
            </w:r>
            <w:r>
              <w:rPr>
                <w:noProof/>
                <w:webHidden/>
              </w:rPr>
              <w:fldChar w:fldCharType="separate"/>
            </w:r>
            <w:r w:rsidR="00E15BFB">
              <w:rPr>
                <w:noProof/>
                <w:webHidden/>
              </w:rPr>
              <w:t>73</w:t>
            </w:r>
            <w:r>
              <w:rPr>
                <w:noProof/>
                <w:webHidden/>
              </w:rPr>
              <w:fldChar w:fldCharType="end"/>
            </w:r>
          </w:hyperlink>
        </w:p>
        <w:p w14:paraId="77D7B3D6" w14:textId="77777777" w:rsidR="00676569" w:rsidRDefault="00676569">
          <w:pPr>
            <w:pStyle w:val="23"/>
            <w:tabs>
              <w:tab w:val="right" w:leader="dot" w:pos="9344"/>
            </w:tabs>
            <w:rPr>
              <w:rFonts w:eastAsiaTheme="minorEastAsia"/>
              <w:noProof/>
              <w:lang w:eastAsia="ru-RU"/>
            </w:rPr>
          </w:pPr>
          <w:hyperlink w:anchor="_Toc452067056" w:history="1">
            <w:r w:rsidRPr="006F06F7">
              <w:rPr>
                <w:rStyle w:val="afb"/>
                <w:rFonts w:ascii="Times New Roman" w:eastAsia="Times New Roman" w:hAnsi="Times New Roman" w:cs="Times New Roman"/>
                <w:b/>
                <w:noProof/>
                <w:lang w:val="en-US" w:eastAsia="zh-CN" w:bidi="hi-IN"/>
              </w:rPr>
              <w:t>3.6 Key issues and directions for their solutions of Logistics business at in JSC “Russian Railways”</w:t>
            </w:r>
            <w:r>
              <w:rPr>
                <w:noProof/>
                <w:webHidden/>
              </w:rPr>
              <w:tab/>
            </w:r>
            <w:r>
              <w:rPr>
                <w:noProof/>
                <w:webHidden/>
              </w:rPr>
              <w:fldChar w:fldCharType="begin"/>
            </w:r>
            <w:r>
              <w:rPr>
                <w:noProof/>
                <w:webHidden/>
              </w:rPr>
              <w:instrText xml:space="preserve"> PAGEREF _Toc452067056 \h </w:instrText>
            </w:r>
            <w:r>
              <w:rPr>
                <w:noProof/>
                <w:webHidden/>
              </w:rPr>
            </w:r>
            <w:r>
              <w:rPr>
                <w:noProof/>
                <w:webHidden/>
              </w:rPr>
              <w:fldChar w:fldCharType="separate"/>
            </w:r>
            <w:r w:rsidR="00E15BFB">
              <w:rPr>
                <w:noProof/>
                <w:webHidden/>
              </w:rPr>
              <w:t>74</w:t>
            </w:r>
            <w:r>
              <w:rPr>
                <w:noProof/>
                <w:webHidden/>
              </w:rPr>
              <w:fldChar w:fldCharType="end"/>
            </w:r>
          </w:hyperlink>
        </w:p>
        <w:p w14:paraId="291B1CEB" w14:textId="77777777" w:rsidR="00676569" w:rsidRDefault="00676569">
          <w:pPr>
            <w:pStyle w:val="23"/>
            <w:tabs>
              <w:tab w:val="right" w:leader="dot" w:pos="9344"/>
            </w:tabs>
            <w:rPr>
              <w:rFonts w:eastAsiaTheme="minorEastAsia"/>
              <w:noProof/>
              <w:lang w:eastAsia="ru-RU"/>
            </w:rPr>
          </w:pPr>
          <w:hyperlink w:anchor="_Toc452067057" w:history="1">
            <w:r w:rsidRPr="006F06F7">
              <w:rPr>
                <w:rStyle w:val="afb"/>
                <w:rFonts w:eastAsia="SimSun"/>
                <w:noProof/>
                <w:lang w:bidi="hi-IN"/>
              </w:rPr>
              <w:t>Conclusion</w:t>
            </w:r>
            <w:r>
              <w:rPr>
                <w:noProof/>
                <w:webHidden/>
              </w:rPr>
              <w:tab/>
            </w:r>
            <w:r>
              <w:rPr>
                <w:noProof/>
                <w:webHidden/>
              </w:rPr>
              <w:fldChar w:fldCharType="begin"/>
            </w:r>
            <w:r>
              <w:rPr>
                <w:noProof/>
                <w:webHidden/>
              </w:rPr>
              <w:instrText xml:space="preserve"> PAGEREF _Toc452067057 \h </w:instrText>
            </w:r>
            <w:r>
              <w:rPr>
                <w:noProof/>
                <w:webHidden/>
              </w:rPr>
            </w:r>
            <w:r>
              <w:rPr>
                <w:noProof/>
                <w:webHidden/>
              </w:rPr>
              <w:fldChar w:fldCharType="separate"/>
            </w:r>
            <w:r w:rsidR="00E15BFB">
              <w:rPr>
                <w:noProof/>
                <w:webHidden/>
              </w:rPr>
              <w:t>78</w:t>
            </w:r>
            <w:r>
              <w:rPr>
                <w:noProof/>
                <w:webHidden/>
              </w:rPr>
              <w:fldChar w:fldCharType="end"/>
            </w:r>
          </w:hyperlink>
        </w:p>
        <w:p w14:paraId="103126BC" w14:textId="77777777" w:rsidR="00676569" w:rsidRDefault="00676569">
          <w:pPr>
            <w:pStyle w:val="23"/>
            <w:tabs>
              <w:tab w:val="right" w:leader="dot" w:pos="9344"/>
            </w:tabs>
            <w:rPr>
              <w:rFonts w:eastAsiaTheme="minorEastAsia"/>
              <w:noProof/>
              <w:lang w:eastAsia="ru-RU"/>
            </w:rPr>
          </w:pPr>
          <w:hyperlink w:anchor="_Toc452067058" w:history="1">
            <w:r w:rsidRPr="006F06F7">
              <w:rPr>
                <w:rStyle w:val="afb"/>
                <w:noProof/>
                <w:lang w:bidi="hi-IN"/>
              </w:rPr>
              <w:t>References</w:t>
            </w:r>
            <w:r>
              <w:rPr>
                <w:noProof/>
                <w:webHidden/>
              </w:rPr>
              <w:tab/>
            </w:r>
            <w:r>
              <w:rPr>
                <w:noProof/>
                <w:webHidden/>
              </w:rPr>
              <w:fldChar w:fldCharType="begin"/>
            </w:r>
            <w:r>
              <w:rPr>
                <w:noProof/>
                <w:webHidden/>
              </w:rPr>
              <w:instrText xml:space="preserve"> PAGEREF _Toc452067058 \h </w:instrText>
            </w:r>
            <w:r>
              <w:rPr>
                <w:noProof/>
                <w:webHidden/>
              </w:rPr>
            </w:r>
            <w:r>
              <w:rPr>
                <w:noProof/>
                <w:webHidden/>
              </w:rPr>
              <w:fldChar w:fldCharType="separate"/>
            </w:r>
            <w:r w:rsidR="00E15BFB">
              <w:rPr>
                <w:noProof/>
                <w:webHidden/>
              </w:rPr>
              <w:t>79</w:t>
            </w:r>
            <w:r>
              <w:rPr>
                <w:noProof/>
                <w:webHidden/>
              </w:rPr>
              <w:fldChar w:fldCharType="end"/>
            </w:r>
          </w:hyperlink>
        </w:p>
        <w:p w14:paraId="25F4ED7B" w14:textId="77777777" w:rsidR="00676569" w:rsidRDefault="00676569" w:rsidP="00676569">
          <w:pPr>
            <w:rPr>
              <w:bCs/>
            </w:rPr>
          </w:pPr>
          <w:r w:rsidRPr="00411552">
            <w:rPr>
              <w:bCs/>
            </w:rPr>
            <w:fldChar w:fldCharType="end"/>
          </w:r>
        </w:p>
      </w:sdtContent>
    </w:sdt>
    <w:p w14:paraId="4B86B934" w14:textId="77777777" w:rsidR="00676569" w:rsidRDefault="00676569" w:rsidP="00E15BFB">
      <w:pPr>
        <w:rPr>
          <w:lang w:val="en-US" w:eastAsia="zh-CN" w:bidi="hi-IN"/>
        </w:rPr>
      </w:pPr>
    </w:p>
    <w:p w14:paraId="0A7BDA42" w14:textId="77777777" w:rsidR="00676569" w:rsidRDefault="00676569" w:rsidP="00E15BFB">
      <w:pPr>
        <w:rPr>
          <w:lang w:val="en-US" w:eastAsia="zh-CN" w:bidi="hi-IN"/>
        </w:rPr>
      </w:pPr>
    </w:p>
    <w:p w14:paraId="63793072" w14:textId="77777777" w:rsidR="00E15BFB" w:rsidRDefault="00E15BFB" w:rsidP="00E15BFB">
      <w:pPr>
        <w:rPr>
          <w:lang w:val="en-US" w:eastAsia="zh-CN" w:bidi="hi-IN"/>
        </w:rPr>
      </w:pPr>
    </w:p>
    <w:p w14:paraId="3B44659F" w14:textId="77777777" w:rsidR="00E15BFB" w:rsidRDefault="00E15BFB" w:rsidP="00E15BFB">
      <w:pPr>
        <w:rPr>
          <w:lang w:val="en-US" w:eastAsia="zh-CN" w:bidi="hi-IN"/>
        </w:rPr>
      </w:pPr>
    </w:p>
    <w:p w14:paraId="49FB674B" w14:textId="77777777" w:rsidR="00E15BFB" w:rsidRDefault="00E15BFB" w:rsidP="00E15BFB">
      <w:pPr>
        <w:rPr>
          <w:lang w:val="en-US" w:eastAsia="zh-CN" w:bidi="hi-IN"/>
        </w:rPr>
      </w:pPr>
    </w:p>
    <w:p w14:paraId="4CB67C9D" w14:textId="77777777" w:rsidR="00E15BFB" w:rsidRDefault="00E15BFB" w:rsidP="00E15BFB">
      <w:pPr>
        <w:rPr>
          <w:lang w:val="en-US" w:eastAsia="zh-CN" w:bidi="hi-IN"/>
        </w:rPr>
      </w:pPr>
    </w:p>
    <w:p w14:paraId="0FD7811C" w14:textId="77777777" w:rsidR="00E15BFB" w:rsidRDefault="00E15BFB" w:rsidP="00E15BFB">
      <w:pPr>
        <w:rPr>
          <w:lang w:val="en-US" w:eastAsia="zh-CN" w:bidi="hi-IN"/>
        </w:rPr>
      </w:pPr>
    </w:p>
    <w:p w14:paraId="5980BC21" w14:textId="77777777" w:rsidR="00E15BFB" w:rsidRDefault="00E15BFB" w:rsidP="00E15BFB">
      <w:pPr>
        <w:rPr>
          <w:lang w:val="en-US" w:eastAsia="zh-CN" w:bidi="hi-IN"/>
        </w:rPr>
      </w:pPr>
    </w:p>
    <w:p w14:paraId="77DAD11E" w14:textId="77777777" w:rsidR="00E15BFB" w:rsidRDefault="00E15BFB" w:rsidP="00E15BFB">
      <w:pPr>
        <w:rPr>
          <w:lang w:val="en-US" w:eastAsia="zh-CN" w:bidi="hi-IN"/>
        </w:rPr>
      </w:pPr>
    </w:p>
    <w:p w14:paraId="209553D4" w14:textId="77777777" w:rsidR="00E15BFB" w:rsidRDefault="00E15BFB" w:rsidP="00E15BFB">
      <w:pPr>
        <w:rPr>
          <w:lang w:val="en-US" w:eastAsia="zh-CN" w:bidi="hi-IN"/>
        </w:rPr>
      </w:pPr>
    </w:p>
    <w:p w14:paraId="1BBD9D19" w14:textId="77777777" w:rsidR="00E15BFB" w:rsidRDefault="00E15BFB" w:rsidP="00E15BFB">
      <w:pPr>
        <w:rPr>
          <w:lang w:val="en-US" w:eastAsia="zh-CN" w:bidi="hi-IN"/>
        </w:rPr>
      </w:pPr>
    </w:p>
    <w:p w14:paraId="54407A95" w14:textId="77777777" w:rsidR="00E15BFB" w:rsidRDefault="00E15BFB" w:rsidP="00E15BFB">
      <w:pPr>
        <w:rPr>
          <w:lang w:val="en-US" w:eastAsia="zh-CN" w:bidi="hi-IN"/>
        </w:rPr>
      </w:pPr>
    </w:p>
    <w:p w14:paraId="48AB904D" w14:textId="77777777" w:rsidR="00E15BFB" w:rsidRDefault="00E15BFB" w:rsidP="00E15BFB">
      <w:pPr>
        <w:rPr>
          <w:lang w:val="en-US" w:eastAsia="zh-CN" w:bidi="hi-IN"/>
        </w:rPr>
      </w:pPr>
    </w:p>
    <w:p w14:paraId="78CBC292" w14:textId="77777777" w:rsidR="00E15BFB" w:rsidRDefault="00E15BFB" w:rsidP="00E15BFB">
      <w:pPr>
        <w:rPr>
          <w:lang w:val="en-US" w:eastAsia="zh-CN" w:bidi="hi-IN"/>
        </w:rPr>
      </w:pPr>
    </w:p>
    <w:p w14:paraId="3BF44AC2" w14:textId="77777777" w:rsidR="00E15BFB" w:rsidRDefault="00E15BFB" w:rsidP="00E15BFB">
      <w:pPr>
        <w:rPr>
          <w:lang w:val="en-US" w:eastAsia="zh-CN" w:bidi="hi-IN"/>
        </w:rPr>
      </w:pPr>
    </w:p>
    <w:p w14:paraId="25E4C7B9" w14:textId="77777777" w:rsidR="00E15BFB" w:rsidRDefault="00E15BFB" w:rsidP="00E15BFB">
      <w:pPr>
        <w:rPr>
          <w:lang w:val="en-US" w:eastAsia="zh-CN" w:bidi="hi-IN"/>
        </w:rPr>
      </w:pPr>
    </w:p>
    <w:p w14:paraId="54CED67A" w14:textId="77777777" w:rsidR="00E15BFB" w:rsidRDefault="00E15BFB" w:rsidP="00E15BFB">
      <w:pPr>
        <w:rPr>
          <w:lang w:val="en-US" w:eastAsia="zh-CN" w:bidi="hi-IN"/>
        </w:rPr>
      </w:pPr>
    </w:p>
    <w:p w14:paraId="657CA7D1" w14:textId="77777777" w:rsidR="00E15BFB" w:rsidRDefault="00E15BFB" w:rsidP="00E15BFB">
      <w:pPr>
        <w:rPr>
          <w:lang w:val="en-US" w:eastAsia="zh-CN" w:bidi="hi-IN"/>
        </w:rPr>
      </w:pPr>
    </w:p>
    <w:p w14:paraId="7A3EDF27" w14:textId="77777777" w:rsidR="00E15BFB" w:rsidRDefault="00E15BFB" w:rsidP="00E15BFB">
      <w:pPr>
        <w:rPr>
          <w:lang w:val="en-US" w:eastAsia="zh-CN" w:bidi="hi-IN"/>
        </w:rPr>
      </w:pPr>
    </w:p>
    <w:p w14:paraId="3ABE173B" w14:textId="77777777" w:rsidR="00E15BFB" w:rsidRDefault="00E15BFB" w:rsidP="00E15BFB">
      <w:pPr>
        <w:rPr>
          <w:lang w:val="en-US" w:eastAsia="zh-CN" w:bidi="hi-IN"/>
        </w:rPr>
      </w:pPr>
    </w:p>
    <w:p w14:paraId="298DF2B9" w14:textId="77777777" w:rsidR="00E15BFB" w:rsidRDefault="00E15BFB" w:rsidP="00E15BFB">
      <w:pPr>
        <w:rPr>
          <w:lang w:val="en-US" w:eastAsia="zh-CN" w:bidi="hi-IN"/>
        </w:rPr>
      </w:pPr>
    </w:p>
    <w:p w14:paraId="45A57734" w14:textId="77777777" w:rsidR="00E15BFB" w:rsidRDefault="00E15BFB"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p>
    <w:p w14:paraId="117FE7D2"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0" w:name="_Toc452067014"/>
      <w:r w:rsidRPr="00D025AA">
        <w:rPr>
          <w:rFonts w:ascii="Times New Roman" w:eastAsia="Times New Roman" w:hAnsi="Times New Roman" w:cs="Times New Roman"/>
          <w:b/>
          <w:sz w:val="24"/>
          <w:szCs w:val="24"/>
          <w:lang w:val="en-US" w:eastAsia="zh-CN" w:bidi="hi-IN"/>
        </w:rPr>
        <w:lastRenderedPageBreak/>
        <w:t>Introduction</w:t>
      </w:r>
      <w:bookmarkEnd w:id="0"/>
      <w:r w:rsidRPr="00D025AA">
        <w:rPr>
          <w:rFonts w:ascii="Times New Roman" w:eastAsia="Times New Roman" w:hAnsi="Times New Roman" w:cs="Times New Roman"/>
          <w:b/>
          <w:sz w:val="24"/>
          <w:szCs w:val="24"/>
          <w:lang w:val="en-US" w:eastAsia="zh-CN" w:bidi="hi-IN"/>
        </w:rPr>
        <w:tab/>
      </w:r>
    </w:p>
    <w:p w14:paraId="4A980636" w14:textId="77777777" w:rsidR="008C0475" w:rsidRDefault="00B26B07" w:rsidP="00D025AA">
      <w:pPr>
        <w:suppressAutoHyphens/>
        <w:spacing w:after="0" w:line="360" w:lineRule="auto"/>
        <w:ind w:firstLine="708"/>
        <w:jc w:val="both"/>
        <w:textAlignment w:val="baseline"/>
        <w:rPr>
          <w:lang w:val="en-US"/>
        </w:rPr>
      </w:pPr>
      <w:r>
        <w:rPr>
          <w:rFonts w:ascii="Times New Roman" w:eastAsia="SimSun" w:hAnsi="Times New Roman" w:cs="Mangal"/>
          <w:sz w:val="24"/>
          <w:szCs w:val="24"/>
          <w:lang w:val="en-US" w:eastAsia="zh-CN" w:bidi="hi-IN"/>
        </w:rPr>
        <w:t xml:space="preserve">JSC </w:t>
      </w:r>
      <w:r w:rsidR="00D025AA" w:rsidRPr="00D025AA">
        <w:rPr>
          <w:rFonts w:ascii="Times New Roman" w:eastAsia="SimSun" w:hAnsi="Times New Roman" w:cs="Mangal"/>
          <w:sz w:val="24"/>
          <w:szCs w:val="24"/>
          <w:lang w:val="en-US" w:eastAsia="zh-CN" w:bidi="hi-IN"/>
        </w:rPr>
        <w:t xml:space="preserve">Russian Railways </w:t>
      </w:r>
      <w:r w:rsidR="005413A9">
        <w:rPr>
          <w:rFonts w:ascii="Times New Roman" w:eastAsia="SimSun" w:hAnsi="Times New Roman" w:cs="Mangal"/>
          <w:sz w:val="24"/>
          <w:szCs w:val="24"/>
          <w:lang w:val="en-US" w:eastAsia="zh-CN" w:bidi="hi-IN"/>
        </w:rPr>
        <w:t xml:space="preserve">is of extremely </w:t>
      </w:r>
      <w:r w:rsidR="00D025AA" w:rsidRPr="00D025AA">
        <w:rPr>
          <w:rFonts w:ascii="Times New Roman" w:eastAsia="SimSun" w:hAnsi="Times New Roman" w:cs="Mangal"/>
          <w:sz w:val="24"/>
          <w:szCs w:val="24"/>
          <w:lang w:val="en-US" w:eastAsia="zh-CN" w:bidi="hi-IN"/>
        </w:rPr>
        <w:t xml:space="preserve">high strategic importance </w:t>
      </w:r>
      <w:r w:rsidR="005413A9">
        <w:rPr>
          <w:rFonts w:ascii="Times New Roman" w:eastAsia="SimSun" w:hAnsi="Times New Roman" w:cs="Mangal"/>
          <w:sz w:val="24"/>
          <w:szCs w:val="24"/>
          <w:lang w:val="en-US" w:eastAsia="zh-CN" w:bidi="hi-IN"/>
        </w:rPr>
        <w:t>to</w:t>
      </w:r>
      <w:r w:rsidR="00D025AA" w:rsidRPr="00D025AA">
        <w:rPr>
          <w:rFonts w:ascii="Times New Roman" w:eastAsia="SimSun" w:hAnsi="Times New Roman" w:cs="Mangal"/>
          <w:sz w:val="24"/>
          <w:szCs w:val="24"/>
          <w:lang w:val="en-US" w:eastAsia="zh-CN" w:bidi="hi-IN"/>
        </w:rPr>
        <w:t xml:space="preserve"> the Russian</w:t>
      </w:r>
      <w:r w:rsidR="005413A9">
        <w:rPr>
          <w:rFonts w:ascii="Times New Roman" w:eastAsia="SimSun" w:hAnsi="Times New Roman" w:cs="Mangal"/>
          <w:sz w:val="24"/>
          <w:szCs w:val="24"/>
          <w:lang w:val="en-US" w:eastAsia="zh-CN" w:bidi="hi-IN"/>
        </w:rPr>
        <w:t xml:space="preserve"> Federation</w:t>
      </w:r>
      <w:r w:rsidR="00D025AA" w:rsidRPr="00D025AA">
        <w:rPr>
          <w:rFonts w:ascii="Times New Roman" w:eastAsia="SimSun" w:hAnsi="Times New Roman" w:cs="Mangal"/>
          <w:sz w:val="24"/>
          <w:szCs w:val="24"/>
          <w:lang w:val="en-US" w:eastAsia="zh-CN" w:bidi="hi-IN"/>
        </w:rPr>
        <w:t xml:space="preserve"> </w:t>
      </w:r>
      <w:r w:rsidR="005413A9">
        <w:rPr>
          <w:rFonts w:ascii="Times New Roman" w:eastAsia="SimSun" w:hAnsi="Times New Roman" w:cs="Mangal"/>
          <w:sz w:val="24"/>
          <w:szCs w:val="24"/>
          <w:lang w:val="en-US" w:eastAsia="zh-CN" w:bidi="hi-IN"/>
        </w:rPr>
        <w:t>a</w:t>
      </w:r>
      <w:r w:rsidR="00563923">
        <w:rPr>
          <w:rFonts w:ascii="Times New Roman" w:eastAsia="SimSun" w:hAnsi="Times New Roman" w:cs="Mangal"/>
          <w:sz w:val="24"/>
          <w:szCs w:val="24"/>
          <w:lang w:val="en-US" w:eastAsia="zh-CN" w:bidi="hi-IN"/>
        </w:rPr>
        <w:t>n</w:t>
      </w:r>
      <w:r w:rsidR="005413A9">
        <w:rPr>
          <w:rFonts w:ascii="Times New Roman" w:eastAsia="SimSun" w:hAnsi="Times New Roman" w:cs="Mangal"/>
          <w:sz w:val="24"/>
          <w:szCs w:val="24"/>
          <w:lang w:val="en-US" w:eastAsia="zh-CN" w:bidi="hi-IN"/>
        </w:rPr>
        <w:t xml:space="preserve">d its </w:t>
      </w:r>
      <w:r w:rsidR="00D025AA" w:rsidRPr="00D025AA">
        <w:rPr>
          <w:rFonts w:ascii="Times New Roman" w:eastAsia="SimSun" w:hAnsi="Times New Roman" w:cs="Mangal"/>
          <w:sz w:val="24"/>
          <w:szCs w:val="24"/>
          <w:lang w:val="en-US" w:eastAsia="zh-CN" w:bidi="hi-IN"/>
        </w:rPr>
        <w:t>econom</w:t>
      </w:r>
      <w:r w:rsidR="005413A9">
        <w:rPr>
          <w:rFonts w:ascii="Times New Roman" w:eastAsia="SimSun" w:hAnsi="Times New Roman" w:cs="Mangal"/>
          <w:sz w:val="24"/>
          <w:szCs w:val="24"/>
          <w:lang w:val="en-US" w:eastAsia="zh-CN" w:bidi="hi-IN"/>
        </w:rPr>
        <w:t>ic</w:t>
      </w:r>
      <w:r w:rsidR="00105EA1">
        <w:rPr>
          <w:rFonts w:ascii="Times New Roman" w:eastAsia="SimSun" w:hAnsi="Times New Roman" w:cs="Mangal"/>
          <w:sz w:val="24"/>
          <w:szCs w:val="24"/>
          <w:lang w:val="en-US" w:eastAsia="zh-CN" w:bidi="hi-IN"/>
        </w:rPr>
        <w:t xml:space="preserve"> development T</w:t>
      </w:r>
      <w:r w:rsidR="00105EA1" w:rsidRPr="00D025AA">
        <w:rPr>
          <w:rFonts w:ascii="Times New Roman" w:eastAsia="SimSun" w:hAnsi="Times New Roman" w:cs="Mangal"/>
          <w:sz w:val="24"/>
          <w:szCs w:val="24"/>
          <w:lang w:val="en-US" w:eastAsia="zh-CN" w:bidi="hi-IN"/>
        </w:rPr>
        <w:t>his company is one of the largest consumers of goods and services in the country</w:t>
      </w:r>
      <w:r w:rsidR="00D92495">
        <w:rPr>
          <w:rFonts w:ascii="Times New Roman" w:eastAsia="SimSun" w:hAnsi="Times New Roman" w:cs="Mangal"/>
          <w:sz w:val="24"/>
          <w:szCs w:val="24"/>
          <w:lang w:val="en-US" w:eastAsia="zh-CN" w:bidi="hi-IN"/>
        </w:rPr>
        <w:t>,</w:t>
      </w:r>
      <w:r w:rsidR="00105EA1">
        <w:rPr>
          <w:rFonts w:ascii="Times New Roman" w:eastAsia="SimSun" w:hAnsi="Times New Roman" w:cs="Mangal"/>
          <w:sz w:val="24"/>
          <w:szCs w:val="24"/>
          <w:lang w:val="en-US" w:eastAsia="zh-CN" w:bidi="hi-IN"/>
        </w:rPr>
        <w:t xml:space="preserve"> one of the biggest employers </w:t>
      </w:r>
      <w:r w:rsidR="00D92495">
        <w:rPr>
          <w:rFonts w:ascii="Times New Roman" w:eastAsia="SimSun" w:hAnsi="Times New Roman" w:cs="Mangal"/>
          <w:sz w:val="24"/>
          <w:szCs w:val="24"/>
          <w:lang w:val="en-US" w:eastAsia="zh-CN" w:bidi="hi-IN"/>
        </w:rPr>
        <w:t>and</w:t>
      </w:r>
      <w:r w:rsidR="00D92495" w:rsidRPr="00B26B07">
        <w:rPr>
          <w:rFonts w:ascii="Times New Roman" w:eastAsia="SimSun" w:hAnsi="Times New Roman" w:cs="Mangal"/>
          <w:sz w:val="24"/>
          <w:szCs w:val="24"/>
          <w:lang w:val="en-US" w:eastAsia="zh-CN" w:bidi="hi-IN"/>
        </w:rPr>
        <w:t xml:space="preserve"> </w:t>
      </w:r>
      <w:r w:rsidR="00D92495" w:rsidRPr="006B6F6E">
        <w:rPr>
          <w:rFonts w:ascii="Times New Roman" w:eastAsia="SimSun" w:hAnsi="Times New Roman" w:cs="Mangal"/>
          <w:sz w:val="24"/>
          <w:szCs w:val="24"/>
          <w:lang w:val="en-US" w:eastAsia="zh-CN" w:bidi="hi-IN"/>
        </w:rPr>
        <w:t>perform</w:t>
      </w:r>
      <w:r w:rsidR="00D92495">
        <w:rPr>
          <w:rFonts w:ascii="Times New Roman" w:eastAsia="SimSun" w:hAnsi="Times New Roman" w:cs="Mangal"/>
          <w:sz w:val="24"/>
          <w:szCs w:val="24"/>
          <w:lang w:val="en-US" w:eastAsia="zh-CN" w:bidi="hi-IN"/>
        </w:rPr>
        <w:t>s</w:t>
      </w:r>
      <w:r w:rsidR="00D92495" w:rsidRPr="006B6F6E">
        <w:rPr>
          <w:rFonts w:ascii="Times New Roman" w:eastAsia="SimSun" w:hAnsi="Times New Roman" w:cs="Mangal"/>
          <w:sz w:val="24"/>
          <w:szCs w:val="24"/>
          <w:lang w:val="en-US" w:eastAsia="zh-CN" w:bidi="hi-IN"/>
        </w:rPr>
        <w:t xml:space="preserve"> state-forming and social</w:t>
      </w:r>
      <w:r w:rsidR="00D92495">
        <w:rPr>
          <w:rFonts w:ascii="Times New Roman" w:eastAsia="SimSun" w:hAnsi="Times New Roman" w:cs="Mangal"/>
          <w:sz w:val="24"/>
          <w:szCs w:val="24"/>
          <w:lang w:val="en-US" w:eastAsia="zh-CN" w:bidi="hi-IN"/>
        </w:rPr>
        <w:t xml:space="preserve"> functions</w:t>
      </w:r>
      <w:r w:rsidR="00D92495" w:rsidRPr="006B6F6E">
        <w:rPr>
          <w:rFonts w:ascii="Times New Roman" w:eastAsia="SimSun" w:hAnsi="Times New Roman" w:cs="Mangal"/>
          <w:sz w:val="24"/>
          <w:szCs w:val="24"/>
          <w:lang w:val="en-US" w:eastAsia="zh-CN" w:bidi="hi-IN"/>
        </w:rPr>
        <w:t>, linking vast territory of Russia</w:t>
      </w:r>
      <w:r w:rsidR="00D92495">
        <w:rPr>
          <w:rFonts w:ascii="Times New Roman" w:eastAsia="SimSun" w:hAnsi="Times New Roman" w:cs="Mangal"/>
          <w:sz w:val="24"/>
          <w:szCs w:val="24"/>
          <w:lang w:val="en-US" w:eastAsia="zh-CN" w:bidi="hi-IN"/>
        </w:rPr>
        <w:t xml:space="preserve">. </w:t>
      </w:r>
      <w:r w:rsidR="00105EA1">
        <w:rPr>
          <w:rFonts w:ascii="Times New Roman" w:eastAsia="SimSun" w:hAnsi="Times New Roman" w:cs="Mangal"/>
          <w:sz w:val="24"/>
          <w:szCs w:val="24"/>
          <w:lang w:val="en-US" w:eastAsia="zh-CN" w:bidi="hi-IN"/>
        </w:rPr>
        <w:t>I</w:t>
      </w:r>
      <w:r>
        <w:rPr>
          <w:rFonts w:ascii="Times New Roman" w:eastAsia="SimSun" w:hAnsi="Times New Roman" w:cs="Mangal"/>
          <w:sz w:val="24"/>
          <w:szCs w:val="24"/>
          <w:lang w:val="en-US" w:eastAsia="zh-CN" w:bidi="hi-IN"/>
        </w:rPr>
        <w:t>t plays a crucial role in transportation</w:t>
      </w:r>
      <w:r w:rsidR="00C858BB">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of the essential goods, ensuring</w:t>
      </w:r>
      <w:r w:rsidRPr="00B26B07">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uninterrupted</w:t>
      </w:r>
      <w:r w:rsidRPr="00B26B07">
        <w:rPr>
          <w:rFonts w:ascii="Times New Roman" w:eastAsia="SimSun" w:hAnsi="Times New Roman" w:cs="Mangal"/>
          <w:sz w:val="24"/>
          <w:szCs w:val="24"/>
          <w:lang w:val="en-US" w:eastAsia="zh-CN" w:bidi="hi-IN"/>
        </w:rPr>
        <w:t xml:space="preserve"> functi</w:t>
      </w:r>
      <w:r>
        <w:rPr>
          <w:rFonts w:ascii="Times New Roman" w:eastAsia="SimSun" w:hAnsi="Times New Roman" w:cs="Mangal"/>
          <w:sz w:val="24"/>
          <w:szCs w:val="24"/>
          <w:lang w:val="en-US" w:eastAsia="zh-CN" w:bidi="hi-IN"/>
        </w:rPr>
        <w:t xml:space="preserve">oning of the industrial complex </w:t>
      </w:r>
      <w:r w:rsidR="00D806DF">
        <w:rPr>
          <w:rFonts w:ascii="Times New Roman" w:eastAsia="SimSun" w:hAnsi="Times New Roman" w:cs="Mangal"/>
          <w:sz w:val="24"/>
          <w:szCs w:val="24"/>
          <w:lang w:val="en-US" w:eastAsia="zh-CN" w:bidi="hi-IN"/>
        </w:rPr>
        <w:t>and has a significant</w:t>
      </w:r>
      <w:r w:rsidR="00D806DF" w:rsidRPr="00D806DF">
        <w:rPr>
          <w:rFonts w:ascii="Times New Roman" w:eastAsia="SimSun" w:hAnsi="Times New Roman" w:cs="Mangal"/>
          <w:sz w:val="24"/>
          <w:szCs w:val="24"/>
          <w:lang w:val="en-US" w:eastAsia="zh-CN" w:bidi="hi-IN"/>
        </w:rPr>
        <w:t xml:space="preserve"> share of turnover in the </w:t>
      </w:r>
      <w:r w:rsidR="00105EA1">
        <w:rPr>
          <w:rFonts w:ascii="Times New Roman" w:eastAsia="SimSun" w:hAnsi="Times New Roman" w:cs="Mangal"/>
          <w:sz w:val="24"/>
          <w:szCs w:val="24"/>
          <w:lang w:val="en-US" w:eastAsia="zh-CN" w:bidi="hi-IN"/>
        </w:rPr>
        <w:t xml:space="preserve">country </w:t>
      </w:r>
      <w:r w:rsidR="00D806DF" w:rsidRPr="00D806DF">
        <w:rPr>
          <w:rFonts w:ascii="Times New Roman" w:eastAsia="SimSun" w:hAnsi="Times New Roman" w:cs="Mangal"/>
          <w:sz w:val="24"/>
          <w:szCs w:val="24"/>
          <w:lang w:val="en-US" w:eastAsia="zh-CN" w:bidi="hi-IN"/>
        </w:rPr>
        <w:t>transport system</w:t>
      </w:r>
      <w:r w:rsidR="00D806DF">
        <w:rPr>
          <w:rFonts w:ascii="Times New Roman" w:eastAsia="SimSun" w:hAnsi="Times New Roman" w:cs="Mangal"/>
          <w:sz w:val="24"/>
          <w:szCs w:val="24"/>
          <w:lang w:val="en-US" w:eastAsia="zh-CN" w:bidi="hi-IN"/>
        </w:rPr>
        <w:t>.</w:t>
      </w:r>
      <w:r w:rsidR="00D92495" w:rsidRPr="00D92495">
        <w:rPr>
          <w:lang w:val="en-US"/>
        </w:rPr>
        <w:t xml:space="preserve"> </w:t>
      </w:r>
    </w:p>
    <w:p w14:paraId="72ED2CA4" w14:textId="66091D39" w:rsidR="00D025AA" w:rsidRDefault="00D92495" w:rsidP="00F21BA7">
      <w:pPr>
        <w:suppressAutoHyphens/>
        <w:spacing w:after="0" w:line="360" w:lineRule="auto"/>
        <w:ind w:firstLine="708"/>
        <w:jc w:val="both"/>
        <w:textAlignment w:val="baseline"/>
        <w:rPr>
          <w:rFonts w:ascii="Times New Roman" w:eastAsia="SimSun" w:hAnsi="Times New Roman" w:cs="Mangal"/>
          <w:sz w:val="24"/>
          <w:szCs w:val="24"/>
          <w:lang w:val="en-US" w:eastAsia="zh-CN" w:bidi="hi-IN"/>
        </w:rPr>
      </w:pPr>
      <w:r w:rsidRPr="00D92495">
        <w:rPr>
          <w:rFonts w:ascii="Times New Roman" w:eastAsia="SimSun" w:hAnsi="Times New Roman" w:cs="Mangal"/>
          <w:sz w:val="24"/>
          <w:szCs w:val="24"/>
          <w:lang w:val="en-US" w:eastAsia="zh-CN" w:bidi="hi-IN"/>
        </w:rPr>
        <w:t xml:space="preserve">About 90% of </w:t>
      </w:r>
      <w:r>
        <w:rPr>
          <w:rFonts w:ascii="Times New Roman" w:eastAsia="SimSun" w:hAnsi="Times New Roman" w:cs="Mangal"/>
          <w:sz w:val="24"/>
          <w:szCs w:val="24"/>
          <w:lang w:val="en-US" w:eastAsia="zh-CN" w:bidi="hi-IN"/>
        </w:rPr>
        <w:t xml:space="preserve">JSC </w:t>
      </w:r>
      <w:r w:rsidRPr="00D025AA">
        <w:rPr>
          <w:rFonts w:ascii="Times New Roman" w:eastAsia="SimSun" w:hAnsi="Times New Roman" w:cs="Mangal"/>
          <w:sz w:val="24"/>
          <w:szCs w:val="24"/>
          <w:lang w:val="en-US" w:eastAsia="zh-CN" w:bidi="hi-IN"/>
        </w:rPr>
        <w:t xml:space="preserve">Russian Railways </w:t>
      </w:r>
      <w:r w:rsidRPr="00D92495">
        <w:rPr>
          <w:rFonts w:ascii="Times New Roman" w:eastAsia="SimSun" w:hAnsi="Times New Roman" w:cs="Mangal"/>
          <w:sz w:val="24"/>
          <w:szCs w:val="24"/>
          <w:lang w:val="en-US" w:eastAsia="zh-CN" w:bidi="hi-IN"/>
        </w:rPr>
        <w:t xml:space="preserve">revenue is generated by the </w:t>
      </w:r>
      <w:r>
        <w:rPr>
          <w:rFonts w:ascii="Times New Roman" w:eastAsia="SimSun" w:hAnsi="Times New Roman" w:cs="Mangal"/>
          <w:sz w:val="24"/>
          <w:szCs w:val="24"/>
          <w:lang w:val="en-US" w:eastAsia="zh-CN" w:bidi="hi-IN"/>
        </w:rPr>
        <w:t xml:space="preserve">provision of basic </w:t>
      </w:r>
      <w:r w:rsidRPr="00D92495">
        <w:rPr>
          <w:rFonts w:ascii="Times New Roman" w:eastAsia="SimSun" w:hAnsi="Times New Roman" w:cs="Mangal"/>
          <w:sz w:val="24"/>
          <w:szCs w:val="24"/>
          <w:lang w:val="en-US" w:eastAsia="zh-CN" w:bidi="hi-IN"/>
        </w:rPr>
        <w:t>trans</w:t>
      </w:r>
      <w:r w:rsidR="008C0475">
        <w:rPr>
          <w:rFonts w:ascii="Times New Roman" w:eastAsia="SimSun" w:hAnsi="Times New Roman" w:cs="Mangal"/>
          <w:sz w:val="24"/>
          <w:szCs w:val="24"/>
          <w:lang w:val="en-US" w:eastAsia="zh-CN" w:bidi="hi-IN"/>
        </w:rPr>
        <w:t>portation services (</w:t>
      </w:r>
      <w:r w:rsidRPr="00D92495">
        <w:rPr>
          <w:rFonts w:ascii="Times New Roman" w:eastAsia="SimSun" w:hAnsi="Times New Roman" w:cs="Mangal"/>
          <w:sz w:val="24"/>
          <w:szCs w:val="24"/>
          <w:lang w:val="en-US" w:eastAsia="zh-CN" w:bidi="hi-IN"/>
        </w:rPr>
        <w:t>infrastructure and locomotive traction</w:t>
      </w:r>
      <w:r w:rsidR="008C0475">
        <w:rPr>
          <w:rFonts w:ascii="Times New Roman" w:eastAsia="SimSun" w:hAnsi="Times New Roman" w:cs="Mangal"/>
          <w:sz w:val="24"/>
          <w:szCs w:val="24"/>
          <w:lang w:val="en-US" w:eastAsia="zh-CN" w:bidi="hi-IN"/>
        </w:rPr>
        <w:t>),</w:t>
      </w:r>
      <w:r w:rsidR="00B971D5">
        <w:rPr>
          <w:rFonts w:ascii="Times New Roman" w:eastAsia="SimSun" w:hAnsi="Times New Roman" w:cs="Mangal"/>
          <w:sz w:val="24"/>
          <w:szCs w:val="24"/>
          <w:lang w:val="en-US" w:eastAsia="zh-CN" w:bidi="hi-IN"/>
        </w:rPr>
        <w:t xml:space="preserve"> which</w:t>
      </w:r>
      <w:r w:rsidR="008C0475">
        <w:rPr>
          <w:rFonts w:ascii="Times New Roman" w:eastAsia="SimSun" w:hAnsi="Times New Roman" w:cs="Mangal"/>
          <w:sz w:val="24"/>
          <w:szCs w:val="24"/>
          <w:lang w:val="en-US" w:eastAsia="zh-CN" w:bidi="hi-IN"/>
        </w:rPr>
        <w:t xml:space="preserve"> </w:t>
      </w:r>
      <w:r w:rsidR="00B971D5">
        <w:rPr>
          <w:rFonts w:ascii="Times New Roman" w:eastAsia="SimSun" w:hAnsi="Times New Roman" w:cs="Mangal"/>
          <w:sz w:val="24"/>
          <w:szCs w:val="24"/>
          <w:lang w:val="en-US" w:eastAsia="zh-CN" w:bidi="hi-IN"/>
        </w:rPr>
        <w:t xml:space="preserve">is </w:t>
      </w:r>
      <w:r w:rsidR="008C0475">
        <w:rPr>
          <w:rFonts w:ascii="Times New Roman" w:eastAsia="SimSun" w:hAnsi="Times New Roman" w:cs="Mangal"/>
          <w:sz w:val="24"/>
          <w:szCs w:val="24"/>
          <w:lang w:val="en-US" w:eastAsia="zh-CN" w:bidi="hi-IN"/>
        </w:rPr>
        <w:t>regulated by the government</w:t>
      </w:r>
      <w:r w:rsidR="00B971D5">
        <w:rPr>
          <w:rFonts w:ascii="Times New Roman" w:eastAsia="SimSun" w:hAnsi="Times New Roman" w:cs="Mangal"/>
          <w:sz w:val="24"/>
          <w:szCs w:val="24"/>
          <w:lang w:val="en-US" w:eastAsia="zh-CN" w:bidi="hi-IN"/>
        </w:rPr>
        <w:t xml:space="preserve"> and experiences,</w:t>
      </w:r>
      <w:r w:rsidR="008C0475">
        <w:rPr>
          <w:rFonts w:ascii="Times New Roman" w:eastAsia="SimSun" w:hAnsi="Times New Roman" w:cs="Mangal"/>
          <w:sz w:val="24"/>
          <w:szCs w:val="24"/>
          <w:lang w:val="en-US" w:eastAsia="zh-CN" w:bidi="hi-IN"/>
        </w:rPr>
        <w:t xml:space="preserve"> </w:t>
      </w:r>
      <w:r w:rsidR="00B971D5">
        <w:rPr>
          <w:rFonts w:ascii="Times New Roman" w:eastAsia="SimSun" w:hAnsi="Times New Roman" w:cs="Mangal"/>
          <w:sz w:val="24"/>
          <w:szCs w:val="24"/>
          <w:lang w:val="en-US" w:eastAsia="zh-CN" w:bidi="hi-IN"/>
        </w:rPr>
        <w:t>according to recent estimates, a gradual decline on the market of transportation and logistics services. W</w:t>
      </w:r>
      <w:r w:rsidR="008C0475">
        <w:rPr>
          <w:rFonts w:ascii="Times New Roman" w:eastAsia="SimSun" w:hAnsi="Times New Roman" w:cs="Mangal"/>
          <w:sz w:val="24"/>
          <w:szCs w:val="24"/>
          <w:lang w:val="en-US" w:eastAsia="zh-CN" w:bidi="hi-IN"/>
        </w:rPr>
        <w:t>hile</w:t>
      </w:r>
      <w:r w:rsidR="00B971D5" w:rsidRPr="00AC18A0">
        <w:rPr>
          <w:rFonts w:ascii="Times New Roman" w:eastAsia="SimSun" w:hAnsi="Times New Roman" w:cs="Mangal"/>
          <w:sz w:val="24"/>
          <w:szCs w:val="24"/>
          <w:lang w:val="en-US" w:eastAsia="zh-CN" w:bidi="hi-IN"/>
        </w:rPr>
        <w:t xml:space="preserve"> </w:t>
      </w:r>
      <w:r w:rsidR="00AC18A0" w:rsidRPr="00AC18A0">
        <w:rPr>
          <w:rFonts w:ascii="Times New Roman" w:eastAsia="SimSun" w:hAnsi="Times New Roman" w:cs="Mangal"/>
          <w:sz w:val="24"/>
          <w:szCs w:val="24"/>
          <w:lang w:val="en-US" w:eastAsia="zh-CN" w:bidi="hi-IN"/>
        </w:rPr>
        <w:t xml:space="preserve">the </w:t>
      </w:r>
      <w:r w:rsidR="00AC18A0">
        <w:rPr>
          <w:rFonts w:ascii="Times New Roman" w:eastAsia="SimSun" w:hAnsi="Times New Roman" w:cs="Mangal"/>
          <w:sz w:val="24"/>
          <w:szCs w:val="24"/>
          <w:lang w:val="en-US" w:eastAsia="zh-CN" w:bidi="hi-IN"/>
        </w:rPr>
        <w:t>value-added services</w:t>
      </w:r>
      <w:r w:rsidR="00B971D5" w:rsidRPr="00B971D5">
        <w:rPr>
          <w:rFonts w:ascii="Times New Roman" w:eastAsia="SimSun" w:hAnsi="Times New Roman" w:cs="Mangal"/>
          <w:sz w:val="24"/>
          <w:szCs w:val="24"/>
          <w:lang w:val="en-US" w:eastAsia="zh-CN" w:bidi="hi-IN"/>
        </w:rPr>
        <w:t xml:space="preserve"> </w:t>
      </w:r>
      <w:r w:rsidR="00AC18A0">
        <w:rPr>
          <w:rFonts w:ascii="Times New Roman" w:eastAsia="SimSun" w:hAnsi="Times New Roman" w:cs="Mangal"/>
          <w:sz w:val="24"/>
          <w:szCs w:val="24"/>
          <w:lang w:val="en-US" w:eastAsia="zh-CN" w:bidi="hi-IN"/>
        </w:rPr>
        <w:t>(</w:t>
      </w:r>
      <w:r w:rsidR="00B971D5" w:rsidRPr="00B971D5">
        <w:rPr>
          <w:rFonts w:ascii="Times New Roman" w:eastAsia="SimSun" w:hAnsi="Times New Roman" w:cs="Mangal"/>
          <w:sz w:val="24"/>
          <w:szCs w:val="24"/>
          <w:lang w:val="en-US" w:eastAsia="zh-CN" w:bidi="hi-IN"/>
        </w:rPr>
        <w:t xml:space="preserve">freight forwarding, warehousing services, contract and </w:t>
      </w:r>
      <w:r w:rsidR="00AC18A0" w:rsidRPr="00B971D5">
        <w:rPr>
          <w:rFonts w:ascii="Times New Roman" w:eastAsia="SimSun" w:hAnsi="Times New Roman" w:cs="Mangal"/>
          <w:sz w:val="24"/>
          <w:szCs w:val="24"/>
          <w:lang w:val="en-US" w:eastAsia="zh-CN" w:bidi="hi-IN"/>
        </w:rPr>
        <w:t>integrated logistics</w:t>
      </w:r>
      <w:r w:rsidR="00AC18A0">
        <w:rPr>
          <w:rFonts w:ascii="Times New Roman" w:eastAsia="SimSun" w:hAnsi="Times New Roman" w:cs="Mangal"/>
          <w:sz w:val="24"/>
          <w:szCs w:val="24"/>
          <w:lang w:val="en-US" w:eastAsia="zh-CN" w:bidi="hi-IN"/>
        </w:rPr>
        <w:t>)</w:t>
      </w:r>
      <w:r w:rsidR="00AC18A0" w:rsidRPr="00AC18A0">
        <w:rPr>
          <w:rFonts w:ascii="Times New Roman" w:eastAsia="SimSun" w:hAnsi="Times New Roman" w:cs="Mangal"/>
          <w:sz w:val="24"/>
          <w:szCs w:val="24"/>
          <w:lang w:val="en-US" w:eastAsia="zh-CN" w:bidi="hi-IN"/>
        </w:rPr>
        <w:t xml:space="preserve"> </w:t>
      </w:r>
      <w:r w:rsidR="00AC18A0">
        <w:rPr>
          <w:rFonts w:ascii="Times New Roman" w:eastAsia="SimSun" w:hAnsi="Times New Roman" w:cs="Mangal"/>
          <w:sz w:val="24"/>
          <w:szCs w:val="24"/>
          <w:lang w:val="en-US" w:eastAsia="zh-CN" w:bidi="hi-IN"/>
        </w:rPr>
        <w:t>are</w:t>
      </w:r>
      <w:r w:rsidR="00AC18A0" w:rsidRPr="00AC18A0">
        <w:rPr>
          <w:rFonts w:ascii="Times New Roman" w:eastAsia="SimSun" w:hAnsi="Times New Roman" w:cs="Mangal"/>
          <w:sz w:val="24"/>
          <w:szCs w:val="24"/>
          <w:lang w:val="en-US" w:eastAsia="zh-CN" w:bidi="hi-IN"/>
        </w:rPr>
        <w:t xml:space="preserve"> expect</w:t>
      </w:r>
      <w:r w:rsidR="00AC18A0">
        <w:rPr>
          <w:rFonts w:ascii="Times New Roman" w:eastAsia="SimSun" w:hAnsi="Times New Roman" w:cs="Mangal"/>
          <w:sz w:val="24"/>
          <w:szCs w:val="24"/>
          <w:lang w:val="en-US" w:eastAsia="zh-CN" w:bidi="hi-IN"/>
        </w:rPr>
        <w:t>ed to grow</w:t>
      </w:r>
      <w:r w:rsidR="00AC18A0" w:rsidRPr="00AC18A0">
        <w:rPr>
          <w:rFonts w:ascii="Times New Roman" w:eastAsia="SimSun" w:hAnsi="Times New Roman" w:cs="Mangal"/>
          <w:sz w:val="24"/>
          <w:szCs w:val="24"/>
          <w:lang w:val="en-US" w:eastAsia="zh-CN" w:bidi="hi-IN"/>
        </w:rPr>
        <w:t xml:space="preserve"> significant</w:t>
      </w:r>
      <w:r w:rsidR="00AC18A0">
        <w:rPr>
          <w:rFonts w:ascii="Times New Roman" w:eastAsia="SimSun" w:hAnsi="Times New Roman" w:cs="Mangal"/>
          <w:sz w:val="24"/>
          <w:szCs w:val="24"/>
          <w:lang w:val="en-US" w:eastAsia="zh-CN" w:bidi="hi-IN"/>
        </w:rPr>
        <w:t>ly</w:t>
      </w:r>
      <w:r w:rsidR="00AC18A0" w:rsidRPr="00AC18A0">
        <w:rPr>
          <w:rFonts w:ascii="Times New Roman" w:eastAsia="SimSun" w:hAnsi="Times New Roman" w:cs="Mangal"/>
          <w:sz w:val="24"/>
          <w:szCs w:val="24"/>
          <w:lang w:val="en-US" w:eastAsia="zh-CN" w:bidi="hi-IN"/>
        </w:rPr>
        <w:t xml:space="preserve"> </w:t>
      </w:r>
      <w:r w:rsidR="00AC18A0">
        <w:rPr>
          <w:rFonts w:ascii="Times New Roman" w:eastAsia="SimSun" w:hAnsi="Times New Roman" w:cs="Mangal"/>
          <w:sz w:val="24"/>
          <w:szCs w:val="24"/>
          <w:lang w:val="en-US" w:eastAsia="zh-CN" w:bidi="hi-IN"/>
        </w:rPr>
        <w:t xml:space="preserve">due </w:t>
      </w:r>
      <w:r w:rsidR="00AC18A0" w:rsidRPr="00AC18A0">
        <w:rPr>
          <w:rFonts w:ascii="Times New Roman" w:eastAsia="SimSun" w:hAnsi="Times New Roman" w:cs="Mangal"/>
          <w:sz w:val="24"/>
          <w:szCs w:val="24"/>
          <w:lang w:val="en-US" w:eastAsia="zh-CN" w:bidi="hi-IN"/>
        </w:rPr>
        <w:t xml:space="preserve">to the economy growth, the increasing complexity of supply chains and the increasing demand for complex logistics products </w:t>
      </w:r>
      <w:r w:rsidR="00AC18A0">
        <w:rPr>
          <w:rFonts w:ascii="Times New Roman" w:eastAsia="SimSun" w:hAnsi="Times New Roman" w:cs="Mangal"/>
          <w:sz w:val="24"/>
          <w:szCs w:val="24"/>
          <w:lang w:val="en-US" w:eastAsia="zh-CN" w:bidi="hi-IN"/>
        </w:rPr>
        <w:t>b</w:t>
      </w:r>
      <w:r w:rsidR="00AC18A0" w:rsidRPr="00AC18A0">
        <w:rPr>
          <w:rFonts w:ascii="Times New Roman" w:eastAsia="SimSun" w:hAnsi="Times New Roman" w:cs="Mangal"/>
          <w:sz w:val="24"/>
          <w:szCs w:val="24"/>
          <w:lang w:val="en-US" w:eastAsia="zh-CN" w:bidi="hi-IN"/>
        </w:rPr>
        <w:t>y 2030</w:t>
      </w:r>
      <w:r w:rsidR="00AC18A0">
        <w:rPr>
          <w:rFonts w:ascii="Times New Roman" w:eastAsia="SimSun" w:hAnsi="Times New Roman" w:cs="Mangal"/>
          <w:sz w:val="24"/>
          <w:szCs w:val="24"/>
          <w:lang w:val="en-US" w:eastAsia="zh-CN" w:bidi="hi-IN"/>
        </w:rPr>
        <w:t>.</w:t>
      </w:r>
      <w:r w:rsidR="00F21BA7">
        <w:rPr>
          <w:rFonts w:ascii="Times New Roman" w:eastAsia="SimSun" w:hAnsi="Times New Roman" w:cs="Mangal"/>
          <w:sz w:val="24"/>
          <w:szCs w:val="24"/>
          <w:lang w:val="en-US" w:eastAsia="zh-CN" w:bidi="hi-IN"/>
        </w:rPr>
        <w:t xml:space="preserve"> Moreover, today JSC </w:t>
      </w:r>
      <w:r w:rsidR="00F21BA7" w:rsidRPr="00D025AA">
        <w:rPr>
          <w:rFonts w:ascii="Times New Roman" w:eastAsia="SimSun" w:hAnsi="Times New Roman" w:cs="Mangal"/>
          <w:sz w:val="24"/>
          <w:szCs w:val="24"/>
          <w:lang w:val="en-US" w:eastAsia="zh-CN" w:bidi="hi-IN"/>
        </w:rPr>
        <w:t xml:space="preserve">Russian Railways </w:t>
      </w:r>
      <w:r w:rsidR="00F21BA7" w:rsidRPr="00F21BA7">
        <w:rPr>
          <w:rFonts w:ascii="Times New Roman" w:eastAsia="SimSun" w:hAnsi="Times New Roman" w:cs="Mangal"/>
          <w:sz w:val="24"/>
          <w:szCs w:val="24"/>
          <w:lang w:val="en-US" w:eastAsia="zh-CN" w:bidi="hi-IN"/>
        </w:rPr>
        <w:t>faced with significantly increased competitive pressure</w:t>
      </w:r>
      <w:r w:rsidR="00F21BA7">
        <w:rPr>
          <w:rFonts w:ascii="Times New Roman" w:eastAsia="SimSun" w:hAnsi="Times New Roman" w:cs="Mangal"/>
          <w:sz w:val="24"/>
          <w:szCs w:val="24"/>
          <w:lang w:val="en-US" w:eastAsia="zh-CN" w:bidi="hi-IN"/>
        </w:rPr>
        <w:t xml:space="preserve"> from road transport</w:t>
      </w:r>
      <w:r w:rsidR="005C5C4F">
        <w:rPr>
          <w:rFonts w:ascii="Times New Roman" w:eastAsia="SimSun" w:hAnsi="Times New Roman" w:cs="Mangal"/>
          <w:sz w:val="24"/>
          <w:szCs w:val="24"/>
          <w:lang w:val="en-US" w:eastAsia="zh-CN" w:bidi="hi-IN"/>
        </w:rPr>
        <w:t>, able to provide door-to door servicies.</w:t>
      </w:r>
      <w:r w:rsidR="00F21BA7">
        <w:rPr>
          <w:rFonts w:ascii="Times New Roman" w:eastAsia="SimSun" w:hAnsi="Times New Roman" w:cs="Mangal"/>
          <w:sz w:val="24"/>
          <w:szCs w:val="24"/>
          <w:lang w:val="en-US" w:eastAsia="zh-CN" w:bidi="hi-IN"/>
        </w:rPr>
        <w:t xml:space="preserve">  </w:t>
      </w:r>
    </w:p>
    <w:p w14:paraId="3456E8FD" w14:textId="2BDC5969" w:rsidR="00D025AA" w:rsidRDefault="00F21BA7" w:rsidP="00563923">
      <w:pPr>
        <w:suppressAutoHyphens/>
        <w:spacing w:after="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During last several years in order </w:t>
      </w:r>
      <w:r w:rsidRPr="00105EA1">
        <w:rPr>
          <w:rFonts w:ascii="Times New Roman" w:eastAsia="SimSun" w:hAnsi="Times New Roman" w:cs="Mangal"/>
          <w:sz w:val="24"/>
          <w:szCs w:val="24"/>
          <w:lang w:val="en-US" w:eastAsia="zh-CN" w:bidi="hi-IN"/>
        </w:rPr>
        <w:t xml:space="preserve">to secure </w:t>
      </w:r>
      <w:r>
        <w:rPr>
          <w:rFonts w:ascii="Times New Roman" w:eastAsia="SimSun" w:hAnsi="Times New Roman" w:cs="Mangal"/>
          <w:sz w:val="24"/>
          <w:szCs w:val="24"/>
          <w:lang w:val="en-US" w:eastAsia="zh-CN" w:bidi="hi-IN"/>
        </w:rPr>
        <w:t xml:space="preserve">its </w:t>
      </w:r>
      <w:r w:rsidRPr="00105EA1">
        <w:rPr>
          <w:rFonts w:ascii="Times New Roman" w:eastAsia="SimSun" w:hAnsi="Times New Roman" w:cs="Mangal"/>
          <w:sz w:val="24"/>
          <w:szCs w:val="24"/>
          <w:lang w:val="en-US" w:eastAsia="zh-CN" w:bidi="hi-IN"/>
        </w:rPr>
        <w:t>long-term development</w:t>
      </w:r>
      <w:r w:rsidR="005413A9">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JSC</w:t>
      </w:r>
      <w:r w:rsidRPr="00D025AA">
        <w:rPr>
          <w:rFonts w:ascii="Times New Roman" w:eastAsia="SimSun" w:hAnsi="Times New Roman" w:cs="Mangal"/>
          <w:sz w:val="24"/>
          <w:szCs w:val="24"/>
          <w:lang w:val="en-US" w:eastAsia="zh-CN" w:bidi="hi-IN"/>
        </w:rPr>
        <w:t xml:space="preserve"> Russian Railways</w:t>
      </w:r>
      <w:r w:rsidR="00D025AA" w:rsidRPr="00D025AA">
        <w:rPr>
          <w:rFonts w:ascii="Times New Roman" w:eastAsia="SimSun" w:hAnsi="Times New Roman" w:cs="Mangal"/>
          <w:sz w:val="24"/>
          <w:szCs w:val="24"/>
          <w:lang w:val="en-US" w:eastAsia="zh-CN" w:bidi="hi-IN"/>
        </w:rPr>
        <w:t xml:space="preserve"> </w:t>
      </w:r>
      <w:r w:rsidR="00C21ABF">
        <w:rPr>
          <w:rFonts w:ascii="Times New Roman" w:eastAsia="SimSun" w:hAnsi="Times New Roman" w:cs="Mangal"/>
          <w:sz w:val="24"/>
          <w:szCs w:val="24"/>
          <w:lang w:val="en-US" w:eastAsia="zh-CN" w:bidi="hi-IN"/>
        </w:rPr>
        <w:t>was forced to make</w:t>
      </w:r>
      <w:r w:rsidR="00D025AA" w:rsidRPr="00D025AA">
        <w:rPr>
          <w:rFonts w:ascii="Times New Roman" w:eastAsia="SimSun" w:hAnsi="Times New Roman" w:cs="Mangal"/>
          <w:sz w:val="24"/>
          <w:szCs w:val="24"/>
          <w:lang w:val="en-US" w:eastAsia="zh-CN" w:bidi="hi-IN"/>
        </w:rPr>
        <w:t xml:space="preserve"> a transition from the </w:t>
      </w:r>
      <w:r w:rsidR="00563923">
        <w:rPr>
          <w:rFonts w:ascii="Times New Roman" w:eastAsia="SimSun" w:hAnsi="Times New Roman" w:cs="Mangal"/>
          <w:sz w:val="24"/>
          <w:szCs w:val="24"/>
          <w:lang w:val="en-US" w:eastAsia="zh-CN" w:bidi="hi-IN"/>
        </w:rPr>
        <w:t>old business</w:t>
      </w:r>
      <w:r w:rsidR="00D025AA" w:rsidRPr="00D025AA">
        <w:rPr>
          <w:rFonts w:ascii="Times New Roman" w:eastAsia="SimSun" w:hAnsi="Times New Roman" w:cs="Mangal"/>
          <w:sz w:val="24"/>
          <w:szCs w:val="24"/>
          <w:lang w:val="en-US" w:eastAsia="zh-CN" w:bidi="hi-IN"/>
        </w:rPr>
        <w:t xml:space="preserve"> model, where the company acts only as a carri</w:t>
      </w:r>
      <w:r w:rsidR="005C5C4F">
        <w:rPr>
          <w:rFonts w:ascii="Times New Roman" w:eastAsia="SimSun" w:hAnsi="Times New Roman" w:cs="Mangal"/>
          <w:sz w:val="24"/>
          <w:szCs w:val="24"/>
          <w:lang w:val="en-US" w:eastAsia="zh-CN" w:bidi="hi-IN"/>
        </w:rPr>
        <w:t>er</w:t>
      </w:r>
      <w:r w:rsidR="00D025AA" w:rsidRPr="00D025AA">
        <w:rPr>
          <w:rFonts w:ascii="Times New Roman" w:eastAsia="SimSun" w:hAnsi="Times New Roman" w:cs="Mangal"/>
          <w:sz w:val="24"/>
          <w:szCs w:val="24"/>
          <w:lang w:val="en-US" w:eastAsia="zh-CN" w:bidi="hi-IN"/>
        </w:rPr>
        <w:t xml:space="preserve"> to a new model</w:t>
      </w:r>
      <w:r w:rsidR="00563923">
        <w:rPr>
          <w:rFonts w:ascii="Times New Roman" w:eastAsia="SimSun" w:hAnsi="Times New Roman" w:cs="Mangal"/>
          <w:sz w:val="24"/>
          <w:szCs w:val="24"/>
          <w:lang w:val="en-US" w:eastAsia="zh-CN" w:bidi="hi-IN"/>
        </w:rPr>
        <w:t>,</w:t>
      </w:r>
      <w:r w:rsidR="00D025AA" w:rsidRPr="00D025AA">
        <w:rPr>
          <w:rFonts w:ascii="Times New Roman" w:eastAsia="SimSun" w:hAnsi="Times New Roman" w:cs="Mangal"/>
          <w:sz w:val="24"/>
          <w:szCs w:val="24"/>
          <w:lang w:val="en-US" w:eastAsia="zh-CN" w:bidi="hi-IN"/>
        </w:rPr>
        <w:t xml:space="preserve"> where </w:t>
      </w:r>
      <w:r w:rsidR="00563923">
        <w:rPr>
          <w:rFonts w:ascii="Times New Roman" w:eastAsia="SimSun" w:hAnsi="Times New Roman" w:cs="Mangal"/>
          <w:sz w:val="24"/>
          <w:szCs w:val="24"/>
          <w:lang w:val="en-US" w:eastAsia="zh-CN" w:bidi="hi-IN"/>
        </w:rPr>
        <w:t>JSC</w:t>
      </w:r>
      <w:r w:rsidR="00563923" w:rsidRPr="00D025AA">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 xml:space="preserve">Russian Railways </w:t>
      </w:r>
      <w:r w:rsidR="00563923">
        <w:rPr>
          <w:rFonts w:ascii="Times New Roman" w:eastAsia="SimSun" w:hAnsi="Times New Roman" w:cs="Mangal"/>
          <w:sz w:val="24"/>
          <w:szCs w:val="24"/>
          <w:lang w:val="en-US" w:eastAsia="zh-CN" w:bidi="hi-IN"/>
        </w:rPr>
        <w:t>should</w:t>
      </w:r>
      <w:r w:rsidR="00D025AA" w:rsidRPr="00D025AA">
        <w:rPr>
          <w:rFonts w:ascii="Times New Roman" w:eastAsia="SimSun" w:hAnsi="Times New Roman" w:cs="Mangal"/>
          <w:sz w:val="24"/>
          <w:szCs w:val="24"/>
          <w:lang w:val="en-US" w:eastAsia="zh-CN" w:bidi="hi-IN"/>
        </w:rPr>
        <w:t xml:space="preserve"> become </w:t>
      </w:r>
      <w:r w:rsidR="005C5C4F">
        <w:rPr>
          <w:rFonts w:ascii="Times New Roman" w:eastAsia="SimSun" w:hAnsi="Times New Roman" w:cs="Mangal"/>
          <w:sz w:val="24"/>
          <w:szCs w:val="24"/>
          <w:lang w:val="en-US" w:eastAsia="zh-CN" w:bidi="hi-IN"/>
        </w:rPr>
        <w:t xml:space="preserve">a </w:t>
      </w:r>
      <w:r w:rsidR="00563923">
        <w:rPr>
          <w:rFonts w:ascii="Times New Roman" w:eastAsia="SimSun" w:hAnsi="Times New Roman" w:cs="Mangal"/>
          <w:sz w:val="24"/>
          <w:szCs w:val="24"/>
          <w:lang w:val="en-US" w:eastAsia="zh-CN" w:bidi="hi-IN"/>
        </w:rPr>
        <w:t xml:space="preserve">transportation and </w:t>
      </w:r>
      <w:r w:rsidR="00D025AA" w:rsidRPr="00D025AA">
        <w:rPr>
          <w:rFonts w:ascii="Times New Roman" w:eastAsia="SimSun" w:hAnsi="Times New Roman" w:cs="Mangal"/>
          <w:sz w:val="24"/>
          <w:szCs w:val="24"/>
          <w:lang w:val="en-US" w:eastAsia="zh-CN" w:bidi="hi-IN"/>
        </w:rPr>
        <w:t>logistics company.</w:t>
      </w:r>
      <w:r w:rsidR="00563923">
        <w:rPr>
          <w:rFonts w:ascii="Times New Roman" w:eastAsia="SimSun" w:hAnsi="Times New Roman" w:cs="Mangal"/>
          <w:sz w:val="24"/>
          <w:szCs w:val="24"/>
          <w:lang w:val="en-US" w:eastAsia="zh-CN" w:bidi="hi-IN"/>
        </w:rPr>
        <w:t xml:space="preserve"> </w:t>
      </w:r>
    </w:p>
    <w:p w14:paraId="03916508" w14:textId="77777777" w:rsidR="00563923" w:rsidRPr="00724BA2" w:rsidRDefault="00563923" w:rsidP="00563923">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i/>
          <w:sz w:val="24"/>
          <w:szCs w:val="24"/>
          <w:lang w:val="en-US" w:eastAsia="zh-CN" w:bidi="hi-IN"/>
        </w:rPr>
      </w:pPr>
      <w:bookmarkStart w:id="1" w:name="_Toc452067015"/>
      <w:r w:rsidRPr="00724BA2">
        <w:rPr>
          <w:rFonts w:ascii="Times New Roman" w:eastAsia="Times New Roman" w:hAnsi="Times New Roman" w:cs="Times New Roman"/>
          <w:b/>
          <w:i/>
          <w:sz w:val="24"/>
          <w:szCs w:val="24"/>
          <w:lang w:val="en-US" w:eastAsia="zh-CN" w:bidi="hi-IN"/>
        </w:rPr>
        <w:t>Research problem</w:t>
      </w:r>
      <w:bookmarkEnd w:id="1"/>
    </w:p>
    <w:p w14:paraId="11E795BF" w14:textId="03A7F2A5" w:rsidR="00A03AEF" w:rsidRDefault="004730D4" w:rsidP="00563923">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Realization of this significant change</w:t>
      </w:r>
      <w:r w:rsidR="00563923" w:rsidRPr="00D025AA">
        <w:rPr>
          <w:rFonts w:ascii="Times New Roman" w:eastAsia="SimSun" w:hAnsi="Times New Roman" w:cs="Mangal"/>
          <w:sz w:val="24"/>
          <w:szCs w:val="24"/>
          <w:lang w:val="en-US" w:eastAsia="zh-CN" w:bidi="hi-IN"/>
        </w:rPr>
        <w:t xml:space="preserve">, especially in </w:t>
      </w:r>
      <w:r>
        <w:rPr>
          <w:rFonts w:ascii="Times New Roman" w:eastAsia="SimSun" w:hAnsi="Times New Roman" w:cs="Mangal"/>
          <w:sz w:val="24"/>
          <w:szCs w:val="24"/>
          <w:lang w:val="en-US" w:eastAsia="zh-CN" w:bidi="hi-IN"/>
        </w:rPr>
        <w:t xml:space="preserve">such </w:t>
      </w:r>
      <w:r w:rsidR="00563923" w:rsidRPr="00D025AA">
        <w:rPr>
          <w:rFonts w:ascii="Times New Roman" w:eastAsia="SimSun" w:hAnsi="Times New Roman" w:cs="Mangal"/>
          <w:sz w:val="24"/>
          <w:szCs w:val="24"/>
          <w:lang w:val="en-US" w:eastAsia="zh-CN" w:bidi="hi-IN"/>
        </w:rPr>
        <w:t>large company</w:t>
      </w:r>
      <w:r>
        <w:rPr>
          <w:rFonts w:ascii="Times New Roman" w:eastAsia="SimSun" w:hAnsi="Times New Roman" w:cs="Mangal"/>
          <w:sz w:val="24"/>
          <w:szCs w:val="24"/>
          <w:lang w:val="en-US" w:eastAsia="zh-CN" w:bidi="hi-IN"/>
        </w:rPr>
        <w:t xml:space="preserve"> as</w:t>
      </w:r>
      <w:r w:rsidRPr="004730D4">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JSC</w:t>
      </w:r>
      <w:r w:rsidRPr="00D025AA">
        <w:rPr>
          <w:rFonts w:ascii="Times New Roman" w:eastAsia="SimSun" w:hAnsi="Times New Roman" w:cs="Mangal"/>
          <w:sz w:val="24"/>
          <w:szCs w:val="24"/>
          <w:lang w:val="en-US" w:eastAsia="zh-CN" w:bidi="hi-IN"/>
        </w:rPr>
        <w:t xml:space="preserve"> Russian Railways</w:t>
      </w:r>
      <w:r>
        <w:rPr>
          <w:rFonts w:ascii="Times New Roman" w:eastAsia="SimSun" w:hAnsi="Times New Roman" w:cs="Mangal"/>
          <w:sz w:val="24"/>
          <w:szCs w:val="24"/>
          <w:lang w:val="en-US" w:eastAsia="zh-CN" w:bidi="hi-IN"/>
        </w:rPr>
        <w:t xml:space="preserve"> having complex structure and processes is not a </w:t>
      </w:r>
      <w:r w:rsidR="00A03AEF">
        <w:rPr>
          <w:rFonts w:ascii="Times New Roman" w:eastAsia="SimSun" w:hAnsi="Times New Roman" w:cs="Mangal"/>
          <w:sz w:val="24"/>
          <w:szCs w:val="24"/>
          <w:lang w:val="en-US" w:eastAsia="zh-CN" w:bidi="hi-IN"/>
        </w:rPr>
        <w:t>trivial task</w:t>
      </w:r>
      <w:r w:rsidR="005C5C4F">
        <w:rPr>
          <w:rFonts w:ascii="Times New Roman" w:eastAsia="SimSun" w:hAnsi="Times New Roman" w:cs="Mangal"/>
          <w:sz w:val="24"/>
          <w:szCs w:val="24"/>
          <w:lang w:val="en-US" w:eastAsia="zh-CN" w:bidi="hi-IN"/>
        </w:rPr>
        <w:t>, requiring analysis of current situation and successful experience.</w:t>
      </w:r>
      <w:r w:rsidR="00407F52">
        <w:rPr>
          <w:rFonts w:ascii="Times New Roman" w:eastAsia="SimSun" w:hAnsi="Times New Roman" w:cs="Mangal"/>
          <w:sz w:val="24"/>
          <w:szCs w:val="24"/>
          <w:lang w:val="en-US" w:eastAsia="zh-CN" w:bidi="hi-IN"/>
        </w:rPr>
        <w:t xml:space="preserve"> Company already </w:t>
      </w:r>
      <w:r w:rsidR="00E75116">
        <w:rPr>
          <w:rFonts w:ascii="Times New Roman" w:eastAsia="SimSun" w:hAnsi="Times New Roman" w:cs="Mangal"/>
          <w:sz w:val="24"/>
          <w:szCs w:val="24"/>
          <w:lang w:val="en-US" w:eastAsia="zh-CN" w:bidi="hi-IN"/>
        </w:rPr>
        <w:t xml:space="preserve">has </w:t>
      </w:r>
      <w:r w:rsidR="00407F52">
        <w:rPr>
          <w:rFonts w:ascii="Times New Roman" w:eastAsia="SimSun" w:hAnsi="Times New Roman" w:cs="Mangal"/>
          <w:sz w:val="24"/>
          <w:szCs w:val="24"/>
          <w:lang w:val="en-US" w:eastAsia="zh-CN" w:bidi="hi-IN"/>
        </w:rPr>
        <w:t>implement</w:t>
      </w:r>
      <w:r w:rsidR="00E75116">
        <w:rPr>
          <w:rFonts w:ascii="Times New Roman" w:eastAsia="SimSun" w:hAnsi="Times New Roman" w:cs="Mangal"/>
          <w:sz w:val="24"/>
          <w:szCs w:val="24"/>
          <w:lang w:val="en-US" w:eastAsia="zh-CN" w:bidi="hi-IN"/>
        </w:rPr>
        <w:t>ed</w:t>
      </w:r>
      <w:r w:rsidR="00407F52">
        <w:rPr>
          <w:rFonts w:ascii="Times New Roman" w:eastAsia="SimSun" w:hAnsi="Times New Roman" w:cs="Mangal"/>
          <w:sz w:val="24"/>
          <w:szCs w:val="24"/>
          <w:lang w:val="en-US" w:eastAsia="zh-CN" w:bidi="hi-IN"/>
        </w:rPr>
        <w:t xml:space="preserve"> several steps towards</w:t>
      </w:r>
      <w:r w:rsidR="00E75116">
        <w:rPr>
          <w:rFonts w:ascii="Times New Roman" w:eastAsia="SimSun" w:hAnsi="Times New Roman" w:cs="Mangal"/>
          <w:sz w:val="24"/>
          <w:szCs w:val="24"/>
          <w:lang w:val="en-US" w:eastAsia="zh-CN" w:bidi="hi-IN"/>
        </w:rPr>
        <w:t xml:space="preserve"> the</w:t>
      </w:r>
      <w:r w:rsidR="00407F52">
        <w:rPr>
          <w:rFonts w:ascii="Times New Roman" w:eastAsia="SimSun" w:hAnsi="Times New Roman" w:cs="Mangal"/>
          <w:sz w:val="24"/>
          <w:szCs w:val="24"/>
          <w:lang w:val="en-US" w:eastAsia="zh-CN" w:bidi="hi-IN"/>
        </w:rPr>
        <w:t xml:space="preserve"> development of logistics business, however, the overall </w:t>
      </w:r>
      <w:r w:rsidR="00E75116">
        <w:rPr>
          <w:rFonts w:ascii="Times New Roman" w:eastAsia="SimSun" w:hAnsi="Times New Roman" w:cs="Mangal"/>
          <w:sz w:val="24"/>
          <w:szCs w:val="24"/>
          <w:lang w:val="en-US" w:eastAsia="zh-CN" w:bidi="hi-IN"/>
        </w:rPr>
        <w:t>progress</w:t>
      </w:r>
      <w:r w:rsidR="00407F52">
        <w:rPr>
          <w:rFonts w:ascii="Times New Roman" w:eastAsia="SimSun" w:hAnsi="Times New Roman" w:cs="Mangal"/>
          <w:sz w:val="24"/>
          <w:szCs w:val="24"/>
          <w:lang w:val="en-US" w:eastAsia="zh-CN" w:bidi="hi-IN"/>
        </w:rPr>
        <w:t xml:space="preserve"> </w:t>
      </w:r>
      <w:r w:rsidR="002715E4">
        <w:rPr>
          <w:rFonts w:ascii="Times New Roman" w:eastAsia="SimSun" w:hAnsi="Times New Roman" w:cs="Mangal"/>
          <w:sz w:val="24"/>
          <w:szCs w:val="24"/>
          <w:lang w:val="en-US" w:eastAsia="zh-CN" w:bidi="hi-IN"/>
        </w:rPr>
        <w:t>is</w:t>
      </w:r>
      <w:r w:rsidR="00407F52">
        <w:rPr>
          <w:rFonts w:ascii="Times New Roman" w:eastAsia="SimSun" w:hAnsi="Times New Roman" w:cs="Mangal"/>
          <w:sz w:val="24"/>
          <w:szCs w:val="24"/>
          <w:lang w:val="en-US" w:eastAsia="zh-CN" w:bidi="hi-IN"/>
        </w:rPr>
        <w:t xml:space="preserve"> </w:t>
      </w:r>
      <w:r w:rsidR="002715E4">
        <w:rPr>
          <w:rFonts w:ascii="Times New Roman" w:eastAsia="SimSun" w:hAnsi="Times New Roman" w:cs="Mangal"/>
          <w:sz w:val="24"/>
          <w:szCs w:val="24"/>
          <w:lang w:val="en-US" w:eastAsia="zh-CN" w:bidi="hi-IN"/>
        </w:rPr>
        <w:t xml:space="preserve">hard to estimate and </w:t>
      </w:r>
      <w:r w:rsidR="00E75116">
        <w:rPr>
          <w:rFonts w:ascii="Times New Roman" w:eastAsia="SimSun" w:hAnsi="Times New Roman" w:cs="Mangal"/>
          <w:sz w:val="24"/>
          <w:szCs w:val="24"/>
          <w:lang w:val="en-US" w:eastAsia="zh-CN" w:bidi="hi-IN"/>
        </w:rPr>
        <w:t xml:space="preserve">rather </w:t>
      </w:r>
      <w:r w:rsidR="002715E4">
        <w:rPr>
          <w:rFonts w:ascii="Times New Roman" w:eastAsia="SimSun" w:hAnsi="Times New Roman" w:cs="Mangal"/>
          <w:sz w:val="24"/>
          <w:szCs w:val="24"/>
          <w:lang w:val="en-US" w:eastAsia="zh-CN" w:bidi="hi-IN"/>
        </w:rPr>
        <w:t xml:space="preserve">slow </w:t>
      </w:r>
      <w:r w:rsidR="00E75116">
        <w:rPr>
          <w:rFonts w:ascii="Times New Roman" w:eastAsia="SimSun" w:hAnsi="Times New Roman" w:cs="Mangal"/>
          <w:sz w:val="24"/>
          <w:szCs w:val="24"/>
          <w:lang w:val="en-US" w:eastAsia="zh-CN" w:bidi="hi-IN"/>
        </w:rPr>
        <w:t xml:space="preserve">due to </w:t>
      </w:r>
      <w:r w:rsidR="002715E4">
        <w:rPr>
          <w:rFonts w:ascii="Times New Roman" w:eastAsia="SimSun" w:hAnsi="Times New Roman" w:cs="Mangal"/>
          <w:sz w:val="24"/>
          <w:szCs w:val="24"/>
          <w:lang w:val="en-US" w:eastAsia="zh-CN" w:bidi="hi-IN"/>
        </w:rPr>
        <w:t>different</w:t>
      </w:r>
      <w:r w:rsidR="00740E65">
        <w:rPr>
          <w:rFonts w:ascii="Times New Roman" w:eastAsia="SimSun" w:hAnsi="Times New Roman" w:cs="Mangal"/>
          <w:sz w:val="24"/>
          <w:szCs w:val="24"/>
          <w:lang w:val="en-US" w:eastAsia="zh-CN" w:bidi="hi-IN"/>
        </w:rPr>
        <w:t xml:space="preserve"> </w:t>
      </w:r>
      <w:r w:rsidR="002715E4">
        <w:rPr>
          <w:rFonts w:ascii="Times New Roman" w:eastAsia="SimSun" w:hAnsi="Times New Roman" w:cs="Mangal"/>
          <w:sz w:val="24"/>
          <w:szCs w:val="24"/>
          <w:lang w:val="en-US" w:eastAsia="zh-CN" w:bidi="hi-IN"/>
        </w:rPr>
        <w:t>reasons that are not obvious in most of the cases and require thoughtful consideration.</w:t>
      </w:r>
    </w:p>
    <w:p w14:paraId="5D1462CE" w14:textId="1A8FA861" w:rsidR="005C5C4F" w:rsidRPr="005C5C4F" w:rsidRDefault="005C5C4F" w:rsidP="007F7B90">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5C5C4F">
        <w:rPr>
          <w:rFonts w:ascii="Times New Roman" w:eastAsia="SimSun" w:hAnsi="Times New Roman" w:cs="Mangal"/>
          <w:i/>
          <w:sz w:val="24"/>
          <w:szCs w:val="24"/>
          <w:lang w:val="en-US" w:eastAsia="zh-CN" w:bidi="hi-IN"/>
        </w:rPr>
        <w:t xml:space="preserve">The goal of this study </w:t>
      </w:r>
      <w:r>
        <w:rPr>
          <w:rFonts w:ascii="Times New Roman" w:eastAsia="SimSun" w:hAnsi="Times New Roman" w:cs="Mangal"/>
          <w:sz w:val="24"/>
          <w:szCs w:val="24"/>
          <w:lang w:val="en-US" w:eastAsia="zh-CN" w:bidi="hi-IN"/>
        </w:rPr>
        <w:t>is to investigate the current state of logistics business in JSC</w:t>
      </w:r>
      <w:r w:rsidRPr="00D025AA">
        <w:rPr>
          <w:rFonts w:ascii="Times New Roman" w:eastAsia="SimSun" w:hAnsi="Times New Roman" w:cs="Mangal"/>
          <w:sz w:val="24"/>
          <w:szCs w:val="24"/>
          <w:lang w:val="en-US" w:eastAsia="zh-CN" w:bidi="hi-IN"/>
        </w:rPr>
        <w:t xml:space="preserve"> Russian Railways</w:t>
      </w:r>
      <w:r>
        <w:rPr>
          <w:rFonts w:ascii="Times New Roman" w:eastAsia="SimSun" w:hAnsi="Times New Roman" w:cs="Mangal"/>
          <w:sz w:val="24"/>
          <w:szCs w:val="24"/>
          <w:lang w:val="en-US" w:eastAsia="zh-CN" w:bidi="hi-IN"/>
        </w:rPr>
        <w:t xml:space="preserve"> and based on successful experience of </w:t>
      </w:r>
      <w:r w:rsidRPr="005C5C4F">
        <w:rPr>
          <w:rFonts w:ascii="Times New Roman" w:eastAsia="SimSun" w:hAnsi="Times New Roman" w:cs="Mangal"/>
          <w:sz w:val="24"/>
          <w:szCs w:val="24"/>
          <w:lang w:val="en-US" w:eastAsia="zh-CN" w:bidi="hi-IN"/>
        </w:rPr>
        <w:t>Deutsche Bahn AG</w:t>
      </w:r>
      <w:r>
        <w:rPr>
          <w:rFonts w:ascii="Times New Roman" w:eastAsia="SimSun" w:hAnsi="Times New Roman" w:cs="Mangal"/>
          <w:sz w:val="24"/>
          <w:szCs w:val="24"/>
          <w:lang w:val="en-US" w:eastAsia="zh-CN" w:bidi="hi-IN"/>
        </w:rPr>
        <w:t xml:space="preserve"> suggest the directions for its improvement. </w:t>
      </w:r>
    </w:p>
    <w:p w14:paraId="4B0013E7" w14:textId="77777777" w:rsidR="005C5C4F" w:rsidRPr="005C5C4F" w:rsidRDefault="005C5C4F" w:rsidP="007F7B90">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5C5C4F">
        <w:rPr>
          <w:rFonts w:ascii="Times New Roman" w:eastAsia="SimSun" w:hAnsi="Times New Roman" w:cs="Mangal"/>
          <w:i/>
          <w:sz w:val="24"/>
          <w:szCs w:val="24"/>
          <w:lang w:val="en-US" w:eastAsia="zh-CN" w:bidi="hi-IN"/>
        </w:rPr>
        <w:t>The object of study</w:t>
      </w:r>
      <w:r w:rsidRPr="005C5C4F">
        <w:rPr>
          <w:rFonts w:ascii="Times New Roman" w:eastAsia="SimSun" w:hAnsi="Times New Roman" w:cs="Mangal"/>
          <w:sz w:val="24"/>
          <w:szCs w:val="24"/>
          <w:lang w:val="en-US" w:eastAsia="zh-CN" w:bidi="hi-IN"/>
        </w:rPr>
        <w:t xml:space="preserve"> is railway companies - JSC Russian Railways and Deutsche Bahn AG.</w:t>
      </w:r>
    </w:p>
    <w:p w14:paraId="7A1B9ABB" w14:textId="5D086367" w:rsidR="005C5C4F" w:rsidRDefault="005C5C4F" w:rsidP="007F7B90">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5C5C4F">
        <w:rPr>
          <w:rFonts w:ascii="Times New Roman" w:eastAsia="SimSun" w:hAnsi="Times New Roman" w:cs="Mangal"/>
          <w:i/>
          <w:sz w:val="24"/>
          <w:szCs w:val="24"/>
          <w:lang w:val="en-US" w:eastAsia="zh-CN" w:bidi="hi-IN"/>
        </w:rPr>
        <w:t>The subject of the study</w:t>
      </w:r>
      <w:r w:rsidRPr="005C5C4F">
        <w:rPr>
          <w:rFonts w:ascii="Times New Roman" w:eastAsia="SimSun" w:hAnsi="Times New Roman" w:cs="Mangal"/>
          <w:sz w:val="24"/>
          <w:szCs w:val="24"/>
          <w:lang w:val="en-US" w:eastAsia="zh-CN" w:bidi="hi-IN"/>
        </w:rPr>
        <w:t xml:space="preserve"> is peculiarities of logistics business development</w:t>
      </w:r>
    </w:p>
    <w:p w14:paraId="7BDDA89D" w14:textId="4B85196D" w:rsidR="00563923" w:rsidRPr="005C2EB3" w:rsidRDefault="00563923" w:rsidP="007F7B90">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In this regard, the main research question of the master's thesis is </w:t>
      </w:r>
      <w:r>
        <w:rPr>
          <w:rFonts w:ascii="Times New Roman" w:eastAsia="SimSun" w:hAnsi="Times New Roman" w:cs="Mangal"/>
          <w:sz w:val="24"/>
          <w:szCs w:val="24"/>
          <w:lang w:val="en-US" w:eastAsia="zh-CN" w:bidi="hi-IN"/>
        </w:rPr>
        <w:t>“</w:t>
      </w:r>
      <w:r w:rsidR="002715E4">
        <w:rPr>
          <w:rFonts w:ascii="Times New Roman" w:eastAsia="SimSun" w:hAnsi="Times New Roman" w:cs="Mangal"/>
          <w:sz w:val="24"/>
          <w:szCs w:val="24"/>
          <w:lang w:val="en-US" w:eastAsia="zh-CN" w:bidi="hi-IN"/>
        </w:rPr>
        <w:t>How to improve the development</w:t>
      </w:r>
      <w:r w:rsidRPr="00E85215">
        <w:rPr>
          <w:rFonts w:ascii="Times New Roman" w:eastAsia="SimSun" w:hAnsi="Times New Roman" w:cs="Mangal"/>
          <w:sz w:val="24"/>
          <w:szCs w:val="24"/>
          <w:lang w:val="en-US" w:eastAsia="zh-CN" w:bidi="hi-IN"/>
        </w:rPr>
        <w:t xml:space="preserve"> </w:t>
      </w:r>
      <w:r w:rsidR="002715E4">
        <w:rPr>
          <w:rFonts w:ascii="Times New Roman" w:eastAsia="SimSun" w:hAnsi="Times New Roman" w:cs="Mangal"/>
          <w:sz w:val="24"/>
          <w:szCs w:val="24"/>
          <w:lang w:val="en-US" w:eastAsia="zh-CN" w:bidi="hi-IN"/>
        </w:rPr>
        <w:t>of</w:t>
      </w:r>
      <w:r w:rsidRPr="00E85215">
        <w:rPr>
          <w:rFonts w:ascii="Times New Roman" w:eastAsia="SimSun" w:hAnsi="Times New Roman" w:cs="Mangal"/>
          <w:sz w:val="24"/>
          <w:szCs w:val="24"/>
          <w:lang w:val="en-US" w:eastAsia="zh-CN" w:bidi="hi-IN"/>
        </w:rPr>
        <w:t xml:space="preserve"> logistic</w:t>
      </w:r>
      <w:r>
        <w:rPr>
          <w:rFonts w:ascii="Times New Roman" w:eastAsia="SimSun" w:hAnsi="Times New Roman" w:cs="Mangal"/>
          <w:sz w:val="24"/>
          <w:szCs w:val="24"/>
          <w:lang w:val="en-US" w:eastAsia="zh-CN" w:bidi="hi-IN"/>
        </w:rPr>
        <w:t xml:space="preserve">s business </w:t>
      </w:r>
      <w:r w:rsidR="00802475">
        <w:rPr>
          <w:rFonts w:ascii="Times New Roman" w:eastAsia="SimSun" w:hAnsi="Times New Roman" w:cs="Mangal"/>
          <w:sz w:val="24"/>
          <w:szCs w:val="24"/>
          <w:lang w:val="en-US" w:eastAsia="zh-CN" w:bidi="hi-IN"/>
        </w:rPr>
        <w:t xml:space="preserve">in </w:t>
      </w:r>
      <w:r>
        <w:rPr>
          <w:rFonts w:ascii="Times New Roman" w:eastAsia="SimSun" w:hAnsi="Times New Roman" w:cs="Mangal"/>
          <w:sz w:val="24"/>
          <w:szCs w:val="24"/>
          <w:lang w:val="en-US" w:eastAsia="zh-CN" w:bidi="hi-IN"/>
        </w:rPr>
        <w:t>JSC Russian Railways</w:t>
      </w:r>
      <w:r w:rsidRPr="00E85215">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w:t>
      </w:r>
    </w:p>
    <w:p w14:paraId="019A7E88" w14:textId="590595DC" w:rsidR="00563923" w:rsidRPr="00D025AA" w:rsidRDefault="00563923" w:rsidP="00563923">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lastRenderedPageBreak/>
        <w:t xml:space="preserve"> In order </w:t>
      </w:r>
      <w:r w:rsidRPr="00D025AA">
        <w:rPr>
          <w:rFonts w:ascii="Times New Roman" w:eastAsia="SimSun" w:hAnsi="Times New Roman" w:cs="Times New Roman"/>
          <w:bCs/>
          <w:sz w:val="24"/>
          <w:szCs w:val="24"/>
          <w:lang w:val="en-US" w:eastAsia="zh-CN" w:bidi="hi-IN"/>
        </w:rPr>
        <w:t xml:space="preserve">to answer </w:t>
      </w:r>
      <w:r w:rsidR="007F7B90">
        <w:rPr>
          <w:rFonts w:ascii="Times New Roman" w:eastAsia="SimSun" w:hAnsi="Times New Roman" w:cs="Times New Roman"/>
          <w:bCs/>
          <w:sz w:val="24"/>
          <w:szCs w:val="24"/>
          <w:lang w:val="en-US" w:eastAsia="zh-CN" w:bidi="hi-IN"/>
        </w:rPr>
        <w:t>to</w:t>
      </w:r>
      <w:r w:rsidRPr="00D025AA">
        <w:rPr>
          <w:rFonts w:ascii="Times New Roman" w:eastAsia="SimSun" w:hAnsi="Times New Roman" w:cs="Times New Roman"/>
          <w:bCs/>
          <w:sz w:val="24"/>
          <w:szCs w:val="24"/>
          <w:lang w:val="en-US" w:eastAsia="zh-CN" w:bidi="hi-IN"/>
        </w:rPr>
        <w:t xml:space="preserve"> the main research question and gradually show how theoretical background can be used to support the answer</w:t>
      </w:r>
      <w:r w:rsidRPr="00D025AA">
        <w:rPr>
          <w:rFonts w:ascii="Times New Roman" w:eastAsia="SimSun" w:hAnsi="Times New Roman" w:cs="Mangal"/>
          <w:sz w:val="24"/>
          <w:szCs w:val="24"/>
          <w:lang w:val="en-US" w:eastAsia="zh-CN" w:bidi="hi-IN"/>
        </w:rPr>
        <w:t xml:space="preserve">, </w:t>
      </w:r>
      <w:r w:rsidR="002715E4">
        <w:rPr>
          <w:rFonts w:ascii="Times New Roman" w:eastAsia="SimSun" w:hAnsi="Times New Roman" w:cs="Mangal"/>
          <w:sz w:val="24"/>
          <w:szCs w:val="24"/>
          <w:lang w:val="en-US" w:eastAsia="zh-CN" w:bidi="hi-IN"/>
        </w:rPr>
        <w:t xml:space="preserve">the following </w:t>
      </w:r>
      <w:r w:rsidRPr="00D025AA">
        <w:rPr>
          <w:rFonts w:ascii="Times New Roman" w:eastAsia="SimSun" w:hAnsi="Times New Roman" w:cs="Times New Roman"/>
          <w:bCs/>
          <w:i/>
          <w:sz w:val="24"/>
          <w:szCs w:val="24"/>
          <w:lang w:val="en-US" w:eastAsia="zh-CN" w:bidi="hi-IN"/>
        </w:rPr>
        <w:t>sub-questions</w:t>
      </w:r>
      <w:r w:rsidRPr="00D025AA">
        <w:rPr>
          <w:rFonts w:ascii="Times New Roman" w:eastAsia="SimSun" w:hAnsi="Times New Roman" w:cs="Times New Roman"/>
          <w:bCs/>
          <w:sz w:val="24"/>
          <w:szCs w:val="24"/>
          <w:lang w:val="en-US" w:eastAsia="zh-CN" w:bidi="hi-IN"/>
        </w:rPr>
        <w:t xml:space="preserve"> were developed</w:t>
      </w:r>
      <w:r w:rsidRPr="00D025AA">
        <w:rPr>
          <w:rFonts w:ascii="Times New Roman" w:eastAsia="SimSun" w:hAnsi="Times New Roman" w:cs="Mangal"/>
          <w:sz w:val="24"/>
          <w:szCs w:val="24"/>
          <w:lang w:val="en-US" w:eastAsia="zh-CN" w:bidi="hi-IN"/>
        </w:rPr>
        <w:t>:</w:t>
      </w:r>
    </w:p>
    <w:p w14:paraId="1EF4E5AD" w14:textId="77777777" w:rsidR="00563923" w:rsidRPr="004830A0" w:rsidRDefault="00563923" w:rsidP="00E45D23">
      <w:pPr>
        <w:pStyle w:val="af1"/>
        <w:numPr>
          <w:ilvl w:val="0"/>
          <w:numId w:val="25"/>
        </w:numPr>
        <w:spacing w:line="360" w:lineRule="auto"/>
        <w:jc w:val="both"/>
        <w:rPr>
          <w:rFonts w:eastAsia="SimSun" w:cs="Mangal"/>
          <w:lang w:val="en-US"/>
        </w:rPr>
      </w:pPr>
      <w:r w:rsidRPr="004830A0">
        <w:rPr>
          <w:rFonts w:eastAsia="SimSun" w:cs="Mangal"/>
          <w:lang w:val="en-US"/>
        </w:rPr>
        <w:t>Why Russian Railways experience difficulties with setting up logistics busine</w:t>
      </w:r>
      <w:r>
        <w:rPr>
          <w:rFonts w:eastAsia="SimSun" w:cs="Mangal"/>
          <w:lang w:val="en-US"/>
        </w:rPr>
        <w:t>ss?</w:t>
      </w:r>
    </w:p>
    <w:p w14:paraId="341BCF27" w14:textId="226291DD" w:rsidR="00563923" w:rsidRPr="004830A0" w:rsidRDefault="00563923" w:rsidP="00E45D23">
      <w:pPr>
        <w:pStyle w:val="af1"/>
        <w:numPr>
          <w:ilvl w:val="0"/>
          <w:numId w:val="25"/>
        </w:numPr>
        <w:spacing w:line="360" w:lineRule="auto"/>
        <w:jc w:val="both"/>
        <w:rPr>
          <w:rFonts w:eastAsia="SimSun" w:cs="Mangal"/>
          <w:lang w:val="en-US"/>
        </w:rPr>
      </w:pPr>
      <w:r w:rsidRPr="004830A0">
        <w:rPr>
          <w:rFonts w:eastAsia="SimSun" w:cs="Mangal"/>
          <w:lang w:val="en-US"/>
        </w:rPr>
        <w:t xml:space="preserve">How logistic business </w:t>
      </w:r>
      <w:r>
        <w:rPr>
          <w:rFonts w:eastAsia="SimSun" w:cs="Mangal"/>
          <w:lang w:val="en-US"/>
        </w:rPr>
        <w:t xml:space="preserve">was developed </w:t>
      </w:r>
      <w:r w:rsidR="009927AD">
        <w:rPr>
          <w:rFonts w:eastAsia="SimSun" w:cs="Mangal"/>
          <w:lang w:val="en-US"/>
        </w:rPr>
        <w:t xml:space="preserve">in </w:t>
      </w:r>
      <w:r w:rsidR="009927AD">
        <w:rPr>
          <w:lang w:val="en-US"/>
        </w:rPr>
        <w:t>Deutsche Bahn AG</w:t>
      </w:r>
      <w:r>
        <w:rPr>
          <w:rFonts w:eastAsia="SimSun" w:cs="Mangal"/>
          <w:lang w:val="en-US"/>
        </w:rPr>
        <w:t>?</w:t>
      </w:r>
    </w:p>
    <w:p w14:paraId="29E6DE14" w14:textId="59DC7DED" w:rsidR="00563923" w:rsidRPr="004830A0" w:rsidRDefault="009927AD" w:rsidP="00E45D23">
      <w:pPr>
        <w:pStyle w:val="af1"/>
        <w:numPr>
          <w:ilvl w:val="0"/>
          <w:numId w:val="25"/>
        </w:numPr>
        <w:spacing w:line="360" w:lineRule="auto"/>
        <w:jc w:val="both"/>
        <w:rPr>
          <w:rFonts w:eastAsia="SimSun" w:cs="Mangal"/>
          <w:lang w:val="en-US"/>
        </w:rPr>
      </w:pPr>
      <w:r>
        <w:rPr>
          <w:rFonts w:eastAsia="SimSun" w:cs="Mangal"/>
          <w:lang w:val="en-US"/>
        </w:rPr>
        <w:t xml:space="preserve">What </w:t>
      </w:r>
      <w:r w:rsidR="00DD12EF">
        <w:rPr>
          <w:rFonts w:eastAsia="SimSun" w:cs="Mangal"/>
          <w:lang w:val="en-US"/>
        </w:rPr>
        <w:t>practices used</w:t>
      </w:r>
      <w:r>
        <w:rPr>
          <w:rFonts w:eastAsia="SimSun" w:cs="Mangal"/>
          <w:lang w:val="en-US"/>
        </w:rPr>
        <w:t xml:space="preserve"> </w:t>
      </w:r>
      <w:r w:rsidR="00DD12EF">
        <w:rPr>
          <w:rFonts w:eastAsia="SimSun" w:cs="Mangal"/>
          <w:lang w:val="en-US"/>
        </w:rPr>
        <w:t>by</w:t>
      </w:r>
      <w:r>
        <w:rPr>
          <w:rFonts w:eastAsia="SimSun" w:cs="Mangal"/>
          <w:lang w:val="en-US"/>
        </w:rPr>
        <w:t xml:space="preserve"> </w:t>
      </w:r>
      <w:r>
        <w:rPr>
          <w:lang w:val="en-US"/>
        </w:rPr>
        <w:t>Deutsche Bahn AG</w:t>
      </w:r>
      <w:r w:rsidRPr="004830A0">
        <w:rPr>
          <w:rFonts w:eastAsia="SimSun" w:cs="Mangal"/>
          <w:lang w:val="en-US"/>
        </w:rPr>
        <w:t xml:space="preserve"> </w:t>
      </w:r>
      <w:r w:rsidR="00563923" w:rsidRPr="004830A0">
        <w:rPr>
          <w:rFonts w:eastAsia="SimSun" w:cs="Mangal"/>
          <w:lang w:val="en-US"/>
        </w:rPr>
        <w:t>may</w:t>
      </w:r>
      <w:r w:rsidR="00FF3C0A">
        <w:rPr>
          <w:rFonts w:eastAsia="SimSun" w:cs="Mangal"/>
          <w:lang w:val="en-US"/>
        </w:rPr>
        <w:t xml:space="preserve"> be</w:t>
      </w:r>
      <w:r w:rsidR="00563923" w:rsidRPr="004830A0">
        <w:rPr>
          <w:rFonts w:eastAsia="SimSun" w:cs="Mangal"/>
          <w:lang w:val="en-US"/>
        </w:rPr>
        <w:t xml:space="preserve"> </w:t>
      </w:r>
      <w:r>
        <w:rPr>
          <w:rFonts w:eastAsia="SimSun" w:cs="Mangal"/>
          <w:lang w:val="en-US"/>
        </w:rPr>
        <w:t>implement</w:t>
      </w:r>
      <w:r w:rsidR="00FF3C0A">
        <w:rPr>
          <w:rFonts w:eastAsia="SimSun" w:cs="Mangal"/>
          <w:lang w:val="en-US"/>
        </w:rPr>
        <w:t>ed</w:t>
      </w:r>
      <w:r>
        <w:rPr>
          <w:rFonts w:eastAsia="SimSun" w:cs="Mangal"/>
          <w:lang w:val="en-US"/>
        </w:rPr>
        <w:t xml:space="preserve"> in </w:t>
      </w:r>
      <w:r w:rsidR="00FF3C0A">
        <w:rPr>
          <w:rFonts w:eastAsia="SimSun" w:cs="Mangal"/>
          <w:lang w:val="en-US"/>
        </w:rPr>
        <w:t xml:space="preserve">JSC </w:t>
      </w:r>
      <w:r w:rsidR="00FF3C0A" w:rsidRPr="004830A0">
        <w:rPr>
          <w:rFonts w:eastAsia="SimSun" w:cs="Mangal"/>
          <w:lang w:val="en-US"/>
        </w:rPr>
        <w:t xml:space="preserve">Russian Railways </w:t>
      </w:r>
      <w:r w:rsidR="00FF3C0A">
        <w:rPr>
          <w:rFonts w:eastAsia="SimSun" w:cs="Mangal"/>
          <w:lang w:val="en-US"/>
        </w:rPr>
        <w:t xml:space="preserve">in </w:t>
      </w:r>
      <w:r>
        <w:rPr>
          <w:rFonts w:eastAsia="SimSun" w:cs="Mangal"/>
          <w:lang w:val="en-US"/>
        </w:rPr>
        <w:t xml:space="preserve">order to </w:t>
      </w:r>
      <w:r w:rsidR="00563923" w:rsidRPr="004830A0">
        <w:rPr>
          <w:rFonts w:eastAsia="SimSun" w:cs="Mangal"/>
          <w:lang w:val="en-US"/>
        </w:rPr>
        <w:t>improve the dev</w:t>
      </w:r>
      <w:r w:rsidR="00563923">
        <w:rPr>
          <w:rFonts w:eastAsia="SimSun" w:cs="Mangal"/>
          <w:lang w:val="en-US"/>
        </w:rPr>
        <w:t>elopment of logistics business?</w:t>
      </w:r>
    </w:p>
    <w:p w14:paraId="18E26B5D" w14:textId="05EFAAB2" w:rsidR="00563923" w:rsidRPr="00D025AA" w:rsidRDefault="00563923" w:rsidP="00FF3C0A">
      <w:pPr>
        <w:suppressAutoHyphens/>
        <w:spacing w:after="0" w:line="360" w:lineRule="auto"/>
        <w:ind w:firstLine="708"/>
        <w:jc w:val="both"/>
        <w:textAlignment w:val="baseline"/>
        <w:rPr>
          <w:rFonts w:ascii="Times New Roman" w:eastAsia="SimSun" w:hAnsi="Times New Roman" w:cs="Mangal"/>
          <w:sz w:val="24"/>
          <w:szCs w:val="24"/>
          <w:lang w:val="en-US" w:eastAsia="zh-CN" w:bidi="hi-IN"/>
        </w:rPr>
      </w:pPr>
      <w:r w:rsidRPr="004830A0">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In order to answer on these questions it will be necessary to conduct a thorough analysis of the literature re</w:t>
      </w:r>
      <w:r w:rsidR="007F7B90">
        <w:rPr>
          <w:rFonts w:ascii="Times New Roman" w:eastAsia="SimSun" w:hAnsi="Times New Roman" w:cs="Mangal"/>
          <w:sz w:val="24"/>
          <w:szCs w:val="24"/>
          <w:lang w:val="en-US" w:eastAsia="zh-CN" w:bidi="hi-IN"/>
        </w:rPr>
        <w:t>lated to the main topic, such as logistics concept, supply chain managment concept, levels of logistics providers, reforming of railway sector, new institutional economics, strategic management and strategic human resource management.</w:t>
      </w:r>
    </w:p>
    <w:p w14:paraId="413D928F" w14:textId="5DA6E43D" w:rsidR="00563923" w:rsidRPr="00D025AA" w:rsidRDefault="00563923" w:rsidP="00563923">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The next step will be the analysis of the current stage of </w:t>
      </w:r>
      <w:r w:rsidR="00FF3C0A">
        <w:rPr>
          <w:rFonts w:ascii="Times New Roman" w:eastAsia="SimSun" w:hAnsi="Times New Roman" w:cs="Mangal"/>
          <w:sz w:val="24"/>
          <w:szCs w:val="24"/>
          <w:lang w:val="en-US" w:eastAsia="zh-CN" w:bidi="hi-IN"/>
        </w:rPr>
        <w:t xml:space="preserve">JSC </w:t>
      </w:r>
      <w:r w:rsidRPr="00D025AA">
        <w:rPr>
          <w:rFonts w:ascii="Times New Roman" w:eastAsia="SimSun" w:hAnsi="Times New Roman" w:cs="Mangal"/>
          <w:sz w:val="24"/>
          <w:szCs w:val="24"/>
          <w:lang w:val="en-US" w:eastAsia="zh-CN" w:bidi="hi-IN"/>
        </w:rPr>
        <w:t xml:space="preserve">Russian Railways </w:t>
      </w:r>
      <w:r w:rsidR="007F7B90">
        <w:rPr>
          <w:rFonts w:ascii="Times New Roman" w:eastAsia="SimSun" w:hAnsi="Times New Roman" w:cs="Mangal"/>
          <w:sz w:val="24"/>
          <w:szCs w:val="24"/>
          <w:lang w:val="en-US" w:eastAsia="zh-CN" w:bidi="hi-IN"/>
        </w:rPr>
        <w:t>T</w:t>
      </w:r>
      <w:r w:rsidR="00FF3C0A">
        <w:rPr>
          <w:rFonts w:ascii="Times New Roman" w:eastAsia="SimSun" w:hAnsi="Times New Roman" w:cs="Mangal"/>
          <w:sz w:val="24"/>
          <w:szCs w:val="24"/>
          <w:lang w:val="en-US" w:eastAsia="zh-CN" w:bidi="hi-IN"/>
        </w:rPr>
        <w:t xml:space="preserve">ransportation and </w:t>
      </w:r>
      <w:r w:rsidR="0088363A">
        <w:rPr>
          <w:rFonts w:ascii="Times New Roman" w:eastAsia="SimSun" w:hAnsi="Times New Roman" w:cs="Mangal"/>
          <w:sz w:val="24"/>
          <w:szCs w:val="24"/>
          <w:lang w:val="en-US" w:eastAsia="zh-CN" w:bidi="hi-IN"/>
        </w:rPr>
        <w:t>logistics business unit,</w:t>
      </w:r>
      <w:r w:rsidRPr="00D025AA">
        <w:rPr>
          <w:rFonts w:ascii="Times New Roman" w:eastAsia="SimSun" w:hAnsi="Times New Roman" w:cs="Mangal"/>
          <w:sz w:val="24"/>
          <w:szCs w:val="24"/>
          <w:lang w:val="en-US" w:eastAsia="zh-CN" w:bidi="hi-IN"/>
        </w:rPr>
        <w:t xml:space="preserve"> </w:t>
      </w:r>
      <w:r w:rsidR="0088363A">
        <w:rPr>
          <w:rFonts w:ascii="Times New Roman" w:eastAsia="SimSun" w:hAnsi="Times New Roman" w:cs="Mangal"/>
          <w:sz w:val="24"/>
          <w:szCs w:val="24"/>
          <w:lang w:val="en-US" w:eastAsia="zh-CN" w:bidi="hi-IN"/>
        </w:rPr>
        <w:t>created</w:t>
      </w:r>
      <w:r w:rsidR="007F7B90" w:rsidRPr="007F7B90">
        <w:rPr>
          <w:rFonts w:ascii="Times New Roman" w:eastAsia="SimSun" w:hAnsi="Times New Roman" w:cs="Mangal"/>
          <w:sz w:val="24"/>
          <w:szCs w:val="24"/>
          <w:lang w:val="en-US" w:eastAsia="zh-CN" w:bidi="hi-IN"/>
        </w:rPr>
        <w:t xml:space="preserve"> for </w:t>
      </w:r>
      <w:r w:rsidR="0088363A">
        <w:rPr>
          <w:rFonts w:ascii="Times New Roman" w:eastAsia="SimSun" w:hAnsi="Times New Roman" w:cs="Mangal"/>
          <w:sz w:val="24"/>
          <w:szCs w:val="24"/>
          <w:lang w:val="en-US" w:eastAsia="zh-CN" w:bidi="hi-IN"/>
        </w:rPr>
        <w:t>development of logistics business,</w:t>
      </w:r>
      <w:r w:rsidR="007F7B90" w:rsidRPr="007F7B90">
        <w:rPr>
          <w:rFonts w:ascii="Times New Roman" w:eastAsia="SimSun" w:hAnsi="Times New Roman" w:cs="Mangal"/>
          <w:sz w:val="24"/>
          <w:szCs w:val="24"/>
          <w:lang w:val="en-US" w:eastAsia="zh-CN" w:bidi="hi-IN"/>
        </w:rPr>
        <w:t xml:space="preserve"> </w:t>
      </w:r>
      <w:r w:rsidR="00CB220C">
        <w:rPr>
          <w:rFonts w:ascii="Times New Roman" w:eastAsia="SimSun" w:hAnsi="Times New Roman" w:cs="Mangal"/>
          <w:sz w:val="24"/>
          <w:szCs w:val="24"/>
          <w:lang w:val="en-US" w:eastAsia="zh-CN" w:bidi="hi-IN"/>
        </w:rPr>
        <w:t>in order to identify the main problems</w:t>
      </w:r>
      <w:r w:rsidRPr="00D025AA">
        <w:rPr>
          <w:rFonts w:ascii="Times New Roman" w:eastAsia="SimSun" w:hAnsi="Times New Roman" w:cs="Mangal"/>
          <w:sz w:val="24"/>
          <w:szCs w:val="24"/>
          <w:lang w:val="en-US" w:eastAsia="zh-CN" w:bidi="hi-IN"/>
        </w:rPr>
        <w:t>.</w:t>
      </w:r>
    </w:p>
    <w:p w14:paraId="7830804F" w14:textId="51B1A5D6" w:rsidR="002B10ED" w:rsidRDefault="00563923" w:rsidP="009927AD">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Then the </w:t>
      </w:r>
      <w:r w:rsidR="0088363A">
        <w:rPr>
          <w:rFonts w:ascii="Times New Roman" w:eastAsia="SimSun" w:hAnsi="Times New Roman" w:cs="Mangal"/>
          <w:sz w:val="24"/>
          <w:szCs w:val="24"/>
          <w:lang w:val="en-US" w:eastAsia="zh-CN" w:bidi="hi-IN"/>
        </w:rPr>
        <w:t xml:space="preserve">Transportation and logistics division of </w:t>
      </w:r>
      <w:r w:rsidR="0088363A" w:rsidRPr="0088363A">
        <w:rPr>
          <w:rFonts w:ascii="Times New Roman" w:eastAsia="SimSun" w:hAnsi="Times New Roman" w:cs="Mangal"/>
          <w:sz w:val="24"/>
          <w:szCs w:val="24"/>
          <w:lang w:val="en-US" w:eastAsia="zh-CN" w:bidi="hi-IN"/>
        </w:rPr>
        <w:t>Deutsche Bahn AG</w:t>
      </w:r>
      <w:r w:rsidR="0088363A">
        <w:rPr>
          <w:rFonts w:ascii="Times New Roman" w:eastAsia="SimSun" w:hAnsi="Times New Roman" w:cs="Mangal"/>
          <w:sz w:val="24"/>
          <w:szCs w:val="24"/>
          <w:lang w:val="en-US" w:eastAsia="zh-CN" w:bidi="hi-IN"/>
        </w:rPr>
        <w:t xml:space="preserve"> </w:t>
      </w:r>
      <w:r w:rsidR="0088363A" w:rsidRPr="00D025AA">
        <w:rPr>
          <w:rFonts w:ascii="Times New Roman" w:eastAsia="SimSun" w:hAnsi="Times New Roman" w:cs="Mangal"/>
          <w:sz w:val="24"/>
          <w:szCs w:val="24"/>
          <w:lang w:val="en-US" w:eastAsia="zh-CN" w:bidi="hi-IN"/>
        </w:rPr>
        <w:t>will be analyzed</w:t>
      </w:r>
      <w:r w:rsidR="0088363A">
        <w:rPr>
          <w:rFonts w:ascii="Times New Roman" w:eastAsia="SimSun" w:hAnsi="Times New Roman" w:cs="Mangal"/>
          <w:sz w:val="24"/>
          <w:szCs w:val="24"/>
          <w:lang w:val="en-US" w:eastAsia="zh-CN" w:bidi="hi-IN"/>
        </w:rPr>
        <w:t>. In particular, its</w:t>
      </w:r>
      <w:r w:rsidR="0088363A" w:rsidRPr="0088363A">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 xml:space="preserve">business </w:t>
      </w:r>
      <w:r w:rsidR="0088363A">
        <w:rPr>
          <w:rFonts w:ascii="Times New Roman" w:eastAsia="SimSun" w:hAnsi="Times New Roman" w:cs="Mangal"/>
          <w:sz w:val="24"/>
          <w:szCs w:val="24"/>
          <w:lang w:val="en-US" w:eastAsia="zh-CN" w:bidi="hi-IN"/>
        </w:rPr>
        <w:t>unit</w:t>
      </w:r>
      <w:r w:rsidRPr="00D025AA">
        <w:rPr>
          <w:rFonts w:ascii="Times New Roman" w:eastAsia="SimSun" w:hAnsi="Times New Roman" w:cs="Mangal"/>
          <w:sz w:val="24"/>
          <w:szCs w:val="24"/>
          <w:lang w:val="en-US" w:eastAsia="zh-CN" w:bidi="hi-IN"/>
        </w:rPr>
        <w:t xml:space="preserve"> </w:t>
      </w:r>
      <w:r w:rsidR="0088363A">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DB Schenker</w:t>
      </w:r>
      <w:r w:rsidR="0088363A">
        <w:rPr>
          <w:rFonts w:ascii="Times New Roman" w:eastAsia="SimSun" w:hAnsi="Times New Roman" w:cs="Mangal"/>
          <w:sz w:val="24"/>
          <w:szCs w:val="24"/>
          <w:lang w:val="en-US" w:eastAsia="zh-CN" w:bidi="hi-IN"/>
        </w:rPr>
        <w:t>, which is</w:t>
      </w:r>
      <w:r w:rsidRPr="00D025AA">
        <w:rPr>
          <w:rFonts w:ascii="Times New Roman" w:eastAsia="SimSun" w:hAnsi="Times New Roman" w:cs="Mangal"/>
          <w:sz w:val="24"/>
          <w:szCs w:val="24"/>
          <w:lang w:val="en-US" w:eastAsia="zh-CN" w:bidi="hi-IN"/>
        </w:rPr>
        <w:t xml:space="preserve"> one of the world's largest providers of integrated logistics services with the global logistics experience and significant railway base, offering land operations, air and sea freight as well as logistics solutions and global supply chain m</w:t>
      </w:r>
      <w:r w:rsidR="00CB220C">
        <w:rPr>
          <w:rFonts w:ascii="Times New Roman" w:eastAsia="SimSun" w:hAnsi="Times New Roman" w:cs="Mangal"/>
          <w:sz w:val="24"/>
          <w:szCs w:val="24"/>
          <w:lang w:val="en-US" w:eastAsia="zh-CN" w:bidi="hi-IN"/>
        </w:rPr>
        <w:t xml:space="preserve">anagement from a single source in order to understand how it has achieved such successful position. </w:t>
      </w:r>
    </w:p>
    <w:p w14:paraId="586B51F4" w14:textId="00415C7D" w:rsidR="00563923" w:rsidRPr="00D025AA" w:rsidRDefault="002B10ED" w:rsidP="009927AD">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Compa</w:t>
      </w:r>
      <w:r w:rsidR="00C55BA1">
        <w:rPr>
          <w:rFonts w:ascii="Times New Roman" w:eastAsia="SimSun" w:hAnsi="Times New Roman" w:cs="Mangal"/>
          <w:sz w:val="24"/>
          <w:szCs w:val="24"/>
          <w:lang w:val="en-US" w:eastAsia="zh-CN" w:bidi="hi-IN"/>
        </w:rPr>
        <w:t>ra</w:t>
      </w:r>
      <w:r>
        <w:rPr>
          <w:rFonts w:ascii="Times New Roman" w:eastAsia="SimSun" w:hAnsi="Times New Roman" w:cs="Mangal"/>
          <w:sz w:val="24"/>
          <w:szCs w:val="24"/>
          <w:lang w:val="en-US" w:eastAsia="zh-CN" w:bidi="hi-IN"/>
        </w:rPr>
        <w:t xml:space="preserve">tive analyses of </w:t>
      </w:r>
      <w:r w:rsidR="0088363A">
        <w:rPr>
          <w:rFonts w:ascii="Times New Roman" w:eastAsia="SimSun" w:hAnsi="Times New Roman" w:cs="Mangal"/>
          <w:sz w:val="24"/>
          <w:szCs w:val="24"/>
          <w:lang w:val="en-US" w:eastAsia="zh-CN" w:bidi="hi-IN"/>
        </w:rPr>
        <w:t xml:space="preserve">both companies </w:t>
      </w:r>
      <w:r w:rsidR="00563923" w:rsidRPr="00D025AA">
        <w:rPr>
          <w:rFonts w:ascii="Times New Roman" w:eastAsia="SimSun" w:hAnsi="Times New Roman" w:cs="Mangal"/>
          <w:sz w:val="24"/>
          <w:szCs w:val="24"/>
          <w:lang w:val="en-US" w:eastAsia="zh-CN" w:bidi="hi-IN"/>
        </w:rPr>
        <w:t xml:space="preserve">will help to </w:t>
      </w:r>
      <w:r w:rsidR="00CB220C">
        <w:rPr>
          <w:rFonts w:ascii="Times New Roman" w:eastAsia="SimSun" w:hAnsi="Times New Roman" w:cs="Mangal"/>
          <w:sz w:val="24"/>
          <w:szCs w:val="24"/>
          <w:lang w:val="en-US" w:eastAsia="zh-CN" w:bidi="hi-IN"/>
        </w:rPr>
        <w:t>identify the main trends and patterns in development of logistics business in railway companies and define</w:t>
      </w:r>
      <w:r w:rsidR="00563923" w:rsidRPr="00D025AA">
        <w:rPr>
          <w:rFonts w:ascii="Times New Roman" w:eastAsia="SimSun" w:hAnsi="Times New Roman" w:cs="Mangal"/>
          <w:sz w:val="24"/>
          <w:szCs w:val="24"/>
          <w:lang w:val="en-US" w:eastAsia="zh-CN" w:bidi="hi-IN"/>
        </w:rPr>
        <w:t xml:space="preserve"> proposals for the</w:t>
      </w:r>
      <w:r w:rsidR="0088363A">
        <w:rPr>
          <w:rFonts w:ascii="Times New Roman" w:eastAsia="SimSun" w:hAnsi="Times New Roman" w:cs="Mangal"/>
          <w:sz w:val="24"/>
          <w:szCs w:val="24"/>
          <w:lang w:val="en-US" w:eastAsia="zh-CN" w:bidi="hi-IN"/>
        </w:rPr>
        <w:t xml:space="preserve"> </w:t>
      </w:r>
      <w:r w:rsidR="00CB220C">
        <w:rPr>
          <w:rFonts w:ascii="Times New Roman" w:eastAsia="SimSun" w:hAnsi="Times New Roman" w:cs="Mangal"/>
          <w:sz w:val="24"/>
          <w:szCs w:val="24"/>
          <w:lang w:val="en-US" w:eastAsia="zh-CN" w:bidi="hi-IN"/>
        </w:rPr>
        <w:t>improvement of logistics business in JSC</w:t>
      </w:r>
      <w:r w:rsidR="00563923" w:rsidRPr="00D025AA">
        <w:rPr>
          <w:rFonts w:ascii="Times New Roman" w:eastAsia="SimSun" w:hAnsi="Times New Roman" w:cs="Mangal"/>
          <w:sz w:val="24"/>
          <w:szCs w:val="24"/>
          <w:lang w:val="en-US" w:eastAsia="zh-CN" w:bidi="hi-IN"/>
        </w:rPr>
        <w:t xml:space="preserve"> Russian Railways.</w:t>
      </w:r>
    </w:p>
    <w:p w14:paraId="5E8F3C3D" w14:textId="77777777" w:rsidR="00D025AA" w:rsidRPr="00724BA2"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i/>
          <w:sz w:val="24"/>
          <w:szCs w:val="24"/>
          <w:lang w:val="en-US" w:eastAsia="zh-CN" w:bidi="hi-IN"/>
        </w:rPr>
      </w:pPr>
      <w:bookmarkStart w:id="2" w:name="_Toc452067016"/>
      <w:r w:rsidRPr="00724BA2">
        <w:rPr>
          <w:rFonts w:ascii="Times New Roman" w:eastAsia="Times New Roman" w:hAnsi="Times New Roman" w:cs="Times New Roman"/>
          <w:b/>
          <w:i/>
          <w:sz w:val="24"/>
          <w:szCs w:val="24"/>
          <w:lang w:val="en-US" w:eastAsia="zh-CN" w:bidi="hi-IN"/>
        </w:rPr>
        <w:t>Research methods</w:t>
      </w:r>
      <w:bookmarkEnd w:id="2"/>
    </w:p>
    <w:p w14:paraId="3806E98B" w14:textId="2296D69D" w:rsidR="00D025AA" w:rsidRPr="00D025AA" w:rsidRDefault="00D025AA" w:rsidP="00D025AA">
      <w:pPr>
        <w:suppressAutoHyphens/>
        <w:spacing w:after="0" w:line="360" w:lineRule="auto"/>
        <w:ind w:firstLine="708"/>
        <w:jc w:val="both"/>
        <w:textAlignment w:val="baseline"/>
        <w:rPr>
          <w:rFonts w:ascii="Times New Roman" w:eastAsia="SimSun" w:hAnsi="Times New Roman" w:cs="Times New Roman"/>
          <w:sz w:val="24"/>
          <w:szCs w:val="24"/>
          <w:lang w:val="en-US" w:eastAsia="zh-CN" w:bidi="hi-IN"/>
        </w:rPr>
      </w:pPr>
      <w:r w:rsidRPr="00D025AA">
        <w:rPr>
          <w:rFonts w:ascii="Times New Roman" w:eastAsia="SimSun" w:hAnsi="Times New Roman" w:cs="Times New Roman"/>
          <w:sz w:val="24"/>
          <w:szCs w:val="24"/>
          <w:lang w:val="en-US" w:eastAsia="zh-CN" w:bidi="hi-IN"/>
        </w:rPr>
        <w:t xml:space="preserve">A </w:t>
      </w:r>
      <w:r w:rsidR="00977EBE">
        <w:rPr>
          <w:rFonts w:ascii="Times New Roman" w:eastAsia="SimSun" w:hAnsi="Times New Roman" w:cs="Times New Roman"/>
          <w:sz w:val="24"/>
          <w:szCs w:val="24"/>
          <w:lang w:val="en-US" w:eastAsia="zh-CN" w:bidi="hi-IN"/>
        </w:rPr>
        <w:t xml:space="preserve">comparative </w:t>
      </w:r>
      <w:r w:rsidRPr="00D025AA">
        <w:rPr>
          <w:rFonts w:ascii="Times New Roman" w:eastAsia="SimSun" w:hAnsi="Times New Roman" w:cs="Times New Roman"/>
          <w:sz w:val="24"/>
          <w:szCs w:val="24"/>
          <w:lang w:val="en-US" w:eastAsia="zh-CN" w:bidi="hi-IN"/>
        </w:rPr>
        <w:t>case-study approach will be adopted as the main guidance for the study.</w:t>
      </w:r>
    </w:p>
    <w:p w14:paraId="7C3A5D39" w14:textId="77777777" w:rsidR="00D025AA" w:rsidRPr="00D025AA" w:rsidRDefault="00D025AA" w:rsidP="00D025AA">
      <w:pPr>
        <w:suppressAutoHyphens/>
        <w:spacing w:after="0" w:line="360" w:lineRule="auto"/>
        <w:ind w:firstLine="708"/>
        <w:jc w:val="both"/>
        <w:textAlignment w:val="baseline"/>
        <w:rPr>
          <w:rFonts w:ascii="Times New Roman" w:eastAsia="SimSun" w:hAnsi="Times New Roman" w:cs="Times New Roman"/>
          <w:sz w:val="24"/>
          <w:szCs w:val="24"/>
          <w:lang w:val="en-US" w:eastAsia="zh-CN" w:bidi="hi-IN"/>
        </w:rPr>
      </w:pPr>
      <w:r w:rsidRPr="00D025AA">
        <w:rPr>
          <w:rFonts w:ascii="Times New Roman" w:eastAsia="SimSun" w:hAnsi="Times New Roman" w:cs="Times New Roman"/>
          <w:sz w:val="24"/>
          <w:szCs w:val="24"/>
          <w:lang w:val="en-US" w:eastAsia="zh-CN" w:bidi="hi-IN"/>
        </w:rPr>
        <w:t>Under the principle of case studies, multiple instruments will be used in the data collection in selected case study companies. Data will be collected by means of theoretical and empirical methods:</w:t>
      </w:r>
    </w:p>
    <w:p w14:paraId="66174AD7" w14:textId="77777777" w:rsidR="00D025AA" w:rsidRPr="00D025AA" w:rsidRDefault="00D025AA" w:rsidP="00CE4206">
      <w:pPr>
        <w:numPr>
          <w:ilvl w:val="0"/>
          <w:numId w:val="1"/>
        </w:numPr>
        <w:suppressAutoHyphens/>
        <w:spacing w:after="0" w:line="360" w:lineRule="auto"/>
        <w:jc w:val="both"/>
        <w:textAlignment w:val="baseline"/>
        <w:rPr>
          <w:rFonts w:ascii="Times New Roman" w:eastAsia="SimSun" w:hAnsi="Times New Roman" w:cs="Times New Roman"/>
          <w:sz w:val="24"/>
          <w:szCs w:val="24"/>
          <w:lang w:val="en-US" w:eastAsia="zh-CN" w:bidi="hi-IN"/>
        </w:rPr>
      </w:pPr>
      <w:r w:rsidRPr="00D025AA">
        <w:rPr>
          <w:rFonts w:ascii="Times New Roman" w:eastAsia="SimSun" w:hAnsi="Times New Roman" w:cs="Times New Roman"/>
          <w:sz w:val="24"/>
          <w:szCs w:val="24"/>
          <w:lang w:val="en-US" w:eastAsia="zh-CN" w:bidi="hi-IN"/>
        </w:rPr>
        <w:t>Primary data (interview);</w:t>
      </w:r>
    </w:p>
    <w:p w14:paraId="269F131E" w14:textId="77777777" w:rsidR="00D025AA" w:rsidRDefault="00D025AA" w:rsidP="00CE4206">
      <w:pPr>
        <w:numPr>
          <w:ilvl w:val="0"/>
          <w:numId w:val="1"/>
        </w:numPr>
        <w:suppressAutoHyphens/>
        <w:spacing w:after="0" w:line="360" w:lineRule="auto"/>
        <w:jc w:val="both"/>
        <w:textAlignment w:val="baseline"/>
        <w:rPr>
          <w:rFonts w:ascii="Times New Roman" w:eastAsia="SimSun" w:hAnsi="Times New Roman" w:cs="Times New Roman"/>
          <w:sz w:val="24"/>
          <w:szCs w:val="24"/>
          <w:lang w:val="en-US" w:eastAsia="zh-CN" w:bidi="hi-IN"/>
        </w:rPr>
      </w:pPr>
      <w:r w:rsidRPr="00D025AA">
        <w:rPr>
          <w:rFonts w:ascii="Times New Roman" w:eastAsia="SimSun" w:hAnsi="Times New Roman" w:cs="Times New Roman"/>
          <w:sz w:val="24"/>
          <w:szCs w:val="24"/>
          <w:lang w:val="en-US" w:eastAsia="zh-CN" w:bidi="hi-IN"/>
        </w:rPr>
        <w:t>Secondary data (databases, reports, etc.)</w:t>
      </w:r>
    </w:p>
    <w:p w14:paraId="43BC6A50" w14:textId="77777777" w:rsidR="0036599A" w:rsidRPr="00D025AA" w:rsidRDefault="0036599A" w:rsidP="0036599A">
      <w:pPr>
        <w:suppressAutoHyphens/>
        <w:spacing w:after="0" w:line="360" w:lineRule="auto"/>
        <w:ind w:left="708"/>
        <w:jc w:val="both"/>
        <w:textAlignment w:val="baseline"/>
        <w:rPr>
          <w:rFonts w:ascii="Times New Roman" w:eastAsia="SimSun" w:hAnsi="Times New Roman" w:cs="Times New Roman"/>
          <w:sz w:val="24"/>
          <w:szCs w:val="24"/>
          <w:lang w:val="en-US" w:eastAsia="zh-CN" w:bidi="hi-IN"/>
        </w:rPr>
      </w:pPr>
    </w:p>
    <w:p w14:paraId="3FAD26C9" w14:textId="1EB61CAC" w:rsidR="00D025AA" w:rsidRPr="00D025AA" w:rsidRDefault="00A76830" w:rsidP="00D025AA">
      <w:pPr>
        <w:suppressAutoHyphens/>
        <w:spacing w:after="0" w:line="360" w:lineRule="auto"/>
        <w:ind w:firstLine="708"/>
        <w:jc w:val="both"/>
        <w:textAlignment w:val="baseline"/>
        <w:rPr>
          <w:rFonts w:ascii="Times New Roman" w:eastAsia="SimSun" w:hAnsi="Times New Roman" w:cs="Times New Roman"/>
          <w:sz w:val="24"/>
          <w:szCs w:val="24"/>
          <w:lang w:val="en-US" w:eastAsia="zh-CN" w:bidi="hi-IN"/>
        </w:rPr>
      </w:pPr>
      <w:r>
        <w:rPr>
          <w:rFonts w:ascii="Times New Roman" w:eastAsia="SimSun" w:hAnsi="Times New Roman" w:cs="Times New Roman"/>
          <w:sz w:val="24"/>
          <w:szCs w:val="24"/>
          <w:lang w:val="en-US" w:eastAsia="zh-CN" w:bidi="hi-IN"/>
        </w:rPr>
        <w:t>The results of the</w:t>
      </w:r>
      <w:r w:rsidR="00D025AA" w:rsidRPr="00D025AA">
        <w:rPr>
          <w:rFonts w:ascii="Times New Roman" w:eastAsia="SimSun" w:hAnsi="Times New Roman" w:cs="Times New Roman"/>
          <w:sz w:val="24"/>
          <w:szCs w:val="24"/>
          <w:lang w:val="en-US" w:eastAsia="zh-CN" w:bidi="hi-IN"/>
        </w:rPr>
        <w:t xml:space="preserve"> study </w:t>
      </w:r>
      <w:r>
        <w:rPr>
          <w:rFonts w:ascii="Times New Roman" w:eastAsia="SimSun" w:hAnsi="Times New Roman" w:cs="Times New Roman"/>
          <w:sz w:val="24"/>
          <w:szCs w:val="24"/>
          <w:lang w:val="en-US" w:eastAsia="zh-CN" w:bidi="hi-IN"/>
        </w:rPr>
        <w:t>are supposed to</w:t>
      </w:r>
      <w:r w:rsidR="00D025AA" w:rsidRPr="00D025AA">
        <w:rPr>
          <w:rFonts w:ascii="Times New Roman" w:eastAsia="SimSun" w:hAnsi="Times New Roman" w:cs="Times New Roman"/>
          <w:sz w:val="24"/>
          <w:szCs w:val="24"/>
          <w:lang w:val="en-US" w:eastAsia="zh-CN" w:bidi="hi-IN"/>
        </w:rPr>
        <w:t xml:space="preserve"> the scientific, practical and social </w:t>
      </w:r>
      <w:r>
        <w:rPr>
          <w:rFonts w:ascii="Times New Roman" w:eastAsia="SimSun" w:hAnsi="Times New Roman" w:cs="Times New Roman"/>
          <w:sz w:val="24"/>
          <w:szCs w:val="24"/>
          <w:lang w:val="en-US" w:eastAsia="zh-CN" w:bidi="hi-IN"/>
        </w:rPr>
        <w:t>value</w:t>
      </w:r>
      <w:r w:rsidR="00D025AA" w:rsidRPr="00D025AA">
        <w:rPr>
          <w:rFonts w:ascii="Times New Roman" w:eastAsia="SimSun" w:hAnsi="Times New Roman" w:cs="Times New Roman"/>
          <w:sz w:val="24"/>
          <w:szCs w:val="24"/>
          <w:lang w:val="en-US" w:eastAsia="zh-CN" w:bidi="hi-IN"/>
        </w:rPr>
        <w:t xml:space="preserve">, since </w:t>
      </w:r>
      <w:r>
        <w:rPr>
          <w:rFonts w:ascii="Times New Roman" w:eastAsia="SimSun" w:hAnsi="Times New Roman" w:cs="Times New Roman"/>
          <w:sz w:val="24"/>
          <w:szCs w:val="24"/>
          <w:lang w:val="en-US" w:eastAsia="zh-CN" w:bidi="hi-IN"/>
        </w:rPr>
        <w:t xml:space="preserve">the undertaken research </w:t>
      </w:r>
      <w:r w:rsidR="00D025AA" w:rsidRPr="00D025AA">
        <w:rPr>
          <w:rFonts w:ascii="Times New Roman" w:eastAsia="SimSun" w:hAnsi="Times New Roman" w:cs="Times New Roman"/>
          <w:sz w:val="24"/>
          <w:szCs w:val="24"/>
          <w:lang w:val="en-US" w:eastAsia="zh-CN" w:bidi="hi-IN"/>
        </w:rPr>
        <w:t xml:space="preserve">devoted to the actual problem, which is not </w:t>
      </w:r>
      <w:r>
        <w:rPr>
          <w:rFonts w:ascii="Times New Roman" w:eastAsia="SimSun" w:hAnsi="Times New Roman" w:cs="Times New Roman"/>
          <w:sz w:val="24"/>
          <w:szCs w:val="24"/>
          <w:lang w:val="en-US" w:eastAsia="zh-CN" w:bidi="hi-IN"/>
        </w:rPr>
        <w:t>examined</w:t>
      </w:r>
      <w:r w:rsidR="00D025AA" w:rsidRPr="00D025AA">
        <w:rPr>
          <w:rFonts w:ascii="Times New Roman" w:eastAsia="SimSun" w:hAnsi="Times New Roman" w:cs="Times New Roman"/>
          <w:sz w:val="24"/>
          <w:szCs w:val="24"/>
          <w:lang w:val="en-US" w:eastAsia="zh-CN" w:bidi="hi-IN"/>
        </w:rPr>
        <w:t xml:space="preserve"> on decent level, and aims to</w:t>
      </w:r>
      <w:r>
        <w:rPr>
          <w:rFonts w:ascii="Times New Roman" w:eastAsia="SimSun" w:hAnsi="Times New Roman" w:cs="Times New Roman"/>
          <w:sz w:val="24"/>
          <w:szCs w:val="24"/>
          <w:lang w:val="en-US" w:eastAsia="zh-CN" w:bidi="hi-IN"/>
        </w:rPr>
        <w:t xml:space="preserve"> investigate the general patterns and</w:t>
      </w:r>
      <w:r w:rsidR="00D025AA" w:rsidRPr="00D025AA">
        <w:rPr>
          <w:rFonts w:ascii="Times New Roman" w:eastAsia="SimSun" w:hAnsi="Times New Roman" w:cs="Times New Roman"/>
          <w:sz w:val="24"/>
          <w:szCs w:val="24"/>
          <w:lang w:val="en-US" w:eastAsia="zh-CN" w:bidi="hi-IN"/>
        </w:rPr>
        <w:t xml:space="preserve"> </w:t>
      </w:r>
      <w:r>
        <w:rPr>
          <w:rFonts w:ascii="Times New Roman" w:eastAsia="SimSun" w:hAnsi="Times New Roman" w:cs="Times New Roman"/>
          <w:sz w:val="24"/>
          <w:szCs w:val="24"/>
          <w:lang w:val="en-US" w:eastAsia="zh-CN" w:bidi="hi-IN"/>
        </w:rPr>
        <w:t>propose</w:t>
      </w:r>
      <w:r w:rsidR="00D025AA" w:rsidRPr="00D025AA">
        <w:rPr>
          <w:rFonts w:ascii="Times New Roman" w:eastAsia="SimSun" w:hAnsi="Times New Roman" w:cs="Times New Roman"/>
          <w:sz w:val="24"/>
          <w:szCs w:val="24"/>
          <w:lang w:val="en-US" w:eastAsia="zh-CN" w:bidi="hi-IN"/>
        </w:rPr>
        <w:t xml:space="preserve"> </w:t>
      </w:r>
      <w:r>
        <w:rPr>
          <w:rFonts w:ascii="Times New Roman" w:eastAsia="SimSun" w:hAnsi="Times New Roman" w:cs="Times New Roman"/>
          <w:sz w:val="24"/>
          <w:szCs w:val="24"/>
          <w:lang w:val="en-US" w:eastAsia="zh-CN" w:bidi="hi-IN"/>
        </w:rPr>
        <w:t>possible solutions</w:t>
      </w:r>
      <w:r w:rsidR="00D025AA" w:rsidRPr="00D025AA">
        <w:rPr>
          <w:rFonts w:ascii="Times New Roman" w:eastAsia="SimSun" w:hAnsi="Times New Roman" w:cs="Times New Roman"/>
          <w:sz w:val="24"/>
          <w:szCs w:val="24"/>
          <w:lang w:val="en-US" w:eastAsia="zh-CN" w:bidi="hi-IN"/>
        </w:rPr>
        <w:t xml:space="preserve"> </w:t>
      </w:r>
      <w:r>
        <w:rPr>
          <w:rFonts w:ascii="Times New Roman" w:eastAsia="SimSun" w:hAnsi="Times New Roman" w:cs="Times New Roman"/>
          <w:sz w:val="24"/>
          <w:szCs w:val="24"/>
          <w:lang w:val="en-US" w:eastAsia="zh-CN" w:bidi="hi-IN"/>
        </w:rPr>
        <w:t>for improvements.</w:t>
      </w:r>
      <w:r w:rsidR="00D025AA" w:rsidRPr="00D025AA">
        <w:rPr>
          <w:rFonts w:ascii="Times New Roman" w:eastAsia="SimSun" w:hAnsi="Times New Roman" w:cs="Times New Roman"/>
          <w:sz w:val="24"/>
          <w:szCs w:val="24"/>
          <w:lang w:val="en-US" w:eastAsia="zh-CN" w:bidi="hi-IN"/>
        </w:rPr>
        <w:t xml:space="preserve"> </w:t>
      </w:r>
    </w:p>
    <w:p w14:paraId="70B5D265" w14:textId="77777777" w:rsidR="00D025AA" w:rsidRPr="00D025AA" w:rsidRDefault="00D025AA" w:rsidP="00D025AA">
      <w:pPr>
        <w:spacing w:after="0" w:line="24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br w:type="page"/>
      </w:r>
    </w:p>
    <w:p w14:paraId="3313332B" w14:textId="6C0A5700" w:rsidR="00D025AA" w:rsidRPr="0070251D" w:rsidRDefault="00F41300" w:rsidP="00E45D23">
      <w:pPr>
        <w:pStyle w:val="af1"/>
        <w:numPr>
          <w:ilvl w:val="0"/>
          <w:numId w:val="27"/>
        </w:numPr>
        <w:shd w:val="clear" w:color="auto" w:fill="FFFFFF"/>
        <w:spacing w:before="270" w:after="90" w:line="360" w:lineRule="auto"/>
        <w:jc w:val="both"/>
        <w:outlineLvl w:val="1"/>
        <w:rPr>
          <w:b/>
          <w:lang w:val="en-US"/>
        </w:rPr>
      </w:pPr>
      <w:bookmarkStart w:id="3" w:name="_Toc452067017"/>
      <w:r>
        <w:rPr>
          <w:b/>
          <w:lang w:val="en-US"/>
        </w:rPr>
        <w:lastRenderedPageBreak/>
        <w:t>Theoretical bases of logistic</w:t>
      </w:r>
      <w:r w:rsidR="00D025AA" w:rsidRPr="0070251D">
        <w:rPr>
          <w:b/>
          <w:lang w:val="en-US"/>
        </w:rPr>
        <w:t xml:space="preserve"> approach to the </w:t>
      </w:r>
      <w:r w:rsidR="004830A0" w:rsidRPr="0070251D">
        <w:rPr>
          <w:b/>
          <w:lang w:val="en-US"/>
        </w:rPr>
        <w:t xml:space="preserve">organization </w:t>
      </w:r>
      <w:r w:rsidR="00D025AA" w:rsidRPr="0070251D">
        <w:rPr>
          <w:b/>
          <w:lang w:val="en-US"/>
        </w:rPr>
        <w:t>activity</w:t>
      </w:r>
      <w:bookmarkEnd w:id="3"/>
      <w:r w:rsidR="00D025AA" w:rsidRPr="0070251D">
        <w:rPr>
          <w:b/>
          <w:lang w:val="en-US"/>
        </w:rPr>
        <w:t xml:space="preserve"> </w:t>
      </w:r>
    </w:p>
    <w:p w14:paraId="029ECC05" w14:textId="3385D3DA" w:rsidR="00D025AA" w:rsidRPr="00D025AA" w:rsidRDefault="00D025AA" w:rsidP="00B1140D">
      <w:pPr>
        <w:spacing w:after="0" w:line="360" w:lineRule="auto"/>
        <w:ind w:firstLine="709"/>
        <w:jc w:val="both"/>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Transportation plays a key role </w:t>
      </w:r>
      <w:r w:rsidR="0038536B">
        <w:rPr>
          <w:rFonts w:ascii="Times New Roman" w:eastAsia="Times New Roman" w:hAnsi="Times New Roman" w:cs="Times New Roman"/>
          <w:sz w:val="24"/>
          <w:szCs w:val="24"/>
          <w:lang w:val="en-US" w:eastAsia="zh-CN" w:bidi="hi-IN"/>
        </w:rPr>
        <w:t>for</w:t>
      </w:r>
      <w:r w:rsidRPr="00D025AA">
        <w:rPr>
          <w:rFonts w:ascii="Times New Roman" w:eastAsia="Times New Roman" w:hAnsi="Times New Roman" w:cs="Times New Roman"/>
          <w:sz w:val="24"/>
          <w:szCs w:val="24"/>
          <w:lang w:val="en-US" w:eastAsia="zh-CN" w:bidi="hi-IN"/>
        </w:rPr>
        <w:t xml:space="preserve"> any country</w:t>
      </w:r>
      <w:r w:rsidR="0038536B">
        <w:rPr>
          <w:rFonts w:ascii="Times New Roman" w:eastAsia="Times New Roman" w:hAnsi="Times New Roman" w:cs="Times New Roman"/>
          <w:sz w:val="24"/>
          <w:szCs w:val="24"/>
          <w:lang w:val="en-US" w:eastAsia="zh-CN" w:bidi="hi-IN"/>
        </w:rPr>
        <w:t xml:space="preserve"> at both</w:t>
      </w:r>
      <w:r w:rsidR="00033099" w:rsidRPr="00033099">
        <w:rPr>
          <w:rFonts w:ascii="Times New Roman" w:eastAsia="Times New Roman" w:hAnsi="Times New Roman" w:cs="Times New Roman"/>
          <w:sz w:val="24"/>
          <w:szCs w:val="24"/>
          <w:lang w:val="en-US" w:eastAsia="zh-CN" w:bidi="hi-IN"/>
        </w:rPr>
        <w:t xml:space="preserve"> </w:t>
      </w:r>
      <w:r w:rsidR="00033099">
        <w:rPr>
          <w:rFonts w:ascii="Times New Roman" w:eastAsia="Times New Roman" w:hAnsi="Times New Roman" w:cs="Times New Roman"/>
          <w:sz w:val="24"/>
          <w:szCs w:val="24"/>
          <w:lang w:val="en-US" w:eastAsia="zh-CN" w:bidi="hi-IN"/>
        </w:rPr>
        <w:t>on national and global level</w:t>
      </w:r>
      <w:r w:rsidR="0038536B">
        <w:rPr>
          <w:rFonts w:ascii="Times New Roman" w:eastAsia="Times New Roman" w:hAnsi="Times New Roman" w:cs="Times New Roman"/>
          <w:sz w:val="24"/>
          <w:szCs w:val="24"/>
          <w:lang w:val="en-US" w:eastAsia="zh-CN" w:bidi="hi-IN"/>
        </w:rPr>
        <w:t xml:space="preserve"> of operations</w:t>
      </w:r>
      <w:r w:rsidRPr="00D025AA">
        <w:rPr>
          <w:rFonts w:ascii="Times New Roman" w:eastAsia="Times New Roman" w:hAnsi="Times New Roman" w:cs="Times New Roman"/>
          <w:sz w:val="24"/>
          <w:szCs w:val="24"/>
          <w:lang w:val="en-US" w:eastAsia="zh-CN" w:bidi="hi-IN"/>
        </w:rPr>
        <w:t>,</w:t>
      </w:r>
      <w:r w:rsidR="00033099">
        <w:rPr>
          <w:rFonts w:ascii="Times New Roman" w:eastAsia="Times New Roman" w:hAnsi="Times New Roman" w:cs="Times New Roman"/>
          <w:sz w:val="24"/>
          <w:szCs w:val="24"/>
          <w:lang w:val="en-US" w:eastAsia="zh-CN" w:bidi="hi-IN"/>
        </w:rPr>
        <w:t xml:space="preserve"> stimulating or hindering the economic development</w:t>
      </w:r>
      <w:r w:rsidR="00DF23DA">
        <w:rPr>
          <w:rFonts w:ascii="Times New Roman" w:eastAsia="Times New Roman" w:hAnsi="Times New Roman" w:cs="Times New Roman"/>
          <w:sz w:val="24"/>
          <w:szCs w:val="24"/>
          <w:lang w:val="en-US" w:eastAsia="zh-CN" w:bidi="hi-IN"/>
        </w:rPr>
        <w:t xml:space="preserve"> (</w:t>
      </w:r>
      <w:r w:rsidR="00DF23DA" w:rsidRPr="00DF23DA">
        <w:rPr>
          <w:rFonts w:ascii="Times New Roman" w:eastAsia="Times New Roman" w:hAnsi="Times New Roman" w:cs="Times New Roman"/>
          <w:sz w:val="24"/>
          <w:szCs w:val="24"/>
          <w:lang w:val="en-US" w:eastAsia="zh-CN" w:bidi="hi-IN"/>
        </w:rPr>
        <w:t>Krugman, 1979)</w:t>
      </w:r>
      <w:r w:rsidRPr="00D025AA">
        <w:rPr>
          <w:rFonts w:ascii="Times New Roman" w:eastAsia="Times New Roman" w:hAnsi="Times New Roman" w:cs="Times New Roman"/>
          <w:sz w:val="24"/>
          <w:szCs w:val="24"/>
          <w:lang w:val="en-US" w:eastAsia="zh-CN" w:bidi="hi-IN"/>
        </w:rPr>
        <w:t>.</w:t>
      </w:r>
    </w:p>
    <w:p w14:paraId="4020E544" w14:textId="301D26B7" w:rsidR="00C1261C" w:rsidRPr="00C1261C" w:rsidRDefault="00D025AA" w:rsidP="00C1261C">
      <w:pPr>
        <w:spacing w:after="0" w:line="360" w:lineRule="auto"/>
        <w:ind w:firstLine="709"/>
        <w:jc w:val="both"/>
        <w:rPr>
          <w:rFonts w:ascii="Times New Roman" w:eastAsia="SimSun" w:hAnsi="Times New Roman" w:cs="Mangal"/>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As a rule, there are the following </w:t>
      </w:r>
      <w:r w:rsidR="004E607E">
        <w:rPr>
          <w:rFonts w:ascii="Times New Roman" w:eastAsia="Times New Roman" w:hAnsi="Times New Roman" w:cs="Times New Roman"/>
          <w:sz w:val="24"/>
          <w:szCs w:val="24"/>
          <w:lang w:val="en-US" w:eastAsia="zh-CN" w:bidi="hi-IN"/>
        </w:rPr>
        <w:t>transportation modes</w:t>
      </w:r>
      <w:r w:rsidR="00033099" w:rsidRPr="00033099">
        <w:rPr>
          <w:rFonts w:ascii="Times New Roman" w:eastAsia="Times New Roman" w:hAnsi="Times New Roman" w:cs="Times New Roman"/>
          <w:sz w:val="24"/>
          <w:szCs w:val="24"/>
          <w:lang w:val="en-US" w:eastAsia="zh-CN" w:bidi="hi-IN"/>
        </w:rPr>
        <w:t xml:space="preserve"> </w:t>
      </w:r>
      <w:r w:rsidR="00033099">
        <w:rPr>
          <w:rFonts w:ascii="Times New Roman" w:eastAsia="Times New Roman" w:hAnsi="Times New Roman" w:cs="Times New Roman"/>
          <w:sz w:val="24"/>
          <w:szCs w:val="24"/>
          <w:lang w:val="en-US" w:eastAsia="zh-CN" w:bidi="hi-IN"/>
        </w:rPr>
        <w:t>functioning</w:t>
      </w:r>
      <w:r w:rsidR="00033099" w:rsidRPr="00D025AA">
        <w:rPr>
          <w:rFonts w:ascii="Times New Roman" w:eastAsia="Times New Roman" w:hAnsi="Times New Roman" w:cs="Times New Roman"/>
          <w:sz w:val="24"/>
          <w:szCs w:val="24"/>
          <w:lang w:val="en-US" w:eastAsia="zh-CN" w:bidi="hi-IN"/>
        </w:rPr>
        <w:t xml:space="preserve"> in parallel </w:t>
      </w:r>
      <w:r w:rsidR="00C62F25">
        <w:rPr>
          <w:rFonts w:ascii="Times New Roman" w:eastAsia="Times New Roman" w:hAnsi="Times New Roman" w:cs="Times New Roman"/>
          <w:sz w:val="24"/>
          <w:szCs w:val="24"/>
          <w:lang w:val="en-US" w:eastAsia="zh-CN" w:bidi="hi-IN"/>
        </w:rPr>
        <w:t xml:space="preserve">in </w:t>
      </w:r>
      <w:r w:rsidR="00033099">
        <w:rPr>
          <w:rFonts w:ascii="Times New Roman" w:eastAsia="Times New Roman" w:hAnsi="Times New Roman" w:cs="Times New Roman"/>
          <w:sz w:val="24"/>
          <w:szCs w:val="24"/>
          <w:lang w:val="en-US" w:eastAsia="zh-CN" w:bidi="hi-IN"/>
        </w:rPr>
        <w:t>each country</w:t>
      </w:r>
      <w:r w:rsidRPr="00D025AA">
        <w:rPr>
          <w:rFonts w:ascii="Times New Roman" w:eastAsia="Times New Roman" w:hAnsi="Times New Roman" w:cs="Times New Roman"/>
          <w:sz w:val="24"/>
          <w:szCs w:val="24"/>
          <w:lang w:val="en-US" w:eastAsia="zh-CN" w:bidi="hi-IN"/>
        </w:rPr>
        <w:t xml:space="preserve">: road, maritime, air, pipeline, railway. In order to choose the transportation mode the following set of constraints </w:t>
      </w:r>
      <w:r w:rsidR="004830A0" w:rsidRPr="00D025AA">
        <w:rPr>
          <w:rFonts w:ascii="Times New Roman" w:eastAsia="Times New Roman" w:hAnsi="Times New Roman" w:cs="Times New Roman"/>
          <w:sz w:val="24"/>
          <w:szCs w:val="24"/>
          <w:lang w:val="en-US" w:eastAsia="zh-CN" w:bidi="hi-IN"/>
        </w:rPr>
        <w:t>should</w:t>
      </w:r>
      <w:r w:rsidRPr="00D025AA">
        <w:rPr>
          <w:rFonts w:ascii="Times New Roman" w:eastAsia="Times New Roman" w:hAnsi="Times New Roman" w:cs="Times New Roman"/>
          <w:sz w:val="24"/>
          <w:szCs w:val="24"/>
          <w:lang w:val="en-US" w:eastAsia="zh-CN" w:bidi="hi-IN"/>
        </w:rPr>
        <w:t xml:space="preserve"> be taken into the account such as </w:t>
      </w:r>
      <w:r w:rsidRPr="00D025AA">
        <w:rPr>
          <w:rFonts w:ascii="Times New Roman" w:eastAsia="SimSun" w:hAnsi="Times New Roman" w:cs="Mangal"/>
          <w:sz w:val="24"/>
          <w:szCs w:val="24"/>
          <w:lang w:val="en-US" w:eastAsia="zh-CN" w:bidi="hi-IN"/>
        </w:rPr>
        <w:t>transportation time, transportation cost, transportation distance</w:t>
      </w:r>
      <w:r w:rsidR="00C62F25">
        <w:rPr>
          <w:rFonts w:ascii="Times New Roman" w:eastAsia="SimSun" w:hAnsi="Times New Roman" w:cs="Mangal"/>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w:t>
      </w:r>
      <w:r w:rsidRPr="00D025AA">
        <w:rPr>
          <w:rFonts w:ascii="Times New Roman" w:eastAsia="SimSun" w:hAnsi="Times New Roman" w:cs="Mangal"/>
          <w:sz w:val="24"/>
          <w:szCs w:val="24"/>
          <w:lang w:val="en-US" w:eastAsia="zh-CN" w:bidi="hi-IN"/>
        </w:rPr>
        <w:t>cargo peculiarities</w:t>
      </w:r>
      <w:r w:rsidR="00C62F25">
        <w:rPr>
          <w:rFonts w:ascii="Times New Roman" w:eastAsia="SimSun" w:hAnsi="Times New Roman" w:cs="Mangal"/>
          <w:sz w:val="24"/>
          <w:szCs w:val="24"/>
          <w:lang w:val="en-US" w:eastAsia="zh-CN" w:bidi="hi-IN"/>
        </w:rPr>
        <w:t>,</w:t>
      </w:r>
      <w:r w:rsidRPr="00D025AA">
        <w:rPr>
          <w:rFonts w:ascii="Times New Roman" w:eastAsia="SimSun" w:hAnsi="Times New Roman" w:cs="Mangal"/>
          <w:sz w:val="24"/>
          <w:szCs w:val="24"/>
          <w:lang w:val="en-US" w:eastAsia="zh-CN" w:bidi="hi-IN"/>
        </w:rPr>
        <w:t xml:space="preserve"> as well as environmental factors including geographic, weather conditions and navigation (in </w:t>
      </w:r>
      <w:r w:rsidR="004830A0" w:rsidRPr="00D025AA">
        <w:rPr>
          <w:rFonts w:ascii="Times New Roman" w:eastAsia="SimSun" w:hAnsi="Times New Roman" w:cs="Mangal"/>
          <w:sz w:val="24"/>
          <w:szCs w:val="24"/>
          <w:lang w:val="en-US" w:eastAsia="zh-CN" w:bidi="hi-IN"/>
        </w:rPr>
        <w:t>case</w:t>
      </w:r>
      <w:r w:rsidRPr="00D025AA">
        <w:rPr>
          <w:rFonts w:ascii="Times New Roman" w:eastAsia="SimSun" w:hAnsi="Times New Roman" w:cs="Mangal"/>
          <w:sz w:val="24"/>
          <w:szCs w:val="24"/>
          <w:lang w:val="en-US" w:eastAsia="zh-CN" w:bidi="hi-IN"/>
        </w:rPr>
        <w:t xml:space="preserve"> of river and sea transport).</w:t>
      </w:r>
      <w:r w:rsidR="00310B98" w:rsidRPr="00310B98">
        <w:rPr>
          <w:lang w:val="en-US"/>
        </w:rPr>
        <w:t xml:space="preserve"> </w:t>
      </w:r>
      <w:r w:rsidR="00FC6EBC" w:rsidRPr="001A7AF4">
        <w:rPr>
          <w:rFonts w:ascii="Times New Roman" w:eastAsia="SimSun" w:hAnsi="Times New Roman" w:cs="Mangal"/>
          <w:sz w:val="24"/>
          <w:szCs w:val="24"/>
          <w:lang w:val="en-US" w:eastAsia="zh-CN" w:bidi="hi-IN"/>
        </w:rPr>
        <w:t xml:space="preserve">According to (Mesut Kumru, Pınar Yıldız Kumru, 2013) the main criteria for selection of transportation mode for a logistics are the </w:t>
      </w:r>
      <w:r w:rsidR="001A7AF4" w:rsidRPr="001A7AF4">
        <w:rPr>
          <w:rFonts w:ascii="Times New Roman" w:eastAsia="SimSun" w:hAnsi="Times New Roman" w:cs="Mangal"/>
          <w:sz w:val="24"/>
          <w:szCs w:val="24"/>
          <w:lang w:val="en-US" w:eastAsia="zh-CN" w:bidi="hi-IN"/>
        </w:rPr>
        <w:t xml:space="preserve">transportation </w:t>
      </w:r>
      <w:r w:rsidR="00FC6EBC" w:rsidRPr="001A7AF4">
        <w:rPr>
          <w:rFonts w:ascii="Times New Roman" w:eastAsia="SimSun" w:hAnsi="Times New Roman" w:cs="Mangal"/>
          <w:sz w:val="24"/>
          <w:szCs w:val="24"/>
          <w:lang w:val="en-US" w:eastAsia="zh-CN" w:bidi="hi-IN"/>
        </w:rPr>
        <w:t>cost, speed, safety, accessibility, reliability, environmental friendliness, and the flexibility of transportation</w:t>
      </w:r>
      <w:r w:rsidR="001A7AF4">
        <w:rPr>
          <w:lang w:val="en-US"/>
        </w:rPr>
        <w:t>.</w:t>
      </w:r>
      <w:r w:rsidR="00C1261C">
        <w:rPr>
          <w:rFonts w:ascii="Times New Roman" w:eastAsia="SimSun" w:hAnsi="Times New Roman" w:cs="Mangal"/>
          <w:sz w:val="24"/>
          <w:szCs w:val="24"/>
          <w:lang w:val="en-US" w:eastAsia="zh-CN" w:bidi="hi-IN"/>
        </w:rPr>
        <w:t xml:space="preserve"> </w:t>
      </w:r>
      <w:r w:rsidR="001A7AF4">
        <w:rPr>
          <w:rFonts w:ascii="Times New Roman" w:eastAsia="Times New Roman" w:hAnsi="Times New Roman" w:cs="Times New Roman"/>
          <w:sz w:val="24"/>
          <w:szCs w:val="24"/>
          <w:lang w:val="en-US" w:eastAsia="zh-CN" w:bidi="hi-IN"/>
        </w:rPr>
        <w:t>However</w:t>
      </w:r>
      <w:r w:rsidRPr="00D025AA">
        <w:rPr>
          <w:rFonts w:ascii="Times New Roman" w:eastAsia="Times New Roman" w:hAnsi="Times New Roman" w:cs="Times New Roman"/>
          <w:sz w:val="24"/>
          <w:szCs w:val="24"/>
          <w:lang w:val="en-US" w:eastAsia="zh-CN" w:bidi="hi-IN"/>
        </w:rPr>
        <w:t xml:space="preserve">, </w:t>
      </w:r>
      <w:r w:rsidR="001A7AF4">
        <w:rPr>
          <w:rFonts w:ascii="Times New Roman" w:eastAsia="Times New Roman" w:hAnsi="Times New Roman" w:cs="Times New Roman"/>
          <w:sz w:val="24"/>
          <w:szCs w:val="24"/>
          <w:lang w:val="en-US" w:eastAsia="zh-CN" w:bidi="hi-IN"/>
        </w:rPr>
        <w:t xml:space="preserve">it is not the only </w:t>
      </w:r>
      <w:r w:rsidRPr="00D025AA">
        <w:rPr>
          <w:rFonts w:ascii="Times New Roman" w:eastAsia="Times New Roman" w:hAnsi="Times New Roman" w:cs="Times New Roman"/>
          <w:sz w:val="24"/>
          <w:szCs w:val="24"/>
          <w:lang w:val="en-US" w:eastAsia="zh-CN" w:bidi="hi-IN"/>
        </w:rPr>
        <w:t>tasks in the field of planning of the transportation process</w:t>
      </w:r>
      <w:r w:rsidR="001A7AF4">
        <w:rPr>
          <w:rFonts w:ascii="Times New Roman" w:eastAsia="Times New Roman" w:hAnsi="Times New Roman" w:cs="Times New Roman"/>
          <w:sz w:val="24"/>
          <w:szCs w:val="24"/>
          <w:lang w:val="en-US" w:eastAsia="zh-CN" w:bidi="hi-IN"/>
        </w:rPr>
        <w:t>, which also</w:t>
      </w:r>
      <w:r w:rsidRPr="00D025AA">
        <w:rPr>
          <w:rFonts w:ascii="Times New Roman" w:eastAsia="Times New Roman" w:hAnsi="Times New Roman" w:cs="Times New Roman"/>
          <w:sz w:val="24"/>
          <w:szCs w:val="24"/>
          <w:lang w:val="en-US" w:eastAsia="zh-CN" w:bidi="hi-IN"/>
        </w:rPr>
        <w:t xml:space="preserve"> include</w:t>
      </w:r>
      <w:r w:rsidR="001A7AF4">
        <w:rPr>
          <w:rFonts w:ascii="Times New Roman" w:eastAsia="Times New Roman" w:hAnsi="Times New Roman" w:cs="Times New Roman"/>
          <w:sz w:val="24"/>
          <w:szCs w:val="24"/>
          <w:lang w:val="en-US" w:eastAsia="zh-CN" w:bidi="hi-IN"/>
        </w:rPr>
        <w:t>s</w:t>
      </w:r>
      <w:r w:rsidRPr="00D025AA">
        <w:rPr>
          <w:rFonts w:ascii="Times New Roman" w:eastAsia="Times New Roman" w:hAnsi="Times New Roman" w:cs="Times New Roman"/>
          <w:sz w:val="24"/>
          <w:szCs w:val="24"/>
          <w:lang w:val="en-US" w:eastAsia="zh-CN" w:bidi="hi-IN"/>
        </w:rPr>
        <w:t xml:space="preserve"> the determination of vehicle type, the specification of the route and the tracking of the planned a</w:t>
      </w:r>
      <w:r w:rsidR="00310B98">
        <w:rPr>
          <w:rFonts w:ascii="Times New Roman" w:eastAsia="Times New Roman" w:hAnsi="Times New Roman" w:cs="Times New Roman"/>
          <w:sz w:val="24"/>
          <w:szCs w:val="24"/>
          <w:lang w:val="en-US" w:eastAsia="zh-CN" w:bidi="hi-IN"/>
        </w:rPr>
        <w:t>ctivities.</w:t>
      </w:r>
    </w:p>
    <w:p w14:paraId="0DD5B9AD" w14:textId="7775C6FA" w:rsidR="00D025AA" w:rsidRPr="00D025AA" w:rsidRDefault="00D025AA" w:rsidP="00C1261C">
      <w:pPr>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Modern transport market requirements identified new challenges to be met by the participants, organizing the movement of cargo and</w:t>
      </w:r>
      <w:r w:rsidR="00310B98">
        <w:rPr>
          <w:rFonts w:ascii="Times New Roman" w:eastAsia="Times New Roman" w:hAnsi="Times New Roman" w:cs="Times New Roman"/>
          <w:sz w:val="24"/>
          <w:szCs w:val="24"/>
          <w:lang w:val="en-US" w:eastAsia="zh-CN" w:bidi="hi-IN"/>
        </w:rPr>
        <w:t xml:space="preserve"> passenger flows in the system.</w:t>
      </w:r>
      <w:r w:rsidR="00310B98" w:rsidRPr="00310B98">
        <w:rPr>
          <w:rFonts w:ascii="Times New Roman" w:eastAsia="Times New Roman" w:hAnsi="Times New Roman" w:cs="Times New Roman"/>
          <w:sz w:val="24"/>
          <w:szCs w:val="24"/>
          <w:lang w:val="en-US" w:eastAsia="zh-CN" w:bidi="hi-IN"/>
        </w:rPr>
        <w:t xml:space="preserve"> </w:t>
      </w:r>
      <w:r w:rsidR="004830A0">
        <w:rPr>
          <w:rFonts w:ascii="Times New Roman" w:eastAsia="Times New Roman" w:hAnsi="Times New Roman" w:cs="Times New Roman"/>
          <w:sz w:val="24"/>
          <w:szCs w:val="24"/>
          <w:lang w:val="en-US" w:eastAsia="zh-CN" w:bidi="hi-IN"/>
        </w:rPr>
        <w:t>T</w:t>
      </w:r>
      <w:r w:rsidRPr="00D025AA">
        <w:rPr>
          <w:rFonts w:ascii="Times New Roman" w:eastAsia="Times New Roman" w:hAnsi="Times New Roman" w:cs="Times New Roman"/>
          <w:sz w:val="24"/>
          <w:szCs w:val="24"/>
          <w:lang w:val="en-US" w:eastAsia="zh-CN" w:bidi="hi-IN"/>
        </w:rPr>
        <w:t>he formation of customer-oriented market requires the creation of delivery schemes to meet customer demands on the highest level</w:t>
      </w:r>
      <w:r w:rsidR="00FB492B">
        <w:rPr>
          <w:rFonts w:ascii="Times New Roman" w:eastAsia="Times New Roman" w:hAnsi="Times New Roman" w:cs="Times New Roman"/>
          <w:sz w:val="24"/>
          <w:szCs w:val="24"/>
          <w:lang w:val="en-US" w:eastAsia="zh-CN" w:bidi="hi-IN"/>
        </w:rPr>
        <w:t xml:space="preserve"> to gain competitive advantage</w:t>
      </w:r>
      <w:r w:rsidR="007472A5">
        <w:rPr>
          <w:lang w:val="en-US"/>
        </w:rPr>
        <w:t>.</w:t>
      </w:r>
      <w:r w:rsidRPr="00D025AA">
        <w:rPr>
          <w:rFonts w:ascii="Times New Roman" w:eastAsia="SimSun" w:hAnsi="Times New Roman" w:cs="Mangal"/>
          <w:sz w:val="24"/>
          <w:szCs w:val="24"/>
          <w:lang w:val="en-US" w:eastAsia="zh-CN" w:bidi="hi-IN"/>
        </w:rPr>
        <w:t xml:space="preserve"> </w:t>
      </w:r>
      <w:r w:rsidR="00B610E9">
        <w:rPr>
          <w:rFonts w:ascii="Times New Roman" w:eastAsia="Times New Roman" w:hAnsi="Times New Roman" w:cs="Times New Roman"/>
          <w:sz w:val="24"/>
          <w:szCs w:val="24"/>
          <w:lang w:val="en-US" w:eastAsia="zh-CN" w:bidi="hi-IN"/>
        </w:rPr>
        <w:t>W</w:t>
      </w:r>
      <w:r w:rsidR="00B610E9" w:rsidRPr="00D025AA">
        <w:rPr>
          <w:rFonts w:ascii="Times New Roman" w:eastAsia="Times New Roman" w:hAnsi="Times New Roman" w:cs="Times New Roman"/>
          <w:sz w:val="24"/>
          <w:szCs w:val="24"/>
          <w:lang w:val="en-US" w:eastAsia="zh-CN" w:bidi="hi-IN"/>
        </w:rPr>
        <w:t>hile market becomes more</w:t>
      </w:r>
      <w:r w:rsidR="00B610E9">
        <w:rPr>
          <w:rFonts w:ascii="Times New Roman" w:eastAsia="Times New Roman" w:hAnsi="Times New Roman" w:cs="Times New Roman"/>
          <w:sz w:val="24"/>
          <w:szCs w:val="24"/>
          <w:lang w:val="en-US" w:eastAsia="zh-CN" w:bidi="hi-IN"/>
        </w:rPr>
        <w:t xml:space="preserve"> competitive</w:t>
      </w:r>
      <w:r w:rsidR="00B610E9" w:rsidRPr="00D025AA">
        <w:rPr>
          <w:rFonts w:ascii="Times New Roman" w:eastAsia="Times New Roman" w:hAnsi="Times New Roman" w:cs="Times New Roman"/>
          <w:sz w:val="24"/>
          <w:szCs w:val="24"/>
          <w:lang w:val="en-US" w:eastAsia="zh-CN" w:bidi="hi-IN"/>
        </w:rPr>
        <w:t xml:space="preserve"> and less predictable</w:t>
      </w:r>
      <w:r w:rsidR="00B610E9">
        <w:rPr>
          <w:rFonts w:ascii="Times New Roman" w:eastAsia="SimSun" w:hAnsi="Times New Roman" w:cs="Mangal"/>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customers become</w:t>
      </w:r>
      <w:r w:rsidR="00B610E9">
        <w:rPr>
          <w:rFonts w:ascii="Times New Roman" w:eastAsia="Times New Roman" w:hAnsi="Times New Roman" w:cs="Times New Roman"/>
          <w:sz w:val="24"/>
          <w:szCs w:val="24"/>
          <w:lang w:val="en-US" w:eastAsia="zh-CN" w:bidi="hi-IN"/>
        </w:rPr>
        <w:t xml:space="preserve"> more experienced and demanding</w:t>
      </w:r>
      <w:r w:rsidR="007472A5">
        <w:rPr>
          <w:rFonts w:ascii="Times New Roman" w:eastAsia="Times New Roman" w:hAnsi="Times New Roman" w:cs="Times New Roman"/>
          <w:sz w:val="24"/>
          <w:szCs w:val="24"/>
          <w:lang w:val="en-US" w:eastAsia="zh-CN" w:bidi="hi-IN"/>
        </w:rPr>
        <w:t xml:space="preserve"> (Yakunin, 2012).</w:t>
      </w:r>
      <w:r w:rsidR="00020C77">
        <w:rPr>
          <w:rFonts w:ascii="Times New Roman" w:eastAsia="Times New Roman" w:hAnsi="Times New Roman" w:cs="Times New Roman"/>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 xml:space="preserve">In the field of transportation services, </w:t>
      </w:r>
      <w:r w:rsidR="00B610E9">
        <w:rPr>
          <w:rFonts w:ascii="Times New Roman" w:eastAsia="Times New Roman" w:hAnsi="Times New Roman" w:cs="Times New Roman"/>
          <w:sz w:val="24"/>
          <w:szCs w:val="24"/>
          <w:lang w:val="en-US" w:eastAsia="zh-CN" w:bidi="hi-IN"/>
        </w:rPr>
        <w:t xml:space="preserve">in order </w:t>
      </w:r>
      <w:r w:rsidR="00B610E9" w:rsidRPr="00B610E9">
        <w:rPr>
          <w:rFonts w:ascii="Times New Roman" w:eastAsia="Times New Roman" w:hAnsi="Times New Roman" w:cs="Times New Roman"/>
          <w:sz w:val="24"/>
          <w:szCs w:val="24"/>
          <w:lang w:val="en-US" w:eastAsia="zh-CN" w:bidi="hi-IN"/>
        </w:rPr>
        <w:t xml:space="preserve">to attract, satisfy, and retain customers </w:t>
      </w:r>
      <w:r w:rsidRPr="00D025AA">
        <w:rPr>
          <w:rFonts w:ascii="Times New Roman" w:eastAsia="Times New Roman" w:hAnsi="Times New Roman" w:cs="Times New Roman"/>
          <w:sz w:val="24"/>
          <w:szCs w:val="24"/>
          <w:lang w:val="en-US" w:eastAsia="zh-CN" w:bidi="hi-IN"/>
        </w:rPr>
        <w:t xml:space="preserve">there </w:t>
      </w:r>
      <w:r w:rsidR="00296E5C">
        <w:rPr>
          <w:rFonts w:ascii="Times New Roman" w:eastAsia="Times New Roman" w:hAnsi="Times New Roman" w:cs="Times New Roman"/>
          <w:sz w:val="24"/>
          <w:szCs w:val="24"/>
          <w:lang w:val="en-US" w:eastAsia="zh-CN" w:bidi="hi-IN"/>
        </w:rPr>
        <w:t>should be placed</w:t>
      </w:r>
      <w:r w:rsidRPr="00D025AA">
        <w:rPr>
          <w:rFonts w:ascii="Times New Roman" w:eastAsia="Times New Roman" w:hAnsi="Times New Roman" w:cs="Times New Roman"/>
          <w:sz w:val="24"/>
          <w:szCs w:val="24"/>
          <w:lang w:val="en-US" w:eastAsia="zh-CN" w:bidi="hi-IN"/>
        </w:rPr>
        <w:t xml:space="preserve"> an increased attention to expansion of the logistics services range, customer information, long-term relations on a contract basis</w:t>
      </w:r>
      <w:r w:rsidR="00296E5C">
        <w:rPr>
          <w:rFonts w:ascii="Times New Roman" w:eastAsia="Times New Roman" w:hAnsi="Times New Roman" w:cs="Times New Roman"/>
          <w:sz w:val="24"/>
          <w:szCs w:val="24"/>
          <w:lang w:val="en-US" w:eastAsia="zh-CN" w:bidi="hi-IN"/>
        </w:rPr>
        <w:t xml:space="preserve"> and </w:t>
      </w:r>
      <w:r w:rsidRPr="00D025AA">
        <w:rPr>
          <w:rFonts w:ascii="Times New Roman" w:eastAsia="Times New Roman" w:hAnsi="Times New Roman" w:cs="Times New Roman"/>
          <w:sz w:val="24"/>
          <w:szCs w:val="24"/>
          <w:lang w:val="en-US" w:eastAsia="zh-CN" w:bidi="hi-IN"/>
        </w:rPr>
        <w:t>ability to support complex transportation projects</w:t>
      </w:r>
      <w:r w:rsidR="00296E5C">
        <w:rPr>
          <w:rFonts w:ascii="Times New Roman" w:eastAsia="Times New Roman" w:hAnsi="Times New Roman" w:cs="Times New Roman"/>
          <w:sz w:val="24"/>
          <w:szCs w:val="24"/>
          <w:lang w:val="en-US" w:eastAsia="zh-CN" w:bidi="hi-IN"/>
        </w:rPr>
        <w:t xml:space="preserve"> that will increase customer value </w:t>
      </w:r>
      <w:r w:rsidR="00296E5C" w:rsidRPr="00296E5C">
        <w:rPr>
          <w:rFonts w:ascii="Times New Roman" w:eastAsia="Times New Roman" w:hAnsi="Times New Roman" w:cs="Times New Roman"/>
          <w:sz w:val="24"/>
          <w:szCs w:val="24"/>
          <w:lang w:val="en-US" w:eastAsia="zh-CN" w:bidi="hi-IN"/>
        </w:rPr>
        <w:t>(Bowersox et al., 2000)</w:t>
      </w:r>
      <w:r w:rsidR="00464978">
        <w:rPr>
          <w:rFonts w:ascii="Times New Roman" w:eastAsia="Times New Roman" w:hAnsi="Times New Roman" w:cs="Times New Roman"/>
          <w:sz w:val="24"/>
          <w:szCs w:val="24"/>
          <w:lang w:val="en-US" w:eastAsia="zh-CN" w:bidi="hi-IN"/>
        </w:rPr>
        <w:t>.</w:t>
      </w:r>
    </w:p>
    <w:p w14:paraId="7C3D8149" w14:textId="77C8C260" w:rsidR="006A0B22" w:rsidRDefault="00D025AA" w:rsidP="00296E5C">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First of all, we should investigate the concept of logistics and its role in </w:t>
      </w:r>
      <w:r w:rsidR="0038536B">
        <w:rPr>
          <w:rFonts w:ascii="Times New Roman" w:eastAsia="SimSun" w:hAnsi="Times New Roman" w:cs="Mangal"/>
          <w:sz w:val="24"/>
          <w:szCs w:val="24"/>
          <w:lang w:val="en-US" w:eastAsia="zh-CN" w:bidi="hi-IN"/>
        </w:rPr>
        <w:t xml:space="preserve">the </w:t>
      </w:r>
      <w:r w:rsidRPr="00D025AA">
        <w:rPr>
          <w:rFonts w:ascii="Times New Roman" w:eastAsia="SimSun" w:hAnsi="Times New Roman" w:cs="Mangal"/>
          <w:sz w:val="24"/>
          <w:szCs w:val="24"/>
          <w:lang w:val="en-US" w:eastAsia="zh-CN" w:bidi="hi-IN"/>
        </w:rPr>
        <w:t xml:space="preserve">development </w:t>
      </w:r>
      <w:r w:rsidR="0038536B">
        <w:rPr>
          <w:rFonts w:ascii="Times New Roman" w:eastAsia="SimSun" w:hAnsi="Times New Roman" w:cs="Mangal"/>
          <w:sz w:val="24"/>
          <w:szCs w:val="24"/>
          <w:lang w:val="en-US" w:eastAsia="zh-CN" w:bidi="hi-IN"/>
        </w:rPr>
        <w:t xml:space="preserve">of </w:t>
      </w:r>
      <w:r w:rsidRPr="00D025AA">
        <w:rPr>
          <w:rFonts w:ascii="Times New Roman" w:eastAsia="SimSun" w:hAnsi="Times New Roman" w:cs="Mangal"/>
          <w:sz w:val="24"/>
          <w:szCs w:val="24"/>
          <w:lang w:val="en-US" w:eastAsia="zh-CN" w:bidi="hi-IN"/>
        </w:rPr>
        <w:t xml:space="preserve">transport sector. </w:t>
      </w:r>
    </w:p>
    <w:p w14:paraId="148A4426" w14:textId="0687AEE5" w:rsidR="0070251D" w:rsidRPr="0070251D" w:rsidRDefault="0070251D" w:rsidP="0070251D">
      <w:pPr>
        <w:pStyle w:val="21"/>
        <w:rPr>
          <w:rFonts w:eastAsia="SimSun"/>
        </w:rPr>
      </w:pPr>
      <w:bookmarkStart w:id="4" w:name="_Toc452067018"/>
      <w:r>
        <w:rPr>
          <w:rFonts w:eastAsia="SimSun"/>
        </w:rPr>
        <w:t>1.1</w:t>
      </w:r>
      <w:r w:rsidR="00074F5B">
        <w:rPr>
          <w:rFonts w:eastAsia="SimSun"/>
        </w:rPr>
        <w:t>.1</w:t>
      </w:r>
      <w:r>
        <w:rPr>
          <w:rFonts w:eastAsia="SimSun"/>
        </w:rPr>
        <w:t xml:space="preserve"> </w:t>
      </w:r>
      <w:r w:rsidRPr="0070251D">
        <w:rPr>
          <w:rFonts w:eastAsia="SimSun"/>
        </w:rPr>
        <w:t>Evolution of logistics concept</w:t>
      </w:r>
      <w:bookmarkEnd w:id="4"/>
    </w:p>
    <w:p w14:paraId="32D43D4F" w14:textId="77777777" w:rsidR="007E790D" w:rsidRDefault="00D025AA" w:rsidP="00434834">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The concept of logistics is not new, and historically there are references to it in ancient Greece and then in Rome. Nowadays, there can be defined at least three its directions:</w:t>
      </w:r>
      <w:r w:rsidR="004830A0">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mathematics</w:t>
      </w:r>
      <w:r w:rsidR="00434834">
        <w:rPr>
          <w:rFonts w:ascii="Times New Roman" w:eastAsia="SimSun" w:hAnsi="Times New Roman" w:cs="Mangal"/>
          <w:sz w:val="24"/>
          <w:szCs w:val="24"/>
          <w:lang w:val="en-US" w:eastAsia="zh-CN" w:bidi="hi-IN"/>
        </w:rPr>
        <w:t xml:space="preserve">, military area and economics. </w:t>
      </w:r>
    </w:p>
    <w:p w14:paraId="3B11475B" w14:textId="264B5ED6" w:rsidR="007E790D" w:rsidRPr="00D025AA" w:rsidRDefault="00D025AA" w:rsidP="007E790D">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Semantic roots of logistics come</w:t>
      </w:r>
      <w:r w:rsidR="00382B5C">
        <w:rPr>
          <w:rFonts w:ascii="Times New Roman" w:eastAsia="SimSun" w:hAnsi="Times New Roman" w:cs="Mangal"/>
          <w:sz w:val="24"/>
          <w:szCs w:val="24"/>
          <w:lang w:val="en-US" w:eastAsia="zh-CN" w:bidi="hi-IN"/>
        </w:rPr>
        <w:t xml:space="preserve"> from ancient Greece language (</w:t>
      </w:r>
      <w:r w:rsidRPr="007472A5">
        <w:rPr>
          <w:rFonts w:ascii="Times New Roman" w:eastAsia="SimSun" w:hAnsi="Times New Roman" w:cs="Mangal"/>
          <w:sz w:val="24"/>
          <w:szCs w:val="24"/>
          <w:lang w:val="en-US" w:eastAsia="zh-CN" w:bidi="hi-IN"/>
        </w:rPr>
        <w:t>logo-</w:t>
      </w:r>
      <w:r w:rsidRPr="00D025AA">
        <w:rPr>
          <w:rFonts w:ascii="Times New Roman" w:eastAsia="SimSun" w:hAnsi="Times New Roman" w:cs="Mangal"/>
          <w:sz w:val="24"/>
          <w:szCs w:val="24"/>
          <w:lang w:val="en-US" w:eastAsia="zh-CN" w:bidi="hi-IN"/>
        </w:rPr>
        <w:t xml:space="preserve"> to think), laying the foundation of its mathematics development, where logistics is using for designation of mathematical logic systems</w:t>
      </w:r>
      <w:r w:rsidR="006A0B22">
        <w:rPr>
          <w:rFonts w:ascii="Times New Roman" w:eastAsia="SimSun" w:hAnsi="Times New Roman" w:cs="Mangal"/>
          <w:sz w:val="24"/>
          <w:szCs w:val="24"/>
          <w:lang w:val="en-US" w:eastAsia="zh-CN" w:bidi="hi-IN"/>
        </w:rPr>
        <w:t>.</w:t>
      </w:r>
      <w:r w:rsidR="00434834">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The logistics concepts found in sources until the middle of the last century for the military area, where still has not lost its relevance.</w:t>
      </w:r>
      <w:r w:rsidR="00A770A5" w:rsidRPr="007472A5">
        <w:rPr>
          <w:rFonts w:ascii="Times New Roman" w:eastAsia="SimSun" w:hAnsi="Times New Roman" w:cs="Mangal"/>
          <w:sz w:val="24"/>
          <w:szCs w:val="24"/>
          <w:lang w:val="en-US" w:eastAsia="zh-CN" w:bidi="hi-IN"/>
        </w:rPr>
        <w:t xml:space="preserve"> In 1958, as per Webster’s New World Dictionary of American Language, logistics was used purely as a word to describe military </w:t>
      </w:r>
      <w:r w:rsidR="00A770A5" w:rsidRPr="007472A5">
        <w:rPr>
          <w:rFonts w:ascii="Times New Roman" w:eastAsia="SimSun" w:hAnsi="Times New Roman" w:cs="Mangal"/>
          <w:sz w:val="24"/>
          <w:szCs w:val="24"/>
          <w:lang w:val="en-US" w:eastAsia="zh-CN" w:bidi="hi-IN"/>
        </w:rPr>
        <w:lastRenderedPageBreak/>
        <w:t>strategy.</w:t>
      </w:r>
      <w:r w:rsidRPr="00D025AA">
        <w:rPr>
          <w:rFonts w:ascii="Times New Roman" w:eastAsia="SimSun" w:hAnsi="Times New Roman" w:cs="Mangal"/>
          <w:sz w:val="24"/>
          <w:szCs w:val="24"/>
          <w:lang w:val="en-US" w:eastAsia="zh-CN" w:bidi="hi-IN"/>
        </w:rPr>
        <w:t xml:space="preserve"> The development of the term in the field of the national economy was especially noticed in the period after the Second World War. </w:t>
      </w:r>
    </w:p>
    <w:p w14:paraId="4BED161C" w14:textId="77777777" w:rsidR="00D025AA" w:rsidRPr="00D025AA" w:rsidRDefault="00D025AA" w:rsidP="0038536B">
      <w:pPr>
        <w:spacing w:after="0" w:line="360" w:lineRule="auto"/>
        <w:ind w:firstLine="709"/>
        <w:jc w:val="right"/>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Table 1.1 - Evolution of the term "logistics"</w:t>
      </w:r>
    </w:p>
    <w:tbl>
      <w:tblPr>
        <w:tblStyle w:val="afa"/>
        <w:tblW w:w="0" w:type="auto"/>
        <w:tblLook w:val="04A0" w:firstRow="1" w:lastRow="0" w:firstColumn="1" w:lastColumn="0" w:noHBand="0" w:noVBand="1"/>
      </w:tblPr>
      <w:tblGrid>
        <w:gridCol w:w="4672"/>
        <w:gridCol w:w="4672"/>
      </w:tblGrid>
      <w:tr w:rsidR="00D025AA" w:rsidRPr="00D025AA" w14:paraId="687E3C23" w14:textId="77777777" w:rsidTr="007264E7">
        <w:tc>
          <w:tcPr>
            <w:tcW w:w="4672" w:type="dxa"/>
          </w:tcPr>
          <w:p w14:paraId="61760F8E" w14:textId="77777777" w:rsidR="00D025AA" w:rsidRPr="00D025AA" w:rsidRDefault="00D025AA" w:rsidP="003464EC">
            <w:pPr>
              <w:spacing w:line="276" w:lineRule="auto"/>
              <w:jc w:val="both"/>
              <w:rPr>
                <w:lang w:val="en-US"/>
              </w:rPr>
            </w:pPr>
            <w:r w:rsidRPr="00D025AA">
              <w:rPr>
                <w:lang w:val="en-US"/>
              </w:rPr>
              <w:t>Definition</w:t>
            </w:r>
          </w:p>
        </w:tc>
        <w:tc>
          <w:tcPr>
            <w:tcW w:w="4673" w:type="dxa"/>
          </w:tcPr>
          <w:p w14:paraId="093F9D32" w14:textId="77777777" w:rsidR="00D025AA" w:rsidRPr="00D025AA" w:rsidRDefault="00D025AA" w:rsidP="003464EC">
            <w:pPr>
              <w:spacing w:line="276" w:lineRule="auto"/>
              <w:jc w:val="both"/>
              <w:rPr>
                <w:lang w:val="en-US"/>
              </w:rPr>
            </w:pPr>
            <w:r w:rsidRPr="00D025AA">
              <w:rPr>
                <w:lang w:val="en-US"/>
              </w:rPr>
              <w:t>Source</w:t>
            </w:r>
          </w:p>
        </w:tc>
      </w:tr>
      <w:tr w:rsidR="00D025AA" w:rsidRPr="00C21ABF" w14:paraId="4596C4DC" w14:textId="77777777" w:rsidTr="007264E7">
        <w:tc>
          <w:tcPr>
            <w:tcW w:w="4672" w:type="dxa"/>
          </w:tcPr>
          <w:p w14:paraId="4DD5F4AA" w14:textId="77777777" w:rsidR="00D025AA" w:rsidRPr="00D025AA" w:rsidRDefault="00D025AA" w:rsidP="003464EC">
            <w:pPr>
              <w:spacing w:line="276" w:lineRule="auto"/>
              <w:jc w:val="both"/>
              <w:rPr>
                <w:lang w:val="en-US"/>
              </w:rPr>
            </w:pPr>
            <w:r w:rsidRPr="00D025AA">
              <w:rPr>
                <w:lang w:val="en-US"/>
              </w:rPr>
              <w:t>The art of managing of the troops movements both far and near from the enemy, the organization of their rearward support</w:t>
            </w:r>
          </w:p>
        </w:tc>
        <w:tc>
          <w:tcPr>
            <w:tcW w:w="4673" w:type="dxa"/>
          </w:tcPr>
          <w:p w14:paraId="2417F174" w14:textId="77777777" w:rsidR="00D025AA" w:rsidRPr="00D025AA" w:rsidRDefault="00D025AA" w:rsidP="003464EC">
            <w:pPr>
              <w:spacing w:line="276" w:lineRule="auto"/>
              <w:jc w:val="both"/>
              <w:rPr>
                <w:lang w:val="en-US"/>
              </w:rPr>
            </w:pPr>
            <w:r w:rsidRPr="00D025AA">
              <w:rPr>
                <w:lang w:val="en-US"/>
              </w:rPr>
              <w:t>Military Encyclopedic Lexicon. St. Petersburg, 1850</w:t>
            </w:r>
          </w:p>
        </w:tc>
      </w:tr>
      <w:tr w:rsidR="00D025AA" w:rsidRPr="00C21ABF" w14:paraId="349F055A" w14:textId="77777777" w:rsidTr="007264E7">
        <w:tc>
          <w:tcPr>
            <w:tcW w:w="4672" w:type="dxa"/>
          </w:tcPr>
          <w:p w14:paraId="440AFDF8" w14:textId="77777777" w:rsidR="00D025AA" w:rsidRPr="00D025AA" w:rsidRDefault="00D025AA" w:rsidP="003464EC">
            <w:pPr>
              <w:spacing w:line="276" w:lineRule="auto"/>
              <w:jc w:val="both"/>
              <w:rPr>
                <w:lang w:val="en-US"/>
              </w:rPr>
            </w:pPr>
            <w:r w:rsidRPr="00D025AA">
              <w:rPr>
                <w:lang w:val="en-US"/>
              </w:rPr>
              <w:t>Mathematical logic</w:t>
            </w:r>
          </w:p>
        </w:tc>
        <w:tc>
          <w:tcPr>
            <w:tcW w:w="4673" w:type="dxa"/>
          </w:tcPr>
          <w:p w14:paraId="74BDE8F5" w14:textId="77777777" w:rsidR="00D025AA" w:rsidRPr="00D025AA" w:rsidRDefault="00D025AA" w:rsidP="003464EC">
            <w:pPr>
              <w:spacing w:line="276" w:lineRule="auto"/>
              <w:jc w:val="both"/>
              <w:rPr>
                <w:lang w:val="en-US"/>
              </w:rPr>
            </w:pPr>
            <w:r w:rsidRPr="00D025AA">
              <w:rPr>
                <w:lang w:val="en-US"/>
              </w:rPr>
              <w:t>Dictionary of modern Russian literary language. MA: LA: USSR Academy of Sciences, the Institute of Russian Language T. 1-17, 1948-1965</w:t>
            </w:r>
          </w:p>
        </w:tc>
      </w:tr>
      <w:tr w:rsidR="00D025AA" w:rsidRPr="00C21ABF" w14:paraId="2AC2486E" w14:textId="77777777" w:rsidTr="007264E7">
        <w:tc>
          <w:tcPr>
            <w:tcW w:w="4672" w:type="dxa"/>
          </w:tcPr>
          <w:p w14:paraId="539D1B65" w14:textId="77777777" w:rsidR="00D025AA" w:rsidRPr="00D025AA" w:rsidRDefault="00D025AA" w:rsidP="003464EC">
            <w:pPr>
              <w:spacing w:line="276" w:lineRule="auto"/>
              <w:jc w:val="both"/>
              <w:rPr>
                <w:lang w:val="en-US"/>
              </w:rPr>
            </w:pPr>
            <w:r w:rsidRPr="00D025AA">
              <w:rPr>
                <w:lang w:val="en-US"/>
              </w:rPr>
              <w:t>Staff service technology, rears calculations, transportation and supply</w:t>
            </w:r>
          </w:p>
        </w:tc>
        <w:tc>
          <w:tcPr>
            <w:tcW w:w="4673" w:type="dxa"/>
          </w:tcPr>
          <w:p w14:paraId="4D30D964" w14:textId="77777777" w:rsidR="00D025AA" w:rsidRPr="00D025AA" w:rsidRDefault="00D025AA" w:rsidP="003464EC">
            <w:pPr>
              <w:spacing w:line="276" w:lineRule="auto"/>
              <w:jc w:val="both"/>
              <w:rPr>
                <w:lang w:val="en-US"/>
              </w:rPr>
            </w:pPr>
            <w:r w:rsidRPr="00D025AA">
              <w:rPr>
                <w:lang w:val="en-US"/>
              </w:rPr>
              <w:t>Mueller V.K., English-Russian dictionary. Moscow: Gos. Publishing House Foreign</w:t>
            </w:r>
          </w:p>
          <w:p w14:paraId="6610BA27" w14:textId="77777777" w:rsidR="00D025AA" w:rsidRPr="00D025AA" w:rsidRDefault="00D025AA" w:rsidP="003464EC">
            <w:pPr>
              <w:spacing w:line="276" w:lineRule="auto"/>
              <w:jc w:val="both"/>
              <w:rPr>
                <w:lang w:val="en-US"/>
              </w:rPr>
            </w:pPr>
            <w:r w:rsidRPr="00D025AA">
              <w:rPr>
                <w:lang w:val="en-US"/>
              </w:rPr>
              <w:t>and national dictionaries 1963</w:t>
            </w:r>
          </w:p>
        </w:tc>
      </w:tr>
      <w:tr w:rsidR="00D025AA" w:rsidRPr="00D025AA" w14:paraId="59569B9A" w14:textId="77777777" w:rsidTr="007264E7">
        <w:tc>
          <w:tcPr>
            <w:tcW w:w="4672" w:type="dxa"/>
          </w:tcPr>
          <w:p w14:paraId="7A616AC4" w14:textId="77777777" w:rsidR="00D025AA" w:rsidRPr="00D025AA" w:rsidRDefault="00D025AA" w:rsidP="003464EC">
            <w:pPr>
              <w:spacing w:line="276" w:lineRule="auto"/>
              <w:jc w:val="both"/>
              <w:rPr>
                <w:lang w:val="en-US"/>
              </w:rPr>
            </w:pPr>
            <w:r w:rsidRPr="00D025AA">
              <w:rPr>
                <w:lang w:val="en-US"/>
              </w:rPr>
              <w:t>Rear and supply, rear work</w:t>
            </w:r>
          </w:p>
        </w:tc>
        <w:tc>
          <w:tcPr>
            <w:tcW w:w="4673" w:type="dxa"/>
          </w:tcPr>
          <w:p w14:paraId="0649D3FF" w14:textId="77777777" w:rsidR="00D025AA" w:rsidRPr="00D025AA" w:rsidRDefault="00D025AA" w:rsidP="003464EC">
            <w:pPr>
              <w:spacing w:line="276" w:lineRule="auto"/>
              <w:jc w:val="both"/>
              <w:rPr>
                <w:lang w:val="en-US"/>
              </w:rPr>
            </w:pPr>
            <w:r w:rsidRPr="00D025AA">
              <w:rPr>
                <w:lang w:val="en-US"/>
              </w:rPr>
              <w:t>Mueller V.K., English-Russian dictionary. Moscow: Russian language, 1990</w:t>
            </w:r>
          </w:p>
        </w:tc>
      </w:tr>
      <w:tr w:rsidR="00D025AA" w:rsidRPr="00C21ABF" w14:paraId="7ADF958D" w14:textId="77777777" w:rsidTr="007264E7">
        <w:tc>
          <w:tcPr>
            <w:tcW w:w="4672" w:type="dxa"/>
          </w:tcPr>
          <w:p w14:paraId="6A9C4519" w14:textId="77777777" w:rsidR="00D025AA" w:rsidRPr="00D025AA" w:rsidRDefault="00D025AA" w:rsidP="003464EC">
            <w:pPr>
              <w:spacing w:line="276" w:lineRule="auto"/>
              <w:jc w:val="both"/>
              <w:rPr>
                <w:lang w:val="en-US"/>
              </w:rPr>
            </w:pPr>
            <w:r w:rsidRPr="00D025AA">
              <w:rPr>
                <w:lang w:val="en-US"/>
              </w:rPr>
              <w:t>Military science associated with the supply, support and movement of materials and people</w:t>
            </w:r>
          </w:p>
        </w:tc>
        <w:tc>
          <w:tcPr>
            <w:tcW w:w="4673" w:type="dxa"/>
          </w:tcPr>
          <w:p w14:paraId="0813CE57" w14:textId="77777777" w:rsidR="00D025AA" w:rsidRPr="00D025AA" w:rsidRDefault="00D025AA" w:rsidP="003464EC">
            <w:pPr>
              <w:spacing w:line="276" w:lineRule="auto"/>
              <w:jc w:val="both"/>
              <w:rPr>
                <w:lang w:val="en-US"/>
              </w:rPr>
            </w:pPr>
            <w:r w:rsidRPr="00D025AA">
              <w:rPr>
                <w:lang w:val="en-US"/>
              </w:rPr>
              <w:t>Webster’s Desk Dictionary. N. Y. : Portland House, 1990</w:t>
            </w:r>
          </w:p>
        </w:tc>
      </w:tr>
      <w:tr w:rsidR="00D025AA" w:rsidRPr="00D025AA" w14:paraId="0A9BB9A7" w14:textId="77777777" w:rsidTr="007264E7">
        <w:tc>
          <w:tcPr>
            <w:tcW w:w="4672" w:type="dxa"/>
          </w:tcPr>
          <w:p w14:paraId="6E793A08" w14:textId="4348EB08" w:rsidR="00D025AA" w:rsidRPr="00D025AA" w:rsidRDefault="00D025AA" w:rsidP="003464EC">
            <w:pPr>
              <w:spacing w:line="276" w:lineRule="auto"/>
              <w:jc w:val="both"/>
              <w:rPr>
                <w:lang w:val="en-US"/>
              </w:rPr>
            </w:pPr>
            <w:r w:rsidRPr="00D025AA">
              <w:rPr>
                <w:lang w:val="en-US"/>
              </w:rPr>
              <w:t>Control of motion and logistics of the armed forces. Along with the tactics, strategy and exploring logistics is one of the four major e</w:t>
            </w:r>
            <w:r w:rsidR="003464EC">
              <w:rPr>
                <w:lang w:val="en-US"/>
              </w:rPr>
              <w:t xml:space="preserve">lements of military science. </w:t>
            </w:r>
            <w:r w:rsidRPr="00D025AA">
              <w:rPr>
                <w:lang w:val="en-US"/>
              </w:rPr>
              <w:t>The term "logistics" can also be referred to supply and sales activities of civil enterprises</w:t>
            </w:r>
          </w:p>
        </w:tc>
        <w:tc>
          <w:tcPr>
            <w:tcW w:w="4673" w:type="dxa"/>
          </w:tcPr>
          <w:p w14:paraId="3BB42FD4" w14:textId="77777777" w:rsidR="00D025AA" w:rsidRPr="00D025AA" w:rsidRDefault="00D025AA" w:rsidP="003464EC">
            <w:pPr>
              <w:spacing w:line="276" w:lineRule="auto"/>
              <w:jc w:val="both"/>
              <w:rPr>
                <w:lang w:val="en-US"/>
              </w:rPr>
            </w:pPr>
            <w:r w:rsidRPr="00D025AA">
              <w:rPr>
                <w:lang w:val="en-US"/>
              </w:rPr>
              <w:t xml:space="preserve">The Encyclopedia Americana. International Edition. </w:t>
            </w:r>
            <w:r w:rsidRPr="00D025AA">
              <w:t>Danbury : Grolier Inc., 1991</w:t>
            </w:r>
          </w:p>
        </w:tc>
      </w:tr>
      <w:tr w:rsidR="00D025AA" w:rsidRPr="00D025AA" w14:paraId="6D819F05" w14:textId="77777777" w:rsidTr="007264E7">
        <w:tc>
          <w:tcPr>
            <w:tcW w:w="4672" w:type="dxa"/>
          </w:tcPr>
          <w:p w14:paraId="132DE2C9" w14:textId="77777777" w:rsidR="00D025AA" w:rsidRPr="00D025AA" w:rsidRDefault="00D025AA" w:rsidP="003464EC">
            <w:pPr>
              <w:spacing w:line="276" w:lineRule="auto"/>
              <w:jc w:val="both"/>
              <w:rPr>
                <w:lang w:val="en-US"/>
              </w:rPr>
            </w:pPr>
            <w:r w:rsidRPr="00D025AA">
              <w:rPr>
                <w:lang w:val="en-US"/>
              </w:rPr>
              <w:t>Organization, planning, control and execution of the flow from design and procurement through production and distribution to the end user in order to meet market requirements with minimal operational and capital costs</w:t>
            </w:r>
          </w:p>
        </w:tc>
        <w:tc>
          <w:tcPr>
            <w:tcW w:w="4673" w:type="dxa"/>
          </w:tcPr>
          <w:p w14:paraId="6261E573" w14:textId="77777777" w:rsidR="00D025AA" w:rsidRPr="00D025AA" w:rsidRDefault="00D025AA" w:rsidP="003464EC">
            <w:pPr>
              <w:spacing w:line="276" w:lineRule="auto"/>
              <w:jc w:val="both"/>
              <w:rPr>
                <w:lang w:val="en-US"/>
              </w:rPr>
            </w:pPr>
            <w:r w:rsidRPr="00D025AA">
              <w:rPr>
                <w:lang w:val="en-US"/>
              </w:rPr>
              <w:t>Terminology in Logistics. ANNEX</w:t>
            </w:r>
          </w:p>
          <w:p w14:paraId="50371DDE" w14:textId="0B5A4E74" w:rsidR="00D025AA" w:rsidRPr="00D025AA" w:rsidRDefault="00D025AA" w:rsidP="003464EC">
            <w:pPr>
              <w:spacing w:line="276" w:lineRule="auto"/>
              <w:jc w:val="both"/>
              <w:rPr>
                <w:lang w:val="en-US"/>
              </w:rPr>
            </w:pPr>
            <w:r w:rsidRPr="00D025AA">
              <w:rPr>
                <w:lang w:val="en-US"/>
              </w:rPr>
              <w:t>Dicti</w:t>
            </w:r>
            <w:r w:rsidR="00913216">
              <w:rPr>
                <w:lang w:val="en-US"/>
              </w:rPr>
              <w:t>onary. European Logistics Asso</w:t>
            </w:r>
            <w:r w:rsidRPr="00D025AA">
              <w:rPr>
                <w:lang w:val="en-US"/>
              </w:rPr>
              <w:t>ciation, 1994</w:t>
            </w:r>
          </w:p>
        </w:tc>
      </w:tr>
      <w:tr w:rsidR="007E790D" w:rsidRPr="00C21ABF" w14:paraId="2FB27E7C" w14:textId="77777777" w:rsidTr="007264E7">
        <w:tc>
          <w:tcPr>
            <w:tcW w:w="4672" w:type="dxa"/>
          </w:tcPr>
          <w:p w14:paraId="3233B7E9" w14:textId="41C6CA7A" w:rsidR="007E790D" w:rsidRPr="007E790D" w:rsidRDefault="007E790D" w:rsidP="003464EC">
            <w:pPr>
              <w:spacing w:line="276" w:lineRule="auto"/>
              <w:jc w:val="both"/>
              <w:rPr>
                <w:lang w:val="en-US"/>
              </w:rPr>
            </w:pPr>
            <w:r>
              <w:rPr>
                <w:lang w:val="en-US"/>
              </w:rPr>
              <w:t>T</w:t>
            </w:r>
            <w:r w:rsidRPr="007E790D">
              <w:rPr>
                <w:lang w:val="en-US"/>
              </w:rPr>
              <w:t>he process of planning, implementing and controlling the efficient, effective flow and storage of goods, services and related information from the point of origin to the point of consumption for the purpose of confirming to customer requirements</w:t>
            </w:r>
          </w:p>
        </w:tc>
        <w:tc>
          <w:tcPr>
            <w:tcW w:w="4673" w:type="dxa"/>
          </w:tcPr>
          <w:p w14:paraId="052320EB" w14:textId="5F87EA8B" w:rsidR="007E790D" w:rsidRPr="007E790D" w:rsidRDefault="007E790D" w:rsidP="003464EC">
            <w:pPr>
              <w:spacing w:line="276" w:lineRule="auto"/>
              <w:jc w:val="both"/>
              <w:rPr>
                <w:lang w:val="en-US"/>
              </w:rPr>
            </w:pPr>
            <w:r w:rsidRPr="007E790D">
              <w:rPr>
                <w:lang w:val="en-US"/>
              </w:rPr>
              <w:t xml:space="preserve">The </w:t>
            </w:r>
            <w:r>
              <w:rPr>
                <w:lang w:val="en-US"/>
              </w:rPr>
              <w:t xml:space="preserve">Counsel of Logistics Management, </w:t>
            </w:r>
            <w:r w:rsidRPr="007E790D">
              <w:rPr>
                <w:lang w:val="en-US"/>
              </w:rPr>
              <w:t>1998</w:t>
            </w:r>
          </w:p>
        </w:tc>
      </w:tr>
      <w:tr w:rsidR="00D025AA" w:rsidRPr="00D025AA" w14:paraId="37E9A200" w14:textId="77777777" w:rsidTr="007264E7">
        <w:tc>
          <w:tcPr>
            <w:tcW w:w="4672" w:type="dxa"/>
          </w:tcPr>
          <w:p w14:paraId="20BE66B3" w14:textId="77777777" w:rsidR="00D025AA" w:rsidRPr="00D025AA" w:rsidRDefault="00D025AA" w:rsidP="003464EC">
            <w:pPr>
              <w:spacing w:line="276" w:lineRule="auto"/>
              <w:jc w:val="both"/>
              <w:rPr>
                <w:lang w:val="en-US"/>
              </w:rPr>
            </w:pPr>
            <w:r w:rsidRPr="00D025AA">
              <w:rPr>
                <w:lang w:val="en-US"/>
              </w:rPr>
              <w:t xml:space="preserve">Planning, monitoring and transportation management, warehousing and other tangible and intangible transactions occurring in the process of bringing raw materials to the manufacturing facility, in-plant processing of raw materials and semi-finished products and bringing the finished product to the consumer in accordance with the interests and </w:t>
            </w:r>
            <w:r w:rsidRPr="00D025AA">
              <w:rPr>
                <w:lang w:val="en-US"/>
              </w:rPr>
              <w:lastRenderedPageBreak/>
              <w:t>requirements of the latter, as well as transfer, storage and processing of relevant information</w:t>
            </w:r>
          </w:p>
        </w:tc>
        <w:tc>
          <w:tcPr>
            <w:tcW w:w="4673" w:type="dxa"/>
          </w:tcPr>
          <w:p w14:paraId="43769973" w14:textId="77777777" w:rsidR="00D025AA" w:rsidRPr="00D025AA" w:rsidRDefault="00D025AA" w:rsidP="003464EC">
            <w:pPr>
              <w:spacing w:line="276" w:lineRule="auto"/>
              <w:jc w:val="both"/>
              <w:rPr>
                <w:lang w:val="en-US"/>
              </w:rPr>
            </w:pPr>
            <w:r w:rsidRPr="00D025AA">
              <w:rPr>
                <w:lang w:val="en-US"/>
              </w:rPr>
              <w:lastRenderedPageBreak/>
              <w:t>Rodnokov A.N. Logistics: Glossary. MA: Economics, 1995 (2nd ed M.:. INFRA-M, 2000)</w:t>
            </w:r>
          </w:p>
        </w:tc>
      </w:tr>
    </w:tbl>
    <w:p w14:paraId="284C2980" w14:textId="77777777" w:rsidR="009D74F2" w:rsidRDefault="009D74F2" w:rsidP="009D74F2">
      <w:pPr>
        <w:spacing w:after="0" w:line="360" w:lineRule="auto"/>
        <w:jc w:val="both"/>
        <w:textAlignment w:val="baseline"/>
        <w:rPr>
          <w:rFonts w:ascii="Times New Roman" w:eastAsia="SimSun" w:hAnsi="Times New Roman" w:cs="Mangal"/>
          <w:sz w:val="24"/>
          <w:szCs w:val="24"/>
          <w:lang w:eastAsia="zh-CN" w:bidi="hi-IN"/>
        </w:rPr>
      </w:pPr>
    </w:p>
    <w:p w14:paraId="4836E6A5" w14:textId="77777777" w:rsidR="009D74F2" w:rsidRPr="009D74F2" w:rsidRDefault="009D74F2" w:rsidP="009D74F2">
      <w:pPr>
        <w:spacing w:after="0" w:line="360" w:lineRule="auto"/>
        <w:ind w:firstLine="708"/>
        <w:jc w:val="both"/>
        <w:textAlignment w:val="baseline"/>
        <w:rPr>
          <w:rFonts w:ascii="Times New Roman" w:eastAsia="SimSun" w:hAnsi="Times New Roman" w:cs="Mangal"/>
          <w:sz w:val="24"/>
          <w:szCs w:val="24"/>
          <w:lang w:val="en-US" w:eastAsia="zh-CN" w:bidi="hi-IN"/>
        </w:rPr>
      </w:pPr>
      <w:r w:rsidRPr="009D74F2">
        <w:rPr>
          <w:rFonts w:ascii="Times New Roman" w:eastAsia="SimSun" w:hAnsi="Times New Roman" w:cs="Mangal"/>
          <w:sz w:val="24"/>
          <w:szCs w:val="24"/>
          <w:lang w:val="en-US" w:eastAsia="zh-CN" w:bidi="hi-IN"/>
        </w:rPr>
        <w:t>Despite the fact that there are different perceptions of logistics, it is possible to define the two main streams:</w:t>
      </w:r>
    </w:p>
    <w:p w14:paraId="702E5A60" w14:textId="7F79F2AD" w:rsidR="00274887" w:rsidRPr="00DC657C" w:rsidRDefault="009D74F2" w:rsidP="00DC657C">
      <w:pPr>
        <w:pStyle w:val="af1"/>
        <w:numPr>
          <w:ilvl w:val="0"/>
          <w:numId w:val="31"/>
        </w:numPr>
        <w:spacing w:line="360" w:lineRule="auto"/>
        <w:jc w:val="both"/>
        <w:rPr>
          <w:rFonts w:eastAsia="SimSun" w:cs="Mangal"/>
          <w:lang w:val="en-US"/>
        </w:rPr>
      </w:pPr>
      <w:r w:rsidRPr="00274887">
        <w:rPr>
          <w:i/>
          <w:lang w:val="en-US"/>
        </w:rPr>
        <w:t>Logistics as an integrated management tool</w:t>
      </w:r>
      <w:r w:rsidRPr="00274887">
        <w:rPr>
          <w:lang w:val="en-US"/>
        </w:rPr>
        <w:t xml:space="preserve">, which </w:t>
      </w:r>
      <w:r w:rsidRPr="00274887">
        <w:rPr>
          <w:rFonts w:eastAsia="SimSun" w:cs="Mangal"/>
          <w:lang w:val="en-US"/>
        </w:rPr>
        <w:t>involves the integration of logistics functions, such as transportation, warehousing, distribution of material resources, inventory management in supply chains, information and service support, material flows, planning, management and control of logistics activities</w:t>
      </w:r>
      <w:r w:rsidR="00274887">
        <w:rPr>
          <w:rFonts w:eastAsia="SimSun" w:cs="Mangal"/>
          <w:lang w:val="en-US"/>
        </w:rPr>
        <w:t xml:space="preserve"> in</w:t>
      </w:r>
      <w:r w:rsidR="00274887" w:rsidRPr="00274887">
        <w:rPr>
          <w:lang w:val="en-US"/>
        </w:rPr>
        <w:t xml:space="preserve"> </w:t>
      </w:r>
      <w:r w:rsidR="00274887" w:rsidRPr="00274887">
        <w:rPr>
          <w:rFonts w:eastAsia="SimSun" w:cs="Mangal"/>
          <w:lang w:val="en-US"/>
        </w:rPr>
        <w:t>compliance with rules 7R - "to ensure the right product in the desired quantity and quality specified in the right place at the scheduled time for a particular custom</w:t>
      </w:r>
      <w:r w:rsidR="008F0ECD">
        <w:rPr>
          <w:rFonts w:eastAsia="SimSun" w:cs="Mangal"/>
          <w:lang w:val="en-US"/>
        </w:rPr>
        <w:t>er with the best cost</w:t>
      </w:r>
      <w:r w:rsidR="008F0ECD" w:rsidRPr="00DC657C">
        <w:rPr>
          <w:rFonts w:eastAsia="SimSun" w:cs="Mangal"/>
          <w:lang w:val="en-US"/>
        </w:rPr>
        <w:t>" (Sergeev</w:t>
      </w:r>
      <w:r w:rsidR="00913216">
        <w:rPr>
          <w:rFonts w:eastAsia="SimSun" w:cs="Mangal"/>
          <w:lang w:val="en-US"/>
        </w:rPr>
        <w:t>,</w:t>
      </w:r>
      <w:r w:rsidR="00274887" w:rsidRPr="00DC657C">
        <w:rPr>
          <w:rFonts w:eastAsia="SimSun" w:cs="Mangal"/>
          <w:lang w:val="en-US"/>
        </w:rPr>
        <w:t xml:space="preserve"> 2006)</w:t>
      </w:r>
    </w:p>
    <w:p w14:paraId="463B25EE" w14:textId="045FDF85" w:rsidR="00274887" w:rsidRDefault="009D74F2" w:rsidP="00E45D23">
      <w:pPr>
        <w:pStyle w:val="af1"/>
        <w:numPr>
          <w:ilvl w:val="0"/>
          <w:numId w:val="31"/>
        </w:numPr>
        <w:spacing w:line="360" w:lineRule="auto"/>
        <w:jc w:val="both"/>
        <w:rPr>
          <w:rFonts w:eastAsia="SimSun" w:cs="Mangal"/>
          <w:lang w:val="en-US"/>
        </w:rPr>
      </w:pPr>
      <w:r w:rsidRPr="00274887">
        <w:rPr>
          <w:i/>
          <w:lang w:val="en-US"/>
        </w:rPr>
        <w:t>Logistics as scientific direction</w:t>
      </w:r>
      <w:r w:rsidR="00274887" w:rsidRPr="00274887">
        <w:rPr>
          <w:lang w:val="en-US"/>
        </w:rPr>
        <w:t xml:space="preserve"> involves optimization of economic flows by the </w:t>
      </w:r>
      <w:r w:rsidR="00D025AA" w:rsidRPr="00274887">
        <w:rPr>
          <w:rFonts w:eastAsia="SimSun" w:cs="Mangal"/>
          <w:lang w:val="en-US"/>
        </w:rPr>
        <w:t>overcoming of the links isolation of the logistics chain with the aim of coordinated management of material flow</w:t>
      </w:r>
      <w:r w:rsidR="0060322F" w:rsidRPr="00274887">
        <w:rPr>
          <w:rFonts w:eastAsia="SimSun" w:cs="Mangal"/>
          <w:lang w:val="en-US"/>
        </w:rPr>
        <w:t xml:space="preserve"> (Kovalev</w:t>
      </w:r>
      <w:r w:rsidR="00913216">
        <w:rPr>
          <w:rFonts w:eastAsia="SimSun" w:cs="Mangal"/>
          <w:lang w:val="en-US"/>
        </w:rPr>
        <w:t>,</w:t>
      </w:r>
      <w:r w:rsidR="0060322F" w:rsidRPr="00274887">
        <w:rPr>
          <w:rFonts w:eastAsia="SimSun" w:cs="Mangal"/>
          <w:lang w:val="en-US"/>
        </w:rPr>
        <w:t xml:space="preserve"> 2014).</w:t>
      </w:r>
      <w:r w:rsidR="00D025AA" w:rsidRPr="00274887">
        <w:rPr>
          <w:rFonts w:eastAsia="SimSun" w:cs="Mangal"/>
          <w:lang w:val="en-US"/>
        </w:rPr>
        <w:t xml:space="preserve"> </w:t>
      </w:r>
    </w:p>
    <w:p w14:paraId="61DE5AD9" w14:textId="71EE1241" w:rsidR="00274887" w:rsidRPr="00274887" w:rsidRDefault="00274887" w:rsidP="00801018">
      <w:pPr>
        <w:spacing w:line="360" w:lineRule="auto"/>
        <w:ind w:left="360" w:firstLine="348"/>
        <w:jc w:val="both"/>
        <w:rPr>
          <w:rFonts w:eastAsia="SimSun" w:cs="Mangal"/>
          <w:lang w:val="en-US"/>
        </w:rPr>
      </w:pPr>
      <w:r w:rsidRPr="00B32DE5">
        <w:rPr>
          <w:rFonts w:ascii="Times New Roman" w:eastAsia="SimSun" w:hAnsi="Times New Roman" w:cs="Mangal"/>
          <w:sz w:val="24"/>
          <w:szCs w:val="24"/>
          <w:lang w:val="en-US" w:eastAsia="zh-CN" w:bidi="hi-IN"/>
        </w:rPr>
        <w:t>Moreover, the main trend in the evolution of logistics</w:t>
      </w:r>
      <w:r w:rsidR="00B32DE5" w:rsidRPr="00B32DE5">
        <w:rPr>
          <w:rFonts w:ascii="Times New Roman" w:eastAsia="SimSun" w:hAnsi="Times New Roman" w:cs="Mangal"/>
          <w:sz w:val="24"/>
          <w:szCs w:val="24"/>
          <w:lang w:val="en-US" w:eastAsia="zh-CN" w:bidi="hi-IN"/>
        </w:rPr>
        <w:t xml:space="preserve"> is integration, which may be traced </w:t>
      </w:r>
      <w:r w:rsidR="00B32DE5" w:rsidRPr="00976801">
        <w:rPr>
          <w:rFonts w:ascii="Times New Roman" w:eastAsia="SimSun" w:hAnsi="Times New Roman" w:cs="Mangal"/>
          <w:b/>
          <w:i/>
          <w:sz w:val="24"/>
          <w:szCs w:val="24"/>
          <w:lang w:val="en-US" w:eastAsia="zh-CN" w:bidi="hi-IN"/>
        </w:rPr>
        <w:t>from 1960s</w:t>
      </w:r>
      <w:r w:rsidR="00B32DE5">
        <w:rPr>
          <w:rFonts w:ascii="Times New Roman" w:eastAsia="SimSun" w:hAnsi="Times New Roman" w:cs="Mangal"/>
          <w:sz w:val="24"/>
          <w:szCs w:val="24"/>
          <w:lang w:val="en-US" w:eastAsia="zh-CN" w:bidi="hi-IN"/>
        </w:rPr>
        <w:t>,</w:t>
      </w:r>
      <w:r w:rsidR="00B32DE5" w:rsidRPr="00B32DE5">
        <w:rPr>
          <w:rFonts w:ascii="Times New Roman" w:eastAsia="SimSun" w:hAnsi="Times New Roman" w:cs="Mangal"/>
          <w:sz w:val="24"/>
          <w:szCs w:val="24"/>
          <w:lang w:val="en-US" w:eastAsia="zh-CN" w:bidi="hi-IN"/>
        </w:rPr>
        <w:t xml:space="preserve"> when all functions were highly fragmented</w:t>
      </w:r>
      <w:r w:rsidR="00B32DE5">
        <w:rPr>
          <w:rFonts w:eastAsia="SimSun" w:cs="Mangal"/>
          <w:lang w:val="en-US"/>
        </w:rPr>
        <w:t xml:space="preserve">. </w:t>
      </w:r>
      <w:r w:rsidR="00384D13" w:rsidRPr="008C569C">
        <w:rPr>
          <w:rFonts w:ascii="Times New Roman" w:eastAsia="Times New Roman" w:hAnsi="Times New Roman" w:cs="Times New Roman"/>
          <w:sz w:val="24"/>
          <w:szCs w:val="24"/>
          <w:lang w:val="en-US" w:eastAsia="zh-CN" w:bidi="hi-IN"/>
        </w:rPr>
        <w:t>In this period, the focus of business development shifted from production to sales, determined by demand, which pushed companies to increase product range and inventories and, as result, pay more attention to physical distribution i</w:t>
      </w:r>
      <w:r w:rsidR="008C569C">
        <w:rPr>
          <w:rFonts w:ascii="Times New Roman" w:eastAsia="Times New Roman" w:hAnsi="Times New Roman" w:cs="Times New Roman"/>
          <w:sz w:val="24"/>
          <w:szCs w:val="24"/>
          <w:lang w:val="en-US" w:eastAsia="zh-CN" w:bidi="hi-IN"/>
        </w:rPr>
        <w:t>n order to reduce costs</w:t>
      </w:r>
      <w:r w:rsidR="008C569C" w:rsidRPr="008C569C">
        <w:rPr>
          <w:rFonts w:ascii="Times New Roman" w:eastAsia="Times New Roman" w:hAnsi="Times New Roman" w:cs="Times New Roman"/>
          <w:sz w:val="24"/>
          <w:szCs w:val="24"/>
          <w:lang w:val="en-US" w:eastAsia="zh-CN" w:bidi="hi-IN"/>
        </w:rPr>
        <w:t xml:space="preserve">. </w:t>
      </w:r>
    </w:p>
    <w:p w14:paraId="7552BA2A" w14:textId="4811DBE9" w:rsidR="00F41EE5" w:rsidRDefault="00F41EE5" w:rsidP="00B32DE5">
      <w:pPr>
        <w:suppressAutoHyphens/>
        <w:spacing w:after="0" w:line="360" w:lineRule="auto"/>
        <w:jc w:val="center"/>
        <w:textAlignment w:val="baseline"/>
        <w:rPr>
          <w:rFonts w:ascii="Times New Roman" w:eastAsia="Times New Roman" w:hAnsi="Times New Roman" w:cs="Times New Roman"/>
          <w:sz w:val="24"/>
          <w:szCs w:val="24"/>
          <w:lang w:val="en-US" w:eastAsia="zh-CN" w:bidi="hi-IN"/>
        </w:rPr>
      </w:pPr>
      <w:r>
        <w:rPr>
          <w:rFonts w:ascii="Times New Roman" w:eastAsia="SimSun" w:hAnsi="Times New Roman" w:cs="Mangal"/>
          <w:noProof/>
          <w:sz w:val="24"/>
          <w:szCs w:val="24"/>
          <w:lang w:eastAsia="ru-RU"/>
        </w:rPr>
        <w:drawing>
          <wp:inline distT="0" distB="0" distL="0" distR="0" wp14:anchorId="71C55636" wp14:editId="56754CA2">
            <wp:extent cx="4324350" cy="313741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1274" cy="3142434"/>
                    </a:xfrm>
                    <a:prstGeom prst="rect">
                      <a:avLst/>
                    </a:prstGeom>
                    <a:noFill/>
                    <a:ln>
                      <a:noFill/>
                    </a:ln>
                  </pic:spPr>
                </pic:pic>
              </a:graphicData>
            </a:graphic>
          </wp:inline>
        </w:drawing>
      </w:r>
    </w:p>
    <w:p w14:paraId="69E9CACD" w14:textId="71129BC0" w:rsidR="008F0ECD" w:rsidRPr="00913216" w:rsidRDefault="008F0ECD" w:rsidP="00B32DE5">
      <w:pPr>
        <w:suppressAutoHyphens/>
        <w:spacing w:after="0" w:line="360" w:lineRule="auto"/>
        <w:jc w:val="center"/>
        <w:textAlignment w:val="baseline"/>
        <w:rPr>
          <w:rFonts w:ascii="Times New Roman" w:eastAsia="Times New Roman" w:hAnsi="Times New Roman" w:cs="Times New Roman"/>
          <w:sz w:val="24"/>
          <w:szCs w:val="24"/>
          <w:lang w:val="en-US" w:eastAsia="zh-CN" w:bidi="hi-IN"/>
        </w:rPr>
      </w:pPr>
      <w:r w:rsidRPr="00913216">
        <w:rPr>
          <w:rFonts w:ascii="Times New Roman" w:eastAsia="Times New Roman" w:hAnsi="Times New Roman" w:cs="Times New Roman"/>
          <w:sz w:val="24"/>
          <w:szCs w:val="24"/>
          <w:lang w:val="en-US" w:eastAsia="zh-CN" w:bidi="hi-IN"/>
        </w:rPr>
        <w:t>Figure</w:t>
      </w:r>
      <w:r w:rsidR="00464978">
        <w:rPr>
          <w:rFonts w:ascii="Times New Roman" w:eastAsia="Times New Roman" w:hAnsi="Times New Roman" w:cs="Times New Roman"/>
          <w:sz w:val="24"/>
          <w:szCs w:val="24"/>
          <w:lang w:val="en-US" w:eastAsia="zh-CN" w:bidi="hi-IN"/>
        </w:rPr>
        <w:t xml:space="preserve"> 1.1</w:t>
      </w:r>
      <w:r w:rsidR="00913216" w:rsidRPr="00913216">
        <w:rPr>
          <w:rFonts w:ascii="Times New Roman" w:eastAsia="Times New Roman" w:hAnsi="Times New Roman" w:cs="Times New Roman"/>
          <w:sz w:val="24"/>
          <w:szCs w:val="24"/>
          <w:lang w:val="en-US" w:eastAsia="zh-CN" w:bidi="hi-IN"/>
        </w:rPr>
        <w:t xml:space="preserve"> </w:t>
      </w:r>
      <w:r w:rsidRPr="00913216">
        <w:rPr>
          <w:rFonts w:ascii="Times New Roman" w:eastAsia="Times New Roman" w:hAnsi="Times New Roman" w:cs="Times New Roman"/>
          <w:sz w:val="24"/>
          <w:szCs w:val="24"/>
          <w:lang w:val="en-US" w:eastAsia="zh-CN" w:bidi="hi-IN"/>
        </w:rPr>
        <w:t>-</w:t>
      </w:r>
      <w:r w:rsidR="00913216" w:rsidRPr="00913216">
        <w:rPr>
          <w:rFonts w:ascii="Times New Roman" w:eastAsia="Times New Roman" w:hAnsi="Times New Roman" w:cs="Times New Roman"/>
          <w:sz w:val="24"/>
          <w:szCs w:val="24"/>
          <w:lang w:val="en-US" w:eastAsia="zh-CN" w:bidi="hi-IN"/>
        </w:rPr>
        <w:t xml:space="preserve"> Evolution of Supply chain management concept</w:t>
      </w:r>
    </w:p>
    <w:p w14:paraId="34930F00" w14:textId="7356FE59" w:rsidR="008F0ECD" w:rsidRPr="00052FF1" w:rsidRDefault="008F0ECD" w:rsidP="00B32DE5">
      <w:pPr>
        <w:suppressAutoHyphens/>
        <w:spacing w:after="0" w:line="360" w:lineRule="auto"/>
        <w:jc w:val="center"/>
        <w:textAlignment w:val="baseline"/>
        <w:rPr>
          <w:rFonts w:ascii="Times New Roman" w:eastAsia="Times New Roman" w:hAnsi="Times New Roman" w:cs="Times New Roman"/>
          <w:sz w:val="24"/>
          <w:szCs w:val="24"/>
          <w:lang w:val="en-US" w:eastAsia="zh-CN" w:bidi="hi-IN"/>
        </w:rPr>
      </w:pPr>
      <w:r w:rsidRPr="00913216">
        <w:rPr>
          <w:rFonts w:ascii="Times New Roman" w:eastAsia="Times New Roman" w:hAnsi="Times New Roman" w:cs="Times New Roman"/>
          <w:sz w:val="24"/>
          <w:szCs w:val="24"/>
          <w:lang w:val="en-US" w:eastAsia="zh-CN" w:bidi="hi-IN"/>
        </w:rPr>
        <w:t>Source</w:t>
      </w:r>
      <w:r w:rsidR="00913216" w:rsidRPr="00913216">
        <w:rPr>
          <w:rFonts w:ascii="Times New Roman" w:eastAsia="Times New Roman" w:hAnsi="Times New Roman" w:cs="Times New Roman"/>
          <w:sz w:val="24"/>
          <w:szCs w:val="24"/>
          <w:lang w:val="en-US" w:eastAsia="zh-CN" w:bidi="hi-IN"/>
        </w:rPr>
        <w:t>:</w:t>
      </w:r>
      <w:r w:rsidR="00913216">
        <w:rPr>
          <w:rFonts w:ascii="Times New Roman" w:eastAsia="Times New Roman" w:hAnsi="Times New Roman" w:cs="Times New Roman"/>
          <w:sz w:val="24"/>
          <w:szCs w:val="24"/>
          <w:lang w:val="en-US" w:eastAsia="zh-CN" w:bidi="hi-IN"/>
        </w:rPr>
        <w:t xml:space="preserve"> </w:t>
      </w:r>
      <w:r w:rsidR="00052FF1" w:rsidRPr="00052FF1">
        <w:rPr>
          <w:rFonts w:ascii="Times New Roman" w:eastAsia="Times New Roman" w:hAnsi="Times New Roman" w:cs="Times New Roman"/>
          <w:sz w:val="18"/>
          <w:szCs w:val="18"/>
          <w:lang w:val="en-US" w:eastAsia="zh-CN" w:bidi="hi-IN"/>
        </w:rPr>
        <w:t>The Geography of Transport Systems. (n.d.). Retrieved May 26, 2016, from https://people.hofstra.edu/geotrans/</w:t>
      </w:r>
    </w:p>
    <w:p w14:paraId="57803F35" w14:textId="4B17306A" w:rsidR="008C569C" w:rsidRDefault="008C569C" w:rsidP="008C569C">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976801">
        <w:rPr>
          <w:rFonts w:ascii="Times New Roman" w:eastAsia="Times New Roman" w:hAnsi="Times New Roman" w:cs="Times New Roman"/>
          <w:b/>
          <w:i/>
          <w:sz w:val="24"/>
          <w:szCs w:val="24"/>
          <w:lang w:val="en-US" w:eastAsia="zh-CN" w:bidi="hi-IN"/>
        </w:rPr>
        <w:lastRenderedPageBreak/>
        <w:t>By the 1980s</w:t>
      </w:r>
      <w:r>
        <w:rPr>
          <w:rFonts w:ascii="Times New Roman" w:eastAsia="Times New Roman" w:hAnsi="Times New Roman" w:cs="Times New Roman"/>
          <w:sz w:val="24"/>
          <w:szCs w:val="24"/>
          <w:lang w:val="en-US" w:eastAsia="zh-CN" w:bidi="hi-IN"/>
        </w:rPr>
        <w:t xml:space="preserve"> logistics systems was developing in the direction of more close coordination and integration of material, information and financial lows, resulting in</w:t>
      </w:r>
      <w:r w:rsidRPr="008C569C">
        <w:rPr>
          <w:rFonts w:ascii="Calibri" w:hAnsi="Calibri" w:cs="Calibri"/>
          <w:color w:val="000000"/>
          <w:shd w:val="clear" w:color="auto" w:fill="FFFFFF"/>
          <w:lang w:val="en-US"/>
        </w:rPr>
        <w:t xml:space="preserve"> </w:t>
      </w:r>
      <w:r w:rsidRPr="00501EF2">
        <w:rPr>
          <w:rFonts w:ascii="Times New Roman" w:eastAsia="Times New Roman" w:hAnsi="Times New Roman" w:cs="Times New Roman"/>
          <w:sz w:val="24"/>
          <w:szCs w:val="24"/>
          <w:lang w:val="en-US" w:eastAsia="zh-CN" w:bidi="hi-IN"/>
        </w:rPr>
        <w:t>development of two isolated functions - materials management and physical distribution.</w:t>
      </w:r>
      <w:r w:rsidR="00E274B8">
        <w:rPr>
          <w:rFonts w:ascii="Times New Roman" w:eastAsia="Times New Roman" w:hAnsi="Times New Roman" w:cs="Times New Roman"/>
          <w:sz w:val="24"/>
          <w:szCs w:val="24"/>
          <w:lang w:val="en-US" w:eastAsia="zh-CN" w:bidi="hi-IN"/>
        </w:rPr>
        <w:t xml:space="preserve"> Transportation sector started to perform more and more </w:t>
      </w:r>
      <w:r w:rsidR="00E274B8" w:rsidRPr="00E274B8">
        <w:rPr>
          <w:rFonts w:ascii="Times New Roman" w:eastAsia="Times New Roman" w:hAnsi="Times New Roman" w:cs="Times New Roman"/>
          <w:sz w:val="24"/>
          <w:szCs w:val="24"/>
          <w:lang w:val="en-US" w:eastAsia="zh-CN" w:bidi="hi-IN"/>
        </w:rPr>
        <w:t>specialized</w:t>
      </w:r>
      <w:r w:rsidR="00E274B8">
        <w:rPr>
          <w:rFonts w:ascii="Times New Roman" w:eastAsia="Times New Roman" w:hAnsi="Times New Roman" w:cs="Times New Roman"/>
          <w:sz w:val="24"/>
          <w:szCs w:val="24"/>
          <w:lang w:val="en-US" w:eastAsia="zh-CN" w:bidi="hi-IN"/>
        </w:rPr>
        <w:t xml:space="preserve"> services. Moreover, requirements to the transportation increased due to </w:t>
      </w:r>
      <w:r w:rsidR="00E16769">
        <w:rPr>
          <w:rFonts w:ascii="Times New Roman" w:eastAsia="Times New Roman" w:hAnsi="Times New Roman" w:cs="Times New Roman"/>
          <w:sz w:val="24"/>
          <w:szCs w:val="24"/>
          <w:lang w:val="en-US" w:eastAsia="zh-CN" w:bidi="hi-IN"/>
        </w:rPr>
        <w:t xml:space="preserve">the </w:t>
      </w:r>
      <w:r w:rsidR="00E274B8">
        <w:rPr>
          <w:rFonts w:ascii="Times New Roman" w:eastAsia="Times New Roman" w:hAnsi="Times New Roman" w:cs="Times New Roman"/>
          <w:sz w:val="24"/>
          <w:szCs w:val="24"/>
          <w:lang w:val="en-US" w:eastAsia="zh-CN" w:bidi="hi-IN"/>
        </w:rPr>
        <w:t xml:space="preserve">development of </w:t>
      </w:r>
      <w:r w:rsidR="00E274B8" w:rsidRPr="00796C09">
        <w:rPr>
          <w:rFonts w:ascii="Times New Roman" w:eastAsia="Times New Roman" w:hAnsi="Times New Roman" w:cs="Times New Roman"/>
          <w:i/>
          <w:sz w:val="24"/>
          <w:szCs w:val="24"/>
          <w:lang w:val="en-US" w:eastAsia="zh-CN" w:bidi="hi-IN"/>
        </w:rPr>
        <w:t>quick response</w:t>
      </w:r>
      <w:r w:rsidR="00E16769">
        <w:rPr>
          <w:rFonts w:ascii="Times New Roman" w:eastAsia="Times New Roman" w:hAnsi="Times New Roman" w:cs="Times New Roman"/>
          <w:sz w:val="24"/>
          <w:szCs w:val="24"/>
          <w:lang w:val="en-US" w:eastAsia="zh-CN" w:bidi="hi-IN"/>
        </w:rPr>
        <w:t xml:space="preserve"> logistics </w:t>
      </w:r>
      <w:r w:rsidR="00900922">
        <w:rPr>
          <w:rFonts w:ascii="Times New Roman" w:eastAsia="Times New Roman" w:hAnsi="Times New Roman" w:cs="Times New Roman"/>
          <w:sz w:val="24"/>
          <w:szCs w:val="24"/>
          <w:lang w:val="en-US" w:eastAsia="zh-CN" w:bidi="hi-IN"/>
        </w:rPr>
        <w:t>strategy</w:t>
      </w:r>
      <w:r w:rsidR="00464978">
        <w:rPr>
          <w:rFonts w:ascii="Times New Roman" w:eastAsia="Times New Roman" w:hAnsi="Times New Roman" w:cs="Times New Roman"/>
          <w:sz w:val="24"/>
          <w:szCs w:val="24"/>
          <w:lang w:val="en-US" w:eastAsia="zh-CN" w:bidi="hi-IN"/>
        </w:rPr>
        <w:t xml:space="preserve"> (Salmon, 1993)</w:t>
      </w:r>
      <w:r w:rsidR="00E16769">
        <w:rPr>
          <w:rFonts w:ascii="Times New Roman" w:eastAsia="Times New Roman" w:hAnsi="Times New Roman" w:cs="Times New Roman"/>
          <w:sz w:val="24"/>
          <w:szCs w:val="24"/>
          <w:lang w:val="en-US" w:eastAsia="zh-CN" w:bidi="hi-IN"/>
        </w:rPr>
        <w:t>, basing on continuous analysis of market demand and production of minimal needed amount of goods. That trend push</w:t>
      </w:r>
      <w:r w:rsidR="00796C09">
        <w:rPr>
          <w:rFonts w:ascii="Times New Roman" w:eastAsia="Times New Roman" w:hAnsi="Times New Roman" w:cs="Times New Roman"/>
          <w:sz w:val="24"/>
          <w:szCs w:val="24"/>
          <w:lang w:val="en-US" w:eastAsia="zh-CN" w:bidi="hi-IN"/>
        </w:rPr>
        <w:t>ed</w:t>
      </w:r>
      <w:r w:rsidR="00E16769">
        <w:rPr>
          <w:rFonts w:ascii="Times New Roman" w:eastAsia="Times New Roman" w:hAnsi="Times New Roman" w:cs="Times New Roman"/>
          <w:sz w:val="24"/>
          <w:szCs w:val="24"/>
          <w:lang w:val="en-US" w:eastAsia="zh-CN" w:bidi="hi-IN"/>
        </w:rPr>
        <w:t xml:space="preserve"> transport companies to work on </w:t>
      </w:r>
      <w:r w:rsidR="00E16769" w:rsidRPr="00796C09">
        <w:rPr>
          <w:rFonts w:ascii="Times New Roman" w:eastAsia="Times New Roman" w:hAnsi="Times New Roman" w:cs="Times New Roman"/>
          <w:i/>
          <w:sz w:val="24"/>
          <w:szCs w:val="24"/>
          <w:lang w:val="en-US" w:eastAsia="zh-CN" w:bidi="hi-IN"/>
        </w:rPr>
        <w:t>just-in-time</w:t>
      </w:r>
      <w:r w:rsidR="00E16769">
        <w:rPr>
          <w:rFonts w:ascii="Times New Roman" w:eastAsia="Times New Roman" w:hAnsi="Times New Roman" w:cs="Times New Roman"/>
          <w:sz w:val="24"/>
          <w:szCs w:val="24"/>
          <w:lang w:val="en-US" w:eastAsia="zh-CN" w:bidi="hi-IN"/>
        </w:rPr>
        <w:t xml:space="preserve"> principle, when </w:t>
      </w:r>
      <w:r w:rsidR="00E16769" w:rsidRPr="00E16769">
        <w:rPr>
          <w:rFonts w:ascii="Times New Roman" w:eastAsia="Times New Roman" w:hAnsi="Times New Roman" w:cs="Times New Roman"/>
          <w:sz w:val="24"/>
          <w:szCs w:val="24"/>
          <w:lang w:val="en-US" w:eastAsia="zh-CN" w:bidi="hi-IN"/>
        </w:rPr>
        <w:t>shipment volume</w:t>
      </w:r>
      <w:r w:rsidR="00E16769">
        <w:rPr>
          <w:rFonts w:ascii="Times New Roman" w:eastAsia="Times New Roman" w:hAnsi="Times New Roman" w:cs="Times New Roman"/>
          <w:sz w:val="24"/>
          <w:szCs w:val="24"/>
          <w:lang w:val="en-US" w:eastAsia="zh-CN" w:bidi="hi-IN"/>
        </w:rPr>
        <w:t xml:space="preserve">s changes according to market conditions and </w:t>
      </w:r>
      <w:r w:rsidR="00E16769" w:rsidRPr="00E16769">
        <w:rPr>
          <w:rFonts w:ascii="Times New Roman" w:eastAsia="Times New Roman" w:hAnsi="Times New Roman" w:cs="Times New Roman"/>
          <w:sz w:val="24"/>
          <w:szCs w:val="24"/>
          <w:lang w:val="en-US" w:eastAsia="zh-CN" w:bidi="hi-IN"/>
        </w:rPr>
        <w:t>timeliness</w:t>
      </w:r>
      <w:r w:rsidR="00E16769">
        <w:rPr>
          <w:rFonts w:ascii="Times New Roman" w:eastAsia="Times New Roman" w:hAnsi="Times New Roman" w:cs="Times New Roman"/>
          <w:sz w:val="24"/>
          <w:szCs w:val="24"/>
          <w:lang w:val="en-US" w:eastAsia="zh-CN" w:bidi="hi-IN"/>
        </w:rPr>
        <w:t xml:space="preserve"> of </w:t>
      </w:r>
      <w:r w:rsidR="00796C09">
        <w:rPr>
          <w:rFonts w:ascii="Times New Roman" w:eastAsia="Times New Roman" w:hAnsi="Times New Roman" w:cs="Times New Roman"/>
          <w:sz w:val="24"/>
          <w:szCs w:val="24"/>
          <w:lang w:val="en-US" w:eastAsia="zh-CN" w:bidi="hi-IN"/>
        </w:rPr>
        <w:t>delivery</w:t>
      </w:r>
      <w:r w:rsidR="00E16769">
        <w:rPr>
          <w:rFonts w:ascii="Times New Roman" w:eastAsia="Times New Roman" w:hAnsi="Times New Roman" w:cs="Times New Roman"/>
          <w:sz w:val="24"/>
          <w:szCs w:val="24"/>
          <w:lang w:val="en-US" w:eastAsia="zh-CN" w:bidi="hi-IN"/>
        </w:rPr>
        <w:t xml:space="preserve"> becomes important factor of </w:t>
      </w:r>
      <w:r w:rsidR="00796C09">
        <w:rPr>
          <w:rFonts w:ascii="Times New Roman" w:eastAsia="Times New Roman" w:hAnsi="Times New Roman" w:cs="Times New Roman"/>
          <w:sz w:val="24"/>
          <w:szCs w:val="24"/>
          <w:lang w:val="en-US" w:eastAsia="zh-CN" w:bidi="hi-IN"/>
        </w:rPr>
        <w:t xml:space="preserve">service quality. Moreover, on the market appeared new players – </w:t>
      </w:r>
      <w:r w:rsidR="00796C09" w:rsidRPr="00796C09">
        <w:rPr>
          <w:rFonts w:ascii="Times New Roman" w:eastAsia="Times New Roman" w:hAnsi="Times New Roman" w:cs="Times New Roman"/>
          <w:i/>
          <w:sz w:val="24"/>
          <w:szCs w:val="24"/>
          <w:lang w:val="en-US" w:eastAsia="zh-CN" w:bidi="hi-IN"/>
        </w:rPr>
        <w:t>3PL providers</w:t>
      </w:r>
      <w:r w:rsidR="009E20CF">
        <w:rPr>
          <w:rFonts w:ascii="Times New Roman" w:eastAsia="Times New Roman" w:hAnsi="Times New Roman" w:cs="Times New Roman"/>
          <w:i/>
          <w:sz w:val="24"/>
          <w:szCs w:val="24"/>
          <w:lang w:val="en-US" w:eastAsia="zh-CN" w:bidi="hi-IN"/>
        </w:rPr>
        <w:t xml:space="preserve"> </w:t>
      </w:r>
      <w:r w:rsidR="009E20CF" w:rsidRPr="009E20CF">
        <w:rPr>
          <w:lang w:val="en-US"/>
        </w:rPr>
        <w:t>(</w:t>
      </w:r>
      <w:r w:rsidR="009E20CF" w:rsidRPr="008F0ECD">
        <w:rPr>
          <w:rFonts w:ascii="Times New Roman" w:eastAsia="Times New Roman" w:hAnsi="Times New Roman" w:cs="Times New Roman"/>
          <w:sz w:val="24"/>
          <w:szCs w:val="24"/>
          <w:lang w:val="en-US" w:eastAsia="zh-CN" w:bidi="hi-IN"/>
        </w:rPr>
        <w:t>Croucher et al., 2000</w:t>
      </w:r>
      <w:r w:rsidR="009E20CF" w:rsidRPr="009E20CF">
        <w:rPr>
          <w:lang w:val="en-US"/>
        </w:rPr>
        <w:t>)</w:t>
      </w:r>
      <w:r w:rsidR="00464978">
        <w:rPr>
          <w:lang w:val="en-US"/>
        </w:rPr>
        <w:t>,</w:t>
      </w:r>
      <w:r w:rsidR="00796C09">
        <w:rPr>
          <w:rFonts w:ascii="Times New Roman" w:eastAsia="Times New Roman" w:hAnsi="Times New Roman" w:cs="Times New Roman"/>
          <w:sz w:val="24"/>
          <w:szCs w:val="24"/>
          <w:lang w:val="en-US" w:eastAsia="zh-CN" w:bidi="hi-IN"/>
        </w:rPr>
        <w:t xml:space="preserve"> which will be described in detail further. In general, such changes added complexity to the transportation organization and inventory management, triggering processes of business restructuration and </w:t>
      </w:r>
      <w:r w:rsidR="00796C09" w:rsidRPr="00796C09">
        <w:rPr>
          <w:rFonts w:ascii="Times New Roman" w:eastAsia="Times New Roman" w:hAnsi="Times New Roman" w:cs="Times New Roman"/>
          <w:sz w:val="24"/>
          <w:szCs w:val="24"/>
          <w:lang w:val="en-US" w:eastAsia="zh-CN" w:bidi="hi-IN"/>
        </w:rPr>
        <w:t>consolidation</w:t>
      </w:r>
      <w:r w:rsidR="00796C09">
        <w:rPr>
          <w:rFonts w:ascii="Times New Roman" w:eastAsia="Times New Roman" w:hAnsi="Times New Roman" w:cs="Times New Roman"/>
          <w:sz w:val="24"/>
          <w:szCs w:val="24"/>
          <w:lang w:val="en-US" w:eastAsia="zh-CN" w:bidi="hi-IN"/>
        </w:rPr>
        <w:t xml:space="preserve">, creation of </w:t>
      </w:r>
      <w:r w:rsidR="00976801" w:rsidRPr="00976801">
        <w:rPr>
          <w:rFonts w:ascii="Times New Roman" w:eastAsia="Times New Roman" w:hAnsi="Times New Roman" w:cs="Times New Roman"/>
          <w:sz w:val="24"/>
          <w:szCs w:val="24"/>
          <w:lang w:val="en-US" w:eastAsia="zh-CN" w:bidi="hi-IN"/>
        </w:rPr>
        <w:t>diversified holding structure</w:t>
      </w:r>
      <w:r w:rsidR="00976801">
        <w:rPr>
          <w:rFonts w:ascii="Times New Roman" w:eastAsia="Times New Roman" w:hAnsi="Times New Roman" w:cs="Times New Roman"/>
          <w:sz w:val="24"/>
          <w:szCs w:val="24"/>
          <w:lang w:val="en-US" w:eastAsia="zh-CN" w:bidi="hi-IN"/>
        </w:rPr>
        <w:t>s</w:t>
      </w:r>
      <w:r w:rsidR="00796C09">
        <w:rPr>
          <w:rFonts w:ascii="Times New Roman" w:eastAsia="Times New Roman" w:hAnsi="Times New Roman" w:cs="Times New Roman"/>
          <w:sz w:val="24"/>
          <w:szCs w:val="24"/>
          <w:lang w:val="en-US" w:eastAsia="zh-CN" w:bidi="hi-IN"/>
        </w:rPr>
        <w:t xml:space="preserve"> in transportation industry.</w:t>
      </w:r>
    </w:p>
    <w:p w14:paraId="7714A344" w14:textId="699606DC" w:rsidR="00745DF8" w:rsidRPr="00976801" w:rsidRDefault="00976801" w:rsidP="00A770A5">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976801">
        <w:rPr>
          <w:rFonts w:ascii="Times New Roman" w:eastAsia="Times New Roman" w:hAnsi="Times New Roman" w:cs="Times New Roman"/>
          <w:b/>
          <w:i/>
          <w:sz w:val="24"/>
          <w:szCs w:val="24"/>
          <w:lang w:val="en-US" w:eastAsia="zh-CN" w:bidi="hi-IN"/>
        </w:rPr>
        <w:t>In 1990s</w:t>
      </w:r>
      <w:r>
        <w:rPr>
          <w:rFonts w:ascii="Times New Roman" w:eastAsia="Times New Roman" w:hAnsi="Times New Roman" w:cs="Times New Roman"/>
          <w:sz w:val="24"/>
          <w:szCs w:val="24"/>
          <w:lang w:val="en-US" w:eastAsia="zh-CN" w:bidi="hi-IN"/>
        </w:rPr>
        <w:t xml:space="preserve"> </w:t>
      </w:r>
      <w:r w:rsidRPr="00801018">
        <w:rPr>
          <w:rFonts w:ascii="Times New Roman" w:eastAsia="Times New Roman" w:hAnsi="Times New Roman" w:cs="Times New Roman"/>
          <w:sz w:val="24"/>
          <w:szCs w:val="24"/>
          <w:lang w:val="en-US" w:eastAsia="zh-CN" w:bidi="hi-IN"/>
        </w:rPr>
        <w:t>globalization caused a functional integration and, as result, the development of logistics</w:t>
      </w:r>
      <w:r w:rsidR="009E20CF">
        <w:rPr>
          <w:rFonts w:ascii="Times New Roman" w:eastAsia="Times New Roman" w:hAnsi="Times New Roman" w:cs="Times New Roman"/>
          <w:sz w:val="24"/>
          <w:szCs w:val="24"/>
          <w:lang w:val="en-US" w:eastAsia="zh-CN" w:bidi="hi-IN"/>
        </w:rPr>
        <w:t xml:space="preserve">, which with further </w:t>
      </w:r>
      <w:r w:rsidR="009E20CF" w:rsidRPr="009E20CF">
        <w:rPr>
          <w:rFonts w:ascii="Times New Roman" w:eastAsia="Times New Roman" w:hAnsi="Times New Roman" w:cs="Times New Roman"/>
          <w:sz w:val="24"/>
          <w:szCs w:val="24"/>
          <w:lang w:val="en-US" w:eastAsia="zh-CN" w:bidi="hi-IN"/>
        </w:rPr>
        <w:t>complete integration based on modern information and communication technologies</w:t>
      </w:r>
      <w:r w:rsidR="009E20CF">
        <w:rPr>
          <w:rFonts w:ascii="Times New Roman" w:eastAsia="Times New Roman" w:hAnsi="Times New Roman" w:cs="Times New Roman"/>
          <w:sz w:val="24"/>
          <w:szCs w:val="24"/>
          <w:lang w:val="en-US" w:eastAsia="zh-CN" w:bidi="hi-IN"/>
        </w:rPr>
        <w:t xml:space="preserve"> led to emergence of</w:t>
      </w:r>
      <w:r w:rsidR="009E20CF">
        <w:rPr>
          <w:rFonts w:ascii="Calibri" w:hAnsi="Calibri" w:cs="Calibri"/>
          <w:color w:val="000000"/>
          <w:shd w:val="clear" w:color="auto" w:fill="FFFFFF"/>
          <w:lang w:val="en-US"/>
        </w:rPr>
        <w:t xml:space="preserve"> </w:t>
      </w:r>
      <w:r w:rsidR="009E20CF" w:rsidRPr="009E20CF">
        <w:rPr>
          <w:rFonts w:ascii="Times New Roman" w:eastAsia="Times New Roman" w:hAnsi="Times New Roman" w:cs="Times New Roman"/>
          <w:sz w:val="24"/>
          <w:szCs w:val="24"/>
          <w:lang w:val="en-US" w:eastAsia="zh-CN" w:bidi="hi-IN"/>
        </w:rPr>
        <w:t>supply chain management</w:t>
      </w:r>
      <w:r w:rsidR="00745DF8">
        <w:rPr>
          <w:rFonts w:ascii="Times New Roman" w:eastAsia="Times New Roman" w:hAnsi="Times New Roman" w:cs="Times New Roman"/>
          <w:sz w:val="24"/>
          <w:szCs w:val="24"/>
          <w:lang w:val="en-US" w:eastAsia="zh-CN" w:bidi="hi-IN"/>
        </w:rPr>
        <w:t xml:space="preserve"> experiencing</w:t>
      </w:r>
      <w:r w:rsidR="009E20CF" w:rsidRPr="009E20CF">
        <w:rPr>
          <w:rFonts w:ascii="Times New Roman" w:eastAsia="Times New Roman" w:hAnsi="Times New Roman" w:cs="Times New Roman"/>
          <w:sz w:val="24"/>
          <w:szCs w:val="24"/>
          <w:lang w:val="en-US" w:eastAsia="zh-CN" w:bidi="hi-IN"/>
        </w:rPr>
        <w:t xml:space="preserve"> </w:t>
      </w:r>
      <w:r w:rsidR="00745DF8">
        <w:rPr>
          <w:rFonts w:ascii="Times New Roman" w:eastAsia="Times New Roman" w:hAnsi="Times New Roman" w:cs="Times New Roman"/>
          <w:sz w:val="24"/>
          <w:szCs w:val="24"/>
          <w:lang w:val="en-US" w:eastAsia="zh-CN" w:bidi="hi-IN"/>
        </w:rPr>
        <w:t xml:space="preserve">continuous developments </w:t>
      </w:r>
      <w:r w:rsidR="00745DF8" w:rsidRPr="00745DF8">
        <w:rPr>
          <w:rFonts w:ascii="Times New Roman" w:eastAsia="Times New Roman" w:hAnsi="Times New Roman" w:cs="Times New Roman"/>
          <w:b/>
          <w:i/>
          <w:sz w:val="24"/>
          <w:szCs w:val="24"/>
          <w:lang w:val="en-US" w:eastAsia="zh-CN" w:bidi="hi-IN"/>
        </w:rPr>
        <w:t>during 2000s</w:t>
      </w:r>
      <w:r w:rsidR="00745DF8">
        <w:rPr>
          <w:rFonts w:ascii="Times New Roman" w:eastAsia="Times New Roman" w:hAnsi="Times New Roman" w:cs="Times New Roman"/>
          <w:sz w:val="24"/>
          <w:szCs w:val="24"/>
          <w:lang w:val="en-US" w:eastAsia="zh-CN" w:bidi="hi-IN"/>
        </w:rPr>
        <w:t xml:space="preserve"> in order to increase value capture</w:t>
      </w:r>
      <w:r w:rsidR="00FA66AE">
        <w:rPr>
          <w:rFonts w:ascii="Times New Roman" w:eastAsia="Times New Roman" w:hAnsi="Times New Roman" w:cs="Times New Roman"/>
          <w:sz w:val="24"/>
          <w:szCs w:val="24"/>
          <w:lang w:val="en-US" w:eastAsia="zh-CN" w:bidi="hi-IN"/>
        </w:rPr>
        <w:t xml:space="preserve"> and will undergo radical transformations by 2025 </w:t>
      </w:r>
      <w:r w:rsidR="00FA66AE" w:rsidRPr="00FA66AE">
        <w:rPr>
          <w:rFonts w:ascii="Times New Roman" w:eastAsia="Times New Roman" w:hAnsi="Times New Roman" w:cs="Times New Roman"/>
          <w:sz w:val="24"/>
          <w:szCs w:val="24"/>
          <w:lang w:val="en-US" w:eastAsia="zh-CN" w:bidi="hi-IN"/>
        </w:rPr>
        <w:t>due to new technologies, competition, and customer demands.</w:t>
      </w:r>
      <w:r w:rsidR="00FA66AE">
        <w:rPr>
          <w:rFonts w:ascii="Times New Roman" w:eastAsia="Times New Roman" w:hAnsi="Times New Roman" w:cs="Times New Roman"/>
          <w:sz w:val="24"/>
          <w:szCs w:val="24"/>
          <w:lang w:val="en-US" w:eastAsia="zh-CN" w:bidi="hi-IN"/>
        </w:rPr>
        <w:t xml:space="preserve"> </w:t>
      </w:r>
      <w:r w:rsidR="00900922" w:rsidRPr="00900922">
        <w:rPr>
          <w:rFonts w:ascii="Times New Roman" w:eastAsia="Times New Roman" w:hAnsi="Times New Roman" w:cs="Times New Roman"/>
          <w:sz w:val="24"/>
          <w:szCs w:val="24"/>
          <w:lang w:val="en-US" w:eastAsia="zh-CN" w:bidi="hi-IN"/>
        </w:rPr>
        <w:t>In 1998, Council of Supply Chain Management Professionals, determined logistics management, as a subset of SCM</w:t>
      </w:r>
      <w:r w:rsidR="00F41300">
        <w:rPr>
          <w:rFonts w:ascii="Times New Roman" w:eastAsia="Times New Roman" w:hAnsi="Times New Roman" w:cs="Times New Roman"/>
          <w:sz w:val="24"/>
          <w:szCs w:val="24"/>
          <w:lang w:val="en-US" w:eastAsia="zh-CN" w:bidi="hi-IN"/>
        </w:rPr>
        <w:t xml:space="preserve"> that will be investigated in the following chapter.</w:t>
      </w:r>
    </w:p>
    <w:p w14:paraId="1370CFF5" w14:textId="1E4D4A41" w:rsidR="00343929" w:rsidRDefault="0070251D" w:rsidP="0070251D">
      <w:pPr>
        <w:pStyle w:val="21"/>
        <w:rPr>
          <w:rFonts w:eastAsia="SimSun" w:cs="Mangal"/>
        </w:rPr>
      </w:pPr>
      <w:bookmarkStart w:id="5" w:name="_Toc452067019"/>
      <w:r>
        <w:t>1.</w:t>
      </w:r>
      <w:r w:rsidR="00074F5B">
        <w:t>1.</w:t>
      </w:r>
      <w:r>
        <w:t xml:space="preserve">2 </w:t>
      </w:r>
      <w:r w:rsidRPr="00D025AA">
        <w:t>Supply Chain Management</w:t>
      </w:r>
      <w:r>
        <w:t xml:space="preserve"> concept</w:t>
      </w:r>
      <w:bookmarkEnd w:id="5"/>
    </w:p>
    <w:p w14:paraId="5F086CA9" w14:textId="73632055" w:rsidR="009B5285" w:rsidRDefault="00343929" w:rsidP="00343929">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Porter </w:t>
      </w:r>
      <w:r w:rsidR="0041468D" w:rsidRPr="0041468D">
        <w:rPr>
          <w:rFonts w:ascii="Times New Roman" w:eastAsia="SimSun" w:hAnsi="Times New Roman" w:cs="Mangal"/>
          <w:sz w:val="24"/>
          <w:szCs w:val="24"/>
          <w:lang w:val="en-US" w:eastAsia="zh-CN" w:bidi="hi-IN"/>
        </w:rPr>
        <w:t>(</w:t>
      </w:r>
      <w:r w:rsidR="0041468D">
        <w:rPr>
          <w:rFonts w:ascii="Times New Roman" w:eastAsia="SimSun" w:hAnsi="Times New Roman" w:cs="Mangal"/>
          <w:sz w:val="24"/>
          <w:szCs w:val="24"/>
          <w:lang w:val="en-US" w:eastAsia="zh-CN" w:bidi="hi-IN"/>
        </w:rPr>
        <w:t>1985</w:t>
      </w:r>
      <w:r w:rsidR="0041468D" w:rsidRPr="0041468D">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developed a concept of business management based on “</w:t>
      </w:r>
      <w:r w:rsidRPr="00343929">
        <w:rPr>
          <w:rFonts w:ascii="Times New Roman" w:eastAsia="SimSun" w:hAnsi="Times New Roman" w:cs="Mangal"/>
          <w:sz w:val="24"/>
          <w:szCs w:val="24"/>
          <w:lang w:val="en-US" w:eastAsia="zh-CN" w:bidi="hi-IN"/>
        </w:rPr>
        <w:t>value chain</w:t>
      </w:r>
      <w:r>
        <w:rPr>
          <w:rFonts w:ascii="Times New Roman" w:eastAsia="SimSun" w:hAnsi="Times New Roman" w:cs="Mangal"/>
          <w:sz w:val="24"/>
          <w:szCs w:val="24"/>
          <w:lang w:val="en-US" w:eastAsia="zh-CN" w:bidi="hi-IN"/>
        </w:rPr>
        <w:t xml:space="preserve">”, showing that single management of processes such as </w:t>
      </w:r>
      <w:r w:rsidR="009B5285">
        <w:rPr>
          <w:rFonts w:ascii="Times New Roman" w:eastAsia="SimSun" w:hAnsi="Times New Roman" w:cs="Mangal"/>
          <w:sz w:val="24"/>
          <w:szCs w:val="24"/>
          <w:lang w:val="en-US" w:eastAsia="zh-CN" w:bidi="hi-IN"/>
        </w:rPr>
        <w:t>design, procurement, production, distribution, sales, services allows to obtain total added value greater than that resulting from different processes</w:t>
      </w:r>
      <w:r w:rsidR="00464978">
        <w:rPr>
          <w:rFonts w:ascii="Times New Roman" w:eastAsia="SimSun" w:hAnsi="Times New Roman" w:cs="Mangal"/>
          <w:sz w:val="24"/>
          <w:szCs w:val="24"/>
          <w:lang w:val="en-US" w:eastAsia="zh-CN" w:bidi="hi-IN"/>
        </w:rPr>
        <w:t xml:space="preserve">. </w:t>
      </w:r>
      <w:r w:rsidR="009B5285">
        <w:rPr>
          <w:rFonts w:ascii="Times New Roman" w:eastAsia="SimSun" w:hAnsi="Times New Roman" w:cs="Mangal"/>
          <w:sz w:val="24"/>
          <w:szCs w:val="24"/>
          <w:lang w:val="en-US" w:eastAsia="zh-CN" w:bidi="hi-IN"/>
        </w:rPr>
        <w:t xml:space="preserve">As result, </w:t>
      </w:r>
      <w:r w:rsidR="009B5285" w:rsidRPr="009B5285">
        <w:rPr>
          <w:rFonts w:ascii="Times New Roman" w:eastAsia="SimSun" w:hAnsi="Times New Roman" w:cs="Mangal"/>
          <w:sz w:val="24"/>
          <w:szCs w:val="24"/>
          <w:lang w:val="en-US" w:eastAsia="zh-CN" w:bidi="hi-IN"/>
        </w:rPr>
        <w:t>competitiveness</w:t>
      </w:r>
      <w:r w:rsidR="009B5285">
        <w:rPr>
          <w:rFonts w:ascii="Times New Roman" w:eastAsia="SimSun" w:hAnsi="Times New Roman" w:cs="Mangal"/>
          <w:sz w:val="24"/>
          <w:szCs w:val="24"/>
          <w:lang w:val="en-US" w:eastAsia="zh-CN" w:bidi="hi-IN"/>
        </w:rPr>
        <w:t xml:space="preserve"> of such integrated network becomes higher than </w:t>
      </w:r>
      <w:r w:rsidR="009B5285" w:rsidRPr="009B5285">
        <w:rPr>
          <w:rFonts w:ascii="Times New Roman" w:eastAsia="SimSun" w:hAnsi="Times New Roman" w:cs="Mangal"/>
          <w:sz w:val="24"/>
          <w:szCs w:val="24"/>
          <w:lang w:val="en-US" w:eastAsia="zh-CN" w:bidi="hi-IN"/>
        </w:rPr>
        <w:t>competitiveness</w:t>
      </w:r>
      <w:r w:rsidR="009B5285">
        <w:rPr>
          <w:rFonts w:ascii="Times New Roman" w:eastAsia="SimSun" w:hAnsi="Times New Roman" w:cs="Mangal"/>
          <w:sz w:val="24"/>
          <w:szCs w:val="24"/>
          <w:lang w:val="en-US" w:eastAsia="zh-CN" w:bidi="hi-IN"/>
        </w:rPr>
        <w:t xml:space="preserve"> of isolated organizations, which interacts in production and distribution process, but lacks the single management.</w:t>
      </w:r>
    </w:p>
    <w:p w14:paraId="7009C715" w14:textId="2C6E96C7" w:rsidR="002B70A7" w:rsidRDefault="009B5285" w:rsidP="000A11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The development of such idea led to emergence of </w:t>
      </w:r>
      <w:r w:rsidRPr="00D025AA">
        <w:rPr>
          <w:rFonts w:ascii="Times New Roman" w:eastAsia="SimSun" w:hAnsi="Times New Roman" w:cs="Mangal"/>
          <w:sz w:val="24"/>
          <w:szCs w:val="24"/>
          <w:lang w:val="en-US" w:eastAsia="zh-CN" w:bidi="hi-IN"/>
        </w:rPr>
        <w:t>Supply Chain Management</w:t>
      </w:r>
      <w:r>
        <w:rPr>
          <w:rFonts w:ascii="Times New Roman" w:eastAsia="SimSun" w:hAnsi="Times New Roman" w:cs="Mangal"/>
          <w:sz w:val="24"/>
          <w:szCs w:val="24"/>
          <w:lang w:val="en-US" w:eastAsia="zh-CN" w:bidi="hi-IN"/>
        </w:rPr>
        <w:t xml:space="preserve"> concept, which becomes </w:t>
      </w:r>
      <w:r w:rsidRPr="009B5285">
        <w:rPr>
          <w:rFonts w:ascii="Times New Roman" w:eastAsia="SimSun" w:hAnsi="Times New Roman" w:cs="Mangal"/>
          <w:sz w:val="24"/>
          <w:szCs w:val="24"/>
          <w:lang w:val="en-US" w:eastAsia="zh-CN" w:bidi="hi-IN"/>
        </w:rPr>
        <w:t>fundamental</w:t>
      </w:r>
      <w:r>
        <w:rPr>
          <w:rFonts w:ascii="Times New Roman" w:eastAsia="SimSun" w:hAnsi="Times New Roman" w:cs="Mangal"/>
          <w:sz w:val="24"/>
          <w:szCs w:val="24"/>
          <w:lang w:val="en-US" w:eastAsia="zh-CN" w:bidi="hi-IN"/>
        </w:rPr>
        <w:t xml:space="preserve"> at modern logistics.</w:t>
      </w:r>
      <w:r w:rsidR="000A11AA">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 xml:space="preserve">The concept of the </w:t>
      </w:r>
      <w:r w:rsidR="002B70A7" w:rsidRPr="002B70A7">
        <w:rPr>
          <w:rFonts w:ascii="Times New Roman" w:eastAsia="SimSun" w:hAnsi="Times New Roman" w:cs="Mangal"/>
          <w:sz w:val="24"/>
          <w:szCs w:val="24"/>
          <w:lang w:val="en-US" w:eastAsia="zh-CN" w:bidi="hi-IN"/>
        </w:rPr>
        <w:t>supply</w:t>
      </w:r>
      <w:r w:rsidRPr="002B70A7">
        <w:rPr>
          <w:rFonts w:ascii="Times New Roman" w:eastAsia="SimSun" w:hAnsi="Times New Roman" w:cs="Mangal"/>
          <w:sz w:val="24"/>
          <w:szCs w:val="24"/>
          <w:lang w:val="en-US" w:eastAsia="zh-CN" w:bidi="hi-IN"/>
        </w:rPr>
        <w:t xml:space="preserve"> chain</w:t>
      </w:r>
      <w:r w:rsidRPr="00D025AA">
        <w:rPr>
          <w:rFonts w:ascii="Times New Roman" w:eastAsia="SimSun" w:hAnsi="Times New Roman" w:cs="Mangal"/>
          <w:sz w:val="24"/>
          <w:szCs w:val="24"/>
          <w:lang w:val="en-US" w:eastAsia="zh-CN" w:bidi="hi-IN"/>
        </w:rPr>
        <w:t xml:space="preserve"> in the scientific literature often revealed as a linearly ordered set of individuals and/or entities (suppliers, intermediaries, transporters), directly involved in bringing the particular batch of products to the consumer</w:t>
      </w:r>
      <w:r w:rsidR="002B70A7">
        <w:rPr>
          <w:rFonts w:ascii="Times New Roman" w:eastAsia="SimSun" w:hAnsi="Times New Roman" w:cs="Mangal"/>
          <w:sz w:val="24"/>
          <w:szCs w:val="24"/>
          <w:lang w:val="en-US" w:eastAsia="zh-CN" w:bidi="hi-IN"/>
        </w:rPr>
        <w:t xml:space="preserve"> </w:t>
      </w:r>
      <w:r w:rsidR="002B70A7" w:rsidRPr="0041468D">
        <w:rPr>
          <w:rFonts w:ascii="Times New Roman" w:eastAsia="SimSun" w:hAnsi="Times New Roman" w:cs="Mangal"/>
          <w:sz w:val="24"/>
          <w:szCs w:val="24"/>
          <w:lang w:val="en-US" w:eastAsia="zh-CN" w:bidi="hi-IN"/>
        </w:rPr>
        <w:t>in order to add value to customers and stakeholders</w:t>
      </w:r>
      <w:r w:rsidR="002B70A7" w:rsidRPr="0020514C">
        <w:rPr>
          <w:rFonts w:ascii="Times New Roman" w:eastAsia="SimSun" w:hAnsi="Times New Roman" w:cs="Mangal"/>
          <w:sz w:val="24"/>
          <w:szCs w:val="24"/>
          <w:lang w:val="en-US" w:eastAsia="zh-CN" w:bidi="hi-IN"/>
        </w:rPr>
        <w:t xml:space="preserve"> (Lambert, 1998)</w:t>
      </w:r>
      <w:r w:rsidR="002B70A7">
        <w:rPr>
          <w:lang w:val="en-US"/>
        </w:rPr>
        <w:t>.</w:t>
      </w:r>
      <w:r w:rsidR="00275BB1" w:rsidRPr="00D025AA">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 xml:space="preserve">The overall performance of the enterprise </w:t>
      </w:r>
      <w:r w:rsidR="002B70A7" w:rsidRPr="00D025AA">
        <w:rPr>
          <w:rFonts w:ascii="Times New Roman" w:eastAsia="SimSun" w:hAnsi="Times New Roman" w:cs="Mangal"/>
          <w:sz w:val="24"/>
          <w:szCs w:val="24"/>
          <w:lang w:val="en-US" w:eastAsia="zh-CN" w:bidi="hi-IN"/>
        </w:rPr>
        <w:t xml:space="preserve">largely </w:t>
      </w:r>
      <w:r w:rsidRPr="00D025AA">
        <w:rPr>
          <w:rFonts w:ascii="Times New Roman" w:eastAsia="SimSun" w:hAnsi="Times New Roman" w:cs="Mangal"/>
          <w:sz w:val="24"/>
          <w:szCs w:val="24"/>
          <w:lang w:val="en-US" w:eastAsia="zh-CN" w:bidi="hi-IN"/>
        </w:rPr>
        <w:t xml:space="preserve">depends on chain to which it belongs. The achieving of </w:t>
      </w:r>
      <w:r w:rsidRPr="00D025AA">
        <w:rPr>
          <w:rFonts w:ascii="Times New Roman" w:eastAsia="SimSun" w:hAnsi="Times New Roman" w:cs="Mangal"/>
          <w:sz w:val="24"/>
          <w:szCs w:val="24"/>
          <w:lang w:val="en-US" w:eastAsia="zh-CN" w:bidi="hi-IN"/>
        </w:rPr>
        <w:lastRenderedPageBreak/>
        <w:t xml:space="preserve">effective inter-institutional coordination in the supply chain increases the effectiveness of the supply </w:t>
      </w:r>
      <w:r w:rsidR="002B70A7">
        <w:rPr>
          <w:rFonts w:ascii="Times New Roman" w:eastAsia="SimSun" w:hAnsi="Times New Roman" w:cs="Mangal"/>
          <w:sz w:val="24"/>
          <w:szCs w:val="24"/>
          <w:lang w:val="en-US" w:eastAsia="zh-CN" w:bidi="hi-IN"/>
        </w:rPr>
        <w:t>chain and its individual units (</w:t>
      </w:r>
      <w:r w:rsidR="002B70A7" w:rsidRPr="0020514C">
        <w:rPr>
          <w:rFonts w:ascii="Times New Roman" w:eastAsia="SimSun" w:hAnsi="Times New Roman" w:cs="Mangal"/>
          <w:sz w:val="24"/>
          <w:szCs w:val="24"/>
          <w:lang w:val="en-US" w:eastAsia="zh-CN" w:bidi="hi-IN"/>
        </w:rPr>
        <w:t>Mentzer, 2001).</w:t>
      </w:r>
      <w:r w:rsidR="002B70A7" w:rsidRPr="00D025AA">
        <w:rPr>
          <w:rFonts w:ascii="Times New Roman" w:eastAsia="SimSun" w:hAnsi="Times New Roman" w:cs="Mangal"/>
          <w:sz w:val="24"/>
          <w:szCs w:val="24"/>
          <w:lang w:val="en-US" w:eastAsia="zh-CN" w:bidi="hi-IN"/>
        </w:rPr>
        <w:t xml:space="preserve"> </w:t>
      </w:r>
    </w:p>
    <w:p w14:paraId="5EFA0F86" w14:textId="50C4E413" w:rsidR="000A11AA" w:rsidRPr="003556CB" w:rsidRDefault="009B5285" w:rsidP="000A11AA">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However, </w:t>
      </w:r>
      <w:r w:rsidR="000A11AA">
        <w:rPr>
          <w:rFonts w:ascii="Times New Roman" w:eastAsia="SimSun" w:hAnsi="Times New Roman" w:cs="Mangal"/>
          <w:sz w:val="24"/>
          <w:szCs w:val="24"/>
          <w:lang w:val="en-US" w:eastAsia="zh-CN" w:bidi="hi-IN"/>
        </w:rPr>
        <w:t xml:space="preserve">at traditional supply chain </w:t>
      </w:r>
      <w:r w:rsidRPr="00D025AA">
        <w:rPr>
          <w:rFonts w:ascii="Times New Roman" w:eastAsia="SimSun" w:hAnsi="Times New Roman" w:cs="Mangal"/>
          <w:sz w:val="24"/>
          <w:szCs w:val="24"/>
          <w:lang w:val="en-US" w:eastAsia="zh-CN" w:bidi="hi-IN"/>
        </w:rPr>
        <w:t>inevitably occurs "the conflict of interest" between links-companies that focus on profit from their activities and are not always ready to possible concessions</w:t>
      </w:r>
      <w:r w:rsidR="000A11AA">
        <w:rPr>
          <w:rFonts w:ascii="Times New Roman" w:eastAsia="SimSun" w:hAnsi="Times New Roman" w:cs="Mangal"/>
          <w:sz w:val="24"/>
          <w:szCs w:val="24"/>
          <w:lang w:val="en-US" w:eastAsia="zh-CN" w:bidi="hi-IN"/>
        </w:rPr>
        <w:t xml:space="preserve">, as management is decentralized. </w:t>
      </w:r>
      <w:r w:rsidR="003556CB">
        <w:rPr>
          <w:rFonts w:ascii="Times New Roman" w:eastAsia="SimSun" w:hAnsi="Times New Roman" w:cs="Mangal"/>
          <w:sz w:val="24"/>
          <w:szCs w:val="24"/>
          <w:lang w:val="en-US" w:eastAsia="zh-CN" w:bidi="hi-IN"/>
        </w:rPr>
        <w:t xml:space="preserve">Moreover, </w:t>
      </w:r>
      <w:r w:rsidR="003556CB" w:rsidRPr="00FA66AE">
        <w:rPr>
          <w:rFonts w:ascii="Times New Roman" w:eastAsia="SimSun" w:hAnsi="Times New Roman" w:cs="Mangal"/>
          <w:sz w:val="24"/>
          <w:szCs w:val="24"/>
          <w:lang w:val="en-US" w:eastAsia="zh-CN" w:bidi="hi-IN"/>
        </w:rPr>
        <w:t xml:space="preserve">the traditional supply chain mostly applies undifferentiated “one size fits all” principle to supply lines, service offerings and customers, while modern time require more customer-driven and </w:t>
      </w:r>
      <w:r w:rsidR="0020514C">
        <w:rPr>
          <w:rFonts w:ascii="Times New Roman" w:eastAsia="SimSun" w:hAnsi="Times New Roman" w:cs="Mangal"/>
          <w:sz w:val="24"/>
          <w:szCs w:val="24"/>
          <w:lang w:val="en-US" w:eastAsia="zh-CN" w:bidi="hi-IN"/>
        </w:rPr>
        <w:t>risk-aware approach (Lawrence, 1990</w:t>
      </w:r>
      <w:r w:rsidR="003556CB" w:rsidRPr="00FA66AE">
        <w:rPr>
          <w:rFonts w:ascii="Times New Roman" w:eastAsia="SimSun" w:hAnsi="Times New Roman" w:cs="Mangal"/>
          <w:sz w:val="24"/>
          <w:szCs w:val="24"/>
          <w:lang w:val="en-US" w:eastAsia="zh-CN" w:bidi="hi-IN"/>
        </w:rPr>
        <w:t>).</w:t>
      </w:r>
    </w:p>
    <w:p w14:paraId="4B8E7832" w14:textId="030B1D8B" w:rsidR="000A11AA" w:rsidRDefault="000A11AA" w:rsidP="000A11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At modern supply chain</w:t>
      </w:r>
      <w:r w:rsidR="00A770A5">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the first priority is </w:t>
      </w:r>
      <w:r w:rsidRPr="000A11AA">
        <w:rPr>
          <w:rFonts w:ascii="Times New Roman" w:eastAsia="SimSun" w:hAnsi="Times New Roman" w:cs="Mangal"/>
          <w:sz w:val="24"/>
          <w:szCs w:val="24"/>
          <w:lang w:val="en-US" w:eastAsia="zh-CN" w:bidi="hi-IN"/>
        </w:rPr>
        <w:t>system integration</w:t>
      </w:r>
      <w:r>
        <w:rPr>
          <w:rFonts w:ascii="Times New Roman" w:eastAsia="SimSun" w:hAnsi="Times New Roman" w:cs="Mangal"/>
          <w:sz w:val="24"/>
          <w:szCs w:val="24"/>
          <w:lang w:val="en-US" w:eastAsia="zh-CN" w:bidi="hi-IN"/>
        </w:rPr>
        <w:t xml:space="preserve"> of all chain characteristics and negotiation of occurring processes. </w:t>
      </w:r>
      <w:r w:rsidR="00212D9B">
        <w:rPr>
          <w:rFonts w:ascii="Times New Roman" w:eastAsia="SimSun" w:hAnsi="Times New Roman" w:cs="Mangal"/>
          <w:sz w:val="24"/>
          <w:szCs w:val="24"/>
          <w:lang w:val="en-US" w:eastAsia="zh-CN" w:bidi="hi-IN"/>
        </w:rPr>
        <w:t xml:space="preserve">The </w:t>
      </w:r>
      <w:r w:rsidRPr="000A11AA">
        <w:rPr>
          <w:rFonts w:ascii="Times New Roman" w:eastAsia="SimSun" w:hAnsi="Times New Roman" w:cs="Mangal"/>
          <w:sz w:val="24"/>
          <w:szCs w:val="24"/>
          <w:lang w:val="en-US" w:eastAsia="zh-CN" w:bidi="hi-IN"/>
        </w:rPr>
        <w:t xml:space="preserve">total cost </w:t>
      </w:r>
      <w:r w:rsidR="00212D9B">
        <w:rPr>
          <w:rFonts w:ascii="Times New Roman" w:eastAsia="SimSun" w:hAnsi="Times New Roman" w:cs="Mangal"/>
          <w:sz w:val="24"/>
          <w:szCs w:val="24"/>
          <w:lang w:val="en-US" w:eastAsia="zh-CN" w:bidi="hi-IN"/>
        </w:rPr>
        <w:t xml:space="preserve">of </w:t>
      </w:r>
      <w:r w:rsidRPr="000A11AA">
        <w:rPr>
          <w:rFonts w:ascii="Times New Roman" w:eastAsia="SimSun" w:hAnsi="Times New Roman" w:cs="Mangal"/>
          <w:sz w:val="24"/>
          <w:szCs w:val="24"/>
          <w:lang w:val="en-US" w:eastAsia="zh-CN" w:bidi="hi-IN"/>
        </w:rPr>
        <w:t xml:space="preserve">development, procurement, production, storage, transportation, marketing and other functions implemented in different parts of the </w:t>
      </w:r>
      <w:r w:rsidR="00212D9B">
        <w:rPr>
          <w:rFonts w:ascii="Times New Roman" w:eastAsia="SimSun" w:hAnsi="Times New Roman" w:cs="Mangal"/>
          <w:sz w:val="24"/>
          <w:szCs w:val="24"/>
          <w:lang w:val="en-US" w:eastAsia="zh-CN" w:bidi="hi-IN"/>
        </w:rPr>
        <w:t>chain</w:t>
      </w:r>
      <w:r w:rsidRPr="000A11AA">
        <w:rPr>
          <w:rFonts w:ascii="Times New Roman" w:eastAsia="SimSun" w:hAnsi="Times New Roman" w:cs="Mangal"/>
          <w:sz w:val="24"/>
          <w:szCs w:val="24"/>
          <w:lang w:val="en-US" w:eastAsia="zh-CN" w:bidi="hi-IN"/>
        </w:rPr>
        <w:t xml:space="preserve">, as well as the associated risks are recorded and intelligently distributed so that the interests of individual participants </w:t>
      </w:r>
      <w:r w:rsidR="00212D9B" w:rsidRPr="000A11AA">
        <w:rPr>
          <w:rFonts w:ascii="Times New Roman" w:eastAsia="SimSun" w:hAnsi="Times New Roman" w:cs="Mangal"/>
          <w:sz w:val="24"/>
          <w:szCs w:val="24"/>
          <w:lang w:val="en-US" w:eastAsia="zh-CN" w:bidi="hi-IN"/>
        </w:rPr>
        <w:t xml:space="preserve">of the </w:t>
      </w:r>
      <w:r w:rsidR="00212D9B">
        <w:rPr>
          <w:rFonts w:ascii="Times New Roman" w:eastAsia="SimSun" w:hAnsi="Times New Roman" w:cs="Mangal"/>
          <w:sz w:val="24"/>
          <w:szCs w:val="24"/>
          <w:lang w:val="en-US" w:eastAsia="zh-CN" w:bidi="hi-IN"/>
        </w:rPr>
        <w:t>chain</w:t>
      </w:r>
      <w:r w:rsidR="00212D9B" w:rsidRPr="000A11AA">
        <w:rPr>
          <w:rFonts w:ascii="Times New Roman" w:eastAsia="SimSun" w:hAnsi="Times New Roman" w:cs="Mangal"/>
          <w:sz w:val="24"/>
          <w:szCs w:val="24"/>
          <w:lang w:val="en-US" w:eastAsia="zh-CN" w:bidi="hi-IN"/>
        </w:rPr>
        <w:t xml:space="preserve"> </w:t>
      </w:r>
      <w:r w:rsidRPr="000A11AA">
        <w:rPr>
          <w:rFonts w:ascii="Times New Roman" w:eastAsia="SimSun" w:hAnsi="Times New Roman" w:cs="Mangal"/>
          <w:sz w:val="24"/>
          <w:szCs w:val="24"/>
          <w:lang w:val="en-US" w:eastAsia="zh-CN" w:bidi="hi-IN"/>
        </w:rPr>
        <w:t>were agreed and coordinated</w:t>
      </w:r>
      <w:r w:rsidR="00212D9B">
        <w:rPr>
          <w:rFonts w:ascii="Times New Roman" w:eastAsia="SimSun" w:hAnsi="Times New Roman" w:cs="Mangal"/>
          <w:sz w:val="24"/>
          <w:szCs w:val="24"/>
          <w:lang w:val="en-US" w:eastAsia="zh-CN" w:bidi="hi-IN"/>
        </w:rPr>
        <w:t>.</w:t>
      </w:r>
      <w:r w:rsidR="00AC539D" w:rsidRPr="00AC539D">
        <w:rPr>
          <w:rFonts w:ascii="Times New Roman" w:eastAsia="SimSun" w:hAnsi="Times New Roman" w:cs="Mangal"/>
          <w:sz w:val="24"/>
          <w:szCs w:val="24"/>
          <w:lang w:val="en-US" w:eastAsia="zh-CN" w:bidi="hi-IN"/>
        </w:rPr>
        <w:t xml:space="preserve"> </w:t>
      </w:r>
      <w:r w:rsidR="00AC539D">
        <w:rPr>
          <w:rFonts w:ascii="Times New Roman" w:eastAsia="SimSun" w:hAnsi="Times New Roman" w:cs="Mangal"/>
          <w:sz w:val="24"/>
          <w:szCs w:val="24"/>
          <w:lang w:val="en-US" w:eastAsia="zh-CN" w:bidi="hi-IN"/>
        </w:rPr>
        <w:t xml:space="preserve">The leading role to resolve such task should be assigned to the </w:t>
      </w:r>
      <w:r w:rsidR="00AC539D" w:rsidRPr="00212D9B">
        <w:rPr>
          <w:rFonts w:ascii="Times New Roman" w:eastAsia="SimSun" w:hAnsi="Times New Roman" w:cs="Mangal"/>
          <w:i/>
          <w:sz w:val="24"/>
          <w:szCs w:val="24"/>
          <w:lang w:val="en-US" w:eastAsia="zh-CN" w:bidi="hi-IN"/>
        </w:rPr>
        <w:t>focus company</w:t>
      </w:r>
      <w:r w:rsidR="00AC539D">
        <w:rPr>
          <w:rFonts w:ascii="Times New Roman" w:eastAsia="SimSun" w:hAnsi="Times New Roman" w:cs="Mangal"/>
          <w:sz w:val="24"/>
          <w:szCs w:val="24"/>
          <w:lang w:val="en-US" w:eastAsia="zh-CN" w:bidi="hi-IN"/>
        </w:rPr>
        <w:t>, which will define supply chain structure and take management and strategical decisions.</w:t>
      </w:r>
    </w:p>
    <w:p w14:paraId="5ACDB801" w14:textId="1A9E94F3" w:rsidR="00212D9B" w:rsidRPr="003556CB" w:rsidRDefault="00212D9B" w:rsidP="000A11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To sum up, the transition from traditional supply chain to modern is</w:t>
      </w:r>
      <w:r w:rsidR="00A770A5">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first of all</w:t>
      </w:r>
      <w:r w:rsidR="00A770A5">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transition from local solutions, provided by individual participants in order to achieve their own interests</w:t>
      </w:r>
      <w:r w:rsidR="00AC539D">
        <w:rPr>
          <w:rFonts w:ascii="Times New Roman" w:eastAsia="SimSun" w:hAnsi="Times New Roman" w:cs="Mangal"/>
          <w:sz w:val="24"/>
          <w:szCs w:val="24"/>
          <w:lang w:val="en-US" w:eastAsia="zh-CN" w:bidi="hi-IN"/>
        </w:rPr>
        <w:t xml:space="preserve"> to </w:t>
      </w:r>
      <w:r w:rsidR="00AC539D" w:rsidRPr="00AC539D">
        <w:rPr>
          <w:rFonts w:ascii="Times New Roman" w:eastAsia="SimSun" w:hAnsi="Times New Roman" w:cs="Mangal"/>
          <w:sz w:val="24"/>
          <w:szCs w:val="24"/>
          <w:lang w:val="en-US" w:eastAsia="zh-CN" w:bidi="hi-IN"/>
        </w:rPr>
        <w:t xml:space="preserve">unified management </w:t>
      </w:r>
      <w:r w:rsidR="00AC539D">
        <w:rPr>
          <w:rFonts w:ascii="Times New Roman" w:eastAsia="SimSun" w:hAnsi="Times New Roman" w:cs="Mangal"/>
          <w:sz w:val="24"/>
          <w:szCs w:val="24"/>
          <w:lang w:val="en-US" w:eastAsia="zh-CN" w:bidi="hi-IN"/>
        </w:rPr>
        <w:t xml:space="preserve">in order to increase the competitiveness of the whole supply chain. </w:t>
      </w:r>
      <w:r w:rsidR="00FA66AE">
        <w:rPr>
          <w:rFonts w:ascii="Times New Roman" w:eastAsia="SimSun" w:hAnsi="Times New Roman" w:cs="Mangal"/>
          <w:sz w:val="24"/>
          <w:szCs w:val="24"/>
          <w:lang w:val="en-US" w:eastAsia="zh-CN" w:bidi="hi-IN"/>
        </w:rPr>
        <w:t xml:space="preserve">Nowadays </w:t>
      </w:r>
      <w:r w:rsidR="00AC539D">
        <w:rPr>
          <w:rFonts w:ascii="Times New Roman" w:eastAsia="SimSun" w:hAnsi="Times New Roman" w:cs="Mangal"/>
          <w:sz w:val="24"/>
          <w:szCs w:val="24"/>
          <w:lang w:val="en-US" w:eastAsia="zh-CN" w:bidi="hi-IN"/>
        </w:rPr>
        <w:t>th</w:t>
      </w:r>
      <w:r w:rsidR="00FA66AE">
        <w:rPr>
          <w:rFonts w:ascii="Times New Roman" w:eastAsia="SimSun" w:hAnsi="Times New Roman" w:cs="Mangal"/>
          <w:sz w:val="24"/>
          <w:szCs w:val="24"/>
          <w:lang w:val="en-US" w:eastAsia="zh-CN" w:bidi="hi-IN"/>
        </w:rPr>
        <w:t>e</w:t>
      </w:r>
      <w:r w:rsidR="00AC539D">
        <w:rPr>
          <w:rFonts w:ascii="Times New Roman" w:eastAsia="SimSun" w:hAnsi="Times New Roman" w:cs="Mangal"/>
          <w:sz w:val="24"/>
          <w:szCs w:val="24"/>
          <w:lang w:val="en-US" w:eastAsia="zh-CN" w:bidi="hi-IN"/>
        </w:rPr>
        <w:t xml:space="preserve"> real competition is not between companies, but </w:t>
      </w:r>
      <w:r w:rsidR="00652B08">
        <w:rPr>
          <w:rFonts w:ascii="Times New Roman" w:eastAsia="SimSun" w:hAnsi="Times New Roman" w:cs="Mangal"/>
          <w:sz w:val="24"/>
          <w:szCs w:val="24"/>
          <w:lang w:val="en-US" w:eastAsia="zh-CN" w:bidi="hi-IN"/>
        </w:rPr>
        <w:t>between different supply chains</w:t>
      </w:r>
      <w:r w:rsidR="00A770A5" w:rsidRPr="00A770A5">
        <w:rPr>
          <w:lang w:val="en-US"/>
        </w:rPr>
        <w:t xml:space="preserve"> </w:t>
      </w:r>
      <w:r w:rsidR="00A770A5" w:rsidRPr="00652B08">
        <w:rPr>
          <w:rFonts w:ascii="Times New Roman" w:eastAsia="SimSun" w:hAnsi="Times New Roman" w:cs="Mangal"/>
          <w:sz w:val="24"/>
          <w:szCs w:val="24"/>
          <w:lang w:val="en-US" w:eastAsia="zh-CN" w:bidi="hi-IN"/>
        </w:rPr>
        <w:t>(Handfield, 2006)</w:t>
      </w:r>
      <w:r w:rsidR="003556CB">
        <w:rPr>
          <w:lang w:val="en-US"/>
        </w:rPr>
        <w:t xml:space="preserve"> </w:t>
      </w:r>
    </w:p>
    <w:p w14:paraId="2B5D783E" w14:textId="37944723" w:rsidR="00212D9B" w:rsidRPr="00D025AA" w:rsidRDefault="00AC539D" w:rsidP="000A11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Transportation companies, participating in supply chains started to provide services beyond the basic transportation function:</w:t>
      </w:r>
      <w:r w:rsidRPr="00AC539D">
        <w:rPr>
          <w:lang w:val="en-US"/>
        </w:rPr>
        <w:t xml:space="preserve"> </w:t>
      </w:r>
      <w:r w:rsidRPr="00AC539D">
        <w:rPr>
          <w:rFonts w:ascii="Times New Roman" w:eastAsia="SimSun" w:hAnsi="Times New Roman" w:cs="Mangal"/>
          <w:sz w:val="24"/>
          <w:szCs w:val="24"/>
          <w:lang w:val="en-US" w:eastAsia="zh-CN" w:bidi="hi-IN"/>
        </w:rPr>
        <w:t>warehousing, packaging, pre-sale preparation of goods, information processing, and even the simplest forms of production services</w:t>
      </w:r>
      <w:r>
        <w:rPr>
          <w:rFonts w:ascii="Times New Roman" w:eastAsia="SimSun" w:hAnsi="Times New Roman" w:cs="Mangal"/>
          <w:sz w:val="24"/>
          <w:szCs w:val="24"/>
          <w:lang w:val="en-US" w:eastAsia="zh-CN" w:bidi="hi-IN"/>
        </w:rPr>
        <w:t xml:space="preserve">, such as customization. </w:t>
      </w:r>
    </w:p>
    <w:p w14:paraId="45FF58B4" w14:textId="6FFACAC7" w:rsidR="00464978" w:rsidRDefault="00AC539D" w:rsidP="00464978">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To conclude with</w:t>
      </w:r>
      <w:r w:rsidR="00D025AA" w:rsidRPr="00D025AA">
        <w:rPr>
          <w:rFonts w:ascii="Times New Roman" w:eastAsia="SimSun" w:hAnsi="Times New Roman" w:cs="Mangal"/>
          <w:sz w:val="24"/>
          <w:szCs w:val="24"/>
          <w:lang w:val="en-US" w:eastAsia="zh-CN" w:bidi="hi-IN"/>
        </w:rPr>
        <w:t>, we can observe the deepening of the logistics theory with the simultaneous expansion of the practical application of the logistics tools. It is marked by the appearance and active use of the new logistics co</w:t>
      </w:r>
      <w:r w:rsidR="00FF196A">
        <w:rPr>
          <w:rFonts w:ascii="Times New Roman" w:eastAsia="SimSun" w:hAnsi="Times New Roman" w:cs="Mangal"/>
          <w:sz w:val="24"/>
          <w:szCs w:val="24"/>
          <w:lang w:val="en-US" w:eastAsia="zh-CN" w:bidi="hi-IN"/>
        </w:rPr>
        <w:t>ncept - Supply Chain Management</w:t>
      </w:r>
      <w:r w:rsidR="00D025AA" w:rsidRPr="00D025AA">
        <w:rPr>
          <w:rFonts w:ascii="Times New Roman" w:eastAsia="SimSun" w:hAnsi="Times New Roman" w:cs="Mangal"/>
          <w:sz w:val="24"/>
          <w:szCs w:val="24"/>
          <w:lang w:val="en-US" w:eastAsia="zh-CN" w:bidi="hi-IN"/>
        </w:rPr>
        <w:t>, transformation of logistic services market, formation and accelerated development of production, commercial and retail networks structures, the emergence of a new type of logistics intermediaries, so-called 3PL and 4PL prov</w:t>
      </w:r>
      <w:r w:rsidR="00BD07A4">
        <w:rPr>
          <w:rFonts w:ascii="Times New Roman" w:eastAsia="SimSun" w:hAnsi="Times New Roman" w:cs="Mangal"/>
          <w:sz w:val="24"/>
          <w:szCs w:val="24"/>
          <w:lang w:val="en-US" w:eastAsia="zh-CN" w:bidi="hi-IN"/>
        </w:rPr>
        <w:t xml:space="preserve">iders, which nature will be </w:t>
      </w:r>
      <w:r w:rsidR="00F41300">
        <w:rPr>
          <w:rFonts w:ascii="Times New Roman" w:eastAsia="SimSun" w:hAnsi="Times New Roman" w:cs="Mangal"/>
          <w:sz w:val="24"/>
          <w:szCs w:val="24"/>
          <w:lang w:val="en-US" w:eastAsia="zh-CN" w:bidi="hi-IN"/>
        </w:rPr>
        <w:t>described</w:t>
      </w:r>
      <w:r w:rsidR="00BD07A4">
        <w:rPr>
          <w:rFonts w:ascii="Times New Roman" w:eastAsia="SimSun" w:hAnsi="Times New Roman" w:cs="Mangal"/>
          <w:sz w:val="24"/>
          <w:szCs w:val="24"/>
          <w:lang w:val="en-US" w:eastAsia="zh-CN" w:bidi="hi-IN"/>
        </w:rPr>
        <w:t xml:space="preserve"> further.</w:t>
      </w:r>
    </w:p>
    <w:p w14:paraId="034228E3" w14:textId="77777777" w:rsidR="00464978" w:rsidRDefault="00464978" w:rsidP="00464978">
      <w:pPr>
        <w:spacing w:after="0" w:line="360" w:lineRule="auto"/>
        <w:ind w:firstLine="709"/>
        <w:jc w:val="both"/>
        <w:textAlignment w:val="baseline"/>
        <w:rPr>
          <w:rFonts w:ascii="Times New Roman" w:eastAsia="SimSun" w:hAnsi="Times New Roman" w:cs="Mangal"/>
          <w:sz w:val="24"/>
          <w:szCs w:val="24"/>
          <w:lang w:val="en-US" w:eastAsia="zh-CN" w:bidi="hi-IN"/>
        </w:rPr>
      </w:pPr>
    </w:p>
    <w:p w14:paraId="1C2731DB" w14:textId="77777777" w:rsidR="00464978" w:rsidRDefault="00464978" w:rsidP="00464978">
      <w:pPr>
        <w:spacing w:after="0" w:line="360" w:lineRule="auto"/>
        <w:ind w:firstLine="709"/>
        <w:jc w:val="both"/>
        <w:textAlignment w:val="baseline"/>
        <w:rPr>
          <w:rFonts w:ascii="Times New Roman" w:eastAsia="SimSun" w:hAnsi="Times New Roman" w:cs="Mangal"/>
          <w:sz w:val="24"/>
          <w:szCs w:val="24"/>
          <w:lang w:val="en-US" w:eastAsia="zh-CN" w:bidi="hi-IN"/>
        </w:rPr>
      </w:pPr>
    </w:p>
    <w:p w14:paraId="26B06A8A" w14:textId="77777777" w:rsidR="00464978" w:rsidRDefault="00464978" w:rsidP="00464978">
      <w:pPr>
        <w:spacing w:after="0" w:line="360" w:lineRule="auto"/>
        <w:ind w:firstLine="709"/>
        <w:jc w:val="both"/>
        <w:textAlignment w:val="baseline"/>
        <w:rPr>
          <w:rFonts w:ascii="Times New Roman" w:eastAsia="SimSun" w:hAnsi="Times New Roman" w:cs="Mangal"/>
          <w:sz w:val="24"/>
          <w:szCs w:val="24"/>
          <w:lang w:val="en-US" w:eastAsia="zh-CN" w:bidi="hi-IN"/>
        </w:rPr>
      </w:pPr>
    </w:p>
    <w:p w14:paraId="58F401A7" w14:textId="77777777" w:rsidR="00464978" w:rsidRDefault="00464978" w:rsidP="00464978">
      <w:pPr>
        <w:spacing w:after="0" w:line="360" w:lineRule="auto"/>
        <w:ind w:firstLine="709"/>
        <w:jc w:val="both"/>
        <w:textAlignment w:val="baseline"/>
        <w:rPr>
          <w:rFonts w:ascii="Times New Roman" w:eastAsia="SimSun" w:hAnsi="Times New Roman" w:cs="Mangal"/>
          <w:sz w:val="24"/>
          <w:szCs w:val="24"/>
          <w:lang w:val="en-US" w:eastAsia="zh-CN" w:bidi="hi-IN"/>
        </w:rPr>
      </w:pPr>
    </w:p>
    <w:p w14:paraId="23F0557C" w14:textId="77777777" w:rsidR="00464978" w:rsidRPr="00D025AA" w:rsidRDefault="00464978" w:rsidP="00464978">
      <w:pPr>
        <w:spacing w:after="0" w:line="360" w:lineRule="auto"/>
        <w:ind w:firstLine="709"/>
        <w:jc w:val="both"/>
        <w:textAlignment w:val="baseline"/>
        <w:rPr>
          <w:rFonts w:ascii="Times New Roman" w:eastAsia="SimSun" w:hAnsi="Times New Roman" w:cs="Mangal"/>
          <w:sz w:val="24"/>
          <w:szCs w:val="24"/>
          <w:lang w:val="en-US" w:eastAsia="zh-CN" w:bidi="hi-IN"/>
        </w:rPr>
      </w:pPr>
    </w:p>
    <w:p w14:paraId="40863415" w14:textId="162668E5" w:rsidR="00D025AA" w:rsidRDefault="0070251D"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6" w:name="_Toc452067020"/>
      <w:r>
        <w:rPr>
          <w:rFonts w:ascii="Times New Roman" w:eastAsia="Times New Roman" w:hAnsi="Times New Roman" w:cs="Times New Roman"/>
          <w:b/>
          <w:sz w:val="24"/>
          <w:szCs w:val="24"/>
          <w:lang w:val="en-US" w:eastAsia="zh-CN" w:bidi="hi-IN"/>
        </w:rPr>
        <w:lastRenderedPageBreak/>
        <w:t>1.</w:t>
      </w:r>
      <w:r w:rsidR="00074F5B">
        <w:rPr>
          <w:rFonts w:ascii="Times New Roman" w:eastAsia="Times New Roman" w:hAnsi="Times New Roman" w:cs="Times New Roman"/>
          <w:b/>
          <w:sz w:val="24"/>
          <w:szCs w:val="24"/>
          <w:lang w:val="en-US" w:eastAsia="zh-CN" w:bidi="hi-IN"/>
        </w:rPr>
        <w:t>1.</w:t>
      </w:r>
      <w:r>
        <w:rPr>
          <w:rFonts w:ascii="Times New Roman" w:eastAsia="Times New Roman" w:hAnsi="Times New Roman" w:cs="Times New Roman"/>
          <w:b/>
          <w:sz w:val="24"/>
          <w:szCs w:val="24"/>
          <w:lang w:val="en-US" w:eastAsia="zh-CN" w:bidi="hi-IN"/>
        </w:rPr>
        <w:t>3</w:t>
      </w:r>
      <w:r w:rsidR="00D025AA" w:rsidRPr="00D025AA">
        <w:rPr>
          <w:rFonts w:ascii="Times New Roman" w:eastAsia="Times New Roman" w:hAnsi="Times New Roman" w:cs="Times New Roman"/>
          <w:b/>
          <w:sz w:val="24"/>
          <w:szCs w:val="24"/>
          <w:lang w:val="en-US" w:eastAsia="zh-CN" w:bidi="hi-IN"/>
        </w:rPr>
        <w:t xml:space="preserve"> Main interrelated layers of logistics services</w:t>
      </w:r>
      <w:bookmarkEnd w:id="6"/>
    </w:p>
    <w:p w14:paraId="1F17EFAC" w14:textId="560C4C83" w:rsidR="00D27137" w:rsidRPr="00157937" w:rsidRDefault="00157937" w:rsidP="00157937">
      <w:pPr>
        <w:spacing w:line="360" w:lineRule="auto"/>
        <w:ind w:firstLine="708"/>
        <w:rPr>
          <w:rFonts w:ascii="Times New Roman" w:eastAsia="SimSun" w:hAnsi="Times New Roman" w:cs="Mangal"/>
          <w:sz w:val="24"/>
          <w:szCs w:val="24"/>
          <w:lang w:val="en-US" w:eastAsia="zh-CN" w:bidi="hi-IN"/>
        </w:rPr>
      </w:pPr>
      <w:r w:rsidRPr="00157937">
        <w:rPr>
          <w:rFonts w:ascii="Times New Roman" w:eastAsia="SimSun" w:hAnsi="Times New Roman" w:cs="Mangal"/>
          <w:sz w:val="24"/>
          <w:szCs w:val="24"/>
          <w:lang w:val="en-US" w:eastAsia="zh-CN" w:bidi="hi-IN"/>
        </w:rPr>
        <w:t xml:space="preserve">In recent years, third-party logistics </w:t>
      </w:r>
      <w:r>
        <w:rPr>
          <w:rFonts w:ascii="Times New Roman" w:eastAsia="SimSun" w:hAnsi="Times New Roman" w:cs="Mangal"/>
          <w:sz w:val="24"/>
          <w:szCs w:val="24"/>
          <w:lang w:val="en-US" w:eastAsia="zh-CN" w:bidi="hi-IN"/>
        </w:rPr>
        <w:t>(</w:t>
      </w:r>
      <w:r w:rsidRPr="00157937">
        <w:rPr>
          <w:rFonts w:ascii="Times New Roman" w:eastAsia="SimSun" w:hAnsi="Times New Roman" w:cs="Mangal"/>
          <w:sz w:val="24"/>
          <w:szCs w:val="24"/>
          <w:lang w:val="en-US" w:eastAsia="zh-CN" w:bidi="hi-IN"/>
        </w:rPr>
        <w:t xml:space="preserve">3 PL), also called </w:t>
      </w:r>
      <w:r>
        <w:rPr>
          <w:rFonts w:ascii="Times New Roman" w:eastAsia="SimSun" w:hAnsi="Times New Roman" w:cs="Mangal"/>
          <w:sz w:val="24"/>
          <w:szCs w:val="24"/>
          <w:lang w:val="en-US" w:eastAsia="zh-CN" w:bidi="hi-IN"/>
        </w:rPr>
        <w:t>logistics outsourcing</w:t>
      </w:r>
      <w:r w:rsidRPr="00157937">
        <w:rPr>
          <w:rFonts w:ascii="Times New Roman" w:eastAsia="SimSun" w:hAnsi="Times New Roman" w:cs="Mangal"/>
          <w:sz w:val="24"/>
          <w:szCs w:val="24"/>
          <w:lang w:val="en-US" w:eastAsia="zh-CN" w:bidi="hi-IN"/>
        </w:rPr>
        <w:t xml:space="preserve"> has received considerable attention from </w:t>
      </w:r>
      <w:r w:rsidR="008F0ECD">
        <w:rPr>
          <w:rFonts w:ascii="Times New Roman" w:eastAsia="SimSun" w:hAnsi="Times New Roman" w:cs="Mangal"/>
          <w:sz w:val="24"/>
          <w:szCs w:val="24"/>
          <w:lang w:val="en-US" w:eastAsia="zh-CN" w:bidi="hi-IN"/>
        </w:rPr>
        <w:t xml:space="preserve">different </w:t>
      </w:r>
      <w:r w:rsidRPr="00157937">
        <w:rPr>
          <w:rFonts w:ascii="Times New Roman" w:eastAsia="SimSun" w:hAnsi="Times New Roman" w:cs="Mangal"/>
          <w:sz w:val="24"/>
          <w:szCs w:val="24"/>
          <w:lang w:val="en-US" w:eastAsia="zh-CN" w:bidi="hi-IN"/>
        </w:rPr>
        <w:t xml:space="preserve">researchers, </w:t>
      </w:r>
      <w:r w:rsidR="008F0ECD">
        <w:rPr>
          <w:rFonts w:ascii="Times New Roman" w:eastAsia="SimSun" w:hAnsi="Times New Roman" w:cs="Mangal"/>
          <w:sz w:val="24"/>
          <w:szCs w:val="24"/>
          <w:lang w:val="en-US" w:eastAsia="zh-CN" w:bidi="hi-IN"/>
        </w:rPr>
        <w:t>investigating</w:t>
      </w:r>
      <w:r>
        <w:rPr>
          <w:rFonts w:ascii="Times New Roman" w:eastAsia="SimSun" w:hAnsi="Times New Roman" w:cs="Mangal"/>
          <w:sz w:val="24"/>
          <w:szCs w:val="24"/>
          <w:lang w:val="en-US" w:eastAsia="zh-CN" w:bidi="hi-IN"/>
        </w:rPr>
        <w:t xml:space="preserve"> this field </w:t>
      </w:r>
      <w:r w:rsidRPr="00157937">
        <w:rPr>
          <w:rFonts w:ascii="Times New Roman" w:hAnsi="Times New Roman" w:cs="Times New Roman"/>
          <w:sz w:val="24"/>
          <w:szCs w:val="24"/>
          <w:lang w:val="en-US"/>
        </w:rPr>
        <w:t>(Knemeyer et al., 2003; Maltz and Ellram, 1997; Razzaque and Sheng, 1998; Marasco, 2008).</w:t>
      </w:r>
    </w:p>
    <w:p w14:paraId="3D1D7A6B" w14:textId="5058627D" w:rsidR="00157937" w:rsidRDefault="00157937"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157937">
        <w:rPr>
          <w:rFonts w:ascii="Times New Roman" w:eastAsia="Times New Roman" w:hAnsi="Times New Roman" w:cs="Times New Roman"/>
          <w:bCs/>
          <w:sz w:val="24"/>
          <w:szCs w:val="24"/>
          <w:lang w:val="en-US" w:eastAsia="zh-CN" w:bidi="hi-IN"/>
        </w:rPr>
        <w:t>3PL-operator market is developing</w:t>
      </w:r>
      <w:r>
        <w:rPr>
          <w:rFonts w:ascii="Times New Roman" w:eastAsia="Times New Roman" w:hAnsi="Times New Roman" w:cs="Times New Roman"/>
          <w:bCs/>
          <w:sz w:val="24"/>
          <w:szCs w:val="24"/>
          <w:lang w:val="en-US" w:eastAsia="zh-CN" w:bidi="hi-IN"/>
        </w:rPr>
        <w:t xml:space="preserve">, as a result, </w:t>
      </w:r>
      <w:r w:rsidRPr="00157937">
        <w:rPr>
          <w:rFonts w:ascii="Times New Roman" w:eastAsia="Times New Roman" w:hAnsi="Times New Roman" w:cs="Times New Roman"/>
          <w:bCs/>
          <w:sz w:val="24"/>
          <w:szCs w:val="24"/>
          <w:lang w:val="en-US" w:eastAsia="zh-CN" w:bidi="hi-IN"/>
        </w:rPr>
        <w:t>of the growing requirements</w:t>
      </w:r>
      <w:r>
        <w:rPr>
          <w:rFonts w:ascii="Times New Roman" w:eastAsia="Times New Roman" w:hAnsi="Times New Roman" w:cs="Times New Roman"/>
          <w:bCs/>
          <w:sz w:val="24"/>
          <w:szCs w:val="24"/>
          <w:lang w:val="en-US" w:eastAsia="zh-CN" w:bidi="hi-IN"/>
        </w:rPr>
        <w:t xml:space="preserve"> for</w:t>
      </w:r>
      <w:r w:rsidR="008F0ECD">
        <w:rPr>
          <w:rFonts w:ascii="Times New Roman" w:eastAsia="Times New Roman" w:hAnsi="Times New Roman" w:cs="Times New Roman"/>
          <w:bCs/>
          <w:sz w:val="24"/>
          <w:szCs w:val="24"/>
          <w:lang w:val="en-US" w:eastAsia="zh-CN" w:bidi="hi-IN"/>
        </w:rPr>
        <w:t xml:space="preserve"> more</w:t>
      </w:r>
      <w:r>
        <w:rPr>
          <w:rFonts w:ascii="Times New Roman" w:eastAsia="Times New Roman" w:hAnsi="Times New Roman" w:cs="Times New Roman"/>
          <w:bCs/>
          <w:sz w:val="24"/>
          <w:szCs w:val="24"/>
          <w:lang w:val="en-US" w:eastAsia="zh-CN" w:bidi="hi-IN"/>
        </w:rPr>
        <w:t xml:space="preserve"> complex logistics services due to such changes as g</w:t>
      </w:r>
      <w:r w:rsidRPr="00157937">
        <w:rPr>
          <w:rFonts w:ascii="Times New Roman" w:eastAsia="Times New Roman" w:hAnsi="Times New Roman" w:cs="Times New Roman"/>
          <w:bCs/>
          <w:sz w:val="24"/>
          <w:szCs w:val="24"/>
          <w:lang w:val="en-US" w:eastAsia="zh-CN" w:bidi="hi-IN"/>
        </w:rPr>
        <w:t>lobalization, reduction of lead times, customer orientation and outsourcing.</w:t>
      </w:r>
      <w:r>
        <w:rPr>
          <w:rFonts w:ascii="Times New Roman" w:eastAsia="Times New Roman" w:hAnsi="Times New Roman" w:cs="Times New Roman"/>
          <w:bCs/>
          <w:sz w:val="24"/>
          <w:szCs w:val="24"/>
          <w:lang w:val="en-US" w:eastAsia="zh-CN" w:bidi="hi-IN"/>
        </w:rPr>
        <w:t xml:space="preserve"> </w:t>
      </w:r>
      <w:r w:rsidRPr="00157937">
        <w:rPr>
          <w:rFonts w:ascii="Times New Roman" w:eastAsia="Times New Roman" w:hAnsi="Times New Roman" w:cs="Times New Roman"/>
          <w:bCs/>
          <w:sz w:val="24"/>
          <w:szCs w:val="24"/>
          <w:lang w:val="en-US" w:eastAsia="zh-CN" w:bidi="hi-IN"/>
        </w:rPr>
        <w:t>The integration of the supply chain has become an important process for companies on their way to gain</w:t>
      </w:r>
      <w:r w:rsidR="008F0ECD">
        <w:rPr>
          <w:rFonts w:ascii="Times New Roman" w:eastAsia="Times New Roman" w:hAnsi="Times New Roman" w:cs="Times New Roman"/>
          <w:bCs/>
          <w:sz w:val="24"/>
          <w:szCs w:val="24"/>
          <w:lang w:val="en-US" w:eastAsia="zh-CN" w:bidi="hi-IN"/>
        </w:rPr>
        <w:t xml:space="preserve"> </w:t>
      </w:r>
      <w:r w:rsidRPr="00157937">
        <w:rPr>
          <w:rFonts w:ascii="Times New Roman" w:eastAsia="Times New Roman" w:hAnsi="Times New Roman" w:cs="Times New Roman"/>
          <w:bCs/>
          <w:sz w:val="24"/>
          <w:szCs w:val="24"/>
          <w:lang w:val="en-US" w:eastAsia="zh-CN" w:bidi="hi-IN"/>
        </w:rPr>
        <w:t>a competitive advantage</w:t>
      </w:r>
      <w:r>
        <w:rPr>
          <w:rFonts w:ascii="Times New Roman" w:eastAsia="Times New Roman" w:hAnsi="Times New Roman" w:cs="Times New Roman"/>
          <w:bCs/>
          <w:sz w:val="24"/>
          <w:szCs w:val="24"/>
          <w:lang w:val="en-US" w:eastAsia="zh-CN" w:bidi="hi-IN"/>
        </w:rPr>
        <w:t xml:space="preserve"> (</w:t>
      </w:r>
      <w:r w:rsidRPr="00157937">
        <w:rPr>
          <w:rFonts w:ascii="Times New Roman" w:hAnsi="Times New Roman" w:cs="Times New Roman"/>
          <w:sz w:val="24"/>
          <w:szCs w:val="24"/>
          <w:lang w:val="en-US"/>
        </w:rPr>
        <w:t xml:space="preserve">Sanders et al. 2007; Anderson </w:t>
      </w:r>
      <w:r w:rsidRPr="004F5483">
        <w:rPr>
          <w:rFonts w:ascii="Times New Roman" w:hAnsi="Times New Roman" w:cs="Times New Roman"/>
          <w:sz w:val="24"/>
          <w:szCs w:val="24"/>
          <w:lang w:val="en-US"/>
        </w:rPr>
        <w:t>et</w:t>
      </w:r>
      <w:r w:rsidRPr="00157937">
        <w:rPr>
          <w:rFonts w:ascii="Times New Roman" w:hAnsi="Times New Roman" w:cs="Times New Roman"/>
          <w:sz w:val="24"/>
          <w:szCs w:val="24"/>
          <w:lang w:val="en-US"/>
        </w:rPr>
        <w:t xml:space="preserve"> </w:t>
      </w:r>
      <w:r w:rsidRPr="004F5483">
        <w:rPr>
          <w:rFonts w:ascii="Times New Roman" w:hAnsi="Times New Roman" w:cs="Times New Roman"/>
          <w:sz w:val="24"/>
          <w:szCs w:val="24"/>
          <w:lang w:val="en-US"/>
        </w:rPr>
        <w:t>al</w:t>
      </w:r>
      <w:r w:rsidRPr="00157937">
        <w:rPr>
          <w:rFonts w:ascii="Times New Roman" w:hAnsi="Times New Roman" w:cs="Times New Roman"/>
          <w:sz w:val="24"/>
          <w:szCs w:val="24"/>
          <w:lang w:val="en-US"/>
        </w:rPr>
        <w:t>., 2011</w:t>
      </w:r>
      <w:r>
        <w:rPr>
          <w:rFonts w:ascii="Times New Roman" w:hAnsi="Times New Roman" w:cs="Times New Roman"/>
          <w:sz w:val="24"/>
          <w:szCs w:val="24"/>
          <w:lang w:val="en-US"/>
        </w:rPr>
        <w:t>)</w:t>
      </w:r>
      <w:r w:rsidR="00464978">
        <w:rPr>
          <w:rFonts w:ascii="Times New Roman" w:hAnsi="Times New Roman" w:cs="Times New Roman"/>
          <w:sz w:val="24"/>
          <w:szCs w:val="24"/>
          <w:lang w:val="en-US"/>
        </w:rPr>
        <w:t>.</w:t>
      </w:r>
      <w:r>
        <w:rPr>
          <w:rFonts w:ascii="Times New Roman" w:eastAsia="Times New Roman" w:hAnsi="Times New Roman" w:cs="Times New Roman"/>
          <w:bCs/>
          <w:sz w:val="24"/>
          <w:szCs w:val="24"/>
          <w:lang w:val="en-US" w:eastAsia="zh-CN" w:bidi="hi-IN"/>
        </w:rPr>
        <w:t xml:space="preserve"> </w:t>
      </w:r>
    </w:p>
    <w:p w14:paraId="75645FC0" w14:textId="2FC89829" w:rsidR="00B07FBC" w:rsidRDefault="00B07FBC"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B07FBC">
        <w:rPr>
          <w:rFonts w:ascii="Times New Roman" w:eastAsia="Times New Roman" w:hAnsi="Times New Roman" w:cs="Times New Roman"/>
          <w:bCs/>
          <w:sz w:val="24"/>
          <w:szCs w:val="24"/>
          <w:lang w:val="en-US" w:eastAsia="zh-CN" w:bidi="hi-IN"/>
        </w:rPr>
        <w:t xml:space="preserve">It should be noted that there is quite a significant </w:t>
      </w:r>
      <w:r w:rsidR="008C7CB8">
        <w:rPr>
          <w:rFonts w:ascii="Times New Roman" w:eastAsia="Times New Roman" w:hAnsi="Times New Roman" w:cs="Times New Roman"/>
          <w:bCs/>
          <w:sz w:val="24"/>
          <w:szCs w:val="24"/>
          <w:lang w:val="en-US" w:eastAsia="zh-CN" w:bidi="hi-IN"/>
        </w:rPr>
        <w:t>difference</w:t>
      </w:r>
      <w:r w:rsidRPr="00B07FBC">
        <w:rPr>
          <w:rFonts w:ascii="Times New Roman" w:eastAsia="Times New Roman" w:hAnsi="Times New Roman" w:cs="Times New Roman"/>
          <w:bCs/>
          <w:sz w:val="24"/>
          <w:szCs w:val="24"/>
          <w:lang w:val="en-US" w:eastAsia="zh-CN" w:bidi="hi-IN"/>
        </w:rPr>
        <w:t xml:space="preserve"> in the interpretation of the key terms of logistics in the Western and Russian literature</w:t>
      </w:r>
      <w:r w:rsidR="008C7CB8">
        <w:rPr>
          <w:rFonts w:ascii="Times New Roman" w:eastAsia="Times New Roman" w:hAnsi="Times New Roman" w:cs="Times New Roman"/>
          <w:bCs/>
          <w:sz w:val="24"/>
          <w:szCs w:val="24"/>
          <w:lang w:val="en-US" w:eastAsia="zh-CN" w:bidi="hi-IN"/>
        </w:rPr>
        <w:t>.</w:t>
      </w:r>
      <w:r>
        <w:rPr>
          <w:rFonts w:ascii="Times New Roman" w:eastAsia="Times New Roman" w:hAnsi="Times New Roman" w:cs="Times New Roman"/>
          <w:bCs/>
          <w:sz w:val="24"/>
          <w:szCs w:val="24"/>
          <w:lang w:val="en-US" w:eastAsia="zh-CN" w:bidi="hi-IN"/>
        </w:rPr>
        <w:t xml:space="preserve"> Russian</w:t>
      </w:r>
      <w:r w:rsidRPr="00B07FBC">
        <w:rPr>
          <w:rFonts w:ascii="Times New Roman" w:eastAsia="Times New Roman" w:hAnsi="Times New Roman" w:cs="Times New Roman"/>
          <w:bCs/>
          <w:sz w:val="24"/>
          <w:szCs w:val="24"/>
          <w:lang w:val="en-US" w:eastAsia="zh-CN" w:bidi="hi-IN"/>
        </w:rPr>
        <w:t xml:space="preserve"> literature </w:t>
      </w:r>
      <w:r>
        <w:rPr>
          <w:rFonts w:ascii="Times New Roman" w:eastAsia="Times New Roman" w:hAnsi="Times New Roman" w:cs="Times New Roman"/>
          <w:bCs/>
          <w:sz w:val="24"/>
          <w:szCs w:val="24"/>
          <w:lang w:val="en-US" w:eastAsia="zh-CN" w:bidi="hi-IN"/>
        </w:rPr>
        <w:t xml:space="preserve">defines </w:t>
      </w:r>
      <w:r w:rsidRPr="00B07FBC">
        <w:rPr>
          <w:rFonts w:ascii="Times New Roman" w:eastAsia="Times New Roman" w:hAnsi="Times New Roman" w:cs="Times New Roman"/>
          <w:bCs/>
          <w:sz w:val="24"/>
          <w:szCs w:val="24"/>
          <w:lang w:val="en-US" w:eastAsia="zh-CN" w:bidi="hi-IN"/>
        </w:rPr>
        <w:t>1</w:t>
      </w:r>
      <w:r>
        <w:rPr>
          <w:rFonts w:ascii="Times New Roman" w:eastAsia="Times New Roman" w:hAnsi="Times New Roman" w:cs="Times New Roman"/>
          <w:bCs/>
          <w:sz w:val="24"/>
          <w:szCs w:val="24"/>
          <w:lang w:val="en-US" w:eastAsia="zh-CN" w:bidi="hi-IN"/>
        </w:rPr>
        <w:t>PL</w:t>
      </w:r>
      <w:r w:rsidRPr="00B07FBC">
        <w:rPr>
          <w:rFonts w:ascii="Times New Roman" w:eastAsia="Times New Roman" w:hAnsi="Times New Roman" w:cs="Times New Roman"/>
          <w:bCs/>
          <w:sz w:val="24"/>
          <w:szCs w:val="24"/>
          <w:lang w:val="en-US" w:eastAsia="zh-CN" w:bidi="hi-IN"/>
        </w:rPr>
        <w:t>, 2</w:t>
      </w:r>
      <w:r>
        <w:rPr>
          <w:rFonts w:ascii="Times New Roman" w:eastAsia="Times New Roman" w:hAnsi="Times New Roman" w:cs="Times New Roman"/>
          <w:bCs/>
          <w:sz w:val="24"/>
          <w:szCs w:val="24"/>
          <w:lang w:val="en-US" w:eastAsia="zh-CN" w:bidi="hi-IN"/>
        </w:rPr>
        <w:t>PL, 3PL, 4PL, 5PL</w:t>
      </w:r>
      <w:r w:rsidRPr="00B07FBC">
        <w:rPr>
          <w:rFonts w:ascii="Times New Roman" w:eastAsia="Times New Roman" w:hAnsi="Times New Roman" w:cs="Times New Roman"/>
          <w:bCs/>
          <w:sz w:val="24"/>
          <w:szCs w:val="24"/>
          <w:lang w:val="en-US" w:eastAsia="zh-CN" w:bidi="hi-IN"/>
        </w:rPr>
        <w:t xml:space="preserve"> operators, while in the Western </w:t>
      </w:r>
      <w:r>
        <w:rPr>
          <w:rFonts w:ascii="Times New Roman" w:eastAsia="Times New Roman" w:hAnsi="Times New Roman" w:cs="Times New Roman"/>
          <w:bCs/>
          <w:sz w:val="24"/>
          <w:szCs w:val="24"/>
          <w:lang w:val="en-US" w:eastAsia="zh-CN" w:bidi="hi-IN"/>
        </w:rPr>
        <w:t>literature terms 1PL, 2PL</w:t>
      </w:r>
      <w:r w:rsidRPr="00B07FBC">
        <w:rPr>
          <w:rFonts w:ascii="Times New Roman" w:eastAsia="Times New Roman" w:hAnsi="Times New Roman" w:cs="Times New Roman"/>
          <w:bCs/>
          <w:sz w:val="24"/>
          <w:szCs w:val="24"/>
          <w:lang w:val="en-US" w:eastAsia="zh-CN" w:bidi="hi-IN"/>
        </w:rPr>
        <w:t xml:space="preserve"> does not exist</w:t>
      </w:r>
      <w:r w:rsidR="00F72BD2">
        <w:rPr>
          <w:rFonts w:ascii="Times New Roman" w:eastAsia="Times New Roman" w:hAnsi="Times New Roman" w:cs="Times New Roman"/>
          <w:bCs/>
          <w:sz w:val="24"/>
          <w:szCs w:val="24"/>
          <w:lang w:val="en-US" w:eastAsia="zh-CN" w:bidi="hi-IN"/>
        </w:rPr>
        <w:t xml:space="preserve"> (</w:t>
      </w:r>
      <w:r w:rsidR="00F72BD2" w:rsidRPr="00F72BD2">
        <w:rPr>
          <w:rFonts w:ascii="Times New Roman" w:eastAsia="Times New Roman" w:hAnsi="Times New Roman" w:cs="Times New Roman"/>
          <w:bCs/>
          <w:sz w:val="24"/>
          <w:szCs w:val="24"/>
          <w:lang w:val="en-US" w:eastAsia="zh-CN" w:bidi="hi-IN"/>
        </w:rPr>
        <w:t>Saglietto</w:t>
      </w:r>
      <w:r w:rsidR="00F72BD2">
        <w:rPr>
          <w:rFonts w:ascii="Times New Roman" w:eastAsia="Times New Roman" w:hAnsi="Times New Roman" w:cs="Times New Roman"/>
          <w:bCs/>
          <w:sz w:val="24"/>
          <w:szCs w:val="24"/>
          <w:lang w:val="en-US" w:eastAsia="zh-CN" w:bidi="hi-IN"/>
        </w:rPr>
        <w:t>, 2013)</w:t>
      </w:r>
      <w:r w:rsidR="00464978">
        <w:rPr>
          <w:rFonts w:ascii="Times New Roman" w:eastAsia="Times New Roman" w:hAnsi="Times New Roman" w:cs="Times New Roman"/>
          <w:bCs/>
          <w:sz w:val="24"/>
          <w:szCs w:val="24"/>
          <w:lang w:val="en-US" w:eastAsia="zh-CN" w:bidi="hi-IN"/>
        </w:rPr>
        <w:t>.</w:t>
      </w:r>
      <w:r w:rsidRPr="00B07FBC">
        <w:rPr>
          <w:lang w:val="en-US"/>
        </w:rPr>
        <w:t xml:space="preserve"> </w:t>
      </w:r>
      <w:r w:rsidR="00C04F91" w:rsidRPr="00C04F91">
        <w:rPr>
          <w:rFonts w:ascii="Times New Roman" w:eastAsia="Times New Roman" w:hAnsi="Times New Roman" w:cs="Times New Roman"/>
          <w:bCs/>
          <w:sz w:val="24"/>
          <w:szCs w:val="24"/>
          <w:lang w:val="en-US" w:eastAsia="zh-CN" w:bidi="hi-IN"/>
        </w:rPr>
        <w:t>1 PL-</w:t>
      </w:r>
      <w:r w:rsidR="00C04F91">
        <w:rPr>
          <w:rFonts w:ascii="Times New Roman" w:eastAsia="Times New Roman" w:hAnsi="Times New Roman" w:cs="Times New Roman"/>
          <w:bCs/>
          <w:sz w:val="24"/>
          <w:szCs w:val="24"/>
          <w:lang w:val="en-US" w:eastAsia="zh-CN" w:bidi="hi-IN"/>
        </w:rPr>
        <w:t>"f</w:t>
      </w:r>
      <w:r>
        <w:rPr>
          <w:rFonts w:ascii="Times New Roman" w:eastAsia="Times New Roman" w:hAnsi="Times New Roman" w:cs="Times New Roman"/>
          <w:bCs/>
          <w:sz w:val="24"/>
          <w:szCs w:val="24"/>
          <w:lang w:val="en-US" w:eastAsia="zh-CN" w:bidi="hi-IN"/>
        </w:rPr>
        <w:t>irst party" of l</w:t>
      </w:r>
      <w:r w:rsidRPr="00B07FBC">
        <w:rPr>
          <w:rFonts w:ascii="Times New Roman" w:eastAsia="Times New Roman" w:hAnsi="Times New Roman" w:cs="Times New Roman"/>
          <w:bCs/>
          <w:sz w:val="24"/>
          <w:szCs w:val="24"/>
          <w:lang w:val="en-US" w:eastAsia="zh-CN" w:bidi="hi-IN"/>
        </w:rPr>
        <w:t>ogistics is the shipper, the "second</w:t>
      </w:r>
      <w:r>
        <w:rPr>
          <w:rFonts w:ascii="Times New Roman" w:eastAsia="Times New Roman" w:hAnsi="Times New Roman" w:cs="Times New Roman"/>
          <w:bCs/>
          <w:sz w:val="24"/>
          <w:szCs w:val="24"/>
          <w:lang w:val="en-US" w:eastAsia="zh-CN" w:bidi="hi-IN"/>
        </w:rPr>
        <w:t xml:space="preserve"> party</w:t>
      </w:r>
      <w:r w:rsidRPr="00B07FBC">
        <w:rPr>
          <w:rFonts w:ascii="Times New Roman" w:eastAsia="Times New Roman" w:hAnsi="Times New Roman" w:cs="Times New Roman"/>
          <w:bCs/>
          <w:sz w:val="24"/>
          <w:szCs w:val="24"/>
          <w:lang w:val="en-US" w:eastAsia="zh-CN" w:bidi="hi-IN"/>
        </w:rPr>
        <w:t>" - the consignee, and the term third-party logistics is associated with the appearance of the third player (third-party</w:t>
      </w:r>
      <w:r>
        <w:rPr>
          <w:rFonts w:ascii="Times New Roman" w:eastAsia="Times New Roman" w:hAnsi="Times New Roman" w:cs="Times New Roman"/>
          <w:bCs/>
          <w:sz w:val="24"/>
          <w:szCs w:val="24"/>
          <w:lang w:val="en-US" w:eastAsia="zh-CN" w:bidi="hi-IN"/>
        </w:rPr>
        <w:t xml:space="preserve"> of the</w:t>
      </w:r>
      <w:r w:rsidRPr="00B07FBC">
        <w:rPr>
          <w:rFonts w:ascii="Times New Roman" w:eastAsia="Times New Roman" w:hAnsi="Times New Roman" w:cs="Times New Roman"/>
          <w:bCs/>
          <w:sz w:val="24"/>
          <w:szCs w:val="24"/>
          <w:lang w:val="en-US" w:eastAsia="zh-CN" w:bidi="hi-IN"/>
        </w:rPr>
        <w:t xml:space="preserve"> contract), but not with the "generation" of the operator (PL).</w:t>
      </w:r>
      <w:r w:rsidRPr="00B07FBC">
        <w:rPr>
          <w:lang w:val="en-US"/>
        </w:rPr>
        <w:t xml:space="preserve"> </w:t>
      </w:r>
      <w:r w:rsidRPr="00B07FBC">
        <w:rPr>
          <w:rFonts w:ascii="Times New Roman" w:eastAsia="Times New Roman" w:hAnsi="Times New Roman" w:cs="Times New Roman"/>
          <w:bCs/>
          <w:sz w:val="24"/>
          <w:szCs w:val="24"/>
          <w:lang w:val="en-US" w:eastAsia="zh-CN" w:bidi="hi-IN"/>
        </w:rPr>
        <w:t xml:space="preserve">Therefore, under the «PL» </w:t>
      </w:r>
      <w:r>
        <w:rPr>
          <w:rFonts w:ascii="Times New Roman" w:eastAsia="Times New Roman" w:hAnsi="Times New Roman" w:cs="Times New Roman"/>
          <w:bCs/>
          <w:sz w:val="24"/>
          <w:szCs w:val="24"/>
          <w:lang w:val="en-US" w:eastAsia="zh-CN" w:bidi="hi-IN"/>
        </w:rPr>
        <w:t>should be</w:t>
      </w:r>
      <w:r w:rsidRPr="00B07FBC">
        <w:rPr>
          <w:rFonts w:ascii="Times New Roman" w:eastAsia="Times New Roman" w:hAnsi="Times New Roman" w:cs="Times New Roman"/>
          <w:bCs/>
          <w:sz w:val="24"/>
          <w:szCs w:val="24"/>
          <w:lang w:val="en-US" w:eastAsia="zh-CN" w:bidi="hi-IN"/>
        </w:rPr>
        <w:t xml:space="preserve"> understood not a single logistics operator, and the model of strategic relations </w:t>
      </w:r>
      <w:r>
        <w:rPr>
          <w:rFonts w:ascii="Times New Roman" w:eastAsia="Times New Roman" w:hAnsi="Times New Roman" w:cs="Times New Roman"/>
          <w:bCs/>
          <w:sz w:val="24"/>
          <w:szCs w:val="24"/>
          <w:lang w:val="en-US" w:eastAsia="zh-CN" w:bidi="hi-IN"/>
        </w:rPr>
        <w:t xml:space="preserve">between the </w:t>
      </w:r>
      <w:r w:rsidRPr="00B07FBC">
        <w:rPr>
          <w:rFonts w:ascii="Times New Roman" w:eastAsia="Times New Roman" w:hAnsi="Times New Roman" w:cs="Times New Roman"/>
          <w:bCs/>
          <w:sz w:val="24"/>
          <w:szCs w:val="24"/>
          <w:lang w:val="en-US" w:eastAsia="zh-CN" w:bidi="hi-IN"/>
        </w:rPr>
        <w:t>players in the logistics market.</w:t>
      </w:r>
      <w:r w:rsidRPr="00B07FBC">
        <w:rPr>
          <w:lang w:val="en-US"/>
        </w:rPr>
        <w:t xml:space="preserve"> </w:t>
      </w:r>
      <w:r w:rsidRPr="00B07FBC">
        <w:rPr>
          <w:rFonts w:ascii="Times New Roman" w:eastAsia="Times New Roman" w:hAnsi="Times New Roman" w:cs="Times New Roman"/>
          <w:bCs/>
          <w:sz w:val="24"/>
          <w:szCs w:val="24"/>
          <w:lang w:val="en-US" w:eastAsia="zh-CN" w:bidi="hi-IN"/>
        </w:rPr>
        <w:t>Most likely, these differences are born as a result of an incorrect interpretation of the term «logistics», which in English means the process, rather than a function, and is part of the supply chain management</w:t>
      </w:r>
      <w:r w:rsidR="00F06FE1">
        <w:rPr>
          <w:rFonts w:ascii="Times New Roman" w:eastAsia="Times New Roman" w:hAnsi="Times New Roman" w:cs="Times New Roman"/>
          <w:bCs/>
          <w:sz w:val="24"/>
          <w:szCs w:val="24"/>
          <w:lang w:val="en-US" w:eastAsia="zh-CN" w:bidi="hi-IN"/>
        </w:rPr>
        <w:t xml:space="preserve"> </w:t>
      </w:r>
      <w:r w:rsidR="00F06FE1" w:rsidRPr="00F06FE1">
        <w:rPr>
          <w:rFonts w:ascii="Times New Roman" w:hAnsi="Times New Roman" w:cs="Times New Roman"/>
          <w:noProof/>
          <w:sz w:val="24"/>
          <w:szCs w:val="24"/>
          <w:lang w:val="en-US" w:eastAsia="ru-RU"/>
        </w:rPr>
        <w:t>(</w:t>
      </w:r>
      <w:r w:rsidR="00F06FE1" w:rsidRPr="004F5483">
        <w:rPr>
          <w:rFonts w:ascii="Times New Roman" w:hAnsi="Times New Roman" w:cs="Times New Roman"/>
          <w:sz w:val="24"/>
          <w:szCs w:val="24"/>
          <w:lang w:val="en-US"/>
        </w:rPr>
        <w:t>Christopher</w:t>
      </w:r>
      <w:r w:rsidR="00F06FE1" w:rsidRPr="00F06FE1">
        <w:rPr>
          <w:rFonts w:ascii="Times New Roman" w:hAnsi="Times New Roman" w:cs="Times New Roman"/>
          <w:sz w:val="24"/>
          <w:szCs w:val="24"/>
          <w:lang w:val="en-US"/>
        </w:rPr>
        <w:t>, 2011</w:t>
      </w:r>
      <w:r w:rsidR="00F06FE1">
        <w:rPr>
          <w:rFonts w:ascii="Times New Roman" w:hAnsi="Times New Roman" w:cs="Times New Roman"/>
          <w:sz w:val="24"/>
          <w:szCs w:val="24"/>
          <w:lang w:val="en-US"/>
        </w:rPr>
        <w:t>)</w:t>
      </w:r>
      <w:r w:rsidR="00F06FE1">
        <w:rPr>
          <w:rFonts w:ascii="Times New Roman" w:eastAsia="Times New Roman" w:hAnsi="Times New Roman" w:cs="Times New Roman"/>
          <w:bCs/>
          <w:sz w:val="24"/>
          <w:szCs w:val="24"/>
          <w:lang w:val="en-US" w:eastAsia="zh-CN" w:bidi="hi-IN"/>
        </w:rPr>
        <w:t>.</w:t>
      </w:r>
    </w:p>
    <w:p w14:paraId="0278C721" w14:textId="7E6D35F9" w:rsidR="00C35722" w:rsidRPr="00C35722" w:rsidRDefault="00C35722" w:rsidP="00D025AA">
      <w:pPr>
        <w:suppressAutoHyphens/>
        <w:spacing w:before="100" w:after="100" w:line="360" w:lineRule="auto"/>
        <w:ind w:firstLine="709"/>
        <w:jc w:val="both"/>
        <w:textAlignment w:val="baseline"/>
        <w:rPr>
          <w:rFonts w:ascii="Times New Roman" w:eastAsia="Times New Roman" w:hAnsi="Times New Roman" w:cs="Times New Roman"/>
          <w:bCs/>
          <w:i/>
          <w:sz w:val="24"/>
          <w:szCs w:val="24"/>
          <w:lang w:val="en-US" w:eastAsia="zh-CN" w:bidi="hi-IN"/>
        </w:rPr>
      </w:pPr>
      <w:r>
        <w:rPr>
          <w:rFonts w:ascii="Times New Roman" w:eastAsia="Times New Roman" w:hAnsi="Times New Roman" w:cs="Times New Roman"/>
          <w:bCs/>
          <w:i/>
          <w:sz w:val="24"/>
          <w:szCs w:val="24"/>
          <w:lang w:val="en-US" w:eastAsia="zh-CN" w:bidi="hi-IN"/>
        </w:rPr>
        <w:t>The development of logistics providers</w:t>
      </w:r>
      <w:r w:rsidRPr="00C35722">
        <w:rPr>
          <w:rFonts w:ascii="Times New Roman" w:eastAsia="Times New Roman" w:hAnsi="Times New Roman" w:cs="Times New Roman"/>
          <w:bCs/>
          <w:i/>
          <w:sz w:val="24"/>
          <w:szCs w:val="24"/>
          <w:lang w:val="en-US" w:eastAsia="zh-CN" w:bidi="hi-IN"/>
        </w:rPr>
        <w:t xml:space="preserve"> </w:t>
      </w:r>
      <w:r>
        <w:rPr>
          <w:rFonts w:ascii="Times New Roman" w:eastAsia="Times New Roman" w:hAnsi="Times New Roman" w:cs="Times New Roman"/>
          <w:bCs/>
          <w:i/>
          <w:sz w:val="24"/>
          <w:szCs w:val="24"/>
          <w:lang w:val="en-US" w:eastAsia="zh-CN" w:bidi="hi-IN"/>
        </w:rPr>
        <w:t xml:space="preserve">from </w:t>
      </w:r>
      <w:r w:rsidRPr="00C35722">
        <w:rPr>
          <w:rFonts w:ascii="Times New Roman" w:eastAsia="Times New Roman" w:hAnsi="Times New Roman" w:cs="Times New Roman"/>
          <w:bCs/>
          <w:i/>
          <w:sz w:val="24"/>
          <w:szCs w:val="24"/>
          <w:lang w:val="en-US" w:eastAsia="zh-CN" w:bidi="hi-IN"/>
        </w:rPr>
        <w:t xml:space="preserve">Western </w:t>
      </w:r>
      <w:r>
        <w:rPr>
          <w:rFonts w:ascii="Times New Roman" w:eastAsia="Times New Roman" w:hAnsi="Times New Roman" w:cs="Times New Roman"/>
          <w:bCs/>
          <w:i/>
          <w:sz w:val="24"/>
          <w:szCs w:val="24"/>
          <w:lang w:val="en-US" w:eastAsia="zh-CN" w:bidi="hi-IN"/>
        </w:rPr>
        <w:t xml:space="preserve">literature </w:t>
      </w:r>
      <w:r w:rsidRPr="00C35722">
        <w:rPr>
          <w:rFonts w:ascii="Times New Roman" w:eastAsia="Times New Roman" w:hAnsi="Times New Roman" w:cs="Times New Roman"/>
          <w:bCs/>
          <w:i/>
          <w:sz w:val="24"/>
          <w:szCs w:val="24"/>
          <w:lang w:val="en-US" w:eastAsia="zh-CN" w:bidi="hi-IN"/>
        </w:rPr>
        <w:t>perspective</w:t>
      </w:r>
      <w:r>
        <w:rPr>
          <w:rFonts w:ascii="Times New Roman" w:eastAsia="Times New Roman" w:hAnsi="Times New Roman" w:cs="Times New Roman"/>
          <w:bCs/>
          <w:i/>
          <w:sz w:val="24"/>
          <w:szCs w:val="24"/>
          <w:lang w:val="en-US" w:eastAsia="zh-CN" w:bidi="hi-IN"/>
        </w:rPr>
        <w:t xml:space="preserve"> </w:t>
      </w:r>
    </w:p>
    <w:p w14:paraId="1D7318E0" w14:textId="48228F1C" w:rsidR="00F06FE1" w:rsidRDefault="008F0ECD" w:rsidP="00FD697E">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t>To begin with</w:t>
      </w:r>
      <w:r w:rsidR="00C35722">
        <w:rPr>
          <w:rFonts w:ascii="Times New Roman" w:eastAsia="Times New Roman" w:hAnsi="Times New Roman" w:cs="Times New Roman"/>
          <w:bCs/>
          <w:sz w:val="24"/>
          <w:szCs w:val="24"/>
          <w:lang w:val="en-US" w:eastAsia="zh-CN" w:bidi="hi-IN"/>
        </w:rPr>
        <w:t xml:space="preserve">, there will be considered the Western literature devoted to the classification of logistics providers. </w:t>
      </w:r>
      <w:r w:rsidR="00F06FE1" w:rsidRPr="00F06FE1">
        <w:rPr>
          <w:rFonts w:ascii="Times New Roman" w:eastAsia="Times New Roman" w:hAnsi="Times New Roman" w:cs="Times New Roman"/>
          <w:bCs/>
          <w:sz w:val="24"/>
          <w:szCs w:val="24"/>
          <w:lang w:val="en-US" w:eastAsia="zh-CN" w:bidi="hi-IN"/>
        </w:rPr>
        <w:t xml:space="preserve">Chronologically, </w:t>
      </w:r>
      <w:r w:rsidR="00F06FE1">
        <w:rPr>
          <w:rFonts w:ascii="Times New Roman" w:eastAsia="Times New Roman" w:hAnsi="Times New Roman" w:cs="Times New Roman"/>
          <w:bCs/>
          <w:sz w:val="24"/>
          <w:szCs w:val="24"/>
          <w:lang w:val="en-US" w:eastAsia="zh-CN" w:bidi="hi-IN"/>
        </w:rPr>
        <w:t xml:space="preserve">development of </w:t>
      </w:r>
      <w:r w:rsidR="00F06FE1" w:rsidRPr="00F06FE1">
        <w:rPr>
          <w:rFonts w:ascii="Times New Roman" w:eastAsia="Times New Roman" w:hAnsi="Times New Roman" w:cs="Times New Roman"/>
          <w:bCs/>
          <w:sz w:val="24"/>
          <w:szCs w:val="24"/>
          <w:lang w:val="en-US" w:eastAsia="zh-CN" w:bidi="hi-IN"/>
        </w:rPr>
        <w:t xml:space="preserve">the logistics services market originates from </w:t>
      </w:r>
      <w:r>
        <w:rPr>
          <w:rFonts w:ascii="Times New Roman" w:eastAsia="Times New Roman" w:hAnsi="Times New Roman" w:cs="Times New Roman"/>
          <w:bCs/>
          <w:sz w:val="24"/>
          <w:szCs w:val="24"/>
          <w:lang w:val="en-US" w:eastAsia="zh-CN" w:bidi="hi-IN"/>
        </w:rPr>
        <w:t xml:space="preserve">the </w:t>
      </w:r>
      <w:r w:rsidR="00F06FE1" w:rsidRPr="00F06FE1">
        <w:rPr>
          <w:rFonts w:ascii="Times New Roman" w:eastAsia="Times New Roman" w:hAnsi="Times New Roman" w:cs="Times New Roman"/>
          <w:bCs/>
          <w:sz w:val="24"/>
          <w:szCs w:val="24"/>
          <w:lang w:val="en-US" w:eastAsia="zh-CN" w:bidi="hi-IN"/>
        </w:rPr>
        <w:t xml:space="preserve">logistics </w:t>
      </w:r>
      <w:r w:rsidR="003925FD">
        <w:rPr>
          <w:rFonts w:ascii="Times New Roman" w:eastAsia="Times New Roman" w:hAnsi="Times New Roman" w:cs="Times New Roman"/>
          <w:bCs/>
          <w:sz w:val="24"/>
          <w:szCs w:val="24"/>
          <w:lang w:val="en-US" w:eastAsia="zh-CN" w:bidi="hi-IN"/>
        </w:rPr>
        <w:t xml:space="preserve">performed </w:t>
      </w:r>
      <w:r w:rsidR="00F06FE1" w:rsidRPr="00F06FE1">
        <w:rPr>
          <w:rFonts w:ascii="Times New Roman" w:eastAsia="Times New Roman" w:hAnsi="Times New Roman" w:cs="Times New Roman"/>
          <w:bCs/>
          <w:sz w:val="24"/>
          <w:szCs w:val="24"/>
          <w:lang w:val="en-US" w:eastAsia="zh-CN" w:bidi="hi-IN"/>
        </w:rPr>
        <w:t>by the company «in-house», passes through an appeal to the third-party company - provider of a logistics service</w:t>
      </w:r>
      <w:r w:rsidR="003925FD">
        <w:rPr>
          <w:rFonts w:ascii="Times New Roman" w:eastAsia="Times New Roman" w:hAnsi="Times New Roman" w:cs="Times New Roman"/>
          <w:bCs/>
          <w:sz w:val="24"/>
          <w:szCs w:val="24"/>
          <w:lang w:val="en-US" w:eastAsia="zh-CN" w:bidi="hi-IN"/>
        </w:rPr>
        <w:t>s</w:t>
      </w:r>
      <w:r w:rsidR="00F06FE1" w:rsidRPr="00F06FE1">
        <w:rPr>
          <w:rFonts w:ascii="Times New Roman" w:eastAsia="Times New Roman" w:hAnsi="Times New Roman" w:cs="Times New Roman"/>
          <w:bCs/>
          <w:sz w:val="24"/>
          <w:szCs w:val="24"/>
          <w:lang w:val="en-US" w:eastAsia="zh-CN" w:bidi="hi-IN"/>
        </w:rPr>
        <w:t xml:space="preserve"> - "insourcing</w:t>
      </w:r>
      <w:r w:rsidR="003925FD">
        <w:rPr>
          <w:rFonts w:ascii="Times New Roman" w:eastAsia="Times New Roman" w:hAnsi="Times New Roman" w:cs="Times New Roman"/>
          <w:bCs/>
          <w:sz w:val="24"/>
          <w:szCs w:val="24"/>
          <w:lang w:val="en-US" w:eastAsia="zh-CN" w:bidi="hi-IN"/>
        </w:rPr>
        <w:t>”</w:t>
      </w:r>
      <w:r w:rsidR="00F06FE1" w:rsidRPr="00F06FE1">
        <w:rPr>
          <w:rFonts w:ascii="Times New Roman" w:eastAsia="Times New Roman" w:hAnsi="Times New Roman" w:cs="Times New Roman"/>
          <w:bCs/>
          <w:sz w:val="24"/>
          <w:szCs w:val="24"/>
          <w:lang w:val="en-US" w:eastAsia="zh-CN" w:bidi="hi-IN"/>
        </w:rPr>
        <w:t xml:space="preserve"> and reaches 3PL level - the emergence of an intermediary between the supplier and the consumer, who, on behalf of the supplier carries out logistics processes.</w:t>
      </w:r>
      <w:r w:rsidR="00FD697E" w:rsidRPr="00FD697E">
        <w:rPr>
          <w:rFonts w:ascii="Times New Roman" w:eastAsia="Times New Roman" w:hAnsi="Times New Roman" w:cs="Times New Roman"/>
          <w:bCs/>
          <w:sz w:val="24"/>
          <w:szCs w:val="24"/>
          <w:lang w:val="en-US" w:eastAsia="zh-CN" w:bidi="hi-IN"/>
        </w:rPr>
        <w:t xml:space="preserve"> </w:t>
      </w:r>
      <w:r w:rsidR="00FD697E" w:rsidRPr="00D025AA">
        <w:rPr>
          <w:rFonts w:ascii="Times New Roman" w:eastAsia="Times New Roman" w:hAnsi="Times New Roman" w:cs="Times New Roman"/>
          <w:bCs/>
          <w:sz w:val="24"/>
          <w:szCs w:val="24"/>
          <w:lang w:val="en-US" w:eastAsia="zh-CN" w:bidi="hi-IN"/>
        </w:rPr>
        <w:t>It is hard to find only one definition of 3PL as it includes many different aspects (</w:t>
      </w:r>
      <w:hyperlink r:id="rId9">
        <w:r w:rsidR="00FD697E" w:rsidRPr="00521FF7">
          <w:rPr>
            <w:rFonts w:ascii="Times New Roman" w:eastAsia="Times New Roman" w:hAnsi="Times New Roman" w:cs="Times New Roman"/>
            <w:bCs/>
            <w:sz w:val="24"/>
            <w:szCs w:val="24"/>
            <w:lang w:val="en-US" w:eastAsia="zh-CN" w:bidi="hi-IN"/>
          </w:rPr>
          <w:t>Lieb, 199</w:t>
        </w:r>
        <w:r w:rsidR="00652B08" w:rsidRPr="00652B08">
          <w:rPr>
            <w:rFonts w:ascii="Times New Roman" w:eastAsia="Times New Roman" w:hAnsi="Times New Roman" w:cs="Times New Roman"/>
            <w:bCs/>
            <w:sz w:val="24"/>
            <w:szCs w:val="24"/>
            <w:lang w:val="en-US" w:eastAsia="zh-CN" w:bidi="hi-IN"/>
          </w:rPr>
          <w:t>6</w:t>
        </w:r>
      </w:hyperlink>
      <w:r w:rsidR="00FD697E" w:rsidRPr="00D025AA">
        <w:rPr>
          <w:rFonts w:ascii="Times New Roman" w:eastAsia="Times New Roman" w:hAnsi="Times New Roman" w:cs="Times New Roman"/>
          <w:bCs/>
          <w:sz w:val="24"/>
          <w:szCs w:val="24"/>
          <w:lang w:val="en-US" w:eastAsia="zh-CN" w:bidi="hi-IN"/>
        </w:rPr>
        <w:t>). Terms such as “logistics outsourcing”, “logistics alliances”, “third party logistics”, “contract logistics” and “contract distribution” are frequ</w:t>
      </w:r>
      <w:r w:rsidR="00FD697E">
        <w:rPr>
          <w:rFonts w:ascii="Times New Roman" w:eastAsia="Times New Roman" w:hAnsi="Times New Roman" w:cs="Times New Roman"/>
          <w:bCs/>
          <w:sz w:val="24"/>
          <w:szCs w:val="24"/>
          <w:lang w:val="en-US" w:eastAsia="zh-CN" w:bidi="hi-IN"/>
        </w:rPr>
        <w:t>ently blurred. (Marasco, 2008).</w:t>
      </w:r>
    </w:p>
    <w:p w14:paraId="20BA7CA9" w14:textId="42B947A3" w:rsidR="003925FD" w:rsidRPr="00D025AA" w:rsidRDefault="003925FD" w:rsidP="008F0ECD">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sz w:val="24"/>
          <w:szCs w:val="24"/>
          <w:lang w:val="en-US" w:eastAsia="zh-CN" w:bidi="hi-IN"/>
        </w:rPr>
        <w:t>The main drivers for companies to outsource their logistics functions is ability of 3PL provides to create value (</w:t>
      </w:r>
      <w:hyperlink r:id="rId10">
        <w:r w:rsidRPr="003925FD">
          <w:rPr>
            <w:rFonts w:ascii="Times New Roman" w:eastAsia="Times New Roman" w:hAnsi="Times New Roman" w:cs="Times New Roman"/>
            <w:bCs/>
            <w:sz w:val="24"/>
            <w:szCs w:val="24"/>
            <w:lang w:val="en-US" w:eastAsia="zh-CN" w:bidi="hi-IN"/>
          </w:rPr>
          <w:t>Stauss,</w:t>
        </w:r>
        <w:r w:rsidR="0012336C" w:rsidRPr="0012336C">
          <w:rPr>
            <w:rFonts w:ascii="Times New Roman" w:eastAsia="Times New Roman" w:hAnsi="Times New Roman" w:cs="Times New Roman"/>
            <w:bCs/>
            <w:sz w:val="24"/>
            <w:szCs w:val="24"/>
            <w:lang w:val="en-US" w:eastAsia="zh-CN" w:bidi="hi-IN"/>
          </w:rPr>
          <w:t xml:space="preserve"> </w:t>
        </w:r>
        <w:r w:rsidRPr="003925FD">
          <w:rPr>
            <w:rFonts w:ascii="Times New Roman" w:eastAsia="Times New Roman" w:hAnsi="Times New Roman" w:cs="Times New Roman"/>
            <w:bCs/>
            <w:sz w:val="24"/>
            <w:szCs w:val="24"/>
            <w:lang w:val="en-US" w:eastAsia="zh-CN" w:bidi="hi-IN"/>
          </w:rPr>
          <w:t>2008)</w:t>
        </w:r>
      </w:hyperlink>
      <w:r w:rsidR="008F0ECD">
        <w:rPr>
          <w:rFonts w:ascii="Times New Roman" w:eastAsia="Times New Roman" w:hAnsi="Times New Roman" w:cs="Times New Roman"/>
          <w:bCs/>
          <w:sz w:val="24"/>
          <w:szCs w:val="24"/>
          <w:lang w:val="en-US" w:eastAsia="zh-CN" w:bidi="hi-IN"/>
        </w:rPr>
        <w:t xml:space="preserve"> trough </w:t>
      </w:r>
      <w:r w:rsidR="008F0ECD" w:rsidRPr="002565B4">
        <w:rPr>
          <w:rFonts w:ascii="Times New Roman" w:eastAsia="Times New Roman" w:hAnsi="Times New Roman" w:cs="Times New Roman"/>
          <w:bCs/>
          <w:sz w:val="24"/>
          <w:szCs w:val="24"/>
          <w:lang w:val="en-US" w:eastAsia="zh-CN" w:bidi="hi-IN"/>
        </w:rPr>
        <w:t>c</w:t>
      </w:r>
      <w:r w:rsidR="008C7CB8" w:rsidRPr="002565B4">
        <w:rPr>
          <w:rFonts w:ascii="Times New Roman" w:eastAsia="Times New Roman" w:hAnsi="Times New Roman" w:cs="Times New Roman"/>
          <w:bCs/>
          <w:sz w:val="24"/>
          <w:szCs w:val="24"/>
          <w:lang w:val="en-US" w:eastAsia="zh-CN" w:bidi="hi-IN"/>
        </w:rPr>
        <w:t>ost cutting</w:t>
      </w:r>
      <w:r w:rsidR="008F0ECD" w:rsidRPr="002565B4">
        <w:rPr>
          <w:rFonts w:ascii="Times New Roman" w:eastAsia="Times New Roman" w:hAnsi="Times New Roman" w:cs="Times New Roman"/>
          <w:bCs/>
          <w:sz w:val="24"/>
          <w:szCs w:val="24"/>
          <w:lang w:val="en-US" w:eastAsia="zh-CN" w:bidi="hi-IN"/>
        </w:rPr>
        <w:t>, quality improvements, more flexible processes, i</w:t>
      </w:r>
      <w:r w:rsidRPr="002565B4">
        <w:rPr>
          <w:rFonts w:ascii="Times New Roman" w:eastAsia="Times New Roman" w:hAnsi="Times New Roman" w:cs="Times New Roman"/>
          <w:bCs/>
          <w:sz w:val="24"/>
          <w:szCs w:val="24"/>
          <w:lang w:val="en-US" w:eastAsia="zh-CN" w:bidi="hi-IN"/>
        </w:rPr>
        <w:t>nnovation and service provider's know</w:t>
      </w:r>
      <w:r w:rsidRPr="002565B4">
        <w:rPr>
          <w:rFonts w:ascii="Cambria Math" w:eastAsia="Times New Roman" w:hAnsi="Cambria Math" w:cs="Cambria Math"/>
          <w:bCs/>
          <w:sz w:val="24"/>
          <w:szCs w:val="24"/>
          <w:lang w:val="en-US" w:eastAsia="zh-CN" w:bidi="hi-IN"/>
        </w:rPr>
        <w:t>‐</w:t>
      </w:r>
      <w:r w:rsidRPr="002565B4">
        <w:rPr>
          <w:rFonts w:ascii="Times New Roman" w:eastAsia="Times New Roman" w:hAnsi="Times New Roman" w:cs="Times New Roman"/>
          <w:bCs/>
          <w:sz w:val="24"/>
          <w:szCs w:val="24"/>
          <w:lang w:val="en-US" w:eastAsia="zh-CN" w:bidi="hi-IN"/>
        </w:rPr>
        <w:t>how.</w:t>
      </w:r>
    </w:p>
    <w:p w14:paraId="2D4D236E" w14:textId="1F1A94F3" w:rsidR="003925FD" w:rsidRPr="00D025AA" w:rsidRDefault="0012336C" w:rsidP="003925FD">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lastRenderedPageBreak/>
        <w:t xml:space="preserve">However, according to </w:t>
      </w:r>
      <w:hyperlink r:id="rId11">
        <w:r w:rsidR="003925FD" w:rsidRPr="00521FF7">
          <w:rPr>
            <w:rFonts w:ascii="Times New Roman" w:eastAsia="Times New Roman" w:hAnsi="Times New Roman" w:cs="Times New Roman"/>
            <w:bCs/>
            <w:sz w:val="24"/>
            <w:szCs w:val="24"/>
            <w:lang w:val="en-US" w:eastAsia="zh-CN" w:bidi="hi-IN"/>
          </w:rPr>
          <w:t>Stauss</w:t>
        </w:r>
        <w:r w:rsidRPr="0012336C">
          <w:rPr>
            <w:rFonts w:ascii="Times New Roman" w:eastAsia="Times New Roman" w:hAnsi="Times New Roman" w:cs="Times New Roman"/>
            <w:bCs/>
            <w:sz w:val="24"/>
            <w:szCs w:val="24"/>
            <w:lang w:val="en-US" w:eastAsia="zh-CN" w:bidi="hi-IN"/>
          </w:rPr>
          <w:t xml:space="preserve"> </w:t>
        </w:r>
        <w:r>
          <w:rPr>
            <w:rFonts w:ascii="Times New Roman" w:eastAsia="Times New Roman" w:hAnsi="Times New Roman" w:cs="Times New Roman"/>
            <w:bCs/>
            <w:sz w:val="24"/>
            <w:szCs w:val="24"/>
            <w:lang w:val="en-US" w:eastAsia="zh-CN" w:bidi="hi-IN"/>
          </w:rPr>
          <w:t>(</w:t>
        </w:r>
        <w:r w:rsidR="003925FD" w:rsidRPr="00521FF7">
          <w:rPr>
            <w:rFonts w:ascii="Times New Roman" w:eastAsia="Times New Roman" w:hAnsi="Times New Roman" w:cs="Times New Roman"/>
            <w:bCs/>
            <w:sz w:val="24"/>
            <w:szCs w:val="24"/>
            <w:lang w:val="en-US" w:eastAsia="zh-CN" w:bidi="hi-IN"/>
          </w:rPr>
          <w:t>2008)</w:t>
        </w:r>
      </w:hyperlink>
      <w:r w:rsidR="003925FD" w:rsidRPr="00D025AA">
        <w:rPr>
          <w:rFonts w:ascii="Times New Roman" w:eastAsia="Times New Roman" w:hAnsi="Times New Roman" w:cs="Times New Roman"/>
          <w:bCs/>
          <w:sz w:val="24"/>
          <w:szCs w:val="24"/>
          <w:lang w:val="en-US" w:eastAsia="zh-CN" w:bidi="hi-IN"/>
        </w:rPr>
        <w:t xml:space="preserve"> there are three paradoxes: core</w:t>
      </w:r>
      <w:r w:rsidR="003925FD" w:rsidRPr="00521FF7">
        <w:rPr>
          <w:rFonts w:ascii="Cambria Math" w:eastAsia="Times New Roman" w:hAnsi="Cambria Math" w:cs="Cambria Math"/>
          <w:bCs/>
          <w:sz w:val="24"/>
          <w:szCs w:val="24"/>
          <w:lang w:val="en-US" w:eastAsia="zh-CN" w:bidi="hi-IN"/>
        </w:rPr>
        <w:t>‐</w:t>
      </w:r>
      <w:r w:rsidR="003925FD" w:rsidRPr="00D025AA">
        <w:rPr>
          <w:rFonts w:ascii="Times New Roman" w:eastAsia="Times New Roman" w:hAnsi="Times New Roman" w:cs="Times New Roman"/>
          <w:bCs/>
          <w:sz w:val="24"/>
          <w:szCs w:val="24"/>
          <w:lang w:val="en-US" w:eastAsia="zh-CN" w:bidi="hi-IN"/>
        </w:rPr>
        <w:t>competencies vs innovation, cost vs innovation and standardization vs innovation. There is a goal conflict between developing and reduction of cost, quality deficits, and/or complexity, especially in terms of diversity</w:t>
      </w:r>
      <w:r w:rsidR="008F0ECD">
        <w:rPr>
          <w:rFonts w:ascii="Times New Roman" w:eastAsia="Times New Roman" w:hAnsi="Times New Roman" w:cs="Times New Roman"/>
          <w:bCs/>
          <w:sz w:val="24"/>
          <w:szCs w:val="24"/>
          <w:lang w:val="en-US" w:eastAsia="zh-CN" w:bidi="hi-IN"/>
        </w:rPr>
        <w:t>.</w:t>
      </w:r>
    </w:p>
    <w:p w14:paraId="3DBA60F5" w14:textId="59D0E87F" w:rsidR="003925FD" w:rsidRDefault="00FD697E"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FD697E">
        <w:rPr>
          <w:rFonts w:ascii="Times New Roman" w:eastAsia="Times New Roman" w:hAnsi="Times New Roman" w:cs="Times New Roman"/>
          <w:bCs/>
          <w:sz w:val="24"/>
          <w:szCs w:val="24"/>
          <w:lang w:val="en-US" w:eastAsia="zh-CN" w:bidi="hi-IN"/>
        </w:rPr>
        <w:t xml:space="preserve">Further, there is an expansion </w:t>
      </w:r>
      <w:r>
        <w:rPr>
          <w:rFonts w:ascii="Times New Roman" w:eastAsia="Times New Roman" w:hAnsi="Times New Roman" w:cs="Times New Roman"/>
          <w:bCs/>
          <w:sz w:val="24"/>
          <w:szCs w:val="24"/>
          <w:lang w:val="en-US" w:eastAsia="zh-CN" w:bidi="hi-IN"/>
        </w:rPr>
        <w:t xml:space="preserve">of </w:t>
      </w:r>
      <w:r w:rsidRPr="00FD697E">
        <w:rPr>
          <w:rFonts w:ascii="Times New Roman" w:eastAsia="Times New Roman" w:hAnsi="Times New Roman" w:cs="Times New Roman"/>
          <w:bCs/>
          <w:sz w:val="24"/>
          <w:szCs w:val="24"/>
          <w:lang w:val="en-US" w:eastAsia="zh-CN" w:bidi="hi-IN"/>
        </w:rPr>
        <w:t xml:space="preserve">services package provided by the operator. So, 4PL-operators integrate the actions of </w:t>
      </w:r>
      <w:r>
        <w:rPr>
          <w:rFonts w:ascii="Times New Roman" w:eastAsia="Times New Roman" w:hAnsi="Times New Roman" w:cs="Times New Roman"/>
          <w:bCs/>
          <w:sz w:val="24"/>
          <w:szCs w:val="24"/>
          <w:lang w:val="en-US" w:eastAsia="zh-CN" w:bidi="hi-IN"/>
        </w:rPr>
        <w:t>several 3PL company level.</w:t>
      </w:r>
      <w:r w:rsidRPr="00FD697E">
        <w:rPr>
          <w:rFonts w:ascii="Times New Roman" w:eastAsia="Times New Roman" w:hAnsi="Times New Roman" w:cs="Times New Roman"/>
          <w:bCs/>
          <w:sz w:val="24"/>
          <w:szCs w:val="24"/>
          <w:lang w:val="en-US" w:eastAsia="zh-CN" w:bidi="hi-IN"/>
        </w:rPr>
        <w:t xml:space="preserve"> </w:t>
      </w:r>
      <w:r>
        <w:rPr>
          <w:rFonts w:ascii="Times New Roman" w:eastAsia="Times New Roman" w:hAnsi="Times New Roman" w:cs="Times New Roman"/>
          <w:bCs/>
          <w:sz w:val="24"/>
          <w:szCs w:val="24"/>
          <w:lang w:val="en-US" w:eastAsia="zh-CN" w:bidi="hi-IN"/>
        </w:rPr>
        <w:t>The p</w:t>
      </w:r>
      <w:r w:rsidRPr="00FD697E">
        <w:rPr>
          <w:rFonts w:ascii="Times New Roman" w:eastAsia="Times New Roman" w:hAnsi="Times New Roman" w:cs="Times New Roman"/>
          <w:bCs/>
          <w:sz w:val="24"/>
          <w:szCs w:val="24"/>
          <w:lang w:val="en-US" w:eastAsia="zh-CN" w:bidi="hi-IN"/>
        </w:rPr>
        <w:t xml:space="preserve">articipation </w:t>
      </w:r>
      <w:r>
        <w:rPr>
          <w:rFonts w:ascii="Times New Roman" w:eastAsia="Times New Roman" w:hAnsi="Times New Roman" w:cs="Times New Roman"/>
          <w:bCs/>
          <w:sz w:val="24"/>
          <w:szCs w:val="24"/>
          <w:lang w:val="en-US" w:eastAsia="zh-CN" w:bidi="hi-IN"/>
        </w:rPr>
        <w:t xml:space="preserve">of </w:t>
      </w:r>
      <w:r w:rsidRPr="00FD697E">
        <w:rPr>
          <w:rFonts w:ascii="Times New Roman" w:eastAsia="Times New Roman" w:hAnsi="Times New Roman" w:cs="Times New Roman"/>
          <w:bCs/>
          <w:sz w:val="24"/>
          <w:szCs w:val="24"/>
          <w:lang w:val="en-US" w:eastAsia="zh-CN" w:bidi="hi-IN"/>
        </w:rPr>
        <w:t>4PL service provider, resulting in sustainable competitive advantage throughout the supply chain (</w:t>
      </w:r>
      <w:r w:rsidR="00FD4224">
        <w:rPr>
          <w:rFonts w:ascii="Times New Roman" w:eastAsia="Times New Roman" w:hAnsi="Times New Roman" w:cs="Times New Roman"/>
          <w:bCs/>
          <w:sz w:val="24"/>
          <w:szCs w:val="24"/>
          <w:lang w:val="en-US" w:eastAsia="zh-CN" w:bidi="hi-IN"/>
        </w:rPr>
        <w:t>Büyüközkan et al, 2009</w:t>
      </w:r>
      <w:r w:rsidRPr="00FD697E">
        <w:rPr>
          <w:rFonts w:ascii="Times New Roman" w:eastAsia="Times New Roman" w:hAnsi="Times New Roman" w:cs="Times New Roman"/>
          <w:bCs/>
          <w:sz w:val="24"/>
          <w:szCs w:val="24"/>
          <w:lang w:val="en-US" w:eastAsia="zh-CN" w:bidi="hi-IN"/>
        </w:rPr>
        <w:t>).</w:t>
      </w:r>
    </w:p>
    <w:p w14:paraId="0EE398E1" w14:textId="1FA6B75E" w:rsidR="00FD4224" w:rsidRDefault="00FD4224"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t xml:space="preserve">According to the </w:t>
      </w:r>
      <w:r w:rsidRPr="00FD4224">
        <w:rPr>
          <w:rFonts w:ascii="Times New Roman" w:eastAsia="Times New Roman" w:hAnsi="Times New Roman" w:cs="Times New Roman"/>
          <w:bCs/>
          <w:sz w:val="24"/>
          <w:szCs w:val="24"/>
          <w:lang w:val="en-US" w:eastAsia="zh-CN" w:bidi="hi-IN"/>
        </w:rPr>
        <w:t>Council of Supply Chain Management Professionals</w:t>
      </w:r>
      <w:r>
        <w:rPr>
          <w:rFonts w:ascii="Times New Roman" w:eastAsia="Times New Roman" w:hAnsi="Times New Roman" w:cs="Times New Roman"/>
          <w:bCs/>
          <w:sz w:val="24"/>
          <w:szCs w:val="24"/>
          <w:lang w:val="en-US" w:eastAsia="zh-CN" w:bidi="hi-IN"/>
        </w:rPr>
        <w:t xml:space="preserve"> the main differences of 4PL from 3 PL are:</w:t>
      </w:r>
    </w:p>
    <w:p w14:paraId="47F1BB2E" w14:textId="5814367F" w:rsidR="00FD4224" w:rsidRDefault="00FD4224" w:rsidP="00E45D23">
      <w:pPr>
        <w:pStyle w:val="af1"/>
        <w:numPr>
          <w:ilvl w:val="0"/>
          <w:numId w:val="47"/>
        </w:numPr>
        <w:spacing w:before="100" w:after="100" w:line="360" w:lineRule="auto"/>
        <w:jc w:val="both"/>
        <w:rPr>
          <w:bCs/>
          <w:lang w:val="en-US"/>
        </w:rPr>
      </w:pPr>
      <w:r w:rsidRPr="00FD4224">
        <w:rPr>
          <w:bCs/>
          <w:lang w:val="en-US"/>
        </w:rPr>
        <w:t>4 PL-provider - a private company, founded as a joint venture or resulting from long-term contract between the main client and one or more partners</w:t>
      </w:r>
      <w:r>
        <w:rPr>
          <w:bCs/>
          <w:lang w:val="en-US"/>
        </w:rPr>
        <w:t>;</w:t>
      </w:r>
    </w:p>
    <w:p w14:paraId="1543760B" w14:textId="10C3E133" w:rsidR="00FD4224" w:rsidRDefault="00FD4224" w:rsidP="00E45D23">
      <w:pPr>
        <w:pStyle w:val="af1"/>
        <w:numPr>
          <w:ilvl w:val="0"/>
          <w:numId w:val="47"/>
        </w:numPr>
        <w:spacing w:before="100" w:after="100" w:line="360" w:lineRule="auto"/>
        <w:jc w:val="both"/>
        <w:rPr>
          <w:bCs/>
          <w:lang w:val="en-US"/>
        </w:rPr>
      </w:pPr>
      <w:r w:rsidRPr="00FD4224">
        <w:rPr>
          <w:bCs/>
          <w:lang w:val="en-US"/>
        </w:rPr>
        <w:t>4 PL-</w:t>
      </w:r>
      <w:r w:rsidRPr="00FD4224">
        <w:rPr>
          <w:lang w:val="en-US"/>
        </w:rPr>
        <w:t xml:space="preserve"> </w:t>
      </w:r>
      <w:r w:rsidRPr="00FD4224">
        <w:rPr>
          <w:bCs/>
          <w:lang w:val="en-US"/>
        </w:rPr>
        <w:t>provider</w:t>
      </w:r>
      <w:r>
        <w:rPr>
          <w:bCs/>
          <w:lang w:val="en-US"/>
        </w:rPr>
        <w:t xml:space="preserve"> - </w:t>
      </w:r>
      <w:r w:rsidRPr="00FD4224">
        <w:rPr>
          <w:bCs/>
          <w:lang w:val="en-US"/>
        </w:rPr>
        <w:t xml:space="preserve">the only </w:t>
      </w:r>
      <w:r w:rsidR="009B396B">
        <w:rPr>
          <w:bCs/>
          <w:lang w:val="en-US"/>
        </w:rPr>
        <w:t xml:space="preserve">one </w:t>
      </w:r>
      <w:r w:rsidRPr="00FD4224">
        <w:rPr>
          <w:bCs/>
          <w:lang w:val="en-US"/>
        </w:rPr>
        <w:t>mediator between the client and multi-functional logistics services providers</w:t>
      </w:r>
      <w:r>
        <w:rPr>
          <w:bCs/>
          <w:lang w:val="en-US"/>
        </w:rPr>
        <w:t>;</w:t>
      </w:r>
    </w:p>
    <w:p w14:paraId="40AFE95C" w14:textId="050263F8" w:rsidR="00FD4224" w:rsidRDefault="009B396B" w:rsidP="00E45D23">
      <w:pPr>
        <w:pStyle w:val="af1"/>
        <w:numPr>
          <w:ilvl w:val="0"/>
          <w:numId w:val="47"/>
        </w:numPr>
        <w:spacing w:before="100" w:after="100" w:line="360" w:lineRule="auto"/>
        <w:jc w:val="both"/>
        <w:rPr>
          <w:bCs/>
          <w:lang w:val="en-US"/>
        </w:rPr>
      </w:pPr>
      <w:r w:rsidRPr="00FD4224">
        <w:rPr>
          <w:bCs/>
          <w:lang w:val="en-US"/>
        </w:rPr>
        <w:t>4 PL-</w:t>
      </w:r>
      <w:r w:rsidRPr="00FD4224">
        <w:rPr>
          <w:lang w:val="en-US"/>
        </w:rPr>
        <w:t xml:space="preserve"> </w:t>
      </w:r>
      <w:r w:rsidRPr="00FD4224">
        <w:rPr>
          <w:bCs/>
          <w:lang w:val="en-US"/>
        </w:rPr>
        <w:t>provider</w:t>
      </w:r>
      <w:r>
        <w:rPr>
          <w:bCs/>
          <w:lang w:val="en-US"/>
        </w:rPr>
        <w:t>, i</w:t>
      </w:r>
      <w:r w:rsidR="00FD4224" w:rsidRPr="00FD4224">
        <w:rPr>
          <w:bCs/>
          <w:lang w:val="en-US"/>
        </w:rPr>
        <w:t xml:space="preserve">deally, </w:t>
      </w:r>
      <w:r w:rsidRPr="009B396B">
        <w:rPr>
          <w:bCs/>
          <w:lang w:val="en-US"/>
        </w:rPr>
        <w:t xml:space="preserve">manages </w:t>
      </w:r>
      <w:r w:rsidR="00FD4224" w:rsidRPr="00FD4224">
        <w:rPr>
          <w:bCs/>
          <w:lang w:val="en-US"/>
        </w:rPr>
        <w:t xml:space="preserve">all </w:t>
      </w:r>
      <w:r>
        <w:rPr>
          <w:bCs/>
          <w:lang w:val="en-US"/>
        </w:rPr>
        <w:t xml:space="preserve">the </w:t>
      </w:r>
      <w:r w:rsidR="00FD4224" w:rsidRPr="00FD4224">
        <w:rPr>
          <w:bCs/>
          <w:lang w:val="en-US"/>
        </w:rPr>
        <w:t>aspec</w:t>
      </w:r>
      <w:r>
        <w:rPr>
          <w:bCs/>
          <w:lang w:val="en-US"/>
        </w:rPr>
        <w:t>ts of the client's supply chain;</w:t>
      </w:r>
    </w:p>
    <w:p w14:paraId="58B3CE68" w14:textId="5D49050E" w:rsidR="009B396B" w:rsidRDefault="009B396B" w:rsidP="00E45D23">
      <w:pPr>
        <w:pStyle w:val="af1"/>
        <w:numPr>
          <w:ilvl w:val="0"/>
          <w:numId w:val="47"/>
        </w:numPr>
        <w:spacing w:before="100" w:after="100" w:line="360" w:lineRule="auto"/>
        <w:jc w:val="both"/>
        <w:rPr>
          <w:bCs/>
          <w:lang w:val="en-US"/>
        </w:rPr>
      </w:pPr>
      <w:r w:rsidRPr="009B396B">
        <w:rPr>
          <w:bCs/>
          <w:lang w:val="en-US"/>
        </w:rPr>
        <w:t>4PL</w:t>
      </w:r>
      <w:r>
        <w:rPr>
          <w:bCs/>
          <w:lang w:val="en-US"/>
        </w:rPr>
        <w:t xml:space="preserve"> – provider may be created from the large 3PL -</w:t>
      </w:r>
      <w:r w:rsidRPr="009B396B">
        <w:rPr>
          <w:bCs/>
          <w:lang w:val="en-US"/>
        </w:rPr>
        <w:t xml:space="preserve"> company based on its current structure</w:t>
      </w:r>
      <w:r>
        <w:rPr>
          <w:bCs/>
          <w:lang w:val="en-US"/>
        </w:rPr>
        <w:t>.</w:t>
      </w:r>
    </w:p>
    <w:p w14:paraId="5365F0AB" w14:textId="3D82389B" w:rsidR="009B396B" w:rsidRDefault="009B396B" w:rsidP="009B396B">
      <w:pPr>
        <w:spacing w:before="100" w:after="100" w:line="360" w:lineRule="auto"/>
        <w:ind w:left="708"/>
        <w:jc w:val="both"/>
        <w:rPr>
          <w:rFonts w:ascii="Times New Roman" w:eastAsia="Times New Roman" w:hAnsi="Times New Roman" w:cs="Times New Roman"/>
          <w:bCs/>
          <w:sz w:val="24"/>
          <w:szCs w:val="24"/>
          <w:lang w:val="en-US" w:eastAsia="zh-CN" w:bidi="hi-IN"/>
        </w:rPr>
      </w:pPr>
      <w:r w:rsidRPr="009B396B">
        <w:rPr>
          <w:rFonts w:ascii="Times New Roman" w:eastAsia="Times New Roman" w:hAnsi="Times New Roman" w:cs="Times New Roman"/>
          <w:bCs/>
          <w:sz w:val="24"/>
          <w:szCs w:val="24"/>
          <w:lang w:val="en-US" w:eastAsia="zh-CN" w:bidi="hi-IN"/>
        </w:rPr>
        <w:t>All of the above types of outsourcing in log</w:t>
      </w:r>
      <w:r w:rsidR="0012336C">
        <w:rPr>
          <w:rFonts w:ascii="Times New Roman" w:eastAsia="Times New Roman" w:hAnsi="Times New Roman" w:cs="Times New Roman"/>
          <w:bCs/>
          <w:sz w:val="24"/>
          <w:szCs w:val="24"/>
          <w:lang w:val="en-US" w:eastAsia="zh-CN" w:bidi="hi-IN"/>
        </w:rPr>
        <w:t>istics are shown schematically o</w:t>
      </w:r>
      <w:r w:rsidRPr="009B396B">
        <w:rPr>
          <w:rFonts w:ascii="Times New Roman" w:eastAsia="Times New Roman" w:hAnsi="Times New Roman" w:cs="Times New Roman"/>
          <w:bCs/>
          <w:sz w:val="24"/>
          <w:szCs w:val="24"/>
          <w:lang w:val="en-US" w:eastAsia="zh-CN" w:bidi="hi-IN"/>
        </w:rPr>
        <w:t xml:space="preserve">n </w:t>
      </w:r>
      <w:r w:rsidRPr="00464978">
        <w:rPr>
          <w:rFonts w:ascii="Times New Roman" w:eastAsia="Times New Roman" w:hAnsi="Times New Roman" w:cs="Times New Roman"/>
          <w:bCs/>
          <w:sz w:val="24"/>
          <w:szCs w:val="24"/>
          <w:lang w:val="en-US" w:eastAsia="zh-CN" w:bidi="hi-IN"/>
        </w:rPr>
        <w:t>Figure 1</w:t>
      </w:r>
      <w:r w:rsidR="00464978" w:rsidRPr="00464978">
        <w:rPr>
          <w:rFonts w:ascii="Times New Roman" w:eastAsia="Times New Roman" w:hAnsi="Times New Roman" w:cs="Times New Roman"/>
          <w:bCs/>
          <w:sz w:val="24"/>
          <w:szCs w:val="24"/>
          <w:lang w:val="en-US" w:eastAsia="zh-CN" w:bidi="hi-IN"/>
        </w:rPr>
        <w:t>.2</w:t>
      </w:r>
    </w:p>
    <w:p w14:paraId="7A295C9E" w14:textId="54FA1F22" w:rsidR="009B396B" w:rsidRDefault="009B396B" w:rsidP="009B396B">
      <w:pPr>
        <w:spacing w:before="100" w:after="100" w:line="360" w:lineRule="auto"/>
        <w:ind w:left="708"/>
        <w:jc w:val="center"/>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noProof/>
          <w:sz w:val="24"/>
          <w:szCs w:val="24"/>
          <w:lang w:eastAsia="ru-RU"/>
        </w:rPr>
        <w:drawing>
          <wp:inline distT="0" distB="0" distL="0" distR="0" wp14:anchorId="44270D1A" wp14:editId="226FCEC9">
            <wp:extent cx="4552950" cy="1846246"/>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010" cy="1876278"/>
                    </a:xfrm>
                    <a:prstGeom prst="rect">
                      <a:avLst/>
                    </a:prstGeom>
                    <a:noFill/>
                    <a:ln>
                      <a:noFill/>
                    </a:ln>
                  </pic:spPr>
                </pic:pic>
              </a:graphicData>
            </a:graphic>
          </wp:inline>
        </w:drawing>
      </w:r>
    </w:p>
    <w:p w14:paraId="0BF539C5" w14:textId="7F8DD030" w:rsidR="009B396B" w:rsidRDefault="009B396B" w:rsidP="009B396B">
      <w:pPr>
        <w:spacing w:before="100" w:after="100" w:line="360" w:lineRule="auto"/>
        <w:ind w:left="708"/>
        <w:jc w:val="both"/>
        <w:rPr>
          <w:rFonts w:ascii="Times New Roman" w:eastAsia="Times New Roman" w:hAnsi="Times New Roman" w:cs="Times New Roman"/>
          <w:bCs/>
          <w:sz w:val="24"/>
          <w:szCs w:val="24"/>
          <w:lang w:val="en-US" w:eastAsia="zh-CN" w:bidi="hi-IN"/>
        </w:rPr>
      </w:pPr>
      <w:r w:rsidRPr="00464978">
        <w:rPr>
          <w:rFonts w:ascii="Times New Roman" w:eastAsia="Times New Roman" w:hAnsi="Times New Roman" w:cs="Times New Roman"/>
          <w:bCs/>
          <w:sz w:val="24"/>
          <w:szCs w:val="24"/>
          <w:lang w:val="en-US" w:eastAsia="zh-CN" w:bidi="hi-IN"/>
        </w:rPr>
        <w:t>Figure 1</w:t>
      </w:r>
      <w:r w:rsidR="00464978" w:rsidRPr="00464978">
        <w:rPr>
          <w:rFonts w:ascii="Times New Roman" w:eastAsia="Times New Roman" w:hAnsi="Times New Roman" w:cs="Times New Roman"/>
          <w:bCs/>
          <w:sz w:val="24"/>
          <w:szCs w:val="24"/>
          <w:lang w:val="en-US" w:eastAsia="zh-CN" w:bidi="hi-IN"/>
        </w:rPr>
        <w:t>.2</w:t>
      </w:r>
      <w:r w:rsidR="00464978">
        <w:rPr>
          <w:rFonts w:ascii="Times New Roman" w:eastAsia="Times New Roman" w:hAnsi="Times New Roman" w:cs="Times New Roman"/>
          <w:bCs/>
          <w:sz w:val="24"/>
          <w:szCs w:val="24"/>
          <w:lang w:val="en-US" w:eastAsia="zh-CN" w:bidi="hi-IN"/>
        </w:rPr>
        <w:t xml:space="preserve"> - </w:t>
      </w:r>
      <w:r w:rsidRPr="009B396B">
        <w:rPr>
          <w:rFonts w:ascii="Times New Roman" w:eastAsia="Times New Roman" w:hAnsi="Times New Roman" w:cs="Times New Roman"/>
          <w:bCs/>
          <w:sz w:val="24"/>
          <w:szCs w:val="24"/>
          <w:lang w:val="en-US" w:eastAsia="zh-CN" w:bidi="hi-IN"/>
        </w:rPr>
        <w:t>Types of outsourcing in logistics (Büyüközkan et al., 2009)</w:t>
      </w:r>
    </w:p>
    <w:p w14:paraId="1BF656B5" w14:textId="36DDAA68" w:rsidR="009B396B" w:rsidRDefault="009B396B" w:rsidP="009B396B">
      <w:pPr>
        <w:spacing w:before="100" w:after="100" w:line="360" w:lineRule="auto"/>
        <w:ind w:left="708"/>
        <w:jc w:val="both"/>
        <w:rPr>
          <w:rFonts w:ascii="Times New Roman" w:eastAsia="Times New Roman" w:hAnsi="Times New Roman" w:cs="Times New Roman"/>
          <w:bCs/>
          <w:sz w:val="24"/>
          <w:szCs w:val="24"/>
          <w:lang w:val="en-US" w:eastAsia="zh-CN" w:bidi="hi-IN"/>
        </w:rPr>
      </w:pPr>
      <w:r w:rsidRPr="009B396B">
        <w:rPr>
          <w:rFonts w:ascii="Times New Roman" w:eastAsia="Times New Roman" w:hAnsi="Times New Roman" w:cs="Times New Roman"/>
          <w:bCs/>
          <w:sz w:val="24"/>
          <w:szCs w:val="24"/>
          <w:lang w:val="en-US" w:eastAsia="zh-CN" w:bidi="hi-IN"/>
        </w:rPr>
        <w:t xml:space="preserve">The chronological order of outsourcing in logistics is </w:t>
      </w:r>
      <w:r w:rsidRPr="00464978">
        <w:rPr>
          <w:rFonts w:ascii="Times New Roman" w:eastAsia="Times New Roman" w:hAnsi="Times New Roman" w:cs="Times New Roman"/>
          <w:bCs/>
          <w:sz w:val="24"/>
          <w:szCs w:val="24"/>
          <w:lang w:val="en-US" w:eastAsia="zh-CN" w:bidi="hi-IN"/>
        </w:rPr>
        <w:t xml:space="preserve">reflected in Figure </w:t>
      </w:r>
      <w:r w:rsidR="00464978" w:rsidRPr="00464978">
        <w:rPr>
          <w:rFonts w:ascii="Times New Roman" w:eastAsia="Times New Roman" w:hAnsi="Times New Roman" w:cs="Times New Roman"/>
          <w:bCs/>
          <w:sz w:val="24"/>
          <w:szCs w:val="24"/>
          <w:lang w:val="en-US" w:eastAsia="zh-CN" w:bidi="hi-IN"/>
        </w:rPr>
        <w:t>1.3</w:t>
      </w:r>
    </w:p>
    <w:p w14:paraId="5F6B6BBF" w14:textId="77932662" w:rsidR="009B396B" w:rsidRDefault="009B396B" w:rsidP="00293E82">
      <w:pPr>
        <w:spacing w:before="100" w:after="100" w:line="360" w:lineRule="auto"/>
        <w:ind w:left="708"/>
        <w:jc w:val="center"/>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noProof/>
          <w:sz w:val="24"/>
          <w:szCs w:val="24"/>
          <w:lang w:eastAsia="ru-RU"/>
        </w:rPr>
        <w:lastRenderedPageBreak/>
        <w:drawing>
          <wp:inline distT="0" distB="0" distL="0" distR="0" wp14:anchorId="6727D19E" wp14:editId="1536EF9D">
            <wp:extent cx="4486275" cy="29622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2962275"/>
                    </a:xfrm>
                    <a:prstGeom prst="rect">
                      <a:avLst/>
                    </a:prstGeom>
                    <a:noFill/>
                    <a:ln>
                      <a:noFill/>
                    </a:ln>
                  </pic:spPr>
                </pic:pic>
              </a:graphicData>
            </a:graphic>
          </wp:inline>
        </w:drawing>
      </w:r>
    </w:p>
    <w:p w14:paraId="138C5DDD" w14:textId="27920159" w:rsidR="00293E82" w:rsidRDefault="00293E82" w:rsidP="00293E82">
      <w:pPr>
        <w:spacing w:before="100" w:after="100" w:line="360" w:lineRule="auto"/>
        <w:ind w:left="708"/>
        <w:jc w:val="center"/>
        <w:rPr>
          <w:rFonts w:ascii="Times New Roman" w:eastAsia="Times New Roman" w:hAnsi="Times New Roman" w:cs="Times New Roman"/>
          <w:bCs/>
          <w:sz w:val="24"/>
          <w:szCs w:val="24"/>
          <w:lang w:val="en-US" w:eastAsia="zh-CN" w:bidi="hi-IN"/>
        </w:rPr>
      </w:pPr>
      <w:r w:rsidRPr="00293E82">
        <w:rPr>
          <w:rFonts w:ascii="Times New Roman" w:eastAsia="Times New Roman" w:hAnsi="Times New Roman" w:cs="Times New Roman"/>
          <w:bCs/>
          <w:sz w:val="24"/>
          <w:szCs w:val="24"/>
          <w:lang w:val="en-US" w:eastAsia="zh-CN" w:bidi="hi-IN"/>
        </w:rPr>
        <w:t xml:space="preserve">Figure </w:t>
      </w:r>
      <w:r w:rsidR="00464978">
        <w:rPr>
          <w:rFonts w:ascii="Times New Roman" w:eastAsia="Times New Roman" w:hAnsi="Times New Roman" w:cs="Times New Roman"/>
          <w:bCs/>
          <w:sz w:val="24"/>
          <w:szCs w:val="24"/>
          <w:lang w:val="en-US" w:eastAsia="zh-CN" w:bidi="hi-IN"/>
        </w:rPr>
        <w:t>1.3 -</w:t>
      </w:r>
      <w:r w:rsidRPr="00293E82">
        <w:rPr>
          <w:rFonts w:ascii="Times New Roman" w:eastAsia="Times New Roman" w:hAnsi="Times New Roman" w:cs="Times New Roman"/>
          <w:bCs/>
          <w:sz w:val="24"/>
          <w:szCs w:val="24"/>
          <w:lang w:val="en-US" w:eastAsia="zh-CN" w:bidi="hi-IN"/>
        </w:rPr>
        <w:t xml:space="preserve"> Evolution of outsourcing in logistics (Gattorna, 1998)</w:t>
      </w:r>
    </w:p>
    <w:p w14:paraId="313CAA29" w14:textId="55B7831C" w:rsidR="00293E82" w:rsidRDefault="00293E82" w:rsidP="00293E82">
      <w:pPr>
        <w:spacing w:before="100" w:after="100" w:line="360" w:lineRule="auto"/>
        <w:ind w:firstLine="708"/>
        <w:rPr>
          <w:rFonts w:ascii="Times New Roman" w:eastAsia="Times New Roman" w:hAnsi="Times New Roman" w:cs="Times New Roman"/>
          <w:bCs/>
          <w:sz w:val="24"/>
          <w:szCs w:val="24"/>
          <w:lang w:val="en-US" w:eastAsia="zh-CN" w:bidi="hi-IN"/>
        </w:rPr>
      </w:pPr>
      <w:r w:rsidRPr="00293E82">
        <w:rPr>
          <w:rFonts w:ascii="Times New Roman" w:eastAsia="Times New Roman" w:hAnsi="Times New Roman" w:cs="Times New Roman"/>
          <w:bCs/>
          <w:sz w:val="24"/>
          <w:szCs w:val="24"/>
          <w:lang w:val="en-US" w:eastAsia="zh-CN" w:bidi="hi-IN"/>
        </w:rPr>
        <w:t>Relatively new is the concept of 5PL, bringing together the key elements of all functions in one entity on the basis of an electronic platform (Screeton, 200</w:t>
      </w:r>
      <w:r>
        <w:rPr>
          <w:rFonts w:ascii="Times New Roman" w:eastAsia="Times New Roman" w:hAnsi="Times New Roman" w:cs="Times New Roman"/>
          <w:bCs/>
          <w:sz w:val="24"/>
          <w:szCs w:val="24"/>
          <w:lang w:val="en-US" w:eastAsia="zh-CN" w:bidi="hi-IN"/>
        </w:rPr>
        <w:t>9). However,</w:t>
      </w:r>
      <w:r w:rsidRPr="00293E82">
        <w:rPr>
          <w:rFonts w:ascii="Times New Roman" w:eastAsia="Times New Roman" w:hAnsi="Times New Roman" w:cs="Times New Roman"/>
          <w:bCs/>
          <w:sz w:val="24"/>
          <w:szCs w:val="24"/>
          <w:lang w:val="en-US" w:eastAsia="zh-CN" w:bidi="hi-IN"/>
        </w:rPr>
        <w:t xml:space="preserve"> </w:t>
      </w:r>
      <w:r>
        <w:rPr>
          <w:rFonts w:ascii="Times New Roman" w:eastAsia="Times New Roman" w:hAnsi="Times New Roman" w:cs="Times New Roman"/>
          <w:bCs/>
          <w:sz w:val="24"/>
          <w:szCs w:val="24"/>
          <w:lang w:val="en-US" w:eastAsia="zh-CN" w:bidi="hi-IN"/>
        </w:rPr>
        <w:t>now</w:t>
      </w:r>
      <w:r w:rsidRPr="00293E82">
        <w:rPr>
          <w:rFonts w:ascii="Times New Roman" w:eastAsia="Times New Roman" w:hAnsi="Times New Roman" w:cs="Times New Roman"/>
          <w:bCs/>
          <w:sz w:val="24"/>
          <w:szCs w:val="24"/>
          <w:lang w:val="en-US" w:eastAsia="zh-CN" w:bidi="hi-IN"/>
        </w:rPr>
        <w:t xml:space="preserve"> this type of integration is rather a commercial project than a new stage in the supply chain management development, as outsourcing level </w:t>
      </w:r>
      <w:r>
        <w:rPr>
          <w:rFonts w:ascii="Times New Roman" w:eastAsia="Times New Roman" w:hAnsi="Times New Roman" w:cs="Times New Roman"/>
          <w:bCs/>
          <w:sz w:val="24"/>
          <w:szCs w:val="24"/>
          <w:lang w:val="en-US" w:eastAsia="zh-CN" w:bidi="hi-IN"/>
        </w:rPr>
        <w:t>of</w:t>
      </w:r>
      <w:r w:rsidRPr="00293E82">
        <w:rPr>
          <w:rFonts w:ascii="Times New Roman" w:eastAsia="Times New Roman" w:hAnsi="Times New Roman" w:cs="Times New Roman"/>
          <w:bCs/>
          <w:sz w:val="24"/>
          <w:szCs w:val="24"/>
          <w:lang w:val="en-US" w:eastAsia="zh-CN" w:bidi="hi-IN"/>
        </w:rPr>
        <w:t xml:space="preserve"> </w:t>
      </w:r>
      <w:r>
        <w:rPr>
          <w:rFonts w:ascii="Times New Roman" w:eastAsia="Times New Roman" w:hAnsi="Times New Roman" w:cs="Times New Roman"/>
          <w:bCs/>
          <w:sz w:val="24"/>
          <w:szCs w:val="24"/>
          <w:lang w:val="en-US" w:eastAsia="zh-CN" w:bidi="hi-IN"/>
        </w:rPr>
        <w:t xml:space="preserve">5 </w:t>
      </w:r>
      <w:r w:rsidR="005D7D5D">
        <w:rPr>
          <w:rFonts w:ascii="Times New Roman" w:eastAsia="Times New Roman" w:hAnsi="Times New Roman" w:cs="Times New Roman"/>
          <w:bCs/>
          <w:sz w:val="24"/>
          <w:szCs w:val="24"/>
          <w:lang w:val="en-US" w:eastAsia="zh-CN" w:bidi="hi-IN"/>
        </w:rPr>
        <w:t>PL</w:t>
      </w:r>
      <w:r w:rsidRPr="00293E82">
        <w:rPr>
          <w:rFonts w:ascii="Times New Roman" w:eastAsia="Times New Roman" w:hAnsi="Times New Roman" w:cs="Times New Roman"/>
          <w:bCs/>
          <w:sz w:val="24"/>
          <w:szCs w:val="24"/>
          <w:lang w:val="en-US" w:eastAsia="zh-CN" w:bidi="hi-IN"/>
        </w:rPr>
        <w:t xml:space="preserve"> is the same as that of 4PL</w:t>
      </w:r>
      <w:r>
        <w:rPr>
          <w:rFonts w:ascii="Times New Roman" w:eastAsia="Times New Roman" w:hAnsi="Times New Roman" w:cs="Times New Roman"/>
          <w:bCs/>
          <w:sz w:val="24"/>
          <w:szCs w:val="24"/>
          <w:lang w:val="en-US" w:eastAsia="zh-CN" w:bidi="hi-IN"/>
        </w:rPr>
        <w:t>.</w:t>
      </w:r>
    </w:p>
    <w:p w14:paraId="3BEC2584" w14:textId="1D142182" w:rsidR="00C35722" w:rsidRPr="00C35722" w:rsidRDefault="00C35722" w:rsidP="00293E82">
      <w:pPr>
        <w:spacing w:before="100" w:after="100" w:line="360" w:lineRule="auto"/>
        <w:ind w:firstLine="708"/>
        <w:rPr>
          <w:rFonts w:ascii="Times New Roman" w:eastAsia="Times New Roman" w:hAnsi="Times New Roman" w:cs="Times New Roman"/>
          <w:bCs/>
          <w:i/>
          <w:sz w:val="24"/>
          <w:szCs w:val="24"/>
          <w:lang w:val="en-US" w:eastAsia="zh-CN" w:bidi="hi-IN"/>
        </w:rPr>
      </w:pPr>
      <w:r w:rsidRPr="00C35722">
        <w:rPr>
          <w:rFonts w:ascii="Times New Roman" w:eastAsia="Times New Roman" w:hAnsi="Times New Roman" w:cs="Times New Roman"/>
          <w:bCs/>
          <w:i/>
          <w:sz w:val="24"/>
          <w:szCs w:val="24"/>
          <w:lang w:val="en-US" w:eastAsia="zh-CN" w:bidi="hi-IN"/>
        </w:rPr>
        <w:t xml:space="preserve">The development of logistics providers from </w:t>
      </w:r>
      <w:r>
        <w:rPr>
          <w:rFonts w:ascii="Times New Roman" w:eastAsia="Times New Roman" w:hAnsi="Times New Roman" w:cs="Times New Roman"/>
          <w:bCs/>
          <w:i/>
          <w:sz w:val="24"/>
          <w:szCs w:val="24"/>
          <w:lang w:val="en-US" w:eastAsia="zh-CN" w:bidi="hi-IN"/>
        </w:rPr>
        <w:t>Russian</w:t>
      </w:r>
      <w:r w:rsidRPr="00C35722">
        <w:rPr>
          <w:rFonts w:ascii="Times New Roman" w:eastAsia="Times New Roman" w:hAnsi="Times New Roman" w:cs="Times New Roman"/>
          <w:bCs/>
          <w:i/>
          <w:sz w:val="24"/>
          <w:szCs w:val="24"/>
          <w:lang w:val="en-US" w:eastAsia="zh-CN" w:bidi="hi-IN"/>
        </w:rPr>
        <w:t xml:space="preserve"> literature perspective</w:t>
      </w:r>
    </w:p>
    <w:p w14:paraId="1E35462C" w14:textId="35C7DE57" w:rsidR="008828B0" w:rsidRDefault="00C35722" w:rsidP="00CA45D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t xml:space="preserve">As it was mentioned before Russian literature </w:t>
      </w:r>
      <w:r w:rsidR="00F72BD2">
        <w:rPr>
          <w:rFonts w:ascii="Times New Roman" w:eastAsia="Times New Roman" w:hAnsi="Times New Roman" w:cs="Times New Roman"/>
          <w:bCs/>
          <w:sz w:val="24"/>
          <w:szCs w:val="24"/>
          <w:lang w:val="en-US" w:eastAsia="zh-CN" w:bidi="hi-IN"/>
        </w:rPr>
        <w:t>in comparison with</w:t>
      </w:r>
      <w:r>
        <w:rPr>
          <w:rFonts w:ascii="Times New Roman" w:eastAsia="Times New Roman" w:hAnsi="Times New Roman" w:cs="Times New Roman"/>
          <w:bCs/>
          <w:sz w:val="24"/>
          <w:szCs w:val="24"/>
          <w:lang w:val="en-US" w:eastAsia="zh-CN" w:bidi="hi-IN"/>
        </w:rPr>
        <w:t xml:space="preserve"> Western one </w:t>
      </w:r>
      <w:r w:rsidR="00F72BD2">
        <w:rPr>
          <w:rFonts w:ascii="Times New Roman" w:eastAsia="Times New Roman" w:hAnsi="Times New Roman" w:cs="Times New Roman"/>
          <w:bCs/>
          <w:sz w:val="24"/>
          <w:szCs w:val="24"/>
          <w:lang w:val="en-US" w:eastAsia="zh-CN" w:bidi="hi-IN"/>
        </w:rPr>
        <w:t xml:space="preserve">identifies </w:t>
      </w:r>
      <w:r w:rsidR="00336CFA">
        <w:rPr>
          <w:rFonts w:ascii="Times New Roman" w:eastAsia="Times New Roman" w:hAnsi="Times New Roman" w:cs="Times New Roman"/>
          <w:bCs/>
          <w:sz w:val="24"/>
          <w:szCs w:val="24"/>
          <w:lang w:val="en-US" w:eastAsia="zh-CN" w:bidi="hi-IN"/>
        </w:rPr>
        <w:t xml:space="preserve">not only 3 PL, 4 PL and 5 PL, but also </w:t>
      </w:r>
      <w:r w:rsidR="00F72BD2">
        <w:rPr>
          <w:rFonts w:ascii="Times New Roman" w:eastAsia="Times New Roman" w:hAnsi="Times New Roman" w:cs="Times New Roman"/>
          <w:bCs/>
          <w:sz w:val="24"/>
          <w:szCs w:val="24"/>
          <w:lang w:val="en-US" w:eastAsia="zh-CN" w:bidi="hi-IN"/>
        </w:rPr>
        <w:t>the 1 PL and 2 PL providers</w:t>
      </w:r>
      <w:r w:rsidR="00D025AA" w:rsidRPr="00D025AA">
        <w:rPr>
          <w:rFonts w:ascii="Times New Roman" w:eastAsia="Times New Roman" w:hAnsi="Times New Roman" w:cs="Times New Roman"/>
          <w:bCs/>
          <w:sz w:val="24"/>
          <w:szCs w:val="24"/>
          <w:lang w:val="en-US" w:eastAsia="zh-CN" w:bidi="hi-IN"/>
        </w:rPr>
        <w:t xml:space="preserve">. </w:t>
      </w:r>
      <w:r w:rsidR="00C04F91">
        <w:rPr>
          <w:rFonts w:ascii="Times New Roman" w:eastAsia="Times New Roman" w:hAnsi="Times New Roman" w:cs="Times New Roman"/>
          <w:bCs/>
          <w:sz w:val="24"/>
          <w:szCs w:val="24"/>
          <w:lang w:val="en-US" w:eastAsia="zh-CN" w:bidi="hi-IN"/>
        </w:rPr>
        <w:t>Summarizing the</w:t>
      </w:r>
      <w:r w:rsidR="005D7D5D">
        <w:rPr>
          <w:rFonts w:ascii="Times New Roman" w:eastAsia="Times New Roman" w:hAnsi="Times New Roman" w:cs="Times New Roman"/>
          <w:bCs/>
          <w:sz w:val="24"/>
          <w:szCs w:val="24"/>
          <w:lang w:val="en-US" w:eastAsia="zh-CN" w:bidi="hi-IN"/>
        </w:rPr>
        <w:t xml:space="preserve"> </w:t>
      </w:r>
      <w:r w:rsidR="00290739">
        <w:rPr>
          <w:rFonts w:ascii="Times New Roman" w:eastAsia="Times New Roman" w:hAnsi="Times New Roman" w:cs="Times New Roman"/>
          <w:bCs/>
          <w:sz w:val="24"/>
          <w:szCs w:val="24"/>
          <w:lang w:val="en-US" w:eastAsia="zh-CN" w:bidi="hi-IN"/>
        </w:rPr>
        <w:t>papers (</w:t>
      </w:r>
      <w:r w:rsidR="00290739" w:rsidRPr="00290739">
        <w:rPr>
          <w:rFonts w:ascii="Times New Roman" w:eastAsia="Times New Roman" w:hAnsi="Times New Roman" w:cs="Times New Roman"/>
          <w:bCs/>
          <w:sz w:val="24"/>
          <w:szCs w:val="24"/>
          <w:lang w:val="en-US" w:eastAsia="zh-CN" w:bidi="hi-IN"/>
        </w:rPr>
        <w:t>Yakunina</w:t>
      </w:r>
      <w:r w:rsidR="00290739">
        <w:rPr>
          <w:rFonts w:ascii="Times New Roman" w:eastAsia="Times New Roman" w:hAnsi="Times New Roman" w:cs="Times New Roman"/>
          <w:bCs/>
          <w:sz w:val="24"/>
          <w:szCs w:val="24"/>
          <w:lang w:val="en-US" w:eastAsia="zh-CN" w:bidi="hi-IN"/>
        </w:rPr>
        <w:t xml:space="preserve">, 2014; </w:t>
      </w:r>
      <w:r w:rsidR="00730F40" w:rsidRPr="00730F40">
        <w:rPr>
          <w:rFonts w:ascii="Times New Roman" w:eastAsia="Times New Roman" w:hAnsi="Times New Roman" w:cs="Times New Roman"/>
          <w:bCs/>
          <w:sz w:val="24"/>
          <w:szCs w:val="24"/>
          <w:lang w:val="en-US" w:eastAsia="zh-CN" w:bidi="hi-IN"/>
        </w:rPr>
        <w:t>Glazkova, 2013</w:t>
      </w:r>
      <w:r w:rsidR="00457B78">
        <w:rPr>
          <w:rFonts w:ascii="Times New Roman" w:eastAsia="Times New Roman" w:hAnsi="Times New Roman" w:cs="Times New Roman"/>
          <w:bCs/>
          <w:sz w:val="24"/>
          <w:szCs w:val="24"/>
          <w:lang w:val="en-US" w:eastAsia="zh-CN" w:bidi="hi-IN"/>
        </w:rPr>
        <w:t xml:space="preserve">, </w:t>
      </w:r>
      <w:r w:rsidR="00457B78" w:rsidRPr="00457B78">
        <w:rPr>
          <w:rFonts w:ascii="Times New Roman" w:eastAsia="Times New Roman" w:hAnsi="Times New Roman" w:cs="Times New Roman"/>
          <w:bCs/>
          <w:sz w:val="24"/>
          <w:szCs w:val="24"/>
          <w:lang w:val="en-US" w:eastAsia="zh-CN" w:bidi="hi-IN"/>
        </w:rPr>
        <w:t>Dementyev</w:t>
      </w:r>
      <w:r w:rsidR="00457B78">
        <w:rPr>
          <w:rFonts w:ascii="Times New Roman" w:eastAsia="Times New Roman" w:hAnsi="Times New Roman" w:cs="Times New Roman"/>
          <w:bCs/>
          <w:sz w:val="24"/>
          <w:szCs w:val="24"/>
          <w:lang w:val="en-US" w:eastAsia="zh-CN" w:bidi="hi-IN"/>
        </w:rPr>
        <w:t>, 2013</w:t>
      </w:r>
      <w:r w:rsidR="00730F40" w:rsidRPr="00730F40">
        <w:rPr>
          <w:rFonts w:ascii="Times New Roman" w:eastAsia="Times New Roman" w:hAnsi="Times New Roman" w:cs="Times New Roman"/>
          <w:bCs/>
          <w:sz w:val="24"/>
          <w:szCs w:val="24"/>
          <w:lang w:val="en-US" w:eastAsia="zh-CN" w:bidi="hi-IN"/>
        </w:rPr>
        <w:t>)</w:t>
      </w:r>
      <w:r w:rsidR="00464978">
        <w:rPr>
          <w:rFonts w:ascii="Times New Roman" w:eastAsia="Times New Roman" w:hAnsi="Times New Roman" w:cs="Times New Roman"/>
          <w:bCs/>
          <w:sz w:val="24"/>
          <w:szCs w:val="24"/>
          <w:lang w:val="en-US" w:eastAsia="zh-CN" w:bidi="hi-IN"/>
        </w:rPr>
        <w:t xml:space="preserve"> </w:t>
      </w:r>
      <w:r w:rsidR="00457B78">
        <w:rPr>
          <w:rFonts w:ascii="Times New Roman" w:eastAsia="Times New Roman" w:hAnsi="Times New Roman" w:cs="Times New Roman"/>
          <w:bCs/>
          <w:sz w:val="24"/>
          <w:szCs w:val="24"/>
          <w:lang w:val="en-US" w:eastAsia="zh-CN" w:bidi="hi-IN"/>
        </w:rPr>
        <w:t>there can</w:t>
      </w:r>
      <w:r w:rsidR="008828B0">
        <w:rPr>
          <w:rFonts w:ascii="Times New Roman" w:eastAsia="Times New Roman" w:hAnsi="Times New Roman" w:cs="Times New Roman"/>
          <w:bCs/>
          <w:sz w:val="24"/>
          <w:szCs w:val="24"/>
          <w:lang w:val="en-US" w:eastAsia="zh-CN" w:bidi="hi-IN"/>
        </w:rPr>
        <w:t xml:space="preserve"> be </w:t>
      </w:r>
      <w:r w:rsidR="00C04F91">
        <w:rPr>
          <w:rFonts w:ascii="Times New Roman" w:eastAsia="Times New Roman" w:hAnsi="Times New Roman" w:cs="Times New Roman"/>
          <w:bCs/>
          <w:sz w:val="24"/>
          <w:szCs w:val="24"/>
          <w:lang w:val="en-US" w:eastAsia="zh-CN" w:bidi="hi-IN"/>
        </w:rPr>
        <w:t>provided the following classification.</w:t>
      </w:r>
    </w:p>
    <w:p w14:paraId="2CB2C94D" w14:textId="30E94C5B" w:rsidR="00457B78" w:rsidRDefault="00D025AA" w:rsidP="00457B78">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5D7D5D">
        <w:rPr>
          <w:rFonts w:ascii="Times New Roman" w:eastAsia="Times New Roman" w:hAnsi="Times New Roman" w:cs="Times New Roman"/>
          <w:bCs/>
          <w:sz w:val="24"/>
          <w:szCs w:val="24"/>
          <w:lang w:val="en-US" w:eastAsia="zh-CN" w:bidi="hi-IN"/>
        </w:rPr>
        <w:t>1PL</w:t>
      </w:r>
      <w:r w:rsidRPr="00D025AA">
        <w:rPr>
          <w:rFonts w:ascii="Times New Roman" w:eastAsia="Times New Roman" w:hAnsi="Times New Roman" w:cs="Times New Roman"/>
          <w:bCs/>
          <w:i/>
          <w:sz w:val="24"/>
          <w:szCs w:val="24"/>
          <w:lang w:val="en-US" w:eastAsia="zh-CN" w:bidi="hi-IN"/>
        </w:rPr>
        <w:t xml:space="preserve"> </w:t>
      </w:r>
      <w:r w:rsidRPr="005D7D5D">
        <w:rPr>
          <w:rFonts w:ascii="Times New Roman" w:eastAsia="Times New Roman" w:hAnsi="Times New Roman" w:cs="Times New Roman"/>
          <w:bCs/>
          <w:sz w:val="24"/>
          <w:szCs w:val="24"/>
          <w:lang w:val="en-US" w:eastAsia="zh-CN" w:bidi="hi-IN"/>
        </w:rPr>
        <w:t xml:space="preserve">operator </w:t>
      </w:r>
      <w:r w:rsidR="008828B0">
        <w:rPr>
          <w:rFonts w:ascii="Times New Roman" w:eastAsia="Times New Roman" w:hAnsi="Times New Roman" w:cs="Times New Roman"/>
          <w:bCs/>
          <w:sz w:val="24"/>
          <w:szCs w:val="24"/>
          <w:lang w:val="en-US" w:eastAsia="zh-CN" w:bidi="hi-IN"/>
        </w:rPr>
        <w:t xml:space="preserve">is represented by cargo owner and </w:t>
      </w:r>
      <w:r w:rsidRPr="00D025AA">
        <w:rPr>
          <w:rFonts w:ascii="Times New Roman" w:eastAsia="Times New Roman" w:hAnsi="Times New Roman" w:cs="Times New Roman"/>
          <w:bCs/>
          <w:sz w:val="24"/>
          <w:szCs w:val="24"/>
          <w:lang w:val="en-US" w:eastAsia="zh-CN" w:bidi="hi-IN"/>
        </w:rPr>
        <w:t>is usually perceived as an autonomous logistics, when all the necessary operations (warehousing, transportation, etc.) are carried out by the cargo owner using its own infrastructure and staff.</w:t>
      </w:r>
      <w:r w:rsidR="005D7D5D">
        <w:rPr>
          <w:rFonts w:ascii="Times New Roman" w:eastAsia="Times New Roman" w:hAnsi="Times New Roman" w:cs="Times New Roman"/>
          <w:bCs/>
          <w:sz w:val="24"/>
          <w:szCs w:val="24"/>
          <w:lang w:val="en-US" w:eastAsia="zh-CN" w:bidi="hi-IN"/>
        </w:rPr>
        <w:t xml:space="preserve"> </w:t>
      </w:r>
    </w:p>
    <w:p w14:paraId="6B789469" w14:textId="6F871BB4" w:rsidR="00D025AA" w:rsidRPr="00D025AA" w:rsidRDefault="00D025AA" w:rsidP="00C04F91">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i/>
          <w:sz w:val="24"/>
          <w:szCs w:val="24"/>
          <w:lang w:val="en-US" w:eastAsia="zh-CN" w:bidi="hi-IN"/>
        </w:rPr>
        <w:t xml:space="preserve">2PL - </w:t>
      </w:r>
      <w:r w:rsidRPr="00D025AA">
        <w:rPr>
          <w:rFonts w:ascii="Times New Roman" w:eastAsia="Times New Roman" w:hAnsi="Times New Roman" w:cs="Times New Roman"/>
          <w:bCs/>
          <w:sz w:val="24"/>
          <w:szCs w:val="24"/>
          <w:lang w:val="en-US" w:eastAsia="zh-CN" w:bidi="hi-IN"/>
        </w:rPr>
        <w:t>the simplest form of outsourcing of logistics services and relates to the carriers (rail operator, trucking company or a maritime shipping company), which provide a transport service inside the particular stage of a transport chain, such as: transportation, warehousing, transshipment</w:t>
      </w:r>
      <w:r w:rsidR="008828B0">
        <w:rPr>
          <w:rFonts w:ascii="Times New Roman" w:eastAsia="Times New Roman" w:hAnsi="Times New Roman" w:cs="Times New Roman"/>
          <w:bCs/>
          <w:sz w:val="24"/>
          <w:szCs w:val="24"/>
          <w:lang w:val="en-US" w:eastAsia="zh-CN" w:bidi="hi-IN"/>
        </w:rPr>
        <w:t>,</w:t>
      </w:r>
      <w:r w:rsidR="008828B0" w:rsidRPr="008828B0">
        <w:rPr>
          <w:lang w:val="en-US"/>
        </w:rPr>
        <w:t xml:space="preserve"> </w:t>
      </w:r>
      <w:r w:rsidR="008828B0">
        <w:rPr>
          <w:rFonts w:ascii="Times New Roman" w:eastAsia="Times New Roman" w:hAnsi="Times New Roman" w:cs="Times New Roman"/>
          <w:bCs/>
          <w:sz w:val="24"/>
          <w:szCs w:val="24"/>
          <w:lang w:val="en-US" w:eastAsia="zh-CN" w:bidi="hi-IN"/>
        </w:rPr>
        <w:t>operating</w:t>
      </w:r>
      <w:r w:rsidR="008828B0" w:rsidRPr="008828B0">
        <w:rPr>
          <w:rFonts w:ascii="Times New Roman" w:eastAsia="Times New Roman" w:hAnsi="Times New Roman" w:cs="Times New Roman"/>
          <w:bCs/>
          <w:sz w:val="24"/>
          <w:szCs w:val="24"/>
          <w:lang w:val="en-US" w:eastAsia="zh-CN" w:bidi="hi-IN"/>
        </w:rPr>
        <w:t xml:space="preserve"> their own assets or the assets of other business units included in the overall holding company</w:t>
      </w:r>
      <w:r w:rsidR="008828B0">
        <w:rPr>
          <w:rFonts w:ascii="Times New Roman" w:eastAsia="Times New Roman" w:hAnsi="Times New Roman" w:cs="Times New Roman"/>
          <w:bCs/>
          <w:sz w:val="24"/>
          <w:szCs w:val="24"/>
          <w:lang w:val="en-US" w:eastAsia="zh-CN" w:bidi="hi-IN"/>
        </w:rPr>
        <w:t>.</w:t>
      </w:r>
      <w:r w:rsidR="00C04F91">
        <w:rPr>
          <w:rFonts w:ascii="Times New Roman" w:eastAsia="Times New Roman" w:hAnsi="Times New Roman" w:cs="Times New Roman"/>
          <w:bCs/>
          <w:sz w:val="24"/>
          <w:szCs w:val="24"/>
          <w:lang w:val="en-US" w:eastAsia="zh-CN" w:bidi="hi-IN"/>
        </w:rPr>
        <w:t xml:space="preserve"> </w:t>
      </w:r>
      <w:r w:rsidRPr="00D025AA">
        <w:rPr>
          <w:rFonts w:ascii="Times New Roman" w:eastAsia="Times New Roman" w:hAnsi="Times New Roman" w:cs="Times New Roman"/>
          <w:bCs/>
          <w:sz w:val="24"/>
          <w:szCs w:val="24"/>
          <w:lang w:val="en-US" w:eastAsia="zh-CN" w:bidi="hi-IN"/>
        </w:rPr>
        <w:t>The main driver for firms to work with 2PL operators is to decrease logistic system operational cost and avoid high capital investment. The work of 2PL operators does not require advanced IT systems to control and coordinate their activities.</w:t>
      </w:r>
    </w:p>
    <w:p w14:paraId="5D266174" w14:textId="447A917E" w:rsidR="00D025AA" w:rsidRPr="00D025AA" w:rsidRDefault="00D025AA" w:rsidP="005E6F1B">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i/>
          <w:sz w:val="24"/>
          <w:szCs w:val="24"/>
          <w:lang w:val="en-US" w:eastAsia="zh-CN" w:bidi="hi-IN"/>
        </w:rPr>
        <w:lastRenderedPageBreak/>
        <w:t xml:space="preserve">3PL </w:t>
      </w:r>
      <w:r w:rsidRPr="00D025AA">
        <w:rPr>
          <w:rFonts w:ascii="Times New Roman" w:eastAsia="Times New Roman" w:hAnsi="Times New Roman" w:cs="Times New Roman"/>
          <w:bCs/>
          <w:sz w:val="24"/>
          <w:szCs w:val="24"/>
          <w:lang w:val="en-US" w:eastAsia="zh-CN" w:bidi="hi-IN"/>
        </w:rPr>
        <w:t>is a more elaborate form of outsourcing and represented by qualified logistics providers, which may obtain physical assets and share in particular transport segment, with a broad range of services. A complete range of logistics services, from the delivery and storage to orders management and goods tracking is given to the transport and logistics organization, which, however, has not been integrated into the client's business and does not work with the entire supply chain.</w:t>
      </w:r>
      <w:r w:rsidR="005E6F1B">
        <w:rPr>
          <w:rFonts w:ascii="Times New Roman" w:eastAsia="Times New Roman" w:hAnsi="Times New Roman" w:cs="Times New Roman"/>
          <w:bCs/>
          <w:sz w:val="24"/>
          <w:szCs w:val="24"/>
          <w:lang w:val="en-US" w:eastAsia="zh-CN" w:bidi="hi-IN"/>
        </w:rPr>
        <w:t xml:space="preserve"> </w:t>
      </w:r>
      <w:r w:rsidRPr="00D025AA">
        <w:rPr>
          <w:rFonts w:ascii="Times New Roman" w:eastAsia="Times New Roman" w:hAnsi="Times New Roman" w:cs="Times New Roman"/>
          <w:bCs/>
          <w:sz w:val="24"/>
          <w:szCs w:val="24"/>
          <w:lang w:val="en-US" w:eastAsia="zh-CN" w:bidi="hi-IN"/>
        </w:rPr>
        <w:t>The 3PL services: transportation, warehousing, crossdocking, inventory management, p</w:t>
      </w:r>
      <w:r w:rsidR="005E6F1B">
        <w:rPr>
          <w:rFonts w:ascii="Times New Roman" w:eastAsia="Times New Roman" w:hAnsi="Times New Roman" w:cs="Times New Roman"/>
          <w:bCs/>
          <w:sz w:val="24"/>
          <w:szCs w:val="24"/>
          <w:lang w:val="en-US" w:eastAsia="zh-CN" w:bidi="hi-IN"/>
        </w:rPr>
        <w:t>ackaging, tagging services etc. that are</w:t>
      </w:r>
      <w:r w:rsidRPr="00D025AA">
        <w:rPr>
          <w:rFonts w:ascii="Times New Roman" w:eastAsia="Times New Roman" w:hAnsi="Times New Roman" w:cs="Times New Roman"/>
          <w:bCs/>
          <w:sz w:val="24"/>
          <w:szCs w:val="24"/>
          <w:lang w:val="en-US" w:eastAsia="zh-CN" w:bidi="hi-IN"/>
        </w:rPr>
        <w:t xml:space="preserve"> outsourced by the customer and confirmed by </w:t>
      </w:r>
      <w:r w:rsidR="005E6F1B">
        <w:rPr>
          <w:rFonts w:ascii="Times New Roman" w:eastAsia="Times New Roman" w:hAnsi="Times New Roman" w:cs="Times New Roman"/>
          <w:bCs/>
          <w:sz w:val="24"/>
          <w:szCs w:val="24"/>
          <w:lang w:val="en-US" w:eastAsia="zh-CN" w:bidi="hi-IN"/>
        </w:rPr>
        <w:t xml:space="preserve">the signed long-term contract. </w:t>
      </w:r>
      <w:r w:rsidRPr="00D025AA">
        <w:rPr>
          <w:rFonts w:ascii="Times New Roman" w:eastAsia="Times New Roman" w:hAnsi="Times New Roman" w:cs="Times New Roman"/>
          <w:bCs/>
          <w:sz w:val="24"/>
          <w:szCs w:val="24"/>
          <w:lang w:val="en-US" w:eastAsia="zh-CN" w:bidi="hi-IN"/>
        </w:rPr>
        <w:t xml:space="preserve">3PL needs advanced IT solutions for coordinating and managing of logistics activities within the supply chain. </w:t>
      </w:r>
    </w:p>
    <w:p w14:paraId="24758C50" w14:textId="2D3EC72C" w:rsidR="00D025AA" w:rsidRPr="00D025AA" w:rsidRDefault="00D025AA"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sz w:val="24"/>
          <w:szCs w:val="24"/>
          <w:lang w:val="en-US" w:eastAsia="zh-CN" w:bidi="hi-IN"/>
        </w:rPr>
        <w:t xml:space="preserve">The fact that 3 PL operators focus mostly on tasks implementation, but not on the whole process as the SCM concept requires it, triggers the appearance of the next outsourcing level– 4PL in the 1990s. 4PL provides not only services of complex transportation logistics, but also takes responsibility of client supply chain management and development as well as client business processes management. </w:t>
      </w:r>
    </w:p>
    <w:p w14:paraId="7D9D90BC" w14:textId="1D6AB33B" w:rsidR="00D025AA" w:rsidRPr="00D025AA" w:rsidRDefault="00D025AA" w:rsidP="005E6F1B">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sz w:val="24"/>
          <w:szCs w:val="24"/>
          <w:lang w:val="en-US" w:eastAsia="zh-CN" w:bidi="hi-IN"/>
        </w:rPr>
        <w:t xml:space="preserve">Nowadays </w:t>
      </w:r>
      <w:r w:rsidRPr="00D025AA">
        <w:rPr>
          <w:rFonts w:ascii="Times New Roman" w:eastAsia="Times New Roman" w:hAnsi="Times New Roman" w:cs="Times New Roman"/>
          <w:bCs/>
          <w:i/>
          <w:sz w:val="24"/>
          <w:szCs w:val="24"/>
          <w:lang w:val="en-US" w:eastAsia="zh-CN" w:bidi="hi-IN"/>
        </w:rPr>
        <w:t>4PL operator</w:t>
      </w:r>
      <w:r w:rsidRPr="00D025AA">
        <w:rPr>
          <w:rFonts w:ascii="Times New Roman" w:eastAsia="Times New Roman" w:hAnsi="Times New Roman" w:cs="Times New Roman"/>
          <w:bCs/>
          <w:sz w:val="24"/>
          <w:szCs w:val="24"/>
          <w:lang w:val="en-US" w:eastAsia="zh-CN" w:bidi="hi-IN"/>
        </w:rPr>
        <w:t xml:space="preserve"> perceived as the integrator of the supply chain and accumulator of its and other organizations (usually 3 PL) resources, opportunities and technologies. In comparison with 3 PL provider, which services actually have tactical nature, 4 PL focuses on strategic tasks such as analysis and reengineering of clients business processes and n</w:t>
      </w:r>
      <w:r w:rsidR="005E6F1B">
        <w:rPr>
          <w:rFonts w:ascii="Times New Roman" w:eastAsia="Times New Roman" w:hAnsi="Times New Roman" w:cs="Times New Roman"/>
          <w:bCs/>
          <w:sz w:val="24"/>
          <w:szCs w:val="24"/>
          <w:lang w:val="en-US" w:eastAsia="zh-CN" w:bidi="hi-IN"/>
        </w:rPr>
        <w:t>ew technologies implementation. To the main characteristics of 4PL firms may be attributed:</w:t>
      </w:r>
    </w:p>
    <w:p w14:paraId="20C684D2" w14:textId="77777777" w:rsidR="00D025AA" w:rsidRPr="00D025AA" w:rsidRDefault="00D025AA" w:rsidP="00D025A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sz w:val="24"/>
          <w:szCs w:val="24"/>
          <w:lang w:val="en-US" w:eastAsia="zh-CN" w:bidi="hi-IN"/>
        </w:rPr>
        <w:t>•“virtual coordinator” of all 3PL providers activities operating within the supply chain;</w:t>
      </w:r>
    </w:p>
    <w:p w14:paraId="4FA476FA" w14:textId="3389848F" w:rsidR="00D025AA" w:rsidRPr="00D025AA" w:rsidRDefault="00D025AA" w:rsidP="00633637">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sz w:val="24"/>
          <w:szCs w:val="24"/>
          <w:lang w:val="en-US" w:eastAsia="zh-CN" w:bidi="hi-IN"/>
        </w:rPr>
        <w:t>• “non-asset based logistics providers”, supported by advanced IT and software solutions. and based on “re</w:t>
      </w:r>
      <w:r w:rsidR="00633637">
        <w:rPr>
          <w:rFonts w:ascii="Times New Roman" w:eastAsia="Times New Roman" w:hAnsi="Times New Roman" w:cs="Times New Roman"/>
          <w:bCs/>
          <w:sz w:val="24"/>
          <w:szCs w:val="24"/>
          <w:lang w:val="en-US" w:eastAsia="zh-CN" w:bidi="hi-IN"/>
        </w:rPr>
        <w:t xml:space="preserve">al-time” information) </w:t>
      </w:r>
    </w:p>
    <w:p w14:paraId="74D3354D" w14:textId="10DC8447" w:rsidR="00D025AA" w:rsidRPr="00D025AA" w:rsidRDefault="00D025AA" w:rsidP="005E6F1B">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Times New Roman" w:hAnsi="Times New Roman" w:cs="Times New Roman"/>
          <w:bCs/>
          <w:i/>
          <w:sz w:val="24"/>
          <w:szCs w:val="24"/>
          <w:lang w:val="en-US" w:eastAsia="zh-CN" w:bidi="hi-IN"/>
        </w:rPr>
        <w:t>5PLprovider</w:t>
      </w:r>
      <w:r w:rsidRPr="00D025AA">
        <w:rPr>
          <w:rFonts w:ascii="Times New Roman" w:eastAsia="Times New Roman" w:hAnsi="Times New Roman" w:cs="Times New Roman"/>
          <w:bCs/>
          <w:sz w:val="24"/>
          <w:szCs w:val="24"/>
          <w:lang w:val="en-US" w:eastAsia="zh-CN" w:bidi="hi-IN"/>
        </w:rPr>
        <w:t xml:space="preserve"> - logistics operator, which offers a full range of services by the use of high-tech IT-products, allowing to collect all information about logistic capabilities of market participants and to build the most optimal logistics chains. 5PL similar to 4PL has no tangible assets and focuses on strategic supply chain management, but simultaneously more oriented on “virtual enterprise" model. Some experts suppose that 5PL does not significantly differ from 4PL and only improves the previous level by the optimization of searching for logistics solutions.</w:t>
      </w:r>
    </w:p>
    <w:p w14:paraId="2CA8ABB2" w14:textId="188EAD0B" w:rsidR="00B1140D" w:rsidRDefault="001740E1" w:rsidP="001058F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t>In order to summarize the main findings</w:t>
      </w:r>
      <w:r w:rsidR="00CA45DA">
        <w:rPr>
          <w:rFonts w:ascii="Times New Roman" w:eastAsia="Times New Roman" w:hAnsi="Times New Roman" w:cs="Times New Roman"/>
          <w:bCs/>
          <w:sz w:val="24"/>
          <w:szCs w:val="24"/>
          <w:lang w:val="en-US" w:eastAsia="zh-CN" w:bidi="hi-IN"/>
        </w:rPr>
        <w:t xml:space="preserve"> based on the analysis of (</w:t>
      </w:r>
      <w:r w:rsidR="001058FA">
        <w:rPr>
          <w:rFonts w:ascii="Times New Roman" w:eastAsia="Times New Roman" w:hAnsi="Times New Roman" w:cs="Times New Roman"/>
          <w:bCs/>
          <w:sz w:val="24"/>
          <w:szCs w:val="24"/>
          <w:lang w:val="en-US" w:eastAsia="zh-CN" w:bidi="hi-IN"/>
        </w:rPr>
        <w:t>Yakunina</w:t>
      </w:r>
      <w:r w:rsidR="00CA45DA">
        <w:rPr>
          <w:rFonts w:ascii="Times New Roman" w:eastAsia="Times New Roman" w:hAnsi="Times New Roman" w:cs="Times New Roman"/>
          <w:bCs/>
          <w:sz w:val="24"/>
          <w:szCs w:val="24"/>
          <w:lang w:val="en-US" w:eastAsia="zh-CN" w:bidi="hi-IN"/>
        </w:rPr>
        <w:t xml:space="preserve">, 2014; </w:t>
      </w:r>
      <w:r w:rsidR="001058FA">
        <w:rPr>
          <w:rFonts w:ascii="Times New Roman" w:eastAsia="Times New Roman" w:hAnsi="Times New Roman" w:cs="Times New Roman"/>
          <w:bCs/>
          <w:sz w:val="24"/>
          <w:szCs w:val="24"/>
          <w:lang w:val="en-US" w:eastAsia="zh-CN" w:bidi="hi-IN"/>
        </w:rPr>
        <w:t>Glazkova,</w:t>
      </w:r>
      <w:r w:rsidR="00CA45DA" w:rsidRPr="00730F40">
        <w:rPr>
          <w:rFonts w:ascii="Times New Roman" w:eastAsia="Times New Roman" w:hAnsi="Times New Roman" w:cs="Times New Roman"/>
          <w:bCs/>
          <w:sz w:val="24"/>
          <w:szCs w:val="24"/>
          <w:lang w:val="en-US" w:eastAsia="zh-CN" w:bidi="hi-IN"/>
        </w:rPr>
        <w:t xml:space="preserve"> </w:t>
      </w:r>
      <w:r w:rsidR="00CA45DA" w:rsidRPr="00464978">
        <w:rPr>
          <w:rFonts w:ascii="Times New Roman" w:eastAsia="Times New Roman" w:hAnsi="Times New Roman" w:cs="Times New Roman"/>
          <w:bCs/>
          <w:sz w:val="24"/>
          <w:szCs w:val="24"/>
          <w:lang w:val="en-US" w:eastAsia="zh-CN" w:bidi="hi-IN"/>
        </w:rPr>
        <w:t>2013</w:t>
      </w:r>
      <w:r w:rsidR="001058FA" w:rsidRPr="00464978">
        <w:rPr>
          <w:rFonts w:ascii="Times New Roman" w:eastAsia="Times New Roman" w:hAnsi="Times New Roman" w:cs="Times New Roman"/>
          <w:bCs/>
          <w:sz w:val="24"/>
          <w:szCs w:val="24"/>
          <w:lang w:val="en-US" w:eastAsia="zh-CN" w:bidi="hi-IN"/>
        </w:rPr>
        <w:t>;</w:t>
      </w:r>
      <w:r w:rsidR="00CA45DA" w:rsidRPr="00464978">
        <w:rPr>
          <w:rFonts w:ascii="Times New Roman" w:eastAsia="Times New Roman" w:hAnsi="Times New Roman" w:cs="Times New Roman"/>
          <w:bCs/>
          <w:sz w:val="24"/>
          <w:szCs w:val="24"/>
          <w:lang w:val="en-US" w:eastAsia="zh-CN" w:bidi="hi-IN"/>
        </w:rPr>
        <w:t xml:space="preserve"> </w:t>
      </w:r>
      <w:r w:rsidR="001058FA" w:rsidRPr="00464978">
        <w:rPr>
          <w:rFonts w:ascii="Times New Roman" w:eastAsia="Times New Roman" w:hAnsi="Times New Roman" w:cs="Times New Roman"/>
          <w:bCs/>
          <w:sz w:val="24"/>
          <w:szCs w:val="24"/>
          <w:lang w:val="en-US" w:eastAsia="zh-CN" w:bidi="hi-IN"/>
        </w:rPr>
        <w:t>Dementyev</w:t>
      </w:r>
      <w:r w:rsidR="00CA45DA" w:rsidRPr="00464978">
        <w:rPr>
          <w:rFonts w:ascii="Times New Roman" w:eastAsia="Times New Roman" w:hAnsi="Times New Roman" w:cs="Times New Roman"/>
          <w:bCs/>
          <w:sz w:val="24"/>
          <w:szCs w:val="24"/>
          <w:lang w:val="en-US" w:eastAsia="zh-CN" w:bidi="hi-IN"/>
        </w:rPr>
        <w:t>, 2013),</w:t>
      </w:r>
      <w:r w:rsidRPr="00464978">
        <w:rPr>
          <w:rFonts w:ascii="Times New Roman" w:eastAsia="Times New Roman" w:hAnsi="Times New Roman" w:cs="Times New Roman"/>
          <w:bCs/>
          <w:sz w:val="24"/>
          <w:szCs w:val="24"/>
          <w:lang w:val="en-US" w:eastAsia="zh-CN" w:bidi="hi-IN"/>
        </w:rPr>
        <w:t xml:space="preserve"> </w:t>
      </w:r>
      <w:r w:rsidR="00D025AA" w:rsidRPr="00464978">
        <w:rPr>
          <w:rFonts w:ascii="Times New Roman" w:eastAsia="Times New Roman" w:hAnsi="Times New Roman" w:cs="Times New Roman"/>
          <w:bCs/>
          <w:sz w:val="24"/>
          <w:szCs w:val="24"/>
          <w:lang w:val="en-US" w:eastAsia="zh-CN" w:bidi="hi-IN"/>
        </w:rPr>
        <w:t xml:space="preserve">different types of logistics providers </w:t>
      </w:r>
      <w:r w:rsidR="00CA45DA" w:rsidRPr="00464978">
        <w:rPr>
          <w:rFonts w:ascii="Times New Roman" w:eastAsia="Times New Roman" w:hAnsi="Times New Roman" w:cs="Times New Roman"/>
          <w:bCs/>
          <w:sz w:val="24"/>
          <w:szCs w:val="24"/>
          <w:lang w:val="en-US" w:eastAsia="zh-CN" w:bidi="hi-IN"/>
        </w:rPr>
        <w:t>are</w:t>
      </w:r>
      <w:r w:rsidR="00D025AA" w:rsidRPr="00464978">
        <w:rPr>
          <w:rFonts w:ascii="Times New Roman" w:eastAsia="Times New Roman" w:hAnsi="Times New Roman" w:cs="Times New Roman"/>
          <w:bCs/>
          <w:sz w:val="24"/>
          <w:szCs w:val="24"/>
          <w:lang w:val="en-US" w:eastAsia="zh-CN" w:bidi="hi-IN"/>
        </w:rPr>
        <w:t xml:space="preserve"> represented in Table 1.</w:t>
      </w:r>
      <w:r w:rsidR="00464978" w:rsidRPr="00464978">
        <w:rPr>
          <w:rFonts w:ascii="Times New Roman" w:eastAsia="Times New Roman" w:hAnsi="Times New Roman" w:cs="Times New Roman"/>
          <w:bCs/>
          <w:sz w:val="24"/>
          <w:szCs w:val="24"/>
          <w:lang w:val="en-US" w:eastAsia="zh-CN" w:bidi="hi-IN"/>
        </w:rPr>
        <w:t>2</w:t>
      </w:r>
    </w:p>
    <w:p w14:paraId="34912DAD" w14:textId="77777777" w:rsidR="00464978" w:rsidRDefault="00464978" w:rsidP="001058F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p>
    <w:p w14:paraId="409225E8" w14:textId="77777777" w:rsidR="00464978" w:rsidRPr="00464978" w:rsidRDefault="00464978" w:rsidP="001058FA">
      <w:pPr>
        <w:suppressAutoHyphens/>
        <w:spacing w:before="100" w:after="100" w:line="360" w:lineRule="auto"/>
        <w:ind w:firstLine="709"/>
        <w:jc w:val="both"/>
        <w:textAlignment w:val="baseline"/>
        <w:rPr>
          <w:rFonts w:ascii="Times New Roman" w:eastAsia="Times New Roman" w:hAnsi="Times New Roman" w:cs="Times New Roman"/>
          <w:bCs/>
          <w:sz w:val="24"/>
          <w:szCs w:val="24"/>
          <w:lang w:val="en-US" w:eastAsia="zh-CN" w:bidi="hi-IN"/>
        </w:rPr>
      </w:pPr>
    </w:p>
    <w:p w14:paraId="484767ED" w14:textId="354734E2" w:rsidR="00D025AA" w:rsidRPr="00D025AA" w:rsidRDefault="00D025AA" w:rsidP="00464978">
      <w:pPr>
        <w:suppressAutoHyphens/>
        <w:spacing w:before="100" w:after="100" w:line="360" w:lineRule="auto"/>
        <w:ind w:firstLine="709"/>
        <w:jc w:val="right"/>
        <w:textAlignment w:val="baseline"/>
        <w:rPr>
          <w:rFonts w:ascii="Times New Roman" w:eastAsia="Times New Roman" w:hAnsi="Times New Roman" w:cs="Times New Roman"/>
          <w:bCs/>
          <w:sz w:val="24"/>
          <w:szCs w:val="24"/>
          <w:lang w:val="en-US" w:eastAsia="zh-CN" w:bidi="hi-IN"/>
        </w:rPr>
      </w:pPr>
      <w:r w:rsidRPr="00464978">
        <w:rPr>
          <w:rFonts w:ascii="Times New Roman" w:eastAsia="Times New Roman" w:hAnsi="Times New Roman" w:cs="Times New Roman"/>
          <w:bCs/>
          <w:sz w:val="24"/>
          <w:szCs w:val="24"/>
          <w:lang w:val="en-US" w:eastAsia="zh-CN" w:bidi="hi-IN"/>
        </w:rPr>
        <w:lastRenderedPageBreak/>
        <w:t xml:space="preserve"> Table 1</w:t>
      </w:r>
      <w:r w:rsidR="00B1140D" w:rsidRPr="00464978">
        <w:rPr>
          <w:rFonts w:ascii="Times New Roman" w:eastAsia="Times New Roman" w:hAnsi="Times New Roman" w:cs="Times New Roman"/>
          <w:bCs/>
          <w:sz w:val="24"/>
          <w:szCs w:val="24"/>
          <w:lang w:val="en-US" w:eastAsia="zh-CN" w:bidi="hi-IN"/>
        </w:rPr>
        <w:t>.</w:t>
      </w:r>
      <w:r w:rsidR="00464978" w:rsidRPr="00464978">
        <w:rPr>
          <w:rFonts w:ascii="Times New Roman" w:eastAsia="Times New Roman" w:hAnsi="Times New Roman" w:cs="Times New Roman"/>
          <w:bCs/>
          <w:sz w:val="24"/>
          <w:szCs w:val="24"/>
          <w:lang w:val="en-US" w:eastAsia="zh-CN" w:bidi="hi-IN"/>
        </w:rPr>
        <w:t>2</w:t>
      </w:r>
      <w:r w:rsidR="00B1140D" w:rsidRPr="00464978">
        <w:rPr>
          <w:rFonts w:ascii="Times New Roman" w:eastAsia="Times New Roman" w:hAnsi="Times New Roman" w:cs="Times New Roman"/>
          <w:bCs/>
          <w:sz w:val="24"/>
          <w:szCs w:val="24"/>
          <w:lang w:val="en-US" w:eastAsia="zh-CN" w:bidi="hi-IN"/>
        </w:rPr>
        <w:t>- Comparison analysis of different</w:t>
      </w:r>
      <w:r w:rsidR="00B1140D" w:rsidRPr="00D025AA">
        <w:rPr>
          <w:rFonts w:ascii="Times New Roman" w:eastAsia="Times New Roman" w:hAnsi="Times New Roman" w:cs="Times New Roman"/>
          <w:bCs/>
          <w:sz w:val="24"/>
          <w:szCs w:val="24"/>
          <w:lang w:val="en-US" w:eastAsia="zh-CN" w:bidi="hi-IN"/>
        </w:rPr>
        <w:t xml:space="preserve"> types of logistics providers</w:t>
      </w:r>
    </w:p>
    <w:tbl>
      <w:tblPr>
        <w:tblStyle w:val="afa"/>
        <w:tblW w:w="9634" w:type="dxa"/>
        <w:tblLook w:val="04A0" w:firstRow="1" w:lastRow="0" w:firstColumn="1" w:lastColumn="0" w:noHBand="0" w:noVBand="1"/>
      </w:tblPr>
      <w:tblGrid>
        <w:gridCol w:w="1271"/>
        <w:gridCol w:w="1843"/>
        <w:gridCol w:w="2126"/>
        <w:gridCol w:w="1843"/>
        <w:gridCol w:w="2551"/>
      </w:tblGrid>
      <w:tr w:rsidR="00D025AA" w:rsidRPr="00D025AA" w14:paraId="2C89841C" w14:textId="77777777" w:rsidTr="001740E1">
        <w:tc>
          <w:tcPr>
            <w:tcW w:w="1271" w:type="dxa"/>
            <w:shd w:val="clear" w:color="auto" w:fill="auto"/>
            <w:tcMar>
              <w:left w:w="108" w:type="dxa"/>
            </w:tcMar>
          </w:tcPr>
          <w:p w14:paraId="766AC111" w14:textId="77777777" w:rsidR="00D025AA" w:rsidRPr="00D025AA" w:rsidRDefault="00D025AA" w:rsidP="001740E1">
            <w:pPr>
              <w:suppressAutoHyphens/>
              <w:spacing w:before="100" w:after="100"/>
              <w:jc w:val="both"/>
              <w:rPr>
                <w:rFonts w:eastAsia="Times New Roman" w:cs="Times New Roman"/>
                <w:b/>
                <w:bCs/>
                <w:lang w:val="en-US"/>
              </w:rPr>
            </w:pPr>
            <w:r w:rsidRPr="00D025AA">
              <w:rPr>
                <w:rFonts w:eastAsia="Times New Roman" w:cs="Times New Roman"/>
                <w:b/>
                <w:bCs/>
                <w:lang w:val="en-US"/>
              </w:rPr>
              <w:t>Criteria</w:t>
            </w:r>
          </w:p>
        </w:tc>
        <w:tc>
          <w:tcPr>
            <w:tcW w:w="1843" w:type="dxa"/>
            <w:shd w:val="clear" w:color="auto" w:fill="auto"/>
            <w:tcMar>
              <w:left w:w="108" w:type="dxa"/>
            </w:tcMar>
          </w:tcPr>
          <w:p w14:paraId="787D9E6F" w14:textId="77777777" w:rsidR="00D025AA" w:rsidRPr="00D025AA" w:rsidRDefault="00D025AA" w:rsidP="001740E1">
            <w:pPr>
              <w:suppressAutoHyphens/>
              <w:spacing w:before="100" w:after="100"/>
              <w:ind w:firstLine="709"/>
              <w:jc w:val="both"/>
              <w:rPr>
                <w:rFonts w:eastAsia="Times New Roman" w:cs="Times New Roman"/>
                <w:b/>
                <w:bCs/>
                <w:lang w:val="en-US"/>
              </w:rPr>
            </w:pPr>
            <w:r w:rsidRPr="00D025AA">
              <w:rPr>
                <w:rFonts w:eastAsia="Times New Roman" w:cs="Times New Roman"/>
                <w:b/>
                <w:bCs/>
                <w:lang w:val="en-US"/>
              </w:rPr>
              <w:t>2PL</w:t>
            </w:r>
          </w:p>
        </w:tc>
        <w:tc>
          <w:tcPr>
            <w:tcW w:w="2126" w:type="dxa"/>
            <w:shd w:val="clear" w:color="auto" w:fill="auto"/>
            <w:tcMar>
              <w:left w:w="108" w:type="dxa"/>
            </w:tcMar>
          </w:tcPr>
          <w:p w14:paraId="063412DF" w14:textId="77777777" w:rsidR="00D025AA" w:rsidRPr="00D025AA" w:rsidRDefault="00D025AA" w:rsidP="001740E1">
            <w:pPr>
              <w:suppressAutoHyphens/>
              <w:spacing w:before="100" w:after="100"/>
              <w:ind w:firstLine="709"/>
              <w:jc w:val="both"/>
              <w:rPr>
                <w:rFonts w:eastAsia="Times New Roman" w:cs="Times New Roman"/>
                <w:b/>
                <w:bCs/>
                <w:lang w:val="en-US"/>
              </w:rPr>
            </w:pPr>
            <w:r w:rsidRPr="00D025AA">
              <w:rPr>
                <w:rFonts w:eastAsia="Times New Roman" w:cs="Times New Roman"/>
                <w:b/>
                <w:bCs/>
                <w:lang w:val="en-US"/>
              </w:rPr>
              <w:t>3PL</w:t>
            </w:r>
          </w:p>
        </w:tc>
        <w:tc>
          <w:tcPr>
            <w:tcW w:w="1843" w:type="dxa"/>
            <w:shd w:val="clear" w:color="auto" w:fill="auto"/>
            <w:tcMar>
              <w:left w:w="108" w:type="dxa"/>
            </w:tcMar>
          </w:tcPr>
          <w:p w14:paraId="16C4A2F2" w14:textId="77777777" w:rsidR="00D025AA" w:rsidRPr="00D025AA" w:rsidRDefault="00D025AA" w:rsidP="001740E1">
            <w:pPr>
              <w:suppressAutoHyphens/>
              <w:spacing w:before="100" w:after="100"/>
              <w:ind w:firstLine="709"/>
              <w:jc w:val="both"/>
              <w:rPr>
                <w:rFonts w:eastAsia="Times New Roman" w:cs="Times New Roman"/>
                <w:b/>
                <w:bCs/>
                <w:lang w:val="en-US"/>
              </w:rPr>
            </w:pPr>
            <w:r w:rsidRPr="00D025AA">
              <w:rPr>
                <w:rFonts w:eastAsia="Times New Roman" w:cs="Times New Roman"/>
                <w:b/>
                <w:bCs/>
                <w:lang w:val="en-US"/>
              </w:rPr>
              <w:t>4PL</w:t>
            </w:r>
          </w:p>
        </w:tc>
        <w:tc>
          <w:tcPr>
            <w:tcW w:w="2551" w:type="dxa"/>
            <w:shd w:val="clear" w:color="auto" w:fill="auto"/>
            <w:tcMar>
              <w:left w:w="108" w:type="dxa"/>
            </w:tcMar>
          </w:tcPr>
          <w:p w14:paraId="10ABDEA8" w14:textId="77777777" w:rsidR="00D025AA" w:rsidRPr="00D025AA" w:rsidRDefault="00D025AA" w:rsidP="001740E1">
            <w:pPr>
              <w:suppressAutoHyphens/>
              <w:spacing w:before="100" w:after="100"/>
              <w:ind w:firstLine="709"/>
              <w:jc w:val="both"/>
              <w:rPr>
                <w:rFonts w:eastAsia="Times New Roman" w:cs="Times New Roman"/>
                <w:b/>
                <w:bCs/>
                <w:lang w:val="en-US"/>
              </w:rPr>
            </w:pPr>
            <w:r w:rsidRPr="00D025AA">
              <w:rPr>
                <w:rFonts w:eastAsia="Times New Roman" w:cs="Times New Roman"/>
                <w:b/>
                <w:bCs/>
                <w:lang w:val="en-US"/>
              </w:rPr>
              <w:t>5PL</w:t>
            </w:r>
          </w:p>
        </w:tc>
      </w:tr>
      <w:tr w:rsidR="00D025AA" w:rsidRPr="00D025AA" w14:paraId="597CC5FF" w14:textId="77777777" w:rsidTr="001740E1">
        <w:tc>
          <w:tcPr>
            <w:tcW w:w="1271" w:type="dxa"/>
            <w:shd w:val="clear" w:color="auto" w:fill="auto"/>
            <w:tcMar>
              <w:left w:w="108" w:type="dxa"/>
            </w:tcMar>
          </w:tcPr>
          <w:p w14:paraId="329DFF0A"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Services type</w:t>
            </w:r>
          </w:p>
        </w:tc>
        <w:tc>
          <w:tcPr>
            <w:tcW w:w="1843" w:type="dxa"/>
            <w:shd w:val="clear" w:color="auto" w:fill="auto"/>
            <w:tcMar>
              <w:left w:w="108" w:type="dxa"/>
            </w:tcMar>
          </w:tcPr>
          <w:p w14:paraId="724DE671"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Tactical</w:t>
            </w:r>
          </w:p>
        </w:tc>
        <w:tc>
          <w:tcPr>
            <w:tcW w:w="2126" w:type="dxa"/>
            <w:shd w:val="clear" w:color="auto" w:fill="auto"/>
            <w:tcMar>
              <w:left w:w="108" w:type="dxa"/>
            </w:tcMar>
          </w:tcPr>
          <w:p w14:paraId="318E65A7"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Tactical</w:t>
            </w:r>
          </w:p>
        </w:tc>
        <w:tc>
          <w:tcPr>
            <w:tcW w:w="1843" w:type="dxa"/>
            <w:shd w:val="clear" w:color="auto" w:fill="auto"/>
            <w:tcMar>
              <w:left w:w="108" w:type="dxa"/>
            </w:tcMar>
          </w:tcPr>
          <w:p w14:paraId="3EDE8106"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Strategic</w:t>
            </w:r>
          </w:p>
        </w:tc>
        <w:tc>
          <w:tcPr>
            <w:tcW w:w="2551" w:type="dxa"/>
            <w:shd w:val="clear" w:color="auto" w:fill="auto"/>
            <w:tcMar>
              <w:left w:w="108" w:type="dxa"/>
            </w:tcMar>
          </w:tcPr>
          <w:p w14:paraId="79089659"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Strategic +</w:t>
            </w:r>
            <w:r w:rsidRPr="00D025AA">
              <w:rPr>
                <w:rFonts w:eastAsia="Times New Roman" w:cs="Times New Roman"/>
                <w:bCs/>
              </w:rPr>
              <w:t xml:space="preserve"> </w:t>
            </w:r>
            <w:r w:rsidRPr="00D025AA">
              <w:rPr>
                <w:rFonts w:eastAsia="Times New Roman" w:cs="Times New Roman"/>
                <w:bCs/>
                <w:lang w:val="en-US"/>
              </w:rPr>
              <w:t>IT-management</w:t>
            </w:r>
          </w:p>
        </w:tc>
      </w:tr>
      <w:tr w:rsidR="00D025AA" w:rsidRPr="00C21ABF" w14:paraId="08C3E8EC" w14:textId="77777777" w:rsidTr="001740E1">
        <w:tc>
          <w:tcPr>
            <w:tcW w:w="1271" w:type="dxa"/>
            <w:shd w:val="clear" w:color="auto" w:fill="auto"/>
            <w:tcMar>
              <w:left w:w="108" w:type="dxa"/>
            </w:tcMar>
          </w:tcPr>
          <w:p w14:paraId="22C4B69C"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General function</w:t>
            </w:r>
          </w:p>
        </w:tc>
        <w:tc>
          <w:tcPr>
            <w:tcW w:w="1843" w:type="dxa"/>
            <w:shd w:val="clear" w:color="auto" w:fill="auto"/>
            <w:tcMar>
              <w:left w:w="108" w:type="dxa"/>
            </w:tcMar>
          </w:tcPr>
          <w:p w14:paraId="6F9E3285"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Simple transport service inside the particular stage of a transport chain</w:t>
            </w:r>
          </w:p>
          <w:p w14:paraId="23050CD5" w14:textId="77777777" w:rsidR="00D025AA" w:rsidRPr="00D025AA" w:rsidRDefault="00D025AA" w:rsidP="001740E1">
            <w:pPr>
              <w:suppressAutoHyphens/>
              <w:spacing w:before="100" w:after="100"/>
              <w:ind w:firstLine="709"/>
              <w:jc w:val="both"/>
              <w:rPr>
                <w:rFonts w:eastAsia="Times New Roman" w:cs="Times New Roman"/>
                <w:bCs/>
                <w:lang w:val="en-US"/>
              </w:rPr>
            </w:pPr>
          </w:p>
        </w:tc>
        <w:tc>
          <w:tcPr>
            <w:tcW w:w="2126" w:type="dxa"/>
            <w:shd w:val="clear" w:color="auto" w:fill="auto"/>
            <w:tcMar>
              <w:left w:w="108" w:type="dxa"/>
            </w:tcMar>
          </w:tcPr>
          <w:p w14:paraId="13CA0C3E"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 xml:space="preserve">Several or all function connected with physical movements in client interest </w:t>
            </w:r>
          </w:p>
        </w:tc>
        <w:tc>
          <w:tcPr>
            <w:tcW w:w="1843" w:type="dxa"/>
            <w:shd w:val="clear" w:color="auto" w:fill="auto"/>
            <w:tcMar>
              <w:left w:w="108" w:type="dxa"/>
            </w:tcMar>
          </w:tcPr>
          <w:p w14:paraId="4944573A"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All logistics functions within supply chain with the stress on improvement of all supply chain</w:t>
            </w:r>
          </w:p>
        </w:tc>
        <w:tc>
          <w:tcPr>
            <w:tcW w:w="2551" w:type="dxa"/>
            <w:shd w:val="clear" w:color="auto" w:fill="auto"/>
            <w:tcMar>
              <w:left w:w="108" w:type="dxa"/>
            </w:tcMar>
          </w:tcPr>
          <w:p w14:paraId="5DD32875"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Convert client supply chain into system managed by IT</w:t>
            </w:r>
          </w:p>
        </w:tc>
      </w:tr>
      <w:tr w:rsidR="00D025AA" w:rsidRPr="00D025AA" w14:paraId="728A27E7" w14:textId="77777777" w:rsidTr="001740E1">
        <w:tc>
          <w:tcPr>
            <w:tcW w:w="1271" w:type="dxa"/>
            <w:shd w:val="clear" w:color="auto" w:fill="auto"/>
            <w:tcMar>
              <w:left w:w="108" w:type="dxa"/>
            </w:tcMar>
          </w:tcPr>
          <w:p w14:paraId="5ECB6619"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Contract</w:t>
            </w:r>
          </w:p>
        </w:tc>
        <w:tc>
          <w:tcPr>
            <w:tcW w:w="1843" w:type="dxa"/>
            <w:shd w:val="clear" w:color="auto" w:fill="auto"/>
            <w:tcMar>
              <w:left w:w="108" w:type="dxa"/>
            </w:tcMar>
          </w:tcPr>
          <w:p w14:paraId="3C18A80C"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Without a permanent contract</w:t>
            </w:r>
          </w:p>
        </w:tc>
        <w:tc>
          <w:tcPr>
            <w:tcW w:w="2126" w:type="dxa"/>
            <w:shd w:val="clear" w:color="auto" w:fill="auto"/>
            <w:tcMar>
              <w:left w:w="108" w:type="dxa"/>
            </w:tcMar>
          </w:tcPr>
          <w:p w14:paraId="18F39B78" w14:textId="43E87969" w:rsidR="00D025AA" w:rsidRPr="00D025AA" w:rsidRDefault="00CA45DA" w:rsidP="001740E1">
            <w:pPr>
              <w:suppressAutoHyphens/>
              <w:spacing w:before="100" w:after="100"/>
              <w:jc w:val="both"/>
              <w:rPr>
                <w:rFonts w:eastAsia="Times New Roman" w:cs="Times New Roman"/>
                <w:bCs/>
                <w:lang w:val="en-US"/>
              </w:rPr>
            </w:pPr>
            <w:r w:rsidRPr="00CA45DA">
              <w:rPr>
                <w:rFonts w:eastAsia="Times New Roman" w:cs="Times New Roman"/>
                <w:bCs/>
                <w:lang w:val="en-US"/>
              </w:rPr>
              <w:t>Long-term contract</w:t>
            </w:r>
          </w:p>
        </w:tc>
        <w:tc>
          <w:tcPr>
            <w:tcW w:w="1843" w:type="dxa"/>
            <w:shd w:val="clear" w:color="auto" w:fill="auto"/>
            <w:tcMar>
              <w:left w:w="108" w:type="dxa"/>
            </w:tcMar>
          </w:tcPr>
          <w:p w14:paraId="54A00C88" w14:textId="5FD40061" w:rsidR="00D025AA" w:rsidRPr="00D025AA" w:rsidRDefault="00CA45DA" w:rsidP="001740E1">
            <w:pPr>
              <w:suppressAutoHyphens/>
              <w:spacing w:before="100" w:after="100"/>
              <w:jc w:val="both"/>
              <w:rPr>
                <w:rFonts w:eastAsia="Times New Roman" w:cs="Times New Roman"/>
                <w:bCs/>
                <w:lang w:val="en-US"/>
              </w:rPr>
            </w:pPr>
            <w:r>
              <w:rPr>
                <w:rFonts w:eastAsia="Times New Roman" w:cs="Times New Roman"/>
                <w:bCs/>
                <w:lang w:val="en-US"/>
              </w:rPr>
              <w:t>Partnership,</w:t>
            </w:r>
            <w:r w:rsidRPr="00CA45DA">
              <w:rPr>
                <w:rFonts w:eastAsia="Times New Roman" w:cs="Times New Roman"/>
                <w:bCs/>
                <w:lang w:val="en-US"/>
              </w:rPr>
              <w:t xml:space="preserve"> joint business</w:t>
            </w:r>
          </w:p>
        </w:tc>
        <w:tc>
          <w:tcPr>
            <w:tcW w:w="2551" w:type="dxa"/>
            <w:shd w:val="clear" w:color="auto" w:fill="auto"/>
            <w:tcMar>
              <w:left w:w="108" w:type="dxa"/>
            </w:tcMar>
          </w:tcPr>
          <w:p w14:paraId="1B0D9141" w14:textId="781C666C" w:rsidR="00D025AA" w:rsidRPr="00D025AA" w:rsidRDefault="00CA45DA" w:rsidP="001740E1">
            <w:pPr>
              <w:suppressAutoHyphens/>
              <w:spacing w:before="100" w:after="100"/>
              <w:jc w:val="both"/>
              <w:rPr>
                <w:rFonts w:eastAsia="Times New Roman" w:cs="Times New Roman"/>
                <w:bCs/>
                <w:lang w:val="en-US"/>
              </w:rPr>
            </w:pPr>
            <w:r w:rsidRPr="00CA45DA">
              <w:rPr>
                <w:rFonts w:eastAsia="Times New Roman" w:cs="Times New Roman"/>
                <w:bCs/>
                <w:lang w:val="en-US"/>
              </w:rPr>
              <w:t>Partnership, a joint business</w:t>
            </w:r>
          </w:p>
        </w:tc>
      </w:tr>
      <w:tr w:rsidR="00D025AA" w:rsidRPr="00C21ABF" w14:paraId="0BF4D43F" w14:textId="77777777" w:rsidTr="001740E1">
        <w:tc>
          <w:tcPr>
            <w:tcW w:w="1271" w:type="dxa"/>
            <w:shd w:val="clear" w:color="auto" w:fill="auto"/>
            <w:tcMar>
              <w:left w:w="108" w:type="dxa"/>
            </w:tcMar>
          </w:tcPr>
          <w:p w14:paraId="3929B916"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 xml:space="preserve">Assets ownership </w:t>
            </w:r>
          </w:p>
        </w:tc>
        <w:tc>
          <w:tcPr>
            <w:tcW w:w="1843" w:type="dxa"/>
            <w:shd w:val="clear" w:color="auto" w:fill="auto"/>
            <w:tcMar>
              <w:left w:w="108" w:type="dxa"/>
            </w:tcMar>
          </w:tcPr>
          <w:p w14:paraId="10AE57B0"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Possess tangible assets</w:t>
            </w:r>
          </w:p>
        </w:tc>
        <w:tc>
          <w:tcPr>
            <w:tcW w:w="2126" w:type="dxa"/>
            <w:shd w:val="clear" w:color="auto" w:fill="auto"/>
            <w:tcMar>
              <w:left w:w="108" w:type="dxa"/>
            </w:tcMar>
          </w:tcPr>
          <w:p w14:paraId="0B66B47C"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Can possess or not tangible assets, the main of which is knowledge</w:t>
            </w:r>
          </w:p>
        </w:tc>
        <w:tc>
          <w:tcPr>
            <w:tcW w:w="1843" w:type="dxa"/>
            <w:shd w:val="clear" w:color="auto" w:fill="auto"/>
            <w:tcMar>
              <w:left w:w="108" w:type="dxa"/>
            </w:tcMar>
          </w:tcPr>
          <w:p w14:paraId="7E26BFB3"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Almost doesn’t have tangible assets, the main- knowledge and technologies</w:t>
            </w:r>
          </w:p>
        </w:tc>
        <w:tc>
          <w:tcPr>
            <w:tcW w:w="2551" w:type="dxa"/>
            <w:shd w:val="clear" w:color="auto" w:fill="auto"/>
            <w:tcMar>
              <w:left w:w="108" w:type="dxa"/>
            </w:tcMar>
          </w:tcPr>
          <w:p w14:paraId="2F95413F"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Almost doesn’t have tangible assets, the main- knowledge and technologies</w:t>
            </w:r>
          </w:p>
        </w:tc>
      </w:tr>
      <w:tr w:rsidR="00D025AA" w:rsidRPr="00C21ABF" w14:paraId="6D93A166" w14:textId="77777777" w:rsidTr="001740E1">
        <w:tc>
          <w:tcPr>
            <w:tcW w:w="1271" w:type="dxa"/>
            <w:shd w:val="clear" w:color="auto" w:fill="auto"/>
            <w:tcMar>
              <w:left w:w="108" w:type="dxa"/>
            </w:tcMar>
          </w:tcPr>
          <w:p w14:paraId="4A7F3DDE"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Potential clients</w:t>
            </w:r>
          </w:p>
        </w:tc>
        <w:tc>
          <w:tcPr>
            <w:tcW w:w="1843" w:type="dxa"/>
            <w:shd w:val="clear" w:color="auto" w:fill="auto"/>
            <w:tcMar>
              <w:left w:w="108" w:type="dxa"/>
            </w:tcMar>
          </w:tcPr>
          <w:p w14:paraId="0E754458"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Companies with no resources or knowledge to execute operations</w:t>
            </w:r>
          </w:p>
        </w:tc>
        <w:tc>
          <w:tcPr>
            <w:tcW w:w="2126" w:type="dxa"/>
            <w:shd w:val="clear" w:color="auto" w:fill="auto"/>
            <w:tcMar>
              <w:left w:w="108" w:type="dxa"/>
            </w:tcMar>
          </w:tcPr>
          <w:p w14:paraId="43CB9D84"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Companies with no resources or knowledge to execute operations</w:t>
            </w:r>
          </w:p>
        </w:tc>
        <w:tc>
          <w:tcPr>
            <w:tcW w:w="1843" w:type="dxa"/>
            <w:shd w:val="clear" w:color="auto" w:fill="auto"/>
            <w:tcMar>
              <w:left w:w="108" w:type="dxa"/>
            </w:tcMar>
          </w:tcPr>
          <w:p w14:paraId="7566979C"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Companies with sophisticated supply chains</w:t>
            </w:r>
          </w:p>
        </w:tc>
        <w:tc>
          <w:tcPr>
            <w:tcW w:w="2551" w:type="dxa"/>
            <w:shd w:val="clear" w:color="auto" w:fill="auto"/>
            <w:tcMar>
              <w:left w:w="108" w:type="dxa"/>
            </w:tcMar>
          </w:tcPr>
          <w:p w14:paraId="7BD32086" w14:textId="77777777" w:rsidR="00D025AA" w:rsidRPr="00D025AA" w:rsidRDefault="00D025AA" w:rsidP="001740E1">
            <w:pPr>
              <w:suppressAutoHyphens/>
              <w:spacing w:before="100" w:after="100"/>
              <w:jc w:val="both"/>
              <w:rPr>
                <w:rFonts w:eastAsia="Times New Roman" w:cs="Times New Roman"/>
                <w:bCs/>
                <w:lang w:val="en-US"/>
              </w:rPr>
            </w:pPr>
            <w:r w:rsidRPr="00D025AA">
              <w:rPr>
                <w:rFonts w:eastAsia="Times New Roman" w:cs="Times New Roman"/>
                <w:bCs/>
                <w:lang w:val="en-US"/>
              </w:rPr>
              <w:t>Huge companies with very complicated supply chains</w:t>
            </w:r>
          </w:p>
        </w:tc>
      </w:tr>
      <w:tr w:rsidR="00CA45DA" w:rsidRPr="00C21ABF" w14:paraId="47AD1BF1" w14:textId="77777777" w:rsidTr="001740E1">
        <w:tc>
          <w:tcPr>
            <w:tcW w:w="1271" w:type="dxa"/>
            <w:shd w:val="clear" w:color="auto" w:fill="auto"/>
            <w:tcMar>
              <w:left w:w="108" w:type="dxa"/>
            </w:tcMar>
          </w:tcPr>
          <w:p w14:paraId="651204F9" w14:textId="77777777" w:rsidR="00CA45DA" w:rsidRPr="00D025AA" w:rsidRDefault="00CA45DA" w:rsidP="001740E1">
            <w:pPr>
              <w:suppressAutoHyphens/>
              <w:spacing w:before="100" w:after="100"/>
              <w:jc w:val="both"/>
              <w:rPr>
                <w:rFonts w:eastAsia="Times New Roman" w:cs="Times New Roman"/>
                <w:bCs/>
                <w:lang w:val="en-US"/>
              </w:rPr>
            </w:pPr>
          </w:p>
        </w:tc>
        <w:tc>
          <w:tcPr>
            <w:tcW w:w="1843" w:type="dxa"/>
            <w:shd w:val="clear" w:color="auto" w:fill="auto"/>
            <w:tcMar>
              <w:left w:w="108" w:type="dxa"/>
            </w:tcMar>
          </w:tcPr>
          <w:p w14:paraId="7F55B1D9" w14:textId="33F8971B" w:rsidR="00CA45DA" w:rsidRPr="00D025AA" w:rsidRDefault="00CA45DA" w:rsidP="001740E1">
            <w:pPr>
              <w:suppressAutoHyphens/>
              <w:spacing w:before="100" w:after="100"/>
              <w:jc w:val="both"/>
              <w:rPr>
                <w:rFonts w:eastAsia="Times New Roman" w:cs="Times New Roman"/>
                <w:bCs/>
                <w:lang w:val="en-US"/>
              </w:rPr>
            </w:pPr>
            <w:r w:rsidRPr="00CA45DA">
              <w:rPr>
                <w:rFonts w:eastAsia="Times New Roman" w:cs="Times New Roman"/>
                <w:bCs/>
                <w:lang w:val="en-US"/>
              </w:rPr>
              <w:t>Optimization of the individual functions</w:t>
            </w:r>
          </w:p>
        </w:tc>
        <w:tc>
          <w:tcPr>
            <w:tcW w:w="2126" w:type="dxa"/>
            <w:shd w:val="clear" w:color="auto" w:fill="auto"/>
            <w:tcMar>
              <w:left w:w="108" w:type="dxa"/>
            </w:tcMar>
          </w:tcPr>
          <w:p w14:paraId="1594D988" w14:textId="65AB21F7" w:rsidR="00CA45DA" w:rsidRPr="00D025AA" w:rsidRDefault="00CA45DA" w:rsidP="001740E1">
            <w:pPr>
              <w:suppressAutoHyphens/>
              <w:spacing w:before="100" w:after="100"/>
              <w:jc w:val="both"/>
              <w:rPr>
                <w:rFonts w:eastAsia="Times New Roman" w:cs="Times New Roman"/>
                <w:bCs/>
                <w:lang w:val="en-US"/>
              </w:rPr>
            </w:pPr>
            <w:r w:rsidRPr="00CA45DA">
              <w:rPr>
                <w:rFonts w:eastAsia="Times New Roman" w:cs="Times New Roman"/>
                <w:bCs/>
                <w:lang w:val="en-US"/>
              </w:rPr>
              <w:t>Integrated optimization of business processes</w:t>
            </w:r>
          </w:p>
        </w:tc>
        <w:tc>
          <w:tcPr>
            <w:tcW w:w="1843" w:type="dxa"/>
            <w:shd w:val="clear" w:color="auto" w:fill="auto"/>
            <w:tcMar>
              <w:left w:w="108" w:type="dxa"/>
            </w:tcMar>
          </w:tcPr>
          <w:p w14:paraId="0A69E816" w14:textId="6EE7120B" w:rsidR="00CA45DA" w:rsidRPr="00D025AA" w:rsidRDefault="00CA45DA" w:rsidP="001740E1">
            <w:pPr>
              <w:suppressAutoHyphens/>
              <w:spacing w:before="100" w:after="100"/>
              <w:jc w:val="both"/>
              <w:rPr>
                <w:rFonts w:eastAsia="Times New Roman" w:cs="Times New Roman"/>
                <w:bCs/>
                <w:lang w:val="en-US"/>
              </w:rPr>
            </w:pPr>
            <w:r w:rsidRPr="00CA45DA">
              <w:rPr>
                <w:rFonts w:eastAsia="Times New Roman" w:cs="Times New Roman"/>
                <w:bCs/>
                <w:lang w:val="en-US"/>
              </w:rPr>
              <w:t>Optimization of business processes through the integration of the supply chain</w:t>
            </w:r>
          </w:p>
        </w:tc>
        <w:tc>
          <w:tcPr>
            <w:tcW w:w="2551" w:type="dxa"/>
            <w:shd w:val="clear" w:color="auto" w:fill="auto"/>
            <w:tcMar>
              <w:left w:w="108" w:type="dxa"/>
            </w:tcMar>
          </w:tcPr>
          <w:p w14:paraId="1BF957E1" w14:textId="4088CC16" w:rsidR="00CA45DA" w:rsidRPr="00D025AA" w:rsidRDefault="00CA45DA" w:rsidP="00CA45DA">
            <w:pPr>
              <w:suppressAutoHyphens/>
              <w:spacing w:before="100" w:after="100"/>
              <w:jc w:val="both"/>
              <w:rPr>
                <w:rFonts w:eastAsia="Times New Roman" w:cs="Times New Roman"/>
                <w:bCs/>
                <w:lang w:val="en-US"/>
              </w:rPr>
            </w:pPr>
            <w:r w:rsidRPr="00CA45DA">
              <w:rPr>
                <w:rFonts w:eastAsia="Times New Roman" w:cs="Times New Roman"/>
                <w:bCs/>
                <w:lang w:val="en-US"/>
              </w:rPr>
              <w:t xml:space="preserve">A significant reduction in the cost of logistics services through the use of </w:t>
            </w:r>
            <w:r>
              <w:rPr>
                <w:rFonts w:eastAsia="Times New Roman" w:cs="Times New Roman"/>
                <w:bCs/>
                <w:lang w:val="en-US"/>
              </w:rPr>
              <w:t>advanced IT- solutions</w:t>
            </w:r>
          </w:p>
        </w:tc>
      </w:tr>
    </w:tbl>
    <w:p w14:paraId="4284E6BC" w14:textId="2BA56A00" w:rsidR="00FF7E9C" w:rsidRDefault="001740E1" w:rsidP="00C04F91">
      <w:pPr>
        <w:suppressAutoHyphens/>
        <w:spacing w:before="100" w:after="100" w:line="360" w:lineRule="auto"/>
        <w:ind w:firstLine="708"/>
        <w:jc w:val="both"/>
        <w:textAlignment w:val="baseline"/>
        <w:rPr>
          <w:rFonts w:ascii="Times New Roman" w:eastAsia="Times New Roman" w:hAnsi="Times New Roman" w:cs="Times New Roman"/>
          <w:bCs/>
          <w:sz w:val="24"/>
          <w:szCs w:val="24"/>
          <w:lang w:val="en-US" w:eastAsia="zh-CN" w:bidi="hi-IN"/>
        </w:rPr>
      </w:pPr>
      <w:r>
        <w:rPr>
          <w:rFonts w:ascii="Times New Roman" w:eastAsia="Times New Roman" w:hAnsi="Times New Roman" w:cs="Times New Roman"/>
          <w:bCs/>
          <w:sz w:val="24"/>
          <w:szCs w:val="24"/>
          <w:lang w:val="en-US" w:eastAsia="zh-CN" w:bidi="hi-IN"/>
        </w:rPr>
        <w:t>To conclude</w:t>
      </w:r>
      <w:r w:rsidR="00C04F91">
        <w:rPr>
          <w:rFonts w:ascii="Times New Roman" w:eastAsia="Times New Roman" w:hAnsi="Times New Roman" w:cs="Times New Roman"/>
          <w:bCs/>
          <w:sz w:val="24"/>
          <w:szCs w:val="24"/>
          <w:lang w:val="en-US" w:eastAsia="zh-CN" w:bidi="hi-IN"/>
        </w:rPr>
        <w:t xml:space="preserve"> with</w:t>
      </w:r>
      <w:r>
        <w:rPr>
          <w:rFonts w:ascii="Times New Roman" w:eastAsia="Times New Roman" w:hAnsi="Times New Roman" w:cs="Times New Roman"/>
          <w:bCs/>
          <w:sz w:val="24"/>
          <w:szCs w:val="24"/>
          <w:lang w:val="en-US" w:eastAsia="zh-CN" w:bidi="hi-IN"/>
        </w:rPr>
        <w:t xml:space="preserve">, the </w:t>
      </w:r>
      <w:r w:rsidR="00C04F91">
        <w:rPr>
          <w:rFonts w:ascii="Times New Roman" w:eastAsia="Times New Roman" w:hAnsi="Times New Roman" w:cs="Times New Roman"/>
          <w:bCs/>
          <w:sz w:val="24"/>
          <w:szCs w:val="24"/>
          <w:lang w:val="en-US" w:eastAsia="zh-CN" w:bidi="hi-IN"/>
        </w:rPr>
        <w:t>development of logistics</w:t>
      </w:r>
      <w:r>
        <w:rPr>
          <w:rFonts w:ascii="Times New Roman" w:eastAsia="Times New Roman" w:hAnsi="Times New Roman" w:cs="Times New Roman"/>
          <w:bCs/>
          <w:sz w:val="24"/>
          <w:szCs w:val="24"/>
          <w:lang w:val="en-US" w:eastAsia="zh-CN" w:bidi="hi-IN"/>
        </w:rPr>
        <w:t xml:space="preserve"> </w:t>
      </w:r>
      <w:r w:rsidR="00C04F91">
        <w:rPr>
          <w:rFonts w:ascii="Times New Roman" w:eastAsia="Times New Roman" w:hAnsi="Times New Roman" w:cs="Times New Roman"/>
          <w:bCs/>
          <w:sz w:val="24"/>
          <w:szCs w:val="24"/>
          <w:lang w:val="en-US" w:eastAsia="zh-CN" w:bidi="hi-IN"/>
        </w:rPr>
        <w:t xml:space="preserve">outsourcing passed through a number of stages accompanied by </w:t>
      </w:r>
      <w:r w:rsidR="00F41300">
        <w:rPr>
          <w:rFonts w:ascii="Times New Roman" w:eastAsia="Times New Roman" w:hAnsi="Times New Roman" w:cs="Times New Roman"/>
          <w:bCs/>
          <w:sz w:val="24"/>
          <w:szCs w:val="24"/>
          <w:lang w:val="en-US" w:eastAsia="zh-CN" w:bidi="hi-IN"/>
        </w:rPr>
        <w:t>the emergence</w:t>
      </w:r>
      <w:r w:rsidR="00C85823">
        <w:rPr>
          <w:rFonts w:ascii="Times New Roman" w:eastAsia="Times New Roman" w:hAnsi="Times New Roman" w:cs="Times New Roman"/>
          <w:bCs/>
          <w:sz w:val="24"/>
          <w:szCs w:val="24"/>
          <w:lang w:val="en-US" w:eastAsia="zh-CN" w:bidi="hi-IN"/>
        </w:rPr>
        <w:t xml:space="preserve"> of</w:t>
      </w:r>
      <w:r w:rsidR="00C04F91">
        <w:rPr>
          <w:rFonts w:ascii="Times New Roman" w:eastAsia="Times New Roman" w:hAnsi="Times New Roman" w:cs="Times New Roman"/>
          <w:bCs/>
          <w:sz w:val="24"/>
          <w:szCs w:val="24"/>
          <w:lang w:val="en-US" w:eastAsia="zh-CN" w:bidi="hi-IN"/>
        </w:rPr>
        <w:t xml:space="preserve"> different types of logistics providers, each of which is represented by a number of characteristics. However, in some cases the boundaries between logistics layers is blurred, moreover, even betwee</w:t>
      </w:r>
      <w:r w:rsidR="00C85823">
        <w:rPr>
          <w:rFonts w:ascii="Times New Roman" w:eastAsia="Times New Roman" w:hAnsi="Times New Roman" w:cs="Times New Roman"/>
          <w:bCs/>
          <w:sz w:val="24"/>
          <w:szCs w:val="24"/>
          <w:lang w:val="en-US" w:eastAsia="zh-CN" w:bidi="hi-IN"/>
        </w:rPr>
        <w:t>n the</w:t>
      </w:r>
      <w:r w:rsidR="00C85823" w:rsidRPr="00C85823">
        <w:rPr>
          <w:rFonts w:ascii="Times New Roman" w:eastAsia="Times New Roman" w:hAnsi="Times New Roman" w:cs="Times New Roman"/>
          <w:bCs/>
          <w:sz w:val="24"/>
          <w:szCs w:val="24"/>
          <w:lang w:val="en-US" w:eastAsia="zh-CN" w:bidi="hi-IN"/>
        </w:rPr>
        <w:t xml:space="preserve"> theorists </w:t>
      </w:r>
      <w:r w:rsidR="00C04F91">
        <w:rPr>
          <w:rFonts w:ascii="Times New Roman" w:eastAsia="Times New Roman" w:hAnsi="Times New Roman" w:cs="Times New Roman"/>
          <w:bCs/>
          <w:sz w:val="24"/>
          <w:szCs w:val="24"/>
          <w:lang w:val="en-US" w:eastAsia="zh-CN" w:bidi="hi-IN"/>
        </w:rPr>
        <w:t>there is no</w:t>
      </w:r>
      <w:r w:rsidR="00C85823">
        <w:rPr>
          <w:rFonts w:ascii="Times New Roman" w:eastAsia="Times New Roman" w:hAnsi="Times New Roman" w:cs="Times New Roman"/>
          <w:bCs/>
          <w:sz w:val="24"/>
          <w:szCs w:val="24"/>
          <w:lang w:val="en-US" w:eastAsia="zh-CN" w:bidi="hi-IN"/>
        </w:rPr>
        <w:t xml:space="preserve"> only one precise </w:t>
      </w:r>
      <w:r w:rsidR="00C04F91">
        <w:rPr>
          <w:rFonts w:ascii="Times New Roman" w:eastAsia="Times New Roman" w:hAnsi="Times New Roman" w:cs="Times New Roman"/>
          <w:bCs/>
          <w:sz w:val="24"/>
          <w:szCs w:val="24"/>
          <w:lang w:val="en-US" w:eastAsia="zh-CN" w:bidi="hi-IN"/>
        </w:rPr>
        <w:t xml:space="preserve"> </w:t>
      </w:r>
      <w:r w:rsidR="00C85823">
        <w:rPr>
          <w:rFonts w:ascii="Times New Roman" w:eastAsia="Times New Roman" w:hAnsi="Times New Roman" w:cs="Times New Roman"/>
          <w:bCs/>
          <w:sz w:val="24"/>
          <w:szCs w:val="24"/>
          <w:lang w:val="en-US" w:eastAsia="zh-CN" w:bidi="hi-IN"/>
        </w:rPr>
        <w:t xml:space="preserve">classification </w:t>
      </w:r>
      <w:r w:rsidR="00F41300">
        <w:rPr>
          <w:rFonts w:ascii="Times New Roman" w:eastAsia="Times New Roman" w:hAnsi="Times New Roman" w:cs="Times New Roman"/>
          <w:bCs/>
          <w:sz w:val="24"/>
          <w:szCs w:val="24"/>
          <w:lang w:val="en-US" w:eastAsia="zh-CN" w:bidi="hi-IN"/>
        </w:rPr>
        <w:t>of logistics services providers</w:t>
      </w:r>
      <w:r w:rsidR="00C85823">
        <w:rPr>
          <w:rFonts w:ascii="Times New Roman" w:eastAsia="Times New Roman" w:hAnsi="Times New Roman" w:cs="Times New Roman"/>
          <w:bCs/>
          <w:sz w:val="24"/>
          <w:szCs w:val="24"/>
          <w:lang w:val="en-US" w:eastAsia="zh-CN" w:bidi="hi-IN"/>
        </w:rPr>
        <w:t xml:space="preserve"> </w:t>
      </w:r>
      <w:r w:rsidR="00F41300">
        <w:rPr>
          <w:rFonts w:ascii="Times New Roman" w:eastAsia="Times New Roman" w:hAnsi="Times New Roman" w:cs="Times New Roman"/>
          <w:bCs/>
          <w:sz w:val="24"/>
          <w:szCs w:val="24"/>
          <w:lang w:val="en-US" w:eastAsia="zh-CN" w:bidi="hi-IN"/>
        </w:rPr>
        <w:t>that</w:t>
      </w:r>
      <w:r w:rsidR="00C85823">
        <w:rPr>
          <w:rFonts w:ascii="Times New Roman" w:eastAsia="Times New Roman" w:hAnsi="Times New Roman" w:cs="Times New Roman"/>
          <w:bCs/>
          <w:sz w:val="24"/>
          <w:szCs w:val="24"/>
          <w:lang w:val="en-US" w:eastAsia="zh-CN" w:bidi="hi-IN"/>
        </w:rPr>
        <w:t xml:space="preserve"> may also cause misunderstanding in practice and </w:t>
      </w:r>
      <w:r w:rsidR="00C85823" w:rsidRPr="00C85823">
        <w:rPr>
          <w:rFonts w:ascii="Times New Roman" w:eastAsia="Times New Roman" w:hAnsi="Times New Roman" w:cs="Times New Roman"/>
          <w:bCs/>
          <w:sz w:val="24"/>
          <w:szCs w:val="24"/>
          <w:lang w:val="en-US" w:eastAsia="zh-CN" w:bidi="hi-IN"/>
        </w:rPr>
        <w:t>the erroneous assignment of any company to</w:t>
      </w:r>
      <w:r w:rsidR="00C85823">
        <w:rPr>
          <w:rFonts w:ascii="Times New Roman" w:eastAsia="Times New Roman" w:hAnsi="Times New Roman" w:cs="Times New Roman"/>
          <w:bCs/>
          <w:sz w:val="24"/>
          <w:szCs w:val="24"/>
          <w:lang w:val="en-US" w:eastAsia="zh-CN" w:bidi="hi-IN"/>
        </w:rPr>
        <w:t xml:space="preserve"> the</w:t>
      </w:r>
      <w:r w:rsidR="00C85823" w:rsidRPr="00C85823">
        <w:rPr>
          <w:rFonts w:ascii="Times New Roman" w:eastAsia="Times New Roman" w:hAnsi="Times New Roman" w:cs="Times New Roman"/>
          <w:bCs/>
          <w:sz w:val="24"/>
          <w:szCs w:val="24"/>
          <w:lang w:val="en-US" w:eastAsia="zh-CN" w:bidi="hi-IN"/>
        </w:rPr>
        <w:t xml:space="preserve"> one or another level of logistics operator</w:t>
      </w:r>
      <w:r w:rsidR="00C85823">
        <w:rPr>
          <w:rFonts w:ascii="Times New Roman" w:eastAsia="Times New Roman" w:hAnsi="Times New Roman" w:cs="Times New Roman"/>
          <w:bCs/>
          <w:sz w:val="24"/>
          <w:szCs w:val="24"/>
          <w:lang w:val="en-US" w:eastAsia="zh-CN" w:bidi="hi-IN"/>
        </w:rPr>
        <w:t>s.</w:t>
      </w:r>
    </w:p>
    <w:p w14:paraId="6EEAEDB6" w14:textId="77777777" w:rsidR="00610C6B" w:rsidRDefault="00610C6B" w:rsidP="00C04F91">
      <w:pPr>
        <w:suppressAutoHyphens/>
        <w:spacing w:before="100" w:after="100" w:line="360" w:lineRule="auto"/>
        <w:ind w:firstLine="708"/>
        <w:jc w:val="both"/>
        <w:textAlignment w:val="baseline"/>
        <w:rPr>
          <w:rFonts w:ascii="Times New Roman" w:eastAsia="Times New Roman" w:hAnsi="Times New Roman" w:cs="Times New Roman"/>
          <w:bCs/>
          <w:sz w:val="24"/>
          <w:szCs w:val="24"/>
          <w:lang w:val="en-US" w:eastAsia="zh-CN" w:bidi="hi-IN"/>
        </w:rPr>
      </w:pPr>
    </w:p>
    <w:p w14:paraId="45AE3FC6" w14:textId="77777777" w:rsidR="00610C6B" w:rsidRDefault="00610C6B" w:rsidP="00C04F91">
      <w:pPr>
        <w:suppressAutoHyphens/>
        <w:spacing w:before="100" w:after="100" w:line="360" w:lineRule="auto"/>
        <w:ind w:firstLine="708"/>
        <w:jc w:val="both"/>
        <w:textAlignment w:val="baseline"/>
        <w:rPr>
          <w:rFonts w:ascii="Times New Roman" w:eastAsia="Times New Roman" w:hAnsi="Times New Roman" w:cs="Times New Roman"/>
          <w:bCs/>
          <w:sz w:val="24"/>
          <w:szCs w:val="24"/>
          <w:lang w:val="en-US" w:eastAsia="zh-CN" w:bidi="hi-IN"/>
        </w:rPr>
      </w:pPr>
    </w:p>
    <w:p w14:paraId="48D1750F" w14:textId="77777777" w:rsidR="00610C6B" w:rsidRPr="00D025AA" w:rsidRDefault="00610C6B" w:rsidP="00C04F91">
      <w:pPr>
        <w:suppressAutoHyphens/>
        <w:spacing w:before="100" w:after="100" w:line="360" w:lineRule="auto"/>
        <w:ind w:firstLine="708"/>
        <w:jc w:val="both"/>
        <w:textAlignment w:val="baseline"/>
        <w:rPr>
          <w:rFonts w:ascii="Times New Roman" w:eastAsia="Times New Roman" w:hAnsi="Times New Roman" w:cs="Times New Roman"/>
          <w:bCs/>
          <w:sz w:val="24"/>
          <w:szCs w:val="24"/>
          <w:lang w:val="en-US" w:eastAsia="zh-CN" w:bidi="hi-IN"/>
        </w:rPr>
      </w:pPr>
    </w:p>
    <w:p w14:paraId="4C83AD13" w14:textId="0AC80EC8" w:rsidR="00E02FDC" w:rsidRDefault="00074F5B" w:rsidP="00E02FDC">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7" w:name="_Toc452067021"/>
      <w:r>
        <w:rPr>
          <w:rFonts w:ascii="Times New Roman" w:eastAsia="Times New Roman" w:hAnsi="Times New Roman" w:cs="Times New Roman"/>
          <w:b/>
          <w:sz w:val="24"/>
          <w:szCs w:val="24"/>
          <w:lang w:val="en-US" w:eastAsia="zh-CN" w:bidi="hi-IN"/>
        </w:rPr>
        <w:lastRenderedPageBreak/>
        <w:t>1.2</w:t>
      </w:r>
      <w:r w:rsidR="0024020F">
        <w:rPr>
          <w:rFonts w:ascii="Times New Roman" w:eastAsia="Times New Roman" w:hAnsi="Times New Roman" w:cs="Times New Roman"/>
          <w:b/>
          <w:sz w:val="24"/>
          <w:szCs w:val="24"/>
          <w:lang w:val="en-US" w:eastAsia="zh-CN" w:bidi="hi-IN"/>
        </w:rPr>
        <w:t xml:space="preserve"> </w:t>
      </w:r>
      <w:r w:rsidR="00FB3404">
        <w:rPr>
          <w:rFonts w:ascii="Times New Roman" w:eastAsia="Times New Roman" w:hAnsi="Times New Roman" w:cs="Times New Roman"/>
          <w:b/>
          <w:sz w:val="24"/>
          <w:szCs w:val="24"/>
          <w:lang w:val="en-US" w:eastAsia="zh-CN" w:bidi="hi-IN"/>
        </w:rPr>
        <w:t>Reformation of railway transport</w:t>
      </w:r>
      <w:bookmarkEnd w:id="7"/>
    </w:p>
    <w:p w14:paraId="72938A77" w14:textId="67E00CFD" w:rsid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 xml:space="preserve">According to the analysis of structural changes carried out in the last century in different countries, the reformation </w:t>
      </w:r>
      <w:r w:rsidR="00FB3404">
        <w:rPr>
          <w:rFonts w:ascii="Times New Roman" w:eastAsia="SimSun" w:hAnsi="Times New Roman" w:cs="Mangal"/>
          <w:sz w:val="24"/>
          <w:szCs w:val="24"/>
          <w:lang w:val="en-US" w:eastAsia="zh-CN" w:bidi="hi-IN"/>
        </w:rPr>
        <w:t xml:space="preserve">of railway </w:t>
      </w:r>
      <w:r w:rsidR="00FB3404" w:rsidRPr="00E02FDC">
        <w:rPr>
          <w:rFonts w:ascii="Times New Roman" w:eastAsia="SimSun" w:hAnsi="Times New Roman" w:cs="Mangal"/>
          <w:sz w:val="24"/>
          <w:szCs w:val="24"/>
          <w:lang w:val="en-US" w:eastAsia="zh-CN" w:bidi="hi-IN"/>
        </w:rPr>
        <w:t xml:space="preserve">sector </w:t>
      </w:r>
      <w:r w:rsidRPr="00E02FDC">
        <w:rPr>
          <w:rFonts w:ascii="Times New Roman" w:eastAsia="SimSun" w:hAnsi="Times New Roman" w:cs="Mangal"/>
          <w:sz w:val="24"/>
          <w:szCs w:val="24"/>
          <w:lang w:val="en-US" w:eastAsia="zh-CN" w:bidi="hi-IN"/>
        </w:rPr>
        <w:t>was a s</w:t>
      </w:r>
      <w:r w:rsidR="00FB3404">
        <w:rPr>
          <w:rFonts w:ascii="Times New Roman" w:eastAsia="SimSun" w:hAnsi="Times New Roman" w:cs="Mangal"/>
          <w:sz w:val="24"/>
          <w:szCs w:val="24"/>
          <w:lang w:val="en-US" w:eastAsia="zh-CN" w:bidi="hi-IN"/>
        </w:rPr>
        <w:t>trategic goal supported by the S</w:t>
      </w:r>
      <w:r w:rsidRPr="00E02FDC">
        <w:rPr>
          <w:rFonts w:ascii="Times New Roman" w:eastAsia="SimSun" w:hAnsi="Times New Roman" w:cs="Mangal"/>
          <w:sz w:val="24"/>
          <w:szCs w:val="24"/>
          <w:lang w:val="en-US" w:eastAsia="zh-CN" w:bidi="hi-IN"/>
        </w:rPr>
        <w:t>tate. The change in the interaction mechanisms between participants, the allotment of new players, change of</w:t>
      </w:r>
      <w:r w:rsidR="00FB3404">
        <w:rPr>
          <w:rFonts w:ascii="Times New Roman" w:eastAsia="SimSun" w:hAnsi="Times New Roman" w:cs="Mangal"/>
          <w:sz w:val="24"/>
          <w:szCs w:val="24"/>
          <w:lang w:val="en-US" w:eastAsia="zh-CN" w:bidi="hi-IN"/>
        </w:rPr>
        <w:t xml:space="preserve"> the S</w:t>
      </w:r>
      <w:r w:rsidRPr="00E02FDC">
        <w:rPr>
          <w:rFonts w:ascii="Times New Roman" w:eastAsia="SimSun" w:hAnsi="Times New Roman" w:cs="Mangal"/>
          <w:sz w:val="24"/>
          <w:szCs w:val="24"/>
          <w:lang w:val="en-US" w:eastAsia="zh-CN" w:bidi="hi-IN"/>
        </w:rPr>
        <w:t>tate</w:t>
      </w:r>
      <w:r w:rsidR="00FB3404">
        <w:rPr>
          <w:rFonts w:ascii="Times New Roman" w:eastAsia="SimSun" w:hAnsi="Times New Roman" w:cs="Mangal"/>
          <w:sz w:val="24"/>
          <w:szCs w:val="24"/>
          <w:lang w:val="en-US" w:eastAsia="zh-CN" w:bidi="hi-IN"/>
        </w:rPr>
        <w:t xml:space="preserve"> </w:t>
      </w:r>
      <w:r w:rsidR="00FB3404" w:rsidRPr="00F41300">
        <w:rPr>
          <w:rFonts w:ascii="Times New Roman" w:eastAsia="SimSun" w:hAnsi="Times New Roman" w:cs="Mangal"/>
          <w:sz w:val="24"/>
          <w:szCs w:val="24"/>
          <w:lang w:val="en-US" w:eastAsia="zh-CN" w:bidi="hi-IN"/>
        </w:rPr>
        <w:t>role</w:t>
      </w:r>
      <w:r w:rsidRPr="00F41300">
        <w:rPr>
          <w:rFonts w:ascii="Times New Roman" w:eastAsia="SimSun" w:hAnsi="Times New Roman" w:cs="Mangal"/>
          <w:sz w:val="24"/>
          <w:szCs w:val="24"/>
          <w:lang w:val="en-US" w:eastAsia="zh-CN" w:bidi="hi-IN"/>
        </w:rPr>
        <w:t xml:space="preserve"> as the</w:t>
      </w:r>
      <w:r w:rsidRPr="00E02FDC">
        <w:rPr>
          <w:rFonts w:ascii="Times New Roman" w:eastAsia="SimSun" w:hAnsi="Times New Roman" w:cs="Mangal"/>
          <w:sz w:val="24"/>
          <w:szCs w:val="24"/>
          <w:lang w:val="en-US" w:eastAsia="zh-CN" w:bidi="hi-IN"/>
        </w:rPr>
        <w:t xml:space="preserve"> regulator </w:t>
      </w:r>
      <w:r w:rsidRPr="00F41300">
        <w:rPr>
          <w:rFonts w:ascii="Times New Roman" w:eastAsia="SimSun" w:hAnsi="Times New Roman" w:cs="Mangal"/>
          <w:sz w:val="24"/>
          <w:szCs w:val="24"/>
          <w:lang w:val="en-US" w:eastAsia="zh-CN" w:bidi="hi-IN"/>
        </w:rPr>
        <w:t>of a new relationship</w:t>
      </w:r>
      <w:r w:rsidRPr="00E02FDC">
        <w:rPr>
          <w:rFonts w:ascii="Times New Roman" w:eastAsia="SimSun" w:hAnsi="Times New Roman" w:cs="Mangal"/>
          <w:sz w:val="24"/>
          <w:szCs w:val="24"/>
          <w:lang w:val="en-US" w:eastAsia="zh-CN" w:bidi="hi-IN"/>
        </w:rPr>
        <w:t xml:space="preserve"> are carried for a long time with considerable financial and legal support </w:t>
      </w:r>
      <w:r w:rsidR="00FB3404">
        <w:rPr>
          <w:rFonts w:ascii="Times New Roman" w:eastAsia="SimSun" w:hAnsi="Times New Roman" w:cs="Mangal"/>
          <w:sz w:val="24"/>
          <w:szCs w:val="24"/>
          <w:lang w:val="en-US" w:eastAsia="zh-CN" w:bidi="hi-IN"/>
        </w:rPr>
        <w:t xml:space="preserve"> from </w:t>
      </w:r>
      <w:r w:rsidRPr="00E02FDC">
        <w:rPr>
          <w:rFonts w:ascii="Times New Roman" w:eastAsia="SimSun" w:hAnsi="Times New Roman" w:cs="Mangal"/>
          <w:sz w:val="24"/>
          <w:szCs w:val="24"/>
          <w:lang w:val="en-US" w:eastAsia="zh-CN" w:bidi="hi-IN"/>
        </w:rPr>
        <w:t>the first industry investor –State.</w:t>
      </w:r>
    </w:p>
    <w:p w14:paraId="2133EBE5" w14:textId="42766EFA" w:rsidR="00E02FDC" w:rsidRPr="00E02FDC" w:rsidRDefault="00DB4E7C" w:rsidP="00DB4E7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F41300">
        <w:rPr>
          <w:rFonts w:ascii="Times New Roman" w:eastAsia="SimSun" w:hAnsi="Times New Roman" w:cs="Mangal"/>
          <w:sz w:val="24"/>
          <w:szCs w:val="24"/>
          <w:lang w:val="en-US" w:eastAsia="zh-CN" w:bidi="hi-IN"/>
        </w:rPr>
        <w:t xml:space="preserve">The traditional </w:t>
      </w:r>
      <w:r w:rsidR="00F41300" w:rsidRPr="00F41300">
        <w:rPr>
          <w:rFonts w:ascii="Times New Roman" w:eastAsia="SimSun" w:hAnsi="Times New Roman" w:cs="Mangal"/>
          <w:sz w:val="24"/>
          <w:szCs w:val="24"/>
          <w:lang w:val="en-US" w:eastAsia="zh-CN" w:bidi="hi-IN"/>
        </w:rPr>
        <w:t>organizational</w:t>
      </w:r>
      <w:r w:rsidRPr="00F41300">
        <w:rPr>
          <w:rFonts w:ascii="Times New Roman" w:eastAsia="SimSun" w:hAnsi="Times New Roman" w:cs="Mangal"/>
          <w:sz w:val="24"/>
          <w:szCs w:val="24"/>
          <w:lang w:val="en-US" w:eastAsia="zh-CN" w:bidi="hi-IN"/>
        </w:rPr>
        <w:t xml:space="preserve"> structure for most of the world’s railways in the post-war period was that of a vertically-integrated monopoly owned by the public sector</w:t>
      </w:r>
      <w:r>
        <w:rPr>
          <w:rFonts w:ascii="Times New Roman" w:eastAsia="SimSun" w:hAnsi="Times New Roman" w:cs="Mangal"/>
          <w:sz w:val="24"/>
          <w:szCs w:val="24"/>
          <w:lang w:val="en-US" w:eastAsia="zh-CN" w:bidi="hi-IN"/>
        </w:rPr>
        <w:t xml:space="preserve">. </w:t>
      </w:r>
      <w:r w:rsidR="00E02FDC" w:rsidRPr="00E02FDC">
        <w:rPr>
          <w:rFonts w:ascii="Times New Roman" w:eastAsia="SimSun" w:hAnsi="Times New Roman" w:cs="Mangal"/>
          <w:sz w:val="24"/>
          <w:szCs w:val="24"/>
          <w:lang w:val="en-US" w:eastAsia="zh-CN" w:bidi="hi-IN"/>
        </w:rPr>
        <w:t>According to the retrospective analysis, many developed countries at different times faced the problem of low sector profitability or even its losses. This problem is solved by a variety of different algorithms, however, there is a general trend - the reforming of the existing relations within the system. The fundamental change in the structure, management of logistics and the allocation of competitive market segments identified opportunities to address the problems of low economic performance of the railway</w:t>
      </w:r>
      <w:r w:rsidR="001058FA">
        <w:rPr>
          <w:rFonts w:ascii="Times New Roman" w:eastAsia="SimSun" w:hAnsi="Times New Roman" w:cs="Mangal"/>
          <w:sz w:val="24"/>
          <w:szCs w:val="24"/>
          <w:lang w:val="en-US" w:eastAsia="zh-CN" w:bidi="hi-IN"/>
        </w:rPr>
        <w:t xml:space="preserve"> </w:t>
      </w:r>
      <w:r w:rsidR="001058FA" w:rsidRPr="001058FA">
        <w:rPr>
          <w:rFonts w:ascii="Times New Roman" w:eastAsia="Times New Roman" w:hAnsi="Times New Roman" w:cs="Times New Roman"/>
          <w:color w:val="000000"/>
          <w:sz w:val="24"/>
          <w:szCs w:val="24"/>
          <w:lang w:val="en-US" w:eastAsia="ru-RU"/>
        </w:rPr>
        <w:t>(Dyubanov, 2009)</w:t>
      </w:r>
      <w:r w:rsidR="00E02FDC" w:rsidRPr="00E02FDC">
        <w:rPr>
          <w:rFonts w:ascii="Times New Roman" w:eastAsia="SimSun" w:hAnsi="Times New Roman" w:cs="Mangal"/>
          <w:sz w:val="24"/>
          <w:szCs w:val="24"/>
          <w:lang w:val="en-US" w:eastAsia="zh-CN" w:bidi="hi-IN"/>
        </w:rPr>
        <w:t>.</w:t>
      </w:r>
    </w:p>
    <w:p w14:paraId="5FED82FC" w14:textId="11BC4850" w:rsidR="00E02FDC" w:rsidRP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 xml:space="preserve">As a rule, when the government face the problem of infrastructure and rolling stock depreciation, inefficient system of industry management and the lack of the necessary investments it takes a decision to restructure the industry. </w:t>
      </w:r>
    </w:p>
    <w:p w14:paraId="3405684E" w14:textId="39DF96A7" w:rsid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As there are significant differences between the rail systems</w:t>
      </w:r>
      <w:r w:rsidR="00074F5B">
        <w:rPr>
          <w:rFonts w:ascii="Times New Roman" w:eastAsia="SimSun" w:hAnsi="Times New Roman" w:cs="Mangal"/>
          <w:sz w:val="24"/>
          <w:szCs w:val="24"/>
          <w:lang w:val="en-US" w:eastAsia="zh-CN" w:bidi="hi-IN"/>
        </w:rPr>
        <w:t xml:space="preserve"> </w:t>
      </w:r>
      <w:r w:rsidRPr="00E02FDC">
        <w:rPr>
          <w:rFonts w:ascii="Times New Roman" w:eastAsia="SimSun" w:hAnsi="Times New Roman" w:cs="Mangal"/>
          <w:sz w:val="24"/>
          <w:szCs w:val="24"/>
          <w:lang w:val="en-US" w:eastAsia="zh-CN" w:bidi="hi-IN"/>
        </w:rPr>
        <w:t>(transportation structure and length) and large number of targets in different countries there can not be a single model and reforming scheme</w:t>
      </w:r>
      <w:r w:rsidR="005E6E4C" w:rsidRPr="005E6E4C">
        <w:rPr>
          <w:lang w:val="en-US"/>
        </w:rPr>
        <w:t xml:space="preserve"> </w:t>
      </w:r>
      <w:r w:rsidR="005E6E4C">
        <w:rPr>
          <w:lang w:val="en-US"/>
        </w:rPr>
        <w:t>(</w:t>
      </w:r>
      <w:r w:rsidR="005E6E4C" w:rsidRPr="005E6E4C">
        <w:rPr>
          <w:rFonts w:ascii="Times New Roman" w:eastAsia="SimSun" w:hAnsi="Times New Roman" w:cs="Mangal"/>
          <w:sz w:val="24"/>
          <w:szCs w:val="24"/>
          <w:lang w:val="en-US" w:eastAsia="zh-CN" w:bidi="hi-IN"/>
        </w:rPr>
        <w:t>Thompson</w:t>
      </w:r>
      <w:r w:rsidR="005E6E4C">
        <w:rPr>
          <w:rFonts w:ascii="Times New Roman" w:eastAsia="SimSun" w:hAnsi="Times New Roman" w:cs="Mangal"/>
          <w:sz w:val="24"/>
          <w:szCs w:val="24"/>
          <w:lang w:val="en-US" w:eastAsia="zh-CN" w:bidi="hi-IN"/>
        </w:rPr>
        <w:t>, 2013).</w:t>
      </w:r>
    </w:p>
    <w:p w14:paraId="1B83D9A1" w14:textId="4D1D9B75" w:rsidR="005E6E4C" w:rsidRPr="005E6E4C" w:rsidRDefault="005E6E4C" w:rsidP="005E6E4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sz w:val="24"/>
          <w:szCs w:val="24"/>
          <w:lang w:val="en-US" w:eastAsia="zh-CN" w:bidi="hi-IN"/>
        </w:rPr>
        <w:t>Experience shows that rail</w:t>
      </w:r>
      <w:r>
        <w:rPr>
          <w:rFonts w:ascii="Times New Roman" w:eastAsia="SimSun" w:hAnsi="Times New Roman" w:cs="Mangal"/>
          <w:sz w:val="24"/>
          <w:szCs w:val="24"/>
          <w:lang w:val="en-US" w:eastAsia="zh-CN" w:bidi="hi-IN"/>
        </w:rPr>
        <w:t>ways structure</w:t>
      </w:r>
      <w:r w:rsidRPr="005E6E4C">
        <w:rPr>
          <w:rFonts w:ascii="Times New Roman" w:eastAsia="SimSun" w:hAnsi="Times New Roman" w:cs="Mangal"/>
          <w:sz w:val="24"/>
          <w:szCs w:val="24"/>
          <w:lang w:val="en-US" w:eastAsia="zh-CN" w:bidi="hi-IN"/>
        </w:rPr>
        <w:t xml:space="preserve"> formed of three basic structural elements:</w:t>
      </w:r>
    </w:p>
    <w:p w14:paraId="2C40C6C9" w14:textId="77777777" w:rsidR="005E6E4C" w:rsidRPr="005E6E4C" w:rsidRDefault="005E6E4C" w:rsidP="005E6E4C">
      <w:pPr>
        <w:numPr>
          <w:ilvl w:val="0"/>
          <w:numId w:val="22"/>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i/>
          <w:sz w:val="24"/>
          <w:szCs w:val="24"/>
          <w:lang w:val="en-US" w:eastAsia="zh-CN" w:bidi="hi-IN"/>
        </w:rPr>
        <w:t>Business organization</w:t>
      </w:r>
      <w:r w:rsidRPr="005E6E4C">
        <w:rPr>
          <w:rFonts w:ascii="Times New Roman" w:eastAsia="SimSun" w:hAnsi="Times New Roman" w:cs="Mangal"/>
          <w:sz w:val="24"/>
          <w:szCs w:val="24"/>
          <w:lang w:val="en-US" w:eastAsia="zh-CN" w:bidi="hi-IN"/>
        </w:rPr>
        <w:t xml:space="preserve"> - the extent to which its executive units should be formed by commercial principles, including the option of private property or the implementation of core functions of the railway;</w:t>
      </w:r>
    </w:p>
    <w:p w14:paraId="4C16E9EE" w14:textId="77777777" w:rsidR="005E6E4C" w:rsidRPr="005E6E4C" w:rsidRDefault="005E6E4C" w:rsidP="005E6E4C">
      <w:pPr>
        <w:numPr>
          <w:ilvl w:val="0"/>
          <w:numId w:val="22"/>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i/>
          <w:sz w:val="24"/>
          <w:szCs w:val="24"/>
          <w:lang w:val="en-US" w:eastAsia="zh-CN" w:bidi="hi-IN"/>
        </w:rPr>
        <w:t>Market</w:t>
      </w:r>
      <w:r w:rsidRPr="005E6E4C">
        <w:rPr>
          <w:rFonts w:ascii="Times New Roman" w:eastAsia="SimSun" w:hAnsi="Times New Roman" w:cs="Mangal"/>
          <w:sz w:val="24"/>
          <w:szCs w:val="24"/>
          <w:lang w:val="en-US" w:eastAsia="zh-CN" w:bidi="hi-IN"/>
        </w:rPr>
        <w:t xml:space="preserve"> competition- extent to which rail transportation services should be competitive, such as competition between rail operators;</w:t>
      </w:r>
    </w:p>
    <w:p w14:paraId="2619324B" w14:textId="77777777" w:rsidR="005E6E4C" w:rsidRPr="005E6E4C" w:rsidRDefault="005E6E4C" w:rsidP="005E6E4C">
      <w:pPr>
        <w:numPr>
          <w:ilvl w:val="0"/>
          <w:numId w:val="22"/>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i/>
          <w:sz w:val="24"/>
          <w:szCs w:val="24"/>
          <w:lang w:val="en-US" w:eastAsia="zh-CN" w:bidi="hi-IN"/>
        </w:rPr>
        <w:t>Separability</w:t>
      </w:r>
      <w:r w:rsidRPr="005E6E4C">
        <w:rPr>
          <w:rFonts w:ascii="Times New Roman" w:eastAsia="SimSun" w:hAnsi="Times New Roman" w:cs="Mangal"/>
          <w:sz w:val="24"/>
          <w:szCs w:val="24"/>
          <w:lang w:val="en-US" w:eastAsia="zh-CN" w:bidi="hi-IN"/>
        </w:rPr>
        <w:t>- the extent to which its monolithic structure must be broken down with the separation and decentralization of some of its units.</w:t>
      </w:r>
    </w:p>
    <w:p w14:paraId="2FAB3120" w14:textId="77777777" w:rsidR="005E6E4C" w:rsidRPr="005E6E4C" w:rsidRDefault="005E6E4C" w:rsidP="005E6E4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sz w:val="24"/>
          <w:szCs w:val="24"/>
          <w:lang w:val="en-US" w:eastAsia="zh-CN" w:bidi="hi-IN"/>
        </w:rPr>
        <w:t>Naturally, these three elements are interrelated and their combinations determine the specifics of the industry structure.</w:t>
      </w:r>
    </w:p>
    <w:p w14:paraId="55887636" w14:textId="77777777" w:rsidR="005E6E4C" w:rsidRPr="005E6E4C" w:rsidRDefault="005E6E4C" w:rsidP="005E6E4C">
      <w:pPr>
        <w:suppressAutoHyphens/>
        <w:spacing w:after="140" w:line="360" w:lineRule="auto"/>
        <w:ind w:firstLine="709"/>
        <w:jc w:val="center"/>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sz w:val="24"/>
          <w:szCs w:val="24"/>
          <w:lang w:eastAsia="zh-CN" w:bidi="hi-IN"/>
        </w:rPr>
        <w:lastRenderedPageBreak/>
        <w:drawing>
          <wp:inline distT="0" distB="0" distL="0" distR="0" wp14:anchorId="7E01F5D6" wp14:editId="2C411A24">
            <wp:extent cx="2918013" cy="3086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735" cy="3092152"/>
                    </a:xfrm>
                    <a:prstGeom prst="rect">
                      <a:avLst/>
                    </a:prstGeom>
                    <a:noFill/>
                    <a:ln>
                      <a:noFill/>
                    </a:ln>
                  </pic:spPr>
                </pic:pic>
              </a:graphicData>
            </a:graphic>
          </wp:inline>
        </w:drawing>
      </w:r>
    </w:p>
    <w:p w14:paraId="6F2BCA6F" w14:textId="52016D41" w:rsidR="005E6E4C" w:rsidRPr="005E6E4C" w:rsidRDefault="005E6E4C" w:rsidP="00961685">
      <w:pPr>
        <w:suppressAutoHyphens/>
        <w:spacing w:after="140" w:line="360" w:lineRule="auto"/>
        <w:ind w:firstLine="709"/>
        <w:jc w:val="center"/>
        <w:textAlignment w:val="baseline"/>
        <w:rPr>
          <w:rFonts w:ascii="Times New Roman" w:eastAsia="SimSun" w:hAnsi="Times New Roman" w:cs="Mangal"/>
          <w:sz w:val="24"/>
          <w:szCs w:val="24"/>
          <w:lang w:val="en-US" w:eastAsia="zh-CN" w:bidi="hi-IN"/>
        </w:rPr>
      </w:pPr>
      <w:r w:rsidRPr="005E6E4C">
        <w:rPr>
          <w:rFonts w:ascii="Times New Roman" w:eastAsia="SimSun" w:hAnsi="Times New Roman" w:cs="Mangal"/>
          <w:sz w:val="24"/>
          <w:szCs w:val="24"/>
          <w:lang w:val="en-US" w:eastAsia="zh-CN" w:bidi="hi-IN"/>
        </w:rPr>
        <w:t>Figure 1.</w:t>
      </w:r>
      <w:r w:rsidR="00464978">
        <w:rPr>
          <w:rFonts w:ascii="Times New Roman" w:eastAsia="SimSun" w:hAnsi="Times New Roman" w:cs="Mangal"/>
          <w:sz w:val="24"/>
          <w:szCs w:val="24"/>
          <w:lang w:val="en-US" w:eastAsia="zh-CN" w:bidi="hi-IN"/>
        </w:rPr>
        <w:t>4</w:t>
      </w:r>
      <w:r w:rsidRPr="005E6E4C">
        <w:rPr>
          <w:rFonts w:ascii="Times New Roman" w:eastAsia="SimSun" w:hAnsi="Times New Roman" w:cs="Mangal"/>
          <w:sz w:val="24"/>
          <w:szCs w:val="24"/>
          <w:lang w:val="en-US" w:eastAsia="zh-CN" w:bidi="hi-IN"/>
        </w:rPr>
        <w:t>-The main building bl</w:t>
      </w:r>
      <w:r w:rsidR="00961685">
        <w:rPr>
          <w:rFonts w:ascii="Times New Roman" w:eastAsia="SimSun" w:hAnsi="Times New Roman" w:cs="Mangal"/>
          <w:sz w:val="24"/>
          <w:szCs w:val="24"/>
          <w:lang w:val="en-US" w:eastAsia="zh-CN" w:bidi="hi-IN"/>
        </w:rPr>
        <w:t>ocks of rail industry structure</w:t>
      </w:r>
    </w:p>
    <w:p w14:paraId="0DFBBB4C" w14:textId="58AA9BF9" w:rsidR="005E6E4C" w:rsidRPr="00961685" w:rsidRDefault="005E6E4C" w:rsidP="005E6E4C">
      <w:pPr>
        <w:suppressAutoHyphens/>
        <w:spacing w:after="140" w:line="360" w:lineRule="auto"/>
        <w:ind w:firstLine="709"/>
        <w:jc w:val="both"/>
        <w:textAlignment w:val="baseline"/>
        <w:rPr>
          <w:rFonts w:ascii="Times New Roman" w:eastAsia="SimSun" w:hAnsi="Times New Roman" w:cs="Mangal"/>
          <w:sz w:val="20"/>
          <w:szCs w:val="20"/>
          <w:lang w:val="en-US" w:eastAsia="zh-CN" w:bidi="hi-IN"/>
        </w:rPr>
      </w:pPr>
      <w:r w:rsidRPr="00961685">
        <w:rPr>
          <w:rFonts w:ascii="Times New Roman" w:eastAsia="SimSun" w:hAnsi="Times New Roman" w:cs="Mangal"/>
          <w:sz w:val="20"/>
          <w:szCs w:val="20"/>
          <w:lang w:val="en-US" w:eastAsia="zh-CN" w:bidi="hi-IN"/>
        </w:rPr>
        <w:t>Source: Railway Reform: Toolkit For Improving Rail Sector Performance. (n.d.). Retrieved May 26,2016,from http://www.ppiaf.org/sites/ppiaf.org/files/documents/toolkits/railways_toolkit/ch3_1.html</w:t>
      </w:r>
    </w:p>
    <w:p w14:paraId="322CCA02" w14:textId="236B9C31" w:rsidR="00E02FDC" w:rsidRP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Despite the apparent diversity, all regulatory models tend to the following three forms</w:t>
      </w:r>
      <w:r w:rsidR="00660934">
        <w:rPr>
          <w:rFonts w:ascii="Times New Roman" w:eastAsia="SimSun" w:hAnsi="Times New Roman" w:cs="Mangal"/>
          <w:sz w:val="24"/>
          <w:szCs w:val="24"/>
          <w:lang w:val="en-US" w:eastAsia="zh-CN" w:bidi="hi-IN"/>
        </w:rPr>
        <w:t xml:space="preserve"> (</w:t>
      </w:r>
      <w:r w:rsidR="00660934" w:rsidRPr="00660934">
        <w:rPr>
          <w:rFonts w:ascii="Times New Roman" w:eastAsia="SimSun" w:hAnsi="Times New Roman" w:cs="Mangal"/>
          <w:sz w:val="24"/>
          <w:szCs w:val="24"/>
          <w:lang w:val="en-US" w:eastAsia="zh-CN" w:bidi="hi-IN"/>
        </w:rPr>
        <w:t>Khusainov</w:t>
      </w:r>
      <w:r w:rsidR="00660934">
        <w:rPr>
          <w:rFonts w:ascii="Times New Roman" w:eastAsia="SimSun" w:hAnsi="Times New Roman" w:cs="Mangal"/>
          <w:sz w:val="24"/>
          <w:szCs w:val="24"/>
          <w:lang w:val="en-US" w:eastAsia="zh-CN" w:bidi="hi-IN"/>
        </w:rPr>
        <w:t>, 2011):</w:t>
      </w:r>
      <w:r w:rsidR="00660934" w:rsidRPr="00660934">
        <w:rPr>
          <w:rFonts w:ascii="Times New Roman" w:eastAsia="SimSun" w:hAnsi="Times New Roman" w:cs="Mangal"/>
          <w:sz w:val="24"/>
          <w:szCs w:val="24"/>
          <w:lang w:val="en-US" w:eastAsia="zh-CN" w:bidi="hi-IN"/>
        </w:rPr>
        <w:t xml:space="preserve"> </w:t>
      </w:r>
    </w:p>
    <w:p w14:paraId="274105FC" w14:textId="46E81926" w:rsidR="000959A6" w:rsidRPr="000959A6" w:rsidRDefault="000959A6" w:rsidP="00E45D23">
      <w:pPr>
        <w:numPr>
          <w:ilvl w:val="0"/>
          <w:numId w:val="29"/>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b/>
          <w:sz w:val="24"/>
          <w:szCs w:val="24"/>
          <w:lang w:val="en-US" w:eastAsia="zh-CN" w:bidi="hi-IN"/>
        </w:rPr>
        <w:t>Unitary model</w:t>
      </w:r>
      <w:r w:rsidRPr="00E02FDC">
        <w:rPr>
          <w:rFonts w:ascii="Times New Roman" w:eastAsia="SimSun" w:hAnsi="Times New Roman" w:cs="Mangal"/>
          <w:sz w:val="24"/>
          <w:szCs w:val="24"/>
          <w:lang w:val="en-US" w:eastAsia="zh-CN" w:bidi="hi-IN"/>
        </w:rPr>
        <w:t xml:space="preserve"> - railways </w:t>
      </w:r>
      <w:r>
        <w:rPr>
          <w:rFonts w:ascii="Times New Roman" w:eastAsia="SimSun" w:hAnsi="Times New Roman" w:cs="Mangal"/>
          <w:sz w:val="24"/>
          <w:szCs w:val="24"/>
          <w:lang w:val="en-US" w:eastAsia="zh-CN" w:bidi="hi-IN"/>
        </w:rPr>
        <w:t>are a state monopoly converted d</w:t>
      </w:r>
      <w:r w:rsidRPr="00E02FDC">
        <w:rPr>
          <w:rFonts w:ascii="Times New Roman" w:eastAsia="SimSun" w:hAnsi="Times New Roman" w:cs="Mangal"/>
          <w:sz w:val="24"/>
          <w:szCs w:val="24"/>
          <w:lang w:val="en-US" w:eastAsia="zh-CN" w:bidi="hi-IN"/>
        </w:rPr>
        <w:t>uring the reforming into one of the above models</w:t>
      </w:r>
      <w:r>
        <w:rPr>
          <w:rFonts w:ascii="Times New Roman" w:eastAsia="SimSun" w:hAnsi="Times New Roman" w:cs="Mangal"/>
          <w:sz w:val="24"/>
          <w:szCs w:val="24"/>
          <w:lang w:val="en-US" w:eastAsia="zh-CN" w:bidi="hi-IN"/>
        </w:rPr>
        <w:t>;</w:t>
      </w:r>
    </w:p>
    <w:p w14:paraId="7B4E75D5" w14:textId="6AE4A753" w:rsidR="00E02FDC" w:rsidRPr="00E02FDC" w:rsidRDefault="00E02FDC" w:rsidP="00E45D23">
      <w:pPr>
        <w:numPr>
          <w:ilvl w:val="0"/>
          <w:numId w:val="29"/>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b/>
          <w:sz w:val="24"/>
          <w:szCs w:val="24"/>
          <w:lang w:val="en-US" w:eastAsia="zh-CN" w:bidi="hi-IN"/>
        </w:rPr>
        <w:t>American model</w:t>
      </w:r>
      <w:r w:rsidRPr="00E02FDC">
        <w:rPr>
          <w:rFonts w:ascii="Times New Roman" w:eastAsia="SimSun" w:hAnsi="Times New Roman" w:cs="Mangal"/>
          <w:sz w:val="24"/>
          <w:szCs w:val="24"/>
          <w:lang w:val="en-US" w:eastAsia="zh-CN" w:bidi="hi-IN"/>
        </w:rPr>
        <w:t xml:space="preserve"> </w:t>
      </w:r>
      <w:r w:rsidR="00282623">
        <w:rPr>
          <w:rFonts w:ascii="Times New Roman" w:eastAsia="SimSun" w:hAnsi="Times New Roman" w:cs="Mangal"/>
          <w:sz w:val="24"/>
          <w:szCs w:val="24"/>
          <w:lang w:val="en-US" w:eastAsia="zh-CN" w:bidi="hi-IN"/>
        </w:rPr>
        <w:t>–</w:t>
      </w:r>
      <w:r w:rsidR="008E00D4">
        <w:rPr>
          <w:rFonts w:ascii="Times New Roman" w:eastAsia="SimSun" w:hAnsi="Times New Roman" w:cs="Mangal"/>
          <w:sz w:val="24"/>
          <w:szCs w:val="24"/>
          <w:lang w:val="en-US" w:eastAsia="zh-CN" w:bidi="hi-IN"/>
        </w:rPr>
        <w:t>no</w:t>
      </w:r>
      <w:r w:rsidR="00282623" w:rsidRPr="00282623">
        <w:rPr>
          <w:rFonts w:ascii="Times New Roman" w:eastAsia="SimSun" w:hAnsi="Times New Roman" w:cs="Mangal"/>
          <w:sz w:val="24"/>
          <w:szCs w:val="24"/>
          <w:lang w:val="en-US" w:eastAsia="zh-CN" w:bidi="hi-IN"/>
        </w:rPr>
        <w:t xml:space="preserve"> single economic entity</w:t>
      </w:r>
      <w:r w:rsidR="008E00D4">
        <w:rPr>
          <w:rFonts w:ascii="Times New Roman" w:eastAsia="SimSun" w:hAnsi="Times New Roman" w:cs="Mangal"/>
          <w:sz w:val="24"/>
          <w:szCs w:val="24"/>
          <w:lang w:val="en-US" w:eastAsia="zh-CN" w:bidi="hi-IN"/>
        </w:rPr>
        <w:t>,</w:t>
      </w:r>
      <w:r w:rsidR="00282623" w:rsidRPr="00282623">
        <w:rPr>
          <w:rFonts w:ascii="Times New Roman" w:eastAsia="SimSun" w:hAnsi="Times New Roman" w:cs="Mangal"/>
          <w:sz w:val="24"/>
          <w:szCs w:val="24"/>
          <w:lang w:val="en-US" w:eastAsia="zh-CN" w:bidi="hi-IN"/>
        </w:rPr>
        <w:t xml:space="preserve"> </w:t>
      </w:r>
      <w:r w:rsidRPr="00E02FDC">
        <w:rPr>
          <w:rFonts w:ascii="Times New Roman" w:eastAsia="SimSun" w:hAnsi="Times New Roman" w:cs="Mangal"/>
          <w:sz w:val="24"/>
          <w:szCs w:val="24"/>
          <w:lang w:val="en-US" w:eastAsia="zh-CN" w:bidi="hi-IN"/>
        </w:rPr>
        <w:t>the presence of a few vertically integrated companies competing in overlapping networks (the high level of monopoly power, a high probability of discrimination in terms of infrastructure access, but higher incentives to invest into infrastructure);</w:t>
      </w:r>
    </w:p>
    <w:p w14:paraId="0C0B54AF" w14:textId="71D2D120" w:rsidR="00E02FDC" w:rsidRDefault="00E02FDC" w:rsidP="00E45D23">
      <w:pPr>
        <w:numPr>
          <w:ilvl w:val="0"/>
          <w:numId w:val="29"/>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 xml:space="preserve"> </w:t>
      </w:r>
      <w:r w:rsidRPr="00E02FDC">
        <w:rPr>
          <w:rFonts w:ascii="Times New Roman" w:eastAsia="SimSun" w:hAnsi="Times New Roman" w:cs="Mangal"/>
          <w:b/>
          <w:sz w:val="24"/>
          <w:szCs w:val="24"/>
          <w:lang w:val="en-US" w:eastAsia="zh-CN" w:bidi="hi-IN"/>
        </w:rPr>
        <w:t>European model</w:t>
      </w:r>
      <w:r w:rsidRPr="00E02FDC">
        <w:rPr>
          <w:rFonts w:ascii="Times New Roman" w:eastAsia="SimSun" w:hAnsi="Times New Roman" w:cs="Mangal"/>
          <w:sz w:val="24"/>
          <w:szCs w:val="24"/>
          <w:lang w:val="en-US" w:eastAsia="zh-CN" w:bidi="hi-IN"/>
        </w:rPr>
        <w:t xml:space="preserve"> - the infrastructure</w:t>
      </w:r>
      <w:r w:rsidR="008E00D4">
        <w:rPr>
          <w:rFonts w:ascii="Times New Roman" w:eastAsia="SimSun" w:hAnsi="Times New Roman" w:cs="Mangal"/>
          <w:sz w:val="24"/>
          <w:szCs w:val="24"/>
          <w:lang w:val="en-US" w:eastAsia="zh-CN" w:bidi="hi-IN"/>
        </w:rPr>
        <w:t xml:space="preserve">, </w:t>
      </w:r>
      <w:r w:rsidR="008E00D4" w:rsidRPr="008E00D4">
        <w:rPr>
          <w:rFonts w:ascii="Times New Roman" w:eastAsia="SimSun" w:hAnsi="Times New Roman" w:cs="Mangal"/>
          <w:sz w:val="24"/>
          <w:szCs w:val="24"/>
          <w:lang w:val="en-US" w:eastAsia="zh-CN" w:bidi="hi-IN"/>
        </w:rPr>
        <w:t>belonging</w:t>
      </w:r>
      <w:r w:rsidR="008E00D4">
        <w:rPr>
          <w:rFonts w:ascii="Times New Roman" w:eastAsia="SimSun" w:hAnsi="Times New Roman" w:cs="Mangal"/>
          <w:sz w:val="24"/>
          <w:szCs w:val="24"/>
          <w:lang w:val="en-US" w:eastAsia="zh-CN" w:bidi="hi-IN"/>
        </w:rPr>
        <w:t xml:space="preserve"> to a single owner (state or private, receiving</w:t>
      </w:r>
      <w:r w:rsidRPr="00E02FDC">
        <w:rPr>
          <w:rFonts w:ascii="Times New Roman" w:eastAsia="SimSun" w:hAnsi="Times New Roman" w:cs="Mangal"/>
          <w:sz w:val="24"/>
          <w:szCs w:val="24"/>
          <w:lang w:val="en-US" w:eastAsia="zh-CN" w:bidi="hi-IN"/>
        </w:rPr>
        <w:t xml:space="preserve"> </w:t>
      </w:r>
      <w:r w:rsidR="008E00D4" w:rsidRPr="008E00D4">
        <w:rPr>
          <w:rFonts w:ascii="Times New Roman" w:eastAsia="SimSun" w:hAnsi="Times New Roman" w:cs="Mangal"/>
          <w:sz w:val="24"/>
          <w:szCs w:val="24"/>
          <w:lang w:val="en-US" w:eastAsia="zh-CN" w:bidi="hi-IN"/>
        </w:rPr>
        <w:t xml:space="preserve">state </w:t>
      </w:r>
      <w:r w:rsidR="008E00D4">
        <w:rPr>
          <w:rFonts w:ascii="Times New Roman" w:eastAsia="SimSun" w:hAnsi="Times New Roman" w:cs="Mangal"/>
          <w:sz w:val="24"/>
          <w:szCs w:val="24"/>
          <w:lang w:val="en-US" w:eastAsia="zh-CN" w:bidi="hi-IN"/>
        </w:rPr>
        <w:t xml:space="preserve">subsidies), </w:t>
      </w:r>
      <w:r w:rsidRPr="00E02FDC">
        <w:rPr>
          <w:rFonts w:ascii="Times New Roman" w:eastAsia="SimSun" w:hAnsi="Times New Roman" w:cs="Mangal"/>
          <w:sz w:val="24"/>
          <w:szCs w:val="24"/>
          <w:lang w:val="en-US" w:eastAsia="zh-CN" w:bidi="hi-IN"/>
        </w:rPr>
        <w:t>is separated from carriers who, in turn, compete with each other for the r</w:t>
      </w:r>
      <w:r w:rsidR="008E00D4">
        <w:rPr>
          <w:rFonts w:ascii="Times New Roman" w:eastAsia="SimSun" w:hAnsi="Times New Roman" w:cs="Mangal"/>
          <w:sz w:val="24"/>
          <w:szCs w:val="24"/>
          <w:lang w:val="en-US" w:eastAsia="zh-CN" w:bidi="hi-IN"/>
        </w:rPr>
        <w:t>ight to infrastructure access (easier to regulate, l</w:t>
      </w:r>
      <w:r w:rsidRPr="00E02FDC">
        <w:rPr>
          <w:rFonts w:ascii="Times New Roman" w:eastAsia="SimSun" w:hAnsi="Times New Roman" w:cs="Mangal"/>
          <w:sz w:val="24"/>
          <w:szCs w:val="24"/>
          <w:lang w:val="en-US" w:eastAsia="zh-CN" w:bidi="hi-IN"/>
        </w:rPr>
        <w:t>ower level of carriers monopoly power, low probability of discrimination in terms of infrastructure access, but low incentives to invest into infrastructure)</w:t>
      </w:r>
      <w:r w:rsidR="000959A6">
        <w:rPr>
          <w:rFonts w:ascii="Times New Roman" w:eastAsia="SimSun" w:hAnsi="Times New Roman" w:cs="Mangal"/>
          <w:sz w:val="24"/>
          <w:szCs w:val="24"/>
          <w:lang w:val="en-US" w:eastAsia="zh-CN" w:bidi="hi-IN"/>
        </w:rPr>
        <w:t>.</w:t>
      </w:r>
    </w:p>
    <w:p w14:paraId="3C63DBBE" w14:textId="16B4F69C" w:rsidR="00E02FDC" w:rsidRPr="00E02FDC" w:rsidRDefault="000959A6" w:rsidP="000959A6">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Low incentives for investment</w:t>
      </w:r>
      <w:r w:rsidRPr="000959A6">
        <w:rPr>
          <w:rFonts w:ascii="Times New Roman" w:eastAsia="SimSun" w:hAnsi="Times New Roman" w:cs="Mangal"/>
          <w:sz w:val="24"/>
          <w:szCs w:val="24"/>
          <w:lang w:val="en-US" w:eastAsia="zh-CN" w:bidi="hi-IN"/>
        </w:rPr>
        <w:t xml:space="preserve"> is not a minor factor</w:t>
      </w:r>
      <w:r>
        <w:rPr>
          <w:rFonts w:ascii="Times New Roman" w:eastAsia="SimSun" w:hAnsi="Times New Roman" w:cs="Mangal"/>
          <w:sz w:val="24"/>
          <w:szCs w:val="24"/>
          <w:lang w:val="en-US" w:eastAsia="zh-CN" w:bidi="hi-IN"/>
        </w:rPr>
        <w:t xml:space="preserve">. </w:t>
      </w:r>
      <w:r w:rsidR="00E02FDC" w:rsidRPr="00E02FDC">
        <w:rPr>
          <w:rFonts w:ascii="Times New Roman" w:eastAsia="SimSun" w:hAnsi="Times New Roman" w:cs="Mangal"/>
          <w:sz w:val="24"/>
          <w:szCs w:val="24"/>
          <w:lang w:val="en-US" w:eastAsia="zh-CN" w:bidi="hi-IN"/>
        </w:rPr>
        <w:t>It should be noted that the infrastructure consists of the network of various types of transport, informational channels and systems, means of communication and locomotion, storage facilities, external provision of energy resources, financial supply systems for logistic processes, service companies for citizens, etc.</w:t>
      </w:r>
    </w:p>
    <w:p w14:paraId="5DF1D1D4" w14:textId="77777777" w:rsidR="00E02FDC" w:rsidRP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lastRenderedPageBreak/>
        <w:t>So, the investment process into logistics infrastructure ensures the productivity of logistics systems and sectors of production and services. Finally investment causes the country’ competitiveness and economic growth (Masiulis et al., 2009).</w:t>
      </w:r>
    </w:p>
    <w:p w14:paraId="210B88A3" w14:textId="77777777" w:rsidR="00E02FDC" w:rsidRP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noProof/>
          <w:sz w:val="24"/>
          <w:szCs w:val="24"/>
          <w:lang w:eastAsia="ru-RU"/>
        </w:rPr>
        <w:drawing>
          <wp:inline distT="0" distB="0" distL="0" distR="0" wp14:anchorId="2A41C632" wp14:editId="385D31D9">
            <wp:extent cx="4362450" cy="3214068"/>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015" cy="3215221"/>
                    </a:xfrm>
                    <a:prstGeom prst="rect">
                      <a:avLst/>
                    </a:prstGeom>
                    <a:noFill/>
                    <a:ln>
                      <a:noFill/>
                    </a:ln>
                  </pic:spPr>
                </pic:pic>
              </a:graphicData>
            </a:graphic>
          </wp:inline>
        </w:drawing>
      </w:r>
    </w:p>
    <w:p w14:paraId="528587CA" w14:textId="3FEC120B" w:rsid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B1140D">
        <w:rPr>
          <w:rFonts w:ascii="Times New Roman" w:eastAsia="SimSun" w:hAnsi="Times New Roman" w:cs="Mangal"/>
          <w:sz w:val="24"/>
          <w:szCs w:val="24"/>
          <w:lang w:val="en-US" w:eastAsia="zh-CN" w:bidi="hi-IN"/>
        </w:rPr>
        <w:t xml:space="preserve">Figure </w:t>
      </w:r>
      <w:r w:rsidR="00961685">
        <w:rPr>
          <w:rFonts w:ascii="Times New Roman" w:eastAsia="SimSun" w:hAnsi="Times New Roman" w:cs="Mangal"/>
          <w:sz w:val="24"/>
          <w:szCs w:val="24"/>
          <w:lang w:val="en-US" w:eastAsia="zh-CN" w:bidi="hi-IN"/>
        </w:rPr>
        <w:t>1.5</w:t>
      </w:r>
      <w:r w:rsidR="00B1140D" w:rsidRPr="00B1140D">
        <w:rPr>
          <w:rFonts w:ascii="Times New Roman" w:eastAsia="SimSun" w:hAnsi="Times New Roman" w:cs="Mangal"/>
          <w:sz w:val="24"/>
          <w:szCs w:val="24"/>
          <w:lang w:val="en-US" w:eastAsia="zh-CN" w:bidi="hi-IN"/>
        </w:rPr>
        <w:t xml:space="preserve"> </w:t>
      </w:r>
      <w:r w:rsidRPr="00B1140D">
        <w:rPr>
          <w:rFonts w:ascii="Times New Roman" w:eastAsia="SimSun" w:hAnsi="Times New Roman" w:cs="Mangal"/>
          <w:sz w:val="24"/>
          <w:szCs w:val="24"/>
          <w:lang w:val="en-US" w:eastAsia="zh-CN" w:bidi="hi-IN"/>
        </w:rPr>
        <w:t>- The impact of investment into logistics infrastructure</w:t>
      </w:r>
      <w:r w:rsidR="00660934">
        <w:rPr>
          <w:rFonts w:ascii="Times New Roman" w:eastAsia="SimSun" w:hAnsi="Times New Roman" w:cs="Mangal"/>
          <w:sz w:val="24"/>
          <w:szCs w:val="24"/>
          <w:lang w:val="en-US" w:eastAsia="zh-CN" w:bidi="hi-IN"/>
        </w:rPr>
        <w:t xml:space="preserve"> </w:t>
      </w:r>
      <w:r w:rsidR="00660934" w:rsidRPr="00660934">
        <w:rPr>
          <w:rFonts w:ascii="Times New Roman" w:eastAsia="SimSun" w:hAnsi="Times New Roman" w:cs="Mangal"/>
          <w:sz w:val="24"/>
          <w:szCs w:val="24"/>
          <w:lang w:val="en-US" w:eastAsia="zh-CN" w:bidi="hi-IN"/>
        </w:rPr>
        <w:t>(Masiulis et al., 2009)</w:t>
      </w:r>
    </w:p>
    <w:p w14:paraId="2317F6EE" w14:textId="7EB6F5C3" w:rsidR="00D54D7A" w:rsidRDefault="00E02FDC" w:rsidP="00D54D7A">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sectPr w:rsidR="00D54D7A" w:rsidSect="00D54D7A">
          <w:footerReference w:type="default" r:id="rId16"/>
          <w:footerReference w:type="first" r:id="rId17"/>
          <w:pgSz w:w="11906" w:h="16838"/>
          <w:pgMar w:top="1134" w:right="851" w:bottom="1134" w:left="1701" w:header="0" w:footer="720" w:gutter="0"/>
          <w:pgNumType w:start="0"/>
          <w:cols w:space="720"/>
          <w:formProt w:val="0"/>
          <w:titlePg/>
          <w:docGrid w:linePitch="326" w:charSpace="-6145"/>
        </w:sectPr>
      </w:pPr>
      <w:r w:rsidRPr="00E02FDC">
        <w:rPr>
          <w:rFonts w:ascii="Times New Roman" w:eastAsia="SimSun" w:hAnsi="Times New Roman" w:cs="Times New Roman"/>
          <w:sz w:val="24"/>
          <w:szCs w:val="24"/>
          <w:lang w:val="en-US" w:eastAsia="zh-CN" w:bidi="hi-IN"/>
        </w:rPr>
        <w:t>At the moment, the period of reforming the railways is insufficient in order to draw conclusions about the success of the industry reform.</w:t>
      </w:r>
      <w:r w:rsidR="007E5821">
        <w:rPr>
          <w:rFonts w:ascii="Times New Roman" w:eastAsia="SimSun" w:hAnsi="Times New Roman" w:cs="Times New Roman"/>
          <w:sz w:val="24"/>
          <w:szCs w:val="24"/>
          <w:lang w:val="en-US" w:eastAsia="zh-CN" w:bidi="hi-IN"/>
        </w:rPr>
        <w:t xml:space="preserve"> Below is brief analysis of reforms in different countries in table form in order to identify the main tendencies</w:t>
      </w:r>
      <w:r w:rsidR="00D54D7A">
        <w:rPr>
          <w:rFonts w:ascii="Times New Roman" w:eastAsia="SimSun" w:hAnsi="Times New Roman" w:cs="Mangal"/>
          <w:sz w:val="24"/>
          <w:szCs w:val="24"/>
          <w:lang w:val="en-US" w:eastAsia="zh-CN" w:bidi="hi-IN"/>
        </w:rPr>
        <w:t xml:space="preserve"> </w:t>
      </w:r>
    </w:p>
    <w:p w14:paraId="4500C90B" w14:textId="33B84CFF" w:rsidR="00E02FDC" w:rsidRPr="00E02FDC" w:rsidRDefault="00E02FDC" w:rsidP="00C34F3D">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lastRenderedPageBreak/>
        <w:t>Experience in a number of successful reforms allows us to formulate four main points</w:t>
      </w:r>
      <w:r w:rsidR="00D54D7A">
        <w:rPr>
          <w:rFonts w:ascii="Times New Roman" w:eastAsia="SimSun" w:hAnsi="Times New Roman" w:cs="Mangal"/>
          <w:sz w:val="24"/>
          <w:szCs w:val="24"/>
          <w:lang w:val="en-US" w:eastAsia="zh-CN" w:bidi="hi-IN"/>
        </w:rPr>
        <w:t xml:space="preserve"> (</w:t>
      </w:r>
      <w:r w:rsidR="00D54D7A" w:rsidRPr="00D54D7A">
        <w:rPr>
          <w:rFonts w:ascii="Times New Roman" w:eastAsia="SimSun" w:hAnsi="Times New Roman" w:cs="Mangal"/>
          <w:sz w:val="24"/>
          <w:szCs w:val="24"/>
          <w:lang w:val="en-US" w:eastAsia="zh-CN" w:bidi="hi-IN"/>
        </w:rPr>
        <w:t>Moyer, 1992</w:t>
      </w:r>
      <w:r w:rsidR="00D54D7A">
        <w:rPr>
          <w:rFonts w:ascii="Times New Roman" w:eastAsia="SimSun" w:hAnsi="Times New Roman" w:cs="Mangal"/>
          <w:sz w:val="24"/>
          <w:szCs w:val="24"/>
          <w:lang w:val="en-US" w:eastAsia="zh-CN" w:bidi="hi-IN"/>
        </w:rPr>
        <w:t>)</w:t>
      </w:r>
      <w:r w:rsidRPr="00E02FDC">
        <w:rPr>
          <w:rFonts w:ascii="Times New Roman" w:eastAsia="SimSun" w:hAnsi="Times New Roman" w:cs="Mangal"/>
          <w:sz w:val="24"/>
          <w:szCs w:val="24"/>
          <w:lang w:val="en-US" w:eastAsia="zh-CN" w:bidi="hi-IN"/>
        </w:rPr>
        <w:t>:</w:t>
      </w:r>
    </w:p>
    <w:p w14:paraId="4A2D8A74" w14:textId="77777777" w:rsidR="00E02FDC" w:rsidRPr="00E02FDC" w:rsidRDefault="00E02FDC" w:rsidP="00E45D23">
      <w:pPr>
        <w:numPr>
          <w:ilvl w:val="0"/>
          <w:numId w:val="21"/>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the separation of the existing railway system from government regulation (isolation of operational and commercial functions from the social and political implemented by the Government).</w:t>
      </w:r>
    </w:p>
    <w:p w14:paraId="50256DB7" w14:textId="1FB1EE4E" w:rsidR="00E02FDC" w:rsidRPr="00E02FDC" w:rsidRDefault="00E02FDC" w:rsidP="00E45D23">
      <w:pPr>
        <w:numPr>
          <w:ilvl w:val="0"/>
          <w:numId w:val="21"/>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 xml:space="preserve">the introduction of a </w:t>
      </w:r>
      <w:r w:rsidR="00EB3085" w:rsidRPr="00E02FDC">
        <w:rPr>
          <w:rFonts w:ascii="Times New Roman" w:eastAsia="SimSun" w:hAnsi="Times New Roman" w:cs="Mangal"/>
          <w:sz w:val="24"/>
          <w:szCs w:val="24"/>
          <w:lang w:val="en-US" w:eastAsia="zh-CN" w:bidi="hi-IN"/>
        </w:rPr>
        <w:t>management</w:t>
      </w:r>
      <w:r w:rsidRPr="00E02FDC">
        <w:rPr>
          <w:rFonts w:ascii="Times New Roman" w:eastAsia="SimSun" w:hAnsi="Times New Roman" w:cs="Mangal"/>
          <w:sz w:val="24"/>
          <w:szCs w:val="24"/>
          <w:lang w:val="en-US" w:eastAsia="zh-CN" w:bidi="hi-IN"/>
        </w:rPr>
        <w:t xml:space="preserve"> system by type of transportation (freight and passenger transportation in suburban and long-distance communications have particular characteristics of demand, competition, regulation, subsidies);</w:t>
      </w:r>
    </w:p>
    <w:p w14:paraId="46EEDCB2" w14:textId="080FD997" w:rsidR="00E02FDC" w:rsidRPr="00E02FDC" w:rsidRDefault="00E02FDC" w:rsidP="00E45D23">
      <w:pPr>
        <w:numPr>
          <w:ilvl w:val="0"/>
          <w:numId w:val="21"/>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the introduction of vertical separation system (division of exploitation and management of infrastructure)</w:t>
      </w:r>
      <w:r w:rsidR="00EB3085">
        <w:rPr>
          <w:rFonts w:ascii="Times New Roman" w:eastAsia="SimSun" w:hAnsi="Times New Roman" w:cs="Mangal"/>
          <w:sz w:val="24"/>
          <w:szCs w:val="24"/>
          <w:lang w:val="en-US" w:eastAsia="zh-CN" w:bidi="hi-IN"/>
        </w:rPr>
        <w:t>;</w:t>
      </w:r>
    </w:p>
    <w:p w14:paraId="549582FD" w14:textId="631B329F" w:rsidR="00E02FDC" w:rsidRPr="00E02FDC" w:rsidRDefault="00E02FDC" w:rsidP="00E45D23">
      <w:pPr>
        <w:numPr>
          <w:ilvl w:val="0"/>
          <w:numId w:val="21"/>
        </w:numPr>
        <w:suppressAutoHyphens/>
        <w:spacing w:after="140" w:line="360" w:lineRule="auto"/>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the creation of private partnerships (the private sector has a huge potential for implementation of projects for the construction and commissioning of new railway lines, but the privatization can not give the expected results in case of incurred significant preliminary expenses under not properly evaluated premises)</w:t>
      </w:r>
      <w:r w:rsidR="00EB3085">
        <w:rPr>
          <w:rFonts w:ascii="Times New Roman" w:eastAsia="SimSun" w:hAnsi="Times New Roman" w:cs="Mangal"/>
          <w:sz w:val="24"/>
          <w:szCs w:val="24"/>
          <w:lang w:val="en-US" w:eastAsia="zh-CN" w:bidi="hi-IN"/>
        </w:rPr>
        <w:t>.</w:t>
      </w:r>
    </w:p>
    <w:p w14:paraId="06CEF416" w14:textId="77777777" w:rsidR="00E02FDC" w:rsidRDefault="00E02FDC" w:rsidP="00E02FDC">
      <w:pPr>
        <w:suppressAutoHyphens/>
        <w:spacing w:after="140" w:line="360" w:lineRule="auto"/>
        <w:ind w:firstLine="709"/>
        <w:jc w:val="both"/>
        <w:textAlignment w:val="baseline"/>
        <w:rPr>
          <w:rFonts w:ascii="Times New Roman" w:eastAsia="SimSun" w:hAnsi="Times New Roman" w:cs="Mangal"/>
          <w:sz w:val="24"/>
          <w:szCs w:val="24"/>
          <w:lang w:val="en-US" w:eastAsia="zh-CN" w:bidi="hi-IN"/>
        </w:rPr>
      </w:pPr>
      <w:r w:rsidRPr="00E02FDC">
        <w:rPr>
          <w:rFonts w:ascii="Times New Roman" w:eastAsia="SimSun" w:hAnsi="Times New Roman" w:cs="Mangal"/>
          <w:sz w:val="24"/>
          <w:szCs w:val="24"/>
          <w:lang w:val="en-US" w:eastAsia="zh-CN" w:bidi="hi-IN"/>
        </w:rPr>
        <w:t>Analysis of the reform of the railway sector allows to identify the most promising areas of the transformation processes and relationships, identify potential problems that the domestic structure may face not only during the restructuring, but also in subsequent periods, as not all changes in existing relationships had positive results and can be considered as successful.</w:t>
      </w:r>
      <w:r w:rsidRPr="00E02FDC">
        <w:rPr>
          <w:rFonts w:ascii="Times New Roman" w:eastAsia="SimSun" w:hAnsi="Times New Roman" w:cs="Mangal"/>
          <w:sz w:val="24"/>
          <w:szCs w:val="24"/>
          <w:vertAlign w:val="superscript"/>
          <w:lang w:val="en-US" w:eastAsia="zh-CN" w:bidi="hi-IN"/>
        </w:rPr>
        <w:footnoteReference w:id="1"/>
      </w:r>
    </w:p>
    <w:p w14:paraId="7CCDA682" w14:textId="3017FCE5" w:rsidR="001A7895" w:rsidRPr="002B4400" w:rsidRDefault="00074F5B" w:rsidP="004375BC">
      <w:pPr>
        <w:pStyle w:val="21"/>
        <w:rPr>
          <w:rFonts w:eastAsia="SimSun"/>
        </w:rPr>
      </w:pPr>
      <w:bookmarkStart w:id="8" w:name="_Toc452067022"/>
      <w:r w:rsidRPr="00074F5B">
        <w:rPr>
          <w:rFonts w:eastAsia="SimSun"/>
        </w:rPr>
        <w:t xml:space="preserve">1.3 </w:t>
      </w:r>
      <w:r w:rsidR="002B4400" w:rsidRPr="00074F5B">
        <w:rPr>
          <w:rFonts w:eastAsia="SimSun"/>
        </w:rPr>
        <w:t>New</w:t>
      </w:r>
      <w:r w:rsidR="002B4400" w:rsidRPr="002B4400">
        <w:rPr>
          <w:rFonts w:eastAsia="SimSun"/>
        </w:rPr>
        <w:t xml:space="preserve"> institutional economics </w:t>
      </w:r>
      <w:r w:rsidR="00BC246E" w:rsidRPr="002B4400">
        <w:rPr>
          <w:rFonts w:eastAsia="SimSun"/>
        </w:rPr>
        <w:t>principles</w:t>
      </w:r>
      <w:r w:rsidR="002B4400" w:rsidRPr="002B4400">
        <w:rPr>
          <w:rFonts w:eastAsia="SimSun"/>
        </w:rPr>
        <w:t>.</w:t>
      </w:r>
      <w:bookmarkEnd w:id="8"/>
    </w:p>
    <w:p w14:paraId="5F17672F" w14:textId="1E1DD2E5" w:rsidR="00D25441" w:rsidRDefault="001A7895" w:rsidP="00D25441">
      <w:pPr>
        <w:suppressAutoHyphens/>
        <w:spacing w:after="140" w:line="360" w:lineRule="auto"/>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b/>
        <w:t xml:space="preserve">As </w:t>
      </w:r>
      <w:r w:rsidR="00484B5D">
        <w:rPr>
          <w:rFonts w:ascii="Times New Roman" w:eastAsia="SimSun" w:hAnsi="Times New Roman" w:cs="Mangal"/>
          <w:sz w:val="24"/>
          <w:szCs w:val="24"/>
          <w:lang w:val="en-US" w:eastAsia="zh-CN" w:bidi="hi-IN"/>
        </w:rPr>
        <w:t xml:space="preserve">the </w:t>
      </w:r>
      <w:r>
        <w:rPr>
          <w:rFonts w:ascii="Times New Roman" w:eastAsia="SimSun" w:hAnsi="Times New Roman" w:cs="Mangal"/>
          <w:sz w:val="24"/>
          <w:szCs w:val="24"/>
          <w:lang w:val="en-US" w:eastAsia="zh-CN" w:bidi="hi-IN"/>
        </w:rPr>
        <w:t xml:space="preserve">logistic theory, rail transportation systems </w:t>
      </w:r>
      <w:r w:rsidR="00C34F3D">
        <w:rPr>
          <w:rFonts w:ascii="Times New Roman" w:eastAsia="SimSun" w:hAnsi="Times New Roman" w:cs="Mangal"/>
          <w:sz w:val="24"/>
          <w:szCs w:val="24"/>
          <w:lang w:val="en-US" w:eastAsia="zh-CN" w:bidi="hi-IN"/>
        </w:rPr>
        <w:t xml:space="preserve">as well </w:t>
      </w:r>
      <w:r>
        <w:rPr>
          <w:rFonts w:ascii="Times New Roman" w:eastAsia="SimSun" w:hAnsi="Times New Roman" w:cs="Mangal"/>
          <w:sz w:val="24"/>
          <w:szCs w:val="24"/>
          <w:lang w:val="en-US" w:eastAsia="zh-CN" w:bidi="hi-IN"/>
        </w:rPr>
        <w:t xml:space="preserve">is under continuous </w:t>
      </w:r>
      <w:r w:rsidR="00B469A3">
        <w:rPr>
          <w:rFonts w:ascii="Times New Roman" w:eastAsia="SimSun" w:hAnsi="Times New Roman" w:cs="Mangal"/>
          <w:sz w:val="24"/>
          <w:szCs w:val="24"/>
          <w:lang w:val="en-US" w:eastAsia="zh-CN" w:bidi="hi-IN"/>
        </w:rPr>
        <w:t>development and sometimes significant transformation</w:t>
      </w:r>
      <w:r w:rsidR="00484B5D">
        <w:rPr>
          <w:rFonts w:ascii="Times New Roman" w:eastAsia="SimSun" w:hAnsi="Times New Roman" w:cs="Mangal"/>
          <w:sz w:val="24"/>
          <w:szCs w:val="24"/>
          <w:lang w:val="en-US" w:eastAsia="zh-CN" w:bidi="hi-IN"/>
        </w:rPr>
        <w:t>, therefore</w:t>
      </w:r>
      <w:r w:rsidR="00B469A3">
        <w:rPr>
          <w:rFonts w:ascii="Times New Roman" w:eastAsia="SimSun" w:hAnsi="Times New Roman" w:cs="Mangal"/>
          <w:sz w:val="24"/>
          <w:szCs w:val="24"/>
          <w:lang w:val="en-US" w:eastAsia="zh-CN" w:bidi="hi-IN"/>
        </w:rPr>
        <w:t xml:space="preserve"> it is </w:t>
      </w:r>
      <w:r w:rsidR="00484B5D">
        <w:rPr>
          <w:rFonts w:ascii="Times New Roman" w:eastAsia="SimSun" w:hAnsi="Times New Roman" w:cs="Mangal"/>
          <w:sz w:val="24"/>
          <w:szCs w:val="24"/>
          <w:lang w:val="en-US" w:eastAsia="zh-CN" w:bidi="hi-IN"/>
        </w:rPr>
        <w:t>reasonable</w:t>
      </w:r>
      <w:r w:rsidR="00B469A3">
        <w:rPr>
          <w:rFonts w:ascii="Times New Roman" w:eastAsia="SimSun" w:hAnsi="Times New Roman" w:cs="Mangal"/>
          <w:sz w:val="24"/>
          <w:szCs w:val="24"/>
          <w:lang w:val="en-US" w:eastAsia="zh-CN" w:bidi="hi-IN"/>
        </w:rPr>
        <w:t xml:space="preserve"> to </w:t>
      </w:r>
      <w:r w:rsidR="00D90B6D">
        <w:rPr>
          <w:rFonts w:ascii="Times New Roman" w:eastAsia="SimSun" w:hAnsi="Times New Roman" w:cs="Mangal"/>
          <w:sz w:val="24"/>
          <w:szCs w:val="24"/>
          <w:lang w:val="en-US" w:eastAsia="zh-CN" w:bidi="hi-IN"/>
        </w:rPr>
        <w:t xml:space="preserve">turn to the </w:t>
      </w:r>
      <w:r w:rsidR="00D90B6D" w:rsidRPr="00D90B6D">
        <w:rPr>
          <w:rFonts w:ascii="Times New Roman" w:eastAsia="SimSun" w:hAnsi="Times New Roman" w:cs="Mangal"/>
          <w:sz w:val="24"/>
          <w:szCs w:val="24"/>
          <w:lang w:val="en-US" w:eastAsia="zh-CN" w:bidi="hi-IN"/>
        </w:rPr>
        <w:t>new institutional economics (</w:t>
      </w:r>
      <w:r w:rsidR="005E0BD6">
        <w:rPr>
          <w:rFonts w:ascii="Times New Roman" w:eastAsia="SimSun" w:hAnsi="Times New Roman" w:cs="Mangal"/>
          <w:sz w:val="24"/>
          <w:szCs w:val="24"/>
          <w:lang w:val="en-US" w:eastAsia="zh-CN" w:bidi="hi-IN"/>
        </w:rPr>
        <w:t>NIE</w:t>
      </w:r>
      <w:r w:rsidR="00D90B6D" w:rsidRPr="00D90B6D">
        <w:rPr>
          <w:rFonts w:ascii="Times New Roman" w:eastAsia="SimSun" w:hAnsi="Times New Roman" w:cs="Mangal"/>
          <w:sz w:val="24"/>
          <w:szCs w:val="24"/>
          <w:lang w:val="en-US" w:eastAsia="zh-CN" w:bidi="hi-IN"/>
        </w:rPr>
        <w:t>)</w:t>
      </w:r>
      <w:r w:rsidR="00D25441">
        <w:rPr>
          <w:rFonts w:ascii="Times New Roman" w:eastAsia="SimSun" w:hAnsi="Times New Roman" w:cs="Mangal"/>
          <w:sz w:val="24"/>
          <w:szCs w:val="24"/>
          <w:lang w:val="en-US" w:eastAsia="zh-CN" w:bidi="hi-IN"/>
        </w:rPr>
        <w:t xml:space="preserve">, </w:t>
      </w:r>
      <w:r w:rsidR="00484B5D">
        <w:rPr>
          <w:rFonts w:ascii="Times New Roman" w:eastAsia="SimSun" w:hAnsi="Times New Roman" w:cs="Mangal"/>
          <w:sz w:val="24"/>
          <w:szCs w:val="24"/>
          <w:lang w:val="en-US" w:eastAsia="zh-CN" w:bidi="hi-IN"/>
        </w:rPr>
        <w:t>which</w:t>
      </w:r>
      <w:r w:rsidR="00D90B6D" w:rsidRPr="00D90B6D">
        <w:rPr>
          <w:rFonts w:ascii="Times New Roman" w:eastAsia="SimSun" w:hAnsi="Times New Roman" w:cs="Mangal"/>
          <w:sz w:val="24"/>
          <w:szCs w:val="24"/>
          <w:lang w:val="en-US" w:eastAsia="zh-CN" w:bidi="hi-IN"/>
        </w:rPr>
        <w:t xml:space="preserve"> </w:t>
      </w:r>
      <w:r w:rsidR="00484B5D">
        <w:rPr>
          <w:rFonts w:ascii="Times New Roman" w:eastAsia="SimSun" w:hAnsi="Times New Roman" w:cs="Mangal"/>
          <w:sz w:val="24"/>
          <w:szCs w:val="24"/>
          <w:lang w:val="en-US" w:eastAsia="zh-CN" w:bidi="hi-IN"/>
        </w:rPr>
        <w:t>“</w:t>
      </w:r>
      <w:r w:rsidR="00D90B6D" w:rsidRPr="00D90B6D">
        <w:rPr>
          <w:rFonts w:ascii="Times New Roman" w:eastAsia="SimSun" w:hAnsi="Times New Roman" w:cs="Mangal"/>
          <w:sz w:val="24"/>
          <w:szCs w:val="24"/>
          <w:lang w:val="en-US" w:eastAsia="zh-CN" w:bidi="hi-IN"/>
        </w:rPr>
        <w:t>is an interdisciplinary enterprise combining economics, law, organization theory, political science, sociology and anthropology to understand the institutions of social, political and commercial life</w:t>
      </w:r>
      <w:r w:rsidR="00D25441">
        <w:rPr>
          <w:rFonts w:ascii="Times New Roman" w:eastAsia="SimSun" w:hAnsi="Times New Roman" w:cs="Mangal"/>
          <w:sz w:val="24"/>
          <w:szCs w:val="24"/>
          <w:lang w:val="en-US" w:eastAsia="zh-CN" w:bidi="hi-IN"/>
        </w:rPr>
        <w:t>”. The</w:t>
      </w:r>
      <w:r w:rsidR="00484B5D">
        <w:rPr>
          <w:rFonts w:ascii="Times New Roman" w:eastAsia="SimSun" w:hAnsi="Times New Roman" w:cs="Mangal"/>
          <w:sz w:val="24"/>
          <w:szCs w:val="24"/>
          <w:lang w:val="en-US" w:eastAsia="zh-CN" w:bidi="hi-IN"/>
        </w:rPr>
        <w:t xml:space="preserve"> primary </w:t>
      </w:r>
      <w:r w:rsidR="00705081">
        <w:rPr>
          <w:rFonts w:ascii="Times New Roman" w:eastAsia="SimSun" w:hAnsi="Times New Roman" w:cs="Mangal"/>
          <w:sz w:val="24"/>
          <w:szCs w:val="24"/>
          <w:lang w:val="en-US" w:eastAsia="zh-CN" w:bidi="hi-IN"/>
        </w:rPr>
        <w:t>aim</w:t>
      </w:r>
      <w:r w:rsidR="00D90B6D" w:rsidRPr="00D90B6D">
        <w:rPr>
          <w:rFonts w:ascii="Times New Roman" w:eastAsia="SimSun" w:hAnsi="Times New Roman" w:cs="Mangal"/>
          <w:sz w:val="24"/>
          <w:szCs w:val="24"/>
          <w:lang w:val="en-US" w:eastAsia="zh-CN" w:bidi="hi-IN"/>
        </w:rPr>
        <w:t xml:space="preserve"> </w:t>
      </w:r>
      <w:r w:rsidR="00D25441">
        <w:rPr>
          <w:rFonts w:ascii="Times New Roman" w:eastAsia="SimSun" w:hAnsi="Times New Roman" w:cs="Mangal"/>
          <w:sz w:val="24"/>
          <w:szCs w:val="24"/>
          <w:lang w:val="en-US" w:eastAsia="zh-CN" w:bidi="hi-IN"/>
        </w:rPr>
        <w:t xml:space="preserve">of </w:t>
      </w:r>
      <w:r w:rsidR="00D25441" w:rsidRPr="00D90B6D">
        <w:rPr>
          <w:rFonts w:ascii="Times New Roman" w:eastAsia="SimSun" w:hAnsi="Times New Roman" w:cs="Mangal"/>
          <w:sz w:val="24"/>
          <w:szCs w:val="24"/>
          <w:lang w:val="en-US" w:eastAsia="zh-CN" w:bidi="hi-IN"/>
        </w:rPr>
        <w:t xml:space="preserve">NIE </w:t>
      </w:r>
      <w:r w:rsidR="00D25441">
        <w:rPr>
          <w:rFonts w:ascii="Times New Roman" w:eastAsia="SimSun" w:hAnsi="Times New Roman" w:cs="Mangal"/>
          <w:sz w:val="24"/>
          <w:szCs w:val="24"/>
          <w:lang w:val="en-US" w:eastAsia="zh-CN" w:bidi="hi-IN"/>
        </w:rPr>
        <w:t xml:space="preserve">is </w:t>
      </w:r>
      <w:r w:rsidR="00D90B6D" w:rsidRPr="00D90B6D">
        <w:rPr>
          <w:rFonts w:ascii="Times New Roman" w:eastAsia="SimSun" w:hAnsi="Times New Roman" w:cs="Mangal"/>
          <w:sz w:val="24"/>
          <w:szCs w:val="24"/>
          <w:lang w:val="en-US" w:eastAsia="zh-CN" w:bidi="hi-IN"/>
        </w:rPr>
        <w:t xml:space="preserve">to </w:t>
      </w:r>
      <w:r w:rsidR="001D067E">
        <w:rPr>
          <w:rFonts w:ascii="Times New Roman" w:eastAsia="SimSun" w:hAnsi="Times New Roman" w:cs="Mangal"/>
          <w:sz w:val="24"/>
          <w:szCs w:val="24"/>
          <w:lang w:val="en-US" w:eastAsia="zh-CN" w:bidi="hi-IN"/>
        </w:rPr>
        <w:t>show</w:t>
      </w:r>
      <w:r w:rsidR="00D90B6D" w:rsidRPr="00D90B6D">
        <w:rPr>
          <w:rFonts w:ascii="Times New Roman" w:eastAsia="SimSun" w:hAnsi="Times New Roman" w:cs="Mangal"/>
          <w:sz w:val="24"/>
          <w:szCs w:val="24"/>
          <w:lang w:val="en-US" w:eastAsia="zh-CN" w:bidi="hi-IN"/>
        </w:rPr>
        <w:t xml:space="preserve"> </w:t>
      </w:r>
      <w:r w:rsidR="001D067E">
        <w:rPr>
          <w:rFonts w:ascii="Times New Roman" w:eastAsia="SimSun" w:hAnsi="Times New Roman" w:cs="Mangal"/>
          <w:sz w:val="24"/>
          <w:szCs w:val="24"/>
          <w:lang w:val="en-US" w:eastAsia="zh-CN" w:bidi="hi-IN"/>
        </w:rPr>
        <w:t>“</w:t>
      </w:r>
      <w:r w:rsidR="00D90B6D" w:rsidRPr="00D90B6D">
        <w:rPr>
          <w:rFonts w:ascii="Times New Roman" w:eastAsia="SimSun" w:hAnsi="Times New Roman" w:cs="Mangal"/>
          <w:sz w:val="24"/>
          <w:szCs w:val="24"/>
          <w:lang w:val="en-US" w:eastAsia="zh-CN" w:bidi="hi-IN"/>
        </w:rPr>
        <w:t>what institutions are, how they arise, what purposes they serve, how they change and how - if at all - they should be reformed</w:t>
      </w:r>
      <w:r w:rsidR="001D067E">
        <w:rPr>
          <w:rFonts w:ascii="Times New Roman" w:eastAsia="SimSun" w:hAnsi="Times New Roman" w:cs="Mangal"/>
          <w:sz w:val="24"/>
          <w:szCs w:val="24"/>
          <w:lang w:val="en-US" w:eastAsia="zh-CN" w:bidi="hi-IN"/>
        </w:rPr>
        <w:t>” (</w:t>
      </w:r>
      <w:r w:rsidR="001D067E" w:rsidRPr="005E0BD6">
        <w:rPr>
          <w:rFonts w:ascii="Times New Roman" w:eastAsia="SimSun" w:hAnsi="Times New Roman" w:cs="Mangal"/>
          <w:sz w:val="24"/>
          <w:szCs w:val="24"/>
          <w:lang w:val="en-US" w:eastAsia="zh-CN" w:bidi="hi-IN"/>
        </w:rPr>
        <w:t>Peter G. Klein 1999)</w:t>
      </w:r>
      <w:r w:rsidR="00961685">
        <w:rPr>
          <w:lang w:val="en-US"/>
        </w:rPr>
        <w:t>.</w:t>
      </w:r>
    </w:p>
    <w:p w14:paraId="49FAB3F3" w14:textId="1AAA37DA" w:rsidR="00D25441" w:rsidRPr="00D90B6D" w:rsidRDefault="00D25441" w:rsidP="00D25441">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To begin with</w:t>
      </w:r>
      <w:r w:rsidR="005E0BD6">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it is important to determine the</w:t>
      </w:r>
      <w:r w:rsidRPr="00D90B6D">
        <w:rPr>
          <w:rFonts w:ascii="Times New Roman" w:eastAsia="SimSun" w:hAnsi="Times New Roman" w:cs="Mangal"/>
          <w:sz w:val="24"/>
          <w:szCs w:val="24"/>
          <w:lang w:val="en-US" w:eastAsia="zh-CN" w:bidi="hi-IN"/>
        </w:rPr>
        <w:t xml:space="preserve"> four levels of social analysis that are distinguished in Figure 1</w:t>
      </w:r>
      <w:r w:rsidR="00961685">
        <w:rPr>
          <w:rFonts w:ascii="Times New Roman" w:eastAsia="SimSun" w:hAnsi="Times New Roman" w:cs="Mangal"/>
          <w:sz w:val="24"/>
          <w:szCs w:val="24"/>
          <w:lang w:val="en-US" w:eastAsia="zh-CN" w:bidi="hi-IN"/>
        </w:rPr>
        <w:t>.6</w:t>
      </w:r>
      <w:r w:rsidRPr="00D25441">
        <w:rPr>
          <w:lang w:val="en-US"/>
        </w:rPr>
        <w:t xml:space="preserve"> </w:t>
      </w:r>
      <w:r w:rsidRPr="00D25441">
        <w:rPr>
          <w:rFonts w:ascii="Times New Roman" w:eastAsia="SimSun" w:hAnsi="Times New Roman" w:cs="Mangal"/>
          <w:sz w:val="24"/>
          <w:szCs w:val="24"/>
          <w:lang w:val="en-US" w:eastAsia="zh-CN" w:bidi="hi-IN"/>
        </w:rPr>
        <w:t>(Williamson</w:t>
      </w:r>
      <w:r w:rsidR="00EA7176">
        <w:rPr>
          <w:rFonts w:ascii="Times New Roman" w:eastAsia="SimSun" w:hAnsi="Times New Roman" w:cs="Mangal"/>
          <w:sz w:val="24"/>
          <w:szCs w:val="24"/>
          <w:lang w:val="en-US" w:eastAsia="zh-CN" w:bidi="hi-IN"/>
        </w:rPr>
        <w:t>,</w:t>
      </w:r>
      <w:r w:rsidRPr="00D25441">
        <w:rPr>
          <w:rFonts w:ascii="Times New Roman" w:eastAsia="SimSun" w:hAnsi="Times New Roman" w:cs="Mangal"/>
          <w:sz w:val="24"/>
          <w:szCs w:val="24"/>
          <w:lang w:val="en-US" w:eastAsia="zh-CN" w:bidi="hi-IN"/>
        </w:rPr>
        <w:t xml:space="preserve"> </w:t>
      </w:r>
      <w:r w:rsidR="00EA7176">
        <w:rPr>
          <w:rFonts w:ascii="Times New Roman" w:eastAsia="SimSun" w:hAnsi="Times New Roman" w:cs="Mangal"/>
          <w:sz w:val="24"/>
          <w:szCs w:val="24"/>
          <w:lang w:val="en-US" w:eastAsia="zh-CN" w:bidi="hi-IN"/>
        </w:rPr>
        <w:t>2000</w:t>
      </w:r>
      <w:r w:rsidRPr="00D25441">
        <w:rPr>
          <w:rFonts w:ascii="Times New Roman" w:eastAsia="SimSun" w:hAnsi="Times New Roman" w:cs="Mangal"/>
          <w:sz w:val="24"/>
          <w:szCs w:val="24"/>
          <w:lang w:val="en-US" w:eastAsia="zh-CN" w:bidi="hi-IN"/>
        </w:rPr>
        <w:t>)</w:t>
      </w:r>
      <w:r w:rsidRPr="00D90B6D">
        <w:rPr>
          <w:rFonts w:ascii="Times New Roman" w:eastAsia="SimSun" w:hAnsi="Times New Roman" w:cs="Mangal"/>
          <w:sz w:val="24"/>
          <w:szCs w:val="24"/>
          <w:lang w:val="en-US" w:eastAsia="zh-CN" w:bidi="hi-IN"/>
        </w:rPr>
        <w:t>.</w:t>
      </w:r>
    </w:p>
    <w:p w14:paraId="31D65BAD" w14:textId="77777777" w:rsidR="00D25441" w:rsidRDefault="00D25441" w:rsidP="00D25441">
      <w:pPr>
        <w:suppressAutoHyphens/>
        <w:spacing w:after="140" w:line="360" w:lineRule="auto"/>
        <w:jc w:val="center"/>
        <w:textAlignment w:val="baseline"/>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eastAsia="ru-RU"/>
        </w:rPr>
        <w:lastRenderedPageBreak/>
        <w:drawing>
          <wp:inline distT="0" distB="0" distL="0" distR="0" wp14:anchorId="556DA2A2" wp14:editId="6A050ED8">
            <wp:extent cx="4895850" cy="4905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4905375"/>
                    </a:xfrm>
                    <a:prstGeom prst="rect">
                      <a:avLst/>
                    </a:prstGeom>
                    <a:noFill/>
                    <a:ln>
                      <a:noFill/>
                    </a:ln>
                  </pic:spPr>
                </pic:pic>
              </a:graphicData>
            </a:graphic>
          </wp:inline>
        </w:drawing>
      </w:r>
    </w:p>
    <w:p w14:paraId="0787D2FE" w14:textId="4CEBD619" w:rsidR="00D25441" w:rsidRDefault="00961685" w:rsidP="00D25441">
      <w:pPr>
        <w:suppressAutoHyphens/>
        <w:spacing w:after="140" w:line="360" w:lineRule="auto"/>
        <w:jc w:val="center"/>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Figure 1.6</w:t>
      </w:r>
      <w:r w:rsidR="00D25441">
        <w:rPr>
          <w:rFonts w:ascii="Times New Roman" w:eastAsia="SimSun" w:hAnsi="Times New Roman" w:cs="Mangal"/>
          <w:sz w:val="24"/>
          <w:szCs w:val="24"/>
          <w:lang w:val="en-US" w:eastAsia="zh-CN" w:bidi="hi-IN"/>
        </w:rPr>
        <w:t xml:space="preserve"> -Economics of Institutions</w:t>
      </w:r>
    </w:p>
    <w:p w14:paraId="00B61745" w14:textId="01F1F502" w:rsidR="00D25441" w:rsidRDefault="00D25441" w:rsidP="00D25441">
      <w:pPr>
        <w:suppressAutoHyphens/>
        <w:spacing w:after="140" w:line="360" w:lineRule="auto"/>
        <w:ind w:firstLine="708"/>
        <w:jc w:val="both"/>
        <w:textAlignment w:val="baseline"/>
        <w:rPr>
          <w:rFonts w:ascii="Times New Roman" w:eastAsia="Times New Roman" w:hAnsi="Times New Roman" w:cs="Times New Roman"/>
          <w:sz w:val="24"/>
          <w:szCs w:val="24"/>
          <w:lang w:val="en-US" w:eastAsia="zh-CN" w:bidi="hi-IN"/>
        </w:rPr>
      </w:pPr>
      <w:r w:rsidRPr="00D25441">
        <w:rPr>
          <w:rFonts w:ascii="Times New Roman" w:eastAsia="Times New Roman" w:hAnsi="Times New Roman" w:cs="Times New Roman"/>
          <w:i/>
          <w:sz w:val="24"/>
          <w:szCs w:val="24"/>
          <w:lang w:val="en-US" w:eastAsia="zh-CN" w:bidi="hi-IN"/>
        </w:rPr>
        <w:t>Level 1</w:t>
      </w:r>
      <w:r>
        <w:rPr>
          <w:rFonts w:ascii="Times New Roman" w:eastAsia="Times New Roman" w:hAnsi="Times New Roman" w:cs="Times New Roman"/>
          <w:sz w:val="24"/>
          <w:szCs w:val="24"/>
          <w:lang w:val="en-US" w:eastAsia="zh-CN" w:bidi="hi-IN"/>
        </w:rPr>
        <w:t>-</w:t>
      </w:r>
      <w:r w:rsidRPr="00D90B6D">
        <w:rPr>
          <w:rFonts w:ascii="Times New Roman" w:eastAsia="Times New Roman" w:hAnsi="Times New Roman" w:cs="Times New Roman"/>
          <w:sz w:val="24"/>
          <w:szCs w:val="24"/>
          <w:lang w:val="en-US" w:eastAsia="zh-CN" w:bidi="hi-IN"/>
        </w:rPr>
        <w:t xml:space="preserve"> is the social embed</w:t>
      </w:r>
      <w:r>
        <w:rPr>
          <w:rFonts w:ascii="Times New Roman" w:eastAsia="Times New Roman" w:hAnsi="Times New Roman" w:cs="Times New Roman"/>
          <w:sz w:val="24"/>
          <w:szCs w:val="24"/>
          <w:lang w:val="en-US" w:eastAsia="zh-CN" w:bidi="hi-IN"/>
        </w:rPr>
        <w:t>dedness level (</w:t>
      </w:r>
      <w:r w:rsidR="00015194">
        <w:rPr>
          <w:rFonts w:ascii="Times New Roman" w:eastAsia="Times New Roman" w:hAnsi="Times New Roman" w:cs="Times New Roman"/>
          <w:sz w:val="24"/>
          <w:szCs w:val="24"/>
          <w:lang w:val="en-US" w:eastAsia="zh-CN" w:bidi="hi-IN"/>
        </w:rPr>
        <w:t xml:space="preserve">informal constrains: </w:t>
      </w:r>
      <w:r w:rsidRPr="00D90B6D">
        <w:rPr>
          <w:rFonts w:ascii="Times New Roman" w:eastAsia="Times New Roman" w:hAnsi="Times New Roman" w:cs="Times New Roman"/>
          <w:sz w:val="24"/>
          <w:szCs w:val="24"/>
          <w:lang w:val="en-US" w:eastAsia="zh-CN" w:bidi="hi-IN"/>
        </w:rPr>
        <w:t>norms, customs, mores, traditions, etc.</w:t>
      </w:r>
      <w:r>
        <w:rPr>
          <w:rFonts w:ascii="Times New Roman" w:eastAsia="Times New Roman" w:hAnsi="Times New Roman" w:cs="Times New Roman"/>
          <w:sz w:val="24"/>
          <w:szCs w:val="24"/>
          <w:lang w:val="en-US" w:eastAsia="zh-CN" w:bidi="hi-IN"/>
        </w:rPr>
        <w:t xml:space="preserve">). </w:t>
      </w:r>
      <w:r w:rsidR="00B77E85" w:rsidRPr="00B77E85">
        <w:rPr>
          <w:rFonts w:ascii="Times New Roman" w:eastAsia="Times New Roman" w:hAnsi="Times New Roman" w:cs="Times New Roman"/>
          <w:sz w:val="24"/>
          <w:szCs w:val="24"/>
          <w:lang w:val="en-US" w:eastAsia="zh-CN" w:bidi="hi-IN"/>
        </w:rPr>
        <w:t xml:space="preserve">There may be differentiated several types of </w:t>
      </w:r>
      <w:r w:rsidR="00B77E85" w:rsidRPr="00CB15A1">
        <w:rPr>
          <w:rFonts w:ascii="Times New Roman" w:eastAsia="Times New Roman" w:hAnsi="Times New Roman" w:cs="Times New Roman"/>
          <w:sz w:val="24"/>
          <w:szCs w:val="24"/>
          <w:lang w:val="en-US" w:eastAsia="zh-CN" w:bidi="hi-IN"/>
        </w:rPr>
        <w:t>embeddedness—cognitive, cultural, structur</w:t>
      </w:r>
      <w:r w:rsidR="00B77E85">
        <w:rPr>
          <w:rFonts w:ascii="Times New Roman" w:eastAsia="Times New Roman" w:hAnsi="Times New Roman" w:cs="Times New Roman"/>
          <w:sz w:val="24"/>
          <w:szCs w:val="24"/>
          <w:lang w:val="en-US" w:eastAsia="zh-CN" w:bidi="hi-IN"/>
        </w:rPr>
        <w:t>al, and political (</w:t>
      </w:r>
      <w:r w:rsidR="00B77E85" w:rsidRPr="00CB15A1">
        <w:rPr>
          <w:rFonts w:ascii="Times New Roman" w:eastAsia="Times New Roman" w:hAnsi="Times New Roman" w:cs="Times New Roman"/>
          <w:sz w:val="24"/>
          <w:szCs w:val="24"/>
          <w:lang w:val="en-US" w:eastAsia="zh-CN" w:bidi="hi-IN"/>
        </w:rPr>
        <w:t>Smelser</w:t>
      </w:r>
      <w:r w:rsidR="00B77E85">
        <w:rPr>
          <w:rFonts w:ascii="Times New Roman" w:eastAsia="Times New Roman" w:hAnsi="Times New Roman" w:cs="Times New Roman"/>
          <w:sz w:val="24"/>
          <w:szCs w:val="24"/>
          <w:lang w:val="en-US" w:eastAsia="zh-CN" w:bidi="hi-IN"/>
        </w:rPr>
        <w:t>,</w:t>
      </w:r>
      <w:r w:rsidR="00B77E85" w:rsidRPr="00CB15A1">
        <w:rPr>
          <w:rFonts w:ascii="Times New Roman" w:eastAsia="Times New Roman" w:hAnsi="Times New Roman" w:cs="Times New Roman"/>
          <w:sz w:val="24"/>
          <w:szCs w:val="24"/>
          <w:lang w:val="en-US" w:eastAsia="zh-CN" w:bidi="hi-IN"/>
        </w:rPr>
        <w:t xml:space="preserve"> </w:t>
      </w:r>
      <w:r w:rsidR="00B77E85">
        <w:rPr>
          <w:rFonts w:ascii="Times New Roman" w:eastAsia="Times New Roman" w:hAnsi="Times New Roman" w:cs="Times New Roman"/>
          <w:sz w:val="24"/>
          <w:szCs w:val="24"/>
          <w:lang w:val="en-US" w:eastAsia="zh-CN" w:bidi="hi-IN"/>
        </w:rPr>
        <w:t>1994)</w:t>
      </w:r>
      <w:r w:rsidR="00B77E85" w:rsidRPr="00CB15A1">
        <w:rPr>
          <w:rFonts w:ascii="Times New Roman" w:eastAsia="Times New Roman" w:hAnsi="Times New Roman" w:cs="Times New Roman"/>
          <w:sz w:val="24"/>
          <w:szCs w:val="24"/>
          <w:lang w:val="en-US" w:eastAsia="zh-CN" w:bidi="hi-IN"/>
        </w:rPr>
        <w:t>.</w:t>
      </w:r>
      <w:r w:rsidR="00B77E85">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The most important factor to consider at this level is a very slow speed of i</w:t>
      </w:r>
      <w:r w:rsidRPr="00D90B6D">
        <w:rPr>
          <w:rFonts w:ascii="Times New Roman" w:eastAsia="Times New Roman" w:hAnsi="Times New Roman" w:cs="Times New Roman"/>
          <w:sz w:val="24"/>
          <w:szCs w:val="24"/>
          <w:lang w:val="en-US" w:eastAsia="zh-CN" w:bidi="hi-IN"/>
        </w:rPr>
        <w:t xml:space="preserve">nstitutions </w:t>
      </w:r>
      <w:r>
        <w:rPr>
          <w:rFonts w:ascii="Times New Roman" w:eastAsia="Times New Roman" w:hAnsi="Times New Roman" w:cs="Times New Roman"/>
          <w:sz w:val="24"/>
          <w:szCs w:val="24"/>
          <w:lang w:val="en-US" w:eastAsia="zh-CN" w:bidi="hi-IN"/>
        </w:rPr>
        <w:t xml:space="preserve">changes </w:t>
      </w:r>
      <w:r w:rsidR="00B77E85">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centuries or millennia</w:t>
      </w:r>
      <w:r w:rsidR="00B77E85">
        <w:rPr>
          <w:rFonts w:ascii="Times New Roman" w:eastAsia="Times New Roman" w:hAnsi="Times New Roman" w:cs="Times New Roman"/>
          <w:sz w:val="24"/>
          <w:szCs w:val="24"/>
          <w:lang w:val="en-US" w:eastAsia="zh-CN" w:bidi="hi-IN"/>
        </w:rPr>
        <w:t xml:space="preserve">), </w:t>
      </w:r>
      <w:r w:rsidRPr="00CB15A1">
        <w:rPr>
          <w:rFonts w:ascii="Times New Roman" w:eastAsia="Times New Roman" w:hAnsi="Times New Roman" w:cs="Times New Roman"/>
          <w:sz w:val="24"/>
          <w:szCs w:val="24"/>
          <w:lang w:val="en-US" w:eastAsia="zh-CN" w:bidi="hi-IN"/>
        </w:rPr>
        <w:t xml:space="preserve">because </w:t>
      </w:r>
      <w:r w:rsidR="00B77E85">
        <w:rPr>
          <w:rFonts w:ascii="Times New Roman" w:eastAsia="Times New Roman" w:hAnsi="Times New Roman" w:cs="Times New Roman"/>
          <w:sz w:val="24"/>
          <w:szCs w:val="24"/>
          <w:lang w:val="en-US" w:eastAsia="zh-CN" w:bidi="hi-IN"/>
        </w:rPr>
        <w:t xml:space="preserve">here institutions </w:t>
      </w:r>
      <w:r w:rsidRPr="00CB15A1">
        <w:rPr>
          <w:rFonts w:ascii="Times New Roman" w:eastAsia="Times New Roman" w:hAnsi="Times New Roman" w:cs="Times New Roman"/>
          <w:sz w:val="24"/>
          <w:szCs w:val="24"/>
          <w:lang w:val="en-US" w:eastAsia="zh-CN" w:bidi="hi-IN"/>
        </w:rPr>
        <w:t>are functional</w:t>
      </w:r>
      <w:r w:rsidR="00B77E85">
        <w:rPr>
          <w:rFonts w:ascii="Times New Roman" w:eastAsia="Times New Roman" w:hAnsi="Times New Roman" w:cs="Times New Roman"/>
          <w:sz w:val="24"/>
          <w:szCs w:val="24"/>
          <w:lang w:val="en-US" w:eastAsia="zh-CN" w:bidi="hi-IN"/>
        </w:rPr>
        <w:t>,</w:t>
      </w:r>
      <w:r w:rsidRPr="00CB15A1">
        <w:rPr>
          <w:rFonts w:ascii="Times New Roman" w:eastAsia="Times New Roman" w:hAnsi="Times New Roman" w:cs="Times New Roman"/>
          <w:sz w:val="24"/>
          <w:szCs w:val="24"/>
          <w:lang w:val="en-US" w:eastAsia="zh-CN" w:bidi="hi-IN"/>
        </w:rPr>
        <w:t xml:space="preserve"> </w:t>
      </w:r>
      <w:r w:rsidR="00B77E85">
        <w:rPr>
          <w:rFonts w:ascii="Times New Roman" w:eastAsia="Times New Roman" w:hAnsi="Times New Roman" w:cs="Times New Roman"/>
          <w:sz w:val="24"/>
          <w:szCs w:val="24"/>
          <w:lang w:val="en-US" w:eastAsia="zh-CN" w:bidi="hi-IN"/>
        </w:rPr>
        <w:t>having</w:t>
      </w:r>
      <w:r w:rsidRPr="00CB15A1">
        <w:rPr>
          <w:rFonts w:ascii="Times New Roman" w:eastAsia="Times New Roman" w:hAnsi="Times New Roman" w:cs="Times New Roman"/>
          <w:sz w:val="24"/>
          <w:szCs w:val="24"/>
          <w:lang w:val="en-US" w:eastAsia="zh-CN" w:bidi="hi-IN"/>
        </w:rPr>
        <w:t xml:space="preserve"> symbolic value</w:t>
      </w:r>
      <w:r w:rsidR="00B77E85">
        <w:rPr>
          <w:rFonts w:ascii="Times New Roman" w:eastAsia="Times New Roman" w:hAnsi="Times New Roman" w:cs="Times New Roman"/>
          <w:sz w:val="24"/>
          <w:szCs w:val="24"/>
          <w:lang w:val="en-US" w:eastAsia="zh-CN" w:bidi="hi-IN"/>
        </w:rPr>
        <w:t xml:space="preserve"> to true believers or</w:t>
      </w:r>
      <w:r w:rsidRPr="00CB15A1">
        <w:rPr>
          <w:rFonts w:ascii="Times New Roman" w:eastAsia="Times New Roman" w:hAnsi="Times New Roman" w:cs="Times New Roman"/>
          <w:sz w:val="24"/>
          <w:szCs w:val="24"/>
          <w:lang w:val="en-US" w:eastAsia="zh-CN" w:bidi="hi-IN"/>
        </w:rPr>
        <w:t xml:space="preserve"> linked with </w:t>
      </w:r>
      <w:r w:rsidR="00B77E85">
        <w:rPr>
          <w:rFonts w:ascii="Times New Roman" w:eastAsia="Times New Roman" w:hAnsi="Times New Roman" w:cs="Times New Roman"/>
          <w:sz w:val="24"/>
          <w:szCs w:val="24"/>
          <w:lang w:val="en-US" w:eastAsia="zh-CN" w:bidi="hi-IN"/>
        </w:rPr>
        <w:t>other</w:t>
      </w:r>
      <w:r w:rsidRPr="00CB15A1">
        <w:rPr>
          <w:rFonts w:ascii="Times New Roman" w:eastAsia="Times New Roman" w:hAnsi="Times New Roman" w:cs="Times New Roman"/>
          <w:sz w:val="24"/>
          <w:szCs w:val="24"/>
          <w:lang w:val="en-US" w:eastAsia="zh-CN" w:bidi="hi-IN"/>
        </w:rPr>
        <w:t xml:space="preserve"> </w:t>
      </w:r>
      <w:r w:rsidR="00B77E85" w:rsidRPr="00CB15A1">
        <w:rPr>
          <w:rFonts w:ascii="Times New Roman" w:eastAsia="Times New Roman" w:hAnsi="Times New Roman" w:cs="Times New Roman"/>
          <w:sz w:val="24"/>
          <w:szCs w:val="24"/>
          <w:lang w:val="en-US" w:eastAsia="zh-CN" w:bidi="hi-IN"/>
        </w:rPr>
        <w:t xml:space="preserve">formal and informal </w:t>
      </w:r>
      <w:r w:rsidR="00B77E85">
        <w:rPr>
          <w:rFonts w:ascii="Times New Roman" w:eastAsia="Times New Roman" w:hAnsi="Times New Roman" w:cs="Times New Roman"/>
          <w:sz w:val="24"/>
          <w:szCs w:val="24"/>
          <w:lang w:val="en-US" w:eastAsia="zh-CN" w:bidi="hi-IN"/>
        </w:rPr>
        <w:t>institutions</w:t>
      </w:r>
      <w:r w:rsidRPr="00CB15A1">
        <w:rPr>
          <w:rFonts w:ascii="Times New Roman" w:eastAsia="Times New Roman" w:hAnsi="Times New Roman" w:cs="Times New Roman"/>
          <w:sz w:val="24"/>
          <w:szCs w:val="24"/>
          <w:lang w:val="en-US" w:eastAsia="zh-CN" w:bidi="hi-IN"/>
        </w:rPr>
        <w:t xml:space="preserve">, etc. </w:t>
      </w:r>
    </w:p>
    <w:p w14:paraId="64A75FFF" w14:textId="7C1DFE18" w:rsidR="00D25441" w:rsidRPr="002B4400" w:rsidRDefault="00D25441" w:rsidP="00D25441">
      <w:pPr>
        <w:suppressAutoHyphens/>
        <w:spacing w:after="140" w:line="360" w:lineRule="auto"/>
        <w:ind w:firstLine="708"/>
        <w:jc w:val="both"/>
        <w:textAlignment w:val="baseline"/>
        <w:rPr>
          <w:rFonts w:ascii="Times New Roman" w:eastAsia="Times New Roman" w:hAnsi="Times New Roman" w:cs="Times New Roman"/>
          <w:sz w:val="24"/>
          <w:szCs w:val="24"/>
          <w:lang w:val="en-US" w:eastAsia="zh-CN" w:bidi="hi-IN"/>
        </w:rPr>
      </w:pPr>
      <w:r w:rsidRPr="00015194">
        <w:rPr>
          <w:rFonts w:ascii="Times New Roman" w:eastAsia="Times New Roman" w:hAnsi="Times New Roman" w:cs="Times New Roman"/>
          <w:i/>
          <w:sz w:val="24"/>
          <w:szCs w:val="24"/>
          <w:lang w:val="en-US" w:eastAsia="zh-CN" w:bidi="hi-IN"/>
        </w:rPr>
        <w:t>Level 2</w:t>
      </w:r>
      <w:r>
        <w:rPr>
          <w:rFonts w:ascii="Times New Roman" w:eastAsia="Times New Roman" w:hAnsi="Times New Roman" w:cs="Times New Roman"/>
          <w:sz w:val="24"/>
          <w:szCs w:val="24"/>
          <w:lang w:val="en-US" w:eastAsia="zh-CN" w:bidi="hi-IN"/>
        </w:rPr>
        <w:t xml:space="preserve">- </w:t>
      </w:r>
      <w:r w:rsidRPr="002B4400">
        <w:rPr>
          <w:rFonts w:ascii="Times New Roman" w:eastAsia="Times New Roman" w:hAnsi="Times New Roman" w:cs="Times New Roman"/>
          <w:sz w:val="24"/>
          <w:szCs w:val="24"/>
          <w:lang w:val="en-US" w:eastAsia="zh-CN" w:bidi="hi-IN"/>
        </w:rPr>
        <w:t xml:space="preserve">is </w:t>
      </w:r>
      <w:r w:rsidR="00015194">
        <w:rPr>
          <w:rFonts w:ascii="Times New Roman" w:eastAsia="Times New Roman" w:hAnsi="Times New Roman" w:cs="Times New Roman"/>
          <w:sz w:val="24"/>
          <w:szCs w:val="24"/>
          <w:lang w:val="en-US" w:eastAsia="zh-CN" w:bidi="hi-IN"/>
        </w:rPr>
        <w:t xml:space="preserve">called </w:t>
      </w:r>
      <w:r w:rsidRPr="002B4400">
        <w:rPr>
          <w:rFonts w:ascii="Times New Roman" w:eastAsia="Times New Roman" w:hAnsi="Times New Roman" w:cs="Times New Roman"/>
          <w:sz w:val="24"/>
          <w:szCs w:val="24"/>
          <w:lang w:val="en-US" w:eastAsia="zh-CN" w:bidi="hi-IN"/>
        </w:rPr>
        <w:t>as the institutional environment (</w:t>
      </w:r>
      <w:r w:rsidR="00015194">
        <w:rPr>
          <w:rFonts w:ascii="Times New Roman" w:eastAsia="Times New Roman" w:hAnsi="Times New Roman" w:cs="Times New Roman"/>
          <w:sz w:val="24"/>
          <w:szCs w:val="24"/>
          <w:lang w:val="en-US" w:eastAsia="zh-CN" w:bidi="hi-IN"/>
        </w:rPr>
        <w:t xml:space="preserve">formal rules: </w:t>
      </w:r>
      <w:r w:rsidRPr="002B4400">
        <w:rPr>
          <w:rFonts w:ascii="Times New Roman" w:eastAsia="Times New Roman" w:hAnsi="Times New Roman" w:cs="Times New Roman"/>
          <w:sz w:val="24"/>
          <w:szCs w:val="24"/>
          <w:lang w:val="en-US" w:eastAsia="zh-CN" w:bidi="hi-IN"/>
        </w:rPr>
        <w:t>executive, legislative, judicial, and bureaucratic functions of government</w:t>
      </w:r>
      <w:r w:rsidR="00015194">
        <w:rPr>
          <w:rFonts w:ascii="Times New Roman" w:eastAsia="Times New Roman" w:hAnsi="Times New Roman" w:cs="Times New Roman"/>
          <w:sz w:val="24"/>
          <w:szCs w:val="24"/>
          <w:lang w:val="en-US" w:eastAsia="zh-CN" w:bidi="hi-IN"/>
        </w:rPr>
        <w:t>,</w:t>
      </w:r>
      <w:r w:rsidRPr="002B4400">
        <w:rPr>
          <w:rFonts w:ascii="Times New Roman" w:eastAsia="Times New Roman" w:hAnsi="Times New Roman" w:cs="Times New Roman"/>
          <w:sz w:val="24"/>
          <w:szCs w:val="24"/>
          <w:lang w:val="en-US" w:eastAsia="zh-CN" w:bidi="hi-IN"/>
        </w:rPr>
        <w:t xml:space="preserve"> </w:t>
      </w:r>
      <w:r w:rsidR="00015194">
        <w:rPr>
          <w:rFonts w:ascii="Times New Roman" w:eastAsia="Times New Roman" w:hAnsi="Times New Roman" w:cs="Times New Roman"/>
          <w:sz w:val="24"/>
          <w:szCs w:val="24"/>
          <w:lang w:val="en-US" w:eastAsia="zh-CN" w:bidi="hi-IN"/>
        </w:rPr>
        <w:t>power</w:t>
      </w:r>
      <w:r w:rsidR="00015194" w:rsidRPr="002B4400">
        <w:rPr>
          <w:rFonts w:ascii="Times New Roman" w:eastAsia="Times New Roman" w:hAnsi="Times New Roman" w:cs="Times New Roman"/>
          <w:sz w:val="24"/>
          <w:szCs w:val="24"/>
          <w:lang w:val="en-US" w:eastAsia="zh-CN" w:bidi="hi-IN"/>
        </w:rPr>
        <w:t xml:space="preserve"> </w:t>
      </w:r>
      <w:r w:rsidRPr="002B4400">
        <w:rPr>
          <w:rFonts w:ascii="Times New Roman" w:eastAsia="Times New Roman" w:hAnsi="Times New Roman" w:cs="Times New Roman"/>
          <w:sz w:val="24"/>
          <w:szCs w:val="24"/>
          <w:lang w:val="en-US" w:eastAsia="zh-CN" w:bidi="hi-IN"/>
        </w:rPr>
        <w:t xml:space="preserve">distribution </w:t>
      </w:r>
      <w:r w:rsidR="00015194">
        <w:rPr>
          <w:rFonts w:ascii="Times New Roman" w:eastAsia="Times New Roman" w:hAnsi="Times New Roman" w:cs="Times New Roman"/>
          <w:sz w:val="24"/>
          <w:szCs w:val="24"/>
          <w:lang w:val="en-US" w:eastAsia="zh-CN" w:bidi="hi-IN"/>
        </w:rPr>
        <w:t>between</w:t>
      </w:r>
      <w:r w:rsidRPr="002B4400">
        <w:rPr>
          <w:rFonts w:ascii="Times New Roman" w:eastAsia="Times New Roman" w:hAnsi="Times New Roman" w:cs="Times New Roman"/>
          <w:sz w:val="24"/>
          <w:szCs w:val="24"/>
          <w:lang w:val="en-US" w:eastAsia="zh-CN" w:bidi="hi-IN"/>
        </w:rPr>
        <w:t xml:space="preserve"> </w:t>
      </w:r>
      <w:r w:rsidR="00015194" w:rsidRPr="002B4400">
        <w:rPr>
          <w:rFonts w:ascii="Times New Roman" w:eastAsia="Times New Roman" w:hAnsi="Times New Roman" w:cs="Times New Roman"/>
          <w:sz w:val="24"/>
          <w:szCs w:val="24"/>
          <w:lang w:val="en-US" w:eastAsia="zh-CN" w:bidi="hi-IN"/>
        </w:rPr>
        <w:t xml:space="preserve">government </w:t>
      </w:r>
      <w:r w:rsidR="00015194">
        <w:rPr>
          <w:rFonts w:ascii="Times New Roman" w:eastAsia="Times New Roman" w:hAnsi="Times New Roman" w:cs="Times New Roman"/>
          <w:sz w:val="24"/>
          <w:szCs w:val="24"/>
          <w:lang w:val="en-US" w:eastAsia="zh-CN" w:bidi="hi-IN"/>
        </w:rPr>
        <w:t>levels</w:t>
      </w:r>
      <w:r w:rsidRPr="002B4400">
        <w:rPr>
          <w:rFonts w:ascii="Times New Roman" w:eastAsia="Times New Roman" w:hAnsi="Times New Roman" w:cs="Times New Roman"/>
          <w:sz w:val="24"/>
          <w:szCs w:val="24"/>
          <w:lang w:val="en-US" w:eastAsia="zh-CN" w:bidi="hi-IN"/>
        </w:rPr>
        <w:t xml:space="preserve">). </w:t>
      </w:r>
    </w:p>
    <w:p w14:paraId="0C955592" w14:textId="61E6BAE5" w:rsidR="00D25441" w:rsidRDefault="00D25441" w:rsidP="00807E1C">
      <w:pPr>
        <w:suppressAutoHyphens/>
        <w:spacing w:after="140" w:line="360" w:lineRule="auto"/>
        <w:ind w:firstLine="708"/>
        <w:jc w:val="both"/>
        <w:textAlignment w:val="baseline"/>
        <w:rPr>
          <w:rFonts w:ascii="Times New Roman" w:eastAsia="Times New Roman" w:hAnsi="Times New Roman" w:cs="Times New Roman"/>
          <w:sz w:val="24"/>
          <w:szCs w:val="24"/>
          <w:lang w:val="en-US" w:eastAsia="zh-CN" w:bidi="hi-IN"/>
        </w:rPr>
      </w:pPr>
      <w:r w:rsidRPr="00015194">
        <w:rPr>
          <w:rFonts w:ascii="Times New Roman" w:eastAsia="Times New Roman" w:hAnsi="Times New Roman" w:cs="Times New Roman"/>
          <w:i/>
          <w:sz w:val="24"/>
          <w:szCs w:val="24"/>
          <w:lang w:val="en-US" w:eastAsia="zh-CN" w:bidi="hi-IN"/>
        </w:rPr>
        <w:t>Level 3</w:t>
      </w:r>
      <w:r>
        <w:rPr>
          <w:rFonts w:ascii="Times New Roman" w:eastAsia="Times New Roman" w:hAnsi="Times New Roman" w:cs="Times New Roman"/>
          <w:sz w:val="24"/>
          <w:szCs w:val="24"/>
          <w:lang w:val="en-US" w:eastAsia="zh-CN" w:bidi="hi-IN"/>
        </w:rPr>
        <w:t>-</w:t>
      </w:r>
      <w:r w:rsidRPr="002B4400">
        <w:rPr>
          <w:rFonts w:ascii="Times New Roman" w:eastAsia="Times New Roman" w:hAnsi="Times New Roman" w:cs="Times New Roman"/>
          <w:sz w:val="24"/>
          <w:szCs w:val="24"/>
          <w:lang w:val="en-US" w:eastAsia="zh-CN" w:bidi="hi-IN"/>
        </w:rPr>
        <w:t xml:space="preserve"> the institutions of governance. </w:t>
      </w:r>
      <w:r w:rsidR="00015194">
        <w:rPr>
          <w:rFonts w:ascii="Times New Roman" w:eastAsia="Times New Roman" w:hAnsi="Times New Roman" w:cs="Times New Roman"/>
          <w:sz w:val="24"/>
          <w:szCs w:val="24"/>
          <w:lang w:val="en-US" w:eastAsia="zh-CN" w:bidi="hi-IN"/>
        </w:rPr>
        <w:t>Here t</w:t>
      </w:r>
      <w:r w:rsidRPr="002B4400">
        <w:rPr>
          <w:rFonts w:ascii="Times New Roman" w:eastAsia="Times New Roman" w:hAnsi="Times New Roman" w:cs="Times New Roman"/>
          <w:sz w:val="24"/>
          <w:szCs w:val="24"/>
          <w:lang w:val="en-US" w:eastAsia="zh-CN" w:bidi="hi-IN"/>
        </w:rPr>
        <w:t xml:space="preserve">he </w:t>
      </w:r>
      <w:r w:rsidR="00807E1C">
        <w:rPr>
          <w:rFonts w:ascii="Times New Roman" w:eastAsia="Times New Roman" w:hAnsi="Times New Roman" w:cs="Times New Roman"/>
          <w:sz w:val="24"/>
          <w:szCs w:val="24"/>
          <w:lang w:val="en-US" w:eastAsia="zh-CN" w:bidi="hi-IN"/>
        </w:rPr>
        <w:t>focus</w:t>
      </w:r>
      <w:r w:rsidR="00015194" w:rsidRPr="002B4400">
        <w:rPr>
          <w:rFonts w:ascii="Times New Roman" w:eastAsia="Times New Roman" w:hAnsi="Times New Roman" w:cs="Times New Roman"/>
          <w:sz w:val="24"/>
          <w:szCs w:val="24"/>
          <w:lang w:val="en-US" w:eastAsia="zh-CN" w:bidi="hi-IN"/>
        </w:rPr>
        <w:t xml:space="preserve"> </w:t>
      </w:r>
      <w:r w:rsidR="00015194">
        <w:rPr>
          <w:rFonts w:ascii="Times New Roman" w:eastAsia="Times New Roman" w:hAnsi="Times New Roman" w:cs="Times New Roman"/>
          <w:sz w:val="24"/>
          <w:szCs w:val="24"/>
          <w:lang w:val="en-US" w:eastAsia="zh-CN" w:bidi="hi-IN"/>
        </w:rPr>
        <w:t>is</w:t>
      </w:r>
      <w:r w:rsidR="00015194" w:rsidRPr="002B4400">
        <w:rPr>
          <w:rFonts w:ascii="Times New Roman" w:eastAsia="Times New Roman" w:hAnsi="Times New Roman" w:cs="Times New Roman"/>
          <w:sz w:val="24"/>
          <w:szCs w:val="24"/>
          <w:lang w:val="en-US" w:eastAsia="zh-CN" w:bidi="hi-IN"/>
        </w:rPr>
        <w:t xml:space="preserve"> </w:t>
      </w:r>
      <w:r w:rsidR="00807E1C">
        <w:rPr>
          <w:rFonts w:ascii="Times New Roman" w:eastAsia="Times New Roman" w:hAnsi="Times New Roman" w:cs="Times New Roman"/>
          <w:sz w:val="24"/>
          <w:szCs w:val="24"/>
          <w:lang w:val="en-US" w:eastAsia="zh-CN" w:bidi="hi-IN"/>
        </w:rPr>
        <w:t>on management</w:t>
      </w:r>
      <w:r w:rsidRPr="002B4400">
        <w:rPr>
          <w:rFonts w:ascii="Times New Roman" w:eastAsia="Times New Roman" w:hAnsi="Times New Roman" w:cs="Times New Roman"/>
          <w:sz w:val="24"/>
          <w:szCs w:val="24"/>
          <w:lang w:val="en-US" w:eastAsia="zh-CN" w:bidi="hi-IN"/>
        </w:rPr>
        <w:t xml:space="preserve"> of contractual relations.</w:t>
      </w:r>
      <w:r w:rsidR="00807E1C">
        <w:rPr>
          <w:rFonts w:ascii="Times New Roman" w:eastAsia="Times New Roman" w:hAnsi="Times New Roman" w:cs="Times New Roman"/>
          <w:sz w:val="24"/>
          <w:szCs w:val="24"/>
          <w:lang w:val="en-US" w:eastAsia="zh-CN" w:bidi="hi-IN"/>
        </w:rPr>
        <w:t xml:space="preserve"> Based on t</w:t>
      </w:r>
      <w:r w:rsidRPr="00E1436F">
        <w:rPr>
          <w:rFonts w:ascii="Times New Roman" w:eastAsia="Times New Roman" w:hAnsi="Times New Roman" w:cs="Times New Roman"/>
          <w:sz w:val="24"/>
          <w:szCs w:val="24"/>
          <w:lang w:val="en-US" w:eastAsia="zh-CN" w:bidi="hi-IN"/>
        </w:rPr>
        <w:t>ransaction cost economics</w:t>
      </w:r>
      <w:r w:rsidR="005E0BD6">
        <w:rPr>
          <w:rFonts w:ascii="Times New Roman" w:eastAsia="Times New Roman" w:hAnsi="Times New Roman" w:cs="Times New Roman"/>
          <w:sz w:val="24"/>
          <w:szCs w:val="24"/>
          <w:lang w:val="en-US" w:eastAsia="zh-CN" w:bidi="hi-IN"/>
        </w:rPr>
        <w:t>,</w:t>
      </w:r>
      <w:r w:rsidRPr="00E1436F">
        <w:rPr>
          <w:rFonts w:ascii="Times New Roman" w:eastAsia="Times New Roman" w:hAnsi="Times New Roman" w:cs="Times New Roman"/>
          <w:sz w:val="24"/>
          <w:szCs w:val="24"/>
          <w:lang w:val="en-US" w:eastAsia="zh-CN" w:bidi="hi-IN"/>
        </w:rPr>
        <w:t xml:space="preserve"> the transaction </w:t>
      </w:r>
      <w:r w:rsidR="00807E1C">
        <w:rPr>
          <w:rFonts w:ascii="Times New Roman" w:eastAsia="Times New Roman" w:hAnsi="Times New Roman" w:cs="Times New Roman"/>
          <w:sz w:val="24"/>
          <w:szCs w:val="24"/>
          <w:lang w:val="en-US" w:eastAsia="zh-CN" w:bidi="hi-IN"/>
        </w:rPr>
        <w:t xml:space="preserve">and </w:t>
      </w:r>
      <w:r w:rsidRPr="00E1436F">
        <w:rPr>
          <w:rFonts w:ascii="Times New Roman" w:eastAsia="Times New Roman" w:hAnsi="Times New Roman" w:cs="Times New Roman"/>
          <w:sz w:val="24"/>
          <w:szCs w:val="24"/>
          <w:lang w:val="en-US" w:eastAsia="zh-CN" w:bidi="hi-IN"/>
        </w:rPr>
        <w:t xml:space="preserve">governance is </w:t>
      </w:r>
      <w:r w:rsidR="00807E1C">
        <w:rPr>
          <w:rFonts w:ascii="Times New Roman" w:eastAsia="Times New Roman" w:hAnsi="Times New Roman" w:cs="Times New Roman"/>
          <w:sz w:val="24"/>
          <w:szCs w:val="24"/>
          <w:lang w:val="en-US" w:eastAsia="zh-CN" w:bidi="hi-IN"/>
        </w:rPr>
        <w:t>creating</w:t>
      </w:r>
      <w:r w:rsidRPr="00E1436F">
        <w:rPr>
          <w:rFonts w:ascii="Times New Roman" w:eastAsia="Times New Roman" w:hAnsi="Times New Roman" w:cs="Times New Roman"/>
          <w:sz w:val="24"/>
          <w:szCs w:val="24"/>
          <w:lang w:val="en-US" w:eastAsia="zh-CN" w:bidi="hi-IN"/>
        </w:rPr>
        <w:t xml:space="preserve"> </w:t>
      </w:r>
      <w:r w:rsidR="00807E1C">
        <w:rPr>
          <w:rFonts w:ascii="Times New Roman" w:eastAsia="Times New Roman" w:hAnsi="Times New Roman" w:cs="Times New Roman"/>
          <w:sz w:val="24"/>
          <w:szCs w:val="24"/>
          <w:lang w:val="en-US" w:eastAsia="zh-CN" w:bidi="hi-IN"/>
        </w:rPr>
        <w:t xml:space="preserve">an </w:t>
      </w:r>
      <w:r w:rsidRPr="00E1436F">
        <w:rPr>
          <w:rFonts w:ascii="Times New Roman" w:eastAsia="Times New Roman" w:hAnsi="Times New Roman" w:cs="Times New Roman"/>
          <w:sz w:val="24"/>
          <w:szCs w:val="24"/>
          <w:lang w:val="en-US" w:eastAsia="zh-CN" w:bidi="hi-IN"/>
        </w:rPr>
        <w:t xml:space="preserve">order to mitigate conflict and </w:t>
      </w:r>
      <w:r w:rsidR="00807E1C">
        <w:rPr>
          <w:rFonts w:ascii="Times New Roman" w:eastAsia="Times New Roman" w:hAnsi="Times New Roman" w:cs="Times New Roman"/>
          <w:sz w:val="24"/>
          <w:szCs w:val="24"/>
          <w:lang w:val="en-US" w:eastAsia="zh-CN" w:bidi="hi-IN"/>
        </w:rPr>
        <w:t>receive</w:t>
      </w:r>
      <w:r w:rsidRPr="00E1436F">
        <w:rPr>
          <w:rFonts w:ascii="Times New Roman" w:eastAsia="Times New Roman" w:hAnsi="Times New Roman" w:cs="Times New Roman"/>
          <w:sz w:val="24"/>
          <w:szCs w:val="24"/>
          <w:lang w:val="en-US" w:eastAsia="zh-CN" w:bidi="hi-IN"/>
        </w:rPr>
        <w:t xml:space="preserve"> mutual </w:t>
      </w:r>
      <w:r w:rsidR="00807E1C">
        <w:rPr>
          <w:rFonts w:ascii="Times New Roman" w:eastAsia="Times New Roman" w:hAnsi="Times New Roman" w:cs="Times New Roman"/>
          <w:sz w:val="24"/>
          <w:szCs w:val="24"/>
          <w:lang w:val="en-US" w:eastAsia="zh-CN" w:bidi="hi-IN"/>
        </w:rPr>
        <w:t>benefits</w:t>
      </w:r>
      <w:r>
        <w:rPr>
          <w:rFonts w:ascii="Times New Roman" w:eastAsia="Times New Roman" w:hAnsi="Times New Roman" w:cs="Times New Roman"/>
          <w:sz w:val="24"/>
          <w:szCs w:val="24"/>
          <w:lang w:val="en-US" w:eastAsia="zh-CN" w:bidi="hi-IN"/>
        </w:rPr>
        <w:t>.</w:t>
      </w:r>
    </w:p>
    <w:p w14:paraId="23502A25" w14:textId="185B5D45" w:rsidR="00D25441" w:rsidRDefault="00D25441" w:rsidP="00D25441">
      <w:pPr>
        <w:suppressAutoHyphens/>
        <w:spacing w:after="140" w:line="360" w:lineRule="auto"/>
        <w:ind w:firstLine="708"/>
        <w:jc w:val="both"/>
        <w:textAlignment w:val="baseline"/>
        <w:rPr>
          <w:rFonts w:ascii="Times New Roman" w:eastAsia="Times New Roman" w:hAnsi="Times New Roman" w:cs="Times New Roman"/>
          <w:sz w:val="24"/>
          <w:szCs w:val="24"/>
          <w:lang w:val="en-US" w:eastAsia="zh-CN" w:bidi="hi-IN"/>
        </w:rPr>
      </w:pPr>
      <w:r w:rsidRPr="00807E1C">
        <w:rPr>
          <w:rFonts w:ascii="Times New Roman" w:eastAsia="Times New Roman" w:hAnsi="Times New Roman" w:cs="Times New Roman"/>
          <w:i/>
          <w:sz w:val="24"/>
          <w:szCs w:val="24"/>
          <w:lang w:val="en-US" w:eastAsia="zh-CN" w:bidi="hi-IN"/>
        </w:rPr>
        <w:lastRenderedPageBreak/>
        <w:t>Level 4</w:t>
      </w:r>
      <w:r>
        <w:rPr>
          <w:rFonts w:ascii="Times New Roman" w:eastAsia="Times New Roman" w:hAnsi="Times New Roman" w:cs="Times New Roman"/>
          <w:sz w:val="24"/>
          <w:szCs w:val="24"/>
          <w:lang w:val="en-US" w:eastAsia="zh-CN" w:bidi="hi-IN"/>
        </w:rPr>
        <w:t xml:space="preserve"> </w:t>
      </w:r>
      <w:r w:rsidRPr="002B4400">
        <w:rPr>
          <w:rFonts w:ascii="Times New Roman" w:eastAsia="Times New Roman" w:hAnsi="Times New Roman" w:cs="Times New Roman"/>
          <w:sz w:val="24"/>
          <w:szCs w:val="24"/>
          <w:lang w:val="en-US" w:eastAsia="zh-CN" w:bidi="hi-IN"/>
        </w:rPr>
        <w:t xml:space="preserve">is the level </w:t>
      </w:r>
      <w:r w:rsidR="00807E1C">
        <w:rPr>
          <w:rFonts w:ascii="Times New Roman" w:eastAsia="Times New Roman" w:hAnsi="Times New Roman" w:cs="Times New Roman"/>
          <w:sz w:val="24"/>
          <w:szCs w:val="24"/>
          <w:lang w:val="en-US" w:eastAsia="zh-CN" w:bidi="hi-IN"/>
        </w:rPr>
        <w:t>connected with</w:t>
      </w:r>
      <w:r w:rsidRPr="002B4400">
        <w:rPr>
          <w:rFonts w:ascii="Times New Roman" w:eastAsia="Times New Roman" w:hAnsi="Times New Roman" w:cs="Times New Roman"/>
          <w:sz w:val="24"/>
          <w:szCs w:val="24"/>
          <w:lang w:val="en-US" w:eastAsia="zh-CN" w:bidi="hi-IN"/>
        </w:rPr>
        <w:t xml:space="preserve"> neoclassical analysis. </w:t>
      </w:r>
      <w:r w:rsidR="00807E1C">
        <w:rPr>
          <w:rFonts w:ascii="Times New Roman" w:eastAsia="Times New Roman" w:hAnsi="Times New Roman" w:cs="Times New Roman"/>
          <w:sz w:val="24"/>
          <w:szCs w:val="24"/>
          <w:lang w:val="en-US" w:eastAsia="zh-CN" w:bidi="hi-IN"/>
        </w:rPr>
        <w:t>Here t</w:t>
      </w:r>
      <w:r w:rsidRPr="002B4400">
        <w:rPr>
          <w:rFonts w:ascii="Times New Roman" w:eastAsia="Times New Roman" w:hAnsi="Times New Roman" w:cs="Times New Roman"/>
          <w:sz w:val="24"/>
          <w:szCs w:val="24"/>
          <w:lang w:val="en-US" w:eastAsia="zh-CN" w:bidi="hi-IN"/>
        </w:rPr>
        <w:t>he firm</w:t>
      </w:r>
      <w:r w:rsidR="00807E1C">
        <w:rPr>
          <w:rFonts w:ascii="Times New Roman" w:eastAsia="Times New Roman" w:hAnsi="Times New Roman" w:cs="Times New Roman"/>
          <w:sz w:val="24"/>
          <w:szCs w:val="24"/>
          <w:lang w:val="en-US" w:eastAsia="zh-CN" w:bidi="hi-IN"/>
        </w:rPr>
        <w:t xml:space="preserve"> </w:t>
      </w:r>
      <w:r w:rsidRPr="002B4400">
        <w:rPr>
          <w:rFonts w:ascii="Times New Roman" w:eastAsia="Times New Roman" w:hAnsi="Times New Roman" w:cs="Times New Roman"/>
          <w:sz w:val="24"/>
          <w:szCs w:val="24"/>
          <w:lang w:val="en-US" w:eastAsia="zh-CN" w:bidi="hi-IN"/>
        </w:rPr>
        <w:t xml:space="preserve">is </w:t>
      </w:r>
      <w:r w:rsidR="006059C7">
        <w:rPr>
          <w:rFonts w:ascii="Times New Roman" w:eastAsia="Times New Roman" w:hAnsi="Times New Roman" w:cs="Times New Roman"/>
          <w:sz w:val="24"/>
          <w:szCs w:val="24"/>
          <w:lang w:val="en-US" w:eastAsia="zh-CN" w:bidi="hi-IN"/>
        </w:rPr>
        <w:t>usually</w:t>
      </w:r>
      <w:r w:rsidRPr="002B4400">
        <w:rPr>
          <w:rFonts w:ascii="Times New Roman" w:eastAsia="Times New Roman" w:hAnsi="Times New Roman" w:cs="Times New Roman"/>
          <w:sz w:val="24"/>
          <w:szCs w:val="24"/>
          <w:lang w:val="en-US" w:eastAsia="zh-CN" w:bidi="hi-IN"/>
        </w:rPr>
        <w:t xml:space="preserve"> </w:t>
      </w:r>
      <w:r w:rsidR="006059C7">
        <w:rPr>
          <w:rFonts w:ascii="Times New Roman" w:eastAsia="Times New Roman" w:hAnsi="Times New Roman" w:cs="Times New Roman"/>
          <w:sz w:val="24"/>
          <w:szCs w:val="24"/>
          <w:lang w:val="en-US" w:eastAsia="zh-CN" w:bidi="hi-IN"/>
        </w:rPr>
        <w:t>shown</w:t>
      </w:r>
      <w:r w:rsidRPr="002B4400">
        <w:rPr>
          <w:rFonts w:ascii="Times New Roman" w:eastAsia="Times New Roman" w:hAnsi="Times New Roman" w:cs="Times New Roman"/>
          <w:sz w:val="24"/>
          <w:szCs w:val="24"/>
          <w:lang w:val="en-US" w:eastAsia="zh-CN" w:bidi="hi-IN"/>
        </w:rPr>
        <w:t xml:space="preserve"> as a production function.</w:t>
      </w:r>
      <w:r w:rsidR="006059C7" w:rsidRPr="006059C7">
        <w:rPr>
          <w:lang w:val="en-US"/>
        </w:rPr>
        <w:t xml:space="preserve"> </w:t>
      </w:r>
      <w:r w:rsidR="006059C7" w:rsidRPr="001B7C7A">
        <w:rPr>
          <w:rFonts w:ascii="Times New Roman" w:eastAsia="Times New Roman" w:hAnsi="Times New Roman" w:cs="Times New Roman"/>
          <w:sz w:val="24"/>
          <w:szCs w:val="24"/>
          <w:lang w:val="en-US" w:eastAsia="zh-CN" w:bidi="hi-IN"/>
        </w:rPr>
        <w:t>Agency theory</w:t>
      </w:r>
      <w:r w:rsidR="001B7C7A" w:rsidRPr="001B7C7A">
        <w:rPr>
          <w:rFonts w:ascii="Times New Roman" w:eastAsia="Times New Roman" w:hAnsi="Times New Roman" w:cs="Times New Roman"/>
          <w:sz w:val="24"/>
          <w:szCs w:val="24"/>
          <w:lang w:val="en-US" w:eastAsia="zh-CN" w:bidi="hi-IN"/>
        </w:rPr>
        <w:t xml:space="preserve"> suggesting </w:t>
      </w:r>
      <w:r w:rsidR="006059C7" w:rsidRPr="001B7C7A">
        <w:rPr>
          <w:rFonts w:ascii="Times New Roman" w:eastAsia="Times New Roman" w:hAnsi="Times New Roman" w:cs="Times New Roman"/>
          <w:sz w:val="24"/>
          <w:szCs w:val="24"/>
          <w:lang w:val="en-US" w:eastAsia="zh-CN" w:bidi="hi-IN"/>
        </w:rPr>
        <w:t xml:space="preserve">ex ante incentive alignment and risk </w:t>
      </w:r>
      <w:r w:rsidR="001B7C7A" w:rsidRPr="001B7C7A">
        <w:rPr>
          <w:rFonts w:ascii="Times New Roman" w:eastAsia="Times New Roman" w:hAnsi="Times New Roman" w:cs="Times New Roman"/>
          <w:sz w:val="24"/>
          <w:szCs w:val="24"/>
          <w:lang w:val="en-US" w:eastAsia="zh-CN" w:bidi="hi-IN"/>
        </w:rPr>
        <w:t>management instead of</w:t>
      </w:r>
      <w:r w:rsidR="006059C7" w:rsidRPr="001B7C7A">
        <w:rPr>
          <w:rFonts w:ascii="Times New Roman" w:eastAsia="Times New Roman" w:hAnsi="Times New Roman" w:cs="Times New Roman"/>
          <w:sz w:val="24"/>
          <w:szCs w:val="24"/>
          <w:lang w:val="en-US" w:eastAsia="zh-CN" w:bidi="hi-IN"/>
        </w:rPr>
        <w:t xml:space="preserve"> </w:t>
      </w:r>
      <w:r w:rsidR="001B7C7A" w:rsidRPr="001B7C7A">
        <w:rPr>
          <w:rFonts w:ascii="Times New Roman" w:eastAsia="Times New Roman" w:hAnsi="Times New Roman" w:cs="Times New Roman"/>
          <w:sz w:val="24"/>
          <w:szCs w:val="24"/>
          <w:lang w:val="en-US" w:eastAsia="zh-CN" w:bidi="hi-IN"/>
        </w:rPr>
        <w:t>ex post governance</w:t>
      </w:r>
      <w:r w:rsidR="006059C7" w:rsidRPr="001B7C7A">
        <w:rPr>
          <w:rFonts w:ascii="Times New Roman" w:eastAsia="Times New Roman" w:hAnsi="Times New Roman" w:cs="Times New Roman"/>
          <w:sz w:val="24"/>
          <w:szCs w:val="24"/>
          <w:lang w:val="en-US" w:eastAsia="zh-CN" w:bidi="hi-IN"/>
        </w:rPr>
        <w:t xml:space="preserve"> </w:t>
      </w:r>
      <w:r w:rsidR="001B7C7A" w:rsidRPr="001B7C7A">
        <w:rPr>
          <w:rFonts w:ascii="Times New Roman" w:eastAsia="Times New Roman" w:hAnsi="Times New Roman" w:cs="Times New Roman"/>
          <w:sz w:val="24"/>
          <w:szCs w:val="24"/>
          <w:lang w:val="en-US" w:eastAsia="zh-CN" w:bidi="hi-IN"/>
        </w:rPr>
        <w:t xml:space="preserve">creates </w:t>
      </w:r>
      <w:r w:rsidR="006059C7" w:rsidRPr="001B7C7A">
        <w:rPr>
          <w:rFonts w:ascii="Times New Roman" w:eastAsia="Times New Roman" w:hAnsi="Times New Roman" w:cs="Times New Roman"/>
          <w:sz w:val="24"/>
          <w:szCs w:val="24"/>
          <w:lang w:val="en-US" w:eastAsia="zh-CN" w:bidi="hi-IN"/>
        </w:rPr>
        <w:t>provision for nonneoclassical complications</w:t>
      </w:r>
      <w:r w:rsidR="001B7C7A" w:rsidRPr="001B7C7A">
        <w:rPr>
          <w:rFonts w:ascii="Times New Roman" w:eastAsia="Times New Roman" w:hAnsi="Times New Roman" w:cs="Times New Roman"/>
          <w:sz w:val="24"/>
          <w:szCs w:val="24"/>
          <w:lang w:val="en-US" w:eastAsia="zh-CN" w:bidi="hi-IN"/>
        </w:rPr>
        <w:t xml:space="preserve"> such as</w:t>
      </w:r>
      <w:r w:rsidR="006059C7" w:rsidRPr="001B7C7A">
        <w:rPr>
          <w:rFonts w:ascii="Times New Roman" w:eastAsia="Times New Roman" w:hAnsi="Times New Roman" w:cs="Times New Roman"/>
          <w:sz w:val="24"/>
          <w:szCs w:val="24"/>
          <w:lang w:val="en-US" w:eastAsia="zh-CN" w:bidi="hi-IN"/>
        </w:rPr>
        <w:t xml:space="preserve"> multi-tasking (Holmstrom</w:t>
      </w:r>
      <w:r w:rsidR="00EA7176">
        <w:rPr>
          <w:rFonts w:ascii="Times New Roman" w:eastAsia="Times New Roman" w:hAnsi="Times New Roman" w:cs="Times New Roman"/>
          <w:sz w:val="24"/>
          <w:szCs w:val="24"/>
          <w:lang w:val="en-US" w:eastAsia="zh-CN" w:bidi="hi-IN"/>
        </w:rPr>
        <w:t>,</w:t>
      </w:r>
      <w:r w:rsidR="006059C7" w:rsidRPr="001B7C7A">
        <w:rPr>
          <w:rFonts w:ascii="Times New Roman" w:eastAsia="Times New Roman" w:hAnsi="Times New Roman" w:cs="Times New Roman"/>
          <w:sz w:val="24"/>
          <w:szCs w:val="24"/>
          <w:lang w:val="en-US" w:eastAsia="zh-CN" w:bidi="hi-IN"/>
        </w:rPr>
        <w:t xml:space="preserve"> 1991).</w:t>
      </w:r>
    </w:p>
    <w:p w14:paraId="0D2DB508" w14:textId="0E8E3C24" w:rsidR="00D25441" w:rsidRPr="005E0BD6" w:rsidRDefault="005E0BD6" w:rsidP="005E0BD6">
      <w:pPr>
        <w:suppressAutoHyphens/>
        <w:spacing w:after="140" w:line="360" w:lineRule="auto"/>
        <w:ind w:firstLine="708"/>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Further there will be investigated several ideas and theories connected with NIE.</w:t>
      </w:r>
    </w:p>
    <w:p w14:paraId="7BF64FE8" w14:textId="44AC27E3" w:rsidR="0086144D" w:rsidRPr="005E0BD6" w:rsidRDefault="0086144D" w:rsidP="0086144D">
      <w:pPr>
        <w:suppressAutoHyphens/>
        <w:spacing w:after="140" w:line="360" w:lineRule="auto"/>
        <w:ind w:firstLine="708"/>
        <w:jc w:val="both"/>
        <w:textAlignment w:val="baseline"/>
        <w:rPr>
          <w:rFonts w:ascii="Times New Roman" w:eastAsia="SimSun" w:hAnsi="Times New Roman" w:cs="Mangal"/>
          <w:i/>
          <w:sz w:val="24"/>
          <w:szCs w:val="24"/>
          <w:lang w:val="en-US" w:eastAsia="zh-CN" w:bidi="hi-IN"/>
        </w:rPr>
      </w:pPr>
      <w:r w:rsidRPr="005E0BD6">
        <w:rPr>
          <w:rFonts w:ascii="Times New Roman" w:eastAsia="SimSun" w:hAnsi="Times New Roman" w:cs="Mangal"/>
          <w:i/>
          <w:sz w:val="24"/>
          <w:szCs w:val="24"/>
          <w:lang w:val="en-US" w:eastAsia="zh-CN" w:bidi="hi-IN"/>
        </w:rPr>
        <w:t>Theory of the firm</w:t>
      </w:r>
    </w:p>
    <w:p w14:paraId="0696F407" w14:textId="0F2D58C6" w:rsidR="00E75F67" w:rsidRDefault="00FB076C" w:rsidP="001A7895">
      <w:pPr>
        <w:suppressAutoHyphens/>
        <w:spacing w:after="140" w:line="360" w:lineRule="auto"/>
        <w:jc w:val="both"/>
        <w:textAlignment w:val="baseline"/>
        <w:rPr>
          <w:lang w:val="en-US"/>
        </w:rPr>
      </w:pPr>
      <w:r>
        <w:rPr>
          <w:rFonts w:ascii="Times New Roman" w:eastAsia="SimSun" w:hAnsi="Times New Roman" w:cs="Mangal"/>
          <w:sz w:val="24"/>
          <w:szCs w:val="24"/>
          <w:lang w:val="en-US" w:eastAsia="zh-CN" w:bidi="hi-IN"/>
        </w:rPr>
        <w:tab/>
      </w:r>
      <w:r w:rsidR="00E75F67">
        <w:rPr>
          <w:rFonts w:ascii="Times New Roman" w:eastAsia="SimSun" w:hAnsi="Times New Roman" w:cs="Mangal"/>
          <w:sz w:val="24"/>
          <w:szCs w:val="24"/>
          <w:lang w:val="en-US" w:eastAsia="zh-CN" w:bidi="hi-IN"/>
        </w:rPr>
        <w:t xml:space="preserve">The theory of the firm from the economist point of view is theory of production, where firm just is a ‘black box’ converting inputs into outputs, while the NIE describes “the firm as a set of arrangements </w:t>
      </w:r>
      <w:r w:rsidR="00E75F67" w:rsidRPr="00E75F67">
        <w:rPr>
          <w:rFonts w:ascii="Times New Roman" w:eastAsia="SimSun" w:hAnsi="Times New Roman" w:cs="Mangal"/>
          <w:sz w:val="24"/>
          <w:szCs w:val="24"/>
          <w:lang w:val="en-US" w:eastAsia="zh-CN" w:bidi="hi-IN"/>
        </w:rPr>
        <w:t xml:space="preserve">- as an organization” </w:t>
      </w:r>
      <w:r w:rsidR="00E75F67">
        <w:rPr>
          <w:rFonts w:ascii="Times New Roman" w:eastAsia="SimSun" w:hAnsi="Times New Roman" w:cs="Mangal"/>
          <w:sz w:val="24"/>
          <w:szCs w:val="24"/>
          <w:lang w:val="en-US" w:eastAsia="zh-CN" w:bidi="hi-IN"/>
        </w:rPr>
        <w:t>(</w:t>
      </w:r>
      <w:r w:rsidR="00E75F67" w:rsidRPr="00AA30B7">
        <w:rPr>
          <w:rFonts w:ascii="Times New Roman" w:eastAsia="SimSun" w:hAnsi="Times New Roman" w:cs="Mangal"/>
          <w:sz w:val="24"/>
          <w:szCs w:val="24"/>
          <w:lang w:val="en-US" w:eastAsia="zh-CN" w:bidi="hi-IN"/>
        </w:rPr>
        <w:t>Klein</w:t>
      </w:r>
      <w:r w:rsidR="00AA30B7" w:rsidRPr="00AA30B7">
        <w:rPr>
          <w:rFonts w:ascii="Times New Roman" w:eastAsia="SimSun" w:hAnsi="Times New Roman" w:cs="Mangal"/>
          <w:sz w:val="24"/>
          <w:szCs w:val="24"/>
          <w:lang w:val="en-US" w:eastAsia="zh-CN" w:bidi="hi-IN"/>
        </w:rPr>
        <w:t>,</w:t>
      </w:r>
      <w:r w:rsidR="00D369E4" w:rsidRPr="00AA30B7">
        <w:rPr>
          <w:rFonts w:ascii="Times New Roman" w:eastAsia="SimSun" w:hAnsi="Times New Roman" w:cs="Mangal"/>
          <w:sz w:val="24"/>
          <w:szCs w:val="24"/>
          <w:lang w:val="en-US" w:eastAsia="zh-CN" w:bidi="hi-IN"/>
        </w:rPr>
        <w:t xml:space="preserve"> 1999), where</w:t>
      </w:r>
      <w:r w:rsidR="00D369E4">
        <w:rPr>
          <w:rFonts w:ascii="Times New Roman" w:eastAsia="Times New Roman" w:hAnsi="Times New Roman" w:cs="Times New Roman"/>
          <w:sz w:val="24"/>
          <w:szCs w:val="24"/>
          <w:lang w:val="en-US" w:eastAsia="zh-CN" w:bidi="hi-IN"/>
        </w:rPr>
        <w:t xml:space="preserve"> its</w:t>
      </w:r>
      <w:r w:rsidR="00D369E4" w:rsidRPr="002B4400">
        <w:rPr>
          <w:rFonts w:ascii="Times New Roman" w:eastAsia="Times New Roman" w:hAnsi="Times New Roman" w:cs="Times New Roman"/>
          <w:sz w:val="24"/>
          <w:szCs w:val="24"/>
          <w:lang w:val="en-US" w:eastAsia="zh-CN" w:bidi="hi-IN"/>
        </w:rPr>
        <w:t xml:space="preserve"> internal structure </w:t>
      </w:r>
      <w:r w:rsidR="00D369E4">
        <w:rPr>
          <w:rFonts w:ascii="Times New Roman" w:eastAsia="Times New Roman" w:hAnsi="Times New Roman" w:cs="Times New Roman"/>
          <w:sz w:val="24"/>
          <w:szCs w:val="24"/>
          <w:lang w:val="en-US" w:eastAsia="zh-CN" w:bidi="hi-IN"/>
        </w:rPr>
        <w:t>provides as</w:t>
      </w:r>
      <w:r w:rsidR="00D369E4" w:rsidRPr="002B4400">
        <w:rPr>
          <w:rFonts w:ascii="Times New Roman" w:eastAsia="Times New Roman" w:hAnsi="Times New Roman" w:cs="Times New Roman"/>
          <w:sz w:val="24"/>
          <w:szCs w:val="24"/>
          <w:lang w:val="en-US" w:eastAsia="zh-CN" w:bidi="hi-IN"/>
        </w:rPr>
        <w:t xml:space="preserve"> economic effect</w:t>
      </w:r>
      <w:r w:rsidR="00D369E4">
        <w:rPr>
          <w:rFonts w:ascii="Times New Roman" w:eastAsia="Times New Roman" w:hAnsi="Times New Roman" w:cs="Times New Roman"/>
          <w:sz w:val="24"/>
          <w:szCs w:val="24"/>
          <w:lang w:val="en-US" w:eastAsia="zh-CN" w:bidi="hi-IN"/>
        </w:rPr>
        <w:t>.</w:t>
      </w:r>
    </w:p>
    <w:p w14:paraId="7B8BFBF9" w14:textId="7223F53B" w:rsidR="00FB076C" w:rsidRPr="005E0BD6" w:rsidRDefault="00011B7F" w:rsidP="00011B7F">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620C3C">
        <w:rPr>
          <w:rFonts w:ascii="Times New Roman" w:eastAsia="SimSun" w:hAnsi="Times New Roman" w:cs="Mangal"/>
          <w:sz w:val="24"/>
          <w:szCs w:val="24"/>
          <w:lang w:val="en-US" w:eastAsia="zh-CN" w:bidi="hi-IN"/>
        </w:rPr>
        <w:t>Moreover,</w:t>
      </w:r>
      <w:r w:rsidR="00620C3C" w:rsidRPr="00620C3C">
        <w:rPr>
          <w:rFonts w:ascii="Times New Roman" w:eastAsia="SimSun" w:hAnsi="Times New Roman" w:cs="Mangal"/>
          <w:sz w:val="24"/>
          <w:szCs w:val="24"/>
          <w:lang w:val="en-US" w:eastAsia="zh-CN" w:bidi="hi-IN"/>
        </w:rPr>
        <w:t xml:space="preserve"> it was </w:t>
      </w:r>
      <w:r w:rsidRPr="00620C3C">
        <w:rPr>
          <w:rFonts w:ascii="Times New Roman" w:eastAsia="SimSun" w:hAnsi="Times New Roman" w:cs="Mangal"/>
          <w:sz w:val="24"/>
          <w:szCs w:val="24"/>
          <w:lang w:val="en-US" w:eastAsia="zh-CN" w:bidi="hi-IN"/>
        </w:rPr>
        <w:t xml:space="preserve">shown that besides the production technology the organization boundaries related to costs of transacting business </w:t>
      </w:r>
      <w:r w:rsidR="00E75F67" w:rsidRPr="00620C3C">
        <w:rPr>
          <w:rFonts w:ascii="Times New Roman" w:eastAsia="SimSun" w:hAnsi="Times New Roman" w:cs="Mangal"/>
          <w:sz w:val="24"/>
          <w:szCs w:val="24"/>
          <w:lang w:val="en-US" w:eastAsia="zh-CN" w:bidi="hi-IN"/>
        </w:rPr>
        <w:t>(Coase’s</w:t>
      </w:r>
      <w:r w:rsidRPr="00620C3C">
        <w:rPr>
          <w:rFonts w:ascii="Times New Roman" w:eastAsia="SimSun" w:hAnsi="Times New Roman" w:cs="Mangal"/>
          <w:sz w:val="24"/>
          <w:szCs w:val="24"/>
          <w:lang w:val="en-US" w:eastAsia="zh-CN" w:bidi="hi-IN"/>
        </w:rPr>
        <w:t xml:space="preserve"> 1937)</w:t>
      </w:r>
      <w:r w:rsidR="00620C3C" w:rsidRPr="00620C3C">
        <w:rPr>
          <w:rFonts w:ascii="Times New Roman" w:eastAsia="SimSun" w:hAnsi="Times New Roman" w:cs="Mangal"/>
          <w:sz w:val="24"/>
          <w:szCs w:val="24"/>
          <w:lang w:val="en-US" w:eastAsia="zh-CN" w:bidi="hi-IN"/>
        </w:rPr>
        <w:t xml:space="preserve">. </w:t>
      </w:r>
      <w:r w:rsidR="00620C3C">
        <w:rPr>
          <w:rFonts w:ascii="Times New Roman" w:eastAsia="SimSun" w:hAnsi="Times New Roman" w:cs="Mangal"/>
          <w:sz w:val="24"/>
          <w:szCs w:val="24"/>
          <w:lang w:val="en-US" w:eastAsia="zh-CN" w:bidi="hi-IN"/>
        </w:rPr>
        <w:t>In the further development of this framework, t</w:t>
      </w:r>
      <w:r w:rsidR="00620C3C" w:rsidRPr="00620C3C">
        <w:rPr>
          <w:rFonts w:ascii="Times New Roman" w:eastAsia="SimSun" w:hAnsi="Times New Roman" w:cs="Mangal"/>
          <w:sz w:val="24"/>
          <w:szCs w:val="24"/>
          <w:lang w:val="en-US" w:eastAsia="zh-CN" w:bidi="hi-IN"/>
        </w:rPr>
        <w:t>he ‘make or buy decision’</w:t>
      </w:r>
      <w:r w:rsidR="008D6540">
        <w:rPr>
          <w:rFonts w:ascii="Times New Roman" w:eastAsia="SimSun" w:hAnsi="Times New Roman" w:cs="Mangal"/>
          <w:sz w:val="24"/>
          <w:szCs w:val="24"/>
          <w:lang w:val="en-US" w:eastAsia="zh-CN" w:bidi="hi-IN"/>
        </w:rPr>
        <w:t xml:space="preserve"> </w:t>
      </w:r>
      <w:r w:rsidR="00620C3C">
        <w:rPr>
          <w:rFonts w:ascii="Times New Roman" w:eastAsia="SimSun" w:hAnsi="Times New Roman" w:cs="Mangal"/>
          <w:sz w:val="24"/>
          <w:szCs w:val="24"/>
          <w:lang w:val="en-US" w:eastAsia="zh-CN" w:bidi="hi-IN"/>
        </w:rPr>
        <w:t>(</w:t>
      </w:r>
      <w:r w:rsidR="00620C3C" w:rsidRPr="00620C3C">
        <w:rPr>
          <w:rFonts w:ascii="Times New Roman" w:eastAsia="SimSun" w:hAnsi="Times New Roman" w:cs="Mangal"/>
          <w:sz w:val="24"/>
          <w:szCs w:val="24"/>
          <w:lang w:val="en-US" w:eastAsia="zh-CN" w:bidi="hi-IN"/>
        </w:rPr>
        <w:t xml:space="preserve">transactions </w:t>
      </w:r>
      <w:r w:rsidR="00620C3C">
        <w:rPr>
          <w:rFonts w:ascii="Times New Roman" w:eastAsia="SimSun" w:hAnsi="Times New Roman" w:cs="Mangal"/>
          <w:sz w:val="24"/>
          <w:szCs w:val="24"/>
          <w:lang w:val="en-US" w:eastAsia="zh-CN" w:bidi="hi-IN"/>
        </w:rPr>
        <w:t>organization</w:t>
      </w:r>
      <w:r w:rsidR="00620C3C" w:rsidRPr="00620C3C">
        <w:rPr>
          <w:rFonts w:ascii="Times New Roman" w:eastAsia="SimSun" w:hAnsi="Times New Roman" w:cs="Mangal"/>
          <w:sz w:val="24"/>
          <w:szCs w:val="24"/>
          <w:lang w:val="en-US" w:eastAsia="zh-CN" w:bidi="hi-IN"/>
        </w:rPr>
        <w:t xml:space="preserve"> within the firm </w:t>
      </w:r>
      <w:r w:rsidR="00620C3C">
        <w:rPr>
          <w:rFonts w:ascii="Times New Roman" w:eastAsia="SimSun" w:hAnsi="Times New Roman" w:cs="Mangal"/>
          <w:sz w:val="24"/>
          <w:szCs w:val="24"/>
          <w:lang w:val="en-US" w:eastAsia="zh-CN" w:bidi="hi-IN"/>
        </w:rPr>
        <w:t>or</w:t>
      </w:r>
      <w:r w:rsidR="00620C3C" w:rsidRPr="00620C3C">
        <w:rPr>
          <w:rFonts w:ascii="Times New Roman" w:eastAsia="SimSun" w:hAnsi="Times New Roman" w:cs="Mangal"/>
          <w:sz w:val="24"/>
          <w:szCs w:val="24"/>
          <w:lang w:val="en-US" w:eastAsia="zh-CN" w:bidi="hi-IN"/>
        </w:rPr>
        <w:t xml:space="preserve"> on the open market</w:t>
      </w:r>
      <w:r w:rsidR="00620C3C">
        <w:rPr>
          <w:rFonts w:ascii="Times New Roman" w:eastAsia="SimSun" w:hAnsi="Times New Roman" w:cs="Mangal"/>
          <w:sz w:val="24"/>
          <w:szCs w:val="24"/>
          <w:lang w:val="en-US" w:eastAsia="zh-CN" w:bidi="hi-IN"/>
        </w:rPr>
        <w:t>)</w:t>
      </w:r>
      <w:r w:rsidR="00620C3C" w:rsidRPr="00620C3C">
        <w:rPr>
          <w:rFonts w:ascii="Times New Roman" w:eastAsia="SimSun" w:hAnsi="Times New Roman" w:cs="Mangal"/>
          <w:sz w:val="24"/>
          <w:szCs w:val="24"/>
          <w:lang w:val="en-US" w:eastAsia="zh-CN" w:bidi="hi-IN"/>
        </w:rPr>
        <w:t xml:space="preserve"> </w:t>
      </w:r>
      <w:r w:rsidR="00620C3C">
        <w:rPr>
          <w:rFonts w:ascii="Times New Roman" w:eastAsia="SimSun" w:hAnsi="Times New Roman" w:cs="Mangal"/>
          <w:sz w:val="24"/>
          <w:szCs w:val="24"/>
          <w:lang w:val="en-US" w:eastAsia="zh-CN" w:bidi="hi-IN"/>
        </w:rPr>
        <w:t xml:space="preserve">should be based on the comparison of </w:t>
      </w:r>
      <w:r w:rsidR="00620C3C" w:rsidRPr="005E0BD6">
        <w:rPr>
          <w:rFonts w:ascii="Times New Roman" w:eastAsia="SimSun" w:hAnsi="Times New Roman" w:cs="Mangal"/>
          <w:sz w:val="24"/>
          <w:szCs w:val="24"/>
          <w:lang w:val="en-US" w:eastAsia="zh-CN" w:bidi="hi-IN"/>
        </w:rPr>
        <w:t>internal and ext</w:t>
      </w:r>
      <w:r w:rsidR="00AA30B7">
        <w:rPr>
          <w:rFonts w:ascii="Times New Roman" w:eastAsia="SimSun" w:hAnsi="Times New Roman" w:cs="Mangal"/>
          <w:sz w:val="24"/>
          <w:szCs w:val="24"/>
          <w:lang w:val="en-US" w:eastAsia="zh-CN" w:bidi="hi-IN"/>
        </w:rPr>
        <w:t xml:space="preserve">ernal exchange costs (Williamson, </w:t>
      </w:r>
      <w:r w:rsidR="00620C3C" w:rsidRPr="005E0BD6">
        <w:rPr>
          <w:rFonts w:ascii="Times New Roman" w:eastAsia="SimSun" w:hAnsi="Times New Roman" w:cs="Mangal"/>
          <w:sz w:val="24"/>
          <w:szCs w:val="24"/>
          <w:lang w:val="en-US" w:eastAsia="zh-CN" w:bidi="hi-IN"/>
        </w:rPr>
        <w:t>1985)</w:t>
      </w:r>
      <w:r w:rsidR="008D6540" w:rsidRPr="005E0BD6">
        <w:rPr>
          <w:rFonts w:ascii="Times New Roman" w:eastAsia="SimSun" w:hAnsi="Times New Roman" w:cs="Mangal"/>
          <w:sz w:val="24"/>
          <w:szCs w:val="24"/>
          <w:lang w:val="en-US" w:eastAsia="zh-CN" w:bidi="hi-IN"/>
        </w:rPr>
        <w:t>, which then determine the nature of the firm.</w:t>
      </w:r>
    </w:p>
    <w:p w14:paraId="79E3487D" w14:textId="65380F6D" w:rsidR="00D369E4" w:rsidRDefault="008D6540" w:rsidP="00D369E4">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86144D">
        <w:rPr>
          <w:rFonts w:ascii="Times New Roman" w:eastAsia="SimSun" w:hAnsi="Times New Roman" w:cs="Mangal"/>
          <w:sz w:val="24"/>
          <w:szCs w:val="24"/>
          <w:lang w:val="en-US" w:eastAsia="zh-CN" w:bidi="hi-IN"/>
        </w:rPr>
        <w:t xml:space="preserve">This new economist thinking perceived the firm as a management structure, which </w:t>
      </w:r>
      <w:r w:rsidR="0086144D" w:rsidRPr="0086144D">
        <w:rPr>
          <w:rFonts w:ascii="Times New Roman" w:eastAsia="SimSun" w:hAnsi="Times New Roman" w:cs="Mangal"/>
          <w:sz w:val="24"/>
          <w:szCs w:val="24"/>
          <w:lang w:val="en-US" w:eastAsia="zh-CN" w:bidi="hi-IN"/>
        </w:rPr>
        <w:t>succeed</w:t>
      </w:r>
      <w:r w:rsidRPr="0086144D">
        <w:rPr>
          <w:rFonts w:ascii="Times New Roman" w:eastAsia="SimSun" w:hAnsi="Times New Roman" w:cs="Mangal"/>
          <w:sz w:val="24"/>
          <w:szCs w:val="24"/>
          <w:lang w:val="en-US" w:eastAsia="zh-CN" w:bidi="hi-IN"/>
        </w:rPr>
        <w:t xml:space="preserve"> in case if managers </w:t>
      </w:r>
      <w:r w:rsidR="0086144D" w:rsidRPr="0086144D">
        <w:rPr>
          <w:rFonts w:ascii="Times New Roman" w:eastAsia="SimSun" w:hAnsi="Times New Roman" w:cs="Mangal"/>
          <w:sz w:val="24"/>
          <w:szCs w:val="24"/>
          <w:lang w:val="en-US" w:eastAsia="zh-CN" w:bidi="hi-IN"/>
        </w:rPr>
        <w:t xml:space="preserve">will be able to effectively coordinate firm activities and “match people and inputs to current technologies and markets” </w:t>
      </w:r>
      <w:r w:rsidR="00AA30B7">
        <w:rPr>
          <w:rFonts w:ascii="Times New Roman" w:eastAsia="SimSun" w:hAnsi="Times New Roman" w:cs="Mangal"/>
          <w:sz w:val="24"/>
          <w:szCs w:val="24"/>
          <w:lang w:val="en-US" w:eastAsia="zh-CN" w:bidi="hi-IN"/>
        </w:rPr>
        <w:t xml:space="preserve">(Roe, </w:t>
      </w:r>
      <w:r w:rsidR="0086144D" w:rsidRPr="0086144D">
        <w:rPr>
          <w:rFonts w:ascii="Times New Roman" w:eastAsia="SimSun" w:hAnsi="Times New Roman" w:cs="Mangal"/>
          <w:sz w:val="24"/>
          <w:szCs w:val="24"/>
          <w:lang w:val="en-US" w:eastAsia="zh-CN" w:bidi="hi-IN"/>
        </w:rPr>
        <w:t xml:space="preserve">1994, p. </w:t>
      </w:r>
      <w:r w:rsidR="00AA30B7">
        <w:rPr>
          <w:rFonts w:ascii="Times New Roman" w:eastAsia="SimSun" w:hAnsi="Times New Roman" w:cs="Mangal"/>
          <w:sz w:val="24"/>
          <w:szCs w:val="24"/>
          <w:lang w:val="en-US" w:eastAsia="zh-CN" w:bidi="hi-IN"/>
        </w:rPr>
        <w:t>7</w:t>
      </w:r>
      <w:r w:rsidR="0086144D" w:rsidRPr="0086144D">
        <w:rPr>
          <w:rFonts w:ascii="Times New Roman" w:eastAsia="SimSun" w:hAnsi="Times New Roman" w:cs="Mangal"/>
          <w:sz w:val="24"/>
          <w:szCs w:val="24"/>
          <w:lang w:val="en-US" w:eastAsia="zh-CN" w:bidi="hi-IN"/>
        </w:rPr>
        <w:t>).</w:t>
      </w:r>
    </w:p>
    <w:p w14:paraId="01A5DEA3" w14:textId="535AD779" w:rsidR="005E0BD6" w:rsidRPr="005E0BD6" w:rsidRDefault="005E0BD6" w:rsidP="00011B7F">
      <w:pPr>
        <w:suppressAutoHyphens/>
        <w:spacing w:after="140" w:line="360" w:lineRule="auto"/>
        <w:ind w:firstLine="708"/>
        <w:jc w:val="both"/>
        <w:textAlignment w:val="baseline"/>
        <w:rPr>
          <w:rFonts w:ascii="Times New Roman" w:eastAsia="SimSun" w:hAnsi="Times New Roman" w:cs="Mangal"/>
          <w:i/>
          <w:sz w:val="24"/>
          <w:szCs w:val="24"/>
          <w:lang w:val="en-US" w:eastAsia="zh-CN" w:bidi="hi-IN"/>
        </w:rPr>
      </w:pPr>
      <w:r w:rsidRPr="005E0BD6">
        <w:rPr>
          <w:rFonts w:ascii="Times New Roman" w:eastAsia="SimSun" w:hAnsi="Times New Roman" w:cs="Mangal"/>
          <w:i/>
          <w:sz w:val="24"/>
          <w:szCs w:val="24"/>
          <w:lang w:val="en-US" w:eastAsia="zh-CN" w:bidi="hi-IN"/>
        </w:rPr>
        <w:t>Agency problem</w:t>
      </w:r>
    </w:p>
    <w:p w14:paraId="3490998A" w14:textId="4D9B39F5" w:rsidR="00D369E4" w:rsidRDefault="00D51129" w:rsidP="00AA30B7">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Another important approach that should be taken into consideration is the </w:t>
      </w:r>
      <w:r w:rsidRPr="006701EC">
        <w:rPr>
          <w:rFonts w:ascii="Times New Roman" w:eastAsia="SimSun" w:hAnsi="Times New Roman" w:cs="Mangal"/>
          <w:sz w:val="24"/>
          <w:szCs w:val="24"/>
          <w:lang w:val="en-US" w:eastAsia="zh-CN" w:bidi="hi-IN"/>
        </w:rPr>
        <w:t xml:space="preserve">moral-hazard or agency-theoretic approach, which is connected with ‘separation of ownership and control’ in the large companies that are governed by managers, which may have different goals </w:t>
      </w:r>
      <w:r w:rsidR="006701EC" w:rsidRPr="006701EC">
        <w:rPr>
          <w:rFonts w:ascii="Times New Roman" w:eastAsia="SimSun" w:hAnsi="Times New Roman" w:cs="Mangal"/>
          <w:sz w:val="24"/>
          <w:szCs w:val="24"/>
          <w:lang w:val="en-US" w:eastAsia="zh-CN" w:bidi="hi-IN"/>
        </w:rPr>
        <w:t>in comparison with stakeholders</w:t>
      </w:r>
      <w:r w:rsidR="00AA30B7">
        <w:rPr>
          <w:rFonts w:ascii="Times New Roman" w:eastAsia="SimSun" w:hAnsi="Times New Roman" w:cs="Mangal"/>
          <w:sz w:val="24"/>
          <w:szCs w:val="24"/>
          <w:lang w:val="en-US" w:eastAsia="zh-CN" w:bidi="hi-IN"/>
        </w:rPr>
        <w:t xml:space="preserve"> (Berle, 1932)</w:t>
      </w:r>
      <w:r w:rsidR="006701EC" w:rsidRPr="006701EC">
        <w:rPr>
          <w:rFonts w:ascii="Times New Roman" w:eastAsia="SimSun" w:hAnsi="Times New Roman" w:cs="Mangal"/>
          <w:sz w:val="24"/>
          <w:szCs w:val="24"/>
          <w:lang w:val="en-US" w:eastAsia="zh-CN" w:bidi="hi-IN"/>
        </w:rPr>
        <w:t>.</w:t>
      </w:r>
    </w:p>
    <w:p w14:paraId="5F092901" w14:textId="01B73CCF" w:rsidR="005E0BD6" w:rsidRPr="005E0BD6" w:rsidRDefault="005E0BD6" w:rsidP="00011B7F">
      <w:pPr>
        <w:suppressAutoHyphens/>
        <w:spacing w:after="140" w:line="360" w:lineRule="auto"/>
        <w:ind w:firstLine="708"/>
        <w:jc w:val="both"/>
        <w:textAlignment w:val="baseline"/>
        <w:rPr>
          <w:rFonts w:ascii="Times New Roman" w:eastAsia="SimSun" w:hAnsi="Times New Roman" w:cs="Mangal"/>
          <w:i/>
          <w:sz w:val="24"/>
          <w:szCs w:val="24"/>
          <w:lang w:val="en-US" w:eastAsia="zh-CN" w:bidi="hi-IN"/>
        </w:rPr>
      </w:pPr>
      <w:r w:rsidRPr="005E0BD6">
        <w:rPr>
          <w:rFonts w:ascii="Times New Roman" w:eastAsia="SimSun" w:hAnsi="Times New Roman" w:cs="Mangal"/>
          <w:i/>
          <w:sz w:val="24"/>
          <w:szCs w:val="24"/>
          <w:lang w:val="en-US" w:eastAsia="zh-CN" w:bidi="hi-IN"/>
        </w:rPr>
        <w:t>Transaction cost economics</w:t>
      </w:r>
    </w:p>
    <w:p w14:paraId="106C9E70" w14:textId="7A2F9208" w:rsidR="006701EC" w:rsidRDefault="006701EC" w:rsidP="00AA30B7">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D7388D">
        <w:rPr>
          <w:rFonts w:ascii="Times New Roman" w:eastAsia="SimSun" w:hAnsi="Times New Roman" w:cs="Mangal"/>
          <w:sz w:val="24"/>
          <w:szCs w:val="24"/>
          <w:lang w:val="en-US" w:eastAsia="zh-CN" w:bidi="hi-IN"/>
        </w:rPr>
        <w:t>Transaction cost economics (TCE)</w:t>
      </w:r>
      <w:r w:rsidR="00E038C7">
        <w:rPr>
          <w:rFonts w:ascii="Times New Roman" w:eastAsia="SimSun" w:hAnsi="Times New Roman" w:cs="Mangal"/>
          <w:sz w:val="24"/>
          <w:szCs w:val="24"/>
          <w:lang w:val="en-US" w:eastAsia="zh-CN" w:bidi="hi-IN"/>
        </w:rPr>
        <w:t xml:space="preserve"> -</w:t>
      </w:r>
      <w:r w:rsidR="00E038C7" w:rsidRPr="00E038C7">
        <w:rPr>
          <w:rFonts w:ascii="Times New Roman" w:eastAsia="SimSun" w:hAnsi="Times New Roman" w:cs="Mangal"/>
          <w:sz w:val="24"/>
          <w:szCs w:val="24"/>
          <w:lang w:val="en-US" w:eastAsia="zh-CN" w:bidi="hi-IN"/>
        </w:rPr>
        <w:t xml:space="preserve">occasionally </w:t>
      </w:r>
      <w:r w:rsidR="00E038C7">
        <w:rPr>
          <w:rFonts w:ascii="Times New Roman" w:eastAsia="SimSun" w:hAnsi="Times New Roman" w:cs="Mangal"/>
          <w:sz w:val="24"/>
          <w:szCs w:val="24"/>
          <w:lang w:val="en-US" w:eastAsia="zh-CN" w:bidi="hi-IN"/>
        </w:rPr>
        <w:t>called</w:t>
      </w:r>
      <w:r w:rsidR="00D7388D" w:rsidRPr="00D7388D">
        <w:rPr>
          <w:rFonts w:ascii="Times New Roman" w:eastAsia="SimSun" w:hAnsi="Times New Roman" w:cs="Mangal"/>
          <w:sz w:val="24"/>
          <w:szCs w:val="24"/>
          <w:lang w:val="en-US" w:eastAsia="zh-CN" w:bidi="hi-IN"/>
        </w:rPr>
        <w:t xml:space="preserve"> as the NIE </w:t>
      </w:r>
      <w:r w:rsidR="00E038C7">
        <w:rPr>
          <w:rFonts w:ascii="Times New Roman" w:eastAsia="SimSun" w:hAnsi="Times New Roman" w:cs="Mangal"/>
          <w:sz w:val="24"/>
          <w:szCs w:val="24"/>
          <w:lang w:val="en-US" w:eastAsia="zh-CN" w:bidi="hi-IN"/>
        </w:rPr>
        <w:t>‘governance’ branch -is</w:t>
      </w:r>
      <w:r w:rsidRPr="00D7388D">
        <w:rPr>
          <w:rFonts w:ascii="Times New Roman" w:eastAsia="SimSun" w:hAnsi="Times New Roman" w:cs="Mangal"/>
          <w:sz w:val="24"/>
          <w:szCs w:val="24"/>
          <w:lang w:val="en-US" w:eastAsia="zh-CN" w:bidi="hi-IN"/>
        </w:rPr>
        <w:t xml:space="preserve"> an approach to investigate the institutional arrangements</w:t>
      </w:r>
      <w:r w:rsidR="009C7CF1" w:rsidRPr="00D7388D">
        <w:rPr>
          <w:rFonts w:ascii="Times New Roman" w:eastAsia="SimSun" w:hAnsi="Times New Roman" w:cs="Mangal"/>
          <w:sz w:val="24"/>
          <w:szCs w:val="24"/>
          <w:lang w:val="en-US" w:eastAsia="zh-CN" w:bidi="hi-IN"/>
        </w:rPr>
        <w:t xml:space="preserve"> focusing on </w:t>
      </w:r>
      <w:r w:rsidR="00D7388D" w:rsidRPr="00D7388D">
        <w:rPr>
          <w:rFonts w:ascii="Times New Roman" w:eastAsia="SimSun" w:hAnsi="Times New Roman" w:cs="Mangal"/>
          <w:sz w:val="24"/>
          <w:szCs w:val="24"/>
          <w:lang w:val="en-US" w:eastAsia="zh-CN" w:bidi="hi-IN"/>
        </w:rPr>
        <w:t xml:space="preserve">management of </w:t>
      </w:r>
      <w:r w:rsidR="009C7CF1" w:rsidRPr="00D7388D">
        <w:rPr>
          <w:rFonts w:ascii="Times New Roman" w:eastAsia="SimSun" w:hAnsi="Times New Roman" w:cs="Mangal"/>
          <w:sz w:val="24"/>
          <w:szCs w:val="24"/>
          <w:lang w:val="en-US" w:eastAsia="zh-CN" w:bidi="hi-IN"/>
        </w:rPr>
        <w:t xml:space="preserve">transaction that </w:t>
      </w:r>
      <w:r w:rsidR="00D7388D" w:rsidRPr="00D7388D">
        <w:rPr>
          <w:rFonts w:ascii="Times New Roman" w:eastAsia="SimSun" w:hAnsi="Times New Roman" w:cs="Mangal"/>
          <w:sz w:val="24"/>
          <w:szCs w:val="24"/>
          <w:lang w:val="en-US" w:eastAsia="zh-CN" w:bidi="hi-IN"/>
        </w:rPr>
        <w:t>require governance structure, depending on transaction characteristics (Williamson</w:t>
      </w:r>
      <w:r w:rsidR="00AA30B7">
        <w:rPr>
          <w:rFonts w:ascii="Times New Roman" w:eastAsia="SimSun" w:hAnsi="Times New Roman" w:cs="Mangal"/>
          <w:sz w:val="24"/>
          <w:szCs w:val="24"/>
          <w:lang w:val="en-US" w:eastAsia="zh-CN" w:bidi="hi-IN"/>
        </w:rPr>
        <w:t>,</w:t>
      </w:r>
      <w:r w:rsidR="00D7388D" w:rsidRPr="00D7388D">
        <w:rPr>
          <w:rFonts w:ascii="Times New Roman" w:eastAsia="SimSun" w:hAnsi="Times New Roman" w:cs="Mangal"/>
          <w:sz w:val="24"/>
          <w:szCs w:val="24"/>
          <w:lang w:val="en-US" w:eastAsia="zh-CN" w:bidi="hi-IN"/>
        </w:rPr>
        <w:t xml:space="preserve"> 1985), </w:t>
      </w:r>
      <w:r w:rsidR="009C7CF1" w:rsidRPr="00D7388D">
        <w:rPr>
          <w:rFonts w:ascii="Times New Roman" w:eastAsia="SimSun" w:hAnsi="Times New Roman" w:cs="Mangal"/>
          <w:sz w:val="24"/>
          <w:szCs w:val="24"/>
          <w:lang w:val="en-US" w:eastAsia="zh-CN" w:bidi="hi-IN"/>
        </w:rPr>
        <w:t xml:space="preserve">to </w:t>
      </w:r>
      <w:r w:rsidR="00D7388D" w:rsidRPr="00D7388D">
        <w:rPr>
          <w:rFonts w:ascii="Times New Roman" w:eastAsia="SimSun" w:hAnsi="Times New Roman" w:cs="Mangal"/>
          <w:sz w:val="24"/>
          <w:szCs w:val="24"/>
          <w:lang w:val="en-US" w:eastAsia="zh-CN" w:bidi="hi-IN"/>
        </w:rPr>
        <w:t>escape from</w:t>
      </w:r>
      <w:r w:rsidR="009C7CF1" w:rsidRPr="00D7388D">
        <w:rPr>
          <w:rFonts w:ascii="Times New Roman" w:eastAsia="SimSun" w:hAnsi="Times New Roman" w:cs="Mangal"/>
          <w:sz w:val="24"/>
          <w:szCs w:val="24"/>
          <w:lang w:val="en-US" w:eastAsia="zh-CN" w:bidi="hi-IN"/>
        </w:rPr>
        <w:t xml:space="preserve"> </w:t>
      </w:r>
      <w:r w:rsidR="00D7388D" w:rsidRPr="00D7388D">
        <w:rPr>
          <w:rFonts w:ascii="Times New Roman" w:eastAsia="SimSun" w:hAnsi="Times New Roman" w:cs="Mangal"/>
          <w:sz w:val="24"/>
          <w:szCs w:val="24"/>
          <w:lang w:val="en-US" w:eastAsia="zh-CN" w:bidi="hi-IN"/>
        </w:rPr>
        <w:t>different hazards caused</w:t>
      </w:r>
      <w:r w:rsidR="009C7CF1" w:rsidRPr="00D7388D">
        <w:rPr>
          <w:rFonts w:ascii="Times New Roman" w:eastAsia="SimSun" w:hAnsi="Times New Roman" w:cs="Mangal"/>
          <w:sz w:val="24"/>
          <w:szCs w:val="24"/>
          <w:lang w:val="en-US" w:eastAsia="zh-CN" w:bidi="hi-IN"/>
        </w:rPr>
        <w:t xml:space="preserve"> </w:t>
      </w:r>
      <w:r w:rsidR="00D7388D" w:rsidRPr="00D7388D">
        <w:rPr>
          <w:rFonts w:ascii="Times New Roman" w:eastAsia="SimSun" w:hAnsi="Times New Roman" w:cs="Mangal"/>
          <w:sz w:val="24"/>
          <w:szCs w:val="24"/>
          <w:lang w:val="en-US" w:eastAsia="zh-CN" w:bidi="hi-IN"/>
        </w:rPr>
        <w:t>by</w:t>
      </w:r>
      <w:r w:rsidR="009C7CF1" w:rsidRPr="00D7388D">
        <w:rPr>
          <w:rFonts w:ascii="Times New Roman" w:eastAsia="SimSun" w:hAnsi="Times New Roman" w:cs="Mangal"/>
          <w:sz w:val="24"/>
          <w:szCs w:val="24"/>
          <w:lang w:val="en-US" w:eastAsia="zh-CN" w:bidi="hi-IN"/>
        </w:rPr>
        <w:t xml:space="preserve"> exchange</w:t>
      </w:r>
      <w:r w:rsidR="00D7388D" w:rsidRPr="00D7388D">
        <w:rPr>
          <w:rFonts w:ascii="Times New Roman" w:eastAsia="SimSun" w:hAnsi="Times New Roman" w:cs="Mangal"/>
          <w:sz w:val="24"/>
          <w:szCs w:val="24"/>
          <w:lang w:val="en-US" w:eastAsia="zh-CN" w:bidi="hi-IN"/>
        </w:rPr>
        <w:t>.</w:t>
      </w:r>
      <w:r w:rsidR="00D7388D">
        <w:rPr>
          <w:rFonts w:ascii="Times New Roman" w:eastAsia="SimSun" w:hAnsi="Times New Roman" w:cs="Mangal"/>
          <w:sz w:val="24"/>
          <w:szCs w:val="24"/>
          <w:lang w:val="en-US" w:eastAsia="zh-CN" w:bidi="hi-IN"/>
        </w:rPr>
        <w:t xml:space="preserve"> </w:t>
      </w:r>
      <w:r w:rsidR="00D7388D" w:rsidRPr="00E038C7">
        <w:rPr>
          <w:rFonts w:ascii="Times New Roman" w:eastAsia="SimSun" w:hAnsi="Times New Roman" w:cs="Mangal"/>
          <w:sz w:val="24"/>
          <w:szCs w:val="24"/>
          <w:lang w:val="en-US" w:eastAsia="zh-CN" w:bidi="hi-IN"/>
        </w:rPr>
        <w:t xml:space="preserve">This approach states that costs appear at  economic organization due to the </w:t>
      </w:r>
      <w:r w:rsidR="00E038C7" w:rsidRPr="00E038C7">
        <w:rPr>
          <w:rFonts w:ascii="Times New Roman" w:eastAsia="SimSun" w:hAnsi="Times New Roman" w:cs="Mangal"/>
          <w:sz w:val="24"/>
          <w:szCs w:val="24"/>
          <w:lang w:val="en-US" w:eastAsia="zh-CN" w:bidi="hi-IN"/>
        </w:rPr>
        <w:t xml:space="preserve">unavoidable </w:t>
      </w:r>
      <w:r w:rsidR="00D7388D" w:rsidRPr="00E038C7">
        <w:rPr>
          <w:rFonts w:ascii="Times New Roman" w:eastAsia="SimSun" w:hAnsi="Times New Roman" w:cs="Mangal"/>
          <w:sz w:val="24"/>
          <w:szCs w:val="24"/>
          <w:lang w:val="en-US" w:eastAsia="zh-CN" w:bidi="hi-IN"/>
        </w:rPr>
        <w:t>incomplete</w:t>
      </w:r>
      <w:r w:rsidR="00E038C7" w:rsidRPr="00E038C7">
        <w:rPr>
          <w:rFonts w:ascii="Times New Roman" w:eastAsia="SimSun" w:hAnsi="Times New Roman" w:cs="Mangal"/>
          <w:sz w:val="24"/>
          <w:szCs w:val="24"/>
          <w:lang w:val="en-US" w:eastAsia="zh-CN" w:bidi="hi-IN"/>
        </w:rPr>
        <w:t xml:space="preserve">ness </w:t>
      </w:r>
      <w:r w:rsidR="00D7388D" w:rsidRPr="00E038C7">
        <w:rPr>
          <w:rFonts w:ascii="Times New Roman" w:eastAsia="SimSun" w:hAnsi="Times New Roman" w:cs="Mangal"/>
          <w:sz w:val="24"/>
          <w:szCs w:val="24"/>
          <w:lang w:val="en-US" w:eastAsia="zh-CN" w:bidi="hi-IN"/>
        </w:rPr>
        <w:t>of complex contracts</w:t>
      </w:r>
      <w:r w:rsidR="00E038C7" w:rsidRPr="00E038C7">
        <w:rPr>
          <w:rFonts w:ascii="Times New Roman" w:eastAsia="SimSun" w:hAnsi="Times New Roman" w:cs="Mangal"/>
          <w:sz w:val="24"/>
          <w:szCs w:val="24"/>
          <w:lang w:val="en-US" w:eastAsia="zh-CN" w:bidi="hi-IN"/>
        </w:rPr>
        <w:t xml:space="preserve"> caused</w:t>
      </w:r>
      <w:r w:rsidR="00E038C7">
        <w:rPr>
          <w:rFonts w:ascii="Times New Roman" w:eastAsia="SimSun" w:hAnsi="Times New Roman" w:cs="Mangal"/>
          <w:sz w:val="24"/>
          <w:szCs w:val="24"/>
          <w:lang w:val="en-US" w:eastAsia="zh-CN" w:bidi="hi-IN"/>
        </w:rPr>
        <w:t>,</w:t>
      </w:r>
      <w:r w:rsidR="00E038C7" w:rsidRPr="00E038C7">
        <w:rPr>
          <w:rFonts w:ascii="Times New Roman" w:eastAsia="SimSun" w:hAnsi="Times New Roman" w:cs="Mangal"/>
          <w:sz w:val="24"/>
          <w:szCs w:val="24"/>
          <w:lang w:val="en-US" w:eastAsia="zh-CN" w:bidi="hi-IN"/>
        </w:rPr>
        <w:t xml:space="preserve"> according to </w:t>
      </w:r>
      <w:r w:rsidR="00E038C7" w:rsidRPr="00D7388D">
        <w:rPr>
          <w:rFonts w:ascii="Times New Roman" w:eastAsia="SimSun" w:hAnsi="Times New Roman" w:cs="Mangal"/>
          <w:sz w:val="24"/>
          <w:szCs w:val="24"/>
          <w:lang w:val="en-US" w:eastAsia="zh-CN" w:bidi="hi-IN"/>
        </w:rPr>
        <w:t>Williamson</w:t>
      </w:r>
      <w:r w:rsidR="00E038C7">
        <w:rPr>
          <w:rFonts w:ascii="Times New Roman" w:eastAsia="SimSun" w:hAnsi="Times New Roman" w:cs="Mangal"/>
          <w:sz w:val="24"/>
          <w:szCs w:val="24"/>
          <w:lang w:val="en-US" w:eastAsia="zh-CN" w:bidi="hi-IN"/>
        </w:rPr>
        <w:t>,</w:t>
      </w:r>
      <w:r w:rsidR="00E038C7" w:rsidRPr="00D7388D">
        <w:rPr>
          <w:rFonts w:ascii="Times New Roman" w:eastAsia="SimSun" w:hAnsi="Times New Roman" w:cs="Mangal"/>
          <w:sz w:val="24"/>
          <w:szCs w:val="24"/>
          <w:lang w:val="en-US" w:eastAsia="zh-CN" w:bidi="hi-IN"/>
        </w:rPr>
        <w:t xml:space="preserve"> </w:t>
      </w:r>
      <w:r w:rsidR="00E038C7" w:rsidRPr="00E038C7">
        <w:rPr>
          <w:rFonts w:ascii="Times New Roman" w:eastAsia="SimSun" w:hAnsi="Times New Roman" w:cs="Mangal"/>
          <w:sz w:val="24"/>
          <w:szCs w:val="24"/>
          <w:lang w:val="en-US" w:eastAsia="zh-CN" w:bidi="hi-IN"/>
        </w:rPr>
        <w:t>by ‘bounded rationality’</w:t>
      </w:r>
      <w:r w:rsidR="00E038C7">
        <w:rPr>
          <w:rFonts w:ascii="Times New Roman" w:eastAsia="SimSun" w:hAnsi="Times New Roman" w:cs="Mangal"/>
          <w:sz w:val="24"/>
          <w:szCs w:val="24"/>
          <w:lang w:val="en-US" w:eastAsia="zh-CN" w:bidi="hi-IN"/>
        </w:rPr>
        <w:t>.</w:t>
      </w:r>
      <w:r w:rsidR="00FB1565">
        <w:rPr>
          <w:rFonts w:ascii="Times New Roman" w:eastAsia="SimSun" w:hAnsi="Times New Roman" w:cs="Mangal"/>
          <w:sz w:val="24"/>
          <w:szCs w:val="24"/>
          <w:lang w:val="en-US" w:eastAsia="zh-CN" w:bidi="hi-IN"/>
        </w:rPr>
        <w:t xml:space="preserve"> </w:t>
      </w:r>
    </w:p>
    <w:p w14:paraId="0EEE4BE2" w14:textId="6B9CBEFA" w:rsidR="002771AD" w:rsidRPr="00DF3DF0" w:rsidRDefault="006C63F5" w:rsidP="005E0BD6">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 xml:space="preserve">In general, the main factors causing transactional difficulties are </w:t>
      </w:r>
      <w:r w:rsidRPr="00DF3DF0">
        <w:rPr>
          <w:rFonts w:ascii="Times New Roman" w:eastAsia="SimSun" w:hAnsi="Times New Roman" w:cs="Mangal"/>
          <w:sz w:val="24"/>
          <w:szCs w:val="24"/>
          <w:lang w:val="en-US" w:eastAsia="zh-CN" w:bidi="hi-IN"/>
        </w:rPr>
        <w:t>asset specificity, uncertainty, arrangement complexity and the transaction frequency, where the asset specificity represent different relationship-specific investments, such as physical and human capital</w:t>
      </w:r>
      <w:r w:rsidR="00826EAC" w:rsidRPr="00DF3DF0">
        <w:rPr>
          <w:rFonts w:ascii="Times New Roman" w:eastAsia="SimSun" w:hAnsi="Times New Roman" w:cs="Mangal"/>
          <w:sz w:val="24"/>
          <w:szCs w:val="24"/>
          <w:lang w:val="en-US" w:eastAsia="zh-CN" w:bidi="hi-IN"/>
        </w:rPr>
        <w:t xml:space="preserve"> as well as intangibles.</w:t>
      </w:r>
      <w:r w:rsidR="002771AD">
        <w:rPr>
          <w:rFonts w:ascii="Times New Roman" w:eastAsia="SimSun" w:hAnsi="Times New Roman" w:cs="Mangal"/>
          <w:sz w:val="24"/>
          <w:szCs w:val="24"/>
          <w:lang w:val="en-US" w:eastAsia="zh-CN" w:bidi="hi-IN"/>
        </w:rPr>
        <w:t xml:space="preserve"> Moreover, the higher such factors the higher the probability to observe the more integrated governance structure. </w:t>
      </w:r>
    </w:p>
    <w:p w14:paraId="55011DEA" w14:textId="53AAFA3B" w:rsidR="00BB108F" w:rsidRDefault="00826EAC" w:rsidP="006C63F5">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DF3DF0">
        <w:rPr>
          <w:rFonts w:ascii="Times New Roman" w:eastAsia="SimSun" w:hAnsi="Times New Roman" w:cs="Mangal"/>
          <w:sz w:val="24"/>
          <w:szCs w:val="24"/>
          <w:lang w:val="en-US" w:eastAsia="zh-CN" w:bidi="hi-IN"/>
        </w:rPr>
        <w:t>Governance structures</w:t>
      </w:r>
      <w:r w:rsidR="001B7C7A">
        <w:rPr>
          <w:rFonts w:ascii="Times New Roman" w:eastAsia="SimSun" w:hAnsi="Times New Roman" w:cs="Mangal"/>
          <w:sz w:val="24"/>
          <w:szCs w:val="24"/>
          <w:lang w:val="en-US" w:eastAsia="zh-CN" w:bidi="hi-IN"/>
        </w:rPr>
        <w:t xml:space="preserve">, as it shown on the </w:t>
      </w:r>
      <w:r w:rsidR="001B7C7A" w:rsidRPr="00961685">
        <w:rPr>
          <w:rFonts w:ascii="Times New Roman" w:eastAsia="SimSun" w:hAnsi="Times New Roman" w:cs="Mangal"/>
          <w:sz w:val="24"/>
          <w:szCs w:val="24"/>
          <w:lang w:val="en-US" w:eastAsia="zh-CN" w:bidi="hi-IN"/>
        </w:rPr>
        <w:t>Figure 1.</w:t>
      </w:r>
      <w:r w:rsidR="00961685" w:rsidRPr="00961685">
        <w:rPr>
          <w:rFonts w:ascii="Times New Roman" w:eastAsia="SimSun" w:hAnsi="Times New Roman" w:cs="Mangal"/>
          <w:sz w:val="24"/>
          <w:szCs w:val="24"/>
          <w:lang w:val="en-US" w:eastAsia="zh-CN" w:bidi="hi-IN"/>
        </w:rPr>
        <w:t>7</w:t>
      </w:r>
      <w:r w:rsidRPr="00961685">
        <w:rPr>
          <w:rFonts w:ascii="Times New Roman" w:eastAsia="SimSun" w:hAnsi="Times New Roman" w:cs="Mangal"/>
          <w:sz w:val="24"/>
          <w:szCs w:val="24"/>
          <w:lang w:val="en-US" w:eastAsia="zh-CN" w:bidi="hi-IN"/>
        </w:rPr>
        <w:t xml:space="preserve"> varies</w:t>
      </w:r>
      <w:r w:rsidRPr="00DF3DF0">
        <w:rPr>
          <w:rFonts w:ascii="Times New Roman" w:eastAsia="SimSun" w:hAnsi="Times New Roman" w:cs="Mangal"/>
          <w:sz w:val="24"/>
          <w:szCs w:val="24"/>
          <w:lang w:val="en-US" w:eastAsia="zh-CN" w:bidi="hi-IN"/>
        </w:rPr>
        <w:t xml:space="preserve"> from  market to hierarchy, where on the one end is pure anonymous spot market</w:t>
      </w:r>
      <w:r w:rsidR="00F5659D" w:rsidRPr="00DF3DF0">
        <w:rPr>
          <w:rFonts w:ascii="Times New Roman" w:eastAsia="SimSun" w:hAnsi="Times New Roman" w:cs="Mangal"/>
          <w:sz w:val="24"/>
          <w:szCs w:val="24"/>
          <w:lang w:val="en-US" w:eastAsia="zh-CN" w:bidi="hi-IN"/>
        </w:rPr>
        <w:t xml:space="preserve"> with simple transactions, where prices </w:t>
      </w:r>
      <w:r w:rsidR="001E737C" w:rsidRPr="00DF3DF0">
        <w:rPr>
          <w:rFonts w:ascii="Times New Roman" w:eastAsia="SimSun" w:hAnsi="Times New Roman" w:cs="Mangal"/>
          <w:sz w:val="24"/>
          <w:szCs w:val="24"/>
          <w:lang w:val="en-US" w:eastAsia="zh-CN" w:bidi="hi-IN"/>
        </w:rPr>
        <w:t>provide not only</w:t>
      </w:r>
      <w:r w:rsidR="00F5659D" w:rsidRPr="00DF3DF0">
        <w:rPr>
          <w:rFonts w:ascii="Times New Roman" w:eastAsia="SimSun" w:hAnsi="Times New Roman" w:cs="Mangal"/>
          <w:sz w:val="24"/>
          <w:szCs w:val="24"/>
          <w:lang w:val="en-US" w:eastAsia="zh-CN" w:bidi="hi-IN"/>
        </w:rPr>
        <w:t xml:space="preserve"> incentives for </w:t>
      </w:r>
      <w:r w:rsidR="001E737C" w:rsidRPr="00DF3DF0">
        <w:rPr>
          <w:rFonts w:ascii="Times New Roman" w:eastAsia="SimSun" w:hAnsi="Times New Roman" w:cs="Mangal"/>
          <w:sz w:val="24"/>
          <w:szCs w:val="24"/>
          <w:lang w:val="en-US" w:eastAsia="zh-CN" w:bidi="hi-IN"/>
        </w:rPr>
        <w:t>taking advantage of profit</w:t>
      </w:r>
      <w:r w:rsidR="00F5659D" w:rsidRPr="00DF3DF0">
        <w:rPr>
          <w:rFonts w:ascii="Times New Roman" w:eastAsia="SimSun" w:hAnsi="Times New Roman" w:cs="Mangal"/>
          <w:sz w:val="24"/>
          <w:szCs w:val="24"/>
          <w:lang w:val="en-US" w:eastAsia="zh-CN" w:bidi="hi-IN"/>
        </w:rPr>
        <w:t xml:space="preserve"> opportunities</w:t>
      </w:r>
      <w:r w:rsidR="001E737C" w:rsidRPr="00DF3DF0">
        <w:rPr>
          <w:rFonts w:ascii="Times New Roman" w:eastAsia="SimSun" w:hAnsi="Times New Roman" w:cs="Mangal"/>
          <w:sz w:val="24"/>
          <w:szCs w:val="24"/>
          <w:lang w:val="en-US" w:eastAsia="zh-CN" w:bidi="hi-IN"/>
        </w:rPr>
        <w:t>, but also information helping participants to adapt quickly to changing environment. While on the other end fully integrated firm lies, implying the single ownership and control over all trading parties</w:t>
      </w:r>
      <w:r w:rsidR="00BB108F" w:rsidRPr="00DF3DF0">
        <w:rPr>
          <w:rFonts w:ascii="Times New Roman" w:eastAsia="SimSun" w:hAnsi="Times New Roman" w:cs="Mangal"/>
          <w:sz w:val="24"/>
          <w:szCs w:val="24"/>
          <w:lang w:val="en-US" w:eastAsia="zh-CN" w:bidi="hi-IN"/>
        </w:rPr>
        <w:t>, which means</w:t>
      </w:r>
      <w:r w:rsidR="001E737C" w:rsidRPr="00DF3DF0">
        <w:rPr>
          <w:rFonts w:ascii="Times New Roman" w:eastAsia="SimSun" w:hAnsi="Times New Roman" w:cs="Mangal"/>
          <w:sz w:val="24"/>
          <w:szCs w:val="24"/>
          <w:lang w:val="en-US" w:eastAsia="zh-CN" w:bidi="hi-IN"/>
        </w:rPr>
        <w:t xml:space="preserve"> </w:t>
      </w:r>
      <w:r w:rsidR="00BB108F" w:rsidRPr="00DF3DF0">
        <w:rPr>
          <w:rFonts w:ascii="Times New Roman" w:eastAsia="SimSun" w:hAnsi="Times New Roman" w:cs="Mangal"/>
          <w:sz w:val="24"/>
          <w:szCs w:val="24"/>
          <w:lang w:val="en-US" w:eastAsia="zh-CN" w:bidi="hi-IN"/>
        </w:rPr>
        <w:t xml:space="preserve">greater protection for specific investments and coordinated adaptation allowing to effectively respond to change, however there are weaker incentives for managers to maximize profits and bureaucratic costs. </w:t>
      </w:r>
    </w:p>
    <w:p w14:paraId="4A3E64EF" w14:textId="6C2DA625" w:rsidR="006059C7" w:rsidRDefault="006059C7" w:rsidP="006C63F5">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eastAsia="ru-RU"/>
        </w:rPr>
        <w:drawing>
          <wp:inline distT="0" distB="0" distL="0" distR="0" wp14:anchorId="0B9A0CAC" wp14:editId="196FAC31">
            <wp:extent cx="5686425" cy="638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638175"/>
                    </a:xfrm>
                    <a:prstGeom prst="rect">
                      <a:avLst/>
                    </a:prstGeom>
                    <a:noFill/>
                    <a:ln>
                      <a:noFill/>
                    </a:ln>
                  </pic:spPr>
                </pic:pic>
              </a:graphicData>
            </a:graphic>
          </wp:inline>
        </w:drawing>
      </w:r>
    </w:p>
    <w:p w14:paraId="2D2DF4F7" w14:textId="19AD63E5" w:rsidR="006059C7" w:rsidRPr="00DF3DF0" w:rsidRDefault="001B7C7A" w:rsidP="001B7C7A">
      <w:pPr>
        <w:suppressAutoHyphens/>
        <w:spacing w:after="140" w:line="360" w:lineRule="auto"/>
        <w:ind w:firstLine="708"/>
        <w:jc w:val="center"/>
        <w:textAlignment w:val="baseline"/>
        <w:rPr>
          <w:rFonts w:ascii="Times New Roman" w:eastAsia="SimSun" w:hAnsi="Times New Roman" w:cs="Mangal"/>
          <w:sz w:val="24"/>
          <w:szCs w:val="24"/>
          <w:lang w:val="en-US" w:eastAsia="zh-CN" w:bidi="hi-IN"/>
        </w:rPr>
      </w:pPr>
      <w:r w:rsidRPr="00961685">
        <w:rPr>
          <w:rFonts w:ascii="Times New Roman" w:eastAsia="SimSun" w:hAnsi="Times New Roman" w:cs="Mangal"/>
          <w:sz w:val="24"/>
          <w:szCs w:val="24"/>
          <w:lang w:val="en-US" w:eastAsia="zh-CN" w:bidi="hi-IN"/>
        </w:rPr>
        <w:t>Figure 1.</w:t>
      </w:r>
      <w:r w:rsidR="00961685" w:rsidRPr="00961685">
        <w:rPr>
          <w:rFonts w:ascii="Times New Roman" w:eastAsia="SimSun" w:hAnsi="Times New Roman" w:cs="Mangal"/>
          <w:sz w:val="24"/>
          <w:szCs w:val="24"/>
          <w:lang w:val="en-US" w:eastAsia="zh-CN" w:bidi="hi-IN"/>
        </w:rPr>
        <w:t>7</w:t>
      </w:r>
      <w:r>
        <w:rPr>
          <w:rFonts w:ascii="Times New Roman" w:eastAsia="SimSun" w:hAnsi="Times New Roman" w:cs="Mangal"/>
          <w:sz w:val="24"/>
          <w:szCs w:val="24"/>
          <w:lang w:val="en-US" w:eastAsia="zh-CN" w:bidi="hi-IN"/>
        </w:rPr>
        <w:t xml:space="preserve"> -</w:t>
      </w:r>
      <w:r w:rsidRPr="001B7C7A">
        <w:rPr>
          <w:rFonts w:ascii="Times New Roman" w:eastAsia="SimSun" w:hAnsi="Times New Roman" w:cs="Mangal"/>
          <w:sz w:val="24"/>
          <w:szCs w:val="24"/>
          <w:lang w:val="en-US" w:eastAsia="zh-CN" w:bidi="hi-IN"/>
        </w:rPr>
        <w:t xml:space="preserve"> </w:t>
      </w:r>
      <w:r w:rsidRPr="00DF3DF0">
        <w:rPr>
          <w:rFonts w:ascii="Times New Roman" w:eastAsia="SimSun" w:hAnsi="Times New Roman" w:cs="Mangal"/>
          <w:sz w:val="24"/>
          <w:szCs w:val="24"/>
          <w:lang w:val="en-US" w:eastAsia="zh-CN" w:bidi="hi-IN"/>
        </w:rPr>
        <w:t>Governance structures</w:t>
      </w:r>
      <w:r w:rsidR="00961685">
        <w:rPr>
          <w:rFonts w:ascii="Times New Roman" w:eastAsia="SimSun" w:hAnsi="Times New Roman" w:cs="Mangal"/>
          <w:sz w:val="24"/>
          <w:szCs w:val="24"/>
          <w:lang w:val="en-US" w:eastAsia="zh-CN" w:bidi="hi-IN"/>
        </w:rPr>
        <w:t xml:space="preserve"> </w:t>
      </w:r>
      <w:r w:rsidR="00961685" w:rsidRPr="00961685">
        <w:rPr>
          <w:rFonts w:ascii="Times New Roman" w:eastAsia="SimSun" w:hAnsi="Times New Roman" w:cs="Mangal"/>
          <w:sz w:val="24"/>
          <w:szCs w:val="24"/>
          <w:lang w:val="en-US" w:eastAsia="zh-CN" w:bidi="hi-IN"/>
        </w:rPr>
        <w:t>(Klein, 1999)</w:t>
      </w:r>
    </w:p>
    <w:p w14:paraId="28C95155" w14:textId="78AB9315" w:rsidR="00826EAC" w:rsidRDefault="00BB108F" w:rsidP="00BB108F">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sidRPr="00DF3DF0">
        <w:rPr>
          <w:rFonts w:ascii="Times New Roman" w:eastAsia="SimSun" w:hAnsi="Times New Roman" w:cs="Mangal"/>
          <w:sz w:val="24"/>
          <w:szCs w:val="24"/>
          <w:lang w:val="en-US" w:eastAsia="zh-CN" w:bidi="hi-IN"/>
        </w:rPr>
        <w:t xml:space="preserve">As result, there are a lot of different ‘hybrid’ structures between these </w:t>
      </w:r>
      <w:r w:rsidR="000A43C4" w:rsidRPr="00DF3DF0">
        <w:rPr>
          <w:rFonts w:ascii="Times New Roman" w:eastAsia="SimSun" w:hAnsi="Times New Roman" w:cs="Mangal"/>
          <w:sz w:val="24"/>
          <w:szCs w:val="24"/>
          <w:lang w:val="en-US" w:eastAsia="zh-CN" w:bidi="hi-IN"/>
        </w:rPr>
        <w:t>two e</w:t>
      </w:r>
      <w:r w:rsidRPr="00DF3DF0">
        <w:rPr>
          <w:rFonts w:ascii="Times New Roman" w:eastAsia="SimSun" w:hAnsi="Times New Roman" w:cs="Mangal"/>
          <w:sz w:val="24"/>
          <w:szCs w:val="24"/>
          <w:lang w:val="en-US" w:eastAsia="zh-CN" w:bidi="hi-IN"/>
        </w:rPr>
        <w:t xml:space="preserve">xtreme side. In order to </w:t>
      </w:r>
      <w:r w:rsidR="000A43C4" w:rsidRPr="00DF3DF0">
        <w:rPr>
          <w:rFonts w:ascii="Times New Roman" w:eastAsia="SimSun" w:hAnsi="Times New Roman" w:cs="Mangal"/>
          <w:sz w:val="24"/>
          <w:szCs w:val="24"/>
          <w:lang w:val="en-US" w:eastAsia="zh-CN" w:bidi="hi-IN"/>
        </w:rPr>
        <w:t>choose</w:t>
      </w:r>
      <w:r w:rsidRPr="00DF3DF0">
        <w:rPr>
          <w:rFonts w:ascii="Times New Roman" w:eastAsia="SimSun" w:hAnsi="Times New Roman" w:cs="Mangal"/>
          <w:sz w:val="24"/>
          <w:szCs w:val="24"/>
          <w:lang w:val="en-US" w:eastAsia="zh-CN" w:bidi="hi-IN"/>
        </w:rPr>
        <w:t xml:space="preserve"> the most appropriate one it is important to consider </w:t>
      </w:r>
      <w:r w:rsidR="003D7033">
        <w:rPr>
          <w:rFonts w:ascii="Times New Roman" w:eastAsia="SimSun" w:hAnsi="Times New Roman" w:cs="Mangal"/>
          <w:sz w:val="24"/>
          <w:szCs w:val="24"/>
          <w:lang w:val="en-US" w:eastAsia="zh-CN" w:bidi="hi-IN"/>
        </w:rPr>
        <w:t>“</w:t>
      </w:r>
      <w:r w:rsidRPr="00DF3DF0">
        <w:rPr>
          <w:rFonts w:ascii="Times New Roman" w:eastAsia="SimSun" w:hAnsi="Times New Roman" w:cs="Mangal"/>
          <w:sz w:val="24"/>
          <w:szCs w:val="24"/>
          <w:lang w:val="en-US" w:eastAsia="zh-CN" w:bidi="hi-IN"/>
        </w:rPr>
        <w:t>a tradeoff between the high-powered incentives and adaptive properties of the market and the safeguards and central coordinating properties of the firm</w:t>
      </w:r>
      <w:r w:rsidR="003D7033">
        <w:rPr>
          <w:rFonts w:ascii="Times New Roman" w:eastAsia="SimSun" w:hAnsi="Times New Roman" w:cs="Mangal"/>
          <w:sz w:val="24"/>
          <w:szCs w:val="24"/>
          <w:lang w:val="en-US" w:eastAsia="zh-CN" w:bidi="hi-IN"/>
        </w:rPr>
        <w:t>”</w:t>
      </w:r>
      <w:r w:rsidR="003D7033" w:rsidRPr="003D7033">
        <w:rPr>
          <w:lang w:val="en-US"/>
        </w:rPr>
        <w:t xml:space="preserve"> </w:t>
      </w:r>
      <w:r w:rsidR="003D7033">
        <w:rPr>
          <w:lang w:val="en-US"/>
        </w:rPr>
        <w:t>(</w:t>
      </w:r>
      <w:r w:rsidR="003D7033" w:rsidRPr="003D7033">
        <w:rPr>
          <w:rFonts w:ascii="Times New Roman" w:eastAsia="SimSun" w:hAnsi="Times New Roman" w:cs="Mangal"/>
          <w:sz w:val="24"/>
          <w:szCs w:val="24"/>
          <w:lang w:val="en-US" w:eastAsia="zh-CN" w:bidi="hi-IN"/>
        </w:rPr>
        <w:t>Klein</w:t>
      </w:r>
      <w:r w:rsidR="003D7033">
        <w:rPr>
          <w:rFonts w:ascii="Times New Roman" w:eastAsia="SimSun" w:hAnsi="Times New Roman" w:cs="Mangal"/>
          <w:sz w:val="24"/>
          <w:szCs w:val="24"/>
          <w:lang w:val="en-US" w:eastAsia="zh-CN" w:bidi="hi-IN"/>
        </w:rPr>
        <w:t>, 1999</w:t>
      </w:r>
      <w:r w:rsidR="00AA30B7">
        <w:rPr>
          <w:rFonts w:ascii="Times New Roman" w:eastAsia="SimSun" w:hAnsi="Times New Roman" w:cs="Mangal"/>
          <w:sz w:val="24"/>
          <w:szCs w:val="24"/>
          <w:lang w:val="en-US" w:eastAsia="zh-CN" w:bidi="hi-IN"/>
        </w:rPr>
        <w:t>, p.469</w:t>
      </w:r>
      <w:r w:rsidR="003D7033">
        <w:rPr>
          <w:rFonts w:ascii="Times New Roman" w:eastAsia="SimSun" w:hAnsi="Times New Roman" w:cs="Mangal"/>
          <w:sz w:val="24"/>
          <w:szCs w:val="24"/>
          <w:lang w:val="en-US" w:eastAsia="zh-CN" w:bidi="hi-IN"/>
        </w:rPr>
        <w:t>)</w:t>
      </w:r>
      <w:r w:rsidR="000A43C4" w:rsidRPr="00DF3DF0">
        <w:rPr>
          <w:rFonts w:ascii="Times New Roman" w:eastAsia="SimSun" w:hAnsi="Times New Roman" w:cs="Mangal"/>
          <w:sz w:val="24"/>
          <w:szCs w:val="24"/>
          <w:lang w:val="en-US" w:eastAsia="zh-CN" w:bidi="hi-IN"/>
        </w:rPr>
        <w:t>.</w:t>
      </w:r>
    </w:p>
    <w:p w14:paraId="239AEF7C" w14:textId="38BF8EB8" w:rsidR="00797C3A" w:rsidRPr="00D54F65" w:rsidRDefault="0046180E" w:rsidP="00D54F65">
      <w:pPr>
        <w:suppressAutoHyphens/>
        <w:spacing w:after="14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Eventually market forces identify more and less efficient transactions and governance structures, especially if their particular results are observable over five and ten years, </w:t>
      </w:r>
      <w:r w:rsidR="0076532F">
        <w:rPr>
          <w:rFonts w:ascii="Times New Roman" w:eastAsia="SimSun" w:hAnsi="Times New Roman" w:cs="Mangal"/>
          <w:sz w:val="24"/>
          <w:szCs w:val="24"/>
          <w:lang w:val="en-US" w:eastAsia="zh-CN" w:bidi="hi-IN"/>
        </w:rPr>
        <w:t>but it dies not happen automatically</w:t>
      </w:r>
      <w:r>
        <w:rPr>
          <w:rFonts w:ascii="Times New Roman" w:eastAsia="SimSun" w:hAnsi="Times New Roman" w:cs="Mangal"/>
          <w:sz w:val="24"/>
          <w:szCs w:val="24"/>
          <w:lang w:val="en-US" w:eastAsia="zh-CN" w:bidi="hi-IN"/>
        </w:rPr>
        <w:t>.</w:t>
      </w:r>
      <w:r w:rsidR="00E5791D">
        <w:rPr>
          <w:rFonts w:ascii="Times New Roman" w:eastAsia="SimSun" w:hAnsi="Times New Roman" w:cs="Mangal"/>
          <w:sz w:val="24"/>
          <w:szCs w:val="24"/>
          <w:lang w:val="en-US" w:eastAsia="zh-CN" w:bidi="hi-IN"/>
        </w:rPr>
        <w:t xml:space="preserve"> </w:t>
      </w:r>
      <w:r w:rsidR="00E5791D" w:rsidRPr="00D54F65">
        <w:rPr>
          <w:rFonts w:ascii="Times New Roman" w:eastAsia="SimSun" w:hAnsi="Times New Roman" w:cs="Mangal"/>
          <w:sz w:val="24"/>
          <w:szCs w:val="24"/>
          <w:lang w:val="en-US" w:eastAsia="zh-CN" w:bidi="hi-IN"/>
        </w:rPr>
        <w:t>In case of vertical integration - ‘backward integration that lacks a transaction cost rationale or serves no strategic purposes will presumably be recognized and will be undone’</w:t>
      </w:r>
      <w:r w:rsidR="00E5791D" w:rsidRPr="00D54F65">
        <w:rPr>
          <w:lang w:val="en-US"/>
        </w:rPr>
        <w:t xml:space="preserve"> (</w:t>
      </w:r>
      <w:r w:rsidR="00E5791D" w:rsidRPr="00D54F65">
        <w:rPr>
          <w:rFonts w:ascii="Times New Roman" w:eastAsia="SimSun" w:hAnsi="Times New Roman" w:cs="Mangal"/>
          <w:sz w:val="24"/>
          <w:szCs w:val="24"/>
          <w:lang w:val="en-US" w:eastAsia="zh-CN" w:bidi="hi-IN"/>
        </w:rPr>
        <w:t>Williamson 1985</w:t>
      </w:r>
      <w:r w:rsidR="0076532F">
        <w:rPr>
          <w:rFonts w:ascii="Times New Roman" w:eastAsia="SimSun" w:hAnsi="Times New Roman" w:cs="Mangal"/>
          <w:sz w:val="24"/>
          <w:szCs w:val="24"/>
          <w:lang w:val="en-US" w:eastAsia="zh-CN" w:bidi="hi-IN"/>
        </w:rPr>
        <w:t>, p 119-20</w:t>
      </w:r>
      <w:r w:rsidR="00E5791D" w:rsidRPr="00D54F65">
        <w:rPr>
          <w:rFonts w:ascii="Times New Roman" w:eastAsia="SimSun" w:hAnsi="Times New Roman" w:cs="Mangal"/>
          <w:sz w:val="24"/>
          <w:szCs w:val="24"/>
          <w:lang w:val="en-US" w:eastAsia="zh-CN" w:bidi="hi-IN"/>
        </w:rPr>
        <w:t>), especially when the firm faced increased competition.</w:t>
      </w:r>
    </w:p>
    <w:p w14:paraId="7C99BA53" w14:textId="32F31EAE" w:rsidR="0052138B" w:rsidRPr="00365412" w:rsidRDefault="00365412" w:rsidP="00E45D23">
      <w:pPr>
        <w:pStyle w:val="21"/>
        <w:numPr>
          <w:ilvl w:val="1"/>
          <w:numId w:val="49"/>
        </w:numPr>
      </w:pPr>
      <w:bookmarkStart w:id="9" w:name="_Toc452067023"/>
      <w:r w:rsidRPr="00365412">
        <w:t>Strategic approach to the realization of company goals</w:t>
      </w:r>
      <w:bookmarkEnd w:id="9"/>
    </w:p>
    <w:p w14:paraId="6F3462E0" w14:textId="2BDE11D9" w:rsidR="00500449" w:rsidRPr="00500449" w:rsidRDefault="00500449" w:rsidP="00365412">
      <w:pPr>
        <w:spacing w:line="360" w:lineRule="auto"/>
        <w:ind w:firstLine="708"/>
        <w:jc w:val="both"/>
        <w:rPr>
          <w:rFonts w:ascii="Times New Roman" w:eastAsia="SimSun" w:hAnsi="Times New Roman" w:cs="Mangal"/>
          <w:sz w:val="24"/>
          <w:szCs w:val="24"/>
          <w:lang w:val="en-US" w:eastAsia="zh-CN" w:bidi="hi-IN"/>
        </w:rPr>
      </w:pPr>
      <w:r w:rsidRPr="00500449">
        <w:rPr>
          <w:rFonts w:ascii="Times New Roman" w:eastAsia="SimSun" w:hAnsi="Times New Roman" w:cs="Mangal"/>
          <w:sz w:val="24"/>
          <w:szCs w:val="24"/>
          <w:lang w:val="en-US" w:eastAsia="zh-CN" w:bidi="hi-IN"/>
        </w:rPr>
        <w:t xml:space="preserve">The field of strategy </w:t>
      </w:r>
      <w:r w:rsidR="0076532F">
        <w:rPr>
          <w:rFonts w:ascii="Times New Roman" w:eastAsia="SimSun" w:hAnsi="Times New Roman" w:cs="Mangal"/>
          <w:sz w:val="24"/>
          <w:szCs w:val="24"/>
          <w:lang w:val="en-US" w:eastAsia="zh-CN" w:bidi="hi-IN"/>
        </w:rPr>
        <w:t>was investigated</w:t>
      </w:r>
      <w:r w:rsidRPr="00500449">
        <w:rPr>
          <w:rFonts w:ascii="Times New Roman" w:eastAsia="SimSun" w:hAnsi="Times New Roman" w:cs="Mangal"/>
          <w:sz w:val="24"/>
          <w:szCs w:val="24"/>
          <w:lang w:val="en-US" w:eastAsia="zh-CN" w:bidi="hi-IN"/>
        </w:rPr>
        <w:t xml:space="preserve"> </w:t>
      </w:r>
      <w:r w:rsidR="0076532F">
        <w:rPr>
          <w:rFonts w:ascii="Times New Roman" w:eastAsia="SimSun" w:hAnsi="Times New Roman" w:cs="Mangal"/>
          <w:sz w:val="24"/>
          <w:szCs w:val="24"/>
          <w:lang w:val="en-US" w:eastAsia="zh-CN" w:bidi="hi-IN"/>
        </w:rPr>
        <w:t>significantly</w:t>
      </w:r>
      <w:r w:rsidRPr="00500449">
        <w:rPr>
          <w:rFonts w:ascii="Times New Roman" w:eastAsia="SimSun" w:hAnsi="Times New Roman" w:cs="Mangal"/>
          <w:sz w:val="24"/>
          <w:szCs w:val="24"/>
          <w:lang w:val="en-US" w:eastAsia="zh-CN" w:bidi="hi-IN"/>
        </w:rPr>
        <w:t xml:space="preserve"> in the </w:t>
      </w:r>
      <w:r w:rsidR="0076532F">
        <w:rPr>
          <w:rFonts w:ascii="Times New Roman" w:eastAsia="SimSun" w:hAnsi="Times New Roman" w:cs="Mangal"/>
          <w:sz w:val="24"/>
          <w:szCs w:val="24"/>
          <w:lang w:val="en-US" w:eastAsia="zh-CN" w:bidi="hi-IN"/>
        </w:rPr>
        <w:t>last twenty-five years</w:t>
      </w:r>
      <w:r w:rsidRPr="00500449">
        <w:rPr>
          <w:rFonts w:ascii="Times New Roman" w:eastAsia="SimSun" w:hAnsi="Times New Roman" w:cs="Mangal"/>
          <w:sz w:val="24"/>
          <w:szCs w:val="24"/>
          <w:lang w:val="en-US" w:eastAsia="zh-CN" w:bidi="hi-IN"/>
        </w:rPr>
        <w:t xml:space="preserve">. </w:t>
      </w:r>
      <w:r w:rsidR="0076532F">
        <w:rPr>
          <w:rFonts w:ascii="Times New Roman" w:eastAsia="SimSun" w:hAnsi="Times New Roman" w:cs="Mangal"/>
          <w:sz w:val="24"/>
          <w:szCs w:val="24"/>
          <w:lang w:val="en-US" w:eastAsia="zh-CN" w:bidi="hi-IN"/>
        </w:rPr>
        <w:t>In general, s</w:t>
      </w:r>
      <w:r w:rsidRPr="00E800F4">
        <w:rPr>
          <w:rFonts w:ascii="Times New Roman" w:eastAsia="SimSun" w:hAnsi="Times New Roman" w:cs="Mangal"/>
          <w:sz w:val="24"/>
          <w:szCs w:val="24"/>
          <w:lang w:val="en-US" w:eastAsia="zh-CN" w:bidi="hi-IN"/>
        </w:rPr>
        <w:t xml:space="preserve">trategy </w:t>
      </w:r>
      <w:r w:rsidR="0076532F">
        <w:rPr>
          <w:rFonts w:ascii="Times New Roman" w:eastAsia="SimSun" w:hAnsi="Times New Roman" w:cs="Mangal"/>
          <w:sz w:val="24"/>
          <w:szCs w:val="24"/>
          <w:lang w:val="en-US" w:eastAsia="zh-CN" w:bidi="hi-IN"/>
        </w:rPr>
        <w:t>defines the</w:t>
      </w:r>
      <w:r w:rsidRPr="00E800F4">
        <w:rPr>
          <w:rFonts w:ascii="Times New Roman" w:eastAsia="SimSun" w:hAnsi="Times New Roman" w:cs="Mangal"/>
          <w:sz w:val="24"/>
          <w:szCs w:val="24"/>
          <w:lang w:val="en-US" w:eastAsia="zh-CN" w:bidi="hi-IN"/>
        </w:rPr>
        <w:t xml:space="preserve"> business model </w:t>
      </w:r>
      <w:r w:rsidR="0076532F">
        <w:rPr>
          <w:rFonts w:ascii="Times New Roman" w:eastAsia="SimSun" w:hAnsi="Times New Roman" w:cs="Mangal"/>
          <w:sz w:val="24"/>
          <w:szCs w:val="24"/>
          <w:lang w:val="en-US" w:eastAsia="zh-CN" w:bidi="hi-IN"/>
        </w:rPr>
        <w:t>to</w:t>
      </w:r>
      <w:r w:rsidRPr="00E800F4">
        <w:rPr>
          <w:rFonts w:ascii="Times New Roman" w:eastAsia="SimSun" w:hAnsi="Times New Roman" w:cs="Mangal"/>
          <w:sz w:val="24"/>
          <w:szCs w:val="24"/>
          <w:lang w:val="en-US" w:eastAsia="zh-CN" w:bidi="hi-IN"/>
        </w:rPr>
        <w:t xml:space="preserve"> compete </w:t>
      </w:r>
      <w:r w:rsidR="0076532F">
        <w:rPr>
          <w:rFonts w:ascii="Times New Roman" w:eastAsia="SimSun" w:hAnsi="Times New Roman" w:cs="Mangal"/>
          <w:sz w:val="24"/>
          <w:szCs w:val="24"/>
          <w:lang w:val="en-US" w:eastAsia="zh-CN" w:bidi="hi-IN"/>
        </w:rPr>
        <w:t>on</w:t>
      </w:r>
      <w:r w:rsidRPr="00E800F4">
        <w:rPr>
          <w:rFonts w:ascii="Times New Roman" w:eastAsia="SimSun" w:hAnsi="Times New Roman" w:cs="Mangal"/>
          <w:sz w:val="24"/>
          <w:szCs w:val="24"/>
          <w:lang w:val="en-US" w:eastAsia="zh-CN" w:bidi="hi-IN"/>
        </w:rPr>
        <w:t xml:space="preserve"> market, while business model </w:t>
      </w:r>
      <w:r w:rsidR="0076532F">
        <w:rPr>
          <w:rFonts w:ascii="Times New Roman" w:eastAsia="SimSun" w:hAnsi="Times New Roman" w:cs="Mangal"/>
          <w:sz w:val="24"/>
          <w:szCs w:val="24"/>
          <w:lang w:val="en-US" w:eastAsia="zh-CN" w:bidi="hi-IN"/>
        </w:rPr>
        <w:t>explains how</w:t>
      </w:r>
      <w:r w:rsidRPr="00E800F4">
        <w:rPr>
          <w:rFonts w:ascii="Times New Roman" w:eastAsia="SimSun" w:hAnsi="Times New Roman" w:cs="Mangal"/>
          <w:sz w:val="24"/>
          <w:szCs w:val="24"/>
          <w:lang w:val="en-US" w:eastAsia="zh-CN" w:bidi="hi-IN"/>
        </w:rPr>
        <w:t xml:space="preserve"> </w:t>
      </w:r>
      <w:r w:rsidR="0076532F">
        <w:rPr>
          <w:rFonts w:ascii="Times New Roman" w:eastAsia="SimSun" w:hAnsi="Times New Roman" w:cs="Mangal"/>
          <w:sz w:val="24"/>
          <w:szCs w:val="24"/>
          <w:lang w:val="en-US" w:eastAsia="zh-CN" w:bidi="hi-IN"/>
        </w:rPr>
        <w:t xml:space="preserve"> firm works</w:t>
      </w:r>
      <w:r w:rsidRPr="00E800F4">
        <w:rPr>
          <w:rFonts w:ascii="Times New Roman" w:eastAsia="SimSun" w:hAnsi="Times New Roman" w:cs="Mangal"/>
          <w:sz w:val="24"/>
          <w:szCs w:val="24"/>
          <w:lang w:val="en-US" w:eastAsia="zh-CN" w:bidi="hi-IN"/>
        </w:rPr>
        <w:t xml:space="preserve"> </w:t>
      </w:r>
      <w:r w:rsidR="0076532F">
        <w:rPr>
          <w:rFonts w:ascii="Times New Roman" w:eastAsia="SimSun" w:hAnsi="Times New Roman" w:cs="Mangal"/>
          <w:sz w:val="24"/>
          <w:szCs w:val="24"/>
          <w:lang w:val="en-US" w:eastAsia="zh-CN" w:bidi="hi-IN"/>
        </w:rPr>
        <w:t>in order to create</w:t>
      </w:r>
      <w:r w:rsidRPr="00E800F4">
        <w:rPr>
          <w:rFonts w:ascii="Times New Roman" w:eastAsia="SimSun" w:hAnsi="Times New Roman" w:cs="Mangal"/>
          <w:sz w:val="24"/>
          <w:szCs w:val="24"/>
          <w:lang w:val="en-US" w:eastAsia="zh-CN" w:bidi="hi-IN"/>
        </w:rPr>
        <w:t xml:space="preserve"> value for its stakeholders</w:t>
      </w:r>
      <w:r w:rsidR="00312A92">
        <w:rPr>
          <w:rFonts w:ascii="Times New Roman" w:eastAsia="SimSun" w:hAnsi="Times New Roman" w:cs="Mangal"/>
          <w:sz w:val="24"/>
          <w:szCs w:val="24"/>
          <w:lang w:val="en-US" w:eastAsia="zh-CN" w:bidi="hi-IN"/>
        </w:rPr>
        <w:t xml:space="preserve"> (</w:t>
      </w:r>
      <w:r w:rsidR="00312A92" w:rsidRPr="00312A92">
        <w:rPr>
          <w:rFonts w:ascii="Times New Roman" w:eastAsia="SimSun" w:hAnsi="Times New Roman" w:cs="Mangal"/>
          <w:sz w:val="24"/>
          <w:szCs w:val="24"/>
          <w:lang w:val="en-US" w:eastAsia="zh-CN" w:bidi="hi-IN"/>
        </w:rPr>
        <w:t xml:space="preserve">Casadesus-Masanell, 2010). </w:t>
      </w:r>
    </w:p>
    <w:p w14:paraId="63B717C4" w14:textId="04C434AC" w:rsidR="0036087D" w:rsidRDefault="00312A92" w:rsidP="00365412">
      <w:pPr>
        <w:spacing w:line="360" w:lineRule="auto"/>
        <w:ind w:firstLine="708"/>
        <w:jc w:val="both"/>
        <w:rPr>
          <w:rFonts w:ascii="Times New Roman" w:eastAsia="SimSun" w:hAnsi="Times New Roman" w:cs="Mangal"/>
          <w:sz w:val="24"/>
          <w:szCs w:val="24"/>
          <w:lang w:val="en-US" w:eastAsia="zh-CN" w:bidi="hi-IN"/>
        </w:rPr>
      </w:pPr>
      <w:r w:rsidRPr="00312A92">
        <w:rPr>
          <w:rFonts w:ascii="Times New Roman" w:eastAsia="SimSun" w:hAnsi="Times New Roman" w:cs="Mangal"/>
          <w:sz w:val="24"/>
          <w:szCs w:val="24"/>
          <w:lang w:val="en-US" w:eastAsia="zh-CN" w:bidi="hi-IN"/>
        </w:rPr>
        <w:lastRenderedPageBreak/>
        <w:t xml:space="preserve">In </w:t>
      </w:r>
      <w:r w:rsidR="0036087D" w:rsidRPr="00312A92">
        <w:rPr>
          <w:rFonts w:ascii="Times New Roman" w:eastAsia="SimSun" w:hAnsi="Times New Roman" w:cs="Mangal"/>
          <w:sz w:val="24"/>
          <w:szCs w:val="24"/>
          <w:lang w:val="en-US" w:eastAsia="zh-CN" w:bidi="hi-IN"/>
        </w:rPr>
        <w:t xml:space="preserve">Literature </w:t>
      </w:r>
      <w:r w:rsidRPr="00312A92">
        <w:rPr>
          <w:rFonts w:ascii="Times New Roman" w:eastAsia="SimSun" w:hAnsi="Times New Roman" w:cs="Mangal"/>
          <w:sz w:val="24"/>
          <w:szCs w:val="24"/>
          <w:lang w:val="en-US" w:eastAsia="zh-CN" w:bidi="hi-IN"/>
        </w:rPr>
        <w:t xml:space="preserve">as usual </w:t>
      </w:r>
      <w:r>
        <w:rPr>
          <w:rFonts w:ascii="Times New Roman" w:eastAsia="SimSun" w:hAnsi="Times New Roman" w:cs="Mangal"/>
          <w:sz w:val="24"/>
          <w:szCs w:val="24"/>
          <w:lang w:val="en-US" w:eastAsia="zh-CN" w:bidi="hi-IN"/>
        </w:rPr>
        <w:t>the</w:t>
      </w:r>
      <w:r w:rsidR="0036087D" w:rsidRPr="0036087D">
        <w:rPr>
          <w:rFonts w:ascii="Times New Roman" w:eastAsia="SimSun" w:hAnsi="Times New Roman" w:cs="Mangal"/>
          <w:sz w:val="24"/>
          <w:szCs w:val="24"/>
          <w:lang w:val="en-US" w:eastAsia="zh-CN" w:bidi="hi-IN"/>
        </w:rPr>
        <w:t xml:space="preserve"> three levels</w:t>
      </w:r>
      <w:r>
        <w:rPr>
          <w:rFonts w:ascii="Times New Roman" w:eastAsia="SimSun" w:hAnsi="Times New Roman" w:cs="Mangal"/>
          <w:sz w:val="24"/>
          <w:szCs w:val="24"/>
          <w:lang w:val="en-US" w:eastAsia="zh-CN" w:bidi="hi-IN"/>
        </w:rPr>
        <w:t xml:space="preserve"> of strategy </w:t>
      </w:r>
      <w:r w:rsidRPr="00961685">
        <w:rPr>
          <w:rFonts w:ascii="Times New Roman" w:eastAsia="SimSun" w:hAnsi="Times New Roman" w:cs="Mangal"/>
          <w:sz w:val="24"/>
          <w:szCs w:val="24"/>
          <w:lang w:val="en-US" w:eastAsia="zh-CN" w:bidi="hi-IN"/>
        </w:rPr>
        <w:t>are defined</w:t>
      </w:r>
      <w:r w:rsidR="0036087D" w:rsidRPr="00961685">
        <w:rPr>
          <w:rFonts w:ascii="Times New Roman" w:eastAsia="SimSun" w:hAnsi="Times New Roman" w:cs="Mangal"/>
          <w:sz w:val="24"/>
          <w:szCs w:val="24"/>
          <w:lang w:val="en-US" w:eastAsia="zh-CN" w:bidi="hi-IN"/>
        </w:rPr>
        <w:t xml:space="preserve"> </w:t>
      </w:r>
      <w:r w:rsidRPr="00961685">
        <w:rPr>
          <w:rFonts w:ascii="Times New Roman" w:eastAsia="SimSun" w:hAnsi="Times New Roman" w:cs="Mangal"/>
          <w:sz w:val="24"/>
          <w:szCs w:val="24"/>
          <w:lang w:val="en-US" w:eastAsia="zh-CN" w:bidi="hi-IN"/>
        </w:rPr>
        <w:t>(Figure 1</w:t>
      </w:r>
      <w:r w:rsidR="00961685" w:rsidRPr="00961685">
        <w:rPr>
          <w:rFonts w:ascii="Times New Roman" w:eastAsia="SimSun" w:hAnsi="Times New Roman" w:cs="Mangal"/>
          <w:sz w:val="24"/>
          <w:szCs w:val="24"/>
          <w:lang w:val="en-US" w:eastAsia="zh-CN" w:bidi="hi-IN"/>
        </w:rPr>
        <w:t>.8</w:t>
      </w:r>
      <w:r w:rsidRPr="00961685">
        <w:rPr>
          <w:rFonts w:ascii="Times New Roman" w:eastAsia="SimSun" w:hAnsi="Times New Roman" w:cs="Mangal"/>
          <w:sz w:val="24"/>
          <w:szCs w:val="24"/>
          <w:lang w:val="en-US" w:eastAsia="zh-CN" w:bidi="hi-IN"/>
        </w:rPr>
        <w:t>) called</w:t>
      </w:r>
      <w:r w:rsidR="0036087D" w:rsidRPr="0036087D">
        <w:rPr>
          <w:rFonts w:ascii="Times New Roman" w:eastAsia="SimSun" w:hAnsi="Times New Roman" w:cs="Mangal"/>
          <w:sz w:val="24"/>
          <w:szCs w:val="24"/>
          <w:lang w:val="en-US" w:eastAsia="zh-CN" w:bidi="hi-IN"/>
        </w:rPr>
        <w:t xml:space="preserve"> as corporate, strategy</w:t>
      </w:r>
      <w:r w:rsidRPr="00312A92">
        <w:rPr>
          <w:rFonts w:ascii="Times New Roman" w:eastAsia="SimSun" w:hAnsi="Times New Roman" w:cs="Mangal"/>
          <w:sz w:val="24"/>
          <w:szCs w:val="24"/>
          <w:lang w:val="en-US" w:eastAsia="zh-CN" w:bidi="hi-IN"/>
        </w:rPr>
        <w:t xml:space="preserve"> strategy</w:t>
      </w:r>
      <w:r w:rsidR="0036087D" w:rsidRPr="0036087D">
        <w:rPr>
          <w:rFonts w:ascii="Times New Roman" w:eastAsia="SimSun" w:hAnsi="Times New Roman" w:cs="Mangal"/>
          <w:sz w:val="24"/>
          <w:szCs w:val="24"/>
          <w:lang w:val="en-US" w:eastAsia="zh-CN" w:bidi="hi-IN"/>
        </w:rPr>
        <w:t>, business</w:t>
      </w:r>
      <w:r w:rsidR="0036087D">
        <w:rPr>
          <w:rFonts w:ascii="Times New Roman" w:eastAsia="SimSun" w:hAnsi="Times New Roman" w:cs="Mangal"/>
          <w:sz w:val="24"/>
          <w:szCs w:val="24"/>
          <w:lang w:val="en-US" w:eastAsia="zh-CN" w:bidi="hi-IN"/>
        </w:rPr>
        <w:t xml:space="preserve"> strategy and functional</w:t>
      </w:r>
      <w:r>
        <w:rPr>
          <w:rFonts w:ascii="Times New Roman" w:eastAsia="SimSun" w:hAnsi="Times New Roman" w:cs="Mangal"/>
          <w:sz w:val="24"/>
          <w:szCs w:val="24"/>
          <w:lang w:val="en-US" w:eastAsia="zh-CN" w:bidi="hi-IN"/>
        </w:rPr>
        <w:t>/operational</w:t>
      </w:r>
      <w:r w:rsidR="0036087D" w:rsidRPr="0036087D">
        <w:rPr>
          <w:rFonts w:ascii="Times New Roman" w:eastAsia="SimSun" w:hAnsi="Times New Roman" w:cs="Mangal"/>
          <w:sz w:val="24"/>
          <w:szCs w:val="24"/>
          <w:lang w:val="en-US" w:eastAsia="zh-CN" w:bidi="hi-IN"/>
        </w:rPr>
        <w:t xml:space="preserve"> strategy (</w:t>
      </w:r>
      <w:r w:rsidRPr="00312A92">
        <w:rPr>
          <w:rFonts w:ascii="Times New Roman" w:eastAsia="SimSun" w:hAnsi="Times New Roman" w:cs="Mangal"/>
          <w:sz w:val="24"/>
          <w:szCs w:val="24"/>
          <w:lang w:val="en-US" w:eastAsia="zh-CN" w:bidi="hi-IN"/>
        </w:rPr>
        <w:t>Salimian</w:t>
      </w:r>
      <w:r>
        <w:rPr>
          <w:rFonts w:ascii="Times New Roman" w:eastAsia="SimSun" w:hAnsi="Times New Roman" w:cs="Mangal"/>
          <w:sz w:val="24"/>
          <w:szCs w:val="24"/>
          <w:lang w:val="en-US" w:eastAsia="zh-CN" w:bidi="hi-IN"/>
        </w:rPr>
        <w:t>, 2012</w:t>
      </w:r>
      <w:r w:rsidR="0036087D" w:rsidRPr="0036087D">
        <w:rPr>
          <w:rFonts w:ascii="Times New Roman" w:eastAsia="SimSun" w:hAnsi="Times New Roman" w:cs="Mangal"/>
          <w:sz w:val="24"/>
          <w:szCs w:val="24"/>
          <w:lang w:val="en-US" w:eastAsia="zh-CN" w:bidi="hi-IN"/>
        </w:rPr>
        <w:t>).</w:t>
      </w:r>
    </w:p>
    <w:p w14:paraId="386453C8" w14:textId="3DDCDB9A" w:rsidR="00B75F21" w:rsidRDefault="00B75F21" w:rsidP="0036087D">
      <w:pPr>
        <w:ind w:firstLine="708"/>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eastAsia="ru-RU"/>
        </w:rPr>
        <w:drawing>
          <wp:inline distT="0" distB="0" distL="0" distR="0" wp14:anchorId="71FBF5AE" wp14:editId="4532961D">
            <wp:extent cx="5086350" cy="30003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3000375"/>
                    </a:xfrm>
                    <a:prstGeom prst="rect">
                      <a:avLst/>
                    </a:prstGeom>
                    <a:noFill/>
                    <a:ln>
                      <a:noFill/>
                    </a:ln>
                  </pic:spPr>
                </pic:pic>
              </a:graphicData>
            </a:graphic>
          </wp:inline>
        </w:drawing>
      </w:r>
    </w:p>
    <w:p w14:paraId="62A115BA" w14:textId="3DA9A2FE" w:rsidR="00500449" w:rsidRDefault="00500449" w:rsidP="00500449">
      <w:pPr>
        <w:ind w:firstLine="708"/>
        <w:jc w:val="center"/>
        <w:rPr>
          <w:rFonts w:ascii="Times New Roman" w:eastAsia="SimSun" w:hAnsi="Times New Roman" w:cs="Mangal"/>
          <w:sz w:val="24"/>
          <w:szCs w:val="24"/>
          <w:lang w:val="en-US" w:eastAsia="zh-CN" w:bidi="hi-IN"/>
        </w:rPr>
      </w:pPr>
      <w:r w:rsidRPr="00961685">
        <w:rPr>
          <w:rFonts w:ascii="Times New Roman" w:eastAsia="SimSun" w:hAnsi="Times New Roman" w:cs="Mangal"/>
          <w:sz w:val="24"/>
          <w:szCs w:val="24"/>
          <w:lang w:val="en-US" w:eastAsia="zh-CN" w:bidi="hi-IN"/>
        </w:rPr>
        <w:t xml:space="preserve">Figure </w:t>
      </w:r>
      <w:r w:rsidR="00961685" w:rsidRPr="00961685">
        <w:rPr>
          <w:rFonts w:ascii="Times New Roman" w:eastAsia="SimSun" w:hAnsi="Times New Roman" w:cs="Mangal"/>
          <w:sz w:val="24"/>
          <w:szCs w:val="24"/>
          <w:lang w:val="en-US" w:eastAsia="zh-CN" w:bidi="hi-IN"/>
        </w:rPr>
        <w:t xml:space="preserve">1.8 </w:t>
      </w:r>
      <w:r w:rsidRPr="00961685">
        <w:rPr>
          <w:rFonts w:ascii="Times New Roman" w:eastAsia="SimSun" w:hAnsi="Times New Roman" w:cs="Mangal"/>
          <w:sz w:val="24"/>
          <w:szCs w:val="24"/>
          <w:lang w:val="en-US" w:eastAsia="zh-CN" w:bidi="hi-IN"/>
        </w:rPr>
        <w:t>– Levels of strategy</w:t>
      </w:r>
    </w:p>
    <w:p w14:paraId="12C82F56" w14:textId="22AF2C90" w:rsidR="00500449" w:rsidRDefault="008F7F47" w:rsidP="00D0131D">
      <w:pPr>
        <w:spacing w:line="360" w:lineRule="auto"/>
        <w:ind w:firstLine="708"/>
        <w:jc w:val="both"/>
        <w:rPr>
          <w:rFonts w:ascii="Times New Roman" w:eastAsia="SimSun" w:hAnsi="Times New Roman" w:cs="Mangal"/>
          <w:sz w:val="24"/>
          <w:szCs w:val="24"/>
          <w:lang w:val="en-US" w:eastAsia="zh-CN" w:bidi="hi-IN"/>
        </w:rPr>
      </w:pPr>
      <w:r w:rsidRPr="008F7F47">
        <w:rPr>
          <w:rFonts w:ascii="Times New Roman" w:eastAsia="SimSun" w:hAnsi="Times New Roman" w:cs="Mangal"/>
          <w:i/>
          <w:sz w:val="24"/>
          <w:szCs w:val="24"/>
          <w:lang w:val="en-US" w:eastAsia="zh-CN" w:bidi="hi-IN"/>
        </w:rPr>
        <w:t>Corporate level strategy</w:t>
      </w:r>
      <w:r w:rsidRPr="008F7F47">
        <w:rPr>
          <w:rFonts w:ascii="Times New Roman" w:eastAsia="SimSun" w:hAnsi="Times New Roman" w:cs="Mangal"/>
          <w:sz w:val="24"/>
          <w:szCs w:val="24"/>
          <w:lang w:val="en-US" w:eastAsia="zh-CN" w:bidi="hi-IN"/>
        </w:rPr>
        <w:t xml:space="preserve"> </w:t>
      </w:r>
      <w:r w:rsidR="00312A92">
        <w:rPr>
          <w:rFonts w:ascii="Times New Roman" w:eastAsia="SimSun" w:hAnsi="Times New Roman" w:cs="Mangal"/>
          <w:sz w:val="24"/>
          <w:szCs w:val="24"/>
          <w:lang w:val="en-US" w:eastAsia="zh-CN" w:bidi="hi-IN"/>
        </w:rPr>
        <w:t>defines</w:t>
      </w:r>
      <w:r w:rsidRPr="008F7F47">
        <w:rPr>
          <w:rFonts w:ascii="Times New Roman" w:eastAsia="SimSun" w:hAnsi="Times New Roman" w:cs="Mangal"/>
          <w:sz w:val="24"/>
          <w:szCs w:val="24"/>
          <w:lang w:val="en-US" w:eastAsia="zh-CN" w:bidi="hi-IN"/>
        </w:rPr>
        <w:t xml:space="preserve"> the businesses</w:t>
      </w:r>
      <w:r w:rsidR="00312A92">
        <w:rPr>
          <w:rFonts w:ascii="Times New Roman" w:eastAsia="SimSun" w:hAnsi="Times New Roman" w:cs="Mangal"/>
          <w:sz w:val="24"/>
          <w:szCs w:val="24"/>
          <w:lang w:val="en-US" w:eastAsia="zh-CN" w:bidi="hi-IN"/>
        </w:rPr>
        <w:t>, which are included into</w:t>
      </w:r>
      <w:r w:rsidRPr="008F7F47">
        <w:rPr>
          <w:rFonts w:ascii="Times New Roman" w:eastAsia="SimSun" w:hAnsi="Times New Roman" w:cs="Mangal"/>
          <w:sz w:val="24"/>
          <w:szCs w:val="24"/>
          <w:lang w:val="en-US" w:eastAsia="zh-CN" w:bidi="hi-IN"/>
        </w:rPr>
        <w:t xml:space="preserve"> the company</w:t>
      </w:r>
      <w:r w:rsidR="00312A92">
        <w:rPr>
          <w:rFonts w:ascii="Times New Roman" w:eastAsia="SimSun" w:hAnsi="Times New Roman" w:cs="Mangal"/>
          <w:sz w:val="24"/>
          <w:szCs w:val="24"/>
          <w:lang w:val="en-US" w:eastAsia="zh-CN" w:bidi="hi-IN"/>
        </w:rPr>
        <w:t>,</w:t>
      </w:r>
      <w:r w:rsidRPr="008F7F47">
        <w:rPr>
          <w:rFonts w:ascii="Times New Roman" w:eastAsia="SimSun" w:hAnsi="Times New Roman" w:cs="Mangal"/>
          <w:sz w:val="24"/>
          <w:szCs w:val="24"/>
          <w:lang w:val="en-US" w:eastAsia="zh-CN" w:bidi="hi-IN"/>
        </w:rPr>
        <w:t xml:space="preserve"> and </w:t>
      </w:r>
      <w:r w:rsidR="00312A92">
        <w:rPr>
          <w:rFonts w:ascii="Times New Roman" w:eastAsia="SimSun" w:hAnsi="Times New Roman" w:cs="Mangal"/>
          <w:sz w:val="24"/>
          <w:szCs w:val="24"/>
          <w:lang w:val="en-US" w:eastAsia="zh-CN" w:bidi="hi-IN"/>
        </w:rPr>
        <w:t>their relationships</w:t>
      </w:r>
      <w:r w:rsidRPr="008F7F47">
        <w:rPr>
          <w:rFonts w:ascii="Times New Roman" w:eastAsia="SimSun" w:hAnsi="Times New Roman" w:cs="Mangal"/>
          <w:sz w:val="24"/>
          <w:szCs w:val="24"/>
          <w:lang w:val="en-US" w:eastAsia="zh-CN" w:bidi="hi-IN"/>
        </w:rPr>
        <w:t>.</w:t>
      </w:r>
      <w:r w:rsidR="00312A92">
        <w:rPr>
          <w:rFonts w:ascii="Times New Roman" w:eastAsia="SimSun" w:hAnsi="Times New Roman" w:cs="Mangal"/>
          <w:sz w:val="24"/>
          <w:szCs w:val="24"/>
          <w:lang w:val="en-US" w:eastAsia="zh-CN" w:bidi="hi-IN"/>
        </w:rPr>
        <w:t xml:space="preserve"> </w:t>
      </w:r>
      <w:r w:rsidRPr="008F7F47">
        <w:rPr>
          <w:rFonts w:ascii="Times New Roman" w:eastAsia="SimSun" w:hAnsi="Times New Roman" w:cs="Mangal"/>
          <w:i/>
          <w:sz w:val="24"/>
          <w:szCs w:val="24"/>
          <w:lang w:val="en-US" w:eastAsia="zh-CN" w:bidi="hi-IN"/>
        </w:rPr>
        <w:t>The business level strategy</w:t>
      </w:r>
      <w:r w:rsidRPr="008F7F47">
        <w:rPr>
          <w:rFonts w:ascii="Times New Roman" w:eastAsia="SimSun" w:hAnsi="Times New Roman" w:cs="Mangal"/>
          <w:sz w:val="24"/>
          <w:szCs w:val="24"/>
          <w:lang w:val="en-US" w:eastAsia="zh-CN" w:bidi="hi-IN"/>
        </w:rPr>
        <w:t xml:space="preserve"> </w:t>
      </w:r>
      <w:r w:rsidR="00312A92">
        <w:rPr>
          <w:rFonts w:ascii="Times New Roman" w:eastAsia="SimSun" w:hAnsi="Times New Roman" w:cs="Mangal"/>
          <w:sz w:val="24"/>
          <w:szCs w:val="24"/>
          <w:lang w:val="en-US" w:eastAsia="zh-CN" w:bidi="hi-IN"/>
        </w:rPr>
        <w:t xml:space="preserve">is responsible for definition of company </w:t>
      </w:r>
      <w:r w:rsidRPr="008F7F47">
        <w:rPr>
          <w:rFonts w:ascii="Times New Roman" w:eastAsia="SimSun" w:hAnsi="Times New Roman" w:cs="Mangal"/>
          <w:sz w:val="24"/>
          <w:szCs w:val="24"/>
          <w:lang w:val="en-US" w:eastAsia="zh-CN" w:bidi="hi-IN"/>
        </w:rPr>
        <w:t>competitive advantage</w:t>
      </w:r>
      <w:r w:rsidR="00312A92">
        <w:rPr>
          <w:rFonts w:ascii="Times New Roman" w:eastAsia="SimSun" w:hAnsi="Times New Roman" w:cs="Mangal"/>
          <w:sz w:val="24"/>
          <w:szCs w:val="24"/>
          <w:lang w:val="en-US" w:eastAsia="zh-CN" w:bidi="hi-IN"/>
        </w:rPr>
        <w:t>, that should</w:t>
      </w:r>
      <w:r w:rsidRPr="008F7F47">
        <w:rPr>
          <w:rFonts w:ascii="Times New Roman" w:eastAsia="SimSun" w:hAnsi="Times New Roman" w:cs="Mangal"/>
          <w:sz w:val="24"/>
          <w:szCs w:val="24"/>
          <w:lang w:val="en-US" w:eastAsia="zh-CN" w:bidi="hi-IN"/>
        </w:rPr>
        <w:t xml:space="preserve"> </w:t>
      </w:r>
      <w:r w:rsidR="00312A92">
        <w:rPr>
          <w:rFonts w:ascii="Times New Roman" w:eastAsia="SimSun" w:hAnsi="Times New Roman" w:cs="Mangal"/>
          <w:sz w:val="24"/>
          <w:szCs w:val="24"/>
          <w:lang w:val="en-US" w:eastAsia="zh-CN" w:bidi="hi-IN"/>
        </w:rPr>
        <w:t>differentiate it</w:t>
      </w:r>
      <w:r w:rsidRPr="008F7F47">
        <w:rPr>
          <w:rFonts w:ascii="Times New Roman" w:eastAsia="SimSun" w:hAnsi="Times New Roman" w:cs="Mangal"/>
          <w:sz w:val="24"/>
          <w:szCs w:val="24"/>
          <w:lang w:val="en-US" w:eastAsia="zh-CN" w:bidi="hi-IN"/>
        </w:rPr>
        <w:t xml:space="preserve"> </w:t>
      </w:r>
      <w:r w:rsidR="00312A92">
        <w:rPr>
          <w:rFonts w:ascii="Times New Roman" w:eastAsia="SimSun" w:hAnsi="Times New Roman" w:cs="Mangal"/>
          <w:sz w:val="24"/>
          <w:szCs w:val="24"/>
          <w:lang w:val="en-US" w:eastAsia="zh-CN" w:bidi="hi-IN"/>
        </w:rPr>
        <w:t xml:space="preserve">from competitors. </w:t>
      </w:r>
      <w:r w:rsidRPr="008F7F47">
        <w:rPr>
          <w:rFonts w:ascii="Times New Roman" w:eastAsia="SimSun" w:hAnsi="Times New Roman" w:cs="Mangal"/>
          <w:i/>
          <w:sz w:val="24"/>
          <w:szCs w:val="24"/>
          <w:lang w:val="en-US" w:eastAsia="zh-CN" w:bidi="hi-IN"/>
        </w:rPr>
        <w:t>Operational or functional level strategy</w:t>
      </w:r>
      <w:r w:rsidRPr="008F7F47">
        <w:rPr>
          <w:rFonts w:ascii="Times New Roman" w:eastAsia="SimSun" w:hAnsi="Times New Roman" w:cs="Mangal"/>
          <w:sz w:val="24"/>
          <w:szCs w:val="24"/>
          <w:lang w:val="en-US" w:eastAsia="zh-CN" w:bidi="hi-IN"/>
        </w:rPr>
        <w:t xml:space="preserve"> </w:t>
      </w:r>
      <w:r w:rsidR="00312A92">
        <w:rPr>
          <w:rFonts w:ascii="Times New Roman" w:eastAsia="SimSun" w:hAnsi="Times New Roman" w:cs="Mangal"/>
          <w:sz w:val="24"/>
          <w:szCs w:val="24"/>
          <w:lang w:val="en-US" w:eastAsia="zh-CN" w:bidi="hi-IN"/>
        </w:rPr>
        <w:t>explains</w:t>
      </w:r>
      <w:r w:rsidRPr="008F7F47">
        <w:rPr>
          <w:rFonts w:ascii="Times New Roman" w:eastAsia="SimSun" w:hAnsi="Times New Roman" w:cs="Mangal"/>
          <w:sz w:val="24"/>
          <w:szCs w:val="24"/>
          <w:lang w:val="en-US" w:eastAsia="zh-CN" w:bidi="hi-IN"/>
        </w:rPr>
        <w:t xml:space="preserve"> the </w:t>
      </w:r>
      <w:r w:rsidR="00D0131D">
        <w:rPr>
          <w:rFonts w:ascii="Times New Roman" w:eastAsia="SimSun" w:hAnsi="Times New Roman" w:cs="Mangal"/>
          <w:sz w:val="24"/>
          <w:szCs w:val="24"/>
          <w:lang w:val="en-US" w:eastAsia="zh-CN" w:bidi="hi-IN"/>
        </w:rPr>
        <w:t>specific</w:t>
      </w:r>
      <w:r w:rsidRPr="008F7F47">
        <w:rPr>
          <w:rFonts w:ascii="Times New Roman" w:eastAsia="SimSun" w:hAnsi="Times New Roman" w:cs="Mangal"/>
          <w:sz w:val="24"/>
          <w:szCs w:val="24"/>
          <w:lang w:val="en-US" w:eastAsia="zh-CN" w:bidi="hi-IN"/>
        </w:rPr>
        <w:t xml:space="preserve"> actions </w:t>
      </w:r>
      <w:r w:rsidR="00D0131D">
        <w:rPr>
          <w:rFonts w:ascii="Times New Roman" w:eastAsia="SimSun" w:hAnsi="Times New Roman" w:cs="Mangal"/>
          <w:sz w:val="24"/>
          <w:szCs w:val="24"/>
          <w:lang w:val="en-US" w:eastAsia="zh-CN" w:bidi="hi-IN"/>
        </w:rPr>
        <w:t>of</w:t>
      </w:r>
      <w:r w:rsidRPr="008F7F47">
        <w:rPr>
          <w:rFonts w:ascii="Times New Roman" w:eastAsia="SimSun" w:hAnsi="Times New Roman" w:cs="Mangal"/>
          <w:sz w:val="24"/>
          <w:szCs w:val="24"/>
          <w:lang w:val="en-US" w:eastAsia="zh-CN" w:bidi="hi-IN"/>
        </w:rPr>
        <w:t xml:space="preserve"> each operational unit </w:t>
      </w:r>
      <w:r w:rsidR="00D0131D">
        <w:rPr>
          <w:rFonts w:ascii="Times New Roman" w:eastAsia="SimSun" w:hAnsi="Times New Roman" w:cs="Mangal"/>
          <w:sz w:val="24"/>
          <w:szCs w:val="24"/>
          <w:lang w:val="en-US" w:eastAsia="zh-CN" w:bidi="hi-IN"/>
        </w:rPr>
        <w:t>should implement in order to achieve</w:t>
      </w:r>
      <w:r w:rsidRPr="008F7F47">
        <w:rPr>
          <w:rFonts w:ascii="Times New Roman" w:eastAsia="SimSun" w:hAnsi="Times New Roman" w:cs="Mangal"/>
          <w:sz w:val="24"/>
          <w:szCs w:val="24"/>
          <w:lang w:val="en-US" w:eastAsia="zh-CN" w:bidi="hi-IN"/>
        </w:rPr>
        <w:t xml:space="preserve"> competitive advantage. </w:t>
      </w:r>
      <w:r>
        <w:rPr>
          <w:rFonts w:ascii="Times New Roman" w:eastAsia="SimSun" w:hAnsi="Times New Roman" w:cs="Mangal"/>
          <w:sz w:val="24"/>
          <w:szCs w:val="24"/>
          <w:lang w:val="en-US" w:eastAsia="zh-CN" w:bidi="hi-IN"/>
        </w:rPr>
        <w:t>.</w:t>
      </w:r>
    </w:p>
    <w:p w14:paraId="3E5A23F5" w14:textId="1FCE9E76" w:rsidR="008F7F47" w:rsidRPr="008F7F47" w:rsidRDefault="008F7F47" w:rsidP="00D0131D">
      <w:pPr>
        <w:spacing w:line="360" w:lineRule="auto"/>
        <w:ind w:firstLine="708"/>
        <w:jc w:val="both"/>
        <w:rPr>
          <w:rFonts w:ascii="Times New Roman" w:eastAsia="SimSun" w:hAnsi="Times New Roman" w:cs="Mangal"/>
          <w:sz w:val="24"/>
          <w:szCs w:val="24"/>
          <w:lang w:val="en-US" w:eastAsia="zh-CN" w:bidi="hi-IN"/>
        </w:rPr>
      </w:pPr>
      <w:r w:rsidRPr="00D0131D">
        <w:rPr>
          <w:rFonts w:ascii="Times New Roman" w:eastAsia="SimSun" w:hAnsi="Times New Roman" w:cs="Mangal"/>
          <w:i/>
          <w:sz w:val="24"/>
          <w:szCs w:val="24"/>
          <w:lang w:val="en-US" w:eastAsia="zh-CN" w:bidi="hi-IN"/>
        </w:rPr>
        <w:t>Business Model</w:t>
      </w:r>
      <w:r w:rsidRPr="008F7F47">
        <w:rPr>
          <w:rFonts w:ascii="Times New Roman" w:eastAsia="SimSun" w:hAnsi="Times New Roman" w:cs="Mangal"/>
          <w:b/>
          <w:i/>
          <w:sz w:val="24"/>
          <w:szCs w:val="24"/>
          <w:lang w:val="en-US" w:eastAsia="zh-CN" w:bidi="hi-IN"/>
        </w:rPr>
        <w:t>:</w:t>
      </w:r>
      <w:bookmarkStart w:id="10" w:name="_GoBack"/>
      <w:bookmarkEnd w:id="10"/>
      <w:r w:rsidR="00E15BFB" w:rsidRPr="008F7F47">
        <w:rPr>
          <w:rFonts w:ascii="Times New Roman" w:eastAsia="SimSun" w:hAnsi="Times New Roman" w:cs="Mangal"/>
          <w:sz w:val="24"/>
          <w:szCs w:val="24"/>
          <w:lang w:val="en-US" w:eastAsia="zh-CN" w:bidi="hi-IN"/>
        </w:rPr>
        <w:t xml:space="preserve"> </w:t>
      </w:r>
      <w:r w:rsidRPr="008F7F47">
        <w:rPr>
          <w:rFonts w:ascii="Times New Roman" w:eastAsia="SimSun" w:hAnsi="Times New Roman" w:cs="Mangal"/>
          <w:sz w:val="24"/>
          <w:szCs w:val="24"/>
          <w:lang w:val="en-US" w:eastAsia="zh-CN" w:bidi="hi-IN"/>
        </w:rPr>
        <w:t xml:space="preserve">Business model is </w:t>
      </w:r>
      <w:r w:rsidR="00754BCC">
        <w:rPr>
          <w:rFonts w:ascii="Times New Roman" w:eastAsia="SimSun" w:hAnsi="Times New Roman" w:cs="Mangal"/>
          <w:sz w:val="24"/>
          <w:szCs w:val="24"/>
          <w:lang w:val="en-US" w:eastAsia="zh-CN" w:bidi="hi-IN"/>
        </w:rPr>
        <w:t>the structure</w:t>
      </w:r>
      <w:r w:rsidR="00D0131D">
        <w:rPr>
          <w:rFonts w:ascii="Times New Roman" w:eastAsia="SimSun" w:hAnsi="Times New Roman" w:cs="Mangal"/>
          <w:sz w:val="24"/>
          <w:szCs w:val="24"/>
          <w:lang w:val="en-US" w:eastAsia="zh-CN" w:bidi="hi-IN"/>
        </w:rPr>
        <w:t xml:space="preserve"> </w:t>
      </w:r>
      <w:r w:rsidRPr="008F7F47">
        <w:rPr>
          <w:rFonts w:ascii="Times New Roman" w:eastAsia="SimSun" w:hAnsi="Times New Roman" w:cs="Mangal"/>
          <w:sz w:val="24"/>
          <w:szCs w:val="24"/>
          <w:lang w:val="en-US" w:eastAsia="zh-CN" w:bidi="hi-IN"/>
        </w:rPr>
        <w:t xml:space="preserve">on which the business is </w:t>
      </w:r>
      <w:r w:rsidR="00D0131D">
        <w:rPr>
          <w:rFonts w:ascii="Times New Roman" w:eastAsia="SimSun" w:hAnsi="Times New Roman" w:cs="Mangal"/>
          <w:sz w:val="24"/>
          <w:szCs w:val="24"/>
          <w:lang w:val="en-US" w:eastAsia="zh-CN" w:bidi="hi-IN"/>
        </w:rPr>
        <w:t>grounded,</w:t>
      </w:r>
      <w:r w:rsidRPr="008F7F47">
        <w:rPr>
          <w:rFonts w:ascii="Times New Roman" w:eastAsia="SimSun" w:hAnsi="Times New Roman" w:cs="Mangal"/>
          <w:sz w:val="24"/>
          <w:szCs w:val="24"/>
          <w:lang w:val="en-US" w:eastAsia="zh-CN" w:bidi="hi-IN"/>
        </w:rPr>
        <w:t xml:space="preserve"> </w:t>
      </w:r>
      <w:r w:rsidR="00D0131D">
        <w:rPr>
          <w:rFonts w:ascii="Times New Roman" w:eastAsia="SimSun" w:hAnsi="Times New Roman" w:cs="Mangal"/>
          <w:sz w:val="24"/>
          <w:szCs w:val="24"/>
          <w:lang w:val="en-US" w:eastAsia="zh-CN" w:bidi="hi-IN"/>
        </w:rPr>
        <w:t>determining</w:t>
      </w:r>
      <w:r w:rsidRPr="008F7F47">
        <w:rPr>
          <w:rFonts w:ascii="Times New Roman" w:eastAsia="SimSun" w:hAnsi="Times New Roman" w:cs="Mangal"/>
          <w:sz w:val="24"/>
          <w:szCs w:val="24"/>
          <w:lang w:val="en-US" w:eastAsia="zh-CN" w:bidi="hi-IN"/>
        </w:rPr>
        <w:t xml:space="preserve"> what the business does </w:t>
      </w:r>
      <w:r w:rsidR="00D0131D">
        <w:rPr>
          <w:rFonts w:ascii="Times New Roman" w:eastAsia="SimSun" w:hAnsi="Times New Roman" w:cs="Mangal"/>
          <w:sz w:val="24"/>
          <w:szCs w:val="24"/>
          <w:lang w:val="en-US" w:eastAsia="zh-CN" w:bidi="hi-IN"/>
        </w:rPr>
        <w:t>in order to</w:t>
      </w:r>
      <w:r w:rsidRPr="008F7F47">
        <w:rPr>
          <w:rFonts w:ascii="Times New Roman" w:eastAsia="SimSun" w:hAnsi="Times New Roman" w:cs="Mangal"/>
          <w:sz w:val="24"/>
          <w:szCs w:val="24"/>
          <w:lang w:val="en-US" w:eastAsia="zh-CN" w:bidi="hi-IN"/>
        </w:rPr>
        <w:t xml:space="preserve"> </w:t>
      </w:r>
      <w:r w:rsidR="00D0131D">
        <w:rPr>
          <w:rFonts w:ascii="Times New Roman" w:eastAsia="SimSun" w:hAnsi="Times New Roman" w:cs="Mangal"/>
          <w:sz w:val="24"/>
          <w:szCs w:val="24"/>
          <w:lang w:val="en-US" w:eastAsia="zh-CN" w:bidi="hi-IN"/>
        </w:rPr>
        <w:t>generate profit</w:t>
      </w:r>
      <w:r w:rsidRPr="008F7F47">
        <w:rPr>
          <w:rFonts w:ascii="Times New Roman" w:eastAsia="SimSun" w:hAnsi="Times New Roman" w:cs="Mangal"/>
          <w:sz w:val="24"/>
          <w:szCs w:val="24"/>
          <w:lang w:val="en-US" w:eastAsia="zh-CN" w:bidi="hi-IN"/>
        </w:rPr>
        <w:t xml:space="preserve"> without </w:t>
      </w:r>
      <w:r w:rsidR="00D0131D">
        <w:rPr>
          <w:rFonts w:ascii="Times New Roman" w:eastAsia="SimSun" w:hAnsi="Times New Roman" w:cs="Mangal"/>
          <w:sz w:val="24"/>
          <w:szCs w:val="24"/>
          <w:lang w:val="en-US" w:eastAsia="zh-CN" w:bidi="hi-IN"/>
        </w:rPr>
        <w:t>deep explanation</w:t>
      </w:r>
      <w:r w:rsidRPr="008F7F47">
        <w:rPr>
          <w:rFonts w:ascii="Times New Roman" w:eastAsia="SimSun" w:hAnsi="Times New Roman" w:cs="Mangal"/>
          <w:sz w:val="24"/>
          <w:szCs w:val="24"/>
          <w:lang w:val="en-US" w:eastAsia="zh-CN" w:bidi="hi-IN"/>
        </w:rPr>
        <w:t xml:space="preserve"> </w:t>
      </w:r>
      <w:r w:rsidR="00D0131D">
        <w:rPr>
          <w:rFonts w:ascii="Times New Roman" w:eastAsia="SimSun" w:hAnsi="Times New Roman" w:cs="Mangal"/>
          <w:sz w:val="24"/>
          <w:szCs w:val="24"/>
          <w:lang w:val="en-US" w:eastAsia="zh-CN" w:bidi="hi-IN"/>
        </w:rPr>
        <w:t>of</w:t>
      </w:r>
      <w:r w:rsidRPr="008F7F47">
        <w:rPr>
          <w:rFonts w:ascii="Times New Roman" w:eastAsia="SimSun" w:hAnsi="Times New Roman" w:cs="Mangal"/>
          <w:sz w:val="24"/>
          <w:szCs w:val="24"/>
          <w:lang w:val="en-US" w:eastAsia="zh-CN" w:bidi="hi-IN"/>
        </w:rPr>
        <w:t xml:space="preserve"> operating systems </w:t>
      </w:r>
      <w:r w:rsidR="00D0131D" w:rsidRPr="00D0131D">
        <w:rPr>
          <w:rFonts w:ascii="Times New Roman" w:eastAsia="SimSun" w:hAnsi="Times New Roman" w:cs="Mangal"/>
          <w:sz w:val="24"/>
          <w:szCs w:val="24"/>
          <w:lang w:val="en-US" w:eastAsia="zh-CN" w:bidi="hi-IN"/>
        </w:rPr>
        <w:t>(Casadesus-Masanell, 2010)</w:t>
      </w:r>
      <w:r w:rsidR="00D0131D">
        <w:rPr>
          <w:rFonts w:ascii="Times New Roman" w:eastAsia="SimSun" w:hAnsi="Times New Roman" w:cs="Mangal"/>
          <w:sz w:val="24"/>
          <w:szCs w:val="24"/>
          <w:lang w:val="en-US" w:eastAsia="zh-CN" w:bidi="hi-IN"/>
        </w:rPr>
        <w:t xml:space="preserve">. </w:t>
      </w:r>
      <w:r w:rsidRPr="008F7F47">
        <w:rPr>
          <w:rFonts w:ascii="Times New Roman" w:eastAsia="SimSun" w:hAnsi="Times New Roman" w:cs="Mangal"/>
          <w:sz w:val="24"/>
          <w:szCs w:val="24"/>
          <w:lang w:val="en-US" w:eastAsia="zh-CN" w:bidi="hi-IN"/>
        </w:rPr>
        <w:t>Margeretta, (2002)</w:t>
      </w:r>
      <w:r>
        <w:rPr>
          <w:rFonts w:ascii="Times New Roman" w:eastAsia="SimSun" w:hAnsi="Times New Roman" w:cs="Mangal"/>
          <w:sz w:val="24"/>
          <w:szCs w:val="24"/>
          <w:lang w:val="en-US" w:eastAsia="zh-CN" w:bidi="hi-IN"/>
        </w:rPr>
        <w:t>.</w:t>
      </w:r>
      <w:r w:rsidRPr="008F7F47">
        <w:rPr>
          <w:lang w:val="en-US"/>
        </w:rPr>
        <w:t xml:space="preserve"> </w:t>
      </w:r>
      <w:r w:rsidR="00EB51BD">
        <w:rPr>
          <w:rFonts w:ascii="Times New Roman" w:eastAsia="SimSun" w:hAnsi="Times New Roman" w:cs="Mangal"/>
          <w:sz w:val="24"/>
          <w:szCs w:val="24"/>
          <w:lang w:val="en-US" w:eastAsia="zh-CN" w:bidi="hi-IN"/>
        </w:rPr>
        <w:t>The reasons</w:t>
      </w:r>
      <w:r w:rsidR="00D0131D" w:rsidRPr="00D0131D">
        <w:rPr>
          <w:rFonts w:ascii="Times New Roman" w:eastAsia="SimSun" w:hAnsi="Times New Roman" w:cs="Mangal"/>
          <w:sz w:val="24"/>
          <w:szCs w:val="24"/>
          <w:lang w:val="en-US" w:eastAsia="zh-CN" w:bidi="hi-IN"/>
        </w:rPr>
        <w:t xml:space="preserve"> for the strategy fail </w:t>
      </w:r>
      <w:r w:rsidR="00EB51BD">
        <w:rPr>
          <w:rFonts w:ascii="Times New Roman" w:eastAsia="SimSun" w:hAnsi="Times New Roman" w:cs="Mangal"/>
          <w:sz w:val="24"/>
          <w:szCs w:val="24"/>
          <w:lang w:val="en-US" w:eastAsia="zh-CN" w:bidi="hi-IN"/>
        </w:rPr>
        <w:t>are the</w:t>
      </w:r>
      <w:r w:rsidR="00D0131D" w:rsidRPr="00D0131D">
        <w:rPr>
          <w:rFonts w:ascii="Times New Roman" w:eastAsia="SimSun" w:hAnsi="Times New Roman" w:cs="Mangal"/>
          <w:sz w:val="24"/>
          <w:szCs w:val="24"/>
          <w:lang w:val="en-US" w:eastAsia="zh-CN" w:bidi="hi-IN"/>
        </w:rPr>
        <w:t xml:space="preserve"> setting </w:t>
      </w:r>
      <w:r w:rsidR="00EB51BD">
        <w:rPr>
          <w:rFonts w:ascii="Times New Roman" w:eastAsia="SimSun" w:hAnsi="Times New Roman" w:cs="Mangal"/>
          <w:sz w:val="24"/>
          <w:szCs w:val="24"/>
          <w:lang w:val="en-US" w:eastAsia="zh-CN" w:bidi="hi-IN"/>
        </w:rPr>
        <w:t>of u</w:t>
      </w:r>
      <w:r w:rsidR="00D0131D" w:rsidRPr="00D0131D">
        <w:rPr>
          <w:rFonts w:ascii="Times New Roman" w:eastAsia="SimSun" w:hAnsi="Times New Roman" w:cs="Mangal"/>
          <w:sz w:val="24"/>
          <w:szCs w:val="24"/>
          <w:lang w:val="en-US" w:eastAsia="zh-CN" w:bidi="hi-IN"/>
        </w:rPr>
        <w:t xml:space="preserve">nrealistic goals, performance </w:t>
      </w:r>
      <w:r w:rsidR="00EB51BD" w:rsidRPr="00D0131D">
        <w:rPr>
          <w:rFonts w:ascii="Times New Roman" w:eastAsia="SimSun" w:hAnsi="Times New Roman" w:cs="Mangal"/>
          <w:sz w:val="24"/>
          <w:szCs w:val="24"/>
          <w:lang w:val="en-US" w:eastAsia="zh-CN" w:bidi="hi-IN"/>
        </w:rPr>
        <w:t>targe</w:t>
      </w:r>
      <w:r w:rsidR="00EB51BD">
        <w:rPr>
          <w:rFonts w:ascii="Times New Roman" w:eastAsia="SimSun" w:hAnsi="Times New Roman" w:cs="Mangal"/>
          <w:sz w:val="24"/>
          <w:szCs w:val="24"/>
          <w:lang w:val="en-US" w:eastAsia="zh-CN" w:bidi="hi-IN"/>
        </w:rPr>
        <w:t xml:space="preserve">ts and lack for clear direction </w:t>
      </w:r>
      <w:r w:rsidR="00EB51BD">
        <w:rPr>
          <w:rFonts w:ascii="Times New Roman" w:hAnsi="Times New Roman" w:cs="Times New Roman"/>
          <w:lang w:val="en-US"/>
        </w:rPr>
        <w:t xml:space="preserve">( </w:t>
      </w:r>
      <w:r w:rsidR="00EB51BD" w:rsidRPr="00EB51BD">
        <w:rPr>
          <w:rFonts w:ascii="Times New Roman" w:eastAsia="SimSun" w:hAnsi="Times New Roman" w:cs="Mangal"/>
          <w:sz w:val="24"/>
          <w:szCs w:val="24"/>
          <w:lang w:val="en-US" w:eastAsia="zh-CN" w:bidi="hi-IN"/>
        </w:rPr>
        <w:t xml:space="preserve">Madu, 2013). </w:t>
      </w:r>
    </w:p>
    <w:p w14:paraId="7EA52AFC" w14:textId="5903E064" w:rsidR="00365412" w:rsidRDefault="00E15BFB" w:rsidP="00365412">
      <w:pPr>
        <w:pStyle w:val="21"/>
      </w:pPr>
      <w:bookmarkStart w:id="11" w:name="_Toc452067024"/>
      <w:r>
        <w:t xml:space="preserve">1.5 </w:t>
      </w:r>
      <w:r w:rsidR="00365412">
        <w:t>S</w:t>
      </w:r>
      <w:r w:rsidR="00365412" w:rsidRPr="003628BC">
        <w:t>trategic huma</w:t>
      </w:r>
      <w:r w:rsidR="00365412">
        <w:t>n resource management</w:t>
      </w:r>
      <w:bookmarkEnd w:id="11"/>
      <w:r w:rsidR="00365412">
        <w:t xml:space="preserve"> </w:t>
      </w:r>
    </w:p>
    <w:p w14:paraId="6EB13589" w14:textId="216EFF88" w:rsidR="003628BC" w:rsidRDefault="008426A4" w:rsidP="00922185">
      <w:pPr>
        <w:spacing w:line="360" w:lineRule="auto"/>
        <w:ind w:firstLine="708"/>
        <w:jc w:val="both"/>
        <w:rPr>
          <w:rFonts w:ascii="Times New Roman" w:eastAsia="Times New Roman" w:hAnsi="Times New Roman" w:cs="Times New Roman"/>
          <w:sz w:val="24"/>
          <w:szCs w:val="24"/>
          <w:lang w:val="en-US" w:eastAsia="zh-CN" w:bidi="hi-IN"/>
        </w:rPr>
      </w:pPr>
      <w:r w:rsidRPr="008426A4">
        <w:rPr>
          <w:rFonts w:ascii="Times New Roman" w:eastAsia="Times New Roman" w:hAnsi="Times New Roman" w:cs="Times New Roman"/>
          <w:sz w:val="24"/>
          <w:szCs w:val="24"/>
          <w:lang w:val="en-US" w:eastAsia="zh-CN" w:bidi="hi-IN"/>
        </w:rPr>
        <w:t>Human resources are the subject of a number of management disciplines (organization theory, theory of organizational change, organizational behavior, h</w:t>
      </w:r>
      <w:r w:rsidR="003628BC">
        <w:rPr>
          <w:rFonts w:ascii="Times New Roman" w:eastAsia="Times New Roman" w:hAnsi="Times New Roman" w:cs="Times New Roman"/>
          <w:sz w:val="24"/>
          <w:szCs w:val="24"/>
          <w:lang w:val="en-US" w:eastAsia="zh-CN" w:bidi="hi-IN"/>
        </w:rPr>
        <w:t>uman resources management) and labor s</w:t>
      </w:r>
      <w:r w:rsidRPr="008426A4">
        <w:rPr>
          <w:rFonts w:ascii="Times New Roman" w:eastAsia="Times New Roman" w:hAnsi="Times New Roman" w:cs="Times New Roman"/>
          <w:sz w:val="24"/>
          <w:szCs w:val="24"/>
          <w:lang w:val="en-US" w:eastAsia="zh-CN" w:bidi="hi-IN"/>
        </w:rPr>
        <w:t>ciences (labor economics, economic</w:t>
      </w:r>
      <w:r w:rsidR="003628BC">
        <w:rPr>
          <w:rFonts w:ascii="Times New Roman" w:eastAsia="Times New Roman" w:hAnsi="Times New Roman" w:cs="Times New Roman"/>
          <w:sz w:val="24"/>
          <w:szCs w:val="24"/>
          <w:lang w:val="en-US" w:eastAsia="zh-CN" w:bidi="hi-IN"/>
        </w:rPr>
        <w:t>s, personnel, labor psychology),</w:t>
      </w:r>
      <w:r w:rsidR="003628BC" w:rsidRPr="00C52CD5">
        <w:rPr>
          <w:rFonts w:ascii="Times New Roman" w:eastAsia="Times New Roman" w:hAnsi="Times New Roman" w:cs="Times New Roman"/>
          <w:sz w:val="24"/>
          <w:szCs w:val="24"/>
          <w:lang w:val="en-US" w:eastAsia="zh-CN" w:bidi="hi-IN"/>
        </w:rPr>
        <w:t xml:space="preserve"> </w:t>
      </w:r>
      <w:r w:rsidR="003628BC">
        <w:rPr>
          <w:rFonts w:ascii="Times New Roman" w:eastAsia="Times New Roman" w:hAnsi="Times New Roman" w:cs="Times New Roman"/>
          <w:sz w:val="24"/>
          <w:szCs w:val="24"/>
          <w:lang w:val="en-US" w:eastAsia="zh-CN" w:bidi="hi-IN"/>
        </w:rPr>
        <w:t>developing</w:t>
      </w:r>
      <w:r w:rsidR="003628BC" w:rsidRPr="003628BC">
        <w:rPr>
          <w:rFonts w:ascii="Times New Roman" w:eastAsia="Times New Roman" w:hAnsi="Times New Roman" w:cs="Times New Roman"/>
          <w:sz w:val="24"/>
          <w:szCs w:val="24"/>
          <w:lang w:val="en-US" w:eastAsia="zh-CN" w:bidi="hi-IN"/>
        </w:rPr>
        <w:t xml:space="preserve"> some methods and technologies of work with the staff to improve the social and economic</w:t>
      </w:r>
      <w:r w:rsidR="003628BC">
        <w:rPr>
          <w:rFonts w:ascii="Times New Roman" w:eastAsia="Times New Roman" w:hAnsi="Times New Roman" w:cs="Times New Roman"/>
          <w:sz w:val="24"/>
          <w:szCs w:val="24"/>
          <w:lang w:val="en-US" w:eastAsia="zh-CN" w:bidi="hi-IN"/>
        </w:rPr>
        <w:t xml:space="preserve"> efficiency of the organization, however, sometimes overlooking </w:t>
      </w:r>
      <w:r w:rsidR="003628BC" w:rsidRPr="003628BC">
        <w:rPr>
          <w:rFonts w:ascii="Times New Roman" w:eastAsia="Times New Roman" w:hAnsi="Times New Roman" w:cs="Times New Roman"/>
          <w:sz w:val="24"/>
          <w:szCs w:val="24"/>
          <w:lang w:val="en-US" w:eastAsia="zh-CN" w:bidi="hi-IN"/>
        </w:rPr>
        <w:t>long-term goals of the organization</w:t>
      </w:r>
      <w:r w:rsidR="003628BC">
        <w:rPr>
          <w:rFonts w:ascii="Times New Roman" w:eastAsia="Times New Roman" w:hAnsi="Times New Roman" w:cs="Times New Roman"/>
          <w:sz w:val="24"/>
          <w:szCs w:val="24"/>
          <w:lang w:val="en-US" w:eastAsia="zh-CN" w:bidi="hi-IN"/>
        </w:rPr>
        <w:t xml:space="preserve">. </w:t>
      </w:r>
      <w:r w:rsidR="00922185">
        <w:rPr>
          <w:rFonts w:ascii="Times New Roman" w:eastAsia="Times New Roman" w:hAnsi="Times New Roman" w:cs="Times New Roman"/>
          <w:sz w:val="24"/>
          <w:szCs w:val="24"/>
          <w:lang w:val="en-US" w:eastAsia="zh-CN" w:bidi="hi-IN"/>
        </w:rPr>
        <w:t>While t</w:t>
      </w:r>
      <w:r w:rsidR="003628BC" w:rsidRPr="003628BC">
        <w:rPr>
          <w:rFonts w:ascii="Times New Roman" w:eastAsia="Times New Roman" w:hAnsi="Times New Roman" w:cs="Times New Roman"/>
          <w:sz w:val="24"/>
          <w:szCs w:val="24"/>
          <w:lang w:val="en-US" w:eastAsia="zh-CN" w:bidi="hi-IN"/>
        </w:rPr>
        <w:t>he strategic huma</w:t>
      </w:r>
      <w:r w:rsidR="003628BC">
        <w:rPr>
          <w:rFonts w:ascii="Times New Roman" w:eastAsia="Times New Roman" w:hAnsi="Times New Roman" w:cs="Times New Roman"/>
          <w:sz w:val="24"/>
          <w:szCs w:val="24"/>
          <w:lang w:val="en-US" w:eastAsia="zh-CN" w:bidi="hi-IN"/>
        </w:rPr>
        <w:t>n resource management</w:t>
      </w:r>
      <w:r w:rsidR="00922185">
        <w:rPr>
          <w:rFonts w:ascii="Times New Roman" w:eastAsia="Times New Roman" w:hAnsi="Times New Roman" w:cs="Times New Roman"/>
          <w:sz w:val="24"/>
          <w:szCs w:val="24"/>
          <w:lang w:val="en-US" w:eastAsia="zh-CN" w:bidi="hi-IN"/>
        </w:rPr>
        <w:t xml:space="preserve"> (SHRM)</w:t>
      </w:r>
      <w:r w:rsidR="003628BC">
        <w:rPr>
          <w:rFonts w:ascii="Times New Roman" w:eastAsia="Times New Roman" w:hAnsi="Times New Roman" w:cs="Times New Roman"/>
          <w:sz w:val="24"/>
          <w:szCs w:val="24"/>
          <w:lang w:val="en-US" w:eastAsia="zh-CN" w:bidi="hi-IN"/>
        </w:rPr>
        <w:t xml:space="preserve"> </w:t>
      </w:r>
      <w:r w:rsidR="003628BC" w:rsidRPr="003628BC">
        <w:rPr>
          <w:rFonts w:ascii="Times New Roman" w:eastAsia="Times New Roman" w:hAnsi="Times New Roman" w:cs="Times New Roman"/>
          <w:sz w:val="24"/>
          <w:szCs w:val="24"/>
          <w:lang w:val="en-US" w:eastAsia="zh-CN" w:bidi="hi-IN"/>
        </w:rPr>
        <w:t xml:space="preserve">is </w:t>
      </w:r>
      <w:r w:rsidR="00922185">
        <w:rPr>
          <w:rFonts w:ascii="Times New Roman" w:eastAsia="Times New Roman" w:hAnsi="Times New Roman" w:cs="Times New Roman"/>
          <w:sz w:val="24"/>
          <w:szCs w:val="24"/>
          <w:lang w:val="en-US" w:eastAsia="zh-CN" w:bidi="hi-IN"/>
        </w:rPr>
        <w:t xml:space="preserve">trying </w:t>
      </w:r>
      <w:r w:rsidR="003628BC" w:rsidRPr="003628BC">
        <w:rPr>
          <w:rFonts w:ascii="Times New Roman" w:eastAsia="Times New Roman" w:hAnsi="Times New Roman" w:cs="Times New Roman"/>
          <w:sz w:val="24"/>
          <w:szCs w:val="24"/>
          <w:lang w:val="en-US" w:eastAsia="zh-CN" w:bidi="hi-IN"/>
        </w:rPr>
        <w:t xml:space="preserve">to integrate the business strategy of the </w:t>
      </w:r>
      <w:r w:rsidR="003628BC" w:rsidRPr="003628BC">
        <w:rPr>
          <w:rFonts w:ascii="Times New Roman" w:eastAsia="Times New Roman" w:hAnsi="Times New Roman" w:cs="Times New Roman"/>
          <w:sz w:val="24"/>
          <w:szCs w:val="24"/>
          <w:lang w:val="en-US" w:eastAsia="zh-CN" w:bidi="hi-IN"/>
        </w:rPr>
        <w:lastRenderedPageBreak/>
        <w:t>organization with the final results of its activities through the human resource management function.</w:t>
      </w:r>
    </w:p>
    <w:p w14:paraId="09128D96" w14:textId="0CE602F0" w:rsidR="009D11C3" w:rsidRPr="00C52CD5" w:rsidRDefault="00A9781B" w:rsidP="00922185">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The resource-based view of the </w:t>
      </w:r>
      <w:r w:rsidRPr="00A9781B">
        <w:rPr>
          <w:rFonts w:ascii="Times New Roman" w:eastAsia="Times New Roman" w:hAnsi="Times New Roman" w:cs="Times New Roman"/>
          <w:sz w:val="24"/>
          <w:szCs w:val="24"/>
          <w:lang w:val="en-US" w:eastAsia="zh-CN" w:bidi="hi-IN"/>
        </w:rPr>
        <w:t>company has become the</w:t>
      </w:r>
      <w:r>
        <w:rPr>
          <w:rFonts w:ascii="Times New Roman" w:eastAsia="Times New Roman" w:hAnsi="Times New Roman" w:cs="Times New Roman"/>
          <w:sz w:val="24"/>
          <w:szCs w:val="24"/>
          <w:lang w:val="en-US" w:eastAsia="zh-CN" w:bidi="hi-IN"/>
        </w:rPr>
        <w:t xml:space="preserve"> base for the </w:t>
      </w:r>
      <w:r w:rsidRPr="00A9781B">
        <w:rPr>
          <w:rFonts w:ascii="Times New Roman" w:eastAsia="Times New Roman" w:hAnsi="Times New Roman" w:cs="Times New Roman"/>
          <w:sz w:val="24"/>
          <w:szCs w:val="24"/>
          <w:lang w:val="en-US" w:eastAsia="zh-CN" w:bidi="hi-IN"/>
        </w:rPr>
        <w:t>theoretically grounded interpretation</w:t>
      </w:r>
      <w:r>
        <w:rPr>
          <w:rFonts w:ascii="Times New Roman" w:eastAsia="Times New Roman" w:hAnsi="Times New Roman" w:cs="Times New Roman"/>
          <w:sz w:val="24"/>
          <w:szCs w:val="24"/>
          <w:lang w:val="en-US" w:eastAsia="zh-CN" w:bidi="hi-IN"/>
        </w:rPr>
        <w:t xml:space="preserve"> </w:t>
      </w:r>
      <w:r w:rsidRPr="00A9781B">
        <w:rPr>
          <w:rFonts w:ascii="Times New Roman" w:eastAsia="Times New Roman" w:hAnsi="Times New Roman" w:cs="Times New Roman"/>
          <w:sz w:val="24"/>
          <w:szCs w:val="24"/>
          <w:lang w:val="en-US" w:eastAsia="zh-CN" w:bidi="hi-IN"/>
        </w:rPr>
        <w:t>of the potential role of human resources as a strategic asset of the company</w:t>
      </w:r>
      <w:r>
        <w:rPr>
          <w:rFonts w:ascii="Times New Roman" w:eastAsia="Times New Roman" w:hAnsi="Times New Roman" w:cs="Times New Roman"/>
          <w:sz w:val="24"/>
          <w:szCs w:val="24"/>
          <w:lang w:val="en-US" w:eastAsia="zh-CN" w:bidi="hi-IN"/>
        </w:rPr>
        <w:t>.</w:t>
      </w:r>
      <w:r w:rsidRPr="00C52CD5">
        <w:rPr>
          <w:rFonts w:ascii="Times New Roman" w:eastAsia="Times New Roman" w:hAnsi="Times New Roman" w:cs="Times New Roman"/>
          <w:sz w:val="24"/>
          <w:szCs w:val="24"/>
          <w:lang w:val="en-US" w:eastAsia="zh-CN" w:bidi="hi-IN"/>
        </w:rPr>
        <w:t xml:space="preserve"> (Wright &amp; McMahan, 1992). </w:t>
      </w:r>
      <w:r w:rsidR="002F46AC" w:rsidRPr="00C52CD5">
        <w:rPr>
          <w:rFonts w:ascii="Times New Roman" w:eastAsia="Times New Roman" w:hAnsi="Times New Roman" w:cs="Times New Roman"/>
          <w:sz w:val="24"/>
          <w:szCs w:val="24"/>
          <w:lang w:val="en-US" w:eastAsia="zh-CN" w:bidi="hi-IN"/>
        </w:rPr>
        <w:t xml:space="preserve"> , defines </w:t>
      </w:r>
      <w:r w:rsidRPr="00C52CD5">
        <w:rPr>
          <w:rFonts w:ascii="Times New Roman" w:eastAsia="Times New Roman" w:hAnsi="Times New Roman" w:cs="Times New Roman"/>
          <w:sz w:val="24"/>
          <w:szCs w:val="24"/>
          <w:lang w:val="en-US" w:eastAsia="zh-CN" w:bidi="hi-IN"/>
        </w:rPr>
        <w:t>resources</w:t>
      </w:r>
      <w:r w:rsidR="002F46AC" w:rsidRPr="00C52CD5">
        <w:rPr>
          <w:rFonts w:ascii="Times New Roman" w:eastAsia="Times New Roman" w:hAnsi="Times New Roman" w:cs="Times New Roman"/>
          <w:sz w:val="24"/>
          <w:szCs w:val="24"/>
          <w:lang w:val="en-US" w:eastAsia="zh-CN" w:bidi="hi-IN"/>
        </w:rPr>
        <w:t xml:space="preserve"> according R. Daft</w:t>
      </w:r>
      <w:r w:rsidRPr="00C52CD5">
        <w:rPr>
          <w:rFonts w:ascii="Times New Roman" w:eastAsia="Times New Roman" w:hAnsi="Times New Roman" w:cs="Times New Roman"/>
          <w:sz w:val="24"/>
          <w:szCs w:val="24"/>
          <w:lang w:val="en-US" w:eastAsia="zh-CN" w:bidi="hi-IN"/>
        </w:rPr>
        <w:t xml:space="preserve"> - "all assets, capabilities, organizational processes, firm attributes, information, knowledge, etc. controlled by the company </w:t>
      </w:r>
      <w:r w:rsidR="002F46AC" w:rsidRPr="00C52CD5">
        <w:rPr>
          <w:rFonts w:ascii="Times New Roman" w:eastAsia="Times New Roman" w:hAnsi="Times New Roman" w:cs="Times New Roman"/>
          <w:sz w:val="24"/>
          <w:szCs w:val="24"/>
          <w:lang w:val="en-US" w:eastAsia="zh-CN" w:bidi="hi-IN"/>
        </w:rPr>
        <w:t xml:space="preserve">that enable the firm to conceive of and </w:t>
      </w:r>
      <w:r w:rsidRPr="00C52CD5">
        <w:rPr>
          <w:rFonts w:ascii="Times New Roman" w:eastAsia="Times New Roman" w:hAnsi="Times New Roman" w:cs="Times New Roman"/>
          <w:sz w:val="24"/>
          <w:szCs w:val="24"/>
          <w:lang w:val="en-US" w:eastAsia="zh-CN" w:bidi="hi-IN"/>
        </w:rPr>
        <w:t xml:space="preserve">implement strategies </w:t>
      </w:r>
      <w:r w:rsidR="002F46AC" w:rsidRPr="00C52CD5">
        <w:rPr>
          <w:rFonts w:ascii="Times New Roman" w:eastAsia="Times New Roman" w:hAnsi="Times New Roman" w:cs="Times New Roman"/>
          <w:sz w:val="24"/>
          <w:szCs w:val="24"/>
          <w:lang w:val="en-US" w:eastAsia="zh-CN" w:bidi="hi-IN"/>
        </w:rPr>
        <w:t>that</w:t>
      </w:r>
      <w:r w:rsidRPr="00C52CD5">
        <w:rPr>
          <w:rFonts w:ascii="Times New Roman" w:eastAsia="Times New Roman" w:hAnsi="Times New Roman" w:cs="Times New Roman"/>
          <w:sz w:val="24"/>
          <w:szCs w:val="24"/>
          <w:lang w:val="en-US" w:eastAsia="zh-CN" w:bidi="hi-IN"/>
        </w:rPr>
        <w:t xml:space="preserve"> improve its efficiency and effectiveness.".</w:t>
      </w:r>
      <w:r w:rsidR="002F46AC" w:rsidRPr="00C52CD5">
        <w:rPr>
          <w:rFonts w:ascii="Times New Roman" w:eastAsia="Times New Roman" w:hAnsi="Times New Roman" w:cs="Times New Roman"/>
          <w:sz w:val="24"/>
          <w:szCs w:val="24"/>
          <w:lang w:val="en-US" w:eastAsia="zh-CN" w:bidi="hi-IN"/>
        </w:rPr>
        <w:t xml:space="preserve"> (Daft, R. 1983)</w:t>
      </w:r>
      <w:r w:rsidR="00201C8B" w:rsidRPr="00C52CD5">
        <w:rPr>
          <w:rFonts w:ascii="Times New Roman" w:eastAsia="Times New Roman" w:hAnsi="Times New Roman" w:cs="Times New Roman"/>
          <w:sz w:val="24"/>
          <w:szCs w:val="24"/>
          <w:lang w:val="en-US" w:eastAsia="zh-CN" w:bidi="hi-IN"/>
        </w:rPr>
        <w:t xml:space="preserve"> </w:t>
      </w:r>
    </w:p>
    <w:p w14:paraId="1D216C51" w14:textId="6F0B77B1" w:rsidR="00201C8B" w:rsidRDefault="00554383" w:rsidP="00922185">
      <w:pPr>
        <w:spacing w:line="360" w:lineRule="auto"/>
        <w:ind w:firstLine="708"/>
        <w:jc w:val="both"/>
        <w:rPr>
          <w:rFonts w:ascii="Times New Roman" w:eastAsia="Times New Roman" w:hAnsi="Times New Roman" w:cs="Times New Roman"/>
          <w:sz w:val="24"/>
          <w:szCs w:val="24"/>
          <w:lang w:val="en-US" w:eastAsia="zh-CN" w:bidi="hi-IN"/>
        </w:rPr>
      </w:pPr>
      <w:r w:rsidRPr="00C52CD5">
        <w:rPr>
          <w:rFonts w:ascii="Times New Roman" w:eastAsia="Times New Roman" w:hAnsi="Times New Roman" w:cs="Times New Roman"/>
          <w:sz w:val="24"/>
          <w:szCs w:val="24"/>
          <w:lang w:val="en-US" w:eastAsia="zh-CN" w:bidi="hi-IN"/>
        </w:rPr>
        <w:t xml:space="preserve">According to J. Barni, one of the founders of the </w:t>
      </w:r>
      <w:r>
        <w:rPr>
          <w:rFonts w:ascii="Times New Roman" w:eastAsia="Times New Roman" w:hAnsi="Times New Roman" w:cs="Times New Roman"/>
          <w:sz w:val="24"/>
          <w:szCs w:val="24"/>
          <w:lang w:val="en-US" w:eastAsia="zh-CN" w:bidi="hi-IN"/>
        </w:rPr>
        <w:t xml:space="preserve">resource-based view </w:t>
      </w:r>
      <w:r w:rsidRPr="00C52CD5">
        <w:rPr>
          <w:rFonts w:ascii="Times New Roman" w:eastAsia="Times New Roman" w:hAnsi="Times New Roman" w:cs="Times New Roman"/>
          <w:sz w:val="24"/>
          <w:szCs w:val="24"/>
          <w:lang w:val="en-US" w:eastAsia="zh-CN" w:bidi="hi-IN"/>
        </w:rPr>
        <w:t>concept,</w:t>
      </w:r>
      <w:r w:rsidRPr="00201C8B">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o</w:t>
      </w:r>
      <w:r w:rsidR="00201C8B" w:rsidRPr="00201C8B">
        <w:rPr>
          <w:rFonts w:ascii="Times New Roman" w:eastAsia="Times New Roman" w:hAnsi="Times New Roman" w:cs="Times New Roman"/>
          <w:sz w:val="24"/>
          <w:szCs w:val="24"/>
          <w:lang w:val="en-US" w:eastAsia="zh-CN" w:bidi="hi-IN"/>
        </w:rPr>
        <w:t>rganizational resources have four specific characteristics: value, rarity, inability</w:t>
      </w:r>
      <w:r w:rsidR="00201C8B">
        <w:rPr>
          <w:rFonts w:ascii="Times New Roman" w:eastAsia="Times New Roman" w:hAnsi="Times New Roman" w:cs="Times New Roman"/>
          <w:sz w:val="24"/>
          <w:szCs w:val="24"/>
          <w:lang w:val="en-US" w:eastAsia="zh-CN" w:bidi="hi-IN"/>
        </w:rPr>
        <w:t xml:space="preserve"> to be</w:t>
      </w:r>
      <w:r w:rsidR="00201C8B" w:rsidRPr="00201C8B">
        <w:rPr>
          <w:rFonts w:ascii="Times New Roman" w:eastAsia="Times New Roman" w:hAnsi="Times New Roman" w:cs="Times New Roman"/>
          <w:sz w:val="24"/>
          <w:szCs w:val="24"/>
          <w:lang w:val="en-US" w:eastAsia="zh-CN" w:bidi="hi-IN"/>
        </w:rPr>
        <w:t xml:space="preserve"> imitat</w:t>
      </w:r>
      <w:r w:rsidR="00201C8B">
        <w:rPr>
          <w:rFonts w:ascii="Times New Roman" w:eastAsia="Times New Roman" w:hAnsi="Times New Roman" w:cs="Times New Roman"/>
          <w:sz w:val="24"/>
          <w:szCs w:val="24"/>
          <w:lang w:val="en-US" w:eastAsia="zh-CN" w:bidi="hi-IN"/>
        </w:rPr>
        <w:t>ed</w:t>
      </w:r>
      <w:r w:rsidR="00201C8B" w:rsidRPr="00201C8B">
        <w:rPr>
          <w:rFonts w:ascii="Times New Roman" w:eastAsia="Times New Roman" w:hAnsi="Times New Roman" w:cs="Times New Roman"/>
          <w:sz w:val="24"/>
          <w:szCs w:val="24"/>
          <w:lang w:val="en-US" w:eastAsia="zh-CN" w:bidi="hi-IN"/>
        </w:rPr>
        <w:t>, lack of substitutes - and can be divided into three groups: physical, human and organizational capital.</w:t>
      </w:r>
      <w:r>
        <w:rPr>
          <w:rFonts w:ascii="Times New Roman" w:eastAsia="Times New Roman" w:hAnsi="Times New Roman" w:cs="Times New Roman"/>
          <w:sz w:val="24"/>
          <w:szCs w:val="24"/>
          <w:lang w:val="en-US" w:eastAsia="zh-CN" w:bidi="hi-IN"/>
        </w:rPr>
        <w:t xml:space="preserve"> J. </w:t>
      </w:r>
      <w:r w:rsidRPr="00554383">
        <w:rPr>
          <w:rFonts w:ascii="Times New Roman" w:eastAsia="Times New Roman" w:hAnsi="Times New Roman" w:cs="Times New Roman"/>
          <w:sz w:val="24"/>
          <w:szCs w:val="24"/>
          <w:lang w:val="en-US" w:eastAsia="zh-CN" w:bidi="hi-IN"/>
        </w:rPr>
        <w:t>Barney argues that a competitive advantage is the result of the acquisition and effective use of the distinctive resources that competitors can not copy.</w:t>
      </w:r>
      <w:r>
        <w:rPr>
          <w:rFonts w:ascii="Times New Roman" w:eastAsia="Times New Roman" w:hAnsi="Times New Roman" w:cs="Times New Roman"/>
          <w:sz w:val="24"/>
          <w:szCs w:val="24"/>
          <w:lang w:val="en-US" w:eastAsia="zh-CN" w:bidi="hi-IN"/>
        </w:rPr>
        <w:t xml:space="preserve"> </w:t>
      </w:r>
      <w:r w:rsidRPr="00554383">
        <w:rPr>
          <w:rFonts w:ascii="Times New Roman" w:eastAsia="Times New Roman" w:hAnsi="Times New Roman" w:cs="Times New Roman"/>
          <w:sz w:val="24"/>
          <w:szCs w:val="24"/>
          <w:lang w:val="en-US" w:eastAsia="zh-CN" w:bidi="hi-IN"/>
        </w:rPr>
        <w:t xml:space="preserve">For human capital, he considers education, professional experience, </w:t>
      </w:r>
      <w:r>
        <w:rPr>
          <w:rFonts w:ascii="Times New Roman" w:eastAsia="Times New Roman" w:hAnsi="Times New Roman" w:cs="Times New Roman"/>
          <w:sz w:val="24"/>
          <w:szCs w:val="24"/>
          <w:lang w:val="en-US" w:eastAsia="zh-CN" w:bidi="hi-IN"/>
        </w:rPr>
        <w:t>views</w:t>
      </w:r>
      <w:r w:rsidRPr="00554383">
        <w:rPr>
          <w:rFonts w:ascii="Times New Roman" w:eastAsia="Times New Roman" w:hAnsi="Times New Roman" w:cs="Times New Roman"/>
          <w:sz w:val="24"/>
          <w:szCs w:val="24"/>
          <w:lang w:val="en-US" w:eastAsia="zh-CN" w:bidi="hi-IN"/>
        </w:rPr>
        <w:t xml:space="preserve">, intelligence, </w:t>
      </w:r>
      <w:r>
        <w:rPr>
          <w:rFonts w:ascii="Times New Roman" w:eastAsia="Times New Roman" w:hAnsi="Times New Roman" w:cs="Times New Roman"/>
          <w:sz w:val="24"/>
          <w:szCs w:val="24"/>
          <w:lang w:val="en-US" w:eastAsia="zh-CN" w:bidi="hi-IN"/>
        </w:rPr>
        <w:t>relationships</w:t>
      </w:r>
      <w:r w:rsidRPr="00554383">
        <w:rPr>
          <w:rFonts w:ascii="Times New Roman" w:eastAsia="Times New Roman" w:hAnsi="Times New Roman" w:cs="Times New Roman"/>
          <w:sz w:val="24"/>
          <w:szCs w:val="24"/>
          <w:lang w:val="en-US" w:eastAsia="zh-CN" w:bidi="hi-IN"/>
        </w:rPr>
        <w:t>, understanding of organizational processes</w:t>
      </w:r>
      <w:r>
        <w:rPr>
          <w:rFonts w:ascii="Times New Roman" w:eastAsia="Times New Roman" w:hAnsi="Times New Roman" w:cs="Times New Roman"/>
          <w:sz w:val="24"/>
          <w:szCs w:val="24"/>
          <w:lang w:val="en-US" w:eastAsia="zh-CN" w:bidi="hi-IN"/>
        </w:rPr>
        <w:t xml:space="preserve"> by</w:t>
      </w:r>
      <w:r w:rsidRPr="00554383">
        <w:rPr>
          <w:rFonts w:ascii="Times New Roman" w:eastAsia="Times New Roman" w:hAnsi="Times New Roman" w:cs="Times New Roman"/>
          <w:sz w:val="24"/>
          <w:szCs w:val="24"/>
          <w:lang w:val="en-US" w:eastAsia="zh-CN" w:bidi="hi-IN"/>
        </w:rPr>
        <w:t xml:space="preserve"> managers and employees.</w:t>
      </w:r>
      <w:r w:rsidR="00FF30FB">
        <w:rPr>
          <w:rFonts w:ascii="Times New Roman" w:eastAsia="Times New Roman" w:hAnsi="Times New Roman" w:cs="Times New Roman"/>
          <w:sz w:val="24"/>
          <w:szCs w:val="24"/>
          <w:lang w:val="en-US" w:eastAsia="zh-CN" w:bidi="hi-IN"/>
        </w:rPr>
        <w:t>(J. Barni, 1991 ).</w:t>
      </w:r>
    </w:p>
    <w:p w14:paraId="154A2E3D" w14:textId="1DE0966D" w:rsidR="00554383" w:rsidRPr="00961685" w:rsidRDefault="00FF30FB" w:rsidP="00554383">
      <w:pPr>
        <w:spacing w:line="360" w:lineRule="auto"/>
        <w:ind w:firstLine="708"/>
        <w:jc w:val="both"/>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val="en-US" w:eastAsia="zh-CN" w:bidi="hi-IN"/>
        </w:rPr>
        <w:t xml:space="preserve">While </w:t>
      </w:r>
      <w:r w:rsidR="00D97647">
        <w:rPr>
          <w:rFonts w:ascii="Times New Roman" w:eastAsia="Times New Roman" w:hAnsi="Times New Roman" w:cs="Times New Roman"/>
          <w:sz w:val="24"/>
          <w:szCs w:val="24"/>
          <w:lang w:val="en-US" w:eastAsia="zh-CN" w:bidi="hi-IN"/>
        </w:rPr>
        <w:t>G.Hamela and K.Prahalada</w:t>
      </w:r>
      <w:r w:rsidR="00554383" w:rsidRPr="00554383">
        <w:rPr>
          <w:rFonts w:ascii="Times New Roman" w:eastAsia="Times New Roman" w:hAnsi="Times New Roman" w:cs="Times New Roman"/>
          <w:sz w:val="24"/>
          <w:szCs w:val="24"/>
          <w:lang w:val="en-US" w:eastAsia="zh-CN" w:bidi="hi-IN"/>
        </w:rPr>
        <w:t xml:space="preserve"> noted that a competitive advantage can be achieved if the company</w:t>
      </w:r>
      <w:r w:rsidR="00554383">
        <w:rPr>
          <w:rFonts w:ascii="Times New Roman" w:eastAsia="Times New Roman" w:hAnsi="Times New Roman" w:cs="Times New Roman"/>
          <w:sz w:val="24"/>
          <w:szCs w:val="24"/>
          <w:lang w:val="en-US" w:eastAsia="zh-CN" w:bidi="hi-IN"/>
        </w:rPr>
        <w:t xml:space="preserve"> will receive and develop human </w:t>
      </w:r>
      <w:r w:rsidR="00554383" w:rsidRPr="00554383">
        <w:rPr>
          <w:rFonts w:ascii="Times New Roman" w:eastAsia="Times New Roman" w:hAnsi="Times New Roman" w:cs="Times New Roman"/>
          <w:sz w:val="24"/>
          <w:szCs w:val="24"/>
          <w:lang w:val="en-US" w:eastAsia="zh-CN" w:bidi="hi-IN"/>
        </w:rPr>
        <w:t>resources that will enable it to qui</w:t>
      </w:r>
      <w:r w:rsidR="00554383">
        <w:rPr>
          <w:rFonts w:ascii="Times New Roman" w:eastAsia="Times New Roman" w:hAnsi="Times New Roman" w:cs="Times New Roman"/>
          <w:sz w:val="24"/>
          <w:szCs w:val="24"/>
          <w:lang w:val="en-US" w:eastAsia="zh-CN" w:bidi="hi-IN"/>
        </w:rPr>
        <w:t xml:space="preserve">ckly learn and efficient to use </w:t>
      </w:r>
      <w:r w:rsidR="00554383" w:rsidRPr="00554383">
        <w:rPr>
          <w:rFonts w:ascii="Times New Roman" w:eastAsia="Times New Roman" w:hAnsi="Times New Roman" w:cs="Times New Roman"/>
          <w:sz w:val="24"/>
          <w:szCs w:val="24"/>
          <w:lang w:val="en-US" w:eastAsia="zh-CN" w:bidi="hi-IN"/>
        </w:rPr>
        <w:t>their k</w:t>
      </w:r>
      <w:r>
        <w:rPr>
          <w:rFonts w:ascii="Times New Roman" w:eastAsia="Times New Roman" w:hAnsi="Times New Roman" w:cs="Times New Roman"/>
          <w:sz w:val="24"/>
          <w:szCs w:val="24"/>
          <w:lang w:val="en-US" w:eastAsia="zh-CN" w:bidi="hi-IN"/>
        </w:rPr>
        <w:t xml:space="preserve">nowledge than </w:t>
      </w:r>
      <w:r w:rsidR="00D97647">
        <w:rPr>
          <w:rFonts w:ascii="Times New Roman" w:eastAsia="Times New Roman" w:hAnsi="Times New Roman" w:cs="Times New Roman"/>
          <w:sz w:val="24"/>
          <w:szCs w:val="24"/>
          <w:lang w:val="en-US" w:eastAsia="zh-CN" w:bidi="hi-IN"/>
        </w:rPr>
        <w:t>its</w:t>
      </w:r>
      <w:r>
        <w:rPr>
          <w:rFonts w:ascii="Times New Roman" w:eastAsia="Times New Roman" w:hAnsi="Times New Roman" w:cs="Times New Roman"/>
          <w:sz w:val="24"/>
          <w:szCs w:val="24"/>
          <w:lang w:val="en-US" w:eastAsia="zh-CN" w:bidi="hi-IN"/>
        </w:rPr>
        <w:t xml:space="preserve"> competitors</w:t>
      </w:r>
      <w:r w:rsidRPr="00FF30FB">
        <w:rPr>
          <w:rFonts w:ascii="Times New Roman" w:eastAsia="Times New Roman" w:hAnsi="Times New Roman" w:cs="Times New Roman"/>
          <w:sz w:val="24"/>
          <w:szCs w:val="24"/>
          <w:lang w:val="en-US" w:eastAsia="zh-CN" w:bidi="hi-IN"/>
        </w:rPr>
        <w:t xml:space="preserve"> </w:t>
      </w:r>
      <w:r w:rsidR="00961685">
        <w:rPr>
          <w:rFonts w:ascii="Times New Roman" w:eastAsia="Times New Roman" w:hAnsi="Times New Roman" w:cs="Times New Roman"/>
          <w:sz w:val="24"/>
          <w:szCs w:val="24"/>
          <w:lang w:val="en-US" w:eastAsia="zh-CN" w:bidi="hi-IN"/>
        </w:rPr>
        <w:t>(Prahalad, Hamel, 1994)</w:t>
      </w:r>
    </w:p>
    <w:p w14:paraId="3C896EF6" w14:textId="3FADC3B2" w:rsidR="00ED1CE5" w:rsidRDefault="00ED1CE5" w:rsidP="00554383">
      <w:pPr>
        <w:spacing w:line="360" w:lineRule="auto"/>
        <w:ind w:firstLine="708"/>
        <w:jc w:val="both"/>
        <w:rPr>
          <w:rFonts w:ascii="Times New Roman" w:eastAsia="Times New Roman" w:hAnsi="Times New Roman" w:cs="Times New Roman"/>
          <w:sz w:val="24"/>
          <w:szCs w:val="24"/>
          <w:lang w:val="en-US" w:eastAsia="zh-CN" w:bidi="hi-IN"/>
        </w:rPr>
      </w:pPr>
      <w:r w:rsidRPr="00ED1CE5">
        <w:rPr>
          <w:rFonts w:ascii="Times New Roman" w:eastAsia="Times New Roman" w:hAnsi="Times New Roman" w:cs="Times New Roman"/>
          <w:sz w:val="24"/>
          <w:szCs w:val="24"/>
          <w:lang w:val="en-US" w:eastAsia="zh-CN" w:bidi="hi-IN"/>
        </w:rPr>
        <w:t xml:space="preserve">Armstrong's </w:t>
      </w:r>
      <w:r>
        <w:rPr>
          <w:rFonts w:ascii="Times New Roman" w:eastAsia="Times New Roman" w:hAnsi="Times New Roman" w:cs="Times New Roman"/>
          <w:sz w:val="24"/>
          <w:szCs w:val="24"/>
          <w:lang w:val="en-US" w:eastAsia="zh-CN" w:bidi="hi-IN"/>
        </w:rPr>
        <w:t>states that states that S</w:t>
      </w:r>
      <w:r w:rsidRPr="00ED1CE5">
        <w:rPr>
          <w:rFonts w:ascii="Times New Roman" w:eastAsia="Times New Roman" w:hAnsi="Times New Roman" w:cs="Times New Roman"/>
          <w:sz w:val="24"/>
          <w:szCs w:val="24"/>
          <w:lang w:val="en-US" w:eastAsia="zh-CN" w:bidi="hi-IN"/>
        </w:rPr>
        <w:t>HRM determines the intentions and plans of the organization to achieve its bus</w:t>
      </w:r>
      <w:r>
        <w:rPr>
          <w:rFonts w:ascii="Times New Roman" w:eastAsia="Times New Roman" w:hAnsi="Times New Roman" w:cs="Times New Roman"/>
          <w:sz w:val="24"/>
          <w:szCs w:val="24"/>
          <w:lang w:val="en-US" w:eastAsia="zh-CN" w:bidi="hi-IN"/>
        </w:rPr>
        <w:t>iness objectives through people that should be based on the following principles:</w:t>
      </w:r>
    </w:p>
    <w:p w14:paraId="775AE308" w14:textId="29163F44" w:rsidR="00ED1CE5" w:rsidRDefault="00ED1CE5" w:rsidP="00E45D23">
      <w:pPr>
        <w:pStyle w:val="af1"/>
        <w:numPr>
          <w:ilvl w:val="0"/>
          <w:numId w:val="43"/>
        </w:numPr>
        <w:spacing w:line="360" w:lineRule="auto"/>
        <w:jc w:val="both"/>
        <w:rPr>
          <w:lang w:val="en-US"/>
        </w:rPr>
      </w:pPr>
      <w:r>
        <w:rPr>
          <w:lang w:val="en-US"/>
        </w:rPr>
        <w:t>H</w:t>
      </w:r>
      <w:r w:rsidRPr="00ED1CE5">
        <w:rPr>
          <w:lang w:val="en-US"/>
        </w:rPr>
        <w:t>uman capital is the main source of competitive advantage</w:t>
      </w:r>
      <w:r>
        <w:rPr>
          <w:lang w:val="en-US"/>
        </w:rPr>
        <w:t>;</w:t>
      </w:r>
    </w:p>
    <w:p w14:paraId="39F997CA" w14:textId="472951D3" w:rsidR="00ED1CE5" w:rsidRDefault="00ED1CE5" w:rsidP="00E45D23">
      <w:pPr>
        <w:pStyle w:val="af1"/>
        <w:numPr>
          <w:ilvl w:val="0"/>
          <w:numId w:val="43"/>
        </w:numPr>
        <w:spacing w:line="360" w:lineRule="auto"/>
        <w:jc w:val="both"/>
        <w:rPr>
          <w:lang w:val="en-US"/>
        </w:rPr>
      </w:pPr>
      <w:r>
        <w:rPr>
          <w:lang w:val="en-US"/>
        </w:rPr>
        <w:t>T</w:t>
      </w:r>
      <w:r w:rsidRPr="00ED1CE5">
        <w:rPr>
          <w:lang w:val="en-US"/>
        </w:rPr>
        <w:t>here are people</w:t>
      </w:r>
      <w:r>
        <w:rPr>
          <w:lang w:val="en-US"/>
        </w:rPr>
        <w:t xml:space="preserve"> that</w:t>
      </w:r>
      <w:r w:rsidRPr="00ED1CE5">
        <w:rPr>
          <w:lang w:val="en-US"/>
        </w:rPr>
        <w:t xml:space="preserve"> </w:t>
      </w:r>
      <w:r>
        <w:rPr>
          <w:lang w:val="en-US"/>
        </w:rPr>
        <w:t>implement</w:t>
      </w:r>
      <w:r w:rsidRPr="00ED1CE5">
        <w:rPr>
          <w:lang w:val="en-US"/>
        </w:rPr>
        <w:t xml:space="preserve"> the strategic plan</w:t>
      </w:r>
      <w:r>
        <w:rPr>
          <w:lang w:val="en-US"/>
        </w:rPr>
        <w:t>;</w:t>
      </w:r>
    </w:p>
    <w:p w14:paraId="4B91FF42" w14:textId="4BF79336" w:rsidR="00ED1CE5" w:rsidRDefault="00ED1CE5" w:rsidP="00E45D23">
      <w:pPr>
        <w:pStyle w:val="af1"/>
        <w:numPr>
          <w:ilvl w:val="0"/>
          <w:numId w:val="43"/>
        </w:numPr>
        <w:spacing w:line="360" w:lineRule="auto"/>
        <w:jc w:val="both"/>
        <w:rPr>
          <w:lang w:val="en-US"/>
        </w:rPr>
      </w:pPr>
      <w:r>
        <w:rPr>
          <w:lang w:val="en-US"/>
        </w:rPr>
        <w:t>S</w:t>
      </w:r>
      <w:r w:rsidRPr="00ED1CE5">
        <w:rPr>
          <w:lang w:val="en-US"/>
        </w:rPr>
        <w:t xml:space="preserve">ystematic approach should </w:t>
      </w:r>
      <w:r>
        <w:rPr>
          <w:lang w:val="en-US"/>
        </w:rPr>
        <w:t>support</w:t>
      </w:r>
      <w:r w:rsidRPr="00ED1CE5">
        <w:rPr>
          <w:lang w:val="en-US"/>
        </w:rPr>
        <w:t xml:space="preserve"> the direction of </w:t>
      </w:r>
      <w:r>
        <w:rPr>
          <w:lang w:val="en-US"/>
        </w:rPr>
        <w:t xml:space="preserve">the </w:t>
      </w:r>
      <w:r w:rsidRPr="00ED1CE5">
        <w:rPr>
          <w:lang w:val="en-US"/>
        </w:rPr>
        <w:t xml:space="preserve">organization </w:t>
      </w:r>
      <w:r>
        <w:rPr>
          <w:lang w:val="en-US"/>
        </w:rPr>
        <w:t>development</w:t>
      </w:r>
      <w:r w:rsidRPr="00ED1CE5">
        <w:rPr>
          <w:lang w:val="en-US"/>
        </w:rPr>
        <w:t xml:space="preserve"> (Armstrong, 1992)</w:t>
      </w:r>
      <w:r>
        <w:rPr>
          <w:lang w:val="en-US"/>
        </w:rPr>
        <w:t>.</w:t>
      </w:r>
    </w:p>
    <w:p w14:paraId="6EDDCB1E" w14:textId="027D77E6" w:rsidR="00F93B89" w:rsidRPr="00F93B89" w:rsidRDefault="00ED1CE5" w:rsidP="00F93B89">
      <w:pPr>
        <w:spacing w:line="360" w:lineRule="auto"/>
        <w:ind w:firstLine="708"/>
        <w:jc w:val="both"/>
        <w:rPr>
          <w:rFonts w:ascii="Times New Roman" w:eastAsia="Times New Roman" w:hAnsi="Times New Roman" w:cs="Times New Roman"/>
          <w:sz w:val="24"/>
          <w:szCs w:val="24"/>
          <w:lang w:val="en-US" w:eastAsia="zh-CN" w:bidi="hi-IN"/>
        </w:rPr>
      </w:pPr>
      <w:r w:rsidRPr="00ED1CE5">
        <w:rPr>
          <w:rFonts w:ascii="Times New Roman" w:eastAsia="Times New Roman" w:hAnsi="Times New Roman" w:cs="Times New Roman"/>
          <w:sz w:val="24"/>
          <w:szCs w:val="24"/>
          <w:lang w:val="en-US" w:eastAsia="zh-CN" w:bidi="hi-IN"/>
        </w:rPr>
        <w:t xml:space="preserve">One of the most controversial issues in the literature on SHRM is the question </w:t>
      </w:r>
      <w:r w:rsidR="00F93B89">
        <w:rPr>
          <w:rFonts w:ascii="Times New Roman" w:eastAsia="Times New Roman" w:hAnsi="Times New Roman" w:cs="Times New Roman"/>
          <w:sz w:val="24"/>
          <w:szCs w:val="24"/>
          <w:lang w:val="en-US" w:eastAsia="zh-CN" w:bidi="hi-IN"/>
        </w:rPr>
        <w:t>about</w:t>
      </w:r>
      <w:r w:rsidRPr="00ED1CE5">
        <w:rPr>
          <w:rFonts w:ascii="Times New Roman" w:eastAsia="Times New Roman" w:hAnsi="Times New Roman" w:cs="Times New Roman"/>
          <w:sz w:val="24"/>
          <w:szCs w:val="24"/>
          <w:lang w:val="en-US" w:eastAsia="zh-CN" w:bidi="hi-IN"/>
        </w:rPr>
        <w:t xml:space="preserve"> how </w:t>
      </w:r>
      <w:r w:rsidR="00F93B89">
        <w:rPr>
          <w:rFonts w:ascii="Times New Roman" w:eastAsia="Times New Roman" w:hAnsi="Times New Roman" w:cs="Times New Roman"/>
          <w:sz w:val="24"/>
          <w:szCs w:val="24"/>
          <w:lang w:val="en-US" w:eastAsia="zh-CN" w:bidi="hi-IN"/>
        </w:rPr>
        <w:t>to connect</w:t>
      </w:r>
      <w:r w:rsidRPr="00ED1CE5">
        <w:rPr>
          <w:rFonts w:ascii="Times New Roman" w:eastAsia="Times New Roman" w:hAnsi="Times New Roman" w:cs="Times New Roman"/>
          <w:sz w:val="24"/>
          <w:szCs w:val="24"/>
          <w:lang w:val="en-US" w:eastAsia="zh-CN" w:bidi="hi-IN"/>
        </w:rPr>
        <w:t xml:space="preserve"> HR function </w:t>
      </w:r>
      <w:r w:rsidR="00F93B89">
        <w:rPr>
          <w:rFonts w:ascii="Times New Roman" w:eastAsia="Times New Roman" w:hAnsi="Times New Roman" w:cs="Times New Roman"/>
          <w:sz w:val="24"/>
          <w:szCs w:val="24"/>
          <w:lang w:val="en-US" w:eastAsia="zh-CN" w:bidi="hi-IN"/>
        </w:rPr>
        <w:t>with the business strategy</w:t>
      </w:r>
      <w:r w:rsidR="00F93B89" w:rsidRPr="00F93B89">
        <w:rPr>
          <w:rFonts w:ascii="Times New Roman" w:eastAsia="Times New Roman" w:hAnsi="Times New Roman" w:cs="Times New Roman"/>
          <w:sz w:val="24"/>
          <w:szCs w:val="24"/>
          <w:lang w:val="en-US" w:eastAsia="zh-CN" w:bidi="hi-IN"/>
        </w:rPr>
        <w:t xml:space="preserve"> </w:t>
      </w:r>
      <w:r w:rsidR="00F93B89">
        <w:rPr>
          <w:rFonts w:ascii="Times New Roman" w:eastAsia="Times New Roman" w:hAnsi="Times New Roman" w:cs="Times New Roman"/>
          <w:sz w:val="24"/>
          <w:szCs w:val="24"/>
          <w:lang w:val="en-US" w:eastAsia="zh-CN" w:bidi="hi-IN"/>
        </w:rPr>
        <w:t>(Kucherov, 2014)</w:t>
      </w:r>
      <w:r w:rsidR="00961685">
        <w:rPr>
          <w:lang w:val="en-US"/>
        </w:rPr>
        <w:t>.</w:t>
      </w:r>
      <w:r w:rsidR="00F93B89" w:rsidRPr="00C52CD5">
        <w:rPr>
          <w:rFonts w:ascii="Times New Roman" w:eastAsia="Times New Roman" w:hAnsi="Times New Roman" w:cs="Times New Roman"/>
          <w:sz w:val="24"/>
          <w:szCs w:val="24"/>
          <w:lang w:val="en-US" w:eastAsia="zh-CN" w:bidi="hi-IN"/>
        </w:rPr>
        <w:t xml:space="preserve"> </w:t>
      </w:r>
      <w:r w:rsidR="00F93B89" w:rsidRPr="00F93B89">
        <w:rPr>
          <w:rFonts w:ascii="Times New Roman" w:eastAsia="Times New Roman" w:hAnsi="Times New Roman" w:cs="Times New Roman"/>
          <w:sz w:val="24"/>
          <w:szCs w:val="24"/>
          <w:lang w:val="en-US" w:eastAsia="zh-CN" w:bidi="hi-IN"/>
        </w:rPr>
        <w:t xml:space="preserve">There </w:t>
      </w:r>
      <w:r w:rsidR="00F93B89">
        <w:rPr>
          <w:rFonts w:ascii="Times New Roman" w:eastAsia="Times New Roman" w:hAnsi="Times New Roman" w:cs="Times New Roman"/>
          <w:sz w:val="24"/>
          <w:szCs w:val="24"/>
          <w:lang w:val="en-US" w:eastAsia="zh-CN" w:bidi="hi-IN"/>
        </w:rPr>
        <w:t>are</w:t>
      </w:r>
      <w:r w:rsidR="00F93B89" w:rsidRPr="00F93B89">
        <w:rPr>
          <w:rFonts w:ascii="Times New Roman" w:eastAsia="Times New Roman" w:hAnsi="Times New Roman" w:cs="Times New Roman"/>
          <w:sz w:val="24"/>
          <w:szCs w:val="24"/>
          <w:lang w:val="en-US" w:eastAsia="zh-CN" w:bidi="hi-IN"/>
        </w:rPr>
        <w:t xml:space="preserve"> the following three approaches:</w:t>
      </w:r>
    </w:p>
    <w:p w14:paraId="4DC63CAD" w14:textId="2BA5D49D" w:rsidR="00F93B89" w:rsidRPr="001B0493" w:rsidRDefault="00F93B89" w:rsidP="001B0493">
      <w:pPr>
        <w:spacing w:line="360" w:lineRule="auto"/>
        <w:ind w:firstLine="708"/>
        <w:jc w:val="both"/>
        <w:rPr>
          <w:rFonts w:ascii="Times New Roman" w:eastAsia="Times New Roman" w:hAnsi="Times New Roman" w:cs="Times New Roman"/>
          <w:sz w:val="24"/>
          <w:szCs w:val="24"/>
          <w:lang w:val="en-US" w:eastAsia="zh-CN" w:bidi="hi-IN"/>
        </w:rPr>
      </w:pPr>
      <w:r w:rsidRPr="00F93B89">
        <w:rPr>
          <w:rFonts w:ascii="Times New Roman" w:eastAsia="Times New Roman" w:hAnsi="Times New Roman" w:cs="Times New Roman"/>
          <w:sz w:val="24"/>
          <w:szCs w:val="24"/>
          <w:lang w:val="en-US" w:eastAsia="zh-CN" w:bidi="hi-IN"/>
        </w:rPr>
        <w:t xml:space="preserve">1) </w:t>
      </w:r>
      <w:r w:rsidR="001B0493" w:rsidRPr="00C52CD5">
        <w:rPr>
          <w:rFonts w:ascii="Times New Roman" w:eastAsia="Times New Roman" w:hAnsi="Times New Roman" w:cs="Times New Roman"/>
          <w:sz w:val="24"/>
          <w:szCs w:val="24"/>
          <w:lang w:val="en-US" w:eastAsia="zh-CN" w:bidi="hi-IN"/>
        </w:rPr>
        <w:t xml:space="preserve">Situational ("best fit") </w:t>
      </w:r>
      <w:r w:rsidR="001B0493">
        <w:rPr>
          <w:rFonts w:ascii="Times New Roman" w:eastAsia="Times New Roman" w:hAnsi="Times New Roman" w:cs="Times New Roman"/>
          <w:sz w:val="24"/>
          <w:szCs w:val="24"/>
          <w:lang w:val="en-US" w:eastAsia="zh-CN" w:bidi="hi-IN"/>
        </w:rPr>
        <w:t xml:space="preserve">states that there is no ideal </w:t>
      </w:r>
      <w:r w:rsidRPr="00F93B89">
        <w:rPr>
          <w:rFonts w:ascii="Times New Roman" w:eastAsia="Times New Roman" w:hAnsi="Times New Roman" w:cs="Times New Roman"/>
          <w:sz w:val="24"/>
          <w:szCs w:val="24"/>
          <w:lang w:val="en-US" w:eastAsia="zh-CN" w:bidi="hi-IN"/>
        </w:rPr>
        <w:t>HR strategy</w:t>
      </w:r>
      <w:r w:rsidR="001B0493">
        <w:rPr>
          <w:rFonts w:ascii="Times New Roman" w:eastAsia="Times New Roman" w:hAnsi="Times New Roman" w:cs="Times New Roman"/>
          <w:sz w:val="24"/>
          <w:szCs w:val="24"/>
          <w:lang w:val="en-US" w:eastAsia="zh-CN" w:bidi="hi-IN"/>
        </w:rPr>
        <w:t>, which</w:t>
      </w:r>
      <w:r w:rsidRPr="00F93B89">
        <w:rPr>
          <w:rFonts w:ascii="Times New Roman" w:eastAsia="Times New Roman" w:hAnsi="Times New Roman" w:cs="Times New Roman"/>
          <w:sz w:val="24"/>
          <w:szCs w:val="24"/>
          <w:lang w:val="en-US" w:eastAsia="zh-CN" w:bidi="hi-IN"/>
        </w:rPr>
        <w:t xml:space="preserve"> will be more effective if it is properly integrated with specific external context</w:t>
      </w:r>
      <w:r>
        <w:rPr>
          <w:rFonts w:ascii="Times New Roman" w:eastAsia="Times New Roman" w:hAnsi="Times New Roman" w:cs="Times New Roman"/>
          <w:sz w:val="24"/>
          <w:szCs w:val="24"/>
          <w:lang w:val="en-US" w:eastAsia="zh-CN" w:bidi="hi-IN"/>
        </w:rPr>
        <w:t xml:space="preserve">. </w:t>
      </w:r>
      <w:r w:rsidR="001B0493" w:rsidRPr="001B0493">
        <w:rPr>
          <w:rFonts w:ascii="Times New Roman" w:eastAsia="Times New Roman" w:hAnsi="Times New Roman" w:cs="Times New Roman"/>
          <w:sz w:val="24"/>
          <w:szCs w:val="24"/>
          <w:lang w:val="en-US" w:eastAsia="zh-CN" w:bidi="hi-IN"/>
        </w:rPr>
        <w:t>(Wright, Snell, 1998, p. 756)</w:t>
      </w:r>
    </w:p>
    <w:p w14:paraId="49129F93" w14:textId="35F5A41E" w:rsidR="00F93B89" w:rsidRPr="00F93B89" w:rsidRDefault="00F93B89" w:rsidP="00F93B89">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2) </w:t>
      </w:r>
      <w:r w:rsidRPr="00C52CD5">
        <w:rPr>
          <w:rFonts w:ascii="Times New Roman" w:eastAsia="Times New Roman" w:hAnsi="Times New Roman" w:cs="Times New Roman"/>
          <w:sz w:val="24"/>
          <w:szCs w:val="24"/>
          <w:lang w:val="en-US" w:eastAsia="zh-CN" w:bidi="hi-IN"/>
        </w:rPr>
        <w:t>Univer</w:t>
      </w:r>
      <w:r w:rsidR="00C52CD5" w:rsidRPr="00C52CD5">
        <w:rPr>
          <w:rFonts w:ascii="Times New Roman" w:eastAsia="Times New Roman" w:hAnsi="Times New Roman" w:cs="Times New Roman"/>
          <w:sz w:val="24"/>
          <w:szCs w:val="24"/>
          <w:lang w:val="en-US" w:eastAsia="zh-CN" w:bidi="hi-IN"/>
        </w:rPr>
        <w:t>sal ("best practice solutions")</w:t>
      </w:r>
      <w:r w:rsidR="001B0493" w:rsidRPr="00C52CD5">
        <w:rPr>
          <w:rFonts w:ascii="Times New Roman" w:eastAsia="Times New Roman" w:hAnsi="Times New Roman" w:cs="Times New Roman"/>
          <w:sz w:val="24"/>
          <w:szCs w:val="24"/>
          <w:lang w:val="en-US" w:eastAsia="zh-CN" w:bidi="hi-IN"/>
        </w:rPr>
        <w:t xml:space="preserve"> </w:t>
      </w:r>
      <w:r w:rsidR="001B0493" w:rsidRPr="001B0493">
        <w:rPr>
          <w:rFonts w:ascii="Times New Roman" w:eastAsia="Times New Roman" w:hAnsi="Times New Roman" w:cs="Times New Roman"/>
          <w:sz w:val="24"/>
          <w:szCs w:val="24"/>
          <w:lang w:val="en-US" w:eastAsia="zh-CN" w:bidi="hi-IN"/>
        </w:rPr>
        <w:t xml:space="preserve">based on the belief that there is an </w:t>
      </w:r>
      <w:r w:rsidR="001B0493">
        <w:rPr>
          <w:rFonts w:ascii="Times New Roman" w:eastAsia="Times New Roman" w:hAnsi="Times New Roman" w:cs="Times New Roman"/>
          <w:sz w:val="24"/>
          <w:szCs w:val="24"/>
          <w:lang w:val="en-US" w:eastAsia="zh-CN" w:bidi="hi-IN"/>
        </w:rPr>
        <w:t>perfect</w:t>
      </w:r>
      <w:r w:rsidR="001B0493" w:rsidRPr="001B0493">
        <w:rPr>
          <w:rFonts w:ascii="Times New Roman" w:eastAsia="Times New Roman" w:hAnsi="Times New Roman" w:cs="Times New Roman"/>
          <w:sz w:val="24"/>
          <w:szCs w:val="24"/>
          <w:lang w:val="en-US" w:eastAsia="zh-CN" w:bidi="hi-IN"/>
        </w:rPr>
        <w:t xml:space="preserve"> HRM system</w:t>
      </w:r>
      <w:r w:rsidR="001B0493">
        <w:rPr>
          <w:rFonts w:ascii="Times New Roman" w:eastAsia="Times New Roman" w:hAnsi="Times New Roman" w:cs="Times New Roman"/>
          <w:sz w:val="24"/>
          <w:szCs w:val="24"/>
          <w:lang w:val="en-US" w:eastAsia="zh-CN" w:bidi="hi-IN"/>
        </w:rPr>
        <w:t>..</w:t>
      </w:r>
      <w:r w:rsidR="00C52CD5" w:rsidRPr="00C52CD5">
        <w:rPr>
          <w:rFonts w:ascii="Times New Roman" w:eastAsia="Times New Roman" w:hAnsi="Times New Roman" w:cs="Times New Roman"/>
          <w:sz w:val="24"/>
          <w:szCs w:val="24"/>
          <w:lang w:val="en-US" w:eastAsia="zh-CN" w:bidi="hi-IN"/>
        </w:rPr>
        <w:t xml:space="preserve"> (Brewster, 1999, p. 45)</w:t>
      </w:r>
      <w:r w:rsidR="00C52CD5">
        <w:rPr>
          <w:rFonts w:ascii="Times New Roman" w:eastAsia="Times New Roman" w:hAnsi="Times New Roman" w:cs="Times New Roman"/>
          <w:sz w:val="24"/>
          <w:szCs w:val="24"/>
          <w:lang w:val="en-US" w:eastAsia="zh-CN" w:bidi="hi-IN"/>
        </w:rPr>
        <w:t>;</w:t>
      </w:r>
    </w:p>
    <w:p w14:paraId="0C3CA944" w14:textId="6D96E313" w:rsidR="00ED1CE5" w:rsidRDefault="00F93B89" w:rsidP="00F93B89">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lastRenderedPageBreak/>
        <w:t xml:space="preserve">3) </w:t>
      </w:r>
      <w:r w:rsidRPr="00C52CD5">
        <w:rPr>
          <w:rFonts w:ascii="Times New Roman" w:eastAsia="Times New Roman" w:hAnsi="Times New Roman" w:cs="Times New Roman"/>
          <w:sz w:val="24"/>
          <w:szCs w:val="24"/>
          <w:lang w:val="en-US" w:eastAsia="zh-CN" w:bidi="hi-IN"/>
        </w:rPr>
        <w:t>Config</w:t>
      </w:r>
      <w:r w:rsidR="00C52CD5" w:rsidRPr="00C52CD5">
        <w:rPr>
          <w:rFonts w:ascii="Times New Roman" w:eastAsia="Times New Roman" w:hAnsi="Times New Roman" w:cs="Times New Roman"/>
          <w:sz w:val="24"/>
          <w:szCs w:val="24"/>
          <w:lang w:val="en-US" w:eastAsia="zh-CN" w:bidi="hi-IN"/>
        </w:rPr>
        <w:t>urational ( "one binding site")</w:t>
      </w:r>
      <w:r w:rsidR="00C52CD5">
        <w:rPr>
          <w:rFonts w:ascii="Times New Roman" w:eastAsia="Times New Roman" w:hAnsi="Times New Roman" w:cs="Times New Roman"/>
          <w:sz w:val="24"/>
          <w:szCs w:val="24"/>
          <w:lang w:val="en-US" w:eastAsia="zh-CN" w:bidi="hi-IN"/>
        </w:rPr>
        <w:t xml:space="preserve"> based on</w:t>
      </w:r>
      <w:r w:rsidR="00C52CD5" w:rsidRPr="00C52CD5">
        <w:rPr>
          <w:rFonts w:ascii="Times New Roman" w:eastAsia="Times New Roman" w:hAnsi="Times New Roman" w:cs="Times New Roman"/>
          <w:sz w:val="24"/>
          <w:szCs w:val="24"/>
          <w:lang w:val="en-US" w:eastAsia="zh-CN" w:bidi="hi-IN"/>
        </w:rPr>
        <w:t xml:space="preserve"> hori</w:t>
      </w:r>
      <w:r w:rsidR="00C52CD5">
        <w:rPr>
          <w:rFonts w:ascii="Times New Roman" w:eastAsia="Times New Roman" w:hAnsi="Times New Roman" w:cs="Times New Roman"/>
          <w:sz w:val="24"/>
          <w:szCs w:val="24"/>
          <w:lang w:val="en-US" w:eastAsia="zh-CN" w:bidi="hi-IN"/>
        </w:rPr>
        <w:t xml:space="preserve">zontal or internal integration </w:t>
      </w:r>
      <w:r w:rsidR="00C52CD5" w:rsidRPr="00C52CD5">
        <w:rPr>
          <w:rFonts w:ascii="Times New Roman" w:eastAsia="Times New Roman" w:hAnsi="Times New Roman" w:cs="Times New Roman"/>
          <w:sz w:val="24"/>
          <w:szCs w:val="24"/>
          <w:lang w:val="en-US" w:eastAsia="zh-CN" w:bidi="hi-IN"/>
        </w:rPr>
        <w:t>of individual HRM practices</w:t>
      </w:r>
      <w:r w:rsidR="00C52CD5">
        <w:rPr>
          <w:rFonts w:ascii="Times New Roman" w:eastAsia="Times New Roman" w:hAnsi="Times New Roman" w:cs="Times New Roman"/>
          <w:sz w:val="24"/>
          <w:szCs w:val="24"/>
          <w:lang w:val="en-US" w:eastAsia="zh-CN" w:bidi="hi-IN"/>
        </w:rPr>
        <w:t xml:space="preserve">, </w:t>
      </w:r>
      <w:r w:rsidR="00C52CD5" w:rsidRPr="00C52CD5">
        <w:rPr>
          <w:rFonts w:ascii="Times New Roman" w:eastAsia="Times New Roman" w:hAnsi="Times New Roman" w:cs="Times New Roman"/>
          <w:sz w:val="24"/>
          <w:szCs w:val="24"/>
          <w:lang w:val="en-US" w:eastAsia="zh-CN" w:bidi="hi-IN"/>
        </w:rPr>
        <w:t>which contribute to achieving</w:t>
      </w:r>
      <w:r w:rsidR="00C52CD5">
        <w:rPr>
          <w:rFonts w:ascii="Times New Roman" w:eastAsia="Times New Roman" w:hAnsi="Times New Roman" w:cs="Times New Roman"/>
          <w:sz w:val="24"/>
          <w:szCs w:val="24"/>
          <w:lang w:val="en-US" w:eastAsia="zh-CN" w:bidi="hi-IN"/>
        </w:rPr>
        <w:t xml:space="preserve"> the best business results and </w:t>
      </w:r>
      <w:r w:rsidR="00C52CD5" w:rsidRPr="00C52CD5">
        <w:rPr>
          <w:rFonts w:ascii="Times New Roman" w:eastAsia="Times New Roman" w:hAnsi="Times New Roman" w:cs="Times New Roman"/>
          <w:sz w:val="24"/>
          <w:szCs w:val="24"/>
          <w:lang w:val="en-US" w:eastAsia="zh-CN" w:bidi="hi-IN"/>
        </w:rPr>
        <w:t>change under the influence of organizational context</w:t>
      </w:r>
      <w:r w:rsidR="00C52CD5">
        <w:rPr>
          <w:rFonts w:ascii="Times New Roman" w:eastAsia="Times New Roman" w:hAnsi="Times New Roman" w:cs="Times New Roman"/>
          <w:sz w:val="24"/>
          <w:szCs w:val="24"/>
          <w:lang w:val="en-US" w:eastAsia="zh-CN" w:bidi="hi-IN"/>
        </w:rPr>
        <w:t xml:space="preserve"> </w:t>
      </w:r>
      <w:r w:rsidR="00C52CD5" w:rsidRPr="00C52CD5">
        <w:rPr>
          <w:rFonts w:ascii="Times New Roman" w:eastAsia="Times New Roman" w:hAnsi="Times New Roman" w:cs="Times New Roman"/>
          <w:sz w:val="24"/>
          <w:szCs w:val="24"/>
          <w:lang w:val="en-US" w:eastAsia="zh-CN" w:bidi="hi-IN"/>
        </w:rPr>
        <w:t>» (Richardson, Thompson, 1999, p. xi)</w:t>
      </w:r>
      <w:r w:rsidR="000A459A">
        <w:rPr>
          <w:rFonts w:ascii="Times New Roman" w:eastAsia="Times New Roman" w:hAnsi="Times New Roman" w:cs="Times New Roman"/>
          <w:sz w:val="24"/>
          <w:szCs w:val="24"/>
          <w:lang w:val="en-US" w:eastAsia="zh-CN" w:bidi="hi-IN"/>
        </w:rPr>
        <w:t>.</w:t>
      </w:r>
    </w:p>
    <w:p w14:paraId="0B919179" w14:textId="42EA6A1D" w:rsidR="005D1EB1" w:rsidRDefault="000A459A" w:rsidP="005D1EB1">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S</w:t>
      </w:r>
      <w:r w:rsidRPr="000A459A">
        <w:rPr>
          <w:rFonts w:ascii="Times New Roman" w:eastAsia="Times New Roman" w:hAnsi="Times New Roman" w:cs="Times New Roman"/>
          <w:sz w:val="24"/>
          <w:szCs w:val="24"/>
          <w:lang w:val="en-US" w:eastAsia="zh-CN" w:bidi="hi-IN"/>
        </w:rPr>
        <w:t>HRM requires a systematic approach</w:t>
      </w:r>
      <w:r>
        <w:rPr>
          <w:rFonts w:ascii="Times New Roman" w:eastAsia="Times New Roman" w:hAnsi="Times New Roman" w:cs="Times New Roman"/>
          <w:sz w:val="24"/>
          <w:szCs w:val="24"/>
          <w:lang w:val="en-US" w:eastAsia="zh-CN" w:bidi="hi-IN"/>
        </w:rPr>
        <w:t xml:space="preserve"> </w:t>
      </w:r>
      <w:r w:rsidR="001D2125">
        <w:rPr>
          <w:rFonts w:ascii="Times New Roman" w:eastAsia="Times New Roman" w:hAnsi="Times New Roman" w:cs="Times New Roman"/>
          <w:sz w:val="24"/>
          <w:szCs w:val="24"/>
          <w:lang w:val="en-US" w:eastAsia="zh-CN" w:bidi="hi-IN"/>
        </w:rPr>
        <w:t xml:space="preserve">not only to </w:t>
      </w:r>
      <w:r w:rsidR="001D2125" w:rsidRPr="000A459A">
        <w:rPr>
          <w:rFonts w:ascii="Times New Roman" w:eastAsia="Times New Roman" w:hAnsi="Times New Roman" w:cs="Times New Roman"/>
          <w:sz w:val="24"/>
          <w:szCs w:val="24"/>
          <w:lang w:val="en-US" w:eastAsia="zh-CN" w:bidi="hi-IN"/>
        </w:rPr>
        <w:t>the development and to implementation</w:t>
      </w:r>
      <w:r w:rsidRPr="000A459A">
        <w:rPr>
          <w:rFonts w:ascii="Times New Roman" w:eastAsia="Times New Roman" w:hAnsi="Times New Roman" w:cs="Times New Roman"/>
          <w:sz w:val="24"/>
          <w:szCs w:val="24"/>
          <w:lang w:val="en-US" w:eastAsia="zh-CN" w:bidi="hi-IN"/>
        </w:rPr>
        <w:t xml:space="preserve"> of HR strategy,</w:t>
      </w:r>
      <w:r>
        <w:rPr>
          <w:rFonts w:ascii="Times New Roman" w:eastAsia="Times New Roman" w:hAnsi="Times New Roman" w:cs="Times New Roman"/>
          <w:sz w:val="24"/>
          <w:szCs w:val="24"/>
          <w:lang w:val="en-US" w:eastAsia="zh-CN" w:bidi="hi-IN"/>
        </w:rPr>
        <w:t xml:space="preserve"> but also to</w:t>
      </w:r>
      <w:r w:rsidRPr="000A459A">
        <w:rPr>
          <w:rFonts w:ascii="Times New Roman" w:eastAsia="Times New Roman" w:hAnsi="Times New Roman" w:cs="Times New Roman"/>
          <w:sz w:val="24"/>
          <w:szCs w:val="24"/>
          <w:lang w:val="en-US" w:eastAsia="zh-CN" w:bidi="hi-IN"/>
        </w:rPr>
        <w:t xml:space="preserve"> personnel policies and HRM </w:t>
      </w:r>
      <w:r>
        <w:rPr>
          <w:rFonts w:ascii="Times New Roman" w:eastAsia="Times New Roman" w:hAnsi="Times New Roman" w:cs="Times New Roman"/>
          <w:sz w:val="24"/>
          <w:szCs w:val="24"/>
          <w:lang w:val="en-US" w:eastAsia="zh-CN" w:bidi="hi-IN"/>
        </w:rPr>
        <w:t xml:space="preserve">practices in order to </w:t>
      </w:r>
      <w:r w:rsidRPr="000A459A">
        <w:rPr>
          <w:rFonts w:ascii="Times New Roman" w:eastAsia="Times New Roman" w:hAnsi="Times New Roman" w:cs="Times New Roman"/>
          <w:sz w:val="24"/>
          <w:szCs w:val="24"/>
          <w:lang w:val="en-US" w:eastAsia="zh-CN" w:bidi="hi-IN"/>
        </w:rPr>
        <w:t>establish long-term relationships with each employee.</w:t>
      </w:r>
      <w:r>
        <w:rPr>
          <w:rFonts w:ascii="Times New Roman" w:eastAsia="Times New Roman" w:hAnsi="Times New Roman" w:cs="Times New Roman"/>
          <w:sz w:val="24"/>
          <w:szCs w:val="24"/>
          <w:lang w:val="en-US" w:eastAsia="zh-CN" w:bidi="hi-IN"/>
        </w:rPr>
        <w:t xml:space="preserve"> Moreover, according to </w:t>
      </w:r>
      <w:r w:rsidR="005D1EB1" w:rsidRPr="005D1EB1">
        <w:rPr>
          <w:rFonts w:ascii="Times New Roman" w:eastAsia="Times New Roman" w:hAnsi="Times New Roman" w:cs="Times New Roman"/>
          <w:sz w:val="24"/>
          <w:szCs w:val="24"/>
          <w:lang w:val="en-US" w:eastAsia="zh-CN" w:bidi="hi-IN"/>
        </w:rPr>
        <w:t>Guest (1987)</w:t>
      </w:r>
      <w:r w:rsidR="00961685">
        <w:rPr>
          <w:rFonts w:ascii="Times New Roman" w:eastAsia="Times New Roman" w:hAnsi="Times New Roman" w:cs="Times New Roman"/>
          <w:sz w:val="24"/>
          <w:szCs w:val="24"/>
          <w:lang w:val="en-US" w:eastAsia="zh-CN" w:bidi="hi-IN"/>
        </w:rPr>
        <w:t xml:space="preserve">  </w:t>
      </w:r>
      <w:r w:rsidR="005D1EB1">
        <w:rPr>
          <w:rFonts w:ascii="Times New Roman" w:eastAsia="Times New Roman" w:hAnsi="Times New Roman" w:cs="Times New Roman"/>
          <w:sz w:val="24"/>
          <w:szCs w:val="24"/>
          <w:lang w:val="en-US" w:eastAsia="zh-CN" w:bidi="hi-IN"/>
        </w:rPr>
        <w:t xml:space="preserve">there are </w:t>
      </w:r>
      <w:r w:rsidR="005D1EB1" w:rsidRPr="005D1EB1">
        <w:rPr>
          <w:rFonts w:ascii="Times New Roman" w:eastAsia="Times New Roman" w:hAnsi="Times New Roman" w:cs="Times New Roman"/>
          <w:sz w:val="24"/>
          <w:szCs w:val="24"/>
          <w:lang w:val="en-US" w:eastAsia="zh-CN" w:bidi="hi-IN"/>
        </w:rPr>
        <w:t>three levels</w:t>
      </w:r>
      <w:r w:rsidR="005D1EB1">
        <w:rPr>
          <w:rFonts w:ascii="Times New Roman" w:eastAsia="Times New Roman" w:hAnsi="Times New Roman" w:cs="Times New Roman"/>
          <w:sz w:val="24"/>
          <w:szCs w:val="24"/>
          <w:lang w:val="en-US" w:eastAsia="zh-CN" w:bidi="hi-IN"/>
        </w:rPr>
        <w:t xml:space="preserve"> of integration:</w:t>
      </w:r>
    </w:p>
    <w:p w14:paraId="5B2B667E" w14:textId="020B59E3" w:rsidR="005D1EB1" w:rsidRDefault="005D1EB1" w:rsidP="00E45D23">
      <w:pPr>
        <w:pStyle w:val="af1"/>
        <w:numPr>
          <w:ilvl w:val="0"/>
          <w:numId w:val="44"/>
        </w:numPr>
        <w:spacing w:line="360" w:lineRule="auto"/>
        <w:jc w:val="both"/>
        <w:rPr>
          <w:lang w:val="en-US"/>
        </w:rPr>
      </w:pPr>
      <w:r w:rsidRPr="005D1EB1">
        <w:rPr>
          <w:lang w:val="en-US"/>
        </w:rPr>
        <w:t>HRM policies</w:t>
      </w:r>
      <w:r w:rsidR="002825F3">
        <w:rPr>
          <w:lang w:val="en-US"/>
        </w:rPr>
        <w:t xml:space="preserve"> into</w:t>
      </w:r>
      <w:r w:rsidR="009222D4">
        <w:rPr>
          <w:lang w:val="en-US"/>
        </w:rPr>
        <w:t xml:space="preserve"> business strategy-</w:t>
      </w:r>
      <w:r w:rsidR="00CF3AF9">
        <w:rPr>
          <w:lang w:val="en-US"/>
        </w:rPr>
        <w:t>there is</w:t>
      </w:r>
      <w:r w:rsidR="009222D4">
        <w:rPr>
          <w:lang w:val="en-US"/>
        </w:rPr>
        <w:t xml:space="preserve"> little practical guidance, </w:t>
      </w:r>
      <w:r w:rsidR="002825F3" w:rsidRPr="002825F3">
        <w:rPr>
          <w:lang w:val="en-US"/>
        </w:rPr>
        <w:t xml:space="preserve">organizational politics and culture </w:t>
      </w:r>
      <w:r w:rsidR="002825F3">
        <w:rPr>
          <w:lang w:val="en-US"/>
        </w:rPr>
        <w:t>are important factors</w:t>
      </w:r>
      <w:r w:rsidR="00CF3AF9">
        <w:rPr>
          <w:lang w:val="en-US"/>
        </w:rPr>
        <w:t>;</w:t>
      </w:r>
      <w:r w:rsidR="009222D4">
        <w:rPr>
          <w:lang w:val="en-US"/>
        </w:rPr>
        <w:t xml:space="preserve"> </w:t>
      </w:r>
    </w:p>
    <w:p w14:paraId="666F2AF4" w14:textId="661DB413" w:rsidR="005D1EB1" w:rsidRDefault="00CF3AF9" w:rsidP="00E45D23">
      <w:pPr>
        <w:pStyle w:val="af1"/>
        <w:numPr>
          <w:ilvl w:val="0"/>
          <w:numId w:val="44"/>
        </w:numPr>
        <w:spacing w:line="360" w:lineRule="auto"/>
        <w:jc w:val="both"/>
        <w:rPr>
          <w:lang w:val="en-US"/>
        </w:rPr>
      </w:pPr>
      <w:r>
        <w:rPr>
          <w:lang w:val="en-US"/>
        </w:rPr>
        <w:t>B</w:t>
      </w:r>
      <w:r w:rsidR="002825F3">
        <w:rPr>
          <w:lang w:val="en-US"/>
        </w:rPr>
        <w:t xml:space="preserve">etween </w:t>
      </w:r>
      <w:r w:rsidR="009222D4">
        <w:rPr>
          <w:lang w:val="en-US"/>
        </w:rPr>
        <w:t xml:space="preserve">HRM policies – difficult to achieve especially </w:t>
      </w:r>
      <w:r w:rsidR="009222D4" w:rsidRPr="009222D4">
        <w:rPr>
          <w:lang w:val="en-US"/>
        </w:rPr>
        <w:t>in organizational structures</w:t>
      </w:r>
      <w:r w:rsidR="009222D4">
        <w:rPr>
          <w:lang w:val="en-US"/>
        </w:rPr>
        <w:t xml:space="preserve"> </w:t>
      </w:r>
      <w:r w:rsidR="009222D4" w:rsidRPr="009222D4">
        <w:rPr>
          <w:lang w:val="en-US"/>
        </w:rPr>
        <w:t>central and line departments</w:t>
      </w:r>
      <w:r w:rsidR="009222D4">
        <w:rPr>
          <w:lang w:val="en-US"/>
        </w:rPr>
        <w:t xml:space="preserve"> </w:t>
      </w:r>
      <w:r w:rsidR="009222D4" w:rsidRPr="009222D4">
        <w:rPr>
          <w:lang w:val="en-US"/>
        </w:rPr>
        <w:t>divi</w:t>
      </w:r>
      <w:r w:rsidR="009222D4">
        <w:rPr>
          <w:lang w:val="en-US"/>
        </w:rPr>
        <w:t>de their</w:t>
      </w:r>
      <w:r w:rsidR="009222D4" w:rsidRPr="009222D4">
        <w:rPr>
          <w:lang w:val="en-US"/>
        </w:rPr>
        <w:t xml:space="preserve"> </w:t>
      </w:r>
      <w:r>
        <w:rPr>
          <w:lang w:val="en-US"/>
        </w:rPr>
        <w:t>responsibilities;</w:t>
      </w:r>
    </w:p>
    <w:p w14:paraId="49AA5089" w14:textId="634C52A4" w:rsidR="00E534FC" w:rsidRDefault="005D1EB1" w:rsidP="00E45D23">
      <w:pPr>
        <w:pStyle w:val="af1"/>
        <w:numPr>
          <w:ilvl w:val="0"/>
          <w:numId w:val="44"/>
        </w:numPr>
        <w:spacing w:line="360" w:lineRule="auto"/>
        <w:jc w:val="both"/>
        <w:rPr>
          <w:lang w:val="en-US"/>
        </w:rPr>
      </w:pPr>
      <w:r w:rsidRPr="005D1EB1">
        <w:rPr>
          <w:lang w:val="en-US"/>
        </w:rPr>
        <w:t>HRM in</w:t>
      </w:r>
      <w:r w:rsidR="009222D4">
        <w:rPr>
          <w:lang w:val="en-US"/>
        </w:rPr>
        <w:t>to the line management function – line managers should have decent training, reward and appreciation by senior management</w:t>
      </w:r>
      <w:r w:rsidR="00CF3AF9">
        <w:rPr>
          <w:lang w:val="en-US"/>
        </w:rPr>
        <w:t>.</w:t>
      </w:r>
    </w:p>
    <w:p w14:paraId="2F379DEE" w14:textId="226D63DC" w:rsidR="006B3D68" w:rsidRDefault="00C21ABF" w:rsidP="006B3D68">
      <w:pPr>
        <w:pStyle w:val="af1"/>
        <w:spacing w:line="360" w:lineRule="auto"/>
        <w:ind w:left="643"/>
        <w:jc w:val="both"/>
        <w:rPr>
          <w:lang w:val="en-US"/>
        </w:rPr>
      </w:pPr>
      <w:hyperlink r:id="rId21" w:history="1">
        <w:r w:rsidR="006B3D68" w:rsidRPr="006B3D68">
          <w:rPr>
            <w:lang w:val="en-US"/>
          </w:rPr>
          <w:t>S</w:t>
        </w:r>
        <w:r w:rsidR="006B3D68">
          <w:rPr>
            <w:lang w:val="en-US"/>
          </w:rPr>
          <w:t xml:space="preserve">. </w:t>
        </w:r>
        <w:r w:rsidR="006B3D68" w:rsidRPr="006B3D68">
          <w:rPr>
            <w:lang w:val="en-US"/>
          </w:rPr>
          <w:t>Fleming</w:t>
        </w:r>
      </w:hyperlink>
      <w:r w:rsidR="006B3D68">
        <w:rPr>
          <w:lang w:val="en-US"/>
        </w:rPr>
        <w:t xml:space="preserve"> suggested the following framework </w:t>
      </w:r>
      <w:r w:rsidR="006B3D68" w:rsidRPr="006B3D68">
        <w:rPr>
          <w:lang w:val="en-US"/>
        </w:rPr>
        <w:t xml:space="preserve">for developing </w:t>
      </w:r>
      <w:r w:rsidR="006B3D68">
        <w:rPr>
          <w:lang w:val="en-US"/>
        </w:rPr>
        <w:t xml:space="preserve">of </w:t>
      </w:r>
      <w:r w:rsidR="006B3D68" w:rsidRPr="006B3D68">
        <w:rPr>
          <w:lang w:val="en-US"/>
        </w:rPr>
        <w:t>HR Strategy</w:t>
      </w:r>
      <w:r w:rsidR="006B3D68">
        <w:rPr>
          <w:lang w:val="en-US"/>
        </w:rPr>
        <w:t xml:space="preserve"> presented on </w:t>
      </w:r>
      <w:r w:rsidR="006B3D68" w:rsidRPr="00961685">
        <w:rPr>
          <w:lang w:val="en-US"/>
        </w:rPr>
        <w:t xml:space="preserve">Figure </w:t>
      </w:r>
      <w:r w:rsidR="00961685" w:rsidRPr="00961685">
        <w:rPr>
          <w:lang w:val="en-US"/>
        </w:rPr>
        <w:t>1.9</w:t>
      </w:r>
      <w:r w:rsidR="00961685">
        <w:rPr>
          <w:lang w:val="en-US"/>
        </w:rPr>
        <w:t xml:space="preserve"> </w:t>
      </w:r>
      <w:r w:rsidR="0053014B">
        <w:rPr>
          <w:lang w:val="en-US"/>
        </w:rPr>
        <w:t>in order to achieve integration on all levels:</w:t>
      </w:r>
    </w:p>
    <w:p w14:paraId="50F141EF" w14:textId="77777777" w:rsidR="006B3D68" w:rsidRPr="006B3D68" w:rsidRDefault="006B3D68" w:rsidP="006B3D68">
      <w:pPr>
        <w:pStyle w:val="af1"/>
        <w:spacing w:line="360" w:lineRule="auto"/>
        <w:ind w:left="643"/>
        <w:jc w:val="both"/>
        <w:rPr>
          <w:lang w:val="en-US"/>
        </w:rPr>
      </w:pPr>
    </w:p>
    <w:p w14:paraId="1C922B46" w14:textId="1D40E954" w:rsidR="00CF3AF9" w:rsidRPr="00E534FC" w:rsidRDefault="00CF3AF9" w:rsidP="006B3D68">
      <w:pPr>
        <w:spacing w:line="360" w:lineRule="auto"/>
        <w:ind w:firstLine="708"/>
        <w:jc w:val="center"/>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noProof/>
          <w:sz w:val="24"/>
          <w:szCs w:val="24"/>
          <w:lang w:eastAsia="ru-RU"/>
        </w:rPr>
        <w:drawing>
          <wp:inline distT="0" distB="0" distL="0" distR="0" wp14:anchorId="69499114" wp14:editId="410FFBEF">
            <wp:extent cx="3933825" cy="4257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4257675"/>
                    </a:xfrm>
                    <a:prstGeom prst="rect">
                      <a:avLst/>
                    </a:prstGeom>
                    <a:noFill/>
                    <a:ln>
                      <a:noFill/>
                    </a:ln>
                  </pic:spPr>
                </pic:pic>
              </a:graphicData>
            </a:graphic>
          </wp:inline>
        </w:drawing>
      </w:r>
    </w:p>
    <w:p w14:paraId="0D95595B" w14:textId="77777777" w:rsidR="006B3D68" w:rsidRDefault="006B3D68" w:rsidP="006B3D68">
      <w:pPr>
        <w:spacing w:line="360" w:lineRule="auto"/>
        <w:ind w:left="283"/>
        <w:jc w:val="both"/>
        <w:rPr>
          <w:lang w:val="en-US"/>
        </w:rPr>
      </w:pPr>
    </w:p>
    <w:p w14:paraId="3591BF04" w14:textId="74A8C41A" w:rsidR="006B3D68" w:rsidRPr="00961685" w:rsidRDefault="006B3D68" w:rsidP="006B3D68">
      <w:pPr>
        <w:spacing w:line="360" w:lineRule="auto"/>
        <w:ind w:left="283"/>
        <w:jc w:val="center"/>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lastRenderedPageBreak/>
        <w:t>Figure</w:t>
      </w:r>
      <w:r w:rsidR="00961685">
        <w:rPr>
          <w:rFonts w:ascii="Times New Roman" w:eastAsia="Times New Roman" w:hAnsi="Times New Roman" w:cs="Times New Roman"/>
          <w:sz w:val="24"/>
          <w:szCs w:val="24"/>
          <w:lang w:val="en-US" w:eastAsia="zh-CN" w:bidi="hi-IN"/>
        </w:rPr>
        <w:t xml:space="preserve"> 1.9 </w:t>
      </w:r>
      <w:r w:rsidRPr="00961685">
        <w:rPr>
          <w:rFonts w:ascii="Times New Roman" w:eastAsia="Times New Roman" w:hAnsi="Times New Roman" w:cs="Times New Roman"/>
          <w:sz w:val="24"/>
          <w:szCs w:val="24"/>
          <w:lang w:val="en-US" w:eastAsia="zh-CN" w:bidi="hi-IN"/>
        </w:rPr>
        <w:t>- Process for developing HR Strategy</w:t>
      </w:r>
    </w:p>
    <w:p w14:paraId="41BB7A31" w14:textId="4A75B9EA" w:rsidR="006B3D68" w:rsidRPr="00961685" w:rsidRDefault="006B3D68" w:rsidP="006B3D68">
      <w:pPr>
        <w:spacing w:line="360" w:lineRule="auto"/>
        <w:ind w:left="283"/>
        <w:jc w:val="center"/>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0"/>
          <w:szCs w:val="20"/>
          <w:lang w:val="en-US" w:eastAsia="zh-CN" w:bidi="hi-IN"/>
        </w:rPr>
        <w:t>Source: From Personnel Management to HRM Key Issues and Challenges</w:t>
      </w:r>
    </w:p>
    <w:p w14:paraId="03A05EF4" w14:textId="12F1D4B6" w:rsidR="006B3D68" w:rsidRDefault="006B3D68" w:rsidP="0053014B">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According to (</w:t>
      </w:r>
      <w:r w:rsidRPr="006B3D68">
        <w:rPr>
          <w:rFonts w:ascii="Times New Roman" w:eastAsia="Times New Roman" w:hAnsi="Times New Roman" w:cs="Times New Roman"/>
          <w:sz w:val="24"/>
          <w:szCs w:val="24"/>
          <w:lang w:val="en-US" w:eastAsia="zh-CN" w:bidi="hi-IN"/>
        </w:rPr>
        <w:t>Humphreys and Worth-Butler, 1999)</w:t>
      </w:r>
      <w:r w:rsidR="00961685">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t</w:t>
      </w:r>
      <w:r w:rsidRPr="006B3D68">
        <w:rPr>
          <w:rFonts w:ascii="Times New Roman" w:eastAsia="Times New Roman" w:hAnsi="Times New Roman" w:cs="Times New Roman"/>
          <w:sz w:val="24"/>
          <w:szCs w:val="24"/>
          <w:lang w:val="en-US" w:eastAsia="zh-CN" w:bidi="hi-IN"/>
        </w:rPr>
        <w:t xml:space="preserve">he successful implementation and </w:t>
      </w:r>
      <w:r>
        <w:rPr>
          <w:rFonts w:ascii="Times New Roman" w:eastAsia="Times New Roman" w:hAnsi="Times New Roman" w:cs="Times New Roman"/>
          <w:sz w:val="24"/>
          <w:szCs w:val="24"/>
          <w:lang w:val="en-US" w:eastAsia="zh-CN" w:bidi="hi-IN"/>
        </w:rPr>
        <w:t xml:space="preserve">effect </w:t>
      </w:r>
      <w:r w:rsidRPr="006B3D68">
        <w:rPr>
          <w:rFonts w:ascii="Times New Roman" w:eastAsia="Times New Roman" w:hAnsi="Times New Roman" w:cs="Times New Roman"/>
          <w:sz w:val="24"/>
          <w:szCs w:val="24"/>
          <w:lang w:val="en-US" w:eastAsia="zh-CN" w:bidi="hi-IN"/>
        </w:rPr>
        <w:t xml:space="preserve">of the HR strategy </w:t>
      </w:r>
      <w:r>
        <w:rPr>
          <w:rFonts w:ascii="Times New Roman" w:eastAsia="Times New Roman" w:hAnsi="Times New Roman" w:cs="Times New Roman"/>
          <w:sz w:val="24"/>
          <w:szCs w:val="24"/>
          <w:lang w:val="en-US" w:eastAsia="zh-CN" w:bidi="hi-IN"/>
        </w:rPr>
        <w:t>strongly depend on t</w:t>
      </w:r>
      <w:r w:rsidRPr="006B3D68">
        <w:rPr>
          <w:rFonts w:ascii="Times New Roman" w:eastAsia="Times New Roman" w:hAnsi="Times New Roman" w:cs="Times New Roman"/>
          <w:sz w:val="24"/>
          <w:szCs w:val="24"/>
          <w:lang w:val="en-US" w:eastAsia="zh-CN" w:bidi="hi-IN"/>
        </w:rPr>
        <w:t xml:space="preserve">he senior and line managers </w:t>
      </w:r>
      <w:r>
        <w:rPr>
          <w:rFonts w:ascii="Times New Roman" w:eastAsia="Times New Roman" w:hAnsi="Times New Roman" w:cs="Times New Roman"/>
          <w:sz w:val="24"/>
          <w:szCs w:val="24"/>
          <w:lang w:val="en-US" w:eastAsia="zh-CN" w:bidi="hi-IN"/>
        </w:rPr>
        <w:t>involvement</w:t>
      </w:r>
      <w:r w:rsidRPr="006B3D68">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 xml:space="preserve">as well as personnel, that </w:t>
      </w:r>
      <w:r w:rsidR="0053014B">
        <w:rPr>
          <w:rFonts w:ascii="Times New Roman" w:eastAsia="Times New Roman" w:hAnsi="Times New Roman" w:cs="Times New Roman"/>
          <w:sz w:val="24"/>
          <w:szCs w:val="24"/>
          <w:lang w:val="en-US" w:eastAsia="zh-CN" w:bidi="hi-IN"/>
        </w:rPr>
        <w:t>should be actively engaged</w:t>
      </w:r>
      <w:r w:rsidRPr="006B3D68">
        <w:rPr>
          <w:rFonts w:ascii="Times New Roman" w:eastAsia="Times New Roman" w:hAnsi="Times New Roman" w:cs="Times New Roman"/>
          <w:sz w:val="24"/>
          <w:szCs w:val="24"/>
          <w:lang w:val="en-US" w:eastAsia="zh-CN" w:bidi="hi-IN"/>
        </w:rPr>
        <w:t xml:space="preserve"> </w:t>
      </w:r>
      <w:r w:rsidR="0053014B">
        <w:rPr>
          <w:rFonts w:ascii="Times New Roman" w:eastAsia="Times New Roman" w:hAnsi="Times New Roman" w:cs="Times New Roman"/>
          <w:sz w:val="24"/>
          <w:szCs w:val="24"/>
          <w:lang w:val="en-US" w:eastAsia="zh-CN" w:bidi="hi-IN"/>
        </w:rPr>
        <w:t>sometimes even through reconfiguration of their relationships and roles.</w:t>
      </w:r>
    </w:p>
    <w:p w14:paraId="7E75D004" w14:textId="37107C1B" w:rsidR="00C52CD5" w:rsidRPr="00C52CD5" w:rsidRDefault="00C52CD5" w:rsidP="00F93B89">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As result, in order to achieve the</w:t>
      </w:r>
      <w:r w:rsidRPr="00C52CD5">
        <w:rPr>
          <w:rFonts w:ascii="Times New Roman" w:eastAsia="Times New Roman" w:hAnsi="Times New Roman" w:cs="Times New Roman"/>
          <w:sz w:val="24"/>
          <w:szCs w:val="24"/>
          <w:lang w:val="en-US" w:eastAsia="zh-CN" w:bidi="hi-IN"/>
        </w:rPr>
        <w:t xml:space="preserve"> sustainable competitive advantage </w:t>
      </w:r>
      <w:r>
        <w:rPr>
          <w:rFonts w:ascii="Times New Roman" w:eastAsia="Times New Roman" w:hAnsi="Times New Roman" w:cs="Times New Roman"/>
          <w:sz w:val="24"/>
          <w:szCs w:val="24"/>
          <w:lang w:val="en-US" w:eastAsia="zh-CN" w:bidi="hi-IN"/>
        </w:rPr>
        <w:t xml:space="preserve">the </w:t>
      </w:r>
      <w:r w:rsidRPr="00C52CD5">
        <w:rPr>
          <w:rFonts w:ascii="Times New Roman" w:eastAsia="Times New Roman" w:hAnsi="Times New Roman" w:cs="Times New Roman"/>
          <w:sz w:val="24"/>
          <w:szCs w:val="24"/>
          <w:lang w:val="en-US" w:eastAsia="zh-CN" w:bidi="hi-IN"/>
        </w:rPr>
        <w:t xml:space="preserve">organization </w:t>
      </w:r>
      <w:r>
        <w:rPr>
          <w:rFonts w:ascii="Times New Roman" w:eastAsia="Times New Roman" w:hAnsi="Times New Roman" w:cs="Times New Roman"/>
          <w:sz w:val="24"/>
          <w:szCs w:val="24"/>
          <w:lang w:val="en-US" w:eastAsia="zh-CN" w:bidi="hi-IN"/>
        </w:rPr>
        <w:t xml:space="preserve">should </w:t>
      </w:r>
      <w:r w:rsidRPr="00C52CD5">
        <w:rPr>
          <w:rFonts w:ascii="Times New Roman" w:eastAsia="Times New Roman" w:hAnsi="Times New Roman" w:cs="Times New Roman"/>
          <w:sz w:val="24"/>
          <w:szCs w:val="24"/>
          <w:lang w:val="en-US" w:eastAsia="zh-CN" w:bidi="hi-IN"/>
        </w:rPr>
        <w:t>identif</w:t>
      </w:r>
      <w:r>
        <w:rPr>
          <w:rFonts w:ascii="Times New Roman" w:eastAsia="Times New Roman" w:hAnsi="Times New Roman" w:cs="Times New Roman"/>
          <w:sz w:val="24"/>
          <w:szCs w:val="24"/>
          <w:lang w:val="en-US" w:eastAsia="zh-CN" w:bidi="hi-IN"/>
        </w:rPr>
        <w:t xml:space="preserve">y </w:t>
      </w:r>
      <w:r w:rsidRPr="00C52CD5">
        <w:rPr>
          <w:rFonts w:ascii="Times New Roman" w:eastAsia="Times New Roman" w:hAnsi="Times New Roman" w:cs="Times New Roman"/>
          <w:sz w:val="24"/>
          <w:szCs w:val="24"/>
          <w:lang w:val="en-US" w:eastAsia="zh-CN" w:bidi="hi-IN"/>
        </w:rPr>
        <w:t xml:space="preserve">and </w:t>
      </w:r>
      <w:r w:rsidR="00CC6DCB">
        <w:rPr>
          <w:rFonts w:ascii="Times New Roman" w:eastAsia="Times New Roman" w:hAnsi="Times New Roman" w:cs="Times New Roman"/>
          <w:sz w:val="24"/>
          <w:szCs w:val="24"/>
          <w:lang w:val="en-US" w:eastAsia="zh-CN" w:bidi="hi-IN"/>
        </w:rPr>
        <w:t>analyze</w:t>
      </w:r>
      <w:r w:rsidRPr="00C52CD5">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comprehensively</w:t>
      </w:r>
      <w:r w:rsidRPr="00C52CD5">
        <w:rPr>
          <w:rFonts w:ascii="Times New Roman" w:eastAsia="Times New Roman" w:hAnsi="Times New Roman" w:cs="Times New Roman"/>
          <w:sz w:val="24"/>
          <w:szCs w:val="24"/>
          <w:lang w:val="en-US" w:eastAsia="zh-CN" w:bidi="hi-IN"/>
        </w:rPr>
        <w:t xml:space="preserve"> </w:t>
      </w:r>
      <w:r w:rsidR="00CC6DCB">
        <w:rPr>
          <w:rFonts w:ascii="Times New Roman" w:eastAsia="Times New Roman" w:hAnsi="Times New Roman" w:cs="Times New Roman"/>
          <w:sz w:val="24"/>
          <w:szCs w:val="24"/>
          <w:lang w:val="en-US" w:eastAsia="zh-CN" w:bidi="hi-IN"/>
        </w:rPr>
        <w:t>its internal resources. Special attention should be devoted to</w:t>
      </w:r>
      <w:r w:rsidRPr="00C52CD5">
        <w:rPr>
          <w:rFonts w:ascii="Times New Roman" w:eastAsia="Times New Roman" w:hAnsi="Times New Roman" w:cs="Times New Roman"/>
          <w:sz w:val="24"/>
          <w:szCs w:val="24"/>
          <w:lang w:val="en-US" w:eastAsia="zh-CN" w:bidi="hi-IN"/>
        </w:rPr>
        <w:t xml:space="preserve"> human resources </w:t>
      </w:r>
      <w:r w:rsidR="00CC6DCB">
        <w:rPr>
          <w:rFonts w:ascii="Times New Roman" w:eastAsia="Times New Roman" w:hAnsi="Times New Roman" w:cs="Times New Roman"/>
          <w:sz w:val="24"/>
          <w:szCs w:val="24"/>
          <w:lang w:val="en-US" w:eastAsia="zh-CN" w:bidi="hi-IN"/>
        </w:rPr>
        <w:t xml:space="preserve">that </w:t>
      </w:r>
      <w:r w:rsidRPr="00C52CD5">
        <w:rPr>
          <w:rFonts w:ascii="Times New Roman" w:eastAsia="Times New Roman" w:hAnsi="Times New Roman" w:cs="Times New Roman"/>
          <w:sz w:val="24"/>
          <w:szCs w:val="24"/>
          <w:lang w:val="en-US" w:eastAsia="zh-CN" w:bidi="hi-IN"/>
        </w:rPr>
        <w:t xml:space="preserve">can </w:t>
      </w:r>
      <w:r w:rsidR="00CC6DCB">
        <w:rPr>
          <w:rFonts w:ascii="Times New Roman" w:eastAsia="Times New Roman" w:hAnsi="Times New Roman" w:cs="Times New Roman"/>
          <w:sz w:val="24"/>
          <w:szCs w:val="24"/>
          <w:lang w:val="en-US" w:eastAsia="zh-CN" w:bidi="hi-IN"/>
        </w:rPr>
        <w:t xml:space="preserve">significantly </w:t>
      </w:r>
      <w:r w:rsidRPr="00C52CD5">
        <w:rPr>
          <w:rFonts w:ascii="Times New Roman" w:eastAsia="Times New Roman" w:hAnsi="Times New Roman" w:cs="Times New Roman"/>
          <w:sz w:val="24"/>
          <w:szCs w:val="24"/>
          <w:lang w:val="en-US" w:eastAsia="zh-CN" w:bidi="hi-IN"/>
        </w:rPr>
        <w:t>contribute to achieving long-term competitiveness of the organization.</w:t>
      </w:r>
    </w:p>
    <w:p w14:paraId="18B57732" w14:textId="204FE8E3" w:rsidR="00BD07A4" w:rsidRPr="00D025AA" w:rsidRDefault="00DC657C" w:rsidP="00BD07A4">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2" w:name="_Toc452067025"/>
      <w:r>
        <w:rPr>
          <w:rFonts w:ascii="Times New Roman" w:eastAsia="Times New Roman" w:hAnsi="Times New Roman" w:cs="Times New Roman"/>
          <w:b/>
          <w:sz w:val="24"/>
          <w:szCs w:val="24"/>
          <w:lang w:val="en-US" w:eastAsia="zh-CN" w:bidi="hi-IN"/>
        </w:rPr>
        <w:t>Summary</w:t>
      </w:r>
      <w:bookmarkEnd w:id="12"/>
    </w:p>
    <w:p w14:paraId="0CE98F7E" w14:textId="5C825935" w:rsidR="00C46A8C" w:rsidRDefault="00714CD1" w:rsidP="00C46A8C">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w:t>
      </w:r>
      <w:r w:rsidR="004D208A">
        <w:rPr>
          <w:rFonts w:ascii="Times New Roman" w:eastAsia="SimSun" w:hAnsi="Times New Roman" w:cs="Mangal"/>
          <w:sz w:val="24"/>
          <w:szCs w:val="24"/>
          <w:lang w:val="en-US" w:eastAsia="zh-CN" w:bidi="hi-IN"/>
        </w:rPr>
        <w:t>heoretical background for this particular research</w:t>
      </w:r>
      <w:r>
        <w:rPr>
          <w:rFonts w:ascii="Times New Roman" w:eastAsia="SimSun" w:hAnsi="Times New Roman" w:cs="Mangal"/>
          <w:sz w:val="24"/>
          <w:szCs w:val="24"/>
          <w:lang w:val="en-US" w:eastAsia="zh-CN" w:bidi="hi-IN"/>
        </w:rPr>
        <w:t>, provided</w:t>
      </w:r>
      <w:r w:rsidR="004D208A">
        <w:rPr>
          <w:rFonts w:ascii="Times New Roman" w:eastAsia="SimSun" w:hAnsi="Times New Roman" w:cs="Mangal"/>
          <w:sz w:val="24"/>
          <w:szCs w:val="24"/>
          <w:lang w:val="en-US" w:eastAsia="zh-CN" w:bidi="hi-IN"/>
        </w:rPr>
        <w:t xml:space="preserve"> in the </w:t>
      </w:r>
      <w:r w:rsidR="002B4400" w:rsidRPr="00872292">
        <w:rPr>
          <w:rFonts w:ascii="Times New Roman" w:eastAsia="SimSun" w:hAnsi="Times New Roman" w:cs="Mangal"/>
          <w:sz w:val="24"/>
          <w:szCs w:val="24"/>
          <w:lang w:val="en-US" w:eastAsia="zh-CN" w:bidi="hi-IN"/>
        </w:rPr>
        <w:t xml:space="preserve">literature review </w:t>
      </w:r>
      <w:r>
        <w:rPr>
          <w:rFonts w:ascii="Times New Roman" w:eastAsia="SimSun" w:hAnsi="Times New Roman" w:cs="Mangal"/>
          <w:sz w:val="24"/>
          <w:szCs w:val="24"/>
          <w:lang w:val="en-US" w:eastAsia="zh-CN" w:bidi="hi-IN"/>
        </w:rPr>
        <w:t>and</w:t>
      </w:r>
      <w:r w:rsidR="004D208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based on</w:t>
      </w:r>
      <w:r w:rsidR="004D208A">
        <w:rPr>
          <w:rFonts w:ascii="Times New Roman" w:eastAsia="SimSun" w:hAnsi="Times New Roman" w:cs="Mangal"/>
          <w:sz w:val="24"/>
          <w:szCs w:val="24"/>
          <w:lang w:val="en-US" w:eastAsia="zh-CN" w:bidi="hi-IN"/>
        </w:rPr>
        <w:t xml:space="preserve"> the </w:t>
      </w:r>
      <w:r w:rsidR="004B6E32">
        <w:rPr>
          <w:rFonts w:ascii="Times New Roman" w:eastAsia="SimSun" w:hAnsi="Times New Roman" w:cs="Mangal"/>
          <w:sz w:val="24"/>
          <w:szCs w:val="24"/>
          <w:lang w:val="en-US" w:eastAsia="zh-CN" w:bidi="hi-IN"/>
        </w:rPr>
        <w:t xml:space="preserve">different </w:t>
      </w:r>
      <w:r>
        <w:rPr>
          <w:rFonts w:ascii="Times New Roman" w:eastAsia="SimSun" w:hAnsi="Times New Roman" w:cs="Mangal"/>
          <w:sz w:val="24"/>
          <w:szCs w:val="24"/>
          <w:lang w:val="en-US" w:eastAsia="zh-CN" w:bidi="hi-IN"/>
        </w:rPr>
        <w:t>related to the main topic fields</w:t>
      </w:r>
      <w:r w:rsidR="00CE3BA9">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w:t>
      </w:r>
      <w:r w:rsidR="004B6E32">
        <w:rPr>
          <w:rFonts w:ascii="Times New Roman" w:eastAsia="SimSun" w:hAnsi="Times New Roman" w:cs="Mangal"/>
          <w:sz w:val="24"/>
          <w:szCs w:val="24"/>
          <w:lang w:val="en-US" w:eastAsia="zh-CN" w:bidi="hi-IN"/>
        </w:rPr>
        <w:t>such as logistics concept, SCM concept</w:t>
      </w:r>
      <w:r>
        <w:rPr>
          <w:rFonts w:ascii="Times New Roman" w:eastAsia="SimSun" w:hAnsi="Times New Roman" w:cs="Mangal"/>
          <w:sz w:val="24"/>
          <w:szCs w:val="24"/>
          <w:lang w:val="en-US" w:eastAsia="zh-CN" w:bidi="hi-IN"/>
        </w:rPr>
        <w:t>, levels of logistics providers, reforming of railway sector, NIE, Strategic management and SHRM</w:t>
      </w:r>
      <w:r w:rsidR="00C46A8C">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is aimed to show the</w:t>
      </w:r>
      <w:r w:rsidR="00CE3BA9">
        <w:rPr>
          <w:rFonts w:ascii="Times New Roman" w:eastAsia="SimSun" w:hAnsi="Times New Roman" w:cs="Mangal"/>
          <w:sz w:val="24"/>
          <w:szCs w:val="24"/>
          <w:lang w:val="en-US" w:eastAsia="zh-CN" w:bidi="hi-IN"/>
        </w:rPr>
        <w:t xml:space="preserve">ir development and current state to </w:t>
      </w:r>
      <w:r w:rsidR="00C46A8C">
        <w:rPr>
          <w:rFonts w:ascii="Times New Roman" w:eastAsia="SimSun" w:hAnsi="Times New Roman" w:cs="Mangal"/>
          <w:sz w:val="24"/>
          <w:szCs w:val="24"/>
          <w:lang w:val="en-US" w:eastAsia="zh-CN" w:bidi="hi-IN"/>
        </w:rPr>
        <w:t>identify t</w:t>
      </w:r>
      <w:r w:rsidR="00CE3BA9">
        <w:rPr>
          <w:rFonts w:ascii="Times New Roman" w:eastAsia="SimSun" w:hAnsi="Times New Roman" w:cs="Mangal"/>
          <w:sz w:val="24"/>
          <w:szCs w:val="24"/>
          <w:lang w:val="en-US" w:eastAsia="zh-CN" w:bidi="hi-IN"/>
        </w:rPr>
        <w:t>he main implications that should</w:t>
      </w:r>
      <w:r w:rsidR="002315B4">
        <w:rPr>
          <w:rFonts w:ascii="Times New Roman" w:eastAsia="SimSun" w:hAnsi="Times New Roman" w:cs="Mangal"/>
          <w:sz w:val="24"/>
          <w:szCs w:val="24"/>
          <w:lang w:val="en-US" w:eastAsia="zh-CN" w:bidi="hi-IN"/>
        </w:rPr>
        <w:t xml:space="preserve"> be</w:t>
      </w:r>
      <w:r w:rsidR="00CE3BA9">
        <w:rPr>
          <w:rFonts w:ascii="Times New Roman" w:eastAsia="SimSun" w:hAnsi="Times New Roman" w:cs="Mangal"/>
          <w:sz w:val="24"/>
          <w:szCs w:val="24"/>
          <w:lang w:val="en-US" w:eastAsia="zh-CN" w:bidi="hi-IN"/>
        </w:rPr>
        <w:t xml:space="preserve"> taken into account. </w:t>
      </w:r>
    </w:p>
    <w:p w14:paraId="11263EFE" w14:textId="77329E93" w:rsidR="00714CD1" w:rsidRDefault="00CE3BA9" w:rsidP="00C46A8C">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The development of logistics and SCM concept leads to the transition from traditional supply chain to modern one, where the real competition is not between companies, but between different supply chains that in order to </w:t>
      </w:r>
      <w:r w:rsidR="002315B4">
        <w:rPr>
          <w:rFonts w:ascii="Times New Roman" w:eastAsia="SimSun" w:hAnsi="Times New Roman" w:cs="Mangal"/>
          <w:sz w:val="24"/>
          <w:szCs w:val="24"/>
          <w:lang w:val="en-US" w:eastAsia="zh-CN" w:bidi="hi-IN"/>
        </w:rPr>
        <w:t>increase their</w:t>
      </w:r>
      <w:r>
        <w:rPr>
          <w:rFonts w:ascii="Times New Roman" w:eastAsia="SimSun" w:hAnsi="Times New Roman" w:cs="Mangal"/>
          <w:sz w:val="24"/>
          <w:szCs w:val="24"/>
          <w:lang w:val="en-US" w:eastAsia="zh-CN" w:bidi="hi-IN"/>
        </w:rPr>
        <w:t xml:space="preserve"> competitive</w:t>
      </w:r>
      <w:r w:rsidR="002315B4">
        <w:rPr>
          <w:rFonts w:ascii="Times New Roman" w:eastAsia="SimSun" w:hAnsi="Times New Roman" w:cs="Mangal"/>
          <w:sz w:val="24"/>
          <w:szCs w:val="24"/>
          <w:lang w:val="en-US" w:eastAsia="zh-CN" w:bidi="hi-IN"/>
        </w:rPr>
        <w:t xml:space="preserve">ness should implement unified management ensuring and prioritizing the profitability of the whole supply over interests of </w:t>
      </w:r>
      <w:r>
        <w:rPr>
          <w:rFonts w:ascii="Times New Roman" w:eastAsia="SimSun" w:hAnsi="Times New Roman" w:cs="Mangal"/>
          <w:sz w:val="24"/>
          <w:szCs w:val="24"/>
          <w:lang w:val="en-US" w:eastAsia="zh-CN" w:bidi="hi-IN"/>
        </w:rPr>
        <w:t xml:space="preserve">individual participants. </w:t>
      </w:r>
    </w:p>
    <w:p w14:paraId="58035E8E" w14:textId="42AA1439" w:rsidR="002315B4" w:rsidRDefault="002315B4" w:rsidP="002B4400">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Examination of the reforming of railway sector based on the experience of several countries revealed the main </w:t>
      </w:r>
      <w:r w:rsidR="0086382C">
        <w:rPr>
          <w:rFonts w:ascii="Times New Roman" w:eastAsia="SimSun" w:hAnsi="Times New Roman" w:cs="Mangal"/>
          <w:sz w:val="24"/>
          <w:szCs w:val="24"/>
          <w:lang w:val="en-US" w:eastAsia="zh-CN" w:bidi="hi-IN"/>
        </w:rPr>
        <w:t xml:space="preserve">models, </w:t>
      </w:r>
      <w:r w:rsidRPr="00E02FDC">
        <w:rPr>
          <w:rFonts w:ascii="Times New Roman" w:eastAsia="SimSun" w:hAnsi="Times New Roman" w:cs="Mangal"/>
          <w:sz w:val="24"/>
          <w:szCs w:val="24"/>
          <w:lang w:val="en-US" w:eastAsia="zh-CN" w:bidi="hi-IN"/>
        </w:rPr>
        <w:t>problems</w:t>
      </w:r>
      <w:r w:rsidR="0086382C">
        <w:rPr>
          <w:rFonts w:ascii="Times New Roman" w:eastAsia="SimSun" w:hAnsi="Times New Roman" w:cs="Mangal"/>
          <w:sz w:val="24"/>
          <w:szCs w:val="24"/>
          <w:lang w:val="en-US" w:eastAsia="zh-CN" w:bidi="hi-IN"/>
        </w:rPr>
        <w:t xml:space="preserve"> and trends</w:t>
      </w:r>
      <w:r w:rsidRPr="00E02FDC">
        <w:rPr>
          <w:rFonts w:ascii="Times New Roman" w:eastAsia="SimSun" w:hAnsi="Times New Roman" w:cs="Mangal"/>
          <w:sz w:val="24"/>
          <w:szCs w:val="24"/>
          <w:lang w:val="en-US" w:eastAsia="zh-CN" w:bidi="hi-IN"/>
        </w:rPr>
        <w:t xml:space="preserve"> of railway transport development</w:t>
      </w:r>
      <w:r>
        <w:rPr>
          <w:rFonts w:ascii="Times New Roman" w:eastAsia="SimSun" w:hAnsi="Times New Roman" w:cs="Mangal"/>
          <w:sz w:val="24"/>
          <w:szCs w:val="24"/>
          <w:lang w:val="en-US" w:eastAsia="zh-CN" w:bidi="hi-IN"/>
        </w:rPr>
        <w:t xml:space="preserve"> as well as importance of </w:t>
      </w:r>
      <w:r w:rsidR="0086382C">
        <w:rPr>
          <w:rFonts w:ascii="Times New Roman" w:eastAsia="SimSun" w:hAnsi="Times New Roman" w:cs="Mangal"/>
          <w:sz w:val="24"/>
          <w:szCs w:val="24"/>
          <w:lang w:val="en-US" w:eastAsia="zh-CN" w:bidi="hi-IN"/>
        </w:rPr>
        <w:t>development of logistics infrastructure.</w:t>
      </w:r>
    </w:p>
    <w:p w14:paraId="615A4EBA" w14:textId="00AF1DAF" w:rsidR="0086382C" w:rsidRPr="005E0BD6" w:rsidRDefault="0086382C" w:rsidP="0086382C">
      <w:pPr>
        <w:suppressAutoHyphens/>
        <w:spacing w:after="140" w:line="360" w:lineRule="auto"/>
        <w:ind w:firstLine="708"/>
        <w:jc w:val="both"/>
        <w:textAlignment w:val="baseline"/>
        <w:rPr>
          <w:rFonts w:ascii="Times New Roman" w:eastAsia="SimSun" w:hAnsi="Times New Roman" w:cs="Mangal"/>
          <w:i/>
          <w:sz w:val="24"/>
          <w:szCs w:val="24"/>
          <w:lang w:val="en-US" w:eastAsia="zh-CN" w:bidi="hi-IN"/>
        </w:rPr>
      </w:pPr>
      <w:r>
        <w:rPr>
          <w:rFonts w:ascii="Times New Roman" w:eastAsia="SimSun" w:hAnsi="Times New Roman" w:cs="Mangal"/>
          <w:sz w:val="24"/>
          <w:szCs w:val="24"/>
          <w:lang w:val="en-US" w:eastAsia="zh-CN" w:bidi="hi-IN"/>
        </w:rPr>
        <w:t>NIE covered a lot of topics</w:t>
      </w:r>
      <w:r w:rsidR="00DE7972">
        <w:rPr>
          <w:rFonts w:ascii="Times New Roman" w:eastAsia="SimSun" w:hAnsi="Times New Roman" w:cs="Mangal"/>
          <w:sz w:val="24"/>
          <w:szCs w:val="24"/>
          <w:lang w:val="en-US" w:eastAsia="zh-CN" w:bidi="hi-IN"/>
        </w:rPr>
        <w:t>, where main are</w:t>
      </w:r>
      <w:r>
        <w:rPr>
          <w:rFonts w:ascii="Times New Roman" w:eastAsia="SimSun" w:hAnsi="Times New Roman" w:cs="Mangal"/>
          <w:sz w:val="24"/>
          <w:szCs w:val="24"/>
          <w:lang w:val="en-US" w:eastAsia="zh-CN" w:bidi="hi-IN"/>
        </w:rPr>
        <w:t xml:space="preserve"> levels of social analysis</w:t>
      </w:r>
      <w:r w:rsidR="00DE7972">
        <w:rPr>
          <w:rFonts w:ascii="Times New Roman" w:eastAsia="SimSun" w:hAnsi="Times New Roman" w:cs="Mangal"/>
          <w:sz w:val="24"/>
          <w:szCs w:val="24"/>
          <w:lang w:val="en-US" w:eastAsia="zh-CN" w:bidi="hi-IN"/>
        </w:rPr>
        <w:t xml:space="preserve"> (</w:t>
      </w:r>
      <w:r w:rsidR="00DE7972" w:rsidRPr="00D90B6D">
        <w:rPr>
          <w:rFonts w:ascii="Times New Roman" w:eastAsia="Times New Roman" w:hAnsi="Times New Roman" w:cs="Times New Roman"/>
          <w:sz w:val="24"/>
          <w:szCs w:val="24"/>
          <w:lang w:val="en-US" w:eastAsia="zh-CN" w:bidi="hi-IN"/>
        </w:rPr>
        <w:t>social embed</w:t>
      </w:r>
      <w:r w:rsidR="00DE7972">
        <w:rPr>
          <w:rFonts w:ascii="Times New Roman" w:eastAsia="Times New Roman" w:hAnsi="Times New Roman" w:cs="Times New Roman"/>
          <w:sz w:val="24"/>
          <w:szCs w:val="24"/>
          <w:lang w:val="en-US" w:eastAsia="zh-CN" w:bidi="hi-IN"/>
        </w:rPr>
        <w:t>dedness,</w:t>
      </w:r>
      <w:r w:rsidR="00DE7972" w:rsidRPr="00DE7972">
        <w:rPr>
          <w:rFonts w:ascii="Times New Roman" w:eastAsia="Times New Roman" w:hAnsi="Times New Roman" w:cs="Times New Roman"/>
          <w:sz w:val="24"/>
          <w:szCs w:val="24"/>
          <w:lang w:val="en-US" w:eastAsia="zh-CN" w:bidi="hi-IN"/>
        </w:rPr>
        <w:t xml:space="preserve"> </w:t>
      </w:r>
      <w:r w:rsidR="00DE7972" w:rsidRPr="002B4400">
        <w:rPr>
          <w:rFonts w:ascii="Times New Roman" w:eastAsia="Times New Roman" w:hAnsi="Times New Roman" w:cs="Times New Roman"/>
          <w:sz w:val="24"/>
          <w:szCs w:val="24"/>
          <w:lang w:val="en-US" w:eastAsia="zh-CN" w:bidi="hi-IN"/>
        </w:rPr>
        <w:t>institutional environment</w:t>
      </w:r>
      <w:r w:rsidR="00DE7972">
        <w:rPr>
          <w:rFonts w:ascii="Times New Roman" w:eastAsia="Times New Roman" w:hAnsi="Times New Roman" w:cs="Times New Roman"/>
          <w:sz w:val="24"/>
          <w:szCs w:val="24"/>
          <w:lang w:val="en-US" w:eastAsia="zh-CN" w:bidi="hi-IN"/>
        </w:rPr>
        <w:t>,</w:t>
      </w:r>
      <w:r w:rsidR="00DE7972" w:rsidRPr="00DE7972">
        <w:rPr>
          <w:rFonts w:ascii="Times New Roman" w:eastAsia="Times New Roman" w:hAnsi="Times New Roman" w:cs="Times New Roman"/>
          <w:sz w:val="24"/>
          <w:szCs w:val="24"/>
          <w:lang w:val="en-US" w:eastAsia="zh-CN" w:bidi="hi-IN"/>
        </w:rPr>
        <w:t xml:space="preserve"> </w:t>
      </w:r>
      <w:r w:rsidR="00DE7972" w:rsidRPr="002B4400">
        <w:rPr>
          <w:rFonts w:ascii="Times New Roman" w:eastAsia="Times New Roman" w:hAnsi="Times New Roman" w:cs="Times New Roman"/>
          <w:sz w:val="24"/>
          <w:szCs w:val="24"/>
          <w:lang w:val="en-US" w:eastAsia="zh-CN" w:bidi="hi-IN"/>
        </w:rPr>
        <w:t>institutions of governance</w:t>
      </w:r>
      <w:r w:rsidR="00DE7972">
        <w:rPr>
          <w:rFonts w:ascii="Times New Roman" w:eastAsia="Times New Roman" w:hAnsi="Times New Roman" w:cs="Times New Roman"/>
          <w:sz w:val="24"/>
          <w:szCs w:val="24"/>
          <w:lang w:val="en-US" w:eastAsia="zh-CN" w:bidi="hi-IN"/>
        </w:rPr>
        <w:t xml:space="preserve"> and </w:t>
      </w:r>
      <w:r w:rsidR="00DE7972" w:rsidRPr="002B4400">
        <w:rPr>
          <w:rFonts w:ascii="Times New Roman" w:eastAsia="Times New Roman" w:hAnsi="Times New Roman" w:cs="Times New Roman"/>
          <w:sz w:val="24"/>
          <w:szCs w:val="24"/>
          <w:lang w:val="en-US" w:eastAsia="zh-CN" w:bidi="hi-IN"/>
        </w:rPr>
        <w:t>neoclassical</w:t>
      </w:r>
      <w:r w:rsidR="00DE7972">
        <w:rPr>
          <w:rFonts w:ascii="Times New Roman" w:eastAsia="Times New Roman" w:hAnsi="Times New Roman" w:cs="Times New Roman"/>
          <w:sz w:val="24"/>
          <w:szCs w:val="24"/>
          <w:lang w:val="en-US" w:eastAsia="zh-CN" w:bidi="hi-IN"/>
        </w:rPr>
        <w:t xml:space="preserve"> economics)</w:t>
      </w:r>
      <w:r>
        <w:rPr>
          <w:rFonts w:ascii="Times New Roman" w:eastAsia="SimSun" w:hAnsi="Times New Roman" w:cs="Mangal"/>
          <w:sz w:val="24"/>
          <w:szCs w:val="24"/>
          <w:lang w:val="en-US" w:eastAsia="zh-CN" w:bidi="hi-IN"/>
        </w:rPr>
        <w:t xml:space="preserve">, </w:t>
      </w:r>
      <w:r w:rsidR="00E719FB">
        <w:rPr>
          <w:rFonts w:ascii="Times New Roman" w:eastAsia="SimSun" w:hAnsi="Times New Roman" w:cs="Mangal"/>
          <w:sz w:val="24"/>
          <w:szCs w:val="24"/>
          <w:lang w:val="en-US" w:eastAsia="zh-CN" w:bidi="hi-IN"/>
        </w:rPr>
        <w:t>t</w:t>
      </w:r>
      <w:r w:rsidRPr="00DE7972">
        <w:rPr>
          <w:rFonts w:ascii="Times New Roman" w:eastAsia="SimSun" w:hAnsi="Times New Roman" w:cs="Mangal"/>
          <w:sz w:val="24"/>
          <w:szCs w:val="24"/>
          <w:lang w:val="en-US" w:eastAsia="zh-CN" w:bidi="hi-IN"/>
        </w:rPr>
        <w:t>heory of the firm, presenting the organization as a management structure, which success depends on effective</w:t>
      </w:r>
      <w:r w:rsidR="00DE7972" w:rsidRPr="00DE7972">
        <w:rPr>
          <w:rFonts w:ascii="Times New Roman" w:eastAsia="SimSun" w:hAnsi="Times New Roman" w:cs="Mangal"/>
          <w:sz w:val="24"/>
          <w:szCs w:val="24"/>
          <w:lang w:val="en-US" w:eastAsia="zh-CN" w:bidi="hi-IN"/>
        </w:rPr>
        <w:t xml:space="preserve"> coordination of</w:t>
      </w:r>
      <w:r w:rsidRPr="00DE7972">
        <w:rPr>
          <w:rFonts w:ascii="Times New Roman" w:eastAsia="SimSun" w:hAnsi="Times New Roman" w:cs="Mangal"/>
          <w:sz w:val="24"/>
          <w:szCs w:val="24"/>
          <w:lang w:val="en-US" w:eastAsia="zh-CN" w:bidi="hi-IN"/>
        </w:rPr>
        <w:t xml:space="preserve"> firm activities</w:t>
      </w:r>
      <w:r w:rsidR="00DE7972" w:rsidRPr="00DE7972">
        <w:rPr>
          <w:rFonts w:ascii="Times New Roman" w:eastAsia="SimSun" w:hAnsi="Times New Roman" w:cs="Mangal"/>
          <w:sz w:val="24"/>
          <w:szCs w:val="24"/>
          <w:lang w:val="en-US" w:eastAsia="zh-CN" w:bidi="hi-IN"/>
        </w:rPr>
        <w:t xml:space="preserve"> by the managers and fit</w:t>
      </w:r>
      <w:r w:rsidRPr="00DE7972">
        <w:rPr>
          <w:rFonts w:ascii="Times New Roman" w:eastAsia="SimSun" w:hAnsi="Times New Roman" w:cs="Mangal"/>
          <w:sz w:val="24"/>
          <w:szCs w:val="24"/>
          <w:lang w:val="en-US" w:eastAsia="zh-CN" w:bidi="hi-IN"/>
        </w:rPr>
        <w:t xml:space="preserve"> </w:t>
      </w:r>
      <w:r w:rsidR="00DE7972" w:rsidRPr="00DE7972">
        <w:rPr>
          <w:rFonts w:ascii="Times New Roman" w:eastAsia="SimSun" w:hAnsi="Times New Roman" w:cs="Mangal"/>
          <w:sz w:val="24"/>
          <w:szCs w:val="24"/>
          <w:lang w:val="en-US" w:eastAsia="zh-CN" w:bidi="hi-IN"/>
        </w:rPr>
        <w:t xml:space="preserve">between </w:t>
      </w:r>
      <w:r w:rsidRPr="00DE7972">
        <w:rPr>
          <w:rFonts w:ascii="Times New Roman" w:eastAsia="SimSun" w:hAnsi="Times New Roman" w:cs="Mangal"/>
          <w:sz w:val="24"/>
          <w:szCs w:val="24"/>
          <w:lang w:val="en-US" w:eastAsia="zh-CN" w:bidi="hi-IN"/>
        </w:rPr>
        <w:t xml:space="preserve">people and markets, </w:t>
      </w:r>
      <w:r w:rsidR="00DE7972" w:rsidRPr="00DE7972">
        <w:rPr>
          <w:rFonts w:ascii="Times New Roman" w:eastAsia="SimSun" w:hAnsi="Times New Roman" w:cs="Mangal"/>
          <w:sz w:val="24"/>
          <w:szCs w:val="24"/>
          <w:lang w:val="en-US" w:eastAsia="zh-CN" w:bidi="hi-IN"/>
        </w:rPr>
        <w:t xml:space="preserve">and </w:t>
      </w:r>
      <w:r w:rsidRPr="00DE7972">
        <w:rPr>
          <w:rFonts w:ascii="Times New Roman" w:eastAsia="SimSun" w:hAnsi="Times New Roman" w:cs="Mangal"/>
          <w:sz w:val="24"/>
          <w:szCs w:val="24"/>
          <w:lang w:val="en-US" w:eastAsia="zh-CN" w:bidi="hi-IN"/>
        </w:rPr>
        <w:t>TCE</w:t>
      </w:r>
      <w:r w:rsidR="00DE7972" w:rsidRPr="00DE7972">
        <w:rPr>
          <w:rFonts w:ascii="Times New Roman" w:eastAsia="SimSun" w:hAnsi="Times New Roman" w:cs="Mangal"/>
          <w:sz w:val="24"/>
          <w:szCs w:val="24"/>
          <w:lang w:val="en-US" w:eastAsia="zh-CN" w:bidi="hi-IN"/>
        </w:rPr>
        <w:t xml:space="preserve"> investigating the governance structures and main tade</w:t>
      </w:r>
      <w:r w:rsidR="00E719FB">
        <w:rPr>
          <w:rFonts w:ascii="Times New Roman" w:eastAsia="SimSun" w:hAnsi="Times New Roman" w:cs="Mangal"/>
          <w:sz w:val="24"/>
          <w:szCs w:val="24"/>
          <w:lang w:val="en-US" w:eastAsia="zh-CN" w:bidi="hi-IN"/>
        </w:rPr>
        <w:t>-</w:t>
      </w:r>
      <w:r w:rsidR="00DE7972" w:rsidRPr="00DE7972">
        <w:rPr>
          <w:rFonts w:ascii="Times New Roman" w:eastAsia="SimSun" w:hAnsi="Times New Roman" w:cs="Mangal"/>
          <w:sz w:val="24"/>
          <w:szCs w:val="24"/>
          <w:lang w:val="en-US" w:eastAsia="zh-CN" w:bidi="hi-IN"/>
        </w:rPr>
        <w:t>off on the way to choose the most appropriate one for a particular company.</w:t>
      </w:r>
    </w:p>
    <w:p w14:paraId="44DC8FC3" w14:textId="17609636" w:rsidR="00BC246E" w:rsidRDefault="00E719FB" w:rsidP="00C46A8C">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Finally, exploration of the strategy levels, business model and SHRM showed which role each of them play in or order to realize the goals set by the company to achieve its competitive advantage and create value for the stakeholders.</w:t>
      </w:r>
    </w:p>
    <w:p w14:paraId="3EE056C9" w14:textId="1D117D17" w:rsidR="00E02FDC" w:rsidRPr="00D025AA" w:rsidRDefault="00722338" w:rsidP="00D025AA">
      <w:pPr>
        <w:suppressAutoHyphens/>
        <w:spacing w:after="0" w:line="360" w:lineRule="auto"/>
        <w:ind w:firstLine="708"/>
        <w:jc w:val="both"/>
        <w:textAlignment w:val="baseline"/>
        <w:rPr>
          <w:rFonts w:ascii="Times New Roman" w:eastAsia="Times New Roman" w:hAnsi="Times New Roman" w:cs="Times New Roman"/>
          <w:b/>
          <w:sz w:val="24"/>
          <w:szCs w:val="24"/>
          <w:lang w:val="en-US" w:eastAsia="zh-CN" w:bidi="hi-IN"/>
        </w:rPr>
      </w:pPr>
      <w:r>
        <w:rPr>
          <w:rFonts w:ascii="Times New Roman" w:eastAsia="Times New Roman" w:hAnsi="Times New Roman" w:cs="Times New Roman"/>
          <w:sz w:val="24"/>
          <w:szCs w:val="24"/>
          <w:lang w:val="en-US" w:eastAsia="zh-CN" w:bidi="hi-IN"/>
        </w:rPr>
        <w:t>However, there is no clear explanation of how vertically integrated railway companies should implement the transition from traditional supply chain to modern</w:t>
      </w:r>
      <w:r w:rsidR="00977EBE">
        <w:rPr>
          <w:rFonts w:ascii="Times New Roman" w:eastAsia="Times New Roman" w:hAnsi="Times New Roman" w:cs="Times New Roman"/>
          <w:sz w:val="24"/>
          <w:szCs w:val="24"/>
          <w:lang w:val="en-US" w:eastAsia="zh-CN" w:bidi="hi-IN"/>
        </w:rPr>
        <w:t xml:space="preserve"> one</w:t>
      </w:r>
      <w:r>
        <w:rPr>
          <w:rFonts w:ascii="Times New Roman" w:eastAsia="Times New Roman" w:hAnsi="Times New Roman" w:cs="Times New Roman"/>
          <w:sz w:val="24"/>
          <w:szCs w:val="24"/>
          <w:lang w:val="en-US" w:eastAsia="zh-CN" w:bidi="hi-IN"/>
        </w:rPr>
        <w:t xml:space="preserve"> </w:t>
      </w:r>
      <w:r w:rsidR="00977EBE">
        <w:rPr>
          <w:rFonts w:ascii="Times New Roman" w:eastAsia="Times New Roman" w:hAnsi="Times New Roman" w:cs="Times New Roman"/>
          <w:sz w:val="24"/>
          <w:szCs w:val="24"/>
          <w:lang w:val="en-US" w:eastAsia="zh-CN" w:bidi="hi-IN"/>
        </w:rPr>
        <w:t>a</w:t>
      </w:r>
      <w:r>
        <w:rPr>
          <w:rFonts w:ascii="Times New Roman" w:eastAsia="Times New Roman" w:hAnsi="Times New Roman" w:cs="Times New Roman"/>
          <w:sz w:val="24"/>
          <w:szCs w:val="24"/>
          <w:lang w:val="en-US" w:eastAsia="zh-CN" w:bidi="hi-IN"/>
        </w:rPr>
        <w:t xml:space="preserve">s well as transition from </w:t>
      </w:r>
      <w:r>
        <w:rPr>
          <w:rFonts w:ascii="Times New Roman" w:eastAsia="SimSun" w:hAnsi="Times New Roman" w:cs="Mangal"/>
          <w:sz w:val="24"/>
          <w:szCs w:val="24"/>
          <w:lang w:val="en-US" w:eastAsia="zh-CN" w:bidi="hi-IN"/>
        </w:rPr>
        <w:t>the provi</w:t>
      </w:r>
      <w:r w:rsidR="00C46A8C">
        <w:rPr>
          <w:rFonts w:ascii="Times New Roman" w:eastAsia="SimSun" w:hAnsi="Times New Roman" w:cs="Mangal"/>
          <w:sz w:val="24"/>
          <w:szCs w:val="24"/>
          <w:lang w:val="en-US" w:eastAsia="zh-CN" w:bidi="hi-IN"/>
        </w:rPr>
        <w:t>sion</w:t>
      </w:r>
      <w:r>
        <w:rPr>
          <w:rFonts w:ascii="Times New Roman" w:eastAsia="SimSun" w:hAnsi="Times New Roman" w:cs="Mangal"/>
          <w:sz w:val="24"/>
          <w:szCs w:val="24"/>
          <w:lang w:val="en-US" w:eastAsia="zh-CN" w:bidi="hi-IN"/>
        </w:rPr>
        <w:t xml:space="preserve"> of basic transportation function</w:t>
      </w:r>
      <w:r w:rsidR="00977EBE">
        <w:rPr>
          <w:rFonts w:ascii="Times New Roman" w:eastAsia="SimSun" w:hAnsi="Times New Roman" w:cs="Mangal"/>
          <w:sz w:val="24"/>
          <w:szCs w:val="24"/>
          <w:lang w:val="en-US" w:eastAsia="zh-CN" w:bidi="hi-IN"/>
        </w:rPr>
        <w:t xml:space="preserve"> to more complex</w:t>
      </w:r>
      <w:r w:rsidR="00C46A8C">
        <w:rPr>
          <w:rFonts w:ascii="Times New Roman" w:eastAsia="SimSun" w:hAnsi="Times New Roman" w:cs="Mangal"/>
          <w:sz w:val="24"/>
          <w:szCs w:val="24"/>
          <w:lang w:val="en-US" w:eastAsia="zh-CN" w:bidi="hi-IN"/>
        </w:rPr>
        <w:t xml:space="preserve"> ones</w:t>
      </w:r>
      <w:r w:rsidR="00977EBE">
        <w:rPr>
          <w:rFonts w:ascii="Times New Roman" w:eastAsia="SimSun" w:hAnsi="Times New Roman" w:cs="Mangal"/>
          <w:sz w:val="24"/>
          <w:szCs w:val="24"/>
          <w:lang w:val="en-US" w:eastAsia="zh-CN" w:bidi="hi-IN"/>
        </w:rPr>
        <w:t>, such as:</w:t>
      </w:r>
      <w:r w:rsidRPr="00AC539D">
        <w:rPr>
          <w:lang w:val="en-US"/>
        </w:rPr>
        <w:t xml:space="preserve"> </w:t>
      </w:r>
      <w:r w:rsidRPr="00AC539D">
        <w:rPr>
          <w:rFonts w:ascii="Times New Roman" w:eastAsia="SimSun" w:hAnsi="Times New Roman" w:cs="Mangal"/>
          <w:sz w:val="24"/>
          <w:szCs w:val="24"/>
          <w:lang w:val="en-US" w:eastAsia="zh-CN" w:bidi="hi-IN"/>
        </w:rPr>
        <w:t xml:space="preserve">warehousing, packaging, pre-sale preparation of goods, information processing, </w:t>
      </w:r>
      <w:r>
        <w:rPr>
          <w:rFonts w:ascii="Times New Roman" w:eastAsia="SimSun" w:hAnsi="Times New Roman" w:cs="Mangal"/>
          <w:sz w:val="24"/>
          <w:szCs w:val="24"/>
          <w:lang w:val="en-US" w:eastAsia="zh-CN" w:bidi="hi-IN"/>
        </w:rPr>
        <w:t>customization</w:t>
      </w:r>
      <w:r w:rsidR="00977EBE">
        <w:rPr>
          <w:rFonts w:ascii="Times New Roman" w:eastAsia="SimSun" w:hAnsi="Times New Roman" w:cs="Mangal"/>
          <w:sz w:val="24"/>
          <w:szCs w:val="24"/>
          <w:lang w:val="en-US" w:eastAsia="zh-CN" w:bidi="hi-IN"/>
        </w:rPr>
        <w:t xml:space="preserve">. And, what is more important </w:t>
      </w:r>
      <w:r w:rsidR="00977EBE">
        <w:rPr>
          <w:rFonts w:ascii="Times New Roman" w:eastAsia="Times New Roman" w:hAnsi="Times New Roman" w:cs="Times New Roman"/>
          <w:sz w:val="24"/>
          <w:szCs w:val="24"/>
          <w:lang w:val="en-US" w:eastAsia="zh-CN" w:bidi="hi-IN"/>
        </w:rPr>
        <w:t>how</w:t>
      </w:r>
      <w:r>
        <w:rPr>
          <w:rFonts w:ascii="Times New Roman" w:eastAsia="Times New Roman" w:hAnsi="Times New Roman" w:cs="Times New Roman"/>
          <w:sz w:val="24"/>
          <w:szCs w:val="24"/>
          <w:lang w:val="en-US" w:eastAsia="zh-CN" w:bidi="hi-IN"/>
        </w:rPr>
        <w:t xml:space="preserve"> they should organize their internal structure in order to realize the synergies</w:t>
      </w:r>
      <w:r w:rsidR="0070251D">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 xml:space="preserve"> </w:t>
      </w:r>
    </w:p>
    <w:p w14:paraId="4B5CC671" w14:textId="77777777" w:rsidR="00D025AA" w:rsidRPr="00D025AA" w:rsidRDefault="00D025AA" w:rsidP="00D025AA">
      <w:pPr>
        <w:spacing w:after="0" w:line="240" w:lineRule="auto"/>
        <w:ind w:firstLine="709"/>
        <w:jc w:val="both"/>
        <w:textAlignment w:val="baseline"/>
        <w:rPr>
          <w:rFonts w:ascii="Times New Roman" w:eastAsia="Times New Roman" w:hAnsi="Times New Roman" w:cs="Times New Roman"/>
          <w:bCs/>
          <w:sz w:val="24"/>
          <w:szCs w:val="24"/>
          <w:lang w:val="en-US" w:eastAsia="zh-CN" w:bidi="hi-IN"/>
        </w:rPr>
      </w:pPr>
      <w:r w:rsidRPr="00D025AA">
        <w:rPr>
          <w:rFonts w:ascii="Times New Roman" w:eastAsia="SimSun" w:hAnsi="Times New Roman" w:cs="Mangal"/>
          <w:sz w:val="24"/>
          <w:szCs w:val="24"/>
          <w:lang w:val="en-US" w:eastAsia="zh-CN" w:bidi="hi-IN"/>
        </w:rPr>
        <w:br w:type="page"/>
      </w:r>
    </w:p>
    <w:p w14:paraId="4135BF82"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32"/>
          <w:szCs w:val="24"/>
          <w:lang w:val="en-US" w:eastAsia="zh-CN" w:bidi="hi-IN"/>
        </w:rPr>
      </w:pPr>
      <w:bookmarkStart w:id="13" w:name="_Toc452067026"/>
      <w:r w:rsidRPr="00D025AA">
        <w:rPr>
          <w:rFonts w:ascii="Times New Roman" w:eastAsia="Times New Roman" w:hAnsi="Times New Roman" w:cs="Times New Roman"/>
          <w:b/>
          <w:sz w:val="32"/>
          <w:szCs w:val="24"/>
          <w:lang w:val="en-US" w:eastAsia="zh-CN" w:bidi="hi-IN"/>
        </w:rPr>
        <w:lastRenderedPageBreak/>
        <w:t>2. Methodology</w:t>
      </w:r>
      <w:bookmarkEnd w:id="13"/>
    </w:p>
    <w:p w14:paraId="4600ABA1"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This chapter is devoted to the description of methods chosen to receive results and how they should be interpreted and analyzed. Moreover, there are provided procedures used in data collection and analysis. Today a lot of different research methods exist and in order to choose the decent one it is important to assure that it is suitable for the main problem and research objectives.</w:t>
      </w:r>
    </w:p>
    <w:p w14:paraId="22C50B51" w14:textId="2DC3B89F"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According to research ‘onion’ (Saunders</w:t>
      </w:r>
      <w:r w:rsidR="0059569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w:t>
      </w:r>
      <w:r w:rsidR="00595695">
        <w:rPr>
          <w:rFonts w:ascii="Times New Roman" w:eastAsia="Times New Roman" w:hAnsi="Times New Roman" w:cs="Times New Roman"/>
          <w:sz w:val="24"/>
          <w:szCs w:val="24"/>
          <w:lang w:val="en-US" w:eastAsia="zh-CN" w:bidi="hi-IN"/>
        </w:rPr>
        <w:t>11</w:t>
      </w:r>
      <w:r w:rsidRPr="00D025AA">
        <w:rPr>
          <w:rFonts w:ascii="Times New Roman" w:eastAsia="Times New Roman" w:hAnsi="Times New Roman" w:cs="Times New Roman"/>
          <w:sz w:val="24"/>
          <w:szCs w:val="24"/>
          <w:lang w:val="en-US" w:eastAsia="zh-CN" w:bidi="hi-IN"/>
        </w:rPr>
        <w:t>) before reaching the central point (data collection and data analysis) we need to consider the outer layers, which are essential to the building of an justiﬁed and explained research design.</w:t>
      </w:r>
    </w:p>
    <w:p w14:paraId="7C4FF55E"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First of all, we need to start with research philosophy and research approach, then we proceed to research strategy, approaches and time horizons in order to ultimately describe data collection and analysis procedures.</w:t>
      </w:r>
    </w:p>
    <w:p w14:paraId="22851A46"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4" w:name="_Toc452067027"/>
      <w:r w:rsidRPr="00D025AA">
        <w:rPr>
          <w:rFonts w:ascii="Times New Roman" w:eastAsia="Times New Roman" w:hAnsi="Times New Roman" w:cs="Times New Roman"/>
          <w:b/>
          <w:sz w:val="24"/>
          <w:szCs w:val="24"/>
          <w:lang w:val="en-US" w:eastAsia="zh-CN" w:bidi="hi-IN"/>
        </w:rPr>
        <w:t>2.1 Research philosophy</w:t>
      </w:r>
      <w:bookmarkEnd w:id="14"/>
      <w:r w:rsidRPr="00D025AA">
        <w:rPr>
          <w:rFonts w:ascii="Times New Roman" w:eastAsia="Times New Roman" w:hAnsi="Times New Roman" w:cs="Times New Roman"/>
          <w:b/>
          <w:sz w:val="24"/>
          <w:szCs w:val="24"/>
          <w:lang w:val="en-US" w:eastAsia="zh-CN" w:bidi="hi-IN"/>
        </w:rPr>
        <w:t xml:space="preserve"> </w:t>
      </w:r>
    </w:p>
    <w:p w14:paraId="674DC479"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researcher world perception (taken-for-granted assumptions) of the human knowledge and existing realities, affects the statement of the research question and the research design as a whole.  In general, there are several ways of thinking about research philosophy, which defines what knowledge is acceptable and which process should be used to develop it.</w:t>
      </w:r>
    </w:p>
    <w:p w14:paraId="2D773604" w14:textId="488E736E"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Positivism</w:t>
      </w:r>
      <w:r w:rsidRPr="00D025AA">
        <w:rPr>
          <w:rFonts w:ascii="Times New Roman" w:eastAsia="Times New Roman" w:hAnsi="Times New Roman" w:cs="Times New Roman"/>
          <w:sz w:val="24"/>
          <w:szCs w:val="24"/>
          <w:lang w:val="en-US" w:eastAsia="zh-CN" w:bidi="hi-IN"/>
        </w:rPr>
        <w:t xml:space="preserve"> mostly related to scientific method, where theories tested with large samples of highly structured and measurable data and statistical hypothesis testing. In case theory is not confirmed by findings, it should be revised (Remenyi</w:t>
      </w:r>
      <w:r w:rsidR="0059569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1998).</w:t>
      </w:r>
    </w:p>
    <w:p w14:paraId="51600C0C" w14:textId="7430B262"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Realism</w:t>
      </w:r>
      <w:r w:rsidRPr="00D025AA">
        <w:rPr>
          <w:rFonts w:ascii="Times New Roman" w:eastAsia="Times New Roman" w:hAnsi="Times New Roman" w:cs="Times New Roman"/>
          <w:sz w:val="24"/>
          <w:szCs w:val="24"/>
          <w:lang w:val="en-US" w:eastAsia="zh-CN" w:bidi="hi-IN"/>
        </w:rPr>
        <w:t xml:space="preserve"> as well related to scientific research, stating that the real world exist independently from human mind and information provided by senses is the truth. Moreover, researcher is affected by its own experience and word views. Realism may be divided into two categories: </w:t>
      </w:r>
      <w:r w:rsidRPr="00D025AA">
        <w:rPr>
          <w:rFonts w:ascii="Times New Roman" w:eastAsia="Times New Roman" w:hAnsi="Times New Roman" w:cs="Times New Roman"/>
          <w:i/>
          <w:sz w:val="24"/>
          <w:szCs w:val="24"/>
          <w:lang w:val="en-US" w:eastAsia="zh-CN" w:bidi="hi-IN"/>
        </w:rPr>
        <w:t>direct</w:t>
      </w:r>
      <w:r w:rsidRPr="00D025AA">
        <w:rPr>
          <w:rFonts w:ascii="Times New Roman" w:eastAsia="Times New Roman" w:hAnsi="Times New Roman" w:cs="Times New Roman"/>
          <w:sz w:val="24"/>
          <w:szCs w:val="24"/>
          <w:lang w:val="en-US" w:eastAsia="zh-CN" w:bidi="hi-IN"/>
        </w:rPr>
        <w:t xml:space="preserve"> (senses provide accurate information) and </w:t>
      </w:r>
      <w:r w:rsidRPr="00D025AA">
        <w:rPr>
          <w:rFonts w:ascii="Times New Roman" w:eastAsia="Times New Roman" w:hAnsi="Times New Roman" w:cs="Times New Roman"/>
          <w:i/>
          <w:sz w:val="24"/>
          <w:szCs w:val="24"/>
          <w:lang w:val="en-US" w:eastAsia="zh-CN" w:bidi="hi-IN"/>
        </w:rPr>
        <w:t>critical</w:t>
      </w:r>
      <w:r w:rsidRPr="00D025AA">
        <w:rPr>
          <w:rFonts w:ascii="Times New Roman" w:eastAsia="Times New Roman" w:hAnsi="Times New Roman" w:cs="Times New Roman"/>
          <w:sz w:val="24"/>
          <w:szCs w:val="24"/>
          <w:lang w:val="en-US" w:eastAsia="zh-CN" w:bidi="hi-IN"/>
        </w:rPr>
        <w:t xml:space="preserve"> (information perceived by senses is subjectively handled by the mind, therefore, there is a need to take into account underlying complexity). Hence, data collection and analyzing procedures may be as quantitative as qualitative (Bhaskar</w:t>
      </w:r>
      <w:r w:rsidR="00C5229E">
        <w:rPr>
          <w:rFonts w:ascii="Times New Roman" w:eastAsia="Times New Roman" w:hAnsi="Times New Roman" w:cs="Times New Roman"/>
          <w:sz w:val="24"/>
          <w:szCs w:val="24"/>
          <w:lang w:val="en-US" w:eastAsia="zh-CN" w:bidi="hi-IN"/>
        </w:rPr>
        <w:t>, 2010</w:t>
      </w:r>
      <w:r w:rsidRPr="00D025AA">
        <w:rPr>
          <w:rFonts w:ascii="Times New Roman" w:eastAsia="Times New Roman" w:hAnsi="Times New Roman" w:cs="Times New Roman"/>
          <w:sz w:val="24"/>
          <w:szCs w:val="24"/>
          <w:lang w:val="en-US" w:eastAsia="zh-CN" w:bidi="hi-IN"/>
        </w:rPr>
        <w:t>).</w:t>
      </w:r>
    </w:p>
    <w:p w14:paraId="6CBB04F8"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Interpretivism</w:t>
      </w:r>
      <w:r w:rsidRPr="00D025AA">
        <w:rPr>
          <w:rFonts w:ascii="Times New Roman" w:eastAsia="SimSun" w:hAnsi="Times New Roman" w:cs="Mangal"/>
          <w:sz w:val="24"/>
          <w:szCs w:val="24"/>
          <w:lang w:val="en-US" w:eastAsia="zh-CN" w:bidi="hi-IN"/>
        </w:rPr>
        <w:t xml:space="preserve"> is mostly connected with</w:t>
      </w:r>
      <w:r w:rsidRPr="00D025AA">
        <w:rPr>
          <w:rFonts w:ascii="Times New Roman" w:eastAsia="Times New Roman" w:hAnsi="Times New Roman" w:cs="Times New Roman"/>
          <w:sz w:val="24"/>
          <w:szCs w:val="24"/>
          <w:lang w:val="en-US" w:eastAsia="zh-CN" w:bidi="hi-IN"/>
        </w:rPr>
        <w:t xml:space="preserve"> the social phenomena research in natural environment and, therefore, focuses not on objects, but on the people investigation. Data collection and analysis techniques include qualitative data received from small samples by in-depth investigations.</w:t>
      </w:r>
    </w:p>
    <w:p w14:paraId="5DBA8B6A" w14:textId="43BAB0D4"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For the current research, the most intuitively appealing philosophy is </w:t>
      </w:r>
      <w:r w:rsidRPr="00D025AA">
        <w:rPr>
          <w:rFonts w:ascii="Times New Roman" w:eastAsia="Times New Roman" w:hAnsi="Times New Roman" w:cs="Times New Roman"/>
          <w:i/>
          <w:sz w:val="24"/>
          <w:szCs w:val="24"/>
          <w:lang w:val="en-US" w:eastAsia="zh-CN" w:bidi="hi-IN"/>
        </w:rPr>
        <w:t>pragmatism</w:t>
      </w:r>
      <w:r w:rsidRPr="00D025AA">
        <w:rPr>
          <w:rFonts w:ascii="Times New Roman" w:eastAsia="Times New Roman" w:hAnsi="Times New Roman" w:cs="Times New Roman"/>
          <w:sz w:val="24"/>
          <w:szCs w:val="24"/>
          <w:lang w:val="en-US" w:eastAsia="zh-CN" w:bidi="hi-IN"/>
        </w:rPr>
        <w:t xml:space="preserve">, which focuses on finding of practical results and states that in the world exist multiple realities and entire picture cannot be perceived from a single point of view. Pragmatist researcher may use different data collection techniques and analysis procedures in order to create appropriate research design </w:t>
      </w:r>
      <w:r w:rsidRPr="00D025AA">
        <w:rPr>
          <w:rFonts w:ascii="Times New Roman" w:eastAsia="Times New Roman" w:hAnsi="Times New Roman" w:cs="Times New Roman"/>
          <w:sz w:val="24"/>
          <w:szCs w:val="24"/>
          <w:lang w:val="en-US" w:eastAsia="zh-CN" w:bidi="hi-IN"/>
        </w:rPr>
        <w:lastRenderedPageBreak/>
        <w:t>allowing obtain credible, reliable and relevant data to support following actions (Tashakkori</w:t>
      </w:r>
      <w:r w:rsidR="00C5229E">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1998).</w:t>
      </w:r>
    </w:p>
    <w:p w14:paraId="58833BF2"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5" w:name="_Toc452067028"/>
      <w:r w:rsidRPr="00D025AA">
        <w:rPr>
          <w:rFonts w:ascii="Times New Roman" w:eastAsia="Times New Roman" w:hAnsi="Times New Roman" w:cs="Times New Roman"/>
          <w:b/>
          <w:sz w:val="24"/>
          <w:szCs w:val="24"/>
          <w:lang w:val="en-US" w:eastAsia="zh-CN" w:bidi="hi-IN"/>
        </w:rPr>
        <w:t>2.2 Research approach</w:t>
      </w:r>
      <w:bookmarkEnd w:id="15"/>
    </w:p>
    <w:p w14:paraId="3D9F95F8" w14:textId="486C1009" w:rsidR="00D025AA" w:rsidRPr="00D025AA" w:rsidRDefault="00D025AA" w:rsidP="00D025AA">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The nature of research topic is rather new and debatable, moreover, there is no so much literature exactly focusing on core problem. Moreover, research is highly concerned with the background, in which events are taking place. Therefore, it is reasonable to use </w:t>
      </w:r>
      <w:r w:rsidRPr="00D025AA">
        <w:rPr>
          <w:rFonts w:ascii="Times New Roman" w:eastAsia="Times New Roman" w:hAnsi="Times New Roman" w:cs="Times New Roman"/>
          <w:i/>
          <w:sz w:val="24"/>
          <w:szCs w:val="24"/>
          <w:lang w:val="en-US" w:eastAsia="zh-CN" w:bidi="hi-IN"/>
        </w:rPr>
        <w:t xml:space="preserve">inductive approach </w:t>
      </w:r>
      <w:r w:rsidRPr="00D025AA">
        <w:rPr>
          <w:rFonts w:ascii="Times New Roman" w:eastAsia="Times New Roman" w:hAnsi="Times New Roman" w:cs="Times New Roman"/>
          <w:sz w:val="24"/>
          <w:szCs w:val="24"/>
          <w:lang w:val="en-US" w:eastAsia="zh-CN" w:bidi="hi-IN"/>
        </w:rPr>
        <w:t>and work mostly with qualitative data, collected by a variety of methods in order to have views from different perspectives on investigated phenomena (Easterby-Smith</w:t>
      </w:r>
      <w:r w:rsidR="00C5229E">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w:t>
      </w:r>
      <w:r w:rsidR="00C5229E">
        <w:rPr>
          <w:rFonts w:ascii="Times New Roman" w:eastAsia="Times New Roman" w:hAnsi="Times New Roman" w:cs="Times New Roman"/>
          <w:sz w:val="24"/>
          <w:szCs w:val="24"/>
          <w:lang w:val="en-US" w:eastAsia="zh-CN" w:bidi="hi-IN"/>
        </w:rPr>
        <w:t>1999</w:t>
      </w:r>
      <w:r w:rsidRPr="00D025AA">
        <w:rPr>
          <w:rFonts w:ascii="Times New Roman" w:eastAsia="Times New Roman" w:hAnsi="Times New Roman" w:cs="Times New Roman"/>
          <w:sz w:val="24"/>
          <w:szCs w:val="24"/>
          <w:lang w:val="en-US" w:eastAsia="zh-CN" w:bidi="hi-IN"/>
        </w:rPr>
        <w:t>).</w:t>
      </w:r>
      <w:r w:rsidRPr="00D025AA">
        <w:rPr>
          <w:rFonts w:ascii="Times New Roman" w:eastAsia="SimSun" w:hAnsi="Times New Roman" w:cs="Mangal"/>
          <w:sz w:val="24"/>
          <w:szCs w:val="24"/>
          <w:lang w:val="en-US" w:eastAsia="zh-CN" w:bidi="hi-IN"/>
        </w:rPr>
        <w:t xml:space="preserve"> </w:t>
      </w:r>
    </w:p>
    <w:p w14:paraId="2E4929E1"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However, it is important to notice that time becomes an issue for conducting inductive research, as for example, </w:t>
      </w:r>
      <w:r w:rsidRPr="00D025AA">
        <w:rPr>
          <w:rFonts w:ascii="Times New Roman" w:eastAsia="Times New Roman" w:hAnsi="Times New Roman" w:cs="Times New Roman"/>
          <w:i/>
          <w:sz w:val="24"/>
          <w:szCs w:val="24"/>
          <w:lang w:val="en-US" w:eastAsia="zh-CN" w:bidi="hi-IN"/>
        </w:rPr>
        <w:t>deductive</w:t>
      </w:r>
      <w:r w:rsidRPr="00D025AA">
        <w:rPr>
          <w:rFonts w:ascii="Times New Roman" w:eastAsia="Times New Roman" w:hAnsi="Times New Roman" w:cs="Times New Roman"/>
          <w:sz w:val="24"/>
          <w:szCs w:val="24"/>
          <w:lang w:val="en-US" w:eastAsia="zh-CN" w:bidi="hi-IN"/>
        </w:rPr>
        <w:t xml:space="preserve"> method is much more quickly to complete, due to the fact that all data is collected in same time, while for inductive research it takes a longer period.</w:t>
      </w:r>
    </w:p>
    <w:p w14:paraId="47D86DF6"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Moreover, inductive research is riskier, as there is a threat to generate no any theory or patterns and managers usually trust more to the conclusions brought by deductive research.</w:t>
      </w:r>
    </w:p>
    <w:p w14:paraId="54FF4C4F"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Due to the fact that it is very important to have understanding of the problem nature on a high level it is worth effort to dedicate some time to the </w:t>
      </w:r>
      <w:r w:rsidRPr="00D025AA">
        <w:rPr>
          <w:rFonts w:ascii="Times New Roman" w:eastAsia="Times New Roman" w:hAnsi="Times New Roman" w:cs="Times New Roman"/>
          <w:i/>
          <w:sz w:val="24"/>
          <w:szCs w:val="24"/>
          <w:lang w:val="en-US" w:eastAsia="zh-CN" w:bidi="hi-IN"/>
        </w:rPr>
        <w:t xml:space="preserve">exploratory research </w:t>
      </w:r>
      <w:r w:rsidRPr="00D025AA">
        <w:rPr>
          <w:rFonts w:ascii="Times New Roman" w:eastAsia="Times New Roman" w:hAnsi="Times New Roman" w:cs="Times New Roman"/>
          <w:sz w:val="24"/>
          <w:szCs w:val="24"/>
          <w:lang w:val="en-US" w:eastAsia="zh-CN" w:bidi="hi-IN"/>
        </w:rPr>
        <w:t>(Robson 2002):</w:t>
      </w:r>
    </w:p>
    <w:p w14:paraId="611F59A6" w14:textId="77777777" w:rsidR="00D025AA" w:rsidRPr="00D025AA" w:rsidRDefault="00D025AA" w:rsidP="00CE4206">
      <w:pPr>
        <w:numPr>
          <w:ilvl w:val="0"/>
          <w:numId w:val="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Literature search;</w:t>
      </w:r>
    </w:p>
    <w:p w14:paraId="0ABF252D" w14:textId="77777777" w:rsidR="00D025AA" w:rsidRPr="00D025AA" w:rsidRDefault="00D025AA" w:rsidP="00CE4206">
      <w:pPr>
        <w:numPr>
          <w:ilvl w:val="0"/>
          <w:numId w:val="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Experts interview.</w:t>
      </w:r>
    </w:p>
    <w:p w14:paraId="6201EA17"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As initial focus is quite broad and needs to be narrowed. Then it will be possible to conduct a </w:t>
      </w:r>
      <w:r w:rsidRPr="00D025AA">
        <w:rPr>
          <w:rFonts w:ascii="Times New Roman" w:eastAsia="Times New Roman" w:hAnsi="Times New Roman" w:cs="Times New Roman"/>
          <w:i/>
          <w:sz w:val="24"/>
          <w:szCs w:val="24"/>
          <w:lang w:val="en-US" w:eastAsia="zh-CN" w:bidi="hi-IN"/>
        </w:rPr>
        <w:t>descriptive research</w:t>
      </w:r>
      <w:r w:rsidRPr="00D025AA">
        <w:rPr>
          <w:rFonts w:ascii="Times New Roman" w:eastAsia="Times New Roman" w:hAnsi="Times New Roman" w:cs="Times New Roman"/>
          <w:sz w:val="24"/>
          <w:szCs w:val="24"/>
          <w:lang w:val="en-US" w:eastAsia="zh-CN" w:bidi="hi-IN"/>
        </w:rPr>
        <w:t xml:space="preserve"> to determine the accurate and precise picture of the situation before proceeding to data collection.</w:t>
      </w:r>
    </w:p>
    <w:p w14:paraId="7E7E5DC7"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6" w:name="_Toc452067029"/>
      <w:r w:rsidRPr="00D025AA">
        <w:rPr>
          <w:rFonts w:ascii="Times New Roman" w:eastAsia="Times New Roman" w:hAnsi="Times New Roman" w:cs="Times New Roman"/>
          <w:b/>
          <w:sz w:val="24"/>
          <w:szCs w:val="24"/>
          <w:lang w:val="en-US" w:eastAsia="zh-CN" w:bidi="hi-IN"/>
        </w:rPr>
        <w:t>2.3 Research strategy</w:t>
      </w:r>
      <w:bookmarkEnd w:id="16"/>
      <w:r w:rsidRPr="00D025AA">
        <w:rPr>
          <w:rFonts w:ascii="Times New Roman" w:eastAsia="Times New Roman" w:hAnsi="Times New Roman" w:cs="Times New Roman"/>
          <w:b/>
          <w:sz w:val="24"/>
          <w:szCs w:val="24"/>
          <w:lang w:val="en-US" w:eastAsia="zh-CN" w:bidi="hi-IN"/>
        </w:rPr>
        <w:t xml:space="preserve"> </w:t>
      </w:r>
    </w:p>
    <w:p w14:paraId="50E08AEF"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choice of the research strategy should be driven by the stated research question and objectives as well as by available resources (time, knowledge and so on). In general, there is no only one best strategy. Some of them pertain to deductive approach, others to inductive. The main of them are presented below:</w:t>
      </w:r>
    </w:p>
    <w:p w14:paraId="513EE58A" w14:textId="77777777"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Experiment</w:t>
      </w:r>
      <w:r w:rsidRPr="00D025AA">
        <w:rPr>
          <w:rFonts w:ascii="Times New Roman" w:eastAsia="Times New Roman" w:hAnsi="Times New Roman" w:cs="Times New Roman"/>
          <w:sz w:val="24"/>
          <w:szCs w:val="24"/>
          <w:lang w:val="en-US" w:eastAsia="zh-CN" w:bidi="hi-IN"/>
        </w:rPr>
        <w:t xml:space="preserve"> (classical form aimed to investigate casual links taking into account the size of influence between variables and their relative importance; used in exploratory and explanatory research to answer ‘how’ and ‘why’ questions; however, can be not suitable for many business research problems and it is hard to obtain decent sample (Hakim 2000)); </w:t>
      </w:r>
    </w:p>
    <w:p w14:paraId="74F8BC7E" w14:textId="77777777"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Survey</w:t>
      </w:r>
      <w:r w:rsidRPr="00D025AA">
        <w:rPr>
          <w:rFonts w:ascii="Times New Roman" w:eastAsia="Times New Roman" w:hAnsi="Times New Roman" w:cs="Times New Roman"/>
          <w:sz w:val="24"/>
          <w:szCs w:val="24"/>
          <w:lang w:val="en-US" w:eastAsia="zh-CN" w:bidi="hi-IN"/>
        </w:rPr>
        <w:t xml:space="preserve"> (in general, linked to deductive approach; used in exploratory and descriptive research to answer who, what, where, how much and how many questions; let to obtain economically a huge standardized amount of quantitative data to find out relationships between variables, possible reasons for them, build models based on them and provide </w:t>
      </w:r>
      <w:r w:rsidRPr="00D025AA">
        <w:rPr>
          <w:rFonts w:ascii="Times New Roman" w:eastAsia="Times New Roman" w:hAnsi="Times New Roman" w:cs="Times New Roman"/>
          <w:sz w:val="24"/>
          <w:szCs w:val="24"/>
          <w:lang w:val="en-US" w:eastAsia="zh-CN" w:bidi="hi-IN"/>
        </w:rPr>
        <w:lastRenderedPageBreak/>
        <w:t>conclusions for the whole population; however, it is time consuming process to ensure that sample is representative and to make result analysis)</w:t>
      </w:r>
    </w:p>
    <w:p w14:paraId="0564140E" w14:textId="41919367"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Case study</w:t>
      </w:r>
      <w:r w:rsidRPr="00D025AA">
        <w:rPr>
          <w:rFonts w:ascii="Times New Roman" w:eastAsia="Times New Roman" w:hAnsi="Times New Roman" w:cs="Times New Roman"/>
          <w:sz w:val="24"/>
          <w:szCs w:val="24"/>
          <w:lang w:val="en-US" w:eastAsia="zh-CN" w:bidi="hi-IN"/>
        </w:rPr>
        <w:t xml:space="preserve"> (empirical investigation of particular problem in its real environment through multiple perspectives using different sources; there is no clear boundaries between phenomenon and context , in which it is investigated;</w:t>
      </w:r>
      <w:r w:rsidRPr="00D025AA">
        <w:rPr>
          <w:rFonts w:ascii="Times New Roman" w:eastAsia="SimSun" w:hAnsi="Times New Roman" w:cs="Mangal"/>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used in exploratory and explanatory research to answer ‘why’, ‘how’ an</w:t>
      </w:r>
      <w:r w:rsidR="00C46A8C">
        <w:rPr>
          <w:rFonts w:ascii="Times New Roman" w:eastAsia="Times New Roman" w:hAnsi="Times New Roman" w:cs="Times New Roman"/>
          <w:sz w:val="24"/>
          <w:szCs w:val="24"/>
          <w:lang w:val="en-US" w:eastAsia="zh-CN" w:bidi="hi-IN"/>
        </w:rPr>
        <w:t>d ‘what’ questions (Robson</w:t>
      </w:r>
      <w:r w:rsidR="00C5229E">
        <w:rPr>
          <w:rFonts w:ascii="Times New Roman" w:eastAsia="Times New Roman" w:hAnsi="Times New Roman" w:cs="Times New Roman"/>
          <w:sz w:val="24"/>
          <w:szCs w:val="24"/>
          <w:lang w:val="en-US" w:eastAsia="zh-CN" w:bidi="hi-IN"/>
        </w:rPr>
        <w:t>,</w:t>
      </w:r>
      <w:r w:rsidR="00C46A8C">
        <w:rPr>
          <w:rFonts w:ascii="Times New Roman" w:eastAsia="Times New Roman" w:hAnsi="Times New Roman" w:cs="Times New Roman"/>
          <w:sz w:val="24"/>
          <w:szCs w:val="24"/>
          <w:lang w:val="en-US" w:eastAsia="zh-CN" w:bidi="hi-IN"/>
        </w:rPr>
        <w:t xml:space="preserve"> 2002</w:t>
      </w:r>
      <w:r w:rsidRPr="00D025AA">
        <w:rPr>
          <w:rFonts w:ascii="Times New Roman" w:eastAsia="Times New Roman" w:hAnsi="Times New Roman" w:cs="Times New Roman"/>
          <w:sz w:val="24"/>
          <w:szCs w:val="24"/>
          <w:lang w:val="en-US" w:eastAsia="zh-CN" w:bidi="hi-IN"/>
        </w:rPr>
        <w:t>);</w:t>
      </w:r>
    </w:p>
    <w:p w14:paraId="6B620E50" w14:textId="401F85E9"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Action research</w:t>
      </w:r>
      <w:r w:rsidRPr="00D025AA">
        <w:rPr>
          <w:rFonts w:ascii="Times New Roman" w:eastAsia="Times New Roman" w:hAnsi="Times New Roman" w:cs="Times New Roman"/>
          <w:sz w:val="24"/>
          <w:szCs w:val="24"/>
          <w:lang w:val="en-US" w:eastAsia="zh-CN" w:bidi="hi-IN"/>
        </w:rPr>
        <w:t xml:space="preserve"> (research focused on resolving of organizational problems involving directly those who actually is affected by these problems, while a researcher integrates into the organization and face the problems from within using iterative process;</w:t>
      </w:r>
    </w:p>
    <w:p w14:paraId="2BCBF9DE" w14:textId="10DE7EC9"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Grounded theory</w:t>
      </w:r>
      <w:r w:rsidRPr="00D025AA">
        <w:rPr>
          <w:rFonts w:ascii="Times New Roman" w:eastAsia="Times New Roman" w:hAnsi="Times New Roman" w:cs="Times New Roman"/>
          <w:sz w:val="24"/>
          <w:szCs w:val="24"/>
          <w:lang w:val="en-US" w:eastAsia="zh-CN" w:bidi="hi-IN"/>
        </w:rPr>
        <w:t xml:space="preserve"> (usually linked to the inductive approach; used in prediction and explanation of behavior with stress on theory, which is built from data gained from multiple observations to generate predicti</w:t>
      </w:r>
      <w:r w:rsidR="00C46A8C">
        <w:rPr>
          <w:rFonts w:ascii="Times New Roman" w:eastAsia="Times New Roman" w:hAnsi="Times New Roman" w:cs="Times New Roman"/>
          <w:sz w:val="24"/>
          <w:szCs w:val="24"/>
          <w:lang w:val="en-US" w:eastAsia="zh-CN" w:bidi="hi-IN"/>
        </w:rPr>
        <w:t>ons tested further (Glaser 1967</w:t>
      </w:r>
      <w:r w:rsidRPr="00D025AA">
        <w:rPr>
          <w:rFonts w:ascii="Times New Roman" w:eastAsia="Times New Roman" w:hAnsi="Times New Roman" w:cs="Times New Roman"/>
          <w:sz w:val="24"/>
          <w:szCs w:val="24"/>
          <w:lang w:val="en-US" w:eastAsia="zh-CN" w:bidi="hi-IN"/>
        </w:rPr>
        <w:t>);</w:t>
      </w:r>
    </w:p>
    <w:p w14:paraId="4B3D7537" w14:textId="77777777" w:rsidR="00D025AA" w:rsidRPr="00D025AA" w:rsidRDefault="00D025AA" w:rsidP="00E45D23">
      <w:pPr>
        <w:numPr>
          <w:ilvl w:val="0"/>
          <w:numId w:val="13"/>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i/>
          <w:sz w:val="24"/>
          <w:szCs w:val="24"/>
          <w:lang w:val="en-US" w:eastAsia="zh-CN" w:bidi="hi-IN"/>
        </w:rPr>
        <w:t>Ethnography</w:t>
      </w:r>
      <w:r w:rsidRPr="00D025AA">
        <w:rPr>
          <w:rFonts w:ascii="Times New Roman" w:eastAsia="Times New Roman" w:hAnsi="Times New Roman" w:cs="Times New Roman"/>
          <w:sz w:val="24"/>
          <w:szCs w:val="24"/>
          <w:lang w:val="en-US" w:eastAsia="zh-CN" w:bidi="hi-IN"/>
        </w:rPr>
        <w:t xml:space="preserve"> (related to the inductive approach; used to describe society from the subject perspective; needs a lot of time to be completed, high level of flexibility from researcher and trust from participants)</w:t>
      </w:r>
    </w:p>
    <w:p w14:paraId="0FC6A855" w14:textId="58A3537B" w:rsidR="00C5229E" w:rsidRPr="00D025AA" w:rsidRDefault="00D025AA" w:rsidP="00C5229E">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However, for this particular research a </w:t>
      </w:r>
      <w:r w:rsidRPr="00D025AA">
        <w:rPr>
          <w:rFonts w:ascii="Times New Roman" w:eastAsia="Times New Roman" w:hAnsi="Times New Roman" w:cs="Times New Roman"/>
          <w:b/>
          <w:i/>
          <w:sz w:val="24"/>
          <w:szCs w:val="24"/>
          <w:lang w:val="en-US" w:eastAsia="zh-CN" w:bidi="hi-IN"/>
        </w:rPr>
        <w:t>case study</w:t>
      </w:r>
      <w:r w:rsidRPr="00D025AA">
        <w:rPr>
          <w:rFonts w:ascii="Times New Roman" w:eastAsia="Times New Roman" w:hAnsi="Times New Roman" w:cs="Times New Roman"/>
          <w:sz w:val="24"/>
          <w:szCs w:val="24"/>
          <w:lang w:val="en-US" w:eastAsia="zh-CN" w:bidi="hi-IN"/>
        </w:rPr>
        <w:t xml:space="preserve"> approach will be adopted as the main strategy and guidance. As (Yin</w:t>
      </w:r>
      <w:r w:rsidR="00C5229E">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w:t>
      </w:r>
      <w:r w:rsidR="00C5229E">
        <w:rPr>
          <w:rFonts w:ascii="Times New Roman" w:eastAsia="Times New Roman" w:hAnsi="Times New Roman" w:cs="Times New Roman"/>
          <w:sz w:val="24"/>
          <w:szCs w:val="24"/>
          <w:lang w:val="en-US" w:eastAsia="zh-CN" w:bidi="hi-IN"/>
        </w:rPr>
        <w:t>13</w:t>
      </w:r>
      <w:r w:rsidRPr="00D025AA">
        <w:rPr>
          <w:rFonts w:ascii="Times New Roman" w:eastAsia="Times New Roman" w:hAnsi="Times New Roman" w:cs="Times New Roman"/>
          <w:sz w:val="24"/>
          <w:szCs w:val="24"/>
          <w:lang w:val="en-US" w:eastAsia="zh-CN" w:bidi="hi-IN"/>
        </w:rPr>
        <w:t xml:space="preserve">) states that case study should be used to answer how and why questions, when researcher is trying to explain a particular features of the organization. Moreover, case studies is often used for investigation of the companies </w:t>
      </w:r>
      <w:r w:rsidRPr="00D025AA">
        <w:rPr>
          <w:rFonts w:ascii="Times New Roman" w:eastAsia="Times New Roman" w:hAnsi="Times New Roman" w:cs="Times New Roman"/>
          <w:i/>
          <w:sz w:val="24"/>
          <w:szCs w:val="24"/>
          <w:lang w:val="en-US" w:eastAsia="zh-CN" w:bidi="hi-IN"/>
        </w:rPr>
        <w:t>implementing changes</w:t>
      </w:r>
      <w:r w:rsidRPr="00D025AA">
        <w:rPr>
          <w:rFonts w:ascii="Times New Roman" w:eastAsia="Times New Roman" w:hAnsi="Times New Roman" w:cs="Times New Roman"/>
          <w:sz w:val="24"/>
          <w:szCs w:val="24"/>
          <w:lang w:val="en-US" w:eastAsia="zh-CN" w:bidi="hi-IN"/>
        </w:rPr>
        <w:t xml:space="preserve">, allowing us to look on the situation as retrospectively as in real –time. </w:t>
      </w:r>
    </w:p>
    <w:p w14:paraId="2B133796" w14:textId="4AC3C74E" w:rsidR="00D025AA" w:rsidRPr="00D025AA" w:rsidRDefault="00D025AA" w:rsidP="007264E7">
      <w:pPr>
        <w:suppressAutoHyphens/>
        <w:spacing w:after="0" w:line="360" w:lineRule="auto"/>
        <w:ind w:firstLine="502"/>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Depending on this, there can be the following types of case study</w:t>
      </w:r>
      <w:r w:rsidR="00C5229E">
        <w:rPr>
          <w:rFonts w:ascii="Times New Roman" w:eastAsia="Times New Roman" w:hAnsi="Times New Roman" w:cs="Times New Roman"/>
          <w:sz w:val="24"/>
          <w:szCs w:val="24"/>
          <w:lang w:val="en-US" w:eastAsia="zh-CN" w:bidi="hi-IN"/>
        </w:rPr>
        <w:t>(Yin 201</w:t>
      </w:r>
      <w:r w:rsidR="00C5229E" w:rsidRPr="00D025AA">
        <w:rPr>
          <w:rFonts w:ascii="Times New Roman" w:eastAsia="Times New Roman" w:hAnsi="Times New Roman" w:cs="Times New Roman"/>
          <w:sz w:val="24"/>
          <w:szCs w:val="24"/>
          <w:lang w:val="en-US" w:eastAsia="zh-CN" w:bidi="hi-IN"/>
        </w:rPr>
        <w:t>3).</w:t>
      </w:r>
      <w:r w:rsidRPr="00D025AA">
        <w:rPr>
          <w:rFonts w:ascii="Times New Roman" w:eastAsia="Times New Roman" w:hAnsi="Times New Roman" w:cs="Times New Roman"/>
          <w:sz w:val="24"/>
          <w:szCs w:val="24"/>
          <w:lang w:val="en-US" w:eastAsia="zh-CN" w:bidi="hi-IN"/>
        </w:rPr>
        <w:t>:</w:t>
      </w:r>
    </w:p>
    <w:p w14:paraId="1B484A8A"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Holistic case study;</w:t>
      </w:r>
    </w:p>
    <w:p w14:paraId="3F6049D4"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Embedded case study.</w:t>
      </w:r>
    </w:p>
    <w:p w14:paraId="6BFD1E9B"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Holistic case study is used when researcher focuses on organization as a whole. However, when there is a need to investigate a number of different units inside the company, as in this particular case (for example, Russian Railways logistics business unit includes 12 subsidiaries and affiliates, 2 branches and 1 structural unit) it will be an </w:t>
      </w:r>
      <w:r w:rsidRPr="00D025AA">
        <w:rPr>
          <w:rFonts w:ascii="Times New Roman" w:eastAsia="Times New Roman" w:hAnsi="Times New Roman" w:cs="Times New Roman"/>
          <w:i/>
          <w:sz w:val="24"/>
          <w:szCs w:val="24"/>
          <w:lang w:val="en-US" w:eastAsia="zh-CN" w:bidi="hi-IN"/>
        </w:rPr>
        <w:t>embedded</w:t>
      </w:r>
      <w:r w:rsidRPr="00D025AA">
        <w:rPr>
          <w:rFonts w:ascii="Times New Roman" w:eastAsia="Times New Roman" w:hAnsi="Times New Roman" w:cs="Times New Roman"/>
          <w:sz w:val="24"/>
          <w:szCs w:val="24"/>
          <w:lang w:val="en-US" w:eastAsia="zh-CN" w:bidi="hi-IN"/>
        </w:rPr>
        <w:t xml:space="preserve"> case study.</w:t>
      </w:r>
    </w:p>
    <w:p w14:paraId="688C2348"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Case-study research strategy may be also split into two groups, depending on number of investigated cases:</w:t>
      </w:r>
    </w:p>
    <w:p w14:paraId="63326E7A" w14:textId="77777777" w:rsidR="00D025AA" w:rsidRPr="00D025AA" w:rsidRDefault="00D025AA" w:rsidP="00D025AA">
      <w:pPr>
        <w:suppressAutoHyphens/>
        <w:spacing w:after="0" w:line="360" w:lineRule="auto"/>
        <w:ind w:left="720"/>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Case-study, assuming research of the one case;</w:t>
      </w:r>
    </w:p>
    <w:p w14:paraId="20C518B0" w14:textId="77777777" w:rsidR="00D025AA" w:rsidRPr="00D025AA" w:rsidRDefault="00D025AA" w:rsidP="00D025AA">
      <w:pPr>
        <w:suppressAutoHyphens/>
        <w:spacing w:after="0" w:line="360" w:lineRule="auto"/>
        <w:ind w:left="720"/>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Case-study, assuming research of two and more cases.</w:t>
      </w:r>
    </w:p>
    <w:p w14:paraId="4450CDA9" w14:textId="77777777" w:rsid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Unfortunately, it is not easy question to determine how many cases should be investigated. Sometimes one case is enough due to the reasons such as this case allows test important and wide theory, organization was not investigated before in research purposes or it can be stated that this </w:t>
      </w:r>
      <w:r w:rsidRPr="00D025AA">
        <w:rPr>
          <w:rFonts w:ascii="Times New Roman" w:eastAsia="Times New Roman" w:hAnsi="Times New Roman" w:cs="Times New Roman"/>
          <w:sz w:val="24"/>
          <w:szCs w:val="24"/>
          <w:lang w:val="en-US" w:eastAsia="zh-CN" w:bidi="hi-IN"/>
        </w:rPr>
        <w:lastRenderedPageBreak/>
        <w:t>organization is a unique case. The possible explanations for using several cases may be the need to test and prove results as evidence from more than one case may look more reliable.</w:t>
      </w:r>
    </w:p>
    <w:p w14:paraId="15F9B42B" w14:textId="2BD53CA2" w:rsidR="003C323A" w:rsidRPr="00D025AA" w:rsidRDefault="003C323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The major insight to consider multiple cases is to follow “replication logic”. Each case must be selected to: a) predicts similar results (a literal replication- a few cases: 2 or 3) or b) predicts contrasting results but for predictable r</w:t>
      </w:r>
      <w:r w:rsidR="00EC4070">
        <w:rPr>
          <w:rFonts w:ascii="Times New Roman" w:eastAsia="Times New Roman" w:hAnsi="Times New Roman" w:cs="Times New Roman"/>
          <w:sz w:val="24"/>
          <w:szCs w:val="24"/>
          <w:lang w:val="en-US" w:eastAsia="zh-CN" w:bidi="hi-IN"/>
        </w:rPr>
        <w:t>easons (</w:t>
      </w:r>
      <w:r>
        <w:rPr>
          <w:rFonts w:ascii="Times New Roman" w:eastAsia="Times New Roman" w:hAnsi="Times New Roman" w:cs="Times New Roman"/>
          <w:sz w:val="24"/>
          <w:szCs w:val="24"/>
          <w:lang w:val="en-US" w:eastAsia="zh-CN" w:bidi="hi-IN"/>
        </w:rPr>
        <w:t>a theoretical replication- 4 or 6). An important step of all replication procedures is the development of a ric</w:t>
      </w:r>
      <w:r w:rsidR="0052138B">
        <w:rPr>
          <w:rFonts w:ascii="Times New Roman" w:eastAsia="Times New Roman" w:hAnsi="Times New Roman" w:cs="Times New Roman"/>
          <w:sz w:val="24"/>
          <w:szCs w:val="24"/>
          <w:lang w:val="en-US" w:eastAsia="zh-CN" w:bidi="hi-IN"/>
        </w:rPr>
        <w:t>h</w:t>
      </w:r>
      <w:r>
        <w:rPr>
          <w:rFonts w:ascii="Times New Roman" w:eastAsia="Times New Roman" w:hAnsi="Times New Roman" w:cs="Times New Roman"/>
          <w:sz w:val="24"/>
          <w:szCs w:val="24"/>
          <w:lang w:val="en-US" w:eastAsia="zh-CN" w:bidi="hi-IN"/>
        </w:rPr>
        <w:t xml:space="preserve"> theoretical framework</w:t>
      </w:r>
      <w:r w:rsidR="0061603E">
        <w:rPr>
          <w:rFonts w:ascii="Times New Roman" w:eastAsia="Times New Roman" w:hAnsi="Times New Roman" w:cs="Times New Roman"/>
          <w:sz w:val="24"/>
          <w:szCs w:val="24"/>
          <w:lang w:val="en-US" w:eastAsia="zh-CN" w:bidi="hi-IN"/>
        </w:rPr>
        <w:t>, which needs to state the conditions under which a particular phenomenon is likely to be found ( a literal replication) as well as when it is not likely to be found ( a theoretical replication).</w:t>
      </w:r>
    </w:p>
    <w:p w14:paraId="6AEEAF4C"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For this particular research, it is needed to conduct </w:t>
      </w:r>
      <w:r w:rsidRPr="00D025AA">
        <w:rPr>
          <w:rFonts w:ascii="Times New Roman" w:eastAsia="Times New Roman" w:hAnsi="Times New Roman" w:cs="Times New Roman"/>
          <w:i/>
          <w:sz w:val="24"/>
          <w:szCs w:val="24"/>
          <w:lang w:val="en-US" w:eastAsia="zh-CN" w:bidi="hi-IN"/>
        </w:rPr>
        <w:t xml:space="preserve">comparative case studies. </w:t>
      </w:r>
      <w:r w:rsidRPr="00D025AA">
        <w:rPr>
          <w:rFonts w:ascii="Times New Roman" w:eastAsia="Times New Roman" w:hAnsi="Times New Roman" w:cs="Times New Roman"/>
          <w:sz w:val="24"/>
          <w:szCs w:val="24"/>
          <w:lang w:val="en-US" w:eastAsia="zh-CN" w:bidi="hi-IN"/>
        </w:rPr>
        <w:t xml:space="preserve">The methodology is based on the investigation of each individual case in the chronological sequence of emerging developments with further deeper analysis of the most important ones and conduction of their cross-analysis, based on the goals and objectives of the research project. </w:t>
      </w:r>
    </w:p>
    <w:p w14:paraId="61C7EDD2"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(Goodrick 2014) states that comparative case-studies provide “more generalizable knowledge about causal questions” and comparison conducted over time within and across context in order to analyze and synthesize similarities, differences and main patterns in several cases that have a similar focus or aim.</w:t>
      </w:r>
    </w:p>
    <w:p w14:paraId="4DFB6AD4"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In order to it, first of all,  it is important to develop a clear understanding of peculiarities of each case and develop evaluation questions about overall performance to establish an analytic framework for the cross-case comparison.</w:t>
      </w:r>
    </w:p>
    <w:p w14:paraId="413E232D" w14:textId="4108EF37" w:rsidR="00D025AA" w:rsidRPr="00D025AA" w:rsidRDefault="00891F87"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Based on (Yin 2003</w:t>
      </w:r>
      <w:r w:rsidR="00D025AA" w:rsidRPr="00D025AA">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 xml:space="preserve">the actual </w:t>
      </w:r>
      <w:r w:rsidR="00D025AA" w:rsidRPr="00D025AA">
        <w:rPr>
          <w:rFonts w:ascii="Times New Roman" w:eastAsia="Times New Roman" w:hAnsi="Times New Roman" w:cs="Times New Roman"/>
          <w:sz w:val="24"/>
          <w:szCs w:val="24"/>
          <w:lang w:val="en-US" w:eastAsia="zh-CN" w:bidi="hi-IN"/>
        </w:rPr>
        <w:t>comparative case stud</w:t>
      </w:r>
      <w:r w:rsidR="00D44FB9">
        <w:rPr>
          <w:rFonts w:ascii="Times New Roman" w:eastAsia="Times New Roman" w:hAnsi="Times New Roman" w:cs="Times New Roman"/>
          <w:sz w:val="24"/>
          <w:szCs w:val="24"/>
          <w:lang w:val="en-US" w:eastAsia="zh-CN" w:bidi="hi-IN"/>
        </w:rPr>
        <w:t>y</w:t>
      </w:r>
      <w:r w:rsidR="00D025AA" w:rsidRPr="00D025AA">
        <w:rPr>
          <w:rFonts w:ascii="Times New Roman" w:eastAsia="Times New Roman" w:hAnsi="Times New Roman" w:cs="Times New Roman"/>
          <w:sz w:val="24"/>
          <w:szCs w:val="24"/>
          <w:lang w:val="en-US" w:eastAsia="zh-CN" w:bidi="hi-IN"/>
        </w:rPr>
        <w:t xml:space="preserve"> </w:t>
      </w:r>
      <w:r w:rsidR="00D44FB9">
        <w:rPr>
          <w:rFonts w:ascii="Times New Roman" w:eastAsia="Times New Roman" w:hAnsi="Times New Roman" w:cs="Times New Roman"/>
          <w:sz w:val="24"/>
          <w:szCs w:val="24"/>
          <w:lang w:val="en-US" w:eastAsia="zh-CN" w:bidi="hi-IN"/>
        </w:rPr>
        <w:t xml:space="preserve">should be </w:t>
      </w:r>
      <w:r w:rsidR="00D025AA" w:rsidRPr="00D025AA">
        <w:rPr>
          <w:rFonts w:ascii="Times New Roman" w:eastAsia="Times New Roman" w:hAnsi="Times New Roman" w:cs="Times New Roman"/>
          <w:sz w:val="24"/>
          <w:szCs w:val="24"/>
          <w:lang w:val="en-US" w:eastAsia="zh-CN" w:bidi="hi-IN"/>
        </w:rPr>
        <w:t>conducted in the order</w:t>
      </w:r>
      <w:r>
        <w:rPr>
          <w:rFonts w:ascii="Times New Roman" w:eastAsia="Times New Roman" w:hAnsi="Times New Roman" w:cs="Times New Roman"/>
          <w:sz w:val="24"/>
          <w:szCs w:val="24"/>
          <w:lang w:val="en-US" w:eastAsia="zh-CN" w:bidi="hi-IN"/>
        </w:rPr>
        <w:t xml:space="preserve"> shown on </w:t>
      </w:r>
      <w:r w:rsidRPr="00961685">
        <w:rPr>
          <w:rFonts w:ascii="Times New Roman" w:eastAsia="Times New Roman" w:hAnsi="Times New Roman" w:cs="Times New Roman"/>
          <w:sz w:val="24"/>
          <w:szCs w:val="24"/>
          <w:lang w:val="en-US" w:eastAsia="zh-CN" w:bidi="hi-IN"/>
        </w:rPr>
        <w:t xml:space="preserve">Figure </w:t>
      </w:r>
      <w:r w:rsidR="00961685" w:rsidRPr="00961685">
        <w:rPr>
          <w:rFonts w:ascii="Times New Roman" w:eastAsia="Times New Roman" w:hAnsi="Times New Roman" w:cs="Times New Roman"/>
          <w:sz w:val="24"/>
          <w:szCs w:val="24"/>
          <w:lang w:val="en-US" w:eastAsia="zh-CN" w:bidi="hi-IN"/>
        </w:rPr>
        <w:t>2.</w:t>
      </w:r>
      <w:r w:rsidRPr="00961685">
        <w:rPr>
          <w:rFonts w:ascii="Times New Roman" w:eastAsia="Times New Roman" w:hAnsi="Times New Roman" w:cs="Times New Roman"/>
          <w:sz w:val="24"/>
          <w:szCs w:val="24"/>
          <w:lang w:val="en-US" w:eastAsia="zh-CN" w:bidi="hi-IN"/>
        </w:rPr>
        <w:t>1</w:t>
      </w:r>
      <w:r w:rsidR="00D025AA" w:rsidRPr="00961685">
        <w:rPr>
          <w:rFonts w:ascii="Times New Roman" w:eastAsia="Times New Roman" w:hAnsi="Times New Roman" w:cs="Times New Roman"/>
          <w:sz w:val="24"/>
          <w:szCs w:val="24"/>
          <w:lang w:val="en-US" w:eastAsia="zh-CN" w:bidi="hi-IN"/>
        </w:rPr>
        <w:t>.</w:t>
      </w:r>
    </w:p>
    <w:p w14:paraId="07D85F3A" w14:textId="445CF84B" w:rsidR="00D025AA" w:rsidRPr="00D025AA" w:rsidRDefault="00A46538" w:rsidP="00A46538">
      <w:pPr>
        <w:suppressAutoHyphens/>
        <w:spacing w:after="0" w:line="360" w:lineRule="auto"/>
        <w:ind w:firstLine="709"/>
        <w:jc w:val="center"/>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noProof/>
          <w:sz w:val="24"/>
          <w:szCs w:val="24"/>
          <w:lang w:eastAsia="ru-RU"/>
        </w:rPr>
        <w:drawing>
          <wp:inline distT="0" distB="0" distL="0" distR="0" wp14:anchorId="4865A9D0" wp14:editId="48F80840">
            <wp:extent cx="5048250" cy="2000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2000250"/>
                    </a:xfrm>
                    <a:prstGeom prst="rect">
                      <a:avLst/>
                    </a:prstGeom>
                    <a:noFill/>
                    <a:ln>
                      <a:noFill/>
                    </a:ln>
                  </pic:spPr>
                </pic:pic>
              </a:graphicData>
            </a:graphic>
          </wp:inline>
        </w:drawing>
      </w:r>
    </w:p>
    <w:p w14:paraId="12C9DA70" w14:textId="0ECDD5B1" w:rsidR="00D025AA" w:rsidRPr="00D025AA" w:rsidRDefault="00D025AA" w:rsidP="00D025AA">
      <w:pPr>
        <w:suppressAutoHyphens/>
        <w:spacing w:after="0" w:line="360" w:lineRule="auto"/>
        <w:ind w:firstLine="709"/>
        <w:jc w:val="center"/>
        <w:textAlignment w:val="baseline"/>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t xml:space="preserve">Figure </w:t>
      </w:r>
      <w:r w:rsidR="00961685" w:rsidRPr="00961685">
        <w:rPr>
          <w:rFonts w:ascii="Times New Roman" w:eastAsia="Times New Roman" w:hAnsi="Times New Roman" w:cs="Times New Roman"/>
          <w:sz w:val="24"/>
          <w:szCs w:val="24"/>
          <w:lang w:val="en-US" w:eastAsia="zh-CN" w:bidi="hi-IN"/>
        </w:rPr>
        <w:t xml:space="preserve">2. </w:t>
      </w:r>
      <w:r w:rsidRPr="00961685">
        <w:rPr>
          <w:rFonts w:ascii="Times New Roman" w:eastAsia="Times New Roman" w:hAnsi="Times New Roman" w:cs="Times New Roman"/>
          <w:sz w:val="24"/>
          <w:szCs w:val="24"/>
          <w:lang w:val="en-US" w:eastAsia="zh-CN" w:bidi="hi-IN"/>
        </w:rPr>
        <w:t>1-</w:t>
      </w:r>
      <w:r w:rsidRPr="00961685">
        <w:rPr>
          <w:rFonts w:ascii="Times New Roman" w:eastAsia="SimSun" w:hAnsi="Times New Roman" w:cs="Mangal"/>
          <w:sz w:val="24"/>
          <w:szCs w:val="24"/>
          <w:lang w:val="en-US" w:eastAsia="zh-CN" w:bidi="hi-IN"/>
        </w:rPr>
        <w:t xml:space="preserve"> </w:t>
      </w:r>
      <w:r w:rsidRPr="00961685">
        <w:rPr>
          <w:rFonts w:ascii="Times New Roman" w:eastAsia="Times New Roman" w:hAnsi="Times New Roman" w:cs="Times New Roman"/>
          <w:sz w:val="24"/>
          <w:szCs w:val="24"/>
          <w:lang w:val="en-US" w:eastAsia="zh-CN" w:bidi="hi-IN"/>
        </w:rPr>
        <w:t>The logic of comparative case studies</w:t>
      </w:r>
    </w:p>
    <w:p w14:paraId="419F52EE" w14:textId="196AB083" w:rsidR="00D025AA" w:rsidRPr="00D025AA" w:rsidRDefault="00D025AA" w:rsidP="001A4C79">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main difference of comparative case studies from multiple cases is the focus on investigation of causality - the extent to which the interference induce the results. For current research, the following case companies will be investigated:</w:t>
      </w:r>
    </w:p>
    <w:p w14:paraId="7C6513BE" w14:textId="59B99CCC" w:rsidR="00452C7F" w:rsidRPr="00452C7F" w:rsidRDefault="00452C7F" w:rsidP="001A4C79">
      <w:pPr>
        <w:pStyle w:val="af1"/>
        <w:numPr>
          <w:ilvl w:val="0"/>
          <w:numId w:val="58"/>
        </w:numPr>
        <w:spacing w:line="360" w:lineRule="auto"/>
        <w:jc w:val="both"/>
        <w:rPr>
          <w:lang w:val="en-US"/>
        </w:rPr>
      </w:pPr>
      <w:r w:rsidRPr="00452C7F">
        <w:rPr>
          <w:lang w:val="en-US"/>
        </w:rPr>
        <w:t>JSC Russian Railways</w:t>
      </w:r>
      <w:r w:rsidR="00D025AA" w:rsidRPr="00452C7F">
        <w:rPr>
          <w:lang w:val="en-US"/>
        </w:rPr>
        <w:t>, which i</w:t>
      </w:r>
      <w:r>
        <w:rPr>
          <w:lang w:val="en-US"/>
        </w:rPr>
        <w:t xml:space="preserve">s going to implement a change and develop a logistics, </w:t>
      </w:r>
      <w:r w:rsidR="00D025AA" w:rsidRPr="00452C7F">
        <w:rPr>
          <w:lang w:val="en-US"/>
        </w:rPr>
        <w:t xml:space="preserve">in order to determine the current </w:t>
      </w:r>
      <w:r w:rsidR="00826975">
        <w:rPr>
          <w:lang w:val="en-US"/>
        </w:rPr>
        <w:t>stage</w:t>
      </w:r>
      <w:r>
        <w:rPr>
          <w:lang w:val="en-US"/>
        </w:rPr>
        <w:t xml:space="preserve"> and problems</w:t>
      </w:r>
      <w:r w:rsidR="00D025AA" w:rsidRPr="00452C7F">
        <w:rPr>
          <w:lang w:val="en-US"/>
        </w:rPr>
        <w:t>;</w:t>
      </w:r>
    </w:p>
    <w:p w14:paraId="02E0726D" w14:textId="7CA0B3AB" w:rsidR="00D025AA" w:rsidRDefault="00452C7F" w:rsidP="001A4C79">
      <w:pPr>
        <w:pStyle w:val="af1"/>
        <w:numPr>
          <w:ilvl w:val="0"/>
          <w:numId w:val="58"/>
        </w:numPr>
        <w:spacing w:line="360" w:lineRule="auto"/>
        <w:jc w:val="both"/>
        <w:rPr>
          <w:lang w:val="en-US"/>
        </w:rPr>
      </w:pPr>
      <w:r w:rsidRPr="00452C7F">
        <w:rPr>
          <w:lang w:val="en-US"/>
        </w:rPr>
        <w:lastRenderedPageBreak/>
        <w:t>Deutsche Bahn AG</w:t>
      </w:r>
      <w:r w:rsidR="00D025AA" w:rsidRPr="00452C7F">
        <w:rPr>
          <w:lang w:val="en-US"/>
        </w:rPr>
        <w:t>,</w:t>
      </w:r>
      <w:r>
        <w:rPr>
          <w:lang w:val="en-US"/>
        </w:rPr>
        <w:t xml:space="preserve"> which managed to develop a successful logistics business</w:t>
      </w:r>
      <w:r w:rsidR="00D025AA" w:rsidRPr="00452C7F">
        <w:rPr>
          <w:lang w:val="en-US"/>
        </w:rPr>
        <w:t xml:space="preserve"> in order to identify the best practices and </w:t>
      </w:r>
      <w:r w:rsidR="00826975">
        <w:rPr>
          <w:lang w:val="en-US"/>
        </w:rPr>
        <w:t>suggest possible solutions for improvements</w:t>
      </w:r>
      <w:r w:rsidR="00D025AA" w:rsidRPr="00452C7F">
        <w:rPr>
          <w:lang w:val="en-US"/>
        </w:rPr>
        <w:t>.</w:t>
      </w:r>
    </w:p>
    <w:p w14:paraId="52FC69B6" w14:textId="77777777" w:rsidR="001A4C79" w:rsidRPr="00452C7F" w:rsidRDefault="001A4C79" w:rsidP="001A4C79">
      <w:pPr>
        <w:pStyle w:val="af1"/>
        <w:spacing w:line="360" w:lineRule="auto"/>
        <w:ind w:left="643"/>
        <w:jc w:val="both"/>
        <w:rPr>
          <w:lang w:val="en-US"/>
        </w:rPr>
      </w:pPr>
    </w:p>
    <w:p w14:paraId="3F1EAA9D" w14:textId="16842487" w:rsidR="007814C3" w:rsidRDefault="007814C3" w:rsidP="003C323A">
      <w:pPr>
        <w:suppressAutoHyphens/>
        <w:spacing w:after="0" w:line="360" w:lineRule="auto"/>
        <w:ind w:firstLine="708"/>
        <w:jc w:val="both"/>
        <w:textAlignment w:val="baseline"/>
        <w:rPr>
          <w:rFonts w:ascii="Times New Roman" w:eastAsia="Times New Roman" w:hAnsi="Times New Roman" w:cs="Times New Roman"/>
          <w:b/>
          <w:sz w:val="24"/>
          <w:szCs w:val="24"/>
          <w:lang w:val="en-US" w:eastAsia="zh-CN" w:bidi="hi-IN"/>
        </w:rPr>
      </w:pPr>
      <w:r w:rsidRPr="007814C3">
        <w:rPr>
          <w:rFonts w:ascii="Times New Roman" w:eastAsia="Times New Roman" w:hAnsi="Times New Roman" w:cs="Times New Roman"/>
          <w:b/>
          <w:sz w:val="24"/>
          <w:szCs w:val="24"/>
          <w:lang w:val="en-US" w:eastAsia="zh-CN" w:bidi="hi-IN"/>
        </w:rPr>
        <w:t>Research design</w:t>
      </w:r>
    </w:p>
    <w:p w14:paraId="0A0F69D8" w14:textId="66D162C1" w:rsidR="007814C3" w:rsidRPr="006F3B8E" w:rsidRDefault="007814C3" w:rsidP="003C323A">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6F3B8E">
        <w:rPr>
          <w:rFonts w:ascii="Times New Roman" w:eastAsia="Times New Roman" w:hAnsi="Times New Roman" w:cs="Times New Roman"/>
          <w:sz w:val="24"/>
          <w:szCs w:val="24"/>
          <w:lang w:val="en-US" w:eastAsia="zh-CN" w:bidi="hi-IN"/>
        </w:rPr>
        <w:t xml:space="preserve">Every type of empirical research has an implicit, if not explicit research design. In the most elementary </w:t>
      </w:r>
      <w:r w:rsidR="002B23BA" w:rsidRPr="006F3B8E">
        <w:rPr>
          <w:rFonts w:ascii="Times New Roman" w:eastAsia="Times New Roman" w:hAnsi="Times New Roman" w:cs="Times New Roman"/>
          <w:sz w:val="24"/>
          <w:szCs w:val="24"/>
          <w:lang w:val="en-US" w:eastAsia="zh-CN" w:bidi="hi-IN"/>
        </w:rPr>
        <w:t>sense</w:t>
      </w:r>
      <w:r w:rsidRPr="006F3B8E">
        <w:rPr>
          <w:rFonts w:ascii="Times New Roman" w:eastAsia="Times New Roman" w:hAnsi="Times New Roman" w:cs="Times New Roman"/>
          <w:sz w:val="24"/>
          <w:szCs w:val="24"/>
          <w:lang w:val="en-US" w:eastAsia="zh-CN" w:bidi="hi-IN"/>
        </w:rPr>
        <w:t>, the design is the logical sequence that connects th</w:t>
      </w:r>
      <w:r w:rsidR="00A46538">
        <w:rPr>
          <w:rFonts w:ascii="Times New Roman" w:eastAsia="Times New Roman" w:hAnsi="Times New Roman" w:cs="Times New Roman"/>
          <w:sz w:val="24"/>
          <w:szCs w:val="24"/>
          <w:lang w:val="en-US" w:eastAsia="zh-CN" w:bidi="hi-IN"/>
        </w:rPr>
        <w:t>e</w:t>
      </w:r>
      <w:r w:rsidRPr="006F3B8E">
        <w:rPr>
          <w:rFonts w:ascii="Times New Roman" w:eastAsia="Times New Roman" w:hAnsi="Times New Roman" w:cs="Times New Roman"/>
          <w:sz w:val="24"/>
          <w:szCs w:val="24"/>
          <w:lang w:val="en-US" w:eastAsia="zh-CN" w:bidi="hi-IN"/>
        </w:rPr>
        <w:t xml:space="preserve"> empirical data to a study’s initial questions and, ultimately to its conclusions. A research design</w:t>
      </w:r>
      <w:r w:rsidR="002B23BA" w:rsidRPr="006F3B8E">
        <w:rPr>
          <w:rFonts w:ascii="Times New Roman" w:eastAsia="Times New Roman" w:hAnsi="Times New Roman" w:cs="Times New Roman"/>
          <w:sz w:val="24"/>
          <w:szCs w:val="24"/>
          <w:lang w:val="en-US" w:eastAsia="zh-CN" w:bidi="hi-IN"/>
        </w:rPr>
        <w:t xml:space="preserve"> is a logical plan for getting </w:t>
      </w:r>
      <w:r w:rsidRPr="006F3B8E">
        <w:rPr>
          <w:rFonts w:ascii="Times New Roman" w:eastAsia="Times New Roman" w:hAnsi="Times New Roman" w:cs="Times New Roman"/>
          <w:sz w:val="24"/>
          <w:szCs w:val="24"/>
          <w:lang w:val="en-US" w:eastAsia="zh-CN" w:bidi="hi-IN"/>
        </w:rPr>
        <w:t>from here to there, where here may be defined as initial set of questions to be answered, and there is some set of conclusions (answers) about this questions. B</w:t>
      </w:r>
      <w:r w:rsidR="002B23BA" w:rsidRPr="006F3B8E">
        <w:rPr>
          <w:rFonts w:ascii="Times New Roman" w:eastAsia="Times New Roman" w:hAnsi="Times New Roman" w:cs="Times New Roman"/>
          <w:sz w:val="24"/>
          <w:szCs w:val="24"/>
          <w:lang w:val="en-US" w:eastAsia="zh-CN" w:bidi="hi-IN"/>
        </w:rPr>
        <w:t>e</w:t>
      </w:r>
      <w:r w:rsidRPr="006F3B8E">
        <w:rPr>
          <w:rFonts w:ascii="Times New Roman" w:eastAsia="Times New Roman" w:hAnsi="Times New Roman" w:cs="Times New Roman"/>
          <w:sz w:val="24"/>
          <w:szCs w:val="24"/>
          <w:lang w:val="en-US" w:eastAsia="zh-CN" w:bidi="hi-IN"/>
        </w:rPr>
        <w:t>tween “here” and “there” may be found a number of major steps, including the collection</w:t>
      </w:r>
      <w:r w:rsidR="002B23BA" w:rsidRPr="006F3B8E">
        <w:rPr>
          <w:rFonts w:ascii="Times New Roman" w:eastAsia="Times New Roman" w:hAnsi="Times New Roman" w:cs="Times New Roman"/>
          <w:sz w:val="24"/>
          <w:szCs w:val="24"/>
          <w:lang w:val="en-US" w:eastAsia="zh-CN" w:bidi="hi-IN"/>
        </w:rPr>
        <w:t xml:space="preserve"> and analysis of relevant data</w:t>
      </w:r>
      <w:r w:rsidR="00D01093" w:rsidRPr="006F3B8E">
        <w:rPr>
          <w:rFonts w:ascii="Times New Roman" w:eastAsia="Times New Roman" w:hAnsi="Times New Roman" w:cs="Times New Roman"/>
          <w:sz w:val="24"/>
          <w:szCs w:val="24"/>
          <w:lang w:val="en-US" w:eastAsia="zh-CN" w:bidi="hi-IN"/>
        </w:rPr>
        <w:t xml:space="preserve"> </w:t>
      </w:r>
    </w:p>
    <w:p w14:paraId="18730748" w14:textId="4B0108FE" w:rsidR="00D01093" w:rsidRPr="006F3B8E" w:rsidRDefault="00D01093" w:rsidP="003C323A">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6F3B8E">
        <w:rPr>
          <w:rFonts w:ascii="Times New Roman" w:eastAsia="Times New Roman" w:hAnsi="Times New Roman" w:cs="Times New Roman"/>
          <w:sz w:val="24"/>
          <w:szCs w:val="24"/>
          <w:lang w:val="en-US" w:eastAsia="zh-CN" w:bidi="hi-IN"/>
        </w:rPr>
        <w:t xml:space="preserve">Another way of thinking about a research design is a ”blueprint” of research, with at least four problems: what questions to study, what data are relevant, what data to collect, and how to </w:t>
      </w:r>
      <w:r w:rsidR="00826975">
        <w:rPr>
          <w:rFonts w:ascii="Times New Roman" w:eastAsia="Times New Roman" w:hAnsi="Times New Roman" w:cs="Times New Roman"/>
          <w:sz w:val="24"/>
          <w:szCs w:val="24"/>
          <w:lang w:val="en-US" w:eastAsia="zh-CN" w:bidi="hi-IN"/>
        </w:rPr>
        <w:t>analyze the results (Philliber</w:t>
      </w:r>
      <w:r w:rsidRPr="006F3B8E">
        <w:rPr>
          <w:rFonts w:ascii="Times New Roman" w:eastAsia="Times New Roman" w:hAnsi="Times New Roman" w:cs="Times New Roman"/>
          <w:sz w:val="24"/>
          <w:szCs w:val="24"/>
          <w:lang w:val="en-US" w:eastAsia="zh-CN" w:bidi="hi-IN"/>
        </w:rPr>
        <w:t>, 1980).</w:t>
      </w:r>
    </w:p>
    <w:p w14:paraId="192DDDFA" w14:textId="0FA970AD" w:rsidR="00D01093" w:rsidRPr="006F3B8E" w:rsidRDefault="00D01093" w:rsidP="007814C3">
      <w:pPr>
        <w:suppressAutoHyphens/>
        <w:spacing w:after="0" w:line="360" w:lineRule="auto"/>
        <w:ind w:left="708"/>
        <w:jc w:val="both"/>
        <w:textAlignment w:val="baseline"/>
        <w:rPr>
          <w:rFonts w:ascii="Times New Roman" w:eastAsia="Times New Roman" w:hAnsi="Times New Roman" w:cs="Times New Roman"/>
          <w:sz w:val="24"/>
          <w:szCs w:val="24"/>
          <w:lang w:val="en-US" w:eastAsia="zh-CN" w:bidi="hi-IN"/>
        </w:rPr>
      </w:pPr>
      <w:r w:rsidRPr="006F3B8E">
        <w:rPr>
          <w:rFonts w:ascii="Times New Roman" w:eastAsia="Times New Roman" w:hAnsi="Times New Roman" w:cs="Times New Roman"/>
          <w:sz w:val="24"/>
          <w:szCs w:val="24"/>
          <w:lang w:val="en-US" w:eastAsia="zh-CN" w:bidi="hi-IN"/>
        </w:rPr>
        <w:t>For case studies five components of a research design are especially important:</w:t>
      </w:r>
    </w:p>
    <w:p w14:paraId="725460CE" w14:textId="1B9A45C9" w:rsidR="00D01093" w:rsidRPr="006F3B8E" w:rsidRDefault="00D01093" w:rsidP="00E45D23">
      <w:pPr>
        <w:pStyle w:val="af1"/>
        <w:numPr>
          <w:ilvl w:val="0"/>
          <w:numId w:val="24"/>
        </w:numPr>
        <w:spacing w:line="360" w:lineRule="auto"/>
        <w:jc w:val="both"/>
        <w:rPr>
          <w:lang w:val="en-US"/>
        </w:rPr>
      </w:pPr>
      <w:r w:rsidRPr="006F3B8E">
        <w:rPr>
          <w:lang w:val="en-US"/>
        </w:rPr>
        <w:t>a study’s questions</w:t>
      </w:r>
      <w:r w:rsidR="00B379A7" w:rsidRPr="006F3B8E">
        <w:rPr>
          <w:lang w:val="en-US"/>
        </w:rPr>
        <w:t xml:space="preserve"> (“how” and “why” questions)</w:t>
      </w:r>
      <w:r w:rsidRPr="006F3B8E">
        <w:rPr>
          <w:lang w:val="en-US"/>
        </w:rPr>
        <w:t>;</w:t>
      </w:r>
    </w:p>
    <w:p w14:paraId="09882113" w14:textId="1E3209A9" w:rsidR="00D01093" w:rsidRPr="006F3B8E" w:rsidRDefault="00D01093" w:rsidP="00E45D23">
      <w:pPr>
        <w:pStyle w:val="af1"/>
        <w:numPr>
          <w:ilvl w:val="0"/>
          <w:numId w:val="24"/>
        </w:numPr>
        <w:spacing w:line="360" w:lineRule="auto"/>
        <w:jc w:val="both"/>
        <w:rPr>
          <w:lang w:val="en-US"/>
        </w:rPr>
      </w:pPr>
      <w:r w:rsidRPr="006F3B8E">
        <w:rPr>
          <w:lang w:val="en-US"/>
        </w:rPr>
        <w:t>its propositions, if any</w:t>
      </w:r>
      <w:r w:rsidR="00B379A7" w:rsidRPr="006F3B8E">
        <w:rPr>
          <w:lang w:val="en-US"/>
        </w:rPr>
        <w:t xml:space="preserve"> (</w:t>
      </w:r>
      <w:r w:rsidR="00826975">
        <w:rPr>
          <w:lang w:val="en-US"/>
        </w:rPr>
        <w:t>specification</w:t>
      </w:r>
      <w:r w:rsidR="00B379A7" w:rsidRPr="006F3B8E">
        <w:rPr>
          <w:lang w:val="en-US"/>
        </w:rPr>
        <w:t>)</w:t>
      </w:r>
      <w:r w:rsidRPr="006F3B8E">
        <w:rPr>
          <w:lang w:val="en-US"/>
        </w:rPr>
        <w:t>;</w:t>
      </w:r>
    </w:p>
    <w:p w14:paraId="785E0A53" w14:textId="00A949B4" w:rsidR="00D01093" w:rsidRPr="006F3B8E" w:rsidRDefault="00D01093" w:rsidP="00E45D23">
      <w:pPr>
        <w:pStyle w:val="af1"/>
        <w:numPr>
          <w:ilvl w:val="0"/>
          <w:numId w:val="24"/>
        </w:numPr>
        <w:spacing w:line="360" w:lineRule="auto"/>
        <w:jc w:val="both"/>
        <w:rPr>
          <w:lang w:val="en-US"/>
        </w:rPr>
      </w:pPr>
      <w:r w:rsidRPr="006F3B8E">
        <w:rPr>
          <w:lang w:val="en-US"/>
        </w:rPr>
        <w:t>its units of analysis</w:t>
      </w:r>
      <w:r w:rsidR="006F3B8E">
        <w:rPr>
          <w:lang w:val="en-US"/>
        </w:rPr>
        <w:t xml:space="preserve"> (fundamental problem)</w:t>
      </w:r>
      <w:r w:rsidRPr="006F3B8E">
        <w:rPr>
          <w:lang w:val="en-US"/>
        </w:rPr>
        <w:t>;</w:t>
      </w:r>
    </w:p>
    <w:p w14:paraId="1CD459F7" w14:textId="797D1F6E" w:rsidR="00D01093" w:rsidRPr="006F3B8E" w:rsidRDefault="00D01093" w:rsidP="00E45D23">
      <w:pPr>
        <w:pStyle w:val="af1"/>
        <w:numPr>
          <w:ilvl w:val="0"/>
          <w:numId w:val="24"/>
        </w:numPr>
        <w:spacing w:line="360" w:lineRule="auto"/>
        <w:jc w:val="both"/>
        <w:rPr>
          <w:lang w:val="en-US"/>
        </w:rPr>
      </w:pPr>
      <w:r w:rsidRPr="006F3B8E">
        <w:rPr>
          <w:lang w:val="en-US"/>
        </w:rPr>
        <w:t>the logic linking the data to the propositions</w:t>
      </w:r>
      <w:r w:rsidR="00826975">
        <w:rPr>
          <w:lang w:val="en-US"/>
        </w:rPr>
        <w:t>;</w:t>
      </w:r>
    </w:p>
    <w:p w14:paraId="457471AE" w14:textId="502BC323" w:rsidR="00B379A7" w:rsidRPr="006F3B8E" w:rsidRDefault="00B379A7" w:rsidP="00E45D23">
      <w:pPr>
        <w:pStyle w:val="af1"/>
        <w:numPr>
          <w:ilvl w:val="0"/>
          <w:numId w:val="24"/>
        </w:numPr>
        <w:spacing w:line="360" w:lineRule="auto"/>
        <w:jc w:val="both"/>
        <w:rPr>
          <w:lang w:val="en-US"/>
        </w:rPr>
      </w:pPr>
      <w:r w:rsidRPr="006F3B8E">
        <w:rPr>
          <w:lang w:val="en-US"/>
        </w:rPr>
        <w:t>the criteria for interpreting the findings</w:t>
      </w:r>
      <w:r w:rsidR="00826975">
        <w:rPr>
          <w:lang w:val="en-US"/>
        </w:rPr>
        <w:t>.</w:t>
      </w:r>
    </w:p>
    <w:p w14:paraId="1AF9FE34" w14:textId="77777777" w:rsidR="00A46538" w:rsidRDefault="00D025AA" w:rsidP="00A46538">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7" w:name="_Toc452067030"/>
      <w:r w:rsidRPr="00D025AA">
        <w:rPr>
          <w:rFonts w:ascii="Times New Roman" w:eastAsia="Times New Roman" w:hAnsi="Times New Roman" w:cs="Times New Roman"/>
          <w:b/>
          <w:sz w:val="24"/>
          <w:szCs w:val="24"/>
          <w:lang w:val="en-US" w:eastAsia="zh-CN" w:bidi="hi-IN"/>
        </w:rPr>
        <w:t>2.4 Method choices</w:t>
      </w:r>
      <w:bookmarkEnd w:id="17"/>
    </w:p>
    <w:p w14:paraId="6A7BFCAD" w14:textId="0399C771" w:rsidR="00D025AA" w:rsidRPr="00FF3C0A" w:rsidRDefault="00D025AA" w:rsidP="00FF3C0A">
      <w:pPr>
        <w:spacing w:line="360" w:lineRule="auto"/>
        <w:ind w:firstLine="708"/>
        <w:rPr>
          <w:rFonts w:ascii="Times New Roman" w:eastAsia="Times New Roman" w:hAnsi="Times New Roman" w:cs="Times New Roman"/>
          <w:sz w:val="24"/>
          <w:szCs w:val="24"/>
          <w:lang w:val="en-US" w:eastAsia="zh-CN" w:bidi="hi-IN"/>
        </w:rPr>
      </w:pPr>
      <w:r w:rsidRPr="00FF3C0A">
        <w:rPr>
          <w:rFonts w:ascii="Times New Roman" w:eastAsia="Times New Roman" w:hAnsi="Times New Roman" w:cs="Times New Roman"/>
          <w:sz w:val="24"/>
          <w:szCs w:val="24"/>
          <w:lang w:val="en-US" w:eastAsia="zh-CN" w:bidi="hi-IN"/>
        </w:rPr>
        <w:t>It is well known, that there are two types of data collection and analysis procedures in business and management research:</w:t>
      </w:r>
    </w:p>
    <w:p w14:paraId="319978D4" w14:textId="77777777" w:rsidR="00D025AA" w:rsidRPr="00D025AA" w:rsidRDefault="00D025AA" w:rsidP="00E45D23">
      <w:pPr>
        <w:numPr>
          <w:ilvl w:val="0"/>
          <w:numId w:val="1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Quantitative data (generate numbers);</w:t>
      </w:r>
    </w:p>
    <w:p w14:paraId="67BD19C8" w14:textId="77777777" w:rsidR="00D025AA" w:rsidRPr="00D025AA" w:rsidRDefault="00D025AA" w:rsidP="00E45D23">
      <w:pPr>
        <w:numPr>
          <w:ilvl w:val="0"/>
          <w:numId w:val="1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Qualitative (non-numerical data).</w:t>
      </w:r>
    </w:p>
    <w:p w14:paraId="5C92F368"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According to (Goodrick 2014) comparative case studies usually include both qualitative and quantitative data.</w:t>
      </w:r>
    </w:p>
    <w:p w14:paraId="0C90D040"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In order to answer on the main research question it is important to determine the research method, which can be mono method (single data collection and analysis procedure) or multiple methods:</w:t>
      </w:r>
    </w:p>
    <w:p w14:paraId="2A91D735" w14:textId="77777777" w:rsidR="00D025AA" w:rsidRPr="00D025AA" w:rsidRDefault="00D025AA" w:rsidP="00E45D23">
      <w:pPr>
        <w:numPr>
          <w:ilvl w:val="0"/>
          <w:numId w:val="15"/>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Multi-method (combination of data collection techniques used with corresponding analyzing procedures completed in itself only within one word view- quantitative or qualitative);</w:t>
      </w:r>
    </w:p>
    <w:p w14:paraId="37F9C952" w14:textId="77777777" w:rsidR="00D025AA" w:rsidRPr="00D025AA" w:rsidRDefault="00D025AA" w:rsidP="00E45D23">
      <w:pPr>
        <w:numPr>
          <w:ilvl w:val="0"/>
          <w:numId w:val="15"/>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lastRenderedPageBreak/>
        <w:t>Mixed method (mix of quantitative or qualitative data collection strategies within one project at the same time or sequentially).</w:t>
      </w:r>
    </w:p>
    <w:p w14:paraId="04AD2A0E" w14:textId="2219D07E"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From the (Morse</w:t>
      </w:r>
      <w:r w:rsidR="0082697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2003) point of view the fact that in multimethod all projects are completed in themselves is the main distinction of the multimethod from the mixed method.</w:t>
      </w:r>
    </w:p>
    <w:p w14:paraId="023317B5"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275BB1">
        <w:rPr>
          <w:rFonts w:ascii="Times New Roman" w:eastAsia="Times New Roman" w:hAnsi="Times New Roman" w:cs="Times New Roman"/>
          <w:sz w:val="24"/>
          <w:szCs w:val="24"/>
          <w:lang w:val="en-US" w:eastAsia="zh-CN" w:bidi="hi-IN"/>
        </w:rPr>
        <w:t>In this particular study will be used a multi-method. The other important consideration connected with the fact that all methods have their own advantages and disadvantages, so the implementation of different types may decrease the risks and increase the possibility to obtain the reliable results.</w:t>
      </w:r>
    </w:p>
    <w:p w14:paraId="7D212C34"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8" w:name="_Toc452067031"/>
      <w:r w:rsidRPr="00D025AA">
        <w:rPr>
          <w:rFonts w:ascii="Times New Roman" w:eastAsia="Times New Roman" w:hAnsi="Times New Roman" w:cs="Times New Roman"/>
          <w:b/>
          <w:sz w:val="24"/>
          <w:szCs w:val="24"/>
          <w:lang w:val="en-US" w:eastAsia="zh-CN" w:bidi="hi-IN"/>
        </w:rPr>
        <w:t>2.5 Time Horizon</w:t>
      </w:r>
      <w:bookmarkEnd w:id="18"/>
    </w:p>
    <w:p w14:paraId="7CA9C299" w14:textId="53F285A1"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Determination of the time horizon is very important consideration (Bryman</w:t>
      </w:r>
      <w:r w:rsidR="0082697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2006) as well and based on it there are two types of studies, which</w:t>
      </w:r>
      <w:r w:rsidRPr="00D025AA">
        <w:rPr>
          <w:rFonts w:ascii="Times New Roman" w:eastAsia="SimSun" w:hAnsi="Times New Roman" w:cs="Mangal"/>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are both observational:</w:t>
      </w:r>
    </w:p>
    <w:p w14:paraId="179B5428"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Cross-sectional (provides investigation of the phenomena in particular point of time; easier to complete, but doesn’t determine cause-and-effect relationships);</w:t>
      </w:r>
    </w:p>
    <w:p w14:paraId="3CF83DA6"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Longitudinal (provides investigation of the phenomena over a period of time, allowing to determine changes, developments and sequences of events).</w:t>
      </w:r>
    </w:p>
    <w:p w14:paraId="1A61EF36" w14:textId="7ACCD03A"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For this particular research longitudinal study according to characteristics described above can be much </w:t>
      </w:r>
      <w:r w:rsidRPr="00A46538">
        <w:rPr>
          <w:rFonts w:ascii="Times New Roman" w:eastAsia="Times New Roman" w:hAnsi="Times New Roman" w:cs="Times New Roman"/>
          <w:sz w:val="24"/>
          <w:szCs w:val="24"/>
          <w:lang w:val="en-US" w:eastAsia="zh-CN" w:bidi="hi-IN"/>
        </w:rPr>
        <w:t>superior, however, due to the time constrain</w:t>
      </w:r>
      <w:r w:rsidR="00A46538" w:rsidRPr="00A46538">
        <w:rPr>
          <w:rFonts w:ascii="Times New Roman" w:eastAsia="Times New Roman" w:hAnsi="Times New Roman" w:cs="Times New Roman"/>
          <w:sz w:val="24"/>
          <w:szCs w:val="24"/>
          <w:lang w:val="en-US" w:eastAsia="zh-CN" w:bidi="hi-IN"/>
        </w:rPr>
        <w:t>s it is rather hard to complete.</w:t>
      </w:r>
      <w:r w:rsidRPr="00A46538">
        <w:rPr>
          <w:rFonts w:ascii="Times New Roman" w:eastAsia="Times New Roman" w:hAnsi="Times New Roman" w:cs="Times New Roman"/>
          <w:sz w:val="24"/>
          <w:szCs w:val="24"/>
          <w:lang w:val="en-US" w:eastAsia="zh-CN" w:bidi="hi-IN"/>
        </w:rPr>
        <w:t xml:space="preserve"> </w:t>
      </w:r>
    </w:p>
    <w:p w14:paraId="3A229F4B"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19" w:name="_Toc452067032"/>
      <w:r w:rsidRPr="00D025AA">
        <w:rPr>
          <w:rFonts w:ascii="Times New Roman" w:eastAsia="Times New Roman" w:hAnsi="Times New Roman" w:cs="Times New Roman"/>
          <w:b/>
          <w:sz w:val="24"/>
          <w:szCs w:val="24"/>
          <w:lang w:val="en-US" w:eastAsia="zh-CN" w:bidi="hi-IN"/>
        </w:rPr>
        <w:t>2.6 Data collection techniques and procedures</w:t>
      </w:r>
      <w:bookmarkEnd w:id="19"/>
      <w:r w:rsidRPr="00D025AA">
        <w:rPr>
          <w:rFonts w:ascii="Times New Roman" w:eastAsia="Times New Roman" w:hAnsi="Times New Roman" w:cs="Times New Roman"/>
          <w:b/>
          <w:sz w:val="24"/>
          <w:szCs w:val="24"/>
          <w:lang w:val="en-US" w:eastAsia="zh-CN" w:bidi="hi-IN"/>
        </w:rPr>
        <w:t xml:space="preserve"> </w:t>
      </w:r>
    </w:p>
    <w:p w14:paraId="5D45CE52"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Under the principle of case studies in order to develop a deep understanding of the cases and their context, multiple instruments (observations, interviews and archive searching) will be used for the data collection in selected case study companies.</w:t>
      </w:r>
    </w:p>
    <w:p w14:paraId="5A0903F8" w14:textId="19FD4DBA"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Comparative case studies need more extensive conceptual, analytic and synthesizing work than a single case study, despite the similarities between them in data collection strategies (Goodrick</w:t>
      </w:r>
      <w:r w:rsidR="0082697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2014). </w:t>
      </w:r>
    </w:p>
    <w:p w14:paraId="26EA1551"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Data will be collected by means of theoretical and empirical methods. There are two types of data:</w:t>
      </w:r>
    </w:p>
    <w:p w14:paraId="7D407E31"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Primary data;</w:t>
      </w:r>
    </w:p>
    <w:p w14:paraId="2E361FBA" w14:textId="77777777" w:rsidR="00D025AA" w:rsidRPr="00D025AA" w:rsidRDefault="00D025AA" w:rsidP="00D025AA">
      <w:p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ab/>
        <w:t>Secondary data.</w:t>
      </w:r>
    </w:p>
    <w:p w14:paraId="6D6BFB35"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Secondary data should be collected before primary as it allows to formulate assumption for the further testing and provide some benchmarking techniques and measures that could be used further for comparison with study results.</w:t>
      </w:r>
    </w:p>
    <w:p w14:paraId="62911BE2" w14:textId="77777777"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To collect </w:t>
      </w:r>
      <w:r w:rsidRPr="00D025AA">
        <w:rPr>
          <w:rFonts w:ascii="Times New Roman" w:eastAsia="Times New Roman" w:hAnsi="Times New Roman" w:cs="Times New Roman"/>
          <w:i/>
          <w:sz w:val="24"/>
          <w:szCs w:val="24"/>
          <w:lang w:val="en-US" w:eastAsia="zh-CN" w:bidi="hi-IN"/>
        </w:rPr>
        <w:t>secondary data</w:t>
      </w:r>
      <w:r w:rsidRPr="00D025AA">
        <w:rPr>
          <w:rFonts w:ascii="Times New Roman" w:eastAsia="Times New Roman" w:hAnsi="Times New Roman" w:cs="Times New Roman"/>
          <w:sz w:val="24"/>
          <w:szCs w:val="24"/>
          <w:lang w:val="en-US" w:eastAsia="zh-CN" w:bidi="hi-IN"/>
        </w:rPr>
        <w:t xml:space="preserve"> we need to consider two categories - internal companies documents and external. It is reasonable to search for information inside the company by the </w:t>
      </w:r>
      <w:r w:rsidRPr="00D025AA">
        <w:rPr>
          <w:rFonts w:ascii="Times New Roman" w:eastAsia="Times New Roman" w:hAnsi="Times New Roman" w:cs="Times New Roman"/>
          <w:sz w:val="24"/>
          <w:szCs w:val="24"/>
          <w:lang w:val="en-US" w:eastAsia="zh-CN" w:bidi="hi-IN"/>
        </w:rPr>
        <w:lastRenderedPageBreak/>
        <w:t>analysis of annual, committee and internal reports. However, it should be noticed that it can be difficult to get access to some of these materials due to the security and privacy reasons or internal policy that, as result may affect perception of the situation.</w:t>
      </w:r>
    </w:p>
    <w:p w14:paraId="73E7A236" w14:textId="34A071C1" w:rsidR="00D025AA" w:rsidRP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other place to obtain the information is publically available literature, which is easy to find out on the web and in specialized newspapers and journals. However, it should be taken into account that very often such source of information can be not completely accurate as company may change some information before placing it on the web, also reporters may distort or bias the information to some extent. Moreover, secondary data usually collected for other purposes may be not suitable for current research</w:t>
      </w:r>
      <w:r w:rsidRPr="00D025AA">
        <w:rPr>
          <w:rFonts w:ascii="Times New Roman" w:eastAsia="SimSun" w:hAnsi="Times New Roman" w:cs="Mangal"/>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Coakes</w:t>
      </w:r>
      <w:r w:rsidR="0082697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2014).</w:t>
      </w:r>
    </w:p>
    <w:p w14:paraId="1846EE27" w14:textId="7806C264" w:rsid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Usually there are different ways to collect </w:t>
      </w:r>
      <w:r w:rsidRPr="00D025AA">
        <w:rPr>
          <w:rFonts w:ascii="Times New Roman" w:eastAsia="Times New Roman" w:hAnsi="Times New Roman" w:cs="Times New Roman"/>
          <w:i/>
          <w:sz w:val="24"/>
          <w:szCs w:val="24"/>
          <w:lang w:val="en-US" w:eastAsia="zh-CN" w:bidi="hi-IN"/>
        </w:rPr>
        <w:t>primary data</w:t>
      </w:r>
      <w:r w:rsidRPr="00D025AA">
        <w:rPr>
          <w:rFonts w:ascii="Times New Roman" w:eastAsia="Times New Roman" w:hAnsi="Times New Roman" w:cs="Times New Roman"/>
          <w:sz w:val="24"/>
          <w:szCs w:val="24"/>
          <w:lang w:val="en-US" w:eastAsia="zh-CN" w:bidi="hi-IN"/>
        </w:rPr>
        <w:t xml:space="preserve">: experiment, observation, survey or interview, while the last two may be performed by mail, by phone and personally. In the current research the primary data will be collected mostly through the interview conducted in the personal way. </w:t>
      </w:r>
      <w:r w:rsidR="001A4C79">
        <w:rPr>
          <w:rFonts w:ascii="Times New Roman" w:eastAsia="Times New Roman" w:hAnsi="Times New Roman" w:cs="Times New Roman"/>
          <w:sz w:val="24"/>
          <w:szCs w:val="24"/>
          <w:lang w:val="en-US" w:eastAsia="zh-CN" w:bidi="hi-IN"/>
        </w:rPr>
        <w:t xml:space="preserve">The general process of data collection is shown on </w:t>
      </w:r>
      <w:r w:rsidR="001A4C79" w:rsidRPr="00961685">
        <w:rPr>
          <w:rFonts w:ascii="Times New Roman" w:eastAsia="Times New Roman" w:hAnsi="Times New Roman" w:cs="Times New Roman"/>
          <w:sz w:val="24"/>
          <w:szCs w:val="24"/>
          <w:lang w:val="en-US" w:eastAsia="zh-CN" w:bidi="hi-IN"/>
        </w:rPr>
        <w:t>Figure</w:t>
      </w:r>
      <w:r w:rsidR="00961685" w:rsidRPr="00961685">
        <w:rPr>
          <w:rFonts w:ascii="Times New Roman" w:eastAsia="Times New Roman" w:hAnsi="Times New Roman" w:cs="Times New Roman"/>
          <w:sz w:val="24"/>
          <w:szCs w:val="24"/>
          <w:lang w:val="en-US" w:eastAsia="zh-CN" w:bidi="hi-IN"/>
        </w:rPr>
        <w:t xml:space="preserve"> 2.2</w:t>
      </w:r>
      <w:r w:rsidR="00961685">
        <w:rPr>
          <w:rFonts w:ascii="Times New Roman" w:eastAsia="Times New Roman" w:hAnsi="Times New Roman" w:cs="Times New Roman"/>
          <w:sz w:val="24"/>
          <w:szCs w:val="24"/>
          <w:lang w:val="en-US" w:eastAsia="zh-CN" w:bidi="hi-IN"/>
        </w:rPr>
        <w:t>.</w:t>
      </w:r>
      <w:r w:rsidR="001A4C79">
        <w:rPr>
          <w:rFonts w:ascii="Times New Roman" w:eastAsia="Times New Roman" w:hAnsi="Times New Roman" w:cs="Times New Roman"/>
          <w:sz w:val="24"/>
          <w:szCs w:val="24"/>
          <w:lang w:val="en-US" w:eastAsia="zh-CN" w:bidi="hi-IN"/>
        </w:rPr>
        <w:t xml:space="preserve"> </w:t>
      </w:r>
    </w:p>
    <w:p w14:paraId="267F94AD" w14:textId="01BD446D" w:rsidR="00EC0287" w:rsidRDefault="00EC0287"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C413F93" wp14:editId="4900A08C">
                <wp:simplePos x="0" y="0"/>
                <wp:positionH relativeFrom="column">
                  <wp:posOffset>4168140</wp:posOffset>
                </wp:positionH>
                <wp:positionV relativeFrom="paragraph">
                  <wp:posOffset>201930</wp:posOffset>
                </wp:positionV>
                <wp:extent cx="1247775" cy="58102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1247775" cy="5810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8105C9C" w14:textId="30D132F2" w:rsidR="00676569" w:rsidRPr="00EC0287" w:rsidRDefault="00676569" w:rsidP="00EC0287">
                            <w:pPr>
                              <w:jc w:val="center"/>
                              <w:rPr>
                                <w:color w:val="FFFFFF" w:themeColor="background1"/>
                                <w:sz w:val="28"/>
                                <w:szCs w:val="28"/>
                                <w:lang w:val="en-US"/>
                              </w:rPr>
                            </w:pPr>
                            <w:r>
                              <w:rPr>
                                <w:color w:val="FFFFFF" w:themeColor="background1"/>
                                <w:sz w:val="28"/>
                                <w:szCs w:val="28"/>
                                <w:lang w:val="en-US"/>
                              </w:rPr>
                              <w:t>After</w:t>
                            </w:r>
                            <w:r w:rsidRPr="00EC0287">
                              <w:rPr>
                                <w:color w:val="FFFFFF" w:themeColor="background1"/>
                                <w:sz w:val="28"/>
                                <w:szCs w:val="28"/>
                                <w:lang w:val="en-US"/>
                              </w:rPr>
                              <w:t xml:space="preserve"> the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3F93" id="Прямоугольник 52" o:spid="_x0000_s1028" style="position:absolute;left:0;text-align:left;margin-left:328.2pt;margin-top:15.9pt;width:98.2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GOqwIAADcFAAAOAAAAZHJzL2Uyb0RvYy54bWysVEtu2zAQ3RfoHQjuG8mGXSdC5MCJkaJA&#10;kARIiqxpirII8FeStpSuCnRboEfoIbop+skZ5Bt1SMnOp1kV9YKe0fw4b97w8KiRAq2ZdVyrHA/2&#10;UoyYorrgapnjd9enr/Yxcp6oggitWI5vmcNH05cvDmuTsaGutCiYRZBEuaw2Oa68N1mSOFoxSdye&#10;NkyBsdRWEg+qXSaFJTVklyIZpunrpNa2MFZT5hx8nXdGPI35y5JRf1GWjnkkcgx38/G08VyEM5ke&#10;kmxpiak47a9B/uEWknAFRXep5sQTtLL8r1SSU6udLv0e1TLRZckpiz1AN4P0STdXFTEs9gLgOLOD&#10;yf2/tPR8fWkRL3I8HmKkiIQZtV83Hzdf2l/t3eZT+629a39uPre/2+/tDwROgFhtXAaBV+bS9poD&#10;MbTflFaGf2gMNRHl2x3KrPGIwsfBcDSZTMYYUbCN9wfpcBySJvfRxjr/hmmJgpBjC1OM4JL1mfOd&#10;69YlFHNa8OKUCxEVu1ycCIvWBCY+Pj44nm+zP3ITCtXhKpMUWEEJMK8UxIMoDWDh1BIjIpZAaept&#10;rP0o2j1TJBavSMH60in8+r5699jjozyhizlxVRcSTSGEZJJ7WAvBZY73Q6JtJqGClUVi91iEYXTw&#10;B8k3iyaOczeohS5uYcRWd9x3hp5yKHtGnL8kFsgOAMAC+ws4SqEBFd1LGFXafnjue/AHDoIVoxqW&#10;BxB7vyKWYSTeKmDnwWA0CtsWldF4MgTFPrQsHlrUSp5omNYAngpDoxj8vdiKpdXyBvZ8FqqCiSgK&#10;tbvZ9MqJ75YaXgrKZrPoBhtmiD9TV4aG5AG5APh1c0Os6bnlgZXnertoJHtCsc43RCo9W3ld8si/&#10;gHSHK8w0KLCdcbr9SxLW/6Eeve7fu+kfAAAA//8DAFBLAwQUAAYACAAAACEAwUebLuMAAAAKAQAA&#10;DwAAAGRycy9kb3ducmV2LnhtbEyPTU/CQBRF9yb+h8kzcWNkSmsbrJ0SMUKIGwPKwt3QebSN89F0&#10;plD49T5Xunx5J/eeW8xHo9kRe986K2A6iYChrZxqbS3g82N5PwPmg7RKamdRwBk9zMvrq0Lmyp3s&#10;Bo/bUDMKsT6XApoQupxzXzVopJ+4Di39Dq43MtDZ11z18kThRvM4ijJuZGupoZEdvjRYfW8HI2Cx&#10;eV+f0/4yLNaHt6/dSu8ur3daiNub8fkJWMAx/MHwq0/qUJLT3g1WeaYFZGn2QKiAZEoTCJil8SOw&#10;PZFxkgAvC/5/QvkDAAD//wMAUEsBAi0AFAAGAAgAAAAhALaDOJL+AAAA4QEAABMAAAAAAAAAAAAA&#10;AAAAAAAAAFtDb250ZW50X1R5cGVzXS54bWxQSwECLQAUAAYACAAAACEAOP0h/9YAAACUAQAACwAA&#10;AAAAAAAAAAAAAAAvAQAAX3JlbHMvLnJlbHNQSwECLQAUAAYACAAAACEAlNyBjqsCAAA3BQAADgAA&#10;AAAAAAAAAAAAAAAuAgAAZHJzL2Uyb0RvYy54bWxQSwECLQAUAAYACAAAACEAwUebLuMAAAAKAQAA&#10;DwAAAAAAAAAAAAAAAAAFBQAAZHJzL2Rvd25yZXYueG1sUEsFBgAAAAAEAAQA8wAAABUGAAAAAA==&#10;" fillcolor="#5b9bd5" strokecolor="#41719c" strokeweight="1pt">
                <v:textbox>
                  <w:txbxContent>
                    <w:p w14:paraId="58105C9C" w14:textId="30D132F2" w:rsidR="00676569" w:rsidRPr="00EC0287" w:rsidRDefault="00676569" w:rsidP="00EC0287">
                      <w:pPr>
                        <w:jc w:val="center"/>
                        <w:rPr>
                          <w:color w:val="FFFFFF" w:themeColor="background1"/>
                          <w:sz w:val="28"/>
                          <w:szCs w:val="28"/>
                          <w:lang w:val="en-US"/>
                        </w:rPr>
                      </w:pPr>
                      <w:r>
                        <w:rPr>
                          <w:color w:val="FFFFFF" w:themeColor="background1"/>
                          <w:sz w:val="28"/>
                          <w:szCs w:val="28"/>
                          <w:lang w:val="en-US"/>
                        </w:rPr>
                        <w:t>After</w:t>
                      </w:r>
                      <w:r w:rsidRPr="00EC0287">
                        <w:rPr>
                          <w:color w:val="FFFFFF" w:themeColor="background1"/>
                          <w:sz w:val="28"/>
                          <w:szCs w:val="28"/>
                          <w:lang w:val="en-US"/>
                        </w:rPr>
                        <w:t xml:space="preserve"> the Interview</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BD9811B" wp14:editId="609BE39B">
                <wp:simplePos x="0" y="0"/>
                <wp:positionH relativeFrom="column">
                  <wp:posOffset>2286000</wp:posOffset>
                </wp:positionH>
                <wp:positionV relativeFrom="paragraph">
                  <wp:posOffset>205105</wp:posOffset>
                </wp:positionV>
                <wp:extent cx="1247775" cy="581025"/>
                <wp:effectExtent l="0" t="0" r="28575" b="28575"/>
                <wp:wrapNone/>
                <wp:docPr id="51" name="Прямоугольник 51"/>
                <wp:cNvGraphicFramePr/>
                <a:graphic xmlns:a="http://schemas.openxmlformats.org/drawingml/2006/main">
                  <a:graphicData uri="http://schemas.microsoft.com/office/word/2010/wordprocessingShape">
                    <wps:wsp>
                      <wps:cNvSpPr/>
                      <wps:spPr>
                        <a:xfrm>
                          <a:off x="0" y="0"/>
                          <a:ext cx="1247775" cy="5810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925E217" w14:textId="4F1C4168" w:rsidR="00676569" w:rsidRPr="00EC0287" w:rsidRDefault="00676569" w:rsidP="00EC0287">
                            <w:pPr>
                              <w:jc w:val="center"/>
                              <w:rPr>
                                <w:color w:val="FFFFFF" w:themeColor="background1"/>
                                <w:sz w:val="28"/>
                                <w:szCs w:val="28"/>
                                <w:lang w:val="en-US"/>
                              </w:rPr>
                            </w:pPr>
                            <w:r w:rsidRPr="00EC0287">
                              <w:rPr>
                                <w:color w:val="FFFFFF" w:themeColor="background1"/>
                                <w:sz w:val="28"/>
                                <w:szCs w:val="28"/>
                                <w:lang w:val="en-US"/>
                              </w:rPr>
                              <w:t>During the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9811B" id="Прямоугольник 51" o:spid="_x0000_s1029" style="position:absolute;left:0;text-align:left;margin-left:180pt;margin-top:16.15pt;width:98.2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VlqwIAADcFAAAOAAAAZHJzL2Uyb0RvYy54bWysVEtu2zAQ3RfoHQjuG8muXSdC5MCJkaJA&#10;kARIiqxpirII8FeStpSuCnQboEfoIbop+skZ5Bt1SMn5NauiXtAznB/nzRvtHzRSoDWzjmuV48FO&#10;ihFTVBdcLXP8/vL41S5GzhNVEKEVy/E1c/hg+vLFfm0yNtSVFgWzCJIol9Umx5X3JksSRysmidvR&#10;hikwltpK4kG1y6SwpIbsUiTDNH2T1NoWxmrKnIPbeWfE05i/LBn1Z2XpmEcix/A2H08bz0U4k+k+&#10;yZaWmIrT/hnkH14hCVdQ9C7VnHiCVpb/lUpyarXTpd+hWia6LDllsQfoZpA+6eaiIobFXgAcZ+5g&#10;cv8vLT1dn1vEixyPBxgpImFG7dfNp82X9ld7u/ncfmtv25+bm/Z3+739gcAJEKuNyyDwwpzbXnMg&#10;hvab0srwD42hJqJ8fYcyazyicDkYjiaTyRgjCrbx7iAdjkPS5D7aWOffMi1REHJsYYoRXLI+cb5z&#10;3bqEYk4LXhxzIaJil4sjYdGawMTHh3uH8232R25CoTo8ZZICKygB5pWCeBClASycWmJExBIoTb2N&#10;tR9Fu2eKxOIVKVhfOoVf31fvHnt8lCd0MSeu6kKiKYSQTHIPayG4zPFuSLTNJFSwskjsHoswjA7+&#10;IPlm0cRxvg6Jws1CF9cwYqs77jtDjzmUPSHOnxMLZAcAYIH9GRyl0ICK7iWMKm0/Pncf/IGDYMWo&#10;huUBxD6siGUYiXcK2Lk3GI3CtkVlNJ4MQbEPLYuHFrWSRxqmBQSE10Ux+HuxFUur5RXs+SxUBRNR&#10;FGp3s+mVI98tNXwpKJvNohtsmCH+RF0YGpIH5ALgl80VsabnlgdWnurtopHsCcU63xCp9Gzldckj&#10;/+5xhZkGBbYzTrf/koT1f6hHr/vv3fQPAAAA//8DAFBLAwQUAAYACAAAACEAH4vgGeMAAAAKAQAA&#10;DwAAAGRycy9kb3ducmV2LnhtbEyPTUvDQBCG74L/YRnBi9iNCQklZlOsqBQvpdUevG2z0yS4H2F3&#10;06b99Y4nvc0wD+88b7WYjGZH9KF3VsDDLAGGtnGqt62Az4/X+zmwEKVVUjuLAs4YYFFfX1WyVO5k&#10;N3jcxpZRiA2lFNDFOJSch6ZDI8PMDWjpdnDeyEirb7ny8kThRvM0SQpuZG/pQycHfO6w+d6ORsBy&#10;s16dc38Zl6vD+9fuTe8uL3daiNub6ekRWMQp/sHwq0/qUJPT3o1WBaYFZEVCXSINaQaMgDwvcmB7&#10;ItNsDryu+P8K9Q8AAAD//wMAUEsBAi0AFAAGAAgAAAAhALaDOJL+AAAA4QEAABMAAAAAAAAAAAAA&#10;AAAAAAAAAFtDb250ZW50X1R5cGVzXS54bWxQSwECLQAUAAYACAAAACEAOP0h/9YAAACUAQAACwAA&#10;AAAAAAAAAAAAAAAvAQAAX3JlbHMvLnJlbHNQSwECLQAUAAYACAAAACEAtxkFZasCAAA3BQAADgAA&#10;AAAAAAAAAAAAAAAuAgAAZHJzL2Uyb0RvYy54bWxQSwECLQAUAAYACAAAACEAH4vgGeMAAAAKAQAA&#10;DwAAAAAAAAAAAAAAAAAFBQAAZHJzL2Rvd25yZXYueG1sUEsFBgAAAAAEAAQA8wAAABUGAAAAAA==&#10;" fillcolor="#5b9bd5" strokecolor="#41719c" strokeweight="1pt">
                <v:textbox>
                  <w:txbxContent>
                    <w:p w14:paraId="0925E217" w14:textId="4F1C4168" w:rsidR="00676569" w:rsidRPr="00EC0287" w:rsidRDefault="00676569" w:rsidP="00EC0287">
                      <w:pPr>
                        <w:jc w:val="center"/>
                        <w:rPr>
                          <w:color w:val="FFFFFF" w:themeColor="background1"/>
                          <w:sz w:val="28"/>
                          <w:szCs w:val="28"/>
                          <w:lang w:val="en-US"/>
                        </w:rPr>
                      </w:pPr>
                      <w:r w:rsidRPr="00EC0287">
                        <w:rPr>
                          <w:color w:val="FFFFFF" w:themeColor="background1"/>
                          <w:sz w:val="28"/>
                          <w:szCs w:val="28"/>
                          <w:lang w:val="en-US"/>
                        </w:rPr>
                        <w:t>During the Interview</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680A0A0C" wp14:editId="43DF2C8F">
                <wp:simplePos x="0" y="0"/>
                <wp:positionH relativeFrom="column">
                  <wp:posOffset>453390</wp:posOffset>
                </wp:positionH>
                <wp:positionV relativeFrom="paragraph">
                  <wp:posOffset>201930</wp:posOffset>
                </wp:positionV>
                <wp:extent cx="1247775" cy="581025"/>
                <wp:effectExtent l="0" t="0" r="28575" b="28575"/>
                <wp:wrapNone/>
                <wp:docPr id="50" name="Прямоугольник 50"/>
                <wp:cNvGraphicFramePr/>
                <a:graphic xmlns:a="http://schemas.openxmlformats.org/drawingml/2006/main">
                  <a:graphicData uri="http://schemas.microsoft.com/office/word/2010/wordprocessingShape">
                    <wps:wsp>
                      <wps:cNvSpPr/>
                      <wps:spPr>
                        <a:xfrm>
                          <a:off x="0" y="0"/>
                          <a:ext cx="12477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0FE4A9" w14:textId="697569AE" w:rsidR="00676569" w:rsidRPr="00EC0287" w:rsidRDefault="00676569" w:rsidP="00EC0287">
                            <w:pPr>
                              <w:jc w:val="center"/>
                              <w:rPr>
                                <w:sz w:val="28"/>
                                <w:szCs w:val="28"/>
                                <w:lang w:val="en-US"/>
                              </w:rPr>
                            </w:pPr>
                            <w:r w:rsidRPr="00EC0287">
                              <w:rPr>
                                <w:sz w:val="28"/>
                                <w:szCs w:val="28"/>
                                <w:lang w:val="en-US"/>
                              </w:rPr>
                              <w:t>Before the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A0A0C" id="Прямоугольник 50" o:spid="_x0000_s1030" style="position:absolute;left:0;text-align:left;margin-left:35.7pt;margin-top:15.9pt;width:98.2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7ypAIAAF4FAAAOAAAAZHJzL2Uyb0RvYy54bWysVEtu2zAQ3RfoHQjuG0mGXadG5MBIkKJA&#10;kARNiqxpiowE8FeStuSuCnRboEfoIbop+skZ5Bt1SMlKkARdFPVCJjkzb2Ye3/DgsJECrZl1lVY5&#10;zvZSjJiiuqjUTY7fXZ282MfIeaIKIrRiOd4whw/nz58d1GbGRrrUomAWAYhys9rkuPTezJLE0ZJJ&#10;4va0YQqMXFtJPGztTVJYUgO6FMkoTV8mtbaFsZoy5+D0uDPiecTnnFF/zrljHokcQ20+fm38LsM3&#10;mR+Q2Y0lpqxoXwb5hyokqRQkHaCOiSdoZatHULKiVjvN/R7VMtGcV5TFHqCbLH3QzWVJDIu9ADnO&#10;DDS5/wdLz9YXFlVFjidAjyIS7qj9uv24/dL+am+3n9pv7W37c/u5/d1+b38gcALGauNmEHhpLmy/&#10;c7AM7TfcyvAPjaEmsrwZWGaNRxQOs9F4Op1OMKJgm+xn6WgSQJO7aGOdf820RGGRYwu3GMkl61Pn&#10;O9edC8SFarr8ceU3goUShHrLOHQGGUcxOmqKHQmL1gTUQChlymedqSQF644nKfz6eoaIWF0EDMi8&#10;EmLA7gGCXh9jd7X2/iGURUkOwenfCuuCh4iYWSs/BMtKafsUgICu+syd/46kjprAkm+WTbz1cfAM&#10;J0tdbEAJVncj4gw9qYD9U+L8BbEwEyAPmHN/Dh8udJ1j3a8wKrX98NR58AepghWjGmYsx+79iliG&#10;kXijQMSvsvE4DGXcjCfTEWzsfcvyvkWt5JGGi8vgRTE0LoO/F7slt1pew3OwCFnBRBSF3Dmm3u42&#10;R76bfXhQKFssohsMoiH+VF0aGsADz0FdV801saaXoAfxnundPJLZAyV2viFS6cXKa15Fmd7x2t8A&#10;DHGUUv/ghFfi/j563T2L8z8AAAD//wMAUEsDBBQABgAIAAAAIQAY6Au63AAAAAkBAAAPAAAAZHJz&#10;L2Rvd25yZXYueG1sTI/NTsMwEITvSLyDtUjcqPODGghxKlSJCxKHtjyAGy9JqL2OYqdJ3p7lBMfR&#10;jGa+qXaLs+KKY+g9KUg3CQikxpueWgWfp7eHJxAhajLaekIFKwbY1bc3lS6Nn+mA12NsBZdQKLWC&#10;LsahlDI0HTodNn5AYu/Lj05HlmMrzahnLndWZkmylU73xAudHnDfYXM5To5HNB7WtJj3l49uee/R&#10;rt84rUrd3y2vLyAiLvEvDL/4jA41M539RCYIq6BIHzmpIE/5AfvZtngGceZglucg60r+f1D/AAAA&#10;//8DAFBLAQItABQABgAIAAAAIQC2gziS/gAAAOEBAAATAAAAAAAAAAAAAAAAAAAAAABbQ29udGVu&#10;dF9UeXBlc10ueG1sUEsBAi0AFAAGAAgAAAAhADj9If/WAAAAlAEAAAsAAAAAAAAAAAAAAAAALwEA&#10;AF9yZWxzLy5yZWxzUEsBAi0AFAAGAAgAAAAhAOzOfvKkAgAAXgUAAA4AAAAAAAAAAAAAAAAALgIA&#10;AGRycy9lMm9Eb2MueG1sUEsBAi0AFAAGAAgAAAAhABjoC7rcAAAACQEAAA8AAAAAAAAAAAAAAAAA&#10;/gQAAGRycy9kb3ducmV2LnhtbFBLBQYAAAAABAAEAPMAAAAHBgAAAAA=&#10;" fillcolor="#5b9bd5 [3204]" strokecolor="#1f4d78 [1604]" strokeweight="1pt">
                <v:textbox>
                  <w:txbxContent>
                    <w:p w14:paraId="600FE4A9" w14:textId="697569AE" w:rsidR="00676569" w:rsidRPr="00EC0287" w:rsidRDefault="00676569" w:rsidP="00EC0287">
                      <w:pPr>
                        <w:jc w:val="center"/>
                        <w:rPr>
                          <w:sz w:val="28"/>
                          <w:szCs w:val="28"/>
                          <w:lang w:val="en-US"/>
                        </w:rPr>
                      </w:pPr>
                      <w:r w:rsidRPr="00EC0287">
                        <w:rPr>
                          <w:sz w:val="28"/>
                          <w:szCs w:val="28"/>
                          <w:lang w:val="en-US"/>
                        </w:rPr>
                        <w:t>Before the Interview</w:t>
                      </w:r>
                    </w:p>
                  </w:txbxContent>
                </v:textbox>
              </v:rect>
            </w:pict>
          </mc:Fallback>
        </mc:AlternateContent>
      </w:r>
    </w:p>
    <w:p w14:paraId="07776A8C" w14:textId="56AB392D" w:rsidR="00EC0287" w:rsidRDefault="00EC0287"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p>
    <w:p w14:paraId="6E5CAD33" w14:textId="739878C0" w:rsidR="0080131F" w:rsidRDefault="0080131F"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noProof/>
          <w:sz w:val="24"/>
          <w:szCs w:val="24"/>
          <w:lang w:eastAsia="ru-RU"/>
        </w:rPr>
        <w:drawing>
          <wp:inline distT="0" distB="0" distL="0" distR="0" wp14:anchorId="2F550E81" wp14:editId="0EA4242C">
            <wp:extent cx="5486400" cy="3200400"/>
            <wp:effectExtent l="0" t="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D1A0D0D" w14:textId="35FE4416" w:rsidR="0080131F" w:rsidRPr="00D025AA" w:rsidRDefault="00EC0287" w:rsidP="00EC0287">
      <w:pPr>
        <w:suppressAutoHyphens/>
        <w:spacing w:after="0" w:line="360" w:lineRule="auto"/>
        <w:ind w:firstLine="709"/>
        <w:jc w:val="center"/>
        <w:textAlignment w:val="baseline"/>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t xml:space="preserve">Figure </w:t>
      </w:r>
      <w:r w:rsidR="00961685" w:rsidRPr="00961685">
        <w:rPr>
          <w:rFonts w:ascii="Times New Roman" w:eastAsia="Times New Roman" w:hAnsi="Times New Roman" w:cs="Times New Roman"/>
          <w:sz w:val="24"/>
          <w:szCs w:val="24"/>
          <w:lang w:val="en-US" w:eastAsia="zh-CN" w:bidi="hi-IN"/>
        </w:rPr>
        <w:t xml:space="preserve">2.2 </w:t>
      </w:r>
      <w:r w:rsidRPr="00961685">
        <w:rPr>
          <w:rFonts w:ascii="Times New Roman" w:eastAsia="Times New Roman" w:hAnsi="Times New Roman" w:cs="Times New Roman"/>
          <w:sz w:val="24"/>
          <w:szCs w:val="24"/>
          <w:lang w:val="en-US" w:eastAsia="zh-CN" w:bidi="hi-IN"/>
        </w:rPr>
        <w:t xml:space="preserve">- </w:t>
      </w:r>
      <w:r w:rsidR="0080131F" w:rsidRPr="00961685">
        <w:rPr>
          <w:rFonts w:ascii="Times New Roman" w:eastAsia="Times New Roman" w:hAnsi="Times New Roman" w:cs="Times New Roman"/>
          <w:sz w:val="24"/>
          <w:szCs w:val="24"/>
          <w:lang w:val="en-US" w:eastAsia="zh-CN" w:bidi="hi-IN"/>
        </w:rPr>
        <w:t>Process of data collection</w:t>
      </w:r>
    </w:p>
    <w:p w14:paraId="742AFD72" w14:textId="77777777" w:rsidR="00D025AA" w:rsidRPr="00A46538" w:rsidRDefault="00D025AA" w:rsidP="00D025AA">
      <w:pPr>
        <w:suppressAutoHyphens/>
        <w:spacing w:after="0" w:line="360" w:lineRule="auto"/>
        <w:ind w:firstLine="709"/>
        <w:jc w:val="both"/>
        <w:textAlignment w:val="baseline"/>
        <w:rPr>
          <w:rFonts w:ascii="Times New Roman" w:eastAsia="Times New Roman" w:hAnsi="Times New Roman" w:cs="Times New Roman"/>
          <w:i/>
          <w:sz w:val="24"/>
          <w:szCs w:val="24"/>
          <w:lang w:val="en-US" w:eastAsia="zh-CN" w:bidi="hi-IN"/>
        </w:rPr>
      </w:pPr>
      <w:r w:rsidRPr="00A46538">
        <w:rPr>
          <w:rFonts w:ascii="Times New Roman" w:eastAsia="Times New Roman" w:hAnsi="Times New Roman" w:cs="Times New Roman"/>
          <w:b/>
          <w:i/>
          <w:sz w:val="24"/>
          <w:szCs w:val="24"/>
          <w:lang w:val="en-US" w:eastAsia="zh-CN" w:bidi="hi-IN"/>
        </w:rPr>
        <w:t>Interview</w:t>
      </w:r>
    </w:p>
    <w:p w14:paraId="3049EFDB" w14:textId="77777777" w:rsidR="00D025AA" w:rsidRPr="00A46538"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Interview is important tool to collect valid and reliable data relevant to the research with the possibility to obtain an insight view from persons that work directly with the investigated sphere. There are several interview types:</w:t>
      </w:r>
    </w:p>
    <w:p w14:paraId="1F837EB3" w14:textId="77777777" w:rsidR="00D025AA" w:rsidRPr="00A46538" w:rsidRDefault="00D025AA" w:rsidP="00E45D23">
      <w:pPr>
        <w:numPr>
          <w:ilvl w:val="0"/>
          <w:numId w:val="17"/>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lastRenderedPageBreak/>
        <w:t>Structured interviews (in this case questionnaires include standardized set of questions read by the interviewer who then records all respondent answers; mostly used for collection of quantitative data);</w:t>
      </w:r>
    </w:p>
    <w:p w14:paraId="12A06036" w14:textId="77777777" w:rsidR="00D025AA" w:rsidRPr="00A46538" w:rsidRDefault="00D025AA" w:rsidP="00E45D23">
      <w:pPr>
        <w:numPr>
          <w:ilvl w:val="0"/>
          <w:numId w:val="17"/>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Semi-structured (non-standardized interview including the list of interesting for interviewer questions, which may be reformulated, skipped or changed during the interview, moreover, their order may be changed as well and there is a possibility of emergence of new questions);</w:t>
      </w:r>
    </w:p>
    <w:p w14:paraId="2D97C086" w14:textId="77777777" w:rsidR="00D025AA" w:rsidRPr="00A46538" w:rsidRDefault="00D025AA" w:rsidP="00E45D23">
      <w:pPr>
        <w:numPr>
          <w:ilvl w:val="0"/>
          <w:numId w:val="17"/>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Unstructured or in-depth (non-standardized informal interview similar to conversation; there is no list of prepared questions, however it is important to have a clear topic understanding).</w:t>
      </w:r>
    </w:p>
    <w:p w14:paraId="31C1A468" w14:textId="3BB612CF" w:rsidR="00D025AA" w:rsidRPr="00A46538"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 xml:space="preserve">In our research </w:t>
      </w:r>
      <w:r w:rsidRPr="00A46538">
        <w:rPr>
          <w:rFonts w:ascii="Times New Roman" w:eastAsia="Times New Roman" w:hAnsi="Times New Roman" w:cs="Times New Roman"/>
          <w:i/>
          <w:sz w:val="24"/>
          <w:szCs w:val="24"/>
          <w:lang w:val="en-US" w:eastAsia="zh-CN" w:bidi="hi-IN"/>
        </w:rPr>
        <w:t>in-depth interviews</w:t>
      </w:r>
      <w:r w:rsidRPr="00A46538">
        <w:rPr>
          <w:rFonts w:ascii="Times New Roman" w:eastAsia="Times New Roman" w:hAnsi="Times New Roman" w:cs="Times New Roman"/>
          <w:sz w:val="24"/>
          <w:szCs w:val="24"/>
          <w:lang w:val="en-US" w:eastAsia="zh-CN" w:bidi="hi-IN"/>
        </w:rPr>
        <w:t xml:space="preserve"> will be helpful to “ find out what is happening and to seek new insights” (Robson</w:t>
      </w:r>
      <w:r w:rsidR="001A4C79">
        <w:rPr>
          <w:rFonts w:ascii="Times New Roman" w:eastAsia="Times New Roman" w:hAnsi="Times New Roman" w:cs="Times New Roman"/>
          <w:sz w:val="24"/>
          <w:szCs w:val="24"/>
          <w:lang w:val="en-US" w:eastAsia="zh-CN" w:bidi="hi-IN"/>
        </w:rPr>
        <w:t>,</w:t>
      </w:r>
      <w:r w:rsidRPr="00A46538">
        <w:rPr>
          <w:rFonts w:ascii="Times New Roman" w:eastAsia="Times New Roman" w:hAnsi="Times New Roman" w:cs="Times New Roman"/>
          <w:sz w:val="24"/>
          <w:szCs w:val="24"/>
          <w:lang w:val="en-US" w:eastAsia="zh-CN" w:bidi="hi-IN"/>
        </w:rPr>
        <w:t xml:space="preserve"> 2002) on the first stages. However, the most appropriate method that should be used is </w:t>
      </w:r>
      <w:r w:rsidRPr="00A46538">
        <w:rPr>
          <w:rFonts w:ascii="Times New Roman" w:eastAsia="Times New Roman" w:hAnsi="Times New Roman" w:cs="Times New Roman"/>
          <w:i/>
          <w:sz w:val="24"/>
          <w:szCs w:val="24"/>
          <w:lang w:val="en-US" w:eastAsia="zh-CN" w:bidi="hi-IN"/>
        </w:rPr>
        <w:t>semi-structured interview</w:t>
      </w:r>
      <w:r w:rsidRPr="00A46538">
        <w:rPr>
          <w:rFonts w:ascii="Times New Roman" w:eastAsia="Times New Roman" w:hAnsi="Times New Roman" w:cs="Times New Roman"/>
          <w:sz w:val="24"/>
          <w:szCs w:val="24"/>
          <w:lang w:val="en-US" w:eastAsia="zh-CN" w:bidi="hi-IN"/>
        </w:rPr>
        <w:t xml:space="preserve">, as for the case studies, in general, qualitative data are necessary in order to understand the nature of services, company performance and personal perception of company development. </w:t>
      </w:r>
    </w:p>
    <w:p w14:paraId="6CCCE772" w14:textId="77777777" w:rsidR="00D025AA" w:rsidRPr="00A46538"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Therefore, semi-structured interview allows us to collect this information, as it is possible to change and adapt some aspects of the initial questions list in order to direct interview into necessary way and, as result, to obtain more relevant and accurate information. The interview should be design in a such way to allow us to cover investigated topic as a whole and obtain the comprehensive responders viewpoint. Hence, there should be a mix of questions, where some of them will be strictly formulated and some will be stated in more free way allowing responder to show positon and elaborate on the topic.</w:t>
      </w:r>
    </w:p>
    <w:p w14:paraId="0BD7ED10" w14:textId="77777777" w:rsidR="00D025AA" w:rsidRDefault="00D025AA" w:rsidP="00D025AA">
      <w:pPr>
        <w:suppressAutoHyphens/>
        <w:spacing w:after="0" w:line="360" w:lineRule="auto"/>
        <w:ind w:firstLine="709"/>
        <w:jc w:val="both"/>
        <w:textAlignment w:val="baseline"/>
        <w:rPr>
          <w:rFonts w:ascii="Times New Roman" w:eastAsia="Times New Roman" w:hAnsi="Times New Roman" w:cs="Times New Roman"/>
          <w:sz w:val="24"/>
          <w:szCs w:val="24"/>
          <w:lang w:val="en-US" w:eastAsia="zh-CN" w:bidi="hi-IN"/>
        </w:rPr>
      </w:pPr>
      <w:r w:rsidRPr="00A46538">
        <w:rPr>
          <w:rFonts w:ascii="Times New Roman" w:eastAsia="Times New Roman" w:hAnsi="Times New Roman" w:cs="Times New Roman"/>
          <w:sz w:val="24"/>
          <w:szCs w:val="24"/>
          <w:lang w:val="en-US" w:eastAsia="zh-CN" w:bidi="hi-IN"/>
        </w:rPr>
        <w:t>In general, there should be involved middle level managers as they fully integrated in to the main processes and usually aware of the main problems and trends. Top managers are also very interesting to be interviewed as they responsible for the general company strategy and responsible for important decision-making. However, it is quite difficult to reach them.</w:t>
      </w:r>
    </w:p>
    <w:p w14:paraId="1F1D33DB" w14:textId="3E5B2BCE" w:rsidR="00D24D4F" w:rsidRDefault="00D24D4F" w:rsidP="00D24D4F">
      <w:pPr>
        <w:suppressAutoHyphens/>
        <w:spacing w:after="0" w:line="360" w:lineRule="auto"/>
        <w:ind w:firstLine="709"/>
        <w:jc w:val="right"/>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Table- Data collection</w:t>
      </w:r>
    </w:p>
    <w:tbl>
      <w:tblPr>
        <w:tblStyle w:val="afa"/>
        <w:tblW w:w="9581" w:type="dxa"/>
        <w:tblLayout w:type="fixed"/>
        <w:tblLook w:val="04A0" w:firstRow="1" w:lastRow="0" w:firstColumn="1" w:lastColumn="0" w:noHBand="0" w:noVBand="1"/>
      </w:tblPr>
      <w:tblGrid>
        <w:gridCol w:w="2547"/>
        <w:gridCol w:w="1512"/>
        <w:gridCol w:w="2032"/>
        <w:gridCol w:w="1417"/>
        <w:gridCol w:w="992"/>
        <w:gridCol w:w="1081"/>
      </w:tblGrid>
      <w:tr w:rsidR="00D24D4F" w14:paraId="30943651" w14:textId="67587791" w:rsidTr="006848E1">
        <w:tc>
          <w:tcPr>
            <w:tcW w:w="2547" w:type="dxa"/>
          </w:tcPr>
          <w:p w14:paraId="04C3FEAA" w14:textId="11B9ACEE" w:rsidR="00B7505E" w:rsidRDefault="00B7505E" w:rsidP="0056235E">
            <w:pPr>
              <w:suppressAutoHyphens/>
              <w:jc w:val="both"/>
              <w:rPr>
                <w:rFonts w:eastAsia="Times New Roman" w:cs="Times New Roman"/>
                <w:lang w:val="en-US"/>
              </w:rPr>
            </w:pPr>
            <w:r>
              <w:rPr>
                <w:rFonts w:eastAsia="Times New Roman" w:cs="Times New Roman"/>
                <w:lang w:val="en-US"/>
              </w:rPr>
              <w:t>Company</w:t>
            </w:r>
          </w:p>
        </w:tc>
        <w:tc>
          <w:tcPr>
            <w:tcW w:w="1512" w:type="dxa"/>
          </w:tcPr>
          <w:p w14:paraId="6E0D7B53" w14:textId="1B2BD84A" w:rsidR="00B7505E" w:rsidRDefault="00B7505E" w:rsidP="0056235E">
            <w:pPr>
              <w:suppressAutoHyphens/>
              <w:jc w:val="both"/>
              <w:rPr>
                <w:rFonts w:eastAsia="Times New Roman" w:cs="Times New Roman"/>
                <w:lang w:val="en-US"/>
              </w:rPr>
            </w:pPr>
            <w:r>
              <w:rPr>
                <w:rFonts w:eastAsia="Times New Roman" w:cs="Times New Roman"/>
                <w:lang w:val="en-US"/>
              </w:rPr>
              <w:t>Interviewee</w:t>
            </w:r>
          </w:p>
        </w:tc>
        <w:tc>
          <w:tcPr>
            <w:tcW w:w="2032" w:type="dxa"/>
          </w:tcPr>
          <w:p w14:paraId="16410881" w14:textId="7C1560B3" w:rsidR="00B7505E" w:rsidRDefault="00B7505E" w:rsidP="0056235E">
            <w:pPr>
              <w:suppressAutoHyphens/>
              <w:jc w:val="both"/>
              <w:rPr>
                <w:rFonts w:eastAsia="Times New Roman" w:cs="Times New Roman"/>
                <w:lang w:val="en-US"/>
              </w:rPr>
            </w:pPr>
            <w:r>
              <w:rPr>
                <w:rFonts w:eastAsia="Times New Roman" w:cs="Times New Roman"/>
                <w:lang w:val="en-US"/>
              </w:rPr>
              <w:t>Position</w:t>
            </w:r>
          </w:p>
        </w:tc>
        <w:tc>
          <w:tcPr>
            <w:tcW w:w="1417" w:type="dxa"/>
          </w:tcPr>
          <w:p w14:paraId="57EFFF53" w14:textId="62528938" w:rsidR="00B7505E" w:rsidRDefault="00B7505E" w:rsidP="0056235E">
            <w:pPr>
              <w:suppressAutoHyphens/>
              <w:jc w:val="both"/>
              <w:rPr>
                <w:rFonts w:eastAsia="Times New Roman" w:cs="Times New Roman"/>
                <w:lang w:val="en-US"/>
              </w:rPr>
            </w:pPr>
            <w:r>
              <w:rPr>
                <w:rFonts w:eastAsia="Times New Roman" w:cs="Times New Roman"/>
                <w:lang w:val="en-US"/>
              </w:rPr>
              <w:t>Date</w:t>
            </w:r>
          </w:p>
        </w:tc>
        <w:tc>
          <w:tcPr>
            <w:tcW w:w="992" w:type="dxa"/>
          </w:tcPr>
          <w:p w14:paraId="2D22F16A" w14:textId="3827F8C7" w:rsidR="00B7505E" w:rsidRDefault="001A4C79" w:rsidP="0056235E">
            <w:pPr>
              <w:suppressAutoHyphens/>
              <w:jc w:val="both"/>
              <w:rPr>
                <w:rFonts w:eastAsia="Times New Roman" w:cs="Times New Roman"/>
                <w:lang w:val="en-US"/>
              </w:rPr>
            </w:pPr>
            <w:r>
              <w:rPr>
                <w:rFonts w:eastAsia="Times New Roman" w:cs="Times New Roman"/>
                <w:lang w:val="en-US"/>
              </w:rPr>
              <w:t>Type</w:t>
            </w:r>
          </w:p>
        </w:tc>
        <w:tc>
          <w:tcPr>
            <w:tcW w:w="1081" w:type="dxa"/>
          </w:tcPr>
          <w:p w14:paraId="47EFF188" w14:textId="31DEA88F" w:rsidR="00B7505E" w:rsidRDefault="00B7505E" w:rsidP="0056235E">
            <w:pPr>
              <w:suppressAutoHyphens/>
              <w:jc w:val="both"/>
              <w:rPr>
                <w:rFonts w:eastAsia="Times New Roman" w:cs="Times New Roman"/>
                <w:lang w:val="en-US"/>
              </w:rPr>
            </w:pPr>
            <w:r>
              <w:rPr>
                <w:rFonts w:eastAsia="Times New Roman" w:cs="Times New Roman"/>
                <w:lang w:val="en-US"/>
              </w:rPr>
              <w:t>Duration</w:t>
            </w:r>
          </w:p>
        </w:tc>
      </w:tr>
      <w:tr w:rsidR="00D24D4F" w14:paraId="504A66A9" w14:textId="5B11D1E9" w:rsidTr="006848E1">
        <w:tc>
          <w:tcPr>
            <w:tcW w:w="2547" w:type="dxa"/>
          </w:tcPr>
          <w:p w14:paraId="40F48DDA" w14:textId="45F53EEE" w:rsidR="00B7505E" w:rsidRDefault="00B7505E" w:rsidP="0056235E">
            <w:pPr>
              <w:suppressAutoHyphens/>
              <w:jc w:val="both"/>
              <w:rPr>
                <w:rFonts w:eastAsia="Times New Roman" w:cs="Times New Roman"/>
                <w:lang w:val="en-US"/>
              </w:rPr>
            </w:pPr>
            <w:r>
              <w:rPr>
                <w:rFonts w:eastAsia="Times New Roman" w:cs="Times New Roman"/>
                <w:lang w:val="en-US"/>
              </w:rPr>
              <w:t>JSC Russian Railways Logistics</w:t>
            </w:r>
          </w:p>
        </w:tc>
        <w:tc>
          <w:tcPr>
            <w:tcW w:w="1512" w:type="dxa"/>
          </w:tcPr>
          <w:p w14:paraId="00F2C887" w14:textId="6C784021" w:rsidR="00B7505E" w:rsidRDefault="00B7505E" w:rsidP="0056235E">
            <w:pPr>
              <w:suppressAutoHyphens/>
              <w:jc w:val="both"/>
              <w:rPr>
                <w:rFonts w:eastAsia="Times New Roman" w:cs="Times New Roman"/>
                <w:lang w:val="en-US"/>
              </w:rPr>
            </w:pPr>
            <w:r>
              <w:rPr>
                <w:rFonts w:eastAsia="Times New Roman" w:cs="Times New Roman"/>
                <w:lang w:val="en-US"/>
              </w:rPr>
              <w:t>Dmitry</w:t>
            </w:r>
          </w:p>
        </w:tc>
        <w:tc>
          <w:tcPr>
            <w:tcW w:w="2032" w:type="dxa"/>
          </w:tcPr>
          <w:p w14:paraId="7D039ED5" w14:textId="30BE5FBF" w:rsidR="00B7505E" w:rsidRDefault="00B7505E" w:rsidP="0056235E">
            <w:pPr>
              <w:suppressAutoHyphens/>
              <w:jc w:val="both"/>
              <w:rPr>
                <w:rFonts w:eastAsia="Times New Roman" w:cs="Times New Roman"/>
                <w:lang w:val="en-US"/>
              </w:rPr>
            </w:pPr>
            <w:r w:rsidRPr="00B7505E">
              <w:rPr>
                <w:rFonts w:eastAsia="Times New Roman" w:cs="Times New Roman"/>
                <w:lang w:val="en-US"/>
              </w:rPr>
              <w:t>Director of the branch in St. Petersburg</w:t>
            </w:r>
          </w:p>
        </w:tc>
        <w:tc>
          <w:tcPr>
            <w:tcW w:w="1417" w:type="dxa"/>
          </w:tcPr>
          <w:p w14:paraId="0EF14FA3" w14:textId="414356A4" w:rsidR="00B7505E" w:rsidRDefault="0056235E" w:rsidP="0056235E">
            <w:pPr>
              <w:suppressAutoHyphens/>
              <w:jc w:val="both"/>
              <w:rPr>
                <w:rFonts w:eastAsia="Times New Roman" w:cs="Times New Roman"/>
                <w:lang w:val="en-US"/>
              </w:rPr>
            </w:pPr>
            <w:r>
              <w:rPr>
                <w:rFonts w:eastAsia="Times New Roman" w:cs="Times New Roman"/>
                <w:lang w:val="en-US"/>
              </w:rPr>
              <w:t>12.04.2016</w:t>
            </w:r>
          </w:p>
        </w:tc>
        <w:tc>
          <w:tcPr>
            <w:tcW w:w="992" w:type="dxa"/>
          </w:tcPr>
          <w:p w14:paraId="5A88E1C7" w14:textId="076EAB80" w:rsidR="00B7505E" w:rsidRDefault="001A4C79" w:rsidP="0056235E">
            <w:pPr>
              <w:suppressAutoHyphens/>
              <w:jc w:val="both"/>
              <w:rPr>
                <w:rFonts w:eastAsia="Times New Roman" w:cs="Times New Roman"/>
                <w:lang w:val="en-US"/>
              </w:rPr>
            </w:pPr>
            <w:r>
              <w:rPr>
                <w:rFonts w:eastAsia="Times New Roman" w:cs="Times New Roman"/>
                <w:lang w:val="en-US"/>
              </w:rPr>
              <w:t>Face-to -face</w:t>
            </w:r>
          </w:p>
        </w:tc>
        <w:tc>
          <w:tcPr>
            <w:tcW w:w="1081" w:type="dxa"/>
          </w:tcPr>
          <w:p w14:paraId="55AEB9E0" w14:textId="6EB7A2CA" w:rsidR="00B7505E" w:rsidRDefault="0056235E" w:rsidP="0056235E">
            <w:pPr>
              <w:suppressAutoHyphens/>
              <w:jc w:val="both"/>
              <w:rPr>
                <w:rFonts w:eastAsia="Times New Roman" w:cs="Times New Roman"/>
                <w:lang w:val="en-US"/>
              </w:rPr>
            </w:pPr>
            <w:r>
              <w:rPr>
                <w:rFonts w:eastAsia="Times New Roman" w:cs="Times New Roman"/>
                <w:lang w:val="en-US"/>
              </w:rPr>
              <w:t>50 min</w:t>
            </w:r>
          </w:p>
        </w:tc>
      </w:tr>
      <w:tr w:rsidR="00D24D4F" w14:paraId="51802778" w14:textId="2B1DA53C" w:rsidTr="006848E1">
        <w:tc>
          <w:tcPr>
            <w:tcW w:w="2547" w:type="dxa"/>
          </w:tcPr>
          <w:p w14:paraId="5151334A" w14:textId="6C7C0727" w:rsidR="00B7505E" w:rsidRDefault="00B7505E" w:rsidP="0056235E">
            <w:pPr>
              <w:suppressAutoHyphens/>
              <w:jc w:val="both"/>
              <w:rPr>
                <w:rFonts w:eastAsia="Times New Roman" w:cs="Times New Roman"/>
                <w:lang w:val="en-US"/>
              </w:rPr>
            </w:pPr>
            <w:r>
              <w:rPr>
                <w:rFonts w:eastAsia="Times New Roman" w:cs="Times New Roman"/>
                <w:lang w:val="en-US"/>
              </w:rPr>
              <w:t>Gefco</w:t>
            </w:r>
          </w:p>
        </w:tc>
        <w:tc>
          <w:tcPr>
            <w:tcW w:w="1512" w:type="dxa"/>
          </w:tcPr>
          <w:p w14:paraId="33298C2E" w14:textId="23B4E2E5" w:rsidR="00B7505E" w:rsidRDefault="00B7505E" w:rsidP="0056235E">
            <w:pPr>
              <w:suppressAutoHyphens/>
              <w:jc w:val="both"/>
              <w:rPr>
                <w:rFonts w:eastAsia="Times New Roman" w:cs="Times New Roman"/>
                <w:lang w:val="en-US"/>
              </w:rPr>
            </w:pPr>
            <w:r>
              <w:rPr>
                <w:rFonts w:eastAsia="Times New Roman" w:cs="Times New Roman"/>
                <w:lang w:val="en-US"/>
              </w:rPr>
              <w:t>Oleg</w:t>
            </w:r>
          </w:p>
        </w:tc>
        <w:tc>
          <w:tcPr>
            <w:tcW w:w="2032" w:type="dxa"/>
          </w:tcPr>
          <w:p w14:paraId="5BF38292" w14:textId="28481017" w:rsidR="00B7505E" w:rsidRDefault="00B7505E" w:rsidP="0056235E">
            <w:pPr>
              <w:suppressAutoHyphens/>
              <w:jc w:val="both"/>
              <w:rPr>
                <w:rFonts w:eastAsia="Times New Roman" w:cs="Times New Roman"/>
                <w:lang w:val="en-US"/>
              </w:rPr>
            </w:pPr>
            <w:r w:rsidRPr="00B7505E">
              <w:rPr>
                <w:rFonts w:eastAsia="Times New Roman" w:cs="Times New Roman"/>
                <w:lang w:val="en-US"/>
              </w:rPr>
              <w:t>St.Petersburg Subsidiary Manager</w:t>
            </w:r>
          </w:p>
        </w:tc>
        <w:tc>
          <w:tcPr>
            <w:tcW w:w="1417" w:type="dxa"/>
          </w:tcPr>
          <w:p w14:paraId="27E50E48" w14:textId="01833126" w:rsidR="00B7505E" w:rsidRDefault="0056235E" w:rsidP="0056235E">
            <w:pPr>
              <w:suppressAutoHyphens/>
              <w:jc w:val="both"/>
              <w:rPr>
                <w:rFonts w:eastAsia="Times New Roman" w:cs="Times New Roman"/>
                <w:lang w:val="en-US"/>
              </w:rPr>
            </w:pPr>
            <w:r>
              <w:rPr>
                <w:rFonts w:eastAsia="Times New Roman" w:cs="Times New Roman"/>
                <w:lang w:val="en-US"/>
              </w:rPr>
              <w:t>20.04.2016</w:t>
            </w:r>
          </w:p>
        </w:tc>
        <w:tc>
          <w:tcPr>
            <w:tcW w:w="992" w:type="dxa"/>
          </w:tcPr>
          <w:p w14:paraId="1961A192" w14:textId="3C84E827" w:rsidR="00B7505E" w:rsidRDefault="006848E1" w:rsidP="0056235E">
            <w:pPr>
              <w:suppressAutoHyphens/>
              <w:jc w:val="both"/>
              <w:rPr>
                <w:rFonts w:eastAsia="Times New Roman" w:cs="Times New Roman"/>
                <w:lang w:val="en-US"/>
              </w:rPr>
            </w:pPr>
            <w:r w:rsidRPr="006848E1">
              <w:rPr>
                <w:rFonts w:eastAsia="Times New Roman" w:cs="Times New Roman"/>
                <w:lang w:val="en-US"/>
              </w:rPr>
              <w:t>Face-to -face</w:t>
            </w:r>
          </w:p>
        </w:tc>
        <w:tc>
          <w:tcPr>
            <w:tcW w:w="1081" w:type="dxa"/>
          </w:tcPr>
          <w:p w14:paraId="2B58C6FD" w14:textId="290B0F31" w:rsidR="00B7505E" w:rsidRDefault="00D24D4F" w:rsidP="0056235E">
            <w:pPr>
              <w:suppressAutoHyphens/>
              <w:jc w:val="both"/>
              <w:rPr>
                <w:rFonts w:eastAsia="Times New Roman" w:cs="Times New Roman"/>
                <w:lang w:val="en-US"/>
              </w:rPr>
            </w:pPr>
            <w:r>
              <w:rPr>
                <w:rFonts w:eastAsia="Times New Roman" w:cs="Times New Roman"/>
                <w:lang w:val="en-US"/>
              </w:rPr>
              <w:t>1</w:t>
            </w:r>
            <w:r w:rsidR="0056235E">
              <w:rPr>
                <w:rFonts w:eastAsia="Times New Roman" w:cs="Times New Roman"/>
                <w:lang w:val="en-US"/>
              </w:rPr>
              <w:t>h 20 min</w:t>
            </w:r>
          </w:p>
        </w:tc>
      </w:tr>
      <w:tr w:rsidR="00D24D4F" w14:paraId="57E3EB64" w14:textId="07D6A9BC" w:rsidTr="006848E1">
        <w:tc>
          <w:tcPr>
            <w:tcW w:w="2547" w:type="dxa"/>
          </w:tcPr>
          <w:p w14:paraId="3C7700BC" w14:textId="13B0D075" w:rsidR="00B7505E" w:rsidRDefault="00B7505E" w:rsidP="0056235E">
            <w:pPr>
              <w:suppressAutoHyphens/>
              <w:jc w:val="both"/>
              <w:rPr>
                <w:rFonts w:eastAsia="Times New Roman" w:cs="Times New Roman"/>
                <w:lang w:val="en-US"/>
              </w:rPr>
            </w:pPr>
            <w:r w:rsidRPr="00B7505E">
              <w:rPr>
                <w:rFonts w:eastAsia="Times New Roman" w:cs="Times New Roman"/>
                <w:lang w:val="en-US"/>
              </w:rPr>
              <w:t>Department of Management of the Transport and Logistics Business Unit</w:t>
            </w:r>
          </w:p>
        </w:tc>
        <w:tc>
          <w:tcPr>
            <w:tcW w:w="1512" w:type="dxa"/>
          </w:tcPr>
          <w:p w14:paraId="3C63F37B" w14:textId="6D7126FB" w:rsidR="00B7505E" w:rsidRDefault="00B7505E" w:rsidP="0056235E">
            <w:pPr>
              <w:suppressAutoHyphens/>
              <w:jc w:val="both"/>
              <w:rPr>
                <w:rFonts w:eastAsia="Times New Roman" w:cs="Times New Roman"/>
                <w:lang w:val="en-US"/>
              </w:rPr>
            </w:pPr>
            <w:r>
              <w:rPr>
                <w:rFonts w:eastAsia="Times New Roman" w:cs="Times New Roman"/>
                <w:lang w:val="en-US"/>
              </w:rPr>
              <w:t>Pavel</w:t>
            </w:r>
          </w:p>
        </w:tc>
        <w:tc>
          <w:tcPr>
            <w:tcW w:w="2032" w:type="dxa"/>
          </w:tcPr>
          <w:p w14:paraId="61807E96" w14:textId="12F2F273" w:rsidR="00B7505E" w:rsidRDefault="00B7505E" w:rsidP="0056235E">
            <w:pPr>
              <w:suppressAutoHyphens/>
              <w:jc w:val="both"/>
              <w:rPr>
                <w:rFonts w:eastAsia="Times New Roman" w:cs="Times New Roman"/>
                <w:lang w:val="en-US"/>
              </w:rPr>
            </w:pPr>
            <w:r>
              <w:rPr>
                <w:rFonts w:eastAsia="Times New Roman" w:cs="Times New Roman"/>
                <w:lang w:val="en-US"/>
              </w:rPr>
              <w:t>D</w:t>
            </w:r>
            <w:r w:rsidRPr="00B7505E">
              <w:rPr>
                <w:rFonts w:eastAsia="Times New Roman" w:cs="Times New Roman"/>
                <w:lang w:val="en-US"/>
              </w:rPr>
              <w:t>eputy chief</w:t>
            </w:r>
          </w:p>
        </w:tc>
        <w:tc>
          <w:tcPr>
            <w:tcW w:w="1417" w:type="dxa"/>
          </w:tcPr>
          <w:p w14:paraId="19853695" w14:textId="6562D7E9" w:rsidR="00B7505E" w:rsidRDefault="0056235E" w:rsidP="0056235E">
            <w:pPr>
              <w:suppressAutoHyphens/>
              <w:jc w:val="both"/>
              <w:rPr>
                <w:rFonts w:eastAsia="Times New Roman" w:cs="Times New Roman"/>
                <w:lang w:val="en-US"/>
              </w:rPr>
            </w:pPr>
            <w:r>
              <w:rPr>
                <w:rFonts w:eastAsia="Times New Roman" w:cs="Times New Roman"/>
                <w:lang w:val="en-US"/>
              </w:rPr>
              <w:t>28.04.2016</w:t>
            </w:r>
          </w:p>
        </w:tc>
        <w:tc>
          <w:tcPr>
            <w:tcW w:w="992" w:type="dxa"/>
          </w:tcPr>
          <w:p w14:paraId="268BAFCC" w14:textId="03C5AF15" w:rsidR="00B7505E" w:rsidRDefault="006848E1" w:rsidP="0056235E">
            <w:pPr>
              <w:suppressAutoHyphens/>
              <w:jc w:val="both"/>
              <w:rPr>
                <w:rFonts w:eastAsia="Times New Roman" w:cs="Times New Roman"/>
                <w:lang w:val="en-US"/>
              </w:rPr>
            </w:pPr>
            <w:r w:rsidRPr="006848E1">
              <w:rPr>
                <w:rFonts w:eastAsia="Times New Roman" w:cs="Times New Roman"/>
                <w:lang w:val="en-US"/>
              </w:rPr>
              <w:t>Face-to -face</w:t>
            </w:r>
          </w:p>
        </w:tc>
        <w:tc>
          <w:tcPr>
            <w:tcW w:w="1081" w:type="dxa"/>
          </w:tcPr>
          <w:p w14:paraId="513A5242" w14:textId="7EE2AEAE" w:rsidR="00B7505E" w:rsidRDefault="0056235E" w:rsidP="0056235E">
            <w:pPr>
              <w:suppressAutoHyphens/>
              <w:jc w:val="both"/>
              <w:rPr>
                <w:rFonts w:eastAsia="Times New Roman" w:cs="Times New Roman"/>
                <w:lang w:val="en-US"/>
              </w:rPr>
            </w:pPr>
            <w:r>
              <w:rPr>
                <w:rFonts w:eastAsia="Times New Roman" w:cs="Times New Roman"/>
                <w:lang w:val="en-US"/>
              </w:rPr>
              <w:t>40 min</w:t>
            </w:r>
          </w:p>
        </w:tc>
      </w:tr>
      <w:tr w:rsidR="00D24D4F" w14:paraId="1C5375BD" w14:textId="45729A53" w:rsidTr="006848E1">
        <w:tc>
          <w:tcPr>
            <w:tcW w:w="2547" w:type="dxa"/>
          </w:tcPr>
          <w:p w14:paraId="5DCA43B4" w14:textId="330A88AE" w:rsidR="00B7505E" w:rsidRDefault="0056235E" w:rsidP="0056235E">
            <w:pPr>
              <w:suppressAutoHyphens/>
              <w:jc w:val="both"/>
              <w:rPr>
                <w:rFonts w:eastAsia="Times New Roman" w:cs="Times New Roman"/>
                <w:lang w:val="en-US"/>
              </w:rPr>
            </w:pPr>
            <w:r w:rsidRPr="0056235E">
              <w:rPr>
                <w:rFonts w:eastAsia="Times New Roman" w:cs="Times New Roman"/>
                <w:lang w:val="en-US"/>
              </w:rPr>
              <w:lastRenderedPageBreak/>
              <w:t>Central Directorate for Management of the Terminal &amp; Warehouse Complex</w:t>
            </w:r>
          </w:p>
        </w:tc>
        <w:tc>
          <w:tcPr>
            <w:tcW w:w="1512" w:type="dxa"/>
          </w:tcPr>
          <w:p w14:paraId="33942B34" w14:textId="29A373F4" w:rsidR="00B7505E" w:rsidRDefault="00B7505E" w:rsidP="0056235E">
            <w:pPr>
              <w:suppressAutoHyphens/>
              <w:jc w:val="both"/>
              <w:rPr>
                <w:rFonts w:eastAsia="Times New Roman" w:cs="Times New Roman"/>
                <w:lang w:val="en-US"/>
              </w:rPr>
            </w:pPr>
            <w:r>
              <w:rPr>
                <w:rFonts w:eastAsia="Times New Roman" w:cs="Times New Roman"/>
                <w:lang w:val="en-US"/>
              </w:rPr>
              <w:t>Artem</w:t>
            </w:r>
          </w:p>
        </w:tc>
        <w:tc>
          <w:tcPr>
            <w:tcW w:w="2032" w:type="dxa"/>
          </w:tcPr>
          <w:p w14:paraId="564A496C" w14:textId="098C7775" w:rsidR="00B7505E" w:rsidRDefault="00B7505E" w:rsidP="0056235E">
            <w:pPr>
              <w:suppressAutoHyphens/>
              <w:jc w:val="both"/>
              <w:rPr>
                <w:rFonts w:eastAsia="Times New Roman" w:cs="Times New Roman"/>
                <w:lang w:val="en-US"/>
              </w:rPr>
            </w:pPr>
            <w:r w:rsidRPr="00B7505E">
              <w:rPr>
                <w:rFonts w:eastAsia="Times New Roman" w:cs="Times New Roman"/>
                <w:lang w:val="en-US"/>
              </w:rPr>
              <w:t>Deputy Head of Centre</w:t>
            </w:r>
          </w:p>
        </w:tc>
        <w:tc>
          <w:tcPr>
            <w:tcW w:w="1417" w:type="dxa"/>
          </w:tcPr>
          <w:p w14:paraId="7AEFA4C6" w14:textId="12A923FE" w:rsidR="00B7505E" w:rsidRDefault="0056235E" w:rsidP="0056235E">
            <w:pPr>
              <w:suppressAutoHyphens/>
              <w:jc w:val="both"/>
              <w:rPr>
                <w:rFonts w:eastAsia="Times New Roman" w:cs="Times New Roman"/>
                <w:lang w:val="en-US"/>
              </w:rPr>
            </w:pPr>
            <w:r>
              <w:rPr>
                <w:rFonts w:eastAsia="Times New Roman" w:cs="Times New Roman"/>
                <w:lang w:val="en-US"/>
              </w:rPr>
              <w:t>10.05.2016</w:t>
            </w:r>
          </w:p>
        </w:tc>
        <w:tc>
          <w:tcPr>
            <w:tcW w:w="992" w:type="dxa"/>
          </w:tcPr>
          <w:p w14:paraId="56913963" w14:textId="12C4D03A" w:rsidR="00B7505E" w:rsidRDefault="006848E1" w:rsidP="0056235E">
            <w:pPr>
              <w:suppressAutoHyphens/>
              <w:jc w:val="both"/>
              <w:rPr>
                <w:rFonts w:eastAsia="Times New Roman" w:cs="Times New Roman"/>
                <w:lang w:val="en-US"/>
              </w:rPr>
            </w:pPr>
            <w:r w:rsidRPr="006848E1">
              <w:rPr>
                <w:rFonts w:eastAsia="Times New Roman" w:cs="Times New Roman"/>
                <w:lang w:val="en-US"/>
              </w:rPr>
              <w:t>Face-to -face</w:t>
            </w:r>
          </w:p>
        </w:tc>
        <w:tc>
          <w:tcPr>
            <w:tcW w:w="1081" w:type="dxa"/>
          </w:tcPr>
          <w:p w14:paraId="58972EA7" w14:textId="59543C13" w:rsidR="00B7505E" w:rsidRDefault="0056235E" w:rsidP="0056235E">
            <w:pPr>
              <w:suppressAutoHyphens/>
              <w:jc w:val="both"/>
              <w:rPr>
                <w:rFonts w:eastAsia="Times New Roman" w:cs="Times New Roman"/>
                <w:lang w:val="en-US"/>
              </w:rPr>
            </w:pPr>
            <w:r>
              <w:rPr>
                <w:rFonts w:eastAsia="Times New Roman" w:cs="Times New Roman"/>
                <w:lang w:val="en-US"/>
              </w:rPr>
              <w:t>45 min</w:t>
            </w:r>
          </w:p>
        </w:tc>
      </w:tr>
      <w:tr w:rsidR="00D24D4F" w14:paraId="6136E345" w14:textId="3AE5A7F7" w:rsidTr="006848E1">
        <w:tc>
          <w:tcPr>
            <w:tcW w:w="2547" w:type="dxa"/>
          </w:tcPr>
          <w:p w14:paraId="48D8A748" w14:textId="0030E9B8" w:rsidR="00B7505E" w:rsidRDefault="00B7505E" w:rsidP="0056235E">
            <w:pPr>
              <w:suppressAutoHyphens/>
              <w:jc w:val="both"/>
              <w:rPr>
                <w:rFonts w:eastAsia="Times New Roman" w:cs="Times New Roman"/>
                <w:lang w:val="en-US"/>
              </w:rPr>
            </w:pPr>
            <w:r>
              <w:rPr>
                <w:rFonts w:eastAsia="Times New Roman" w:cs="Times New Roman"/>
                <w:lang w:val="en-US"/>
              </w:rPr>
              <w:t>DB Shenker</w:t>
            </w:r>
          </w:p>
        </w:tc>
        <w:tc>
          <w:tcPr>
            <w:tcW w:w="1512" w:type="dxa"/>
          </w:tcPr>
          <w:p w14:paraId="3A9643E8" w14:textId="4E2D54BF" w:rsidR="00B7505E" w:rsidRDefault="00B7505E" w:rsidP="0056235E">
            <w:pPr>
              <w:suppressAutoHyphens/>
              <w:jc w:val="both"/>
              <w:rPr>
                <w:rFonts w:eastAsia="Times New Roman" w:cs="Times New Roman"/>
                <w:lang w:val="en-US"/>
              </w:rPr>
            </w:pPr>
            <w:r w:rsidRPr="00B7505E">
              <w:rPr>
                <w:rFonts w:eastAsia="Times New Roman" w:cs="Times New Roman"/>
                <w:lang w:val="en-US"/>
              </w:rPr>
              <w:t>Vyacheslav</w:t>
            </w:r>
          </w:p>
        </w:tc>
        <w:tc>
          <w:tcPr>
            <w:tcW w:w="2032" w:type="dxa"/>
          </w:tcPr>
          <w:p w14:paraId="31B7F173" w14:textId="362A4072" w:rsidR="00B7505E" w:rsidRDefault="0056235E" w:rsidP="0056235E">
            <w:pPr>
              <w:suppressAutoHyphens/>
              <w:jc w:val="both"/>
              <w:rPr>
                <w:rFonts w:eastAsia="Times New Roman" w:cs="Times New Roman"/>
                <w:lang w:val="en-US"/>
              </w:rPr>
            </w:pPr>
            <w:r w:rsidRPr="0056235E">
              <w:rPr>
                <w:rFonts w:eastAsia="Times New Roman" w:cs="Times New Roman"/>
                <w:lang w:val="en-US"/>
              </w:rPr>
              <w:t>Manager of the Department of Special Projects</w:t>
            </w:r>
            <w:r>
              <w:rPr>
                <w:rFonts w:eastAsia="Times New Roman" w:cs="Times New Roman"/>
                <w:lang w:val="en-US"/>
              </w:rPr>
              <w:t xml:space="preserve"> in Saint-Petersburg</w:t>
            </w:r>
          </w:p>
        </w:tc>
        <w:tc>
          <w:tcPr>
            <w:tcW w:w="1417" w:type="dxa"/>
          </w:tcPr>
          <w:p w14:paraId="78B69E44" w14:textId="7DD68B01" w:rsidR="00B7505E" w:rsidRDefault="0056235E" w:rsidP="0056235E">
            <w:pPr>
              <w:suppressAutoHyphens/>
              <w:jc w:val="both"/>
              <w:rPr>
                <w:rFonts w:eastAsia="Times New Roman" w:cs="Times New Roman"/>
                <w:lang w:val="en-US"/>
              </w:rPr>
            </w:pPr>
            <w:r>
              <w:rPr>
                <w:rFonts w:eastAsia="Times New Roman" w:cs="Times New Roman"/>
                <w:lang w:val="en-US"/>
              </w:rPr>
              <w:t>17.05.2016</w:t>
            </w:r>
          </w:p>
        </w:tc>
        <w:tc>
          <w:tcPr>
            <w:tcW w:w="992" w:type="dxa"/>
          </w:tcPr>
          <w:p w14:paraId="10E2A093" w14:textId="6F8B9FA7" w:rsidR="00B7505E" w:rsidRDefault="0056235E" w:rsidP="0056235E">
            <w:pPr>
              <w:suppressAutoHyphens/>
              <w:jc w:val="both"/>
              <w:rPr>
                <w:rFonts w:eastAsia="Times New Roman" w:cs="Times New Roman"/>
                <w:lang w:val="en-US"/>
              </w:rPr>
            </w:pPr>
            <w:r>
              <w:rPr>
                <w:rFonts w:eastAsia="Times New Roman" w:cs="Times New Roman"/>
                <w:lang w:val="en-US"/>
              </w:rPr>
              <w:t>Phone call</w:t>
            </w:r>
          </w:p>
        </w:tc>
        <w:tc>
          <w:tcPr>
            <w:tcW w:w="1081" w:type="dxa"/>
          </w:tcPr>
          <w:p w14:paraId="17698CC5" w14:textId="0F919047" w:rsidR="00B7505E" w:rsidRDefault="0056235E" w:rsidP="0056235E">
            <w:pPr>
              <w:suppressAutoHyphens/>
              <w:jc w:val="both"/>
              <w:rPr>
                <w:rFonts w:eastAsia="Times New Roman" w:cs="Times New Roman"/>
                <w:lang w:val="en-US"/>
              </w:rPr>
            </w:pPr>
            <w:r>
              <w:rPr>
                <w:rFonts w:eastAsia="Times New Roman" w:cs="Times New Roman"/>
                <w:lang w:val="en-US"/>
              </w:rPr>
              <w:t>30 min</w:t>
            </w:r>
          </w:p>
        </w:tc>
      </w:tr>
    </w:tbl>
    <w:p w14:paraId="771EB9D5" w14:textId="03585876" w:rsidR="00D025AA" w:rsidRDefault="00D025AA" w:rsidP="00D24D4F">
      <w:pPr>
        <w:spacing w:after="0" w:line="240" w:lineRule="auto"/>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br w:type="page"/>
      </w:r>
    </w:p>
    <w:p w14:paraId="275C5148" w14:textId="77777777" w:rsidR="006848E1" w:rsidRPr="00275BB1" w:rsidRDefault="006848E1" w:rsidP="00D24D4F">
      <w:pPr>
        <w:spacing w:after="0" w:line="240" w:lineRule="auto"/>
        <w:jc w:val="both"/>
        <w:textAlignment w:val="baseline"/>
        <w:rPr>
          <w:rFonts w:ascii="Times New Roman" w:eastAsia="Times New Roman" w:hAnsi="Times New Roman" w:cs="Times New Roman"/>
          <w:sz w:val="24"/>
          <w:szCs w:val="24"/>
          <w:lang w:val="en-US" w:eastAsia="zh-CN" w:bidi="hi-IN"/>
        </w:rPr>
      </w:pPr>
    </w:p>
    <w:p w14:paraId="70CC19FC" w14:textId="77777777" w:rsidR="00D025AA" w:rsidRPr="00D025AA" w:rsidRDefault="00D025A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32"/>
          <w:szCs w:val="24"/>
          <w:lang w:val="en-US" w:eastAsia="zh-CN" w:bidi="hi-IN"/>
        </w:rPr>
      </w:pPr>
      <w:bookmarkStart w:id="20" w:name="_Toc452067033"/>
      <w:r w:rsidRPr="00D025AA">
        <w:rPr>
          <w:rFonts w:ascii="Times New Roman" w:eastAsia="Times New Roman" w:hAnsi="Times New Roman" w:cs="Times New Roman"/>
          <w:b/>
          <w:sz w:val="32"/>
          <w:szCs w:val="24"/>
          <w:lang w:val="en-US" w:eastAsia="zh-CN" w:bidi="hi-IN"/>
        </w:rPr>
        <w:t>Empirical Part</w:t>
      </w:r>
      <w:bookmarkEnd w:id="20"/>
    </w:p>
    <w:p w14:paraId="4B865C31" w14:textId="5EC13B80" w:rsidR="00DB7B71" w:rsidRPr="006848E1" w:rsidRDefault="00FF3C0A" w:rsidP="006848E1">
      <w:pPr>
        <w:pStyle w:val="21"/>
        <w:ind w:left="360" w:firstLine="348"/>
        <w:rPr>
          <w:rFonts w:eastAsia="SimSun"/>
        </w:rPr>
      </w:pPr>
      <w:bookmarkStart w:id="21" w:name="_Toc452067034"/>
      <w:r>
        <w:t xml:space="preserve">3. </w:t>
      </w:r>
      <w:r w:rsidR="007E42F3" w:rsidRPr="006848E1">
        <w:t xml:space="preserve">Setting up of logistics business in </w:t>
      </w:r>
      <w:r w:rsidR="006C4F3A" w:rsidRPr="006848E1">
        <w:rPr>
          <w:rFonts w:eastAsia="SimSun"/>
        </w:rPr>
        <w:t>JSC Russian Railways</w:t>
      </w:r>
      <w:bookmarkEnd w:id="21"/>
    </w:p>
    <w:p w14:paraId="59851F5E" w14:textId="77777777" w:rsidR="00DB7B71" w:rsidRPr="00D025AA" w:rsidRDefault="00DB7B71" w:rsidP="00DB7B71">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JSC Russian Railways</w:t>
      </w:r>
      <w:r w:rsidRPr="00D025AA">
        <w:rPr>
          <w:rFonts w:ascii="Times New Roman" w:eastAsia="SimSun" w:hAnsi="Times New Roman" w:cs="Mangal"/>
          <w:b/>
          <w:sz w:val="24"/>
          <w:szCs w:val="24"/>
          <w:lang w:val="en-US" w:eastAsia="zh-CN" w:bidi="hi-IN"/>
        </w:rPr>
        <w:t xml:space="preserve"> </w:t>
      </w:r>
      <w:r w:rsidRPr="00D025AA">
        <w:rPr>
          <w:rFonts w:ascii="Times New Roman" w:eastAsia="SimSun" w:hAnsi="Times New Roman" w:cs="Mangal"/>
          <w:sz w:val="24"/>
          <w:szCs w:val="24"/>
          <w:lang w:val="en-US" w:eastAsia="zh-CN" w:bidi="hi-IN"/>
        </w:rPr>
        <w:t>is a vertically integrated company that is one of the one of the largest Russian enterprises and largest transportation companies in the world with headquarters in Moscow.</w:t>
      </w:r>
    </w:p>
    <w:p w14:paraId="63114531" w14:textId="77777777" w:rsidR="00DB7B71" w:rsidRPr="006C4F3A" w:rsidRDefault="00DB7B71" w:rsidP="00DB7B71">
      <w:pPr>
        <w:spacing w:after="0" w:line="360" w:lineRule="auto"/>
        <w:ind w:firstLine="709"/>
        <w:jc w:val="both"/>
        <w:textAlignment w:val="baseline"/>
        <w:rPr>
          <w:rFonts w:ascii="Times New Roman" w:eastAsia="SimSun" w:hAnsi="Times New Roman" w:cs="Mangal"/>
          <w:sz w:val="24"/>
          <w:szCs w:val="24"/>
          <w:lang w:val="en-US" w:eastAsia="zh-CN" w:bidi="hi-IN"/>
        </w:rPr>
      </w:pPr>
      <w:r w:rsidRPr="006C4F3A">
        <w:rPr>
          <w:rFonts w:ascii="Times New Roman" w:eastAsia="SimSun" w:hAnsi="Times New Roman" w:cs="Mangal"/>
          <w:sz w:val="24"/>
          <w:szCs w:val="24"/>
          <w:lang w:val="en-US" w:eastAsia="zh-CN" w:bidi="hi-IN"/>
        </w:rPr>
        <w:t>Key Highlights:</w:t>
      </w:r>
    </w:p>
    <w:p w14:paraId="28986628"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Obtains world's third-longest rail network- </w:t>
      </w:r>
      <w:r w:rsidRPr="00D025AA">
        <w:rPr>
          <w:rFonts w:ascii="Times New Roman" w:eastAsia="Times New Roman" w:hAnsi="Times New Roman" w:cs="Times New Roman"/>
          <w:i/>
          <w:sz w:val="24"/>
          <w:szCs w:val="24"/>
          <w:lang w:val="en-US" w:eastAsia="zh-CN" w:bidi="hi-IN"/>
        </w:rPr>
        <w:t xml:space="preserve"> Natural monopoly</w:t>
      </w:r>
      <w:r w:rsidRPr="00D025AA">
        <w:rPr>
          <w:rFonts w:ascii="Times New Roman" w:eastAsia="Times New Roman" w:hAnsi="Times New Roman" w:cs="Times New Roman"/>
          <w:sz w:val="24"/>
          <w:szCs w:val="24"/>
          <w:lang w:val="en-US" w:eastAsia="zh-CN" w:bidi="hi-IN"/>
        </w:rPr>
        <w:t>;</w:t>
      </w:r>
    </w:p>
    <w:p w14:paraId="7993E1F2"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World’s third largest railway in terms of freight turnover - dominant position in freight transportation segments;</w:t>
      </w:r>
    </w:p>
    <w:p w14:paraId="395003D1"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main owner and operator of locomotives, as well as operator and lessor of freight rolling stock in Russia;</w:t>
      </w:r>
    </w:p>
    <w:p w14:paraId="4DAF28FD"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One of Russia's largest companies in terms of assets (company value was estimated at about RUB 4.4 trillion (about USD 79.2 billion) in 2014;</w:t>
      </w:r>
    </w:p>
    <w:p w14:paraId="53C4575D"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One of the largest single contributors to Russian GDP (about 1.4% of the GDP in 2014); </w:t>
      </w:r>
    </w:p>
    <w:p w14:paraId="2E586261" w14:textId="77777777" w:rsidR="00DB7B71" w:rsidRPr="00D025AA" w:rsidRDefault="00DB7B71" w:rsidP="00E141A6">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largest commercial employer in Russia (835.8 thousand employees in Holding as of the end of 2014).</w:t>
      </w:r>
    </w:p>
    <w:p w14:paraId="6C5B8FD4" w14:textId="458B0155" w:rsidR="00DB7B71" w:rsidRPr="000574C5" w:rsidRDefault="00DB7B71" w:rsidP="000574C5">
      <w:pPr>
        <w:numPr>
          <w:ilvl w:val="0"/>
          <w:numId w:val="4"/>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A responsible corporate citizen (RUB 104.8 billion investment into social development projects in 2014).</w:t>
      </w:r>
    </w:p>
    <w:p w14:paraId="71DBDE4C" w14:textId="01261DA2" w:rsidR="007E42F3" w:rsidRPr="00D025AA" w:rsidRDefault="007E42F3" w:rsidP="007E42F3">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22" w:name="_Toc452067035"/>
      <w:r w:rsidRPr="00D025AA">
        <w:rPr>
          <w:rFonts w:ascii="Times New Roman" w:eastAsia="Times New Roman" w:hAnsi="Times New Roman" w:cs="Times New Roman"/>
          <w:b/>
          <w:sz w:val="24"/>
          <w:szCs w:val="24"/>
          <w:lang w:val="en-US" w:eastAsia="zh-CN" w:bidi="hi-IN"/>
        </w:rPr>
        <w:t>3.</w:t>
      </w:r>
      <w:r>
        <w:rPr>
          <w:rFonts w:ascii="Times New Roman" w:eastAsia="Times New Roman" w:hAnsi="Times New Roman" w:cs="Times New Roman"/>
          <w:b/>
          <w:sz w:val="24"/>
          <w:szCs w:val="24"/>
          <w:lang w:val="en-US" w:eastAsia="zh-CN" w:bidi="hi-IN"/>
        </w:rPr>
        <w:t>1</w:t>
      </w:r>
      <w:r w:rsidRPr="00D025AA">
        <w:rPr>
          <w:rFonts w:ascii="Times New Roman" w:eastAsia="Times New Roman" w:hAnsi="Times New Roman" w:cs="Times New Roman"/>
          <w:b/>
          <w:sz w:val="24"/>
          <w:szCs w:val="24"/>
          <w:lang w:val="en-US" w:eastAsia="zh-CN" w:bidi="hi-IN"/>
        </w:rPr>
        <w:t>. JSC Russian Railways external environment</w:t>
      </w:r>
      <w:bookmarkEnd w:id="22"/>
    </w:p>
    <w:p w14:paraId="5B1AF70A" w14:textId="62EAB625" w:rsidR="006848E1" w:rsidRPr="00D025AA" w:rsidRDefault="00DB7B71" w:rsidP="006848E1">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23" w:name="_Toc452067036"/>
      <w:r>
        <w:rPr>
          <w:rFonts w:ascii="Times New Roman" w:eastAsia="Times New Roman" w:hAnsi="Times New Roman" w:cs="Times New Roman"/>
          <w:b/>
          <w:sz w:val="24"/>
          <w:szCs w:val="24"/>
          <w:lang w:val="en-US" w:eastAsia="zh-CN" w:bidi="hi-IN"/>
        </w:rPr>
        <w:t>3.1</w:t>
      </w:r>
      <w:r w:rsidR="007E42F3" w:rsidRPr="00D025AA">
        <w:rPr>
          <w:rFonts w:ascii="Times New Roman" w:eastAsia="Times New Roman" w:hAnsi="Times New Roman" w:cs="Times New Roman"/>
          <w:b/>
          <w:sz w:val="24"/>
          <w:szCs w:val="24"/>
          <w:lang w:val="en-US" w:eastAsia="zh-CN" w:bidi="hi-IN"/>
        </w:rPr>
        <w:t>.1 The market of logistics services</w:t>
      </w:r>
      <w:bookmarkEnd w:id="23"/>
    </w:p>
    <w:p w14:paraId="65E3826B" w14:textId="77777777" w:rsidR="006848E1" w:rsidRPr="006848E1" w:rsidRDefault="006848E1" w:rsidP="006848E1">
      <w:pPr>
        <w:spacing w:after="0" w:line="360" w:lineRule="auto"/>
        <w:ind w:firstLine="709"/>
        <w:jc w:val="both"/>
        <w:textAlignment w:val="baseline"/>
        <w:rPr>
          <w:rFonts w:ascii="Times New Roman" w:eastAsia="SimSun" w:hAnsi="Times New Roman" w:cs="Mangal"/>
          <w:sz w:val="24"/>
          <w:szCs w:val="24"/>
          <w:lang w:val="en-US" w:eastAsia="zh-CN" w:bidi="hi-IN"/>
        </w:rPr>
      </w:pPr>
      <w:r w:rsidRPr="006848E1">
        <w:rPr>
          <w:rFonts w:ascii="Times New Roman" w:eastAsia="SimSun" w:hAnsi="Times New Roman" w:cs="Mangal"/>
          <w:sz w:val="24"/>
          <w:szCs w:val="24"/>
          <w:lang w:val="en-US" w:eastAsia="zh-CN" w:bidi="hi-IN"/>
        </w:rPr>
        <w:t>The competitive environment in the Russian market of transport and logistics services in general can be defined by the activities of Russian companies - transport companies and freight forwarders.</w:t>
      </w:r>
    </w:p>
    <w:p w14:paraId="182873AF" w14:textId="4F88BE79" w:rsidR="006848E1" w:rsidRDefault="006848E1" w:rsidP="006848E1">
      <w:pPr>
        <w:spacing w:after="0" w:line="360" w:lineRule="auto"/>
        <w:ind w:firstLine="709"/>
        <w:jc w:val="both"/>
        <w:textAlignment w:val="baseline"/>
        <w:rPr>
          <w:rFonts w:ascii="Times New Roman" w:eastAsia="SimSun" w:hAnsi="Times New Roman" w:cs="Mangal"/>
          <w:sz w:val="24"/>
          <w:szCs w:val="24"/>
          <w:lang w:val="en-US" w:eastAsia="zh-CN" w:bidi="hi-IN"/>
        </w:rPr>
      </w:pPr>
      <w:r w:rsidRPr="006848E1">
        <w:rPr>
          <w:rFonts w:ascii="Times New Roman" w:eastAsia="SimSun" w:hAnsi="Times New Roman" w:cs="Mangal"/>
          <w:sz w:val="24"/>
          <w:szCs w:val="24"/>
          <w:lang w:val="en-US" w:eastAsia="zh-CN" w:bidi="hi-IN"/>
        </w:rPr>
        <w:t>The key players in the segment of 3PL services is considered to be the western logistics providers, with extensive experience in solving problems of maintenance of large industrial and commercial companies with which they are working around the world. As a rule, the scale of the western logistics providers on the Russian market are directly linked to the activity of their regular clients in Russia</w:t>
      </w:r>
      <w:r w:rsidR="0099274D">
        <w:rPr>
          <w:rFonts w:ascii="Times New Roman" w:eastAsia="SimSun" w:hAnsi="Times New Roman" w:cs="Mangal"/>
          <w:sz w:val="24"/>
          <w:szCs w:val="24"/>
          <w:lang w:val="en-US" w:eastAsia="zh-CN" w:bidi="hi-IN"/>
        </w:rPr>
        <w:t xml:space="preserve"> (Simonova, 2014).</w:t>
      </w:r>
    </w:p>
    <w:p w14:paraId="2CE2D65C" w14:textId="77777777" w:rsidR="007E42F3" w:rsidRPr="00D025AA" w:rsidRDefault="007E42F3" w:rsidP="007E42F3">
      <w:pPr>
        <w:spacing w:after="0" w:line="360" w:lineRule="auto"/>
        <w:ind w:firstLine="709"/>
        <w:jc w:val="center"/>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noProof/>
          <w:sz w:val="24"/>
          <w:szCs w:val="24"/>
          <w:lang w:eastAsia="ru-RU"/>
        </w:rPr>
        <w:lastRenderedPageBreak/>
        <w:drawing>
          <wp:inline distT="0" distB="0" distL="0" distR="0" wp14:anchorId="5BE3E7D2" wp14:editId="51413DF4">
            <wp:extent cx="4400550" cy="296104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4826" cy="2963925"/>
                    </a:xfrm>
                    <a:prstGeom prst="rect">
                      <a:avLst/>
                    </a:prstGeom>
                    <a:noFill/>
                    <a:ln>
                      <a:noFill/>
                    </a:ln>
                  </pic:spPr>
                </pic:pic>
              </a:graphicData>
            </a:graphic>
          </wp:inline>
        </w:drawing>
      </w:r>
    </w:p>
    <w:p w14:paraId="15466037" w14:textId="77777777" w:rsidR="007E42F3" w:rsidRPr="00D025AA" w:rsidRDefault="007E42F3" w:rsidP="007E42F3">
      <w:pPr>
        <w:tabs>
          <w:tab w:val="left" w:pos="3450"/>
        </w:tabs>
        <w:suppressAutoHyphens/>
        <w:spacing w:after="0" w:line="240" w:lineRule="auto"/>
        <w:ind w:firstLine="709"/>
        <w:jc w:val="both"/>
        <w:textAlignment w:val="baseline"/>
        <w:rPr>
          <w:rFonts w:ascii="Times New Roman" w:eastAsia="SimSun" w:hAnsi="Times New Roman" w:cs="Mangal"/>
          <w:sz w:val="18"/>
          <w:szCs w:val="18"/>
          <w:lang w:val="en-US" w:eastAsia="zh-CN" w:bidi="hi-IN"/>
        </w:rPr>
      </w:pPr>
      <w:r w:rsidRPr="00D025AA">
        <w:rPr>
          <w:rFonts w:ascii="Times New Roman" w:eastAsia="SimSun" w:hAnsi="Times New Roman" w:cs="Mangal"/>
          <w:sz w:val="18"/>
          <w:szCs w:val="18"/>
          <w:lang w:val="en-US" w:eastAsia="zh-CN" w:bidi="hi-IN"/>
        </w:rPr>
        <w:t xml:space="preserve">                                   Source: RBK, Global insight</w:t>
      </w:r>
    </w:p>
    <w:p w14:paraId="47E5DAD2" w14:textId="161DD163" w:rsidR="007E42F3" w:rsidRDefault="007E42F3" w:rsidP="007E42F3">
      <w:pPr>
        <w:tabs>
          <w:tab w:val="left" w:pos="3450"/>
        </w:tabs>
        <w:suppressAutoHyphens/>
        <w:spacing w:after="0" w:line="240" w:lineRule="auto"/>
        <w:ind w:firstLine="709"/>
        <w:jc w:val="center"/>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Figure </w:t>
      </w:r>
      <w:r w:rsidR="00961685">
        <w:rPr>
          <w:rFonts w:ascii="Times New Roman" w:eastAsia="SimSun" w:hAnsi="Times New Roman" w:cs="Mangal"/>
          <w:sz w:val="24"/>
          <w:szCs w:val="24"/>
          <w:lang w:val="en-US" w:eastAsia="zh-CN" w:bidi="hi-IN"/>
        </w:rPr>
        <w:t>3.1</w:t>
      </w:r>
      <w:r>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Russian market of transportation and logistics services</w:t>
      </w:r>
    </w:p>
    <w:p w14:paraId="2B76AB0C" w14:textId="02110AFE" w:rsidR="00854D69" w:rsidRPr="0099274D" w:rsidRDefault="00854D69" w:rsidP="00854D69">
      <w:pPr>
        <w:tabs>
          <w:tab w:val="left" w:pos="3450"/>
        </w:tabs>
        <w:suppressAutoHyphens/>
        <w:spacing w:after="0" w:line="240" w:lineRule="auto"/>
        <w:ind w:firstLine="709"/>
        <w:jc w:val="both"/>
        <w:textAlignment w:val="baseline"/>
        <w:rPr>
          <w:rFonts w:ascii="Times New Roman" w:eastAsia="SimSun" w:hAnsi="Times New Roman" w:cs="Mangal"/>
          <w:sz w:val="20"/>
          <w:szCs w:val="20"/>
          <w:lang w:val="en-US" w:eastAsia="zh-CN" w:bidi="hi-IN"/>
        </w:rPr>
      </w:pPr>
      <w:r w:rsidRPr="0099274D">
        <w:rPr>
          <w:rFonts w:ascii="Times New Roman" w:eastAsia="SimSun" w:hAnsi="Times New Roman" w:cs="Mangal"/>
          <w:sz w:val="20"/>
          <w:szCs w:val="20"/>
          <w:lang w:val="en-US" w:eastAsia="zh-CN" w:bidi="hi-IN"/>
        </w:rPr>
        <w:t>Source:</w:t>
      </w:r>
      <w:r w:rsidR="0099274D" w:rsidRPr="0099274D">
        <w:rPr>
          <w:rFonts w:ascii="Times New Roman" w:eastAsia="SimSun" w:hAnsi="Times New Roman" w:cs="Mangal"/>
          <w:sz w:val="20"/>
          <w:szCs w:val="20"/>
          <w:lang w:val="en-US" w:eastAsia="zh-CN" w:bidi="hi-IN"/>
        </w:rPr>
        <w:t xml:space="preserve"> The Concept of transportation and logistics business development of JSC Russian Railways, 2013</w:t>
      </w:r>
    </w:p>
    <w:p w14:paraId="21811D25" w14:textId="77777777" w:rsidR="006848E1" w:rsidRDefault="006848E1" w:rsidP="0054697E">
      <w:pPr>
        <w:tabs>
          <w:tab w:val="left" w:pos="3450"/>
        </w:tabs>
        <w:suppressAutoHyphens/>
        <w:spacing w:after="0" w:line="240" w:lineRule="auto"/>
        <w:jc w:val="both"/>
        <w:textAlignment w:val="baseline"/>
        <w:rPr>
          <w:rFonts w:ascii="Times New Roman" w:eastAsia="SimSun" w:hAnsi="Times New Roman" w:cs="Mangal"/>
          <w:sz w:val="24"/>
          <w:szCs w:val="24"/>
          <w:lang w:val="en-US" w:eastAsia="zh-CN" w:bidi="hi-IN"/>
        </w:rPr>
      </w:pPr>
    </w:p>
    <w:p w14:paraId="58089702" w14:textId="52887796" w:rsidR="007E42F3" w:rsidRPr="00D025AA" w:rsidRDefault="006848E1" w:rsidP="006848E1">
      <w:pPr>
        <w:spacing w:after="0" w:line="360" w:lineRule="auto"/>
        <w:ind w:firstLine="709"/>
        <w:jc w:val="both"/>
        <w:textAlignment w:val="baseline"/>
        <w:rPr>
          <w:rFonts w:ascii="Times New Roman" w:eastAsia="SimSun" w:hAnsi="Times New Roman" w:cs="Mangal"/>
          <w:sz w:val="24"/>
          <w:szCs w:val="24"/>
          <w:lang w:val="en-US" w:eastAsia="zh-CN" w:bidi="hi-IN"/>
        </w:rPr>
      </w:pPr>
      <w:r w:rsidRPr="006848E1">
        <w:rPr>
          <w:rFonts w:ascii="Times New Roman" w:eastAsia="SimSun" w:hAnsi="Times New Roman" w:cs="Mangal"/>
          <w:sz w:val="24"/>
          <w:szCs w:val="24"/>
          <w:lang w:val="en-US" w:eastAsia="zh-CN" w:bidi="hi-IN"/>
        </w:rPr>
        <w:t xml:space="preserve">The volume of Russian market of transportation and logistics services was estimated at 2.5 trillion. rub in 2012. The basic transportation remains the main </w:t>
      </w:r>
      <w:r>
        <w:rPr>
          <w:rFonts w:ascii="Times New Roman" w:eastAsia="SimSun" w:hAnsi="Times New Roman" w:cs="Mangal"/>
          <w:sz w:val="24"/>
          <w:szCs w:val="24"/>
          <w:lang w:val="en-US" w:eastAsia="zh-CN" w:bidi="hi-IN"/>
        </w:rPr>
        <w:t>service with a share of 88%, while</w:t>
      </w:r>
      <w:r w:rsidRPr="006848E1">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the share</w:t>
      </w:r>
      <w:r w:rsidR="00140007">
        <w:rPr>
          <w:rFonts w:ascii="Times New Roman" w:eastAsia="SimSun" w:hAnsi="Times New Roman" w:cs="Mangal"/>
          <w:sz w:val="24"/>
          <w:szCs w:val="24"/>
          <w:lang w:val="en-US" w:eastAsia="zh-CN" w:bidi="hi-IN"/>
        </w:rPr>
        <w:t>s</w:t>
      </w:r>
      <w:r>
        <w:rPr>
          <w:rFonts w:ascii="Times New Roman" w:eastAsia="SimSun" w:hAnsi="Times New Roman" w:cs="Mangal"/>
          <w:sz w:val="24"/>
          <w:szCs w:val="24"/>
          <w:lang w:val="en-US" w:eastAsia="zh-CN" w:bidi="hi-IN"/>
        </w:rPr>
        <w:t xml:space="preserve"> of o</w:t>
      </w:r>
      <w:r w:rsidRPr="006848E1">
        <w:rPr>
          <w:rFonts w:ascii="Times New Roman" w:eastAsia="SimSun" w:hAnsi="Times New Roman" w:cs="Mangal"/>
          <w:sz w:val="24"/>
          <w:szCs w:val="24"/>
          <w:lang w:val="en-US" w:eastAsia="zh-CN" w:bidi="hi-IN"/>
        </w:rPr>
        <w:t xml:space="preserve">ther services provided </w:t>
      </w:r>
      <w:r w:rsidR="00140007">
        <w:rPr>
          <w:rFonts w:ascii="Times New Roman" w:eastAsia="SimSun" w:hAnsi="Times New Roman" w:cs="Mangal"/>
          <w:sz w:val="24"/>
          <w:szCs w:val="24"/>
          <w:lang w:val="en-US" w:eastAsia="zh-CN" w:bidi="hi-IN"/>
        </w:rPr>
        <w:t>in</w:t>
      </w:r>
      <w:r w:rsidRPr="006848E1">
        <w:rPr>
          <w:rFonts w:ascii="Times New Roman" w:eastAsia="SimSun" w:hAnsi="Times New Roman" w:cs="Mangal"/>
          <w:sz w:val="24"/>
          <w:szCs w:val="24"/>
          <w:lang w:val="en-US" w:eastAsia="zh-CN" w:bidi="hi-IN"/>
        </w:rPr>
        <w:t xml:space="preserve"> the segment of value-added services</w:t>
      </w:r>
      <w:r w:rsidR="00140007">
        <w:rPr>
          <w:rFonts w:ascii="Times New Roman" w:eastAsia="SimSun" w:hAnsi="Times New Roman" w:cs="Mangal"/>
          <w:sz w:val="24"/>
          <w:szCs w:val="24"/>
          <w:lang w:val="en-US" w:eastAsia="zh-CN" w:bidi="hi-IN"/>
        </w:rPr>
        <w:t xml:space="preserve"> are the following</w:t>
      </w:r>
      <w:r w:rsidRPr="006848E1">
        <w:rPr>
          <w:rFonts w:ascii="Times New Roman" w:eastAsia="SimSun" w:hAnsi="Times New Roman" w:cs="Mangal"/>
          <w:sz w:val="24"/>
          <w:szCs w:val="24"/>
          <w:lang w:val="en-US" w:eastAsia="zh-CN" w:bidi="hi-IN"/>
        </w:rPr>
        <w:t xml:space="preserve">: forwarding (6%), warehousing (3%), and integrated </w:t>
      </w:r>
      <w:r w:rsidR="00140007">
        <w:rPr>
          <w:rFonts w:ascii="Times New Roman" w:eastAsia="SimSun" w:hAnsi="Times New Roman" w:cs="Mangal"/>
          <w:sz w:val="24"/>
          <w:szCs w:val="24"/>
          <w:lang w:val="en-US" w:eastAsia="zh-CN" w:bidi="hi-IN"/>
        </w:rPr>
        <w:t xml:space="preserve">and </w:t>
      </w:r>
      <w:r w:rsidRPr="006848E1">
        <w:rPr>
          <w:rFonts w:ascii="Times New Roman" w:eastAsia="SimSun" w:hAnsi="Times New Roman" w:cs="Mangal"/>
          <w:sz w:val="24"/>
          <w:szCs w:val="24"/>
          <w:lang w:val="en-US" w:eastAsia="zh-CN" w:bidi="hi-IN"/>
        </w:rPr>
        <w:t>contract logistics 3PL / 4PL services (3%).</w:t>
      </w:r>
    </w:p>
    <w:p w14:paraId="5C961712" w14:textId="3CCE99ED" w:rsidR="007E42F3" w:rsidRPr="00872292" w:rsidRDefault="00DB7B71" w:rsidP="007E42F3">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24" w:name="_Toc452067037"/>
      <w:r>
        <w:rPr>
          <w:rFonts w:ascii="Times New Roman" w:eastAsia="Times New Roman" w:hAnsi="Times New Roman" w:cs="Times New Roman"/>
          <w:b/>
          <w:sz w:val="24"/>
          <w:szCs w:val="24"/>
          <w:lang w:val="en-US" w:eastAsia="zh-CN" w:bidi="hi-IN"/>
        </w:rPr>
        <w:t>3.1</w:t>
      </w:r>
      <w:r w:rsidR="007E42F3" w:rsidRPr="00D025AA">
        <w:rPr>
          <w:rFonts w:ascii="Times New Roman" w:eastAsia="Times New Roman" w:hAnsi="Times New Roman" w:cs="Times New Roman"/>
          <w:b/>
          <w:sz w:val="24"/>
          <w:szCs w:val="24"/>
          <w:lang w:val="en-US" w:eastAsia="zh-CN" w:bidi="hi-IN"/>
        </w:rPr>
        <w:t>.2</w:t>
      </w:r>
      <w:r w:rsidR="007E42F3" w:rsidRPr="00D025AA">
        <w:rPr>
          <w:rFonts w:ascii="Times New Roman" w:eastAsia="Times New Roman" w:hAnsi="Times New Roman" w:cs="Times New Roman"/>
          <w:b/>
          <w:sz w:val="24"/>
          <w:szCs w:val="24"/>
          <w:lang w:val="en-US" w:eastAsia="zh-CN" w:bidi="hi-IN"/>
        </w:rPr>
        <w:tab/>
        <w:t>Competition between rail and road transport</w:t>
      </w:r>
      <w:bookmarkEnd w:id="24"/>
    </w:p>
    <w:p w14:paraId="04FFE43C" w14:textId="77777777" w:rsidR="007E42F3" w:rsidRDefault="007E42F3" w:rsidP="007E42F3">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w:t>
      </w:r>
      <w:r w:rsidRPr="007C187C">
        <w:rPr>
          <w:rFonts w:ascii="Times New Roman" w:eastAsia="SimSun" w:hAnsi="Times New Roman" w:cs="Mangal"/>
          <w:sz w:val="24"/>
          <w:szCs w:val="24"/>
          <w:lang w:val="en-US" w:eastAsia="zh-CN" w:bidi="hi-IN"/>
        </w:rPr>
        <w:t xml:space="preserve">he problem of "outflow" of goods from rail to road transport </w:t>
      </w:r>
      <w:r>
        <w:rPr>
          <w:rFonts w:ascii="Times New Roman" w:eastAsia="SimSun" w:hAnsi="Times New Roman" w:cs="Mangal"/>
          <w:sz w:val="24"/>
          <w:szCs w:val="24"/>
          <w:lang w:val="en-US" w:eastAsia="zh-CN" w:bidi="hi-IN"/>
        </w:rPr>
        <w:t>is</w:t>
      </w:r>
      <w:r w:rsidRPr="007C187C">
        <w:rPr>
          <w:rFonts w:ascii="Times New Roman" w:eastAsia="SimSun" w:hAnsi="Times New Roman" w:cs="Mangal"/>
          <w:sz w:val="24"/>
          <w:szCs w:val="24"/>
          <w:lang w:val="en-US" w:eastAsia="zh-CN" w:bidi="hi-IN"/>
        </w:rPr>
        <w:t xml:space="preserve"> actively discussed among industry experts, participants of the transport market, </w:t>
      </w:r>
      <w:r w:rsidRPr="00D025AA">
        <w:rPr>
          <w:rFonts w:ascii="Times New Roman" w:eastAsia="SimSun" w:hAnsi="Times New Roman" w:cs="Mangal"/>
          <w:sz w:val="24"/>
          <w:szCs w:val="24"/>
          <w:lang w:val="en-US" w:eastAsia="zh-CN" w:bidi="hi-IN"/>
        </w:rPr>
        <w:t>JSC</w:t>
      </w:r>
      <w:r>
        <w:rPr>
          <w:rFonts w:ascii="Times New Roman" w:eastAsia="SimSun" w:hAnsi="Times New Roman" w:cs="Mangal"/>
          <w:sz w:val="24"/>
          <w:szCs w:val="24"/>
          <w:lang w:val="en-US" w:eastAsia="zh-CN" w:bidi="hi-IN"/>
        </w:rPr>
        <w:t xml:space="preserve"> Russian Railways </w:t>
      </w:r>
      <w:r w:rsidRPr="007C187C">
        <w:rPr>
          <w:rFonts w:ascii="Times New Roman" w:eastAsia="SimSun" w:hAnsi="Times New Roman" w:cs="Mangal"/>
          <w:sz w:val="24"/>
          <w:szCs w:val="24"/>
          <w:lang w:val="en-US" w:eastAsia="zh-CN" w:bidi="hi-IN"/>
        </w:rPr>
        <w:t xml:space="preserve">specialists and </w:t>
      </w:r>
      <w:r>
        <w:rPr>
          <w:rFonts w:ascii="Times New Roman" w:eastAsia="SimSun" w:hAnsi="Times New Roman" w:cs="Mangal"/>
          <w:sz w:val="24"/>
          <w:szCs w:val="24"/>
          <w:lang w:val="en-US" w:eastAsia="zh-CN" w:bidi="hi-IN"/>
        </w:rPr>
        <w:t xml:space="preserve">managers. </w:t>
      </w:r>
    </w:p>
    <w:p w14:paraId="67E38B57" w14:textId="77777777" w:rsidR="007E42F3" w:rsidRDefault="007E42F3" w:rsidP="007E42F3">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Pr>
          <w:rFonts w:ascii="Times New Roman" w:eastAsia="SimSun" w:hAnsi="Times New Roman" w:cs="Mangal"/>
          <w:sz w:val="24"/>
          <w:szCs w:val="24"/>
          <w:lang w:val="en-US" w:eastAsia="zh-CN" w:bidi="hi-IN"/>
        </w:rPr>
        <w:t xml:space="preserve">I general, </w:t>
      </w:r>
      <w:r w:rsidRPr="00A07CA4">
        <w:rPr>
          <w:rFonts w:ascii="Times New Roman" w:eastAsia="SimSun" w:hAnsi="Times New Roman" w:cs="Mangal"/>
          <w:sz w:val="24"/>
          <w:szCs w:val="24"/>
          <w:lang w:val="en-US" w:eastAsia="zh-CN" w:bidi="hi-IN"/>
        </w:rPr>
        <w:t>railway transport characterized by the following main</w:t>
      </w:r>
      <w:r>
        <w:rPr>
          <w:rFonts w:ascii="Times New Roman" w:eastAsia="SimSun" w:hAnsi="Times New Roman" w:cs="Mangal"/>
          <w:sz w:val="24"/>
          <w:szCs w:val="24"/>
          <w:lang w:val="en-US" w:eastAsia="zh-CN" w:bidi="hi-IN"/>
        </w:rPr>
        <w:t xml:space="preserve"> </w:t>
      </w:r>
      <w:r w:rsidRPr="000C7276">
        <w:rPr>
          <w:rFonts w:ascii="Times New Roman" w:eastAsia="Times New Roman" w:hAnsi="Times New Roman" w:cs="Times New Roman"/>
          <w:sz w:val="24"/>
          <w:szCs w:val="24"/>
          <w:lang w:val="en-US" w:eastAsia="zh-CN" w:bidi="hi-IN"/>
        </w:rPr>
        <w:t xml:space="preserve">advantages </w:t>
      </w:r>
      <w:r>
        <w:rPr>
          <w:rFonts w:ascii="Times New Roman" w:eastAsia="Times New Roman" w:hAnsi="Times New Roman" w:cs="Times New Roman"/>
          <w:sz w:val="24"/>
          <w:szCs w:val="24"/>
          <w:lang w:val="en-US" w:eastAsia="zh-CN" w:bidi="hi-IN"/>
        </w:rPr>
        <w:t>over</w:t>
      </w:r>
      <w:r w:rsidRPr="000C7276">
        <w:rPr>
          <w:rFonts w:ascii="Times New Roman" w:eastAsia="Times New Roman" w:hAnsi="Times New Roman" w:cs="Times New Roman"/>
          <w:sz w:val="24"/>
          <w:szCs w:val="24"/>
          <w:lang w:val="en-US" w:eastAsia="zh-CN" w:bidi="hi-IN"/>
        </w:rPr>
        <w:t xml:space="preserve"> the road</w:t>
      </w:r>
      <w:r>
        <w:rPr>
          <w:rFonts w:ascii="Times New Roman" w:eastAsia="Times New Roman" w:hAnsi="Times New Roman" w:cs="Times New Roman"/>
          <w:sz w:val="24"/>
          <w:szCs w:val="24"/>
          <w:lang w:val="en-US" w:eastAsia="zh-CN" w:bidi="hi-IN"/>
        </w:rPr>
        <w:t xml:space="preserve"> transport:</w:t>
      </w:r>
    </w:p>
    <w:p w14:paraId="1F6575A1" w14:textId="77777777" w:rsidR="007E42F3" w:rsidRDefault="007E42F3" w:rsidP="00E45D23">
      <w:pPr>
        <w:pStyle w:val="af1"/>
        <w:numPr>
          <w:ilvl w:val="0"/>
          <w:numId w:val="30"/>
        </w:numPr>
        <w:spacing w:line="360" w:lineRule="auto"/>
        <w:jc w:val="both"/>
        <w:rPr>
          <w:lang w:val="en-US"/>
        </w:rPr>
      </w:pPr>
      <w:r>
        <w:rPr>
          <w:lang w:val="en-US"/>
        </w:rPr>
        <w:t>H</w:t>
      </w:r>
      <w:r w:rsidRPr="000C7276">
        <w:rPr>
          <w:lang w:val="en-US"/>
        </w:rPr>
        <w:t>igh capacity of railways</w:t>
      </w:r>
      <w:r>
        <w:rPr>
          <w:lang w:val="en-US"/>
        </w:rPr>
        <w:t>;</w:t>
      </w:r>
    </w:p>
    <w:p w14:paraId="125E5FFB" w14:textId="77777777" w:rsidR="007E42F3" w:rsidRDefault="007E42F3" w:rsidP="00E45D23">
      <w:pPr>
        <w:pStyle w:val="af1"/>
        <w:numPr>
          <w:ilvl w:val="0"/>
          <w:numId w:val="30"/>
        </w:numPr>
        <w:spacing w:line="360" w:lineRule="auto"/>
        <w:jc w:val="both"/>
        <w:rPr>
          <w:lang w:val="en-US"/>
        </w:rPr>
      </w:pPr>
      <w:r>
        <w:rPr>
          <w:lang w:val="en-US"/>
        </w:rPr>
        <w:t>T</w:t>
      </w:r>
      <w:r w:rsidRPr="00DB2091">
        <w:rPr>
          <w:lang w:val="en-US"/>
        </w:rPr>
        <w:t>raffic regularity, regardless of the time of year, time</w:t>
      </w:r>
      <w:r>
        <w:rPr>
          <w:lang w:val="en-US"/>
        </w:rPr>
        <w:t xml:space="preserve"> </w:t>
      </w:r>
      <w:r w:rsidRPr="00DB2091">
        <w:rPr>
          <w:lang w:val="en-US"/>
        </w:rPr>
        <w:t>day and weather conditions</w:t>
      </w:r>
      <w:r>
        <w:rPr>
          <w:lang w:val="en-US"/>
        </w:rPr>
        <w:t>;</w:t>
      </w:r>
    </w:p>
    <w:p w14:paraId="4994E664" w14:textId="77777777" w:rsidR="007E42F3" w:rsidRDefault="007E42F3" w:rsidP="00E45D23">
      <w:pPr>
        <w:pStyle w:val="af1"/>
        <w:numPr>
          <w:ilvl w:val="0"/>
          <w:numId w:val="30"/>
        </w:numPr>
        <w:spacing w:line="360" w:lineRule="auto"/>
        <w:jc w:val="both"/>
        <w:rPr>
          <w:lang w:val="en-US"/>
        </w:rPr>
      </w:pPr>
      <w:r w:rsidRPr="00DB2091">
        <w:rPr>
          <w:lang w:val="en-US"/>
        </w:rPr>
        <w:t>Possibility for transportation of various goods and in bulk quantities;</w:t>
      </w:r>
    </w:p>
    <w:p w14:paraId="70576BBB" w14:textId="77777777" w:rsidR="007E42F3" w:rsidRDefault="007E42F3" w:rsidP="00E45D23">
      <w:pPr>
        <w:pStyle w:val="af1"/>
        <w:numPr>
          <w:ilvl w:val="0"/>
          <w:numId w:val="30"/>
        </w:numPr>
        <w:spacing w:line="360" w:lineRule="auto"/>
        <w:jc w:val="both"/>
        <w:rPr>
          <w:lang w:val="en-US"/>
        </w:rPr>
      </w:pPr>
      <w:r>
        <w:rPr>
          <w:lang w:val="en-US"/>
        </w:rPr>
        <w:t>P</w:t>
      </w:r>
      <w:r w:rsidRPr="00DB2091">
        <w:rPr>
          <w:lang w:val="en-US"/>
        </w:rPr>
        <w:t xml:space="preserve">ossibility </w:t>
      </w:r>
      <w:r>
        <w:rPr>
          <w:lang w:val="en-US"/>
        </w:rPr>
        <w:t>to</w:t>
      </w:r>
      <w:r w:rsidRPr="00DB2091">
        <w:rPr>
          <w:lang w:val="en-US"/>
        </w:rPr>
        <w:t xml:space="preserve"> establish a direct link between large industrial enterprises </w:t>
      </w:r>
      <w:r>
        <w:rPr>
          <w:lang w:val="en-US"/>
        </w:rPr>
        <w:t>by</w:t>
      </w:r>
      <w:r w:rsidRPr="00DB2091">
        <w:rPr>
          <w:lang w:val="en-US"/>
        </w:rPr>
        <w:t xml:space="preserve"> the house track</w:t>
      </w:r>
      <w:r>
        <w:rPr>
          <w:lang w:val="en-US"/>
        </w:rPr>
        <w:t>s;</w:t>
      </w:r>
    </w:p>
    <w:p w14:paraId="64CCEA3B" w14:textId="77777777" w:rsidR="007E42F3" w:rsidRDefault="007E42F3" w:rsidP="00E45D23">
      <w:pPr>
        <w:pStyle w:val="af1"/>
        <w:numPr>
          <w:ilvl w:val="0"/>
          <w:numId w:val="30"/>
        </w:numPr>
        <w:spacing w:line="360" w:lineRule="auto"/>
        <w:jc w:val="both"/>
        <w:rPr>
          <w:lang w:val="en-US"/>
        </w:rPr>
      </w:pPr>
      <w:r w:rsidRPr="00A07CA4">
        <w:rPr>
          <w:lang w:val="en-US"/>
        </w:rPr>
        <w:t>Relatively low cost of transportation in bulk over long distances</w:t>
      </w:r>
      <w:r>
        <w:rPr>
          <w:lang w:val="en-US"/>
        </w:rPr>
        <w:t>.</w:t>
      </w:r>
    </w:p>
    <w:p w14:paraId="2442B8AB" w14:textId="77777777" w:rsidR="007E42F3" w:rsidRDefault="007E42F3" w:rsidP="007E42F3">
      <w:pPr>
        <w:spacing w:line="360" w:lineRule="auto"/>
        <w:ind w:firstLine="708"/>
        <w:jc w:val="both"/>
        <w:rPr>
          <w:rFonts w:ascii="Times New Roman" w:eastAsia="SimSun" w:hAnsi="Times New Roman" w:cs="Mangal"/>
          <w:sz w:val="24"/>
          <w:szCs w:val="24"/>
          <w:lang w:val="en-US" w:eastAsia="zh-CN" w:bidi="hi-IN"/>
        </w:rPr>
      </w:pPr>
      <w:r>
        <w:rPr>
          <w:rFonts w:ascii="Times New Roman" w:eastAsia="Times New Roman" w:hAnsi="Times New Roman" w:cs="Times New Roman"/>
          <w:sz w:val="24"/>
          <w:szCs w:val="24"/>
          <w:lang w:val="en-US" w:eastAsia="zh-CN" w:bidi="hi-IN"/>
        </w:rPr>
        <w:t xml:space="preserve">This factors explain </w:t>
      </w:r>
      <w:r w:rsidRPr="007A34FD">
        <w:rPr>
          <w:rFonts w:ascii="Times New Roman" w:eastAsia="Times New Roman" w:hAnsi="Times New Roman" w:cs="Times New Roman"/>
          <w:sz w:val="24"/>
          <w:szCs w:val="24"/>
          <w:lang w:val="en-US" w:eastAsia="zh-CN" w:bidi="hi-IN"/>
        </w:rPr>
        <w:t>current</w:t>
      </w:r>
      <w:r>
        <w:rPr>
          <w:rFonts w:ascii="Times New Roman" w:eastAsia="Times New Roman" w:hAnsi="Times New Roman" w:cs="Times New Roman"/>
          <w:sz w:val="24"/>
          <w:szCs w:val="24"/>
          <w:lang w:val="en-US" w:eastAsia="zh-CN" w:bidi="hi-IN"/>
        </w:rPr>
        <w:t xml:space="preserve"> </w:t>
      </w:r>
      <w:r w:rsidRPr="007A34FD">
        <w:rPr>
          <w:rFonts w:ascii="Times New Roman" w:eastAsia="Times New Roman" w:hAnsi="Times New Roman" w:cs="Times New Roman"/>
          <w:sz w:val="24"/>
          <w:szCs w:val="24"/>
          <w:lang w:val="en-US" w:eastAsia="zh-CN" w:bidi="hi-IN"/>
        </w:rPr>
        <w:t>domina</w:t>
      </w:r>
      <w:r>
        <w:rPr>
          <w:rFonts w:ascii="Times New Roman" w:eastAsia="Times New Roman" w:hAnsi="Times New Roman" w:cs="Times New Roman"/>
          <w:sz w:val="24"/>
          <w:szCs w:val="24"/>
          <w:lang w:val="en-US" w:eastAsia="zh-CN" w:bidi="hi-IN"/>
        </w:rPr>
        <w:t xml:space="preserve">nce of </w:t>
      </w:r>
      <w:r w:rsidRPr="007A34FD">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r</w:t>
      </w:r>
      <w:r w:rsidRPr="007A34FD">
        <w:rPr>
          <w:rFonts w:ascii="Times New Roman" w:eastAsia="Times New Roman" w:hAnsi="Times New Roman" w:cs="Times New Roman"/>
          <w:sz w:val="24"/>
          <w:szCs w:val="24"/>
          <w:lang w:val="en-US" w:eastAsia="zh-CN" w:bidi="hi-IN"/>
        </w:rPr>
        <w:t xml:space="preserve">ailway transport on the transport market despite the relatively low quality of the transport services due to the fact that the railways transported mainly bulk goods, </w:t>
      </w:r>
      <w:r>
        <w:rPr>
          <w:rFonts w:ascii="Times New Roman" w:eastAsia="Times New Roman" w:hAnsi="Times New Roman" w:cs="Times New Roman"/>
          <w:sz w:val="24"/>
          <w:szCs w:val="24"/>
          <w:lang w:val="en-US" w:eastAsia="zh-CN" w:bidi="hi-IN"/>
        </w:rPr>
        <w:t xml:space="preserve">which have not </w:t>
      </w:r>
      <w:r w:rsidRPr="007A34FD">
        <w:rPr>
          <w:rFonts w:ascii="Times New Roman" w:eastAsia="Times New Roman" w:hAnsi="Times New Roman" w:cs="Times New Roman"/>
          <w:sz w:val="24"/>
          <w:szCs w:val="24"/>
          <w:lang w:val="en-US" w:eastAsia="zh-CN" w:bidi="hi-IN"/>
        </w:rPr>
        <w:t>sufficient</w:t>
      </w:r>
      <w:r>
        <w:rPr>
          <w:rFonts w:ascii="Times New Roman" w:eastAsia="Times New Roman" w:hAnsi="Times New Roman" w:cs="Times New Roman"/>
          <w:sz w:val="24"/>
          <w:szCs w:val="24"/>
          <w:lang w:val="en-US" w:eastAsia="zh-CN" w:bidi="hi-IN"/>
        </w:rPr>
        <w:t xml:space="preserve"> </w:t>
      </w:r>
      <w:r w:rsidRPr="007A34FD">
        <w:rPr>
          <w:rFonts w:ascii="Times New Roman" w:eastAsia="Times New Roman" w:hAnsi="Times New Roman" w:cs="Times New Roman"/>
          <w:sz w:val="24"/>
          <w:szCs w:val="24"/>
          <w:lang w:val="en-US" w:eastAsia="zh-CN" w:bidi="hi-IN"/>
        </w:rPr>
        <w:t>demand elasticity to tran</w:t>
      </w:r>
      <w:r>
        <w:rPr>
          <w:rFonts w:ascii="Times New Roman" w:eastAsia="Times New Roman" w:hAnsi="Times New Roman" w:cs="Times New Roman"/>
          <w:sz w:val="24"/>
          <w:szCs w:val="24"/>
          <w:lang w:val="en-US" w:eastAsia="zh-CN" w:bidi="hi-IN"/>
        </w:rPr>
        <w:t>sfer</w:t>
      </w:r>
      <w:r w:rsidRPr="007A34FD">
        <w:rPr>
          <w:rFonts w:ascii="Times New Roman" w:eastAsia="Times New Roman" w:hAnsi="Times New Roman" w:cs="Times New Roman"/>
          <w:sz w:val="24"/>
          <w:szCs w:val="24"/>
          <w:lang w:val="en-US" w:eastAsia="zh-CN" w:bidi="hi-IN"/>
        </w:rPr>
        <w:t xml:space="preserve"> these freight traffic to </w:t>
      </w:r>
      <w:r w:rsidRPr="007A34FD">
        <w:rPr>
          <w:rFonts w:ascii="Times New Roman" w:eastAsia="Times New Roman" w:hAnsi="Times New Roman" w:cs="Times New Roman"/>
          <w:sz w:val="24"/>
          <w:szCs w:val="24"/>
          <w:lang w:val="en-US" w:eastAsia="zh-CN" w:bidi="hi-IN"/>
        </w:rPr>
        <w:lastRenderedPageBreak/>
        <w:t>other transport modes.</w:t>
      </w:r>
      <w:r>
        <w:rPr>
          <w:rFonts w:ascii="Times New Roman" w:eastAsia="Times New Roman" w:hAnsi="Times New Roman" w:cs="Times New Roman"/>
          <w:sz w:val="24"/>
          <w:szCs w:val="24"/>
          <w:lang w:val="en-US" w:eastAsia="zh-CN" w:bidi="hi-IN"/>
        </w:rPr>
        <w:t xml:space="preserve"> </w:t>
      </w:r>
      <w:r>
        <w:rPr>
          <w:rFonts w:ascii="Times New Roman" w:eastAsia="SimSun" w:hAnsi="Times New Roman" w:cs="Mangal"/>
          <w:sz w:val="24"/>
          <w:szCs w:val="24"/>
          <w:lang w:val="en-US" w:eastAsia="zh-CN" w:bidi="hi-IN"/>
        </w:rPr>
        <w:t>Indeed, a</w:t>
      </w:r>
      <w:r w:rsidRPr="00D025AA">
        <w:rPr>
          <w:rFonts w:ascii="Times New Roman" w:eastAsia="SimSun" w:hAnsi="Times New Roman" w:cs="Mangal"/>
          <w:sz w:val="24"/>
          <w:szCs w:val="24"/>
          <w:lang w:val="en-US" w:eastAsia="zh-CN" w:bidi="hi-IN"/>
        </w:rPr>
        <w:t xml:space="preserve">ccording to </w:t>
      </w:r>
      <w:r>
        <w:rPr>
          <w:rFonts w:ascii="Times New Roman" w:eastAsia="SimSun" w:hAnsi="Times New Roman" w:cs="Mangal"/>
          <w:sz w:val="24"/>
          <w:szCs w:val="24"/>
          <w:lang w:val="en-US" w:eastAsia="zh-CN" w:bidi="hi-IN"/>
        </w:rPr>
        <w:t xml:space="preserve">the </w:t>
      </w:r>
      <w:r w:rsidRPr="00D025AA">
        <w:rPr>
          <w:rFonts w:ascii="Times New Roman" w:eastAsia="SimSun" w:hAnsi="Times New Roman" w:cs="Mangal"/>
          <w:sz w:val="24"/>
          <w:szCs w:val="24"/>
          <w:lang w:val="en-US" w:eastAsia="zh-CN" w:bidi="hi-IN"/>
        </w:rPr>
        <w:t xml:space="preserve">analysis raw goods currently dominate </w:t>
      </w:r>
      <w:r>
        <w:rPr>
          <w:rFonts w:ascii="Times New Roman" w:eastAsia="SimSun" w:hAnsi="Times New Roman" w:cs="Mangal"/>
          <w:sz w:val="24"/>
          <w:szCs w:val="24"/>
          <w:lang w:val="en-US" w:eastAsia="zh-CN" w:bidi="hi-IN"/>
        </w:rPr>
        <w:t xml:space="preserve">in </w:t>
      </w:r>
      <w:r w:rsidRPr="00D025AA">
        <w:rPr>
          <w:rFonts w:ascii="Times New Roman" w:eastAsia="SimSun" w:hAnsi="Times New Roman" w:cs="Mangal"/>
          <w:sz w:val="24"/>
          <w:szCs w:val="24"/>
          <w:lang w:val="en-US" w:eastAsia="zh-CN" w:bidi="hi-IN"/>
        </w:rPr>
        <w:t>the JSC Russian Railways turnover structure</w:t>
      </w:r>
      <w:r>
        <w:rPr>
          <w:rFonts w:ascii="Times New Roman" w:eastAsia="SimSun" w:hAnsi="Times New Roman" w:cs="Mangal"/>
          <w:sz w:val="24"/>
          <w:szCs w:val="24"/>
          <w:lang w:val="en-US" w:eastAsia="zh-CN" w:bidi="hi-IN"/>
        </w:rPr>
        <w:t>.</w:t>
      </w:r>
    </w:p>
    <w:p w14:paraId="2EB34CCB" w14:textId="77777777" w:rsidR="007E42F3" w:rsidRPr="00BD1494" w:rsidRDefault="007E42F3" w:rsidP="007E42F3">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SimSun" w:hAnsi="Times New Roman" w:cs="Mangal"/>
          <w:sz w:val="24"/>
          <w:szCs w:val="24"/>
          <w:lang w:val="en-US" w:eastAsia="zh-CN" w:bidi="hi-IN"/>
        </w:rPr>
        <w:t>However, in the segment of high</w:t>
      </w:r>
      <w:r w:rsidRPr="00D025AA">
        <w:rPr>
          <w:rFonts w:ascii="Times New Roman" w:eastAsia="SimSun" w:hAnsi="Times New Roman" w:cs="Mangal"/>
          <w:sz w:val="24"/>
          <w:szCs w:val="24"/>
          <w:lang w:val="en-US" w:eastAsia="zh-CN" w:bidi="hi-IN"/>
        </w:rPr>
        <w:t xml:space="preserve">-margin cargos, which has a higher growth rate than the segment of raw goods, </w:t>
      </w:r>
      <w:r>
        <w:rPr>
          <w:rFonts w:ascii="Times New Roman" w:eastAsia="SimSun" w:hAnsi="Times New Roman" w:cs="Mangal"/>
          <w:sz w:val="24"/>
          <w:szCs w:val="24"/>
          <w:lang w:val="en-US" w:eastAsia="zh-CN" w:bidi="hi-IN"/>
        </w:rPr>
        <w:t>railroads are</w:t>
      </w:r>
      <w:r w:rsidRPr="00D025AA">
        <w:rPr>
          <w:rFonts w:ascii="Times New Roman" w:eastAsia="SimSun" w:hAnsi="Times New Roman" w:cs="Mangal"/>
          <w:sz w:val="24"/>
          <w:szCs w:val="24"/>
          <w:lang w:val="en-US" w:eastAsia="zh-CN" w:bidi="hi-IN"/>
        </w:rPr>
        <w:t xml:space="preserve"> losing the</w:t>
      </w:r>
      <w:r>
        <w:rPr>
          <w:rFonts w:ascii="Times New Roman" w:eastAsia="SimSun" w:hAnsi="Times New Roman" w:cs="Mangal"/>
          <w:sz w:val="24"/>
          <w:szCs w:val="24"/>
          <w:lang w:val="en-US" w:eastAsia="zh-CN" w:bidi="hi-IN"/>
        </w:rPr>
        <w:t>ir</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b/>
          <w:i/>
          <w:sz w:val="24"/>
          <w:szCs w:val="24"/>
          <w:lang w:val="en-US" w:eastAsia="zh-CN" w:bidi="hi-IN"/>
        </w:rPr>
        <w:t>position</w:t>
      </w:r>
      <w:r w:rsidRPr="00D025AA">
        <w:rPr>
          <w:rFonts w:ascii="Times New Roman" w:eastAsia="SimSun" w:hAnsi="Times New Roman" w:cs="Mangal"/>
          <w:b/>
          <w:i/>
          <w:sz w:val="24"/>
          <w:szCs w:val="24"/>
          <w:lang w:val="en-US" w:eastAsia="zh-CN" w:bidi="hi-IN"/>
        </w:rPr>
        <w:t xml:space="preserve"> to road transportation</w:t>
      </w:r>
      <w:r w:rsidRPr="00D025AA">
        <w:rPr>
          <w:rFonts w:ascii="Times New Roman" w:eastAsia="SimSun" w:hAnsi="Times New Roman" w:cs="Mangal"/>
          <w:sz w:val="24"/>
          <w:szCs w:val="24"/>
          <w:lang w:val="en-US" w:eastAsia="zh-CN" w:bidi="hi-IN"/>
        </w:rPr>
        <w:t>. The main reasons for it are:</w:t>
      </w:r>
    </w:p>
    <w:p w14:paraId="2F95C4F7" w14:textId="77777777" w:rsidR="007E42F3" w:rsidRPr="00D025AA" w:rsidRDefault="007E42F3" w:rsidP="00E141A6">
      <w:pPr>
        <w:numPr>
          <w:ilvl w:val="0"/>
          <w:numId w:val="5"/>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different government approaches to the infrastructure development and to the tariffs regulation prevent the development of full-fledged market re</w:t>
      </w:r>
      <w:r>
        <w:rPr>
          <w:rFonts w:ascii="Times New Roman" w:eastAsia="Times New Roman" w:hAnsi="Times New Roman" w:cs="Times New Roman"/>
          <w:sz w:val="24"/>
          <w:szCs w:val="24"/>
          <w:lang w:val="en-US" w:eastAsia="zh-CN" w:bidi="hi-IN"/>
        </w:rPr>
        <w:t>lations in the transport market;</w:t>
      </w:r>
    </w:p>
    <w:p w14:paraId="1FB1FA92" w14:textId="77777777" w:rsidR="007E42F3" w:rsidRPr="00D025AA" w:rsidRDefault="007E42F3" w:rsidP="00E141A6">
      <w:pPr>
        <w:numPr>
          <w:ilvl w:val="0"/>
          <w:numId w:val="5"/>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Higher flexibility and quality of service of road transport compared with the rail due to the :</w:t>
      </w:r>
    </w:p>
    <w:p w14:paraId="09E6676B" w14:textId="77777777" w:rsidR="007E42F3" w:rsidRDefault="007E42F3" w:rsidP="00E141A6">
      <w:pPr>
        <w:numPr>
          <w:ilvl w:val="0"/>
          <w:numId w:val="1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Simplicity of transportation handling;</w:t>
      </w:r>
    </w:p>
    <w:p w14:paraId="671A2612" w14:textId="77777777" w:rsidR="007E42F3" w:rsidRPr="00D025AA" w:rsidRDefault="007E42F3" w:rsidP="00E141A6">
      <w:pPr>
        <w:numPr>
          <w:ilvl w:val="0"/>
          <w:numId w:val="1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693472">
        <w:rPr>
          <w:rFonts w:ascii="Times New Roman" w:eastAsia="Times New Roman" w:hAnsi="Times New Roman" w:cs="Times New Roman"/>
          <w:sz w:val="24"/>
          <w:szCs w:val="24"/>
          <w:lang w:val="en-US" w:eastAsia="zh-CN" w:bidi="hi-IN"/>
        </w:rPr>
        <w:t xml:space="preserve">High-speed delivery and </w:t>
      </w:r>
      <w:r>
        <w:rPr>
          <w:rFonts w:ascii="Times New Roman" w:eastAsia="Times New Roman" w:hAnsi="Times New Roman" w:cs="Times New Roman"/>
          <w:sz w:val="24"/>
          <w:szCs w:val="24"/>
          <w:lang w:val="en-US" w:eastAsia="zh-CN" w:bidi="hi-IN"/>
        </w:rPr>
        <w:t>safety</w:t>
      </w:r>
      <w:r w:rsidRPr="00693472">
        <w:rPr>
          <w:rFonts w:ascii="Times New Roman" w:eastAsia="Times New Roman" w:hAnsi="Times New Roman" w:cs="Times New Roman"/>
          <w:sz w:val="24"/>
          <w:szCs w:val="24"/>
          <w:lang w:val="en-US" w:eastAsia="zh-CN" w:bidi="hi-IN"/>
        </w:rPr>
        <w:t xml:space="preserve"> of goods</w:t>
      </w:r>
      <w:r>
        <w:rPr>
          <w:rFonts w:ascii="Times New Roman" w:eastAsia="Times New Roman" w:hAnsi="Times New Roman" w:cs="Times New Roman"/>
          <w:sz w:val="24"/>
          <w:szCs w:val="24"/>
          <w:lang w:val="en-US" w:eastAsia="zh-CN" w:bidi="hi-IN"/>
        </w:rPr>
        <w:t>;</w:t>
      </w:r>
    </w:p>
    <w:p w14:paraId="71337533" w14:textId="77777777" w:rsidR="007E42F3" w:rsidRPr="00D025AA" w:rsidRDefault="007E42F3" w:rsidP="00E141A6">
      <w:pPr>
        <w:numPr>
          <w:ilvl w:val="0"/>
          <w:numId w:val="1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Compliance with the principles of "door to door" and "just in time";</w:t>
      </w:r>
    </w:p>
    <w:p w14:paraId="5E241E9C" w14:textId="77777777" w:rsidR="007E42F3" w:rsidRDefault="007E42F3" w:rsidP="00E141A6">
      <w:pPr>
        <w:numPr>
          <w:ilvl w:val="0"/>
          <w:numId w:val="12"/>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Flexible pricing approach to the client.</w:t>
      </w:r>
    </w:p>
    <w:p w14:paraId="2AB734E5" w14:textId="647FEF66" w:rsidR="007E42F3" w:rsidRDefault="007E42F3" w:rsidP="007E42F3">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B02521">
        <w:rPr>
          <w:rFonts w:ascii="Times New Roman" w:eastAsia="Times New Roman" w:hAnsi="Times New Roman" w:cs="Times New Roman"/>
          <w:sz w:val="24"/>
          <w:szCs w:val="24"/>
          <w:lang w:val="en-US" w:eastAsia="zh-CN" w:bidi="hi-IN"/>
        </w:rPr>
        <w:t>The delivery speed</w:t>
      </w:r>
      <w:r>
        <w:rPr>
          <w:rFonts w:ascii="Times New Roman" w:eastAsia="Times New Roman" w:hAnsi="Times New Roman" w:cs="Times New Roman"/>
          <w:sz w:val="24"/>
          <w:szCs w:val="24"/>
          <w:lang w:val="en-US" w:eastAsia="zh-CN" w:bidi="hi-IN"/>
        </w:rPr>
        <w:t xml:space="preserve"> is an essential factor. </w:t>
      </w:r>
      <w:r w:rsidRPr="00B02521">
        <w:rPr>
          <w:rFonts w:ascii="Times New Roman" w:eastAsia="Times New Roman" w:hAnsi="Times New Roman" w:cs="Times New Roman"/>
          <w:sz w:val="24"/>
          <w:szCs w:val="24"/>
          <w:lang w:val="en-US" w:eastAsia="zh-CN" w:bidi="hi-IN"/>
        </w:rPr>
        <w:t xml:space="preserve">The analysis shows that at a distance of 200 km freight can </w:t>
      </w:r>
      <w:r>
        <w:rPr>
          <w:rFonts w:ascii="Times New Roman" w:eastAsia="Times New Roman" w:hAnsi="Times New Roman" w:cs="Times New Roman"/>
          <w:sz w:val="24"/>
          <w:szCs w:val="24"/>
          <w:lang w:val="en-US" w:eastAsia="zh-CN" w:bidi="hi-IN"/>
        </w:rPr>
        <w:t xml:space="preserve">be </w:t>
      </w:r>
      <w:r w:rsidRPr="00B02521">
        <w:rPr>
          <w:rFonts w:ascii="Times New Roman" w:eastAsia="Times New Roman" w:hAnsi="Times New Roman" w:cs="Times New Roman"/>
          <w:sz w:val="24"/>
          <w:szCs w:val="24"/>
          <w:lang w:val="en-US" w:eastAsia="zh-CN" w:bidi="hi-IN"/>
        </w:rPr>
        <w:t>deliver</w:t>
      </w:r>
      <w:r>
        <w:rPr>
          <w:rFonts w:ascii="Times New Roman" w:eastAsia="Times New Roman" w:hAnsi="Times New Roman" w:cs="Times New Roman"/>
          <w:sz w:val="24"/>
          <w:szCs w:val="24"/>
          <w:lang w:val="en-US" w:eastAsia="zh-CN" w:bidi="hi-IN"/>
        </w:rPr>
        <w:t>ed</w:t>
      </w:r>
      <w:r w:rsidRPr="00B02521">
        <w:rPr>
          <w:rFonts w:ascii="Times New Roman" w:eastAsia="Times New Roman" w:hAnsi="Times New Roman" w:cs="Times New Roman"/>
          <w:sz w:val="24"/>
          <w:szCs w:val="24"/>
          <w:lang w:val="en-US" w:eastAsia="zh-CN" w:bidi="hi-IN"/>
        </w:rPr>
        <w:t xml:space="preserve"> by road </w:t>
      </w:r>
      <w:r>
        <w:rPr>
          <w:rFonts w:ascii="Times New Roman" w:eastAsia="Times New Roman" w:hAnsi="Times New Roman" w:cs="Times New Roman"/>
          <w:sz w:val="24"/>
          <w:szCs w:val="24"/>
          <w:lang w:val="en-US" w:eastAsia="zh-CN" w:bidi="hi-IN"/>
        </w:rPr>
        <w:t xml:space="preserve">transport </w:t>
      </w:r>
      <w:r w:rsidRPr="00B02521">
        <w:rPr>
          <w:rFonts w:ascii="Times New Roman" w:eastAsia="Times New Roman" w:hAnsi="Times New Roman" w:cs="Times New Roman"/>
          <w:sz w:val="24"/>
          <w:szCs w:val="24"/>
          <w:lang w:val="en-US" w:eastAsia="zh-CN" w:bidi="hi-IN"/>
        </w:rPr>
        <w:t xml:space="preserve">12 times faster than </w:t>
      </w:r>
      <w:r>
        <w:rPr>
          <w:rFonts w:ascii="Times New Roman" w:eastAsia="Times New Roman" w:hAnsi="Times New Roman" w:cs="Times New Roman"/>
          <w:sz w:val="24"/>
          <w:szCs w:val="24"/>
          <w:lang w:val="en-US" w:eastAsia="zh-CN" w:bidi="hi-IN"/>
        </w:rPr>
        <w:t xml:space="preserve">by the rail - </w:t>
      </w:r>
      <w:r w:rsidRPr="00B02521">
        <w:rPr>
          <w:rFonts w:ascii="Times New Roman" w:eastAsia="Times New Roman" w:hAnsi="Times New Roman" w:cs="Times New Roman"/>
          <w:sz w:val="24"/>
          <w:szCs w:val="24"/>
          <w:lang w:val="en-US" w:eastAsia="zh-CN" w:bidi="hi-IN"/>
        </w:rPr>
        <w:t>road intermodal traffic</w:t>
      </w:r>
      <w:r>
        <w:rPr>
          <w:rFonts w:ascii="Times New Roman" w:eastAsia="Times New Roman" w:hAnsi="Times New Roman" w:cs="Times New Roman"/>
          <w:sz w:val="24"/>
          <w:szCs w:val="24"/>
          <w:lang w:val="en-US" w:eastAsia="zh-CN" w:bidi="hi-IN"/>
        </w:rPr>
        <w:t xml:space="preserve">, </w:t>
      </w:r>
      <w:r w:rsidRPr="00B02521">
        <w:rPr>
          <w:rFonts w:ascii="Times New Roman" w:eastAsia="Times New Roman" w:hAnsi="Times New Roman" w:cs="Times New Roman"/>
          <w:sz w:val="24"/>
          <w:szCs w:val="24"/>
          <w:lang w:val="en-US" w:eastAsia="zh-CN" w:bidi="hi-IN"/>
        </w:rPr>
        <w:t>and 5 times faster than</w:t>
      </w:r>
      <w:r>
        <w:rPr>
          <w:rFonts w:ascii="Times New Roman" w:eastAsia="Times New Roman" w:hAnsi="Times New Roman" w:cs="Times New Roman"/>
          <w:sz w:val="24"/>
          <w:szCs w:val="24"/>
          <w:lang w:val="en-US" w:eastAsia="zh-CN" w:bidi="hi-IN"/>
        </w:rPr>
        <w:t xml:space="preserve"> by only</w:t>
      </w:r>
      <w:r w:rsidRPr="00B02521">
        <w:rPr>
          <w:rFonts w:ascii="Times New Roman" w:eastAsia="Times New Roman" w:hAnsi="Times New Roman" w:cs="Times New Roman"/>
          <w:sz w:val="24"/>
          <w:szCs w:val="24"/>
          <w:lang w:val="en-US" w:eastAsia="zh-CN" w:bidi="hi-IN"/>
        </w:rPr>
        <w:t xml:space="preserve"> rail</w:t>
      </w:r>
      <w:r>
        <w:rPr>
          <w:rFonts w:ascii="Times New Roman" w:eastAsia="Times New Roman" w:hAnsi="Times New Roman" w:cs="Times New Roman"/>
          <w:sz w:val="24"/>
          <w:szCs w:val="24"/>
          <w:lang w:val="en-US" w:eastAsia="zh-CN" w:bidi="hi-IN"/>
        </w:rPr>
        <w:t xml:space="preserve"> transport</w:t>
      </w:r>
      <w:r w:rsidRPr="00B02521">
        <w:rPr>
          <w:rFonts w:ascii="Times New Roman" w:eastAsia="Times New Roman" w:hAnsi="Times New Roman" w:cs="Times New Roman"/>
          <w:sz w:val="24"/>
          <w:szCs w:val="24"/>
          <w:lang w:val="en-US" w:eastAsia="zh-CN" w:bidi="hi-IN"/>
        </w:rPr>
        <w:t>; at a distance of 500 km - delivery is 7 and 3 times</w:t>
      </w:r>
      <w:r w:rsidRPr="007C187C">
        <w:rPr>
          <w:rFonts w:ascii="Times New Roman" w:eastAsia="Times New Roman" w:hAnsi="Times New Roman" w:cs="Times New Roman"/>
          <w:sz w:val="24"/>
          <w:szCs w:val="24"/>
          <w:lang w:val="en-US" w:eastAsia="zh-CN" w:bidi="hi-IN"/>
        </w:rPr>
        <w:t xml:space="preserve"> </w:t>
      </w:r>
      <w:r w:rsidRPr="00B02521">
        <w:rPr>
          <w:rFonts w:ascii="Times New Roman" w:eastAsia="Times New Roman" w:hAnsi="Times New Roman" w:cs="Times New Roman"/>
          <w:sz w:val="24"/>
          <w:szCs w:val="24"/>
          <w:lang w:val="en-US" w:eastAsia="zh-CN" w:bidi="hi-IN"/>
        </w:rPr>
        <w:t>faster, respectively.</w:t>
      </w:r>
    </w:p>
    <w:p w14:paraId="5174F016" w14:textId="77777777" w:rsidR="007E42F3" w:rsidRDefault="007E42F3" w:rsidP="007E42F3">
      <w:pPr>
        <w:suppressAutoHyphens/>
        <w:spacing w:after="0" w:line="360" w:lineRule="auto"/>
        <w:ind w:firstLine="708"/>
        <w:jc w:val="both"/>
        <w:textAlignment w:val="baseline"/>
        <w:rPr>
          <w:lang w:val="en-US"/>
        </w:rPr>
      </w:pPr>
      <w:r>
        <w:rPr>
          <w:rFonts w:ascii="Times New Roman" w:eastAsia="Times New Roman" w:hAnsi="Times New Roman" w:cs="Times New Roman"/>
          <w:sz w:val="24"/>
          <w:szCs w:val="24"/>
          <w:lang w:val="en-US" w:eastAsia="zh-CN" w:bidi="hi-IN"/>
        </w:rPr>
        <w:t>The p</w:t>
      </w:r>
      <w:r w:rsidRPr="00B02521">
        <w:rPr>
          <w:rFonts w:ascii="Times New Roman" w:eastAsia="Times New Roman" w:hAnsi="Times New Roman" w:cs="Times New Roman"/>
          <w:sz w:val="24"/>
          <w:szCs w:val="24"/>
          <w:lang w:val="en-US" w:eastAsia="zh-CN" w:bidi="hi-IN"/>
        </w:rPr>
        <w:t>rice</w:t>
      </w:r>
      <w:r>
        <w:rPr>
          <w:rFonts w:ascii="Times New Roman" w:eastAsia="Times New Roman" w:hAnsi="Times New Roman" w:cs="Times New Roman"/>
          <w:sz w:val="24"/>
          <w:szCs w:val="24"/>
          <w:lang w:val="en-US" w:eastAsia="zh-CN" w:bidi="hi-IN"/>
        </w:rPr>
        <w:t xml:space="preserve"> of</w:t>
      </w:r>
      <w:r w:rsidRPr="00B02521">
        <w:rPr>
          <w:rFonts w:ascii="Times New Roman" w:eastAsia="Times New Roman" w:hAnsi="Times New Roman" w:cs="Times New Roman"/>
          <w:sz w:val="24"/>
          <w:szCs w:val="24"/>
          <w:lang w:val="en-US" w:eastAsia="zh-CN" w:bidi="hi-IN"/>
        </w:rPr>
        <w:t xml:space="preserve"> transportation over short distances is also an important factor of competitiveness</w:t>
      </w:r>
      <w:r>
        <w:rPr>
          <w:rFonts w:ascii="Times New Roman" w:eastAsia="Times New Roman" w:hAnsi="Times New Roman" w:cs="Times New Roman"/>
          <w:sz w:val="24"/>
          <w:szCs w:val="24"/>
          <w:lang w:val="en-US" w:eastAsia="zh-CN" w:bidi="hi-IN"/>
        </w:rPr>
        <w:t xml:space="preserve">, as </w:t>
      </w:r>
      <w:r w:rsidRPr="000C7276">
        <w:rPr>
          <w:rFonts w:ascii="Times New Roman" w:eastAsia="Times New Roman" w:hAnsi="Times New Roman" w:cs="Times New Roman"/>
          <w:sz w:val="24"/>
          <w:szCs w:val="24"/>
          <w:lang w:val="en-US" w:eastAsia="zh-CN" w:bidi="hi-IN"/>
        </w:rPr>
        <w:t>rail transport tariff (in terms of 1 tonne-km) is higher</w:t>
      </w:r>
      <w:r>
        <w:rPr>
          <w:rFonts w:ascii="Times New Roman" w:eastAsia="Times New Roman" w:hAnsi="Times New Roman" w:cs="Times New Roman"/>
          <w:sz w:val="24"/>
          <w:szCs w:val="24"/>
          <w:lang w:val="en-US" w:eastAsia="zh-CN" w:bidi="hi-IN"/>
        </w:rPr>
        <w:t xml:space="preserve"> there due to the fact that cost price increases by 4-5 times</w:t>
      </w:r>
      <w:r w:rsidRPr="00A07CA4">
        <w:rPr>
          <w:lang w:val="en-US"/>
        </w:rPr>
        <w:t>.</w:t>
      </w:r>
    </w:p>
    <w:p w14:paraId="0E2B4CFE" w14:textId="77777777" w:rsidR="007E42F3" w:rsidRPr="00D025AA" w:rsidRDefault="007E42F3" w:rsidP="007E42F3">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BD1494">
        <w:rPr>
          <w:rFonts w:ascii="Times New Roman" w:eastAsia="Times New Roman" w:hAnsi="Times New Roman" w:cs="Times New Roman"/>
          <w:sz w:val="24"/>
          <w:szCs w:val="24"/>
          <w:lang w:val="en-US" w:eastAsia="zh-CN" w:bidi="hi-IN"/>
        </w:rPr>
        <w:t>Moreover, the high competitiveness of road transport is strongly connected with the rejection of excessive requirements for positioning and securing cargo.</w:t>
      </w:r>
      <w:r w:rsidRPr="00BD1494">
        <w:rPr>
          <w:lang w:val="en-US"/>
        </w:rPr>
        <w:t xml:space="preserve"> </w:t>
      </w:r>
      <w:r w:rsidRPr="00140007">
        <w:rPr>
          <w:rFonts w:ascii="Times New Roman" w:eastAsia="Times New Roman" w:hAnsi="Times New Roman" w:cs="Times New Roman"/>
          <w:sz w:val="24"/>
          <w:szCs w:val="24"/>
          <w:lang w:val="en-US" w:eastAsia="zh-CN" w:bidi="hi-IN"/>
        </w:rPr>
        <w:t xml:space="preserve">According to </w:t>
      </w:r>
      <w:r>
        <w:rPr>
          <w:rFonts w:ascii="Times New Roman" w:eastAsia="Times New Roman" w:hAnsi="Times New Roman" w:cs="Times New Roman"/>
          <w:sz w:val="24"/>
          <w:szCs w:val="24"/>
          <w:lang w:val="en-US" w:eastAsia="zh-CN" w:bidi="hi-IN"/>
        </w:rPr>
        <w:t>w</w:t>
      </w:r>
      <w:r w:rsidRPr="00BD1494">
        <w:rPr>
          <w:rFonts w:ascii="Times New Roman" w:eastAsia="Times New Roman" w:hAnsi="Times New Roman" w:cs="Times New Roman"/>
          <w:sz w:val="24"/>
          <w:szCs w:val="24"/>
          <w:lang w:val="en-US" w:eastAsia="zh-CN" w:bidi="hi-IN"/>
        </w:rPr>
        <w:t xml:space="preserve">orld experience the shipper, </w:t>
      </w:r>
      <w:r>
        <w:rPr>
          <w:rFonts w:ascii="Times New Roman" w:eastAsia="Times New Roman" w:hAnsi="Times New Roman" w:cs="Times New Roman"/>
          <w:sz w:val="24"/>
          <w:szCs w:val="24"/>
          <w:lang w:val="en-US" w:eastAsia="zh-CN" w:bidi="hi-IN"/>
        </w:rPr>
        <w:t xml:space="preserve">who is </w:t>
      </w:r>
      <w:r w:rsidRPr="00BD1494">
        <w:rPr>
          <w:rFonts w:ascii="Times New Roman" w:eastAsia="Times New Roman" w:hAnsi="Times New Roman" w:cs="Times New Roman"/>
          <w:sz w:val="24"/>
          <w:szCs w:val="24"/>
          <w:lang w:val="en-US" w:eastAsia="zh-CN" w:bidi="hi-IN"/>
        </w:rPr>
        <w:t>financially responsible for the correct positioning and securing cargo</w:t>
      </w:r>
      <w:r>
        <w:rPr>
          <w:rFonts w:ascii="Times New Roman" w:eastAsia="Times New Roman" w:hAnsi="Times New Roman" w:cs="Times New Roman"/>
          <w:sz w:val="24"/>
          <w:szCs w:val="24"/>
          <w:lang w:val="en-US" w:eastAsia="zh-CN" w:bidi="hi-IN"/>
        </w:rPr>
        <w:t>,</w:t>
      </w:r>
      <w:r w:rsidRPr="0071080F">
        <w:rPr>
          <w:lang w:val="en-US"/>
        </w:rPr>
        <w:t xml:space="preserve"> </w:t>
      </w:r>
      <w:r w:rsidRPr="0071080F">
        <w:rPr>
          <w:rFonts w:ascii="Times New Roman" w:eastAsia="Times New Roman" w:hAnsi="Times New Roman" w:cs="Times New Roman"/>
          <w:sz w:val="24"/>
          <w:szCs w:val="24"/>
          <w:lang w:val="en-US" w:eastAsia="zh-CN" w:bidi="hi-IN"/>
        </w:rPr>
        <w:t>much more accurate than the carrier will assess risks arising from the transportation and find a balance between safety and economic efficiency</w:t>
      </w:r>
      <w:r>
        <w:rPr>
          <w:rFonts w:ascii="Times New Roman" w:eastAsia="Times New Roman" w:hAnsi="Times New Roman" w:cs="Times New Roman"/>
          <w:sz w:val="24"/>
          <w:szCs w:val="24"/>
          <w:lang w:val="en-US" w:eastAsia="zh-CN" w:bidi="hi-IN"/>
        </w:rPr>
        <w:t>.</w:t>
      </w:r>
    </w:p>
    <w:p w14:paraId="2E356D50" w14:textId="77777777" w:rsidR="007E42F3" w:rsidRDefault="007E42F3" w:rsidP="007E42F3">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The experts of t</w:t>
      </w:r>
      <w:r>
        <w:rPr>
          <w:rFonts w:ascii="Times New Roman" w:eastAsia="SimSun" w:hAnsi="Times New Roman" w:cs="Mangal"/>
          <w:sz w:val="24"/>
          <w:szCs w:val="24"/>
          <w:lang w:val="en-US" w:eastAsia="zh-CN" w:bidi="hi-IN"/>
        </w:rPr>
        <w:t>he rail freight market state the</w:t>
      </w:r>
      <w:r w:rsidRPr="00D025AA">
        <w:rPr>
          <w:rFonts w:ascii="Times New Roman" w:eastAsia="SimSun" w:hAnsi="Times New Roman" w:cs="Mangal"/>
          <w:sz w:val="24"/>
          <w:szCs w:val="24"/>
          <w:lang w:val="en-US" w:eastAsia="zh-CN" w:bidi="hi-IN"/>
        </w:rPr>
        <w:t>s</w:t>
      </w:r>
      <w:r>
        <w:rPr>
          <w:rFonts w:ascii="Times New Roman" w:eastAsia="SimSun" w:hAnsi="Times New Roman" w:cs="Mangal"/>
          <w:sz w:val="24"/>
          <w:szCs w:val="24"/>
          <w:lang w:val="en-US" w:eastAsia="zh-CN" w:bidi="hi-IN"/>
        </w:rPr>
        <w:t>e</w:t>
      </w:r>
      <w:r w:rsidRPr="00D025AA">
        <w:rPr>
          <w:rFonts w:ascii="Times New Roman" w:eastAsia="SimSun" w:hAnsi="Times New Roman" w:cs="Mangal"/>
          <w:sz w:val="24"/>
          <w:szCs w:val="24"/>
          <w:lang w:val="en-US" w:eastAsia="zh-CN" w:bidi="hi-IN"/>
        </w:rPr>
        <w:t xml:space="preserve"> trends of JSC Russian Railways will continue. According to estimates of "Center of Strategic Research" market segment of the freight transportation, where railway and road transport compete, is estimated at 130-140 mln. tons. Some of these volumes could potentially switch to the railways. Therefore, should focus the marketing efforts on this segment </w:t>
      </w:r>
      <w:r>
        <w:rPr>
          <w:rFonts w:ascii="Times New Roman" w:eastAsia="SimSun" w:hAnsi="Times New Roman" w:cs="Mangal"/>
          <w:sz w:val="24"/>
          <w:szCs w:val="24"/>
          <w:lang w:val="en-US" w:eastAsia="zh-CN" w:bidi="hi-IN"/>
        </w:rPr>
        <w:t>to</w:t>
      </w:r>
      <w:r w:rsidRPr="00D025AA">
        <w:rPr>
          <w:rFonts w:ascii="Times New Roman" w:eastAsia="SimSun" w:hAnsi="Times New Roman" w:cs="Mangal"/>
          <w:sz w:val="24"/>
          <w:szCs w:val="24"/>
          <w:lang w:val="en-US" w:eastAsia="zh-CN" w:bidi="hi-IN"/>
        </w:rPr>
        <w:t xml:space="preserve"> improv</w:t>
      </w:r>
      <w:r>
        <w:rPr>
          <w:rFonts w:ascii="Times New Roman" w:eastAsia="SimSun" w:hAnsi="Times New Roman" w:cs="Mangal"/>
          <w:sz w:val="24"/>
          <w:szCs w:val="24"/>
          <w:lang w:val="en-US" w:eastAsia="zh-CN" w:bidi="hi-IN"/>
        </w:rPr>
        <w:t xml:space="preserve">e </w:t>
      </w:r>
      <w:r w:rsidRPr="00D025AA">
        <w:rPr>
          <w:rFonts w:ascii="Times New Roman" w:eastAsia="SimSun" w:hAnsi="Times New Roman" w:cs="Mangal"/>
          <w:sz w:val="24"/>
          <w:szCs w:val="24"/>
          <w:lang w:val="en-US" w:eastAsia="zh-CN" w:bidi="hi-IN"/>
        </w:rPr>
        <w:t>the quality and the competitiveness of transportation services.</w:t>
      </w:r>
    </w:p>
    <w:p w14:paraId="1B0FF6F2" w14:textId="77777777" w:rsidR="00933329" w:rsidRDefault="00933329" w:rsidP="007E42F3">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p>
    <w:p w14:paraId="4E81620D" w14:textId="77777777" w:rsidR="00933329" w:rsidRDefault="00933329" w:rsidP="007E42F3">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p>
    <w:p w14:paraId="549B7925" w14:textId="77777777" w:rsidR="00933329" w:rsidRPr="00D025AA" w:rsidRDefault="00933329" w:rsidP="007E42F3">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p>
    <w:p w14:paraId="1A862CD1" w14:textId="17E13BF9" w:rsidR="007E42F3" w:rsidRPr="00DB7B71" w:rsidRDefault="00DB7B71" w:rsidP="00DB7B71">
      <w:pPr>
        <w:shd w:val="clear" w:color="auto" w:fill="FFFFFF"/>
        <w:suppressAutoHyphens/>
        <w:spacing w:before="270" w:after="90" w:line="360" w:lineRule="auto"/>
        <w:ind w:firstLine="360"/>
        <w:jc w:val="both"/>
        <w:textAlignment w:val="baseline"/>
        <w:outlineLvl w:val="1"/>
        <w:rPr>
          <w:rFonts w:ascii="Times New Roman" w:eastAsia="Times New Roman" w:hAnsi="Times New Roman" w:cs="Times New Roman"/>
          <w:b/>
          <w:sz w:val="24"/>
          <w:szCs w:val="24"/>
          <w:lang w:val="en-US" w:eastAsia="zh-CN" w:bidi="hi-IN"/>
        </w:rPr>
      </w:pPr>
      <w:bookmarkStart w:id="25" w:name="_Toc452067038"/>
      <w:r w:rsidRPr="00D025AA">
        <w:rPr>
          <w:rFonts w:ascii="Times New Roman" w:eastAsia="Times New Roman" w:hAnsi="Times New Roman" w:cs="Times New Roman"/>
          <w:b/>
          <w:sz w:val="24"/>
          <w:szCs w:val="24"/>
          <w:lang w:val="en-US" w:eastAsia="zh-CN" w:bidi="hi-IN"/>
        </w:rPr>
        <w:lastRenderedPageBreak/>
        <w:t>3.</w:t>
      </w:r>
      <w:r w:rsidR="005D04AB">
        <w:rPr>
          <w:rFonts w:ascii="Times New Roman" w:eastAsia="Times New Roman" w:hAnsi="Times New Roman" w:cs="Times New Roman"/>
          <w:b/>
          <w:sz w:val="24"/>
          <w:szCs w:val="24"/>
          <w:lang w:val="en-US" w:eastAsia="zh-CN" w:bidi="hi-IN"/>
        </w:rPr>
        <w:t>2</w:t>
      </w:r>
      <w:r w:rsidRPr="00D025AA">
        <w:rPr>
          <w:rFonts w:ascii="Times New Roman" w:eastAsia="Times New Roman" w:hAnsi="Times New Roman" w:cs="Times New Roman"/>
          <w:b/>
          <w:sz w:val="24"/>
          <w:szCs w:val="24"/>
          <w:lang w:val="en-US" w:eastAsia="zh-CN" w:bidi="hi-IN"/>
        </w:rPr>
        <w:t xml:space="preserve">. JSC Russian Railways </w:t>
      </w:r>
      <w:r>
        <w:rPr>
          <w:rFonts w:ascii="Times New Roman" w:eastAsia="Times New Roman" w:hAnsi="Times New Roman" w:cs="Times New Roman"/>
          <w:b/>
          <w:sz w:val="24"/>
          <w:szCs w:val="24"/>
          <w:lang w:val="en-US" w:eastAsia="zh-CN" w:bidi="hi-IN"/>
        </w:rPr>
        <w:t>internal</w:t>
      </w:r>
      <w:r w:rsidRPr="00D025AA">
        <w:rPr>
          <w:rFonts w:ascii="Times New Roman" w:eastAsia="Times New Roman" w:hAnsi="Times New Roman" w:cs="Times New Roman"/>
          <w:b/>
          <w:sz w:val="24"/>
          <w:szCs w:val="24"/>
          <w:lang w:val="en-US" w:eastAsia="zh-CN" w:bidi="hi-IN"/>
        </w:rPr>
        <w:t xml:space="preserve"> environment</w:t>
      </w:r>
      <w:bookmarkEnd w:id="25"/>
    </w:p>
    <w:p w14:paraId="462BFC62" w14:textId="75B8720E" w:rsidR="00D025AA" w:rsidRPr="00D025AA" w:rsidRDefault="005D04AB" w:rsidP="00D025AA">
      <w:pPr>
        <w:shd w:val="clear" w:color="auto" w:fill="FFFFFF"/>
        <w:suppressAutoHyphens/>
        <w:spacing w:before="270" w:after="90" w:line="360" w:lineRule="auto"/>
        <w:ind w:firstLine="360"/>
        <w:jc w:val="both"/>
        <w:textAlignment w:val="baseline"/>
        <w:outlineLvl w:val="1"/>
        <w:rPr>
          <w:rFonts w:ascii="Times New Roman" w:eastAsia="Times New Roman" w:hAnsi="Times New Roman" w:cs="Times New Roman"/>
          <w:b/>
          <w:sz w:val="24"/>
          <w:szCs w:val="24"/>
          <w:lang w:val="en-US" w:eastAsia="zh-CN" w:bidi="hi-IN"/>
        </w:rPr>
      </w:pPr>
      <w:bookmarkStart w:id="26" w:name="_Toc452067039"/>
      <w:r>
        <w:rPr>
          <w:rFonts w:ascii="Times New Roman" w:eastAsia="Times New Roman" w:hAnsi="Times New Roman" w:cs="Times New Roman"/>
          <w:b/>
          <w:sz w:val="24"/>
          <w:szCs w:val="24"/>
          <w:lang w:val="en-US" w:eastAsia="zh-CN" w:bidi="hi-IN"/>
        </w:rPr>
        <w:t>3.2</w:t>
      </w:r>
      <w:r w:rsidR="00D025AA" w:rsidRPr="00D025AA">
        <w:rPr>
          <w:rFonts w:ascii="Times New Roman" w:eastAsia="Times New Roman" w:hAnsi="Times New Roman" w:cs="Times New Roman"/>
          <w:b/>
          <w:sz w:val="24"/>
          <w:szCs w:val="24"/>
          <w:lang w:val="en-US" w:eastAsia="zh-CN" w:bidi="hi-IN"/>
        </w:rPr>
        <w:t>.2. Reforming process</w:t>
      </w:r>
      <w:bookmarkEnd w:id="26"/>
    </w:p>
    <w:p w14:paraId="207E0525" w14:textId="23E16158" w:rsidR="00D025AA" w:rsidRPr="00D025AA" w:rsidRDefault="00D025AA" w:rsidP="006D1525">
      <w:pPr>
        <w:spacing w:after="0" w:line="360" w:lineRule="auto"/>
        <w:ind w:firstLine="360"/>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The reason for reforms in the mid-1990s became the profitabilit</w:t>
      </w:r>
      <w:r w:rsidR="006D1525">
        <w:rPr>
          <w:rFonts w:ascii="Times New Roman" w:eastAsia="SimSun" w:hAnsi="Times New Roman" w:cs="Mangal"/>
          <w:sz w:val="24"/>
          <w:szCs w:val="24"/>
          <w:lang w:val="en-US" w:eastAsia="zh-CN" w:bidi="hi-IN"/>
        </w:rPr>
        <w:t xml:space="preserve">y decrease to negative values, </w:t>
      </w:r>
      <w:r w:rsidRPr="00D025AA">
        <w:rPr>
          <w:rFonts w:ascii="Times New Roman" w:eastAsia="SimSun" w:hAnsi="Times New Roman" w:cs="Mangal"/>
          <w:sz w:val="24"/>
          <w:szCs w:val="24"/>
          <w:lang w:val="en-US" w:eastAsia="zh-CN" w:bidi="hi-IN"/>
        </w:rPr>
        <w:t>President Putin adopted the Railway Reform Program that incorporated the transition of all railway business functions to the joint-stock company with 100 per cent state involvement:</w:t>
      </w:r>
    </w:p>
    <w:p w14:paraId="1D982DD1" w14:textId="77777777" w:rsidR="00D025AA" w:rsidRPr="00D025AA" w:rsidRDefault="00D025AA" w:rsidP="00E141A6">
      <w:pPr>
        <w:numPr>
          <w:ilvl w:val="0"/>
          <w:numId w:val="11"/>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October 2003- Establishment of JSC Russian Railways received more than 95% of the assets under the Ministry of Transport and Communications of the Russian Federation. </w:t>
      </w:r>
    </w:p>
    <w:p w14:paraId="72226870" w14:textId="77777777" w:rsidR="00D025AA" w:rsidRPr="00D025AA" w:rsidRDefault="00D025AA" w:rsidP="00E141A6">
      <w:pPr>
        <w:numPr>
          <w:ilvl w:val="0"/>
          <w:numId w:val="11"/>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On October 28, 2011, a subsidiary of Russian Railways- The Joint Stock Company Freight One- sold to Independent Transport Company (75% minus two shares) </w:t>
      </w:r>
    </w:p>
    <w:p w14:paraId="2D0D95C3" w14:textId="77777777" w:rsidR="00D025AA" w:rsidRDefault="00D025AA" w:rsidP="00E141A6">
      <w:pPr>
        <w:numPr>
          <w:ilvl w:val="0"/>
          <w:numId w:val="11"/>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On October 16, 2012, remaining 25% plus 1 share stake of JSC Freight One was sold. To Independent Transport Company LLC. </w:t>
      </w:r>
    </w:p>
    <w:p w14:paraId="1860440A" w14:textId="3A072CC6" w:rsidR="006D1525" w:rsidRDefault="002B798B" w:rsidP="006D1525">
      <w:pPr>
        <w:suppressAutoHyphens/>
        <w:spacing w:after="0" w:line="360" w:lineRule="auto"/>
        <w:ind w:left="141"/>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The main aim of the reform is a transition from “monolithic” monopoly state railway to market-oriented system with elements of competition with </w:t>
      </w:r>
      <w:r w:rsidRPr="002B798B">
        <w:rPr>
          <w:rFonts w:ascii="Times New Roman" w:eastAsia="Times New Roman" w:hAnsi="Times New Roman" w:cs="Times New Roman"/>
          <w:sz w:val="24"/>
          <w:szCs w:val="24"/>
          <w:lang w:val="en-US" w:eastAsia="zh-CN" w:bidi="hi-IN"/>
        </w:rPr>
        <w:t>private business involvement</w:t>
      </w:r>
      <w:r>
        <w:rPr>
          <w:rFonts w:ascii="Times New Roman" w:eastAsia="Times New Roman" w:hAnsi="Times New Roman" w:cs="Times New Roman"/>
          <w:sz w:val="24"/>
          <w:szCs w:val="24"/>
          <w:lang w:val="en-US" w:eastAsia="zh-CN" w:bidi="hi-IN"/>
        </w:rPr>
        <w:t>.</w:t>
      </w:r>
      <w:r w:rsidRPr="002B798B">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As result, by 2010 there was developed a model of freight railway transportation</w:t>
      </w:r>
      <w:r w:rsidRPr="002B798B">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market having no analogues at world practice.</w:t>
      </w:r>
      <w:r w:rsidRPr="002B798B">
        <w:rPr>
          <w:rFonts w:ascii="Helvetica" w:hAnsi="Helvetica"/>
          <w:b/>
          <w:bCs/>
          <w:color w:val="156A7F"/>
          <w:shd w:val="clear" w:color="auto" w:fill="FFFFFF"/>
          <w:lang w:val="en-US"/>
        </w:rPr>
        <w:t xml:space="preserve"> </w:t>
      </w:r>
      <w:r w:rsidRPr="002B798B">
        <w:rPr>
          <w:rFonts w:ascii="Times New Roman" w:eastAsia="Times New Roman" w:hAnsi="Times New Roman" w:cs="Times New Roman"/>
          <w:sz w:val="24"/>
          <w:szCs w:val="24"/>
          <w:lang w:val="en-US" w:eastAsia="zh-CN" w:bidi="hi-IN"/>
        </w:rPr>
        <w:t>State-owned company</w:t>
      </w:r>
      <w:r>
        <w:rPr>
          <w:rFonts w:ascii="Times New Roman" w:eastAsia="Times New Roman" w:hAnsi="Times New Roman" w:cs="Times New Roman"/>
          <w:sz w:val="24"/>
          <w:szCs w:val="24"/>
          <w:lang w:val="en-US" w:eastAsia="zh-CN" w:bidi="hi-IN"/>
        </w:rPr>
        <w:t xml:space="preserve"> JSC “Russian Railways” is a single monopoly carrier, possessing the all </w:t>
      </w:r>
      <w:r w:rsidR="003F6831">
        <w:rPr>
          <w:rFonts w:ascii="Times New Roman" w:eastAsia="Times New Roman" w:hAnsi="Times New Roman" w:cs="Times New Roman"/>
          <w:sz w:val="24"/>
          <w:szCs w:val="24"/>
          <w:lang w:val="en-US" w:eastAsia="zh-CN" w:bidi="hi-IN"/>
        </w:rPr>
        <w:t xml:space="preserve">public infrastructure, </w:t>
      </w:r>
      <w:r w:rsidR="003F6831" w:rsidRPr="003F6831">
        <w:rPr>
          <w:rFonts w:ascii="Times New Roman" w:eastAsia="Times New Roman" w:hAnsi="Times New Roman" w:cs="Times New Roman"/>
          <w:sz w:val="24"/>
          <w:szCs w:val="24"/>
          <w:lang w:val="en-US" w:eastAsia="zh-CN" w:bidi="hi-IN"/>
        </w:rPr>
        <w:t>freight station</w:t>
      </w:r>
      <w:r w:rsidR="003F6831">
        <w:rPr>
          <w:rFonts w:ascii="Times New Roman" w:eastAsia="Times New Roman" w:hAnsi="Times New Roman" w:cs="Times New Roman"/>
          <w:sz w:val="24"/>
          <w:szCs w:val="24"/>
          <w:lang w:val="en-US" w:eastAsia="zh-CN" w:bidi="hi-IN"/>
        </w:rPr>
        <w:t>s and locomotives. JSC “Russian Railways”</w:t>
      </w:r>
      <w:r w:rsidR="003F6831" w:rsidRPr="003F6831">
        <w:rPr>
          <w:lang w:val="en-US"/>
        </w:rPr>
        <w:t xml:space="preserve"> </w:t>
      </w:r>
      <w:r w:rsidR="003F6831" w:rsidRPr="003F6831">
        <w:rPr>
          <w:rFonts w:ascii="Times New Roman" w:eastAsia="Times New Roman" w:hAnsi="Times New Roman" w:cs="Times New Roman"/>
          <w:sz w:val="24"/>
          <w:szCs w:val="24"/>
          <w:lang w:val="en-US" w:eastAsia="zh-CN" w:bidi="hi-IN"/>
        </w:rPr>
        <w:t>issue invoices and performs transportation, guided by state regulated tariffs</w:t>
      </w:r>
      <w:r w:rsidR="003F6831">
        <w:rPr>
          <w:rFonts w:ascii="Times New Roman" w:eastAsia="Times New Roman" w:hAnsi="Times New Roman" w:cs="Times New Roman"/>
          <w:sz w:val="24"/>
          <w:szCs w:val="24"/>
          <w:lang w:val="en-US" w:eastAsia="zh-CN" w:bidi="hi-IN"/>
        </w:rPr>
        <w:t>.</w:t>
      </w:r>
    </w:p>
    <w:p w14:paraId="404D752E" w14:textId="7DF5A5CD" w:rsidR="003F6831" w:rsidRDefault="003F6831" w:rsidP="006D1525">
      <w:pPr>
        <w:suppressAutoHyphens/>
        <w:spacing w:after="0" w:line="360" w:lineRule="auto"/>
        <w:ind w:left="141"/>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ab/>
        <w:t>F</w:t>
      </w:r>
      <w:r w:rsidRPr="003F6831">
        <w:rPr>
          <w:rFonts w:ascii="Times New Roman" w:eastAsia="Times New Roman" w:hAnsi="Times New Roman" w:cs="Times New Roman"/>
          <w:sz w:val="24"/>
          <w:szCs w:val="24"/>
          <w:lang w:val="en-US" w:eastAsia="zh-CN" w:bidi="hi-IN"/>
        </w:rPr>
        <w:t>reight car fleet</w:t>
      </w:r>
      <w:r>
        <w:rPr>
          <w:rFonts w:ascii="Times New Roman" w:eastAsia="Times New Roman" w:hAnsi="Times New Roman" w:cs="Times New Roman"/>
          <w:sz w:val="24"/>
          <w:szCs w:val="24"/>
          <w:lang w:val="en-US" w:eastAsia="zh-CN" w:bidi="hi-IN"/>
        </w:rPr>
        <w:t xml:space="preserve"> (</w:t>
      </w:r>
      <w:r w:rsidRPr="003F6831">
        <w:rPr>
          <w:rFonts w:ascii="Times New Roman" w:eastAsia="Times New Roman" w:hAnsi="Times New Roman" w:cs="Times New Roman"/>
          <w:sz w:val="24"/>
          <w:szCs w:val="24"/>
          <w:lang w:val="en-US" w:eastAsia="zh-CN" w:bidi="hi-IN"/>
        </w:rPr>
        <w:t>1, 4 million units</w:t>
      </w:r>
      <w:r>
        <w:rPr>
          <w:rFonts w:ascii="Times New Roman" w:eastAsia="Times New Roman" w:hAnsi="Times New Roman" w:cs="Times New Roman"/>
          <w:sz w:val="24"/>
          <w:szCs w:val="24"/>
          <w:lang w:val="en-US" w:eastAsia="zh-CN" w:bidi="hi-IN"/>
        </w:rPr>
        <w:t xml:space="preserve">) is possessed by operators including more than 1, 8 </w:t>
      </w:r>
      <w:r w:rsidRPr="003F6831">
        <w:rPr>
          <w:rFonts w:ascii="Times New Roman" w:eastAsia="Times New Roman" w:hAnsi="Times New Roman" w:cs="Times New Roman"/>
          <w:sz w:val="24"/>
          <w:szCs w:val="24"/>
          <w:lang w:val="en-US" w:eastAsia="zh-CN" w:bidi="hi-IN"/>
        </w:rPr>
        <w:t>thousand</w:t>
      </w:r>
      <w:r>
        <w:rPr>
          <w:rFonts w:ascii="Times New Roman" w:eastAsia="Times New Roman" w:hAnsi="Times New Roman" w:cs="Times New Roman"/>
          <w:sz w:val="24"/>
          <w:szCs w:val="24"/>
          <w:lang w:val="en-US" w:eastAsia="zh-CN" w:bidi="hi-IN"/>
        </w:rPr>
        <w:t>s companies</w:t>
      </w:r>
      <w:r w:rsidR="00787692">
        <w:rPr>
          <w:rFonts w:ascii="Times New Roman" w:eastAsia="Times New Roman" w:hAnsi="Times New Roman" w:cs="Times New Roman"/>
          <w:sz w:val="24"/>
          <w:szCs w:val="24"/>
          <w:lang w:val="en-US" w:eastAsia="zh-CN" w:bidi="hi-IN"/>
        </w:rPr>
        <w:t>: JSC “Russian Railways” subsidiaries, companies created by the huge shippers and independent investors.</w:t>
      </w:r>
    </w:p>
    <w:p w14:paraId="53E69D50" w14:textId="01EFD340" w:rsidR="00787692" w:rsidRPr="00D025AA" w:rsidRDefault="00787692" w:rsidP="006D1525">
      <w:pPr>
        <w:suppressAutoHyphens/>
        <w:spacing w:after="0" w:line="360" w:lineRule="auto"/>
        <w:ind w:left="141"/>
        <w:jc w:val="both"/>
        <w:textAlignment w:val="baseline"/>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ab/>
        <w:t>Creation of rolling stock operators and attraction of private capital allows to resolve prob</w:t>
      </w:r>
      <w:r w:rsidR="00733E0D">
        <w:rPr>
          <w:rFonts w:ascii="Times New Roman" w:eastAsia="Times New Roman" w:hAnsi="Times New Roman" w:cs="Times New Roman"/>
          <w:sz w:val="24"/>
          <w:szCs w:val="24"/>
          <w:lang w:val="en-US" w:eastAsia="zh-CN" w:bidi="hi-IN"/>
        </w:rPr>
        <w:t xml:space="preserve">lem of investments and rolling </w:t>
      </w:r>
      <w:r>
        <w:rPr>
          <w:rFonts w:ascii="Times New Roman" w:eastAsia="Times New Roman" w:hAnsi="Times New Roman" w:cs="Times New Roman"/>
          <w:sz w:val="24"/>
          <w:szCs w:val="24"/>
          <w:lang w:val="en-US" w:eastAsia="zh-CN" w:bidi="hi-IN"/>
        </w:rPr>
        <w:t>stock deficit, but in same time create a set of problems.</w:t>
      </w:r>
    </w:p>
    <w:p w14:paraId="7D372417" w14:textId="5303B9B3" w:rsidR="00D025AA" w:rsidRPr="00D025AA" w:rsidRDefault="005D04AB" w:rsidP="00D025AA">
      <w:pPr>
        <w:shd w:val="clear" w:color="auto" w:fill="FFFFFF"/>
        <w:suppressAutoHyphens/>
        <w:spacing w:before="270" w:after="90" w:line="360" w:lineRule="auto"/>
        <w:ind w:firstLine="501"/>
        <w:jc w:val="both"/>
        <w:textAlignment w:val="baseline"/>
        <w:outlineLvl w:val="1"/>
        <w:rPr>
          <w:rFonts w:ascii="Times New Roman" w:eastAsia="Times New Roman" w:hAnsi="Times New Roman" w:cs="Times New Roman"/>
          <w:b/>
          <w:sz w:val="24"/>
          <w:szCs w:val="24"/>
          <w:lang w:val="en-US" w:eastAsia="zh-CN" w:bidi="hi-IN"/>
        </w:rPr>
      </w:pPr>
      <w:bookmarkStart w:id="27" w:name="_Toc452067040"/>
      <w:r>
        <w:rPr>
          <w:rFonts w:ascii="Times New Roman" w:eastAsia="Times New Roman" w:hAnsi="Times New Roman" w:cs="Times New Roman"/>
          <w:b/>
          <w:sz w:val="24"/>
          <w:szCs w:val="24"/>
          <w:lang w:val="en-US" w:eastAsia="zh-CN" w:bidi="hi-IN"/>
        </w:rPr>
        <w:t>3.2</w:t>
      </w:r>
      <w:r w:rsidR="00D025AA" w:rsidRPr="00D025AA">
        <w:rPr>
          <w:rFonts w:ascii="Times New Roman" w:eastAsia="Times New Roman" w:hAnsi="Times New Roman" w:cs="Times New Roman"/>
          <w:b/>
          <w:sz w:val="24"/>
          <w:szCs w:val="24"/>
          <w:lang w:val="en-US" w:eastAsia="zh-CN" w:bidi="hi-IN"/>
        </w:rPr>
        <w:t>.3 Company results after reforming</w:t>
      </w:r>
      <w:bookmarkEnd w:id="27"/>
    </w:p>
    <w:p w14:paraId="477086C8" w14:textId="1B4F5C3D" w:rsidR="00D025AA" w:rsidRPr="00D025AA" w:rsidRDefault="00933329" w:rsidP="00D025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According to the </w:t>
      </w:r>
      <w:r w:rsidRPr="00933329">
        <w:rPr>
          <w:rFonts w:ascii="Times New Roman" w:eastAsia="SimSun" w:hAnsi="Times New Roman" w:cs="Mangal"/>
          <w:sz w:val="24"/>
          <w:szCs w:val="24"/>
          <w:lang w:val="en-US" w:eastAsia="zh-CN" w:bidi="hi-IN"/>
        </w:rPr>
        <w:t>Concept of transportation and logistics business development of JSC Russian Railways, 2013</w:t>
      </w:r>
      <w:r>
        <w:rPr>
          <w:rFonts w:ascii="Times New Roman" w:eastAsia="SimSun" w:hAnsi="Times New Roman" w:cs="Mangal"/>
          <w:sz w:val="24"/>
          <w:szCs w:val="24"/>
          <w:lang w:val="en-US" w:eastAsia="zh-CN" w:bidi="hi-IN"/>
        </w:rPr>
        <w:t xml:space="preserve"> r</w:t>
      </w:r>
      <w:r w:rsidR="00D025AA" w:rsidRPr="00D025AA">
        <w:rPr>
          <w:rFonts w:ascii="Times New Roman" w:eastAsia="SimSun" w:hAnsi="Times New Roman" w:cs="Mangal"/>
          <w:sz w:val="24"/>
          <w:szCs w:val="24"/>
          <w:lang w:val="en-US" w:eastAsia="zh-CN" w:bidi="hi-IN"/>
        </w:rPr>
        <w:t>ail transport provided 44.5% of turnover of the transport system in 2012. The revenues from cargo transportation and logistics services (excluding GEFCO), occupied about 44% market share in terms of value.</w:t>
      </w:r>
    </w:p>
    <w:p w14:paraId="42EF8D62" w14:textId="77777777" w:rsidR="00D025AA" w:rsidRPr="00D025AA" w:rsidRDefault="00D025AA" w:rsidP="00D025AA">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The share of international sales of the Holding is not more than 3% (around 11% with GEFCO), which indicates a significant business dependence on the Russian economy and on the volume of commodity exports, restricting the comprehensive understanding of international markets and international customers by the Holding.</w:t>
      </w:r>
    </w:p>
    <w:p w14:paraId="7B0FC390" w14:textId="77777777" w:rsidR="00D025AA" w:rsidRPr="00D025AA" w:rsidRDefault="00D025AA" w:rsidP="00D025AA">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An negative contribution to the reduction of the income from freight traffic was brought by the withdrawal from the JSC "Russian Railways' freight car fleet and subsequent sale of shares </w:t>
      </w:r>
      <w:r w:rsidRPr="00D025AA">
        <w:rPr>
          <w:rFonts w:ascii="Times New Roman" w:eastAsia="SimSun" w:hAnsi="Times New Roman" w:cs="Mangal"/>
          <w:sz w:val="24"/>
          <w:szCs w:val="24"/>
          <w:lang w:val="en-US" w:eastAsia="zh-CN" w:bidi="hi-IN"/>
        </w:rPr>
        <w:lastRenderedPageBreak/>
        <w:t>of subsidiary operating companies. During the period 2004-2012, the proportion of companies included in the holding company "Russian Railways" decreased by more than 3 times (from 74% to 22%) in terms of cargo turnover on the market of operating freight cars.</w:t>
      </w:r>
    </w:p>
    <w:p w14:paraId="4D97AC76" w14:textId="688559E6" w:rsidR="00521FF7" w:rsidRPr="007B7D0D" w:rsidRDefault="00D025AA" w:rsidP="006C4F3A">
      <w:pPr>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As result, company experienced an income reduction by 26% compared to 2004 with an increase in turnover of 27%. Consequently, operating income from freight transportation decreased from 17% in 2008 to around 7% in 2012. Moreover, due to structural reforms Holding dramatically reduced its presence on and income from high-margin market. The revenue base (revenue) of transport services for the period from 2003 to 2012 decreased by 13% and the EBITDA by 22%.</w:t>
      </w:r>
    </w:p>
    <w:p w14:paraId="5530D908" w14:textId="504D7712" w:rsidR="00D025AA" w:rsidRPr="00140007" w:rsidRDefault="005D04AB"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28" w:name="_Toc452067041"/>
      <w:r w:rsidRPr="00140007">
        <w:rPr>
          <w:rFonts w:ascii="Times New Roman" w:eastAsia="Times New Roman" w:hAnsi="Times New Roman" w:cs="Times New Roman"/>
          <w:b/>
          <w:sz w:val="24"/>
          <w:szCs w:val="24"/>
          <w:lang w:val="en-US" w:eastAsia="zh-CN" w:bidi="hi-IN"/>
        </w:rPr>
        <w:t>3.2</w:t>
      </w:r>
      <w:r w:rsidR="00D025AA" w:rsidRPr="00140007">
        <w:rPr>
          <w:rFonts w:ascii="Times New Roman" w:eastAsia="Times New Roman" w:hAnsi="Times New Roman" w:cs="Times New Roman"/>
          <w:b/>
          <w:sz w:val="24"/>
          <w:szCs w:val="24"/>
          <w:lang w:val="en-US" w:eastAsia="zh-CN" w:bidi="hi-IN"/>
        </w:rPr>
        <w:t xml:space="preserve">.4 </w:t>
      </w:r>
      <w:r w:rsidR="00D025AA" w:rsidRPr="00D025AA">
        <w:rPr>
          <w:rFonts w:ascii="Times New Roman" w:eastAsia="Times New Roman" w:hAnsi="Times New Roman" w:cs="Times New Roman"/>
          <w:b/>
          <w:sz w:val="24"/>
          <w:szCs w:val="24"/>
          <w:lang w:val="en-US" w:eastAsia="zh-CN" w:bidi="hi-IN"/>
        </w:rPr>
        <w:t>Strategy</w:t>
      </w:r>
      <w:bookmarkEnd w:id="28"/>
    </w:p>
    <w:p w14:paraId="4E02E2B8" w14:textId="04667D0D" w:rsidR="00D025AA" w:rsidRPr="00D025AA" w:rsidRDefault="00352A6D" w:rsidP="00D025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Times New Roman" w:hAnsi="Times New Roman" w:cs="Times New Roman"/>
          <w:sz w:val="24"/>
          <w:szCs w:val="24"/>
          <w:lang w:val="en-US" w:eastAsia="zh-CN" w:bidi="hi-IN"/>
        </w:rPr>
        <w:t xml:space="preserve">In 2011 there was officially published corporate </w:t>
      </w:r>
      <w:r w:rsidRPr="00D025AA">
        <w:rPr>
          <w:rFonts w:ascii="Times New Roman" w:eastAsia="SimSun" w:hAnsi="Times New Roman" w:cs="Mangal"/>
          <w:sz w:val="24"/>
          <w:szCs w:val="24"/>
          <w:lang w:val="en-US" w:eastAsia="zh-CN" w:bidi="hi-IN"/>
        </w:rPr>
        <w:t>Strategy for Developing Rail Transport in the</w:t>
      </w:r>
      <w:r>
        <w:rPr>
          <w:rFonts w:ascii="Times New Roman" w:eastAsia="SimSun" w:hAnsi="Times New Roman" w:cs="Mangal"/>
          <w:sz w:val="24"/>
          <w:szCs w:val="24"/>
          <w:lang w:val="en-US" w:eastAsia="zh-CN" w:bidi="hi-IN"/>
        </w:rPr>
        <w:t xml:space="preserve"> Russian Federation up to 2030</w:t>
      </w:r>
      <w:r w:rsidR="00933329">
        <w:rPr>
          <w:rFonts w:ascii="Times New Roman" w:eastAsia="SimSun" w:hAnsi="Times New Roman" w:cs="Mangal"/>
          <w:sz w:val="24"/>
          <w:szCs w:val="24"/>
          <w:lang w:val="en-US" w:eastAsia="zh-CN" w:bidi="hi-IN"/>
        </w:rPr>
        <w:t xml:space="preserve"> </w:t>
      </w:r>
      <w:r w:rsidR="00A75AAF">
        <w:rPr>
          <w:rFonts w:ascii="Times New Roman" w:eastAsia="SimSun" w:hAnsi="Times New Roman" w:cs="Mangal"/>
          <w:sz w:val="24"/>
          <w:szCs w:val="24"/>
          <w:lang w:val="en-US" w:eastAsia="zh-CN" w:bidi="hi-IN"/>
        </w:rPr>
        <w:t>(the Strategy)</w:t>
      </w:r>
      <w:r w:rsidR="00140007">
        <w:rPr>
          <w:rFonts w:ascii="Times New Roman" w:eastAsia="SimSun" w:hAnsi="Times New Roman" w:cs="Mangal"/>
          <w:sz w:val="24"/>
          <w:szCs w:val="24"/>
          <w:lang w:val="en-US" w:eastAsia="zh-CN" w:bidi="hi-IN"/>
        </w:rPr>
        <w:t xml:space="preserve"> (</w:t>
      </w:r>
      <w:r w:rsidR="00854D69">
        <w:rPr>
          <w:rFonts w:ascii="Times New Roman" w:eastAsia="SimSun" w:hAnsi="Times New Roman" w:cs="Mangal"/>
          <w:sz w:val="24"/>
          <w:szCs w:val="24"/>
          <w:lang w:val="en-US" w:eastAsia="zh-CN" w:bidi="hi-IN"/>
        </w:rPr>
        <w:t>JSC Russian Railways, 2016)</w:t>
      </w:r>
      <w:r w:rsidR="00751563">
        <w:rPr>
          <w:rFonts w:ascii="Times New Roman" w:eastAsia="SimSun" w:hAnsi="Times New Roman" w:cs="Mangal"/>
          <w:sz w:val="24"/>
          <w:szCs w:val="24"/>
          <w:lang w:val="en-US" w:eastAsia="zh-CN" w:bidi="hi-IN"/>
        </w:rPr>
        <w:t xml:space="preserve">, basing on </w:t>
      </w:r>
      <w:r w:rsidR="00D025AA" w:rsidRPr="00D025AA">
        <w:rPr>
          <w:rFonts w:ascii="Times New Roman" w:eastAsia="SimSun" w:hAnsi="Times New Roman" w:cs="Mangal"/>
          <w:sz w:val="24"/>
          <w:szCs w:val="24"/>
          <w:lang w:val="en-US" w:eastAsia="zh-CN" w:bidi="hi-IN"/>
        </w:rPr>
        <w:t xml:space="preserve">the </w:t>
      </w:r>
      <w:r w:rsidR="00751563">
        <w:rPr>
          <w:rFonts w:ascii="Times New Roman" w:eastAsia="SimSun" w:hAnsi="Times New Roman" w:cs="Mangal"/>
          <w:sz w:val="24"/>
          <w:szCs w:val="24"/>
          <w:lang w:val="en-US" w:eastAsia="zh-CN" w:bidi="hi-IN"/>
        </w:rPr>
        <w:t>purposes</w:t>
      </w:r>
      <w:r w:rsidR="00D025AA" w:rsidRPr="00D025AA">
        <w:rPr>
          <w:rFonts w:ascii="Times New Roman" w:eastAsia="SimSun" w:hAnsi="Times New Roman" w:cs="Mangal"/>
          <w:sz w:val="24"/>
          <w:szCs w:val="24"/>
          <w:lang w:val="en-US" w:eastAsia="zh-CN" w:bidi="hi-IN"/>
        </w:rPr>
        <w:t xml:space="preserve"> set by the </w:t>
      </w:r>
      <w:r w:rsidR="00751563" w:rsidRPr="00D025AA">
        <w:rPr>
          <w:rFonts w:ascii="Times New Roman" w:eastAsia="SimSun" w:hAnsi="Times New Roman" w:cs="Mangal"/>
          <w:sz w:val="24"/>
          <w:szCs w:val="24"/>
          <w:lang w:val="en-US" w:eastAsia="zh-CN" w:bidi="hi-IN"/>
        </w:rPr>
        <w:t xml:space="preserve">Russian Federation </w:t>
      </w:r>
      <w:r w:rsidR="00D025AA" w:rsidRPr="00D025AA">
        <w:rPr>
          <w:rFonts w:ascii="Times New Roman" w:eastAsia="SimSun" w:hAnsi="Times New Roman" w:cs="Mangal"/>
          <w:sz w:val="24"/>
          <w:szCs w:val="24"/>
          <w:lang w:val="en-US" w:eastAsia="zh-CN" w:bidi="hi-IN"/>
        </w:rPr>
        <w:t>Government in the forecast of socio-economic development of Russia until 2030</w:t>
      </w:r>
      <w:r w:rsidR="00933329" w:rsidRPr="00933329">
        <w:rPr>
          <w:rFonts w:ascii="Times New Roman" w:hAnsi="Times New Roman" w:cs="Times New Roman"/>
          <w:lang w:val="en-US"/>
        </w:rPr>
        <w:t xml:space="preserve"> </w:t>
      </w:r>
      <w:r w:rsidR="00933329">
        <w:rPr>
          <w:rFonts w:ascii="Times New Roman" w:hAnsi="Times New Roman" w:cs="Times New Roman"/>
          <w:lang w:val="en-US"/>
        </w:rPr>
        <w:t>(</w:t>
      </w:r>
      <w:r w:rsidR="00933329" w:rsidRPr="00933329">
        <w:rPr>
          <w:rFonts w:ascii="Times New Roman" w:eastAsia="SimSun" w:hAnsi="Times New Roman" w:cs="Mangal"/>
          <w:sz w:val="24"/>
          <w:szCs w:val="24"/>
          <w:lang w:val="en-US" w:eastAsia="zh-CN" w:bidi="hi-IN"/>
        </w:rPr>
        <w:t xml:space="preserve">Overview. </w:t>
      </w:r>
      <w:r w:rsidR="00933329" w:rsidRPr="00933329">
        <w:rPr>
          <w:rFonts w:ascii="Times New Roman" w:eastAsia="SimSun" w:hAnsi="Times New Roman" w:cs="Mangal"/>
          <w:sz w:val="24"/>
          <w:szCs w:val="24"/>
          <w:lang w:eastAsia="zh-CN" w:bidi="hi-IN"/>
        </w:rPr>
        <w:t>(n.d.). Retrieved May 26, 2016</w:t>
      </w:r>
      <w:r w:rsidR="00933329">
        <w:rPr>
          <w:rFonts w:ascii="Times New Roman" w:eastAsia="SimSun" w:hAnsi="Times New Roman" w:cs="Mangal"/>
          <w:sz w:val="24"/>
          <w:szCs w:val="24"/>
          <w:lang w:val="en-US" w:eastAsia="zh-CN" w:bidi="hi-IN"/>
        </w:rPr>
        <w:t xml:space="preserve">). </w:t>
      </w:r>
    </w:p>
    <w:p w14:paraId="5FC08C60" w14:textId="756E6258" w:rsidR="00D025AA" w:rsidRPr="00D025AA" w:rsidRDefault="00255374" w:rsidP="00D025AA">
      <w:pPr>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According to </w:t>
      </w:r>
      <w:r>
        <w:rPr>
          <w:rFonts w:ascii="Times New Roman" w:eastAsia="Times New Roman" w:hAnsi="Times New Roman" w:cs="Times New Roman"/>
          <w:sz w:val="24"/>
          <w:szCs w:val="24"/>
          <w:lang w:val="en-US" w:eastAsia="zh-CN" w:bidi="hi-IN"/>
        </w:rPr>
        <w:t>JSC Russian Railways</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a</w:t>
      </w:r>
      <w:r w:rsidRPr="00255374">
        <w:rPr>
          <w:rFonts w:ascii="Times New Roman" w:eastAsia="SimSun" w:hAnsi="Times New Roman" w:cs="Mangal"/>
          <w:sz w:val="24"/>
          <w:szCs w:val="24"/>
          <w:lang w:val="en-US" w:eastAsia="zh-CN" w:bidi="hi-IN"/>
        </w:rPr>
        <w:t>nnual report 2014</w:t>
      </w:r>
      <w:r>
        <w:rPr>
          <w:rFonts w:ascii="Times New Roman" w:eastAsia="SimSun" w:hAnsi="Times New Roman" w:cs="Mangal"/>
          <w:sz w:val="24"/>
          <w:szCs w:val="24"/>
          <w:lang w:val="en-US" w:eastAsia="zh-CN" w:bidi="hi-IN"/>
        </w:rPr>
        <w:t>,</w:t>
      </w:r>
      <w:r w:rsidRPr="00255374">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in order to achieve</w:t>
      </w:r>
      <w:r w:rsidRPr="00255374">
        <w:rPr>
          <w:rFonts w:ascii="Arial" w:hAnsi="Arial" w:cs="Arial"/>
          <w:color w:val="1B4357"/>
          <w:sz w:val="23"/>
          <w:szCs w:val="23"/>
          <w:shd w:val="clear" w:color="auto" w:fill="F0F1F3"/>
          <w:lang w:val="en-US"/>
        </w:rPr>
        <w:t xml:space="preserve"> </w:t>
      </w:r>
      <w:r w:rsidR="0098549A">
        <w:rPr>
          <w:rFonts w:ascii="Times New Roman" w:eastAsia="SimSun" w:hAnsi="Times New Roman" w:cs="Mangal"/>
          <w:sz w:val="24"/>
          <w:szCs w:val="24"/>
          <w:lang w:val="en-US" w:eastAsia="zh-CN" w:bidi="hi-IN"/>
        </w:rPr>
        <w:t>stable</w:t>
      </w:r>
      <w:r w:rsidRPr="00255374">
        <w:rPr>
          <w:rFonts w:ascii="Times New Roman" w:eastAsia="SimSun" w:hAnsi="Times New Roman" w:cs="Mangal"/>
          <w:sz w:val="24"/>
          <w:szCs w:val="24"/>
          <w:lang w:val="en-US" w:eastAsia="zh-CN" w:bidi="hi-IN"/>
        </w:rPr>
        <w:t xml:space="preserve"> </w:t>
      </w:r>
      <w:r w:rsidR="0098549A">
        <w:rPr>
          <w:rFonts w:ascii="Times New Roman" w:eastAsia="SimSun" w:hAnsi="Times New Roman" w:cs="Mangal"/>
          <w:sz w:val="24"/>
          <w:szCs w:val="24"/>
          <w:lang w:val="en-US" w:eastAsia="zh-CN" w:bidi="hi-IN"/>
        </w:rPr>
        <w:t xml:space="preserve">company </w:t>
      </w:r>
      <w:r w:rsidRPr="00255374">
        <w:rPr>
          <w:rFonts w:ascii="Times New Roman" w:eastAsia="SimSun" w:hAnsi="Times New Roman" w:cs="Mangal"/>
          <w:sz w:val="24"/>
          <w:szCs w:val="24"/>
          <w:lang w:val="en-US" w:eastAsia="zh-CN" w:bidi="hi-IN"/>
        </w:rPr>
        <w:t xml:space="preserve">development </w:t>
      </w:r>
      <w:r w:rsidR="0098549A">
        <w:rPr>
          <w:rFonts w:ascii="Times New Roman" w:eastAsia="SimSun" w:hAnsi="Times New Roman" w:cs="Mangal"/>
          <w:sz w:val="24"/>
          <w:szCs w:val="24"/>
          <w:lang w:val="en-US" w:eastAsia="zh-CN" w:bidi="hi-IN"/>
        </w:rPr>
        <w:t xml:space="preserve">there </w:t>
      </w:r>
      <w:r w:rsidR="0098549A" w:rsidRPr="00D025AA">
        <w:rPr>
          <w:rFonts w:ascii="Times New Roman" w:eastAsia="SimSun" w:hAnsi="Times New Roman" w:cs="Mangal"/>
          <w:sz w:val="24"/>
          <w:szCs w:val="24"/>
          <w:lang w:val="en-US" w:eastAsia="zh-CN" w:bidi="hi-IN"/>
        </w:rPr>
        <w:t xml:space="preserve">was adopted </w:t>
      </w:r>
      <w:r w:rsidR="00D025AA" w:rsidRPr="00D025AA">
        <w:rPr>
          <w:rFonts w:ascii="Times New Roman" w:eastAsia="SimSun" w:hAnsi="Times New Roman" w:cs="Mangal"/>
          <w:sz w:val="24"/>
          <w:szCs w:val="24"/>
          <w:lang w:val="en-US" w:eastAsia="zh-CN" w:bidi="hi-IN"/>
        </w:rPr>
        <w:t>target business model, which consists of the following business units:</w:t>
      </w:r>
    </w:p>
    <w:p w14:paraId="78D62F6A" w14:textId="78D78197" w:rsidR="00D025AA" w:rsidRPr="00D025AA" w:rsidRDefault="00D025AA" w:rsidP="00E141A6">
      <w:pPr>
        <w:numPr>
          <w:ilvl w:val="0"/>
          <w:numId w:val="10"/>
        </w:numPr>
        <w:suppressAutoHyphens/>
        <w:spacing w:after="0" w:line="360" w:lineRule="auto"/>
        <w:jc w:val="both"/>
        <w:textAlignment w:val="baseline"/>
        <w:rPr>
          <w:rFonts w:ascii="Times New Roman" w:eastAsia="Times New Roman" w:hAnsi="Times New Roman" w:cs="Times New Roman"/>
          <w:i/>
          <w:sz w:val="24"/>
          <w:szCs w:val="24"/>
          <w:lang w:val="en-US" w:eastAsia="zh-CN" w:bidi="hi-IN"/>
        </w:rPr>
      </w:pPr>
      <w:r w:rsidRPr="00D025AA">
        <w:rPr>
          <w:rFonts w:ascii="Times New Roman" w:eastAsia="Times New Roman" w:hAnsi="Times New Roman" w:cs="Times New Roman"/>
          <w:i/>
          <w:sz w:val="24"/>
          <w:szCs w:val="24"/>
          <w:lang w:val="en-US" w:eastAsia="zh-CN" w:bidi="hi-IN"/>
        </w:rPr>
        <w:t>Transportation and logistics</w:t>
      </w:r>
      <w:r w:rsidR="00DB170E">
        <w:rPr>
          <w:rFonts w:ascii="Times New Roman" w:eastAsia="Times New Roman" w:hAnsi="Times New Roman" w:cs="Times New Roman"/>
          <w:i/>
          <w:sz w:val="24"/>
          <w:szCs w:val="24"/>
          <w:lang w:val="en-US" w:eastAsia="zh-CN" w:bidi="hi-IN"/>
        </w:rPr>
        <w:t xml:space="preserve"> business unit;</w:t>
      </w:r>
    </w:p>
    <w:p w14:paraId="4BE5EEF7" w14:textId="77777777" w:rsidR="00D025AA" w:rsidRPr="00D025AA" w:rsidRDefault="00D025AA" w:rsidP="00E141A6">
      <w:pPr>
        <w:numPr>
          <w:ilvl w:val="0"/>
          <w:numId w:val="10"/>
        </w:numPr>
        <w:suppressAutoHyphens/>
        <w:spacing w:after="0" w:line="360" w:lineRule="auto"/>
        <w:jc w:val="both"/>
        <w:textAlignment w:val="baseline"/>
        <w:rPr>
          <w:rFonts w:ascii="Times New Roman" w:eastAsia="Times New Roman" w:hAnsi="Times New Roman" w:cs="Times New Roman"/>
          <w:i/>
          <w:sz w:val="24"/>
          <w:szCs w:val="24"/>
          <w:lang w:val="en-US" w:eastAsia="zh-CN" w:bidi="hi-IN"/>
        </w:rPr>
      </w:pPr>
      <w:r w:rsidRPr="00D025AA">
        <w:rPr>
          <w:rFonts w:ascii="Times New Roman" w:eastAsia="Times New Roman" w:hAnsi="Times New Roman" w:cs="Times New Roman"/>
          <w:i/>
          <w:sz w:val="24"/>
          <w:szCs w:val="24"/>
          <w:lang w:val="en-US" w:eastAsia="zh-CN" w:bidi="hi-IN"/>
        </w:rPr>
        <w:t>Passenger transportation;</w:t>
      </w:r>
    </w:p>
    <w:p w14:paraId="4F0D6481" w14:textId="77777777" w:rsidR="00D025AA" w:rsidRPr="00D025AA" w:rsidRDefault="00D025AA" w:rsidP="00E141A6">
      <w:pPr>
        <w:numPr>
          <w:ilvl w:val="0"/>
          <w:numId w:val="10"/>
        </w:numPr>
        <w:suppressAutoHyphens/>
        <w:spacing w:after="0" w:line="360" w:lineRule="auto"/>
        <w:jc w:val="both"/>
        <w:textAlignment w:val="baseline"/>
        <w:rPr>
          <w:rFonts w:ascii="Times New Roman" w:eastAsia="Times New Roman" w:hAnsi="Times New Roman" w:cs="Times New Roman"/>
          <w:i/>
          <w:sz w:val="24"/>
          <w:szCs w:val="24"/>
          <w:lang w:val="en-US" w:eastAsia="zh-CN" w:bidi="hi-IN"/>
        </w:rPr>
      </w:pPr>
      <w:r w:rsidRPr="00D025AA">
        <w:rPr>
          <w:rFonts w:ascii="Times New Roman" w:eastAsia="Times New Roman" w:hAnsi="Times New Roman" w:cs="Times New Roman"/>
          <w:i/>
          <w:sz w:val="24"/>
          <w:szCs w:val="24"/>
          <w:lang w:val="en-US" w:eastAsia="zh-CN" w:bidi="hi-IN"/>
        </w:rPr>
        <w:t>Rail transportation and infrastructure;</w:t>
      </w:r>
    </w:p>
    <w:p w14:paraId="4FD57C7C" w14:textId="77777777" w:rsidR="00D025AA" w:rsidRPr="00D025AA" w:rsidRDefault="00D025AA" w:rsidP="00E141A6">
      <w:pPr>
        <w:numPr>
          <w:ilvl w:val="0"/>
          <w:numId w:val="10"/>
        </w:numPr>
        <w:suppressAutoHyphens/>
        <w:spacing w:after="0" w:line="360" w:lineRule="auto"/>
        <w:jc w:val="both"/>
        <w:textAlignment w:val="baseline"/>
        <w:rPr>
          <w:rFonts w:ascii="Times New Roman" w:eastAsia="Times New Roman" w:hAnsi="Times New Roman" w:cs="Times New Roman"/>
          <w:i/>
          <w:sz w:val="24"/>
          <w:szCs w:val="24"/>
          <w:lang w:val="en-US" w:eastAsia="zh-CN" w:bidi="hi-IN"/>
        </w:rPr>
      </w:pPr>
      <w:r w:rsidRPr="00D025AA">
        <w:rPr>
          <w:rFonts w:ascii="Times New Roman" w:eastAsia="Times New Roman" w:hAnsi="Times New Roman" w:cs="Times New Roman"/>
          <w:i/>
          <w:sz w:val="24"/>
          <w:szCs w:val="24"/>
          <w:lang w:val="en-US" w:eastAsia="zh-CN" w:bidi="hi-IN"/>
        </w:rPr>
        <w:t xml:space="preserve">The international engineering and transport construction; </w:t>
      </w:r>
    </w:p>
    <w:p w14:paraId="4C156FCC" w14:textId="63E68F05" w:rsidR="00D025AA" w:rsidRPr="00D025AA" w:rsidRDefault="00D025AA" w:rsidP="00E141A6">
      <w:pPr>
        <w:numPr>
          <w:ilvl w:val="0"/>
          <w:numId w:val="10"/>
        </w:numPr>
        <w:suppressAutoHyphens/>
        <w:spacing w:after="0" w:line="360" w:lineRule="auto"/>
        <w:jc w:val="both"/>
        <w:textAlignment w:val="baseline"/>
        <w:rPr>
          <w:rFonts w:ascii="Times New Roman" w:eastAsia="Times New Roman" w:hAnsi="Times New Roman" w:cs="Times New Roman"/>
          <w:i/>
          <w:sz w:val="24"/>
          <w:szCs w:val="24"/>
          <w:lang w:val="en-US" w:eastAsia="zh-CN" w:bidi="hi-IN"/>
        </w:rPr>
      </w:pPr>
      <w:r w:rsidRPr="00D025AA">
        <w:rPr>
          <w:rFonts w:ascii="Times New Roman" w:eastAsia="Times New Roman" w:hAnsi="Times New Roman" w:cs="Times New Roman"/>
          <w:i/>
          <w:sz w:val="24"/>
          <w:szCs w:val="24"/>
          <w:lang w:val="en-US" w:eastAsia="zh-CN" w:bidi="hi-IN"/>
        </w:rPr>
        <w:t>Social.</w:t>
      </w:r>
    </w:p>
    <w:p w14:paraId="097821B0" w14:textId="5C80B4D0" w:rsidR="00412255" w:rsidRDefault="00833791" w:rsidP="00D025AA">
      <w:pPr>
        <w:spacing w:after="0" w:line="360" w:lineRule="auto"/>
        <w:ind w:firstLine="360"/>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The main focus of this particular master thesis is the transportation and logistics business unit</w:t>
      </w:r>
      <w:r w:rsidR="00352A6D">
        <w:rPr>
          <w:rFonts w:ascii="Times New Roman" w:eastAsia="SimSun" w:hAnsi="Times New Roman" w:cs="Mangal"/>
          <w:sz w:val="24"/>
          <w:szCs w:val="24"/>
          <w:lang w:val="en-US" w:eastAsia="zh-CN" w:bidi="hi-IN"/>
        </w:rPr>
        <w:t xml:space="preserve">, </w:t>
      </w:r>
      <w:r w:rsidR="00412255">
        <w:rPr>
          <w:rFonts w:ascii="Times New Roman" w:eastAsia="SimSun" w:hAnsi="Times New Roman" w:cs="Mangal"/>
          <w:sz w:val="24"/>
          <w:szCs w:val="24"/>
          <w:lang w:val="en-US" w:eastAsia="zh-CN" w:bidi="hi-IN"/>
        </w:rPr>
        <w:t>as it</w:t>
      </w:r>
      <w:r w:rsidR="00DB170E">
        <w:rPr>
          <w:rFonts w:ascii="Times New Roman" w:eastAsia="SimSun" w:hAnsi="Times New Roman" w:cs="Mangal"/>
          <w:sz w:val="24"/>
          <w:szCs w:val="24"/>
          <w:lang w:val="en-US" w:eastAsia="zh-CN" w:bidi="hi-IN"/>
        </w:rPr>
        <w:t xml:space="preserve"> was created for the realization </w:t>
      </w:r>
      <w:r w:rsidR="00412255">
        <w:rPr>
          <w:rFonts w:ascii="Times New Roman" w:eastAsia="SimSun" w:hAnsi="Times New Roman" w:cs="Mangal"/>
          <w:sz w:val="24"/>
          <w:szCs w:val="24"/>
          <w:lang w:val="en-US" w:eastAsia="zh-CN" w:bidi="hi-IN"/>
        </w:rPr>
        <w:t>of the</w:t>
      </w:r>
      <w:r w:rsidR="00DB170E">
        <w:rPr>
          <w:rFonts w:ascii="Times New Roman" w:eastAsia="SimSun" w:hAnsi="Times New Roman" w:cs="Mangal"/>
          <w:sz w:val="24"/>
          <w:szCs w:val="24"/>
          <w:lang w:val="en-US" w:eastAsia="zh-CN" w:bidi="hi-IN"/>
        </w:rPr>
        <w:t xml:space="preserve"> particular </w:t>
      </w:r>
      <w:r w:rsidR="00DB170E">
        <w:rPr>
          <w:rFonts w:ascii="Times New Roman" w:eastAsia="Times New Roman" w:hAnsi="Times New Roman" w:cs="Times New Roman"/>
          <w:sz w:val="24"/>
          <w:szCs w:val="24"/>
          <w:lang w:val="en-US" w:eastAsia="zh-CN" w:bidi="hi-IN"/>
        </w:rPr>
        <w:t>JSC Russian Railways</w:t>
      </w:r>
      <w:r w:rsidR="00DB170E" w:rsidRPr="00D025AA">
        <w:rPr>
          <w:rFonts w:ascii="Times New Roman" w:eastAsia="SimSun" w:hAnsi="Times New Roman" w:cs="Mangal"/>
          <w:sz w:val="24"/>
          <w:szCs w:val="24"/>
          <w:lang w:val="en-US" w:eastAsia="zh-CN" w:bidi="hi-IN"/>
        </w:rPr>
        <w:t xml:space="preserve"> </w:t>
      </w:r>
      <w:r w:rsidR="00DB170E">
        <w:rPr>
          <w:rFonts w:ascii="Times New Roman" w:eastAsia="SimSun" w:hAnsi="Times New Roman" w:cs="Mangal"/>
          <w:sz w:val="24"/>
          <w:szCs w:val="24"/>
          <w:lang w:val="en-US" w:eastAsia="zh-CN" w:bidi="hi-IN"/>
        </w:rPr>
        <w:t>priority</w:t>
      </w:r>
      <w:r w:rsidR="00412255">
        <w:rPr>
          <w:rFonts w:ascii="Times New Roman" w:eastAsia="SimSun" w:hAnsi="Times New Roman" w:cs="Mangal"/>
          <w:sz w:val="24"/>
          <w:szCs w:val="24"/>
          <w:lang w:val="en-US" w:eastAsia="zh-CN" w:bidi="hi-IN"/>
        </w:rPr>
        <w:t>-</w:t>
      </w:r>
      <w:r w:rsidR="00DB170E">
        <w:rPr>
          <w:rFonts w:ascii="Times New Roman" w:eastAsia="SimSun" w:hAnsi="Times New Roman" w:cs="Mangal"/>
          <w:sz w:val="24"/>
          <w:szCs w:val="24"/>
          <w:lang w:val="en-US" w:eastAsia="zh-CN" w:bidi="hi-IN"/>
        </w:rPr>
        <w:t xml:space="preserve">“to establish a </w:t>
      </w:r>
      <w:r w:rsidR="00DB170E" w:rsidRPr="00DB170E">
        <w:rPr>
          <w:rFonts w:ascii="Times New Roman" w:eastAsia="SimSun" w:hAnsi="Times New Roman" w:cs="Mangal"/>
          <w:sz w:val="24"/>
          <w:szCs w:val="24"/>
          <w:lang w:val="en-US" w:eastAsia="zh-CN" w:bidi="hi-IN"/>
        </w:rPr>
        <w:t>di</w:t>
      </w:r>
      <w:r w:rsidR="00DB170E">
        <w:rPr>
          <w:rFonts w:ascii="Times New Roman" w:eastAsia="SimSun" w:hAnsi="Times New Roman" w:cs="Mangal"/>
          <w:sz w:val="24"/>
          <w:szCs w:val="24"/>
          <w:lang w:val="en-US" w:eastAsia="zh-CN" w:bidi="hi-IN"/>
        </w:rPr>
        <w:t xml:space="preserve">versified product basket with a </w:t>
      </w:r>
      <w:r w:rsidR="00DB170E" w:rsidRPr="00DB170E">
        <w:rPr>
          <w:rFonts w:ascii="Times New Roman" w:eastAsia="SimSun" w:hAnsi="Times New Roman" w:cs="Mangal"/>
          <w:sz w:val="24"/>
          <w:szCs w:val="24"/>
          <w:lang w:val="en-US" w:eastAsia="zh-CN" w:bidi="hi-IN"/>
        </w:rPr>
        <w:t>transition from providing mo</w:t>
      </w:r>
      <w:r w:rsidR="00DB170E">
        <w:rPr>
          <w:rFonts w:ascii="Times New Roman" w:eastAsia="SimSun" w:hAnsi="Times New Roman" w:cs="Mangal"/>
          <w:sz w:val="24"/>
          <w:szCs w:val="24"/>
          <w:lang w:val="en-US" w:eastAsia="zh-CN" w:bidi="hi-IN"/>
        </w:rPr>
        <w:t xml:space="preserve">stly transportation services to </w:t>
      </w:r>
      <w:r w:rsidR="00DB170E" w:rsidRPr="00DB170E">
        <w:rPr>
          <w:rFonts w:ascii="Times New Roman" w:eastAsia="SimSun" w:hAnsi="Times New Roman" w:cs="Mangal"/>
          <w:sz w:val="24"/>
          <w:szCs w:val="24"/>
          <w:lang w:val="en-US" w:eastAsia="zh-CN" w:bidi="hi-IN"/>
        </w:rPr>
        <w:t>providing freight owners with complex integrat</w:t>
      </w:r>
      <w:r w:rsidR="00DB170E">
        <w:rPr>
          <w:rFonts w:ascii="Times New Roman" w:eastAsia="SimSun" w:hAnsi="Times New Roman" w:cs="Mangal"/>
          <w:sz w:val="24"/>
          <w:szCs w:val="24"/>
          <w:lang w:val="en-US" w:eastAsia="zh-CN" w:bidi="hi-IN"/>
        </w:rPr>
        <w:t xml:space="preserve">ed door-to-door services with a subsequent expansion in the spectrum from 2PL to </w:t>
      </w:r>
      <w:r w:rsidR="00DB170E" w:rsidRPr="00DB170E">
        <w:rPr>
          <w:rFonts w:ascii="Times New Roman" w:eastAsia="SimSun" w:hAnsi="Times New Roman" w:cs="Mangal"/>
          <w:sz w:val="24"/>
          <w:szCs w:val="24"/>
          <w:lang w:val="en-US" w:eastAsia="zh-CN" w:bidi="hi-IN"/>
        </w:rPr>
        <w:t>3PL and 4P</w:t>
      </w:r>
      <w:r w:rsidR="00DB170E">
        <w:rPr>
          <w:rFonts w:ascii="Times New Roman" w:eastAsia="SimSun" w:hAnsi="Times New Roman" w:cs="Mangal"/>
          <w:sz w:val="24"/>
          <w:szCs w:val="24"/>
          <w:lang w:val="en-US" w:eastAsia="zh-CN" w:bidi="hi-IN"/>
        </w:rPr>
        <w:t xml:space="preserve">L services and the formation of </w:t>
      </w:r>
      <w:r w:rsidR="00DB170E" w:rsidRPr="00DB170E">
        <w:rPr>
          <w:rFonts w:ascii="Times New Roman" w:eastAsia="SimSun" w:hAnsi="Times New Roman" w:cs="Mangal"/>
          <w:sz w:val="24"/>
          <w:szCs w:val="24"/>
          <w:lang w:val="en-US" w:eastAsia="zh-CN" w:bidi="hi-IN"/>
        </w:rPr>
        <w:t>global logistics chains</w:t>
      </w:r>
      <w:r w:rsidR="00412255">
        <w:rPr>
          <w:rFonts w:ascii="Times New Roman" w:eastAsia="SimSun" w:hAnsi="Times New Roman" w:cs="Mangal"/>
          <w:sz w:val="24"/>
          <w:szCs w:val="24"/>
          <w:lang w:val="en-US" w:eastAsia="zh-CN" w:bidi="hi-IN"/>
        </w:rPr>
        <w:t>”</w:t>
      </w:r>
      <w:r w:rsidR="00933329">
        <w:rPr>
          <w:rFonts w:ascii="Times New Roman" w:eastAsia="SimSun" w:hAnsi="Times New Roman" w:cs="Mangal"/>
          <w:sz w:val="24"/>
          <w:szCs w:val="24"/>
          <w:lang w:val="en-US" w:eastAsia="zh-CN" w:bidi="hi-IN"/>
        </w:rPr>
        <w:t>(</w:t>
      </w:r>
      <w:r w:rsidR="00933329" w:rsidRPr="00933329">
        <w:rPr>
          <w:rFonts w:ascii="Times New Roman" w:hAnsi="Times New Roman" w:cs="Times New Roman"/>
          <w:lang w:val="en-US"/>
        </w:rPr>
        <w:t xml:space="preserve"> </w:t>
      </w:r>
      <w:r w:rsidR="00933329" w:rsidRPr="00933329">
        <w:rPr>
          <w:rFonts w:ascii="Times New Roman" w:eastAsia="SimSun" w:hAnsi="Times New Roman" w:cs="Mangal"/>
          <w:sz w:val="24"/>
          <w:szCs w:val="24"/>
          <w:lang w:val="en-US" w:eastAsia="zh-CN" w:bidi="hi-IN"/>
        </w:rPr>
        <w:t xml:space="preserve">Annual report. </w:t>
      </w:r>
      <w:r w:rsidR="00933329" w:rsidRPr="00933329">
        <w:rPr>
          <w:rFonts w:ascii="Times New Roman" w:eastAsia="SimSun" w:hAnsi="Times New Roman" w:cs="Mangal"/>
          <w:sz w:val="24"/>
          <w:szCs w:val="24"/>
          <w:lang w:eastAsia="zh-CN" w:bidi="hi-IN"/>
        </w:rPr>
        <w:t>(n.d.). Retrieved May 26, 2016</w:t>
      </w:r>
      <w:r w:rsidR="00933329">
        <w:rPr>
          <w:rFonts w:ascii="Times New Roman" w:eastAsia="SimSun" w:hAnsi="Times New Roman" w:cs="Mangal"/>
          <w:sz w:val="24"/>
          <w:szCs w:val="24"/>
          <w:lang w:val="en-US" w:eastAsia="zh-CN" w:bidi="hi-IN"/>
        </w:rPr>
        <w:t>)</w:t>
      </w:r>
    </w:p>
    <w:p w14:paraId="36C22D30" w14:textId="5A447D8F" w:rsidR="00C82401" w:rsidRDefault="00622B00" w:rsidP="00D025AA">
      <w:pPr>
        <w:spacing w:after="0" w:line="360" w:lineRule="auto"/>
        <w:ind w:firstLine="360"/>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order to </w:t>
      </w:r>
      <w:r w:rsidRPr="00622B00">
        <w:rPr>
          <w:rFonts w:ascii="Times New Roman" w:eastAsia="SimSun" w:hAnsi="Times New Roman" w:cs="Mangal"/>
          <w:sz w:val="24"/>
          <w:szCs w:val="24"/>
          <w:lang w:val="en-US" w:eastAsia="zh-CN" w:bidi="hi-IN"/>
        </w:rPr>
        <w:t>determin</w:t>
      </w:r>
      <w:r>
        <w:rPr>
          <w:rFonts w:ascii="Times New Roman" w:eastAsia="SimSun" w:hAnsi="Times New Roman" w:cs="Mangal"/>
          <w:sz w:val="24"/>
          <w:szCs w:val="24"/>
          <w:lang w:val="en-US" w:eastAsia="zh-CN" w:bidi="hi-IN"/>
        </w:rPr>
        <w:t>e</w:t>
      </w:r>
      <w:r w:rsidRPr="00622B00">
        <w:rPr>
          <w:rFonts w:ascii="Times New Roman" w:eastAsia="SimSun" w:hAnsi="Times New Roman" w:cs="Mangal"/>
          <w:sz w:val="24"/>
          <w:szCs w:val="24"/>
          <w:lang w:val="en-US" w:eastAsia="zh-CN" w:bidi="hi-IN"/>
        </w:rPr>
        <w:t xml:space="preserve"> the main directions of the practical implementation of the </w:t>
      </w:r>
      <w:r w:rsidRPr="00D025AA">
        <w:rPr>
          <w:rFonts w:ascii="Times New Roman" w:eastAsia="SimSun" w:hAnsi="Times New Roman" w:cs="Mangal"/>
          <w:sz w:val="24"/>
          <w:szCs w:val="24"/>
          <w:lang w:val="en-US" w:eastAsia="zh-CN" w:bidi="hi-IN"/>
        </w:rPr>
        <w:t>Strategy for Developing Rail Transport in the</w:t>
      </w:r>
      <w:r>
        <w:rPr>
          <w:rFonts w:ascii="Times New Roman" w:eastAsia="SimSun" w:hAnsi="Times New Roman" w:cs="Mangal"/>
          <w:sz w:val="24"/>
          <w:szCs w:val="24"/>
          <w:lang w:val="en-US" w:eastAsia="zh-CN" w:bidi="hi-IN"/>
        </w:rPr>
        <w:t xml:space="preserve"> Russian Federation up to 2030 </w:t>
      </w:r>
      <w:r w:rsidRPr="00622B00">
        <w:rPr>
          <w:rFonts w:ascii="Times New Roman" w:eastAsia="SimSun" w:hAnsi="Times New Roman" w:cs="Mangal"/>
          <w:sz w:val="24"/>
          <w:szCs w:val="24"/>
          <w:lang w:val="en-US" w:eastAsia="zh-CN" w:bidi="hi-IN"/>
        </w:rPr>
        <w:t>in terms of transport</w:t>
      </w:r>
      <w:r>
        <w:rPr>
          <w:rFonts w:ascii="Times New Roman" w:eastAsia="SimSun" w:hAnsi="Times New Roman" w:cs="Mangal"/>
          <w:sz w:val="24"/>
          <w:szCs w:val="24"/>
          <w:lang w:val="en-US" w:eastAsia="zh-CN" w:bidi="hi-IN"/>
        </w:rPr>
        <w:t>ation</w:t>
      </w:r>
      <w:r w:rsidRPr="00622B00">
        <w:rPr>
          <w:rFonts w:ascii="Times New Roman" w:eastAsia="SimSun" w:hAnsi="Times New Roman" w:cs="Mangal"/>
          <w:sz w:val="24"/>
          <w:szCs w:val="24"/>
          <w:lang w:val="en-US" w:eastAsia="zh-CN" w:bidi="hi-IN"/>
        </w:rPr>
        <w:t xml:space="preserve"> and logistics business</w:t>
      </w:r>
      <w:r>
        <w:rPr>
          <w:rFonts w:ascii="Times New Roman" w:eastAsia="SimSun" w:hAnsi="Times New Roman" w:cs="Mangal"/>
          <w:sz w:val="24"/>
          <w:szCs w:val="24"/>
          <w:lang w:val="en-US" w:eastAsia="zh-CN" w:bidi="hi-IN"/>
        </w:rPr>
        <w:t xml:space="preserve">, there was adopted the Concept of transportation and logistics business </w:t>
      </w:r>
      <w:r w:rsidR="00484D69">
        <w:rPr>
          <w:rFonts w:ascii="Times New Roman" w:eastAsia="SimSun" w:hAnsi="Times New Roman" w:cs="Mangal"/>
          <w:sz w:val="24"/>
          <w:szCs w:val="24"/>
          <w:lang w:val="en-US" w:eastAsia="zh-CN" w:bidi="hi-IN"/>
        </w:rPr>
        <w:t xml:space="preserve">development of </w:t>
      </w:r>
      <w:r w:rsidR="00484D69" w:rsidRPr="00484D69">
        <w:rPr>
          <w:rFonts w:ascii="Times New Roman" w:eastAsia="SimSun" w:hAnsi="Times New Roman" w:cs="Mangal"/>
          <w:sz w:val="24"/>
          <w:szCs w:val="24"/>
          <w:lang w:val="en-US" w:eastAsia="zh-CN" w:bidi="hi-IN"/>
        </w:rPr>
        <w:t>JSC Russian Railways</w:t>
      </w:r>
      <w:r w:rsidR="00484D69">
        <w:rPr>
          <w:rFonts w:ascii="Times New Roman" w:eastAsia="SimSun" w:hAnsi="Times New Roman" w:cs="Mangal"/>
          <w:sz w:val="24"/>
          <w:szCs w:val="24"/>
          <w:lang w:val="en-US" w:eastAsia="zh-CN" w:bidi="hi-IN"/>
        </w:rPr>
        <w:t xml:space="preserve"> (the Concept). The Concept is the first attempt to </w:t>
      </w:r>
      <w:r w:rsidR="00F549F9" w:rsidRPr="00F549F9">
        <w:rPr>
          <w:rFonts w:ascii="Times New Roman" w:eastAsia="SimSun" w:hAnsi="Times New Roman" w:cs="Mangal"/>
          <w:sz w:val="24"/>
          <w:szCs w:val="24"/>
          <w:lang w:val="en-US" w:eastAsia="zh-CN" w:bidi="hi-IN"/>
        </w:rPr>
        <w:t xml:space="preserve">determine the goals and objectives of the creation of the transport and logistics business unit as well as time frames, within which they should be achieved </w:t>
      </w:r>
      <w:r w:rsidR="00F549F9">
        <w:rPr>
          <w:rFonts w:ascii="Times New Roman" w:eastAsia="SimSun" w:hAnsi="Times New Roman" w:cs="Mangal"/>
          <w:sz w:val="24"/>
          <w:szCs w:val="24"/>
          <w:lang w:val="en-US" w:eastAsia="zh-CN" w:bidi="hi-IN"/>
        </w:rPr>
        <w:t xml:space="preserve">as it shown </w:t>
      </w:r>
      <w:r w:rsidR="00F549F9" w:rsidRPr="00961685">
        <w:rPr>
          <w:rFonts w:ascii="Times New Roman" w:eastAsia="SimSun" w:hAnsi="Times New Roman" w:cs="Mangal"/>
          <w:sz w:val="24"/>
          <w:szCs w:val="24"/>
          <w:lang w:val="en-US" w:eastAsia="zh-CN" w:bidi="hi-IN"/>
        </w:rPr>
        <w:t xml:space="preserve">on Figure </w:t>
      </w:r>
      <w:r w:rsidR="00961685" w:rsidRPr="00961685">
        <w:rPr>
          <w:rFonts w:ascii="Times New Roman" w:eastAsia="SimSun" w:hAnsi="Times New Roman" w:cs="Mangal"/>
          <w:sz w:val="24"/>
          <w:szCs w:val="24"/>
          <w:lang w:val="en-US" w:eastAsia="zh-CN" w:bidi="hi-IN"/>
        </w:rPr>
        <w:t>3.2</w:t>
      </w:r>
      <w:r w:rsidR="00484D69" w:rsidRPr="00961685">
        <w:rPr>
          <w:rFonts w:ascii="Times New Roman" w:eastAsia="SimSun" w:hAnsi="Times New Roman" w:cs="Mangal"/>
          <w:sz w:val="24"/>
          <w:szCs w:val="24"/>
          <w:lang w:val="en-US" w:eastAsia="zh-CN" w:bidi="hi-IN"/>
        </w:rPr>
        <w:t>. Moreover</w:t>
      </w:r>
      <w:r w:rsidR="00484D69">
        <w:rPr>
          <w:rFonts w:ascii="Times New Roman" w:eastAsia="SimSun" w:hAnsi="Times New Roman" w:cs="Mangal"/>
          <w:sz w:val="24"/>
          <w:szCs w:val="24"/>
          <w:lang w:val="en-US" w:eastAsia="zh-CN" w:bidi="hi-IN"/>
        </w:rPr>
        <w:t>,</w:t>
      </w:r>
      <w:r w:rsidR="00484D69" w:rsidRPr="00484D69">
        <w:rPr>
          <w:rFonts w:ascii="Times New Roman" w:eastAsia="SimSun" w:hAnsi="Times New Roman" w:cs="Mangal"/>
          <w:sz w:val="24"/>
          <w:szCs w:val="24"/>
          <w:lang w:val="en-US" w:eastAsia="zh-CN" w:bidi="hi-IN"/>
        </w:rPr>
        <w:t xml:space="preserve"> the</w:t>
      </w:r>
      <w:r w:rsidR="00484D69">
        <w:rPr>
          <w:rFonts w:ascii="Times New Roman" w:eastAsia="SimSun" w:hAnsi="Times New Roman" w:cs="Mangal"/>
          <w:sz w:val="24"/>
          <w:szCs w:val="24"/>
          <w:lang w:val="en-US" w:eastAsia="zh-CN" w:bidi="hi-IN"/>
        </w:rPr>
        <w:t xml:space="preserve"> Concept </w:t>
      </w:r>
      <w:r w:rsidR="00484D69">
        <w:rPr>
          <w:rFonts w:ascii="Times New Roman" w:eastAsia="SimSun" w:hAnsi="Times New Roman" w:cs="Mangal"/>
          <w:sz w:val="24"/>
          <w:szCs w:val="24"/>
          <w:lang w:val="en-US" w:eastAsia="zh-CN" w:bidi="hi-IN"/>
        </w:rPr>
        <w:lastRenderedPageBreak/>
        <w:t>set</w:t>
      </w:r>
      <w:r w:rsidR="00484D69" w:rsidRPr="00484D69">
        <w:rPr>
          <w:rFonts w:ascii="Times New Roman" w:eastAsia="SimSun" w:hAnsi="Times New Roman" w:cs="Mangal"/>
          <w:sz w:val="24"/>
          <w:szCs w:val="24"/>
          <w:lang w:val="en-US" w:eastAsia="zh-CN" w:bidi="hi-IN"/>
        </w:rPr>
        <w:t xml:space="preserve"> </w:t>
      </w:r>
      <w:r w:rsidR="00484D69">
        <w:rPr>
          <w:rFonts w:ascii="Times New Roman" w:eastAsia="SimSun" w:hAnsi="Times New Roman" w:cs="Mangal"/>
          <w:sz w:val="24"/>
          <w:szCs w:val="24"/>
          <w:lang w:val="en-US" w:eastAsia="zh-CN" w:bidi="hi-IN"/>
        </w:rPr>
        <w:t>up</w:t>
      </w:r>
      <w:r w:rsidR="00C82401">
        <w:rPr>
          <w:rFonts w:ascii="Times New Roman" w:eastAsia="SimSun" w:hAnsi="Times New Roman" w:cs="Mangal"/>
          <w:sz w:val="24"/>
          <w:szCs w:val="24"/>
          <w:lang w:val="en-US" w:eastAsia="zh-CN" w:bidi="hi-IN"/>
        </w:rPr>
        <w:t xml:space="preserve"> the</w:t>
      </w:r>
      <w:r w:rsidR="006F4735">
        <w:rPr>
          <w:rFonts w:ascii="Times New Roman" w:eastAsia="SimSun" w:hAnsi="Times New Roman" w:cs="Mangal"/>
          <w:sz w:val="24"/>
          <w:szCs w:val="24"/>
          <w:lang w:val="en-US" w:eastAsia="zh-CN" w:bidi="hi-IN"/>
        </w:rPr>
        <w:t xml:space="preserve"> </w:t>
      </w:r>
      <w:r w:rsidR="00484D69" w:rsidRPr="00484D69">
        <w:rPr>
          <w:rFonts w:ascii="Times New Roman" w:eastAsia="SimSun" w:hAnsi="Times New Roman" w:cs="Mangal"/>
          <w:sz w:val="24"/>
          <w:szCs w:val="24"/>
          <w:lang w:val="en-US" w:eastAsia="zh-CN" w:bidi="hi-IN"/>
        </w:rPr>
        <w:t>target model</w:t>
      </w:r>
      <w:r w:rsidR="00C82401" w:rsidRPr="00C82401">
        <w:rPr>
          <w:rFonts w:ascii="Times New Roman" w:eastAsia="SimSun" w:hAnsi="Times New Roman" w:cs="Mangal"/>
          <w:sz w:val="24"/>
          <w:szCs w:val="24"/>
          <w:lang w:val="en-US" w:eastAsia="zh-CN" w:bidi="hi-IN"/>
        </w:rPr>
        <w:t xml:space="preserve"> </w:t>
      </w:r>
      <w:r w:rsidR="00C82401">
        <w:rPr>
          <w:rFonts w:ascii="Times New Roman" w:eastAsia="SimSun" w:hAnsi="Times New Roman" w:cs="Mangal"/>
          <w:sz w:val="24"/>
          <w:szCs w:val="24"/>
          <w:lang w:val="en-US" w:eastAsia="zh-CN" w:bidi="hi-IN"/>
        </w:rPr>
        <w:t xml:space="preserve">of </w:t>
      </w:r>
      <w:r w:rsidR="00C82401" w:rsidRPr="00484D69">
        <w:rPr>
          <w:rFonts w:ascii="Times New Roman" w:eastAsia="SimSun" w:hAnsi="Times New Roman" w:cs="Mangal"/>
          <w:sz w:val="24"/>
          <w:szCs w:val="24"/>
          <w:lang w:val="en-US" w:eastAsia="zh-CN" w:bidi="hi-IN"/>
        </w:rPr>
        <w:t>business unit</w:t>
      </w:r>
      <w:r w:rsidR="006F4735">
        <w:rPr>
          <w:rFonts w:ascii="Times New Roman" w:eastAsia="SimSun" w:hAnsi="Times New Roman" w:cs="Mangal"/>
          <w:sz w:val="24"/>
          <w:szCs w:val="24"/>
          <w:lang w:val="en-US" w:eastAsia="zh-CN" w:bidi="hi-IN"/>
        </w:rPr>
        <w:t xml:space="preserve">, suggesting </w:t>
      </w:r>
      <w:r w:rsidR="00484D69" w:rsidRPr="00484D69">
        <w:rPr>
          <w:rFonts w:ascii="Times New Roman" w:eastAsia="SimSun" w:hAnsi="Times New Roman" w:cs="Mangal"/>
          <w:sz w:val="24"/>
          <w:szCs w:val="24"/>
          <w:lang w:val="en-US" w:eastAsia="zh-CN" w:bidi="hi-IN"/>
        </w:rPr>
        <w:t>distribut</w:t>
      </w:r>
      <w:r w:rsidR="006F4735">
        <w:rPr>
          <w:rFonts w:ascii="Times New Roman" w:eastAsia="SimSun" w:hAnsi="Times New Roman" w:cs="Mangal"/>
          <w:sz w:val="24"/>
          <w:szCs w:val="24"/>
          <w:lang w:val="en-US" w:eastAsia="zh-CN" w:bidi="hi-IN"/>
        </w:rPr>
        <w:t>ion of</w:t>
      </w:r>
      <w:r w:rsidR="00484D69" w:rsidRPr="00484D69">
        <w:rPr>
          <w:rFonts w:ascii="Times New Roman" w:eastAsia="SimSun" w:hAnsi="Times New Roman" w:cs="Mangal"/>
          <w:sz w:val="24"/>
          <w:szCs w:val="24"/>
          <w:lang w:val="en-US" w:eastAsia="zh-CN" w:bidi="hi-IN"/>
        </w:rPr>
        <w:t xml:space="preserve"> functions between the </w:t>
      </w:r>
      <w:r w:rsidR="006F4735">
        <w:rPr>
          <w:rFonts w:ascii="Times New Roman" w:eastAsia="SimSun" w:hAnsi="Times New Roman" w:cs="Mangal"/>
          <w:sz w:val="24"/>
          <w:szCs w:val="24"/>
          <w:lang w:val="en-US" w:eastAsia="zh-CN" w:bidi="hi-IN"/>
        </w:rPr>
        <w:t xml:space="preserve">parts of </w:t>
      </w:r>
      <w:r w:rsidR="00484D69" w:rsidRPr="00484D69">
        <w:rPr>
          <w:rFonts w:ascii="Times New Roman" w:eastAsia="SimSun" w:hAnsi="Times New Roman" w:cs="Mangal"/>
          <w:sz w:val="24"/>
          <w:szCs w:val="24"/>
          <w:lang w:val="en-US" w:eastAsia="zh-CN" w:bidi="hi-IN"/>
        </w:rPr>
        <w:t>business units and organization of management</w:t>
      </w:r>
      <w:r w:rsidR="006F4735">
        <w:rPr>
          <w:rFonts w:ascii="Times New Roman" w:eastAsia="SimSun" w:hAnsi="Times New Roman" w:cs="Mangal"/>
          <w:sz w:val="24"/>
          <w:szCs w:val="24"/>
          <w:lang w:val="en-US" w:eastAsia="zh-CN" w:bidi="hi-IN"/>
        </w:rPr>
        <w:t xml:space="preserve">. Besides, the Concept </w:t>
      </w:r>
      <w:r w:rsidR="00484D69" w:rsidRPr="00484D69">
        <w:rPr>
          <w:rFonts w:ascii="Times New Roman" w:eastAsia="SimSun" w:hAnsi="Times New Roman" w:cs="Mangal"/>
          <w:sz w:val="24"/>
          <w:szCs w:val="24"/>
          <w:lang w:val="en-US" w:eastAsia="zh-CN" w:bidi="hi-IN"/>
        </w:rPr>
        <w:t>determine</w:t>
      </w:r>
      <w:r w:rsidR="006F4735">
        <w:rPr>
          <w:rFonts w:ascii="Times New Roman" w:eastAsia="SimSun" w:hAnsi="Times New Roman" w:cs="Mangal"/>
          <w:sz w:val="24"/>
          <w:szCs w:val="24"/>
          <w:lang w:val="en-US" w:eastAsia="zh-CN" w:bidi="hi-IN"/>
        </w:rPr>
        <w:t>s</w:t>
      </w:r>
      <w:r w:rsidR="00484D69" w:rsidRPr="00484D69">
        <w:rPr>
          <w:rFonts w:ascii="Times New Roman" w:eastAsia="SimSun" w:hAnsi="Times New Roman" w:cs="Mangal"/>
          <w:sz w:val="24"/>
          <w:szCs w:val="24"/>
          <w:lang w:val="en-US" w:eastAsia="zh-CN" w:bidi="hi-IN"/>
        </w:rPr>
        <w:t xml:space="preserve"> </w:t>
      </w:r>
      <w:r w:rsidR="006F4735">
        <w:rPr>
          <w:rFonts w:ascii="Times New Roman" w:eastAsia="SimSun" w:hAnsi="Times New Roman" w:cs="Mangal"/>
          <w:sz w:val="24"/>
          <w:szCs w:val="24"/>
          <w:lang w:val="en-US" w:eastAsia="zh-CN" w:bidi="hi-IN"/>
        </w:rPr>
        <w:t>the</w:t>
      </w:r>
      <w:r w:rsidR="00484D69" w:rsidRPr="00484D69">
        <w:rPr>
          <w:rFonts w:ascii="Times New Roman" w:eastAsia="SimSun" w:hAnsi="Times New Roman" w:cs="Mangal"/>
          <w:sz w:val="24"/>
          <w:szCs w:val="24"/>
          <w:lang w:val="en-US" w:eastAsia="zh-CN" w:bidi="hi-IN"/>
        </w:rPr>
        <w:t xml:space="preserve"> </w:t>
      </w:r>
      <w:r w:rsidR="00C82401">
        <w:rPr>
          <w:rFonts w:ascii="Times New Roman" w:eastAsia="SimSun" w:hAnsi="Times New Roman" w:cs="Mangal"/>
          <w:sz w:val="24"/>
          <w:szCs w:val="24"/>
          <w:lang w:val="en-US" w:eastAsia="zh-CN" w:bidi="hi-IN"/>
        </w:rPr>
        <w:t xml:space="preserve">organization </w:t>
      </w:r>
      <w:r w:rsidR="006F4735" w:rsidRPr="006F4735">
        <w:rPr>
          <w:rFonts w:ascii="Times New Roman" w:eastAsia="SimSun" w:hAnsi="Times New Roman" w:cs="Mangal"/>
          <w:sz w:val="24"/>
          <w:szCs w:val="24"/>
          <w:lang w:val="en-US" w:eastAsia="zh-CN" w:bidi="hi-IN"/>
        </w:rPr>
        <w:t>principles of services sales system, pricing</w:t>
      </w:r>
      <w:r w:rsidR="006F4735">
        <w:rPr>
          <w:rFonts w:ascii="Times New Roman" w:eastAsia="SimSun" w:hAnsi="Times New Roman" w:cs="Mangal"/>
          <w:sz w:val="24"/>
          <w:szCs w:val="24"/>
          <w:lang w:val="en-US" w:eastAsia="zh-CN" w:bidi="hi-IN"/>
        </w:rPr>
        <w:t xml:space="preserve"> policy</w:t>
      </w:r>
      <w:r w:rsidR="006F4735" w:rsidRPr="006F4735">
        <w:rPr>
          <w:rFonts w:ascii="Times New Roman" w:eastAsia="SimSun" w:hAnsi="Times New Roman" w:cs="Mangal"/>
          <w:sz w:val="24"/>
          <w:szCs w:val="24"/>
          <w:lang w:val="en-US" w:eastAsia="zh-CN" w:bidi="hi-IN"/>
        </w:rPr>
        <w:t xml:space="preserve"> and income distribution system </w:t>
      </w:r>
      <w:r w:rsidR="00C82401">
        <w:rPr>
          <w:rFonts w:ascii="Times New Roman" w:eastAsia="SimSun" w:hAnsi="Times New Roman" w:cs="Mangal"/>
          <w:sz w:val="24"/>
          <w:szCs w:val="24"/>
          <w:lang w:val="en-US" w:eastAsia="zh-CN" w:bidi="hi-IN"/>
        </w:rPr>
        <w:t>in business unit and</w:t>
      </w:r>
      <w:r w:rsidR="006F4735" w:rsidRPr="006F4735">
        <w:rPr>
          <w:rFonts w:ascii="Times New Roman" w:eastAsia="SimSun" w:hAnsi="Times New Roman" w:cs="Mangal"/>
          <w:sz w:val="24"/>
          <w:szCs w:val="24"/>
          <w:lang w:val="en-US" w:eastAsia="zh-CN" w:bidi="hi-IN"/>
        </w:rPr>
        <w:t xml:space="preserve"> </w:t>
      </w:r>
      <w:r w:rsidR="00D46064">
        <w:rPr>
          <w:rFonts w:ascii="Times New Roman" w:eastAsia="SimSun" w:hAnsi="Times New Roman" w:cs="Mangal"/>
          <w:sz w:val="24"/>
          <w:szCs w:val="24"/>
          <w:lang w:val="en-US" w:eastAsia="zh-CN" w:bidi="hi-IN"/>
        </w:rPr>
        <w:t>suggests the</w:t>
      </w:r>
      <w:r w:rsidR="00C82401" w:rsidRPr="006F4735">
        <w:rPr>
          <w:rFonts w:ascii="Times New Roman" w:eastAsia="SimSun" w:hAnsi="Times New Roman" w:cs="Mangal"/>
          <w:sz w:val="24"/>
          <w:szCs w:val="24"/>
          <w:lang w:val="en-US" w:eastAsia="zh-CN" w:bidi="hi-IN"/>
        </w:rPr>
        <w:t xml:space="preserve"> </w:t>
      </w:r>
      <w:r w:rsidR="006F4735" w:rsidRPr="006F4735">
        <w:rPr>
          <w:rFonts w:ascii="Times New Roman" w:eastAsia="SimSun" w:hAnsi="Times New Roman" w:cs="Mangal"/>
          <w:sz w:val="24"/>
          <w:szCs w:val="24"/>
          <w:lang w:val="en-US" w:eastAsia="zh-CN" w:bidi="hi-IN"/>
        </w:rPr>
        <w:t xml:space="preserve">measures </w:t>
      </w:r>
      <w:r w:rsidR="00C82401">
        <w:rPr>
          <w:rFonts w:ascii="Times New Roman" w:eastAsia="SimSun" w:hAnsi="Times New Roman" w:cs="Mangal"/>
          <w:sz w:val="24"/>
          <w:szCs w:val="24"/>
          <w:lang w:val="en-US" w:eastAsia="zh-CN" w:bidi="hi-IN"/>
        </w:rPr>
        <w:t xml:space="preserve">for </w:t>
      </w:r>
      <w:r w:rsidR="00D46064">
        <w:rPr>
          <w:rFonts w:ascii="Times New Roman" w:eastAsia="SimSun" w:hAnsi="Times New Roman" w:cs="Mangal"/>
          <w:sz w:val="24"/>
          <w:szCs w:val="24"/>
          <w:lang w:val="en-US" w:eastAsia="zh-CN" w:bidi="hi-IN"/>
        </w:rPr>
        <w:t xml:space="preserve">the further development of </w:t>
      </w:r>
      <w:r w:rsidR="006F4735" w:rsidRPr="006F4735">
        <w:rPr>
          <w:rFonts w:ascii="Times New Roman" w:eastAsia="SimSun" w:hAnsi="Times New Roman" w:cs="Mangal"/>
          <w:sz w:val="24"/>
          <w:szCs w:val="24"/>
          <w:lang w:val="en-US" w:eastAsia="zh-CN" w:bidi="hi-IN"/>
        </w:rPr>
        <w:t>transport</w:t>
      </w:r>
      <w:r w:rsidR="00C82401">
        <w:rPr>
          <w:rFonts w:ascii="Times New Roman" w:eastAsia="SimSun" w:hAnsi="Times New Roman" w:cs="Mangal"/>
          <w:sz w:val="24"/>
          <w:szCs w:val="24"/>
          <w:lang w:val="en-US" w:eastAsia="zh-CN" w:bidi="hi-IN"/>
        </w:rPr>
        <w:t>ation</w:t>
      </w:r>
      <w:r w:rsidR="006F4735" w:rsidRPr="006F4735">
        <w:rPr>
          <w:rFonts w:ascii="Times New Roman" w:eastAsia="SimSun" w:hAnsi="Times New Roman" w:cs="Mangal"/>
          <w:sz w:val="24"/>
          <w:szCs w:val="24"/>
          <w:lang w:val="en-US" w:eastAsia="zh-CN" w:bidi="hi-IN"/>
        </w:rPr>
        <w:t xml:space="preserve"> and logistics business</w:t>
      </w:r>
      <w:r w:rsidR="00C82401">
        <w:rPr>
          <w:rFonts w:ascii="Times New Roman" w:eastAsia="SimSun" w:hAnsi="Times New Roman" w:cs="Mangal"/>
          <w:sz w:val="24"/>
          <w:szCs w:val="24"/>
          <w:lang w:val="en-US" w:eastAsia="zh-CN" w:bidi="hi-IN"/>
        </w:rPr>
        <w:t xml:space="preserve">. </w:t>
      </w:r>
    </w:p>
    <w:p w14:paraId="4C136849" w14:textId="77777777" w:rsidR="00D025AA" w:rsidRPr="00D025AA" w:rsidRDefault="00D025AA" w:rsidP="00D025AA">
      <w:pPr>
        <w:tabs>
          <w:tab w:val="left" w:pos="3450"/>
        </w:tabs>
        <w:suppressAutoHyphens/>
        <w:spacing w:after="0" w:line="360" w:lineRule="auto"/>
        <w:ind w:left="360"/>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noProof/>
          <w:sz w:val="24"/>
          <w:szCs w:val="24"/>
          <w:lang w:eastAsia="ru-RU"/>
        </w:rPr>
        <w:drawing>
          <wp:inline distT="0" distB="0" distL="0" distR="0" wp14:anchorId="0035BC58" wp14:editId="28872542">
            <wp:extent cx="5143500" cy="3324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324225"/>
                    </a:xfrm>
                    <a:prstGeom prst="rect">
                      <a:avLst/>
                    </a:prstGeom>
                    <a:noFill/>
                    <a:ln>
                      <a:noFill/>
                    </a:ln>
                  </pic:spPr>
                </pic:pic>
              </a:graphicData>
            </a:graphic>
          </wp:inline>
        </w:drawing>
      </w:r>
    </w:p>
    <w:p w14:paraId="1F949C1A" w14:textId="7D7A0A45" w:rsidR="00D025AA" w:rsidRDefault="00961685" w:rsidP="00D025AA">
      <w:pPr>
        <w:tabs>
          <w:tab w:val="left" w:pos="2850"/>
        </w:tabs>
        <w:suppressAutoHyphens/>
        <w:spacing w:after="0" w:line="240" w:lineRule="auto"/>
        <w:ind w:left="360"/>
        <w:jc w:val="center"/>
        <w:textAlignment w:val="baseline"/>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t>Figure 3.2</w:t>
      </w:r>
      <w:r w:rsidR="00D025AA" w:rsidRPr="00961685">
        <w:rPr>
          <w:rFonts w:ascii="Times New Roman" w:eastAsia="Times New Roman" w:hAnsi="Times New Roman" w:cs="Times New Roman"/>
          <w:sz w:val="24"/>
          <w:szCs w:val="24"/>
          <w:lang w:val="en-US" w:eastAsia="zh-CN" w:bidi="hi-IN"/>
        </w:rPr>
        <w:t xml:space="preserve"> - The main directions for the development of the transportation and logistics</w:t>
      </w:r>
      <w:r w:rsidR="00D025AA" w:rsidRPr="00D025AA">
        <w:rPr>
          <w:rFonts w:ascii="Times New Roman" w:eastAsia="Times New Roman" w:hAnsi="Times New Roman" w:cs="Times New Roman"/>
          <w:sz w:val="24"/>
          <w:szCs w:val="24"/>
          <w:lang w:val="en-US" w:eastAsia="zh-CN" w:bidi="hi-IN"/>
        </w:rPr>
        <w:t xml:space="preserve"> business</w:t>
      </w:r>
    </w:p>
    <w:p w14:paraId="5D71533F" w14:textId="77777777" w:rsidR="00933329" w:rsidRPr="00933329" w:rsidRDefault="00933329" w:rsidP="00933329">
      <w:pPr>
        <w:tabs>
          <w:tab w:val="left" w:pos="2850"/>
        </w:tabs>
        <w:suppressAutoHyphens/>
        <w:spacing w:after="0" w:line="240" w:lineRule="auto"/>
        <w:ind w:left="360"/>
        <w:jc w:val="center"/>
        <w:textAlignment w:val="baseline"/>
        <w:rPr>
          <w:rFonts w:ascii="Times New Roman" w:eastAsia="Times New Roman" w:hAnsi="Times New Roman" w:cs="Times New Roman"/>
          <w:sz w:val="20"/>
          <w:szCs w:val="20"/>
          <w:lang w:val="en-US" w:eastAsia="zh-CN" w:bidi="hi-IN"/>
        </w:rPr>
      </w:pPr>
      <w:r w:rsidRPr="00933329">
        <w:rPr>
          <w:rFonts w:ascii="Times New Roman" w:eastAsia="Times New Roman" w:hAnsi="Times New Roman" w:cs="Times New Roman"/>
          <w:sz w:val="20"/>
          <w:szCs w:val="20"/>
          <w:lang w:val="en-US" w:eastAsia="zh-CN" w:bidi="hi-IN"/>
        </w:rPr>
        <w:t>Source: The Concept of transportation and logistics business development of JSC Russian Railways, 2013</w:t>
      </w:r>
    </w:p>
    <w:p w14:paraId="3A3D51A1" w14:textId="77777777" w:rsidR="00933329" w:rsidRPr="00D025AA" w:rsidRDefault="00933329" w:rsidP="00D025AA">
      <w:pPr>
        <w:tabs>
          <w:tab w:val="left" w:pos="2850"/>
        </w:tabs>
        <w:suppressAutoHyphens/>
        <w:spacing w:after="0" w:line="240" w:lineRule="auto"/>
        <w:ind w:left="360"/>
        <w:jc w:val="center"/>
        <w:textAlignment w:val="baseline"/>
        <w:rPr>
          <w:rFonts w:ascii="Times New Roman" w:eastAsia="Times New Roman" w:hAnsi="Times New Roman" w:cs="Times New Roman"/>
          <w:sz w:val="24"/>
          <w:szCs w:val="24"/>
          <w:lang w:val="en-US" w:eastAsia="zh-CN" w:bidi="hi-IN"/>
        </w:rPr>
      </w:pPr>
    </w:p>
    <w:p w14:paraId="23355449" w14:textId="77777777" w:rsidR="00D025AA" w:rsidRPr="00D025AA" w:rsidRDefault="00D025AA" w:rsidP="00D025AA">
      <w:pPr>
        <w:tabs>
          <w:tab w:val="left" w:pos="2850"/>
        </w:tabs>
        <w:suppressAutoHyphens/>
        <w:spacing w:after="0" w:line="240" w:lineRule="auto"/>
        <w:ind w:left="360"/>
        <w:jc w:val="center"/>
        <w:textAlignment w:val="baseline"/>
        <w:rPr>
          <w:rFonts w:ascii="Times New Roman" w:eastAsia="Times New Roman" w:hAnsi="Times New Roman" w:cs="Times New Roman"/>
          <w:sz w:val="24"/>
          <w:szCs w:val="24"/>
          <w:lang w:val="en-US" w:eastAsia="zh-CN" w:bidi="hi-IN"/>
        </w:rPr>
      </w:pPr>
    </w:p>
    <w:p w14:paraId="2500B1C2" w14:textId="347E73AB" w:rsidR="00D025AA" w:rsidRDefault="00066925" w:rsidP="00521FF7">
      <w:pPr>
        <w:suppressAutoHyphens/>
        <w:spacing w:after="0"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The Concept</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states that d</w:t>
      </w:r>
      <w:r w:rsidR="00D025AA" w:rsidRPr="00D025AA">
        <w:rPr>
          <w:rFonts w:ascii="Times New Roman" w:eastAsia="SimSun" w:hAnsi="Times New Roman" w:cs="Mangal"/>
          <w:sz w:val="24"/>
          <w:szCs w:val="24"/>
          <w:lang w:val="en-US" w:eastAsia="zh-CN" w:bidi="hi-IN"/>
        </w:rPr>
        <w:t xml:space="preserve">uring the </w:t>
      </w:r>
      <w:r w:rsidRPr="00D025AA">
        <w:rPr>
          <w:rFonts w:ascii="Times New Roman" w:eastAsia="SimSun" w:hAnsi="Times New Roman" w:cs="Mangal"/>
          <w:sz w:val="24"/>
          <w:szCs w:val="24"/>
          <w:lang w:val="en-US" w:eastAsia="zh-CN" w:bidi="hi-IN"/>
        </w:rPr>
        <w:t>2013-2020</w:t>
      </w:r>
      <w:r>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 xml:space="preserve">period, company </w:t>
      </w:r>
      <w:r>
        <w:rPr>
          <w:rFonts w:ascii="Times New Roman" w:eastAsia="SimSun" w:hAnsi="Times New Roman" w:cs="Mangal"/>
          <w:sz w:val="24"/>
          <w:szCs w:val="24"/>
          <w:lang w:val="en-US" w:eastAsia="zh-CN" w:bidi="hi-IN"/>
        </w:rPr>
        <w:t>should</w:t>
      </w:r>
      <w:r w:rsidR="00D025AA" w:rsidRPr="00D025AA">
        <w:rPr>
          <w:rFonts w:ascii="Times New Roman" w:eastAsia="SimSun" w:hAnsi="Times New Roman" w:cs="Mangal"/>
          <w:sz w:val="24"/>
          <w:szCs w:val="24"/>
          <w:lang w:val="en-US" w:eastAsia="zh-CN" w:bidi="hi-IN"/>
        </w:rPr>
        <w:t xml:space="preserve"> focus on the first three directions, while</w:t>
      </w:r>
      <w:r>
        <w:rPr>
          <w:rFonts w:ascii="Times New Roman" w:eastAsia="SimSun" w:hAnsi="Times New Roman" w:cs="Mangal"/>
          <w:sz w:val="24"/>
          <w:szCs w:val="24"/>
          <w:lang w:val="en-US" w:eastAsia="zh-CN" w:bidi="hi-IN"/>
        </w:rPr>
        <w:t xml:space="preserve"> the ultimate goal- to</w:t>
      </w:r>
      <w:r w:rsidR="00D025AA"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establish the</w:t>
      </w:r>
      <w:r w:rsidR="00D025AA"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international multi</w:t>
      </w:r>
      <w:r w:rsidR="00D025AA" w:rsidRPr="00D025AA">
        <w:rPr>
          <w:rFonts w:ascii="Times New Roman" w:eastAsia="SimSun" w:hAnsi="Times New Roman" w:cs="Mangal"/>
          <w:sz w:val="24"/>
          <w:szCs w:val="24"/>
          <w:lang w:val="en-US" w:eastAsia="zh-CN" w:bidi="hi-IN"/>
        </w:rPr>
        <w:t>modal logistics company</w:t>
      </w:r>
      <w:r>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 xml:space="preserve"> will be the main </w:t>
      </w:r>
      <w:r>
        <w:rPr>
          <w:rFonts w:ascii="Times New Roman" w:eastAsia="SimSun" w:hAnsi="Times New Roman" w:cs="Mangal"/>
          <w:sz w:val="24"/>
          <w:szCs w:val="24"/>
          <w:lang w:val="en-US" w:eastAsia="zh-CN" w:bidi="hi-IN"/>
        </w:rPr>
        <w:t>priority</w:t>
      </w:r>
      <w:r w:rsidR="00D025AA" w:rsidRPr="00D025AA">
        <w:rPr>
          <w:rFonts w:ascii="Times New Roman" w:eastAsia="SimSun" w:hAnsi="Times New Roman" w:cs="Mangal"/>
          <w:sz w:val="24"/>
          <w:szCs w:val="24"/>
          <w:lang w:val="en-US" w:eastAsia="zh-CN" w:bidi="hi-IN"/>
        </w:rPr>
        <w:t xml:space="preserve"> for JSC Russian Railways after 2020. At the same time until 2020 is necessary to ensure the </w:t>
      </w:r>
      <w:r w:rsidR="009F57AE">
        <w:rPr>
          <w:rFonts w:ascii="Times New Roman" w:eastAsia="SimSun" w:hAnsi="Times New Roman" w:cs="Mangal"/>
          <w:sz w:val="24"/>
          <w:szCs w:val="24"/>
          <w:lang w:val="en-US" w:eastAsia="zh-CN" w:bidi="hi-IN"/>
        </w:rPr>
        <w:t xml:space="preserve">GEFCO </w:t>
      </w:r>
      <w:r w:rsidR="00D025AA" w:rsidRPr="00D025AA">
        <w:rPr>
          <w:rFonts w:ascii="Times New Roman" w:eastAsia="SimSun" w:hAnsi="Times New Roman" w:cs="Mangal"/>
          <w:sz w:val="24"/>
          <w:szCs w:val="24"/>
          <w:lang w:val="en-US" w:eastAsia="zh-CN" w:bidi="hi-IN"/>
        </w:rPr>
        <w:t>business</w:t>
      </w:r>
      <w:r w:rsidR="009F57AE">
        <w:rPr>
          <w:rFonts w:ascii="Times New Roman" w:eastAsia="SimSun" w:hAnsi="Times New Roman" w:cs="Mangal"/>
          <w:sz w:val="24"/>
          <w:szCs w:val="24"/>
          <w:lang w:val="en-US" w:eastAsia="zh-CN" w:bidi="hi-IN"/>
        </w:rPr>
        <w:t xml:space="preserve"> </w:t>
      </w:r>
      <w:r w:rsidR="009F57AE" w:rsidRPr="00D025AA">
        <w:rPr>
          <w:rFonts w:ascii="Times New Roman" w:eastAsia="SimSun" w:hAnsi="Times New Roman" w:cs="Mangal"/>
          <w:sz w:val="24"/>
          <w:szCs w:val="24"/>
          <w:lang w:val="en-US" w:eastAsia="zh-CN" w:bidi="hi-IN"/>
        </w:rPr>
        <w:t xml:space="preserve">stability </w:t>
      </w:r>
      <w:r w:rsidR="009F57AE">
        <w:rPr>
          <w:rFonts w:ascii="Times New Roman" w:eastAsia="SimSun" w:hAnsi="Times New Roman" w:cs="Mangal"/>
          <w:sz w:val="24"/>
          <w:szCs w:val="24"/>
          <w:lang w:val="en-US" w:eastAsia="zh-CN" w:bidi="hi-IN"/>
        </w:rPr>
        <w:t>(</w:t>
      </w:r>
      <w:r w:rsidR="009F57AE" w:rsidRPr="00D025AA">
        <w:rPr>
          <w:rFonts w:ascii="Times New Roman" w:eastAsia="SimSun" w:hAnsi="Times New Roman" w:cs="Mangal"/>
          <w:sz w:val="24"/>
          <w:szCs w:val="24"/>
          <w:lang w:val="en-US" w:eastAsia="zh-CN" w:bidi="hi-IN"/>
        </w:rPr>
        <w:t xml:space="preserve">JSC Russian Railways </w:t>
      </w:r>
      <w:r w:rsidR="009F57AE">
        <w:rPr>
          <w:rFonts w:ascii="Times New Roman" w:eastAsia="SimSun" w:hAnsi="Times New Roman" w:cs="Mangal"/>
          <w:sz w:val="24"/>
          <w:szCs w:val="24"/>
          <w:lang w:val="en-US" w:eastAsia="zh-CN" w:bidi="hi-IN"/>
        </w:rPr>
        <w:t xml:space="preserve">subsidiary that will be described further) </w:t>
      </w:r>
      <w:r w:rsidR="009F57AE" w:rsidRPr="00D025AA">
        <w:rPr>
          <w:rFonts w:ascii="Times New Roman" w:eastAsia="SimSun" w:hAnsi="Times New Roman" w:cs="Mangal"/>
          <w:sz w:val="24"/>
          <w:szCs w:val="24"/>
          <w:lang w:val="en-US" w:eastAsia="zh-CN" w:bidi="hi-IN"/>
        </w:rPr>
        <w:t>throughout</w:t>
      </w:r>
      <w:r w:rsidR="00D025AA" w:rsidRPr="00D025AA">
        <w:rPr>
          <w:rFonts w:ascii="Times New Roman" w:eastAsia="SimSun" w:hAnsi="Times New Roman" w:cs="Mangal"/>
          <w:sz w:val="24"/>
          <w:szCs w:val="24"/>
          <w:lang w:val="en-US" w:eastAsia="zh-CN" w:bidi="hi-IN"/>
        </w:rPr>
        <w:t xml:space="preserve"> the territory of JSC Russian Railways </w:t>
      </w:r>
      <w:r w:rsidR="009F57AE">
        <w:rPr>
          <w:rFonts w:ascii="Times New Roman" w:eastAsia="SimSun" w:hAnsi="Times New Roman" w:cs="Mangal"/>
          <w:sz w:val="24"/>
          <w:szCs w:val="24"/>
          <w:lang w:val="en-US" w:eastAsia="zh-CN" w:bidi="hi-IN"/>
        </w:rPr>
        <w:t xml:space="preserve">operations </w:t>
      </w:r>
      <w:r w:rsidR="00D025AA" w:rsidRPr="00D025AA">
        <w:rPr>
          <w:rFonts w:ascii="Times New Roman" w:eastAsia="SimSun" w:hAnsi="Times New Roman" w:cs="Mangal"/>
          <w:sz w:val="24"/>
          <w:szCs w:val="24"/>
          <w:lang w:val="en-US" w:eastAsia="zh-CN" w:bidi="hi-IN"/>
        </w:rPr>
        <w:t>and its successful integration into the company.</w:t>
      </w:r>
    </w:p>
    <w:p w14:paraId="1DC7316F" w14:textId="64415EF4" w:rsidR="006C4F3A" w:rsidRDefault="007B7D0D" w:rsidP="007B7D0D">
      <w:pPr>
        <w:spacing w:after="0" w:line="360" w:lineRule="auto"/>
        <w:ind w:firstLine="360"/>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To conclude with</w:t>
      </w:r>
      <w:r w:rsidR="006C4F3A">
        <w:rPr>
          <w:rFonts w:ascii="Times New Roman" w:eastAsia="SimSun" w:hAnsi="Times New Roman" w:cs="Mangal"/>
          <w:sz w:val="24"/>
          <w:szCs w:val="24"/>
          <w:lang w:val="en-US" w:eastAsia="zh-CN" w:bidi="hi-IN"/>
        </w:rPr>
        <w:t xml:space="preserve">, </w:t>
      </w:r>
      <w:r w:rsidR="009F57AE">
        <w:rPr>
          <w:rFonts w:ascii="Times New Roman" w:eastAsia="SimSun" w:hAnsi="Times New Roman" w:cs="Mangal"/>
          <w:sz w:val="24"/>
          <w:szCs w:val="24"/>
          <w:lang w:val="en-US" w:eastAsia="zh-CN" w:bidi="hi-IN"/>
        </w:rPr>
        <w:t xml:space="preserve">it should be highlighted that </w:t>
      </w:r>
      <w:r w:rsidR="006C4F3A">
        <w:rPr>
          <w:rFonts w:ascii="Times New Roman" w:eastAsia="SimSun" w:hAnsi="Times New Roman" w:cs="Mangal"/>
          <w:sz w:val="24"/>
          <w:szCs w:val="24"/>
          <w:lang w:val="en-US" w:eastAsia="zh-CN" w:bidi="hi-IN"/>
        </w:rPr>
        <w:t xml:space="preserve">despite </w:t>
      </w:r>
      <w:r w:rsidR="004D0E86">
        <w:rPr>
          <w:rFonts w:ascii="Times New Roman" w:eastAsia="SimSun" w:hAnsi="Times New Roman" w:cs="Mangal"/>
          <w:sz w:val="24"/>
          <w:szCs w:val="24"/>
          <w:lang w:val="en-US" w:eastAsia="zh-CN" w:bidi="hi-IN"/>
        </w:rPr>
        <w:t xml:space="preserve">the </w:t>
      </w:r>
      <w:r w:rsidR="006C4F3A">
        <w:rPr>
          <w:rFonts w:ascii="Times New Roman" w:eastAsia="SimSun" w:hAnsi="Times New Roman" w:cs="Mangal"/>
          <w:sz w:val="24"/>
          <w:szCs w:val="24"/>
          <w:lang w:val="en-US" w:eastAsia="zh-CN" w:bidi="hi-IN"/>
        </w:rPr>
        <w:t>develop</w:t>
      </w:r>
      <w:r>
        <w:rPr>
          <w:rFonts w:ascii="Times New Roman" w:eastAsia="SimSun" w:hAnsi="Times New Roman" w:cs="Mangal"/>
          <w:sz w:val="24"/>
          <w:szCs w:val="24"/>
          <w:lang w:val="en-US" w:eastAsia="zh-CN" w:bidi="hi-IN"/>
        </w:rPr>
        <w:t>ed strategy on corporate level-</w:t>
      </w:r>
      <w:r w:rsidR="00754BCC" w:rsidRPr="00754BCC">
        <w:rPr>
          <w:rFonts w:ascii="Times New Roman" w:eastAsia="SimSun" w:hAnsi="Times New Roman" w:cs="Mangal"/>
          <w:sz w:val="24"/>
          <w:szCs w:val="24"/>
          <w:lang w:val="en-US" w:eastAsia="zh-CN" w:bidi="hi-IN"/>
        </w:rPr>
        <w:t xml:space="preserve"> </w:t>
      </w:r>
      <w:r w:rsidR="00754BCC">
        <w:rPr>
          <w:rFonts w:ascii="Times New Roman" w:eastAsia="SimSun" w:hAnsi="Times New Roman" w:cs="Mangal"/>
          <w:sz w:val="24"/>
          <w:szCs w:val="24"/>
          <w:lang w:val="en-US" w:eastAsia="zh-CN" w:bidi="hi-IN"/>
        </w:rPr>
        <w:t>the Strategy</w:t>
      </w:r>
      <w:r w:rsidR="009F57AE">
        <w:rPr>
          <w:rFonts w:ascii="Times New Roman" w:eastAsia="SimSun" w:hAnsi="Times New Roman" w:cs="Mangal"/>
          <w:sz w:val="24"/>
          <w:szCs w:val="24"/>
          <w:lang w:val="en-US" w:eastAsia="zh-CN" w:bidi="hi-IN"/>
        </w:rPr>
        <w:t xml:space="preserve">, </w:t>
      </w:r>
      <w:r w:rsidR="006C4F3A">
        <w:rPr>
          <w:rFonts w:ascii="Times New Roman" w:eastAsia="SimSun" w:hAnsi="Times New Roman" w:cs="Mangal"/>
          <w:sz w:val="24"/>
          <w:szCs w:val="24"/>
          <w:lang w:val="en-US" w:eastAsia="zh-CN" w:bidi="hi-IN"/>
        </w:rPr>
        <w:t xml:space="preserve">company lacks </w:t>
      </w:r>
      <w:r w:rsidR="009F57AE">
        <w:rPr>
          <w:rFonts w:ascii="Times New Roman" w:eastAsia="SimSun" w:hAnsi="Times New Roman" w:cs="Mangal"/>
          <w:sz w:val="24"/>
          <w:szCs w:val="24"/>
          <w:lang w:val="en-US" w:eastAsia="zh-CN" w:bidi="hi-IN"/>
        </w:rPr>
        <w:t>updated</w:t>
      </w:r>
      <w:r>
        <w:rPr>
          <w:rFonts w:ascii="Times New Roman" w:eastAsia="SimSun" w:hAnsi="Times New Roman" w:cs="Mangal"/>
          <w:sz w:val="24"/>
          <w:szCs w:val="24"/>
          <w:lang w:val="en-US" w:eastAsia="zh-CN" w:bidi="hi-IN"/>
        </w:rPr>
        <w:t xml:space="preserve"> business and operational strategy, which </w:t>
      </w:r>
      <w:r w:rsidR="0075441B">
        <w:rPr>
          <w:rFonts w:ascii="Times New Roman" w:eastAsia="SimSun" w:hAnsi="Times New Roman" w:cs="Mangal"/>
          <w:sz w:val="24"/>
          <w:szCs w:val="24"/>
          <w:lang w:val="en-US" w:eastAsia="zh-CN" w:bidi="hi-IN"/>
        </w:rPr>
        <w:t>are now</w:t>
      </w:r>
      <w:r>
        <w:rPr>
          <w:rFonts w:ascii="Times New Roman" w:eastAsia="SimSun" w:hAnsi="Times New Roman" w:cs="Mangal"/>
          <w:sz w:val="24"/>
          <w:szCs w:val="24"/>
          <w:lang w:val="en-US" w:eastAsia="zh-CN" w:bidi="hi-IN"/>
        </w:rPr>
        <w:t xml:space="preserve"> represented</w:t>
      </w:r>
      <w:r w:rsidR="0089541A">
        <w:rPr>
          <w:rFonts w:ascii="Times New Roman" w:eastAsia="SimSun" w:hAnsi="Times New Roman" w:cs="Mangal"/>
          <w:sz w:val="24"/>
          <w:szCs w:val="24"/>
          <w:lang w:val="en-US" w:eastAsia="zh-CN" w:bidi="hi-IN"/>
        </w:rPr>
        <w:t xml:space="preserve"> </w:t>
      </w:r>
      <w:r w:rsidR="0075441B">
        <w:rPr>
          <w:rFonts w:ascii="Times New Roman" w:eastAsia="SimSun" w:hAnsi="Times New Roman" w:cs="Mangal"/>
          <w:sz w:val="24"/>
          <w:szCs w:val="24"/>
          <w:lang w:val="en-US" w:eastAsia="zh-CN" w:bidi="hi-IN"/>
        </w:rPr>
        <w:t>only by</w:t>
      </w:r>
      <w:r w:rsidR="0089541A">
        <w:rPr>
          <w:rFonts w:ascii="Times New Roman" w:eastAsia="SimSun" w:hAnsi="Times New Roman" w:cs="Mangal"/>
          <w:sz w:val="24"/>
          <w:szCs w:val="24"/>
          <w:lang w:val="en-US" w:eastAsia="zh-CN" w:bidi="hi-IN"/>
        </w:rPr>
        <w:t xml:space="preserve"> the Concept. As</w:t>
      </w:r>
      <w:r w:rsidRPr="007B7D0D">
        <w:rPr>
          <w:rFonts w:ascii="Times New Roman" w:eastAsia="SimSun" w:hAnsi="Times New Roman" w:cs="Mangal"/>
          <w:sz w:val="24"/>
          <w:szCs w:val="24"/>
          <w:lang w:val="en-US" w:eastAsia="zh-CN" w:bidi="hi-IN"/>
        </w:rPr>
        <w:t xml:space="preserve"> </w:t>
      </w:r>
      <w:r w:rsidR="0089541A">
        <w:rPr>
          <w:rFonts w:ascii="Times New Roman" w:eastAsia="SimSun" w:hAnsi="Times New Roman" w:cs="Mangal"/>
          <w:sz w:val="24"/>
          <w:szCs w:val="24"/>
          <w:lang w:val="en-US" w:eastAsia="zh-CN" w:bidi="hi-IN"/>
        </w:rPr>
        <w:t>e</w:t>
      </w:r>
      <w:r>
        <w:rPr>
          <w:rFonts w:ascii="Times New Roman" w:eastAsia="SimSun" w:hAnsi="Times New Roman" w:cs="Mangal"/>
          <w:sz w:val="24"/>
          <w:szCs w:val="24"/>
          <w:lang w:val="en-US" w:eastAsia="zh-CN" w:bidi="hi-IN"/>
        </w:rPr>
        <w:t>ven if the Concept covers the main problem spheres for transportation and logistics business unit, basing on the conducted interviews during this particular study it was found that not all of the suggested in 2013 initiatives now can be considered as effective and feasible. The subsequent chapter are supposed to prove this statement.</w:t>
      </w:r>
    </w:p>
    <w:p w14:paraId="7881EE4D" w14:textId="77777777" w:rsidR="00933329" w:rsidRDefault="00933329" w:rsidP="007B7D0D">
      <w:pPr>
        <w:spacing w:after="0" w:line="360" w:lineRule="auto"/>
        <w:ind w:firstLine="360"/>
        <w:jc w:val="both"/>
        <w:textAlignment w:val="baseline"/>
        <w:rPr>
          <w:rFonts w:ascii="Times New Roman" w:eastAsia="SimSun" w:hAnsi="Times New Roman" w:cs="Mangal"/>
          <w:sz w:val="24"/>
          <w:szCs w:val="24"/>
          <w:lang w:val="en-US" w:eastAsia="zh-CN" w:bidi="hi-IN"/>
        </w:rPr>
      </w:pPr>
    </w:p>
    <w:p w14:paraId="2BA0032C" w14:textId="77777777" w:rsidR="00933329" w:rsidRPr="00D025AA" w:rsidRDefault="00933329" w:rsidP="007B7D0D">
      <w:pPr>
        <w:spacing w:after="0" w:line="360" w:lineRule="auto"/>
        <w:ind w:firstLine="360"/>
        <w:jc w:val="both"/>
        <w:textAlignment w:val="baseline"/>
        <w:rPr>
          <w:rFonts w:ascii="Times New Roman" w:eastAsia="SimSun" w:hAnsi="Times New Roman" w:cs="Mangal"/>
          <w:sz w:val="24"/>
          <w:szCs w:val="24"/>
          <w:lang w:val="en-US" w:eastAsia="zh-CN" w:bidi="hi-IN"/>
        </w:rPr>
      </w:pPr>
    </w:p>
    <w:p w14:paraId="26B02DC7" w14:textId="45CEFF0E" w:rsidR="00D025AA" w:rsidRPr="00D025AA" w:rsidRDefault="005D04AB"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29" w:name="_Toc452067042"/>
      <w:r>
        <w:rPr>
          <w:rFonts w:ascii="Times New Roman" w:eastAsia="Times New Roman" w:hAnsi="Times New Roman" w:cs="Times New Roman"/>
          <w:b/>
          <w:sz w:val="24"/>
          <w:szCs w:val="24"/>
          <w:lang w:val="en-US" w:eastAsia="zh-CN" w:bidi="hi-IN"/>
        </w:rPr>
        <w:lastRenderedPageBreak/>
        <w:t>3.2</w:t>
      </w:r>
      <w:r w:rsidR="00D025AA" w:rsidRPr="00D025AA">
        <w:rPr>
          <w:rFonts w:ascii="Times New Roman" w:eastAsia="Times New Roman" w:hAnsi="Times New Roman" w:cs="Times New Roman"/>
          <w:b/>
          <w:sz w:val="24"/>
          <w:szCs w:val="24"/>
          <w:lang w:val="en-US" w:eastAsia="zh-CN" w:bidi="hi-IN"/>
        </w:rPr>
        <w:t xml:space="preserve">.5 Operational model of </w:t>
      </w:r>
      <w:r w:rsidR="00296401">
        <w:rPr>
          <w:rFonts w:ascii="Times New Roman" w:eastAsia="Times New Roman" w:hAnsi="Times New Roman" w:cs="Times New Roman"/>
          <w:b/>
          <w:sz w:val="24"/>
          <w:szCs w:val="24"/>
          <w:lang w:val="en-US" w:eastAsia="zh-CN" w:bidi="hi-IN"/>
        </w:rPr>
        <w:t xml:space="preserve">Transportation and logistics </w:t>
      </w:r>
      <w:r w:rsidR="00D025AA" w:rsidRPr="00D025AA">
        <w:rPr>
          <w:rFonts w:ascii="Times New Roman" w:eastAsia="Times New Roman" w:hAnsi="Times New Roman" w:cs="Times New Roman"/>
          <w:b/>
          <w:sz w:val="24"/>
          <w:szCs w:val="24"/>
          <w:lang w:val="en-US" w:eastAsia="zh-CN" w:bidi="hi-IN"/>
        </w:rPr>
        <w:t>business unit</w:t>
      </w:r>
      <w:bookmarkEnd w:id="29"/>
      <w:r w:rsidR="00D025AA" w:rsidRPr="00D025AA">
        <w:rPr>
          <w:rFonts w:ascii="Times New Roman" w:eastAsia="Times New Roman" w:hAnsi="Times New Roman" w:cs="Times New Roman"/>
          <w:b/>
          <w:sz w:val="24"/>
          <w:szCs w:val="24"/>
          <w:lang w:val="en-US" w:eastAsia="zh-CN" w:bidi="hi-IN"/>
        </w:rPr>
        <w:t xml:space="preserve"> </w:t>
      </w:r>
    </w:p>
    <w:p w14:paraId="0342E0C7" w14:textId="162768A8" w:rsidR="00EA4019" w:rsidRDefault="00516C32" w:rsidP="00D025AA">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As it was stated in the Concept, </w:t>
      </w:r>
      <w:r w:rsidR="0089541A">
        <w:rPr>
          <w:rFonts w:ascii="Times New Roman" w:eastAsia="SimSun" w:hAnsi="Times New Roman" w:cs="Mangal"/>
          <w:sz w:val="24"/>
          <w:szCs w:val="24"/>
          <w:lang w:val="en-US" w:eastAsia="zh-CN" w:bidi="hi-IN"/>
        </w:rPr>
        <w:t xml:space="preserve">the </w:t>
      </w:r>
      <w:r w:rsidR="00EA4019">
        <w:rPr>
          <w:rFonts w:ascii="Times New Roman" w:eastAsia="SimSun" w:hAnsi="Times New Roman" w:cs="Mangal"/>
          <w:sz w:val="24"/>
          <w:szCs w:val="24"/>
          <w:lang w:val="en-US" w:eastAsia="zh-CN" w:bidi="hi-IN"/>
        </w:rPr>
        <w:t>c</w:t>
      </w:r>
      <w:r w:rsidR="00EA4019" w:rsidRPr="00EA4019">
        <w:rPr>
          <w:rFonts w:ascii="Times New Roman" w:eastAsia="SimSun" w:hAnsi="Times New Roman" w:cs="Mangal"/>
          <w:sz w:val="24"/>
          <w:szCs w:val="24"/>
          <w:lang w:val="en-US" w:eastAsia="zh-CN" w:bidi="hi-IN"/>
        </w:rPr>
        <w:t>hanges</w:t>
      </w:r>
      <w:r w:rsidR="0089541A">
        <w:rPr>
          <w:rFonts w:ascii="Times New Roman" w:eastAsia="SimSun" w:hAnsi="Times New Roman" w:cs="Mangal"/>
          <w:sz w:val="24"/>
          <w:szCs w:val="24"/>
          <w:lang w:val="en-US" w:eastAsia="zh-CN" w:bidi="hi-IN"/>
        </w:rPr>
        <w:t xml:space="preserve"> connect</w:t>
      </w:r>
      <w:r>
        <w:rPr>
          <w:rFonts w:ascii="Times New Roman" w:eastAsia="SimSun" w:hAnsi="Times New Roman" w:cs="Mangal"/>
          <w:sz w:val="24"/>
          <w:szCs w:val="24"/>
          <w:lang w:val="en-US" w:eastAsia="zh-CN" w:bidi="hi-IN"/>
        </w:rPr>
        <w:t>ed</w:t>
      </w:r>
      <w:r w:rsidR="0089541A">
        <w:rPr>
          <w:rFonts w:ascii="Times New Roman" w:eastAsia="SimSun" w:hAnsi="Times New Roman" w:cs="Mangal"/>
          <w:sz w:val="24"/>
          <w:szCs w:val="24"/>
          <w:lang w:val="en-US" w:eastAsia="zh-CN" w:bidi="hi-IN"/>
        </w:rPr>
        <w:t xml:space="preserve"> with</w:t>
      </w:r>
      <w:r w:rsidR="00EA4019" w:rsidRPr="00EA4019">
        <w:rPr>
          <w:rFonts w:ascii="Times New Roman" w:eastAsia="SimSun" w:hAnsi="Times New Roman" w:cs="Mangal"/>
          <w:sz w:val="24"/>
          <w:szCs w:val="24"/>
          <w:lang w:val="en-US" w:eastAsia="zh-CN" w:bidi="hi-IN"/>
        </w:rPr>
        <w:t xml:space="preserve"> the strategic development </w:t>
      </w:r>
      <w:r w:rsidR="0089541A" w:rsidRPr="00EA4019">
        <w:rPr>
          <w:rFonts w:ascii="Times New Roman" w:eastAsia="SimSun" w:hAnsi="Times New Roman" w:cs="Mangal"/>
          <w:sz w:val="24"/>
          <w:szCs w:val="24"/>
          <w:lang w:val="en-US" w:eastAsia="zh-CN" w:bidi="hi-IN"/>
        </w:rPr>
        <w:t>of transport</w:t>
      </w:r>
      <w:r w:rsidR="0089541A">
        <w:rPr>
          <w:rFonts w:ascii="Times New Roman" w:eastAsia="SimSun" w:hAnsi="Times New Roman" w:cs="Mangal"/>
          <w:sz w:val="24"/>
          <w:szCs w:val="24"/>
          <w:lang w:val="en-US" w:eastAsia="zh-CN" w:bidi="hi-IN"/>
        </w:rPr>
        <w:t>ation</w:t>
      </w:r>
      <w:r w:rsidR="0089541A" w:rsidRPr="00EA4019">
        <w:rPr>
          <w:rFonts w:ascii="Times New Roman" w:eastAsia="SimSun" w:hAnsi="Times New Roman" w:cs="Mangal"/>
          <w:sz w:val="24"/>
          <w:szCs w:val="24"/>
          <w:lang w:val="en-US" w:eastAsia="zh-CN" w:bidi="hi-IN"/>
        </w:rPr>
        <w:t xml:space="preserve"> and logistics business </w:t>
      </w:r>
      <w:r w:rsidR="0089541A">
        <w:rPr>
          <w:rFonts w:ascii="Times New Roman" w:eastAsia="SimSun" w:hAnsi="Times New Roman" w:cs="Mangal"/>
          <w:sz w:val="24"/>
          <w:szCs w:val="24"/>
          <w:lang w:val="en-US" w:eastAsia="zh-CN" w:bidi="hi-IN"/>
        </w:rPr>
        <w:t>in</w:t>
      </w:r>
      <w:r w:rsidR="00EA4019" w:rsidRPr="00EA4019">
        <w:rPr>
          <w:rFonts w:ascii="Times New Roman" w:eastAsia="SimSun" w:hAnsi="Times New Roman" w:cs="Mangal"/>
          <w:sz w:val="24"/>
          <w:szCs w:val="24"/>
          <w:lang w:val="en-US" w:eastAsia="zh-CN" w:bidi="hi-IN"/>
        </w:rPr>
        <w:t xml:space="preserve"> </w:t>
      </w:r>
      <w:r w:rsidR="0089541A">
        <w:rPr>
          <w:rFonts w:ascii="Times New Roman" w:eastAsia="SimSun" w:hAnsi="Times New Roman" w:cs="Mangal"/>
          <w:sz w:val="24"/>
          <w:szCs w:val="24"/>
          <w:lang w:val="en-US" w:eastAsia="zh-CN" w:bidi="hi-IN"/>
        </w:rPr>
        <w:t xml:space="preserve">such huge company as </w:t>
      </w:r>
      <w:r w:rsidR="00EA4019" w:rsidRPr="00EA4019">
        <w:rPr>
          <w:rFonts w:ascii="Times New Roman" w:eastAsia="SimSun" w:hAnsi="Times New Roman" w:cs="Mangal"/>
          <w:sz w:val="24"/>
          <w:szCs w:val="24"/>
          <w:lang w:val="en-US" w:eastAsia="zh-CN" w:bidi="hi-IN"/>
        </w:rPr>
        <w:t>JSC Russian Railways</w:t>
      </w:r>
      <w:r>
        <w:rPr>
          <w:rFonts w:ascii="Times New Roman" w:eastAsia="SimSun" w:hAnsi="Times New Roman" w:cs="Mangal"/>
          <w:sz w:val="24"/>
          <w:szCs w:val="24"/>
          <w:lang w:val="en-US" w:eastAsia="zh-CN" w:bidi="hi-IN"/>
        </w:rPr>
        <w:t xml:space="preserve"> require</w:t>
      </w:r>
      <w:r w:rsidR="00EA4019" w:rsidRPr="00EA4019">
        <w:rPr>
          <w:rFonts w:ascii="Times New Roman" w:eastAsia="SimSun" w:hAnsi="Times New Roman" w:cs="Mangal"/>
          <w:sz w:val="24"/>
          <w:szCs w:val="24"/>
          <w:lang w:val="en-US" w:eastAsia="zh-CN" w:bidi="hi-IN"/>
        </w:rPr>
        <w:t xml:space="preserve"> an adequate reflection </w:t>
      </w:r>
      <w:r w:rsidR="00EA4019">
        <w:rPr>
          <w:rFonts w:ascii="Times New Roman" w:eastAsia="SimSun" w:hAnsi="Times New Roman" w:cs="Mangal"/>
          <w:sz w:val="24"/>
          <w:szCs w:val="24"/>
          <w:lang w:val="en-US" w:eastAsia="zh-CN" w:bidi="hi-IN"/>
        </w:rPr>
        <w:t>in</w:t>
      </w:r>
      <w:r w:rsidR="00EA4019" w:rsidRPr="00EA4019">
        <w:rPr>
          <w:rFonts w:ascii="Times New Roman" w:eastAsia="SimSun" w:hAnsi="Times New Roman" w:cs="Mangal"/>
          <w:sz w:val="24"/>
          <w:szCs w:val="24"/>
          <w:lang w:val="en-US" w:eastAsia="zh-CN" w:bidi="hi-IN"/>
        </w:rPr>
        <w:t xml:space="preserve"> the </w:t>
      </w:r>
      <w:r w:rsidR="0089541A">
        <w:rPr>
          <w:rFonts w:ascii="Times New Roman" w:eastAsia="SimSun" w:hAnsi="Times New Roman" w:cs="Mangal"/>
          <w:sz w:val="24"/>
          <w:szCs w:val="24"/>
          <w:lang w:val="en-US" w:eastAsia="zh-CN" w:bidi="hi-IN"/>
        </w:rPr>
        <w:t>management system</w:t>
      </w:r>
      <w:r w:rsidR="00EA4019" w:rsidRPr="00EA4019">
        <w:rPr>
          <w:rFonts w:ascii="Times New Roman" w:eastAsia="SimSun" w:hAnsi="Times New Roman" w:cs="Mangal"/>
          <w:sz w:val="24"/>
          <w:szCs w:val="24"/>
          <w:lang w:val="en-US" w:eastAsia="zh-CN" w:bidi="hi-IN"/>
        </w:rPr>
        <w:t xml:space="preserve"> and the </w:t>
      </w:r>
      <w:r w:rsidR="00EA4019">
        <w:rPr>
          <w:rFonts w:ascii="Times New Roman" w:eastAsia="SimSun" w:hAnsi="Times New Roman" w:cs="Mangal"/>
          <w:sz w:val="24"/>
          <w:szCs w:val="24"/>
          <w:lang w:val="en-US" w:eastAsia="zh-CN" w:bidi="hi-IN"/>
        </w:rPr>
        <w:t>creation</w:t>
      </w:r>
      <w:r w:rsidR="00EA4019" w:rsidRPr="00EA4019">
        <w:rPr>
          <w:rFonts w:ascii="Times New Roman" w:eastAsia="SimSun" w:hAnsi="Times New Roman" w:cs="Mangal"/>
          <w:sz w:val="24"/>
          <w:szCs w:val="24"/>
          <w:lang w:val="en-US" w:eastAsia="zh-CN" w:bidi="hi-IN"/>
        </w:rPr>
        <w:t xml:space="preserve"> of a new operating model</w:t>
      </w:r>
      <w:r>
        <w:rPr>
          <w:rFonts w:ascii="Times New Roman" w:eastAsia="SimSun" w:hAnsi="Times New Roman" w:cs="Mangal"/>
          <w:sz w:val="24"/>
          <w:szCs w:val="24"/>
          <w:lang w:val="en-US" w:eastAsia="zh-CN" w:bidi="hi-IN"/>
        </w:rPr>
        <w:t xml:space="preserve"> in order to allow</w:t>
      </w:r>
      <w:r w:rsidR="00EA4019" w:rsidRPr="00EA4019">
        <w:rPr>
          <w:rFonts w:ascii="Times New Roman" w:eastAsia="SimSun" w:hAnsi="Times New Roman" w:cs="Mangal"/>
          <w:sz w:val="24"/>
          <w:szCs w:val="24"/>
          <w:lang w:val="en-US" w:eastAsia="zh-CN" w:bidi="hi-IN"/>
        </w:rPr>
        <w:t xml:space="preserve"> to organize a clear and effective </w:t>
      </w:r>
      <w:r w:rsidR="00EA4019">
        <w:rPr>
          <w:rFonts w:ascii="Times New Roman" w:eastAsia="SimSun" w:hAnsi="Times New Roman" w:cs="Mangal"/>
          <w:sz w:val="24"/>
          <w:szCs w:val="24"/>
          <w:lang w:val="en-US" w:eastAsia="zh-CN" w:bidi="hi-IN"/>
        </w:rPr>
        <w:t>interaction</w:t>
      </w:r>
      <w:r w:rsidR="00EA4019" w:rsidRPr="00EA4019">
        <w:rPr>
          <w:rFonts w:ascii="Times New Roman" w:eastAsia="SimSun" w:hAnsi="Times New Roman" w:cs="Mangal"/>
          <w:sz w:val="24"/>
          <w:szCs w:val="24"/>
          <w:lang w:val="en-US" w:eastAsia="zh-CN" w:bidi="hi-IN"/>
        </w:rPr>
        <w:t xml:space="preserve"> between all </w:t>
      </w:r>
      <w:r w:rsidR="00EA4019">
        <w:rPr>
          <w:rFonts w:ascii="Times New Roman" w:eastAsia="SimSun" w:hAnsi="Times New Roman" w:cs="Mangal"/>
          <w:sz w:val="24"/>
          <w:szCs w:val="24"/>
          <w:lang w:val="en-US" w:eastAsia="zh-CN" w:bidi="hi-IN"/>
        </w:rPr>
        <w:t>parts</w:t>
      </w:r>
      <w:r w:rsidR="00EA4019" w:rsidRPr="00EA4019">
        <w:rPr>
          <w:rFonts w:ascii="Times New Roman" w:eastAsia="SimSun" w:hAnsi="Times New Roman" w:cs="Mangal"/>
          <w:sz w:val="24"/>
          <w:szCs w:val="24"/>
          <w:lang w:val="en-US" w:eastAsia="zh-CN" w:bidi="hi-IN"/>
        </w:rPr>
        <w:t xml:space="preserve"> </w:t>
      </w:r>
      <w:r w:rsidR="00EA4019">
        <w:rPr>
          <w:rFonts w:ascii="Times New Roman" w:eastAsia="SimSun" w:hAnsi="Times New Roman" w:cs="Mangal"/>
          <w:sz w:val="24"/>
          <w:szCs w:val="24"/>
          <w:lang w:val="en-US" w:eastAsia="zh-CN" w:bidi="hi-IN"/>
        </w:rPr>
        <w:t xml:space="preserve">of </w:t>
      </w:r>
      <w:r w:rsidR="00EA4019" w:rsidRPr="00EA4019">
        <w:rPr>
          <w:rFonts w:ascii="Times New Roman" w:eastAsia="SimSun" w:hAnsi="Times New Roman" w:cs="Mangal"/>
          <w:sz w:val="24"/>
          <w:szCs w:val="24"/>
          <w:lang w:val="en-US" w:eastAsia="zh-CN" w:bidi="hi-IN"/>
        </w:rPr>
        <w:t xml:space="preserve">business unit </w:t>
      </w:r>
      <w:r w:rsidR="004B0462">
        <w:rPr>
          <w:rFonts w:ascii="Times New Roman" w:eastAsia="SimSun" w:hAnsi="Times New Roman" w:cs="Mangal"/>
          <w:sz w:val="24"/>
          <w:szCs w:val="24"/>
          <w:lang w:val="en-US" w:eastAsia="zh-CN" w:bidi="hi-IN"/>
        </w:rPr>
        <w:t xml:space="preserve">and achieve the </w:t>
      </w:r>
      <w:r w:rsidR="00EA4019" w:rsidRPr="00EA4019">
        <w:rPr>
          <w:rFonts w:ascii="Times New Roman" w:eastAsia="SimSun" w:hAnsi="Times New Roman" w:cs="Mangal"/>
          <w:sz w:val="24"/>
          <w:szCs w:val="24"/>
          <w:lang w:val="en-US" w:eastAsia="zh-CN" w:bidi="hi-IN"/>
        </w:rPr>
        <w:t>strategic o</w:t>
      </w:r>
      <w:r w:rsidR="004B0462">
        <w:rPr>
          <w:rFonts w:ascii="Times New Roman" w:eastAsia="SimSun" w:hAnsi="Times New Roman" w:cs="Mangal"/>
          <w:sz w:val="24"/>
          <w:szCs w:val="24"/>
          <w:lang w:val="en-US" w:eastAsia="zh-CN" w:bidi="hi-IN"/>
        </w:rPr>
        <w:t>bjectives and target parameters.</w:t>
      </w:r>
    </w:p>
    <w:p w14:paraId="524062F5" w14:textId="7377279E" w:rsidR="00D025AA" w:rsidRPr="00D025AA" w:rsidRDefault="00822EA6" w:rsidP="00822EA6">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I</w:t>
      </w:r>
      <w:r w:rsidR="004B0462">
        <w:rPr>
          <w:rFonts w:ascii="Times New Roman" w:eastAsia="SimSun" w:hAnsi="Times New Roman" w:cs="Mangal"/>
          <w:sz w:val="24"/>
          <w:szCs w:val="24"/>
          <w:lang w:val="en-US" w:eastAsia="zh-CN" w:bidi="hi-IN"/>
        </w:rPr>
        <w:t>t was planned that t</w:t>
      </w:r>
      <w:r w:rsidR="00D025AA" w:rsidRPr="00D025AA">
        <w:rPr>
          <w:rFonts w:ascii="Times New Roman" w:eastAsia="SimSun" w:hAnsi="Times New Roman" w:cs="Mangal"/>
          <w:sz w:val="24"/>
          <w:szCs w:val="24"/>
          <w:lang w:val="en-US" w:eastAsia="zh-CN" w:bidi="hi-IN"/>
        </w:rPr>
        <w:t xml:space="preserve">arget architecture of </w:t>
      </w:r>
      <w:r w:rsidR="004B0462">
        <w:rPr>
          <w:rFonts w:ascii="Times New Roman" w:eastAsia="SimSun" w:hAnsi="Times New Roman" w:cs="Mangal"/>
          <w:sz w:val="24"/>
          <w:szCs w:val="24"/>
          <w:lang w:val="en-US" w:eastAsia="zh-CN" w:bidi="hi-IN"/>
        </w:rPr>
        <w:t xml:space="preserve">transportation and logistics </w:t>
      </w:r>
      <w:r w:rsidR="00D025AA" w:rsidRPr="00D025AA">
        <w:rPr>
          <w:rFonts w:ascii="Times New Roman" w:eastAsia="SimSun" w:hAnsi="Times New Roman" w:cs="Mangal"/>
          <w:sz w:val="24"/>
          <w:szCs w:val="24"/>
          <w:lang w:val="en-US" w:eastAsia="zh-CN" w:bidi="hi-IN"/>
        </w:rPr>
        <w:t xml:space="preserve">business unit </w:t>
      </w:r>
      <w:r w:rsidR="004B0462">
        <w:rPr>
          <w:rFonts w:ascii="Times New Roman" w:eastAsia="SimSun" w:hAnsi="Times New Roman" w:cs="Mangal"/>
          <w:sz w:val="24"/>
          <w:szCs w:val="24"/>
          <w:lang w:val="en-US" w:eastAsia="zh-CN" w:bidi="hi-IN"/>
        </w:rPr>
        <w:t>would consist of</w:t>
      </w:r>
      <w:r w:rsidR="00D025AA" w:rsidRPr="00D025AA">
        <w:rPr>
          <w:rFonts w:ascii="Times New Roman" w:eastAsia="SimSun" w:hAnsi="Times New Roman" w:cs="Mangal"/>
          <w:sz w:val="24"/>
          <w:szCs w:val="24"/>
          <w:lang w:val="en-US" w:eastAsia="zh-CN" w:bidi="hi-IN"/>
        </w:rPr>
        <w:t xml:space="preserve"> the control body and </w:t>
      </w:r>
      <w:r w:rsidR="004B0462">
        <w:rPr>
          <w:rFonts w:ascii="Times New Roman" w:eastAsia="SimSun" w:hAnsi="Times New Roman" w:cs="Mangal"/>
          <w:sz w:val="24"/>
          <w:szCs w:val="24"/>
          <w:lang w:val="en-US" w:eastAsia="zh-CN" w:bidi="hi-IN"/>
        </w:rPr>
        <w:t xml:space="preserve">a set of </w:t>
      </w:r>
      <w:r w:rsidR="00D025AA" w:rsidRPr="00D025AA">
        <w:rPr>
          <w:rFonts w:ascii="Times New Roman" w:eastAsia="SimSun" w:hAnsi="Times New Roman" w:cs="Mangal"/>
          <w:sz w:val="24"/>
          <w:szCs w:val="24"/>
          <w:lang w:val="en-US" w:eastAsia="zh-CN" w:bidi="hi-IN"/>
        </w:rPr>
        <w:t>bus</w:t>
      </w:r>
      <w:r w:rsidR="00BB2653">
        <w:rPr>
          <w:rFonts w:ascii="Times New Roman" w:eastAsia="SimSun" w:hAnsi="Times New Roman" w:cs="Mangal"/>
          <w:sz w:val="24"/>
          <w:szCs w:val="24"/>
          <w:lang w:val="en-US" w:eastAsia="zh-CN" w:bidi="hi-IN"/>
        </w:rPr>
        <w:t xml:space="preserve">iness </w:t>
      </w:r>
      <w:r w:rsidR="004B0462">
        <w:rPr>
          <w:rFonts w:ascii="Times New Roman" w:eastAsia="SimSun" w:hAnsi="Times New Roman" w:cs="Mangal"/>
          <w:sz w:val="24"/>
          <w:szCs w:val="24"/>
          <w:lang w:val="en-US" w:eastAsia="zh-CN" w:bidi="hi-IN"/>
        </w:rPr>
        <w:t>sub-</w:t>
      </w:r>
      <w:r w:rsidR="00BB2653">
        <w:rPr>
          <w:rFonts w:ascii="Times New Roman" w:eastAsia="SimSun" w:hAnsi="Times New Roman" w:cs="Mangal"/>
          <w:sz w:val="24"/>
          <w:szCs w:val="24"/>
          <w:lang w:val="en-US" w:eastAsia="zh-CN" w:bidi="hi-IN"/>
        </w:rPr>
        <w:t>units</w:t>
      </w:r>
      <w:r w:rsidR="004B0462">
        <w:rPr>
          <w:rFonts w:ascii="Times New Roman" w:eastAsia="SimSun" w:hAnsi="Times New Roman" w:cs="Mangal"/>
          <w:sz w:val="24"/>
          <w:szCs w:val="24"/>
          <w:lang w:val="en-US" w:eastAsia="zh-CN" w:bidi="hi-IN"/>
        </w:rPr>
        <w:t xml:space="preserve">. Each </w:t>
      </w:r>
      <w:r w:rsidR="004B0462" w:rsidRPr="009C0C39">
        <w:rPr>
          <w:rFonts w:ascii="Times New Roman" w:eastAsia="SimSun" w:hAnsi="Times New Roman" w:cs="Mangal"/>
          <w:i/>
          <w:sz w:val="24"/>
          <w:szCs w:val="24"/>
          <w:lang w:val="en-US" w:eastAsia="zh-CN" w:bidi="hi-IN"/>
        </w:rPr>
        <w:t>business sub-unit</w:t>
      </w:r>
      <w:r>
        <w:rPr>
          <w:rFonts w:ascii="Times New Roman" w:eastAsia="SimSun" w:hAnsi="Times New Roman" w:cs="Mangal"/>
          <w:sz w:val="24"/>
          <w:szCs w:val="24"/>
          <w:lang w:val="en-US" w:eastAsia="zh-CN" w:bidi="hi-IN"/>
        </w:rPr>
        <w:t xml:space="preserve"> was supposed to implement</w:t>
      </w:r>
      <w:r w:rsidR="004B0462">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through</w:t>
      </w:r>
      <w:r w:rsidR="004B0462">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its</w:t>
      </w:r>
      <w:r w:rsidR="004B0462">
        <w:rPr>
          <w:rFonts w:ascii="Times New Roman" w:eastAsia="SimSun" w:hAnsi="Times New Roman" w:cs="Mangal"/>
          <w:sz w:val="24"/>
          <w:szCs w:val="24"/>
          <w:lang w:val="en-US" w:eastAsia="zh-CN" w:bidi="hi-IN"/>
        </w:rPr>
        <w:t xml:space="preserve"> </w:t>
      </w:r>
      <w:r w:rsidR="00BB2653">
        <w:rPr>
          <w:rFonts w:ascii="Times New Roman" w:eastAsia="SimSun" w:hAnsi="Times New Roman" w:cs="Mangal"/>
          <w:sz w:val="24"/>
          <w:szCs w:val="24"/>
          <w:lang w:val="en-US" w:eastAsia="zh-CN" w:bidi="hi-IN"/>
        </w:rPr>
        <w:t>own assets and/</w:t>
      </w:r>
      <w:r w:rsidR="00D025AA" w:rsidRPr="00D025AA">
        <w:rPr>
          <w:rFonts w:ascii="Times New Roman" w:eastAsia="SimSun" w:hAnsi="Times New Roman" w:cs="Mangal"/>
          <w:sz w:val="24"/>
          <w:szCs w:val="24"/>
          <w:lang w:val="en-US" w:eastAsia="zh-CN" w:bidi="hi-IN"/>
        </w:rPr>
        <w:t>or the competences certain functions in the field of freight transportation and the transpor</w:t>
      </w:r>
      <w:r w:rsidR="004B0462">
        <w:rPr>
          <w:rFonts w:ascii="Times New Roman" w:eastAsia="SimSun" w:hAnsi="Times New Roman" w:cs="Mangal"/>
          <w:sz w:val="24"/>
          <w:szCs w:val="24"/>
          <w:lang w:val="en-US" w:eastAsia="zh-CN" w:bidi="hi-IN"/>
        </w:rPr>
        <w:t xml:space="preserve">tation and logistics activities </w:t>
      </w:r>
      <w:r>
        <w:rPr>
          <w:rFonts w:ascii="Times New Roman" w:eastAsia="SimSun" w:hAnsi="Times New Roman" w:cs="Mangal"/>
          <w:sz w:val="24"/>
          <w:szCs w:val="24"/>
          <w:lang w:val="en-US" w:eastAsia="zh-CN" w:bidi="hi-IN"/>
        </w:rPr>
        <w:t xml:space="preserve">in order </w:t>
      </w:r>
      <w:r w:rsidR="004B0462">
        <w:rPr>
          <w:rFonts w:ascii="Times New Roman" w:eastAsia="SimSun" w:hAnsi="Times New Roman" w:cs="Mangal"/>
          <w:sz w:val="24"/>
          <w:szCs w:val="24"/>
          <w:lang w:val="en-US" w:eastAsia="zh-CN" w:bidi="hi-IN"/>
        </w:rPr>
        <w:t xml:space="preserve">to create </w:t>
      </w:r>
      <w:r w:rsidR="00D025AA" w:rsidRPr="00D025AA">
        <w:rPr>
          <w:rFonts w:ascii="Times New Roman" w:eastAsia="SimSun" w:hAnsi="Times New Roman" w:cs="Mangal"/>
          <w:sz w:val="24"/>
          <w:szCs w:val="24"/>
          <w:lang w:val="en-US" w:eastAsia="zh-CN" w:bidi="hi-IN"/>
        </w:rPr>
        <w:t xml:space="preserve">a certain </w:t>
      </w:r>
      <w:r w:rsidR="009C0C39" w:rsidRPr="00D025AA">
        <w:rPr>
          <w:rFonts w:ascii="Times New Roman" w:eastAsia="SimSun" w:hAnsi="Times New Roman" w:cs="Mangal"/>
          <w:sz w:val="24"/>
          <w:szCs w:val="24"/>
          <w:lang w:val="en-US" w:eastAsia="zh-CN" w:bidi="hi-IN"/>
        </w:rPr>
        <w:t xml:space="preserve">value </w:t>
      </w:r>
      <w:r w:rsidR="00D025AA" w:rsidRPr="00D025AA">
        <w:rPr>
          <w:rFonts w:ascii="Times New Roman" w:eastAsia="SimSun" w:hAnsi="Times New Roman" w:cs="Mangal"/>
          <w:sz w:val="24"/>
          <w:szCs w:val="24"/>
          <w:lang w:val="en-US" w:eastAsia="zh-CN" w:bidi="hi-IN"/>
        </w:rPr>
        <w:t xml:space="preserve">portion of the value chain of the products and services provided by the </w:t>
      </w:r>
      <w:r>
        <w:rPr>
          <w:rFonts w:ascii="Times New Roman" w:eastAsia="SimSun" w:hAnsi="Times New Roman" w:cs="Mangal"/>
          <w:sz w:val="24"/>
          <w:szCs w:val="24"/>
          <w:lang w:val="en-US" w:eastAsia="zh-CN" w:bidi="hi-IN"/>
        </w:rPr>
        <w:t xml:space="preserve">transportation and logistics </w:t>
      </w:r>
      <w:r w:rsidR="00D025AA" w:rsidRPr="00D025AA">
        <w:rPr>
          <w:rFonts w:ascii="Times New Roman" w:eastAsia="SimSun" w:hAnsi="Times New Roman" w:cs="Mangal"/>
          <w:sz w:val="24"/>
          <w:szCs w:val="24"/>
          <w:lang w:val="en-US" w:eastAsia="zh-CN" w:bidi="hi-IN"/>
        </w:rPr>
        <w:t>business unit.</w:t>
      </w:r>
      <w:r>
        <w:rPr>
          <w:rFonts w:ascii="Times New Roman" w:eastAsia="SimSun" w:hAnsi="Times New Roman" w:cs="Mangal"/>
          <w:sz w:val="24"/>
          <w:szCs w:val="24"/>
          <w:lang w:val="en-US" w:eastAsia="zh-CN" w:bidi="hi-IN"/>
        </w:rPr>
        <w:t xml:space="preserve"> While t</w:t>
      </w:r>
      <w:r w:rsidR="00D025AA" w:rsidRPr="00D025AA">
        <w:rPr>
          <w:rFonts w:ascii="Times New Roman" w:eastAsia="SimSun" w:hAnsi="Times New Roman" w:cs="Mangal"/>
          <w:sz w:val="24"/>
          <w:szCs w:val="24"/>
          <w:lang w:val="en-US" w:eastAsia="zh-CN" w:bidi="hi-IN"/>
        </w:rPr>
        <w:t xml:space="preserve">he main task of the </w:t>
      </w:r>
      <w:r w:rsidR="00D025AA" w:rsidRPr="009C0C39">
        <w:rPr>
          <w:rFonts w:ascii="Times New Roman" w:eastAsia="SimSun" w:hAnsi="Times New Roman" w:cs="Mangal"/>
          <w:i/>
          <w:sz w:val="24"/>
          <w:szCs w:val="24"/>
          <w:lang w:val="en-US" w:eastAsia="zh-CN" w:bidi="hi-IN"/>
        </w:rPr>
        <w:t>control body</w:t>
      </w:r>
      <w:r w:rsidR="00D025AA" w:rsidRPr="00D025AA">
        <w:rPr>
          <w:rFonts w:ascii="Times New Roman" w:eastAsia="SimSun" w:hAnsi="Times New Roman" w:cs="Mangal"/>
          <w:sz w:val="24"/>
          <w:szCs w:val="24"/>
          <w:lang w:val="en-US" w:eastAsia="zh-CN" w:bidi="hi-IN"/>
        </w:rPr>
        <w:t xml:space="preserve"> - to ensure the maximization of synergies from joint activities of business </w:t>
      </w:r>
      <w:r>
        <w:rPr>
          <w:rFonts w:ascii="Times New Roman" w:eastAsia="SimSun" w:hAnsi="Times New Roman" w:cs="Mangal"/>
          <w:sz w:val="24"/>
          <w:szCs w:val="24"/>
          <w:lang w:val="en-US" w:eastAsia="zh-CN" w:bidi="hi-IN"/>
        </w:rPr>
        <w:t>sub-</w:t>
      </w:r>
      <w:r w:rsidR="00D025AA" w:rsidRPr="00D025AA">
        <w:rPr>
          <w:rFonts w:ascii="Times New Roman" w:eastAsia="SimSun" w:hAnsi="Times New Roman" w:cs="Mangal"/>
          <w:sz w:val="24"/>
          <w:szCs w:val="24"/>
          <w:lang w:val="en-US" w:eastAsia="zh-CN" w:bidi="hi-IN"/>
        </w:rPr>
        <w:t xml:space="preserve">units </w:t>
      </w:r>
      <w:r>
        <w:rPr>
          <w:rFonts w:ascii="Times New Roman" w:eastAsia="SimSun" w:hAnsi="Times New Roman" w:cs="Mangal"/>
          <w:sz w:val="24"/>
          <w:szCs w:val="24"/>
          <w:lang w:val="en-US" w:eastAsia="zh-CN" w:bidi="hi-IN"/>
        </w:rPr>
        <w:t>through</w:t>
      </w:r>
      <w:r w:rsidR="00D025AA" w:rsidRPr="00D025AA">
        <w:rPr>
          <w:rFonts w:ascii="Times New Roman" w:eastAsia="SimSun" w:hAnsi="Times New Roman" w:cs="Mangal"/>
          <w:sz w:val="24"/>
          <w:szCs w:val="24"/>
          <w:lang w:val="en-US" w:eastAsia="zh-CN" w:bidi="hi-IN"/>
        </w:rPr>
        <w:t xml:space="preserve"> their coordination at all stages from the planning and allocation of resources to the direct implementation of technological operations and development activities.</w:t>
      </w:r>
      <w:r w:rsidR="00D025AA" w:rsidRPr="00D025AA">
        <w:rPr>
          <w:rFonts w:ascii="Times New Roman" w:eastAsia="SimSun" w:hAnsi="Times New Roman" w:cs="Mangal"/>
          <w:noProof/>
          <w:sz w:val="24"/>
          <w:szCs w:val="24"/>
          <w:lang w:val="en-US" w:eastAsia="ru-RU"/>
        </w:rPr>
        <w:t xml:space="preserve"> </w:t>
      </w:r>
    </w:p>
    <w:p w14:paraId="0B212201" w14:textId="223AEE64" w:rsidR="00D025AA" w:rsidRPr="00D025AA" w:rsidRDefault="00D025AA" w:rsidP="00D025AA">
      <w:pPr>
        <w:suppressAutoHyphens/>
        <w:spacing w:after="0" w:line="360" w:lineRule="auto"/>
        <w:ind w:firstLine="709"/>
        <w:jc w:val="both"/>
        <w:textAlignment w:val="baseline"/>
        <w:rPr>
          <w:rFonts w:ascii="Times New Roman" w:eastAsia="SimSun" w:hAnsi="Times New Roman" w:cs="Mangal"/>
          <w:noProof/>
          <w:sz w:val="24"/>
          <w:szCs w:val="24"/>
          <w:lang w:val="en-US" w:eastAsia="ru-RU"/>
        </w:rPr>
      </w:pPr>
      <w:r w:rsidRPr="00D025AA">
        <w:rPr>
          <w:rFonts w:ascii="Times New Roman" w:eastAsia="SimSun" w:hAnsi="Times New Roman" w:cs="Mangal"/>
          <w:noProof/>
          <w:sz w:val="24"/>
          <w:szCs w:val="24"/>
          <w:lang w:val="en-US" w:eastAsia="ru-RU"/>
        </w:rPr>
        <w:t xml:space="preserve">Initially, it was asumed that the </w:t>
      </w:r>
      <w:r w:rsidRPr="00D025AA">
        <w:rPr>
          <w:rFonts w:ascii="Times New Roman" w:eastAsia="SimSun" w:hAnsi="Times New Roman" w:cs="Mangal"/>
          <w:i/>
          <w:noProof/>
          <w:sz w:val="24"/>
          <w:szCs w:val="24"/>
          <w:lang w:val="en-US" w:eastAsia="ru-RU"/>
        </w:rPr>
        <w:t>Department of Management of the Transport and Logistics Business Unit</w:t>
      </w:r>
      <w:r w:rsidRPr="00D025AA">
        <w:rPr>
          <w:rFonts w:ascii="Times New Roman" w:eastAsia="SimSun" w:hAnsi="Times New Roman" w:cs="Mangal"/>
          <w:noProof/>
          <w:sz w:val="24"/>
          <w:szCs w:val="24"/>
          <w:lang w:val="en-US" w:eastAsia="ru-RU"/>
        </w:rPr>
        <w:t xml:space="preserve"> would take the role of control body. However, </w:t>
      </w:r>
      <w:r w:rsidR="00F341AC">
        <w:rPr>
          <w:rFonts w:ascii="Times New Roman" w:eastAsia="SimSun" w:hAnsi="Times New Roman" w:cs="Mangal"/>
          <w:noProof/>
          <w:sz w:val="24"/>
          <w:szCs w:val="24"/>
          <w:lang w:val="en-US" w:eastAsia="ru-RU"/>
        </w:rPr>
        <w:t>accoding to the interviews this department in general was dealing with statictics collection, reports preparationand and has never performed fucnctions described in the Concept, as it had no r</w:t>
      </w:r>
      <w:r w:rsidR="009C0C39">
        <w:rPr>
          <w:rFonts w:ascii="Times New Roman" w:eastAsia="SimSun" w:hAnsi="Times New Roman" w:cs="Mangal"/>
          <w:noProof/>
          <w:sz w:val="24"/>
          <w:szCs w:val="24"/>
          <w:lang w:val="en-US" w:eastAsia="ru-RU"/>
        </w:rPr>
        <w:t>equired authority</w:t>
      </w:r>
      <w:r w:rsidR="00540A22">
        <w:rPr>
          <w:rFonts w:ascii="Times New Roman" w:eastAsia="SimSun" w:hAnsi="Times New Roman" w:cs="Mangal"/>
          <w:noProof/>
          <w:sz w:val="24"/>
          <w:szCs w:val="24"/>
          <w:lang w:val="en-US" w:eastAsia="ru-RU"/>
        </w:rPr>
        <w:t>, budget</w:t>
      </w:r>
      <w:r w:rsidR="0075441B">
        <w:rPr>
          <w:rFonts w:ascii="Times New Roman" w:eastAsia="SimSun" w:hAnsi="Times New Roman" w:cs="Mangal"/>
          <w:noProof/>
          <w:sz w:val="24"/>
          <w:szCs w:val="24"/>
          <w:lang w:val="en-US" w:eastAsia="ru-RU"/>
        </w:rPr>
        <w:t xml:space="preserve"> and resources. As </w:t>
      </w:r>
      <w:r w:rsidR="00F341AC">
        <w:rPr>
          <w:rFonts w:ascii="Times New Roman" w:eastAsia="SimSun" w:hAnsi="Times New Roman" w:cs="Mangal"/>
          <w:noProof/>
          <w:sz w:val="24"/>
          <w:szCs w:val="24"/>
          <w:lang w:val="en-US" w:eastAsia="ru-RU"/>
        </w:rPr>
        <w:t xml:space="preserve">it can be seen from </w:t>
      </w:r>
      <w:r w:rsidR="00F341AC" w:rsidRPr="00961685">
        <w:rPr>
          <w:rFonts w:ascii="Times New Roman" w:eastAsia="SimSun" w:hAnsi="Times New Roman" w:cs="Mangal"/>
          <w:noProof/>
          <w:sz w:val="24"/>
          <w:szCs w:val="24"/>
          <w:lang w:val="en-US" w:eastAsia="ru-RU"/>
        </w:rPr>
        <w:t xml:space="preserve">Figure </w:t>
      </w:r>
      <w:r w:rsidR="00961685" w:rsidRPr="00961685">
        <w:rPr>
          <w:rFonts w:ascii="Times New Roman" w:eastAsia="SimSun" w:hAnsi="Times New Roman" w:cs="Mangal"/>
          <w:noProof/>
          <w:sz w:val="24"/>
          <w:szCs w:val="24"/>
          <w:lang w:val="en-US" w:eastAsia="ru-RU"/>
        </w:rPr>
        <w:t>3.3</w:t>
      </w:r>
      <w:r w:rsidR="00F341AC" w:rsidRPr="00961685">
        <w:rPr>
          <w:rFonts w:ascii="Times New Roman" w:eastAsia="SimSun" w:hAnsi="Times New Roman" w:cs="Mangal"/>
          <w:noProof/>
          <w:sz w:val="24"/>
          <w:szCs w:val="24"/>
          <w:lang w:val="en-US" w:eastAsia="ru-RU"/>
        </w:rPr>
        <w:t xml:space="preserve"> </w:t>
      </w:r>
      <w:r w:rsidR="009C0C39" w:rsidRPr="00961685">
        <w:rPr>
          <w:rFonts w:ascii="Times New Roman" w:eastAsia="SimSun" w:hAnsi="Times New Roman" w:cs="Mangal"/>
          <w:noProof/>
          <w:sz w:val="24"/>
          <w:szCs w:val="24"/>
          <w:lang w:val="en-US" w:eastAsia="ru-RU"/>
        </w:rPr>
        <w:t xml:space="preserve">- </w:t>
      </w:r>
      <w:r w:rsidR="00F341AC" w:rsidRPr="00961685">
        <w:rPr>
          <w:rFonts w:ascii="Times New Roman" w:eastAsia="SimSun" w:hAnsi="Times New Roman" w:cs="Mangal"/>
          <w:noProof/>
          <w:sz w:val="24"/>
          <w:szCs w:val="24"/>
          <w:lang w:val="en-US" w:eastAsia="ru-RU"/>
        </w:rPr>
        <w:t>the</w:t>
      </w:r>
      <w:r w:rsidR="00F341AC">
        <w:rPr>
          <w:rFonts w:ascii="Times New Roman" w:eastAsia="SimSun" w:hAnsi="Times New Roman" w:cs="Mangal"/>
          <w:noProof/>
          <w:sz w:val="24"/>
          <w:szCs w:val="24"/>
          <w:lang w:val="en-US" w:eastAsia="ru-RU"/>
        </w:rPr>
        <w:t xml:space="preserve"> </w:t>
      </w:r>
      <w:r w:rsidR="00A47F6C">
        <w:rPr>
          <w:rFonts w:ascii="Times New Roman" w:eastAsia="SimSun" w:hAnsi="Times New Roman" w:cs="Mangal"/>
          <w:noProof/>
          <w:sz w:val="24"/>
          <w:szCs w:val="24"/>
          <w:lang w:val="en-US" w:eastAsia="ru-RU"/>
        </w:rPr>
        <w:t>business sub-units (12 subsidaries and affiliates, 2 branshes ans 1 structural sub-division)</w:t>
      </w:r>
      <w:r w:rsidR="00F341AC" w:rsidRPr="00F341AC">
        <w:rPr>
          <w:rFonts w:ascii="Times New Roman" w:eastAsia="SimSun" w:hAnsi="Times New Roman" w:cs="Mangal"/>
          <w:noProof/>
          <w:sz w:val="24"/>
          <w:szCs w:val="24"/>
          <w:lang w:val="en-US" w:eastAsia="ru-RU"/>
        </w:rPr>
        <w:t xml:space="preserve"> </w:t>
      </w:r>
      <w:r w:rsidR="009C0C39" w:rsidRPr="00F341AC">
        <w:rPr>
          <w:rFonts w:ascii="Times New Roman" w:eastAsia="SimSun" w:hAnsi="Times New Roman" w:cs="Mangal"/>
          <w:noProof/>
          <w:sz w:val="24"/>
          <w:szCs w:val="24"/>
          <w:lang w:val="en-US" w:eastAsia="ru-RU"/>
        </w:rPr>
        <w:t xml:space="preserve">directly </w:t>
      </w:r>
      <w:r w:rsidR="00A47F6C">
        <w:rPr>
          <w:rFonts w:ascii="Times New Roman" w:eastAsia="SimSun" w:hAnsi="Times New Roman" w:cs="Mangal"/>
          <w:noProof/>
          <w:sz w:val="24"/>
          <w:szCs w:val="24"/>
          <w:lang w:val="en-US" w:eastAsia="ru-RU"/>
        </w:rPr>
        <w:t xml:space="preserve">report </w:t>
      </w:r>
      <w:r w:rsidR="009C0C39">
        <w:rPr>
          <w:rFonts w:ascii="Times New Roman" w:eastAsia="SimSun" w:hAnsi="Times New Roman" w:cs="Mangal"/>
          <w:noProof/>
          <w:sz w:val="24"/>
          <w:szCs w:val="24"/>
          <w:lang w:val="en-US" w:eastAsia="ru-RU"/>
        </w:rPr>
        <w:t xml:space="preserve">not to the </w:t>
      </w:r>
      <w:r w:rsidR="009C0C39" w:rsidRPr="00D025AA">
        <w:rPr>
          <w:rFonts w:ascii="Times New Roman" w:eastAsia="SimSun" w:hAnsi="Times New Roman" w:cs="Mangal"/>
          <w:i/>
          <w:noProof/>
          <w:sz w:val="24"/>
          <w:szCs w:val="24"/>
          <w:lang w:val="en-US" w:eastAsia="ru-RU"/>
        </w:rPr>
        <w:t>Department of Management of the Transport and Logistics Business Unit</w:t>
      </w:r>
      <w:r w:rsidR="009C0C39">
        <w:rPr>
          <w:rFonts w:ascii="Times New Roman" w:eastAsia="SimSun" w:hAnsi="Times New Roman" w:cs="Mangal"/>
          <w:noProof/>
          <w:sz w:val="24"/>
          <w:szCs w:val="24"/>
          <w:lang w:val="en-US" w:eastAsia="ru-RU"/>
        </w:rPr>
        <w:t xml:space="preserve">, but to Vice President. Finally, this department was </w:t>
      </w:r>
      <w:r w:rsidRPr="00D025AA">
        <w:rPr>
          <w:rFonts w:ascii="Times New Roman" w:eastAsia="SimSun" w:hAnsi="Times New Roman" w:cs="Mangal"/>
          <w:noProof/>
          <w:sz w:val="24"/>
          <w:szCs w:val="24"/>
          <w:lang w:val="en-US" w:eastAsia="ru-RU"/>
        </w:rPr>
        <w:t>recently abol</w:t>
      </w:r>
      <w:r w:rsidR="001D5763">
        <w:rPr>
          <w:rFonts w:ascii="Times New Roman" w:eastAsia="SimSun" w:hAnsi="Times New Roman" w:cs="Mangal"/>
          <w:noProof/>
          <w:sz w:val="24"/>
          <w:szCs w:val="24"/>
          <w:lang w:val="en-US" w:eastAsia="ru-RU"/>
        </w:rPr>
        <w:t>ished</w:t>
      </w:r>
      <w:r w:rsidR="00A47F6C">
        <w:rPr>
          <w:rFonts w:ascii="Times New Roman" w:eastAsia="SimSun" w:hAnsi="Times New Roman" w:cs="Mangal"/>
          <w:noProof/>
          <w:sz w:val="24"/>
          <w:szCs w:val="24"/>
          <w:lang w:val="en-US" w:eastAsia="ru-RU"/>
        </w:rPr>
        <w:t>,</w:t>
      </w:r>
      <w:r w:rsidR="009C0C39">
        <w:rPr>
          <w:rFonts w:ascii="Times New Roman" w:eastAsia="SimSun" w:hAnsi="Times New Roman" w:cs="Mangal"/>
          <w:noProof/>
          <w:sz w:val="24"/>
          <w:szCs w:val="24"/>
          <w:lang w:val="en-US" w:eastAsia="ru-RU"/>
        </w:rPr>
        <w:t xml:space="preserve"> in accordance with </w:t>
      </w:r>
      <w:r w:rsidR="009C0C39" w:rsidRPr="009C0C39">
        <w:rPr>
          <w:rFonts w:ascii="Times New Roman" w:eastAsia="SimSun" w:hAnsi="Times New Roman" w:cs="Mangal"/>
          <w:noProof/>
          <w:sz w:val="24"/>
          <w:szCs w:val="24"/>
          <w:lang w:val="en-US" w:eastAsia="ru-RU"/>
        </w:rPr>
        <w:t xml:space="preserve">order </w:t>
      </w:r>
      <w:r w:rsidR="009C0C39">
        <w:rPr>
          <w:rFonts w:ascii="Times New Roman" w:eastAsia="SimSun" w:hAnsi="Times New Roman" w:cs="Mangal"/>
          <w:noProof/>
          <w:sz w:val="24"/>
          <w:szCs w:val="24"/>
          <w:lang w:val="en-US" w:eastAsia="ru-RU"/>
        </w:rPr>
        <w:t>of new company</w:t>
      </w:r>
      <w:r w:rsidR="009C0C39" w:rsidRPr="009C0C39">
        <w:rPr>
          <w:rFonts w:ascii="Times New Roman" w:eastAsia="SimSun" w:hAnsi="Times New Roman" w:cs="Mangal"/>
          <w:noProof/>
          <w:sz w:val="24"/>
          <w:szCs w:val="24"/>
          <w:lang w:val="en-US" w:eastAsia="ru-RU"/>
        </w:rPr>
        <w:t xml:space="preserve"> President</w:t>
      </w:r>
      <w:r w:rsidR="009C0C39">
        <w:rPr>
          <w:rFonts w:ascii="Times New Roman" w:eastAsia="SimSun" w:hAnsi="Times New Roman" w:cs="Mangal"/>
          <w:noProof/>
          <w:sz w:val="24"/>
          <w:szCs w:val="24"/>
          <w:lang w:val="en-US" w:eastAsia="ru-RU"/>
        </w:rPr>
        <w:t xml:space="preserve"> - </w:t>
      </w:r>
      <w:r w:rsidR="009C0C39" w:rsidRPr="009C0C39">
        <w:rPr>
          <w:rFonts w:ascii="Times New Roman" w:eastAsia="SimSun" w:hAnsi="Times New Roman" w:cs="Mangal"/>
          <w:noProof/>
          <w:sz w:val="24"/>
          <w:szCs w:val="24"/>
          <w:lang w:val="en-US" w:eastAsia="ru-RU"/>
        </w:rPr>
        <w:t>Oleg Belozerov</w:t>
      </w:r>
      <w:r w:rsidR="00A47F6C">
        <w:rPr>
          <w:rFonts w:ascii="Times New Roman" w:eastAsia="SimSun" w:hAnsi="Times New Roman" w:cs="Mangal"/>
          <w:noProof/>
          <w:sz w:val="24"/>
          <w:szCs w:val="24"/>
          <w:lang w:val="en-US" w:eastAsia="ru-RU"/>
        </w:rPr>
        <w:t>,</w:t>
      </w:r>
      <w:r w:rsidR="001D5763">
        <w:rPr>
          <w:rFonts w:ascii="Times New Roman" w:eastAsia="SimSun" w:hAnsi="Times New Roman" w:cs="Mangal"/>
          <w:noProof/>
          <w:sz w:val="24"/>
          <w:szCs w:val="24"/>
          <w:lang w:val="en-US" w:eastAsia="ru-RU"/>
        </w:rPr>
        <w:t xml:space="preserve"> with transfering of </w:t>
      </w:r>
      <w:r w:rsidR="009C0C39">
        <w:rPr>
          <w:rFonts w:ascii="Times New Roman" w:eastAsia="SimSun" w:hAnsi="Times New Roman" w:cs="Mangal"/>
          <w:noProof/>
          <w:sz w:val="24"/>
          <w:szCs w:val="24"/>
          <w:lang w:val="en-US" w:eastAsia="ru-RU"/>
        </w:rPr>
        <w:t>department</w:t>
      </w:r>
      <w:r w:rsidR="001D5763">
        <w:rPr>
          <w:rFonts w:ascii="Times New Roman" w:eastAsia="SimSun" w:hAnsi="Times New Roman" w:cs="Mangal"/>
          <w:noProof/>
          <w:sz w:val="24"/>
          <w:szCs w:val="24"/>
          <w:lang w:val="en-US" w:eastAsia="ru-RU"/>
        </w:rPr>
        <w:t xml:space="preserve"> fu</w:t>
      </w:r>
      <w:r w:rsidRPr="00D025AA">
        <w:rPr>
          <w:rFonts w:ascii="Times New Roman" w:eastAsia="SimSun" w:hAnsi="Times New Roman" w:cs="Mangal"/>
          <w:noProof/>
          <w:sz w:val="24"/>
          <w:szCs w:val="24"/>
          <w:lang w:val="en-US" w:eastAsia="ru-RU"/>
        </w:rPr>
        <w:t>nctions to</w:t>
      </w:r>
      <w:r w:rsidRPr="00D025AA">
        <w:rPr>
          <w:rFonts w:ascii="Tahoma" w:eastAsia="SimSun" w:hAnsi="Tahoma" w:cs="Tahoma"/>
          <w:color w:val="535F68"/>
          <w:sz w:val="17"/>
          <w:szCs w:val="17"/>
          <w:shd w:val="clear" w:color="auto" w:fill="FFFFFF"/>
          <w:lang w:val="en-US" w:eastAsia="zh-CN" w:bidi="hi-IN"/>
        </w:rPr>
        <w:t xml:space="preserve"> </w:t>
      </w:r>
      <w:r w:rsidRPr="00D025AA">
        <w:rPr>
          <w:rFonts w:ascii="Times New Roman" w:eastAsia="SimSun" w:hAnsi="Times New Roman" w:cs="Mangal"/>
          <w:noProof/>
          <w:sz w:val="24"/>
          <w:szCs w:val="24"/>
          <w:lang w:val="en-US" w:eastAsia="ru-RU"/>
        </w:rPr>
        <w:t xml:space="preserve">the </w:t>
      </w:r>
      <w:r w:rsidRPr="00D025AA">
        <w:rPr>
          <w:rFonts w:ascii="Times New Roman" w:eastAsia="SimSun" w:hAnsi="Times New Roman" w:cs="Mangal"/>
          <w:i/>
          <w:noProof/>
          <w:sz w:val="24"/>
          <w:szCs w:val="24"/>
          <w:lang w:val="en-US" w:eastAsia="ru-RU"/>
        </w:rPr>
        <w:t>Centre for Corporate Transport Service</w:t>
      </w:r>
      <w:r w:rsidR="009D4C08">
        <w:rPr>
          <w:rFonts w:ascii="Times New Roman" w:eastAsia="SimSun" w:hAnsi="Times New Roman" w:cs="Mangal"/>
          <w:i/>
          <w:noProof/>
          <w:sz w:val="24"/>
          <w:szCs w:val="24"/>
          <w:lang w:val="en-US" w:eastAsia="ru-RU"/>
        </w:rPr>
        <w:t xml:space="preserve"> (CCTS)</w:t>
      </w:r>
      <w:r w:rsidRPr="00D025AA">
        <w:rPr>
          <w:rFonts w:ascii="Times New Roman" w:eastAsia="SimSun" w:hAnsi="Times New Roman" w:cs="Mangal"/>
          <w:noProof/>
          <w:sz w:val="24"/>
          <w:szCs w:val="24"/>
          <w:lang w:val="en-US" w:eastAsia="ru-RU"/>
        </w:rPr>
        <w:t xml:space="preserve">, a branch of Russian Railways, as it is shown on </w:t>
      </w:r>
      <w:r w:rsidR="007A015F" w:rsidRPr="00961685">
        <w:rPr>
          <w:rFonts w:ascii="Times New Roman" w:eastAsia="SimSun" w:hAnsi="Times New Roman" w:cs="Mangal"/>
          <w:noProof/>
          <w:sz w:val="24"/>
          <w:szCs w:val="24"/>
          <w:lang w:val="en-US" w:eastAsia="ru-RU"/>
        </w:rPr>
        <w:t>Figure</w:t>
      </w:r>
      <w:r w:rsidR="00961685" w:rsidRPr="00961685">
        <w:rPr>
          <w:rFonts w:ascii="Times New Roman" w:eastAsia="SimSun" w:hAnsi="Times New Roman" w:cs="Mangal"/>
          <w:noProof/>
          <w:sz w:val="24"/>
          <w:szCs w:val="24"/>
          <w:lang w:val="en-US" w:eastAsia="ru-RU"/>
        </w:rPr>
        <w:t xml:space="preserve"> 3.3</w:t>
      </w:r>
      <w:r w:rsidRPr="00961685">
        <w:rPr>
          <w:rFonts w:ascii="Times New Roman" w:eastAsia="SimSun" w:hAnsi="Times New Roman" w:cs="Mangal"/>
          <w:noProof/>
          <w:sz w:val="24"/>
          <w:szCs w:val="24"/>
          <w:lang w:val="en-US" w:eastAsia="ru-RU"/>
        </w:rPr>
        <w:t>.</w:t>
      </w:r>
    </w:p>
    <w:p w14:paraId="11224167" w14:textId="77777777" w:rsidR="00D025AA" w:rsidRPr="00D025AA" w:rsidRDefault="00D025AA" w:rsidP="00D025AA">
      <w:pPr>
        <w:suppressAutoHyphens/>
        <w:spacing w:after="0" w:line="360" w:lineRule="auto"/>
        <w:ind w:firstLine="501"/>
        <w:jc w:val="both"/>
        <w:textAlignment w:val="baseline"/>
        <w:rPr>
          <w:rFonts w:ascii="Times New Roman" w:eastAsia="SimSun" w:hAnsi="Times New Roman" w:cs="Mangal"/>
          <w:noProof/>
          <w:sz w:val="24"/>
          <w:szCs w:val="24"/>
          <w:lang w:val="en-US" w:eastAsia="ru-RU"/>
        </w:rPr>
      </w:pPr>
      <w:r w:rsidRPr="00D025AA">
        <w:rPr>
          <w:rFonts w:ascii="Times New Roman" w:eastAsia="SimSun" w:hAnsi="Times New Roman" w:cs="Mangal"/>
          <w:noProof/>
          <w:sz w:val="24"/>
          <w:szCs w:val="24"/>
          <w:lang w:eastAsia="ru-RU"/>
        </w:rPr>
        <w:lastRenderedPageBreak/>
        <w:drawing>
          <wp:inline distT="0" distB="0" distL="0" distR="0" wp14:anchorId="63AD0BAD" wp14:editId="00A5C4A4">
            <wp:extent cx="5429250" cy="3876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3876675"/>
                    </a:xfrm>
                    <a:prstGeom prst="rect">
                      <a:avLst/>
                    </a:prstGeom>
                    <a:noFill/>
                    <a:ln>
                      <a:noFill/>
                    </a:ln>
                  </pic:spPr>
                </pic:pic>
              </a:graphicData>
            </a:graphic>
          </wp:inline>
        </w:drawing>
      </w:r>
    </w:p>
    <w:p w14:paraId="6A33D95E" w14:textId="77777777" w:rsidR="00D025AA" w:rsidRPr="00D025AA" w:rsidRDefault="00D025AA" w:rsidP="00D025AA">
      <w:pPr>
        <w:suppressAutoHyphens/>
        <w:spacing w:after="0" w:line="360" w:lineRule="auto"/>
        <w:ind w:firstLine="501"/>
        <w:jc w:val="both"/>
        <w:textAlignment w:val="baseline"/>
        <w:rPr>
          <w:rFonts w:ascii="Times New Roman" w:eastAsia="SimSun" w:hAnsi="Times New Roman" w:cs="Mangal"/>
          <w:noProof/>
          <w:sz w:val="24"/>
          <w:szCs w:val="24"/>
          <w:lang w:val="en-US" w:eastAsia="ru-RU"/>
        </w:rPr>
      </w:pPr>
    </w:p>
    <w:p w14:paraId="6226D9E4" w14:textId="5B712FC5" w:rsidR="00D025AA" w:rsidRDefault="00961685" w:rsidP="00D025AA">
      <w:pPr>
        <w:suppressAutoHyphens/>
        <w:spacing w:after="0" w:line="360" w:lineRule="auto"/>
        <w:ind w:firstLine="501"/>
        <w:jc w:val="center"/>
        <w:textAlignment w:val="baseline"/>
        <w:rPr>
          <w:rFonts w:ascii="Times New Roman" w:eastAsia="SimSun" w:hAnsi="Times New Roman" w:cs="Mangal"/>
          <w:sz w:val="24"/>
          <w:szCs w:val="24"/>
          <w:lang w:val="en-US" w:eastAsia="zh-CN" w:bidi="hi-IN"/>
        </w:rPr>
      </w:pPr>
      <w:r w:rsidRPr="00961685">
        <w:rPr>
          <w:rFonts w:ascii="Times New Roman" w:eastAsia="SimSun" w:hAnsi="Times New Roman" w:cs="Mangal"/>
          <w:sz w:val="24"/>
          <w:szCs w:val="24"/>
          <w:lang w:val="en-US" w:eastAsia="zh-CN" w:bidi="hi-IN"/>
        </w:rPr>
        <w:t>Figure 3.3</w:t>
      </w:r>
      <w:r w:rsidR="00D025AA" w:rsidRPr="00961685">
        <w:rPr>
          <w:rFonts w:ascii="Times New Roman" w:eastAsia="SimSun" w:hAnsi="Times New Roman" w:cs="Mangal"/>
          <w:sz w:val="24"/>
          <w:szCs w:val="24"/>
          <w:lang w:val="en-US" w:eastAsia="zh-CN" w:bidi="hi-IN"/>
        </w:rPr>
        <w:t>–</w:t>
      </w:r>
      <w:r w:rsidR="00D025AA" w:rsidRPr="00D025AA">
        <w:rPr>
          <w:rFonts w:ascii="Times New Roman" w:eastAsia="SimSun" w:hAnsi="Times New Roman" w:cs="Mangal"/>
          <w:sz w:val="24"/>
          <w:szCs w:val="24"/>
          <w:lang w:val="en-US" w:eastAsia="zh-CN" w:bidi="hi-IN"/>
        </w:rPr>
        <w:t xml:space="preserve"> The perimeter of the transportation and logistics business unit</w:t>
      </w:r>
    </w:p>
    <w:p w14:paraId="52722961" w14:textId="261C892C" w:rsidR="00933329" w:rsidRPr="00933329" w:rsidRDefault="00933329" w:rsidP="00933329">
      <w:pPr>
        <w:tabs>
          <w:tab w:val="left" w:pos="2850"/>
        </w:tabs>
        <w:suppressAutoHyphens/>
        <w:spacing w:after="0" w:line="240" w:lineRule="auto"/>
        <w:ind w:left="360"/>
        <w:jc w:val="center"/>
        <w:textAlignment w:val="baseline"/>
        <w:rPr>
          <w:rFonts w:ascii="Times New Roman" w:eastAsia="Times New Roman" w:hAnsi="Times New Roman" w:cs="Times New Roman"/>
          <w:sz w:val="20"/>
          <w:szCs w:val="20"/>
          <w:lang w:val="en-US" w:eastAsia="zh-CN" w:bidi="hi-IN"/>
        </w:rPr>
      </w:pPr>
      <w:r w:rsidRPr="00933329">
        <w:rPr>
          <w:rFonts w:ascii="Times New Roman" w:eastAsia="Times New Roman" w:hAnsi="Times New Roman" w:cs="Times New Roman"/>
          <w:sz w:val="20"/>
          <w:szCs w:val="20"/>
          <w:lang w:val="en-US" w:eastAsia="zh-CN" w:bidi="hi-IN"/>
        </w:rPr>
        <w:t xml:space="preserve">Source: </w:t>
      </w:r>
      <w:r>
        <w:rPr>
          <w:rFonts w:ascii="Times New Roman" w:eastAsia="Times New Roman" w:hAnsi="Times New Roman" w:cs="Times New Roman"/>
          <w:sz w:val="20"/>
          <w:szCs w:val="20"/>
          <w:lang w:val="en-US" w:eastAsia="zh-CN" w:bidi="hi-IN"/>
        </w:rPr>
        <w:t xml:space="preserve">Adopted from the </w:t>
      </w:r>
      <w:r w:rsidRPr="00933329">
        <w:rPr>
          <w:rFonts w:ascii="Times New Roman" w:eastAsia="Times New Roman" w:hAnsi="Times New Roman" w:cs="Times New Roman"/>
          <w:sz w:val="20"/>
          <w:szCs w:val="20"/>
          <w:lang w:val="en-US" w:eastAsia="zh-CN" w:bidi="hi-IN"/>
        </w:rPr>
        <w:t>Concept of transportation and logistics business development of JSC Russian Railways, 2013</w:t>
      </w:r>
    </w:p>
    <w:p w14:paraId="742C54B3" w14:textId="77777777" w:rsidR="00933329" w:rsidRPr="00D025AA" w:rsidRDefault="00933329" w:rsidP="00D025AA">
      <w:pPr>
        <w:suppressAutoHyphens/>
        <w:spacing w:after="0" w:line="360" w:lineRule="auto"/>
        <w:ind w:firstLine="501"/>
        <w:jc w:val="center"/>
        <w:textAlignment w:val="baseline"/>
        <w:rPr>
          <w:rFonts w:ascii="Times New Roman" w:eastAsia="SimSun" w:hAnsi="Times New Roman" w:cs="Mangal"/>
          <w:sz w:val="24"/>
          <w:szCs w:val="24"/>
          <w:lang w:val="en-US" w:eastAsia="zh-CN" w:bidi="hi-IN"/>
        </w:rPr>
      </w:pPr>
    </w:p>
    <w:p w14:paraId="0781EB81" w14:textId="7120610C" w:rsidR="00D025AA" w:rsidRDefault="007A015F" w:rsidP="00D025AA">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val="en-US" w:eastAsia="ru-RU"/>
        </w:rPr>
        <w:t>However</w:t>
      </w:r>
      <w:r w:rsidR="00D025AA" w:rsidRPr="00D025AA">
        <w:rPr>
          <w:rFonts w:ascii="Times New Roman" w:eastAsia="SimSun" w:hAnsi="Times New Roman" w:cs="Mangal"/>
          <w:noProof/>
          <w:sz w:val="24"/>
          <w:szCs w:val="24"/>
          <w:lang w:val="en-US" w:eastAsia="ru-RU"/>
        </w:rPr>
        <w:t xml:space="preserve">, for the current moment the </w:t>
      </w:r>
      <w:r w:rsidR="009D4C08">
        <w:rPr>
          <w:rFonts w:ascii="Times New Roman" w:eastAsia="SimSun" w:hAnsi="Times New Roman" w:cs="Mangal"/>
          <w:i/>
          <w:noProof/>
          <w:sz w:val="24"/>
          <w:szCs w:val="24"/>
          <w:lang w:val="en-US" w:eastAsia="ru-RU"/>
        </w:rPr>
        <w:t>CCTS</w:t>
      </w:r>
      <w:r w:rsidR="009D4C08">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as well is</w:t>
      </w:r>
      <w:r w:rsidR="00D025AA" w:rsidRPr="00D025AA">
        <w:rPr>
          <w:rFonts w:ascii="Times New Roman" w:eastAsia="SimSun" w:hAnsi="Times New Roman" w:cs="Mangal"/>
          <w:sz w:val="24"/>
          <w:szCs w:val="24"/>
          <w:lang w:val="en-US" w:eastAsia="zh-CN" w:bidi="hi-IN"/>
        </w:rPr>
        <w:t xml:space="preserve"> unable to </w:t>
      </w:r>
      <w:r w:rsidR="00540A22">
        <w:rPr>
          <w:rFonts w:ascii="Times New Roman" w:eastAsia="SimSun" w:hAnsi="Times New Roman" w:cs="Mangal"/>
          <w:sz w:val="24"/>
          <w:szCs w:val="24"/>
          <w:lang w:val="en-US" w:eastAsia="zh-CN" w:bidi="hi-IN"/>
        </w:rPr>
        <w:t>function as</w:t>
      </w:r>
      <w:r>
        <w:rPr>
          <w:rFonts w:ascii="Times New Roman" w:eastAsia="SimSun" w:hAnsi="Times New Roman" w:cs="Mangal"/>
          <w:sz w:val="24"/>
          <w:szCs w:val="24"/>
          <w:lang w:val="en-US" w:eastAsia="zh-CN" w:bidi="hi-IN"/>
        </w:rPr>
        <w:t xml:space="preserve"> control body</w:t>
      </w:r>
      <w:r w:rsidR="00540A22">
        <w:rPr>
          <w:rFonts w:ascii="Times New Roman" w:eastAsia="SimSun" w:hAnsi="Times New Roman" w:cs="Mangal"/>
          <w:sz w:val="24"/>
          <w:szCs w:val="24"/>
          <w:lang w:val="en-US" w:eastAsia="zh-CN" w:bidi="hi-IN"/>
        </w:rPr>
        <w:t xml:space="preserve"> for the same reasons as in case of </w:t>
      </w:r>
      <w:r w:rsidR="00540A22" w:rsidRPr="00540A22">
        <w:rPr>
          <w:rFonts w:ascii="Times New Roman" w:eastAsia="SimSun" w:hAnsi="Times New Roman" w:cs="Mangal"/>
          <w:noProof/>
          <w:sz w:val="24"/>
          <w:szCs w:val="24"/>
          <w:lang w:val="en-US" w:eastAsia="ru-RU"/>
        </w:rPr>
        <w:t>Department of Management of the Transport and Logistics Business Unit</w:t>
      </w:r>
      <w:r w:rsidR="00540A22">
        <w:rPr>
          <w:rFonts w:ascii="Times New Roman" w:eastAsia="SimSun" w:hAnsi="Times New Roman" w:cs="Mangal"/>
          <w:sz w:val="24"/>
          <w:szCs w:val="24"/>
          <w:lang w:val="en-US" w:eastAsia="zh-CN" w:bidi="hi-IN"/>
        </w:rPr>
        <w:t xml:space="preserve"> and maintain effective coordination</w:t>
      </w:r>
      <w:r w:rsidR="00D025AA" w:rsidRPr="00D025AA">
        <w:rPr>
          <w:rFonts w:ascii="Times New Roman" w:eastAsia="SimSun" w:hAnsi="Times New Roman" w:cs="Mangal"/>
          <w:sz w:val="24"/>
          <w:szCs w:val="24"/>
          <w:lang w:val="en-US" w:eastAsia="zh-CN" w:bidi="hi-IN"/>
        </w:rPr>
        <w:t xml:space="preserve"> </w:t>
      </w:r>
      <w:r w:rsidR="00540A22">
        <w:rPr>
          <w:rFonts w:ascii="Times New Roman" w:eastAsia="SimSun" w:hAnsi="Times New Roman" w:cs="Mangal"/>
          <w:sz w:val="24"/>
          <w:szCs w:val="24"/>
          <w:lang w:val="en-US" w:eastAsia="zh-CN" w:bidi="hi-IN"/>
        </w:rPr>
        <w:t>between</w:t>
      </w:r>
      <w:r w:rsidR="00D025AA" w:rsidRPr="00D025AA">
        <w:rPr>
          <w:rFonts w:ascii="Times New Roman" w:eastAsia="SimSun" w:hAnsi="Times New Roman" w:cs="Mangal"/>
          <w:sz w:val="24"/>
          <w:szCs w:val="24"/>
          <w:lang w:val="en-US" w:eastAsia="zh-CN" w:bidi="hi-IN"/>
        </w:rPr>
        <w:t xml:space="preserve"> all </w:t>
      </w:r>
      <w:r w:rsidR="00540A22">
        <w:rPr>
          <w:rFonts w:ascii="Times New Roman" w:eastAsia="SimSun" w:hAnsi="Times New Roman" w:cs="Mangal"/>
          <w:sz w:val="24"/>
          <w:szCs w:val="24"/>
          <w:lang w:val="en-US" w:eastAsia="zh-CN" w:bidi="hi-IN"/>
        </w:rPr>
        <w:t>sub-units that will be invest</w:t>
      </w:r>
      <w:r w:rsidR="00A47F6C">
        <w:rPr>
          <w:rFonts w:ascii="Times New Roman" w:eastAsia="SimSun" w:hAnsi="Times New Roman" w:cs="Mangal"/>
          <w:sz w:val="24"/>
          <w:szCs w:val="24"/>
          <w:lang w:val="en-US" w:eastAsia="zh-CN" w:bidi="hi-IN"/>
        </w:rPr>
        <w:t>igated further.</w:t>
      </w:r>
    </w:p>
    <w:p w14:paraId="0FC12C06" w14:textId="311BA13E" w:rsidR="00A47F6C" w:rsidRPr="00A47F6C" w:rsidRDefault="005D04AB" w:rsidP="001A1500">
      <w:pPr>
        <w:pStyle w:val="21"/>
        <w:rPr>
          <w:rFonts w:eastAsia="SimSun"/>
        </w:rPr>
      </w:pPr>
      <w:bookmarkStart w:id="30" w:name="_Toc452067043"/>
      <w:r>
        <w:rPr>
          <w:rFonts w:eastAsia="SimSun"/>
        </w:rPr>
        <w:t xml:space="preserve">3.2.6 </w:t>
      </w:r>
      <w:r w:rsidR="00A47F6C" w:rsidRPr="00A47F6C">
        <w:rPr>
          <w:rFonts w:eastAsia="SimSun"/>
        </w:rPr>
        <w:t>The main sub-units of Transportation and logistics business unit.</w:t>
      </w:r>
      <w:bookmarkEnd w:id="30"/>
    </w:p>
    <w:p w14:paraId="07EFF77D" w14:textId="0D540C66" w:rsidR="001A1500" w:rsidRDefault="001A1500" w:rsidP="00D025AA">
      <w:pPr>
        <w:suppressAutoHyphens/>
        <w:spacing w:after="0" w:line="360" w:lineRule="auto"/>
        <w:ind w:firstLine="501"/>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As result of</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w:t>
      </w:r>
      <w:r w:rsidRPr="00D025AA">
        <w:rPr>
          <w:rFonts w:ascii="Times New Roman" w:eastAsia="SimSun" w:hAnsi="Times New Roman" w:cs="Mangal"/>
          <w:sz w:val="24"/>
          <w:szCs w:val="24"/>
          <w:lang w:val="en-US" w:eastAsia="zh-CN" w:bidi="hi-IN"/>
        </w:rPr>
        <w:t xml:space="preserve">he implementation of the </w:t>
      </w:r>
      <w:r>
        <w:rPr>
          <w:rFonts w:ascii="Times New Roman" w:eastAsia="SimSun" w:hAnsi="Times New Roman" w:cs="Mangal"/>
          <w:sz w:val="24"/>
          <w:szCs w:val="24"/>
          <w:lang w:val="en-US" w:eastAsia="zh-CN" w:bidi="hi-IN"/>
        </w:rPr>
        <w:t>Russian Railways</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structural reform</w:t>
      </w:r>
      <w:r w:rsidRPr="00D025AA">
        <w:rPr>
          <w:rFonts w:ascii="Times New Roman" w:eastAsia="SimSun" w:hAnsi="Times New Roman" w:cs="Mangal"/>
          <w:sz w:val="24"/>
          <w:szCs w:val="24"/>
          <w:lang w:val="en-US" w:eastAsia="zh-CN" w:bidi="hi-IN"/>
        </w:rPr>
        <w:t xml:space="preserve"> and the isolation of different business directions into the separate companies with their partial sale to private investors</w:t>
      </w:r>
      <w:r>
        <w:rPr>
          <w:rFonts w:ascii="Times New Roman" w:eastAsia="SimSun" w:hAnsi="Times New Roman" w:cs="Mangal"/>
          <w:sz w:val="24"/>
          <w:szCs w:val="24"/>
          <w:lang w:val="en-US" w:eastAsia="zh-CN" w:bidi="hi-IN"/>
        </w:rPr>
        <w:t xml:space="preserve">, </w:t>
      </w:r>
      <w:r w:rsidR="0075441B">
        <w:rPr>
          <w:rFonts w:ascii="Times New Roman" w:eastAsia="SimSun" w:hAnsi="Times New Roman" w:cs="Mangal"/>
          <w:sz w:val="24"/>
          <w:szCs w:val="24"/>
          <w:lang w:val="en-US" w:eastAsia="zh-CN" w:bidi="hi-IN"/>
        </w:rPr>
        <w:t xml:space="preserve">now </w:t>
      </w:r>
      <w:r w:rsidR="00296401" w:rsidRPr="00296401">
        <w:rPr>
          <w:rFonts w:ascii="Times New Roman" w:eastAsia="SimSun" w:hAnsi="Times New Roman" w:cs="Mangal"/>
          <w:sz w:val="24"/>
          <w:szCs w:val="24"/>
          <w:lang w:val="en-US" w:eastAsia="zh-CN" w:bidi="hi-IN"/>
        </w:rPr>
        <w:t>Transportation and logistics business uni</w:t>
      </w:r>
      <w:r>
        <w:rPr>
          <w:rFonts w:ascii="Times New Roman" w:eastAsia="SimSun" w:hAnsi="Times New Roman" w:cs="Mangal"/>
          <w:sz w:val="24"/>
          <w:szCs w:val="24"/>
          <w:lang w:val="en-US" w:eastAsia="zh-CN" w:bidi="hi-IN"/>
        </w:rPr>
        <w:t>t</w:t>
      </w:r>
      <w:r w:rsidR="00D025AA" w:rsidRPr="00D025AA">
        <w:rPr>
          <w:rFonts w:ascii="Times New Roman" w:eastAsia="SimSun" w:hAnsi="Times New Roman" w:cs="Mangal"/>
          <w:sz w:val="24"/>
          <w:szCs w:val="24"/>
          <w:lang w:val="en-US" w:eastAsia="zh-CN" w:bidi="hi-IN"/>
        </w:rPr>
        <w:t xml:space="preserve"> </w:t>
      </w:r>
      <w:r w:rsidR="00296401">
        <w:rPr>
          <w:rFonts w:ascii="Times New Roman" w:eastAsia="SimSun" w:hAnsi="Times New Roman" w:cs="Mangal"/>
          <w:sz w:val="24"/>
          <w:szCs w:val="24"/>
          <w:lang w:val="en-US" w:eastAsia="zh-CN" w:bidi="hi-IN"/>
        </w:rPr>
        <w:t>consists of</w:t>
      </w:r>
      <w:r>
        <w:rPr>
          <w:rFonts w:ascii="Times New Roman" w:eastAsia="SimSun" w:hAnsi="Times New Roman" w:cs="Mangal"/>
          <w:sz w:val="24"/>
          <w:szCs w:val="24"/>
          <w:lang w:val="en-US" w:eastAsia="zh-CN" w:bidi="hi-IN"/>
        </w:rPr>
        <w:t>:</w:t>
      </w:r>
    </w:p>
    <w:p w14:paraId="5CC56A12" w14:textId="62C26926" w:rsidR="001A1500" w:rsidRDefault="00FE2C92" w:rsidP="00E45D23">
      <w:pPr>
        <w:pStyle w:val="af1"/>
        <w:numPr>
          <w:ilvl w:val="0"/>
          <w:numId w:val="33"/>
        </w:numPr>
        <w:spacing w:line="360" w:lineRule="auto"/>
        <w:jc w:val="both"/>
        <w:rPr>
          <w:rFonts w:eastAsia="SimSun" w:cs="Mangal"/>
          <w:lang w:val="en-US"/>
        </w:rPr>
      </w:pPr>
      <w:r w:rsidRPr="001A1500">
        <w:rPr>
          <w:rFonts w:eastAsia="SimSun" w:cs="Mangal"/>
          <w:noProof/>
          <w:lang w:val="en-US" w:eastAsia="ru-RU"/>
        </w:rPr>
        <w:t>12 subsidaries and affiliates (</w:t>
      </w:r>
      <w:r w:rsidRPr="001A1500">
        <w:rPr>
          <w:rFonts w:eastAsia="SimSun" w:cs="Mangal"/>
          <w:lang w:val="en-US"/>
        </w:rPr>
        <w:t>GEFCO, JSC Russian Railways Logistics,</w:t>
      </w:r>
      <w:r w:rsidR="006A4167" w:rsidRPr="001A1500">
        <w:rPr>
          <w:rFonts w:eastAsia="SimSun" w:cs="Mangal"/>
          <w:lang w:val="en-US"/>
        </w:rPr>
        <w:t xml:space="preserve"> PJCS </w:t>
      </w:r>
      <w:hyperlink r:id="rId32" w:history="1">
        <w:r w:rsidR="006A4167" w:rsidRPr="001A1500">
          <w:rPr>
            <w:rFonts w:eastAsia="SimSun" w:cs="Mangal"/>
            <w:lang w:val="en-US"/>
          </w:rPr>
          <w:t>TransContainer</w:t>
        </w:r>
      </w:hyperlink>
      <w:r w:rsidR="006A4167" w:rsidRPr="001A1500">
        <w:rPr>
          <w:rFonts w:eastAsia="SimSun" w:cs="Mangal"/>
          <w:lang w:val="en-US"/>
        </w:rPr>
        <w:t>, JSC Refservice,</w:t>
      </w:r>
      <w:r w:rsidRPr="001A1500">
        <w:rPr>
          <w:rFonts w:eastAsia="SimSun" w:cs="Mangal"/>
          <w:lang w:val="en-US"/>
        </w:rPr>
        <w:t xml:space="preserve"> </w:t>
      </w:r>
      <w:r w:rsidR="005E2B15" w:rsidRPr="005E2B15">
        <w:rPr>
          <w:rFonts w:eastAsia="SimSun" w:cs="Mangal"/>
          <w:lang w:val="en-US"/>
        </w:rPr>
        <w:t>JSC «</w:t>
      </w:r>
      <w:r w:rsidR="005E2B15">
        <w:rPr>
          <w:rFonts w:eastAsia="SimSun" w:cs="Mangal"/>
          <w:lang w:val="en-US"/>
        </w:rPr>
        <w:t>Federal Freight</w:t>
      </w:r>
      <w:r w:rsidR="005E2B15" w:rsidRPr="005E2B15">
        <w:rPr>
          <w:rFonts w:eastAsia="SimSun" w:cs="Mangal"/>
          <w:lang w:val="en-US"/>
        </w:rPr>
        <w:t xml:space="preserve">» </w:t>
      </w:r>
      <w:r w:rsidR="001A1500" w:rsidRPr="001A1500">
        <w:rPr>
          <w:rFonts w:eastAsia="SimSun" w:cs="Mangal"/>
          <w:lang w:val="en-US"/>
        </w:rPr>
        <w:t>JSC RailTransAuto</w:t>
      </w:r>
      <w:r w:rsidR="005D6800">
        <w:rPr>
          <w:rFonts w:eastAsia="SimSun" w:cs="Mangal"/>
          <w:lang w:val="en-US"/>
        </w:rPr>
        <w:t xml:space="preserve">, </w:t>
      </w:r>
      <w:r w:rsidR="005D6800" w:rsidRPr="00D025AA">
        <w:rPr>
          <w:lang w:val="en-US"/>
        </w:rPr>
        <w:t>TLC Bely Rast</w:t>
      </w:r>
      <w:r w:rsidR="001A1500" w:rsidRPr="001A1500">
        <w:rPr>
          <w:rFonts w:eastAsia="SimSun" w:cs="Mangal"/>
          <w:lang w:val="en-US"/>
        </w:rPr>
        <w:t xml:space="preserve"> and others</w:t>
      </w:r>
      <w:r w:rsidR="001A1500" w:rsidRPr="001A1500">
        <w:rPr>
          <w:rFonts w:eastAsia="SimSun" w:cs="Mangal"/>
          <w:noProof/>
          <w:lang w:val="en-US" w:eastAsia="ru-RU"/>
        </w:rPr>
        <w:t>)</w:t>
      </w:r>
      <w:r w:rsidR="001A1500">
        <w:rPr>
          <w:rFonts w:eastAsia="SimSun" w:cs="Mangal"/>
          <w:noProof/>
          <w:lang w:val="en-US" w:eastAsia="ru-RU"/>
        </w:rPr>
        <w:t>;</w:t>
      </w:r>
      <w:r w:rsidR="001A1500" w:rsidRPr="001A1500">
        <w:rPr>
          <w:rFonts w:eastAsia="SimSun" w:cs="Mangal"/>
          <w:noProof/>
          <w:lang w:val="en-US" w:eastAsia="ru-RU"/>
        </w:rPr>
        <w:t xml:space="preserve"> </w:t>
      </w:r>
    </w:p>
    <w:p w14:paraId="6E4C488F" w14:textId="27902A01" w:rsidR="001A1500" w:rsidRDefault="00FE2C92" w:rsidP="00E45D23">
      <w:pPr>
        <w:pStyle w:val="af1"/>
        <w:numPr>
          <w:ilvl w:val="0"/>
          <w:numId w:val="33"/>
        </w:numPr>
        <w:spacing w:line="360" w:lineRule="auto"/>
        <w:jc w:val="both"/>
        <w:rPr>
          <w:rFonts w:eastAsia="SimSun" w:cs="Mangal"/>
          <w:lang w:val="en-US"/>
        </w:rPr>
      </w:pPr>
      <w:r w:rsidRPr="001A1500">
        <w:rPr>
          <w:rFonts w:eastAsia="SimSun" w:cs="Mangal"/>
          <w:noProof/>
          <w:lang w:val="en-US" w:eastAsia="ru-RU"/>
        </w:rPr>
        <w:t>2 branshes</w:t>
      </w:r>
      <w:r w:rsidR="001A1500" w:rsidRPr="001A1500">
        <w:rPr>
          <w:rFonts w:eastAsia="SimSun" w:cs="Mangal"/>
          <w:noProof/>
          <w:lang w:val="en-US" w:eastAsia="ru-RU"/>
        </w:rPr>
        <w:t xml:space="preserve"> (the </w:t>
      </w:r>
      <w:r w:rsidR="001A1500" w:rsidRPr="001A1500">
        <w:rPr>
          <w:rFonts w:eastAsia="SimSun" w:cs="Mangal"/>
          <w:lang w:val="en-US"/>
        </w:rPr>
        <w:t>Centre for Corporate Transport Service and t</w:t>
      </w:r>
      <w:hyperlink r:id="rId33" w:history="1">
        <w:r w:rsidR="001A1500" w:rsidRPr="001A1500">
          <w:rPr>
            <w:rFonts w:eastAsia="SimSun" w:cs="Mangal"/>
            <w:lang w:val="en-US"/>
          </w:rPr>
          <w:t>he Central Directorate for Management of the Terminal &amp; Warehouse Complex</w:t>
        </w:r>
      </w:hyperlink>
      <w:r w:rsidR="001A1500" w:rsidRPr="001A1500">
        <w:rPr>
          <w:lang w:val="en-US"/>
        </w:rPr>
        <w:t>)</w:t>
      </w:r>
      <w:r w:rsidR="001A1500">
        <w:rPr>
          <w:lang w:val="en-US"/>
        </w:rPr>
        <w:t>;</w:t>
      </w:r>
    </w:p>
    <w:p w14:paraId="60A831F1" w14:textId="77777777" w:rsidR="001A1500" w:rsidRDefault="00FE2C92" w:rsidP="00E45D23">
      <w:pPr>
        <w:pStyle w:val="af1"/>
        <w:numPr>
          <w:ilvl w:val="0"/>
          <w:numId w:val="33"/>
        </w:numPr>
        <w:spacing w:line="360" w:lineRule="auto"/>
        <w:jc w:val="both"/>
        <w:rPr>
          <w:rFonts w:eastAsia="SimSun" w:cs="Mangal"/>
          <w:lang w:val="en-US"/>
        </w:rPr>
      </w:pPr>
      <w:r w:rsidRPr="001A1500">
        <w:rPr>
          <w:rFonts w:eastAsia="SimSun" w:cs="Mangal"/>
          <w:noProof/>
          <w:lang w:val="en-US" w:eastAsia="ru-RU"/>
        </w:rPr>
        <w:t xml:space="preserve"> 1 structural sub-division</w:t>
      </w:r>
      <w:r w:rsidR="001A1500" w:rsidRPr="001A1500">
        <w:rPr>
          <w:rFonts w:eastAsia="SimSun" w:cs="Mangal"/>
          <w:noProof/>
          <w:lang w:val="en-US" w:eastAsia="ru-RU"/>
        </w:rPr>
        <w:t xml:space="preserve"> (the Centre for Customs Activity)</w:t>
      </w:r>
      <w:r w:rsidRPr="001A1500">
        <w:rPr>
          <w:rFonts w:eastAsia="SimSun" w:cs="Mangal"/>
          <w:noProof/>
          <w:lang w:val="en-US" w:eastAsia="ru-RU"/>
        </w:rPr>
        <w:t xml:space="preserve">. </w:t>
      </w:r>
      <w:r w:rsidR="00296401" w:rsidRPr="001A1500">
        <w:rPr>
          <w:rFonts w:eastAsia="SimSun" w:cs="Mangal"/>
          <w:lang w:val="en-US"/>
        </w:rPr>
        <w:t xml:space="preserve"> </w:t>
      </w:r>
    </w:p>
    <w:p w14:paraId="179F063B" w14:textId="182D174E" w:rsidR="00670C01" w:rsidRDefault="008124FB" w:rsidP="00E26198">
      <w:pPr>
        <w:spacing w:line="360" w:lineRule="auto"/>
        <w:ind w:firstLine="501"/>
        <w:jc w:val="both"/>
        <w:rPr>
          <w:rFonts w:ascii="Times New Roman" w:eastAsia="SimSun" w:hAnsi="Times New Roman" w:cs="Mangal"/>
          <w:sz w:val="24"/>
          <w:szCs w:val="24"/>
          <w:lang w:val="en-US" w:eastAsia="zh-CN" w:bidi="hi-IN"/>
        </w:rPr>
      </w:pPr>
      <w:r w:rsidRPr="00961685">
        <w:rPr>
          <w:rFonts w:ascii="Times New Roman" w:eastAsia="SimSun" w:hAnsi="Times New Roman" w:cs="Mangal"/>
          <w:sz w:val="24"/>
          <w:szCs w:val="24"/>
          <w:lang w:val="en-US" w:eastAsia="zh-CN" w:bidi="hi-IN"/>
        </w:rPr>
        <w:lastRenderedPageBreak/>
        <w:t xml:space="preserve">Figure </w:t>
      </w:r>
      <w:r w:rsidR="00961685" w:rsidRPr="00961685">
        <w:rPr>
          <w:rFonts w:ascii="Times New Roman" w:eastAsia="SimSun" w:hAnsi="Times New Roman" w:cs="Mangal"/>
          <w:sz w:val="24"/>
          <w:szCs w:val="24"/>
          <w:lang w:val="en-US" w:eastAsia="zh-CN" w:bidi="hi-IN"/>
        </w:rPr>
        <w:t>3.4</w:t>
      </w:r>
      <w:r w:rsidR="00E26198" w:rsidRPr="00961685">
        <w:rPr>
          <w:rFonts w:ascii="Times New Roman" w:eastAsia="SimSun" w:hAnsi="Times New Roman" w:cs="Mangal"/>
          <w:sz w:val="24"/>
          <w:szCs w:val="24"/>
          <w:lang w:val="en-US" w:eastAsia="zh-CN" w:bidi="hi-IN"/>
        </w:rPr>
        <w:t xml:space="preserve"> shows</w:t>
      </w:r>
      <w:r>
        <w:rPr>
          <w:rFonts w:ascii="Times New Roman" w:eastAsia="SimSun" w:hAnsi="Times New Roman" w:cs="Mangal"/>
          <w:sz w:val="24"/>
          <w:szCs w:val="24"/>
          <w:lang w:val="en-US" w:eastAsia="zh-CN" w:bidi="hi-IN"/>
        </w:rPr>
        <w:t xml:space="preserve"> the structure of </w:t>
      </w:r>
      <w:r w:rsidRPr="00D025AA">
        <w:rPr>
          <w:rFonts w:ascii="Times New Roman" w:eastAsia="Times New Roman" w:hAnsi="Times New Roman" w:cs="Times New Roman"/>
          <w:i/>
          <w:sz w:val="24"/>
          <w:szCs w:val="24"/>
          <w:lang w:val="en-US" w:eastAsia="zh-CN" w:bidi="hi-IN"/>
        </w:rPr>
        <w:t>Transportation and logistics business unit</w:t>
      </w:r>
      <w:r w:rsidR="00E26198">
        <w:rPr>
          <w:rFonts w:ascii="Times New Roman" w:eastAsia="Times New Roman" w:hAnsi="Times New Roman" w:cs="Times New Roman"/>
          <w:i/>
          <w:sz w:val="24"/>
          <w:szCs w:val="24"/>
          <w:lang w:val="en-US" w:eastAsia="zh-CN" w:bidi="hi-IN"/>
        </w:rPr>
        <w:t xml:space="preserve">, </w:t>
      </w:r>
      <w:r w:rsidR="00E26198" w:rsidRPr="00E26198">
        <w:rPr>
          <w:rFonts w:ascii="Times New Roman" w:eastAsia="Times New Roman" w:hAnsi="Times New Roman" w:cs="Times New Roman"/>
          <w:sz w:val="24"/>
          <w:szCs w:val="24"/>
          <w:lang w:val="en-US" w:eastAsia="zh-CN" w:bidi="hi-IN"/>
        </w:rPr>
        <w:t>which</w:t>
      </w:r>
      <w:r w:rsidR="00670C01">
        <w:rPr>
          <w:rFonts w:ascii="Times New Roman" w:eastAsia="Times New Roman" w:hAnsi="Times New Roman" w:cs="Times New Roman"/>
          <w:sz w:val="24"/>
          <w:szCs w:val="24"/>
          <w:lang w:val="en-US" w:eastAsia="zh-CN" w:bidi="hi-IN"/>
        </w:rPr>
        <w:t xml:space="preserve"> is rather complex, providing only </w:t>
      </w:r>
      <w:r w:rsidR="00670C01" w:rsidRPr="00670C01">
        <w:rPr>
          <w:rFonts w:ascii="Times New Roman" w:eastAsia="Times New Roman" w:hAnsi="Times New Roman" w:cs="Times New Roman"/>
          <w:sz w:val="24"/>
          <w:szCs w:val="24"/>
          <w:lang w:val="en-US" w:eastAsia="zh-CN" w:bidi="hi-IN"/>
        </w:rPr>
        <w:t xml:space="preserve">hierarchical </w:t>
      </w:r>
      <w:r w:rsidR="00670C01">
        <w:rPr>
          <w:rFonts w:ascii="Times New Roman" w:eastAsia="Times New Roman" w:hAnsi="Times New Roman" w:cs="Times New Roman"/>
          <w:sz w:val="24"/>
          <w:szCs w:val="24"/>
          <w:lang w:val="en-US" w:eastAsia="zh-CN" w:bidi="hi-IN"/>
        </w:rPr>
        <w:t>subordination</w:t>
      </w:r>
      <w:r w:rsidR="006E55DF" w:rsidRPr="006E55DF">
        <w:rPr>
          <w:rFonts w:ascii="Times New Roman" w:eastAsia="Times New Roman" w:hAnsi="Times New Roman" w:cs="Times New Roman"/>
          <w:sz w:val="24"/>
          <w:szCs w:val="24"/>
          <w:lang w:val="en-US" w:eastAsia="zh-CN" w:bidi="hi-IN"/>
        </w:rPr>
        <w:t>,</w:t>
      </w:r>
      <w:r w:rsidR="006E55DF">
        <w:rPr>
          <w:rFonts w:ascii="Times New Roman" w:eastAsia="Times New Roman" w:hAnsi="Times New Roman" w:cs="Times New Roman"/>
          <w:sz w:val="24"/>
          <w:szCs w:val="24"/>
          <w:lang w:val="en-US" w:eastAsia="zh-CN" w:bidi="hi-IN"/>
        </w:rPr>
        <w:t xml:space="preserve"> but</w:t>
      </w:r>
      <w:r w:rsidR="00670C01">
        <w:rPr>
          <w:rFonts w:ascii="Times New Roman" w:eastAsia="Times New Roman" w:hAnsi="Times New Roman" w:cs="Times New Roman"/>
          <w:sz w:val="24"/>
          <w:szCs w:val="24"/>
          <w:lang w:val="en-US" w:eastAsia="zh-CN" w:bidi="hi-IN"/>
        </w:rPr>
        <w:t xml:space="preserve"> not </w:t>
      </w:r>
      <w:r w:rsidR="006E55DF" w:rsidRPr="006E55DF">
        <w:rPr>
          <w:rFonts w:ascii="Times New Roman" w:eastAsia="Times New Roman" w:hAnsi="Times New Roman" w:cs="Times New Roman"/>
          <w:sz w:val="24"/>
          <w:szCs w:val="24"/>
          <w:lang w:val="en-US" w:eastAsia="zh-CN" w:bidi="hi-IN"/>
        </w:rPr>
        <w:t>clear understanding</w:t>
      </w:r>
      <w:r w:rsidR="006E55DF">
        <w:rPr>
          <w:rFonts w:ascii="Times New Roman" w:eastAsia="Times New Roman" w:hAnsi="Times New Roman" w:cs="Times New Roman"/>
          <w:sz w:val="24"/>
          <w:szCs w:val="24"/>
          <w:lang w:val="en-US" w:eastAsia="zh-CN" w:bidi="hi-IN"/>
        </w:rPr>
        <w:t xml:space="preserve"> of</w:t>
      </w:r>
      <w:r w:rsidR="00670C01">
        <w:rPr>
          <w:rFonts w:ascii="Times New Roman" w:eastAsia="Times New Roman" w:hAnsi="Times New Roman" w:cs="Times New Roman"/>
          <w:sz w:val="24"/>
          <w:szCs w:val="24"/>
          <w:lang w:val="en-US" w:eastAsia="zh-CN" w:bidi="hi-IN"/>
        </w:rPr>
        <w:t xml:space="preserve"> the horizontal links and relationships between sub-units. </w:t>
      </w:r>
      <w:r w:rsidR="00E26198">
        <w:rPr>
          <w:rFonts w:ascii="Times New Roman" w:eastAsia="Times New Roman" w:hAnsi="Times New Roman" w:cs="Times New Roman"/>
          <w:sz w:val="24"/>
          <w:szCs w:val="24"/>
          <w:lang w:val="en-US" w:eastAsia="zh-CN" w:bidi="hi-IN"/>
        </w:rPr>
        <w:t xml:space="preserve">Moreover, the Concept states that there is </w:t>
      </w:r>
      <w:r w:rsidR="00670C01" w:rsidRPr="001A1500">
        <w:rPr>
          <w:rFonts w:ascii="Times New Roman" w:eastAsia="SimSun" w:hAnsi="Times New Roman" w:cs="Mangal"/>
          <w:sz w:val="24"/>
          <w:szCs w:val="24"/>
          <w:lang w:val="en-US" w:eastAsia="zh-CN" w:bidi="hi-IN"/>
        </w:rPr>
        <w:t xml:space="preserve">intercompany competition and function duplication as between the subsidiaries, </w:t>
      </w:r>
      <w:r w:rsidR="00445AC9">
        <w:rPr>
          <w:rFonts w:ascii="Times New Roman" w:eastAsia="SimSun" w:hAnsi="Times New Roman" w:cs="Mangal"/>
          <w:sz w:val="24"/>
          <w:szCs w:val="24"/>
          <w:lang w:val="en-US" w:eastAsia="zh-CN" w:bidi="hi-IN"/>
        </w:rPr>
        <w:t xml:space="preserve">as between the branches of JSC </w:t>
      </w:r>
      <w:r w:rsidR="00670C01" w:rsidRPr="001A1500">
        <w:rPr>
          <w:rFonts w:ascii="Times New Roman" w:eastAsia="SimSun" w:hAnsi="Times New Roman" w:cs="Mangal"/>
          <w:sz w:val="24"/>
          <w:szCs w:val="24"/>
          <w:lang w:val="en-US" w:eastAsia="zh-CN" w:bidi="hi-IN"/>
        </w:rPr>
        <w:t>Rus</w:t>
      </w:r>
      <w:r w:rsidR="00445AC9">
        <w:rPr>
          <w:rFonts w:ascii="Times New Roman" w:eastAsia="SimSun" w:hAnsi="Times New Roman" w:cs="Mangal"/>
          <w:sz w:val="24"/>
          <w:szCs w:val="24"/>
          <w:lang w:val="en-US" w:eastAsia="zh-CN" w:bidi="hi-IN"/>
        </w:rPr>
        <w:t>sian Railways</w:t>
      </w:r>
      <w:r w:rsidR="00670C01">
        <w:rPr>
          <w:rFonts w:ascii="Times New Roman" w:eastAsia="SimSun" w:hAnsi="Times New Roman" w:cs="Mangal"/>
          <w:sz w:val="24"/>
          <w:szCs w:val="24"/>
          <w:lang w:val="en-US" w:eastAsia="zh-CN" w:bidi="hi-IN"/>
        </w:rPr>
        <w:t xml:space="preserve"> and subsidiaries</w:t>
      </w:r>
      <w:r w:rsidR="00E26198">
        <w:rPr>
          <w:rFonts w:ascii="Times New Roman" w:eastAsia="SimSun" w:hAnsi="Times New Roman" w:cs="Mangal"/>
          <w:sz w:val="24"/>
          <w:szCs w:val="24"/>
          <w:lang w:val="en-US" w:eastAsia="zh-CN" w:bidi="hi-IN"/>
        </w:rPr>
        <w:t>.</w:t>
      </w:r>
      <w:r w:rsidR="00D17213">
        <w:rPr>
          <w:rFonts w:ascii="Times New Roman" w:eastAsia="SimSun" w:hAnsi="Times New Roman" w:cs="Mangal"/>
          <w:sz w:val="24"/>
          <w:szCs w:val="24"/>
          <w:lang w:val="en-US" w:eastAsia="zh-CN" w:bidi="hi-IN"/>
        </w:rPr>
        <w:t xml:space="preserve"> </w:t>
      </w:r>
    </w:p>
    <w:p w14:paraId="31555BB9" w14:textId="77777777" w:rsidR="00E26198" w:rsidRPr="00D025AA" w:rsidRDefault="00E26198" w:rsidP="00E26198">
      <w:pPr>
        <w:suppressAutoHyphens/>
        <w:spacing w:after="0" w:line="360" w:lineRule="auto"/>
        <w:ind w:firstLine="501"/>
        <w:jc w:val="center"/>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noProof/>
          <w:sz w:val="24"/>
          <w:szCs w:val="24"/>
          <w:lang w:eastAsia="ru-RU"/>
        </w:rPr>
        <w:drawing>
          <wp:inline distT="0" distB="0" distL="0" distR="0" wp14:anchorId="4878A289" wp14:editId="57004832">
            <wp:extent cx="3855910" cy="3544925"/>
            <wp:effectExtent l="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34"/>
                    <a:stretch>
                      <a:fillRect/>
                    </a:stretch>
                  </pic:blipFill>
                  <pic:spPr>
                    <a:xfrm>
                      <a:off x="0" y="0"/>
                      <a:ext cx="3855910" cy="3544925"/>
                    </a:xfrm>
                    <a:prstGeom prst="rect">
                      <a:avLst/>
                    </a:prstGeom>
                  </pic:spPr>
                </pic:pic>
              </a:graphicData>
            </a:graphic>
          </wp:inline>
        </w:drawing>
      </w:r>
    </w:p>
    <w:p w14:paraId="32AC8C78" w14:textId="7F024FE8" w:rsidR="00E26198" w:rsidRDefault="00E26198" w:rsidP="00E26198">
      <w:pPr>
        <w:suppressAutoHyphens/>
        <w:spacing w:after="0" w:line="360" w:lineRule="auto"/>
        <w:ind w:left="360"/>
        <w:jc w:val="center"/>
        <w:textAlignment w:val="baseline"/>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t>Figure 3</w:t>
      </w:r>
      <w:r w:rsidR="00961685" w:rsidRPr="00961685">
        <w:rPr>
          <w:rFonts w:ascii="Times New Roman" w:eastAsia="Times New Roman" w:hAnsi="Times New Roman" w:cs="Times New Roman"/>
          <w:sz w:val="24"/>
          <w:szCs w:val="24"/>
          <w:lang w:val="en-US" w:eastAsia="zh-CN" w:bidi="hi-IN"/>
        </w:rPr>
        <w:t>.4</w:t>
      </w:r>
      <w:r w:rsidRPr="00961685">
        <w:rPr>
          <w:rFonts w:ascii="Times New Roman" w:eastAsia="Times New Roman" w:hAnsi="Times New Roman" w:cs="Times New Roman"/>
          <w:sz w:val="24"/>
          <w:szCs w:val="24"/>
          <w:lang w:val="en-US" w:eastAsia="zh-CN" w:bidi="hi-IN"/>
        </w:rPr>
        <w:t xml:space="preserve"> – The</w:t>
      </w:r>
      <w:r w:rsidRPr="00D025AA">
        <w:rPr>
          <w:rFonts w:ascii="Times New Roman" w:eastAsia="Times New Roman" w:hAnsi="Times New Roman" w:cs="Times New Roman"/>
          <w:sz w:val="24"/>
          <w:szCs w:val="24"/>
          <w:lang w:val="en-US" w:eastAsia="zh-CN" w:bidi="hi-IN"/>
        </w:rPr>
        <w:t xml:space="preserve"> segment fixation and roles allocation between business units.</w:t>
      </w:r>
    </w:p>
    <w:p w14:paraId="6AFBD391" w14:textId="77777777" w:rsidR="00933329" w:rsidRPr="00933329" w:rsidRDefault="00933329" w:rsidP="00933329">
      <w:pPr>
        <w:suppressAutoHyphens/>
        <w:spacing w:after="0" w:line="360" w:lineRule="auto"/>
        <w:ind w:left="360"/>
        <w:jc w:val="center"/>
        <w:textAlignment w:val="baseline"/>
        <w:rPr>
          <w:rFonts w:ascii="Times New Roman" w:eastAsia="Times New Roman" w:hAnsi="Times New Roman" w:cs="Times New Roman"/>
          <w:sz w:val="20"/>
          <w:szCs w:val="20"/>
          <w:lang w:val="en-US" w:eastAsia="zh-CN" w:bidi="hi-IN"/>
        </w:rPr>
      </w:pPr>
      <w:r w:rsidRPr="00933329">
        <w:rPr>
          <w:rFonts w:ascii="Times New Roman" w:eastAsia="Times New Roman" w:hAnsi="Times New Roman" w:cs="Times New Roman"/>
          <w:sz w:val="20"/>
          <w:szCs w:val="20"/>
          <w:lang w:val="en-US" w:eastAsia="zh-CN" w:bidi="hi-IN"/>
        </w:rPr>
        <w:t>Source: Adopted from the Concept of transportation and logistics business development of JSC Russian Railways, 2013</w:t>
      </w:r>
    </w:p>
    <w:p w14:paraId="062F19AE" w14:textId="77777777" w:rsidR="00933329" w:rsidRPr="00D025AA" w:rsidRDefault="00933329" w:rsidP="00E26198">
      <w:pPr>
        <w:suppressAutoHyphens/>
        <w:spacing w:after="0" w:line="360" w:lineRule="auto"/>
        <w:ind w:left="360"/>
        <w:jc w:val="center"/>
        <w:textAlignment w:val="baseline"/>
        <w:rPr>
          <w:rFonts w:ascii="Times New Roman" w:eastAsia="Times New Roman" w:hAnsi="Times New Roman" w:cs="Times New Roman"/>
          <w:sz w:val="24"/>
          <w:szCs w:val="24"/>
          <w:lang w:val="en-US" w:eastAsia="zh-CN" w:bidi="hi-IN"/>
        </w:rPr>
      </w:pPr>
    </w:p>
    <w:p w14:paraId="20959D48" w14:textId="2CD528C7" w:rsidR="00E26198" w:rsidRPr="00D025AA" w:rsidRDefault="00E26198" w:rsidP="00E26198">
      <w:pPr>
        <w:suppressAutoHyphens/>
        <w:spacing w:after="0" w:line="360" w:lineRule="auto"/>
        <w:ind w:firstLine="708"/>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In order to </w:t>
      </w:r>
      <w:r>
        <w:rPr>
          <w:rFonts w:ascii="Times New Roman" w:eastAsia="Times New Roman" w:hAnsi="Times New Roman" w:cs="Times New Roman"/>
          <w:sz w:val="24"/>
          <w:szCs w:val="24"/>
          <w:lang w:val="en-US" w:eastAsia="zh-CN" w:bidi="hi-IN"/>
        </w:rPr>
        <w:t>provide a solution for these</w:t>
      </w:r>
      <w:r w:rsidRPr="00D025AA">
        <w:rPr>
          <w:rFonts w:ascii="Times New Roman" w:eastAsia="Times New Roman" w:hAnsi="Times New Roman" w:cs="Times New Roman"/>
          <w:sz w:val="24"/>
          <w:szCs w:val="24"/>
          <w:lang w:val="en-US" w:eastAsia="zh-CN" w:bidi="hi-IN"/>
        </w:rPr>
        <w:t xml:space="preserve"> problem</w:t>
      </w:r>
      <w:r>
        <w:rPr>
          <w:rFonts w:ascii="Times New Roman" w:eastAsia="Times New Roman" w:hAnsi="Times New Roman" w:cs="Times New Roman"/>
          <w:sz w:val="24"/>
          <w:szCs w:val="24"/>
          <w:lang w:val="en-US" w:eastAsia="zh-CN" w:bidi="hi-IN"/>
        </w:rPr>
        <w:t>s</w:t>
      </w:r>
      <w:r w:rsidRPr="00D025AA">
        <w:rPr>
          <w:rFonts w:ascii="Times New Roman" w:eastAsia="Times New Roman" w:hAnsi="Times New Roman" w:cs="Times New Roman"/>
          <w:sz w:val="24"/>
          <w:szCs w:val="24"/>
          <w:lang w:val="en-US" w:eastAsia="zh-CN" w:bidi="hi-IN"/>
        </w:rPr>
        <w:t xml:space="preserve">, </w:t>
      </w:r>
      <w:r w:rsidR="005B2EE1">
        <w:rPr>
          <w:rFonts w:ascii="Times New Roman" w:eastAsia="Times New Roman" w:hAnsi="Times New Roman" w:cs="Times New Roman"/>
          <w:sz w:val="24"/>
          <w:szCs w:val="24"/>
          <w:lang w:val="en-US" w:eastAsia="zh-CN" w:bidi="hi-IN"/>
        </w:rPr>
        <w:t xml:space="preserve">in the Concept </w:t>
      </w:r>
      <w:r>
        <w:rPr>
          <w:rFonts w:ascii="Times New Roman" w:eastAsia="Times New Roman" w:hAnsi="Times New Roman" w:cs="Times New Roman"/>
          <w:sz w:val="24"/>
          <w:szCs w:val="24"/>
          <w:lang w:val="en-US" w:eastAsia="zh-CN" w:bidi="hi-IN"/>
        </w:rPr>
        <w:t>was developed t</w:t>
      </w:r>
      <w:r w:rsidRPr="00D025AA">
        <w:rPr>
          <w:rFonts w:ascii="Times New Roman" w:eastAsia="Times New Roman" w:hAnsi="Times New Roman" w:cs="Times New Roman"/>
          <w:sz w:val="24"/>
          <w:szCs w:val="24"/>
          <w:lang w:val="en-US" w:eastAsia="zh-CN" w:bidi="hi-IN"/>
        </w:rPr>
        <w:t xml:space="preserve">he segment fixation and roles allocation between business </w:t>
      </w:r>
      <w:r>
        <w:rPr>
          <w:rFonts w:ascii="Times New Roman" w:eastAsia="Times New Roman" w:hAnsi="Times New Roman" w:cs="Times New Roman"/>
          <w:sz w:val="24"/>
          <w:szCs w:val="24"/>
          <w:lang w:val="en-US" w:eastAsia="zh-CN" w:bidi="hi-IN"/>
        </w:rPr>
        <w:t>sub-</w:t>
      </w:r>
      <w:r w:rsidRPr="00D025AA">
        <w:rPr>
          <w:rFonts w:ascii="Times New Roman" w:eastAsia="Times New Roman" w:hAnsi="Times New Roman" w:cs="Times New Roman"/>
          <w:sz w:val="24"/>
          <w:szCs w:val="24"/>
          <w:lang w:val="en-US" w:eastAsia="zh-CN" w:bidi="hi-IN"/>
        </w:rPr>
        <w:t>units</w:t>
      </w:r>
      <w:r w:rsidR="00A55FDA">
        <w:rPr>
          <w:rFonts w:ascii="Times New Roman" w:eastAsia="Times New Roman" w:hAnsi="Times New Roman" w:cs="Times New Roman"/>
          <w:sz w:val="24"/>
          <w:szCs w:val="24"/>
          <w:lang w:val="en-US" w:eastAsia="zh-CN" w:bidi="hi-IN"/>
        </w:rPr>
        <w:t xml:space="preserve"> that are</w:t>
      </w:r>
      <w:r w:rsidRPr="00D025AA">
        <w:rPr>
          <w:rFonts w:ascii="Times New Roman" w:eastAsia="Times New Roman" w:hAnsi="Times New Roman" w:cs="Times New Roman"/>
          <w:sz w:val="24"/>
          <w:szCs w:val="24"/>
          <w:lang w:val="en-US" w:eastAsia="zh-CN" w:bidi="hi-IN"/>
        </w:rPr>
        <w:t xml:space="preserve"> shown </w:t>
      </w:r>
      <w:r w:rsidRPr="00961685">
        <w:rPr>
          <w:rFonts w:ascii="Times New Roman" w:eastAsia="Times New Roman" w:hAnsi="Times New Roman" w:cs="Times New Roman"/>
          <w:sz w:val="24"/>
          <w:szCs w:val="24"/>
          <w:lang w:val="en-US" w:eastAsia="zh-CN" w:bidi="hi-IN"/>
        </w:rPr>
        <w:t>on Figure 3</w:t>
      </w:r>
      <w:r w:rsidR="00961685" w:rsidRPr="00961685">
        <w:rPr>
          <w:rFonts w:ascii="Times New Roman" w:eastAsia="Times New Roman" w:hAnsi="Times New Roman" w:cs="Times New Roman"/>
          <w:sz w:val="24"/>
          <w:szCs w:val="24"/>
          <w:lang w:val="en-US" w:eastAsia="zh-CN" w:bidi="hi-IN"/>
        </w:rPr>
        <w:t>.</w:t>
      </w:r>
      <w:r w:rsidR="00961685">
        <w:rPr>
          <w:rFonts w:ascii="Times New Roman" w:eastAsia="Times New Roman" w:hAnsi="Times New Roman" w:cs="Times New Roman"/>
          <w:sz w:val="24"/>
          <w:szCs w:val="24"/>
          <w:lang w:val="en-US" w:eastAsia="zh-CN" w:bidi="hi-IN"/>
        </w:rPr>
        <w:t>4</w:t>
      </w:r>
      <w:r w:rsidR="006E55DF" w:rsidRPr="00961685">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w:t>
      </w:r>
      <w:r w:rsidR="006E55DF">
        <w:rPr>
          <w:rFonts w:ascii="Times New Roman" w:eastAsia="SimSun" w:hAnsi="Times New Roman" w:cs="Mangal"/>
          <w:sz w:val="24"/>
          <w:szCs w:val="24"/>
          <w:lang w:val="en-US" w:eastAsia="zh-CN" w:bidi="hi-IN"/>
        </w:rPr>
        <w:t xml:space="preserve">basing on the following </w:t>
      </w:r>
      <w:r w:rsidRPr="00D025AA">
        <w:rPr>
          <w:rFonts w:ascii="Times New Roman" w:eastAsia="SimSun" w:hAnsi="Times New Roman" w:cs="Mangal"/>
          <w:sz w:val="24"/>
          <w:szCs w:val="24"/>
          <w:lang w:val="en-US" w:eastAsia="zh-CN" w:bidi="hi-IN"/>
        </w:rPr>
        <w:t>principles:</w:t>
      </w:r>
    </w:p>
    <w:p w14:paraId="26BF83C9" w14:textId="31B66EFE" w:rsidR="00E26198" w:rsidRPr="00D025AA" w:rsidRDefault="00E26198" w:rsidP="00E26198">
      <w:pPr>
        <w:numPr>
          <w:ilvl w:val="0"/>
          <w:numId w:val="8"/>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The </w:t>
      </w:r>
      <w:r w:rsidR="006E55DF">
        <w:rPr>
          <w:rFonts w:ascii="Times New Roman" w:eastAsia="Times New Roman" w:hAnsi="Times New Roman" w:cs="Times New Roman"/>
          <w:sz w:val="24"/>
          <w:szCs w:val="24"/>
          <w:lang w:val="en-US" w:eastAsia="zh-CN" w:bidi="hi-IN"/>
        </w:rPr>
        <w:t>clear separation</w:t>
      </w:r>
      <w:r w:rsidR="006E55DF" w:rsidRPr="00D025AA">
        <w:rPr>
          <w:rFonts w:ascii="Times New Roman" w:eastAsia="Times New Roman" w:hAnsi="Times New Roman" w:cs="Times New Roman"/>
          <w:sz w:val="24"/>
          <w:szCs w:val="24"/>
          <w:lang w:val="en-US" w:eastAsia="zh-CN" w:bidi="hi-IN"/>
        </w:rPr>
        <w:t xml:space="preserve"> </w:t>
      </w:r>
      <w:r w:rsidR="006E55DF">
        <w:rPr>
          <w:rFonts w:ascii="Times New Roman" w:eastAsia="Times New Roman" w:hAnsi="Times New Roman" w:cs="Times New Roman"/>
          <w:sz w:val="24"/>
          <w:szCs w:val="24"/>
          <w:lang w:val="en-US" w:eastAsia="zh-CN" w:bidi="hi-IN"/>
        </w:rPr>
        <w:t xml:space="preserve">of </w:t>
      </w:r>
      <w:r w:rsidRPr="00D025AA">
        <w:rPr>
          <w:rFonts w:ascii="Times New Roman" w:eastAsia="Times New Roman" w:hAnsi="Times New Roman" w:cs="Times New Roman"/>
          <w:sz w:val="24"/>
          <w:szCs w:val="24"/>
          <w:lang w:val="en-US" w:eastAsia="zh-CN" w:bidi="hi-IN"/>
        </w:rPr>
        <w:t>responsibility</w:t>
      </w:r>
      <w:r w:rsidR="006E55DF">
        <w:rPr>
          <w:rFonts w:ascii="Times New Roman" w:eastAsia="Times New Roman" w:hAnsi="Times New Roman" w:cs="Times New Roman"/>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areas between 2PL operators. Operator companies provide the rolling stock and perform freight transportation for customers, not interested in the 3PL service, as well as for third-party logistics companies.</w:t>
      </w:r>
    </w:p>
    <w:p w14:paraId="1C2F8B71" w14:textId="70A3675D" w:rsidR="00E26198" w:rsidRPr="00D025AA" w:rsidRDefault="00E26198" w:rsidP="00E26198">
      <w:pPr>
        <w:numPr>
          <w:ilvl w:val="0"/>
          <w:numId w:val="8"/>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limitation of 2PL operators ability to provide contract logistics (the elimination of competition in the provision of value added serv</w:t>
      </w:r>
      <w:r w:rsidR="00861781">
        <w:rPr>
          <w:rFonts w:ascii="Times New Roman" w:eastAsia="Times New Roman" w:hAnsi="Times New Roman" w:cs="Times New Roman"/>
          <w:sz w:val="24"/>
          <w:szCs w:val="24"/>
          <w:lang w:val="en-US" w:eastAsia="zh-CN" w:bidi="hi-IN"/>
        </w:rPr>
        <w:t>ices between 2PL operators and GEFCO / JSC Russian Railways Logistics</w:t>
      </w:r>
      <w:r w:rsidRPr="00D025AA">
        <w:rPr>
          <w:rFonts w:ascii="Times New Roman" w:eastAsia="Times New Roman" w:hAnsi="Times New Roman" w:cs="Times New Roman"/>
          <w:sz w:val="24"/>
          <w:szCs w:val="24"/>
          <w:lang w:val="en-US" w:eastAsia="zh-CN" w:bidi="hi-IN"/>
        </w:rPr>
        <w:t>)</w:t>
      </w:r>
      <w:r w:rsidR="00861781">
        <w:rPr>
          <w:rFonts w:ascii="Times New Roman" w:eastAsia="Times New Roman" w:hAnsi="Times New Roman" w:cs="Times New Roman"/>
          <w:sz w:val="24"/>
          <w:szCs w:val="24"/>
          <w:lang w:val="en-US" w:eastAsia="zh-CN" w:bidi="hi-IN"/>
        </w:rPr>
        <w:t>.</w:t>
      </w:r>
    </w:p>
    <w:p w14:paraId="67052439" w14:textId="75203BCF" w:rsidR="00E26198" w:rsidRPr="00D025AA" w:rsidRDefault="00E26198" w:rsidP="00E26198">
      <w:pPr>
        <w:numPr>
          <w:ilvl w:val="0"/>
          <w:numId w:val="8"/>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The distinctio</w:t>
      </w:r>
      <w:r w:rsidR="00861781">
        <w:rPr>
          <w:rFonts w:ascii="Times New Roman" w:eastAsia="Times New Roman" w:hAnsi="Times New Roman" w:cs="Times New Roman"/>
          <w:sz w:val="24"/>
          <w:szCs w:val="24"/>
          <w:lang w:val="en-US" w:eastAsia="zh-CN" w:bidi="hi-IN"/>
        </w:rPr>
        <w:t>n between customer segments of GEFCO and JSC Russian Railways Logistics (GEFCO</w:t>
      </w:r>
      <w:r w:rsidRPr="00D025AA">
        <w:rPr>
          <w:rFonts w:ascii="Times New Roman" w:eastAsia="Times New Roman" w:hAnsi="Times New Roman" w:cs="Times New Roman"/>
          <w:sz w:val="24"/>
          <w:szCs w:val="24"/>
          <w:lang w:val="en-US" w:eastAsia="zh-CN" w:bidi="hi-IN"/>
        </w:rPr>
        <w:t xml:space="preserve"> focuses on industrial goods </w:t>
      </w:r>
      <w:r w:rsidR="00861781">
        <w:rPr>
          <w:rFonts w:ascii="Times New Roman" w:eastAsia="Times New Roman" w:hAnsi="Times New Roman" w:cs="Times New Roman"/>
          <w:sz w:val="24"/>
          <w:szCs w:val="24"/>
          <w:lang w:val="en-US" w:eastAsia="zh-CN" w:bidi="hi-IN"/>
        </w:rPr>
        <w:t xml:space="preserve">and the finished products, JSC </w:t>
      </w:r>
      <w:r w:rsidRPr="00D025AA">
        <w:rPr>
          <w:rFonts w:ascii="Times New Roman" w:eastAsia="Times New Roman" w:hAnsi="Times New Roman" w:cs="Times New Roman"/>
          <w:sz w:val="24"/>
          <w:szCs w:val="24"/>
          <w:lang w:val="en-US" w:eastAsia="zh-CN" w:bidi="hi-IN"/>
        </w:rPr>
        <w:t>Rus</w:t>
      </w:r>
      <w:r w:rsidR="00861781">
        <w:rPr>
          <w:rFonts w:ascii="Times New Roman" w:eastAsia="Times New Roman" w:hAnsi="Times New Roman" w:cs="Times New Roman"/>
          <w:sz w:val="24"/>
          <w:szCs w:val="24"/>
          <w:lang w:val="en-US" w:eastAsia="zh-CN" w:bidi="hi-IN"/>
        </w:rPr>
        <w:t>sian Railways Logistics</w:t>
      </w:r>
      <w:r w:rsidRPr="00D025AA">
        <w:rPr>
          <w:rFonts w:ascii="Times New Roman" w:eastAsia="Times New Roman" w:hAnsi="Times New Roman" w:cs="Times New Roman"/>
          <w:sz w:val="24"/>
          <w:szCs w:val="24"/>
          <w:lang w:val="en-US" w:eastAsia="zh-CN" w:bidi="hi-IN"/>
        </w:rPr>
        <w:t xml:space="preserve">- raw materials, in the same time achieving the </w:t>
      </w:r>
      <w:r w:rsidR="00861781" w:rsidRPr="00D025AA">
        <w:rPr>
          <w:rFonts w:ascii="Times New Roman" w:eastAsia="Times New Roman" w:hAnsi="Times New Roman" w:cs="Times New Roman"/>
          <w:sz w:val="24"/>
          <w:szCs w:val="24"/>
          <w:lang w:val="en-US" w:eastAsia="zh-CN" w:bidi="hi-IN"/>
        </w:rPr>
        <w:t>companies’</w:t>
      </w:r>
      <w:r w:rsidRPr="00D025AA">
        <w:rPr>
          <w:rFonts w:ascii="Times New Roman" w:eastAsia="Times New Roman" w:hAnsi="Times New Roman" w:cs="Times New Roman"/>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lastRenderedPageBreak/>
        <w:t>specialization on different types of rolling stock with involving operators - affiliates of OAO "Russian Railways").</w:t>
      </w:r>
    </w:p>
    <w:p w14:paraId="6F3828C3" w14:textId="7D86151F" w:rsidR="00C92C15" w:rsidRPr="005D6800" w:rsidRDefault="00E26198" w:rsidP="005D6800">
      <w:pPr>
        <w:numPr>
          <w:ilvl w:val="0"/>
          <w:numId w:val="8"/>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 xml:space="preserve">Organization of sales of basic transport services and value-added services basing on the principle of "one window". Attraction of new customers and </w:t>
      </w:r>
      <w:r w:rsidR="009D4C08">
        <w:rPr>
          <w:rFonts w:ascii="Times New Roman" w:eastAsia="Times New Roman" w:hAnsi="Times New Roman" w:cs="Times New Roman"/>
          <w:sz w:val="24"/>
          <w:szCs w:val="24"/>
          <w:lang w:val="en-US" w:eastAsia="zh-CN" w:bidi="hi-IN"/>
        </w:rPr>
        <w:t>cargos</w:t>
      </w:r>
      <w:r w:rsidRPr="00D025AA">
        <w:rPr>
          <w:rFonts w:ascii="Times New Roman" w:eastAsia="Times New Roman" w:hAnsi="Times New Roman" w:cs="Times New Roman"/>
          <w:sz w:val="24"/>
          <w:szCs w:val="24"/>
          <w:lang w:val="en-US" w:eastAsia="zh-CN" w:bidi="hi-IN"/>
        </w:rPr>
        <w:t xml:space="preserve"> to the railways </w:t>
      </w:r>
      <w:r w:rsidR="009D4C08">
        <w:rPr>
          <w:rFonts w:ascii="Times New Roman" w:eastAsia="Times New Roman" w:hAnsi="Times New Roman" w:cs="Times New Roman"/>
          <w:sz w:val="24"/>
          <w:szCs w:val="24"/>
          <w:lang w:val="en-US" w:eastAsia="zh-CN" w:bidi="hi-IN"/>
        </w:rPr>
        <w:t xml:space="preserve">should be done by </w:t>
      </w:r>
      <w:r w:rsidRPr="00D025AA">
        <w:rPr>
          <w:rFonts w:ascii="Times New Roman" w:eastAsia="Times New Roman" w:hAnsi="Times New Roman" w:cs="Times New Roman"/>
          <w:sz w:val="24"/>
          <w:szCs w:val="24"/>
          <w:lang w:val="en-US" w:eastAsia="zh-CN" w:bidi="hi-IN"/>
        </w:rPr>
        <w:t>CCTS client managers,</w:t>
      </w:r>
      <w:r w:rsidR="00C92C15">
        <w:rPr>
          <w:rFonts w:ascii="Times New Roman" w:eastAsia="Times New Roman" w:hAnsi="Times New Roman" w:cs="Times New Roman"/>
          <w:sz w:val="24"/>
          <w:szCs w:val="24"/>
          <w:lang w:val="en-US" w:eastAsia="zh-CN" w:bidi="hi-IN"/>
        </w:rPr>
        <w:t xml:space="preserve"> interact</w:t>
      </w:r>
      <w:r w:rsidR="008B401C">
        <w:rPr>
          <w:rFonts w:ascii="Times New Roman" w:eastAsia="Times New Roman" w:hAnsi="Times New Roman" w:cs="Times New Roman"/>
          <w:sz w:val="24"/>
          <w:szCs w:val="24"/>
          <w:lang w:val="en-US" w:eastAsia="zh-CN" w:bidi="hi-IN"/>
        </w:rPr>
        <w:t>ing</w:t>
      </w:r>
      <w:r w:rsidR="00C92C15">
        <w:rPr>
          <w:rFonts w:ascii="Times New Roman" w:eastAsia="Times New Roman" w:hAnsi="Times New Roman" w:cs="Times New Roman"/>
          <w:sz w:val="24"/>
          <w:szCs w:val="24"/>
          <w:lang w:val="en-US" w:eastAsia="zh-CN" w:bidi="hi-IN"/>
        </w:rPr>
        <w:t xml:space="preserve"> with c</w:t>
      </w:r>
      <w:r w:rsidR="009D4C08" w:rsidRPr="00C92C15">
        <w:rPr>
          <w:rFonts w:ascii="Times New Roman" w:eastAsia="Times New Roman" w:hAnsi="Times New Roman" w:cs="Times New Roman"/>
          <w:sz w:val="24"/>
          <w:szCs w:val="24"/>
          <w:lang w:val="en-US" w:eastAsia="zh-CN" w:bidi="hi-IN"/>
        </w:rPr>
        <w:t>lient managers</w:t>
      </w:r>
      <w:r w:rsidR="00C92C15" w:rsidRPr="00C92C15">
        <w:rPr>
          <w:rFonts w:ascii="Times New Roman" w:eastAsia="Times New Roman" w:hAnsi="Times New Roman" w:cs="Times New Roman"/>
          <w:sz w:val="24"/>
          <w:szCs w:val="24"/>
          <w:lang w:val="en-US" w:eastAsia="zh-CN" w:bidi="hi-IN"/>
        </w:rPr>
        <w:t xml:space="preserve"> </w:t>
      </w:r>
      <w:r w:rsidR="00C92C15">
        <w:rPr>
          <w:rFonts w:ascii="Times New Roman" w:eastAsia="Times New Roman" w:hAnsi="Times New Roman" w:cs="Times New Roman"/>
          <w:sz w:val="24"/>
          <w:szCs w:val="24"/>
          <w:lang w:val="en-US" w:eastAsia="zh-CN" w:bidi="hi-IN"/>
        </w:rPr>
        <w:t>in subsidiaries.</w:t>
      </w:r>
      <w:r w:rsidR="005D6800">
        <w:rPr>
          <w:rFonts w:ascii="Times New Roman" w:eastAsia="Times New Roman" w:hAnsi="Times New Roman" w:cs="Times New Roman"/>
          <w:sz w:val="24"/>
          <w:szCs w:val="24"/>
          <w:lang w:val="en-US" w:eastAsia="zh-CN" w:bidi="hi-IN"/>
        </w:rPr>
        <w:t xml:space="preserve"> </w:t>
      </w:r>
      <w:r w:rsidR="00C92C15" w:rsidRPr="005D6800">
        <w:rPr>
          <w:rFonts w:ascii="Times New Roman" w:eastAsia="Times New Roman" w:hAnsi="Times New Roman" w:cs="Times New Roman"/>
          <w:sz w:val="24"/>
          <w:szCs w:val="24"/>
          <w:lang w:val="en-US" w:eastAsia="zh-CN" w:bidi="hi-IN"/>
        </w:rPr>
        <w:t xml:space="preserve">The principle of their interaction should be realized as follows: </w:t>
      </w:r>
    </w:p>
    <w:p w14:paraId="69185413" w14:textId="4910F712" w:rsidR="009D4C08" w:rsidRDefault="00C92C15" w:rsidP="00E45D23">
      <w:pPr>
        <w:pStyle w:val="af1"/>
        <w:numPr>
          <w:ilvl w:val="0"/>
          <w:numId w:val="34"/>
        </w:numPr>
        <w:spacing w:line="360" w:lineRule="auto"/>
        <w:jc w:val="both"/>
        <w:rPr>
          <w:lang w:val="en-US"/>
        </w:rPr>
      </w:pPr>
      <w:r w:rsidRPr="00C92C15">
        <w:rPr>
          <w:lang w:val="en-US"/>
        </w:rPr>
        <w:t>CCTS client managers are workin</w:t>
      </w:r>
      <w:r>
        <w:rPr>
          <w:lang w:val="en-US"/>
        </w:rPr>
        <w:t xml:space="preserve">g with their existing customers, </w:t>
      </w:r>
      <w:r w:rsidRPr="00C92C15">
        <w:rPr>
          <w:lang w:val="en-US"/>
        </w:rPr>
        <w:t xml:space="preserve">offering </w:t>
      </w:r>
      <w:r>
        <w:rPr>
          <w:lang w:val="en-US"/>
        </w:rPr>
        <w:t xml:space="preserve">them </w:t>
      </w:r>
      <w:r w:rsidRPr="00C92C15">
        <w:rPr>
          <w:lang w:val="en-US"/>
        </w:rPr>
        <w:t xml:space="preserve">new products (services), and </w:t>
      </w:r>
      <w:r>
        <w:rPr>
          <w:lang w:val="en-US"/>
        </w:rPr>
        <w:t>search</w:t>
      </w:r>
      <w:r w:rsidRPr="00C92C15">
        <w:rPr>
          <w:lang w:val="en-US"/>
        </w:rPr>
        <w:t xml:space="preserve"> for new clients, according to the </w:t>
      </w:r>
      <w:r>
        <w:rPr>
          <w:lang w:val="en-US"/>
        </w:rPr>
        <w:t xml:space="preserve">segmentation provided above. </w:t>
      </w:r>
    </w:p>
    <w:p w14:paraId="13F00A10" w14:textId="778F0FC4" w:rsidR="008B401C" w:rsidRPr="005D6800" w:rsidRDefault="008B401C" w:rsidP="00E45D23">
      <w:pPr>
        <w:pStyle w:val="af1"/>
        <w:numPr>
          <w:ilvl w:val="0"/>
          <w:numId w:val="34"/>
        </w:numPr>
        <w:spacing w:line="360" w:lineRule="auto"/>
        <w:jc w:val="both"/>
        <w:rPr>
          <w:lang w:val="en-US"/>
        </w:rPr>
      </w:pPr>
      <w:r w:rsidRPr="005D6800">
        <w:rPr>
          <w:lang w:val="en-US"/>
        </w:rPr>
        <w:t>If the CCTS client manager finds a new client, who needs a service of 3PL/4PL level (other value-added services), or reveals in the existing customer demand for services provided by other subsidiaries, CCTS client manager should bring to negotiations client manager from the corresponding subsidiary and lead the client with this client manager</w:t>
      </w:r>
      <w:r w:rsidR="005D6800" w:rsidRPr="005D6800">
        <w:rPr>
          <w:lang w:val="en-US"/>
        </w:rPr>
        <w:t xml:space="preserve">, remaining for the client the main contact point from </w:t>
      </w:r>
      <w:r w:rsidR="005D6800">
        <w:rPr>
          <w:lang w:val="en-US"/>
        </w:rPr>
        <w:t xml:space="preserve">JSC </w:t>
      </w:r>
      <w:r w:rsidR="005D6800" w:rsidRPr="00D025AA">
        <w:rPr>
          <w:lang w:val="en-US"/>
        </w:rPr>
        <w:t>Russian Railways</w:t>
      </w:r>
      <w:r w:rsidR="005D6800">
        <w:rPr>
          <w:lang w:val="en-US"/>
        </w:rPr>
        <w:t>.</w:t>
      </w:r>
    </w:p>
    <w:p w14:paraId="2B3C6EEF" w14:textId="57603DB3" w:rsidR="00E26198" w:rsidRDefault="00E26198" w:rsidP="005D6800">
      <w:pPr>
        <w:numPr>
          <w:ilvl w:val="0"/>
          <w:numId w:val="8"/>
        </w:numPr>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sz w:val="24"/>
          <w:szCs w:val="24"/>
          <w:lang w:val="en-US" w:eastAsia="zh-CN" w:bidi="hi-IN"/>
        </w:rPr>
        <w:t>Sale of warehouse and terminal services, as separate se</w:t>
      </w:r>
      <w:r w:rsidR="005D6800">
        <w:rPr>
          <w:rFonts w:ascii="Times New Roman" w:eastAsia="Times New Roman" w:hAnsi="Times New Roman" w:cs="Times New Roman"/>
          <w:sz w:val="24"/>
          <w:szCs w:val="24"/>
          <w:lang w:val="en-US" w:eastAsia="zh-CN" w:bidi="hi-IN"/>
        </w:rPr>
        <w:t>rvice</w:t>
      </w:r>
      <w:r w:rsidRPr="00D025AA">
        <w:rPr>
          <w:rFonts w:ascii="Times New Roman" w:eastAsia="Times New Roman" w:hAnsi="Times New Roman" w:cs="Times New Roman"/>
          <w:sz w:val="24"/>
          <w:szCs w:val="24"/>
          <w:lang w:val="en-US" w:eastAsia="zh-CN" w:bidi="hi-IN"/>
        </w:rPr>
        <w:t xml:space="preserve">, </w:t>
      </w:r>
      <w:r w:rsidR="005D6800">
        <w:rPr>
          <w:rFonts w:ascii="Times New Roman" w:eastAsia="Times New Roman" w:hAnsi="Times New Roman" w:cs="Times New Roman"/>
          <w:sz w:val="24"/>
          <w:szCs w:val="24"/>
          <w:lang w:val="en-US" w:eastAsia="zh-CN" w:bidi="hi-IN"/>
        </w:rPr>
        <w:t>is carried</w:t>
      </w:r>
      <w:r w:rsidRPr="00D025AA">
        <w:rPr>
          <w:rFonts w:ascii="Times New Roman" w:eastAsia="Times New Roman" w:hAnsi="Times New Roman" w:cs="Times New Roman"/>
          <w:sz w:val="24"/>
          <w:szCs w:val="24"/>
          <w:lang w:val="en-US" w:eastAsia="zh-CN" w:bidi="hi-IN"/>
        </w:rPr>
        <w:t xml:space="preserve"> out </w:t>
      </w:r>
      <w:r w:rsidR="005D6800">
        <w:rPr>
          <w:rFonts w:ascii="Times New Roman" w:eastAsia="Times New Roman" w:hAnsi="Times New Roman" w:cs="Times New Roman"/>
          <w:sz w:val="24"/>
          <w:szCs w:val="24"/>
          <w:lang w:val="en-US" w:eastAsia="zh-CN" w:bidi="hi-IN"/>
        </w:rPr>
        <w:t>by t</w:t>
      </w:r>
      <w:r w:rsidR="005D6800" w:rsidRPr="005D6800">
        <w:rPr>
          <w:rFonts w:ascii="Times New Roman" w:eastAsia="Times New Roman" w:hAnsi="Times New Roman" w:cs="Times New Roman"/>
          <w:sz w:val="24"/>
          <w:szCs w:val="24"/>
          <w:lang w:val="en-US" w:eastAsia="zh-CN" w:bidi="hi-IN"/>
        </w:rPr>
        <w:t>he Central Directorate for Management of the Terminal &amp; Warehouse Complex</w:t>
      </w:r>
      <w:r w:rsidR="00604A97">
        <w:rPr>
          <w:rFonts w:ascii="Times New Roman" w:eastAsia="Times New Roman" w:hAnsi="Times New Roman" w:cs="Times New Roman"/>
          <w:sz w:val="24"/>
          <w:szCs w:val="24"/>
          <w:lang w:val="en-US" w:eastAsia="zh-CN" w:bidi="hi-IN"/>
        </w:rPr>
        <w:t xml:space="preserve"> (CDMT)</w:t>
      </w:r>
      <w:r w:rsidR="005D6800" w:rsidRPr="005D6800">
        <w:rPr>
          <w:rFonts w:ascii="Times New Roman" w:eastAsia="Times New Roman" w:hAnsi="Times New Roman" w:cs="Times New Roman"/>
          <w:sz w:val="24"/>
          <w:szCs w:val="24"/>
          <w:lang w:val="en-US" w:eastAsia="zh-CN" w:bidi="hi-IN"/>
        </w:rPr>
        <w:t xml:space="preserve"> </w:t>
      </w:r>
      <w:r w:rsidRPr="00D025AA">
        <w:rPr>
          <w:rFonts w:ascii="Times New Roman" w:eastAsia="Times New Roman" w:hAnsi="Times New Roman" w:cs="Times New Roman"/>
          <w:sz w:val="24"/>
          <w:szCs w:val="24"/>
          <w:lang w:val="en-US" w:eastAsia="zh-CN" w:bidi="hi-IN"/>
        </w:rPr>
        <w:t>(responsible for the management, maintenance, modernization and development of terminal and logistics centers and freight yards, implements the "last mile" service). Terminal and logi</w:t>
      </w:r>
      <w:r w:rsidR="005D6800">
        <w:rPr>
          <w:rFonts w:ascii="Times New Roman" w:eastAsia="Times New Roman" w:hAnsi="Times New Roman" w:cs="Times New Roman"/>
          <w:sz w:val="24"/>
          <w:szCs w:val="24"/>
          <w:lang w:val="en-US" w:eastAsia="zh-CN" w:bidi="hi-IN"/>
        </w:rPr>
        <w:t xml:space="preserve">stics services are provided by GEFCO and JSC </w:t>
      </w:r>
      <w:r w:rsidRPr="00D025AA">
        <w:rPr>
          <w:rFonts w:ascii="Times New Roman" w:eastAsia="Times New Roman" w:hAnsi="Times New Roman" w:cs="Times New Roman"/>
          <w:sz w:val="24"/>
          <w:szCs w:val="24"/>
          <w:lang w:val="en-US" w:eastAsia="zh-CN" w:bidi="hi-IN"/>
        </w:rPr>
        <w:t>Ru</w:t>
      </w:r>
      <w:r w:rsidR="005D6800">
        <w:rPr>
          <w:rFonts w:ascii="Times New Roman" w:eastAsia="Times New Roman" w:hAnsi="Times New Roman" w:cs="Times New Roman"/>
          <w:sz w:val="24"/>
          <w:szCs w:val="24"/>
          <w:lang w:val="en-US" w:eastAsia="zh-CN" w:bidi="hi-IN"/>
        </w:rPr>
        <w:t>ssian Railways Logistics</w:t>
      </w:r>
      <w:r w:rsidRPr="00D025AA">
        <w:rPr>
          <w:rFonts w:ascii="Times New Roman" w:eastAsia="Times New Roman" w:hAnsi="Times New Roman" w:cs="Times New Roman"/>
          <w:sz w:val="24"/>
          <w:szCs w:val="24"/>
          <w:lang w:val="en-US" w:eastAsia="zh-CN" w:bidi="hi-IN"/>
        </w:rPr>
        <w:t xml:space="preserve"> within the 3PL / 4PL services (mainly involving the </w:t>
      </w:r>
      <w:r w:rsidR="005B2EE1">
        <w:rPr>
          <w:rFonts w:ascii="Times New Roman" w:eastAsia="Times New Roman" w:hAnsi="Times New Roman" w:cs="Times New Roman"/>
          <w:sz w:val="24"/>
          <w:szCs w:val="24"/>
          <w:lang w:val="en-US" w:eastAsia="zh-CN" w:bidi="hi-IN"/>
        </w:rPr>
        <w:t>CDMT</w:t>
      </w:r>
      <w:r w:rsidRPr="00D025AA">
        <w:rPr>
          <w:rFonts w:ascii="Times New Roman" w:eastAsia="Times New Roman" w:hAnsi="Times New Roman" w:cs="Times New Roman"/>
          <w:sz w:val="24"/>
          <w:szCs w:val="24"/>
          <w:lang w:val="en-US" w:eastAsia="zh-CN" w:bidi="hi-IN"/>
        </w:rPr>
        <w:t>, the terminal</w:t>
      </w:r>
      <w:r w:rsidR="005D6800">
        <w:rPr>
          <w:rFonts w:ascii="Times New Roman" w:eastAsia="Times New Roman" w:hAnsi="Times New Roman" w:cs="Times New Roman"/>
          <w:sz w:val="24"/>
          <w:szCs w:val="24"/>
          <w:lang w:val="en-US" w:eastAsia="zh-CN" w:bidi="hi-IN"/>
        </w:rPr>
        <w:t>s of JSC TransContainer</w:t>
      </w:r>
      <w:r w:rsidRPr="00D025AA">
        <w:rPr>
          <w:rFonts w:ascii="Times New Roman" w:eastAsia="Times New Roman" w:hAnsi="Times New Roman" w:cs="Times New Roman"/>
          <w:sz w:val="24"/>
          <w:szCs w:val="24"/>
          <w:lang w:val="en-US" w:eastAsia="zh-CN" w:bidi="hi-IN"/>
        </w:rPr>
        <w:t>, TLC Bely Rast).</w:t>
      </w:r>
    </w:p>
    <w:p w14:paraId="316BC370" w14:textId="222BE514" w:rsidR="00384C09" w:rsidRDefault="006E2AC4" w:rsidP="006E2AC4">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In order, to understand are there, indeed, any intercompany competition and functional duplication, as well as do described above principles of segmentation and interaction as </w:t>
      </w:r>
      <w:r w:rsidRPr="001A1500">
        <w:rPr>
          <w:rFonts w:ascii="Times New Roman" w:eastAsia="SimSun" w:hAnsi="Times New Roman" w:cs="Mangal"/>
          <w:sz w:val="24"/>
          <w:szCs w:val="24"/>
          <w:lang w:val="en-US" w:eastAsia="zh-CN" w:bidi="hi-IN"/>
        </w:rPr>
        <w:t xml:space="preserve">between the subsidiaries, </w:t>
      </w:r>
      <w:r>
        <w:rPr>
          <w:rFonts w:ascii="Times New Roman" w:eastAsia="SimSun" w:hAnsi="Times New Roman" w:cs="Mangal"/>
          <w:sz w:val="24"/>
          <w:szCs w:val="24"/>
          <w:lang w:val="en-US" w:eastAsia="zh-CN" w:bidi="hi-IN"/>
        </w:rPr>
        <w:t>as between the branches and subsidiaries</w:t>
      </w:r>
      <w:r>
        <w:rPr>
          <w:rFonts w:ascii="Times New Roman" w:eastAsia="Times New Roman" w:hAnsi="Times New Roman" w:cs="Times New Roman"/>
          <w:sz w:val="24"/>
          <w:szCs w:val="24"/>
          <w:lang w:val="en-US" w:eastAsia="zh-CN" w:bidi="hi-IN"/>
        </w:rPr>
        <w:t xml:space="preserve"> exist, further will be provided analysis of the main of them based on their annual reports, official web-sites and interviews with representatives. </w:t>
      </w:r>
    </w:p>
    <w:p w14:paraId="3781FC0E" w14:textId="78761A5E" w:rsidR="005876CB" w:rsidRDefault="005876CB" w:rsidP="00204199">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From the large number of subsidiaries for analysis </w:t>
      </w:r>
      <w:r w:rsidR="00384C09">
        <w:rPr>
          <w:rFonts w:ascii="Times New Roman" w:eastAsia="Times New Roman" w:hAnsi="Times New Roman" w:cs="Times New Roman"/>
          <w:sz w:val="24"/>
          <w:szCs w:val="24"/>
          <w:lang w:val="en-US" w:eastAsia="zh-CN" w:bidi="hi-IN"/>
        </w:rPr>
        <w:t xml:space="preserve">there </w:t>
      </w:r>
      <w:r>
        <w:rPr>
          <w:rFonts w:ascii="Times New Roman" w:eastAsia="Times New Roman" w:hAnsi="Times New Roman" w:cs="Times New Roman"/>
          <w:sz w:val="24"/>
          <w:szCs w:val="24"/>
          <w:lang w:val="en-US" w:eastAsia="zh-CN" w:bidi="hi-IN"/>
        </w:rPr>
        <w:t>were chosen</w:t>
      </w:r>
      <w:r w:rsidR="005B2EE1">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 xml:space="preserve"> first of all- </w:t>
      </w:r>
      <w:r w:rsidRPr="00604A97">
        <w:rPr>
          <w:rFonts w:ascii="Times New Roman" w:eastAsia="Times New Roman" w:hAnsi="Times New Roman" w:cs="Times New Roman"/>
          <w:sz w:val="24"/>
          <w:szCs w:val="24"/>
          <w:lang w:val="en-US" w:eastAsia="zh-CN" w:bidi="hi-IN"/>
        </w:rPr>
        <w:t xml:space="preserve">JSC Russian Railways </w:t>
      </w:r>
      <w:r w:rsidR="00384C09" w:rsidRPr="00604A97">
        <w:rPr>
          <w:rFonts w:ascii="Times New Roman" w:eastAsia="Times New Roman" w:hAnsi="Times New Roman" w:cs="Times New Roman"/>
          <w:sz w:val="24"/>
          <w:szCs w:val="24"/>
          <w:lang w:val="en-US" w:eastAsia="zh-CN" w:bidi="hi-IN"/>
        </w:rPr>
        <w:t xml:space="preserve">Logistics </w:t>
      </w:r>
      <w:r w:rsidRPr="00604A97">
        <w:rPr>
          <w:rFonts w:ascii="Times New Roman" w:eastAsia="Times New Roman" w:hAnsi="Times New Roman" w:cs="Times New Roman"/>
          <w:sz w:val="24"/>
          <w:szCs w:val="24"/>
          <w:lang w:val="en-US" w:eastAsia="zh-CN" w:bidi="hi-IN"/>
        </w:rPr>
        <w:t xml:space="preserve">and Gefco, </w:t>
      </w:r>
      <w:r w:rsidR="00384C09" w:rsidRPr="00604A97">
        <w:rPr>
          <w:rFonts w:ascii="Times New Roman" w:eastAsia="Times New Roman" w:hAnsi="Times New Roman" w:cs="Times New Roman"/>
          <w:sz w:val="24"/>
          <w:szCs w:val="24"/>
          <w:lang w:val="en-US" w:eastAsia="zh-CN" w:bidi="hi-IN"/>
        </w:rPr>
        <w:t xml:space="preserve">because they should play the main role in the development of logistics business on JSC Russian Railways and the question about intercompany completion mostly related to them. PJSC TransContainer also was taken as one of the brightest representatives of rolling stock operators owned by JSC Russian Railways. </w:t>
      </w:r>
      <w:r w:rsidR="00604A97" w:rsidRPr="00604A97">
        <w:rPr>
          <w:rFonts w:ascii="Times New Roman" w:eastAsia="Times New Roman" w:hAnsi="Times New Roman" w:cs="Times New Roman"/>
          <w:sz w:val="24"/>
          <w:szCs w:val="24"/>
          <w:lang w:val="en-US" w:eastAsia="zh-CN" w:bidi="hi-IN"/>
        </w:rPr>
        <w:t xml:space="preserve">With regard to branches of JSC Russian Railways both of them (CCTS and </w:t>
      </w:r>
      <w:r w:rsidR="00604A97">
        <w:rPr>
          <w:rFonts w:ascii="Times New Roman" w:eastAsia="Times New Roman" w:hAnsi="Times New Roman" w:cs="Times New Roman"/>
          <w:sz w:val="24"/>
          <w:szCs w:val="24"/>
          <w:lang w:val="en-US" w:eastAsia="zh-CN" w:bidi="hi-IN"/>
        </w:rPr>
        <w:t>CDMT</w:t>
      </w:r>
      <w:r w:rsidR="00604A97" w:rsidRPr="00604A97">
        <w:rPr>
          <w:rFonts w:ascii="Times New Roman" w:eastAsia="Times New Roman" w:hAnsi="Times New Roman" w:cs="Times New Roman"/>
          <w:sz w:val="24"/>
          <w:szCs w:val="24"/>
          <w:lang w:val="en-US" w:eastAsia="zh-CN" w:bidi="hi-IN"/>
        </w:rPr>
        <w:t>) were taken as they also have significant importance for dev</w:t>
      </w:r>
      <w:r w:rsidR="00204199">
        <w:rPr>
          <w:rFonts w:ascii="Times New Roman" w:eastAsia="Times New Roman" w:hAnsi="Times New Roman" w:cs="Times New Roman"/>
          <w:sz w:val="24"/>
          <w:szCs w:val="24"/>
          <w:lang w:val="en-US" w:eastAsia="zh-CN" w:bidi="hi-IN"/>
        </w:rPr>
        <w:t>elopment of logistics business.</w:t>
      </w:r>
    </w:p>
    <w:p w14:paraId="4250FC72" w14:textId="1A5126EE" w:rsidR="005876CB" w:rsidRPr="00E26198" w:rsidRDefault="005876CB" w:rsidP="006E2AC4">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lastRenderedPageBreak/>
        <w:t>First of all</w:t>
      </w:r>
      <w:r w:rsidR="005B2EE1">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 xml:space="preserve"> there will be given a description</w:t>
      </w:r>
      <w:r w:rsidR="005B2EE1">
        <w:rPr>
          <w:rFonts w:ascii="Times New Roman" w:eastAsia="Times New Roman" w:hAnsi="Times New Roman" w:cs="Times New Roman"/>
          <w:sz w:val="24"/>
          <w:szCs w:val="24"/>
          <w:lang w:val="en-US" w:eastAsia="zh-CN" w:bidi="hi-IN"/>
        </w:rPr>
        <w:t xml:space="preserve"> of each mentioned above business sub-units in order to describe how their activities officially introduced, then there will be </w:t>
      </w:r>
      <w:r w:rsidR="00F4040D">
        <w:rPr>
          <w:rFonts w:ascii="Times New Roman" w:eastAsia="Times New Roman" w:hAnsi="Times New Roman" w:cs="Times New Roman"/>
          <w:sz w:val="24"/>
          <w:szCs w:val="24"/>
          <w:lang w:val="en-US" w:eastAsia="zh-CN" w:bidi="hi-IN"/>
        </w:rPr>
        <w:t>provided analysis of interviews conducted with chiefs and deputy chiefs of Saint-Petersburg offices of chosen subsidiaries and branches.</w:t>
      </w:r>
    </w:p>
    <w:p w14:paraId="0D9AFD87" w14:textId="4384B5A8" w:rsidR="004A234F" w:rsidRPr="00F4040D" w:rsidRDefault="00F4040D" w:rsidP="00E45D23">
      <w:pPr>
        <w:pStyle w:val="af1"/>
        <w:numPr>
          <w:ilvl w:val="0"/>
          <w:numId w:val="32"/>
        </w:numPr>
        <w:spacing w:line="360" w:lineRule="auto"/>
        <w:jc w:val="both"/>
        <w:rPr>
          <w:rFonts w:eastAsia="SimSun" w:cs="Mangal"/>
          <w:b/>
          <w:i/>
          <w:lang w:val="en-US"/>
        </w:rPr>
      </w:pPr>
      <w:r w:rsidRPr="00F4040D">
        <w:rPr>
          <w:rFonts w:eastAsia="SimSun" w:cs="Mangal"/>
          <w:b/>
          <w:i/>
          <w:lang w:val="en-US"/>
        </w:rPr>
        <w:t>JSC Russian Railways Logistics</w:t>
      </w:r>
    </w:p>
    <w:p w14:paraId="3A4FED14" w14:textId="6FCDF5AC" w:rsidR="00020D85" w:rsidRDefault="00445AC9" w:rsidP="00020D85">
      <w:pPr>
        <w:spacing w:line="360" w:lineRule="auto"/>
        <w:ind w:firstLine="708"/>
        <w:jc w:val="both"/>
        <w:rPr>
          <w:rFonts w:ascii="Times New Roman" w:eastAsia="SimSun" w:hAnsi="Times New Roman" w:cs="Mangal"/>
          <w:sz w:val="24"/>
          <w:szCs w:val="24"/>
          <w:lang w:val="en-US" w:eastAsia="zh-CN" w:bidi="hi-IN"/>
        </w:rPr>
      </w:pPr>
      <w:r w:rsidRPr="009C7F32">
        <w:rPr>
          <w:rFonts w:ascii="Times New Roman" w:eastAsia="SimSun" w:hAnsi="Times New Roman" w:cs="Mangal"/>
          <w:sz w:val="24"/>
          <w:szCs w:val="24"/>
          <w:lang w:val="en-US" w:eastAsia="zh-CN" w:bidi="hi-IN"/>
        </w:rPr>
        <w:t xml:space="preserve">JSC </w:t>
      </w:r>
      <w:r w:rsidR="00D83897" w:rsidRPr="009C7F32">
        <w:rPr>
          <w:rFonts w:ascii="Times New Roman" w:eastAsia="SimSun" w:hAnsi="Times New Roman" w:cs="Mangal"/>
          <w:sz w:val="24"/>
          <w:szCs w:val="24"/>
          <w:lang w:val="en-US" w:eastAsia="zh-CN" w:bidi="hi-IN"/>
        </w:rPr>
        <w:t>Russia</w:t>
      </w:r>
      <w:r w:rsidRPr="009C7F32">
        <w:rPr>
          <w:rFonts w:ascii="Times New Roman" w:eastAsia="SimSun" w:hAnsi="Times New Roman" w:cs="Mangal"/>
          <w:sz w:val="24"/>
          <w:szCs w:val="24"/>
          <w:lang w:val="en-US" w:eastAsia="zh-CN" w:bidi="hi-IN"/>
        </w:rPr>
        <w:t>n Railways Logistics</w:t>
      </w:r>
      <w:r w:rsidR="00D83897" w:rsidRPr="009C7F32">
        <w:rPr>
          <w:rFonts w:ascii="Times New Roman" w:eastAsia="SimSun" w:hAnsi="Times New Roman" w:cs="Mangal"/>
          <w:sz w:val="24"/>
          <w:szCs w:val="24"/>
          <w:lang w:val="en-US" w:eastAsia="zh-CN" w:bidi="hi-IN"/>
        </w:rPr>
        <w:t xml:space="preserve"> </w:t>
      </w:r>
      <w:r w:rsidRPr="009C7F32">
        <w:rPr>
          <w:rFonts w:ascii="Times New Roman" w:eastAsia="SimSun" w:hAnsi="Times New Roman" w:cs="Mangal"/>
          <w:sz w:val="24"/>
          <w:szCs w:val="24"/>
          <w:lang w:val="en-US" w:eastAsia="zh-CN" w:bidi="hi-IN"/>
        </w:rPr>
        <w:t>–</w:t>
      </w:r>
      <w:r w:rsidR="00D83897" w:rsidRPr="009C7F32">
        <w:rPr>
          <w:rFonts w:ascii="Times New Roman" w:eastAsia="SimSun" w:hAnsi="Times New Roman" w:cs="Mangal"/>
          <w:sz w:val="24"/>
          <w:szCs w:val="24"/>
          <w:lang w:val="en-US" w:eastAsia="zh-CN" w:bidi="hi-IN"/>
        </w:rPr>
        <w:t xml:space="preserve"> subsidiary</w:t>
      </w:r>
      <w:r w:rsidRPr="009C7F32">
        <w:rPr>
          <w:rFonts w:ascii="Times New Roman" w:eastAsia="SimSun" w:hAnsi="Times New Roman" w:cs="Mangal"/>
          <w:sz w:val="24"/>
          <w:szCs w:val="24"/>
          <w:lang w:val="en-US" w:eastAsia="zh-CN" w:bidi="hi-IN"/>
        </w:rPr>
        <w:t xml:space="preserve"> of JSC</w:t>
      </w:r>
      <w:r w:rsidR="00D83897" w:rsidRPr="009C7F32">
        <w:rPr>
          <w:rFonts w:ascii="Times New Roman" w:eastAsia="SimSun" w:hAnsi="Times New Roman" w:cs="Mangal"/>
          <w:sz w:val="24"/>
          <w:szCs w:val="24"/>
          <w:lang w:val="en-US" w:eastAsia="zh-CN" w:bidi="hi-IN"/>
        </w:rPr>
        <w:t xml:space="preserve"> </w:t>
      </w:r>
      <w:r w:rsidRPr="009C7F32">
        <w:rPr>
          <w:rFonts w:ascii="Times New Roman" w:eastAsia="SimSun" w:hAnsi="Times New Roman" w:cs="Mangal"/>
          <w:sz w:val="24"/>
          <w:szCs w:val="24"/>
          <w:lang w:val="en-US" w:eastAsia="zh-CN" w:bidi="hi-IN"/>
        </w:rPr>
        <w:t>Russian Railways</w:t>
      </w:r>
      <w:r w:rsidR="00D83897" w:rsidRPr="009C7F32">
        <w:rPr>
          <w:rFonts w:ascii="Times New Roman" w:eastAsia="SimSun" w:hAnsi="Times New Roman" w:cs="Mangal"/>
          <w:sz w:val="24"/>
          <w:szCs w:val="24"/>
          <w:lang w:val="en-US" w:eastAsia="zh-CN" w:bidi="hi-IN"/>
        </w:rPr>
        <w:t>, established in November 19, 2010</w:t>
      </w:r>
      <w:r w:rsidR="00020D85">
        <w:rPr>
          <w:rFonts w:ascii="Times New Roman" w:eastAsia="SimSun" w:hAnsi="Times New Roman" w:cs="Mangal"/>
          <w:sz w:val="24"/>
          <w:szCs w:val="24"/>
          <w:lang w:val="en-US" w:eastAsia="zh-CN" w:bidi="hi-IN"/>
        </w:rPr>
        <w:t xml:space="preserve"> </w:t>
      </w:r>
      <w:r w:rsidR="00020D85" w:rsidRPr="00020D85">
        <w:rPr>
          <w:rFonts w:ascii="Times New Roman" w:eastAsia="SimSun" w:hAnsi="Times New Roman" w:cs="Mangal"/>
          <w:sz w:val="24"/>
          <w:szCs w:val="24"/>
          <w:lang w:val="en-US" w:eastAsia="zh-CN" w:bidi="hi-IN"/>
        </w:rPr>
        <w:t>in</w:t>
      </w:r>
      <w:r w:rsidR="00020D85">
        <w:rPr>
          <w:rFonts w:ascii="Times New Roman" w:eastAsia="SimSun" w:hAnsi="Times New Roman" w:cs="Mangal"/>
          <w:sz w:val="24"/>
          <w:szCs w:val="24"/>
          <w:lang w:val="en-US" w:eastAsia="zh-CN" w:bidi="hi-IN"/>
        </w:rPr>
        <w:t xml:space="preserve"> order to </w:t>
      </w:r>
      <w:r w:rsidR="00020D85" w:rsidRPr="00020D85">
        <w:rPr>
          <w:rFonts w:ascii="Times New Roman" w:eastAsia="SimSun" w:hAnsi="Times New Roman" w:cs="Mangal"/>
          <w:sz w:val="24"/>
          <w:szCs w:val="24"/>
          <w:lang w:val="en-US" w:eastAsia="zh-CN" w:bidi="hi-IN"/>
        </w:rPr>
        <w:t xml:space="preserve">develop the logistics business </w:t>
      </w:r>
      <w:r w:rsidR="00020D85">
        <w:rPr>
          <w:rFonts w:ascii="Times New Roman" w:eastAsia="SimSun" w:hAnsi="Times New Roman" w:cs="Mangal"/>
          <w:sz w:val="24"/>
          <w:szCs w:val="24"/>
          <w:lang w:val="en-US" w:eastAsia="zh-CN" w:bidi="hi-IN"/>
        </w:rPr>
        <w:t>direction</w:t>
      </w:r>
      <w:r w:rsidR="00020D85" w:rsidRPr="00020D85">
        <w:rPr>
          <w:rFonts w:ascii="Times New Roman" w:eastAsia="SimSun" w:hAnsi="Times New Roman" w:cs="Mangal"/>
          <w:sz w:val="24"/>
          <w:szCs w:val="24"/>
          <w:lang w:val="en-US" w:eastAsia="zh-CN" w:bidi="hi-IN"/>
        </w:rPr>
        <w:t xml:space="preserve"> of </w:t>
      </w:r>
      <w:r w:rsidR="00020D85" w:rsidRPr="009C7F32">
        <w:rPr>
          <w:rFonts w:ascii="Times New Roman" w:eastAsia="SimSun" w:hAnsi="Times New Roman" w:cs="Mangal"/>
          <w:sz w:val="24"/>
          <w:szCs w:val="24"/>
          <w:lang w:val="en-US" w:eastAsia="zh-CN" w:bidi="hi-IN"/>
        </w:rPr>
        <w:t>JSC Russian Railways</w:t>
      </w:r>
      <w:r w:rsidR="00204199">
        <w:rPr>
          <w:rFonts w:ascii="Times New Roman" w:eastAsia="SimSun" w:hAnsi="Times New Roman" w:cs="Mangal"/>
          <w:sz w:val="24"/>
          <w:szCs w:val="24"/>
          <w:lang w:val="en-US" w:eastAsia="zh-CN" w:bidi="hi-IN"/>
        </w:rPr>
        <w:t xml:space="preserve"> (</w:t>
      </w:r>
      <w:r w:rsidR="00204199" w:rsidRPr="00204199">
        <w:rPr>
          <w:rFonts w:ascii="Times New Roman" w:eastAsia="SimSun" w:hAnsi="Times New Roman" w:cs="Mangal"/>
          <w:sz w:val="24"/>
          <w:szCs w:val="24"/>
          <w:lang w:val="en-US" w:eastAsia="zh-CN" w:bidi="hi-IN"/>
        </w:rPr>
        <w:t>Transportation and logistics services. (N.d.). Retrieved May 26, 2016</w:t>
      </w:r>
      <w:r w:rsidR="00204199">
        <w:rPr>
          <w:rFonts w:ascii="Times New Roman" w:eastAsia="SimSun" w:hAnsi="Times New Roman" w:cs="Mangal"/>
          <w:sz w:val="24"/>
          <w:szCs w:val="24"/>
          <w:lang w:val="en-US" w:eastAsia="zh-CN" w:bidi="hi-IN"/>
        </w:rPr>
        <w:t>)</w:t>
      </w:r>
      <w:r w:rsidR="00020D85">
        <w:rPr>
          <w:rFonts w:ascii="Times New Roman" w:eastAsia="SimSun" w:hAnsi="Times New Roman" w:cs="Mangal"/>
          <w:sz w:val="24"/>
          <w:szCs w:val="24"/>
          <w:lang w:val="en-US" w:eastAsia="zh-CN" w:bidi="hi-IN"/>
        </w:rPr>
        <w:t>.</w:t>
      </w:r>
    </w:p>
    <w:p w14:paraId="591F4D8D" w14:textId="4ECDA2EE" w:rsidR="008524E7" w:rsidRDefault="00445AC9" w:rsidP="003E0E32">
      <w:pPr>
        <w:spacing w:line="360" w:lineRule="auto"/>
        <w:ind w:firstLine="708"/>
        <w:jc w:val="both"/>
        <w:rPr>
          <w:rFonts w:ascii="Times New Roman" w:eastAsia="SimSun" w:hAnsi="Times New Roman" w:cs="Mangal"/>
          <w:sz w:val="24"/>
          <w:szCs w:val="24"/>
          <w:lang w:val="en-US" w:eastAsia="zh-CN" w:bidi="hi-IN"/>
        </w:rPr>
      </w:pPr>
      <w:r w:rsidRPr="009C7F32">
        <w:rPr>
          <w:rFonts w:ascii="Times New Roman" w:eastAsia="SimSun" w:hAnsi="Times New Roman" w:cs="Mangal"/>
          <w:sz w:val="24"/>
          <w:szCs w:val="24"/>
          <w:lang w:val="en-US" w:eastAsia="zh-CN" w:bidi="hi-IN"/>
        </w:rPr>
        <w:t>According to the official</w:t>
      </w:r>
      <w:r w:rsidR="009C7F32" w:rsidRPr="009C7F32">
        <w:rPr>
          <w:rFonts w:ascii="Times New Roman" w:eastAsia="SimSun" w:hAnsi="Times New Roman" w:cs="Mangal"/>
          <w:sz w:val="24"/>
          <w:szCs w:val="24"/>
          <w:lang w:val="en-US" w:eastAsia="zh-CN" w:bidi="hi-IN"/>
        </w:rPr>
        <w:t xml:space="preserve"> </w:t>
      </w:r>
      <w:r w:rsidR="009C7F32">
        <w:rPr>
          <w:rFonts w:ascii="Times New Roman" w:eastAsia="SimSun" w:hAnsi="Times New Roman" w:cs="Mangal"/>
          <w:sz w:val="24"/>
          <w:szCs w:val="24"/>
          <w:lang w:val="en-US" w:eastAsia="zh-CN" w:bidi="hi-IN"/>
        </w:rPr>
        <w:t xml:space="preserve">JSC </w:t>
      </w:r>
      <w:r w:rsidR="009C7F32" w:rsidRPr="001A1500">
        <w:rPr>
          <w:rFonts w:ascii="Times New Roman" w:eastAsia="SimSun" w:hAnsi="Times New Roman" w:cs="Mangal"/>
          <w:sz w:val="24"/>
          <w:szCs w:val="24"/>
          <w:lang w:val="en-US" w:eastAsia="zh-CN" w:bidi="hi-IN"/>
        </w:rPr>
        <w:t>Rus</w:t>
      </w:r>
      <w:r w:rsidR="009C7F32">
        <w:rPr>
          <w:rFonts w:ascii="Times New Roman" w:eastAsia="SimSun" w:hAnsi="Times New Roman" w:cs="Mangal"/>
          <w:sz w:val="24"/>
          <w:szCs w:val="24"/>
          <w:lang w:val="en-US" w:eastAsia="zh-CN" w:bidi="hi-IN"/>
        </w:rPr>
        <w:t>sian Railways</w:t>
      </w:r>
      <w:r w:rsidRPr="009C7F32">
        <w:rPr>
          <w:rFonts w:ascii="Times New Roman" w:eastAsia="SimSun" w:hAnsi="Times New Roman" w:cs="Mangal"/>
          <w:sz w:val="24"/>
          <w:szCs w:val="24"/>
          <w:lang w:val="en-US" w:eastAsia="zh-CN" w:bidi="hi-IN"/>
        </w:rPr>
        <w:t xml:space="preserve"> web-site</w:t>
      </w:r>
      <w:r w:rsidR="003E0E32">
        <w:rPr>
          <w:rFonts w:ascii="Times New Roman" w:eastAsia="SimSun" w:hAnsi="Times New Roman" w:cs="Mangal"/>
          <w:sz w:val="24"/>
          <w:szCs w:val="24"/>
          <w:lang w:val="en-US" w:eastAsia="zh-CN" w:bidi="hi-IN"/>
        </w:rPr>
        <w:t>,</w:t>
      </w:r>
      <w:r w:rsidRPr="009C7F32">
        <w:rPr>
          <w:rFonts w:ascii="Times New Roman" w:eastAsia="SimSun" w:hAnsi="Times New Roman" w:cs="Mangal"/>
          <w:sz w:val="24"/>
          <w:szCs w:val="24"/>
          <w:lang w:val="en-US" w:eastAsia="zh-CN" w:bidi="hi-IN"/>
        </w:rPr>
        <w:t xml:space="preserve"> t</w:t>
      </w:r>
      <w:r w:rsidR="00D83897" w:rsidRPr="009C7F32">
        <w:rPr>
          <w:rFonts w:ascii="Times New Roman" w:eastAsia="SimSun" w:hAnsi="Times New Roman" w:cs="Mangal"/>
          <w:sz w:val="24"/>
          <w:szCs w:val="24"/>
          <w:lang w:val="en-US" w:eastAsia="zh-CN" w:bidi="hi-IN"/>
        </w:rPr>
        <w:t xml:space="preserve">he company provides integrated transportation and logistics </w:t>
      </w:r>
      <w:r w:rsidR="00BF0711" w:rsidRPr="00D83897">
        <w:rPr>
          <w:rFonts w:ascii="Times New Roman" w:eastAsia="SimSun" w:hAnsi="Times New Roman" w:cs="Mangal"/>
          <w:sz w:val="24"/>
          <w:szCs w:val="24"/>
          <w:lang w:val="en-US" w:eastAsia="zh-CN" w:bidi="hi-IN"/>
        </w:rPr>
        <w:t>service</w:t>
      </w:r>
      <w:r w:rsidR="00BF0711">
        <w:rPr>
          <w:rFonts w:ascii="Times New Roman" w:eastAsia="SimSun" w:hAnsi="Times New Roman" w:cs="Mangal"/>
          <w:sz w:val="24"/>
          <w:szCs w:val="24"/>
          <w:lang w:val="en-US" w:eastAsia="zh-CN" w:bidi="hi-IN"/>
        </w:rPr>
        <w:t>s</w:t>
      </w:r>
      <w:r w:rsidR="00BF0711" w:rsidRPr="00D83897">
        <w:rPr>
          <w:rFonts w:ascii="Times New Roman" w:eastAsia="SimSun" w:hAnsi="Times New Roman" w:cs="Mangal"/>
          <w:sz w:val="24"/>
          <w:szCs w:val="24"/>
          <w:lang w:val="en-US" w:eastAsia="zh-CN" w:bidi="hi-IN"/>
        </w:rPr>
        <w:t xml:space="preserve"> </w:t>
      </w:r>
      <w:r w:rsidR="00BF0711">
        <w:rPr>
          <w:rFonts w:ascii="Times New Roman" w:eastAsia="SimSun" w:hAnsi="Times New Roman" w:cs="Mangal"/>
          <w:sz w:val="24"/>
          <w:szCs w:val="24"/>
          <w:lang w:val="en-US" w:eastAsia="zh-CN" w:bidi="hi-IN"/>
        </w:rPr>
        <w:t xml:space="preserve">for </w:t>
      </w:r>
      <w:r w:rsidR="00BF0711" w:rsidRPr="00C36530">
        <w:rPr>
          <w:rFonts w:ascii="Times New Roman" w:eastAsia="SimSun" w:hAnsi="Times New Roman" w:cs="Mangal"/>
          <w:sz w:val="24"/>
          <w:szCs w:val="24"/>
          <w:lang w:val="en-US" w:eastAsia="zh-CN" w:bidi="hi-IN"/>
        </w:rPr>
        <w:t>industrial enterprises</w:t>
      </w:r>
      <w:r w:rsidR="00BF0711">
        <w:rPr>
          <w:rFonts w:ascii="Times New Roman" w:eastAsia="SimSun" w:hAnsi="Times New Roman" w:cs="Mangal"/>
          <w:sz w:val="24"/>
          <w:szCs w:val="24"/>
          <w:lang w:val="en-US" w:eastAsia="zh-CN" w:bidi="hi-IN"/>
        </w:rPr>
        <w:t xml:space="preserve"> (such as s</w:t>
      </w:r>
      <w:r w:rsidR="00BF0711" w:rsidRPr="00BF0711">
        <w:rPr>
          <w:rFonts w:ascii="Times New Roman" w:eastAsia="SimSun" w:hAnsi="Times New Roman" w:cs="Mangal"/>
          <w:sz w:val="24"/>
          <w:szCs w:val="24"/>
          <w:lang w:val="en-US" w:eastAsia="zh-CN" w:bidi="hi-IN"/>
        </w:rPr>
        <w:t xml:space="preserve">cheduling, </w:t>
      </w:r>
      <w:r w:rsidR="00BF0711">
        <w:rPr>
          <w:rFonts w:ascii="Times New Roman" w:eastAsia="SimSun" w:hAnsi="Times New Roman" w:cs="Mangal"/>
          <w:sz w:val="24"/>
          <w:szCs w:val="24"/>
          <w:lang w:val="en-US" w:eastAsia="zh-CN" w:bidi="hi-IN"/>
        </w:rPr>
        <w:t>p</w:t>
      </w:r>
      <w:r w:rsidR="00BF0711" w:rsidRPr="00BF0711">
        <w:rPr>
          <w:rFonts w:ascii="Times New Roman" w:eastAsia="SimSun" w:hAnsi="Times New Roman" w:cs="Mangal"/>
          <w:sz w:val="24"/>
          <w:szCs w:val="24"/>
          <w:lang w:val="en-US" w:eastAsia="zh-CN" w:bidi="hi-IN"/>
        </w:rPr>
        <w:t xml:space="preserve">rovision of raw materials delivery, </w:t>
      </w:r>
      <w:r w:rsidR="00BF0711">
        <w:rPr>
          <w:rFonts w:ascii="Times New Roman" w:eastAsia="SimSun" w:hAnsi="Times New Roman" w:cs="Mangal"/>
          <w:sz w:val="24"/>
          <w:szCs w:val="24"/>
          <w:lang w:val="en-US" w:eastAsia="zh-CN" w:bidi="hi-IN"/>
        </w:rPr>
        <w:t>d</w:t>
      </w:r>
      <w:r w:rsidR="00BF0711" w:rsidRPr="00BF0711">
        <w:rPr>
          <w:rFonts w:ascii="Times New Roman" w:eastAsia="SimSun" w:hAnsi="Times New Roman" w:cs="Mangal"/>
          <w:sz w:val="24"/>
          <w:szCs w:val="24"/>
          <w:lang w:val="en-US" w:eastAsia="zh-CN" w:bidi="hi-IN"/>
        </w:rPr>
        <w:t>ispatching control</w:t>
      </w:r>
      <w:r w:rsidR="00BF0711">
        <w:rPr>
          <w:rFonts w:ascii="Times New Roman" w:eastAsia="SimSun" w:hAnsi="Times New Roman" w:cs="Mangal"/>
          <w:sz w:val="24"/>
          <w:szCs w:val="24"/>
          <w:lang w:val="en-US" w:eastAsia="zh-CN" w:bidi="hi-IN"/>
        </w:rPr>
        <w:t>, d</w:t>
      </w:r>
      <w:r w:rsidR="00BF0711" w:rsidRPr="00BF0711">
        <w:rPr>
          <w:rFonts w:ascii="Times New Roman" w:eastAsia="SimSun" w:hAnsi="Times New Roman" w:cs="Mangal"/>
          <w:sz w:val="24"/>
          <w:szCs w:val="24"/>
          <w:lang w:val="en-US" w:eastAsia="zh-CN" w:bidi="hi-IN"/>
        </w:rPr>
        <w:t>evelopment of schemes of loading, cargo handling</w:t>
      </w:r>
      <w:r w:rsidR="00BF0711">
        <w:rPr>
          <w:rFonts w:ascii="Times New Roman" w:eastAsia="SimSun" w:hAnsi="Times New Roman" w:cs="Mangal"/>
          <w:sz w:val="24"/>
          <w:szCs w:val="24"/>
          <w:lang w:val="en-US" w:eastAsia="zh-CN" w:bidi="hi-IN"/>
        </w:rPr>
        <w:t>, i</w:t>
      </w:r>
      <w:r w:rsidR="00BF0711" w:rsidRPr="00BF0711">
        <w:rPr>
          <w:rFonts w:ascii="Times New Roman" w:eastAsia="SimSun" w:hAnsi="Times New Roman" w:cs="Mangal"/>
          <w:sz w:val="24"/>
          <w:szCs w:val="24"/>
          <w:lang w:val="en-US" w:eastAsia="zh-CN" w:bidi="hi-IN"/>
        </w:rPr>
        <w:t>ntralogistics</w:t>
      </w:r>
      <w:r w:rsidR="00BF0711">
        <w:rPr>
          <w:rFonts w:ascii="Times New Roman" w:eastAsia="SimSun" w:hAnsi="Times New Roman" w:cs="Mangal"/>
          <w:sz w:val="24"/>
          <w:szCs w:val="24"/>
          <w:lang w:val="en-US" w:eastAsia="zh-CN" w:bidi="hi-IN"/>
        </w:rPr>
        <w:t>, p</w:t>
      </w:r>
      <w:r w:rsidR="00BF0711" w:rsidRPr="00BF0711">
        <w:rPr>
          <w:rFonts w:ascii="Times New Roman" w:eastAsia="SimSun" w:hAnsi="Times New Roman" w:cs="Mangal"/>
          <w:sz w:val="24"/>
          <w:szCs w:val="24"/>
          <w:lang w:val="en-US" w:eastAsia="zh-CN" w:bidi="hi-IN"/>
        </w:rPr>
        <w:t xml:space="preserve">rovision of finished products </w:t>
      </w:r>
      <w:r w:rsidR="00BF0711">
        <w:rPr>
          <w:rFonts w:ascii="Times New Roman" w:eastAsia="SimSun" w:hAnsi="Times New Roman" w:cs="Mangal"/>
          <w:sz w:val="24"/>
          <w:szCs w:val="24"/>
          <w:lang w:val="en-US" w:eastAsia="zh-CN" w:bidi="hi-IN"/>
        </w:rPr>
        <w:t>export -</w:t>
      </w:r>
      <w:r w:rsidR="00BF0711" w:rsidRPr="00BF0711">
        <w:rPr>
          <w:rFonts w:ascii="Times New Roman" w:eastAsia="SimSun" w:hAnsi="Times New Roman" w:cs="Mangal"/>
          <w:sz w:val="24"/>
          <w:szCs w:val="24"/>
          <w:lang w:val="en-US" w:eastAsia="zh-CN" w:bidi="hi-IN"/>
        </w:rPr>
        <w:t xml:space="preserve">rail and road </w:t>
      </w:r>
      <w:r w:rsidR="00BF0711">
        <w:rPr>
          <w:rFonts w:ascii="Times New Roman" w:eastAsia="SimSun" w:hAnsi="Times New Roman" w:cs="Mangal"/>
          <w:sz w:val="24"/>
          <w:szCs w:val="24"/>
          <w:lang w:val="en-US" w:eastAsia="zh-CN" w:bidi="hi-IN"/>
        </w:rPr>
        <w:t>transport, c</w:t>
      </w:r>
      <w:r w:rsidR="00BF0711" w:rsidRPr="00BF0711">
        <w:rPr>
          <w:rFonts w:ascii="Times New Roman" w:eastAsia="SimSun" w:hAnsi="Times New Roman" w:cs="Mangal"/>
          <w:sz w:val="24"/>
          <w:szCs w:val="24"/>
          <w:lang w:val="en-US" w:eastAsia="zh-CN" w:bidi="hi-IN"/>
        </w:rPr>
        <w:t>onsulting services</w:t>
      </w:r>
      <w:r w:rsidR="00BF0711">
        <w:rPr>
          <w:rFonts w:ascii="Times New Roman" w:eastAsia="SimSun" w:hAnsi="Times New Roman" w:cs="Mangal"/>
          <w:sz w:val="24"/>
          <w:szCs w:val="24"/>
          <w:lang w:val="en-US" w:eastAsia="zh-CN" w:bidi="hi-IN"/>
        </w:rPr>
        <w:t>)</w:t>
      </w:r>
      <w:r w:rsidR="00BD3A11">
        <w:rPr>
          <w:rFonts w:ascii="Times New Roman" w:eastAsia="SimSun" w:hAnsi="Times New Roman" w:cs="Mangal"/>
          <w:sz w:val="24"/>
          <w:szCs w:val="24"/>
          <w:lang w:val="en-US" w:eastAsia="zh-CN" w:bidi="hi-IN"/>
        </w:rPr>
        <w:t>.</w:t>
      </w:r>
      <w:r w:rsidR="00BF0711">
        <w:rPr>
          <w:rFonts w:ascii="Times New Roman" w:eastAsia="SimSun" w:hAnsi="Times New Roman" w:cs="Mangal"/>
          <w:sz w:val="24"/>
          <w:szCs w:val="24"/>
          <w:lang w:val="en-US" w:eastAsia="zh-CN" w:bidi="hi-IN"/>
        </w:rPr>
        <w:t xml:space="preserve"> </w:t>
      </w:r>
      <w:r w:rsidR="00BD3A11">
        <w:rPr>
          <w:rFonts w:ascii="Times New Roman" w:eastAsia="SimSun" w:hAnsi="Times New Roman" w:cs="Mangal"/>
          <w:sz w:val="24"/>
          <w:szCs w:val="24"/>
          <w:lang w:val="en-US" w:eastAsia="zh-CN" w:bidi="hi-IN"/>
        </w:rPr>
        <w:t>Company should provide</w:t>
      </w:r>
      <w:r w:rsidR="00D83897" w:rsidRPr="009C7F32">
        <w:rPr>
          <w:rFonts w:ascii="Times New Roman" w:eastAsia="SimSun" w:hAnsi="Times New Roman" w:cs="Mangal"/>
          <w:sz w:val="24"/>
          <w:szCs w:val="24"/>
          <w:lang w:val="en-US" w:eastAsia="zh-CN" w:bidi="hi-IN"/>
        </w:rPr>
        <w:t xml:space="preserve"> the integration of all s</w:t>
      </w:r>
      <w:r w:rsidR="009C7F32">
        <w:rPr>
          <w:rFonts w:ascii="Times New Roman" w:eastAsia="SimSun" w:hAnsi="Times New Roman" w:cs="Mangal"/>
          <w:sz w:val="24"/>
          <w:szCs w:val="24"/>
          <w:lang w:val="en-US" w:eastAsia="zh-CN" w:bidi="hi-IN"/>
        </w:rPr>
        <w:t xml:space="preserve">ervices of the </w:t>
      </w:r>
      <w:r w:rsidR="00EE3040">
        <w:rPr>
          <w:rFonts w:ascii="Times New Roman" w:eastAsia="SimSun" w:hAnsi="Times New Roman" w:cs="Mangal"/>
          <w:sz w:val="24"/>
          <w:szCs w:val="24"/>
          <w:lang w:val="en-US" w:eastAsia="zh-CN" w:bidi="hi-IN"/>
        </w:rPr>
        <w:t xml:space="preserve">JSC </w:t>
      </w:r>
      <w:r w:rsidR="009C7F32">
        <w:rPr>
          <w:rFonts w:ascii="Times New Roman" w:eastAsia="SimSun" w:hAnsi="Times New Roman" w:cs="Mangal"/>
          <w:sz w:val="24"/>
          <w:szCs w:val="24"/>
          <w:lang w:val="en-US" w:eastAsia="zh-CN" w:bidi="hi-IN"/>
        </w:rPr>
        <w:t>Russian Railways</w:t>
      </w:r>
      <w:r w:rsidR="00D83897" w:rsidRPr="009C7F32">
        <w:rPr>
          <w:rFonts w:ascii="Times New Roman" w:eastAsia="SimSun" w:hAnsi="Times New Roman" w:cs="Mangal"/>
          <w:sz w:val="24"/>
          <w:szCs w:val="24"/>
          <w:lang w:val="en-US" w:eastAsia="zh-CN" w:bidi="hi-IN"/>
        </w:rPr>
        <w:t xml:space="preserve"> and third-party suppliers into a single supply chain on</w:t>
      </w:r>
      <w:r w:rsidR="00EE3040">
        <w:rPr>
          <w:rFonts w:ascii="Times New Roman" w:eastAsia="SimSun" w:hAnsi="Times New Roman" w:cs="Mangal"/>
          <w:sz w:val="24"/>
          <w:szCs w:val="24"/>
          <w:lang w:val="en-US" w:eastAsia="zh-CN" w:bidi="hi-IN"/>
        </w:rPr>
        <w:t xml:space="preserve"> multimodal </w:t>
      </w:r>
      <w:r w:rsidR="00D83897" w:rsidRPr="009C7F32">
        <w:rPr>
          <w:rFonts w:ascii="Times New Roman" w:eastAsia="SimSun" w:hAnsi="Times New Roman" w:cs="Mangal"/>
          <w:sz w:val="24"/>
          <w:szCs w:val="24"/>
          <w:lang w:val="en-US" w:eastAsia="zh-CN" w:bidi="hi-IN"/>
        </w:rPr>
        <w:t>transportation market.</w:t>
      </w:r>
      <w:r w:rsidR="00BF0711">
        <w:rPr>
          <w:rStyle w:val="a6"/>
          <w:rFonts w:ascii="Times New Roman" w:eastAsia="SimSun" w:hAnsi="Times New Roman" w:cs="Mangal"/>
          <w:sz w:val="24"/>
          <w:szCs w:val="24"/>
          <w:lang w:val="en-US" w:eastAsia="zh-CN" w:bidi="hi-IN"/>
        </w:rPr>
        <w:footnoteReference w:id="2"/>
      </w:r>
      <w:r w:rsidR="003E0E32">
        <w:rPr>
          <w:rFonts w:ascii="Times New Roman" w:eastAsia="SimSun" w:hAnsi="Times New Roman" w:cs="Mangal"/>
          <w:sz w:val="24"/>
          <w:szCs w:val="24"/>
          <w:lang w:val="en-US" w:eastAsia="zh-CN" w:bidi="hi-IN"/>
        </w:rPr>
        <w:t xml:space="preserve"> </w:t>
      </w:r>
      <w:r w:rsidR="008524E7" w:rsidRPr="008524E7">
        <w:rPr>
          <w:rFonts w:ascii="Times New Roman" w:eastAsia="SimSun" w:hAnsi="Times New Roman" w:cs="Mangal"/>
          <w:sz w:val="24"/>
          <w:szCs w:val="24"/>
          <w:lang w:val="en-US" w:eastAsia="zh-CN" w:bidi="hi-IN"/>
        </w:rPr>
        <w:t>JSC "Russian Railways Logistics</w:t>
      </w:r>
      <w:r w:rsidR="008524E7">
        <w:rPr>
          <w:rFonts w:ascii="Times New Roman" w:eastAsia="SimSun" w:hAnsi="Times New Roman" w:cs="Mangal"/>
          <w:sz w:val="24"/>
          <w:szCs w:val="24"/>
          <w:lang w:val="en-US" w:eastAsia="zh-CN" w:bidi="hi-IN"/>
        </w:rPr>
        <w:t>" s</w:t>
      </w:r>
      <w:r w:rsidR="003E0E32">
        <w:rPr>
          <w:rFonts w:ascii="Times New Roman" w:eastAsia="SimSun" w:hAnsi="Times New Roman" w:cs="Mangal"/>
          <w:sz w:val="24"/>
          <w:szCs w:val="24"/>
          <w:lang w:val="en-US" w:eastAsia="zh-CN" w:bidi="hi-IN"/>
        </w:rPr>
        <w:t>pecializes in transportation of</w:t>
      </w:r>
      <w:r w:rsidR="008524E7">
        <w:rPr>
          <w:rFonts w:ascii="Times New Roman" w:eastAsia="SimSun" w:hAnsi="Times New Roman" w:cs="Mangal"/>
          <w:sz w:val="24"/>
          <w:szCs w:val="24"/>
          <w:lang w:val="en-US" w:eastAsia="zh-CN" w:bidi="hi-IN"/>
        </w:rPr>
        <w:t xml:space="preserve"> bulk, general cargo, </w:t>
      </w:r>
      <w:r w:rsidR="00650C2F">
        <w:rPr>
          <w:rFonts w:ascii="Times New Roman" w:eastAsia="SimSun" w:hAnsi="Times New Roman" w:cs="Mangal"/>
          <w:sz w:val="24"/>
          <w:szCs w:val="24"/>
          <w:lang w:val="en-US" w:eastAsia="zh-CN" w:bidi="hi-IN"/>
        </w:rPr>
        <w:t xml:space="preserve">oversized and heavy cargoes and </w:t>
      </w:r>
      <w:r w:rsidR="008524E7" w:rsidRPr="008524E7">
        <w:rPr>
          <w:rFonts w:ascii="Times New Roman" w:eastAsia="SimSun" w:hAnsi="Times New Roman" w:cs="Mangal"/>
          <w:sz w:val="24"/>
          <w:szCs w:val="24"/>
          <w:lang w:val="en-US" w:eastAsia="zh-CN" w:bidi="hi-IN"/>
        </w:rPr>
        <w:t>small consignments.</w:t>
      </w:r>
    </w:p>
    <w:p w14:paraId="4F4713CC" w14:textId="15BC64F3" w:rsidR="00020D85" w:rsidRDefault="00020D85" w:rsidP="00020D85">
      <w:pPr>
        <w:spacing w:line="360" w:lineRule="auto"/>
        <w:ind w:firstLine="708"/>
        <w:jc w:val="both"/>
        <w:rPr>
          <w:rFonts w:ascii="Times New Roman" w:eastAsia="SimSun" w:hAnsi="Times New Roman" w:cs="Mangal"/>
          <w:sz w:val="24"/>
          <w:szCs w:val="24"/>
          <w:lang w:val="en-US" w:eastAsia="zh-CN" w:bidi="hi-IN"/>
        </w:rPr>
      </w:pPr>
      <w:r w:rsidRPr="009C7F32">
        <w:rPr>
          <w:rFonts w:ascii="Times New Roman" w:eastAsia="SimSun" w:hAnsi="Times New Roman" w:cs="Mangal"/>
          <w:sz w:val="24"/>
          <w:szCs w:val="24"/>
          <w:lang w:val="en-US" w:eastAsia="zh-CN" w:bidi="hi-IN"/>
        </w:rPr>
        <w:t xml:space="preserve">JSC Russian Railways Logistics </w:t>
      </w:r>
      <w:r w:rsidR="00651801">
        <w:rPr>
          <w:rFonts w:ascii="Times New Roman" w:eastAsia="SimSun" w:hAnsi="Times New Roman" w:cs="Mangal"/>
          <w:sz w:val="24"/>
          <w:szCs w:val="24"/>
          <w:lang w:val="en-US" w:eastAsia="zh-CN" w:bidi="hi-IN"/>
        </w:rPr>
        <w:t>Annual</w:t>
      </w:r>
      <w:r>
        <w:rPr>
          <w:rFonts w:ascii="Times New Roman" w:eastAsia="SimSun" w:hAnsi="Times New Roman" w:cs="Mangal"/>
          <w:sz w:val="24"/>
          <w:szCs w:val="24"/>
          <w:lang w:val="en-US" w:eastAsia="zh-CN" w:bidi="hi-IN"/>
        </w:rPr>
        <w:t xml:space="preserve"> report</w:t>
      </w:r>
      <w:r w:rsidR="00651801">
        <w:rPr>
          <w:rFonts w:ascii="Times New Roman" w:eastAsia="SimSun" w:hAnsi="Times New Roman" w:cs="Mangal"/>
          <w:sz w:val="24"/>
          <w:szCs w:val="24"/>
          <w:lang w:val="en-US" w:eastAsia="zh-CN" w:bidi="hi-IN"/>
        </w:rPr>
        <w:t xml:space="preserve"> 2014 states that as t</w:t>
      </w:r>
      <w:r w:rsidRPr="00020D85">
        <w:rPr>
          <w:rFonts w:ascii="Times New Roman" w:eastAsia="SimSun" w:hAnsi="Times New Roman" w:cs="Mangal"/>
          <w:sz w:val="24"/>
          <w:szCs w:val="24"/>
          <w:lang w:val="en-US" w:eastAsia="zh-CN" w:bidi="hi-IN"/>
        </w:rPr>
        <w:t xml:space="preserve">he base model of the company's development </w:t>
      </w:r>
      <w:r w:rsidR="00651801">
        <w:rPr>
          <w:rFonts w:ascii="Times New Roman" w:eastAsia="SimSun" w:hAnsi="Times New Roman" w:cs="Mangal"/>
          <w:sz w:val="24"/>
          <w:szCs w:val="24"/>
          <w:lang w:val="en-US" w:eastAsia="zh-CN" w:bidi="hi-IN"/>
        </w:rPr>
        <w:t xml:space="preserve">was set a </w:t>
      </w:r>
      <w:r w:rsidRPr="00020D85">
        <w:rPr>
          <w:rFonts w:ascii="Times New Roman" w:eastAsia="SimSun" w:hAnsi="Times New Roman" w:cs="Mangal"/>
          <w:sz w:val="24"/>
          <w:szCs w:val="24"/>
          <w:lang w:val="en-US" w:eastAsia="zh-CN" w:bidi="hi-IN"/>
        </w:rPr>
        <w:t xml:space="preserve">model </w:t>
      </w:r>
      <w:r w:rsidR="00651801">
        <w:rPr>
          <w:rFonts w:ascii="Times New Roman" w:eastAsia="SimSun" w:hAnsi="Times New Roman" w:cs="Mangal"/>
          <w:sz w:val="24"/>
          <w:szCs w:val="24"/>
          <w:lang w:val="en-US" w:eastAsia="zh-CN" w:bidi="hi-IN"/>
        </w:rPr>
        <w:t xml:space="preserve">of </w:t>
      </w:r>
      <w:r w:rsidRPr="00020D85">
        <w:rPr>
          <w:rFonts w:ascii="Times New Roman" w:eastAsia="SimSun" w:hAnsi="Times New Roman" w:cs="Mangal"/>
          <w:sz w:val="24"/>
          <w:szCs w:val="24"/>
          <w:lang w:val="en-US" w:eastAsia="zh-CN" w:bidi="hi-IN"/>
        </w:rPr>
        <w:t xml:space="preserve">the evolutionary development </w:t>
      </w:r>
      <w:r w:rsidR="00651801">
        <w:rPr>
          <w:rFonts w:ascii="Times New Roman" w:eastAsia="SimSun" w:hAnsi="Times New Roman" w:cs="Mangal"/>
          <w:sz w:val="24"/>
          <w:szCs w:val="24"/>
          <w:lang w:val="en-US" w:eastAsia="zh-CN" w:bidi="hi-IN"/>
        </w:rPr>
        <w:t xml:space="preserve">from </w:t>
      </w:r>
      <w:r w:rsidRPr="00020D85">
        <w:rPr>
          <w:rFonts w:ascii="Times New Roman" w:eastAsia="SimSun" w:hAnsi="Times New Roman" w:cs="Mangal"/>
          <w:sz w:val="24"/>
          <w:szCs w:val="24"/>
          <w:lang w:val="en-US" w:eastAsia="zh-CN" w:bidi="hi-IN"/>
        </w:rPr>
        <w:t xml:space="preserve">the freight forwarding company to </w:t>
      </w:r>
      <w:r w:rsidR="00651801" w:rsidRPr="00020D85">
        <w:rPr>
          <w:rFonts w:ascii="Times New Roman" w:eastAsia="SimSun" w:hAnsi="Times New Roman" w:cs="Mangal"/>
          <w:sz w:val="24"/>
          <w:szCs w:val="24"/>
          <w:lang w:val="en-US" w:eastAsia="zh-CN" w:bidi="hi-IN"/>
        </w:rPr>
        <w:t xml:space="preserve">operator </w:t>
      </w:r>
      <w:r w:rsidR="00651801">
        <w:rPr>
          <w:rFonts w:ascii="Times New Roman" w:eastAsia="SimSun" w:hAnsi="Times New Roman" w:cs="Mangal"/>
          <w:sz w:val="24"/>
          <w:szCs w:val="24"/>
          <w:lang w:val="en-US" w:eastAsia="zh-CN" w:bidi="hi-IN"/>
        </w:rPr>
        <w:t xml:space="preserve">of </w:t>
      </w:r>
      <w:r w:rsidRPr="00020D85">
        <w:rPr>
          <w:rFonts w:ascii="Times New Roman" w:eastAsia="SimSun" w:hAnsi="Times New Roman" w:cs="Mangal"/>
          <w:sz w:val="24"/>
          <w:szCs w:val="24"/>
          <w:lang w:val="en-US" w:eastAsia="zh-CN" w:bidi="hi-IN"/>
        </w:rPr>
        <w:t xml:space="preserve">the </w:t>
      </w:r>
      <w:r w:rsidR="00651801">
        <w:rPr>
          <w:rFonts w:ascii="Times New Roman" w:eastAsia="SimSun" w:hAnsi="Times New Roman" w:cs="Mangal"/>
          <w:sz w:val="24"/>
          <w:szCs w:val="24"/>
          <w:lang w:val="en-US" w:eastAsia="zh-CN" w:bidi="hi-IN"/>
        </w:rPr>
        <w:t>3PL/4PL</w:t>
      </w:r>
      <w:r w:rsidR="00651801" w:rsidRPr="00020D85">
        <w:rPr>
          <w:rFonts w:ascii="Times New Roman" w:eastAsia="SimSun" w:hAnsi="Times New Roman" w:cs="Mangal"/>
          <w:sz w:val="24"/>
          <w:szCs w:val="24"/>
          <w:lang w:val="en-US" w:eastAsia="zh-CN" w:bidi="hi-IN"/>
        </w:rPr>
        <w:t xml:space="preserve"> </w:t>
      </w:r>
      <w:r w:rsidR="00651801">
        <w:rPr>
          <w:rFonts w:ascii="Times New Roman" w:eastAsia="SimSun" w:hAnsi="Times New Roman" w:cs="Mangal"/>
          <w:sz w:val="24"/>
          <w:szCs w:val="24"/>
          <w:lang w:val="en-US" w:eastAsia="zh-CN" w:bidi="hi-IN"/>
        </w:rPr>
        <w:t xml:space="preserve">level - </w:t>
      </w:r>
      <w:r w:rsidRPr="00020D85">
        <w:rPr>
          <w:rFonts w:ascii="Times New Roman" w:eastAsia="SimSun" w:hAnsi="Times New Roman" w:cs="Mangal"/>
          <w:sz w:val="24"/>
          <w:szCs w:val="24"/>
          <w:lang w:val="en-US" w:eastAsia="zh-CN" w:bidi="hi-IN"/>
        </w:rPr>
        <w:t>«light assets» (</w:t>
      </w:r>
      <w:r w:rsidR="00651801" w:rsidRPr="00020D85">
        <w:rPr>
          <w:rFonts w:ascii="Times New Roman" w:eastAsia="SimSun" w:hAnsi="Times New Roman" w:cs="Mangal"/>
          <w:sz w:val="24"/>
          <w:szCs w:val="24"/>
          <w:lang w:val="en-US" w:eastAsia="zh-CN" w:bidi="hi-IN"/>
        </w:rPr>
        <w:t xml:space="preserve">operator </w:t>
      </w:r>
      <w:r w:rsidRPr="00020D85">
        <w:rPr>
          <w:rFonts w:ascii="Times New Roman" w:eastAsia="SimSun" w:hAnsi="Times New Roman" w:cs="Mangal"/>
          <w:sz w:val="24"/>
          <w:szCs w:val="24"/>
          <w:lang w:val="en-US" w:eastAsia="zh-CN" w:bidi="hi-IN"/>
        </w:rPr>
        <w:t>without assets).</w:t>
      </w:r>
    </w:p>
    <w:p w14:paraId="46816167" w14:textId="131C9D9D" w:rsidR="00650C2F" w:rsidRDefault="00132A3E" w:rsidP="00BD3A11">
      <w:pPr>
        <w:spacing w:line="360" w:lineRule="auto"/>
        <w:ind w:firstLine="708"/>
        <w:jc w:val="both"/>
        <w:rPr>
          <w:rFonts w:ascii="Times New Roman" w:eastAsia="SimSun" w:hAnsi="Times New Roman" w:cs="Mangal"/>
          <w:sz w:val="24"/>
          <w:szCs w:val="24"/>
          <w:lang w:val="en-US" w:eastAsia="zh-CN" w:bidi="hi-IN"/>
        </w:rPr>
      </w:pPr>
      <w:r w:rsidRPr="00132A3E">
        <w:rPr>
          <w:rFonts w:ascii="Times New Roman" w:eastAsia="SimSun" w:hAnsi="Times New Roman" w:cs="Mangal"/>
          <w:sz w:val="24"/>
          <w:szCs w:val="24"/>
          <w:lang w:val="en-US" w:eastAsia="zh-CN" w:bidi="hi-IN"/>
        </w:rPr>
        <w:t>The main activities:</w:t>
      </w:r>
    </w:p>
    <w:p w14:paraId="7668A6E6" w14:textId="25D1ED46" w:rsidR="00132A3E" w:rsidRDefault="00132A3E" w:rsidP="00E45D23">
      <w:pPr>
        <w:pStyle w:val="af1"/>
        <w:numPr>
          <w:ilvl w:val="0"/>
          <w:numId w:val="35"/>
        </w:numPr>
        <w:spacing w:line="360" w:lineRule="auto"/>
        <w:jc w:val="both"/>
        <w:rPr>
          <w:rFonts w:eastAsia="SimSun" w:cs="Mangal"/>
          <w:lang w:val="en-US"/>
        </w:rPr>
      </w:pPr>
      <w:r w:rsidRPr="007221FB">
        <w:rPr>
          <w:rFonts w:eastAsia="SimSun" w:cs="Mangal"/>
          <w:b/>
          <w:i/>
          <w:lang w:val="en-US"/>
        </w:rPr>
        <w:t>Freight logistics</w:t>
      </w:r>
      <w:r>
        <w:rPr>
          <w:rFonts w:eastAsia="SimSun" w:cs="Mangal"/>
          <w:lang w:val="en-US"/>
        </w:rPr>
        <w:t xml:space="preserve"> is the most important one, </w:t>
      </w:r>
      <w:r w:rsidRPr="00132A3E">
        <w:rPr>
          <w:rFonts w:eastAsia="SimSun" w:cs="Mangal"/>
          <w:lang w:val="en-US"/>
        </w:rPr>
        <w:t>includ</w:t>
      </w:r>
      <w:r>
        <w:rPr>
          <w:rFonts w:eastAsia="SimSun" w:cs="Mangal"/>
          <w:lang w:val="en-US"/>
        </w:rPr>
        <w:t>ing</w:t>
      </w:r>
      <w:r w:rsidRPr="00132A3E">
        <w:rPr>
          <w:rFonts w:eastAsia="SimSun" w:cs="Mangal"/>
          <w:lang w:val="en-US"/>
        </w:rPr>
        <w:t xml:space="preserve"> forwarding services in the transport</w:t>
      </w:r>
      <w:r>
        <w:rPr>
          <w:rFonts w:eastAsia="SimSun" w:cs="Mangal"/>
          <w:lang w:val="en-US"/>
        </w:rPr>
        <w:t>ation</w:t>
      </w:r>
      <w:r w:rsidRPr="00132A3E">
        <w:rPr>
          <w:rFonts w:eastAsia="SimSun" w:cs="Mangal"/>
          <w:lang w:val="en-US"/>
        </w:rPr>
        <w:t xml:space="preserve"> </w:t>
      </w:r>
      <w:r>
        <w:rPr>
          <w:rFonts w:eastAsia="SimSun" w:cs="Mangal"/>
          <w:lang w:val="en-US"/>
        </w:rPr>
        <w:t>by</w:t>
      </w:r>
      <w:r w:rsidRPr="00132A3E">
        <w:rPr>
          <w:rFonts w:eastAsia="SimSun" w:cs="Mangal"/>
          <w:lang w:val="en-US"/>
        </w:rPr>
        <w:t xml:space="preserve"> various types of transport in Russia, CIS and international traffic,</w:t>
      </w:r>
      <w:r w:rsidRPr="00132A3E">
        <w:rPr>
          <w:lang w:val="en-US"/>
        </w:rPr>
        <w:t xml:space="preserve"> </w:t>
      </w:r>
      <w:r w:rsidRPr="00132A3E">
        <w:rPr>
          <w:rFonts w:eastAsia="SimSun" w:cs="Mangal"/>
          <w:lang w:val="en-US"/>
        </w:rPr>
        <w:t>and a set of complementary and integrated services with multimodal transport</w:t>
      </w:r>
      <w:r>
        <w:rPr>
          <w:rFonts w:eastAsia="SimSun" w:cs="Mangal"/>
          <w:lang w:val="en-US"/>
        </w:rPr>
        <w:t>ation</w:t>
      </w:r>
      <w:r w:rsidRPr="00132A3E">
        <w:rPr>
          <w:rFonts w:eastAsia="SimSun" w:cs="Mangal"/>
          <w:lang w:val="en-US"/>
        </w:rPr>
        <w:t>, bulk shipping, oversized and other kinds of cargoes, requiring specific conditions of transportation.</w:t>
      </w:r>
    </w:p>
    <w:p w14:paraId="30F557A7" w14:textId="28FF8902" w:rsidR="00132A3E" w:rsidRDefault="00132A3E" w:rsidP="00E45D23">
      <w:pPr>
        <w:pStyle w:val="af1"/>
        <w:numPr>
          <w:ilvl w:val="0"/>
          <w:numId w:val="35"/>
        </w:numPr>
        <w:spacing w:line="360" w:lineRule="auto"/>
        <w:jc w:val="both"/>
        <w:rPr>
          <w:rFonts w:eastAsia="SimSun" w:cs="Mangal"/>
          <w:lang w:val="en-US"/>
        </w:rPr>
      </w:pPr>
      <w:r w:rsidRPr="007221FB">
        <w:rPr>
          <w:rFonts w:eastAsia="SimSun" w:cs="Mangal"/>
          <w:b/>
          <w:i/>
          <w:lang w:val="en-US"/>
        </w:rPr>
        <w:t>Intermodal transit traffic</w:t>
      </w:r>
      <w:r>
        <w:rPr>
          <w:rFonts w:eastAsia="SimSun" w:cs="Mangal"/>
          <w:lang w:val="en-US"/>
        </w:rPr>
        <w:t xml:space="preserve"> on r</w:t>
      </w:r>
      <w:r w:rsidRPr="00132A3E">
        <w:rPr>
          <w:rFonts w:eastAsia="SimSun" w:cs="Mangal"/>
          <w:lang w:val="en-US"/>
        </w:rPr>
        <w:t xml:space="preserve">oute </w:t>
      </w:r>
      <w:r>
        <w:rPr>
          <w:rFonts w:eastAsia="SimSun" w:cs="Mangal"/>
          <w:lang w:val="en-US"/>
        </w:rPr>
        <w:t>China</w:t>
      </w:r>
      <w:r w:rsidRPr="00132A3E">
        <w:rPr>
          <w:rFonts w:eastAsia="SimSun" w:cs="Mangal"/>
          <w:lang w:val="en-US"/>
        </w:rPr>
        <w:t>-</w:t>
      </w:r>
      <w:r>
        <w:rPr>
          <w:rFonts w:eastAsia="SimSun" w:cs="Mangal"/>
          <w:lang w:val="en-US"/>
        </w:rPr>
        <w:t>Europe-China</w:t>
      </w:r>
      <w:r w:rsidR="0085508F">
        <w:rPr>
          <w:rFonts w:eastAsia="SimSun" w:cs="Mangal"/>
          <w:lang w:val="en-US"/>
        </w:rPr>
        <w:t xml:space="preserve">. </w:t>
      </w:r>
      <w:r w:rsidR="0085508F" w:rsidRPr="0085508F">
        <w:rPr>
          <w:rFonts w:eastAsia="SimSun" w:cs="Mangal"/>
          <w:lang w:val="en-US"/>
        </w:rPr>
        <w:t xml:space="preserve">Transit rail transportation through the </w:t>
      </w:r>
      <w:r w:rsidR="0085508F">
        <w:rPr>
          <w:rFonts w:eastAsia="SimSun" w:cs="Mangal"/>
          <w:lang w:val="en-US"/>
        </w:rPr>
        <w:t xml:space="preserve">“space </w:t>
      </w:r>
      <w:r w:rsidR="0085508F" w:rsidRPr="0085508F">
        <w:rPr>
          <w:rFonts w:eastAsia="SimSun" w:cs="Mangal"/>
          <w:lang w:val="en-US"/>
        </w:rPr>
        <w:t>1520" from Asia to Europe and back.</w:t>
      </w:r>
      <w:r w:rsidR="0085508F">
        <w:rPr>
          <w:rFonts w:eastAsia="SimSun" w:cs="Mangal"/>
          <w:lang w:val="en-US"/>
        </w:rPr>
        <w:t xml:space="preserve"> </w:t>
      </w:r>
      <w:r w:rsidR="0085508F" w:rsidRPr="0085508F">
        <w:rPr>
          <w:rFonts w:eastAsia="SimSun" w:cs="Mangal"/>
          <w:lang w:val="en-US"/>
        </w:rPr>
        <w:t xml:space="preserve">The company participates jointly with its affiliates and subsidiaries, Far East Land Bridge Ltd. and YuXinOu (Chongqing) </w:t>
      </w:r>
      <w:r w:rsidR="00BD3A11">
        <w:rPr>
          <w:rFonts w:eastAsia="SimSun" w:cs="Mangal"/>
          <w:lang w:val="en-US"/>
        </w:rPr>
        <w:t xml:space="preserve">in </w:t>
      </w:r>
      <w:r w:rsidR="0085508F" w:rsidRPr="0085508F">
        <w:rPr>
          <w:rFonts w:eastAsia="SimSun" w:cs="Mangal"/>
          <w:lang w:val="en-US"/>
        </w:rPr>
        <w:t>organiz</w:t>
      </w:r>
      <w:r w:rsidR="0085508F">
        <w:rPr>
          <w:rFonts w:eastAsia="SimSun" w:cs="Mangal"/>
          <w:lang w:val="en-US"/>
        </w:rPr>
        <w:t>ing</w:t>
      </w:r>
      <w:r w:rsidR="0085508F" w:rsidRPr="0085508F">
        <w:rPr>
          <w:rFonts w:eastAsia="SimSun" w:cs="Mangal"/>
          <w:lang w:val="en-US"/>
        </w:rPr>
        <w:t xml:space="preserve"> regular transit container trains in Europe </w:t>
      </w:r>
      <w:r w:rsidR="0085508F">
        <w:rPr>
          <w:rFonts w:eastAsia="SimSun" w:cs="Mangal"/>
          <w:lang w:val="en-US"/>
        </w:rPr>
        <w:t xml:space="preserve">from six cities in China with </w:t>
      </w:r>
      <w:r w:rsidR="0085508F" w:rsidRPr="0085508F">
        <w:rPr>
          <w:rFonts w:eastAsia="SimSun" w:cs="Mangal"/>
          <w:lang w:val="en-US"/>
        </w:rPr>
        <w:t>"door to door" service</w:t>
      </w:r>
      <w:r w:rsidR="0085508F">
        <w:rPr>
          <w:rFonts w:eastAsia="SimSun" w:cs="Mangal"/>
          <w:lang w:val="en-US"/>
        </w:rPr>
        <w:t>s</w:t>
      </w:r>
      <w:r w:rsidR="0085508F" w:rsidRPr="0085508F">
        <w:rPr>
          <w:rFonts w:eastAsia="SimSun" w:cs="Mangal"/>
          <w:lang w:val="en-US"/>
        </w:rPr>
        <w:t xml:space="preserve"> </w:t>
      </w:r>
      <w:r w:rsidR="0085508F">
        <w:rPr>
          <w:rFonts w:eastAsia="SimSun" w:cs="Mangal"/>
          <w:lang w:val="en-US"/>
        </w:rPr>
        <w:t>and</w:t>
      </w:r>
      <w:r w:rsidR="0085508F" w:rsidRPr="0085508F">
        <w:rPr>
          <w:rFonts w:eastAsia="SimSun" w:cs="Mangal"/>
          <w:lang w:val="en-US"/>
        </w:rPr>
        <w:t xml:space="preserve"> guarantees of minimum terms of delivery and its complete safety</w:t>
      </w:r>
    </w:p>
    <w:p w14:paraId="3C12B131" w14:textId="7FA2CEEC" w:rsidR="0085508F" w:rsidRPr="007C1856" w:rsidRDefault="0085508F" w:rsidP="00E45D23">
      <w:pPr>
        <w:pStyle w:val="af1"/>
        <w:numPr>
          <w:ilvl w:val="0"/>
          <w:numId w:val="35"/>
        </w:numPr>
        <w:spacing w:line="360" w:lineRule="auto"/>
        <w:jc w:val="both"/>
        <w:rPr>
          <w:rFonts w:eastAsia="SimSun" w:cs="Mangal"/>
          <w:i/>
          <w:lang w:val="en-US"/>
        </w:rPr>
      </w:pPr>
      <w:r w:rsidRPr="007221FB">
        <w:rPr>
          <w:rFonts w:eastAsia="SimSun" w:cs="Mangal"/>
          <w:b/>
          <w:i/>
          <w:lang w:val="en-US"/>
        </w:rPr>
        <w:lastRenderedPageBreak/>
        <w:t>Logistics outsourcing</w:t>
      </w:r>
      <w:r>
        <w:rPr>
          <w:rFonts w:eastAsia="SimSun" w:cs="Mangal"/>
          <w:i/>
          <w:lang w:val="en-US"/>
        </w:rPr>
        <w:t xml:space="preserve">- </w:t>
      </w:r>
      <w:r>
        <w:rPr>
          <w:rFonts w:eastAsia="SimSun" w:cs="Mangal"/>
          <w:lang w:val="en-US"/>
        </w:rPr>
        <w:t>a segment, referring</w:t>
      </w:r>
      <w:r w:rsidRPr="0085508F">
        <w:rPr>
          <w:rFonts w:eastAsia="SimSun" w:cs="Mangal"/>
          <w:lang w:val="en-US"/>
        </w:rPr>
        <w:t xml:space="preserve"> to the transport and logistics services and integrated services</w:t>
      </w:r>
      <w:r>
        <w:rPr>
          <w:rFonts w:eastAsia="SimSun" w:cs="Mangal"/>
          <w:lang w:val="en-US"/>
        </w:rPr>
        <w:t>,</w:t>
      </w:r>
      <w:r w:rsidRPr="0085508F">
        <w:rPr>
          <w:rFonts w:eastAsia="SimSun" w:cs="Mangal"/>
          <w:lang w:val="en-US"/>
        </w:rPr>
        <w:t xml:space="preserve"> </w:t>
      </w:r>
      <w:r>
        <w:rPr>
          <w:rFonts w:eastAsia="SimSun" w:cs="Mangal"/>
          <w:lang w:val="en-US"/>
        </w:rPr>
        <w:t>requiring</w:t>
      </w:r>
      <w:r w:rsidRPr="0085508F">
        <w:rPr>
          <w:rFonts w:eastAsia="SimSun" w:cs="Mangal"/>
          <w:lang w:val="en-US"/>
        </w:rPr>
        <w:t xml:space="preserve"> </w:t>
      </w:r>
      <w:r>
        <w:rPr>
          <w:rFonts w:eastAsia="SimSun" w:cs="Mangal"/>
          <w:lang w:val="en-US"/>
        </w:rPr>
        <w:t xml:space="preserve">for their provision </w:t>
      </w:r>
      <w:r w:rsidRPr="0085508F">
        <w:rPr>
          <w:rFonts w:eastAsia="SimSun" w:cs="Mangal"/>
          <w:lang w:val="en-US"/>
        </w:rPr>
        <w:t>information relat</w:t>
      </w:r>
      <w:r>
        <w:rPr>
          <w:rFonts w:eastAsia="SimSun" w:cs="Mangal"/>
          <w:lang w:val="en-US"/>
        </w:rPr>
        <w:t>ed</w:t>
      </w:r>
      <w:r w:rsidRPr="0085508F">
        <w:rPr>
          <w:rFonts w:eastAsia="SimSun" w:cs="Mangal"/>
          <w:lang w:val="en-US"/>
        </w:rPr>
        <w:t xml:space="preserve"> to technology, production, internal customer processes (production plans, delivery schedules, warehouse management system, the interaction of c IT client system, etc.).</w:t>
      </w:r>
      <w:r w:rsidR="00E8640F" w:rsidRPr="00E8640F">
        <w:rPr>
          <w:lang w:val="en-US"/>
        </w:rPr>
        <w:t xml:space="preserve"> </w:t>
      </w:r>
      <w:r w:rsidR="00E8640F">
        <w:rPr>
          <w:rFonts w:eastAsia="SimSun" w:cs="Mangal"/>
          <w:lang w:val="en-US"/>
        </w:rPr>
        <w:t xml:space="preserve">Logistics </w:t>
      </w:r>
      <w:r w:rsidR="00E8640F" w:rsidRPr="00E8640F">
        <w:rPr>
          <w:rFonts w:eastAsia="SimSun" w:cs="Mangal"/>
          <w:lang w:val="en-US"/>
        </w:rPr>
        <w:t xml:space="preserve">offers customers unique services to coordinate their technology with railway </w:t>
      </w:r>
      <w:r w:rsidR="00E8640F" w:rsidRPr="004F2D08">
        <w:rPr>
          <w:rFonts w:eastAsia="SimSun" w:cs="Mangal"/>
          <w:lang w:val="en-US"/>
        </w:rPr>
        <w:t>technology.</w:t>
      </w:r>
    </w:p>
    <w:p w14:paraId="62B1C019" w14:textId="22AD6DC4" w:rsidR="007C1856" w:rsidRPr="007C1856" w:rsidRDefault="007C1856" w:rsidP="00E45D23">
      <w:pPr>
        <w:pStyle w:val="af1"/>
        <w:numPr>
          <w:ilvl w:val="0"/>
          <w:numId w:val="35"/>
        </w:numPr>
        <w:spacing w:line="360" w:lineRule="auto"/>
        <w:jc w:val="both"/>
        <w:rPr>
          <w:rFonts w:eastAsia="SimSun" w:cs="Mangal"/>
          <w:lang w:val="en-US"/>
        </w:rPr>
      </w:pPr>
      <w:r w:rsidRPr="007221FB">
        <w:rPr>
          <w:rFonts w:eastAsia="SimSun" w:cs="Mangal"/>
          <w:b/>
          <w:i/>
          <w:lang w:val="en-US"/>
        </w:rPr>
        <w:t>Integrated transportation and logistics service</w:t>
      </w:r>
      <w:r>
        <w:rPr>
          <w:rFonts w:eastAsia="SimSun" w:cs="Mangal"/>
          <w:i/>
          <w:lang w:val="en-US"/>
        </w:rPr>
        <w:t xml:space="preserve"> – </w:t>
      </w:r>
      <w:r w:rsidRPr="00004EA8">
        <w:rPr>
          <w:rFonts w:eastAsia="SimSun" w:cs="Mangal"/>
          <w:lang w:val="en-US"/>
        </w:rPr>
        <w:t>a segment of the market related to the services</w:t>
      </w:r>
      <w:r>
        <w:rPr>
          <w:rFonts w:eastAsia="SimSun" w:cs="Mangal"/>
          <w:lang w:val="en-US"/>
        </w:rPr>
        <w:t xml:space="preserve"> of</w:t>
      </w:r>
      <w:r w:rsidRPr="00004EA8">
        <w:rPr>
          <w:rFonts w:eastAsia="SimSun" w:cs="Mangal"/>
          <w:lang w:val="en-US"/>
        </w:rPr>
        <w:t xml:space="preserve"> the optimal supply chains organization of products export</w:t>
      </w:r>
      <w:r>
        <w:rPr>
          <w:rFonts w:eastAsia="SimSun" w:cs="Mangal"/>
          <w:lang w:val="en-US"/>
        </w:rPr>
        <w:t>ed by the holdings</w:t>
      </w:r>
      <w:r w:rsidRPr="00004EA8">
        <w:rPr>
          <w:rFonts w:eastAsia="SimSun" w:cs="Mangal"/>
          <w:lang w:val="en-US"/>
        </w:rPr>
        <w:t xml:space="preserve"> to the borders of the Russian Federation (seaports and land border crossings)</w:t>
      </w:r>
      <w:r>
        <w:rPr>
          <w:rFonts w:eastAsia="SimSun" w:cs="Mangal"/>
          <w:lang w:val="en-US"/>
        </w:rPr>
        <w:t xml:space="preserve"> with t</w:t>
      </w:r>
      <w:r w:rsidRPr="00004EA8">
        <w:rPr>
          <w:rFonts w:eastAsia="SimSun" w:cs="Mangal"/>
          <w:lang w:val="en-US"/>
        </w:rPr>
        <w:t xml:space="preserve">he main </w:t>
      </w:r>
      <w:r>
        <w:rPr>
          <w:rFonts w:eastAsia="SimSun" w:cs="Mangal"/>
          <w:lang w:val="en-US"/>
        </w:rPr>
        <w:t>aim</w:t>
      </w:r>
      <w:r w:rsidRPr="00004EA8">
        <w:rPr>
          <w:rFonts w:eastAsia="SimSun" w:cs="Mangal"/>
          <w:lang w:val="en-US"/>
        </w:rPr>
        <w:t xml:space="preserve"> </w:t>
      </w:r>
      <w:r>
        <w:rPr>
          <w:rFonts w:eastAsia="SimSun" w:cs="Mangal"/>
          <w:lang w:val="en-US"/>
        </w:rPr>
        <w:t xml:space="preserve">- </w:t>
      </w:r>
      <w:r w:rsidRPr="00004EA8">
        <w:rPr>
          <w:rFonts w:eastAsia="SimSun" w:cs="Mangal"/>
          <w:lang w:val="en-US"/>
        </w:rPr>
        <w:t>to establish a system link</w:t>
      </w:r>
      <w:r>
        <w:rPr>
          <w:rFonts w:eastAsia="SimSun" w:cs="Mangal"/>
          <w:lang w:val="en-US"/>
        </w:rPr>
        <w:t>ing</w:t>
      </w:r>
      <w:r w:rsidRPr="00004EA8">
        <w:rPr>
          <w:rFonts w:eastAsia="SimSun" w:cs="Mangal"/>
          <w:lang w:val="en-US"/>
        </w:rPr>
        <w:t xml:space="preserve"> </w:t>
      </w:r>
      <w:r>
        <w:rPr>
          <w:rFonts w:eastAsia="SimSun" w:cs="Mangal"/>
          <w:lang w:val="en-US"/>
        </w:rPr>
        <w:t>customer</w:t>
      </w:r>
      <w:r w:rsidRPr="00004EA8">
        <w:rPr>
          <w:rFonts w:eastAsia="SimSun" w:cs="Mangal"/>
          <w:lang w:val="en-US"/>
        </w:rPr>
        <w:t>, railway and port</w:t>
      </w:r>
      <w:r w:rsidRPr="00FD5866">
        <w:rPr>
          <w:rFonts w:eastAsia="SimSun" w:cs="Mangal"/>
          <w:lang w:val="en-US"/>
        </w:rPr>
        <w:t xml:space="preserve"> </w:t>
      </w:r>
      <w:r w:rsidRPr="00004EA8">
        <w:rPr>
          <w:rFonts w:eastAsia="SimSun" w:cs="Mangal"/>
          <w:lang w:val="en-US"/>
        </w:rPr>
        <w:t xml:space="preserve">needs, </w:t>
      </w:r>
      <w:r>
        <w:rPr>
          <w:rFonts w:eastAsia="SimSun" w:cs="Mangal"/>
          <w:lang w:val="en-US"/>
        </w:rPr>
        <w:t>having</w:t>
      </w:r>
      <w:r w:rsidRPr="00004EA8">
        <w:rPr>
          <w:rFonts w:eastAsia="SimSun" w:cs="Mangal"/>
          <w:lang w:val="en-US"/>
        </w:rPr>
        <w:t xml:space="preserve"> its own unique technology.</w:t>
      </w:r>
      <w:r>
        <w:rPr>
          <w:rFonts w:eastAsia="SimSun" w:cs="Mangal"/>
          <w:lang w:val="en-US"/>
        </w:rPr>
        <w:t xml:space="preserve"> </w:t>
      </w:r>
    </w:p>
    <w:p w14:paraId="7C0C7B0F" w14:textId="5DF79584" w:rsidR="004F2D08" w:rsidRPr="004F2D08" w:rsidRDefault="00E8640F" w:rsidP="00E45D23">
      <w:pPr>
        <w:pStyle w:val="af1"/>
        <w:numPr>
          <w:ilvl w:val="0"/>
          <w:numId w:val="35"/>
        </w:numPr>
        <w:spacing w:line="360" w:lineRule="auto"/>
        <w:jc w:val="both"/>
        <w:rPr>
          <w:rFonts w:eastAsia="SimSun" w:cs="Mangal"/>
          <w:b/>
          <w:i/>
          <w:lang w:val="en-US"/>
        </w:rPr>
      </w:pPr>
      <w:r w:rsidRPr="007221FB">
        <w:rPr>
          <w:rFonts w:eastAsia="SimSun" w:cs="Mangal"/>
          <w:b/>
          <w:i/>
          <w:lang w:val="en-US"/>
        </w:rPr>
        <w:t>JSC Russian Railways Express</w:t>
      </w:r>
      <w:r w:rsidRPr="004F2D08">
        <w:rPr>
          <w:rFonts w:eastAsia="SimSun" w:cs="Mangal"/>
          <w:lang w:val="en-US"/>
        </w:rPr>
        <w:t xml:space="preserve"> </w:t>
      </w:r>
      <w:r w:rsidR="004F2D08" w:rsidRPr="004F2D08">
        <w:rPr>
          <w:rFonts w:eastAsia="SimSun" w:cs="Mangal"/>
          <w:lang w:val="en-US"/>
        </w:rPr>
        <w:t>Services for the transportation of small and partial consignments (Less than Truck Load and Less than Container Load), based on the set of operations: including cargo acceptance from the client, documents execution, consolidation of cargo at warehouse, sorting by directions, packing and delivery organization the at the destination by the most suitable transportation mode.</w:t>
      </w:r>
    </w:p>
    <w:p w14:paraId="3AB90E44" w14:textId="1570140A" w:rsidR="00BD3A11" w:rsidRPr="00E566B1" w:rsidRDefault="004F2D08" w:rsidP="00E45D23">
      <w:pPr>
        <w:pStyle w:val="af1"/>
        <w:numPr>
          <w:ilvl w:val="0"/>
          <w:numId w:val="35"/>
        </w:numPr>
        <w:spacing w:line="360" w:lineRule="auto"/>
        <w:jc w:val="both"/>
        <w:rPr>
          <w:rFonts w:eastAsia="SimSun" w:cs="Mangal"/>
          <w:i/>
          <w:lang w:val="en-US"/>
        </w:rPr>
      </w:pPr>
      <w:r w:rsidRPr="007221FB">
        <w:rPr>
          <w:rFonts w:eastAsia="SimSun" w:cs="Mangal"/>
          <w:b/>
          <w:i/>
          <w:lang w:val="en-US"/>
        </w:rPr>
        <w:t xml:space="preserve">Transportation for the needs of </w:t>
      </w:r>
      <w:r w:rsidR="00004EA8" w:rsidRPr="007221FB">
        <w:rPr>
          <w:rFonts w:eastAsia="SimSun" w:cs="Mangal"/>
          <w:b/>
          <w:i/>
          <w:lang w:val="en-US"/>
        </w:rPr>
        <w:t xml:space="preserve">JSC </w:t>
      </w:r>
      <w:r w:rsidRPr="007221FB">
        <w:rPr>
          <w:rFonts w:eastAsia="SimSun" w:cs="Mangal"/>
          <w:b/>
          <w:i/>
          <w:lang w:val="en-US"/>
        </w:rPr>
        <w:t>Russian Railways</w:t>
      </w:r>
      <w:r w:rsidR="00004EA8">
        <w:rPr>
          <w:rFonts w:eastAsia="SimSun" w:cs="Mangal"/>
          <w:lang w:val="en-US"/>
        </w:rPr>
        <w:t xml:space="preserve"> - </w:t>
      </w:r>
      <w:r w:rsidR="00004EA8" w:rsidRPr="00004EA8">
        <w:rPr>
          <w:rFonts w:eastAsia="SimSun" w:cs="Mangal"/>
          <w:lang w:val="en-US"/>
        </w:rPr>
        <w:t>provide quality services to the JSC Russian Railways</w:t>
      </w:r>
      <w:r w:rsidR="00004EA8">
        <w:rPr>
          <w:rFonts w:eastAsia="SimSun" w:cs="Mangal"/>
          <w:lang w:val="en-US"/>
        </w:rPr>
        <w:t xml:space="preserve"> in order to</w:t>
      </w:r>
      <w:r w:rsidR="00004EA8" w:rsidRPr="00004EA8">
        <w:rPr>
          <w:rFonts w:eastAsia="SimSun" w:cs="Mangal"/>
          <w:lang w:val="en-US"/>
        </w:rPr>
        <w:t xml:space="preserve"> </w:t>
      </w:r>
      <w:r w:rsidR="00004EA8">
        <w:rPr>
          <w:rFonts w:eastAsia="SimSun" w:cs="Mangal"/>
          <w:lang w:val="en-US"/>
        </w:rPr>
        <w:t>increase</w:t>
      </w:r>
      <w:r w:rsidR="00004EA8" w:rsidRPr="00004EA8">
        <w:rPr>
          <w:rFonts w:eastAsia="SimSun" w:cs="Mangal"/>
          <w:lang w:val="en-US"/>
        </w:rPr>
        <w:t xml:space="preserve"> the internal efficiency of the holding company and its capitalization</w:t>
      </w:r>
      <w:r w:rsidR="00004EA8">
        <w:rPr>
          <w:rFonts w:eastAsia="SimSun" w:cs="Mangal"/>
          <w:lang w:val="en-US"/>
        </w:rPr>
        <w:t>.</w:t>
      </w:r>
    </w:p>
    <w:p w14:paraId="1C0AE6F1" w14:textId="41F05682" w:rsidR="00524E9C" w:rsidRPr="00F4040D" w:rsidRDefault="00524E9C" w:rsidP="00F4040D">
      <w:pPr>
        <w:pStyle w:val="af1"/>
        <w:spacing w:line="360" w:lineRule="auto"/>
        <w:ind w:left="1069"/>
        <w:jc w:val="both"/>
        <w:rPr>
          <w:rFonts w:eastAsia="SimSun" w:cs="Mangal"/>
          <w:b/>
          <w:i/>
          <w:lang w:val="en-US"/>
        </w:rPr>
      </w:pPr>
      <w:r w:rsidRPr="00F4040D">
        <w:rPr>
          <w:rFonts w:eastAsia="SimSun" w:cs="Mangal"/>
          <w:b/>
          <w:i/>
          <w:lang w:val="en-US"/>
        </w:rPr>
        <w:t xml:space="preserve">2) </w:t>
      </w:r>
      <w:r w:rsidR="004A234F" w:rsidRPr="00F4040D">
        <w:rPr>
          <w:rFonts w:eastAsia="SimSun" w:cs="Mangal"/>
          <w:b/>
          <w:i/>
          <w:lang w:val="en-US"/>
        </w:rPr>
        <w:t>Gefco</w:t>
      </w:r>
    </w:p>
    <w:p w14:paraId="5AC0EB00" w14:textId="6176FFF2" w:rsidR="008524E7" w:rsidRPr="008524E7" w:rsidRDefault="008524E7" w:rsidP="00F80BE8">
      <w:pPr>
        <w:spacing w:line="360" w:lineRule="auto"/>
        <w:ind w:firstLine="708"/>
        <w:jc w:val="both"/>
        <w:rPr>
          <w:rFonts w:ascii="Times New Roman" w:eastAsia="SimSun" w:hAnsi="Times New Roman" w:cs="Mangal"/>
          <w:sz w:val="24"/>
          <w:szCs w:val="24"/>
          <w:lang w:val="en-US" w:eastAsia="zh-CN" w:bidi="hi-IN"/>
        </w:rPr>
      </w:pPr>
      <w:r w:rsidRPr="008524E7">
        <w:rPr>
          <w:rFonts w:ascii="Times New Roman" w:eastAsia="SimSun" w:hAnsi="Times New Roman" w:cs="Mangal"/>
          <w:sz w:val="24"/>
          <w:szCs w:val="24"/>
          <w:lang w:val="en-US" w:eastAsia="zh-CN" w:bidi="hi-IN"/>
        </w:rPr>
        <w:t xml:space="preserve">GEFCO was founded in 1949 as a logistics subdivision </w:t>
      </w:r>
      <w:r>
        <w:rPr>
          <w:rFonts w:ascii="Times New Roman" w:eastAsia="SimSun" w:hAnsi="Times New Roman" w:cs="Mangal"/>
          <w:sz w:val="24"/>
          <w:szCs w:val="24"/>
          <w:lang w:val="en-US" w:eastAsia="zh-CN" w:bidi="hi-IN"/>
        </w:rPr>
        <w:t xml:space="preserve">of </w:t>
      </w:r>
      <w:r w:rsidRPr="008524E7">
        <w:rPr>
          <w:rFonts w:ascii="Times New Roman" w:eastAsia="SimSun" w:hAnsi="Times New Roman" w:cs="Mangal"/>
          <w:sz w:val="24"/>
          <w:szCs w:val="24"/>
          <w:lang w:val="en-US" w:eastAsia="zh-CN" w:bidi="hi-IN"/>
        </w:rPr>
        <w:t>automaker Peugeot. Today, GEFCO is a leading international logist</w:t>
      </w:r>
      <w:r>
        <w:rPr>
          <w:rFonts w:ascii="Times New Roman" w:eastAsia="SimSun" w:hAnsi="Times New Roman" w:cs="Mangal"/>
          <w:sz w:val="24"/>
          <w:szCs w:val="24"/>
          <w:lang w:val="en-US" w:eastAsia="zh-CN" w:bidi="hi-IN"/>
        </w:rPr>
        <w:t xml:space="preserve">ics operator, 75% owned by JSC </w:t>
      </w:r>
      <w:r w:rsidRPr="008524E7">
        <w:rPr>
          <w:rFonts w:ascii="Times New Roman" w:eastAsia="SimSun" w:hAnsi="Times New Roman" w:cs="Mangal"/>
          <w:sz w:val="24"/>
          <w:szCs w:val="24"/>
          <w:lang w:val="en-US" w:eastAsia="zh-CN" w:bidi="hi-IN"/>
        </w:rPr>
        <w:t>Russian Railways</w:t>
      </w:r>
      <w:r>
        <w:rPr>
          <w:rFonts w:ascii="Times New Roman" w:eastAsia="SimSun" w:hAnsi="Times New Roman" w:cs="Mangal"/>
          <w:sz w:val="24"/>
          <w:szCs w:val="24"/>
          <w:lang w:val="en-US" w:eastAsia="zh-CN" w:bidi="hi-IN"/>
        </w:rPr>
        <w:t xml:space="preserve"> and 25% by </w:t>
      </w:r>
      <w:r w:rsidRPr="008524E7">
        <w:rPr>
          <w:rFonts w:ascii="Times New Roman" w:eastAsia="SimSun" w:hAnsi="Times New Roman" w:cs="Mangal"/>
          <w:sz w:val="24"/>
          <w:szCs w:val="24"/>
          <w:lang w:val="en-US" w:eastAsia="zh-CN" w:bidi="hi-IN"/>
        </w:rPr>
        <w:t>concern Peugeot Citroen</w:t>
      </w:r>
      <w:r w:rsidR="00204199">
        <w:rPr>
          <w:rFonts w:ascii="Times New Roman" w:eastAsia="SimSun" w:hAnsi="Times New Roman" w:cs="Mangal"/>
          <w:sz w:val="24"/>
          <w:szCs w:val="24"/>
          <w:lang w:val="en-US" w:eastAsia="zh-CN" w:bidi="hi-IN"/>
        </w:rPr>
        <w:t xml:space="preserve"> (</w:t>
      </w:r>
      <w:r w:rsidR="00204199" w:rsidRPr="00204199">
        <w:rPr>
          <w:rFonts w:ascii="Times New Roman" w:eastAsia="SimSun" w:hAnsi="Times New Roman" w:cs="Mangal"/>
          <w:sz w:val="24"/>
          <w:szCs w:val="24"/>
          <w:lang w:val="en-US" w:eastAsia="zh-CN" w:bidi="hi-IN"/>
        </w:rPr>
        <w:t>Transportation and logistics services. (N.d.). Retrieved May 26, 2016</w:t>
      </w:r>
      <w:r w:rsidR="00204199">
        <w:rPr>
          <w:rFonts w:ascii="Times New Roman" w:eastAsia="SimSun" w:hAnsi="Times New Roman" w:cs="Mangal"/>
          <w:sz w:val="24"/>
          <w:szCs w:val="24"/>
          <w:lang w:val="en-US" w:eastAsia="zh-CN" w:bidi="hi-IN"/>
        </w:rPr>
        <w:t>)</w:t>
      </w:r>
      <w:r w:rsidRPr="008524E7">
        <w:rPr>
          <w:rFonts w:ascii="Times New Roman" w:eastAsia="SimSun" w:hAnsi="Times New Roman" w:cs="Mangal"/>
          <w:sz w:val="24"/>
          <w:szCs w:val="24"/>
          <w:lang w:val="en-US" w:eastAsia="zh-CN" w:bidi="hi-IN"/>
        </w:rPr>
        <w:t>.</w:t>
      </w:r>
    </w:p>
    <w:p w14:paraId="4858F431" w14:textId="4FD116C8" w:rsidR="008524E7" w:rsidRPr="00F80BE8" w:rsidRDefault="00FD5866" w:rsidP="00F80BE8">
      <w:pPr>
        <w:spacing w:line="360" w:lineRule="auto"/>
        <w:ind w:firstLine="708"/>
        <w:jc w:val="both"/>
        <w:rPr>
          <w:rFonts w:ascii="Times New Roman" w:eastAsia="SimSun" w:hAnsi="Times New Roman" w:cs="Mangal"/>
          <w:sz w:val="24"/>
          <w:szCs w:val="24"/>
          <w:lang w:val="en-US" w:eastAsia="zh-CN" w:bidi="hi-IN"/>
        </w:rPr>
      </w:pPr>
      <w:r w:rsidRPr="00F80BE8">
        <w:rPr>
          <w:rFonts w:ascii="Times New Roman" w:eastAsia="SimSun" w:hAnsi="Times New Roman" w:cs="Mangal"/>
          <w:sz w:val="24"/>
          <w:szCs w:val="24"/>
          <w:lang w:val="en-US" w:eastAsia="zh-CN" w:bidi="hi-IN"/>
        </w:rPr>
        <w:t>GEFCO Group, a leading provider of logistics solutions and services for industrial companies, has integrated infrastructure in several key areas. The company provides global services based on innovative solutions for a wide range of sectors of the economy, transportation of finished vehicles, machinery, parts and components,</w:t>
      </w:r>
      <w:r w:rsidR="008524E7" w:rsidRPr="00F80BE8">
        <w:rPr>
          <w:rFonts w:ascii="Times New Roman" w:eastAsia="SimSun" w:hAnsi="Times New Roman" w:cs="Mangal"/>
          <w:sz w:val="24"/>
          <w:szCs w:val="24"/>
          <w:lang w:val="en-US" w:eastAsia="zh-CN" w:bidi="hi-IN"/>
        </w:rPr>
        <w:t xml:space="preserve"> </w:t>
      </w:r>
      <w:r w:rsidRPr="00F80BE8">
        <w:rPr>
          <w:rFonts w:ascii="Times New Roman" w:eastAsia="SimSun" w:hAnsi="Times New Roman" w:cs="Mangal"/>
          <w:sz w:val="24"/>
          <w:szCs w:val="24"/>
          <w:lang w:val="en-US" w:eastAsia="zh-CN" w:bidi="hi-IN"/>
        </w:rPr>
        <w:t>equipment (including oversized);consumer goods.</w:t>
      </w:r>
      <w:r w:rsidR="005D04AB">
        <w:rPr>
          <w:rFonts w:ascii="Times New Roman" w:eastAsia="SimSun" w:hAnsi="Times New Roman" w:cs="Mangal"/>
          <w:sz w:val="24"/>
          <w:szCs w:val="24"/>
          <w:lang w:val="en-US" w:eastAsia="zh-CN" w:bidi="hi-IN"/>
        </w:rPr>
        <w:t xml:space="preserve"> </w:t>
      </w:r>
      <w:r w:rsidR="008524E7" w:rsidRPr="00F80BE8">
        <w:rPr>
          <w:rFonts w:ascii="Times New Roman" w:eastAsia="SimSun" w:hAnsi="Times New Roman" w:cs="Mangal"/>
          <w:sz w:val="24"/>
          <w:szCs w:val="24"/>
          <w:lang w:val="en-US" w:eastAsia="zh-CN" w:bidi="hi-IN"/>
        </w:rPr>
        <w:t>GEFCO develops and uses logistic solutions that are designed for specific client needs and combine the reliability and competitiveness throughout the supply chain to solve any business problems</w:t>
      </w:r>
      <w:r w:rsidR="00971E16" w:rsidRPr="00F80BE8">
        <w:rPr>
          <w:rFonts w:ascii="Times New Roman" w:eastAsia="SimSun" w:hAnsi="Times New Roman" w:cs="Mangal"/>
          <w:sz w:val="24"/>
          <w:szCs w:val="24"/>
          <w:lang w:val="en-US" w:eastAsia="zh-CN" w:bidi="hi-IN"/>
        </w:rPr>
        <w:t>.</w:t>
      </w:r>
    </w:p>
    <w:p w14:paraId="3D74245A" w14:textId="4A7E5B53" w:rsidR="005D7E63" w:rsidRPr="00F80BE8" w:rsidRDefault="005D7E63" w:rsidP="00F80BE8">
      <w:pPr>
        <w:spacing w:line="360" w:lineRule="auto"/>
        <w:ind w:firstLine="708"/>
        <w:jc w:val="both"/>
        <w:rPr>
          <w:rFonts w:ascii="Times New Roman" w:eastAsia="SimSun" w:hAnsi="Times New Roman" w:cs="Mangal"/>
          <w:sz w:val="24"/>
          <w:szCs w:val="24"/>
          <w:lang w:val="en-US" w:eastAsia="zh-CN" w:bidi="hi-IN"/>
        </w:rPr>
      </w:pPr>
      <w:r w:rsidRPr="00F80BE8">
        <w:rPr>
          <w:rFonts w:ascii="Times New Roman" w:eastAsia="SimSun" w:hAnsi="Times New Roman" w:cs="Mangal"/>
          <w:sz w:val="24"/>
          <w:szCs w:val="24"/>
          <w:lang w:val="en-US" w:eastAsia="zh-CN" w:bidi="hi-IN"/>
        </w:rPr>
        <w:t xml:space="preserve">A wide network of offices around the world and many years of experience </w:t>
      </w:r>
      <w:r w:rsidR="00A2710B" w:rsidRPr="00F80BE8">
        <w:rPr>
          <w:rFonts w:ascii="Times New Roman" w:eastAsia="SimSun" w:hAnsi="Times New Roman" w:cs="Mangal"/>
          <w:sz w:val="24"/>
          <w:szCs w:val="24"/>
          <w:lang w:val="en-US" w:eastAsia="zh-CN" w:bidi="hi-IN"/>
        </w:rPr>
        <w:t xml:space="preserve">allows GEFCO to provide logistics solutions that are designed for specific client needs and combine the reliability </w:t>
      </w:r>
      <w:r w:rsidR="00A2710B" w:rsidRPr="00F80BE8">
        <w:rPr>
          <w:rFonts w:ascii="Times New Roman" w:eastAsia="SimSun" w:hAnsi="Times New Roman" w:cs="Mangal"/>
          <w:sz w:val="24"/>
          <w:szCs w:val="24"/>
          <w:lang w:val="en-US" w:eastAsia="zh-CN" w:bidi="hi-IN"/>
        </w:rPr>
        <w:lastRenderedPageBreak/>
        <w:t>and competitiveness throughout the supply chain to solve any business problems</w:t>
      </w:r>
      <w:r w:rsidR="00204199">
        <w:rPr>
          <w:rFonts w:ascii="Times New Roman" w:eastAsia="SimSun" w:hAnsi="Times New Roman" w:cs="Mangal"/>
          <w:sz w:val="24"/>
          <w:szCs w:val="24"/>
          <w:lang w:val="en-US" w:eastAsia="zh-CN" w:bidi="hi-IN"/>
        </w:rPr>
        <w:t xml:space="preserve"> (</w:t>
      </w:r>
      <w:r w:rsidR="00204199" w:rsidRPr="00204199">
        <w:rPr>
          <w:rFonts w:ascii="Times New Roman" w:eastAsia="SimSun" w:hAnsi="Times New Roman" w:cs="Mangal"/>
          <w:sz w:val="24"/>
          <w:szCs w:val="24"/>
          <w:lang w:val="en-US" w:eastAsia="zh-CN" w:bidi="hi-IN"/>
        </w:rPr>
        <w:t>GEFCO Solutions. (N.d.). Retrieved May 26, 2016</w:t>
      </w:r>
      <w:r w:rsidR="00204199">
        <w:rPr>
          <w:rFonts w:ascii="Times New Roman" w:eastAsia="SimSun" w:hAnsi="Times New Roman" w:cs="Mangal"/>
          <w:sz w:val="24"/>
          <w:szCs w:val="24"/>
          <w:lang w:val="en-US" w:eastAsia="zh-CN" w:bidi="hi-IN"/>
        </w:rPr>
        <w:t>)</w:t>
      </w:r>
      <w:r w:rsidR="00A2710B" w:rsidRPr="00F80BE8">
        <w:rPr>
          <w:rFonts w:ascii="Times New Roman" w:eastAsia="SimSun" w:hAnsi="Times New Roman" w:cs="Mangal"/>
          <w:sz w:val="24"/>
          <w:szCs w:val="24"/>
          <w:lang w:val="en-US" w:eastAsia="zh-CN" w:bidi="hi-IN"/>
        </w:rPr>
        <w:t>:</w:t>
      </w:r>
    </w:p>
    <w:p w14:paraId="4444CD70" w14:textId="3C21A720" w:rsidR="005D7E63" w:rsidRDefault="005D7E63" w:rsidP="00E45D23">
      <w:pPr>
        <w:pStyle w:val="af1"/>
        <w:numPr>
          <w:ilvl w:val="0"/>
          <w:numId w:val="36"/>
        </w:numPr>
        <w:spacing w:line="360" w:lineRule="auto"/>
        <w:jc w:val="both"/>
        <w:rPr>
          <w:rFonts w:eastAsia="SimSun" w:cs="Mangal"/>
          <w:lang w:val="en-US"/>
        </w:rPr>
      </w:pPr>
      <w:r w:rsidRPr="007221FB">
        <w:rPr>
          <w:rFonts w:eastAsia="SimSun" w:cs="Mangal"/>
          <w:b/>
          <w:i/>
          <w:lang w:val="en-US"/>
        </w:rPr>
        <w:t>Basic Logistics:</w:t>
      </w:r>
      <w:r w:rsidRPr="005D7E63">
        <w:rPr>
          <w:rFonts w:eastAsia="SimSun" w:cs="Mangal"/>
          <w:lang w:val="en-US"/>
        </w:rPr>
        <w:t xml:space="preserve"> comprehensive support to customers from the organization and the choice of route, storage and customs clearance to full information</w:t>
      </w:r>
      <w:r>
        <w:rPr>
          <w:rFonts w:eastAsia="SimSun" w:cs="Mangal"/>
          <w:lang w:val="en-US"/>
        </w:rPr>
        <w:t xml:space="preserve"> provision</w:t>
      </w:r>
      <w:r w:rsidRPr="005D7E63">
        <w:rPr>
          <w:rFonts w:eastAsia="SimSun" w:cs="Mangal"/>
          <w:lang w:val="en-US"/>
        </w:rPr>
        <w:t xml:space="preserve"> and control at every stage of transportation in the </w:t>
      </w:r>
      <w:r>
        <w:rPr>
          <w:rFonts w:eastAsia="SimSun" w:cs="Mangal"/>
          <w:lang w:val="en-US"/>
        </w:rPr>
        <w:t>different areas, such as air, rail transportation, shipping, road transport, warehousing, customs clearance and packaging.</w:t>
      </w:r>
    </w:p>
    <w:p w14:paraId="6D67732D" w14:textId="2B6DE9DE" w:rsidR="00FD5866" w:rsidRPr="00A2710B" w:rsidRDefault="00A2710B" w:rsidP="00E45D23">
      <w:pPr>
        <w:pStyle w:val="af1"/>
        <w:numPr>
          <w:ilvl w:val="0"/>
          <w:numId w:val="35"/>
        </w:numPr>
        <w:spacing w:line="360" w:lineRule="auto"/>
        <w:jc w:val="both"/>
        <w:rPr>
          <w:rFonts w:eastAsia="SimSun" w:cs="Mangal"/>
          <w:b/>
          <w:i/>
          <w:lang w:val="en-US"/>
        </w:rPr>
      </w:pPr>
      <w:r w:rsidRPr="007221FB">
        <w:rPr>
          <w:rFonts w:eastAsia="SimSun" w:cs="Mangal"/>
          <w:b/>
          <w:i/>
          <w:lang w:val="en-US"/>
        </w:rPr>
        <w:t>Integrated logistics</w:t>
      </w:r>
      <w:r w:rsidRPr="00A2710B">
        <w:rPr>
          <w:rFonts w:eastAsia="SimSun" w:cs="Mangal"/>
          <w:i/>
          <w:lang w:val="en-US"/>
        </w:rPr>
        <w:t>:</w:t>
      </w:r>
      <w:r w:rsidRPr="00A2710B">
        <w:rPr>
          <w:lang w:val="en-US"/>
        </w:rPr>
        <w:t xml:space="preserve"> </w:t>
      </w:r>
      <w:r w:rsidRPr="00A2710B">
        <w:rPr>
          <w:rFonts w:eastAsia="SimSun" w:cs="Mangal"/>
          <w:lang w:val="en-US"/>
        </w:rPr>
        <w:t>unique offerings for the customers from industrial enterprises and transporting finished vehicles.</w:t>
      </w:r>
    </w:p>
    <w:p w14:paraId="4D22FCCE" w14:textId="7AEC41F5" w:rsidR="00A2710B" w:rsidRPr="0042408F" w:rsidRDefault="00A2710B" w:rsidP="00E45D23">
      <w:pPr>
        <w:pStyle w:val="af1"/>
        <w:numPr>
          <w:ilvl w:val="0"/>
          <w:numId w:val="35"/>
        </w:numPr>
        <w:spacing w:line="360" w:lineRule="auto"/>
        <w:jc w:val="both"/>
        <w:rPr>
          <w:rFonts w:eastAsia="SimSun" w:cs="Mangal"/>
          <w:b/>
          <w:i/>
          <w:lang w:val="en-US"/>
        </w:rPr>
      </w:pPr>
      <w:r w:rsidRPr="00A2710B">
        <w:rPr>
          <w:rFonts w:eastAsia="SimSun" w:cs="Mangal"/>
          <w:b/>
          <w:i/>
          <w:lang w:val="en-US"/>
        </w:rPr>
        <w:t>Project Logistics</w:t>
      </w:r>
      <w:r>
        <w:rPr>
          <w:rFonts w:eastAsia="SimSun" w:cs="Mangal"/>
          <w:b/>
          <w:i/>
          <w:lang w:val="en-US"/>
        </w:rPr>
        <w:t>:</w:t>
      </w:r>
      <w:r>
        <w:rPr>
          <w:rFonts w:eastAsia="SimSun" w:cs="Mangal"/>
          <w:lang w:val="en-US"/>
        </w:rPr>
        <w:t xml:space="preserve"> solution of operational tasks and organization of</w:t>
      </w:r>
      <w:r w:rsidR="0042408F">
        <w:rPr>
          <w:rFonts w:eastAsia="SimSun" w:cs="Mangal"/>
          <w:lang w:val="en-US"/>
        </w:rPr>
        <w:t xml:space="preserve"> emergency transportation</w:t>
      </w:r>
      <w:r w:rsidR="005D7D17">
        <w:rPr>
          <w:rFonts w:eastAsia="SimSun" w:cs="Mangal"/>
          <w:lang w:val="en-US"/>
        </w:rPr>
        <w:t xml:space="preserve">; </w:t>
      </w:r>
      <w:r w:rsidR="0042408F">
        <w:rPr>
          <w:rFonts w:eastAsia="SimSun" w:cs="Mangal"/>
          <w:lang w:val="en-US"/>
        </w:rPr>
        <w:t>organization of</w:t>
      </w:r>
      <w:r w:rsidR="0042408F" w:rsidRPr="0042408F">
        <w:rPr>
          <w:rFonts w:eastAsia="SimSun" w:cs="Mangal"/>
          <w:lang w:val="en-US"/>
        </w:rPr>
        <w:t xml:space="preserve"> the transportation of non-standard products and samples</w:t>
      </w:r>
      <w:r w:rsidR="0042408F">
        <w:rPr>
          <w:rFonts w:eastAsia="SimSun" w:cs="Mangal"/>
          <w:lang w:val="en-US"/>
        </w:rPr>
        <w:t>,</w:t>
      </w:r>
      <w:r w:rsidR="0042408F" w:rsidRPr="0042408F">
        <w:rPr>
          <w:rFonts w:eastAsia="SimSun" w:cs="Mangal"/>
          <w:lang w:val="en-US"/>
        </w:rPr>
        <w:t xml:space="preserve"> heavy and oversized cargo</w:t>
      </w:r>
      <w:r w:rsidR="0042408F">
        <w:rPr>
          <w:rFonts w:eastAsia="SimSun" w:cs="Mangal"/>
          <w:lang w:val="en-US"/>
        </w:rPr>
        <w:t>s.</w:t>
      </w:r>
    </w:p>
    <w:p w14:paraId="4109D159" w14:textId="75537FD1" w:rsidR="0042408F" w:rsidRPr="005D7D17" w:rsidRDefault="005D7D17" w:rsidP="00E45D23">
      <w:pPr>
        <w:pStyle w:val="af1"/>
        <w:numPr>
          <w:ilvl w:val="0"/>
          <w:numId w:val="35"/>
        </w:numPr>
        <w:spacing w:line="360" w:lineRule="auto"/>
        <w:jc w:val="both"/>
        <w:rPr>
          <w:rFonts w:eastAsia="SimSun" w:cs="Mangal"/>
          <w:b/>
          <w:i/>
          <w:lang w:val="en-US"/>
        </w:rPr>
      </w:pPr>
      <w:r w:rsidRPr="005D7D17">
        <w:rPr>
          <w:rFonts w:eastAsia="SimSun" w:cs="Mangal"/>
          <w:b/>
          <w:i/>
          <w:lang w:val="en-US"/>
        </w:rPr>
        <w:t>Industry Logistics</w:t>
      </w:r>
      <w:r>
        <w:rPr>
          <w:rFonts w:eastAsia="SimSun" w:cs="Mangal"/>
          <w:b/>
          <w:i/>
          <w:lang w:val="en-US"/>
        </w:rPr>
        <w:t xml:space="preserve">: </w:t>
      </w:r>
      <w:r w:rsidRPr="005D7D17">
        <w:rPr>
          <w:rFonts w:eastAsia="SimSun" w:cs="Mangal"/>
          <w:lang w:val="en-US"/>
        </w:rPr>
        <w:t xml:space="preserve">international </w:t>
      </w:r>
      <w:r>
        <w:rPr>
          <w:rFonts w:eastAsia="SimSun" w:cs="Mangal"/>
          <w:lang w:val="en-US"/>
        </w:rPr>
        <w:t>solutions</w:t>
      </w:r>
      <w:r w:rsidRPr="005D7D17">
        <w:rPr>
          <w:rFonts w:eastAsia="SimSun" w:cs="Mangal"/>
          <w:lang w:val="en-US"/>
        </w:rPr>
        <w:t xml:space="preserve"> on the organization of logistics chains, </w:t>
      </w:r>
      <w:r>
        <w:rPr>
          <w:rFonts w:eastAsia="SimSun" w:cs="Mangal"/>
          <w:lang w:val="en-US"/>
        </w:rPr>
        <w:t>designed</w:t>
      </w:r>
      <w:r w:rsidRPr="005D7D17">
        <w:rPr>
          <w:rFonts w:eastAsia="SimSun" w:cs="Mangal"/>
          <w:lang w:val="en-US"/>
        </w:rPr>
        <w:t xml:space="preserve"> </w:t>
      </w:r>
      <w:r>
        <w:rPr>
          <w:rFonts w:eastAsia="SimSun" w:cs="Mangal"/>
          <w:lang w:val="en-US"/>
        </w:rPr>
        <w:t>in accordance with</w:t>
      </w:r>
      <w:r w:rsidRPr="005D7D17">
        <w:rPr>
          <w:rFonts w:eastAsia="SimSun" w:cs="Mangal"/>
          <w:lang w:val="en-US"/>
        </w:rPr>
        <w:t xml:space="preserve"> the specifics of the client's industry</w:t>
      </w:r>
      <w:r>
        <w:rPr>
          <w:rFonts w:eastAsia="SimSun" w:cs="Mangal"/>
          <w:lang w:val="en-US"/>
        </w:rPr>
        <w:t xml:space="preserve"> (automotive,</w:t>
      </w:r>
      <w:r w:rsidRPr="005D7D17">
        <w:rPr>
          <w:lang w:val="en-US"/>
        </w:rPr>
        <w:t xml:space="preserve"> </w:t>
      </w:r>
      <w:r>
        <w:rPr>
          <w:rFonts w:eastAsia="SimSun" w:cs="Mangal"/>
          <w:lang w:val="en-US"/>
        </w:rPr>
        <w:t>aerospace, electronics and home appliances,</w:t>
      </w:r>
      <w:r w:rsidRPr="005D7D17">
        <w:rPr>
          <w:lang w:val="en-US"/>
        </w:rPr>
        <w:t xml:space="preserve"> </w:t>
      </w:r>
      <w:r>
        <w:rPr>
          <w:rFonts w:eastAsia="SimSun" w:cs="Mangal"/>
          <w:lang w:val="en-US"/>
        </w:rPr>
        <w:t>FMCG and retail trade)</w:t>
      </w:r>
      <w:r w:rsidRPr="005D7D17">
        <w:rPr>
          <w:rFonts w:eastAsia="SimSun" w:cs="Mangal"/>
          <w:lang w:val="en-US"/>
        </w:rPr>
        <w:t xml:space="preserve"> </w:t>
      </w:r>
      <w:r>
        <w:rPr>
          <w:rFonts w:eastAsia="SimSun" w:cs="Mangal"/>
          <w:lang w:val="en-US"/>
        </w:rPr>
        <w:t>starting</w:t>
      </w:r>
      <w:r w:rsidRPr="005D7D17">
        <w:rPr>
          <w:rFonts w:eastAsia="SimSun" w:cs="Mangal"/>
          <w:lang w:val="en-US"/>
        </w:rPr>
        <w:t xml:space="preserve"> </w:t>
      </w:r>
      <w:r>
        <w:rPr>
          <w:rFonts w:eastAsia="SimSun" w:cs="Mangal"/>
          <w:lang w:val="en-US"/>
        </w:rPr>
        <w:t>f</w:t>
      </w:r>
      <w:r w:rsidRPr="005D7D17">
        <w:rPr>
          <w:rFonts w:eastAsia="SimSun" w:cs="Mangal"/>
          <w:lang w:val="en-US"/>
        </w:rPr>
        <w:t>rom the supply from manufacturers to distribution of finished products</w:t>
      </w:r>
      <w:r>
        <w:rPr>
          <w:rFonts w:eastAsia="SimSun" w:cs="Mangal"/>
          <w:lang w:val="en-US"/>
        </w:rPr>
        <w:t xml:space="preserve"> with continuous </w:t>
      </w:r>
      <w:r w:rsidRPr="005D7D17">
        <w:rPr>
          <w:rFonts w:eastAsia="SimSun" w:cs="Mangal"/>
          <w:lang w:val="en-US"/>
        </w:rPr>
        <w:t>evaluat</w:t>
      </w:r>
      <w:r>
        <w:rPr>
          <w:rFonts w:eastAsia="SimSun" w:cs="Mangal"/>
          <w:lang w:val="en-US"/>
        </w:rPr>
        <w:t>ion</w:t>
      </w:r>
      <w:r w:rsidRPr="005D7D17">
        <w:rPr>
          <w:rFonts w:eastAsia="SimSun" w:cs="Mangal"/>
          <w:lang w:val="en-US"/>
        </w:rPr>
        <w:t xml:space="preserve"> the </w:t>
      </w:r>
      <w:r>
        <w:rPr>
          <w:rFonts w:eastAsia="SimSun" w:cs="Mangal"/>
          <w:lang w:val="en-US"/>
        </w:rPr>
        <w:t>solutions</w:t>
      </w:r>
      <w:r w:rsidRPr="005D7D17">
        <w:rPr>
          <w:rFonts w:eastAsia="SimSun" w:cs="Mangal"/>
          <w:lang w:val="en-US"/>
        </w:rPr>
        <w:t xml:space="preserve"> effectiveness </w:t>
      </w:r>
      <w:r>
        <w:rPr>
          <w:rFonts w:eastAsia="SimSun" w:cs="Mangal"/>
          <w:lang w:val="en-US"/>
        </w:rPr>
        <w:t xml:space="preserve">and </w:t>
      </w:r>
      <w:r w:rsidRPr="005D7D17">
        <w:rPr>
          <w:rFonts w:eastAsia="SimSun" w:cs="Mangal"/>
          <w:lang w:val="en-US"/>
        </w:rPr>
        <w:t>processes improve</w:t>
      </w:r>
      <w:r>
        <w:rPr>
          <w:rFonts w:eastAsia="SimSun" w:cs="Mangal"/>
          <w:lang w:val="en-US"/>
        </w:rPr>
        <w:t>ment</w:t>
      </w:r>
      <w:r w:rsidRPr="005D7D17">
        <w:rPr>
          <w:rFonts w:eastAsia="SimSun" w:cs="Mangal"/>
          <w:lang w:val="en-US"/>
        </w:rPr>
        <w:t>.</w:t>
      </w:r>
    </w:p>
    <w:p w14:paraId="0FB4F028" w14:textId="50FE4364" w:rsidR="00A2710B" w:rsidRPr="00986775" w:rsidRDefault="005D7D17" w:rsidP="00E45D23">
      <w:pPr>
        <w:pStyle w:val="af1"/>
        <w:numPr>
          <w:ilvl w:val="0"/>
          <w:numId w:val="35"/>
        </w:numPr>
        <w:spacing w:line="360" w:lineRule="auto"/>
        <w:jc w:val="both"/>
        <w:rPr>
          <w:rFonts w:eastAsia="SimSun" w:cs="Mangal"/>
          <w:b/>
          <w:i/>
          <w:lang w:val="en-US"/>
        </w:rPr>
      </w:pPr>
      <w:r w:rsidRPr="005D7D17">
        <w:rPr>
          <w:rFonts w:eastAsia="SimSun" w:cs="Mangal"/>
          <w:b/>
          <w:i/>
          <w:lang w:val="en-US"/>
        </w:rPr>
        <w:t>Expert Logistics</w:t>
      </w:r>
      <w:r>
        <w:rPr>
          <w:rFonts w:eastAsia="SimSun" w:cs="Mangal"/>
          <w:b/>
          <w:i/>
          <w:lang w:val="en-US"/>
        </w:rPr>
        <w:t xml:space="preserve">: </w:t>
      </w:r>
      <w:r w:rsidRPr="005D7D17">
        <w:rPr>
          <w:rFonts w:eastAsia="SimSun" w:cs="Mangal"/>
          <w:lang w:val="en-US"/>
        </w:rPr>
        <w:t>management and control between all p</w:t>
      </w:r>
      <w:r w:rsidR="007221FB">
        <w:rPr>
          <w:rFonts w:eastAsia="SimSun" w:cs="Mangal"/>
          <w:lang w:val="en-US"/>
        </w:rPr>
        <w:t>articipants of the supply chain,</w:t>
      </w:r>
      <w:r w:rsidRPr="005D7D17">
        <w:rPr>
          <w:rFonts w:eastAsia="SimSun" w:cs="Mangal"/>
          <w:lang w:val="en-US"/>
        </w:rPr>
        <w:t xml:space="preserve"> </w:t>
      </w:r>
      <w:r w:rsidR="007221FB">
        <w:rPr>
          <w:rFonts w:eastAsia="SimSun" w:cs="Mangal"/>
          <w:lang w:val="en-US"/>
        </w:rPr>
        <w:t>using</w:t>
      </w:r>
      <w:r w:rsidRPr="005D7D17">
        <w:rPr>
          <w:rFonts w:eastAsia="SimSun" w:cs="Mangal"/>
          <w:lang w:val="en-US"/>
        </w:rPr>
        <w:t xml:space="preserve"> specialized center </w:t>
      </w:r>
      <w:r w:rsidR="007221FB">
        <w:rPr>
          <w:rFonts w:eastAsia="SimSun" w:cs="Mangal"/>
          <w:lang w:val="en-US"/>
        </w:rPr>
        <w:t xml:space="preserve">of </w:t>
      </w:r>
      <w:r w:rsidRPr="005D7D17">
        <w:rPr>
          <w:rFonts w:eastAsia="SimSun" w:cs="Mangal"/>
          <w:lang w:val="en-US"/>
        </w:rPr>
        <w:t>Business Management (Control tower).</w:t>
      </w:r>
      <w:r w:rsidR="007221FB">
        <w:rPr>
          <w:rFonts w:eastAsia="SimSun" w:cs="Mangal"/>
          <w:lang w:val="en-US"/>
        </w:rPr>
        <w:t xml:space="preserve"> S</w:t>
      </w:r>
      <w:r w:rsidR="007221FB" w:rsidRPr="007221FB">
        <w:rPr>
          <w:rFonts w:eastAsia="SimSun" w:cs="Mangal"/>
          <w:lang w:val="en-US"/>
        </w:rPr>
        <w:t>olutions in integrated logistics (4PL) serve as the basis for the optimization of transport</w:t>
      </w:r>
      <w:r w:rsidR="007221FB">
        <w:rPr>
          <w:rFonts w:eastAsia="SimSun" w:cs="Mangal"/>
          <w:lang w:val="en-US"/>
        </w:rPr>
        <w:t>ation</w:t>
      </w:r>
      <w:r w:rsidR="007221FB" w:rsidRPr="007221FB">
        <w:rPr>
          <w:rFonts w:eastAsia="SimSun" w:cs="Mangal"/>
          <w:lang w:val="en-US"/>
        </w:rPr>
        <w:t>, financial and information flows of customers.</w:t>
      </w:r>
    </w:p>
    <w:p w14:paraId="1F539DDA" w14:textId="3DC56399" w:rsidR="00ED7396" w:rsidRPr="000E2B1F" w:rsidRDefault="000E2B1F" w:rsidP="00E45D23">
      <w:pPr>
        <w:pStyle w:val="af1"/>
        <w:numPr>
          <w:ilvl w:val="0"/>
          <w:numId w:val="40"/>
        </w:numPr>
        <w:spacing w:line="360" w:lineRule="auto"/>
        <w:jc w:val="both"/>
        <w:rPr>
          <w:rFonts w:eastAsia="SimSun" w:cs="Mangal"/>
          <w:b/>
          <w:i/>
          <w:lang w:val="en-US"/>
        </w:rPr>
      </w:pPr>
      <w:r w:rsidRPr="000E2B1F">
        <w:rPr>
          <w:rFonts w:eastAsia="SimSun" w:cs="Mangal"/>
          <w:b/>
          <w:i/>
          <w:lang w:val="en-US"/>
        </w:rPr>
        <w:t>PJSC TransContainer</w:t>
      </w:r>
    </w:p>
    <w:p w14:paraId="3C904A61" w14:textId="0DEBEFEA" w:rsidR="007221FB" w:rsidRPr="00ED7396" w:rsidRDefault="00ED7396" w:rsidP="000E2B1F">
      <w:pPr>
        <w:spacing w:line="360" w:lineRule="auto"/>
        <w:ind w:firstLine="708"/>
        <w:jc w:val="both"/>
        <w:rPr>
          <w:rFonts w:eastAsia="SimSun" w:cs="Mangal"/>
          <w:highlight w:val="yellow"/>
          <w:lang w:val="en-US"/>
        </w:rPr>
      </w:pPr>
      <w:r w:rsidRPr="00ED7396">
        <w:rPr>
          <w:rFonts w:ascii="Times New Roman" w:eastAsia="SimSun" w:hAnsi="Times New Roman" w:cs="Mangal"/>
          <w:sz w:val="24"/>
          <w:szCs w:val="24"/>
          <w:lang w:val="en-US" w:eastAsia="zh-CN" w:bidi="hi-IN"/>
        </w:rPr>
        <w:t>PJSC TransContainer</w:t>
      </w:r>
      <w:r w:rsidR="007221FB" w:rsidRPr="00ED7396">
        <w:rPr>
          <w:rFonts w:ascii="Times New Roman" w:eastAsia="SimSun" w:hAnsi="Times New Roman" w:cs="Mangal"/>
          <w:sz w:val="24"/>
          <w:szCs w:val="24"/>
          <w:lang w:val="en-US" w:eastAsia="zh-CN" w:bidi="hi-IN"/>
        </w:rPr>
        <w:t xml:space="preserve"> is a leading Russian company, providing a full range of services related to container transportation and terminal handling of bulk and packaged cargoes</w:t>
      </w:r>
      <w:r w:rsidR="005F29F9" w:rsidRPr="00ED7396">
        <w:rPr>
          <w:rFonts w:ascii="Times New Roman" w:eastAsia="SimSun" w:hAnsi="Times New Roman" w:cs="Mangal"/>
          <w:sz w:val="24"/>
          <w:szCs w:val="24"/>
          <w:lang w:val="en-US" w:eastAsia="zh-CN" w:bidi="hi-IN"/>
        </w:rPr>
        <w:t xml:space="preserve"> for different industries (timber, woodworking and pulp and paper industry; mechanical engineering, instrumentation and metal industry; chemical industry; products of the food, dairy and meat and fish industry) </w:t>
      </w:r>
      <w:r w:rsidR="007221FB" w:rsidRPr="00ED7396">
        <w:rPr>
          <w:rFonts w:ascii="Times New Roman" w:eastAsia="SimSun" w:hAnsi="Times New Roman" w:cs="Mangal"/>
          <w:sz w:val="24"/>
          <w:szCs w:val="24"/>
          <w:lang w:val="en-US" w:eastAsia="zh-CN" w:bidi="hi-IN"/>
        </w:rPr>
        <w:t xml:space="preserve">on </w:t>
      </w:r>
      <w:r w:rsidR="005876CB">
        <w:rPr>
          <w:rFonts w:ascii="Times New Roman" w:eastAsia="SimSun" w:hAnsi="Times New Roman" w:cs="Mangal"/>
          <w:sz w:val="24"/>
          <w:szCs w:val="24"/>
          <w:lang w:val="en-US" w:eastAsia="zh-CN" w:bidi="hi-IN"/>
        </w:rPr>
        <w:t>the territory of</w:t>
      </w:r>
      <w:r w:rsidR="007221FB" w:rsidRPr="00ED7396">
        <w:rPr>
          <w:rFonts w:ascii="Times New Roman" w:eastAsia="SimSun" w:hAnsi="Times New Roman" w:cs="Mangal"/>
          <w:sz w:val="24"/>
          <w:szCs w:val="24"/>
          <w:lang w:val="en-US" w:eastAsia="zh-CN" w:bidi="hi-IN"/>
        </w:rPr>
        <w:t xml:space="preserve"> Russia, the CIS, Asia and Europe</w:t>
      </w:r>
      <w:r w:rsidR="00204199">
        <w:rPr>
          <w:rFonts w:ascii="Times New Roman" w:eastAsia="SimSun" w:hAnsi="Times New Roman" w:cs="Mangal"/>
          <w:sz w:val="24"/>
          <w:szCs w:val="24"/>
          <w:lang w:val="en-US" w:eastAsia="zh-CN" w:bidi="hi-IN"/>
        </w:rPr>
        <w:t xml:space="preserve"> </w:t>
      </w:r>
      <w:r w:rsidR="00204199" w:rsidRPr="00204199">
        <w:rPr>
          <w:rFonts w:ascii="Times New Roman" w:eastAsia="SimSun" w:hAnsi="Times New Roman" w:cs="Mangal"/>
          <w:sz w:val="24"/>
          <w:szCs w:val="24"/>
          <w:lang w:val="en-US" w:eastAsia="zh-CN" w:bidi="hi-IN"/>
        </w:rPr>
        <w:t>(Transportation and logistics services. (N.d.). Retrieved May 26, 2016)</w:t>
      </w:r>
      <w:r w:rsidR="00204199">
        <w:rPr>
          <w:rFonts w:ascii="Times New Roman" w:eastAsia="SimSun" w:hAnsi="Times New Roman" w:cs="Mangal"/>
          <w:sz w:val="24"/>
          <w:szCs w:val="24"/>
          <w:lang w:val="en-US" w:eastAsia="zh-CN" w:bidi="hi-IN"/>
        </w:rPr>
        <w:t>.</w:t>
      </w:r>
      <w:r w:rsidR="00204199">
        <w:rPr>
          <w:rFonts w:eastAsia="SimSun" w:cs="Mangal"/>
          <w:lang w:val="en-US"/>
        </w:rPr>
        <w:t xml:space="preserve"> </w:t>
      </w:r>
    </w:p>
    <w:p w14:paraId="75690E33" w14:textId="07F12E1D" w:rsidR="00ED7396" w:rsidRPr="00241A16" w:rsidRDefault="00ED7396" w:rsidP="00241A16">
      <w:pPr>
        <w:spacing w:line="360" w:lineRule="auto"/>
        <w:jc w:val="both"/>
        <w:rPr>
          <w:rFonts w:ascii="Times New Roman" w:eastAsia="SimSun" w:hAnsi="Times New Roman" w:cs="Mangal"/>
          <w:sz w:val="24"/>
          <w:szCs w:val="24"/>
          <w:lang w:val="en-US" w:eastAsia="zh-CN" w:bidi="hi-IN"/>
        </w:rPr>
      </w:pPr>
      <w:r w:rsidRPr="00241A16">
        <w:rPr>
          <w:rFonts w:ascii="Times New Roman" w:eastAsia="SimSun" w:hAnsi="Times New Roman" w:cs="Mangal"/>
          <w:sz w:val="24"/>
          <w:szCs w:val="24"/>
          <w:lang w:val="en-US" w:eastAsia="zh-CN" w:bidi="hi-IN"/>
        </w:rPr>
        <w:t>Th</w:t>
      </w:r>
      <w:r w:rsidR="00241A16" w:rsidRPr="00241A16">
        <w:rPr>
          <w:rFonts w:ascii="Times New Roman" w:eastAsia="SimSun" w:hAnsi="Times New Roman" w:cs="Mangal"/>
          <w:sz w:val="24"/>
          <w:szCs w:val="24"/>
          <w:lang w:val="en-US" w:eastAsia="zh-CN" w:bidi="hi-IN"/>
        </w:rPr>
        <w:t>e main services of the Company:</w:t>
      </w:r>
    </w:p>
    <w:p w14:paraId="33F79C7D" w14:textId="3B91336D" w:rsidR="00ED7396" w:rsidRPr="00ED7396" w:rsidRDefault="00ED7396" w:rsidP="00E45D23">
      <w:pPr>
        <w:pStyle w:val="af1"/>
        <w:numPr>
          <w:ilvl w:val="0"/>
          <w:numId w:val="37"/>
        </w:numPr>
        <w:spacing w:line="360" w:lineRule="auto"/>
        <w:jc w:val="both"/>
        <w:rPr>
          <w:rFonts w:eastAsia="SimSun" w:cs="Mangal"/>
          <w:lang w:val="en-US"/>
        </w:rPr>
      </w:pPr>
      <w:r w:rsidRPr="00ED7396">
        <w:rPr>
          <w:rFonts w:eastAsia="SimSun" w:cs="Mangal"/>
          <w:lang w:val="en-US"/>
        </w:rPr>
        <w:t>Railway container transportation</w:t>
      </w:r>
      <w:r w:rsidR="00241A16">
        <w:rPr>
          <w:rFonts w:eastAsia="SimSun" w:cs="Mangal"/>
          <w:lang w:val="en-US"/>
        </w:rPr>
        <w:t>;</w:t>
      </w:r>
    </w:p>
    <w:p w14:paraId="267C57D4" w14:textId="09A8B4E2" w:rsidR="00ED7396" w:rsidRPr="00ED7396" w:rsidRDefault="00241A16" w:rsidP="00E45D23">
      <w:pPr>
        <w:pStyle w:val="af1"/>
        <w:numPr>
          <w:ilvl w:val="0"/>
          <w:numId w:val="37"/>
        </w:numPr>
        <w:spacing w:line="360" w:lineRule="auto"/>
        <w:jc w:val="both"/>
        <w:rPr>
          <w:rFonts w:eastAsia="SimSun" w:cs="Mangal"/>
          <w:lang w:val="en-US"/>
        </w:rPr>
      </w:pPr>
      <w:r>
        <w:rPr>
          <w:rFonts w:eastAsia="SimSun" w:cs="Mangal"/>
          <w:lang w:val="en-US"/>
        </w:rPr>
        <w:t>Container</w:t>
      </w:r>
      <w:r w:rsidRPr="00ED7396">
        <w:rPr>
          <w:rFonts w:eastAsia="SimSun" w:cs="Mangal"/>
          <w:lang w:val="en-US"/>
        </w:rPr>
        <w:t xml:space="preserve"> </w:t>
      </w:r>
      <w:r>
        <w:rPr>
          <w:rFonts w:eastAsia="SimSun" w:cs="Mangal"/>
          <w:lang w:val="en-US"/>
        </w:rPr>
        <w:t>t</w:t>
      </w:r>
      <w:r w:rsidR="00ED7396" w:rsidRPr="00ED7396">
        <w:rPr>
          <w:rFonts w:eastAsia="SimSun" w:cs="Mangal"/>
          <w:lang w:val="en-US"/>
        </w:rPr>
        <w:t>ransport</w:t>
      </w:r>
      <w:r>
        <w:rPr>
          <w:rFonts w:eastAsia="SimSun" w:cs="Mangal"/>
          <w:lang w:val="en-US"/>
        </w:rPr>
        <w:t>ation</w:t>
      </w:r>
      <w:r w:rsidR="00ED7396" w:rsidRPr="00ED7396">
        <w:rPr>
          <w:rFonts w:eastAsia="SimSun" w:cs="Mangal"/>
          <w:lang w:val="en-US"/>
        </w:rPr>
        <w:t xml:space="preserve"> of by road</w:t>
      </w:r>
      <w:r>
        <w:rPr>
          <w:rFonts w:eastAsia="SimSun" w:cs="Mangal"/>
          <w:lang w:val="en-US"/>
        </w:rPr>
        <w:t>;</w:t>
      </w:r>
    </w:p>
    <w:p w14:paraId="028DA7F5" w14:textId="4E3739E9" w:rsidR="00ED7396" w:rsidRPr="00ED7396" w:rsidRDefault="00ED7396" w:rsidP="00E45D23">
      <w:pPr>
        <w:pStyle w:val="af1"/>
        <w:numPr>
          <w:ilvl w:val="0"/>
          <w:numId w:val="37"/>
        </w:numPr>
        <w:spacing w:line="360" w:lineRule="auto"/>
        <w:jc w:val="both"/>
        <w:rPr>
          <w:rFonts w:eastAsia="SimSun" w:cs="Mangal"/>
          <w:lang w:val="en-US"/>
        </w:rPr>
      </w:pPr>
      <w:r w:rsidRPr="00ED7396">
        <w:rPr>
          <w:rFonts w:eastAsia="SimSun" w:cs="Mangal"/>
          <w:lang w:val="en-US"/>
        </w:rPr>
        <w:t>Sea / river container transportations</w:t>
      </w:r>
      <w:r w:rsidR="00241A16">
        <w:rPr>
          <w:rFonts w:eastAsia="SimSun" w:cs="Mangal"/>
          <w:lang w:val="en-US"/>
        </w:rPr>
        <w:t>;</w:t>
      </w:r>
    </w:p>
    <w:p w14:paraId="7E2CDA0E" w14:textId="37B58420" w:rsidR="00ED7396" w:rsidRPr="00ED7396" w:rsidRDefault="00ED7396" w:rsidP="00E45D23">
      <w:pPr>
        <w:pStyle w:val="af1"/>
        <w:numPr>
          <w:ilvl w:val="0"/>
          <w:numId w:val="37"/>
        </w:numPr>
        <w:spacing w:line="360" w:lineRule="auto"/>
        <w:jc w:val="both"/>
        <w:rPr>
          <w:rFonts w:eastAsia="SimSun" w:cs="Mangal"/>
          <w:lang w:val="en-US"/>
        </w:rPr>
      </w:pPr>
      <w:r w:rsidRPr="00ED7396">
        <w:rPr>
          <w:rFonts w:eastAsia="SimSun" w:cs="Mangal"/>
          <w:lang w:val="en-US"/>
        </w:rPr>
        <w:t>Terminal handling of cargo</w:t>
      </w:r>
      <w:r w:rsidR="00241A16">
        <w:rPr>
          <w:rFonts w:eastAsia="SimSun" w:cs="Mangal"/>
          <w:lang w:val="en-US"/>
        </w:rPr>
        <w:t>;</w:t>
      </w:r>
    </w:p>
    <w:p w14:paraId="020E60A6" w14:textId="499A895B" w:rsidR="00ED7396" w:rsidRPr="00ED7396" w:rsidRDefault="00ED7396" w:rsidP="00E45D23">
      <w:pPr>
        <w:pStyle w:val="af1"/>
        <w:numPr>
          <w:ilvl w:val="0"/>
          <w:numId w:val="37"/>
        </w:numPr>
        <w:spacing w:line="360" w:lineRule="auto"/>
        <w:jc w:val="both"/>
        <w:rPr>
          <w:rFonts w:eastAsia="SimSun" w:cs="Mangal"/>
          <w:lang w:val="en-US"/>
        </w:rPr>
      </w:pPr>
      <w:r w:rsidRPr="00ED7396">
        <w:rPr>
          <w:rFonts w:eastAsia="SimSun" w:cs="Mangal"/>
          <w:lang w:val="en-US"/>
        </w:rPr>
        <w:t>Forwarding and logistics services</w:t>
      </w:r>
      <w:r w:rsidR="00241A16">
        <w:rPr>
          <w:rFonts w:eastAsia="SimSun" w:cs="Mangal"/>
          <w:lang w:val="en-US"/>
        </w:rPr>
        <w:t>;</w:t>
      </w:r>
    </w:p>
    <w:p w14:paraId="67EBD8E3" w14:textId="6C959997" w:rsidR="00ED7396" w:rsidRPr="00ED7396" w:rsidRDefault="00241A16" w:rsidP="00E45D23">
      <w:pPr>
        <w:pStyle w:val="af1"/>
        <w:numPr>
          <w:ilvl w:val="0"/>
          <w:numId w:val="37"/>
        </w:numPr>
        <w:spacing w:line="360" w:lineRule="auto"/>
        <w:jc w:val="both"/>
        <w:rPr>
          <w:rFonts w:eastAsia="SimSun" w:cs="Mangal"/>
          <w:lang w:val="en-US"/>
        </w:rPr>
      </w:pPr>
      <w:r>
        <w:rPr>
          <w:rFonts w:eastAsia="SimSun" w:cs="Mangal"/>
          <w:lang w:val="en-US"/>
        </w:rPr>
        <w:lastRenderedPageBreak/>
        <w:t>C</w:t>
      </w:r>
      <w:r w:rsidR="00ED7396" w:rsidRPr="00ED7396">
        <w:rPr>
          <w:rFonts w:eastAsia="SimSun" w:cs="Mangal"/>
          <w:lang w:val="en-US"/>
        </w:rPr>
        <w:t>ustoms clearance</w:t>
      </w:r>
      <w:r>
        <w:rPr>
          <w:rFonts w:eastAsia="SimSun" w:cs="Mangal"/>
          <w:lang w:val="en-US"/>
        </w:rPr>
        <w:t>;</w:t>
      </w:r>
    </w:p>
    <w:p w14:paraId="1C35C3A3" w14:textId="7929F7D0" w:rsidR="00ED7396" w:rsidRPr="00ED7396" w:rsidRDefault="00ED7396" w:rsidP="00E45D23">
      <w:pPr>
        <w:pStyle w:val="af1"/>
        <w:numPr>
          <w:ilvl w:val="0"/>
          <w:numId w:val="37"/>
        </w:numPr>
        <w:spacing w:line="360" w:lineRule="auto"/>
        <w:jc w:val="both"/>
        <w:rPr>
          <w:rFonts w:eastAsia="SimSun" w:cs="Mangal"/>
          <w:lang w:val="en-US"/>
        </w:rPr>
      </w:pPr>
      <w:r w:rsidRPr="00ED7396">
        <w:rPr>
          <w:rFonts w:eastAsia="SimSun" w:cs="Mangal"/>
          <w:lang w:val="en-US"/>
        </w:rPr>
        <w:t>Services in customs warehouses of temporary storage</w:t>
      </w:r>
      <w:r w:rsidR="00241A16">
        <w:rPr>
          <w:rFonts w:eastAsia="SimSun" w:cs="Mangal"/>
          <w:lang w:val="en-US"/>
        </w:rPr>
        <w:t>.</w:t>
      </w:r>
    </w:p>
    <w:p w14:paraId="68F290ED" w14:textId="0D92B8EF" w:rsidR="00ED7396" w:rsidRPr="00ED7396" w:rsidRDefault="00ED7396" w:rsidP="000E2B1F">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PJSC TransContainer</w:t>
      </w:r>
      <w:r w:rsidRPr="007221FB">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obtains a </w:t>
      </w:r>
      <w:r w:rsidRPr="00ED7396">
        <w:rPr>
          <w:rFonts w:ascii="Times New Roman" w:eastAsia="SimSun" w:hAnsi="Times New Roman" w:cs="Mangal"/>
          <w:sz w:val="24"/>
          <w:szCs w:val="24"/>
          <w:lang w:val="en-US" w:eastAsia="zh-CN" w:bidi="hi-IN"/>
        </w:rPr>
        <w:t>unique asset base: 26,923 flatcars, 64,212-tonnage containers, 742 units of motor vehicles, 233 units of loading equipment, 46 terminals in Russia, 19 terminals in Kazakhstan, 1 terminal in Slovakia</w:t>
      </w:r>
      <w:r w:rsidR="00241A16">
        <w:rPr>
          <w:rFonts w:ascii="Times New Roman" w:eastAsia="SimSun" w:hAnsi="Times New Roman" w:cs="Mangal"/>
          <w:sz w:val="24"/>
          <w:szCs w:val="24"/>
          <w:lang w:val="en-US" w:eastAsia="zh-CN" w:bidi="hi-IN"/>
        </w:rPr>
        <w:t xml:space="preserve">. Moreover, PJSC TransContainer has 130 sales offices connected by the unified information system, </w:t>
      </w:r>
      <w:r w:rsidR="00241A16" w:rsidRPr="00241A16">
        <w:rPr>
          <w:rFonts w:ascii="Times New Roman" w:eastAsia="SimSun" w:hAnsi="Times New Roman" w:cs="Mangal"/>
          <w:sz w:val="24"/>
          <w:szCs w:val="24"/>
          <w:lang w:val="en-US" w:eastAsia="zh-CN" w:bidi="hi-IN"/>
        </w:rPr>
        <w:t>provid</w:t>
      </w:r>
      <w:r w:rsidR="00241A16">
        <w:rPr>
          <w:rFonts w:ascii="Times New Roman" w:eastAsia="SimSun" w:hAnsi="Times New Roman" w:cs="Mangal"/>
          <w:sz w:val="24"/>
          <w:szCs w:val="24"/>
          <w:lang w:val="en-US" w:eastAsia="zh-CN" w:bidi="hi-IN"/>
        </w:rPr>
        <w:t>ing</w:t>
      </w:r>
      <w:r w:rsidR="00241A16" w:rsidRPr="00241A16">
        <w:rPr>
          <w:rFonts w:ascii="Times New Roman" w:eastAsia="SimSun" w:hAnsi="Times New Roman" w:cs="Mangal"/>
          <w:sz w:val="24"/>
          <w:szCs w:val="24"/>
          <w:lang w:val="en-US" w:eastAsia="zh-CN" w:bidi="hi-IN"/>
        </w:rPr>
        <w:t xml:space="preserve"> an individual approach to each client</w:t>
      </w:r>
      <w:r w:rsidR="00241A16">
        <w:rPr>
          <w:rFonts w:ascii="Times New Roman" w:eastAsia="SimSun" w:hAnsi="Times New Roman" w:cs="Mangal"/>
          <w:sz w:val="24"/>
          <w:szCs w:val="24"/>
          <w:lang w:val="en-US" w:eastAsia="zh-CN" w:bidi="hi-IN"/>
        </w:rPr>
        <w:t xml:space="preserve"> </w:t>
      </w:r>
      <w:r w:rsidR="00241A16" w:rsidRPr="00241A16">
        <w:rPr>
          <w:rFonts w:ascii="Times New Roman" w:eastAsia="SimSun" w:hAnsi="Times New Roman" w:cs="Mangal"/>
          <w:sz w:val="24"/>
          <w:szCs w:val="24"/>
          <w:lang w:val="en-US" w:eastAsia="zh-CN" w:bidi="hi-IN"/>
        </w:rPr>
        <w:t>and manage</w:t>
      </w:r>
      <w:r w:rsidR="00241A16">
        <w:rPr>
          <w:rFonts w:ascii="Times New Roman" w:eastAsia="SimSun" w:hAnsi="Times New Roman" w:cs="Mangal"/>
          <w:sz w:val="24"/>
          <w:szCs w:val="24"/>
          <w:lang w:val="en-US" w:eastAsia="zh-CN" w:bidi="hi-IN"/>
        </w:rPr>
        <w:t xml:space="preserve">ment of </w:t>
      </w:r>
      <w:r w:rsidR="00241A16" w:rsidRPr="00241A16">
        <w:rPr>
          <w:rFonts w:ascii="Times New Roman" w:eastAsia="SimSun" w:hAnsi="Times New Roman" w:cs="Mangal"/>
          <w:sz w:val="24"/>
          <w:szCs w:val="24"/>
          <w:lang w:val="en-US" w:eastAsia="zh-CN" w:bidi="hi-IN"/>
        </w:rPr>
        <w:t>the supply chain of container c</w:t>
      </w:r>
      <w:r w:rsidR="00591404">
        <w:rPr>
          <w:rFonts w:ascii="Times New Roman" w:eastAsia="SimSun" w:hAnsi="Times New Roman" w:cs="Mangal"/>
          <w:sz w:val="24"/>
          <w:szCs w:val="24"/>
          <w:lang w:val="en-US" w:eastAsia="zh-CN" w:bidi="hi-IN"/>
        </w:rPr>
        <w:t>argo of any size and complexity (</w:t>
      </w:r>
      <w:r w:rsidR="00591404" w:rsidRPr="00591404">
        <w:rPr>
          <w:rFonts w:ascii="Times New Roman" w:eastAsia="SimSun" w:hAnsi="Times New Roman" w:cs="Mangal"/>
          <w:sz w:val="24"/>
          <w:szCs w:val="24"/>
          <w:lang w:val="en-US" w:eastAsia="zh-CN" w:bidi="hi-IN"/>
        </w:rPr>
        <w:t>Company. (N.d.). Retrieved May 26, 2016</w:t>
      </w:r>
      <w:r w:rsidR="00591404">
        <w:rPr>
          <w:rFonts w:ascii="Times New Roman" w:eastAsia="SimSun" w:hAnsi="Times New Roman" w:cs="Mangal"/>
          <w:sz w:val="24"/>
          <w:szCs w:val="24"/>
          <w:lang w:val="en-US" w:eastAsia="zh-CN" w:bidi="hi-IN"/>
        </w:rPr>
        <w:t>).</w:t>
      </w:r>
    </w:p>
    <w:p w14:paraId="61F0263E" w14:textId="0B7E09AC" w:rsidR="00524E9C" w:rsidRPr="000E2B1F" w:rsidRDefault="00524E9C" w:rsidP="00E45D23">
      <w:pPr>
        <w:pStyle w:val="af1"/>
        <w:numPr>
          <w:ilvl w:val="0"/>
          <w:numId w:val="40"/>
        </w:numPr>
        <w:spacing w:line="360" w:lineRule="auto"/>
        <w:jc w:val="both"/>
        <w:rPr>
          <w:rFonts w:eastAsia="SimSun" w:cs="Mangal"/>
          <w:b/>
          <w:i/>
          <w:lang w:val="en-US"/>
        </w:rPr>
      </w:pPr>
      <w:r w:rsidRPr="000E2B1F">
        <w:rPr>
          <w:rFonts w:eastAsia="SimSun" w:cs="Mangal"/>
          <w:b/>
          <w:i/>
          <w:lang w:val="en-US"/>
        </w:rPr>
        <w:t xml:space="preserve">Centre for Corporate Transport Service </w:t>
      </w:r>
    </w:p>
    <w:p w14:paraId="132D83DA" w14:textId="06472967" w:rsidR="00D872A6" w:rsidRPr="003E0E32" w:rsidRDefault="00D872A6" w:rsidP="00D872A6">
      <w:pPr>
        <w:spacing w:line="360" w:lineRule="auto"/>
        <w:ind w:left="360" w:firstLine="348"/>
        <w:jc w:val="both"/>
        <w:rPr>
          <w:rFonts w:ascii="Times New Roman" w:eastAsia="SimSun" w:hAnsi="Times New Roman" w:cs="Mangal"/>
          <w:sz w:val="24"/>
          <w:szCs w:val="24"/>
          <w:lang w:val="en-US" w:eastAsia="zh-CN" w:bidi="hi-IN"/>
        </w:rPr>
      </w:pPr>
      <w:r w:rsidRPr="003E0E32">
        <w:rPr>
          <w:rFonts w:ascii="Times New Roman" w:eastAsia="SimSun" w:hAnsi="Times New Roman" w:cs="Mangal"/>
          <w:sz w:val="24"/>
          <w:szCs w:val="24"/>
          <w:lang w:val="en-US" w:eastAsia="zh-CN" w:bidi="hi-IN"/>
        </w:rPr>
        <w:t xml:space="preserve">Centre for Corporate Transport Service (CCTS) was established in 1996 for the formation of a marketing policy and the realization of rail transport services in the field of freight transportation. In the process of reforming CCTS was joined to the JSC Russian Railways as </w:t>
      </w:r>
      <w:r w:rsidR="00591404">
        <w:rPr>
          <w:rFonts w:ascii="Times New Roman" w:eastAsia="SimSun" w:hAnsi="Times New Roman" w:cs="Mangal"/>
          <w:sz w:val="24"/>
          <w:szCs w:val="24"/>
          <w:lang w:val="en-US" w:eastAsia="zh-CN" w:bidi="hi-IN"/>
        </w:rPr>
        <w:t>a marketing and sales structure</w:t>
      </w:r>
      <w:r w:rsidR="00591404" w:rsidRPr="00591404">
        <w:rPr>
          <w:rFonts w:ascii="Times New Roman" w:eastAsia="SimSun" w:hAnsi="Times New Roman" w:cs="Mangal"/>
          <w:sz w:val="24"/>
          <w:szCs w:val="24"/>
          <w:lang w:val="en-US" w:eastAsia="zh-CN" w:bidi="hi-IN"/>
        </w:rPr>
        <w:t xml:space="preserve"> (Structure. (N.d.). Retrieved May 26, 2016)</w:t>
      </w:r>
      <w:r w:rsidR="00591404">
        <w:rPr>
          <w:rFonts w:ascii="Times New Roman" w:eastAsia="SimSun" w:hAnsi="Times New Roman" w:cs="Mangal"/>
          <w:sz w:val="24"/>
          <w:szCs w:val="24"/>
          <w:lang w:val="en-US" w:eastAsia="zh-CN" w:bidi="hi-IN"/>
        </w:rPr>
        <w:t>.</w:t>
      </w:r>
    </w:p>
    <w:p w14:paraId="07F2D363" w14:textId="418C6B95" w:rsidR="00D872A6" w:rsidRDefault="000E2B1F" w:rsidP="000E2B1F">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According to the official web site, </w:t>
      </w:r>
      <w:r w:rsidR="00D872A6" w:rsidRPr="00D872A6">
        <w:rPr>
          <w:rFonts w:ascii="Times New Roman" w:eastAsia="SimSun" w:hAnsi="Times New Roman" w:cs="Mangal"/>
          <w:sz w:val="24"/>
          <w:szCs w:val="24"/>
          <w:lang w:val="en-US" w:eastAsia="zh-CN" w:bidi="hi-IN"/>
        </w:rPr>
        <w:t>CCTS</w:t>
      </w:r>
      <w:r>
        <w:rPr>
          <w:rFonts w:ascii="Times New Roman" w:eastAsia="SimSun" w:hAnsi="Times New Roman" w:cs="Mangal"/>
          <w:sz w:val="24"/>
          <w:szCs w:val="24"/>
          <w:lang w:val="en-US" w:eastAsia="zh-CN" w:bidi="hi-IN"/>
        </w:rPr>
        <w:t xml:space="preserve"> should work</w:t>
      </w:r>
      <w:r w:rsidR="00D872A6" w:rsidRPr="00D872A6">
        <w:rPr>
          <w:rFonts w:ascii="Times New Roman" w:eastAsia="SimSun" w:hAnsi="Times New Roman" w:cs="Mangal"/>
          <w:sz w:val="24"/>
          <w:szCs w:val="24"/>
          <w:lang w:val="en-US" w:eastAsia="zh-CN" w:bidi="hi-IN"/>
        </w:rPr>
        <w:t xml:space="preserve"> as a "</w:t>
      </w:r>
      <w:r w:rsidR="00D872A6">
        <w:rPr>
          <w:rFonts w:ascii="Times New Roman" w:eastAsia="SimSun" w:hAnsi="Times New Roman" w:cs="Mangal"/>
          <w:sz w:val="24"/>
          <w:szCs w:val="24"/>
          <w:lang w:val="en-US" w:eastAsia="zh-CN" w:bidi="hi-IN"/>
        </w:rPr>
        <w:t>one</w:t>
      </w:r>
      <w:r w:rsidR="00D872A6" w:rsidRPr="00D872A6">
        <w:rPr>
          <w:rFonts w:ascii="Times New Roman" w:eastAsia="SimSun" w:hAnsi="Times New Roman" w:cs="Mangal"/>
          <w:sz w:val="24"/>
          <w:szCs w:val="24"/>
          <w:lang w:val="en-US" w:eastAsia="zh-CN" w:bidi="hi-IN"/>
        </w:rPr>
        <w:t xml:space="preserve"> window", providing a </w:t>
      </w:r>
      <w:r w:rsidR="00D872A6" w:rsidRPr="00D872A6">
        <w:rPr>
          <w:rFonts w:ascii="Times New Roman" w:eastAsia="SimSun" w:hAnsi="Times New Roman" w:cs="Mangal"/>
          <w:i/>
          <w:sz w:val="24"/>
          <w:szCs w:val="24"/>
          <w:lang w:val="en-US" w:eastAsia="zh-CN" w:bidi="hi-IN"/>
        </w:rPr>
        <w:t>full cycle of interaction</w:t>
      </w:r>
      <w:r w:rsidR="00D872A6" w:rsidRPr="00D872A6">
        <w:rPr>
          <w:rFonts w:ascii="Times New Roman" w:eastAsia="SimSun" w:hAnsi="Times New Roman" w:cs="Mangal"/>
          <w:sz w:val="24"/>
          <w:szCs w:val="24"/>
          <w:lang w:val="en-US" w:eastAsia="zh-CN" w:bidi="hi-IN"/>
        </w:rPr>
        <w:t xml:space="preserve"> with clients in the formation and execution of orders for </w:t>
      </w:r>
      <w:r w:rsidR="00D872A6">
        <w:rPr>
          <w:rFonts w:ascii="Times New Roman" w:eastAsia="SimSun" w:hAnsi="Times New Roman" w:cs="Mangal"/>
          <w:sz w:val="24"/>
          <w:szCs w:val="24"/>
          <w:lang w:val="en-US" w:eastAsia="zh-CN" w:bidi="hi-IN"/>
        </w:rPr>
        <w:t xml:space="preserve">freight </w:t>
      </w:r>
      <w:r w:rsidR="00D872A6" w:rsidRPr="00D872A6">
        <w:rPr>
          <w:rFonts w:ascii="Times New Roman" w:eastAsia="SimSun" w:hAnsi="Times New Roman" w:cs="Mangal"/>
          <w:sz w:val="24"/>
          <w:szCs w:val="24"/>
          <w:lang w:val="en-US" w:eastAsia="zh-CN" w:bidi="hi-IN"/>
        </w:rPr>
        <w:t>transportation, and also carr</w:t>
      </w:r>
      <w:r>
        <w:rPr>
          <w:rFonts w:ascii="Times New Roman" w:eastAsia="SimSun" w:hAnsi="Times New Roman" w:cs="Mangal"/>
          <w:sz w:val="24"/>
          <w:szCs w:val="24"/>
          <w:lang w:val="en-US" w:eastAsia="zh-CN" w:bidi="hi-IN"/>
        </w:rPr>
        <w:t>y</w:t>
      </w:r>
      <w:r w:rsidR="00D872A6" w:rsidRPr="00D872A6">
        <w:rPr>
          <w:rFonts w:ascii="Times New Roman" w:eastAsia="SimSun" w:hAnsi="Times New Roman" w:cs="Mangal"/>
          <w:sz w:val="24"/>
          <w:szCs w:val="24"/>
          <w:lang w:val="en-US" w:eastAsia="zh-CN" w:bidi="hi-IN"/>
        </w:rPr>
        <w:t xml:space="preserve"> out contract work with forwarding companies, owners of railway rolling stock and other participants of the transport market.</w:t>
      </w:r>
      <w:r w:rsidR="00D872A6" w:rsidRPr="00D872A6">
        <w:rPr>
          <w:lang w:val="en-US"/>
        </w:rPr>
        <w:t xml:space="preserve"> </w:t>
      </w:r>
      <w:r w:rsidRPr="000E2B1F">
        <w:rPr>
          <w:rFonts w:ascii="Times New Roman" w:eastAsia="SimSun" w:hAnsi="Times New Roman" w:cs="Mangal"/>
          <w:sz w:val="24"/>
          <w:szCs w:val="24"/>
          <w:lang w:val="en-US" w:eastAsia="zh-CN" w:bidi="hi-IN"/>
        </w:rPr>
        <w:t>As result,</w:t>
      </w:r>
      <w:r>
        <w:rPr>
          <w:lang w:val="en-US"/>
        </w:rPr>
        <w:t xml:space="preserve"> </w:t>
      </w:r>
      <w:r w:rsidR="00D872A6" w:rsidRPr="00D872A6">
        <w:rPr>
          <w:rFonts w:ascii="Times New Roman" w:eastAsia="SimSun" w:hAnsi="Times New Roman" w:cs="Mangal"/>
          <w:sz w:val="24"/>
          <w:szCs w:val="24"/>
          <w:lang w:val="en-US" w:eastAsia="zh-CN" w:bidi="hi-IN"/>
        </w:rPr>
        <w:t>CCTS</w:t>
      </w:r>
      <w:r>
        <w:rPr>
          <w:rFonts w:ascii="Times New Roman" w:eastAsia="SimSun" w:hAnsi="Times New Roman" w:cs="Mangal"/>
          <w:sz w:val="24"/>
          <w:szCs w:val="24"/>
          <w:lang w:val="en-US" w:eastAsia="zh-CN" w:bidi="hi-IN"/>
        </w:rPr>
        <w:t xml:space="preserve"> should act</w:t>
      </w:r>
      <w:r w:rsidR="00D872A6" w:rsidRPr="00D872A6">
        <w:rPr>
          <w:rFonts w:ascii="Times New Roman" w:eastAsia="SimSun" w:hAnsi="Times New Roman" w:cs="Mangal"/>
          <w:sz w:val="24"/>
          <w:szCs w:val="24"/>
          <w:lang w:val="en-US" w:eastAsia="zh-CN" w:bidi="hi-IN"/>
        </w:rPr>
        <w:t xml:space="preserve"> on behalf of the client</w:t>
      </w:r>
      <w:r w:rsidR="00D872A6">
        <w:rPr>
          <w:rFonts w:ascii="Times New Roman" w:eastAsia="SimSun" w:hAnsi="Times New Roman" w:cs="Mangal"/>
          <w:sz w:val="24"/>
          <w:szCs w:val="24"/>
          <w:lang w:val="en-US" w:eastAsia="zh-CN" w:bidi="hi-IN"/>
        </w:rPr>
        <w:t xml:space="preserve"> as</w:t>
      </w:r>
      <w:r w:rsidR="00D872A6" w:rsidRPr="00D872A6">
        <w:rPr>
          <w:rFonts w:ascii="Times New Roman" w:eastAsia="SimSun" w:hAnsi="Times New Roman" w:cs="Mangal"/>
          <w:sz w:val="24"/>
          <w:szCs w:val="24"/>
          <w:lang w:val="en-US" w:eastAsia="zh-CN" w:bidi="hi-IN"/>
        </w:rPr>
        <w:t xml:space="preserve"> a single customer </w:t>
      </w:r>
      <w:r w:rsidR="00D872A6">
        <w:rPr>
          <w:rFonts w:ascii="Times New Roman" w:eastAsia="SimSun" w:hAnsi="Times New Roman" w:cs="Mangal"/>
          <w:sz w:val="24"/>
          <w:szCs w:val="24"/>
          <w:lang w:val="en-US" w:eastAsia="zh-CN" w:bidi="hi-IN"/>
        </w:rPr>
        <w:t>for all involved departments of JSC Russian Railways</w:t>
      </w:r>
      <w:r>
        <w:rPr>
          <w:rFonts w:ascii="Times New Roman" w:eastAsia="SimSun" w:hAnsi="Times New Roman" w:cs="Mangal"/>
          <w:sz w:val="24"/>
          <w:szCs w:val="24"/>
          <w:lang w:val="en-US" w:eastAsia="zh-CN" w:bidi="hi-IN"/>
        </w:rPr>
        <w:t xml:space="preserve"> and</w:t>
      </w:r>
      <w:r w:rsidR="00D872A6" w:rsidRPr="00D872A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on behalf of JSC </w:t>
      </w:r>
      <w:r w:rsidRPr="00D872A6">
        <w:rPr>
          <w:rFonts w:ascii="Times New Roman" w:eastAsia="SimSun" w:hAnsi="Times New Roman" w:cs="Mangal"/>
          <w:sz w:val="24"/>
          <w:szCs w:val="24"/>
          <w:lang w:val="en-US" w:eastAsia="zh-CN" w:bidi="hi-IN"/>
        </w:rPr>
        <w:t>Ru</w:t>
      </w:r>
      <w:r>
        <w:rPr>
          <w:rFonts w:ascii="Times New Roman" w:eastAsia="SimSun" w:hAnsi="Times New Roman" w:cs="Mangal"/>
          <w:sz w:val="24"/>
          <w:szCs w:val="24"/>
          <w:lang w:val="en-US" w:eastAsia="zh-CN" w:bidi="hi-IN"/>
        </w:rPr>
        <w:t>ssian Railways</w:t>
      </w:r>
      <w:r w:rsidRPr="00D872A6">
        <w:rPr>
          <w:rFonts w:ascii="Times New Roman" w:eastAsia="SimSun" w:hAnsi="Times New Roman" w:cs="Mangal"/>
          <w:sz w:val="24"/>
          <w:szCs w:val="24"/>
          <w:lang w:val="en-US" w:eastAsia="zh-CN" w:bidi="hi-IN"/>
        </w:rPr>
        <w:t xml:space="preserve"> </w:t>
      </w:r>
      <w:r w:rsidR="00D872A6" w:rsidRPr="00D872A6">
        <w:rPr>
          <w:rFonts w:ascii="Times New Roman" w:eastAsia="SimSun" w:hAnsi="Times New Roman" w:cs="Mangal"/>
          <w:sz w:val="24"/>
          <w:szCs w:val="24"/>
          <w:lang w:val="en-US" w:eastAsia="zh-CN" w:bidi="hi-IN"/>
        </w:rPr>
        <w:t>as a guarantor of the quality and timeliness of or</w:t>
      </w:r>
      <w:r w:rsidR="00D872A6">
        <w:rPr>
          <w:rFonts w:ascii="Times New Roman" w:eastAsia="SimSun" w:hAnsi="Times New Roman" w:cs="Mangal"/>
          <w:sz w:val="24"/>
          <w:szCs w:val="24"/>
          <w:lang w:val="en-US" w:eastAsia="zh-CN" w:bidi="hi-IN"/>
        </w:rPr>
        <w:t>der execution</w:t>
      </w:r>
      <w:r w:rsidR="00986775">
        <w:rPr>
          <w:rFonts w:ascii="Times New Roman" w:eastAsia="SimSun" w:hAnsi="Times New Roman" w:cs="Mangal"/>
          <w:sz w:val="24"/>
          <w:szCs w:val="24"/>
          <w:lang w:val="en-US" w:eastAsia="zh-CN" w:bidi="hi-IN"/>
        </w:rPr>
        <w:t xml:space="preserve"> to clients</w:t>
      </w:r>
      <w:r w:rsidR="00D872A6">
        <w:rPr>
          <w:rFonts w:ascii="Times New Roman" w:eastAsia="SimSun" w:hAnsi="Times New Roman" w:cs="Mangal"/>
          <w:sz w:val="24"/>
          <w:szCs w:val="24"/>
          <w:lang w:val="en-US" w:eastAsia="zh-CN" w:bidi="hi-IN"/>
        </w:rPr>
        <w:t>.</w:t>
      </w:r>
    </w:p>
    <w:p w14:paraId="2D7DA703" w14:textId="0B61B69A" w:rsidR="00D872A6" w:rsidRPr="00D872A6" w:rsidRDefault="0036083E" w:rsidP="00D872A6">
      <w:pPr>
        <w:spacing w:line="360" w:lineRule="auto"/>
        <w:ind w:left="360" w:firstLine="348"/>
        <w:jc w:val="both"/>
        <w:rPr>
          <w:rFonts w:ascii="Times New Roman" w:eastAsia="SimSun" w:hAnsi="Times New Roman" w:cs="Mangal"/>
          <w:sz w:val="24"/>
          <w:szCs w:val="24"/>
          <w:lang w:val="en-US" w:eastAsia="zh-CN" w:bidi="hi-IN"/>
        </w:rPr>
      </w:pPr>
      <w:r w:rsidRPr="00D872A6">
        <w:rPr>
          <w:rFonts w:ascii="Times New Roman" w:eastAsia="SimSun" w:hAnsi="Times New Roman" w:cs="Mangal"/>
          <w:sz w:val="24"/>
          <w:szCs w:val="24"/>
          <w:lang w:val="en-US" w:eastAsia="zh-CN" w:bidi="hi-IN"/>
        </w:rPr>
        <w:t xml:space="preserve">CCTS </w:t>
      </w:r>
      <w:r>
        <w:rPr>
          <w:rFonts w:ascii="Times New Roman" w:eastAsia="SimSun" w:hAnsi="Times New Roman" w:cs="Mangal"/>
          <w:sz w:val="24"/>
          <w:szCs w:val="24"/>
          <w:lang w:val="en-US" w:eastAsia="zh-CN" w:bidi="hi-IN"/>
        </w:rPr>
        <w:t>Activities:</w:t>
      </w:r>
    </w:p>
    <w:p w14:paraId="487CFA7A" w14:textId="24C15078" w:rsidR="00D872A6" w:rsidRPr="0036083E" w:rsidRDefault="00986775" w:rsidP="00E45D23">
      <w:pPr>
        <w:pStyle w:val="af1"/>
        <w:numPr>
          <w:ilvl w:val="0"/>
          <w:numId w:val="38"/>
        </w:numPr>
        <w:spacing w:line="360" w:lineRule="auto"/>
        <w:jc w:val="both"/>
        <w:rPr>
          <w:rFonts w:eastAsia="SimSun" w:cs="Mangal"/>
          <w:lang w:val="en-US"/>
        </w:rPr>
      </w:pPr>
      <w:r>
        <w:rPr>
          <w:rFonts w:eastAsia="SimSun" w:cs="Mangal"/>
          <w:lang w:val="en-US"/>
        </w:rPr>
        <w:t>S</w:t>
      </w:r>
      <w:r w:rsidR="00D872A6" w:rsidRPr="0036083E">
        <w:rPr>
          <w:rFonts w:eastAsia="SimSun" w:cs="Mangal"/>
          <w:lang w:val="en-US"/>
        </w:rPr>
        <w:t xml:space="preserve">ervices for the organization and implementation of </w:t>
      </w:r>
      <w:r w:rsidR="0036083E">
        <w:rPr>
          <w:rFonts w:eastAsia="SimSun" w:cs="Mangal"/>
          <w:lang w:val="en-US"/>
        </w:rPr>
        <w:t xml:space="preserve">freight </w:t>
      </w:r>
      <w:r w:rsidR="00D872A6" w:rsidRPr="0036083E">
        <w:rPr>
          <w:rFonts w:eastAsia="SimSun" w:cs="Mangal"/>
          <w:lang w:val="en-US"/>
        </w:rPr>
        <w:t>transportation;</w:t>
      </w:r>
    </w:p>
    <w:p w14:paraId="7DA1F2BB" w14:textId="49EF65B7" w:rsidR="00D872A6" w:rsidRPr="0036083E" w:rsidRDefault="00986775" w:rsidP="00E45D23">
      <w:pPr>
        <w:pStyle w:val="af1"/>
        <w:numPr>
          <w:ilvl w:val="0"/>
          <w:numId w:val="38"/>
        </w:numPr>
        <w:spacing w:line="360" w:lineRule="auto"/>
        <w:jc w:val="both"/>
        <w:rPr>
          <w:rFonts w:eastAsia="SimSun" w:cs="Mangal"/>
          <w:lang w:val="en-US"/>
        </w:rPr>
      </w:pPr>
      <w:r>
        <w:rPr>
          <w:rFonts w:eastAsia="SimSun" w:cs="Mangal"/>
          <w:lang w:val="en-US"/>
        </w:rPr>
        <w:t>S</w:t>
      </w:r>
      <w:r w:rsidR="00D872A6" w:rsidRPr="0036083E">
        <w:rPr>
          <w:rFonts w:eastAsia="SimSun" w:cs="Mangal"/>
          <w:lang w:val="en-US"/>
        </w:rPr>
        <w:t>ervices</w:t>
      </w:r>
      <w:r w:rsidR="0036083E">
        <w:rPr>
          <w:rFonts w:eastAsia="SimSun" w:cs="Mangal"/>
          <w:lang w:val="en-US"/>
        </w:rPr>
        <w:t xml:space="preserve"> for the infrastructure use of </w:t>
      </w:r>
      <w:r w:rsidR="00D872A6" w:rsidRPr="0036083E">
        <w:rPr>
          <w:rFonts w:eastAsia="SimSun" w:cs="Mangal"/>
          <w:lang w:val="en-US"/>
        </w:rPr>
        <w:t>public r</w:t>
      </w:r>
      <w:r w:rsidR="0036083E">
        <w:rPr>
          <w:rFonts w:eastAsia="SimSun" w:cs="Mangal"/>
          <w:lang w:val="en-US"/>
        </w:rPr>
        <w:t>ailway transport, owned by JSC Russian Railways</w:t>
      </w:r>
      <w:r w:rsidR="00D872A6" w:rsidRPr="0036083E">
        <w:rPr>
          <w:rFonts w:eastAsia="SimSun" w:cs="Mangal"/>
          <w:lang w:val="en-US"/>
        </w:rPr>
        <w:t>;</w:t>
      </w:r>
    </w:p>
    <w:p w14:paraId="48E9FD06" w14:textId="199A2B79" w:rsidR="00D872A6" w:rsidRPr="00986775" w:rsidRDefault="00986775" w:rsidP="00E45D23">
      <w:pPr>
        <w:pStyle w:val="af1"/>
        <w:numPr>
          <w:ilvl w:val="0"/>
          <w:numId w:val="38"/>
        </w:numPr>
        <w:spacing w:line="360" w:lineRule="auto"/>
        <w:jc w:val="both"/>
        <w:rPr>
          <w:rFonts w:eastAsia="SimSun" w:cs="Mangal"/>
          <w:lang w:val="en-US"/>
        </w:rPr>
      </w:pPr>
      <w:r>
        <w:rPr>
          <w:rFonts w:eastAsia="SimSun" w:cs="Mangal"/>
          <w:lang w:val="en-US"/>
        </w:rPr>
        <w:t>I</w:t>
      </w:r>
      <w:r w:rsidR="00D872A6" w:rsidRPr="00986775">
        <w:rPr>
          <w:rFonts w:eastAsia="SimSun" w:cs="Mangal"/>
          <w:lang w:val="en-US"/>
        </w:rPr>
        <w:t xml:space="preserve">nformation </w:t>
      </w:r>
      <w:r w:rsidR="0036083E" w:rsidRPr="00986775">
        <w:rPr>
          <w:rFonts w:eastAsia="SimSun" w:cs="Mangal"/>
          <w:lang w:val="en-US"/>
        </w:rPr>
        <w:t xml:space="preserve">provision </w:t>
      </w:r>
      <w:r w:rsidR="00D872A6" w:rsidRPr="00986775">
        <w:rPr>
          <w:rFonts w:eastAsia="SimSun" w:cs="Mangal"/>
          <w:lang w:val="en-US"/>
        </w:rPr>
        <w:t>and other additional services;</w:t>
      </w:r>
    </w:p>
    <w:p w14:paraId="080517D5" w14:textId="08E7CFCF" w:rsidR="00D872A6" w:rsidRPr="00986775" w:rsidRDefault="00986775" w:rsidP="00E45D23">
      <w:pPr>
        <w:pStyle w:val="af1"/>
        <w:numPr>
          <w:ilvl w:val="0"/>
          <w:numId w:val="38"/>
        </w:numPr>
        <w:spacing w:line="360" w:lineRule="auto"/>
        <w:jc w:val="both"/>
        <w:rPr>
          <w:rFonts w:eastAsia="SimSun" w:cs="Mangal"/>
          <w:lang w:val="en-US"/>
        </w:rPr>
      </w:pPr>
      <w:r>
        <w:rPr>
          <w:rFonts w:eastAsia="SimSun" w:cs="Mangal"/>
          <w:lang w:val="en-US"/>
        </w:rPr>
        <w:t>O</w:t>
      </w:r>
      <w:r w:rsidR="00D872A6" w:rsidRPr="00986775">
        <w:rPr>
          <w:rFonts w:eastAsia="SimSun" w:cs="Mangal"/>
          <w:lang w:val="en-US"/>
        </w:rPr>
        <w:t>rganization and management of contractual work with forwarding</w:t>
      </w:r>
      <w:r w:rsidR="003E0E32" w:rsidRPr="00986775">
        <w:rPr>
          <w:rFonts w:eastAsia="SimSun" w:cs="Mangal"/>
          <w:lang w:val="en-US"/>
        </w:rPr>
        <w:t xml:space="preserve"> companies</w:t>
      </w:r>
      <w:r w:rsidR="00D872A6" w:rsidRPr="00986775">
        <w:rPr>
          <w:rFonts w:eastAsia="SimSun" w:cs="Mangal"/>
          <w:lang w:val="en-US"/>
        </w:rPr>
        <w:t>.</w:t>
      </w:r>
    </w:p>
    <w:p w14:paraId="24BE9E6E" w14:textId="2AB894A7" w:rsidR="008124FB" w:rsidRPr="00986775" w:rsidRDefault="003E0E32" w:rsidP="00E45D23">
      <w:pPr>
        <w:pStyle w:val="af1"/>
        <w:numPr>
          <w:ilvl w:val="0"/>
          <w:numId w:val="40"/>
        </w:numPr>
        <w:spacing w:line="360" w:lineRule="auto"/>
        <w:jc w:val="both"/>
        <w:rPr>
          <w:rFonts w:eastAsia="SimSun" w:cs="Mangal"/>
          <w:b/>
          <w:i/>
          <w:lang w:val="en-US"/>
        </w:rPr>
      </w:pPr>
      <w:r w:rsidRPr="00986775">
        <w:rPr>
          <w:rFonts w:eastAsia="SimSun" w:cs="Mangal"/>
          <w:b/>
          <w:i/>
          <w:lang w:val="en-US"/>
        </w:rPr>
        <w:t>Central</w:t>
      </w:r>
      <w:r w:rsidR="00524E9C" w:rsidRPr="00986775">
        <w:rPr>
          <w:rFonts w:eastAsia="SimSun" w:cs="Mangal"/>
          <w:b/>
          <w:i/>
          <w:lang w:val="en-US"/>
        </w:rPr>
        <w:t xml:space="preserve"> </w:t>
      </w:r>
      <w:r w:rsidRPr="00986775">
        <w:rPr>
          <w:rFonts w:eastAsia="SimSun" w:cs="Mangal"/>
          <w:b/>
          <w:i/>
          <w:lang w:val="en-US"/>
        </w:rPr>
        <w:t>d</w:t>
      </w:r>
      <w:r w:rsidR="00656A91" w:rsidRPr="00986775">
        <w:rPr>
          <w:rFonts w:eastAsia="SimSun" w:cs="Mangal"/>
          <w:b/>
          <w:i/>
          <w:lang w:val="en-US"/>
        </w:rPr>
        <w:t xml:space="preserve">irectorate for Management of the Terminal &amp; Warehouse </w:t>
      </w:r>
    </w:p>
    <w:p w14:paraId="544D94FF" w14:textId="5A702BBF" w:rsidR="003E0E32" w:rsidRDefault="003E0E32" w:rsidP="00986775">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sidRPr="003E0E32">
        <w:rPr>
          <w:rFonts w:ascii="Times New Roman" w:eastAsia="SimSun" w:hAnsi="Times New Roman" w:cs="Mangal"/>
          <w:sz w:val="24"/>
          <w:szCs w:val="24"/>
          <w:lang w:val="en-US" w:eastAsia="zh-CN" w:bidi="hi-IN"/>
        </w:rPr>
        <w:t>Central Directorate for Management of Terminal and Warehouse Complex (C</w:t>
      </w:r>
      <w:r w:rsidR="00591404">
        <w:rPr>
          <w:rFonts w:ascii="Times New Roman" w:eastAsia="SimSun" w:hAnsi="Times New Roman" w:cs="Mangal"/>
          <w:sz w:val="24"/>
          <w:szCs w:val="24"/>
          <w:lang w:val="en-US" w:eastAsia="zh-CN" w:bidi="hi-IN"/>
        </w:rPr>
        <w:t>DMT</w:t>
      </w:r>
      <w:r w:rsidRPr="003E0E32">
        <w:rPr>
          <w:rFonts w:ascii="Times New Roman" w:eastAsia="SimSun" w:hAnsi="Times New Roman" w:cs="Mangal"/>
          <w:sz w:val="24"/>
          <w:szCs w:val="24"/>
          <w:lang w:val="en-US" w:eastAsia="zh-CN" w:bidi="hi-IN"/>
        </w:rPr>
        <w:t>) began its activity on Octob</w:t>
      </w:r>
      <w:r>
        <w:rPr>
          <w:rFonts w:ascii="Times New Roman" w:eastAsia="SimSun" w:hAnsi="Times New Roman" w:cs="Mangal"/>
          <w:sz w:val="24"/>
          <w:szCs w:val="24"/>
          <w:lang w:val="en-US" w:eastAsia="zh-CN" w:bidi="hi-IN"/>
        </w:rPr>
        <w:t>er 1, 2010. As a branch of JSC Russian Railways</w:t>
      </w:r>
      <w:r w:rsidRPr="003E0E32">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it</w:t>
      </w:r>
      <w:r w:rsidRPr="003E0E32">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obtains</w:t>
      </w:r>
      <w:r w:rsidRPr="003E0E32">
        <w:rPr>
          <w:rFonts w:ascii="Times New Roman" w:eastAsia="SimSun" w:hAnsi="Times New Roman" w:cs="Mangal"/>
          <w:sz w:val="24"/>
          <w:szCs w:val="24"/>
          <w:lang w:val="en-US" w:eastAsia="zh-CN" w:bidi="hi-IN"/>
        </w:rPr>
        <w:t xml:space="preserve"> freight yard</w:t>
      </w:r>
      <w:r>
        <w:rPr>
          <w:rFonts w:ascii="Times New Roman" w:eastAsia="SimSun" w:hAnsi="Times New Roman" w:cs="Mangal"/>
          <w:sz w:val="24"/>
          <w:szCs w:val="24"/>
          <w:lang w:val="en-US" w:eastAsia="zh-CN" w:bidi="hi-IN"/>
        </w:rPr>
        <w:t>s</w:t>
      </w:r>
      <w:r w:rsidRPr="003E0E32">
        <w:rPr>
          <w:rFonts w:ascii="Times New Roman" w:eastAsia="SimSun" w:hAnsi="Times New Roman" w:cs="Mangal"/>
          <w:sz w:val="24"/>
          <w:szCs w:val="24"/>
          <w:lang w:val="en-US" w:eastAsia="zh-CN" w:bidi="hi-IN"/>
        </w:rPr>
        <w:t xml:space="preserve"> on the entire network of </w:t>
      </w:r>
      <w:r>
        <w:rPr>
          <w:rFonts w:ascii="Times New Roman" w:eastAsia="SimSun" w:hAnsi="Times New Roman" w:cs="Mangal"/>
          <w:sz w:val="24"/>
          <w:szCs w:val="24"/>
          <w:lang w:val="en-US" w:eastAsia="zh-CN" w:bidi="hi-IN"/>
        </w:rPr>
        <w:t xml:space="preserve">Russian </w:t>
      </w:r>
      <w:r w:rsidRPr="003E0E32">
        <w:rPr>
          <w:rFonts w:ascii="Times New Roman" w:eastAsia="SimSun" w:hAnsi="Times New Roman" w:cs="Mangal"/>
          <w:sz w:val="24"/>
          <w:szCs w:val="24"/>
          <w:lang w:val="en-US" w:eastAsia="zh-CN" w:bidi="hi-IN"/>
        </w:rPr>
        <w:t xml:space="preserve">railways, </w:t>
      </w:r>
      <w:r>
        <w:rPr>
          <w:rFonts w:ascii="Times New Roman" w:eastAsia="SimSun" w:hAnsi="Times New Roman" w:cs="Mangal"/>
          <w:sz w:val="24"/>
          <w:szCs w:val="24"/>
          <w:lang w:val="en-US" w:eastAsia="zh-CN" w:bidi="hi-IN"/>
        </w:rPr>
        <w:t>offering</w:t>
      </w:r>
      <w:r w:rsidRPr="003E0E32">
        <w:rPr>
          <w:rFonts w:ascii="Times New Roman" w:eastAsia="SimSun" w:hAnsi="Times New Roman" w:cs="Mangal"/>
          <w:sz w:val="24"/>
          <w:szCs w:val="24"/>
          <w:lang w:val="en-US" w:eastAsia="zh-CN" w:bidi="hi-IN"/>
        </w:rPr>
        <w:t xml:space="preserve"> its customers a full range of cargo handling and terminal and warehouse services, including temporary storage for traders, rolling stock washing services and offers rent </w:t>
      </w:r>
      <w:r>
        <w:rPr>
          <w:rFonts w:ascii="Times New Roman" w:eastAsia="SimSun" w:hAnsi="Times New Roman" w:cs="Mangal"/>
          <w:sz w:val="24"/>
          <w:szCs w:val="24"/>
          <w:lang w:val="en-US" w:eastAsia="zh-CN" w:bidi="hi-IN"/>
        </w:rPr>
        <w:t xml:space="preserve">for </w:t>
      </w:r>
      <w:r w:rsidR="00591404">
        <w:rPr>
          <w:rFonts w:ascii="Times New Roman" w:eastAsia="SimSun" w:hAnsi="Times New Roman" w:cs="Mangal"/>
          <w:sz w:val="24"/>
          <w:szCs w:val="24"/>
          <w:lang w:val="en-US" w:eastAsia="zh-CN" w:bidi="hi-IN"/>
        </w:rPr>
        <w:t xml:space="preserve">warehouse and office space </w:t>
      </w:r>
      <w:r w:rsidR="00591404" w:rsidRPr="00591404">
        <w:rPr>
          <w:rFonts w:ascii="Times New Roman" w:eastAsia="SimSun" w:hAnsi="Times New Roman" w:cs="Mangal"/>
          <w:sz w:val="24"/>
          <w:szCs w:val="24"/>
          <w:lang w:val="en-US" w:eastAsia="zh-CN" w:bidi="hi-IN"/>
        </w:rPr>
        <w:t>(Structure. (N.d.). Retrieved May 26, 2016).</w:t>
      </w:r>
    </w:p>
    <w:p w14:paraId="3A75267D" w14:textId="2794FC65" w:rsidR="00B204C1" w:rsidRPr="002565B4" w:rsidRDefault="005D04AB" w:rsidP="005D04AB">
      <w:pPr>
        <w:pStyle w:val="21"/>
        <w:rPr>
          <w:rFonts w:eastAsia="SimSun"/>
        </w:rPr>
      </w:pPr>
      <w:bookmarkStart w:id="31" w:name="_Toc452067044"/>
      <w:r>
        <w:rPr>
          <w:rFonts w:eastAsia="SimSun"/>
        </w:rPr>
        <w:lastRenderedPageBreak/>
        <w:t xml:space="preserve">3.2.7 </w:t>
      </w:r>
      <w:r w:rsidR="00986775" w:rsidRPr="00986775">
        <w:rPr>
          <w:rFonts w:eastAsia="SimSun"/>
        </w:rPr>
        <w:t>Interview analysis</w:t>
      </w:r>
      <w:bookmarkEnd w:id="31"/>
    </w:p>
    <w:p w14:paraId="12437ECD" w14:textId="184D4F6B" w:rsidR="002333DE" w:rsidRPr="002333DE" w:rsidRDefault="002333DE" w:rsidP="00D369B8">
      <w:pPr>
        <w:spacing w:line="360" w:lineRule="auto"/>
        <w:ind w:firstLine="708"/>
        <w:jc w:val="both"/>
        <w:rPr>
          <w:rFonts w:ascii="Times New Roman" w:eastAsia="Times New Roman" w:hAnsi="Times New Roman" w:cs="Times New Roman"/>
          <w:i/>
          <w:sz w:val="24"/>
          <w:szCs w:val="24"/>
          <w:lang w:val="en-US" w:eastAsia="zh-CN" w:bidi="hi-IN"/>
        </w:rPr>
      </w:pPr>
      <w:r w:rsidRPr="002333DE">
        <w:rPr>
          <w:rFonts w:ascii="Times New Roman" w:eastAsia="Times New Roman" w:hAnsi="Times New Roman" w:cs="Times New Roman"/>
          <w:i/>
          <w:sz w:val="24"/>
          <w:szCs w:val="24"/>
          <w:lang w:val="en-US" w:eastAsia="zh-CN" w:bidi="hi-IN"/>
        </w:rPr>
        <w:t>Perception of logistics layers</w:t>
      </w:r>
    </w:p>
    <w:p w14:paraId="62891632" w14:textId="329BA719" w:rsidR="00D369B8" w:rsidRDefault="00D369B8" w:rsidP="00D369B8">
      <w:pPr>
        <w:spacing w:line="360" w:lineRule="auto"/>
        <w:ind w:firstLine="708"/>
        <w:jc w:val="both"/>
        <w:rPr>
          <w:lang w:val="en-US"/>
        </w:rPr>
      </w:pPr>
      <w:r w:rsidRPr="00D369B8">
        <w:rPr>
          <w:rFonts w:ascii="Times New Roman" w:eastAsia="Times New Roman" w:hAnsi="Times New Roman" w:cs="Times New Roman"/>
          <w:sz w:val="24"/>
          <w:szCs w:val="24"/>
          <w:lang w:val="en-US" w:eastAsia="zh-CN" w:bidi="hi-IN"/>
        </w:rPr>
        <w:t>To begin with, as the main focus of this particular research paper is logistics business</w:t>
      </w:r>
      <w:r>
        <w:rPr>
          <w:rFonts w:ascii="Times New Roman" w:eastAsia="Times New Roman" w:hAnsi="Times New Roman" w:cs="Times New Roman"/>
          <w:sz w:val="24"/>
          <w:szCs w:val="24"/>
          <w:lang w:val="en-US" w:eastAsia="zh-CN" w:bidi="hi-IN"/>
        </w:rPr>
        <w:t>,</w:t>
      </w:r>
      <w:r w:rsidRPr="00D369B8">
        <w:rPr>
          <w:rFonts w:ascii="Times New Roman" w:eastAsia="Times New Roman" w:hAnsi="Times New Roman" w:cs="Times New Roman"/>
          <w:sz w:val="24"/>
          <w:szCs w:val="24"/>
          <w:lang w:val="en-US" w:eastAsia="zh-CN" w:bidi="hi-IN"/>
        </w:rPr>
        <w:t xml:space="preserve"> it is important to investigate how the JSC Russian railways</w:t>
      </w:r>
      <w:r w:rsidR="005147DD">
        <w:rPr>
          <w:rFonts w:ascii="Times New Roman" w:eastAsia="Times New Roman" w:hAnsi="Times New Roman" w:cs="Times New Roman"/>
          <w:sz w:val="24"/>
          <w:szCs w:val="24"/>
          <w:lang w:val="en-US" w:eastAsia="zh-CN" w:bidi="hi-IN"/>
        </w:rPr>
        <w:t xml:space="preserve"> Logistics</w:t>
      </w:r>
      <w:r w:rsidRPr="00D369B8">
        <w:rPr>
          <w:rFonts w:ascii="Times New Roman" w:eastAsia="Times New Roman" w:hAnsi="Times New Roman" w:cs="Times New Roman"/>
          <w:sz w:val="24"/>
          <w:szCs w:val="24"/>
          <w:lang w:val="en-US" w:eastAsia="zh-CN" w:bidi="hi-IN"/>
        </w:rPr>
        <w:t xml:space="preserve"> and Gefco, which are expected to become the main driving forces, perceive and differentiate the levels of logistics providers and where they place themselves. In the table below summarized their answers accompanied by the official JSC Russian Railways perspective represented at Annual report 2014</w:t>
      </w:r>
      <w:r>
        <w:rPr>
          <w:lang w:val="en-US"/>
        </w:rPr>
        <w:t>.</w:t>
      </w:r>
    </w:p>
    <w:p w14:paraId="088A2B5E" w14:textId="07C0288B" w:rsidR="00961685" w:rsidRPr="00961685" w:rsidRDefault="00961685" w:rsidP="00961685">
      <w:pPr>
        <w:spacing w:line="360" w:lineRule="auto"/>
        <w:ind w:firstLine="708"/>
        <w:jc w:val="right"/>
        <w:rPr>
          <w:rFonts w:ascii="Times New Roman" w:eastAsia="Times New Roman" w:hAnsi="Times New Roman" w:cs="Times New Roman"/>
          <w:sz w:val="24"/>
          <w:szCs w:val="24"/>
          <w:lang w:val="en-US" w:eastAsia="zh-CN" w:bidi="hi-IN"/>
        </w:rPr>
      </w:pPr>
      <w:r w:rsidRPr="00961685">
        <w:rPr>
          <w:rFonts w:ascii="Times New Roman" w:eastAsia="Times New Roman" w:hAnsi="Times New Roman" w:cs="Times New Roman"/>
          <w:sz w:val="24"/>
          <w:szCs w:val="24"/>
          <w:lang w:val="en-US" w:eastAsia="zh-CN" w:bidi="hi-IN"/>
        </w:rPr>
        <w:t>Table 3.1- Comparison of perceptions</w:t>
      </w:r>
    </w:p>
    <w:tbl>
      <w:tblPr>
        <w:tblStyle w:val="afa"/>
        <w:tblW w:w="0" w:type="auto"/>
        <w:tblLook w:val="04A0" w:firstRow="1" w:lastRow="0" w:firstColumn="1" w:lastColumn="0" w:noHBand="0" w:noVBand="1"/>
      </w:tblPr>
      <w:tblGrid>
        <w:gridCol w:w="704"/>
        <w:gridCol w:w="2552"/>
        <w:gridCol w:w="3543"/>
        <w:gridCol w:w="2546"/>
      </w:tblGrid>
      <w:tr w:rsidR="00E27E74" w:rsidRPr="00C21ABF" w14:paraId="27C61C67" w14:textId="77777777" w:rsidTr="005147DD">
        <w:tc>
          <w:tcPr>
            <w:tcW w:w="704" w:type="dxa"/>
          </w:tcPr>
          <w:p w14:paraId="5CB267EF" w14:textId="142A2823" w:rsidR="00E27E74" w:rsidRPr="00D369B8" w:rsidRDefault="00E27E74" w:rsidP="00E27E74">
            <w:pPr>
              <w:jc w:val="both"/>
              <w:rPr>
                <w:lang w:val="en-US"/>
              </w:rPr>
            </w:pPr>
          </w:p>
        </w:tc>
        <w:tc>
          <w:tcPr>
            <w:tcW w:w="2552" w:type="dxa"/>
          </w:tcPr>
          <w:p w14:paraId="434A1D3B" w14:textId="32FAD182" w:rsidR="00E27E74" w:rsidRPr="00D369B8" w:rsidRDefault="00E27E74" w:rsidP="00E27E74">
            <w:pPr>
              <w:jc w:val="center"/>
              <w:rPr>
                <w:lang w:val="en-US"/>
              </w:rPr>
            </w:pPr>
            <w:r w:rsidRPr="00D369B8">
              <w:rPr>
                <w:lang w:val="en-US"/>
              </w:rPr>
              <w:t>JSC Russian Railways Logistics</w:t>
            </w:r>
          </w:p>
        </w:tc>
        <w:tc>
          <w:tcPr>
            <w:tcW w:w="3543" w:type="dxa"/>
          </w:tcPr>
          <w:p w14:paraId="0D503F5F" w14:textId="5B443301" w:rsidR="00E27E74" w:rsidRPr="00D369B8" w:rsidRDefault="00E27E74" w:rsidP="00E27E74">
            <w:pPr>
              <w:jc w:val="center"/>
              <w:rPr>
                <w:lang w:val="en-US"/>
              </w:rPr>
            </w:pPr>
            <w:r w:rsidRPr="00D369B8">
              <w:rPr>
                <w:lang w:val="en-US"/>
              </w:rPr>
              <w:t>Gefco</w:t>
            </w:r>
          </w:p>
        </w:tc>
        <w:tc>
          <w:tcPr>
            <w:tcW w:w="2546" w:type="dxa"/>
          </w:tcPr>
          <w:p w14:paraId="31F8A608" w14:textId="2DFC6140" w:rsidR="00E27E74" w:rsidRPr="00D369B8" w:rsidRDefault="00E27E74" w:rsidP="00E27E74">
            <w:pPr>
              <w:jc w:val="center"/>
              <w:rPr>
                <w:lang w:val="en-US"/>
              </w:rPr>
            </w:pPr>
            <w:r w:rsidRPr="00D369B8">
              <w:rPr>
                <w:lang w:val="en-US"/>
              </w:rPr>
              <w:t>Annual report 2014 of</w:t>
            </w:r>
          </w:p>
          <w:p w14:paraId="5A9BD84E" w14:textId="2B065BCC" w:rsidR="00E27E74" w:rsidRPr="00D369B8" w:rsidRDefault="00E27E74" w:rsidP="00E27E74">
            <w:pPr>
              <w:jc w:val="center"/>
              <w:rPr>
                <w:lang w:val="en-US"/>
              </w:rPr>
            </w:pPr>
            <w:r w:rsidRPr="00D369B8">
              <w:rPr>
                <w:lang w:val="en-US"/>
              </w:rPr>
              <w:t>JSC Russian Railways</w:t>
            </w:r>
          </w:p>
        </w:tc>
      </w:tr>
      <w:tr w:rsidR="00E27E74" w:rsidRPr="00D369B8" w14:paraId="6AF0E7CF" w14:textId="77777777" w:rsidTr="002565B4">
        <w:tc>
          <w:tcPr>
            <w:tcW w:w="704" w:type="dxa"/>
          </w:tcPr>
          <w:p w14:paraId="763C5CC1" w14:textId="462B9A4F" w:rsidR="00E27E74" w:rsidRPr="00D369B8" w:rsidRDefault="00E27E74" w:rsidP="00E27E74">
            <w:pPr>
              <w:jc w:val="both"/>
              <w:rPr>
                <w:lang w:val="en-US"/>
              </w:rPr>
            </w:pPr>
            <w:r w:rsidRPr="00D369B8">
              <w:rPr>
                <w:lang w:val="en-US"/>
              </w:rPr>
              <w:t>1 PL</w:t>
            </w:r>
          </w:p>
        </w:tc>
        <w:tc>
          <w:tcPr>
            <w:tcW w:w="2552" w:type="dxa"/>
          </w:tcPr>
          <w:p w14:paraId="04BF40F1" w14:textId="2E20F648" w:rsidR="00E27E74" w:rsidRPr="00D369B8" w:rsidRDefault="00925EAC" w:rsidP="00E27E74">
            <w:pPr>
              <w:jc w:val="both"/>
              <w:rPr>
                <w:lang w:val="en-US"/>
              </w:rPr>
            </w:pPr>
            <w:r>
              <w:rPr>
                <w:lang w:val="en-US"/>
              </w:rPr>
              <w:t>Missed</w:t>
            </w:r>
          </w:p>
        </w:tc>
        <w:tc>
          <w:tcPr>
            <w:tcW w:w="3543" w:type="dxa"/>
            <w:shd w:val="clear" w:color="auto" w:fill="ED7D31" w:themeFill="accent2"/>
          </w:tcPr>
          <w:p w14:paraId="382B1586" w14:textId="0B04B620" w:rsidR="00E27E74" w:rsidRPr="002565B4" w:rsidRDefault="00E27E74" w:rsidP="00925EAC">
            <w:pPr>
              <w:jc w:val="both"/>
              <w:rPr>
                <w:lang w:val="en-US"/>
              </w:rPr>
            </w:pPr>
            <w:r w:rsidRPr="002565B4">
              <w:rPr>
                <w:lang w:val="en-US"/>
              </w:rPr>
              <w:t>Owner of material resources involved in the process (warehouses, infrastructure, loading and unloading equipment), which can be considered as a “part</w:t>
            </w:r>
            <w:r w:rsidR="00925EAC" w:rsidRPr="002565B4">
              <w:rPr>
                <w:lang w:val="en-US"/>
              </w:rPr>
              <w:t>y</w:t>
            </w:r>
            <w:r w:rsidRPr="002565B4">
              <w:rPr>
                <w:lang w:val="en-US"/>
              </w:rPr>
              <w:t>”</w:t>
            </w:r>
          </w:p>
        </w:tc>
        <w:tc>
          <w:tcPr>
            <w:tcW w:w="2546" w:type="dxa"/>
            <w:shd w:val="clear" w:color="auto" w:fill="ED7D31" w:themeFill="accent2"/>
          </w:tcPr>
          <w:p w14:paraId="67E58374" w14:textId="107066DD" w:rsidR="00E27E74" w:rsidRPr="002565B4" w:rsidRDefault="00E27E74" w:rsidP="00E27E74">
            <w:pPr>
              <w:jc w:val="both"/>
              <w:rPr>
                <w:lang w:val="en-US"/>
              </w:rPr>
            </w:pPr>
            <w:r w:rsidRPr="002565B4">
              <w:rPr>
                <w:lang w:val="en-US"/>
              </w:rPr>
              <w:t>Freight owners</w:t>
            </w:r>
          </w:p>
        </w:tc>
      </w:tr>
      <w:tr w:rsidR="00E27E74" w:rsidRPr="00C21ABF" w14:paraId="79E6435D" w14:textId="77777777" w:rsidTr="002565B4">
        <w:tc>
          <w:tcPr>
            <w:tcW w:w="704" w:type="dxa"/>
          </w:tcPr>
          <w:p w14:paraId="36F9D4E7" w14:textId="11CB9C2C" w:rsidR="00E27E74" w:rsidRPr="00D369B8" w:rsidRDefault="00E27E74" w:rsidP="00E27E74">
            <w:pPr>
              <w:jc w:val="both"/>
              <w:rPr>
                <w:lang w:val="en-US"/>
              </w:rPr>
            </w:pPr>
            <w:r w:rsidRPr="00D369B8">
              <w:rPr>
                <w:lang w:val="en-US"/>
              </w:rPr>
              <w:t>2 PL</w:t>
            </w:r>
          </w:p>
        </w:tc>
        <w:tc>
          <w:tcPr>
            <w:tcW w:w="2552" w:type="dxa"/>
          </w:tcPr>
          <w:p w14:paraId="2969808E" w14:textId="5C196F96" w:rsidR="00E27E74" w:rsidRPr="00D369B8" w:rsidRDefault="00E27E74" w:rsidP="00E27E74">
            <w:pPr>
              <w:jc w:val="both"/>
              <w:rPr>
                <w:lang w:val="en-US"/>
              </w:rPr>
            </w:pPr>
            <w:r w:rsidRPr="00D369B8">
              <w:rPr>
                <w:lang w:val="en-US"/>
              </w:rPr>
              <w:t>Tariff component + payment for transit</w:t>
            </w:r>
          </w:p>
        </w:tc>
        <w:tc>
          <w:tcPr>
            <w:tcW w:w="3543" w:type="dxa"/>
            <w:shd w:val="clear" w:color="auto" w:fill="ED7D31" w:themeFill="accent2"/>
          </w:tcPr>
          <w:p w14:paraId="4F758ADF" w14:textId="3B28BE2E" w:rsidR="00E27E74" w:rsidRPr="002565B4" w:rsidRDefault="005147DD" w:rsidP="00A56E50">
            <w:pPr>
              <w:jc w:val="both"/>
              <w:rPr>
                <w:lang w:val="en-US"/>
              </w:rPr>
            </w:pPr>
            <w:r w:rsidRPr="002565B4">
              <w:rPr>
                <w:lang w:val="en-US"/>
              </w:rPr>
              <w:t>Rent the</w:t>
            </w:r>
            <w:r w:rsidR="00E27E74" w:rsidRPr="002565B4">
              <w:rPr>
                <w:lang w:val="en-US"/>
              </w:rPr>
              <w:t>s</w:t>
            </w:r>
            <w:r w:rsidRPr="002565B4">
              <w:rPr>
                <w:lang w:val="en-US"/>
              </w:rPr>
              <w:t>e</w:t>
            </w:r>
            <w:r w:rsidR="00E27E74" w:rsidRPr="002565B4">
              <w:rPr>
                <w:lang w:val="en-US"/>
              </w:rPr>
              <w:t xml:space="preserve"> </w:t>
            </w:r>
            <w:r w:rsidR="00925EAC" w:rsidRPr="002565B4">
              <w:rPr>
                <w:lang w:val="en-US"/>
              </w:rPr>
              <w:t>resources</w:t>
            </w:r>
            <w:r w:rsidR="00A56E50" w:rsidRPr="002565B4">
              <w:rPr>
                <w:lang w:val="en-US"/>
              </w:rPr>
              <w:t xml:space="preserve"> in order to realize transportation.</w:t>
            </w:r>
          </w:p>
        </w:tc>
        <w:tc>
          <w:tcPr>
            <w:tcW w:w="2546" w:type="dxa"/>
            <w:shd w:val="clear" w:color="auto" w:fill="ED7D31" w:themeFill="accent2"/>
          </w:tcPr>
          <w:p w14:paraId="6B5D6B32" w14:textId="48CCFB65" w:rsidR="00E27E74" w:rsidRPr="002565B4" w:rsidRDefault="00E27E74" w:rsidP="00E27E74">
            <w:pPr>
              <w:jc w:val="both"/>
              <w:rPr>
                <w:lang w:val="en-US"/>
              </w:rPr>
            </w:pPr>
            <w:r w:rsidRPr="002565B4">
              <w:rPr>
                <w:lang w:val="en-US"/>
              </w:rPr>
              <w:t>Provides logistics services to customers using its own assets (transportation, warehouses). Offers various types of transportation (sea, railway, road), warehouse services and customs clearance</w:t>
            </w:r>
          </w:p>
        </w:tc>
      </w:tr>
      <w:tr w:rsidR="00E27E74" w:rsidRPr="00C21ABF" w14:paraId="18C50CB3" w14:textId="77777777" w:rsidTr="005147DD">
        <w:tc>
          <w:tcPr>
            <w:tcW w:w="704" w:type="dxa"/>
          </w:tcPr>
          <w:p w14:paraId="11B33DB3" w14:textId="4B3304CC" w:rsidR="00E27E74" w:rsidRPr="00D369B8" w:rsidRDefault="00E27E74" w:rsidP="00E27E74">
            <w:pPr>
              <w:jc w:val="both"/>
              <w:rPr>
                <w:lang w:val="en-US"/>
              </w:rPr>
            </w:pPr>
            <w:r w:rsidRPr="00D369B8">
              <w:rPr>
                <w:lang w:val="en-US"/>
              </w:rPr>
              <w:t>3 PL</w:t>
            </w:r>
          </w:p>
        </w:tc>
        <w:tc>
          <w:tcPr>
            <w:tcW w:w="2552" w:type="dxa"/>
          </w:tcPr>
          <w:p w14:paraId="2452B9B2" w14:textId="44E8008E" w:rsidR="00E27E74" w:rsidRPr="00D369B8" w:rsidRDefault="00E27E74" w:rsidP="00E27E74">
            <w:pPr>
              <w:jc w:val="both"/>
              <w:rPr>
                <w:lang w:val="en-US"/>
              </w:rPr>
            </w:pPr>
            <w:r w:rsidRPr="00D369B8">
              <w:rPr>
                <w:lang w:val="en-US"/>
              </w:rPr>
              <w:t>Additional services, not related to the tariff component of transportation, (everything that used to be done by forwarder). Ensuring of delivery to the final destination by using different transportation modes.</w:t>
            </w:r>
          </w:p>
        </w:tc>
        <w:tc>
          <w:tcPr>
            <w:tcW w:w="3543" w:type="dxa"/>
          </w:tcPr>
          <w:p w14:paraId="14AAA7F3" w14:textId="1939AC48" w:rsidR="00E27E74" w:rsidRPr="00D369B8" w:rsidRDefault="005147DD" w:rsidP="00E27E74">
            <w:pPr>
              <w:jc w:val="both"/>
              <w:rPr>
                <w:lang w:val="en-US"/>
              </w:rPr>
            </w:pPr>
            <w:r>
              <w:rPr>
                <w:lang w:val="en-US"/>
              </w:rPr>
              <w:t>C</w:t>
            </w:r>
            <w:r w:rsidR="00E27E74" w:rsidRPr="00D369B8">
              <w:rPr>
                <w:lang w:val="en-US"/>
              </w:rPr>
              <w:t>reates a chain (collects, consolidates, customs export component)- an integrator of 2 PL.</w:t>
            </w:r>
            <w:r>
              <w:rPr>
                <w:lang w:val="en-US"/>
              </w:rPr>
              <w:t xml:space="preserve"> Door-to-door services.</w:t>
            </w:r>
          </w:p>
        </w:tc>
        <w:tc>
          <w:tcPr>
            <w:tcW w:w="2546" w:type="dxa"/>
          </w:tcPr>
          <w:p w14:paraId="71F9D749" w14:textId="7D6DA7E5" w:rsidR="00E27E74" w:rsidRPr="00D369B8" w:rsidRDefault="00B204C1" w:rsidP="00E27E74">
            <w:pPr>
              <w:jc w:val="both"/>
              <w:rPr>
                <w:lang w:val="en-US"/>
              </w:rPr>
            </w:pPr>
            <w:r w:rsidRPr="00D369B8">
              <w:rPr>
                <w:lang w:val="en-US"/>
              </w:rPr>
              <w:t>Creates complex solutions by integrating various types of logistics services</w:t>
            </w:r>
          </w:p>
        </w:tc>
      </w:tr>
      <w:tr w:rsidR="00E27E74" w:rsidRPr="00C21ABF" w14:paraId="1E53110F" w14:textId="77777777" w:rsidTr="002565B4">
        <w:tc>
          <w:tcPr>
            <w:tcW w:w="704" w:type="dxa"/>
          </w:tcPr>
          <w:p w14:paraId="5A84E832" w14:textId="7F4BE484" w:rsidR="00E27E74" w:rsidRPr="00D369B8" w:rsidRDefault="00E27E74" w:rsidP="00E27E74">
            <w:pPr>
              <w:jc w:val="both"/>
              <w:rPr>
                <w:lang w:val="en-US"/>
              </w:rPr>
            </w:pPr>
            <w:r w:rsidRPr="00D369B8">
              <w:rPr>
                <w:lang w:val="en-US"/>
              </w:rPr>
              <w:t>4 PL</w:t>
            </w:r>
          </w:p>
        </w:tc>
        <w:tc>
          <w:tcPr>
            <w:tcW w:w="2552" w:type="dxa"/>
            <w:shd w:val="clear" w:color="auto" w:fill="ED7D31" w:themeFill="accent2"/>
          </w:tcPr>
          <w:p w14:paraId="37CCB6B5" w14:textId="64809C90" w:rsidR="00E27E74" w:rsidRPr="00D369B8" w:rsidRDefault="00E27E74" w:rsidP="00E27E74">
            <w:pPr>
              <w:jc w:val="both"/>
              <w:rPr>
                <w:lang w:val="en-US"/>
              </w:rPr>
            </w:pPr>
            <w:r w:rsidRPr="00D369B8">
              <w:rPr>
                <w:lang w:val="en-US"/>
              </w:rPr>
              <w:t>3 PL + warehouse logistics (warehouse classes A, B).</w:t>
            </w:r>
          </w:p>
        </w:tc>
        <w:tc>
          <w:tcPr>
            <w:tcW w:w="3543" w:type="dxa"/>
          </w:tcPr>
          <w:p w14:paraId="438A10D9" w14:textId="4652083D" w:rsidR="00E27E74" w:rsidRPr="00D369B8" w:rsidRDefault="005147DD" w:rsidP="00E27E74">
            <w:pPr>
              <w:jc w:val="both"/>
              <w:rPr>
                <w:lang w:val="en-US"/>
              </w:rPr>
            </w:pPr>
            <w:r>
              <w:rPr>
                <w:lang w:val="en-US"/>
              </w:rPr>
              <w:t>H</w:t>
            </w:r>
            <w:r w:rsidR="00E27E74" w:rsidRPr="00D369B8">
              <w:rPr>
                <w:lang w:val="en-US"/>
              </w:rPr>
              <w:t>as no infrastructure, on behalf of customer deals with the logic of the cargo movement, designs and suggests guaranteed options, identifying their pluses and minuses and allowing customer to choose the most suitable one in exchange on percentage of operations (agency fee).</w:t>
            </w:r>
          </w:p>
        </w:tc>
        <w:tc>
          <w:tcPr>
            <w:tcW w:w="2546" w:type="dxa"/>
          </w:tcPr>
          <w:p w14:paraId="22B53F88" w14:textId="1AFA5FE1" w:rsidR="00E27E74" w:rsidRPr="00B204C1" w:rsidRDefault="00B204C1" w:rsidP="00E27E74">
            <w:pPr>
              <w:jc w:val="both"/>
              <w:rPr>
                <w:lang w:val="en-US"/>
              </w:rPr>
            </w:pPr>
            <w:r w:rsidRPr="00D369B8">
              <w:rPr>
                <w:lang w:val="en-US"/>
              </w:rPr>
              <w:t xml:space="preserve">Develops, builds and implements turnkey solutions </w:t>
            </w:r>
            <w:r w:rsidR="005147DD">
              <w:rPr>
                <w:lang w:val="en-US"/>
              </w:rPr>
              <w:t xml:space="preserve">for the entire supply chain and also manages and oversees the </w:t>
            </w:r>
            <w:r w:rsidRPr="00D369B8">
              <w:rPr>
                <w:lang w:val="en-US"/>
              </w:rPr>
              <w:t>logistics process</w:t>
            </w:r>
          </w:p>
        </w:tc>
      </w:tr>
    </w:tbl>
    <w:p w14:paraId="7898AB2C" w14:textId="77777777" w:rsidR="004B5AD1" w:rsidRDefault="004B5AD1" w:rsidP="00986775">
      <w:pPr>
        <w:spacing w:line="360" w:lineRule="auto"/>
        <w:ind w:firstLine="708"/>
        <w:jc w:val="both"/>
        <w:rPr>
          <w:rFonts w:ascii="Times New Roman" w:eastAsia="SimSun" w:hAnsi="Times New Roman" w:cs="Mangal"/>
          <w:sz w:val="24"/>
          <w:szCs w:val="24"/>
          <w:lang w:val="en-US" w:eastAsia="zh-CN" w:bidi="hi-IN"/>
        </w:rPr>
      </w:pPr>
    </w:p>
    <w:p w14:paraId="7427BF80" w14:textId="786E0791" w:rsidR="00EE51DF" w:rsidRDefault="004B5AD1" w:rsidP="00986775">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Both </w:t>
      </w:r>
      <w:r w:rsidRPr="00D369B8">
        <w:rPr>
          <w:rFonts w:ascii="Times New Roman" w:eastAsia="Times New Roman" w:hAnsi="Times New Roman" w:cs="Times New Roman"/>
          <w:sz w:val="24"/>
          <w:szCs w:val="24"/>
          <w:lang w:val="en-US" w:eastAsia="zh-CN" w:bidi="hi-IN"/>
        </w:rPr>
        <w:t>JSC Russian railways</w:t>
      </w:r>
      <w:r>
        <w:rPr>
          <w:rFonts w:ascii="Times New Roman" w:eastAsia="Times New Roman" w:hAnsi="Times New Roman" w:cs="Times New Roman"/>
          <w:sz w:val="24"/>
          <w:szCs w:val="24"/>
          <w:lang w:val="en-US" w:eastAsia="zh-CN" w:bidi="hi-IN"/>
        </w:rPr>
        <w:t xml:space="preserve"> Logistics</w:t>
      </w:r>
      <w:r w:rsidRPr="00D369B8">
        <w:rPr>
          <w:rFonts w:ascii="Times New Roman" w:eastAsia="Times New Roman" w:hAnsi="Times New Roman" w:cs="Times New Roman"/>
          <w:sz w:val="24"/>
          <w:szCs w:val="24"/>
          <w:lang w:val="en-US" w:eastAsia="zh-CN" w:bidi="hi-IN"/>
        </w:rPr>
        <w:t xml:space="preserve"> and Gefco</w:t>
      </w:r>
      <w:r>
        <w:rPr>
          <w:rFonts w:ascii="Times New Roman" w:eastAsia="SimSun" w:hAnsi="Times New Roman" w:cs="Mangal"/>
          <w:sz w:val="24"/>
          <w:szCs w:val="24"/>
          <w:lang w:val="en-US" w:eastAsia="zh-CN" w:bidi="hi-IN"/>
        </w:rPr>
        <w:t xml:space="preserve"> provide their vision from the practical experience, using their own professional slang that makes it difficult to provide an objective comparison between their classification</w:t>
      </w:r>
      <w:r w:rsidR="001E548B">
        <w:rPr>
          <w:rFonts w:ascii="Times New Roman" w:eastAsia="SimSun" w:hAnsi="Times New Roman" w:cs="Mangal"/>
          <w:sz w:val="24"/>
          <w:szCs w:val="24"/>
          <w:lang w:val="en-US" w:eastAsia="zh-CN" w:bidi="hi-IN"/>
        </w:rPr>
        <w:t>s</w:t>
      </w:r>
      <w:r>
        <w:rPr>
          <w:rFonts w:ascii="Times New Roman" w:eastAsia="SimSun" w:hAnsi="Times New Roman" w:cs="Mangal"/>
          <w:sz w:val="24"/>
          <w:szCs w:val="24"/>
          <w:lang w:val="en-US" w:eastAsia="zh-CN" w:bidi="hi-IN"/>
        </w:rPr>
        <w:t xml:space="preserve">. However, it is possible to determine </w:t>
      </w:r>
      <w:r w:rsidR="001E548B">
        <w:rPr>
          <w:rFonts w:ascii="Times New Roman" w:eastAsia="SimSun" w:hAnsi="Times New Roman" w:cs="Mangal"/>
          <w:sz w:val="24"/>
          <w:szCs w:val="24"/>
          <w:lang w:val="en-US" w:eastAsia="zh-CN" w:bidi="hi-IN"/>
        </w:rPr>
        <w:t>the most obvious differences:</w:t>
      </w:r>
    </w:p>
    <w:p w14:paraId="4854EE0F" w14:textId="3901F4A7" w:rsidR="001E548B" w:rsidRDefault="004B5AD1" w:rsidP="00E45D23">
      <w:pPr>
        <w:pStyle w:val="af1"/>
        <w:numPr>
          <w:ilvl w:val="0"/>
          <w:numId w:val="48"/>
        </w:numPr>
        <w:spacing w:line="360" w:lineRule="auto"/>
        <w:jc w:val="both"/>
        <w:rPr>
          <w:rFonts w:eastAsia="SimSun" w:cs="Mangal"/>
          <w:lang w:val="en-US"/>
        </w:rPr>
      </w:pPr>
      <w:r w:rsidRPr="001E548B">
        <w:rPr>
          <w:rFonts w:eastAsia="SimSun" w:cs="Mangal"/>
          <w:lang w:val="en-US"/>
        </w:rPr>
        <w:t>between description</w:t>
      </w:r>
      <w:r w:rsidR="001E548B" w:rsidRPr="001E548B">
        <w:rPr>
          <w:rFonts w:eastAsia="SimSun" w:cs="Mangal"/>
          <w:lang w:val="en-US"/>
        </w:rPr>
        <w:t>s</w:t>
      </w:r>
      <w:r w:rsidRPr="001E548B">
        <w:rPr>
          <w:rFonts w:eastAsia="SimSun" w:cs="Mangal"/>
          <w:lang w:val="en-US"/>
        </w:rPr>
        <w:t xml:space="preserve"> of 1 PL and 2 PL</w:t>
      </w:r>
      <w:r w:rsidR="001E548B" w:rsidRPr="001E548B">
        <w:rPr>
          <w:rFonts w:eastAsia="SimSun" w:cs="Mangal"/>
          <w:lang w:val="en-US"/>
        </w:rPr>
        <w:t xml:space="preserve"> levels</w:t>
      </w:r>
      <w:r w:rsidRPr="001E548B">
        <w:rPr>
          <w:rFonts w:eastAsia="SimSun" w:cs="Mangal"/>
          <w:lang w:val="en-US"/>
        </w:rPr>
        <w:t>, provided by</w:t>
      </w:r>
      <w:r w:rsidR="00EE51DF" w:rsidRPr="001E548B">
        <w:rPr>
          <w:rFonts w:eastAsia="SimSun" w:cs="Mangal"/>
          <w:lang w:val="en-US"/>
        </w:rPr>
        <w:t xml:space="preserve"> Gefco representative </w:t>
      </w:r>
      <w:r w:rsidRPr="001E548B">
        <w:rPr>
          <w:rFonts w:eastAsia="SimSun" w:cs="Mangal"/>
          <w:lang w:val="en-US"/>
        </w:rPr>
        <w:t xml:space="preserve">and in Annual report </w:t>
      </w:r>
      <w:r w:rsidR="001E548B" w:rsidRPr="001E548B">
        <w:rPr>
          <w:rFonts w:eastAsia="SimSun" w:cs="Mangal"/>
          <w:lang w:val="en-US"/>
        </w:rPr>
        <w:t>2014</w:t>
      </w:r>
      <w:r w:rsidR="001E548B">
        <w:rPr>
          <w:rFonts w:eastAsia="SimSun" w:cs="Mangal"/>
          <w:lang w:val="en-US"/>
        </w:rPr>
        <w:t>;</w:t>
      </w:r>
    </w:p>
    <w:p w14:paraId="61997479" w14:textId="5839709A" w:rsidR="001E548B" w:rsidRPr="001E548B" w:rsidRDefault="001E548B" w:rsidP="00E45D23">
      <w:pPr>
        <w:pStyle w:val="af1"/>
        <w:numPr>
          <w:ilvl w:val="0"/>
          <w:numId w:val="48"/>
        </w:numPr>
        <w:spacing w:line="360" w:lineRule="auto"/>
        <w:jc w:val="both"/>
        <w:rPr>
          <w:rFonts w:eastAsia="SimSun" w:cs="Mangal"/>
          <w:lang w:val="en-US"/>
        </w:rPr>
      </w:pPr>
      <w:r w:rsidRPr="001E548B">
        <w:rPr>
          <w:rFonts w:eastAsia="SimSun" w:cs="Mangal"/>
          <w:lang w:val="en-US"/>
        </w:rPr>
        <w:t xml:space="preserve"> </w:t>
      </w:r>
      <w:r>
        <w:rPr>
          <w:rFonts w:eastAsia="SimSun" w:cs="Mangal"/>
          <w:lang w:val="en-US"/>
        </w:rPr>
        <w:t>P</w:t>
      </w:r>
      <w:r w:rsidRPr="001E548B">
        <w:rPr>
          <w:rFonts w:eastAsia="SimSun" w:cs="Mangal"/>
          <w:lang w:val="en-US"/>
        </w:rPr>
        <w:t>erception of 4 PL provider by JSC Russian Railways Logistic representative.</w:t>
      </w:r>
    </w:p>
    <w:p w14:paraId="6FA1295E" w14:textId="234F7BB0" w:rsidR="005147DD" w:rsidRDefault="001E548B" w:rsidP="00986775">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 </w:t>
      </w:r>
      <w:r w:rsidR="00EE51DF">
        <w:rPr>
          <w:rFonts w:ascii="Times New Roman" w:eastAsia="SimSun" w:hAnsi="Times New Roman" w:cs="Mangal"/>
          <w:sz w:val="24"/>
          <w:szCs w:val="24"/>
          <w:lang w:val="en-US" w:eastAsia="zh-CN" w:bidi="hi-IN"/>
        </w:rPr>
        <w:t xml:space="preserve">In Gefco representative perception, </w:t>
      </w:r>
      <w:r w:rsidR="00EE51DF" w:rsidRPr="00C72136">
        <w:rPr>
          <w:rFonts w:ascii="Times New Roman" w:eastAsia="SimSun" w:hAnsi="Times New Roman" w:cs="Mangal"/>
          <w:sz w:val="24"/>
          <w:szCs w:val="24"/>
          <w:lang w:val="en-US" w:eastAsia="zh-CN" w:bidi="hi-IN"/>
        </w:rPr>
        <w:t>JSC Russian Railways</w:t>
      </w:r>
      <w:r w:rsidR="00EE51DF">
        <w:rPr>
          <w:rFonts w:ascii="Times New Roman" w:eastAsia="SimSun" w:hAnsi="Times New Roman" w:cs="Mangal"/>
          <w:sz w:val="24"/>
          <w:szCs w:val="24"/>
          <w:lang w:val="en-US" w:eastAsia="zh-CN" w:bidi="hi-IN"/>
        </w:rPr>
        <w:t xml:space="preserve"> is 1 PL</w:t>
      </w:r>
      <w:r w:rsidR="00D27476">
        <w:rPr>
          <w:rFonts w:ascii="Times New Roman" w:eastAsia="SimSun" w:hAnsi="Times New Roman" w:cs="Mangal"/>
          <w:sz w:val="24"/>
          <w:szCs w:val="24"/>
          <w:lang w:val="en-US" w:eastAsia="zh-CN" w:bidi="hi-IN"/>
        </w:rPr>
        <w:t xml:space="preserve"> (infrastructure owner)</w:t>
      </w:r>
      <w:r w:rsidR="00EE51DF">
        <w:rPr>
          <w:rFonts w:ascii="Times New Roman" w:eastAsia="SimSun" w:hAnsi="Times New Roman" w:cs="Mangal"/>
          <w:sz w:val="24"/>
          <w:szCs w:val="24"/>
          <w:lang w:val="en-US" w:eastAsia="zh-CN" w:bidi="hi-IN"/>
        </w:rPr>
        <w:t xml:space="preserve"> and 2 PL</w:t>
      </w:r>
      <w:r w:rsidR="00D27476">
        <w:rPr>
          <w:rFonts w:ascii="Times New Roman" w:eastAsia="SimSun" w:hAnsi="Times New Roman" w:cs="Mangal"/>
          <w:sz w:val="24"/>
          <w:szCs w:val="24"/>
          <w:lang w:val="en-US" w:eastAsia="zh-CN" w:bidi="hi-IN"/>
        </w:rPr>
        <w:t xml:space="preserve"> (uses locomotives to transport goods)</w:t>
      </w:r>
      <w:r w:rsidR="00EE51DF">
        <w:rPr>
          <w:rFonts w:ascii="Times New Roman" w:eastAsia="SimSun" w:hAnsi="Times New Roman" w:cs="Mangal"/>
          <w:sz w:val="24"/>
          <w:szCs w:val="24"/>
          <w:lang w:val="en-US" w:eastAsia="zh-CN" w:bidi="hi-IN"/>
        </w:rPr>
        <w:t xml:space="preserve">, </w:t>
      </w:r>
      <w:r w:rsidR="00A56E50">
        <w:rPr>
          <w:rFonts w:ascii="Times New Roman" w:eastAsia="SimSun" w:hAnsi="Times New Roman" w:cs="Mangal"/>
          <w:sz w:val="24"/>
          <w:szCs w:val="24"/>
          <w:lang w:val="en-US" w:eastAsia="zh-CN" w:bidi="hi-IN"/>
        </w:rPr>
        <w:t>and cannot be 3 PL as it provide</w:t>
      </w:r>
      <w:r w:rsidR="00D27476">
        <w:rPr>
          <w:rFonts w:ascii="Times New Roman" w:eastAsia="SimSun" w:hAnsi="Times New Roman" w:cs="Mangal"/>
          <w:sz w:val="24"/>
          <w:szCs w:val="24"/>
          <w:lang w:val="en-US" w:eastAsia="zh-CN" w:bidi="hi-IN"/>
        </w:rPr>
        <w:t>s its</w:t>
      </w:r>
      <w:r w:rsidR="00A56E50">
        <w:rPr>
          <w:rFonts w:ascii="Times New Roman" w:eastAsia="SimSun" w:hAnsi="Times New Roman" w:cs="Mangal"/>
          <w:sz w:val="24"/>
          <w:szCs w:val="24"/>
          <w:lang w:val="en-US" w:eastAsia="zh-CN" w:bidi="hi-IN"/>
        </w:rPr>
        <w:t xml:space="preserve"> services only within railways. Even if </w:t>
      </w:r>
      <w:r w:rsidR="00A56E50" w:rsidRPr="00A56E50">
        <w:rPr>
          <w:rFonts w:ascii="Times New Roman" w:eastAsia="SimSun" w:hAnsi="Times New Roman" w:cs="Mangal"/>
          <w:sz w:val="24"/>
          <w:szCs w:val="24"/>
          <w:lang w:val="en-US" w:eastAsia="zh-CN" w:bidi="hi-IN"/>
        </w:rPr>
        <w:t>JSC Russian Railways</w:t>
      </w:r>
      <w:r w:rsidR="00A56E50">
        <w:rPr>
          <w:rFonts w:ascii="Times New Roman" w:eastAsia="SimSun" w:hAnsi="Times New Roman" w:cs="Mangal"/>
          <w:sz w:val="24"/>
          <w:szCs w:val="24"/>
          <w:lang w:val="en-US" w:eastAsia="zh-CN" w:bidi="hi-IN"/>
        </w:rPr>
        <w:t xml:space="preserve"> bought 75 % of Gefco</w:t>
      </w:r>
      <w:r w:rsidR="004B5AD1">
        <w:rPr>
          <w:rFonts w:ascii="Times New Roman" w:eastAsia="SimSun" w:hAnsi="Times New Roman" w:cs="Mangal"/>
          <w:sz w:val="24"/>
          <w:szCs w:val="24"/>
          <w:lang w:val="en-US" w:eastAsia="zh-CN" w:bidi="hi-IN"/>
        </w:rPr>
        <w:t>,</w:t>
      </w:r>
      <w:r w:rsidR="00A56E50">
        <w:rPr>
          <w:rFonts w:ascii="Times New Roman" w:eastAsia="SimSun" w:hAnsi="Times New Roman" w:cs="Mangal"/>
          <w:sz w:val="24"/>
          <w:szCs w:val="24"/>
          <w:lang w:val="en-US" w:eastAsia="zh-CN" w:bidi="hi-IN"/>
        </w:rPr>
        <w:t xml:space="preserve"> it is still</w:t>
      </w:r>
      <w:r w:rsidR="004B5AD1">
        <w:rPr>
          <w:rFonts w:ascii="Times New Roman" w:eastAsia="SimSun" w:hAnsi="Times New Roman" w:cs="Mangal"/>
          <w:sz w:val="24"/>
          <w:szCs w:val="24"/>
          <w:lang w:val="en-US" w:eastAsia="zh-CN" w:bidi="hi-IN"/>
        </w:rPr>
        <w:t xml:space="preserve"> independent</w:t>
      </w:r>
      <w:r w:rsidR="00D27476">
        <w:rPr>
          <w:rFonts w:ascii="Times New Roman" w:eastAsia="SimSun" w:hAnsi="Times New Roman" w:cs="Mangal"/>
          <w:sz w:val="24"/>
          <w:szCs w:val="24"/>
          <w:lang w:val="en-US" w:eastAsia="zh-CN" w:bidi="hi-IN"/>
        </w:rPr>
        <w:t>,</w:t>
      </w:r>
      <w:r w:rsidR="004B5AD1">
        <w:rPr>
          <w:rFonts w:ascii="Times New Roman" w:eastAsia="SimSun" w:hAnsi="Times New Roman" w:cs="Mangal"/>
          <w:sz w:val="24"/>
          <w:szCs w:val="24"/>
          <w:lang w:val="en-US" w:eastAsia="zh-CN" w:bidi="hi-IN"/>
        </w:rPr>
        <w:t xml:space="preserve"> </w:t>
      </w:r>
      <w:r w:rsidR="00D27476">
        <w:rPr>
          <w:rFonts w:ascii="Times New Roman" w:eastAsia="SimSun" w:hAnsi="Times New Roman" w:cs="Mangal"/>
          <w:sz w:val="24"/>
          <w:szCs w:val="24"/>
          <w:lang w:val="en-US" w:eastAsia="zh-CN" w:bidi="hi-IN"/>
        </w:rPr>
        <w:t xml:space="preserve">“not </w:t>
      </w:r>
      <w:r w:rsidR="00D27476" w:rsidRPr="001E548B">
        <w:rPr>
          <w:rFonts w:ascii="Times New Roman" w:eastAsia="SimSun" w:hAnsi="Times New Roman" w:cs="Mangal"/>
          <w:sz w:val="24"/>
          <w:szCs w:val="24"/>
          <w:lang w:val="en-US" w:eastAsia="zh-CN" w:bidi="hi-IN"/>
        </w:rPr>
        <w:t>JSC Russian Railways</w:t>
      </w:r>
      <w:r w:rsidR="00D27476">
        <w:rPr>
          <w:rFonts w:ascii="Times New Roman" w:eastAsia="SimSun" w:hAnsi="Times New Roman" w:cs="Mangal"/>
          <w:sz w:val="24"/>
          <w:szCs w:val="24"/>
          <w:lang w:val="en-US" w:eastAsia="zh-CN" w:bidi="hi-IN"/>
        </w:rPr>
        <w:t xml:space="preserve">”, but it is </w:t>
      </w:r>
      <w:r w:rsidR="004B5AD1">
        <w:rPr>
          <w:rFonts w:ascii="Times New Roman" w:eastAsia="SimSun" w:hAnsi="Times New Roman" w:cs="Mangal"/>
          <w:sz w:val="24"/>
          <w:szCs w:val="24"/>
          <w:lang w:val="en-US" w:eastAsia="zh-CN" w:bidi="hi-IN"/>
        </w:rPr>
        <w:t>“</w:t>
      </w:r>
      <w:r w:rsidR="00D27476">
        <w:rPr>
          <w:rFonts w:ascii="Times New Roman" w:eastAsia="SimSun" w:hAnsi="Times New Roman" w:cs="Mangal"/>
          <w:sz w:val="24"/>
          <w:szCs w:val="24"/>
          <w:lang w:val="en-US" w:eastAsia="zh-CN" w:bidi="hi-IN"/>
        </w:rPr>
        <w:t xml:space="preserve"> 4PL provider</w:t>
      </w:r>
      <w:r w:rsidR="004B5AD1">
        <w:rPr>
          <w:rFonts w:ascii="Times New Roman" w:eastAsia="SimSun" w:hAnsi="Times New Roman" w:cs="Mangal"/>
          <w:sz w:val="24"/>
          <w:szCs w:val="24"/>
          <w:lang w:val="en-US" w:eastAsia="zh-CN" w:bidi="hi-IN"/>
        </w:rPr>
        <w:t xml:space="preserve"> us</w:t>
      </w:r>
      <w:r w:rsidR="00D27476">
        <w:rPr>
          <w:rFonts w:ascii="Times New Roman" w:eastAsia="SimSun" w:hAnsi="Times New Roman" w:cs="Mangal"/>
          <w:sz w:val="24"/>
          <w:szCs w:val="24"/>
          <w:lang w:val="en-US" w:eastAsia="zh-CN" w:bidi="hi-IN"/>
        </w:rPr>
        <w:t>ing</w:t>
      </w:r>
      <w:r>
        <w:rPr>
          <w:rFonts w:ascii="Times New Roman" w:eastAsia="SimSun" w:hAnsi="Times New Roman" w:cs="Mangal"/>
          <w:sz w:val="24"/>
          <w:szCs w:val="24"/>
          <w:lang w:val="en-US" w:eastAsia="zh-CN" w:bidi="hi-IN"/>
        </w:rPr>
        <w:t xml:space="preserve"> </w:t>
      </w:r>
      <w:r w:rsidR="00D27476">
        <w:rPr>
          <w:rFonts w:ascii="Times New Roman" w:eastAsia="SimSun" w:hAnsi="Times New Roman" w:cs="Mangal"/>
          <w:sz w:val="24"/>
          <w:szCs w:val="24"/>
          <w:lang w:val="en-US" w:eastAsia="zh-CN" w:bidi="hi-IN"/>
        </w:rPr>
        <w:t>services</w:t>
      </w:r>
      <w:r>
        <w:rPr>
          <w:rFonts w:ascii="Times New Roman" w:eastAsia="SimSun" w:hAnsi="Times New Roman" w:cs="Mangal"/>
          <w:sz w:val="24"/>
          <w:szCs w:val="24"/>
          <w:lang w:val="en-US" w:eastAsia="zh-CN" w:bidi="hi-IN"/>
        </w:rPr>
        <w:t xml:space="preserve"> of</w:t>
      </w:r>
      <w:r w:rsidR="004B5AD1">
        <w:rPr>
          <w:rFonts w:ascii="Times New Roman" w:eastAsia="SimSun" w:hAnsi="Times New Roman" w:cs="Mangal"/>
          <w:sz w:val="24"/>
          <w:szCs w:val="24"/>
          <w:lang w:val="en-US" w:eastAsia="zh-CN" w:bidi="hi-IN"/>
        </w:rPr>
        <w:t xml:space="preserve"> 2 PL</w:t>
      </w:r>
      <w:r>
        <w:rPr>
          <w:rFonts w:ascii="Times New Roman" w:eastAsia="SimSun" w:hAnsi="Times New Roman" w:cs="Mangal"/>
          <w:sz w:val="24"/>
          <w:szCs w:val="24"/>
          <w:lang w:val="en-US" w:eastAsia="zh-CN" w:bidi="hi-IN"/>
        </w:rPr>
        <w:t>”</w:t>
      </w:r>
      <w:r w:rsidR="00D27476">
        <w:rPr>
          <w:rFonts w:ascii="Times New Roman" w:eastAsia="SimSun" w:hAnsi="Times New Roman" w:cs="Mangal"/>
          <w:sz w:val="24"/>
          <w:szCs w:val="24"/>
          <w:lang w:val="en-US" w:eastAsia="zh-CN" w:bidi="hi-IN"/>
        </w:rPr>
        <w:t xml:space="preserve">. </w:t>
      </w:r>
    </w:p>
    <w:p w14:paraId="67F7DFE0" w14:textId="7EDC47A9" w:rsidR="00986775" w:rsidRDefault="00D27476" w:rsidP="0078566E">
      <w:pPr>
        <w:spacing w:line="360" w:lineRule="auto"/>
        <w:ind w:firstLine="708"/>
        <w:jc w:val="both"/>
        <w:rPr>
          <w:rFonts w:ascii="Times New Roman" w:eastAsia="SimSun" w:hAnsi="Times New Roman" w:cs="Mangal"/>
          <w:sz w:val="24"/>
          <w:szCs w:val="24"/>
          <w:lang w:val="en-US" w:eastAsia="zh-CN" w:bidi="hi-IN"/>
        </w:rPr>
      </w:pPr>
      <w:r w:rsidRPr="001E548B">
        <w:rPr>
          <w:rFonts w:ascii="Times New Roman" w:eastAsia="SimSun" w:hAnsi="Times New Roman" w:cs="Mangal"/>
          <w:sz w:val="24"/>
          <w:szCs w:val="24"/>
          <w:lang w:val="en-US" w:eastAsia="zh-CN" w:bidi="hi-IN"/>
        </w:rPr>
        <w:t>JSC Russian Railways Logistic</w:t>
      </w:r>
      <w:r>
        <w:rPr>
          <w:rFonts w:ascii="Times New Roman" w:eastAsia="SimSun" w:hAnsi="Times New Roman" w:cs="Mangal"/>
          <w:sz w:val="24"/>
          <w:szCs w:val="24"/>
          <w:lang w:val="en-US" w:eastAsia="zh-CN" w:bidi="hi-IN"/>
        </w:rPr>
        <w:t xml:space="preserve"> representative states that its company may be called as 3PL provider, according to the providing services, while interviewee from Cefco mention that </w:t>
      </w:r>
      <w:r w:rsidRPr="001E548B">
        <w:rPr>
          <w:rFonts w:ascii="Times New Roman" w:eastAsia="SimSun" w:hAnsi="Times New Roman" w:cs="Mangal"/>
          <w:sz w:val="24"/>
          <w:szCs w:val="24"/>
          <w:lang w:val="en-US" w:eastAsia="zh-CN" w:bidi="hi-IN"/>
        </w:rPr>
        <w:t>JSC Russian Railways Logistic</w:t>
      </w:r>
      <w:r>
        <w:rPr>
          <w:rFonts w:ascii="Times New Roman" w:eastAsia="SimSun" w:hAnsi="Times New Roman" w:cs="Mangal"/>
          <w:sz w:val="24"/>
          <w:szCs w:val="24"/>
          <w:lang w:val="en-US" w:eastAsia="zh-CN" w:bidi="hi-IN"/>
        </w:rPr>
        <w:t xml:space="preserve"> work “</w:t>
      </w:r>
      <w:r w:rsidR="0078566E" w:rsidRPr="0078566E">
        <w:rPr>
          <w:rFonts w:ascii="Times New Roman" w:eastAsia="SimSun" w:hAnsi="Times New Roman" w:cs="Mangal"/>
          <w:sz w:val="24"/>
          <w:szCs w:val="24"/>
          <w:lang w:val="en-US" w:eastAsia="zh-CN" w:bidi="hi-IN"/>
        </w:rPr>
        <w:t>not to the full extent</w:t>
      </w:r>
      <w:r w:rsidR="0078566E">
        <w:rPr>
          <w:rFonts w:ascii="Times New Roman" w:eastAsia="SimSun" w:hAnsi="Times New Roman" w:cs="Mangal"/>
          <w:sz w:val="24"/>
          <w:szCs w:val="24"/>
          <w:lang w:val="en-US" w:eastAsia="zh-CN" w:bidi="hi-IN"/>
        </w:rPr>
        <w:t>”.</w:t>
      </w:r>
    </w:p>
    <w:p w14:paraId="745DDC04" w14:textId="4FCE71B9" w:rsidR="00732D1D" w:rsidRPr="00732D1D" w:rsidRDefault="00732D1D" w:rsidP="0078566E">
      <w:pPr>
        <w:spacing w:line="360" w:lineRule="auto"/>
        <w:ind w:firstLine="708"/>
        <w:jc w:val="both"/>
        <w:rPr>
          <w:rFonts w:ascii="Times New Roman" w:eastAsia="SimSun" w:hAnsi="Times New Roman" w:cs="Mangal"/>
          <w:i/>
          <w:sz w:val="24"/>
          <w:szCs w:val="24"/>
          <w:lang w:val="en-US" w:eastAsia="zh-CN" w:bidi="hi-IN"/>
        </w:rPr>
      </w:pPr>
      <w:r w:rsidRPr="00732D1D">
        <w:rPr>
          <w:rFonts w:ascii="Times New Roman" w:eastAsia="SimSun" w:hAnsi="Times New Roman" w:cs="Mangal"/>
          <w:i/>
          <w:sz w:val="24"/>
          <w:szCs w:val="24"/>
          <w:lang w:val="en-US" w:eastAsia="zh-CN" w:bidi="hi-IN"/>
        </w:rPr>
        <w:t>Intercompany competition</w:t>
      </w:r>
    </w:p>
    <w:p w14:paraId="2B54909C" w14:textId="6C919998" w:rsidR="00986775" w:rsidRDefault="00986775" w:rsidP="00986775">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In terms of intercompany competition between Gefco and</w:t>
      </w:r>
      <w:r w:rsidRPr="002C0F72">
        <w:rPr>
          <w:rFonts w:ascii="Times New Roman" w:eastAsia="SimSun" w:hAnsi="Times New Roman" w:cs="Mangal"/>
          <w:sz w:val="24"/>
          <w:szCs w:val="24"/>
          <w:lang w:val="en-US" w:eastAsia="zh-CN" w:bidi="hi-IN"/>
        </w:rPr>
        <w:t xml:space="preserve"> </w:t>
      </w:r>
      <w:r w:rsidRPr="00C72136">
        <w:rPr>
          <w:rFonts w:ascii="Times New Roman" w:eastAsia="SimSun" w:hAnsi="Times New Roman" w:cs="Mangal"/>
          <w:sz w:val="24"/>
          <w:szCs w:val="24"/>
          <w:lang w:val="en-US" w:eastAsia="zh-CN" w:bidi="hi-IN"/>
        </w:rPr>
        <w:t>JSC Russian Railways Logistics</w:t>
      </w:r>
      <w:r w:rsidRPr="002C0F72">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the </w:t>
      </w:r>
      <w:r w:rsidR="000C0211">
        <w:rPr>
          <w:rFonts w:ascii="Times New Roman" w:eastAsia="SimSun" w:hAnsi="Times New Roman" w:cs="Mangal"/>
          <w:sz w:val="24"/>
          <w:szCs w:val="24"/>
          <w:lang w:val="en-US" w:eastAsia="zh-CN" w:bidi="hi-IN"/>
        </w:rPr>
        <w:t xml:space="preserve">representative of </w:t>
      </w:r>
      <w:r w:rsidR="000C0211" w:rsidRPr="00C72136">
        <w:rPr>
          <w:rFonts w:ascii="Times New Roman" w:eastAsia="SimSun" w:hAnsi="Times New Roman" w:cs="Mangal"/>
          <w:sz w:val="24"/>
          <w:szCs w:val="24"/>
          <w:lang w:val="en-US" w:eastAsia="zh-CN" w:bidi="hi-IN"/>
        </w:rPr>
        <w:t>JSC Russian Railways Logistics</w:t>
      </w:r>
      <w:r w:rsidR="000C0211" w:rsidRPr="002C0F72">
        <w:rPr>
          <w:rFonts w:ascii="Times New Roman" w:eastAsia="SimSun" w:hAnsi="Times New Roman" w:cs="Mangal"/>
          <w:sz w:val="24"/>
          <w:szCs w:val="24"/>
          <w:lang w:val="en-US" w:eastAsia="zh-CN" w:bidi="hi-IN"/>
        </w:rPr>
        <w:t xml:space="preserve"> </w:t>
      </w:r>
      <w:r w:rsidR="000C0211">
        <w:rPr>
          <w:rFonts w:ascii="Times New Roman" w:eastAsia="SimSun" w:hAnsi="Times New Roman" w:cs="Mangal"/>
          <w:sz w:val="24"/>
          <w:szCs w:val="24"/>
          <w:lang w:val="en-US" w:eastAsia="zh-CN" w:bidi="hi-IN"/>
        </w:rPr>
        <w:t xml:space="preserve">stated that </w:t>
      </w:r>
      <w:r>
        <w:rPr>
          <w:rFonts w:ascii="Times New Roman" w:eastAsia="SimSun" w:hAnsi="Times New Roman" w:cs="Mangal"/>
          <w:sz w:val="24"/>
          <w:szCs w:val="24"/>
          <w:lang w:val="en-US" w:eastAsia="zh-CN" w:bidi="hi-IN"/>
        </w:rPr>
        <w:t>they are not competitors as they are d</w:t>
      </w:r>
      <w:r w:rsidRPr="002C0F72">
        <w:rPr>
          <w:rFonts w:ascii="Times New Roman" w:eastAsia="SimSun" w:hAnsi="Times New Roman" w:cs="Mangal"/>
          <w:sz w:val="24"/>
          <w:szCs w:val="24"/>
          <w:lang w:val="en-US" w:eastAsia="zh-CN" w:bidi="hi-IN"/>
        </w:rPr>
        <w:t xml:space="preserve">ivided by </w:t>
      </w:r>
      <w:r>
        <w:rPr>
          <w:rFonts w:ascii="Times New Roman" w:eastAsia="SimSun" w:hAnsi="Times New Roman" w:cs="Mangal"/>
          <w:sz w:val="24"/>
          <w:szCs w:val="24"/>
          <w:lang w:val="en-US" w:eastAsia="zh-CN" w:bidi="hi-IN"/>
        </w:rPr>
        <w:t>type of cargo and activities</w:t>
      </w:r>
      <w:r w:rsidRPr="002C0F72">
        <w:rPr>
          <w:rFonts w:ascii="Times New Roman" w:eastAsia="SimSun" w:hAnsi="Times New Roman" w:cs="Mangal"/>
          <w:sz w:val="24"/>
          <w:szCs w:val="24"/>
          <w:lang w:val="en-US" w:eastAsia="zh-CN" w:bidi="hi-IN"/>
        </w:rPr>
        <w:t xml:space="preserve">. Each company is strong in its </w:t>
      </w:r>
      <w:r>
        <w:rPr>
          <w:rFonts w:ascii="Times New Roman" w:eastAsia="SimSun" w:hAnsi="Times New Roman" w:cs="Mangal"/>
          <w:sz w:val="24"/>
          <w:szCs w:val="24"/>
          <w:lang w:val="en-US" w:eastAsia="zh-CN" w:bidi="hi-IN"/>
        </w:rPr>
        <w:t xml:space="preserve">own </w:t>
      </w:r>
      <w:r w:rsidRPr="002C0F72">
        <w:rPr>
          <w:rFonts w:ascii="Times New Roman" w:eastAsia="SimSun" w:hAnsi="Times New Roman" w:cs="Mangal"/>
          <w:sz w:val="24"/>
          <w:szCs w:val="24"/>
          <w:lang w:val="en-US" w:eastAsia="zh-CN" w:bidi="hi-IN"/>
        </w:rPr>
        <w:t>sphere</w:t>
      </w:r>
      <w:r>
        <w:rPr>
          <w:rFonts w:ascii="Times New Roman" w:eastAsia="SimSun" w:hAnsi="Times New Roman" w:cs="Mangal"/>
          <w:sz w:val="24"/>
          <w:szCs w:val="24"/>
          <w:lang w:val="en-US" w:eastAsia="zh-CN" w:bidi="hi-IN"/>
        </w:rPr>
        <w:t>:</w:t>
      </w:r>
    </w:p>
    <w:p w14:paraId="663C6A4A" w14:textId="77777777" w:rsidR="00986775" w:rsidRDefault="00986775" w:rsidP="00E45D23">
      <w:pPr>
        <w:pStyle w:val="af1"/>
        <w:numPr>
          <w:ilvl w:val="0"/>
          <w:numId w:val="39"/>
        </w:numPr>
        <w:spacing w:line="360" w:lineRule="auto"/>
        <w:jc w:val="both"/>
        <w:rPr>
          <w:rFonts w:eastAsia="SimSun" w:cs="Mangal"/>
          <w:lang w:val="en-US"/>
        </w:rPr>
      </w:pPr>
      <w:r w:rsidRPr="00C72136">
        <w:rPr>
          <w:rFonts w:eastAsia="SimSun" w:cs="Mangal"/>
          <w:lang w:val="en-US"/>
        </w:rPr>
        <w:t>JSC Russian Railways Logistics</w:t>
      </w:r>
      <w:r w:rsidRPr="002C0F72">
        <w:rPr>
          <w:rFonts w:eastAsia="SimSun" w:cs="Mangal"/>
          <w:lang w:val="en-US"/>
        </w:rPr>
        <w:t xml:space="preserve"> </w:t>
      </w:r>
      <w:r>
        <w:rPr>
          <w:rFonts w:eastAsia="SimSun" w:cs="Mangal"/>
          <w:lang w:val="en-US"/>
        </w:rPr>
        <w:t>–</w:t>
      </w:r>
      <w:r w:rsidRPr="002C0F72">
        <w:rPr>
          <w:rFonts w:eastAsia="SimSun" w:cs="Mangal"/>
          <w:lang w:val="en-US"/>
        </w:rPr>
        <w:t xml:space="preserve"> </w:t>
      </w:r>
      <w:r>
        <w:rPr>
          <w:rFonts w:eastAsia="SimSun" w:cs="Mangal"/>
          <w:lang w:val="en-US"/>
        </w:rPr>
        <w:t>transportation of</w:t>
      </w:r>
      <w:r w:rsidRPr="002C0F72">
        <w:rPr>
          <w:rFonts w:eastAsia="SimSun" w:cs="Mangal"/>
          <w:lang w:val="en-US"/>
        </w:rPr>
        <w:t xml:space="preserve"> bulk </w:t>
      </w:r>
      <w:r>
        <w:rPr>
          <w:rFonts w:eastAsia="SimSun" w:cs="Mangal"/>
          <w:lang w:val="en-US"/>
        </w:rPr>
        <w:t>cargoes</w:t>
      </w:r>
      <w:r w:rsidRPr="002C0F72">
        <w:rPr>
          <w:rFonts w:eastAsia="SimSun" w:cs="Mangal"/>
          <w:lang w:val="en-US"/>
        </w:rPr>
        <w:t xml:space="preserve"> and a strong presence in Russia, </w:t>
      </w:r>
    </w:p>
    <w:p w14:paraId="36C68CDF" w14:textId="77777777" w:rsidR="00986775" w:rsidRDefault="00986775" w:rsidP="00E45D23">
      <w:pPr>
        <w:pStyle w:val="af1"/>
        <w:numPr>
          <w:ilvl w:val="0"/>
          <w:numId w:val="39"/>
        </w:numPr>
        <w:spacing w:line="360" w:lineRule="auto"/>
        <w:jc w:val="both"/>
        <w:rPr>
          <w:rFonts w:eastAsia="SimSun" w:cs="Mangal"/>
          <w:lang w:val="en-US"/>
        </w:rPr>
      </w:pPr>
      <w:r w:rsidRPr="002C0F72">
        <w:rPr>
          <w:rFonts w:eastAsia="SimSun" w:cs="Mangal"/>
          <w:lang w:val="en-US"/>
        </w:rPr>
        <w:t xml:space="preserve">Gefco- </w:t>
      </w:r>
      <w:r>
        <w:rPr>
          <w:rFonts w:eastAsia="SimSun" w:cs="Mangal"/>
          <w:lang w:val="en-US"/>
        </w:rPr>
        <w:t>transportation of vehicles and spare part</w:t>
      </w:r>
      <w:r w:rsidRPr="002C0F72">
        <w:rPr>
          <w:rFonts w:eastAsia="SimSun" w:cs="Mangal"/>
          <w:lang w:val="en-US"/>
        </w:rPr>
        <w:t>, warehouse logistics and a strong position abroad.</w:t>
      </w:r>
    </w:p>
    <w:p w14:paraId="781BAA80" w14:textId="6336341A" w:rsidR="007C17ED" w:rsidRDefault="000C0211" w:rsidP="007C17ED">
      <w:pPr>
        <w:spacing w:line="360" w:lineRule="auto"/>
        <w:ind w:firstLine="708"/>
        <w:jc w:val="both"/>
        <w:rPr>
          <w:rFonts w:ascii="Times New Roman" w:eastAsia="SimSun" w:hAnsi="Times New Roman" w:cs="Mangal"/>
          <w:sz w:val="24"/>
          <w:szCs w:val="24"/>
          <w:lang w:val="en-US" w:eastAsia="zh-CN" w:bidi="hi-IN"/>
        </w:rPr>
      </w:pPr>
      <w:r w:rsidRPr="000C0211">
        <w:rPr>
          <w:rFonts w:ascii="Times New Roman" w:eastAsia="SimSun" w:hAnsi="Times New Roman" w:cs="Mangal"/>
          <w:sz w:val="24"/>
          <w:szCs w:val="24"/>
          <w:lang w:val="en-US" w:eastAsia="zh-CN" w:bidi="hi-IN"/>
        </w:rPr>
        <w:t>While representative of Gefco identifies that in some cases the situation with competition between</w:t>
      </w:r>
      <w:r w:rsidR="00072112">
        <w:rPr>
          <w:rFonts w:ascii="Times New Roman" w:eastAsia="SimSun" w:hAnsi="Times New Roman" w:cs="Mangal"/>
          <w:sz w:val="24"/>
          <w:szCs w:val="24"/>
          <w:lang w:val="en-US" w:eastAsia="zh-CN" w:bidi="hi-IN"/>
        </w:rPr>
        <w:t xml:space="preserve"> these two companies may appear.</w:t>
      </w:r>
      <w:r w:rsidRPr="000C0211">
        <w:rPr>
          <w:rFonts w:ascii="Times New Roman" w:eastAsia="SimSun" w:hAnsi="Times New Roman" w:cs="Mangal"/>
          <w:sz w:val="24"/>
          <w:szCs w:val="24"/>
          <w:lang w:val="en-US" w:eastAsia="zh-CN" w:bidi="hi-IN"/>
        </w:rPr>
        <w:t xml:space="preserve"> </w:t>
      </w:r>
      <w:r w:rsidR="00072112">
        <w:rPr>
          <w:rFonts w:ascii="Times New Roman" w:eastAsia="SimSun" w:hAnsi="Times New Roman" w:cs="Mangal"/>
          <w:sz w:val="24"/>
          <w:szCs w:val="24"/>
          <w:lang w:val="en-US" w:eastAsia="zh-CN" w:bidi="hi-IN"/>
        </w:rPr>
        <w:t>H</w:t>
      </w:r>
      <w:r w:rsidRPr="000C0211">
        <w:rPr>
          <w:rFonts w:ascii="Times New Roman" w:eastAsia="SimSun" w:hAnsi="Times New Roman" w:cs="Mangal"/>
          <w:sz w:val="24"/>
          <w:szCs w:val="24"/>
          <w:lang w:val="en-US" w:eastAsia="zh-CN" w:bidi="hi-IN"/>
        </w:rPr>
        <w:t xml:space="preserve">e personally tries to escape from it by making calls to </w:t>
      </w:r>
      <w:r w:rsidRPr="00C72136">
        <w:rPr>
          <w:rFonts w:ascii="Times New Roman" w:eastAsia="SimSun" w:hAnsi="Times New Roman" w:cs="Mangal"/>
          <w:sz w:val="24"/>
          <w:szCs w:val="24"/>
          <w:lang w:val="en-US" w:eastAsia="zh-CN" w:bidi="hi-IN"/>
        </w:rPr>
        <w:t>JSC Russian Railways Logistics</w:t>
      </w:r>
      <w:r>
        <w:rPr>
          <w:rFonts w:ascii="Times New Roman" w:eastAsia="SimSun" w:hAnsi="Times New Roman" w:cs="Mangal"/>
          <w:sz w:val="24"/>
          <w:szCs w:val="24"/>
          <w:lang w:val="en-US" w:eastAsia="zh-CN" w:bidi="hi-IN"/>
        </w:rPr>
        <w:t xml:space="preserve"> </w:t>
      </w:r>
      <w:r w:rsidR="0024020F">
        <w:rPr>
          <w:rFonts w:ascii="Times New Roman" w:eastAsia="SimSun" w:hAnsi="Times New Roman" w:cs="Mangal"/>
          <w:sz w:val="24"/>
          <w:szCs w:val="24"/>
          <w:lang w:val="en-US" w:eastAsia="zh-CN" w:bidi="hi-IN"/>
        </w:rPr>
        <w:t xml:space="preserve">office </w:t>
      </w:r>
      <w:r>
        <w:rPr>
          <w:rFonts w:ascii="Times New Roman" w:eastAsia="SimSun" w:hAnsi="Times New Roman" w:cs="Mangal"/>
          <w:sz w:val="24"/>
          <w:szCs w:val="24"/>
          <w:lang w:val="en-US" w:eastAsia="zh-CN" w:bidi="hi-IN"/>
        </w:rPr>
        <w:t xml:space="preserve">in order to identify whether it works with this particular client and </w:t>
      </w:r>
      <w:r w:rsidR="00072112">
        <w:rPr>
          <w:rFonts w:ascii="Times New Roman" w:eastAsia="SimSun" w:hAnsi="Times New Roman" w:cs="Mangal"/>
          <w:sz w:val="24"/>
          <w:szCs w:val="24"/>
          <w:lang w:val="en-US" w:eastAsia="zh-CN" w:bidi="hi-IN"/>
        </w:rPr>
        <w:t>whether particular</w:t>
      </w:r>
      <w:r>
        <w:rPr>
          <w:rFonts w:ascii="Times New Roman" w:eastAsia="SimSun" w:hAnsi="Times New Roman" w:cs="Mangal"/>
          <w:sz w:val="24"/>
          <w:szCs w:val="24"/>
          <w:lang w:val="en-US" w:eastAsia="zh-CN" w:bidi="hi-IN"/>
        </w:rPr>
        <w:t xml:space="preserve"> services are provided</w:t>
      </w:r>
      <w:r w:rsidRPr="000C0211">
        <w:rPr>
          <w:rFonts w:ascii="Times New Roman" w:eastAsia="SimSun" w:hAnsi="Times New Roman" w:cs="Mangal"/>
          <w:sz w:val="24"/>
          <w:szCs w:val="24"/>
          <w:lang w:val="en-US" w:eastAsia="zh-CN" w:bidi="hi-IN"/>
        </w:rPr>
        <w:t xml:space="preserve"> </w:t>
      </w:r>
      <w:r w:rsidR="00072112">
        <w:rPr>
          <w:rFonts w:ascii="Times New Roman" w:eastAsia="SimSun" w:hAnsi="Times New Roman" w:cs="Mangal"/>
          <w:sz w:val="24"/>
          <w:szCs w:val="24"/>
          <w:lang w:val="en-US" w:eastAsia="zh-CN" w:bidi="hi-IN"/>
        </w:rPr>
        <w:t xml:space="preserve">already by </w:t>
      </w:r>
      <w:r w:rsidR="00072112" w:rsidRPr="00C72136">
        <w:rPr>
          <w:rFonts w:ascii="Times New Roman" w:eastAsia="SimSun" w:hAnsi="Times New Roman" w:cs="Mangal"/>
          <w:sz w:val="24"/>
          <w:szCs w:val="24"/>
          <w:lang w:val="en-US" w:eastAsia="zh-CN" w:bidi="hi-IN"/>
        </w:rPr>
        <w:t>JSC Russian Railways Logistics</w:t>
      </w:r>
      <w:r w:rsidR="00072112">
        <w:rPr>
          <w:rFonts w:ascii="Times New Roman" w:eastAsia="SimSun" w:hAnsi="Times New Roman" w:cs="Mangal"/>
          <w:sz w:val="24"/>
          <w:szCs w:val="24"/>
          <w:lang w:val="en-US" w:eastAsia="zh-CN" w:bidi="hi-IN"/>
        </w:rPr>
        <w:t>, but without going into details, as</w:t>
      </w:r>
      <w:r>
        <w:rPr>
          <w:rFonts w:ascii="Times New Roman" w:eastAsia="SimSun" w:hAnsi="Times New Roman" w:cs="Mangal"/>
          <w:sz w:val="24"/>
          <w:szCs w:val="24"/>
          <w:lang w:val="en-US" w:eastAsia="zh-CN" w:bidi="hi-IN"/>
        </w:rPr>
        <w:t xml:space="preserve"> Gefco </w:t>
      </w:r>
      <w:r w:rsidR="00072112">
        <w:rPr>
          <w:rFonts w:ascii="Times New Roman" w:eastAsia="SimSun" w:hAnsi="Times New Roman" w:cs="Mangal"/>
          <w:sz w:val="24"/>
          <w:szCs w:val="24"/>
          <w:lang w:val="en-US" w:eastAsia="zh-CN" w:bidi="hi-IN"/>
        </w:rPr>
        <w:t xml:space="preserve">by itself </w:t>
      </w:r>
      <w:r>
        <w:rPr>
          <w:rFonts w:ascii="Times New Roman" w:eastAsia="SimSun" w:hAnsi="Times New Roman" w:cs="Mangal"/>
          <w:sz w:val="24"/>
          <w:szCs w:val="24"/>
          <w:lang w:val="en-US" w:eastAsia="zh-CN" w:bidi="hi-IN"/>
        </w:rPr>
        <w:t>is</w:t>
      </w:r>
      <w:r w:rsidR="00072112">
        <w:rPr>
          <w:rFonts w:ascii="Times New Roman" w:eastAsia="SimSun" w:hAnsi="Times New Roman" w:cs="Mangal"/>
          <w:sz w:val="24"/>
          <w:szCs w:val="24"/>
          <w:lang w:val="en-US" w:eastAsia="zh-CN" w:bidi="hi-IN"/>
        </w:rPr>
        <w:t xml:space="preserve"> reluctant to reveal its clients and contracts. The interviewee called such main principle of work with </w:t>
      </w:r>
      <w:r w:rsidR="00072112" w:rsidRPr="00C72136">
        <w:rPr>
          <w:rFonts w:ascii="Times New Roman" w:eastAsia="SimSun" w:hAnsi="Times New Roman" w:cs="Mangal"/>
          <w:sz w:val="24"/>
          <w:szCs w:val="24"/>
          <w:lang w:val="en-US" w:eastAsia="zh-CN" w:bidi="hi-IN"/>
        </w:rPr>
        <w:t>JSC Russian Railways Logistics</w:t>
      </w:r>
      <w:r w:rsidR="00072112">
        <w:rPr>
          <w:rFonts w:ascii="Times New Roman" w:eastAsia="SimSun" w:hAnsi="Times New Roman" w:cs="Mangal"/>
          <w:sz w:val="24"/>
          <w:szCs w:val="24"/>
          <w:lang w:val="en-US" w:eastAsia="zh-CN" w:bidi="hi-IN"/>
        </w:rPr>
        <w:t xml:space="preserve"> - “</w:t>
      </w:r>
      <w:r w:rsidR="00072112" w:rsidRPr="00072112">
        <w:rPr>
          <w:rFonts w:ascii="Times New Roman" w:eastAsia="SimSun" w:hAnsi="Times New Roman" w:cs="Mangal"/>
          <w:sz w:val="24"/>
          <w:szCs w:val="24"/>
          <w:lang w:val="en-US" w:eastAsia="zh-CN" w:bidi="hi-IN"/>
        </w:rPr>
        <w:t>not to interfere</w:t>
      </w:r>
      <w:r w:rsidR="00072112">
        <w:rPr>
          <w:rFonts w:ascii="Times New Roman" w:eastAsia="SimSun" w:hAnsi="Times New Roman" w:cs="Mangal"/>
          <w:sz w:val="24"/>
          <w:szCs w:val="24"/>
          <w:lang w:val="en-US" w:eastAsia="zh-CN" w:bidi="hi-IN"/>
        </w:rPr>
        <w:t>”.</w:t>
      </w:r>
      <w:r w:rsidR="007C17ED">
        <w:rPr>
          <w:rFonts w:ascii="Times New Roman" w:eastAsia="SimSun" w:hAnsi="Times New Roman" w:cs="Mangal"/>
          <w:sz w:val="24"/>
          <w:szCs w:val="24"/>
          <w:lang w:val="en-US" w:eastAsia="zh-CN" w:bidi="hi-IN"/>
        </w:rPr>
        <w:t xml:space="preserve"> In terms of segmentation and limitation of subsidiaries movement from one segment to another (from 2PL to 3Pl and vise versa) </w:t>
      </w:r>
      <w:r w:rsidR="001C5489">
        <w:rPr>
          <w:rFonts w:ascii="Times New Roman" w:eastAsia="SimSun" w:hAnsi="Times New Roman" w:cs="Mangal"/>
          <w:sz w:val="24"/>
          <w:szCs w:val="24"/>
          <w:lang w:val="en-US" w:eastAsia="zh-CN" w:bidi="hi-IN"/>
        </w:rPr>
        <w:t xml:space="preserve">Gefco interviewee (as well as </w:t>
      </w:r>
      <w:r w:rsidR="007C17ED">
        <w:rPr>
          <w:rFonts w:ascii="Times New Roman" w:eastAsia="SimSun" w:hAnsi="Times New Roman" w:cs="Mangal"/>
          <w:sz w:val="24"/>
          <w:szCs w:val="24"/>
          <w:lang w:val="en-US" w:eastAsia="zh-CN" w:bidi="hi-IN"/>
        </w:rPr>
        <w:t xml:space="preserve">from CCTS) </w:t>
      </w:r>
      <w:r w:rsidR="001C5489">
        <w:rPr>
          <w:rFonts w:ascii="Times New Roman" w:eastAsia="SimSun" w:hAnsi="Times New Roman" w:cs="Mangal"/>
          <w:sz w:val="24"/>
          <w:szCs w:val="24"/>
          <w:lang w:val="en-US" w:eastAsia="zh-CN" w:bidi="hi-IN"/>
        </w:rPr>
        <w:t>believe</w:t>
      </w:r>
      <w:r w:rsidR="007C17ED">
        <w:rPr>
          <w:rFonts w:ascii="Times New Roman" w:eastAsia="SimSun" w:hAnsi="Times New Roman" w:cs="Mangal"/>
          <w:sz w:val="24"/>
          <w:szCs w:val="24"/>
          <w:lang w:val="en-US" w:eastAsia="zh-CN" w:bidi="hi-IN"/>
        </w:rPr>
        <w:t xml:space="preserve"> that it will hinder companies to provide full and effective services to clients.</w:t>
      </w:r>
    </w:p>
    <w:p w14:paraId="3DEDB22E" w14:textId="62D95EBC" w:rsidR="00732D1D" w:rsidRPr="00732D1D" w:rsidRDefault="00732D1D" w:rsidP="007C17ED">
      <w:pPr>
        <w:spacing w:line="360" w:lineRule="auto"/>
        <w:ind w:firstLine="708"/>
        <w:jc w:val="both"/>
        <w:rPr>
          <w:rFonts w:ascii="Times New Roman" w:eastAsia="SimSun" w:hAnsi="Times New Roman" w:cs="Mangal"/>
          <w:i/>
          <w:sz w:val="24"/>
          <w:szCs w:val="24"/>
          <w:lang w:val="en-US" w:eastAsia="zh-CN" w:bidi="hi-IN"/>
        </w:rPr>
      </w:pPr>
      <w:r w:rsidRPr="00732D1D">
        <w:rPr>
          <w:rFonts w:ascii="Times New Roman" w:eastAsia="SimSun" w:hAnsi="Times New Roman" w:cs="Mangal"/>
          <w:i/>
          <w:sz w:val="24"/>
          <w:szCs w:val="24"/>
          <w:lang w:val="en-US" w:eastAsia="zh-CN" w:bidi="hi-IN"/>
        </w:rPr>
        <w:lastRenderedPageBreak/>
        <w:t>Interaction between business sub-units</w:t>
      </w:r>
    </w:p>
    <w:p w14:paraId="7A1727BE" w14:textId="769F0637" w:rsidR="00986775" w:rsidRDefault="00986775" w:rsidP="00986775">
      <w:pPr>
        <w:spacing w:line="360" w:lineRule="auto"/>
        <w:ind w:firstLine="708"/>
        <w:jc w:val="both"/>
        <w:rPr>
          <w:rFonts w:ascii="Times New Roman" w:eastAsia="SimSun" w:hAnsi="Times New Roman" w:cs="Mangal"/>
          <w:sz w:val="24"/>
          <w:szCs w:val="24"/>
          <w:lang w:val="en-US" w:eastAsia="zh-CN" w:bidi="hi-IN"/>
        </w:rPr>
      </w:pPr>
      <w:r w:rsidRPr="005876CB">
        <w:rPr>
          <w:rFonts w:ascii="Times New Roman" w:eastAsia="SimSun" w:hAnsi="Times New Roman" w:cs="Mangal"/>
          <w:sz w:val="24"/>
          <w:szCs w:val="24"/>
          <w:lang w:val="en-US" w:eastAsia="zh-CN" w:bidi="hi-IN"/>
        </w:rPr>
        <w:t xml:space="preserve">While interaction with other subsidiaries, for example with </w:t>
      </w:r>
      <w:r w:rsidRPr="00ED7396">
        <w:rPr>
          <w:rFonts w:ascii="Times New Roman" w:eastAsia="SimSun" w:hAnsi="Times New Roman" w:cs="Mangal"/>
          <w:sz w:val="24"/>
          <w:szCs w:val="24"/>
          <w:lang w:val="en-US" w:eastAsia="zh-CN" w:bidi="hi-IN"/>
        </w:rPr>
        <w:t>PJSC TransContainer</w:t>
      </w:r>
      <w:r w:rsidRPr="005876CB">
        <w:rPr>
          <w:rFonts w:ascii="Times New Roman" w:eastAsia="SimSun" w:hAnsi="Times New Roman" w:cs="Mangal"/>
          <w:sz w:val="24"/>
          <w:szCs w:val="24"/>
          <w:lang w:val="en-US" w:eastAsia="zh-CN" w:bidi="hi-IN"/>
        </w:rPr>
        <w:t xml:space="preserve">, is organized on market principles, which means that </w:t>
      </w:r>
      <w:r w:rsidRPr="00C72136">
        <w:rPr>
          <w:rFonts w:ascii="Times New Roman" w:eastAsia="SimSun" w:hAnsi="Times New Roman" w:cs="Mangal"/>
          <w:sz w:val="24"/>
          <w:szCs w:val="24"/>
          <w:lang w:val="en-US" w:eastAsia="zh-CN" w:bidi="hi-IN"/>
        </w:rPr>
        <w:t>JSC Russian Railways Logistics</w:t>
      </w:r>
      <w:r w:rsidRPr="002C0F72">
        <w:rPr>
          <w:rFonts w:ascii="Times New Roman" w:eastAsia="SimSun" w:hAnsi="Times New Roman" w:cs="Mangal"/>
          <w:sz w:val="24"/>
          <w:szCs w:val="24"/>
          <w:lang w:val="en-US" w:eastAsia="zh-CN" w:bidi="hi-IN"/>
        </w:rPr>
        <w:t xml:space="preserve"> </w:t>
      </w:r>
      <w:r w:rsidR="00072112">
        <w:rPr>
          <w:rFonts w:ascii="Times New Roman" w:eastAsia="SimSun" w:hAnsi="Times New Roman" w:cs="Mangal"/>
          <w:sz w:val="24"/>
          <w:szCs w:val="24"/>
          <w:lang w:val="en-US" w:eastAsia="zh-CN" w:bidi="hi-IN"/>
        </w:rPr>
        <w:t xml:space="preserve">or Gefco are </w:t>
      </w:r>
      <w:r w:rsidRPr="005876CB">
        <w:rPr>
          <w:rFonts w:ascii="Times New Roman" w:eastAsia="SimSun" w:hAnsi="Times New Roman" w:cs="Mangal"/>
          <w:sz w:val="24"/>
          <w:szCs w:val="24"/>
          <w:lang w:val="en-US" w:eastAsia="zh-CN" w:bidi="hi-IN"/>
        </w:rPr>
        <w:t>trying to work</w:t>
      </w:r>
      <w:r>
        <w:rPr>
          <w:rFonts w:ascii="Times New Roman" w:eastAsia="SimSun" w:hAnsi="Times New Roman" w:cs="Mangal"/>
          <w:sz w:val="24"/>
          <w:szCs w:val="24"/>
          <w:lang w:val="en-US" w:eastAsia="zh-CN" w:bidi="hi-IN"/>
        </w:rPr>
        <w:t xml:space="preserve"> firstly</w:t>
      </w:r>
      <w:r w:rsidRPr="005876CB">
        <w:rPr>
          <w:rFonts w:ascii="Times New Roman" w:eastAsia="SimSun" w:hAnsi="Times New Roman" w:cs="Mangal"/>
          <w:sz w:val="24"/>
          <w:szCs w:val="24"/>
          <w:lang w:val="en-US" w:eastAsia="zh-CN" w:bidi="hi-IN"/>
        </w:rPr>
        <w:t xml:space="preserve"> with </w:t>
      </w:r>
      <w:r w:rsidRPr="00ED7396">
        <w:rPr>
          <w:rFonts w:ascii="Times New Roman" w:eastAsia="SimSun" w:hAnsi="Times New Roman" w:cs="Mangal"/>
          <w:sz w:val="24"/>
          <w:szCs w:val="24"/>
          <w:lang w:val="en-US" w:eastAsia="zh-CN" w:bidi="hi-IN"/>
        </w:rPr>
        <w:t>PJSC TransContainer</w:t>
      </w:r>
      <w:r w:rsidRPr="005876CB">
        <w:rPr>
          <w:rFonts w:ascii="Times New Roman" w:eastAsia="SimSun" w:hAnsi="Times New Roman" w:cs="Mangal"/>
          <w:sz w:val="24"/>
          <w:szCs w:val="24"/>
          <w:lang w:val="en-US" w:eastAsia="zh-CN" w:bidi="hi-IN"/>
        </w:rPr>
        <w:t xml:space="preserve">, but </w:t>
      </w:r>
      <w:r w:rsidR="00072112">
        <w:rPr>
          <w:rFonts w:ascii="Times New Roman" w:eastAsia="SimSun" w:hAnsi="Times New Roman" w:cs="Mangal"/>
          <w:sz w:val="24"/>
          <w:szCs w:val="24"/>
          <w:lang w:val="en-US" w:eastAsia="zh-CN" w:bidi="hi-IN"/>
        </w:rPr>
        <w:t>are</w:t>
      </w:r>
      <w:r w:rsidRPr="005876CB">
        <w:rPr>
          <w:rFonts w:ascii="Times New Roman" w:eastAsia="SimSun" w:hAnsi="Times New Roman" w:cs="Mangal"/>
          <w:sz w:val="24"/>
          <w:szCs w:val="24"/>
          <w:lang w:val="en-US" w:eastAsia="zh-CN" w:bidi="hi-IN"/>
        </w:rPr>
        <w:t xml:space="preserve"> not obliged to. If </w:t>
      </w:r>
      <w:r w:rsidRPr="00ED7396">
        <w:rPr>
          <w:rFonts w:ascii="Times New Roman" w:eastAsia="SimSun" w:hAnsi="Times New Roman" w:cs="Mangal"/>
          <w:sz w:val="24"/>
          <w:szCs w:val="24"/>
          <w:lang w:val="en-US" w:eastAsia="zh-CN" w:bidi="hi-IN"/>
        </w:rPr>
        <w:t>PJSC TransContainer</w:t>
      </w:r>
      <w:r>
        <w:rPr>
          <w:rFonts w:ascii="Times New Roman" w:eastAsia="SimSun" w:hAnsi="Times New Roman" w:cs="Mangal"/>
          <w:sz w:val="24"/>
          <w:szCs w:val="24"/>
          <w:lang w:val="en-US" w:eastAsia="zh-CN" w:bidi="hi-IN"/>
        </w:rPr>
        <w:t xml:space="preserve"> suggest rates higher than other rolling stock operators</w:t>
      </w:r>
      <w:r w:rsidR="00072112">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w:t>
      </w:r>
      <w:r w:rsidR="00072112">
        <w:rPr>
          <w:rFonts w:ascii="Times New Roman" w:eastAsia="SimSun" w:hAnsi="Times New Roman" w:cs="Mangal"/>
          <w:sz w:val="24"/>
          <w:szCs w:val="24"/>
          <w:lang w:val="en-US" w:eastAsia="zh-CN" w:bidi="hi-IN"/>
        </w:rPr>
        <w:t>both companies</w:t>
      </w:r>
      <w:r>
        <w:rPr>
          <w:rFonts w:ascii="Times New Roman" w:eastAsia="SimSun" w:hAnsi="Times New Roman" w:cs="Mangal"/>
          <w:sz w:val="24"/>
          <w:szCs w:val="24"/>
          <w:lang w:val="en-US" w:eastAsia="zh-CN" w:bidi="hi-IN"/>
        </w:rPr>
        <w:t xml:space="preserve"> will </w:t>
      </w:r>
      <w:r w:rsidR="00072112">
        <w:rPr>
          <w:rFonts w:ascii="Times New Roman" w:eastAsia="SimSun" w:hAnsi="Times New Roman" w:cs="Mangal"/>
          <w:sz w:val="24"/>
          <w:szCs w:val="24"/>
          <w:lang w:val="en-US" w:eastAsia="zh-CN" w:bidi="hi-IN"/>
        </w:rPr>
        <w:t xml:space="preserve">not </w:t>
      </w:r>
      <w:r>
        <w:rPr>
          <w:rFonts w:ascii="Times New Roman" w:eastAsia="SimSun" w:hAnsi="Times New Roman" w:cs="Mangal"/>
          <w:sz w:val="24"/>
          <w:szCs w:val="24"/>
          <w:lang w:val="en-US" w:eastAsia="zh-CN" w:bidi="hi-IN"/>
        </w:rPr>
        <w:t xml:space="preserve">work with </w:t>
      </w:r>
      <w:r w:rsidR="006A0460" w:rsidRPr="00ED7396">
        <w:rPr>
          <w:rFonts w:ascii="Times New Roman" w:eastAsia="SimSun" w:hAnsi="Times New Roman" w:cs="Mangal"/>
          <w:sz w:val="24"/>
          <w:szCs w:val="24"/>
          <w:lang w:val="en-US" w:eastAsia="zh-CN" w:bidi="hi-IN"/>
        </w:rPr>
        <w:t>PJSC TransContainer</w:t>
      </w:r>
      <w:r w:rsidR="006A0460">
        <w:rPr>
          <w:rFonts w:ascii="Times New Roman" w:eastAsia="SimSun" w:hAnsi="Times New Roman" w:cs="Mangal"/>
          <w:sz w:val="24"/>
          <w:szCs w:val="24"/>
          <w:lang w:val="en-US" w:eastAsia="zh-CN" w:bidi="hi-IN"/>
        </w:rPr>
        <w:t xml:space="preserve">. Companies representatives explained such situation by the fact that </w:t>
      </w:r>
      <w:r>
        <w:rPr>
          <w:rFonts w:ascii="Times New Roman" w:eastAsia="SimSun" w:hAnsi="Times New Roman" w:cs="Mangal"/>
          <w:sz w:val="24"/>
          <w:szCs w:val="24"/>
          <w:lang w:val="en-US" w:eastAsia="zh-CN" w:bidi="hi-IN"/>
        </w:rPr>
        <w:t>as each subsidiary is</w:t>
      </w:r>
      <w:r w:rsidR="006A0460" w:rsidRPr="006A0460">
        <w:rPr>
          <w:rFonts w:ascii="Times New Roman" w:eastAsia="SimSun" w:hAnsi="Times New Roman" w:cs="Mangal"/>
          <w:sz w:val="24"/>
          <w:szCs w:val="24"/>
          <w:lang w:val="en-US" w:eastAsia="zh-CN" w:bidi="hi-IN"/>
        </w:rPr>
        <w:t xml:space="preserve"> commercial and autonomous enterprise</w:t>
      </w:r>
      <w:r>
        <w:rPr>
          <w:rFonts w:ascii="Times New Roman" w:eastAsia="SimSun" w:hAnsi="Times New Roman" w:cs="Mangal"/>
          <w:sz w:val="24"/>
          <w:szCs w:val="24"/>
          <w:lang w:val="en-US" w:eastAsia="zh-CN" w:bidi="hi-IN"/>
        </w:rPr>
        <w:t xml:space="preserve"> focused on m</w:t>
      </w:r>
      <w:r w:rsidR="006A0460">
        <w:rPr>
          <w:rFonts w:ascii="Times New Roman" w:eastAsia="SimSun" w:hAnsi="Times New Roman" w:cs="Mangal"/>
          <w:sz w:val="24"/>
          <w:szCs w:val="24"/>
          <w:lang w:val="en-US" w:eastAsia="zh-CN" w:bidi="hi-IN"/>
        </w:rPr>
        <w:t>aximization of their own profit and not motivated to search for synergies</w:t>
      </w:r>
      <w:r w:rsidR="00C857F9">
        <w:rPr>
          <w:rFonts w:ascii="Times New Roman" w:eastAsia="SimSun" w:hAnsi="Times New Roman" w:cs="Mangal"/>
          <w:sz w:val="24"/>
          <w:szCs w:val="24"/>
          <w:lang w:val="en-US" w:eastAsia="zh-CN" w:bidi="hi-IN"/>
        </w:rPr>
        <w:t>.</w:t>
      </w:r>
      <w:r w:rsidR="006A0460">
        <w:rPr>
          <w:rFonts w:ascii="Times New Roman" w:eastAsia="SimSun" w:hAnsi="Times New Roman" w:cs="Mangal"/>
          <w:sz w:val="24"/>
          <w:szCs w:val="24"/>
          <w:lang w:val="en-US" w:eastAsia="zh-CN" w:bidi="hi-IN"/>
        </w:rPr>
        <w:t xml:space="preserve"> </w:t>
      </w:r>
    </w:p>
    <w:p w14:paraId="58A4058E" w14:textId="52BD1FF7" w:rsidR="00E22BE5" w:rsidRDefault="00C857F9" w:rsidP="00531651">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sidRPr="00C857F9">
        <w:rPr>
          <w:rFonts w:ascii="Times New Roman" w:eastAsia="SimSun" w:hAnsi="Times New Roman" w:cs="Mangal"/>
          <w:sz w:val="24"/>
          <w:szCs w:val="24"/>
          <w:lang w:val="en-US" w:eastAsia="zh-CN" w:bidi="hi-IN"/>
        </w:rPr>
        <w:t>Deputy chief of CDMT suggested that such</w:t>
      </w:r>
      <w:r w:rsidR="00131FF3">
        <w:rPr>
          <w:rFonts w:ascii="Times New Roman" w:eastAsia="SimSun" w:hAnsi="Times New Roman" w:cs="Mangal"/>
          <w:sz w:val="24"/>
          <w:szCs w:val="24"/>
          <w:lang w:val="en-US" w:eastAsia="zh-CN" w:bidi="hi-IN"/>
        </w:rPr>
        <w:t xml:space="preserve"> first</w:t>
      </w:r>
      <w:r w:rsidRPr="00C857F9">
        <w:rPr>
          <w:rFonts w:ascii="Times New Roman" w:eastAsia="SimSun" w:hAnsi="Times New Roman" w:cs="Mangal"/>
          <w:sz w:val="24"/>
          <w:szCs w:val="24"/>
          <w:lang w:val="en-US" w:eastAsia="zh-CN" w:bidi="hi-IN"/>
        </w:rPr>
        <w:t xml:space="preserve"> scheme based on market relations is not effective as it does not allow profit maximization for JSC Russian Railways as a whole, especially when there is a decline in railway freight transportations</w:t>
      </w:r>
      <w:r>
        <w:rPr>
          <w:rFonts w:ascii="Times New Roman" w:eastAsia="SimSun" w:hAnsi="Times New Roman" w:cs="Mangal"/>
          <w:sz w:val="24"/>
          <w:szCs w:val="24"/>
          <w:lang w:val="en-US" w:eastAsia="zh-CN" w:bidi="hi-IN"/>
        </w:rPr>
        <w:t xml:space="preserve">. That is why he stated that </w:t>
      </w:r>
      <w:r w:rsidR="00131FF3">
        <w:rPr>
          <w:rFonts w:ascii="Times New Roman" w:eastAsia="SimSun" w:hAnsi="Times New Roman" w:cs="Mangal"/>
          <w:sz w:val="24"/>
          <w:szCs w:val="24"/>
          <w:lang w:val="en-US" w:eastAsia="zh-CN" w:bidi="hi-IN"/>
        </w:rPr>
        <w:t>second</w:t>
      </w:r>
      <w:r>
        <w:rPr>
          <w:rFonts w:ascii="Times New Roman" w:eastAsia="SimSun" w:hAnsi="Times New Roman" w:cs="Mangal"/>
          <w:sz w:val="24"/>
          <w:szCs w:val="24"/>
          <w:lang w:val="en-US" w:eastAsia="zh-CN" w:bidi="hi-IN"/>
        </w:rPr>
        <w:t xml:space="preserve"> possible scheme is </w:t>
      </w:r>
      <w:r w:rsidR="00E47DF4">
        <w:rPr>
          <w:rFonts w:ascii="Times New Roman" w:eastAsia="SimSun" w:hAnsi="Times New Roman" w:cs="Mangal"/>
          <w:sz w:val="24"/>
          <w:szCs w:val="24"/>
          <w:lang w:val="en-US" w:eastAsia="zh-CN" w:bidi="hi-IN"/>
        </w:rPr>
        <w:t xml:space="preserve">when </w:t>
      </w:r>
      <w:r w:rsidR="00E47DF4" w:rsidRPr="00D872A6">
        <w:rPr>
          <w:rFonts w:ascii="Times New Roman" w:eastAsia="SimSun" w:hAnsi="Times New Roman" w:cs="Mangal"/>
          <w:sz w:val="24"/>
          <w:szCs w:val="24"/>
          <w:lang w:val="en-US" w:eastAsia="zh-CN" w:bidi="hi-IN"/>
        </w:rPr>
        <w:t>CCTS</w:t>
      </w:r>
      <w:r w:rsidR="00E47DF4">
        <w:rPr>
          <w:rFonts w:ascii="Times New Roman" w:eastAsia="SimSun" w:hAnsi="Times New Roman" w:cs="Mangal"/>
          <w:sz w:val="24"/>
          <w:szCs w:val="24"/>
          <w:lang w:val="en-US" w:eastAsia="zh-CN" w:bidi="hi-IN"/>
        </w:rPr>
        <w:t xml:space="preserve"> coordinates the interaction between subsidiaries (for example, </w:t>
      </w:r>
      <w:r w:rsidR="00E47DF4" w:rsidRPr="00D872A6">
        <w:rPr>
          <w:rFonts w:ascii="Times New Roman" w:eastAsia="SimSun" w:hAnsi="Times New Roman" w:cs="Mangal"/>
          <w:sz w:val="24"/>
          <w:szCs w:val="24"/>
          <w:lang w:val="en-US" w:eastAsia="zh-CN" w:bidi="hi-IN"/>
        </w:rPr>
        <w:t>CCTS</w:t>
      </w:r>
      <w:r w:rsidR="00E47DF4">
        <w:rPr>
          <w:rFonts w:ascii="Times New Roman" w:eastAsia="SimSun" w:hAnsi="Times New Roman" w:cs="Mangal"/>
          <w:sz w:val="24"/>
          <w:szCs w:val="24"/>
          <w:lang w:val="en-US" w:eastAsia="zh-CN" w:bidi="hi-IN"/>
        </w:rPr>
        <w:t xml:space="preserve"> gives to </w:t>
      </w:r>
      <w:r w:rsidR="00E47DF4" w:rsidRPr="00C72136">
        <w:rPr>
          <w:rFonts w:ascii="Times New Roman" w:eastAsia="SimSun" w:hAnsi="Times New Roman" w:cs="Mangal"/>
          <w:sz w:val="24"/>
          <w:szCs w:val="24"/>
          <w:lang w:val="en-US" w:eastAsia="zh-CN" w:bidi="hi-IN"/>
        </w:rPr>
        <w:t>JSC Russian Railways Logistics</w:t>
      </w:r>
      <w:r w:rsidR="00E47DF4">
        <w:rPr>
          <w:rFonts w:ascii="Times New Roman" w:eastAsia="SimSun" w:hAnsi="Times New Roman" w:cs="Mangal"/>
          <w:sz w:val="24"/>
          <w:szCs w:val="24"/>
          <w:lang w:val="en-US" w:eastAsia="zh-CN" w:bidi="hi-IN"/>
        </w:rPr>
        <w:t xml:space="preserve"> a task to sell N % of </w:t>
      </w:r>
      <w:r w:rsidR="00E47DF4" w:rsidRPr="00ED7396">
        <w:rPr>
          <w:rFonts w:ascii="Times New Roman" w:eastAsia="SimSun" w:hAnsi="Times New Roman" w:cs="Mangal"/>
          <w:sz w:val="24"/>
          <w:szCs w:val="24"/>
          <w:lang w:val="en-US" w:eastAsia="zh-CN" w:bidi="hi-IN"/>
        </w:rPr>
        <w:t>PJSC TransContainer</w:t>
      </w:r>
      <w:r w:rsidR="00E47DF4">
        <w:rPr>
          <w:rFonts w:ascii="Times New Roman" w:eastAsia="SimSun" w:hAnsi="Times New Roman" w:cs="Mangal"/>
          <w:sz w:val="24"/>
          <w:szCs w:val="24"/>
          <w:lang w:val="en-US" w:eastAsia="zh-CN" w:bidi="hi-IN"/>
        </w:rPr>
        <w:t xml:space="preserve"> services). </w:t>
      </w:r>
      <w:r w:rsidR="00906B04">
        <w:rPr>
          <w:rFonts w:ascii="Times New Roman" w:eastAsia="SimSun" w:hAnsi="Times New Roman" w:cs="Mangal"/>
          <w:sz w:val="24"/>
          <w:szCs w:val="24"/>
          <w:lang w:val="en-US" w:eastAsia="zh-CN" w:bidi="hi-IN"/>
        </w:rPr>
        <w:t>The third scheme of interaction may be realized through c</w:t>
      </w:r>
      <w:r w:rsidR="00906B04" w:rsidRPr="00906B04">
        <w:rPr>
          <w:rFonts w:ascii="Times New Roman" w:eastAsia="SimSun" w:hAnsi="Times New Roman" w:cs="Mangal"/>
          <w:sz w:val="24"/>
          <w:szCs w:val="24"/>
          <w:lang w:val="en-US" w:eastAsia="zh-CN" w:bidi="hi-IN"/>
        </w:rPr>
        <w:t>reation of an information platform</w:t>
      </w:r>
      <w:r w:rsidR="00906B04">
        <w:rPr>
          <w:rFonts w:ascii="Times New Roman" w:eastAsia="SimSun" w:hAnsi="Times New Roman" w:cs="Mangal"/>
          <w:sz w:val="24"/>
          <w:szCs w:val="24"/>
          <w:lang w:val="en-US" w:eastAsia="zh-CN" w:bidi="hi-IN"/>
        </w:rPr>
        <w:t>, which “</w:t>
      </w:r>
      <w:r w:rsidR="00906B04" w:rsidRPr="00906B04">
        <w:rPr>
          <w:rFonts w:ascii="Times New Roman" w:eastAsia="SimSun" w:hAnsi="Times New Roman" w:cs="Mangal"/>
          <w:sz w:val="24"/>
          <w:szCs w:val="24"/>
          <w:lang w:val="en-US" w:eastAsia="zh-CN" w:bidi="hi-IN"/>
        </w:rPr>
        <w:t xml:space="preserve">allows </w:t>
      </w:r>
      <w:r w:rsidR="00906B04">
        <w:rPr>
          <w:rFonts w:ascii="Times New Roman" w:eastAsia="SimSun" w:hAnsi="Times New Roman" w:cs="Mangal"/>
          <w:sz w:val="24"/>
          <w:szCs w:val="24"/>
          <w:lang w:val="en-US" w:eastAsia="zh-CN" w:bidi="hi-IN"/>
        </w:rPr>
        <w:t>evaluating</w:t>
      </w:r>
      <w:r w:rsidR="00906B04" w:rsidRPr="00906B04">
        <w:rPr>
          <w:rFonts w:ascii="Times New Roman" w:eastAsia="SimSun" w:hAnsi="Times New Roman" w:cs="Mangal"/>
          <w:sz w:val="24"/>
          <w:szCs w:val="24"/>
          <w:lang w:val="en-US" w:eastAsia="zh-CN" w:bidi="hi-IN"/>
        </w:rPr>
        <w:t xml:space="preserve"> the profitability of the request </w:t>
      </w:r>
      <w:r w:rsidR="00906B04">
        <w:rPr>
          <w:rFonts w:ascii="Times New Roman" w:eastAsia="SimSun" w:hAnsi="Times New Roman" w:cs="Mangal"/>
          <w:sz w:val="24"/>
          <w:szCs w:val="24"/>
          <w:lang w:val="en-US" w:eastAsia="zh-CN" w:bidi="hi-IN"/>
        </w:rPr>
        <w:t xml:space="preserve">from the client” for </w:t>
      </w:r>
      <w:r w:rsidR="00906B04" w:rsidRPr="00C857F9">
        <w:rPr>
          <w:rFonts w:ascii="Times New Roman" w:eastAsia="SimSun" w:hAnsi="Times New Roman" w:cs="Mangal"/>
          <w:sz w:val="24"/>
          <w:szCs w:val="24"/>
          <w:lang w:val="en-US" w:eastAsia="zh-CN" w:bidi="hi-IN"/>
        </w:rPr>
        <w:t>JSC Russian Railways</w:t>
      </w:r>
      <w:r w:rsidR="00906B04">
        <w:rPr>
          <w:rFonts w:ascii="Times New Roman" w:eastAsia="SimSun" w:hAnsi="Times New Roman" w:cs="Mangal"/>
          <w:sz w:val="24"/>
          <w:szCs w:val="24"/>
          <w:lang w:val="en-US" w:eastAsia="zh-CN" w:bidi="hi-IN"/>
        </w:rPr>
        <w:t xml:space="preserve"> </w:t>
      </w:r>
      <w:r w:rsidR="00906B04" w:rsidRPr="00C857F9">
        <w:rPr>
          <w:rFonts w:ascii="Times New Roman" w:eastAsia="SimSun" w:hAnsi="Times New Roman" w:cs="Mangal"/>
          <w:sz w:val="24"/>
          <w:szCs w:val="24"/>
          <w:lang w:val="en-US" w:eastAsia="zh-CN" w:bidi="hi-IN"/>
        </w:rPr>
        <w:t>as a whole</w:t>
      </w:r>
      <w:r w:rsidR="00906B04">
        <w:rPr>
          <w:rFonts w:ascii="Times New Roman" w:eastAsia="SimSun" w:hAnsi="Times New Roman" w:cs="Mangal"/>
          <w:sz w:val="24"/>
          <w:szCs w:val="24"/>
          <w:lang w:val="en-US" w:eastAsia="zh-CN" w:bidi="hi-IN"/>
        </w:rPr>
        <w:t>, while for several subsidiaries it is unprofitable</w:t>
      </w:r>
      <w:r w:rsidR="007C17ED">
        <w:rPr>
          <w:rFonts w:ascii="Times New Roman" w:eastAsia="SimSun" w:hAnsi="Times New Roman" w:cs="Mangal"/>
          <w:sz w:val="24"/>
          <w:szCs w:val="24"/>
          <w:lang w:val="en-US" w:eastAsia="zh-CN" w:bidi="hi-IN"/>
        </w:rPr>
        <w:t xml:space="preserve"> and </w:t>
      </w:r>
      <w:r w:rsidR="007C17ED" w:rsidRPr="007C17ED">
        <w:rPr>
          <w:rFonts w:ascii="Times New Roman" w:eastAsia="SimSun" w:hAnsi="Times New Roman" w:cs="Mangal"/>
          <w:sz w:val="24"/>
          <w:szCs w:val="24"/>
          <w:lang w:val="en-US" w:eastAsia="zh-CN" w:bidi="hi-IN"/>
        </w:rPr>
        <w:t>then should be compensated</w:t>
      </w:r>
      <w:r w:rsidR="007C17ED">
        <w:rPr>
          <w:rFonts w:ascii="Times New Roman" w:eastAsia="SimSun" w:hAnsi="Times New Roman" w:cs="Mangal"/>
          <w:sz w:val="24"/>
          <w:szCs w:val="24"/>
          <w:lang w:val="en-US" w:eastAsia="zh-CN" w:bidi="hi-IN"/>
        </w:rPr>
        <w:t xml:space="preserve">. According to </w:t>
      </w:r>
      <w:r w:rsidR="007C17ED" w:rsidRPr="00C857F9">
        <w:rPr>
          <w:rFonts w:ascii="Times New Roman" w:eastAsia="SimSun" w:hAnsi="Times New Roman" w:cs="Mangal"/>
          <w:sz w:val="24"/>
          <w:szCs w:val="24"/>
          <w:lang w:val="en-US" w:eastAsia="zh-CN" w:bidi="hi-IN"/>
        </w:rPr>
        <w:t>CDMT</w:t>
      </w:r>
      <w:r w:rsidR="007C17ED">
        <w:rPr>
          <w:rFonts w:ascii="Times New Roman" w:eastAsia="SimSun" w:hAnsi="Times New Roman" w:cs="Mangal"/>
          <w:sz w:val="24"/>
          <w:szCs w:val="24"/>
          <w:lang w:val="en-US" w:eastAsia="zh-CN" w:bidi="hi-IN"/>
        </w:rPr>
        <w:t xml:space="preserve"> representative,</w:t>
      </w:r>
      <w:r w:rsidR="007C17ED" w:rsidRPr="00C857F9">
        <w:rPr>
          <w:rFonts w:ascii="Times New Roman" w:eastAsia="SimSun" w:hAnsi="Times New Roman" w:cs="Mangal"/>
          <w:sz w:val="24"/>
          <w:szCs w:val="24"/>
          <w:lang w:val="en-US" w:eastAsia="zh-CN" w:bidi="hi-IN"/>
        </w:rPr>
        <w:t xml:space="preserve"> </w:t>
      </w:r>
      <w:r w:rsidR="007C17ED">
        <w:rPr>
          <w:rFonts w:ascii="Times New Roman" w:eastAsia="SimSun" w:hAnsi="Times New Roman" w:cs="Mangal"/>
          <w:sz w:val="24"/>
          <w:szCs w:val="24"/>
          <w:lang w:val="en-US" w:eastAsia="zh-CN" w:bidi="hi-IN"/>
        </w:rPr>
        <w:t>some steps at this direction have been already done, but still such system will be implemented in rather long-term perspective. Ultimately, “there should be a mix of all these three schemes”.</w:t>
      </w:r>
    </w:p>
    <w:p w14:paraId="353727EE" w14:textId="65BF1470" w:rsidR="00E47DF4" w:rsidRPr="00E22BE5" w:rsidRDefault="007C17ED" w:rsidP="00531651">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To talk about the second scheme of interaction described above</w:t>
      </w:r>
      <w:r w:rsidR="00E47DF4">
        <w:rPr>
          <w:rFonts w:ascii="Times New Roman" w:eastAsia="SimSun" w:hAnsi="Times New Roman" w:cs="Mangal"/>
          <w:sz w:val="24"/>
          <w:szCs w:val="24"/>
          <w:lang w:val="en-US" w:eastAsia="zh-CN" w:bidi="hi-IN"/>
        </w:rPr>
        <w:t xml:space="preserve">, currently </w:t>
      </w:r>
      <w:r w:rsidR="00E47DF4" w:rsidRPr="00D872A6">
        <w:rPr>
          <w:rFonts w:ascii="Times New Roman" w:eastAsia="SimSun" w:hAnsi="Times New Roman" w:cs="Mangal"/>
          <w:sz w:val="24"/>
          <w:szCs w:val="24"/>
          <w:lang w:val="en-US" w:eastAsia="zh-CN" w:bidi="hi-IN"/>
        </w:rPr>
        <w:t>CCTS</w:t>
      </w:r>
      <w:r w:rsidR="00E47DF4">
        <w:rPr>
          <w:rFonts w:ascii="Times New Roman" w:eastAsia="SimSun" w:hAnsi="Times New Roman" w:cs="Mangal"/>
          <w:sz w:val="24"/>
          <w:szCs w:val="24"/>
          <w:lang w:val="en-US" w:eastAsia="zh-CN" w:bidi="hi-IN"/>
        </w:rPr>
        <w:t xml:space="preserve"> </w:t>
      </w:r>
      <w:r w:rsidR="00E47DF4" w:rsidRPr="00E47DF4">
        <w:rPr>
          <w:rFonts w:ascii="Times New Roman" w:eastAsia="SimSun" w:hAnsi="Times New Roman" w:cs="Mangal"/>
          <w:sz w:val="24"/>
          <w:szCs w:val="24"/>
          <w:lang w:val="en-US" w:eastAsia="zh-CN" w:bidi="hi-IN"/>
        </w:rPr>
        <w:t>doe</w:t>
      </w:r>
      <w:r w:rsidR="00E47DF4">
        <w:rPr>
          <w:rFonts w:ascii="Times New Roman" w:eastAsia="SimSun" w:hAnsi="Times New Roman" w:cs="Mangal"/>
          <w:sz w:val="24"/>
          <w:szCs w:val="24"/>
          <w:lang w:val="en-US" w:eastAsia="zh-CN" w:bidi="hi-IN"/>
        </w:rPr>
        <w:t>s not have the necessary powers and budget, as</w:t>
      </w:r>
      <w:r w:rsidR="00E47DF4" w:rsidRPr="00E47DF4">
        <w:rPr>
          <w:rFonts w:ascii="Times New Roman" w:eastAsia="SimSun" w:hAnsi="Times New Roman" w:cs="Mangal"/>
          <w:sz w:val="24"/>
          <w:szCs w:val="24"/>
          <w:lang w:val="en-US" w:eastAsia="zh-CN" w:bidi="hi-IN"/>
        </w:rPr>
        <w:t xml:space="preserve"> </w:t>
      </w:r>
      <w:r w:rsidR="00E47DF4">
        <w:rPr>
          <w:rFonts w:ascii="Times New Roman" w:eastAsia="SimSun" w:hAnsi="Times New Roman" w:cs="Mangal"/>
          <w:sz w:val="24"/>
          <w:szCs w:val="24"/>
          <w:lang w:val="en-US" w:eastAsia="zh-CN" w:bidi="hi-IN"/>
        </w:rPr>
        <w:t>such</w:t>
      </w:r>
      <w:r w:rsidR="00E47DF4" w:rsidRPr="00E47DF4">
        <w:rPr>
          <w:rFonts w:ascii="Times New Roman" w:eastAsia="SimSun" w:hAnsi="Times New Roman" w:cs="Mangal"/>
          <w:sz w:val="24"/>
          <w:szCs w:val="24"/>
          <w:lang w:val="en-US" w:eastAsia="zh-CN" w:bidi="hi-IN"/>
        </w:rPr>
        <w:t xml:space="preserve"> issues are resolved by the Vice-President</w:t>
      </w:r>
      <w:r w:rsidR="00E47DF4">
        <w:rPr>
          <w:rFonts w:ascii="Times New Roman" w:eastAsia="SimSun" w:hAnsi="Times New Roman" w:cs="Mangal"/>
          <w:sz w:val="24"/>
          <w:szCs w:val="24"/>
          <w:lang w:val="en-US" w:eastAsia="zh-CN" w:bidi="hi-IN"/>
        </w:rPr>
        <w:t>. Moreover, d</w:t>
      </w:r>
      <w:r w:rsidR="00E47DF4" w:rsidRPr="00C857F9">
        <w:rPr>
          <w:rFonts w:ascii="Times New Roman" w:eastAsia="SimSun" w:hAnsi="Times New Roman" w:cs="Mangal"/>
          <w:sz w:val="24"/>
          <w:szCs w:val="24"/>
          <w:lang w:val="en-US" w:eastAsia="zh-CN" w:bidi="hi-IN"/>
        </w:rPr>
        <w:t>eputy chief</w:t>
      </w:r>
      <w:r w:rsidR="00E47DF4">
        <w:rPr>
          <w:rFonts w:ascii="Times New Roman" w:eastAsia="SimSun" w:hAnsi="Times New Roman" w:cs="Mangal"/>
          <w:sz w:val="24"/>
          <w:szCs w:val="24"/>
          <w:lang w:val="en-US" w:eastAsia="zh-CN" w:bidi="hi-IN"/>
        </w:rPr>
        <w:t xml:space="preserve"> of </w:t>
      </w:r>
      <w:r w:rsidR="00E47DF4" w:rsidRPr="00D872A6">
        <w:rPr>
          <w:rFonts w:ascii="Times New Roman" w:eastAsia="SimSun" w:hAnsi="Times New Roman" w:cs="Mangal"/>
          <w:sz w:val="24"/>
          <w:szCs w:val="24"/>
          <w:lang w:val="en-US" w:eastAsia="zh-CN" w:bidi="hi-IN"/>
        </w:rPr>
        <w:t>CCTS</w:t>
      </w:r>
      <w:r w:rsidR="00E47DF4">
        <w:rPr>
          <w:rFonts w:ascii="Times New Roman" w:eastAsia="SimSun" w:hAnsi="Times New Roman" w:cs="Mangal"/>
          <w:sz w:val="24"/>
          <w:szCs w:val="24"/>
          <w:lang w:val="en-US" w:eastAsia="zh-CN" w:bidi="hi-IN"/>
        </w:rPr>
        <w:t xml:space="preserve"> confirmed that after abolishment of </w:t>
      </w:r>
      <w:r w:rsidR="00E47DF4" w:rsidRPr="00D025AA">
        <w:rPr>
          <w:rFonts w:ascii="Times New Roman" w:eastAsia="SimSun" w:hAnsi="Times New Roman" w:cs="Mangal"/>
          <w:i/>
          <w:noProof/>
          <w:sz w:val="24"/>
          <w:szCs w:val="24"/>
          <w:lang w:val="en-US" w:eastAsia="ru-RU"/>
        </w:rPr>
        <w:t>Department of Management of the Transport and Logistics Business Unit</w:t>
      </w:r>
      <w:r w:rsidR="00E22BE5">
        <w:rPr>
          <w:rFonts w:ascii="Times New Roman" w:eastAsia="SimSun" w:hAnsi="Times New Roman" w:cs="Mangal"/>
          <w:b/>
          <w:noProof/>
          <w:sz w:val="24"/>
          <w:szCs w:val="24"/>
          <w:lang w:val="en-US" w:eastAsia="ru-RU"/>
        </w:rPr>
        <w:t xml:space="preserve"> </w:t>
      </w:r>
      <w:r w:rsidR="00E22BE5">
        <w:rPr>
          <w:rFonts w:ascii="Times New Roman" w:eastAsia="SimSun" w:hAnsi="Times New Roman" w:cs="Mangal"/>
          <w:sz w:val="24"/>
          <w:szCs w:val="24"/>
          <w:lang w:val="en-US" w:eastAsia="zh-CN" w:bidi="hi-IN"/>
        </w:rPr>
        <w:t>there was not any</w:t>
      </w:r>
      <w:r w:rsidR="00E22BE5" w:rsidRPr="00E22BE5">
        <w:rPr>
          <w:rFonts w:ascii="Times New Roman" w:eastAsia="SimSun" w:hAnsi="Times New Roman" w:cs="Mangal"/>
          <w:sz w:val="24"/>
          <w:szCs w:val="24"/>
          <w:lang w:val="en-US" w:eastAsia="zh-CN" w:bidi="hi-IN"/>
        </w:rPr>
        <w:t xml:space="preserve"> transferring of its functions to CCTC</w:t>
      </w:r>
      <w:r w:rsidR="007C5148">
        <w:rPr>
          <w:rFonts w:ascii="Times New Roman" w:eastAsia="SimSun" w:hAnsi="Times New Roman" w:cs="Mangal"/>
          <w:sz w:val="24"/>
          <w:szCs w:val="24"/>
          <w:lang w:val="en-US" w:eastAsia="zh-CN" w:bidi="hi-IN"/>
        </w:rPr>
        <w:t xml:space="preserve"> and </w:t>
      </w:r>
      <w:r w:rsidR="00E22BE5" w:rsidRPr="00E22BE5">
        <w:rPr>
          <w:rFonts w:ascii="Times New Roman" w:eastAsia="SimSun" w:hAnsi="Times New Roman" w:cs="Mangal"/>
          <w:sz w:val="24"/>
          <w:szCs w:val="24"/>
          <w:lang w:val="en-US" w:eastAsia="zh-CN" w:bidi="hi-IN"/>
        </w:rPr>
        <w:t>CCTC</w:t>
      </w:r>
      <w:r w:rsidR="00E22BE5">
        <w:rPr>
          <w:rFonts w:ascii="Times New Roman" w:eastAsia="SimSun" w:hAnsi="Times New Roman" w:cs="Mangal"/>
          <w:sz w:val="24"/>
          <w:szCs w:val="24"/>
          <w:lang w:val="en-US" w:eastAsia="zh-CN" w:bidi="hi-IN"/>
        </w:rPr>
        <w:t xml:space="preserve"> didn’t receive any </w:t>
      </w:r>
      <w:r w:rsidR="00E22BE5" w:rsidRPr="00E22BE5">
        <w:rPr>
          <w:rFonts w:ascii="Times New Roman" w:eastAsia="SimSun" w:hAnsi="Times New Roman" w:cs="Mangal"/>
          <w:sz w:val="24"/>
          <w:szCs w:val="24"/>
          <w:lang w:val="en-US" w:eastAsia="zh-CN" w:bidi="hi-IN"/>
        </w:rPr>
        <w:t>instructions</w:t>
      </w:r>
      <w:r w:rsidR="00E22BE5">
        <w:rPr>
          <w:rFonts w:ascii="Times New Roman" w:eastAsia="SimSun" w:hAnsi="Times New Roman" w:cs="Mangal"/>
          <w:sz w:val="24"/>
          <w:szCs w:val="24"/>
          <w:lang w:val="en-US" w:eastAsia="zh-CN" w:bidi="hi-IN"/>
        </w:rPr>
        <w:t xml:space="preserve"> about expansion of </w:t>
      </w:r>
      <w:r w:rsidR="00E22BE5" w:rsidRPr="00E22BE5">
        <w:rPr>
          <w:rFonts w:ascii="Times New Roman" w:eastAsia="SimSun" w:hAnsi="Times New Roman" w:cs="Mangal"/>
          <w:sz w:val="24"/>
          <w:szCs w:val="24"/>
          <w:lang w:val="en-US" w:eastAsia="zh-CN" w:bidi="hi-IN"/>
        </w:rPr>
        <w:t>its powers</w:t>
      </w:r>
      <w:r w:rsidR="00E22BE5">
        <w:rPr>
          <w:rFonts w:ascii="Times New Roman" w:eastAsia="SimSun" w:hAnsi="Times New Roman" w:cs="Mangal"/>
          <w:sz w:val="24"/>
          <w:szCs w:val="24"/>
          <w:lang w:val="en-US" w:eastAsia="zh-CN" w:bidi="hi-IN"/>
        </w:rPr>
        <w:t xml:space="preserve">. </w:t>
      </w:r>
      <w:r w:rsidR="00E22BE5" w:rsidRPr="00E22BE5">
        <w:rPr>
          <w:rFonts w:ascii="Times New Roman" w:eastAsia="SimSun" w:hAnsi="Times New Roman" w:cs="Mangal"/>
          <w:sz w:val="24"/>
          <w:szCs w:val="24"/>
          <w:lang w:val="en-US" w:eastAsia="zh-CN" w:bidi="hi-IN"/>
        </w:rPr>
        <w:t>CCTC</w:t>
      </w:r>
      <w:r w:rsidR="00E22BE5">
        <w:rPr>
          <w:rFonts w:ascii="Times New Roman" w:eastAsia="SimSun" w:hAnsi="Times New Roman" w:cs="Mangal"/>
          <w:sz w:val="24"/>
          <w:szCs w:val="24"/>
          <w:lang w:val="en-US" w:eastAsia="zh-CN" w:bidi="hi-IN"/>
        </w:rPr>
        <w:t xml:space="preserve"> currently may interact with other subsidiaries basing on </w:t>
      </w:r>
      <w:r w:rsidR="00131FF3">
        <w:rPr>
          <w:rFonts w:ascii="Times New Roman" w:eastAsia="SimSun" w:hAnsi="Times New Roman" w:cs="Mangal"/>
          <w:sz w:val="24"/>
          <w:szCs w:val="24"/>
          <w:lang w:val="en-US" w:eastAsia="zh-CN" w:bidi="hi-IN"/>
        </w:rPr>
        <w:t>a</w:t>
      </w:r>
      <w:r w:rsidR="00131FF3" w:rsidRPr="00131FF3">
        <w:rPr>
          <w:rFonts w:ascii="Times New Roman" w:eastAsia="SimSun" w:hAnsi="Times New Roman" w:cs="Mangal"/>
          <w:sz w:val="24"/>
          <w:szCs w:val="24"/>
          <w:lang w:val="en-US" w:eastAsia="zh-CN" w:bidi="hi-IN"/>
        </w:rPr>
        <w:t xml:space="preserve">gency </w:t>
      </w:r>
      <w:r w:rsidR="00E22BE5">
        <w:rPr>
          <w:rFonts w:ascii="Times New Roman" w:eastAsia="SimSun" w:hAnsi="Times New Roman" w:cs="Mangal"/>
          <w:sz w:val="24"/>
          <w:szCs w:val="24"/>
          <w:lang w:val="en-US" w:eastAsia="zh-CN" w:bidi="hi-IN"/>
        </w:rPr>
        <w:t>or contractor agreement.</w:t>
      </w:r>
      <w:r w:rsidR="000A5D41">
        <w:rPr>
          <w:rFonts w:ascii="Times New Roman" w:eastAsia="SimSun" w:hAnsi="Times New Roman" w:cs="Mangal"/>
          <w:sz w:val="24"/>
          <w:szCs w:val="24"/>
          <w:lang w:val="en-US" w:eastAsia="zh-CN" w:bidi="hi-IN"/>
        </w:rPr>
        <w:t xml:space="preserve"> </w:t>
      </w:r>
      <w:r w:rsidR="005E2B15">
        <w:rPr>
          <w:rFonts w:ascii="Times New Roman" w:eastAsia="SimSun" w:hAnsi="Times New Roman" w:cs="Mangal"/>
          <w:sz w:val="24"/>
          <w:szCs w:val="24"/>
          <w:lang w:val="en-US" w:eastAsia="zh-CN" w:bidi="hi-IN"/>
        </w:rPr>
        <w:t xml:space="preserve">While </w:t>
      </w:r>
      <w:r w:rsidR="005E2B15" w:rsidRPr="00E22BE5">
        <w:rPr>
          <w:rFonts w:ascii="Times New Roman" w:eastAsia="SimSun" w:hAnsi="Times New Roman" w:cs="Mangal"/>
          <w:sz w:val="24"/>
          <w:szCs w:val="24"/>
          <w:lang w:val="en-US" w:eastAsia="zh-CN" w:bidi="hi-IN"/>
        </w:rPr>
        <w:t>CCTC</w:t>
      </w:r>
      <w:r w:rsidR="005E2B15">
        <w:rPr>
          <w:rFonts w:ascii="Times New Roman" w:eastAsia="SimSun" w:hAnsi="Times New Roman" w:cs="Mangal"/>
          <w:sz w:val="24"/>
          <w:szCs w:val="24"/>
          <w:lang w:val="en-US" w:eastAsia="zh-CN" w:bidi="hi-IN"/>
        </w:rPr>
        <w:t xml:space="preserve"> may </w:t>
      </w:r>
      <w:r w:rsidR="005E2B15">
        <w:rPr>
          <w:rFonts w:ascii="Times New Roman" w:eastAsia="Times New Roman" w:hAnsi="Times New Roman" w:cs="Times New Roman"/>
          <w:sz w:val="24"/>
          <w:szCs w:val="24"/>
          <w:lang w:val="en-US" w:eastAsia="zh-CN" w:bidi="hi-IN"/>
        </w:rPr>
        <w:t>s</w:t>
      </w:r>
      <w:r w:rsidR="005E2B15" w:rsidRPr="00D025AA">
        <w:rPr>
          <w:rFonts w:ascii="Times New Roman" w:eastAsia="Times New Roman" w:hAnsi="Times New Roman" w:cs="Times New Roman"/>
          <w:sz w:val="24"/>
          <w:szCs w:val="24"/>
          <w:lang w:val="en-US" w:eastAsia="zh-CN" w:bidi="hi-IN"/>
        </w:rPr>
        <w:t>ale warehouse and terminal services</w:t>
      </w:r>
      <w:r w:rsidR="005E2B15">
        <w:rPr>
          <w:rFonts w:ascii="Times New Roman" w:eastAsia="Times New Roman" w:hAnsi="Times New Roman" w:cs="Times New Roman"/>
          <w:sz w:val="24"/>
          <w:szCs w:val="24"/>
          <w:lang w:val="en-US" w:eastAsia="zh-CN" w:bidi="hi-IN"/>
        </w:rPr>
        <w:t xml:space="preserve"> of </w:t>
      </w:r>
      <w:r w:rsidR="005E2B15" w:rsidRPr="00C857F9">
        <w:rPr>
          <w:rFonts w:ascii="Times New Roman" w:eastAsia="SimSun" w:hAnsi="Times New Roman" w:cs="Mangal"/>
          <w:sz w:val="24"/>
          <w:szCs w:val="24"/>
          <w:lang w:val="en-US" w:eastAsia="zh-CN" w:bidi="hi-IN"/>
        </w:rPr>
        <w:t>CDMT</w:t>
      </w:r>
      <w:r w:rsidR="005E2B15">
        <w:rPr>
          <w:rFonts w:ascii="Times New Roman" w:eastAsia="SimSun" w:hAnsi="Times New Roman" w:cs="Mangal"/>
          <w:sz w:val="24"/>
          <w:szCs w:val="24"/>
          <w:lang w:val="en-US" w:eastAsia="zh-CN" w:bidi="hi-IN"/>
        </w:rPr>
        <w:t xml:space="preserve"> and JSC Federal Freight </w:t>
      </w:r>
      <w:r w:rsidR="005E2B15" w:rsidRPr="005E2B15">
        <w:rPr>
          <w:rFonts w:ascii="Times New Roman" w:eastAsia="SimSun" w:hAnsi="Times New Roman" w:cs="Mangal"/>
          <w:sz w:val="24"/>
          <w:szCs w:val="24"/>
          <w:lang w:val="en-US" w:eastAsia="zh-CN" w:bidi="hi-IN"/>
        </w:rPr>
        <w:t>services of rolling stock</w:t>
      </w:r>
      <w:r w:rsidR="005E2B15">
        <w:rPr>
          <w:rFonts w:ascii="Times New Roman" w:eastAsia="SimSun" w:hAnsi="Times New Roman" w:cs="Mangal"/>
          <w:sz w:val="24"/>
          <w:szCs w:val="24"/>
          <w:lang w:val="en-US" w:eastAsia="zh-CN" w:bidi="hi-IN"/>
        </w:rPr>
        <w:t>,</w:t>
      </w:r>
      <w:r w:rsidR="000A5D41">
        <w:rPr>
          <w:rFonts w:ascii="Times New Roman" w:eastAsia="SimSun" w:hAnsi="Times New Roman" w:cs="Mangal"/>
          <w:sz w:val="24"/>
          <w:szCs w:val="24"/>
          <w:lang w:val="en-US" w:eastAsia="zh-CN" w:bidi="hi-IN"/>
        </w:rPr>
        <w:t xml:space="preserve"> </w:t>
      </w:r>
      <w:r w:rsidR="005E2B15">
        <w:rPr>
          <w:rFonts w:ascii="Times New Roman" w:eastAsia="SimSun" w:hAnsi="Times New Roman" w:cs="Mangal"/>
          <w:sz w:val="24"/>
          <w:szCs w:val="24"/>
          <w:lang w:val="en-US" w:eastAsia="zh-CN" w:bidi="hi-IN"/>
        </w:rPr>
        <w:t xml:space="preserve">as </w:t>
      </w:r>
      <w:r w:rsidR="000A5D41">
        <w:rPr>
          <w:rFonts w:ascii="Times New Roman" w:eastAsia="SimSun" w:hAnsi="Times New Roman" w:cs="Mangal"/>
          <w:sz w:val="24"/>
          <w:szCs w:val="24"/>
          <w:lang w:val="en-US" w:eastAsia="zh-CN" w:bidi="hi-IN"/>
        </w:rPr>
        <w:t xml:space="preserve">there is </w:t>
      </w:r>
      <w:r w:rsidR="005E2B15" w:rsidRPr="005E2B15">
        <w:rPr>
          <w:rFonts w:ascii="Times New Roman" w:eastAsia="SimSun" w:hAnsi="Times New Roman" w:cs="Mangal"/>
          <w:sz w:val="24"/>
          <w:szCs w:val="24"/>
          <w:lang w:val="en-US" w:eastAsia="zh-CN" w:bidi="hi-IN"/>
        </w:rPr>
        <w:t>package deal</w:t>
      </w:r>
      <w:r w:rsidR="005E2B15">
        <w:rPr>
          <w:rFonts w:ascii="Times New Roman" w:eastAsia="SimSun" w:hAnsi="Times New Roman" w:cs="Mangal"/>
          <w:sz w:val="24"/>
          <w:szCs w:val="24"/>
          <w:lang w:val="en-US" w:eastAsia="zh-CN" w:bidi="hi-IN"/>
        </w:rPr>
        <w:t xml:space="preserve"> between them, when client </w:t>
      </w:r>
      <w:r w:rsidR="009975F5" w:rsidRPr="009975F5">
        <w:rPr>
          <w:rFonts w:ascii="Times New Roman" w:eastAsia="SimSun" w:hAnsi="Times New Roman" w:cs="Mangal"/>
          <w:sz w:val="24"/>
          <w:szCs w:val="24"/>
          <w:lang w:val="en-US" w:eastAsia="zh-CN" w:bidi="hi-IN"/>
        </w:rPr>
        <w:t>sign a contract</w:t>
      </w:r>
      <w:r w:rsidR="009975F5">
        <w:rPr>
          <w:rFonts w:ascii="Times New Roman" w:eastAsia="SimSun" w:hAnsi="Times New Roman" w:cs="Mangal"/>
          <w:sz w:val="24"/>
          <w:szCs w:val="24"/>
          <w:lang w:val="en-US" w:eastAsia="zh-CN" w:bidi="hi-IN"/>
        </w:rPr>
        <w:t xml:space="preserve"> with </w:t>
      </w:r>
      <w:r w:rsidR="009975F5" w:rsidRPr="00E22BE5">
        <w:rPr>
          <w:rFonts w:ascii="Times New Roman" w:eastAsia="SimSun" w:hAnsi="Times New Roman" w:cs="Mangal"/>
          <w:sz w:val="24"/>
          <w:szCs w:val="24"/>
          <w:lang w:val="en-US" w:eastAsia="zh-CN" w:bidi="hi-IN"/>
        </w:rPr>
        <w:t>CCTC</w:t>
      </w:r>
      <w:r w:rsidR="009975F5">
        <w:rPr>
          <w:rFonts w:ascii="Times New Roman" w:eastAsia="SimSun" w:hAnsi="Times New Roman" w:cs="Mangal"/>
          <w:sz w:val="24"/>
          <w:szCs w:val="24"/>
          <w:lang w:val="en-US" w:eastAsia="zh-CN" w:bidi="hi-IN"/>
        </w:rPr>
        <w:t xml:space="preserve"> and pay for all services, and then after service provision </w:t>
      </w:r>
      <w:r w:rsidR="009975F5" w:rsidRPr="00E22BE5">
        <w:rPr>
          <w:rFonts w:ascii="Times New Roman" w:eastAsia="SimSun" w:hAnsi="Times New Roman" w:cs="Mangal"/>
          <w:sz w:val="24"/>
          <w:szCs w:val="24"/>
          <w:lang w:val="en-US" w:eastAsia="zh-CN" w:bidi="hi-IN"/>
        </w:rPr>
        <w:t>CCTC</w:t>
      </w:r>
      <w:r w:rsidR="009975F5">
        <w:rPr>
          <w:rFonts w:ascii="Times New Roman" w:eastAsia="SimSun" w:hAnsi="Times New Roman" w:cs="Mangal"/>
          <w:sz w:val="24"/>
          <w:szCs w:val="24"/>
          <w:lang w:val="en-US" w:eastAsia="zh-CN" w:bidi="hi-IN"/>
        </w:rPr>
        <w:t xml:space="preserve"> pays to </w:t>
      </w:r>
      <w:r w:rsidR="009975F5" w:rsidRPr="00C857F9">
        <w:rPr>
          <w:rFonts w:ascii="Times New Roman" w:eastAsia="SimSun" w:hAnsi="Times New Roman" w:cs="Mangal"/>
          <w:sz w:val="24"/>
          <w:szCs w:val="24"/>
          <w:lang w:val="en-US" w:eastAsia="zh-CN" w:bidi="hi-IN"/>
        </w:rPr>
        <w:t>CDMT</w:t>
      </w:r>
      <w:r w:rsidR="009975F5">
        <w:rPr>
          <w:rFonts w:ascii="Times New Roman" w:eastAsia="SimSun" w:hAnsi="Times New Roman" w:cs="Mangal"/>
          <w:sz w:val="24"/>
          <w:szCs w:val="24"/>
          <w:lang w:val="en-US" w:eastAsia="zh-CN" w:bidi="hi-IN"/>
        </w:rPr>
        <w:t xml:space="preserve"> and JSC Federal Freight.</w:t>
      </w:r>
      <w:r w:rsidR="006F6FB8">
        <w:rPr>
          <w:rFonts w:ascii="Times New Roman" w:eastAsia="SimSun" w:hAnsi="Times New Roman" w:cs="Mangal"/>
          <w:sz w:val="24"/>
          <w:szCs w:val="24"/>
          <w:lang w:val="en-US" w:eastAsia="zh-CN" w:bidi="hi-IN"/>
        </w:rPr>
        <w:t xml:space="preserve"> According to </w:t>
      </w:r>
      <w:r w:rsidR="006F6FB8" w:rsidRPr="00C72136">
        <w:rPr>
          <w:rFonts w:ascii="Times New Roman" w:eastAsia="SimSun" w:hAnsi="Times New Roman" w:cs="Mangal"/>
          <w:sz w:val="24"/>
          <w:szCs w:val="24"/>
          <w:lang w:val="en-US" w:eastAsia="zh-CN" w:bidi="hi-IN"/>
        </w:rPr>
        <w:t>JSC Russian Railways Logistics</w:t>
      </w:r>
      <w:r w:rsidR="006F6FB8">
        <w:rPr>
          <w:rFonts w:ascii="Times New Roman" w:eastAsia="SimSun" w:hAnsi="Times New Roman" w:cs="Mangal"/>
          <w:sz w:val="24"/>
          <w:szCs w:val="24"/>
          <w:lang w:val="en-US" w:eastAsia="zh-CN" w:bidi="hi-IN"/>
        </w:rPr>
        <w:t xml:space="preserve"> </w:t>
      </w:r>
      <w:r w:rsidR="006F6FB8" w:rsidRPr="006F6FB8">
        <w:rPr>
          <w:rFonts w:ascii="Times New Roman" w:eastAsia="SimSun" w:hAnsi="Times New Roman" w:cs="Mangal"/>
          <w:sz w:val="24"/>
          <w:szCs w:val="24"/>
          <w:lang w:val="en-US" w:eastAsia="zh-CN" w:bidi="hi-IN"/>
        </w:rPr>
        <w:t>representative,</w:t>
      </w:r>
      <w:r w:rsidR="006F6FB8">
        <w:rPr>
          <w:rFonts w:ascii="Times New Roman" w:eastAsia="SimSun" w:hAnsi="Times New Roman" w:cs="Mangal"/>
          <w:sz w:val="24"/>
          <w:szCs w:val="24"/>
          <w:lang w:val="en-US" w:eastAsia="zh-CN" w:bidi="hi-IN"/>
        </w:rPr>
        <w:t xml:space="preserve"> it is an example of functional duplication as they did the same as </w:t>
      </w:r>
      <w:r w:rsidR="006F6FB8" w:rsidRPr="006F6FB8">
        <w:rPr>
          <w:rFonts w:ascii="Times New Roman" w:eastAsia="SimSun" w:hAnsi="Times New Roman" w:cs="Mangal"/>
          <w:sz w:val="24"/>
          <w:szCs w:val="24"/>
          <w:lang w:val="en-US" w:eastAsia="zh-CN" w:bidi="hi-IN"/>
        </w:rPr>
        <w:t>JSC Russian Railways Logistics</w:t>
      </w:r>
      <w:r w:rsidR="006F6FB8">
        <w:rPr>
          <w:rFonts w:ascii="Times New Roman" w:eastAsia="SimSun" w:hAnsi="Times New Roman" w:cs="Mangal"/>
          <w:sz w:val="24"/>
          <w:szCs w:val="24"/>
          <w:lang w:val="en-US" w:eastAsia="zh-CN" w:bidi="hi-IN"/>
        </w:rPr>
        <w:t xml:space="preserve">, but “when client come to them by itself” and need the service only </w:t>
      </w:r>
      <w:r w:rsidR="006F6FB8" w:rsidRPr="006F6FB8">
        <w:rPr>
          <w:rFonts w:ascii="Times New Roman" w:eastAsia="SimSun" w:hAnsi="Times New Roman" w:cs="Mangal"/>
          <w:sz w:val="24"/>
          <w:szCs w:val="24"/>
          <w:lang w:val="en-US" w:eastAsia="zh-CN" w:bidi="hi-IN"/>
        </w:rPr>
        <w:t>within railroad</w:t>
      </w:r>
      <w:r w:rsidR="006F6FB8">
        <w:rPr>
          <w:rFonts w:ascii="Times New Roman" w:eastAsia="SimSun" w:hAnsi="Times New Roman" w:cs="Mangal"/>
          <w:sz w:val="24"/>
          <w:szCs w:val="24"/>
          <w:lang w:val="en-US" w:eastAsia="zh-CN" w:bidi="hi-IN"/>
        </w:rPr>
        <w:t xml:space="preserve">. </w:t>
      </w:r>
      <w:r w:rsidR="009D4A25">
        <w:rPr>
          <w:rFonts w:ascii="Times New Roman" w:eastAsia="SimSun" w:hAnsi="Times New Roman" w:cs="Mangal"/>
          <w:sz w:val="24"/>
          <w:szCs w:val="24"/>
          <w:lang w:val="en-US" w:eastAsia="zh-CN" w:bidi="hi-IN"/>
        </w:rPr>
        <w:t xml:space="preserve">Moreover, </w:t>
      </w:r>
      <w:r w:rsidR="009D4A25" w:rsidRPr="009D4A25">
        <w:rPr>
          <w:rFonts w:ascii="Times New Roman" w:eastAsia="SimSun" w:hAnsi="Times New Roman" w:cs="Mangal"/>
          <w:sz w:val="24"/>
          <w:szCs w:val="24"/>
          <w:lang w:val="en-US" w:eastAsia="zh-CN" w:bidi="hi-IN"/>
        </w:rPr>
        <w:t>forwarding can be offered at different prices</w:t>
      </w:r>
      <w:r w:rsidR="009D4A25">
        <w:rPr>
          <w:rFonts w:ascii="Times New Roman" w:eastAsia="SimSun" w:hAnsi="Times New Roman" w:cs="Mangal"/>
          <w:sz w:val="24"/>
          <w:szCs w:val="24"/>
          <w:lang w:val="en-US" w:eastAsia="zh-CN" w:bidi="hi-IN"/>
        </w:rPr>
        <w:t xml:space="preserve"> by operators of rolling stock</w:t>
      </w:r>
      <w:r w:rsidR="009D4A25" w:rsidRPr="009D4A25">
        <w:rPr>
          <w:rFonts w:ascii="Times New Roman" w:eastAsia="SimSun" w:hAnsi="Times New Roman" w:cs="Mangal"/>
          <w:sz w:val="24"/>
          <w:szCs w:val="24"/>
          <w:lang w:val="en-US" w:eastAsia="zh-CN" w:bidi="hi-IN"/>
        </w:rPr>
        <w:t>, JSC Russian Railways Logistics and "GEFCO"</w:t>
      </w:r>
    </w:p>
    <w:p w14:paraId="200398D3" w14:textId="56EB1275" w:rsidR="00E47DF4" w:rsidRDefault="00131FF3" w:rsidP="00AB36A7">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 xml:space="preserve">According to the view of </w:t>
      </w:r>
      <w:r w:rsidRPr="00C72136">
        <w:rPr>
          <w:rFonts w:ascii="Times New Roman" w:eastAsia="SimSun" w:hAnsi="Times New Roman" w:cs="Mangal"/>
          <w:sz w:val="24"/>
          <w:szCs w:val="24"/>
          <w:lang w:val="en-US" w:eastAsia="zh-CN" w:bidi="hi-IN"/>
        </w:rPr>
        <w:t>JSC Russian Railways Logistics</w:t>
      </w:r>
      <w:r>
        <w:rPr>
          <w:rFonts w:ascii="Times New Roman" w:eastAsia="SimSun" w:hAnsi="Times New Roman" w:cs="Mangal"/>
          <w:sz w:val="24"/>
          <w:szCs w:val="24"/>
          <w:lang w:val="en-US" w:eastAsia="zh-CN" w:bidi="hi-IN"/>
        </w:rPr>
        <w:t xml:space="preserve"> representative in order to realize synergies all subsidiaries</w:t>
      </w:r>
      <w:r w:rsidR="007C5148">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indeed</w:t>
      </w:r>
      <w:r w:rsidR="007C5148">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should be run by one company,</w:t>
      </w:r>
      <w:r w:rsidRPr="00131FF3">
        <w:rPr>
          <w:lang w:val="en-US"/>
        </w:rPr>
        <w:t xml:space="preserve"> </w:t>
      </w:r>
      <w:r w:rsidRPr="00131FF3">
        <w:rPr>
          <w:rFonts w:ascii="Times New Roman" w:eastAsia="SimSun" w:hAnsi="Times New Roman" w:cs="Mangal"/>
          <w:sz w:val="24"/>
          <w:szCs w:val="24"/>
          <w:lang w:val="en-US" w:eastAsia="zh-CN" w:bidi="hi-IN"/>
        </w:rPr>
        <w:t>which would organize a single process</w:t>
      </w:r>
      <w:r>
        <w:rPr>
          <w:rFonts w:ascii="Times New Roman" w:eastAsia="SimSun" w:hAnsi="Times New Roman" w:cs="Mangal"/>
          <w:sz w:val="24"/>
          <w:szCs w:val="24"/>
          <w:lang w:val="en-US" w:eastAsia="zh-CN" w:bidi="hi-IN"/>
        </w:rPr>
        <w:t xml:space="preserve">. However, it should be not CCTC as its staff </w:t>
      </w:r>
      <w:r w:rsidR="00AB36A7">
        <w:rPr>
          <w:rFonts w:ascii="Times New Roman" w:eastAsia="SimSun" w:hAnsi="Times New Roman" w:cs="Mangal"/>
          <w:sz w:val="24"/>
          <w:szCs w:val="24"/>
          <w:lang w:val="en-US" w:eastAsia="zh-CN" w:bidi="hi-IN"/>
        </w:rPr>
        <w:t xml:space="preserve">mostly </w:t>
      </w:r>
      <w:r>
        <w:rPr>
          <w:rFonts w:ascii="Times New Roman" w:eastAsia="SimSun" w:hAnsi="Times New Roman" w:cs="Mangal"/>
          <w:sz w:val="24"/>
          <w:szCs w:val="24"/>
          <w:lang w:val="en-US" w:eastAsia="zh-CN" w:bidi="hi-IN"/>
        </w:rPr>
        <w:t xml:space="preserve">represented by the </w:t>
      </w:r>
      <w:r w:rsidR="00AB36A7">
        <w:rPr>
          <w:rFonts w:ascii="Times New Roman" w:eastAsia="SimSun" w:hAnsi="Times New Roman" w:cs="Mangal"/>
          <w:sz w:val="24"/>
          <w:szCs w:val="24"/>
          <w:lang w:val="en-US" w:eastAsia="zh-CN" w:bidi="hi-IN"/>
        </w:rPr>
        <w:t xml:space="preserve">people having not decent </w:t>
      </w:r>
      <w:r w:rsidR="00AB36A7" w:rsidRPr="003C460C">
        <w:rPr>
          <w:rFonts w:ascii="Times New Roman" w:eastAsia="SimSun" w:hAnsi="Times New Roman" w:cs="Mangal"/>
          <w:i/>
          <w:sz w:val="24"/>
          <w:szCs w:val="24"/>
          <w:lang w:val="en-US" w:eastAsia="zh-CN" w:bidi="hi-IN"/>
        </w:rPr>
        <w:t xml:space="preserve">mentality </w:t>
      </w:r>
      <w:r w:rsidR="00AB36A7">
        <w:rPr>
          <w:rFonts w:ascii="Times New Roman" w:eastAsia="SimSun" w:hAnsi="Times New Roman" w:cs="Mangal"/>
          <w:sz w:val="24"/>
          <w:szCs w:val="24"/>
          <w:lang w:val="en-US" w:eastAsia="zh-CN" w:bidi="hi-IN"/>
        </w:rPr>
        <w:t>and attitude to perform this function. According to this interviewee, historically interaction with client was based on the principle –“</w:t>
      </w:r>
      <w:r w:rsidR="00AB36A7" w:rsidRPr="00AB36A7">
        <w:rPr>
          <w:rFonts w:ascii="Times New Roman" w:eastAsia="SimSun" w:hAnsi="Times New Roman" w:cs="Mangal"/>
          <w:sz w:val="24"/>
          <w:szCs w:val="24"/>
          <w:lang w:val="en-US" w:eastAsia="zh-CN" w:bidi="hi-IN"/>
        </w:rPr>
        <w:t>if the customer wants to carry the goods by rail</w:t>
      </w:r>
      <w:r w:rsidR="00AB36A7">
        <w:rPr>
          <w:rFonts w:ascii="Times New Roman" w:eastAsia="SimSun" w:hAnsi="Times New Roman" w:cs="Mangal"/>
          <w:sz w:val="24"/>
          <w:szCs w:val="24"/>
          <w:lang w:val="en-US" w:eastAsia="zh-CN" w:bidi="hi-IN"/>
        </w:rPr>
        <w:t>, he will come by himself”, meaning that they are not ready “</w:t>
      </w:r>
      <w:r w:rsidR="00AB36A7" w:rsidRPr="00AB36A7">
        <w:rPr>
          <w:rFonts w:ascii="Times New Roman" w:eastAsia="SimSun" w:hAnsi="Times New Roman" w:cs="Mangal"/>
          <w:sz w:val="24"/>
          <w:szCs w:val="24"/>
          <w:lang w:val="en-US" w:eastAsia="zh-CN" w:bidi="hi-IN"/>
        </w:rPr>
        <w:t>run for the client</w:t>
      </w:r>
      <w:r w:rsidR="00AB36A7">
        <w:rPr>
          <w:rFonts w:ascii="Times New Roman" w:eastAsia="SimSun" w:hAnsi="Times New Roman" w:cs="Mangal"/>
          <w:sz w:val="24"/>
          <w:szCs w:val="24"/>
          <w:lang w:val="en-US" w:eastAsia="zh-CN" w:bidi="hi-IN"/>
        </w:rPr>
        <w:t>”.</w:t>
      </w:r>
      <w:r w:rsidR="00352D4B">
        <w:rPr>
          <w:rFonts w:ascii="Times New Roman" w:eastAsia="SimSun" w:hAnsi="Times New Roman" w:cs="Mangal"/>
          <w:sz w:val="24"/>
          <w:szCs w:val="24"/>
          <w:lang w:val="en-US" w:eastAsia="zh-CN" w:bidi="hi-IN"/>
        </w:rPr>
        <w:t xml:space="preserve"> That is why interviewee suggested that the role of focus company should be assigned to Gefco or </w:t>
      </w:r>
      <w:r w:rsidR="00352D4B" w:rsidRPr="00C72136">
        <w:rPr>
          <w:rFonts w:ascii="Times New Roman" w:eastAsia="SimSun" w:hAnsi="Times New Roman" w:cs="Mangal"/>
          <w:sz w:val="24"/>
          <w:szCs w:val="24"/>
          <w:lang w:val="en-US" w:eastAsia="zh-CN" w:bidi="hi-IN"/>
        </w:rPr>
        <w:t>JSC Russian Railways Logistics</w:t>
      </w:r>
      <w:r w:rsidR="00352D4B">
        <w:rPr>
          <w:rFonts w:ascii="Times New Roman" w:eastAsia="SimSun" w:hAnsi="Times New Roman" w:cs="Mangal"/>
          <w:sz w:val="24"/>
          <w:szCs w:val="24"/>
          <w:lang w:val="en-US" w:eastAsia="zh-CN" w:bidi="hi-IN"/>
        </w:rPr>
        <w:t xml:space="preserve">, which is more preferable as it has not only mentality “oriented to the client”, but also understanding of </w:t>
      </w:r>
      <w:r w:rsidR="00352D4B" w:rsidRPr="00352D4B">
        <w:rPr>
          <w:rFonts w:ascii="Times New Roman" w:eastAsia="SimSun" w:hAnsi="Times New Roman" w:cs="Mangal"/>
          <w:sz w:val="24"/>
          <w:szCs w:val="24"/>
          <w:lang w:val="en-US" w:eastAsia="zh-CN" w:bidi="hi-IN"/>
        </w:rPr>
        <w:t xml:space="preserve">the </w:t>
      </w:r>
      <w:r w:rsidR="00352D4B">
        <w:rPr>
          <w:rFonts w:ascii="Times New Roman" w:eastAsia="SimSun" w:hAnsi="Times New Roman" w:cs="Mangal"/>
          <w:sz w:val="24"/>
          <w:szCs w:val="24"/>
          <w:lang w:val="en-US" w:eastAsia="zh-CN" w:bidi="hi-IN"/>
        </w:rPr>
        <w:t xml:space="preserve">work </w:t>
      </w:r>
      <w:r w:rsidR="00352D4B" w:rsidRPr="00352D4B">
        <w:rPr>
          <w:rFonts w:ascii="Times New Roman" w:eastAsia="SimSun" w:hAnsi="Times New Roman" w:cs="Mangal"/>
          <w:sz w:val="24"/>
          <w:szCs w:val="24"/>
          <w:lang w:val="en-US" w:eastAsia="zh-CN" w:bidi="hi-IN"/>
        </w:rPr>
        <w:t xml:space="preserve">specifics </w:t>
      </w:r>
      <w:r w:rsidR="00352D4B">
        <w:rPr>
          <w:rFonts w:ascii="Times New Roman" w:eastAsia="SimSun" w:hAnsi="Times New Roman" w:cs="Mangal"/>
          <w:sz w:val="24"/>
          <w:szCs w:val="24"/>
          <w:lang w:val="en-US" w:eastAsia="zh-CN" w:bidi="hi-IN"/>
        </w:rPr>
        <w:t>on Russian R</w:t>
      </w:r>
      <w:r w:rsidR="00352D4B" w:rsidRPr="00352D4B">
        <w:rPr>
          <w:rFonts w:ascii="Times New Roman" w:eastAsia="SimSun" w:hAnsi="Times New Roman" w:cs="Mangal"/>
          <w:sz w:val="24"/>
          <w:szCs w:val="24"/>
          <w:lang w:val="en-US" w:eastAsia="zh-CN" w:bidi="hi-IN"/>
        </w:rPr>
        <w:t>ailways</w:t>
      </w:r>
      <w:r w:rsidR="00352D4B">
        <w:rPr>
          <w:rFonts w:ascii="Times New Roman" w:eastAsia="SimSun" w:hAnsi="Times New Roman" w:cs="Mangal"/>
          <w:sz w:val="24"/>
          <w:szCs w:val="24"/>
          <w:lang w:val="en-US" w:eastAsia="zh-CN" w:bidi="hi-IN"/>
        </w:rPr>
        <w:t>.</w:t>
      </w:r>
    </w:p>
    <w:p w14:paraId="3DC48155" w14:textId="26E2A25F" w:rsidR="00112FCA" w:rsidRDefault="003C460C" w:rsidP="00AB36A7">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Gefco representative </w:t>
      </w:r>
      <w:r w:rsidR="0071015E">
        <w:rPr>
          <w:rFonts w:ascii="Times New Roman" w:eastAsia="SimSun" w:hAnsi="Times New Roman" w:cs="Mangal"/>
          <w:sz w:val="24"/>
          <w:szCs w:val="24"/>
          <w:lang w:val="en-US" w:eastAsia="zh-CN" w:bidi="hi-IN"/>
        </w:rPr>
        <w:t xml:space="preserve">vise versa </w:t>
      </w:r>
      <w:r w:rsidR="0071015E" w:rsidRPr="0071015E">
        <w:rPr>
          <w:rFonts w:ascii="Times New Roman" w:eastAsia="SimSun" w:hAnsi="Times New Roman" w:cs="Mangal"/>
          <w:sz w:val="24"/>
          <w:szCs w:val="24"/>
          <w:lang w:val="en-US" w:eastAsia="zh-CN" w:bidi="hi-IN"/>
        </w:rPr>
        <w:t>believes that the</w:t>
      </w:r>
      <w:r w:rsidR="0071015E">
        <w:rPr>
          <w:rFonts w:ascii="Times New Roman" w:eastAsia="SimSun" w:hAnsi="Times New Roman" w:cs="Mangal"/>
          <w:sz w:val="24"/>
          <w:szCs w:val="24"/>
          <w:lang w:val="en-US" w:eastAsia="zh-CN" w:bidi="hi-IN"/>
        </w:rPr>
        <w:t xml:space="preserve">re is no need for any focus company and search for synergies, in such situation “it is better to follow portfolio diversification strategy in order to reduce risks”. However, he </w:t>
      </w:r>
      <w:r>
        <w:rPr>
          <w:rFonts w:ascii="Times New Roman" w:eastAsia="SimSun" w:hAnsi="Times New Roman" w:cs="Mangal"/>
          <w:sz w:val="24"/>
          <w:szCs w:val="24"/>
          <w:lang w:val="en-US" w:eastAsia="zh-CN" w:bidi="hi-IN"/>
        </w:rPr>
        <w:t>also confirmed th</w:t>
      </w:r>
      <w:r w:rsidR="0071015E">
        <w:rPr>
          <w:rFonts w:ascii="Times New Roman" w:eastAsia="SimSun" w:hAnsi="Times New Roman" w:cs="Mangal"/>
          <w:sz w:val="24"/>
          <w:szCs w:val="24"/>
          <w:lang w:val="en-US" w:eastAsia="zh-CN" w:bidi="hi-IN"/>
        </w:rPr>
        <w:t>e idea that specific</w:t>
      </w:r>
      <w:r>
        <w:rPr>
          <w:rFonts w:ascii="Times New Roman" w:eastAsia="SimSun" w:hAnsi="Times New Roman" w:cs="Mangal"/>
          <w:sz w:val="24"/>
          <w:szCs w:val="24"/>
          <w:lang w:val="en-US" w:eastAsia="zh-CN" w:bidi="hi-IN"/>
        </w:rPr>
        <w:t xml:space="preserve"> mentality make it difficult to work with JSC Russian Railways, where Gefco should be integrated.</w:t>
      </w:r>
      <w:r w:rsidR="00AB36A7">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He elaborated that </w:t>
      </w:r>
      <w:r w:rsidR="0071015E">
        <w:rPr>
          <w:rFonts w:ascii="Times New Roman" w:eastAsia="SimSun" w:hAnsi="Times New Roman" w:cs="Mangal"/>
          <w:sz w:val="24"/>
          <w:szCs w:val="24"/>
          <w:lang w:val="en-US" w:eastAsia="zh-CN" w:bidi="hi-IN"/>
        </w:rPr>
        <w:t>statement</w:t>
      </w:r>
      <w:r>
        <w:rPr>
          <w:rFonts w:ascii="Times New Roman" w:eastAsia="SimSun" w:hAnsi="Times New Roman" w:cs="Mangal"/>
          <w:sz w:val="24"/>
          <w:szCs w:val="24"/>
          <w:lang w:val="en-US" w:eastAsia="zh-CN" w:bidi="hi-IN"/>
        </w:rPr>
        <w:t xml:space="preserve"> by </w:t>
      </w:r>
      <w:r w:rsidR="0071015E">
        <w:rPr>
          <w:rFonts w:ascii="Times New Roman" w:eastAsia="SimSun" w:hAnsi="Times New Roman" w:cs="Mangal"/>
          <w:sz w:val="24"/>
          <w:szCs w:val="24"/>
          <w:lang w:val="en-US" w:eastAsia="zh-CN" w:bidi="hi-IN"/>
        </w:rPr>
        <w:t>explaining</w:t>
      </w:r>
      <w:r>
        <w:rPr>
          <w:rFonts w:ascii="Times New Roman" w:eastAsia="SimSun" w:hAnsi="Times New Roman" w:cs="Mangal"/>
          <w:sz w:val="24"/>
          <w:szCs w:val="24"/>
          <w:lang w:val="en-US" w:eastAsia="zh-CN" w:bidi="hi-IN"/>
        </w:rPr>
        <w:t xml:space="preserve"> that if Gefco and </w:t>
      </w:r>
      <w:r w:rsidRPr="00C72136">
        <w:rPr>
          <w:rFonts w:ascii="Times New Roman" w:eastAsia="SimSun" w:hAnsi="Times New Roman" w:cs="Mangal"/>
          <w:sz w:val="24"/>
          <w:szCs w:val="24"/>
          <w:lang w:val="en-US" w:eastAsia="zh-CN" w:bidi="hi-IN"/>
        </w:rPr>
        <w:t>JSC Russian Railways Logistics</w:t>
      </w:r>
      <w:r>
        <w:rPr>
          <w:rFonts w:ascii="Times New Roman" w:eastAsia="SimSun" w:hAnsi="Times New Roman" w:cs="Mangal"/>
          <w:sz w:val="24"/>
          <w:szCs w:val="24"/>
          <w:lang w:val="en-US" w:eastAsia="zh-CN" w:bidi="hi-IN"/>
        </w:rPr>
        <w:t xml:space="preserve"> organize their work basing on the customer needs and satisfaction “in order to </w:t>
      </w:r>
      <w:r w:rsidRPr="003C460C">
        <w:rPr>
          <w:rFonts w:ascii="Times New Roman" w:eastAsia="SimSun" w:hAnsi="Times New Roman" w:cs="Mangal"/>
          <w:sz w:val="24"/>
          <w:szCs w:val="24"/>
          <w:lang w:val="en-US" w:eastAsia="zh-CN" w:bidi="hi-IN"/>
        </w:rPr>
        <w:t>earn money</w:t>
      </w:r>
      <w:r>
        <w:rPr>
          <w:rFonts w:ascii="Times New Roman" w:eastAsia="SimSun" w:hAnsi="Times New Roman" w:cs="Mangal"/>
          <w:sz w:val="24"/>
          <w:szCs w:val="24"/>
          <w:lang w:val="en-US" w:eastAsia="zh-CN" w:bidi="hi-IN"/>
        </w:rPr>
        <w:t xml:space="preserve">”, CCTS and </w:t>
      </w:r>
      <w:r w:rsidRPr="00C857F9">
        <w:rPr>
          <w:rFonts w:ascii="Times New Roman" w:eastAsia="SimSun" w:hAnsi="Times New Roman" w:cs="Mangal"/>
          <w:sz w:val="24"/>
          <w:szCs w:val="24"/>
          <w:lang w:val="en-US" w:eastAsia="zh-CN" w:bidi="hi-IN"/>
        </w:rPr>
        <w:t>CDMT</w:t>
      </w:r>
      <w:r>
        <w:rPr>
          <w:rFonts w:ascii="Times New Roman" w:eastAsia="SimSun" w:hAnsi="Times New Roman" w:cs="Mangal"/>
          <w:sz w:val="24"/>
          <w:szCs w:val="24"/>
          <w:lang w:val="en-US" w:eastAsia="zh-CN" w:bidi="hi-IN"/>
        </w:rPr>
        <w:t xml:space="preserve"> </w:t>
      </w:r>
      <w:r w:rsidR="006C4D68">
        <w:rPr>
          <w:rFonts w:ascii="Times New Roman" w:eastAsia="SimSun" w:hAnsi="Times New Roman" w:cs="Mangal"/>
          <w:sz w:val="24"/>
          <w:szCs w:val="24"/>
          <w:lang w:val="en-US" w:eastAsia="zh-CN" w:bidi="hi-IN"/>
        </w:rPr>
        <w:t>as branches of</w:t>
      </w:r>
      <w:r w:rsidR="006C4D68" w:rsidRPr="006C4D68">
        <w:rPr>
          <w:rFonts w:ascii="Times New Roman" w:eastAsia="SimSun" w:hAnsi="Times New Roman" w:cs="Mangal"/>
          <w:sz w:val="24"/>
          <w:szCs w:val="24"/>
          <w:lang w:val="en-US" w:eastAsia="zh-CN" w:bidi="hi-IN"/>
        </w:rPr>
        <w:t xml:space="preserve"> </w:t>
      </w:r>
      <w:r w:rsidR="006C4D68">
        <w:rPr>
          <w:rFonts w:ascii="Times New Roman" w:eastAsia="SimSun" w:hAnsi="Times New Roman" w:cs="Mangal"/>
          <w:sz w:val="24"/>
          <w:szCs w:val="24"/>
          <w:lang w:val="en-US" w:eastAsia="zh-CN" w:bidi="hi-IN"/>
        </w:rPr>
        <w:t xml:space="preserve">JSC Russian Railways </w:t>
      </w:r>
      <w:r>
        <w:rPr>
          <w:rFonts w:ascii="Times New Roman" w:eastAsia="SimSun" w:hAnsi="Times New Roman" w:cs="Mangal"/>
          <w:sz w:val="24"/>
          <w:szCs w:val="24"/>
          <w:lang w:val="en-US" w:eastAsia="zh-CN" w:bidi="hi-IN"/>
        </w:rPr>
        <w:t xml:space="preserve">put the first priority on the </w:t>
      </w:r>
      <w:r w:rsidRPr="003C460C">
        <w:rPr>
          <w:rFonts w:ascii="Times New Roman" w:eastAsia="SimSun" w:hAnsi="Times New Roman" w:cs="Mangal"/>
          <w:sz w:val="24"/>
          <w:szCs w:val="24"/>
          <w:lang w:val="en-US" w:eastAsia="zh-CN" w:bidi="hi-IN"/>
        </w:rPr>
        <w:t>infrastructure capabilities</w:t>
      </w:r>
      <w:r w:rsidR="004C47BA" w:rsidRPr="004C47BA">
        <w:rPr>
          <w:rFonts w:ascii="Times New Roman" w:eastAsia="SimSun" w:hAnsi="Times New Roman" w:cs="Mangal"/>
          <w:sz w:val="24"/>
          <w:szCs w:val="24"/>
          <w:lang w:val="en-US" w:eastAsia="zh-CN" w:bidi="hi-IN"/>
        </w:rPr>
        <w:t xml:space="preserve"> </w:t>
      </w:r>
      <w:r w:rsidR="004C47BA">
        <w:rPr>
          <w:rFonts w:ascii="Times New Roman" w:eastAsia="SimSun" w:hAnsi="Times New Roman" w:cs="Mangal"/>
          <w:sz w:val="24"/>
          <w:szCs w:val="24"/>
          <w:lang w:val="en-US" w:eastAsia="zh-CN" w:bidi="hi-IN"/>
        </w:rPr>
        <w:t>without any customization</w:t>
      </w:r>
      <w:r w:rsidR="00CA3D51">
        <w:rPr>
          <w:rFonts w:ascii="Times New Roman" w:eastAsia="SimSun" w:hAnsi="Times New Roman" w:cs="Mangal"/>
          <w:sz w:val="24"/>
          <w:szCs w:val="24"/>
          <w:lang w:val="en-US" w:eastAsia="zh-CN" w:bidi="hi-IN"/>
        </w:rPr>
        <w:t xml:space="preserve"> as they “do not earn, but allocate money”</w:t>
      </w:r>
      <w:r w:rsidR="004C47BA">
        <w:rPr>
          <w:rFonts w:ascii="Times New Roman" w:eastAsia="SimSun" w:hAnsi="Times New Roman" w:cs="Mangal"/>
          <w:sz w:val="24"/>
          <w:szCs w:val="24"/>
          <w:lang w:val="en-US" w:eastAsia="zh-CN" w:bidi="hi-IN"/>
        </w:rPr>
        <w:t>. F</w:t>
      </w:r>
      <w:r>
        <w:rPr>
          <w:rFonts w:ascii="Times New Roman" w:eastAsia="SimSun" w:hAnsi="Times New Roman" w:cs="Mangal"/>
          <w:sz w:val="24"/>
          <w:szCs w:val="24"/>
          <w:lang w:val="en-US" w:eastAsia="zh-CN" w:bidi="hi-IN"/>
        </w:rPr>
        <w:t xml:space="preserve">or example, there </w:t>
      </w:r>
      <w:r w:rsidR="00CA3D51">
        <w:rPr>
          <w:rFonts w:ascii="Times New Roman" w:eastAsia="SimSun" w:hAnsi="Times New Roman" w:cs="Mangal"/>
          <w:sz w:val="24"/>
          <w:szCs w:val="24"/>
          <w:lang w:val="en-US" w:eastAsia="zh-CN" w:bidi="hi-IN"/>
        </w:rPr>
        <w:t xml:space="preserve">will be </w:t>
      </w:r>
      <w:r>
        <w:rPr>
          <w:rFonts w:ascii="Times New Roman" w:eastAsia="SimSun" w:hAnsi="Times New Roman" w:cs="Mangal"/>
          <w:sz w:val="24"/>
          <w:szCs w:val="24"/>
          <w:lang w:val="en-US" w:eastAsia="zh-CN" w:bidi="hi-IN"/>
        </w:rPr>
        <w:t xml:space="preserve"> </w:t>
      </w:r>
      <w:r w:rsidR="004C47BA">
        <w:rPr>
          <w:rFonts w:ascii="Times New Roman" w:eastAsia="SimSun" w:hAnsi="Times New Roman" w:cs="Mangal"/>
          <w:sz w:val="24"/>
          <w:szCs w:val="24"/>
          <w:lang w:val="en-US" w:eastAsia="zh-CN" w:bidi="hi-IN"/>
        </w:rPr>
        <w:t xml:space="preserve">firstly </w:t>
      </w:r>
      <w:r w:rsidRPr="003C460C">
        <w:rPr>
          <w:rFonts w:ascii="Times New Roman" w:eastAsia="SimSun" w:hAnsi="Times New Roman" w:cs="Mangal"/>
          <w:sz w:val="24"/>
          <w:szCs w:val="24"/>
          <w:lang w:val="en-US" w:eastAsia="zh-CN" w:bidi="hi-IN"/>
        </w:rPr>
        <w:t xml:space="preserve">organized </w:t>
      </w:r>
      <w:r>
        <w:rPr>
          <w:rFonts w:ascii="Times New Roman" w:eastAsia="SimSun" w:hAnsi="Times New Roman" w:cs="Mangal"/>
          <w:sz w:val="24"/>
          <w:szCs w:val="24"/>
          <w:lang w:val="en-US" w:eastAsia="zh-CN" w:bidi="hi-IN"/>
        </w:rPr>
        <w:t>some</w:t>
      </w:r>
      <w:r w:rsidR="00CA3D51">
        <w:rPr>
          <w:rFonts w:ascii="Times New Roman" w:eastAsia="SimSun" w:hAnsi="Times New Roman" w:cs="Mangal"/>
          <w:sz w:val="24"/>
          <w:szCs w:val="24"/>
          <w:lang w:val="en-US" w:eastAsia="zh-CN" w:bidi="hi-IN"/>
        </w:rPr>
        <w:t xml:space="preserve"> "finished product" (</w:t>
      </w:r>
      <w:r w:rsidRPr="003C460C">
        <w:rPr>
          <w:rFonts w:ascii="Times New Roman" w:eastAsia="SimSun" w:hAnsi="Times New Roman" w:cs="Mangal"/>
          <w:sz w:val="24"/>
          <w:szCs w:val="24"/>
          <w:lang w:val="en-US" w:eastAsia="zh-CN" w:bidi="hi-IN"/>
        </w:rPr>
        <w:t xml:space="preserve">container trains </w:t>
      </w:r>
      <w:r w:rsidR="004C47BA">
        <w:rPr>
          <w:rFonts w:ascii="Times New Roman" w:eastAsia="SimSun" w:hAnsi="Times New Roman" w:cs="Mangal"/>
          <w:sz w:val="24"/>
          <w:szCs w:val="24"/>
          <w:lang w:val="en-US" w:eastAsia="zh-CN" w:bidi="hi-IN"/>
        </w:rPr>
        <w:t>with particular schedule</w:t>
      </w:r>
      <w:r w:rsidR="00CA3D51">
        <w:rPr>
          <w:rFonts w:ascii="Times New Roman" w:eastAsia="SimSun" w:hAnsi="Times New Roman" w:cs="Mangal"/>
          <w:sz w:val="24"/>
          <w:szCs w:val="24"/>
          <w:lang w:val="en-US" w:eastAsia="zh-CN" w:bidi="hi-IN"/>
        </w:rPr>
        <w:t>)</w:t>
      </w:r>
      <w:r w:rsidR="004C47BA">
        <w:rPr>
          <w:rFonts w:ascii="Times New Roman" w:eastAsia="SimSun" w:hAnsi="Times New Roman" w:cs="Mangal"/>
          <w:sz w:val="24"/>
          <w:szCs w:val="24"/>
          <w:lang w:val="en-US" w:eastAsia="zh-CN" w:bidi="hi-IN"/>
        </w:rPr>
        <w:t xml:space="preserve"> and </w:t>
      </w:r>
      <w:r w:rsidR="00CA3D51">
        <w:rPr>
          <w:rFonts w:ascii="Times New Roman" w:eastAsia="SimSun" w:hAnsi="Times New Roman" w:cs="Mangal"/>
          <w:sz w:val="24"/>
          <w:szCs w:val="24"/>
          <w:lang w:val="en-US" w:eastAsia="zh-CN" w:bidi="hi-IN"/>
        </w:rPr>
        <w:t xml:space="preserve">only then </w:t>
      </w:r>
      <w:r w:rsidR="004C47BA">
        <w:rPr>
          <w:rFonts w:ascii="Times New Roman" w:eastAsia="SimSun" w:hAnsi="Times New Roman" w:cs="Mangal"/>
          <w:sz w:val="24"/>
          <w:szCs w:val="24"/>
          <w:lang w:val="en-US" w:eastAsia="zh-CN" w:bidi="hi-IN"/>
        </w:rPr>
        <w:t>CCTS</w:t>
      </w:r>
      <w:r w:rsidR="00CA3D51">
        <w:rPr>
          <w:rFonts w:ascii="Times New Roman" w:eastAsia="SimSun" w:hAnsi="Times New Roman" w:cs="Mangal"/>
          <w:sz w:val="24"/>
          <w:szCs w:val="24"/>
          <w:lang w:val="en-US" w:eastAsia="zh-CN" w:bidi="hi-IN"/>
        </w:rPr>
        <w:t xml:space="preserve"> will</w:t>
      </w:r>
      <w:r w:rsidR="004C47BA">
        <w:rPr>
          <w:rFonts w:ascii="Times New Roman" w:eastAsia="SimSun" w:hAnsi="Times New Roman" w:cs="Mangal"/>
          <w:sz w:val="24"/>
          <w:szCs w:val="24"/>
          <w:lang w:val="en-US" w:eastAsia="zh-CN" w:bidi="hi-IN"/>
        </w:rPr>
        <w:t xml:space="preserve"> </w:t>
      </w:r>
      <w:r w:rsidR="00CA3D51">
        <w:rPr>
          <w:rFonts w:ascii="Times New Roman" w:eastAsia="SimSun" w:hAnsi="Times New Roman" w:cs="Mangal"/>
          <w:sz w:val="24"/>
          <w:szCs w:val="24"/>
          <w:lang w:val="en-US" w:eastAsia="zh-CN" w:bidi="hi-IN"/>
        </w:rPr>
        <w:t>sell</w:t>
      </w:r>
      <w:r w:rsidR="004C47BA">
        <w:rPr>
          <w:rFonts w:ascii="Times New Roman" w:eastAsia="SimSun" w:hAnsi="Times New Roman" w:cs="Mangal"/>
          <w:sz w:val="24"/>
          <w:szCs w:val="24"/>
          <w:lang w:val="en-US" w:eastAsia="zh-CN" w:bidi="hi-IN"/>
        </w:rPr>
        <w:t xml:space="preserve"> it to interested clients, or if there is some warehouse that should be </w:t>
      </w:r>
      <w:r w:rsidR="004C47BA" w:rsidRPr="004C47BA">
        <w:rPr>
          <w:rFonts w:ascii="Times New Roman" w:eastAsia="SimSun" w:hAnsi="Times New Roman" w:cs="Mangal"/>
          <w:sz w:val="24"/>
          <w:szCs w:val="24"/>
          <w:lang w:val="en-US" w:eastAsia="zh-CN" w:bidi="hi-IN"/>
        </w:rPr>
        <w:t>to be loaded</w:t>
      </w:r>
      <w:r w:rsidR="004C47BA">
        <w:rPr>
          <w:rFonts w:ascii="Times New Roman" w:eastAsia="SimSun" w:hAnsi="Times New Roman" w:cs="Mangal"/>
          <w:sz w:val="24"/>
          <w:szCs w:val="24"/>
          <w:lang w:val="en-US" w:eastAsia="zh-CN" w:bidi="hi-IN"/>
        </w:rPr>
        <w:t>, despite its inconvenience</w:t>
      </w:r>
      <w:r w:rsidR="00CA3D51">
        <w:rPr>
          <w:rFonts w:ascii="Times New Roman" w:eastAsia="SimSun" w:hAnsi="Times New Roman" w:cs="Mangal"/>
          <w:sz w:val="24"/>
          <w:szCs w:val="24"/>
          <w:lang w:val="en-US" w:eastAsia="zh-CN" w:bidi="hi-IN"/>
        </w:rPr>
        <w:t>,</w:t>
      </w:r>
      <w:r w:rsidR="004C47BA">
        <w:rPr>
          <w:rFonts w:ascii="Times New Roman" w:eastAsia="SimSun" w:hAnsi="Times New Roman" w:cs="Mangal"/>
          <w:sz w:val="24"/>
          <w:szCs w:val="24"/>
          <w:lang w:val="en-US" w:eastAsia="zh-CN" w:bidi="hi-IN"/>
        </w:rPr>
        <w:t xml:space="preserve"> JSC Russian Railways may use </w:t>
      </w:r>
      <w:r w:rsidR="004C47BA" w:rsidRPr="004C47BA">
        <w:rPr>
          <w:rFonts w:ascii="Times New Roman" w:eastAsia="SimSun" w:hAnsi="Times New Roman" w:cs="Mangal"/>
          <w:sz w:val="24"/>
          <w:szCs w:val="24"/>
          <w:lang w:val="en-US" w:eastAsia="zh-CN" w:bidi="hi-IN"/>
        </w:rPr>
        <w:t xml:space="preserve">administrative </w:t>
      </w:r>
      <w:r w:rsidR="004C47BA">
        <w:rPr>
          <w:rFonts w:ascii="Times New Roman" w:eastAsia="SimSun" w:hAnsi="Times New Roman" w:cs="Mangal"/>
          <w:sz w:val="24"/>
          <w:szCs w:val="24"/>
          <w:lang w:val="en-US" w:eastAsia="zh-CN" w:bidi="hi-IN"/>
        </w:rPr>
        <w:t>or force</w:t>
      </w:r>
      <w:r w:rsidR="004C47BA" w:rsidRPr="004C47BA">
        <w:rPr>
          <w:rFonts w:ascii="Times New Roman" w:eastAsia="SimSun" w:hAnsi="Times New Roman" w:cs="Mangal"/>
          <w:sz w:val="24"/>
          <w:szCs w:val="24"/>
          <w:lang w:val="en-US" w:eastAsia="zh-CN" w:bidi="hi-IN"/>
        </w:rPr>
        <w:t xml:space="preserve"> methods</w:t>
      </w:r>
      <w:r w:rsidR="004C47BA">
        <w:rPr>
          <w:rFonts w:ascii="Times New Roman" w:eastAsia="SimSun" w:hAnsi="Times New Roman" w:cs="Mangal"/>
          <w:sz w:val="24"/>
          <w:szCs w:val="24"/>
          <w:lang w:val="en-US" w:eastAsia="zh-CN" w:bidi="hi-IN"/>
        </w:rPr>
        <w:t xml:space="preserve"> to push Gefco use exactly this warehouse.</w:t>
      </w:r>
    </w:p>
    <w:p w14:paraId="48142BD6" w14:textId="6DE8B3F2" w:rsidR="00732D1D" w:rsidRPr="00732D1D" w:rsidRDefault="00732D1D" w:rsidP="00AB36A7">
      <w:pPr>
        <w:suppressAutoHyphens/>
        <w:spacing w:line="360" w:lineRule="auto"/>
        <w:ind w:firstLine="708"/>
        <w:jc w:val="both"/>
        <w:textAlignment w:val="baseline"/>
        <w:rPr>
          <w:rFonts w:ascii="Times New Roman" w:eastAsia="SimSun" w:hAnsi="Times New Roman" w:cs="Mangal"/>
          <w:i/>
          <w:sz w:val="24"/>
          <w:szCs w:val="24"/>
          <w:lang w:val="en-US" w:eastAsia="zh-CN" w:bidi="hi-IN"/>
        </w:rPr>
      </w:pPr>
      <w:r w:rsidRPr="00732D1D">
        <w:rPr>
          <w:rFonts w:ascii="Times New Roman" w:eastAsia="SimSun" w:hAnsi="Times New Roman" w:cs="Mangal"/>
          <w:i/>
          <w:sz w:val="24"/>
          <w:szCs w:val="24"/>
          <w:lang w:val="en-US" w:eastAsia="zh-CN" w:bidi="hi-IN"/>
        </w:rPr>
        <w:t>Quality of services</w:t>
      </w:r>
      <w:r w:rsidR="00A130CA">
        <w:rPr>
          <w:rFonts w:ascii="Times New Roman" w:eastAsia="SimSun" w:hAnsi="Times New Roman" w:cs="Mangal"/>
          <w:i/>
          <w:sz w:val="24"/>
          <w:szCs w:val="24"/>
          <w:lang w:val="en-US" w:eastAsia="zh-CN" w:bidi="hi-IN"/>
        </w:rPr>
        <w:t xml:space="preserve"> and client orientation</w:t>
      </w:r>
    </w:p>
    <w:p w14:paraId="2593AAB0" w14:textId="77777777" w:rsidR="006C4D68" w:rsidRDefault="001D2FFC" w:rsidP="00AB36A7">
      <w:pPr>
        <w:suppressAutoHyphens/>
        <w:spacing w:line="360" w:lineRule="auto"/>
        <w:ind w:firstLine="708"/>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 Moreover, company representative expressed his concerns about Gefco integration into JSC Russian Rail</w:t>
      </w:r>
      <w:r w:rsidR="007C5148">
        <w:rPr>
          <w:rFonts w:ascii="Times New Roman" w:eastAsia="SimSun" w:hAnsi="Times New Roman" w:cs="Mangal"/>
          <w:sz w:val="24"/>
          <w:szCs w:val="24"/>
          <w:lang w:val="en-US" w:eastAsia="zh-CN" w:bidi="hi-IN"/>
        </w:rPr>
        <w:t xml:space="preserve">ways, which expects that Gefco </w:t>
      </w:r>
      <w:r>
        <w:rPr>
          <w:rFonts w:ascii="Times New Roman" w:eastAsia="SimSun" w:hAnsi="Times New Roman" w:cs="Mangal"/>
          <w:sz w:val="24"/>
          <w:szCs w:val="24"/>
          <w:lang w:val="en-US" w:eastAsia="zh-CN" w:bidi="hi-IN"/>
        </w:rPr>
        <w:t xml:space="preserve">will attracts new cargoes to the railways. However, JSC Russian Railways do not provide suitable conditions for it in terms of </w:t>
      </w:r>
      <w:r w:rsidR="006C4D68">
        <w:rPr>
          <w:rFonts w:ascii="Times New Roman" w:eastAsia="SimSun" w:hAnsi="Times New Roman" w:cs="Mangal"/>
          <w:sz w:val="24"/>
          <w:szCs w:val="24"/>
          <w:lang w:val="en-US" w:eastAsia="zh-CN" w:bidi="hi-IN"/>
        </w:rPr>
        <w:t>:</w:t>
      </w:r>
    </w:p>
    <w:p w14:paraId="2243336E" w14:textId="455FBC4A" w:rsidR="006C4D68" w:rsidRDefault="006C4D68" w:rsidP="00E45D23">
      <w:pPr>
        <w:pStyle w:val="af1"/>
        <w:numPr>
          <w:ilvl w:val="0"/>
          <w:numId w:val="41"/>
        </w:numPr>
        <w:spacing w:line="360" w:lineRule="auto"/>
        <w:jc w:val="both"/>
        <w:rPr>
          <w:rFonts w:eastAsia="SimSun" w:cs="Mangal"/>
          <w:lang w:val="en-US"/>
        </w:rPr>
      </w:pPr>
      <w:r>
        <w:rPr>
          <w:rFonts w:eastAsia="SimSun" w:cs="Mangal"/>
          <w:i/>
          <w:lang w:val="en-US"/>
        </w:rPr>
        <w:t>T</w:t>
      </w:r>
      <w:r w:rsidR="001D2FFC" w:rsidRPr="006C4D68">
        <w:rPr>
          <w:rFonts w:eastAsia="SimSun" w:cs="Mangal"/>
          <w:i/>
          <w:lang w:val="en-US"/>
        </w:rPr>
        <w:t>ariffs</w:t>
      </w:r>
      <w:r w:rsidR="001D2FFC" w:rsidRPr="006C4D68">
        <w:rPr>
          <w:rFonts w:eastAsia="SimSun" w:cs="Mangal"/>
          <w:lang w:val="en-US"/>
        </w:rPr>
        <w:t xml:space="preserve"> </w:t>
      </w:r>
      <w:r>
        <w:rPr>
          <w:rFonts w:eastAsia="SimSun" w:cs="Mangal"/>
          <w:lang w:val="en-US"/>
        </w:rPr>
        <w:t xml:space="preserve">that are </w:t>
      </w:r>
      <w:r w:rsidR="001D2FFC" w:rsidRPr="006C4D68">
        <w:rPr>
          <w:rFonts w:eastAsia="SimSun" w:cs="Mangal"/>
          <w:lang w:val="en-US"/>
        </w:rPr>
        <w:t>altered too often</w:t>
      </w:r>
      <w:r w:rsidR="007C5148" w:rsidRPr="006C4D68">
        <w:rPr>
          <w:rFonts w:eastAsia="SimSun" w:cs="Mangal"/>
          <w:lang w:val="en-US"/>
        </w:rPr>
        <w:t>, while Gefco needs them fixed for longer period</w:t>
      </w:r>
      <w:r>
        <w:rPr>
          <w:rFonts w:eastAsia="SimSun" w:cs="Mangal"/>
          <w:lang w:val="en-US"/>
        </w:rPr>
        <w:t>;</w:t>
      </w:r>
      <w:r w:rsidRPr="006C4D68">
        <w:rPr>
          <w:rFonts w:eastAsia="SimSun" w:cs="Mangal"/>
          <w:lang w:val="en-US"/>
        </w:rPr>
        <w:t xml:space="preserve"> </w:t>
      </w:r>
    </w:p>
    <w:p w14:paraId="29B32528" w14:textId="67BC960B" w:rsidR="006C4D68" w:rsidRDefault="006C4D68" w:rsidP="00E45D23">
      <w:pPr>
        <w:pStyle w:val="af1"/>
        <w:numPr>
          <w:ilvl w:val="0"/>
          <w:numId w:val="41"/>
        </w:numPr>
        <w:spacing w:line="360" w:lineRule="auto"/>
        <w:jc w:val="both"/>
        <w:rPr>
          <w:rFonts w:eastAsia="SimSun" w:cs="Mangal"/>
          <w:lang w:val="en-US"/>
        </w:rPr>
      </w:pPr>
      <w:r>
        <w:rPr>
          <w:rFonts w:eastAsia="SimSun" w:cs="Mangal"/>
          <w:i/>
          <w:lang w:val="en-US"/>
        </w:rPr>
        <w:t>S</w:t>
      </w:r>
      <w:r w:rsidR="001D2FFC" w:rsidRPr="006C4D68">
        <w:rPr>
          <w:rFonts w:eastAsia="SimSun" w:cs="Mangal"/>
          <w:i/>
          <w:lang w:val="en-US"/>
        </w:rPr>
        <w:t>afety</w:t>
      </w:r>
      <w:r w:rsidR="001D2FFC" w:rsidRPr="006C4D68">
        <w:rPr>
          <w:rFonts w:eastAsia="SimSun" w:cs="Mangal"/>
          <w:lang w:val="en-US"/>
        </w:rPr>
        <w:t>, which means that JSC Russian Railways from the personal interviewee experience may not take responsibility for cargo damage if it was transported into the right de</w:t>
      </w:r>
      <w:r w:rsidR="007C5148" w:rsidRPr="006C4D68">
        <w:rPr>
          <w:rFonts w:eastAsia="SimSun" w:cs="Mangal"/>
          <w:lang w:val="en-US"/>
        </w:rPr>
        <w:t>s</w:t>
      </w:r>
      <w:r w:rsidR="00112FCA" w:rsidRPr="006C4D68">
        <w:rPr>
          <w:rFonts w:eastAsia="SimSun" w:cs="Mangal"/>
          <w:lang w:val="en-US"/>
        </w:rPr>
        <w:t xml:space="preserve">tination in the right quantity. </w:t>
      </w:r>
    </w:p>
    <w:p w14:paraId="5613E92B" w14:textId="7B5EE73D" w:rsidR="006C4D68" w:rsidRDefault="006C4D68" w:rsidP="00E45D23">
      <w:pPr>
        <w:pStyle w:val="af1"/>
        <w:numPr>
          <w:ilvl w:val="0"/>
          <w:numId w:val="41"/>
        </w:numPr>
        <w:spacing w:line="360" w:lineRule="auto"/>
        <w:jc w:val="both"/>
        <w:rPr>
          <w:rFonts w:eastAsia="SimSun" w:cs="Mangal"/>
          <w:lang w:val="en-US"/>
        </w:rPr>
      </w:pPr>
      <w:r w:rsidRPr="006C4D68">
        <w:rPr>
          <w:rFonts w:eastAsia="SimSun" w:cs="Mangal"/>
          <w:i/>
          <w:lang w:val="en-US"/>
        </w:rPr>
        <w:t>Transit time</w:t>
      </w:r>
      <w:r>
        <w:rPr>
          <w:rFonts w:eastAsia="SimSun" w:cs="Mangal"/>
          <w:lang w:val="en-US"/>
        </w:rPr>
        <w:t xml:space="preserve">, as </w:t>
      </w:r>
      <w:r w:rsidRPr="006C4D68">
        <w:rPr>
          <w:rFonts w:eastAsia="SimSun" w:cs="Mangal"/>
          <w:lang w:val="en-US"/>
        </w:rPr>
        <w:t>JSC Russian Railways</w:t>
      </w:r>
      <w:r>
        <w:rPr>
          <w:rFonts w:eastAsia="SimSun" w:cs="Mangal"/>
          <w:lang w:val="en-US"/>
        </w:rPr>
        <w:t xml:space="preserve"> cannot guarantee it to the clients, </w:t>
      </w:r>
      <w:r w:rsidRPr="006C4D68">
        <w:rPr>
          <w:rFonts w:eastAsia="SimSun" w:cs="Mangal"/>
          <w:lang w:val="en-US"/>
        </w:rPr>
        <w:t>except for piggyback trains that have a</w:t>
      </w:r>
      <w:r>
        <w:rPr>
          <w:rFonts w:eastAsia="SimSun" w:cs="Mangal"/>
          <w:lang w:val="en-US"/>
        </w:rPr>
        <w:t>llocated</w:t>
      </w:r>
      <w:r w:rsidRPr="006C4D68">
        <w:rPr>
          <w:rFonts w:eastAsia="SimSun" w:cs="Mangal"/>
          <w:lang w:val="en-US"/>
        </w:rPr>
        <w:t xml:space="preserve"> train path</w:t>
      </w:r>
      <w:r>
        <w:rPr>
          <w:rFonts w:eastAsia="SimSun" w:cs="Mangal"/>
          <w:lang w:val="en-US"/>
        </w:rPr>
        <w:t xml:space="preserve">, while some clients due to specificity of their production process </w:t>
      </w:r>
      <w:r w:rsidR="004C1146">
        <w:rPr>
          <w:rFonts w:eastAsia="SimSun" w:cs="Mangal"/>
          <w:lang w:val="en-US"/>
        </w:rPr>
        <w:t>require that cargo has to be delivered exactly on time.</w:t>
      </w:r>
    </w:p>
    <w:p w14:paraId="7AE68492" w14:textId="42A00B5D" w:rsidR="00AB36A7" w:rsidRDefault="00112FCA" w:rsidP="004C1146">
      <w:pPr>
        <w:spacing w:line="360" w:lineRule="auto"/>
        <w:ind w:firstLine="708"/>
        <w:jc w:val="both"/>
        <w:rPr>
          <w:rFonts w:ascii="Times New Roman" w:eastAsia="SimSun" w:hAnsi="Times New Roman" w:cs="Mangal"/>
          <w:sz w:val="24"/>
          <w:szCs w:val="24"/>
          <w:lang w:val="en-US" w:eastAsia="zh-CN" w:bidi="hi-IN"/>
        </w:rPr>
      </w:pPr>
      <w:r w:rsidRPr="004C1146">
        <w:rPr>
          <w:rFonts w:ascii="Times New Roman" w:eastAsia="SimSun" w:hAnsi="Times New Roman" w:cs="Mangal"/>
          <w:sz w:val="24"/>
          <w:szCs w:val="24"/>
          <w:lang w:val="en-US" w:eastAsia="zh-CN" w:bidi="hi-IN"/>
        </w:rPr>
        <w:lastRenderedPageBreak/>
        <w:t>Such case shows that JSC Russian Railways may provide their services not in full compliance with rules 7R</w:t>
      </w:r>
      <w:r w:rsidR="004C1146">
        <w:rPr>
          <w:rFonts w:ascii="Times New Roman" w:eastAsia="SimSun" w:hAnsi="Times New Roman" w:cs="Mangal"/>
          <w:sz w:val="24"/>
          <w:szCs w:val="24"/>
          <w:lang w:val="en-US" w:eastAsia="zh-CN" w:bidi="hi-IN"/>
        </w:rPr>
        <w:t xml:space="preserve"> and “just in time” principle that not allow Gefco include railways in the supply chain that it creates for its clients.</w:t>
      </w:r>
    </w:p>
    <w:p w14:paraId="539CD4E4" w14:textId="554DE626" w:rsidR="004C1146" w:rsidRDefault="004C1146" w:rsidP="004C1146">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Representative</w:t>
      </w:r>
      <w:r w:rsidRPr="004C114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of</w:t>
      </w:r>
      <w:r w:rsidRPr="004C114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CCTS</w:t>
      </w:r>
      <w:r w:rsidRPr="004C114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agreed</w:t>
      </w:r>
      <w:r w:rsidRPr="004C114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that</w:t>
      </w:r>
      <w:r w:rsidRPr="004C1146">
        <w:rPr>
          <w:rFonts w:ascii="Times New Roman" w:eastAsia="SimSun" w:hAnsi="Times New Roman" w:cs="Mangal"/>
          <w:sz w:val="24"/>
          <w:szCs w:val="24"/>
          <w:lang w:val="en-US" w:eastAsia="zh-CN" w:bidi="hi-IN"/>
        </w:rPr>
        <w:t xml:space="preserve"> </w:t>
      </w:r>
      <w:r w:rsidR="00934C26">
        <w:rPr>
          <w:rFonts w:ascii="Times New Roman" w:eastAsia="SimSun" w:hAnsi="Times New Roman" w:cs="Mangal"/>
          <w:sz w:val="24"/>
          <w:szCs w:val="24"/>
          <w:lang w:val="en-US" w:eastAsia="zh-CN" w:bidi="hi-IN"/>
        </w:rPr>
        <w:t>branch</w:t>
      </w:r>
      <w:r w:rsidRPr="004C1146">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indeed</w:t>
      </w:r>
      <w:r w:rsidRPr="004C1146">
        <w:rPr>
          <w:rFonts w:ascii="Times New Roman" w:eastAsia="SimSun" w:hAnsi="Times New Roman" w:cs="Mangal"/>
          <w:sz w:val="24"/>
          <w:szCs w:val="24"/>
          <w:lang w:val="en-US" w:eastAsia="zh-CN" w:bidi="hi-IN"/>
        </w:rPr>
        <w:t xml:space="preserve">, build its work </w:t>
      </w:r>
      <w:r>
        <w:rPr>
          <w:rFonts w:ascii="Times New Roman" w:eastAsia="SimSun" w:hAnsi="Times New Roman" w:cs="Mangal"/>
          <w:sz w:val="24"/>
          <w:szCs w:val="24"/>
          <w:lang w:val="en-US" w:eastAsia="zh-CN" w:bidi="hi-IN"/>
        </w:rPr>
        <w:t xml:space="preserve">with clients </w:t>
      </w:r>
      <w:r w:rsidRPr="004C1146">
        <w:rPr>
          <w:rFonts w:ascii="Times New Roman" w:eastAsia="SimSun" w:hAnsi="Times New Roman" w:cs="Mangal"/>
          <w:sz w:val="24"/>
          <w:szCs w:val="24"/>
          <w:lang w:val="en-US" w:eastAsia="zh-CN" w:bidi="hi-IN"/>
        </w:rPr>
        <w:t>bas</w:t>
      </w:r>
      <w:r>
        <w:rPr>
          <w:rFonts w:ascii="Times New Roman" w:eastAsia="SimSun" w:hAnsi="Times New Roman" w:cs="Mangal"/>
          <w:sz w:val="24"/>
          <w:szCs w:val="24"/>
          <w:lang w:val="en-US" w:eastAsia="zh-CN" w:bidi="hi-IN"/>
        </w:rPr>
        <w:t>ing</w:t>
      </w:r>
      <w:r w:rsidRPr="004C1146">
        <w:rPr>
          <w:rFonts w:ascii="Times New Roman" w:eastAsia="SimSun" w:hAnsi="Times New Roman" w:cs="Mangal"/>
          <w:sz w:val="24"/>
          <w:szCs w:val="24"/>
          <w:lang w:val="en-US" w:eastAsia="zh-CN" w:bidi="hi-IN"/>
        </w:rPr>
        <w:t xml:space="preserve"> on infrastructure </w:t>
      </w:r>
      <w:r>
        <w:rPr>
          <w:rFonts w:ascii="Times New Roman" w:eastAsia="SimSun" w:hAnsi="Times New Roman" w:cs="Mangal"/>
          <w:sz w:val="24"/>
          <w:szCs w:val="24"/>
          <w:lang w:val="en-US" w:eastAsia="zh-CN" w:bidi="hi-IN"/>
        </w:rPr>
        <w:t xml:space="preserve">capabilities and </w:t>
      </w:r>
      <w:r w:rsidR="00934C26">
        <w:rPr>
          <w:rFonts w:ascii="Times New Roman" w:eastAsia="SimSun" w:hAnsi="Times New Roman" w:cs="Mangal"/>
          <w:sz w:val="24"/>
          <w:szCs w:val="24"/>
          <w:lang w:val="en-US" w:eastAsia="zh-CN" w:bidi="hi-IN"/>
        </w:rPr>
        <w:t xml:space="preserve">is </w:t>
      </w:r>
      <w:r>
        <w:rPr>
          <w:rFonts w:ascii="Times New Roman" w:eastAsia="SimSun" w:hAnsi="Times New Roman" w:cs="Mangal"/>
          <w:sz w:val="24"/>
          <w:szCs w:val="24"/>
          <w:lang w:val="en-US" w:eastAsia="zh-CN" w:bidi="hi-IN"/>
        </w:rPr>
        <w:t xml:space="preserve">blamed </w:t>
      </w:r>
      <w:r w:rsidR="00934C26">
        <w:rPr>
          <w:rFonts w:ascii="Times New Roman" w:eastAsia="SimSun" w:hAnsi="Times New Roman" w:cs="Mangal"/>
          <w:sz w:val="24"/>
          <w:szCs w:val="24"/>
          <w:lang w:val="en-US" w:eastAsia="zh-CN" w:bidi="hi-IN"/>
        </w:rPr>
        <w:t xml:space="preserve">frequently </w:t>
      </w:r>
      <w:r>
        <w:rPr>
          <w:rFonts w:ascii="Times New Roman" w:eastAsia="SimSun" w:hAnsi="Times New Roman" w:cs="Mangal"/>
          <w:sz w:val="24"/>
          <w:szCs w:val="24"/>
          <w:lang w:val="en-US" w:eastAsia="zh-CN" w:bidi="hi-IN"/>
        </w:rPr>
        <w:t xml:space="preserve">for </w:t>
      </w:r>
      <w:r w:rsidR="00934C26">
        <w:rPr>
          <w:rFonts w:ascii="Times New Roman" w:eastAsia="SimSun" w:hAnsi="Times New Roman" w:cs="Mangal"/>
          <w:sz w:val="24"/>
          <w:szCs w:val="24"/>
          <w:lang w:val="en-US" w:eastAsia="zh-CN" w:bidi="hi-IN"/>
        </w:rPr>
        <w:t>its</w:t>
      </w:r>
      <w:r>
        <w:rPr>
          <w:rFonts w:ascii="Times New Roman" w:eastAsia="SimSun" w:hAnsi="Times New Roman" w:cs="Mangal"/>
          <w:sz w:val="24"/>
          <w:szCs w:val="24"/>
          <w:lang w:val="en-US" w:eastAsia="zh-CN" w:bidi="hi-IN"/>
        </w:rPr>
        <w:t xml:space="preserve"> </w:t>
      </w:r>
      <w:r w:rsidR="00934C26">
        <w:rPr>
          <w:rFonts w:ascii="Times New Roman" w:eastAsia="SimSun" w:hAnsi="Times New Roman" w:cs="Mangal"/>
          <w:sz w:val="24"/>
          <w:szCs w:val="24"/>
          <w:lang w:val="en-US" w:eastAsia="zh-CN" w:bidi="hi-IN"/>
        </w:rPr>
        <w:t xml:space="preserve">mentality and, as result, </w:t>
      </w:r>
      <w:r>
        <w:rPr>
          <w:rFonts w:ascii="Times New Roman" w:eastAsia="SimSun" w:hAnsi="Times New Roman" w:cs="Mangal"/>
          <w:sz w:val="24"/>
          <w:szCs w:val="24"/>
          <w:lang w:val="en-US" w:eastAsia="zh-CN" w:bidi="hi-IN"/>
        </w:rPr>
        <w:t>low level of customer focus</w:t>
      </w:r>
      <w:r w:rsidR="00934C26">
        <w:rPr>
          <w:rFonts w:ascii="Times New Roman" w:eastAsia="SimSun" w:hAnsi="Times New Roman" w:cs="Mangal"/>
          <w:sz w:val="24"/>
          <w:szCs w:val="24"/>
          <w:lang w:val="en-US" w:eastAsia="zh-CN" w:bidi="hi-IN"/>
        </w:rPr>
        <w:t xml:space="preserve">. However, he believes that it comes mostly from the misunderstanding who are CCTS customers. In general, he defined two types of </w:t>
      </w:r>
      <w:r w:rsidR="0057655D" w:rsidRPr="004C1146">
        <w:rPr>
          <w:rFonts w:ascii="Times New Roman" w:eastAsia="SimSun" w:hAnsi="Times New Roman" w:cs="Mangal"/>
          <w:sz w:val="24"/>
          <w:szCs w:val="24"/>
          <w:lang w:val="en-US" w:eastAsia="zh-CN" w:bidi="hi-IN"/>
        </w:rPr>
        <w:t>JSC Russian Railways</w:t>
      </w:r>
      <w:r w:rsidR="0057655D">
        <w:rPr>
          <w:rFonts w:ascii="Times New Roman" w:eastAsia="SimSun" w:hAnsi="Times New Roman" w:cs="Mangal"/>
          <w:sz w:val="24"/>
          <w:szCs w:val="24"/>
          <w:lang w:val="en-US" w:eastAsia="zh-CN" w:bidi="hi-IN"/>
        </w:rPr>
        <w:t xml:space="preserve"> customers:</w:t>
      </w:r>
    </w:p>
    <w:p w14:paraId="13F5BC85" w14:textId="3B98D2CB" w:rsidR="0057655D" w:rsidRDefault="00A223F1" w:rsidP="00E45D23">
      <w:pPr>
        <w:pStyle w:val="af1"/>
        <w:numPr>
          <w:ilvl w:val="0"/>
          <w:numId w:val="42"/>
        </w:numPr>
        <w:spacing w:line="360" w:lineRule="auto"/>
        <w:jc w:val="both"/>
        <w:rPr>
          <w:rFonts w:eastAsia="SimSun" w:cs="Mangal"/>
          <w:lang w:val="en-US"/>
        </w:rPr>
      </w:pPr>
      <w:r>
        <w:rPr>
          <w:rFonts w:eastAsia="SimSun" w:cs="Mangal"/>
          <w:i/>
          <w:lang w:val="en-US"/>
        </w:rPr>
        <w:t xml:space="preserve">Customers that are focused on the work </w:t>
      </w:r>
      <w:r w:rsidRPr="00A223F1">
        <w:rPr>
          <w:rFonts w:eastAsia="SimSun" w:cs="Mangal"/>
          <w:i/>
          <w:lang w:val="en-US"/>
        </w:rPr>
        <w:t>with JSC Russian Railways</w:t>
      </w:r>
      <w:r>
        <w:rPr>
          <w:rFonts w:eastAsia="SimSun" w:cs="Mangal"/>
          <w:lang w:val="en-US"/>
        </w:rPr>
        <w:t xml:space="preserve"> - </w:t>
      </w:r>
      <w:r w:rsidR="0057655D" w:rsidRPr="00A223F1">
        <w:rPr>
          <w:rFonts w:eastAsia="SimSun" w:cs="Mangal"/>
          <w:i/>
          <w:lang w:val="en-US"/>
        </w:rPr>
        <w:t>Large industrial companies</w:t>
      </w:r>
      <w:r w:rsidR="001B1CBB">
        <w:rPr>
          <w:rFonts w:eastAsia="SimSun" w:cs="Mangal"/>
          <w:lang w:val="en-US"/>
        </w:rPr>
        <w:t>, for example,</w:t>
      </w:r>
      <w:r w:rsidR="0057655D">
        <w:rPr>
          <w:rFonts w:eastAsia="SimSun" w:cs="Mangal"/>
          <w:lang w:val="en-US"/>
        </w:rPr>
        <w:t xml:space="preserve"> </w:t>
      </w:r>
      <w:r w:rsidR="0057655D" w:rsidRPr="00ED7396">
        <w:rPr>
          <w:rFonts w:eastAsia="SimSun" w:cs="Mangal"/>
          <w:lang w:val="en-US"/>
        </w:rPr>
        <w:t xml:space="preserve">PJSC </w:t>
      </w:r>
      <w:r w:rsidR="0057655D" w:rsidRPr="0057655D">
        <w:rPr>
          <w:rFonts w:eastAsia="SimSun" w:cs="Mangal"/>
          <w:lang w:val="en-US"/>
        </w:rPr>
        <w:t>Severstal</w:t>
      </w:r>
      <w:r w:rsidR="0057655D">
        <w:rPr>
          <w:rFonts w:eastAsia="SimSun" w:cs="Mangal"/>
          <w:lang w:val="en-US"/>
        </w:rPr>
        <w:t xml:space="preserve">, </w:t>
      </w:r>
      <w:r w:rsidR="0057655D" w:rsidRPr="0057655D">
        <w:rPr>
          <w:rFonts w:eastAsia="SimSun" w:cs="Mangal"/>
          <w:lang w:val="en-US"/>
        </w:rPr>
        <w:t>Company EuroChem</w:t>
      </w:r>
      <w:r w:rsidR="0057655D">
        <w:rPr>
          <w:rFonts w:eastAsia="SimSun" w:cs="Mangal"/>
          <w:lang w:val="en-US"/>
        </w:rPr>
        <w:t xml:space="preserve"> and other companies </w:t>
      </w:r>
      <w:r w:rsidR="001B1CBB">
        <w:rPr>
          <w:rFonts w:eastAsia="SimSun" w:cs="Mangal"/>
          <w:lang w:val="en-US"/>
        </w:rPr>
        <w:t>dealing with</w:t>
      </w:r>
      <w:r w:rsidR="001B1CBB" w:rsidRPr="001B1CBB">
        <w:rPr>
          <w:rFonts w:eastAsia="SimSun" w:cs="Mangal"/>
          <w:lang w:val="en-US"/>
        </w:rPr>
        <w:t xml:space="preserve"> </w:t>
      </w:r>
      <w:r w:rsidR="001B1CBB">
        <w:rPr>
          <w:rFonts w:eastAsia="SimSun" w:cs="Mangal"/>
          <w:lang w:val="en-US"/>
        </w:rPr>
        <w:t>coal and</w:t>
      </w:r>
      <w:r w:rsidR="001B1CBB" w:rsidRPr="001B1CBB">
        <w:rPr>
          <w:rFonts w:eastAsia="SimSun" w:cs="Mangal"/>
          <w:lang w:val="en-US"/>
        </w:rPr>
        <w:t xml:space="preserve"> gravel</w:t>
      </w:r>
      <w:r w:rsidR="001B1CBB">
        <w:rPr>
          <w:rFonts w:eastAsia="SimSun" w:cs="Mangal"/>
          <w:lang w:val="en-US"/>
        </w:rPr>
        <w:t xml:space="preserve">. </w:t>
      </w:r>
      <w:r w:rsidR="001B1CBB" w:rsidRPr="001B1CBB">
        <w:rPr>
          <w:rFonts w:eastAsia="SimSun" w:cs="Mangal"/>
          <w:lang w:val="en-US"/>
        </w:rPr>
        <w:t xml:space="preserve">For such companies railway transportation </w:t>
      </w:r>
      <w:r w:rsidR="001B1CBB">
        <w:rPr>
          <w:rFonts w:eastAsia="SimSun" w:cs="Mangal"/>
          <w:lang w:val="en-US"/>
        </w:rPr>
        <w:t>is the</w:t>
      </w:r>
      <w:r w:rsidR="001B1CBB" w:rsidRPr="001B1CBB">
        <w:rPr>
          <w:rFonts w:eastAsia="SimSun" w:cs="Mangal"/>
          <w:lang w:val="en-US"/>
        </w:rPr>
        <w:t xml:space="preserve"> part of the</w:t>
      </w:r>
      <w:r w:rsidR="001B1CBB">
        <w:rPr>
          <w:rFonts w:eastAsia="SimSun" w:cs="Mangal"/>
          <w:lang w:val="en-US"/>
        </w:rPr>
        <w:t>ir process cycle. In</w:t>
      </w:r>
      <w:r w:rsidR="001B1CBB" w:rsidRPr="001B1CBB">
        <w:rPr>
          <w:rFonts w:eastAsia="SimSun" w:cs="Mangal"/>
          <w:lang w:val="en-US"/>
        </w:rPr>
        <w:t>teraction with railway transport</w:t>
      </w:r>
      <w:r w:rsidR="001B1CBB">
        <w:rPr>
          <w:rFonts w:eastAsia="SimSun" w:cs="Mangal"/>
          <w:lang w:val="en-US"/>
        </w:rPr>
        <w:t xml:space="preserve"> </w:t>
      </w:r>
      <w:r w:rsidR="001B1CBB" w:rsidRPr="001B1CBB">
        <w:rPr>
          <w:rFonts w:eastAsia="SimSun" w:cs="Mangal"/>
          <w:lang w:val="en-US"/>
        </w:rPr>
        <w:t xml:space="preserve">is laid in the design of </w:t>
      </w:r>
      <w:r w:rsidR="001B1CBB">
        <w:rPr>
          <w:rFonts w:eastAsia="SimSun" w:cs="Mangal"/>
          <w:lang w:val="en-US"/>
        </w:rPr>
        <w:t>companies</w:t>
      </w:r>
      <w:r w:rsidR="001B1CBB" w:rsidRPr="001B1CBB">
        <w:rPr>
          <w:rFonts w:eastAsia="SimSun" w:cs="Mangal"/>
          <w:lang w:val="en-US"/>
        </w:rPr>
        <w:t xml:space="preserve"> production</w:t>
      </w:r>
      <w:r>
        <w:rPr>
          <w:rFonts w:eastAsia="SimSun" w:cs="Mangal"/>
          <w:lang w:val="en-US"/>
        </w:rPr>
        <w:t xml:space="preserve"> (building of </w:t>
      </w:r>
      <w:r w:rsidRPr="00A223F1">
        <w:rPr>
          <w:rFonts w:eastAsia="SimSun" w:cs="Mangal"/>
          <w:lang w:val="en-US"/>
        </w:rPr>
        <w:t>house track</w:t>
      </w:r>
      <w:r>
        <w:rPr>
          <w:rFonts w:eastAsia="SimSun" w:cs="Mangal"/>
          <w:lang w:val="en-US"/>
        </w:rPr>
        <w:t>s)</w:t>
      </w:r>
      <w:r w:rsidR="001B1CBB">
        <w:rPr>
          <w:rFonts w:eastAsia="SimSun" w:cs="Mangal"/>
          <w:lang w:val="en-US"/>
        </w:rPr>
        <w:t>, which huge volumes may be carried only by railways</w:t>
      </w:r>
      <w:r>
        <w:rPr>
          <w:rFonts w:eastAsia="SimSun" w:cs="Mangal"/>
          <w:lang w:val="en-US"/>
        </w:rPr>
        <w:t>.</w:t>
      </w:r>
      <w:r w:rsidRPr="00A223F1">
        <w:rPr>
          <w:lang w:val="en-US"/>
        </w:rPr>
        <w:t xml:space="preserve"> </w:t>
      </w:r>
      <w:r w:rsidRPr="00A223F1">
        <w:rPr>
          <w:rFonts w:eastAsia="SimSun" w:cs="Mangal"/>
          <w:lang w:val="en-US"/>
        </w:rPr>
        <w:t xml:space="preserve">Such companies in its composition as a rule have special transportation departments and units that are </w:t>
      </w:r>
      <w:r>
        <w:rPr>
          <w:rFonts w:eastAsia="SimSun" w:cs="Mangal"/>
          <w:lang w:val="en-US"/>
        </w:rPr>
        <w:t>responsible</w:t>
      </w:r>
      <w:r w:rsidRPr="00A223F1">
        <w:rPr>
          <w:rFonts w:eastAsia="SimSun" w:cs="Mangal"/>
          <w:lang w:val="en-US"/>
        </w:rPr>
        <w:t xml:space="preserve"> </w:t>
      </w:r>
      <w:r>
        <w:rPr>
          <w:rFonts w:eastAsia="SimSun" w:cs="Mangal"/>
          <w:lang w:val="en-US"/>
        </w:rPr>
        <w:t>for</w:t>
      </w:r>
      <w:r w:rsidRPr="00A223F1">
        <w:rPr>
          <w:rFonts w:eastAsia="SimSun" w:cs="Mangal"/>
          <w:lang w:val="en-US"/>
        </w:rPr>
        <w:t xml:space="preserve"> interaction with </w:t>
      </w:r>
      <w:r w:rsidRPr="004C1146">
        <w:rPr>
          <w:rFonts w:eastAsia="SimSun" w:cs="Mangal"/>
          <w:lang w:val="en-US"/>
        </w:rPr>
        <w:t>JSC</w:t>
      </w:r>
      <w:r w:rsidRPr="00A223F1">
        <w:rPr>
          <w:rFonts w:eastAsia="SimSun" w:cs="Mangal"/>
          <w:lang w:val="en-US"/>
        </w:rPr>
        <w:t xml:space="preserve"> Russian Railways</w:t>
      </w:r>
      <w:r>
        <w:rPr>
          <w:rFonts w:eastAsia="SimSun" w:cs="Mangal"/>
          <w:lang w:val="en-US"/>
        </w:rPr>
        <w:t>.</w:t>
      </w:r>
    </w:p>
    <w:p w14:paraId="2B77FF9C" w14:textId="5584B712" w:rsidR="00EB54EF" w:rsidRDefault="00A223F1" w:rsidP="00E45D23">
      <w:pPr>
        <w:pStyle w:val="af1"/>
        <w:numPr>
          <w:ilvl w:val="0"/>
          <w:numId w:val="42"/>
        </w:numPr>
        <w:spacing w:line="360" w:lineRule="auto"/>
        <w:jc w:val="both"/>
        <w:rPr>
          <w:rFonts w:eastAsia="SimSun" w:cs="Mangal"/>
          <w:lang w:val="en-US"/>
        </w:rPr>
      </w:pPr>
      <w:r w:rsidRPr="00A223F1">
        <w:rPr>
          <w:rFonts w:eastAsia="SimSun" w:cs="Mangal"/>
          <w:i/>
          <w:lang w:val="en-US"/>
        </w:rPr>
        <w:t>Customers that are not focused on the work with JSC Russian Railways</w:t>
      </w:r>
      <w:r w:rsidRPr="00A223F1">
        <w:rPr>
          <w:rFonts w:eastAsia="SimSun" w:cs="Mangal"/>
          <w:lang w:val="en-US"/>
        </w:rPr>
        <w:t>.</w:t>
      </w:r>
      <w:r>
        <w:rPr>
          <w:rFonts w:eastAsia="SimSun" w:cs="Mangal"/>
          <w:lang w:val="en-US"/>
        </w:rPr>
        <w:t xml:space="preserve"> For such type of clients it is doesn’t matter by which transportation mode their cargo will be transported</w:t>
      </w:r>
      <w:r w:rsidR="00EB54EF">
        <w:rPr>
          <w:rFonts w:eastAsia="SimSun" w:cs="Mangal"/>
          <w:lang w:val="en-US"/>
        </w:rPr>
        <w:t xml:space="preserve"> </w:t>
      </w:r>
      <w:r w:rsidR="004023EB">
        <w:rPr>
          <w:rFonts w:eastAsia="SimSun" w:cs="Mangal"/>
          <w:lang w:val="en-US"/>
        </w:rPr>
        <w:t xml:space="preserve">(in some cases there is a need for intermodal transportation) </w:t>
      </w:r>
      <w:r w:rsidR="00EB54EF">
        <w:rPr>
          <w:rFonts w:eastAsia="SimSun" w:cs="Mangal"/>
          <w:lang w:val="en-US"/>
        </w:rPr>
        <w:t xml:space="preserve">and </w:t>
      </w:r>
      <w:r w:rsidR="00315467">
        <w:rPr>
          <w:rFonts w:eastAsia="SimSun" w:cs="Mangal"/>
          <w:lang w:val="en-US"/>
        </w:rPr>
        <w:t>they</w:t>
      </w:r>
      <w:r w:rsidR="00EB54EF">
        <w:rPr>
          <w:rFonts w:eastAsia="SimSun" w:cs="Mangal"/>
          <w:lang w:val="en-US"/>
        </w:rPr>
        <w:t xml:space="preserve"> require higher level of service.</w:t>
      </w:r>
    </w:p>
    <w:p w14:paraId="055DD7F5" w14:textId="77777777" w:rsidR="005D0A7E" w:rsidRDefault="00EB54EF" w:rsidP="004023EB">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As result</w:t>
      </w:r>
      <w:r w:rsidRPr="00EB54EF">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the first type of clients are key for CCTS and their satisfaction is the first priority</w:t>
      </w:r>
      <w:r w:rsidR="004023EB">
        <w:rPr>
          <w:rFonts w:ascii="Times New Roman" w:eastAsia="SimSun" w:hAnsi="Times New Roman" w:cs="Mangal"/>
          <w:sz w:val="24"/>
          <w:szCs w:val="24"/>
          <w:lang w:val="en-US" w:eastAsia="zh-CN" w:bidi="hi-IN"/>
        </w:rPr>
        <w:t xml:space="preserve"> for CCTS </w:t>
      </w:r>
      <w:r>
        <w:rPr>
          <w:rFonts w:ascii="Times New Roman" w:eastAsia="SimSun" w:hAnsi="Times New Roman" w:cs="Mangal"/>
          <w:sz w:val="24"/>
          <w:szCs w:val="24"/>
          <w:lang w:val="en-US" w:eastAsia="zh-CN" w:bidi="hi-IN"/>
        </w:rPr>
        <w:t>that provid</w:t>
      </w:r>
      <w:r w:rsidR="004023EB">
        <w:rPr>
          <w:rFonts w:ascii="Times New Roman" w:eastAsia="SimSun" w:hAnsi="Times New Roman" w:cs="Mangal"/>
          <w:sz w:val="24"/>
          <w:szCs w:val="24"/>
          <w:lang w:val="en-US" w:eastAsia="zh-CN" w:bidi="hi-IN"/>
        </w:rPr>
        <w:t xml:space="preserve">es </w:t>
      </w:r>
      <w:r>
        <w:rPr>
          <w:rFonts w:ascii="Times New Roman" w:eastAsia="SimSun" w:hAnsi="Times New Roman" w:cs="Mangal"/>
          <w:sz w:val="24"/>
          <w:szCs w:val="24"/>
          <w:lang w:val="en-US" w:eastAsia="zh-CN" w:bidi="hi-IN"/>
        </w:rPr>
        <w:t xml:space="preserve">them </w:t>
      </w:r>
      <w:r w:rsidR="004023EB">
        <w:rPr>
          <w:rFonts w:ascii="Times New Roman" w:eastAsia="SimSun" w:hAnsi="Times New Roman" w:cs="Mangal"/>
          <w:sz w:val="24"/>
          <w:szCs w:val="24"/>
          <w:lang w:val="en-US" w:eastAsia="zh-CN" w:bidi="hi-IN"/>
        </w:rPr>
        <w:t>scheduled transportation and s</w:t>
      </w:r>
      <w:r w:rsidR="004023EB" w:rsidRPr="004023EB">
        <w:rPr>
          <w:rFonts w:ascii="Times New Roman" w:eastAsia="SimSun" w:hAnsi="Times New Roman" w:cs="Mangal"/>
          <w:sz w:val="24"/>
          <w:szCs w:val="24"/>
          <w:lang w:val="en-US" w:eastAsia="zh-CN" w:bidi="hi-IN"/>
        </w:rPr>
        <w:t>tandard delivery time</w:t>
      </w:r>
      <w:r w:rsidR="004023EB">
        <w:rPr>
          <w:rFonts w:ascii="Times New Roman" w:eastAsia="SimSun" w:hAnsi="Times New Roman" w:cs="Mangal"/>
          <w:sz w:val="24"/>
          <w:szCs w:val="24"/>
          <w:lang w:val="en-US" w:eastAsia="zh-CN" w:bidi="hi-IN"/>
        </w:rPr>
        <w:t xml:space="preserve">. While the second type of clients CCTS </w:t>
      </w:r>
      <w:r w:rsidR="004023EB" w:rsidRPr="004023EB">
        <w:rPr>
          <w:rFonts w:ascii="Times New Roman" w:eastAsia="SimSun" w:hAnsi="Times New Roman" w:cs="Mangal"/>
          <w:sz w:val="24"/>
          <w:szCs w:val="24"/>
          <w:lang w:val="en-US" w:eastAsia="zh-CN" w:bidi="hi-IN"/>
        </w:rPr>
        <w:t>directs</w:t>
      </w:r>
      <w:r w:rsidR="004023EB">
        <w:rPr>
          <w:rFonts w:ascii="Times New Roman" w:eastAsia="SimSun" w:hAnsi="Times New Roman" w:cs="Mangal"/>
          <w:sz w:val="24"/>
          <w:szCs w:val="24"/>
          <w:lang w:val="en-US" w:eastAsia="zh-CN" w:bidi="hi-IN"/>
        </w:rPr>
        <w:t xml:space="preserve"> to Gefco or </w:t>
      </w:r>
      <w:r w:rsidR="004023EB" w:rsidRPr="00C72136">
        <w:rPr>
          <w:rFonts w:ascii="Times New Roman" w:eastAsia="SimSun" w:hAnsi="Times New Roman" w:cs="Mangal"/>
          <w:sz w:val="24"/>
          <w:szCs w:val="24"/>
          <w:lang w:val="en-US" w:eastAsia="zh-CN" w:bidi="hi-IN"/>
        </w:rPr>
        <w:t>JSC Russian Railways Logistics</w:t>
      </w:r>
      <w:r w:rsidR="004023EB">
        <w:rPr>
          <w:rFonts w:ascii="Times New Roman" w:eastAsia="SimSun" w:hAnsi="Times New Roman" w:cs="Mangal"/>
          <w:sz w:val="24"/>
          <w:szCs w:val="24"/>
          <w:lang w:val="en-US" w:eastAsia="zh-CN" w:bidi="hi-IN"/>
        </w:rPr>
        <w:t>, which in comparison to CCTS are able to satisfy such clients requirements and organize transportation by different transportation modes.</w:t>
      </w:r>
      <w:r w:rsidR="005D0A7E">
        <w:rPr>
          <w:rFonts w:ascii="Times New Roman" w:eastAsia="SimSun" w:hAnsi="Times New Roman" w:cs="Mangal"/>
          <w:sz w:val="24"/>
          <w:szCs w:val="24"/>
          <w:lang w:val="en-US" w:eastAsia="zh-CN" w:bidi="hi-IN"/>
        </w:rPr>
        <w:t xml:space="preserve"> However, there is no special system or procedure that allow tracing if these clients, indeed, appealed at any of these companies.</w:t>
      </w:r>
      <w:r w:rsidR="004023EB">
        <w:rPr>
          <w:rFonts w:ascii="Times New Roman" w:eastAsia="SimSun" w:hAnsi="Times New Roman" w:cs="Mangal"/>
          <w:sz w:val="24"/>
          <w:szCs w:val="24"/>
          <w:lang w:val="en-US" w:eastAsia="zh-CN" w:bidi="hi-IN"/>
        </w:rPr>
        <w:t xml:space="preserve"> </w:t>
      </w:r>
    </w:p>
    <w:p w14:paraId="243FCAE8" w14:textId="1C4B2C9C" w:rsidR="002333DE" w:rsidRDefault="004023EB" w:rsidP="00591404">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CCTS representative </w:t>
      </w:r>
      <w:r w:rsidR="005D0A7E">
        <w:rPr>
          <w:rFonts w:ascii="Times New Roman" w:eastAsia="SimSun" w:hAnsi="Times New Roman" w:cs="Mangal"/>
          <w:sz w:val="24"/>
          <w:szCs w:val="24"/>
          <w:lang w:val="en-US" w:eastAsia="zh-CN" w:bidi="hi-IN"/>
        </w:rPr>
        <w:t xml:space="preserve">explained such approach that CCTS is </w:t>
      </w:r>
      <w:r w:rsidR="00A75AAF">
        <w:rPr>
          <w:rFonts w:ascii="Times New Roman" w:eastAsia="SimSun" w:hAnsi="Times New Roman" w:cs="Mangal"/>
          <w:sz w:val="24"/>
          <w:szCs w:val="24"/>
          <w:lang w:val="en-US" w:eastAsia="zh-CN" w:bidi="hi-IN"/>
        </w:rPr>
        <w:t xml:space="preserve">not </w:t>
      </w:r>
      <w:r w:rsidR="005D0A7E">
        <w:rPr>
          <w:rFonts w:ascii="Times New Roman" w:eastAsia="SimSun" w:hAnsi="Times New Roman" w:cs="Mangal"/>
          <w:sz w:val="24"/>
          <w:szCs w:val="24"/>
          <w:lang w:val="en-US" w:eastAsia="zh-CN" w:bidi="hi-IN"/>
        </w:rPr>
        <w:t>“oriented on the market</w:t>
      </w:r>
      <w:r w:rsidR="006664CB">
        <w:rPr>
          <w:rFonts w:ascii="Times New Roman" w:eastAsia="SimSun" w:hAnsi="Times New Roman" w:cs="Mangal"/>
          <w:sz w:val="24"/>
          <w:szCs w:val="24"/>
          <w:lang w:val="en-US" w:eastAsia="zh-CN" w:bidi="hi-IN"/>
        </w:rPr>
        <w:t>”</w:t>
      </w:r>
      <w:r w:rsidR="005D0A7E">
        <w:rPr>
          <w:rFonts w:ascii="Times New Roman" w:eastAsia="SimSun" w:hAnsi="Times New Roman" w:cs="Mangal"/>
          <w:sz w:val="24"/>
          <w:szCs w:val="24"/>
          <w:lang w:val="en-US" w:eastAsia="zh-CN" w:bidi="hi-IN"/>
        </w:rPr>
        <w:t xml:space="preserve">, when </w:t>
      </w:r>
      <w:r w:rsidR="006664CB">
        <w:rPr>
          <w:rFonts w:ascii="Times New Roman" w:eastAsia="SimSun" w:hAnsi="Times New Roman" w:cs="Mangal"/>
          <w:sz w:val="24"/>
          <w:szCs w:val="24"/>
          <w:lang w:val="en-US" w:eastAsia="zh-CN" w:bidi="hi-IN"/>
        </w:rPr>
        <w:t>there is a</w:t>
      </w:r>
      <w:r w:rsidR="005D0A7E">
        <w:rPr>
          <w:rFonts w:ascii="Times New Roman" w:eastAsia="SimSun" w:hAnsi="Times New Roman" w:cs="Mangal"/>
          <w:sz w:val="24"/>
          <w:szCs w:val="24"/>
          <w:lang w:val="en-US" w:eastAsia="zh-CN" w:bidi="hi-IN"/>
        </w:rPr>
        <w:t xml:space="preserve"> search for the </w:t>
      </w:r>
      <w:r w:rsidR="006664CB">
        <w:rPr>
          <w:rFonts w:ascii="Times New Roman" w:eastAsia="SimSun" w:hAnsi="Times New Roman" w:cs="Mangal"/>
          <w:sz w:val="24"/>
          <w:szCs w:val="24"/>
          <w:lang w:val="en-US" w:eastAsia="zh-CN" w:bidi="hi-IN"/>
        </w:rPr>
        <w:t xml:space="preserve">new </w:t>
      </w:r>
      <w:r w:rsidR="005D0A7E">
        <w:rPr>
          <w:rFonts w:ascii="Times New Roman" w:eastAsia="SimSun" w:hAnsi="Times New Roman" w:cs="Mangal"/>
          <w:sz w:val="24"/>
          <w:szCs w:val="24"/>
          <w:lang w:val="en-US" w:eastAsia="zh-CN" w:bidi="hi-IN"/>
        </w:rPr>
        <w:t>client</w:t>
      </w:r>
      <w:r w:rsidR="006664CB">
        <w:rPr>
          <w:rFonts w:ascii="Times New Roman" w:eastAsia="SimSun" w:hAnsi="Times New Roman" w:cs="Mangal"/>
          <w:sz w:val="24"/>
          <w:szCs w:val="24"/>
          <w:lang w:val="en-US" w:eastAsia="zh-CN" w:bidi="hi-IN"/>
        </w:rPr>
        <w:t>s</w:t>
      </w:r>
      <w:r w:rsidR="005D0A7E">
        <w:rPr>
          <w:rFonts w:ascii="Times New Roman" w:eastAsia="SimSun" w:hAnsi="Times New Roman" w:cs="Mangal"/>
          <w:sz w:val="24"/>
          <w:szCs w:val="24"/>
          <w:lang w:val="en-US" w:eastAsia="zh-CN" w:bidi="hi-IN"/>
        </w:rPr>
        <w:t xml:space="preserve"> </w:t>
      </w:r>
      <w:r w:rsidR="00A75AAF">
        <w:rPr>
          <w:rFonts w:ascii="Times New Roman" w:eastAsia="SimSun" w:hAnsi="Times New Roman" w:cs="Mangal"/>
          <w:sz w:val="24"/>
          <w:szCs w:val="24"/>
          <w:lang w:val="en-US" w:eastAsia="zh-CN" w:bidi="hi-IN"/>
        </w:rPr>
        <w:t xml:space="preserve">in order to </w:t>
      </w:r>
      <w:r w:rsidR="005D0A7E">
        <w:rPr>
          <w:rFonts w:ascii="Times New Roman" w:eastAsia="SimSun" w:hAnsi="Times New Roman" w:cs="Mangal"/>
          <w:sz w:val="24"/>
          <w:szCs w:val="24"/>
          <w:lang w:val="en-US" w:eastAsia="zh-CN" w:bidi="hi-IN"/>
        </w:rPr>
        <w:t>suggest</w:t>
      </w:r>
      <w:r w:rsidR="006664CB">
        <w:rPr>
          <w:rFonts w:ascii="Times New Roman" w:eastAsia="SimSun" w:hAnsi="Times New Roman" w:cs="Mangal"/>
          <w:sz w:val="24"/>
          <w:szCs w:val="24"/>
          <w:lang w:val="en-US" w:eastAsia="zh-CN" w:bidi="hi-IN"/>
        </w:rPr>
        <w:t xml:space="preserve"> them</w:t>
      </w:r>
      <w:r w:rsidR="005D0A7E">
        <w:rPr>
          <w:rFonts w:ascii="Times New Roman" w:eastAsia="SimSun" w:hAnsi="Times New Roman" w:cs="Mangal"/>
          <w:sz w:val="24"/>
          <w:szCs w:val="24"/>
          <w:lang w:val="en-US" w:eastAsia="zh-CN" w:bidi="hi-IN"/>
        </w:rPr>
        <w:t xml:space="preserve"> </w:t>
      </w:r>
      <w:r w:rsidR="006664CB">
        <w:rPr>
          <w:rFonts w:ascii="Times New Roman" w:eastAsia="SimSun" w:hAnsi="Times New Roman" w:cs="Mangal"/>
          <w:sz w:val="24"/>
          <w:szCs w:val="24"/>
          <w:lang w:val="en-US" w:eastAsia="zh-CN" w:bidi="hi-IN"/>
        </w:rPr>
        <w:t xml:space="preserve">company </w:t>
      </w:r>
      <w:r w:rsidR="005D0A7E">
        <w:rPr>
          <w:rFonts w:ascii="Times New Roman" w:eastAsia="SimSun" w:hAnsi="Times New Roman" w:cs="Mangal"/>
          <w:sz w:val="24"/>
          <w:szCs w:val="24"/>
          <w:lang w:val="en-US" w:eastAsia="zh-CN" w:bidi="hi-IN"/>
        </w:rPr>
        <w:t xml:space="preserve">services, but </w:t>
      </w:r>
      <w:r w:rsidR="006664CB">
        <w:rPr>
          <w:rFonts w:ascii="Times New Roman" w:eastAsia="SimSun" w:hAnsi="Times New Roman" w:cs="Mangal"/>
          <w:sz w:val="24"/>
          <w:szCs w:val="24"/>
          <w:lang w:val="en-US" w:eastAsia="zh-CN" w:bidi="hi-IN"/>
        </w:rPr>
        <w:t>“</w:t>
      </w:r>
      <w:r w:rsidR="005D0A7E">
        <w:rPr>
          <w:rFonts w:ascii="Times New Roman" w:eastAsia="SimSun" w:hAnsi="Times New Roman" w:cs="Mangal"/>
          <w:sz w:val="24"/>
          <w:szCs w:val="24"/>
          <w:lang w:val="en-US" w:eastAsia="zh-CN" w:bidi="hi-IN"/>
        </w:rPr>
        <w:t>oriented on the</w:t>
      </w:r>
      <w:r w:rsidR="006664CB">
        <w:rPr>
          <w:rFonts w:ascii="Times New Roman" w:eastAsia="SimSun" w:hAnsi="Times New Roman" w:cs="Mangal"/>
          <w:sz w:val="24"/>
          <w:szCs w:val="24"/>
          <w:lang w:val="en-US" w:eastAsia="zh-CN" w:bidi="hi-IN"/>
        </w:rPr>
        <w:t xml:space="preserve"> client”, when the main focus is</w:t>
      </w:r>
      <w:r w:rsidR="005D0A7E">
        <w:rPr>
          <w:rFonts w:ascii="Times New Roman" w:eastAsia="SimSun" w:hAnsi="Times New Roman" w:cs="Mangal"/>
          <w:sz w:val="24"/>
          <w:szCs w:val="24"/>
          <w:lang w:val="en-US" w:eastAsia="zh-CN" w:bidi="hi-IN"/>
        </w:rPr>
        <w:t xml:space="preserve"> </w:t>
      </w:r>
      <w:r w:rsidR="006664CB">
        <w:rPr>
          <w:rFonts w:ascii="Times New Roman" w:eastAsia="SimSun" w:hAnsi="Times New Roman" w:cs="Mangal"/>
          <w:sz w:val="24"/>
          <w:szCs w:val="24"/>
          <w:lang w:val="en-US" w:eastAsia="zh-CN" w:bidi="hi-IN"/>
        </w:rPr>
        <w:t xml:space="preserve">on </w:t>
      </w:r>
      <w:r w:rsidR="005D0A7E">
        <w:rPr>
          <w:rFonts w:ascii="Times New Roman" w:eastAsia="SimSun" w:hAnsi="Times New Roman" w:cs="Mangal"/>
          <w:sz w:val="24"/>
          <w:szCs w:val="24"/>
          <w:lang w:val="en-US" w:eastAsia="zh-CN" w:bidi="hi-IN"/>
        </w:rPr>
        <w:t>existing key clients</w:t>
      </w:r>
      <w:r w:rsidR="006664CB">
        <w:rPr>
          <w:rFonts w:ascii="Times New Roman" w:eastAsia="SimSun" w:hAnsi="Times New Roman" w:cs="Mangal"/>
          <w:sz w:val="24"/>
          <w:szCs w:val="24"/>
          <w:lang w:val="en-US" w:eastAsia="zh-CN" w:bidi="hi-IN"/>
        </w:rPr>
        <w:t>. That is why</w:t>
      </w:r>
      <w:r w:rsidR="006664CB" w:rsidRPr="006664CB">
        <w:rPr>
          <w:rFonts w:ascii="Times New Roman" w:eastAsia="SimSun" w:hAnsi="Times New Roman" w:cs="Mangal"/>
          <w:sz w:val="24"/>
          <w:szCs w:val="24"/>
          <w:lang w:val="en-US" w:eastAsia="zh-CN" w:bidi="hi-IN"/>
        </w:rPr>
        <w:t xml:space="preserve"> </w:t>
      </w:r>
      <w:r w:rsidR="006664CB">
        <w:rPr>
          <w:rFonts w:ascii="Times New Roman" w:eastAsia="SimSun" w:hAnsi="Times New Roman" w:cs="Mangal"/>
          <w:sz w:val="24"/>
          <w:szCs w:val="24"/>
          <w:lang w:val="en-US" w:eastAsia="zh-CN" w:bidi="hi-IN"/>
        </w:rPr>
        <w:t xml:space="preserve">CCTS cannot let itself to switch to new clients and </w:t>
      </w:r>
      <w:r w:rsidR="006664CB" w:rsidRPr="006664CB">
        <w:rPr>
          <w:rFonts w:ascii="Times New Roman" w:eastAsia="SimSun" w:hAnsi="Times New Roman" w:cs="Mangal"/>
          <w:sz w:val="24"/>
          <w:szCs w:val="24"/>
          <w:lang w:val="en-US" w:eastAsia="zh-CN" w:bidi="hi-IN"/>
        </w:rPr>
        <w:t xml:space="preserve">deteriorate the service quality </w:t>
      </w:r>
      <w:r w:rsidR="006664CB">
        <w:rPr>
          <w:rFonts w:ascii="Times New Roman" w:eastAsia="SimSun" w:hAnsi="Times New Roman" w:cs="Mangal"/>
          <w:sz w:val="24"/>
          <w:szCs w:val="24"/>
          <w:lang w:val="en-US" w:eastAsia="zh-CN" w:bidi="hi-IN"/>
        </w:rPr>
        <w:t>for</w:t>
      </w:r>
      <w:r w:rsidR="006664CB" w:rsidRPr="006664CB">
        <w:rPr>
          <w:rFonts w:ascii="Times New Roman" w:eastAsia="SimSun" w:hAnsi="Times New Roman" w:cs="Mangal"/>
          <w:sz w:val="24"/>
          <w:szCs w:val="24"/>
          <w:lang w:val="en-US" w:eastAsia="zh-CN" w:bidi="hi-IN"/>
        </w:rPr>
        <w:t xml:space="preserve"> old</w:t>
      </w:r>
      <w:r w:rsidR="005D0A7E">
        <w:rPr>
          <w:rFonts w:ascii="Times New Roman" w:eastAsia="SimSun" w:hAnsi="Times New Roman" w:cs="Mangal"/>
          <w:sz w:val="24"/>
          <w:szCs w:val="24"/>
          <w:lang w:val="en-US" w:eastAsia="zh-CN" w:bidi="hi-IN"/>
        </w:rPr>
        <w:t xml:space="preserve"> </w:t>
      </w:r>
      <w:r w:rsidR="006664CB">
        <w:rPr>
          <w:rFonts w:ascii="Times New Roman" w:eastAsia="SimSun" w:hAnsi="Times New Roman" w:cs="Mangal"/>
          <w:sz w:val="24"/>
          <w:szCs w:val="24"/>
          <w:lang w:val="en-US" w:eastAsia="zh-CN" w:bidi="hi-IN"/>
        </w:rPr>
        <w:t xml:space="preserve">key ones. </w:t>
      </w:r>
    </w:p>
    <w:p w14:paraId="4F10FAA1" w14:textId="3CA9A3DB" w:rsidR="006520BD" w:rsidRPr="005D04AB" w:rsidRDefault="005D04AB" w:rsidP="005D04AB">
      <w:pPr>
        <w:pStyle w:val="21"/>
      </w:pPr>
      <w:bookmarkStart w:id="32" w:name="_Toc452067045"/>
      <w:r>
        <w:t xml:space="preserve">3.2.8 </w:t>
      </w:r>
      <w:r w:rsidR="00FA713A" w:rsidRPr="005D04AB">
        <w:t>Personnel structure</w:t>
      </w:r>
      <w:bookmarkEnd w:id="32"/>
    </w:p>
    <w:p w14:paraId="7631DC81" w14:textId="73667764" w:rsidR="005A6770" w:rsidRDefault="006520BD" w:rsidP="005A6770">
      <w:pPr>
        <w:pStyle w:val="ab"/>
        <w:spacing w:line="360" w:lineRule="auto"/>
        <w:jc w:val="both"/>
        <w:rPr>
          <w:lang w:val="en-US"/>
        </w:rPr>
      </w:pPr>
      <w:r>
        <w:rPr>
          <w:lang w:val="en-US"/>
        </w:rPr>
        <w:t xml:space="preserve">Before the coming to the conclusion of </w:t>
      </w:r>
      <w:r w:rsidR="00B95437">
        <w:rPr>
          <w:lang w:val="en-US"/>
        </w:rPr>
        <w:t>the</w:t>
      </w:r>
      <w:r>
        <w:rPr>
          <w:lang w:val="en-US"/>
        </w:rPr>
        <w:t xml:space="preserve"> situation </w:t>
      </w:r>
      <w:r w:rsidR="00B95437">
        <w:rPr>
          <w:lang w:val="en-US"/>
        </w:rPr>
        <w:t xml:space="preserve">analysis </w:t>
      </w:r>
      <w:r>
        <w:rPr>
          <w:lang w:val="en-US"/>
        </w:rPr>
        <w:t xml:space="preserve">in </w:t>
      </w:r>
      <w:r w:rsidRPr="006520BD">
        <w:rPr>
          <w:lang w:val="en-US"/>
        </w:rPr>
        <w:t>JSC Russian Railways</w:t>
      </w:r>
      <w:r>
        <w:rPr>
          <w:lang w:val="en-US"/>
        </w:rPr>
        <w:t>, the</w:t>
      </w:r>
      <w:r w:rsidR="00B95437">
        <w:rPr>
          <w:lang w:val="en-US"/>
        </w:rPr>
        <w:t xml:space="preserve">re is </w:t>
      </w:r>
      <w:r>
        <w:rPr>
          <w:lang w:val="en-US"/>
        </w:rPr>
        <w:t xml:space="preserve">need to </w:t>
      </w:r>
      <w:r w:rsidR="007D521B" w:rsidRPr="001C5C81">
        <w:rPr>
          <w:lang w:val="en-US"/>
        </w:rPr>
        <w:t>investigat</w:t>
      </w:r>
      <w:r>
        <w:rPr>
          <w:lang w:val="en-US"/>
        </w:rPr>
        <w:t xml:space="preserve">e several topics that appeared during the </w:t>
      </w:r>
      <w:r w:rsidR="005A6770">
        <w:rPr>
          <w:lang w:val="en-US"/>
        </w:rPr>
        <w:t xml:space="preserve">provided above </w:t>
      </w:r>
      <w:r>
        <w:rPr>
          <w:lang w:val="en-US"/>
        </w:rPr>
        <w:t xml:space="preserve">analysis of the interviews with representatives of different sub-units of Transportation and logistics business unit </w:t>
      </w:r>
      <w:r>
        <w:rPr>
          <w:lang w:val="en-US"/>
        </w:rPr>
        <w:lastRenderedPageBreak/>
        <w:t xml:space="preserve">of </w:t>
      </w:r>
      <w:r w:rsidRPr="006520BD">
        <w:rPr>
          <w:lang w:val="en-US"/>
        </w:rPr>
        <w:t>JSC Russian Railways</w:t>
      </w:r>
      <w:r w:rsidR="005A6770">
        <w:rPr>
          <w:lang w:val="en-US"/>
        </w:rPr>
        <w:t xml:space="preserve">, such as mentality of people working in </w:t>
      </w:r>
      <w:r w:rsidR="00112FCA" w:rsidRPr="005A6770">
        <w:rPr>
          <w:lang w:val="en-US"/>
        </w:rPr>
        <w:t>JSC</w:t>
      </w:r>
      <w:r w:rsidR="00A223F1" w:rsidRPr="005A6770">
        <w:rPr>
          <w:lang w:val="en-US"/>
        </w:rPr>
        <w:t xml:space="preserve"> Russian Railways</w:t>
      </w:r>
      <w:r w:rsidR="005A6770">
        <w:rPr>
          <w:lang w:val="en-US"/>
        </w:rPr>
        <w:t xml:space="preserve"> and their customer focus.</w:t>
      </w:r>
      <w:r>
        <w:rPr>
          <w:lang w:val="en-US"/>
        </w:rPr>
        <w:t xml:space="preserve"> </w:t>
      </w:r>
    </w:p>
    <w:p w14:paraId="02FEE6F8" w14:textId="40B061BC" w:rsidR="004E3978" w:rsidRDefault="00D22F29" w:rsidP="005932F0">
      <w:pPr>
        <w:pStyle w:val="ab"/>
        <w:spacing w:line="360" w:lineRule="auto"/>
        <w:jc w:val="both"/>
        <w:rPr>
          <w:lang w:val="en-US"/>
        </w:rPr>
      </w:pPr>
      <w:r>
        <w:rPr>
          <w:lang w:val="en-US"/>
        </w:rPr>
        <w:t>First of all, o</w:t>
      </w:r>
      <w:r w:rsidR="0053014B" w:rsidRPr="0053014B">
        <w:rPr>
          <w:lang w:val="en-US"/>
        </w:rPr>
        <w:t>ne</w:t>
      </w:r>
      <w:r w:rsidR="005932F0">
        <w:rPr>
          <w:lang w:val="en-US"/>
        </w:rPr>
        <w:t xml:space="preserve"> of the strategic goals of JSC Russian Railways</w:t>
      </w:r>
      <w:r w:rsidR="0053014B" w:rsidRPr="0053014B">
        <w:rPr>
          <w:lang w:val="en-US"/>
        </w:rPr>
        <w:t xml:space="preserve"> set </w:t>
      </w:r>
      <w:r w:rsidR="005932F0">
        <w:rPr>
          <w:lang w:val="en-US"/>
        </w:rPr>
        <w:t>up</w:t>
      </w:r>
      <w:r w:rsidR="0053014B" w:rsidRPr="0053014B">
        <w:rPr>
          <w:lang w:val="en-US"/>
        </w:rPr>
        <w:t xml:space="preserve"> in the</w:t>
      </w:r>
      <w:r>
        <w:rPr>
          <w:lang w:val="en-US"/>
        </w:rPr>
        <w:t xml:space="preserve"> Strategy</w:t>
      </w:r>
      <w:r w:rsidR="0053014B" w:rsidRPr="0053014B">
        <w:rPr>
          <w:lang w:val="en-US"/>
        </w:rPr>
        <w:t xml:space="preserve"> </w:t>
      </w:r>
      <w:r w:rsidR="005932F0">
        <w:rPr>
          <w:lang w:val="en-US"/>
        </w:rPr>
        <w:t xml:space="preserve">is </w:t>
      </w:r>
      <w:r w:rsidR="0053014B" w:rsidRPr="0053014B">
        <w:rPr>
          <w:lang w:val="en-US"/>
        </w:rPr>
        <w:t xml:space="preserve">to </w:t>
      </w:r>
      <w:r w:rsidR="005932F0">
        <w:rPr>
          <w:lang w:val="en-US"/>
        </w:rPr>
        <w:t>become one of the</w:t>
      </w:r>
      <w:r w:rsidR="0053014B" w:rsidRPr="0053014B">
        <w:rPr>
          <w:lang w:val="en-US"/>
        </w:rPr>
        <w:t xml:space="preserve"> top 5 most attractive large </w:t>
      </w:r>
      <w:r w:rsidR="005932F0" w:rsidRPr="0053014B">
        <w:rPr>
          <w:lang w:val="en-US"/>
        </w:rPr>
        <w:t xml:space="preserve">employers </w:t>
      </w:r>
      <w:r w:rsidR="00A75AAF">
        <w:rPr>
          <w:lang w:val="en-US"/>
        </w:rPr>
        <w:t xml:space="preserve">in Russia, </w:t>
      </w:r>
      <w:r w:rsidR="0053014B" w:rsidRPr="0053014B">
        <w:rPr>
          <w:lang w:val="en-US"/>
        </w:rPr>
        <w:t>attract</w:t>
      </w:r>
      <w:r w:rsidR="00A75AAF">
        <w:rPr>
          <w:lang w:val="en-US"/>
        </w:rPr>
        <w:t>ing the best professionals,</w:t>
      </w:r>
      <w:r w:rsidR="005932F0">
        <w:rPr>
          <w:lang w:val="en-US"/>
        </w:rPr>
        <w:t xml:space="preserve"> </w:t>
      </w:r>
      <w:r w:rsidR="0053014B" w:rsidRPr="0053014B">
        <w:rPr>
          <w:lang w:val="en-US"/>
        </w:rPr>
        <w:t>ensur</w:t>
      </w:r>
      <w:r w:rsidR="00A75AAF">
        <w:rPr>
          <w:lang w:val="en-US"/>
        </w:rPr>
        <w:t>ing competitive salaries,</w:t>
      </w:r>
      <w:r w:rsidR="005932F0">
        <w:rPr>
          <w:lang w:val="en-US"/>
        </w:rPr>
        <w:t xml:space="preserve"> </w:t>
      </w:r>
      <w:r w:rsidR="00A75AAF">
        <w:rPr>
          <w:lang w:val="en-US"/>
        </w:rPr>
        <w:t>increasing</w:t>
      </w:r>
      <w:r w:rsidR="0053014B" w:rsidRPr="0053014B">
        <w:rPr>
          <w:lang w:val="en-US"/>
        </w:rPr>
        <w:t xml:space="preserve"> productivity</w:t>
      </w:r>
      <w:r w:rsidR="00A75AAF">
        <w:rPr>
          <w:lang w:val="en-US"/>
        </w:rPr>
        <w:t>,</w:t>
      </w:r>
      <w:r w:rsidR="0053014B" w:rsidRPr="0053014B">
        <w:rPr>
          <w:lang w:val="en-US"/>
        </w:rPr>
        <w:t xml:space="preserve"> </w:t>
      </w:r>
      <w:r w:rsidR="00A75AAF">
        <w:rPr>
          <w:lang w:val="en-US"/>
        </w:rPr>
        <w:t>improving</w:t>
      </w:r>
      <w:r w:rsidR="0053014B" w:rsidRPr="0053014B">
        <w:rPr>
          <w:lang w:val="en-US"/>
        </w:rPr>
        <w:t xml:space="preserve"> working co</w:t>
      </w:r>
      <w:r w:rsidR="005932F0">
        <w:rPr>
          <w:lang w:val="en-US"/>
        </w:rPr>
        <w:t>nditions</w:t>
      </w:r>
      <w:r w:rsidR="00A75AAF">
        <w:rPr>
          <w:lang w:val="en-US"/>
        </w:rPr>
        <w:t xml:space="preserve"> and</w:t>
      </w:r>
      <w:r w:rsidR="005932F0">
        <w:rPr>
          <w:lang w:val="en-US"/>
        </w:rPr>
        <w:t xml:space="preserve"> offer</w:t>
      </w:r>
      <w:r w:rsidR="00A75AAF">
        <w:rPr>
          <w:lang w:val="en-US"/>
        </w:rPr>
        <w:t>ing</w:t>
      </w:r>
      <w:r w:rsidR="005932F0">
        <w:rPr>
          <w:lang w:val="en-US"/>
        </w:rPr>
        <w:t xml:space="preserve"> modern social package</w:t>
      </w:r>
      <w:r w:rsidR="004E3978">
        <w:rPr>
          <w:lang w:val="en-US"/>
        </w:rPr>
        <w:t>. This mean</w:t>
      </w:r>
      <w:r w:rsidR="00F65019">
        <w:rPr>
          <w:lang w:val="en-US"/>
        </w:rPr>
        <w:t>s that</w:t>
      </w:r>
      <w:r w:rsidR="005932F0">
        <w:rPr>
          <w:lang w:val="en-US"/>
        </w:rPr>
        <w:t xml:space="preserve"> </w:t>
      </w:r>
      <w:r w:rsidR="005932F0" w:rsidRPr="005932F0">
        <w:rPr>
          <w:lang w:val="en-US"/>
        </w:rPr>
        <w:t xml:space="preserve">the company </w:t>
      </w:r>
      <w:r w:rsidR="005932F0">
        <w:rPr>
          <w:lang w:val="en-US"/>
        </w:rPr>
        <w:t xml:space="preserve">understands the </w:t>
      </w:r>
      <w:r>
        <w:rPr>
          <w:lang w:val="en-US"/>
        </w:rPr>
        <w:t>significance</w:t>
      </w:r>
      <w:r w:rsidR="005932F0">
        <w:rPr>
          <w:lang w:val="en-US"/>
        </w:rPr>
        <w:t xml:space="preserve"> of</w:t>
      </w:r>
      <w:r w:rsidR="00A75AAF">
        <w:rPr>
          <w:lang w:val="en-US"/>
        </w:rPr>
        <w:t xml:space="preserve"> the</w:t>
      </w:r>
      <w:r w:rsidR="005932F0">
        <w:rPr>
          <w:lang w:val="en-US"/>
        </w:rPr>
        <w:t xml:space="preserve"> development</w:t>
      </w:r>
      <w:r w:rsidR="005932F0" w:rsidRPr="005932F0">
        <w:rPr>
          <w:lang w:val="en-US"/>
        </w:rPr>
        <w:t xml:space="preserve"> </w:t>
      </w:r>
      <w:r w:rsidR="005932F0">
        <w:rPr>
          <w:lang w:val="en-US"/>
        </w:rPr>
        <w:t xml:space="preserve">of an employer brand and consider </w:t>
      </w:r>
      <w:r w:rsidR="005932F0" w:rsidRPr="005932F0">
        <w:rPr>
          <w:lang w:val="en-US"/>
        </w:rPr>
        <w:t xml:space="preserve">staff as its most important asset </w:t>
      </w:r>
      <w:r w:rsidR="005932F0">
        <w:rPr>
          <w:lang w:val="en-US"/>
        </w:rPr>
        <w:t xml:space="preserve">in order to </w:t>
      </w:r>
      <w:r w:rsidR="005932F0" w:rsidRPr="005932F0">
        <w:rPr>
          <w:lang w:val="en-US"/>
        </w:rPr>
        <w:t>develop a competitive transport</w:t>
      </w:r>
      <w:r w:rsidR="005932F0">
        <w:rPr>
          <w:lang w:val="en-US"/>
        </w:rPr>
        <w:t>ation</w:t>
      </w:r>
      <w:r w:rsidR="005932F0" w:rsidRPr="005932F0">
        <w:rPr>
          <w:lang w:val="en-US"/>
        </w:rPr>
        <w:t xml:space="preserve"> business in domestic and international markets</w:t>
      </w:r>
      <w:r w:rsidR="004E3978">
        <w:rPr>
          <w:lang w:val="en-US"/>
        </w:rPr>
        <w:t xml:space="preserve">. </w:t>
      </w:r>
    </w:p>
    <w:p w14:paraId="7662512F" w14:textId="67463A7F" w:rsidR="0053014B" w:rsidRDefault="004E3978" w:rsidP="00F65019">
      <w:pPr>
        <w:spacing w:line="360" w:lineRule="auto"/>
        <w:ind w:firstLine="708"/>
        <w:jc w:val="both"/>
        <w:rPr>
          <w:lang w:val="en-US"/>
        </w:rPr>
      </w:pPr>
      <w:r w:rsidRPr="00F65019">
        <w:rPr>
          <w:rFonts w:ascii="Times New Roman" w:eastAsia="SimSun" w:hAnsi="Times New Roman" w:cs="Mangal"/>
          <w:sz w:val="24"/>
          <w:szCs w:val="24"/>
          <w:lang w:val="en-US" w:eastAsia="zh-CN" w:bidi="hi-IN"/>
        </w:rPr>
        <w:t xml:space="preserve">However, according to </w:t>
      </w:r>
      <w:r w:rsidR="00F65019">
        <w:rPr>
          <w:rFonts w:ascii="Times New Roman" w:eastAsia="SimSun" w:hAnsi="Times New Roman" w:cs="Mangal"/>
          <w:sz w:val="24"/>
          <w:szCs w:val="24"/>
          <w:lang w:val="en-US" w:eastAsia="zh-CN" w:bidi="hi-IN"/>
        </w:rPr>
        <w:t xml:space="preserve">the SHRM concept described in the </w:t>
      </w:r>
      <w:r w:rsidRPr="00F65019">
        <w:rPr>
          <w:rFonts w:ascii="Times New Roman" w:eastAsia="SimSun" w:hAnsi="Times New Roman" w:cs="Mangal"/>
          <w:sz w:val="24"/>
          <w:szCs w:val="24"/>
          <w:lang w:val="en-US" w:eastAsia="zh-CN" w:bidi="hi-IN"/>
        </w:rPr>
        <w:t>literature review</w:t>
      </w:r>
      <w:r w:rsidR="00F65019">
        <w:rPr>
          <w:rFonts w:ascii="Times New Roman" w:eastAsia="SimSun" w:hAnsi="Times New Roman" w:cs="Mangal"/>
          <w:sz w:val="24"/>
          <w:szCs w:val="24"/>
          <w:lang w:val="en-US" w:eastAsia="zh-CN" w:bidi="hi-IN"/>
        </w:rPr>
        <w:t>,</w:t>
      </w:r>
      <w:r w:rsidRPr="00F65019">
        <w:rPr>
          <w:rFonts w:ascii="Times New Roman" w:eastAsia="SimSun" w:hAnsi="Times New Roman" w:cs="Mangal"/>
          <w:sz w:val="24"/>
          <w:szCs w:val="24"/>
          <w:lang w:val="en-US" w:eastAsia="zh-CN" w:bidi="hi-IN"/>
        </w:rPr>
        <w:t xml:space="preserve"> </w:t>
      </w:r>
      <w:r w:rsidR="00F65019">
        <w:rPr>
          <w:rFonts w:ascii="Times New Roman" w:eastAsia="SimSun" w:hAnsi="Times New Roman" w:cs="Mangal"/>
          <w:sz w:val="24"/>
          <w:szCs w:val="24"/>
          <w:lang w:val="en-US" w:eastAsia="zh-CN" w:bidi="hi-IN"/>
        </w:rPr>
        <w:t>such company goal</w:t>
      </w:r>
      <w:r w:rsidR="00F65019" w:rsidRPr="00F65019">
        <w:rPr>
          <w:rFonts w:ascii="Times New Roman" w:eastAsia="SimSun" w:hAnsi="Times New Roman" w:cs="Mangal"/>
          <w:sz w:val="24"/>
          <w:szCs w:val="24"/>
          <w:lang w:val="en-US" w:eastAsia="zh-CN" w:bidi="hi-IN"/>
        </w:rPr>
        <w:t xml:space="preserve"> </w:t>
      </w:r>
      <w:r w:rsidR="00F65019">
        <w:rPr>
          <w:rFonts w:ascii="Times New Roman" w:eastAsia="SimSun" w:hAnsi="Times New Roman" w:cs="Mangal"/>
          <w:sz w:val="24"/>
          <w:szCs w:val="24"/>
          <w:lang w:val="en-US" w:eastAsia="zh-CN" w:bidi="hi-IN"/>
        </w:rPr>
        <w:t>has to</w:t>
      </w:r>
      <w:r w:rsidR="00F65019" w:rsidRPr="00F65019">
        <w:rPr>
          <w:rFonts w:ascii="Times New Roman" w:eastAsia="SimSun" w:hAnsi="Times New Roman" w:cs="Mangal"/>
          <w:sz w:val="24"/>
          <w:szCs w:val="24"/>
          <w:lang w:val="en-US" w:eastAsia="zh-CN" w:bidi="hi-IN"/>
        </w:rPr>
        <w:t xml:space="preserve"> be formulated </w:t>
      </w:r>
      <w:r w:rsidR="00F65019">
        <w:rPr>
          <w:rFonts w:ascii="Times New Roman" w:eastAsia="SimSun" w:hAnsi="Times New Roman" w:cs="Mangal"/>
          <w:sz w:val="24"/>
          <w:szCs w:val="24"/>
          <w:lang w:val="en-US" w:eastAsia="zh-CN" w:bidi="hi-IN"/>
        </w:rPr>
        <w:t xml:space="preserve">not </w:t>
      </w:r>
      <w:r w:rsidR="00F65019" w:rsidRPr="00F65019">
        <w:rPr>
          <w:rFonts w:ascii="Times New Roman" w:eastAsia="SimSun" w:hAnsi="Times New Roman" w:cs="Mangal"/>
          <w:sz w:val="24"/>
          <w:szCs w:val="24"/>
          <w:lang w:val="en-US" w:eastAsia="zh-CN" w:bidi="hi-IN"/>
        </w:rPr>
        <w:t>only on corporate level, but also systematically integrated with HR strategy on business, functional and operational level</w:t>
      </w:r>
      <w:r w:rsidR="00F65019">
        <w:rPr>
          <w:rFonts w:ascii="Times New Roman" w:eastAsia="SimSun" w:hAnsi="Times New Roman" w:cs="Mangal"/>
          <w:sz w:val="24"/>
          <w:szCs w:val="24"/>
          <w:lang w:val="en-US" w:eastAsia="zh-CN" w:bidi="hi-IN"/>
        </w:rPr>
        <w:t>s</w:t>
      </w:r>
      <w:r w:rsidR="00F65019">
        <w:rPr>
          <w:rFonts w:ascii="Times New Roman" w:eastAsia="Times New Roman" w:hAnsi="Times New Roman" w:cs="Times New Roman"/>
          <w:sz w:val="24"/>
          <w:szCs w:val="24"/>
          <w:lang w:val="en-US" w:eastAsia="zh-CN" w:bidi="hi-IN"/>
        </w:rPr>
        <w:t>.</w:t>
      </w:r>
      <w:r w:rsidR="00F65019" w:rsidRPr="000A459A">
        <w:rPr>
          <w:rFonts w:ascii="Times New Roman" w:eastAsia="Times New Roman" w:hAnsi="Times New Roman" w:cs="Times New Roman"/>
          <w:sz w:val="24"/>
          <w:szCs w:val="24"/>
          <w:lang w:val="en-US" w:eastAsia="zh-CN" w:bidi="hi-IN"/>
        </w:rPr>
        <w:t xml:space="preserve"> </w:t>
      </w:r>
    </w:p>
    <w:p w14:paraId="0D7E331F" w14:textId="110E6E0B" w:rsidR="007D521B" w:rsidRPr="001C5C81" w:rsidRDefault="00D22F29" w:rsidP="005A6770">
      <w:pPr>
        <w:pStyle w:val="ab"/>
        <w:spacing w:line="360" w:lineRule="auto"/>
        <w:jc w:val="both"/>
        <w:rPr>
          <w:lang w:val="en-US"/>
        </w:rPr>
      </w:pPr>
      <w:r>
        <w:rPr>
          <w:lang w:val="en-US"/>
        </w:rPr>
        <w:t xml:space="preserve">Secondly, the </w:t>
      </w:r>
      <w:r w:rsidR="005A6770">
        <w:rPr>
          <w:lang w:val="en-US"/>
        </w:rPr>
        <w:t>consider</w:t>
      </w:r>
      <w:r>
        <w:rPr>
          <w:lang w:val="en-US"/>
        </w:rPr>
        <w:t>ation of</w:t>
      </w:r>
      <w:r w:rsidR="005A6770">
        <w:rPr>
          <w:lang w:val="en-US"/>
        </w:rPr>
        <w:t xml:space="preserve"> the </w:t>
      </w:r>
      <w:r w:rsidR="007D521B" w:rsidRPr="001C5C81">
        <w:rPr>
          <w:lang w:val="en-US"/>
        </w:rPr>
        <w:t xml:space="preserve">personnel structure </w:t>
      </w:r>
      <w:r w:rsidR="005A6770">
        <w:rPr>
          <w:lang w:val="en-US"/>
        </w:rPr>
        <w:t xml:space="preserve">of </w:t>
      </w:r>
      <w:r w:rsidR="005A6770" w:rsidRPr="005A6770">
        <w:rPr>
          <w:lang w:val="en-US"/>
        </w:rPr>
        <w:t xml:space="preserve">JSC Russian Railways </w:t>
      </w:r>
      <w:r w:rsidR="007D521B" w:rsidRPr="001C5C81">
        <w:rPr>
          <w:lang w:val="en-US"/>
        </w:rPr>
        <w:t xml:space="preserve">will allow us to </w:t>
      </w:r>
      <w:r w:rsidR="005A6770">
        <w:rPr>
          <w:lang w:val="en-US"/>
        </w:rPr>
        <w:t>understand</w:t>
      </w:r>
      <w:r w:rsidR="007D521B" w:rsidRPr="001C5C81">
        <w:rPr>
          <w:lang w:val="en-US"/>
        </w:rPr>
        <w:t xml:space="preserve"> the one of </w:t>
      </w:r>
      <w:r w:rsidR="005A6770">
        <w:rPr>
          <w:lang w:val="en-US"/>
        </w:rPr>
        <w:t>the sources</w:t>
      </w:r>
      <w:r w:rsidR="007D521B" w:rsidRPr="001C5C81">
        <w:rPr>
          <w:lang w:val="en-US"/>
        </w:rPr>
        <w:t xml:space="preserve"> for </w:t>
      </w:r>
      <w:r w:rsidR="005A6770">
        <w:rPr>
          <w:lang w:val="en-US"/>
        </w:rPr>
        <w:t xml:space="preserve">such specific behavior of </w:t>
      </w:r>
      <w:r w:rsidR="007D521B" w:rsidRPr="001C5C81">
        <w:rPr>
          <w:lang w:val="en-US"/>
        </w:rPr>
        <w:t xml:space="preserve">JSC Russian Railways </w:t>
      </w:r>
      <w:r w:rsidR="005A6770">
        <w:rPr>
          <w:lang w:val="en-US"/>
        </w:rPr>
        <w:t xml:space="preserve">staff that may become a significant constraint </w:t>
      </w:r>
      <w:r w:rsidR="007D521B" w:rsidRPr="001C5C81">
        <w:rPr>
          <w:lang w:val="en-US"/>
        </w:rPr>
        <w:t>on the way to development of logistics business.</w:t>
      </w:r>
    </w:p>
    <w:p w14:paraId="7F9754E2" w14:textId="6835CA0F" w:rsidR="007D521B" w:rsidRPr="00671C07" w:rsidRDefault="00A270C1" w:rsidP="00CC0D68">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w:t>
      </w:r>
      <w:r w:rsidR="005A6770">
        <w:rPr>
          <w:rFonts w:ascii="Times New Roman" w:eastAsia="SimSun" w:hAnsi="Times New Roman" w:cs="Mangal"/>
          <w:sz w:val="24"/>
          <w:szCs w:val="24"/>
          <w:lang w:val="en-US" w:eastAsia="zh-CN" w:bidi="hi-IN"/>
        </w:rPr>
        <w:t xml:space="preserve">s it can be seen </w:t>
      </w:r>
      <w:r w:rsidRPr="00961685">
        <w:rPr>
          <w:rFonts w:ascii="Times New Roman" w:eastAsia="SimSun" w:hAnsi="Times New Roman" w:cs="Mangal"/>
          <w:sz w:val="24"/>
          <w:szCs w:val="24"/>
          <w:lang w:val="en-US" w:eastAsia="zh-CN" w:bidi="hi-IN"/>
        </w:rPr>
        <w:t>on Figure</w:t>
      </w:r>
      <w:r w:rsidR="00961685" w:rsidRPr="00961685">
        <w:rPr>
          <w:rFonts w:ascii="Times New Roman" w:eastAsia="SimSun" w:hAnsi="Times New Roman" w:cs="Mangal"/>
          <w:sz w:val="24"/>
          <w:szCs w:val="24"/>
          <w:lang w:val="en-US" w:eastAsia="zh-CN" w:bidi="hi-IN"/>
        </w:rPr>
        <w:t xml:space="preserve"> 3.5</w:t>
      </w:r>
      <w:r w:rsidRPr="00961685">
        <w:rPr>
          <w:rFonts w:ascii="Times New Roman" w:eastAsia="SimSun" w:hAnsi="Times New Roman" w:cs="Mangal"/>
          <w:sz w:val="24"/>
          <w:szCs w:val="24"/>
          <w:lang w:val="en-US" w:eastAsia="zh-CN" w:bidi="hi-IN"/>
        </w:rPr>
        <w:t xml:space="preserve"> </w:t>
      </w:r>
      <w:r w:rsidR="005A6770" w:rsidRPr="00961685">
        <w:rPr>
          <w:rFonts w:ascii="Times New Roman" w:eastAsia="SimSun" w:hAnsi="Times New Roman" w:cs="Mangal"/>
          <w:sz w:val="24"/>
          <w:szCs w:val="24"/>
          <w:lang w:val="en-US" w:eastAsia="zh-CN" w:bidi="hi-IN"/>
        </w:rPr>
        <w:t xml:space="preserve">the  </w:t>
      </w:r>
      <w:r w:rsidR="00B36103" w:rsidRPr="00961685">
        <w:rPr>
          <w:rFonts w:ascii="Times New Roman" w:eastAsia="SimSun" w:hAnsi="Times New Roman" w:cs="Mangal"/>
          <w:sz w:val="24"/>
          <w:szCs w:val="24"/>
          <w:lang w:val="en-US" w:eastAsia="zh-CN" w:bidi="hi-IN"/>
        </w:rPr>
        <w:t>number</w:t>
      </w:r>
      <w:r w:rsidR="00B36103" w:rsidRPr="00B36103">
        <w:rPr>
          <w:rFonts w:ascii="Times New Roman" w:eastAsia="SimSun" w:hAnsi="Times New Roman" w:cs="Mangal"/>
          <w:sz w:val="24"/>
          <w:szCs w:val="24"/>
          <w:lang w:val="en-US" w:eastAsia="zh-CN" w:bidi="hi-IN"/>
        </w:rPr>
        <w:t xml:space="preserve"> of employees</w:t>
      </w:r>
      <w:r w:rsidR="00B36103">
        <w:rPr>
          <w:rFonts w:ascii="Times New Roman" w:eastAsia="SimSun" w:hAnsi="Times New Roman" w:cs="Mangal"/>
          <w:sz w:val="24"/>
          <w:szCs w:val="24"/>
          <w:lang w:val="en-US" w:eastAsia="zh-CN" w:bidi="hi-IN"/>
        </w:rPr>
        <w:t xml:space="preserve"> is decreasing every year. Due to the</w:t>
      </w:r>
      <w:r w:rsidR="00B36103" w:rsidRPr="00B36103">
        <w:rPr>
          <w:rFonts w:ascii="Times New Roman" w:eastAsia="SimSun" w:hAnsi="Times New Roman" w:cs="Mangal"/>
          <w:sz w:val="24"/>
          <w:szCs w:val="24"/>
          <w:lang w:val="en-US" w:eastAsia="zh-CN" w:bidi="hi-IN"/>
        </w:rPr>
        <w:t xml:space="preserve"> economic situation and the government's decision to freeze tariffs for 2014 </w:t>
      </w:r>
      <w:r w:rsidR="00B36103">
        <w:rPr>
          <w:rFonts w:ascii="Times New Roman" w:eastAsia="SimSun" w:hAnsi="Times New Roman" w:cs="Mangal"/>
          <w:sz w:val="24"/>
          <w:szCs w:val="24"/>
          <w:lang w:val="en-US" w:eastAsia="zh-CN" w:bidi="hi-IN"/>
        </w:rPr>
        <w:t>the company had t</w:t>
      </w:r>
      <w:r w:rsidR="005A6770">
        <w:rPr>
          <w:rFonts w:ascii="Times New Roman" w:eastAsia="SimSun" w:hAnsi="Times New Roman" w:cs="Mangal"/>
          <w:sz w:val="24"/>
          <w:szCs w:val="24"/>
          <w:lang w:val="en-US" w:eastAsia="zh-CN" w:bidi="hi-IN"/>
        </w:rPr>
        <w:t>w</w:t>
      </w:r>
      <w:r w:rsidR="00B36103">
        <w:rPr>
          <w:rFonts w:ascii="Times New Roman" w:eastAsia="SimSun" w:hAnsi="Times New Roman" w:cs="Mangal"/>
          <w:sz w:val="24"/>
          <w:szCs w:val="24"/>
          <w:lang w:val="en-US" w:eastAsia="zh-CN" w:bidi="hi-IN"/>
        </w:rPr>
        <w:t>o options</w:t>
      </w:r>
      <w:r w:rsidR="00B36103" w:rsidRPr="00B36103">
        <w:rPr>
          <w:rFonts w:ascii="Times New Roman" w:eastAsia="SimSun" w:hAnsi="Times New Roman" w:cs="Mangal"/>
          <w:sz w:val="24"/>
          <w:szCs w:val="24"/>
          <w:lang w:val="en-US" w:eastAsia="zh-CN" w:bidi="hi-IN"/>
        </w:rPr>
        <w:t>: to redu</w:t>
      </w:r>
      <w:r w:rsidR="00B36103">
        <w:rPr>
          <w:rFonts w:ascii="Times New Roman" w:eastAsia="SimSun" w:hAnsi="Times New Roman" w:cs="Mangal"/>
          <w:sz w:val="24"/>
          <w:szCs w:val="24"/>
          <w:lang w:val="en-US" w:eastAsia="zh-CN" w:bidi="hi-IN"/>
        </w:rPr>
        <w:t>ce the huge number of employees</w:t>
      </w:r>
      <w:r w:rsidR="00B36103" w:rsidRPr="00B36103">
        <w:rPr>
          <w:rFonts w:ascii="Times New Roman" w:eastAsia="SimSun" w:hAnsi="Times New Roman" w:cs="Mangal"/>
          <w:sz w:val="24"/>
          <w:szCs w:val="24"/>
          <w:lang w:val="en-US" w:eastAsia="zh-CN" w:bidi="hi-IN"/>
        </w:rPr>
        <w:t xml:space="preserve"> or to find another solution. As a result, </w:t>
      </w:r>
      <w:r w:rsidR="00B36103">
        <w:rPr>
          <w:rFonts w:ascii="Times New Roman" w:eastAsia="SimSun" w:hAnsi="Times New Roman" w:cs="Mangal"/>
          <w:sz w:val="24"/>
          <w:szCs w:val="24"/>
          <w:lang w:val="en-US" w:eastAsia="zh-CN" w:bidi="hi-IN"/>
        </w:rPr>
        <w:t>after</w:t>
      </w:r>
      <w:r w:rsidR="00B36103" w:rsidRPr="00B36103">
        <w:rPr>
          <w:rFonts w:ascii="Times New Roman" w:eastAsia="SimSun" w:hAnsi="Times New Roman" w:cs="Mangal"/>
          <w:sz w:val="24"/>
          <w:szCs w:val="24"/>
          <w:lang w:val="en-US" w:eastAsia="zh-CN" w:bidi="hi-IN"/>
        </w:rPr>
        <w:t xml:space="preserve"> consultation with staff and trade unions, it was decided to switch </w:t>
      </w:r>
      <w:r w:rsidR="00B36103">
        <w:rPr>
          <w:rFonts w:ascii="Times New Roman" w:eastAsia="SimSun" w:hAnsi="Times New Roman" w:cs="Mangal"/>
          <w:sz w:val="24"/>
          <w:szCs w:val="24"/>
          <w:lang w:val="en-US" w:eastAsia="zh-CN" w:bidi="hi-IN"/>
        </w:rPr>
        <w:t xml:space="preserve">about 133 000 employees to </w:t>
      </w:r>
      <w:r w:rsidR="00B36103" w:rsidRPr="00B36103">
        <w:rPr>
          <w:rFonts w:ascii="Times New Roman" w:eastAsia="SimSun" w:hAnsi="Times New Roman" w:cs="Mangal"/>
          <w:sz w:val="24"/>
          <w:szCs w:val="24"/>
          <w:lang w:val="en-US" w:eastAsia="zh-CN" w:bidi="hi-IN"/>
        </w:rPr>
        <w:t>part-time.</w:t>
      </w:r>
      <w:r w:rsidR="00B36103">
        <w:rPr>
          <w:rFonts w:ascii="Times New Roman" w:eastAsia="SimSun" w:hAnsi="Times New Roman" w:cs="Mangal"/>
          <w:sz w:val="24"/>
          <w:szCs w:val="24"/>
          <w:lang w:val="en-US" w:eastAsia="zh-CN" w:bidi="hi-IN"/>
        </w:rPr>
        <w:t xml:space="preserve"> In </w:t>
      </w:r>
      <w:r w:rsidR="00B36103" w:rsidRPr="00B36103">
        <w:rPr>
          <w:rFonts w:ascii="Times New Roman" w:eastAsia="SimSun" w:hAnsi="Times New Roman" w:cs="Mangal"/>
          <w:sz w:val="24"/>
          <w:szCs w:val="24"/>
          <w:lang w:val="en-US" w:eastAsia="zh-CN" w:bidi="hi-IN"/>
        </w:rPr>
        <w:t xml:space="preserve">November </w:t>
      </w:r>
      <w:r w:rsidR="00B36103">
        <w:rPr>
          <w:rFonts w:ascii="Times New Roman" w:eastAsia="SimSun" w:hAnsi="Times New Roman" w:cs="Mangal"/>
          <w:sz w:val="24"/>
          <w:szCs w:val="24"/>
          <w:lang w:val="en-US" w:eastAsia="zh-CN" w:bidi="hi-IN"/>
        </w:rPr>
        <w:t>of 2015 t</w:t>
      </w:r>
      <w:r w:rsidR="00B36103" w:rsidRPr="00B36103">
        <w:rPr>
          <w:rFonts w:ascii="Times New Roman" w:eastAsia="SimSun" w:hAnsi="Times New Roman" w:cs="Mangal"/>
          <w:sz w:val="24"/>
          <w:szCs w:val="24"/>
          <w:lang w:val="en-US" w:eastAsia="zh-CN" w:bidi="hi-IN"/>
        </w:rPr>
        <w:t>he company withdrew from underemployment two-thirds of employees - about 89 thousand people</w:t>
      </w:r>
      <w:r w:rsidR="00B36103">
        <w:rPr>
          <w:rFonts w:ascii="Times New Roman" w:eastAsia="SimSun" w:hAnsi="Times New Roman" w:cs="Mangal"/>
          <w:sz w:val="24"/>
          <w:szCs w:val="24"/>
          <w:lang w:val="en-US" w:eastAsia="zh-CN" w:bidi="hi-IN"/>
        </w:rPr>
        <w:t xml:space="preserve"> and announced that it </w:t>
      </w:r>
      <w:r w:rsidR="00B36103" w:rsidRPr="00B36103">
        <w:rPr>
          <w:rFonts w:ascii="Times New Roman" w:eastAsia="SimSun" w:hAnsi="Times New Roman" w:cs="Mangal"/>
          <w:sz w:val="24"/>
          <w:szCs w:val="24"/>
          <w:lang w:val="en-US" w:eastAsia="zh-CN" w:bidi="hi-IN"/>
        </w:rPr>
        <w:t>does not plan reductions, as well as increas</w:t>
      </w:r>
      <w:r w:rsidR="00B36103">
        <w:rPr>
          <w:rFonts w:ascii="Times New Roman" w:eastAsia="SimSun" w:hAnsi="Times New Roman" w:cs="Mangal"/>
          <w:sz w:val="24"/>
          <w:szCs w:val="24"/>
          <w:lang w:val="en-US" w:eastAsia="zh-CN" w:bidi="hi-IN"/>
        </w:rPr>
        <w:t>e of</w:t>
      </w:r>
      <w:r w:rsidR="00591404">
        <w:rPr>
          <w:rFonts w:ascii="Times New Roman" w:eastAsia="SimSun" w:hAnsi="Times New Roman" w:cs="Mangal"/>
          <w:sz w:val="24"/>
          <w:szCs w:val="24"/>
          <w:lang w:val="en-US" w:eastAsia="zh-CN" w:bidi="hi-IN"/>
        </w:rPr>
        <w:t xml:space="preserve"> underemployment regime (</w:t>
      </w:r>
      <w:r w:rsidR="00591404" w:rsidRPr="00591404">
        <w:rPr>
          <w:rFonts w:ascii="Times New Roman" w:eastAsia="SimSun" w:hAnsi="Times New Roman" w:cs="Mangal"/>
          <w:sz w:val="24"/>
          <w:szCs w:val="24"/>
          <w:lang w:val="en-US" w:eastAsia="zh-CN" w:bidi="hi-IN"/>
        </w:rPr>
        <w:t>The number of employees of Russian Railways fell by 5.9% in the I half-year. (N.d.). Retrieved May 26, 2016</w:t>
      </w:r>
      <w:r w:rsidR="00591404">
        <w:rPr>
          <w:rFonts w:ascii="Times New Roman" w:eastAsia="SimSun" w:hAnsi="Times New Roman" w:cs="Mangal"/>
          <w:sz w:val="24"/>
          <w:szCs w:val="24"/>
          <w:lang w:val="en-US" w:eastAsia="zh-CN" w:bidi="hi-IN"/>
        </w:rPr>
        <w:t>)</w:t>
      </w:r>
    </w:p>
    <w:p w14:paraId="1AD56E15" w14:textId="7861E319" w:rsidR="00FA713A" w:rsidRDefault="00FA713A" w:rsidP="00FA713A">
      <w:pPr>
        <w:pStyle w:val="af1"/>
        <w:spacing w:line="360" w:lineRule="auto"/>
        <w:ind w:left="1789"/>
        <w:jc w:val="both"/>
        <w:rPr>
          <w:lang w:val="en-US"/>
        </w:rPr>
      </w:pPr>
      <w:r>
        <w:rPr>
          <w:noProof/>
          <w:lang w:eastAsia="ru-RU" w:bidi="ar-SA"/>
        </w:rPr>
        <w:drawing>
          <wp:inline distT="0" distB="0" distL="0" distR="0" wp14:anchorId="718B6850" wp14:editId="28734061">
            <wp:extent cx="4552950" cy="17907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240BD9" w14:textId="715BD5DB" w:rsidR="00042640" w:rsidRPr="005C2BF5" w:rsidRDefault="005C2BF5" w:rsidP="00FA713A">
      <w:pPr>
        <w:pStyle w:val="af1"/>
        <w:spacing w:line="360" w:lineRule="auto"/>
        <w:ind w:left="1789"/>
        <w:jc w:val="both"/>
        <w:rPr>
          <w:lang w:val="en-US"/>
        </w:rPr>
      </w:pPr>
      <w:r w:rsidRPr="00961685">
        <w:rPr>
          <w:lang w:val="en-US"/>
        </w:rPr>
        <w:t>Figure</w:t>
      </w:r>
      <w:r w:rsidR="00961685" w:rsidRPr="00961685">
        <w:rPr>
          <w:lang w:val="en-US"/>
        </w:rPr>
        <w:t xml:space="preserve"> 3.5</w:t>
      </w:r>
      <w:r w:rsidR="00961685">
        <w:rPr>
          <w:lang w:val="en-US"/>
        </w:rPr>
        <w:t xml:space="preserve"> </w:t>
      </w:r>
      <w:r w:rsidRPr="005C2BF5">
        <w:rPr>
          <w:lang w:val="en-US"/>
        </w:rPr>
        <w:t>- Personnel portrait of Russian Railways</w:t>
      </w:r>
    </w:p>
    <w:p w14:paraId="7DA3F603" w14:textId="5DC3E6AC" w:rsidR="005C2BF5" w:rsidRPr="00961685" w:rsidRDefault="005C2BF5" w:rsidP="00961685">
      <w:pPr>
        <w:spacing w:line="360" w:lineRule="auto"/>
        <w:rPr>
          <w:noProof/>
          <w:sz w:val="20"/>
          <w:szCs w:val="20"/>
          <w:lang w:val="en-US" w:eastAsia="ru-RU"/>
        </w:rPr>
      </w:pPr>
      <w:r w:rsidRPr="00961685">
        <w:rPr>
          <w:sz w:val="20"/>
          <w:szCs w:val="20"/>
          <w:lang w:val="en-US"/>
        </w:rPr>
        <w:t>Sourse: V. Stepov., Vice-President of JSC Russian Railways,</w:t>
      </w:r>
      <w:r w:rsidR="00591404" w:rsidRPr="00961685">
        <w:rPr>
          <w:sz w:val="20"/>
          <w:szCs w:val="20"/>
          <w:lang w:val="en-US"/>
        </w:rPr>
        <w:t xml:space="preserve"> </w:t>
      </w:r>
      <w:r w:rsidRPr="00961685">
        <w:rPr>
          <w:sz w:val="20"/>
          <w:szCs w:val="20"/>
          <w:lang w:val="en-US"/>
        </w:rPr>
        <w:t>Presentation on Conference “Management of the Future</w:t>
      </w:r>
      <w:r w:rsidR="005F1AEE" w:rsidRPr="00961685">
        <w:rPr>
          <w:sz w:val="20"/>
          <w:szCs w:val="20"/>
          <w:lang w:val="en-US"/>
        </w:rPr>
        <w:t xml:space="preserve"> 2015</w:t>
      </w:r>
      <w:r w:rsidRPr="00961685">
        <w:rPr>
          <w:sz w:val="20"/>
          <w:szCs w:val="20"/>
          <w:lang w:val="en-US"/>
        </w:rPr>
        <w:t>”.</w:t>
      </w:r>
    </w:p>
    <w:p w14:paraId="38AA020F" w14:textId="7461B919" w:rsidR="00466DDE" w:rsidRDefault="007B6750" w:rsidP="00D22F29">
      <w:pPr>
        <w:spacing w:line="360" w:lineRule="auto"/>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ab/>
      </w:r>
      <w:r w:rsidR="007C27EC">
        <w:rPr>
          <w:rFonts w:ascii="Times New Roman" w:eastAsia="SimSun" w:hAnsi="Times New Roman" w:cs="Mangal"/>
          <w:sz w:val="24"/>
          <w:szCs w:val="24"/>
          <w:lang w:val="en-US" w:eastAsia="zh-CN" w:bidi="hi-IN"/>
        </w:rPr>
        <w:t>F</w:t>
      </w:r>
      <w:r w:rsidR="00D22F29">
        <w:rPr>
          <w:rFonts w:ascii="Times New Roman" w:eastAsia="SimSun" w:hAnsi="Times New Roman" w:cs="Mangal"/>
          <w:sz w:val="24"/>
          <w:szCs w:val="24"/>
          <w:lang w:val="en-US" w:eastAsia="zh-CN" w:bidi="hi-IN"/>
        </w:rPr>
        <w:t xml:space="preserve">rom historical perspective </w:t>
      </w:r>
      <w:r w:rsidR="00470346">
        <w:rPr>
          <w:rFonts w:ascii="Times New Roman" w:eastAsia="SimSun" w:hAnsi="Times New Roman" w:cs="Mangal"/>
          <w:sz w:val="24"/>
          <w:szCs w:val="24"/>
          <w:lang w:val="en-US" w:eastAsia="zh-CN" w:bidi="hi-IN"/>
        </w:rPr>
        <w:t xml:space="preserve">the company </w:t>
      </w:r>
      <w:r w:rsidR="00872F3C">
        <w:rPr>
          <w:rFonts w:ascii="Times New Roman" w:eastAsia="SimSun" w:hAnsi="Times New Roman" w:cs="Mangal"/>
          <w:sz w:val="24"/>
          <w:szCs w:val="24"/>
          <w:lang w:val="en-US" w:eastAsia="zh-CN" w:bidi="hi-IN"/>
        </w:rPr>
        <w:t>implements</w:t>
      </w:r>
      <w:r w:rsidR="00470346">
        <w:rPr>
          <w:rFonts w:ascii="Times New Roman" w:eastAsia="SimSun" w:hAnsi="Times New Roman" w:cs="Mangal"/>
          <w:sz w:val="24"/>
          <w:szCs w:val="24"/>
          <w:lang w:val="en-US" w:eastAsia="zh-CN" w:bidi="hi-IN"/>
        </w:rPr>
        <w:t xml:space="preserve"> promotion from within</w:t>
      </w:r>
      <w:r w:rsidR="00872F3C">
        <w:rPr>
          <w:rFonts w:ascii="Times New Roman" w:eastAsia="SimSun" w:hAnsi="Times New Roman" w:cs="Mangal"/>
          <w:sz w:val="24"/>
          <w:szCs w:val="24"/>
          <w:lang w:val="en-US" w:eastAsia="zh-CN" w:bidi="hi-IN"/>
        </w:rPr>
        <w:t xml:space="preserve"> policy</w:t>
      </w:r>
      <w:r w:rsidR="00470346">
        <w:rPr>
          <w:rFonts w:ascii="Times New Roman" w:eastAsia="SimSun" w:hAnsi="Times New Roman" w:cs="Mangal"/>
          <w:sz w:val="24"/>
          <w:szCs w:val="24"/>
          <w:lang w:val="en-US" w:eastAsia="zh-CN" w:bidi="hi-IN"/>
        </w:rPr>
        <w:t>, where 95% of the top and middle managers started their work from</w:t>
      </w:r>
      <w:r w:rsidR="00470346" w:rsidRPr="00470346">
        <w:rPr>
          <w:lang w:val="en-US"/>
        </w:rPr>
        <w:t xml:space="preserve"> </w:t>
      </w:r>
      <w:r w:rsidR="00470346">
        <w:rPr>
          <w:rFonts w:ascii="Times New Roman" w:eastAsia="SimSun" w:hAnsi="Times New Roman" w:cs="Mangal"/>
          <w:sz w:val="24"/>
          <w:szCs w:val="24"/>
          <w:lang w:val="en-US" w:eastAsia="zh-CN" w:bidi="hi-IN"/>
        </w:rPr>
        <w:t>the</w:t>
      </w:r>
      <w:r w:rsidR="00470346" w:rsidRPr="00470346">
        <w:rPr>
          <w:rFonts w:ascii="Times New Roman" w:eastAsia="SimSun" w:hAnsi="Times New Roman" w:cs="Mangal"/>
          <w:sz w:val="24"/>
          <w:szCs w:val="24"/>
          <w:lang w:val="en-US" w:eastAsia="zh-CN" w:bidi="hi-IN"/>
        </w:rPr>
        <w:t xml:space="preserve"> </w:t>
      </w:r>
      <w:r w:rsidR="00470346">
        <w:rPr>
          <w:rFonts w:ascii="Times New Roman" w:eastAsia="SimSun" w:hAnsi="Times New Roman" w:cs="Mangal"/>
          <w:sz w:val="24"/>
          <w:szCs w:val="24"/>
          <w:lang w:val="en-US" w:eastAsia="zh-CN" w:bidi="hi-IN"/>
        </w:rPr>
        <w:t>lowest</w:t>
      </w:r>
      <w:r w:rsidR="00470346" w:rsidRPr="00470346">
        <w:rPr>
          <w:rFonts w:ascii="Times New Roman" w:eastAsia="SimSun" w:hAnsi="Times New Roman" w:cs="Mangal"/>
          <w:sz w:val="24"/>
          <w:szCs w:val="24"/>
          <w:lang w:val="en-US" w:eastAsia="zh-CN" w:bidi="hi-IN"/>
        </w:rPr>
        <w:t xml:space="preserve"> positions</w:t>
      </w:r>
      <w:r w:rsidR="00D22F29">
        <w:rPr>
          <w:rFonts w:ascii="Times New Roman" w:eastAsia="SimSun" w:hAnsi="Times New Roman" w:cs="Mangal"/>
          <w:sz w:val="24"/>
          <w:szCs w:val="24"/>
          <w:lang w:val="en-US" w:eastAsia="zh-CN" w:bidi="hi-IN"/>
        </w:rPr>
        <w:t xml:space="preserve"> that </w:t>
      </w:r>
      <w:r w:rsidR="005F1AEE">
        <w:rPr>
          <w:rFonts w:ascii="Times New Roman" w:eastAsia="SimSun" w:hAnsi="Times New Roman" w:cs="Mangal"/>
          <w:sz w:val="24"/>
          <w:szCs w:val="24"/>
          <w:lang w:val="en-US" w:eastAsia="zh-CN" w:bidi="hi-IN"/>
        </w:rPr>
        <w:t xml:space="preserve">was confirmed by the phone interview </w:t>
      </w:r>
      <w:r w:rsidR="005F1AEE" w:rsidRPr="00591404">
        <w:rPr>
          <w:rFonts w:ascii="Times New Roman" w:eastAsia="SimSun" w:hAnsi="Times New Roman" w:cs="Mangal"/>
          <w:sz w:val="24"/>
          <w:szCs w:val="24"/>
          <w:lang w:val="en-US" w:eastAsia="zh-CN" w:bidi="hi-IN"/>
        </w:rPr>
        <w:t>with</w:t>
      </w:r>
      <w:r w:rsidR="00D22F29" w:rsidRPr="00591404">
        <w:rPr>
          <w:rFonts w:ascii="Times New Roman" w:eastAsia="SimSun" w:hAnsi="Times New Roman" w:cs="Mangal"/>
          <w:sz w:val="24"/>
          <w:szCs w:val="24"/>
          <w:lang w:val="en-US" w:eastAsia="zh-CN" w:bidi="hi-IN"/>
        </w:rPr>
        <w:t xml:space="preserve"> Vice-President of JSC</w:t>
      </w:r>
      <w:r w:rsidR="00D22F29" w:rsidRPr="00470346">
        <w:rPr>
          <w:rFonts w:ascii="Times New Roman" w:eastAsia="SimSun" w:hAnsi="Times New Roman" w:cs="Mangal"/>
          <w:sz w:val="24"/>
          <w:szCs w:val="24"/>
          <w:lang w:val="en-US" w:eastAsia="zh-CN" w:bidi="hi-IN"/>
        </w:rPr>
        <w:t xml:space="preserve"> Russian Railways</w:t>
      </w:r>
      <w:r w:rsidR="005F1AEE">
        <w:rPr>
          <w:rFonts w:ascii="Times New Roman" w:eastAsia="SimSun" w:hAnsi="Times New Roman" w:cs="Mangal"/>
          <w:sz w:val="24"/>
          <w:szCs w:val="24"/>
          <w:lang w:val="en-US" w:eastAsia="zh-CN" w:bidi="hi-IN"/>
        </w:rPr>
        <w:t>.</w:t>
      </w:r>
    </w:p>
    <w:p w14:paraId="43DFFF6F" w14:textId="2DEDE600" w:rsidR="007C27EC" w:rsidRDefault="00A21D09" w:rsidP="00A21D09">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the company exists so called </w:t>
      </w:r>
      <w:r w:rsidRPr="00F55FFF">
        <w:rPr>
          <w:rFonts w:ascii="Times New Roman" w:eastAsia="SimSun" w:hAnsi="Times New Roman" w:cs="Mangal"/>
          <w:sz w:val="24"/>
          <w:szCs w:val="24"/>
          <w:lang w:val="en-US" w:eastAsia="zh-CN" w:bidi="hi-IN"/>
        </w:rPr>
        <w:t xml:space="preserve">a </w:t>
      </w:r>
      <w:r>
        <w:rPr>
          <w:rFonts w:ascii="Times New Roman" w:eastAsia="SimSun" w:hAnsi="Times New Roman" w:cs="Mangal"/>
          <w:sz w:val="24"/>
          <w:szCs w:val="24"/>
          <w:lang w:val="en-US" w:eastAsia="zh-CN" w:bidi="hi-IN"/>
        </w:rPr>
        <w:t>“</w:t>
      </w:r>
      <w:r w:rsidRPr="00F55FFF">
        <w:rPr>
          <w:rFonts w:ascii="Times New Roman" w:eastAsia="SimSun" w:hAnsi="Times New Roman" w:cs="Mangal"/>
          <w:sz w:val="24"/>
          <w:szCs w:val="24"/>
          <w:lang w:val="en-US" w:eastAsia="zh-CN" w:bidi="hi-IN"/>
        </w:rPr>
        <w:t>closed caste</w:t>
      </w:r>
      <w:r>
        <w:rPr>
          <w:rFonts w:ascii="Times New Roman" w:eastAsia="SimSun" w:hAnsi="Times New Roman" w:cs="Mangal"/>
          <w:sz w:val="24"/>
          <w:szCs w:val="24"/>
          <w:lang w:val="en-US" w:eastAsia="zh-CN" w:bidi="hi-IN"/>
        </w:rPr>
        <w:t>” of railwayme</w:t>
      </w:r>
      <w:r w:rsidRPr="00F55FFF">
        <w:rPr>
          <w:rFonts w:ascii="Times New Roman" w:eastAsia="SimSun" w:hAnsi="Times New Roman" w:cs="Mangal"/>
          <w:sz w:val="24"/>
          <w:szCs w:val="24"/>
          <w:lang w:val="en-US" w:eastAsia="zh-CN" w:bidi="hi-IN"/>
        </w:rPr>
        <w:t>n</w:t>
      </w:r>
      <w:r>
        <w:rPr>
          <w:rFonts w:ascii="Times New Roman" w:eastAsia="SimSun" w:hAnsi="Times New Roman" w:cs="Mangal"/>
          <w:sz w:val="24"/>
          <w:szCs w:val="24"/>
          <w:lang w:val="en-US" w:eastAsia="zh-CN" w:bidi="hi-IN"/>
        </w:rPr>
        <w:t xml:space="preserve">. There are even several hereditary dynasties with </w:t>
      </w:r>
      <w:r w:rsidRPr="006D4266">
        <w:rPr>
          <w:rFonts w:ascii="Times New Roman" w:eastAsia="SimSun" w:hAnsi="Times New Roman" w:cs="Mangal"/>
          <w:sz w:val="24"/>
          <w:szCs w:val="24"/>
          <w:lang w:val="en-US" w:eastAsia="zh-CN" w:bidi="hi-IN"/>
        </w:rPr>
        <w:t>a total work period</w:t>
      </w:r>
      <w:r>
        <w:rPr>
          <w:rFonts w:ascii="Times New Roman" w:eastAsia="SimSun" w:hAnsi="Times New Roman" w:cs="Mangal"/>
          <w:sz w:val="24"/>
          <w:szCs w:val="24"/>
          <w:lang w:val="en-US" w:eastAsia="zh-CN" w:bidi="hi-IN"/>
        </w:rPr>
        <w:t xml:space="preserve"> of all members about 786 years and a lot of with 400 years. </w:t>
      </w:r>
      <w:r w:rsidR="007C27EC">
        <w:rPr>
          <w:rFonts w:ascii="Times New Roman" w:eastAsia="SimSun" w:hAnsi="Times New Roman" w:cs="Mangal"/>
          <w:sz w:val="24"/>
          <w:szCs w:val="24"/>
          <w:lang w:val="en-US" w:eastAsia="zh-CN" w:bidi="hi-IN"/>
        </w:rPr>
        <w:t>Besides</w:t>
      </w:r>
      <w:r w:rsidR="005F1AEE">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there is</w:t>
      </w:r>
      <w:r w:rsidR="007C27EC" w:rsidRPr="007C27EC">
        <w:rPr>
          <w:rFonts w:ascii="Times New Roman" w:eastAsia="SimSun" w:hAnsi="Times New Roman" w:cs="Mangal"/>
          <w:sz w:val="24"/>
          <w:szCs w:val="24"/>
          <w:lang w:val="en-US" w:eastAsia="zh-CN" w:bidi="hi-IN"/>
        </w:rPr>
        <w:t xml:space="preserve"> </w:t>
      </w:r>
      <w:r w:rsidR="007C27EC">
        <w:rPr>
          <w:rFonts w:ascii="Times New Roman" w:eastAsia="SimSun" w:hAnsi="Times New Roman" w:cs="Mangal"/>
          <w:sz w:val="24"/>
          <w:szCs w:val="24"/>
          <w:lang w:val="en-US" w:eastAsia="zh-CN" w:bidi="hi-IN"/>
        </w:rPr>
        <w:t xml:space="preserve">a </w:t>
      </w:r>
      <w:r w:rsidR="007C27EC" w:rsidRPr="007C27EC">
        <w:rPr>
          <w:rFonts w:ascii="Times New Roman" w:eastAsia="SimSun" w:hAnsi="Times New Roman" w:cs="Mangal"/>
          <w:sz w:val="24"/>
          <w:szCs w:val="24"/>
          <w:lang w:val="en-US" w:eastAsia="zh-CN" w:bidi="hi-IN"/>
        </w:rPr>
        <w:t xml:space="preserve">system of continuous training </w:t>
      </w:r>
      <w:r w:rsidR="007C27EC">
        <w:rPr>
          <w:rFonts w:ascii="Times New Roman" w:eastAsia="SimSun" w:hAnsi="Times New Roman" w:cs="Mangal"/>
          <w:sz w:val="24"/>
          <w:szCs w:val="24"/>
          <w:lang w:val="en-US" w:eastAsia="zh-CN" w:bidi="hi-IN"/>
        </w:rPr>
        <w:t>-</w:t>
      </w:r>
      <w:r w:rsidR="007C27EC" w:rsidRPr="007C27EC">
        <w:rPr>
          <w:rFonts w:ascii="Times New Roman" w:eastAsia="SimSun" w:hAnsi="Times New Roman" w:cs="Mangal"/>
          <w:sz w:val="24"/>
          <w:szCs w:val="24"/>
          <w:lang w:val="en-US" w:eastAsia="zh-CN" w:bidi="hi-IN"/>
        </w:rPr>
        <w:t xml:space="preserve"> "kindergarten - school - university - a structural division of the company"</w:t>
      </w:r>
      <w:r w:rsidR="007C27EC">
        <w:rPr>
          <w:rFonts w:ascii="Times New Roman" w:eastAsia="SimSun" w:hAnsi="Times New Roman" w:cs="Mangal"/>
          <w:sz w:val="24"/>
          <w:szCs w:val="24"/>
          <w:lang w:val="en-US" w:eastAsia="zh-CN" w:bidi="hi-IN"/>
        </w:rPr>
        <w:t>.</w:t>
      </w:r>
      <w:r w:rsidR="007C27EC" w:rsidRPr="007C27EC">
        <w:rPr>
          <w:rFonts w:ascii="Times New Roman" w:eastAsia="SimSun" w:hAnsi="Times New Roman" w:cs="Mangal"/>
          <w:sz w:val="24"/>
          <w:szCs w:val="24"/>
          <w:lang w:val="en-US" w:eastAsia="zh-CN" w:bidi="hi-IN"/>
        </w:rPr>
        <w:t xml:space="preserve"> </w:t>
      </w:r>
      <w:r w:rsidR="007C27EC">
        <w:rPr>
          <w:rFonts w:ascii="Times New Roman" w:eastAsia="SimSun" w:hAnsi="Times New Roman" w:cs="Mangal"/>
          <w:sz w:val="24"/>
          <w:szCs w:val="24"/>
          <w:lang w:val="en-US" w:eastAsia="zh-CN" w:bidi="hi-IN"/>
        </w:rPr>
        <w:t xml:space="preserve">The percentage of graduates accepted from non-railway universities and </w:t>
      </w:r>
      <w:r w:rsidR="007C27EC" w:rsidRPr="00F55FFF">
        <w:rPr>
          <w:rFonts w:ascii="Times New Roman" w:eastAsia="SimSun" w:hAnsi="Times New Roman" w:cs="Mangal"/>
          <w:sz w:val="24"/>
          <w:szCs w:val="24"/>
          <w:lang w:val="en-US" w:eastAsia="zh-CN" w:bidi="hi-IN"/>
        </w:rPr>
        <w:t xml:space="preserve">other educational institutions </w:t>
      </w:r>
      <w:r w:rsidR="007C27EC">
        <w:rPr>
          <w:rFonts w:ascii="Times New Roman" w:eastAsia="SimSun" w:hAnsi="Times New Roman" w:cs="Mangal"/>
          <w:sz w:val="24"/>
          <w:szCs w:val="24"/>
          <w:lang w:val="en-US" w:eastAsia="zh-CN" w:bidi="hi-IN"/>
        </w:rPr>
        <w:t xml:space="preserve">to work in </w:t>
      </w:r>
      <w:r w:rsidR="007C27EC" w:rsidRPr="00470346">
        <w:rPr>
          <w:rFonts w:ascii="Times New Roman" w:eastAsia="SimSun" w:hAnsi="Times New Roman" w:cs="Mangal"/>
          <w:sz w:val="24"/>
          <w:szCs w:val="24"/>
          <w:lang w:val="en-US" w:eastAsia="zh-CN" w:bidi="hi-IN"/>
        </w:rPr>
        <w:t>JSC Russian Railways</w:t>
      </w:r>
      <w:r w:rsidR="007C27EC">
        <w:rPr>
          <w:rFonts w:ascii="Times New Roman" w:eastAsia="SimSun" w:hAnsi="Times New Roman" w:cs="Mangal"/>
          <w:sz w:val="24"/>
          <w:szCs w:val="24"/>
          <w:lang w:val="en-US" w:eastAsia="zh-CN" w:bidi="hi-IN"/>
        </w:rPr>
        <w:t xml:space="preserve"> is no more than 10%.</w:t>
      </w:r>
      <w:r w:rsidRPr="00A21D09">
        <w:rPr>
          <w:rFonts w:ascii="Times New Roman" w:eastAsia="SimSun" w:hAnsi="Times New Roman" w:cs="Mangal"/>
          <w:sz w:val="24"/>
          <w:szCs w:val="24"/>
          <w:lang w:val="en-US" w:eastAsia="zh-CN" w:bidi="hi-IN"/>
        </w:rPr>
        <w:t xml:space="preserve"> </w:t>
      </w:r>
    </w:p>
    <w:p w14:paraId="3FA5EB34" w14:textId="7EA66C3F" w:rsidR="005F1AEE" w:rsidRDefault="007C27EC" w:rsidP="00CC0D68">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F</w:t>
      </w:r>
      <w:r w:rsidR="005F1AEE">
        <w:rPr>
          <w:rFonts w:ascii="Times New Roman" w:eastAsia="SimSun" w:hAnsi="Times New Roman" w:cs="Mangal"/>
          <w:sz w:val="24"/>
          <w:szCs w:val="24"/>
          <w:lang w:val="en-US" w:eastAsia="zh-CN" w:bidi="hi-IN"/>
        </w:rPr>
        <w:t xml:space="preserve">rom the presentation of </w:t>
      </w:r>
      <w:r w:rsidR="005F1AEE" w:rsidRPr="005F1AEE">
        <w:rPr>
          <w:rFonts w:ascii="Times New Roman" w:eastAsia="SimSun" w:hAnsi="Times New Roman" w:cs="Mangal"/>
          <w:sz w:val="24"/>
          <w:szCs w:val="24"/>
          <w:lang w:val="en-US" w:eastAsia="zh-CN" w:bidi="hi-IN"/>
        </w:rPr>
        <w:t>V. Stepov., Vice-President of JSC Russian Railways, on Conference “Management of the Future</w:t>
      </w:r>
      <w:r w:rsidR="005F1AEE">
        <w:rPr>
          <w:rFonts w:ascii="Times New Roman" w:eastAsia="SimSun" w:hAnsi="Times New Roman" w:cs="Mangal"/>
          <w:sz w:val="24"/>
          <w:szCs w:val="24"/>
          <w:lang w:val="en-US" w:eastAsia="zh-CN" w:bidi="hi-IN"/>
        </w:rPr>
        <w:t xml:space="preserve"> 2015</w:t>
      </w:r>
      <w:r w:rsidR="005F1AEE" w:rsidRPr="005F1AEE">
        <w:rPr>
          <w:rFonts w:ascii="Times New Roman" w:eastAsia="SimSun" w:hAnsi="Times New Roman" w:cs="Mangal"/>
          <w:sz w:val="24"/>
          <w:szCs w:val="24"/>
          <w:lang w:val="en-US" w:eastAsia="zh-CN" w:bidi="hi-IN"/>
        </w:rPr>
        <w:t>”</w:t>
      </w:r>
      <w:r w:rsidR="005F1AEE">
        <w:rPr>
          <w:rFonts w:ascii="Times New Roman" w:eastAsia="SimSun" w:hAnsi="Times New Roman" w:cs="Mangal"/>
          <w:sz w:val="24"/>
          <w:szCs w:val="24"/>
          <w:lang w:val="en-US" w:eastAsia="zh-CN" w:bidi="hi-IN"/>
        </w:rPr>
        <w:t xml:space="preserve"> it is possible to conclude that </w:t>
      </w:r>
      <w:r w:rsidR="005F1AEE" w:rsidRPr="005F1AEE">
        <w:rPr>
          <w:rFonts w:ascii="Times New Roman" w:eastAsia="SimSun" w:hAnsi="Times New Roman" w:cs="Mangal"/>
          <w:sz w:val="24"/>
          <w:szCs w:val="24"/>
          <w:lang w:val="en-US" w:eastAsia="zh-CN" w:bidi="hi-IN"/>
        </w:rPr>
        <w:t>development of human resources</w:t>
      </w:r>
      <w:r w:rsidR="005F1AEE">
        <w:rPr>
          <w:rFonts w:ascii="Times New Roman" w:eastAsia="SimSun" w:hAnsi="Times New Roman" w:cs="Mangal"/>
          <w:sz w:val="24"/>
          <w:szCs w:val="24"/>
          <w:lang w:val="en-US" w:eastAsia="zh-CN" w:bidi="hi-IN"/>
        </w:rPr>
        <w:t xml:space="preserve"> in terms of additional education</w:t>
      </w:r>
      <w:r w:rsidR="00A21D09">
        <w:rPr>
          <w:rFonts w:ascii="Times New Roman" w:eastAsia="SimSun" w:hAnsi="Times New Roman" w:cs="Mangal"/>
          <w:sz w:val="24"/>
          <w:szCs w:val="24"/>
          <w:lang w:val="en-US" w:eastAsia="zh-CN" w:bidi="hi-IN"/>
        </w:rPr>
        <w:t xml:space="preserve"> in non-railway universities</w:t>
      </w:r>
      <w:r w:rsidR="005F1AEE">
        <w:rPr>
          <w:rFonts w:ascii="Times New Roman" w:eastAsia="SimSun" w:hAnsi="Times New Roman" w:cs="Mangal"/>
          <w:sz w:val="24"/>
          <w:szCs w:val="24"/>
          <w:lang w:val="en-US" w:eastAsia="zh-CN" w:bidi="hi-IN"/>
        </w:rPr>
        <w:t xml:space="preserve">, </w:t>
      </w:r>
      <w:r w:rsidR="005F1AEE" w:rsidRPr="005F1AEE">
        <w:rPr>
          <w:rFonts w:ascii="Times New Roman" w:eastAsia="SimSun" w:hAnsi="Times New Roman" w:cs="Mangal"/>
          <w:sz w:val="24"/>
          <w:szCs w:val="24"/>
          <w:lang w:val="en-US" w:eastAsia="zh-CN" w:bidi="hi-IN"/>
        </w:rPr>
        <w:t>Corporate University</w:t>
      </w:r>
      <w:r w:rsidR="005F1AEE">
        <w:rPr>
          <w:rFonts w:ascii="Times New Roman" w:eastAsia="SimSun" w:hAnsi="Times New Roman" w:cs="Mangal"/>
          <w:sz w:val="24"/>
          <w:szCs w:val="24"/>
          <w:lang w:val="en-US" w:eastAsia="zh-CN" w:bidi="hi-IN"/>
        </w:rPr>
        <w:t xml:space="preserve"> of </w:t>
      </w:r>
      <w:r w:rsidR="005F1AEE" w:rsidRPr="005F1AEE">
        <w:rPr>
          <w:rFonts w:ascii="Times New Roman" w:eastAsia="SimSun" w:hAnsi="Times New Roman" w:cs="Mangal"/>
          <w:sz w:val="24"/>
          <w:szCs w:val="24"/>
          <w:lang w:val="en-US" w:eastAsia="zh-CN" w:bidi="hi-IN"/>
        </w:rPr>
        <w:t>JSC Russian Railways</w:t>
      </w:r>
      <w:r w:rsidR="005F1AEE">
        <w:rPr>
          <w:rFonts w:ascii="Times New Roman" w:eastAsia="SimSun" w:hAnsi="Times New Roman" w:cs="Mangal"/>
          <w:sz w:val="24"/>
          <w:szCs w:val="24"/>
          <w:lang w:val="en-US" w:eastAsia="zh-CN" w:bidi="hi-IN"/>
        </w:rPr>
        <w:t xml:space="preserve">, foreign business schools </w:t>
      </w:r>
      <w:r>
        <w:rPr>
          <w:rFonts w:ascii="Times New Roman" w:eastAsia="SimSun" w:hAnsi="Times New Roman" w:cs="Mangal"/>
          <w:sz w:val="24"/>
          <w:szCs w:val="24"/>
          <w:lang w:val="en-US" w:eastAsia="zh-CN" w:bidi="hi-IN"/>
        </w:rPr>
        <w:t xml:space="preserve">is </w:t>
      </w:r>
      <w:r w:rsidR="00A16ED9">
        <w:rPr>
          <w:rFonts w:ascii="Times New Roman" w:eastAsia="SimSun" w:hAnsi="Times New Roman" w:cs="Mangal"/>
          <w:sz w:val="24"/>
          <w:szCs w:val="24"/>
          <w:lang w:val="en-US" w:eastAsia="zh-CN" w:bidi="hi-IN"/>
        </w:rPr>
        <w:t>provided</w:t>
      </w:r>
      <w:r>
        <w:rPr>
          <w:rFonts w:ascii="Times New Roman" w:eastAsia="SimSun" w:hAnsi="Times New Roman" w:cs="Mangal"/>
          <w:sz w:val="24"/>
          <w:szCs w:val="24"/>
          <w:lang w:val="en-US" w:eastAsia="zh-CN" w:bidi="hi-IN"/>
        </w:rPr>
        <w:t xml:space="preserve"> on</w:t>
      </w:r>
      <w:r w:rsidR="00A21D09">
        <w:rPr>
          <w:rFonts w:ascii="Times New Roman" w:eastAsia="SimSun" w:hAnsi="Times New Roman" w:cs="Mangal"/>
          <w:sz w:val="24"/>
          <w:szCs w:val="24"/>
          <w:lang w:val="en-US" w:eastAsia="zh-CN" w:bidi="hi-IN"/>
        </w:rPr>
        <w:t xml:space="preserve">ly </w:t>
      </w:r>
      <w:r w:rsidR="00A16ED9">
        <w:rPr>
          <w:rFonts w:ascii="Times New Roman" w:eastAsia="SimSun" w:hAnsi="Times New Roman" w:cs="Mangal"/>
          <w:sz w:val="24"/>
          <w:szCs w:val="24"/>
          <w:lang w:val="en-US" w:eastAsia="zh-CN" w:bidi="hi-IN"/>
        </w:rPr>
        <w:t>for</w:t>
      </w:r>
      <w:r>
        <w:rPr>
          <w:rFonts w:ascii="Times New Roman" w:eastAsia="SimSun" w:hAnsi="Times New Roman" w:cs="Mangal"/>
          <w:sz w:val="24"/>
          <w:szCs w:val="24"/>
          <w:lang w:val="en-US" w:eastAsia="zh-CN" w:bidi="hi-IN"/>
        </w:rPr>
        <w:t xml:space="preserve"> top-managers.</w:t>
      </w:r>
      <w:r w:rsidRPr="007C27EC">
        <w:rPr>
          <w:lang w:val="en-US"/>
        </w:rPr>
        <w:t xml:space="preserve"> </w:t>
      </w:r>
    </w:p>
    <w:p w14:paraId="28C0CC7B" w14:textId="77777777" w:rsidR="00A16ED9" w:rsidRDefault="00A16ED9" w:rsidP="00A16ED9">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From the one hand p</w:t>
      </w:r>
      <w:r w:rsidR="000736ED" w:rsidRPr="000736ED">
        <w:rPr>
          <w:rFonts w:ascii="Times New Roman" w:eastAsia="SimSun" w:hAnsi="Times New Roman" w:cs="Mangal"/>
          <w:sz w:val="24"/>
          <w:szCs w:val="24"/>
          <w:lang w:val="en-US" w:eastAsia="zh-CN" w:bidi="hi-IN"/>
        </w:rPr>
        <w:t>romot</w:t>
      </w:r>
      <w:r w:rsidR="000736ED">
        <w:rPr>
          <w:rFonts w:ascii="Times New Roman" w:eastAsia="SimSun" w:hAnsi="Times New Roman" w:cs="Mangal"/>
          <w:sz w:val="24"/>
          <w:szCs w:val="24"/>
          <w:lang w:val="en-US" w:eastAsia="zh-CN" w:bidi="hi-IN"/>
        </w:rPr>
        <w:t>ion</w:t>
      </w:r>
      <w:r w:rsidR="000736ED" w:rsidRPr="000736ED">
        <w:rPr>
          <w:rFonts w:ascii="Times New Roman" w:eastAsia="SimSun" w:hAnsi="Times New Roman" w:cs="Mangal"/>
          <w:sz w:val="24"/>
          <w:szCs w:val="24"/>
          <w:lang w:val="en-US" w:eastAsia="zh-CN" w:bidi="hi-IN"/>
        </w:rPr>
        <w:t xml:space="preserve"> from within </w:t>
      </w:r>
      <w:r w:rsidR="000736ED">
        <w:rPr>
          <w:rFonts w:ascii="Times New Roman" w:eastAsia="SimSun" w:hAnsi="Times New Roman" w:cs="Mangal"/>
          <w:sz w:val="24"/>
          <w:szCs w:val="24"/>
          <w:lang w:val="en-US" w:eastAsia="zh-CN" w:bidi="hi-IN"/>
        </w:rPr>
        <w:t>policy allow</w:t>
      </w:r>
      <w:r w:rsidR="0086794B">
        <w:rPr>
          <w:rFonts w:ascii="Times New Roman" w:eastAsia="SimSun" w:hAnsi="Times New Roman" w:cs="Mangal"/>
          <w:sz w:val="24"/>
          <w:szCs w:val="24"/>
          <w:lang w:val="en-US" w:eastAsia="zh-CN" w:bidi="hi-IN"/>
        </w:rPr>
        <w:t>s</w:t>
      </w:r>
      <w:r w:rsidR="000736ED">
        <w:rPr>
          <w:rFonts w:ascii="Times New Roman" w:eastAsia="SimSun" w:hAnsi="Times New Roman" w:cs="Mangal"/>
          <w:sz w:val="24"/>
          <w:szCs w:val="24"/>
          <w:lang w:val="en-US" w:eastAsia="zh-CN" w:bidi="hi-IN"/>
        </w:rPr>
        <w:t xml:space="preserve"> companies to use to full extent </w:t>
      </w:r>
      <w:r w:rsidR="000736ED" w:rsidRPr="000736ED">
        <w:rPr>
          <w:rFonts w:ascii="Times New Roman" w:eastAsia="SimSun" w:hAnsi="Times New Roman" w:cs="Mangal"/>
          <w:sz w:val="24"/>
          <w:szCs w:val="24"/>
          <w:lang w:val="en-US" w:eastAsia="zh-CN" w:bidi="hi-IN"/>
        </w:rPr>
        <w:t>valuable firm-s</w:t>
      </w:r>
      <w:r w:rsidR="000736ED">
        <w:rPr>
          <w:rFonts w:ascii="Times New Roman" w:eastAsia="SimSun" w:hAnsi="Times New Roman" w:cs="Mangal"/>
          <w:sz w:val="24"/>
          <w:szCs w:val="24"/>
          <w:lang w:val="en-US" w:eastAsia="zh-CN" w:bidi="hi-IN"/>
        </w:rPr>
        <w:t xml:space="preserve">pecific </w:t>
      </w:r>
      <w:r w:rsidR="000736ED" w:rsidRPr="000736ED">
        <w:rPr>
          <w:rFonts w:ascii="Times New Roman" w:eastAsia="SimSun" w:hAnsi="Times New Roman" w:cs="Mangal"/>
          <w:sz w:val="24"/>
          <w:szCs w:val="24"/>
          <w:lang w:val="en-US" w:eastAsia="zh-CN" w:bidi="hi-IN"/>
        </w:rPr>
        <w:t xml:space="preserve">skills </w:t>
      </w:r>
      <w:r w:rsidR="000736ED">
        <w:rPr>
          <w:rFonts w:ascii="Times New Roman" w:eastAsia="SimSun" w:hAnsi="Times New Roman" w:cs="Mangal"/>
          <w:sz w:val="24"/>
          <w:szCs w:val="24"/>
          <w:lang w:val="en-US" w:eastAsia="zh-CN" w:bidi="hi-IN"/>
        </w:rPr>
        <w:t xml:space="preserve">accumulated by internal </w:t>
      </w:r>
      <w:r w:rsidR="000736ED" w:rsidRPr="000736ED">
        <w:rPr>
          <w:rFonts w:ascii="Times New Roman" w:eastAsia="SimSun" w:hAnsi="Times New Roman" w:cs="Mangal"/>
          <w:sz w:val="24"/>
          <w:szCs w:val="24"/>
          <w:lang w:val="en-US" w:eastAsia="zh-CN" w:bidi="hi-IN"/>
        </w:rPr>
        <w:t xml:space="preserve">workers </w:t>
      </w:r>
      <w:r w:rsidR="000736ED">
        <w:rPr>
          <w:rFonts w:ascii="Times New Roman" w:eastAsia="SimSun" w:hAnsi="Times New Roman" w:cs="Mangal"/>
          <w:sz w:val="24"/>
          <w:szCs w:val="24"/>
          <w:lang w:val="en-US" w:eastAsia="zh-CN" w:bidi="hi-IN"/>
        </w:rPr>
        <w:t>in order to achieve</w:t>
      </w:r>
      <w:r w:rsidR="000736ED" w:rsidRPr="000736ED">
        <w:rPr>
          <w:rFonts w:ascii="Times New Roman" w:eastAsia="SimSun" w:hAnsi="Times New Roman" w:cs="Mangal"/>
          <w:sz w:val="24"/>
          <w:szCs w:val="24"/>
          <w:lang w:val="en-US" w:eastAsia="zh-CN" w:bidi="hi-IN"/>
        </w:rPr>
        <w:t xml:space="preserve"> better performance</w:t>
      </w:r>
      <w:r w:rsidR="000736ED">
        <w:rPr>
          <w:rFonts w:ascii="Times New Roman" w:eastAsia="SimSun" w:hAnsi="Times New Roman" w:cs="Mangal"/>
          <w:sz w:val="24"/>
          <w:szCs w:val="24"/>
          <w:lang w:val="en-US" w:eastAsia="zh-CN" w:bidi="hi-IN"/>
        </w:rPr>
        <w:t>, while e</w:t>
      </w:r>
      <w:r w:rsidR="000736ED" w:rsidRPr="000736ED">
        <w:rPr>
          <w:rFonts w:ascii="Times New Roman" w:eastAsia="SimSun" w:hAnsi="Times New Roman" w:cs="Mangal"/>
          <w:sz w:val="24"/>
          <w:szCs w:val="24"/>
          <w:lang w:val="en-US" w:eastAsia="zh-CN" w:bidi="hi-IN"/>
        </w:rPr>
        <w:t>xternal</w:t>
      </w:r>
      <w:r w:rsidR="000736ED">
        <w:rPr>
          <w:rFonts w:ascii="Times New Roman" w:eastAsia="SimSun" w:hAnsi="Times New Roman" w:cs="Mangal"/>
          <w:sz w:val="24"/>
          <w:szCs w:val="24"/>
          <w:lang w:val="en-US" w:eastAsia="zh-CN" w:bidi="hi-IN"/>
        </w:rPr>
        <w:t xml:space="preserve"> new</w:t>
      </w:r>
      <w:r w:rsidR="000736ED" w:rsidRPr="000736ED">
        <w:rPr>
          <w:rFonts w:ascii="Times New Roman" w:eastAsia="SimSun" w:hAnsi="Times New Roman" w:cs="Mangal"/>
          <w:sz w:val="24"/>
          <w:szCs w:val="24"/>
          <w:lang w:val="en-US" w:eastAsia="zh-CN" w:bidi="hi-IN"/>
        </w:rPr>
        <w:t xml:space="preserve"> </w:t>
      </w:r>
      <w:r w:rsidR="000736ED">
        <w:rPr>
          <w:rFonts w:ascii="Times New Roman" w:eastAsia="SimSun" w:hAnsi="Times New Roman" w:cs="Mangal"/>
          <w:sz w:val="24"/>
          <w:szCs w:val="24"/>
          <w:lang w:val="en-US" w:eastAsia="zh-CN" w:bidi="hi-IN"/>
        </w:rPr>
        <w:t>workers</w:t>
      </w:r>
      <w:r w:rsidR="000736ED" w:rsidRPr="000736ED">
        <w:rPr>
          <w:rFonts w:ascii="Times New Roman" w:eastAsia="SimSun" w:hAnsi="Times New Roman" w:cs="Mangal"/>
          <w:sz w:val="24"/>
          <w:szCs w:val="24"/>
          <w:lang w:val="en-US" w:eastAsia="zh-CN" w:bidi="hi-IN"/>
        </w:rPr>
        <w:t xml:space="preserve"> </w:t>
      </w:r>
      <w:r w:rsidR="00761FA1">
        <w:rPr>
          <w:rFonts w:ascii="Times New Roman" w:eastAsia="SimSun" w:hAnsi="Times New Roman" w:cs="Mangal"/>
          <w:sz w:val="24"/>
          <w:szCs w:val="24"/>
          <w:lang w:val="en-US" w:eastAsia="zh-CN" w:bidi="hi-IN"/>
        </w:rPr>
        <w:t xml:space="preserve">lacking such firm-specific skills </w:t>
      </w:r>
      <w:r w:rsidR="00CC0D68">
        <w:rPr>
          <w:rFonts w:ascii="Times New Roman" w:eastAsia="SimSun" w:hAnsi="Times New Roman" w:cs="Mangal"/>
          <w:sz w:val="24"/>
          <w:szCs w:val="24"/>
          <w:lang w:val="en-US" w:eastAsia="zh-CN" w:bidi="hi-IN"/>
        </w:rPr>
        <w:t xml:space="preserve">do </w:t>
      </w:r>
      <w:r w:rsidR="000736ED">
        <w:rPr>
          <w:rFonts w:ascii="Times New Roman" w:eastAsia="SimSun" w:hAnsi="Times New Roman" w:cs="Mangal"/>
          <w:sz w:val="24"/>
          <w:szCs w:val="24"/>
          <w:lang w:val="en-US" w:eastAsia="zh-CN" w:bidi="hi-IN"/>
        </w:rPr>
        <w:t>not always achieve the best results</w:t>
      </w:r>
      <w:r w:rsidR="008B738D">
        <w:rPr>
          <w:rFonts w:ascii="Times New Roman" w:eastAsia="SimSun" w:hAnsi="Times New Roman" w:cs="Mangal"/>
          <w:sz w:val="24"/>
          <w:szCs w:val="24"/>
          <w:lang w:val="en-US" w:eastAsia="zh-CN" w:bidi="hi-IN"/>
        </w:rPr>
        <w:t xml:space="preserve"> </w:t>
      </w:r>
      <w:r w:rsidR="0086794B" w:rsidRPr="000736ED">
        <w:rPr>
          <w:rFonts w:ascii="Times New Roman" w:eastAsia="SimSun" w:hAnsi="Times New Roman" w:cs="Mangal"/>
          <w:sz w:val="24"/>
          <w:szCs w:val="24"/>
          <w:lang w:val="en-US" w:eastAsia="zh-CN" w:bidi="hi-IN"/>
        </w:rPr>
        <w:t>in a new company culture</w:t>
      </w:r>
      <w:r w:rsidR="0086794B">
        <w:rPr>
          <w:rFonts w:ascii="Times New Roman" w:eastAsia="SimSun" w:hAnsi="Times New Roman" w:cs="Mangal"/>
          <w:sz w:val="24"/>
          <w:szCs w:val="24"/>
          <w:lang w:val="en-US" w:eastAsia="zh-CN" w:bidi="hi-IN"/>
        </w:rPr>
        <w:t xml:space="preserve">, even if they are </w:t>
      </w:r>
      <w:r w:rsidR="0086794B" w:rsidRPr="0086794B">
        <w:rPr>
          <w:rFonts w:ascii="Times New Roman" w:eastAsia="SimSun" w:hAnsi="Times New Roman" w:cs="Mangal"/>
          <w:sz w:val="24"/>
          <w:szCs w:val="24"/>
          <w:lang w:val="en-US" w:eastAsia="zh-CN" w:bidi="hi-IN"/>
        </w:rPr>
        <w:t xml:space="preserve">more educated </w:t>
      </w:r>
      <w:r w:rsidR="0086794B">
        <w:rPr>
          <w:rFonts w:ascii="Times New Roman" w:eastAsia="SimSun" w:hAnsi="Times New Roman" w:cs="Mangal"/>
          <w:sz w:val="24"/>
          <w:szCs w:val="24"/>
          <w:lang w:val="en-US" w:eastAsia="zh-CN" w:bidi="hi-IN"/>
        </w:rPr>
        <w:t xml:space="preserve">and </w:t>
      </w:r>
      <w:r w:rsidR="000736ED" w:rsidRPr="000736ED">
        <w:rPr>
          <w:rFonts w:ascii="Times New Roman" w:eastAsia="SimSun" w:hAnsi="Times New Roman" w:cs="Mangal"/>
          <w:sz w:val="24"/>
          <w:szCs w:val="24"/>
          <w:lang w:val="en-US" w:eastAsia="zh-CN" w:bidi="hi-IN"/>
        </w:rPr>
        <w:t>experience</w:t>
      </w:r>
      <w:r w:rsidR="0086794B">
        <w:rPr>
          <w:rFonts w:ascii="Times New Roman" w:eastAsia="SimSun" w:hAnsi="Times New Roman" w:cs="Mangal"/>
          <w:sz w:val="24"/>
          <w:szCs w:val="24"/>
          <w:lang w:val="en-US" w:eastAsia="zh-CN" w:bidi="hi-IN"/>
        </w:rPr>
        <w:t>d.</w:t>
      </w:r>
      <w:r w:rsidR="000736ED" w:rsidRPr="000736ED">
        <w:rPr>
          <w:rFonts w:ascii="Times New Roman" w:eastAsia="SimSun" w:hAnsi="Times New Roman" w:cs="Mangal"/>
          <w:sz w:val="24"/>
          <w:szCs w:val="24"/>
          <w:lang w:val="en-US" w:eastAsia="zh-CN" w:bidi="hi-IN"/>
        </w:rPr>
        <w:t xml:space="preserve"> </w:t>
      </w:r>
      <w:r w:rsidR="008B738D">
        <w:rPr>
          <w:rFonts w:ascii="Times New Roman" w:eastAsia="SimSun" w:hAnsi="Times New Roman" w:cs="Mangal"/>
          <w:sz w:val="24"/>
          <w:szCs w:val="24"/>
          <w:lang w:val="en-US" w:eastAsia="zh-CN" w:bidi="hi-IN"/>
        </w:rPr>
        <w:t>However, in case of JSC Russian Rai</w:t>
      </w:r>
      <w:r w:rsidR="00336CC8">
        <w:rPr>
          <w:rFonts w:ascii="Times New Roman" w:eastAsia="SimSun" w:hAnsi="Times New Roman" w:cs="Mangal"/>
          <w:sz w:val="24"/>
          <w:szCs w:val="24"/>
          <w:lang w:val="en-US" w:eastAsia="zh-CN" w:bidi="hi-IN"/>
        </w:rPr>
        <w:t xml:space="preserve">lways, </w:t>
      </w:r>
      <w:r w:rsidR="00403C09">
        <w:rPr>
          <w:rFonts w:ascii="Times New Roman" w:eastAsia="SimSun" w:hAnsi="Times New Roman" w:cs="Mangal"/>
          <w:sz w:val="24"/>
          <w:szCs w:val="24"/>
          <w:lang w:val="en-US" w:eastAsia="zh-CN" w:bidi="hi-IN"/>
        </w:rPr>
        <w:t xml:space="preserve">which are going to change their business model, such long lasting internal promotion policy becomes a significant obstacle, as there is a lack </w:t>
      </w:r>
      <w:r w:rsidR="00761FA1">
        <w:rPr>
          <w:rFonts w:ascii="Times New Roman" w:eastAsia="SimSun" w:hAnsi="Times New Roman" w:cs="Mangal"/>
          <w:sz w:val="24"/>
          <w:szCs w:val="24"/>
          <w:lang w:val="en-US" w:eastAsia="zh-CN" w:bidi="hi-IN"/>
        </w:rPr>
        <w:t xml:space="preserve">of staff </w:t>
      </w:r>
      <w:r w:rsidR="00403C09">
        <w:rPr>
          <w:rFonts w:ascii="Times New Roman" w:eastAsia="SimSun" w:hAnsi="Times New Roman" w:cs="Mangal"/>
          <w:sz w:val="24"/>
          <w:szCs w:val="24"/>
          <w:lang w:val="en-US" w:eastAsia="zh-CN" w:bidi="hi-IN"/>
        </w:rPr>
        <w:t xml:space="preserve">having </w:t>
      </w:r>
      <w:r w:rsidR="00761FA1">
        <w:rPr>
          <w:rFonts w:ascii="Times New Roman" w:eastAsia="SimSun" w:hAnsi="Times New Roman" w:cs="Mangal"/>
          <w:sz w:val="24"/>
          <w:szCs w:val="24"/>
          <w:lang w:val="en-US" w:eastAsia="zh-CN" w:bidi="hi-IN"/>
        </w:rPr>
        <w:t>decent</w:t>
      </w:r>
      <w:r w:rsidR="00403C09">
        <w:rPr>
          <w:rFonts w:ascii="Times New Roman" w:eastAsia="SimSun" w:hAnsi="Times New Roman" w:cs="Mangal"/>
          <w:sz w:val="24"/>
          <w:szCs w:val="24"/>
          <w:lang w:val="en-US" w:eastAsia="zh-CN" w:bidi="hi-IN"/>
        </w:rPr>
        <w:t xml:space="preserve"> skill</w:t>
      </w:r>
      <w:r w:rsidR="00761FA1">
        <w:rPr>
          <w:rFonts w:ascii="Times New Roman" w:eastAsia="SimSun" w:hAnsi="Times New Roman" w:cs="Mangal"/>
          <w:sz w:val="24"/>
          <w:szCs w:val="24"/>
          <w:lang w:val="en-US" w:eastAsia="zh-CN" w:bidi="hi-IN"/>
        </w:rPr>
        <w:t>s to deliver more wide range of transportation and logistics services.</w:t>
      </w:r>
      <w:r w:rsidR="00BC52E2">
        <w:rPr>
          <w:rFonts w:ascii="Times New Roman" w:eastAsia="SimSun" w:hAnsi="Times New Roman" w:cs="Mangal"/>
          <w:sz w:val="24"/>
          <w:szCs w:val="24"/>
          <w:lang w:val="en-US" w:eastAsia="zh-CN" w:bidi="hi-IN"/>
        </w:rPr>
        <w:t xml:space="preserve"> </w:t>
      </w:r>
    </w:p>
    <w:p w14:paraId="5A942051" w14:textId="4515846E" w:rsidR="00020C77" w:rsidRDefault="00020C77" w:rsidP="00020C77">
      <w:pPr>
        <w:spacing w:line="360" w:lineRule="auto"/>
        <w:ind w:firstLine="708"/>
        <w:jc w:val="both"/>
        <w:rPr>
          <w:rFonts w:ascii="Times New Roman" w:eastAsia="SimSun" w:hAnsi="Times New Roman" w:cs="Mangal"/>
          <w:sz w:val="24"/>
          <w:szCs w:val="24"/>
          <w:lang w:val="en-US" w:eastAsia="zh-CN" w:bidi="hi-IN"/>
        </w:rPr>
      </w:pPr>
      <w:r>
        <w:rPr>
          <w:rFonts w:ascii="Times New Roman" w:eastAsia="Times New Roman" w:hAnsi="Times New Roman" w:cs="Times New Roman"/>
          <w:sz w:val="24"/>
          <w:szCs w:val="24"/>
          <w:lang w:val="en-US" w:eastAsia="zh-CN" w:bidi="hi-IN"/>
        </w:rPr>
        <w:t xml:space="preserve">According to SHRM concept in order to achieve </w:t>
      </w:r>
      <w:r w:rsidRPr="00554383">
        <w:rPr>
          <w:rFonts w:ascii="Times New Roman" w:eastAsia="Times New Roman" w:hAnsi="Times New Roman" w:cs="Times New Roman"/>
          <w:sz w:val="24"/>
          <w:szCs w:val="24"/>
          <w:lang w:val="en-US" w:eastAsia="zh-CN" w:bidi="hi-IN"/>
        </w:rPr>
        <w:t>competitive advantage the company</w:t>
      </w:r>
      <w:r>
        <w:rPr>
          <w:rFonts w:ascii="Times New Roman" w:eastAsia="Times New Roman" w:hAnsi="Times New Roman" w:cs="Times New Roman"/>
          <w:sz w:val="24"/>
          <w:szCs w:val="24"/>
          <w:lang w:val="en-US" w:eastAsia="zh-CN" w:bidi="hi-IN"/>
        </w:rPr>
        <w:t xml:space="preserve"> should receive and develop human </w:t>
      </w:r>
      <w:r w:rsidRPr="00554383">
        <w:rPr>
          <w:rFonts w:ascii="Times New Roman" w:eastAsia="Times New Roman" w:hAnsi="Times New Roman" w:cs="Times New Roman"/>
          <w:sz w:val="24"/>
          <w:szCs w:val="24"/>
          <w:lang w:val="en-US" w:eastAsia="zh-CN" w:bidi="hi-IN"/>
        </w:rPr>
        <w:t>resources that will enable it to qui</w:t>
      </w:r>
      <w:r>
        <w:rPr>
          <w:rFonts w:ascii="Times New Roman" w:eastAsia="Times New Roman" w:hAnsi="Times New Roman" w:cs="Times New Roman"/>
          <w:sz w:val="24"/>
          <w:szCs w:val="24"/>
          <w:lang w:val="en-US" w:eastAsia="zh-CN" w:bidi="hi-IN"/>
        </w:rPr>
        <w:t xml:space="preserve">ckly learn and to use efficiently </w:t>
      </w:r>
      <w:r w:rsidRPr="00554383">
        <w:rPr>
          <w:rFonts w:ascii="Times New Roman" w:eastAsia="Times New Roman" w:hAnsi="Times New Roman" w:cs="Times New Roman"/>
          <w:sz w:val="24"/>
          <w:szCs w:val="24"/>
          <w:lang w:val="en-US" w:eastAsia="zh-CN" w:bidi="hi-IN"/>
        </w:rPr>
        <w:t>their k</w:t>
      </w:r>
      <w:r>
        <w:rPr>
          <w:rFonts w:ascii="Times New Roman" w:eastAsia="Times New Roman" w:hAnsi="Times New Roman" w:cs="Times New Roman"/>
          <w:sz w:val="24"/>
          <w:szCs w:val="24"/>
          <w:lang w:val="en-US" w:eastAsia="zh-CN" w:bidi="hi-IN"/>
        </w:rPr>
        <w:t xml:space="preserve">nowledge than its competitors. Due to this fact achievement of </w:t>
      </w:r>
      <w:r>
        <w:rPr>
          <w:rFonts w:ascii="Times New Roman" w:eastAsia="SimSun" w:hAnsi="Times New Roman" w:cs="Mangal"/>
          <w:sz w:val="24"/>
          <w:szCs w:val="24"/>
          <w:lang w:val="en-US" w:eastAsia="zh-CN" w:bidi="hi-IN"/>
        </w:rPr>
        <w:t xml:space="preserve">JSC Russian Railways goal in terms of development of logistics business is strongly dependent on how it will be able to get and develop people with right competences. It requires the </w:t>
      </w:r>
      <w:r>
        <w:rPr>
          <w:rFonts w:ascii="Times New Roman" w:eastAsia="Times New Roman" w:hAnsi="Times New Roman" w:cs="Times New Roman"/>
          <w:sz w:val="24"/>
          <w:szCs w:val="24"/>
          <w:lang w:val="en-US" w:eastAsia="zh-CN" w:bidi="hi-IN"/>
        </w:rPr>
        <w:t xml:space="preserve">integration of </w:t>
      </w:r>
      <w:r w:rsidRPr="003628BC">
        <w:rPr>
          <w:rFonts w:ascii="Times New Roman" w:eastAsia="Times New Roman" w:hAnsi="Times New Roman" w:cs="Times New Roman"/>
          <w:sz w:val="24"/>
          <w:szCs w:val="24"/>
          <w:lang w:val="en-US" w:eastAsia="zh-CN" w:bidi="hi-IN"/>
        </w:rPr>
        <w:t xml:space="preserve">the business strategy of the organization </w:t>
      </w:r>
      <w:r>
        <w:rPr>
          <w:rFonts w:ascii="Times New Roman" w:eastAsia="Times New Roman" w:hAnsi="Times New Roman" w:cs="Times New Roman"/>
          <w:sz w:val="24"/>
          <w:szCs w:val="24"/>
          <w:lang w:val="en-US" w:eastAsia="zh-CN" w:bidi="hi-IN"/>
        </w:rPr>
        <w:t>and</w:t>
      </w:r>
      <w:r w:rsidRPr="003628BC">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HR strategy with continuous involvement of top, middle, line managers and personnel on all company levels.</w:t>
      </w:r>
    </w:p>
    <w:p w14:paraId="5184ACDA" w14:textId="0E4EB210" w:rsidR="00470346" w:rsidRDefault="00BC52E2" w:rsidP="00A16ED9">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SimSun" w:hAnsi="Times New Roman" w:cs="Mangal"/>
          <w:sz w:val="24"/>
          <w:szCs w:val="24"/>
          <w:lang w:val="en-US" w:eastAsia="zh-CN" w:bidi="hi-IN"/>
        </w:rPr>
        <w:t>The situation becomes even worse, if we take into account th</w:t>
      </w:r>
      <w:r w:rsidR="00A40ED5">
        <w:rPr>
          <w:rFonts w:ascii="Times New Roman" w:eastAsia="SimSun" w:hAnsi="Times New Roman" w:cs="Mangal"/>
          <w:sz w:val="24"/>
          <w:szCs w:val="24"/>
          <w:lang w:val="en-US" w:eastAsia="zh-CN" w:bidi="hi-IN"/>
        </w:rPr>
        <w:t>e</w:t>
      </w:r>
      <w:r>
        <w:rPr>
          <w:rFonts w:ascii="Times New Roman" w:eastAsia="SimSun" w:hAnsi="Times New Roman" w:cs="Mangal"/>
          <w:sz w:val="24"/>
          <w:szCs w:val="24"/>
          <w:lang w:val="en-US" w:eastAsia="zh-CN" w:bidi="hi-IN"/>
        </w:rPr>
        <w:t xml:space="preserve"> fact that there is a more significant need for change of mentality</w:t>
      </w:r>
      <w:r w:rsidR="00A40ED5">
        <w:rPr>
          <w:rFonts w:ascii="Times New Roman" w:eastAsia="SimSun" w:hAnsi="Times New Roman" w:cs="Mangal"/>
          <w:sz w:val="24"/>
          <w:szCs w:val="24"/>
          <w:lang w:val="en-US" w:eastAsia="zh-CN" w:bidi="hi-IN"/>
        </w:rPr>
        <w:t>,</w:t>
      </w:r>
      <w:r w:rsidR="00A40ED5" w:rsidRPr="00A40ED5">
        <w:rPr>
          <w:rFonts w:ascii="Times New Roman" w:eastAsia="Times New Roman" w:hAnsi="Times New Roman" w:cs="Times New Roman"/>
          <w:sz w:val="24"/>
          <w:szCs w:val="24"/>
          <w:lang w:val="en-US" w:eastAsia="zh-CN" w:bidi="hi-IN"/>
        </w:rPr>
        <w:t xml:space="preserve"> </w:t>
      </w:r>
      <w:r w:rsidR="00A40ED5" w:rsidRPr="00D90B6D">
        <w:rPr>
          <w:rFonts w:ascii="Times New Roman" w:eastAsia="Times New Roman" w:hAnsi="Times New Roman" w:cs="Times New Roman"/>
          <w:sz w:val="24"/>
          <w:szCs w:val="24"/>
          <w:lang w:val="en-US" w:eastAsia="zh-CN" w:bidi="hi-IN"/>
        </w:rPr>
        <w:t>norms, customs, mores, and traditions</w:t>
      </w:r>
      <w:r>
        <w:rPr>
          <w:rFonts w:ascii="Times New Roman" w:eastAsia="SimSun" w:hAnsi="Times New Roman" w:cs="Mangal"/>
          <w:sz w:val="24"/>
          <w:szCs w:val="24"/>
          <w:lang w:val="en-US" w:eastAsia="zh-CN" w:bidi="hi-IN"/>
        </w:rPr>
        <w:t xml:space="preserve"> of JSC Russian Railways</w:t>
      </w:r>
      <w:r w:rsidR="00A40ED5">
        <w:rPr>
          <w:rFonts w:ascii="Times New Roman" w:eastAsia="SimSun" w:hAnsi="Times New Roman" w:cs="Mangal"/>
          <w:sz w:val="24"/>
          <w:szCs w:val="24"/>
          <w:lang w:val="en-US" w:eastAsia="zh-CN" w:bidi="hi-IN"/>
        </w:rPr>
        <w:t xml:space="preserve"> staff that were shaped over long period of time. It is not trivial task as according to four levels of </w:t>
      </w:r>
      <w:r w:rsidR="00A40ED5" w:rsidRPr="00A40ED5">
        <w:rPr>
          <w:rFonts w:ascii="Times New Roman" w:eastAsia="SimSun" w:hAnsi="Times New Roman" w:cs="Mangal"/>
          <w:sz w:val="24"/>
          <w:szCs w:val="24"/>
          <w:lang w:val="en-US" w:eastAsia="zh-CN" w:bidi="hi-IN"/>
        </w:rPr>
        <w:t>social analysis</w:t>
      </w:r>
      <w:r w:rsidR="00A16ED9">
        <w:rPr>
          <w:rFonts w:ascii="Times New Roman" w:eastAsia="SimSun" w:hAnsi="Times New Roman" w:cs="Mangal"/>
          <w:sz w:val="24"/>
          <w:szCs w:val="24"/>
          <w:lang w:val="en-US" w:eastAsia="zh-CN" w:bidi="hi-IN"/>
        </w:rPr>
        <w:t xml:space="preserve"> provided at NIE</w:t>
      </w:r>
      <w:r w:rsidR="00A40ED5">
        <w:rPr>
          <w:rFonts w:ascii="Times New Roman" w:eastAsia="SimSun" w:hAnsi="Times New Roman" w:cs="Mangal"/>
          <w:sz w:val="24"/>
          <w:szCs w:val="24"/>
          <w:lang w:val="en-US" w:eastAsia="zh-CN" w:bidi="hi-IN"/>
        </w:rPr>
        <w:t xml:space="preserve">, all these factors are attributed to the fist level- </w:t>
      </w:r>
      <w:r w:rsidR="00A40ED5" w:rsidRPr="00D90B6D">
        <w:rPr>
          <w:rFonts w:ascii="Times New Roman" w:eastAsia="Times New Roman" w:hAnsi="Times New Roman" w:cs="Times New Roman"/>
          <w:sz w:val="24"/>
          <w:szCs w:val="24"/>
          <w:lang w:val="en-US" w:eastAsia="zh-CN" w:bidi="hi-IN"/>
        </w:rPr>
        <w:t>social embed</w:t>
      </w:r>
      <w:r w:rsidR="00A40ED5">
        <w:rPr>
          <w:rFonts w:ascii="Times New Roman" w:eastAsia="Times New Roman" w:hAnsi="Times New Roman" w:cs="Times New Roman"/>
          <w:sz w:val="24"/>
          <w:szCs w:val="24"/>
          <w:lang w:val="en-US" w:eastAsia="zh-CN" w:bidi="hi-IN"/>
        </w:rPr>
        <w:t xml:space="preserve">dedness, where </w:t>
      </w:r>
      <w:r w:rsidR="007D521B">
        <w:rPr>
          <w:rFonts w:ascii="Times New Roman" w:eastAsia="Times New Roman" w:hAnsi="Times New Roman" w:cs="Times New Roman"/>
          <w:sz w:val="24"/>
          <w:szCs w:val="24"/>
          <w:lang w:val="en-US" w:eastAsia="zh-CN" w:bidi="hi-IN"/>
        </w:rPr>
        <w:t>period</w:t>
      </w:r>
      <w:r w:rsidR="00A40ED5">
        <w:rPr>
          <w:rFonts w:ascii="Times New Roman" w:eastAsia="Times New Roman" w:hAnsi="Times New Roman" w:cs="Times New Roman"/>
          <w:sz w:val="24"/>
          <w:szCs w:val="24"/>
          <w:lang w:val="en-US" w:eastAsia="zh-CN" w:bidi="hi-IN"/>
        </w:rPr>
        <w:t xml:space="preserve"> of changes </w:t>
      </w:r>
      <w:r w:rsidR="007D521B">
        <w:rPr>
          <w:rFonts w:ascii="Times New Roman" w:eastAsia="Times New Roman" w:hAnsi="Times New Roman" w:cs="Times New Roman"/>
          <w:sz w:val="24"/>
          <w:szCs w:val="24"/>
          <w:lang w:val="en-US" w:eastAsia="zh-CN" w:bidi="hi-IN"/>
        </w:rPr>
        <w:t xml:space="preserve">takes </w:t>
      </w:r>
      <w:r w:rsidR="007D521B" w:rsidRPr="007D521B">
        <w:rPr>
          <w:rFonts w:ascii="Times New Roman" w:eastAsia="Times New Roman" w:hAnsi="Times New Roman" w:cs="Times New Roman"/>
          <w:sz w:val="24"/>
          <w:szCs w:val="24"/>
          <w:lang w:val="en-US" w:eastAsia="zh-CN" w:bidi="hi-IN"/>
        </w:rPr>
        <w:t>centuries or millennia</w:t>
      </w:r>
      <w:r w:rsidR="00A16ED9">
        <w:rPr>
          <w:rFonts w:ascii="Times New Roman" w:eastAsia="Times New Roman" w:hAnsi="Times New Roman" w:cs="Times New Roman"/>
          <w:sz w:val="24"/>
          <w:szCs w:val="24"/>
          <w:lang w:val="en-US" w:eastAsia="zh-CN" w:bidi="hi-IN"/>
        </w:rPr>
        <w:t>.</w:t>
      </w:r>
    </w:p>
    <w:p w14:paraId="53B1C439" w14:textId="047AB445" w:rsidR="0073194D" w:rsidRDefault="00FF3C0A" w:rsidP="0073194D">
      <w:pPr>
        <w:pStyle w:val="21"/>
      </w:pPr>
      <w:bookmarkStart w:id="33" w:name="_Toc452067046"/>
      <w:r>
        <w:lastRenderedPageBreak/>
        <w:t xml:space="preserve">3.2.9 </w:t>
      </w:r>
      <w:r w:rsidR="00483519">
        <w:t>Client-oriented approach</w:t>
      </w:r>
      <w:bookmarkEnd w:id="33"/>
    </w:p>
    <w:p w14:paraId="545E540C" w14:textId="3CC220AC" w:rsidR="0073194D" w:rsidRPr="00960CE6" w:rsidRDefault="00960CE6" w:rsidP="00960CE6">
      <w:pPr>
        <w:spacing w:line="360" w:lineRule="auto"/>
        <w:ind w:firstLine="708"/>
        <w:jc w:val="both"/>
        <w:rPr>
          <w:rFonts w:ascii="Times New Roman" w:eastAsia="Times New Roman" w:hAnsi="Times New Roman" w:cs="Times New Roman"/>
          <w:sz w:val="24"/>
          <w:szCs w:val="24"/>
          <w:lang w:val="en-US" w:eastAsia="zh-CN" w:bidi="hi-IN"/>
        </w:rPr>
      </w:pPr>
      <w:r w:rsidRPr="00960CE6">
        <w:rPr>
          <w:rFonts w:ascii="Times New Roman" w:eastAsia="Times New Roman" w:hAnsi="Times New Roman" w:cs="Times New Roman"/>
          <w:sz w:val="24"/>
          <w:szCs w:val="24"/>
          <w:lang w:val="en-US" w:eastAsia="zh-CN" w:bidi="hi-IN"/>
        </w:rPr>
        <w:t xml:space="preserve">Issues of </w:t>
      </w:r>
      <w:r>
        <w:rPr>
          <w:rFonts w:ascii="Times New Roman" w:eastAsia="Times New Roman" w:hAnsi="Times New Roman" w:cs="Times New Roman"/>
          <w:sz w:val="24"/>
          <w:szCs w:val="24"/>
          <w:lang w:val="en-US" w:eastAsia="zh-CN" w:bidi="hi-IN"/>
        </w:rPr>
        <w:t xml:space="preserve">the </w:t>
      </w:r>
      <w:r w:rsidRPr="00960CE6">
        <w:rPr>
          <w:rFonts w:ascii="Times New Roman" w:eastAsia="Times New Roman" w:hAnsi="Times New Roman" w:cs="Times New Roman"/>
          <w:sz w:val="24"/>
          <w:szCs w:val="24"/>
          <w:lang w:val="en-US" w:eastAsia="zh-CN" w:bidi="hi-IN"/>
        </w:rPr>
        <w:t>development of client-</w:t>
      </w:r>
      <w:r>
        <w:rPr>
          <w:rFonts w:ascii="Times New Roman" w:eastAsia="Times New Roman" w:hAnsi="Times New Roman" w:cs="Times New Roman"/>
          <w:sz w:val="24"/>
          <w:szCs w:val="24"/>
          <w:lang w:val="en-US" w:eastAsia="zh-CN" w:bidi="hi-IN"/>
        </w:rPr>
        <w:t>oriented approach in JSC Russian Railways</w:t>
      </w:r>
      <w:r w:rsidRPr="00960CE6">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are raised during several years</w:t>
      </w:r>
      <w:r w:rsidRPr="00960CE6">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 xml:space="preserve"> </w:t>
      </w:r>
      <w:r w:rsidRPr="00960CE6">
        <w:rPr>
          <w:rFonts w:ascii="Times New Roman" w:eastAsia="Times New Roman" w:hAnsi="Times New Roman" w:cs="Times New Roman"/>
          <w:sz w:val="24"/>
          <w:szCs w:val="24"/>
          <w:lang w:val="en-US" w:eastAsia="zh-CN" w:bidi="hi-IN"/>
        </w:rPr>
        <w:t xml:space="preserve">In 2010, the concept of "Customer focus" was </w:t>
      </w:r>
      <w:r>
        <w:rPr>
          <w:rFonts w:ascii="Times New Roman" w:eastAsia="Times New Roman" w:hAnsi="Times New Roman" w:cs="Times New Roman"/>
          <w:sz w:val="24"/>
          <w:szCs w:val="24"/>
          <w:lang w:val="en-US" w:eastAsia="zh-CN" w:bidi="hi-IN"/>
        </w:rPr>
        <w:t>provided</w:t>
      </w:r>
      <w:r w:rsidR="00350B53">
        <w:rPr>
          <w:rFonts w:ascii="Times New Roman" w:eastAsia="Times New Roman" w:hAnsi="Times New Roman" w:cs="Times New Roman"/>
          <w:sz w:val="24"/>
          <w:szCs w:val="24"/>
          <w:lang w:val="en-US" w:eastAsia="zh-CN" w:bidi="hi-IN"/>
        </w:rPr>
        <w:t xml:space="preserve"> in the C</w:t>
      </w:r>
      <w:r w:rsidRPr="00960CE6">
        <w:rPr>
          <w:rFonts w:ascii="Times New Roman" w:eastAsia="Times New Roman" w:hAnsi="Times New Roman" w:cs="Times New Roman"/>
          <w:sz w:val="24"/>
          <w:szCs w:val="24"/>
          <w:lang w:val="en-US" w:eastAsia="zh-CN" w:bidi="hi-IN"/>
        </w:rPr>
        <w:t xml:space="preserve">orporate </w:t>
      </w:r>
      <w:r w:rsidR="00350B53">
        <w:rPr>
          <w:rFonts w:ascii="Times New Roman" w:eastAsia="Times New Roman" w:hAnsi="Times New Roman" w:cs="Times New Roman"/>
          <w:sz w:val="24"/>
          <w:szCs w:val="24"/>
          <w:lang w:val="en-US" w:eastAsia="zh-CN" w:bidi="hi-IN"/>
        </w:rPr>
        <w:t>Competency M</w:t>
      </w:r>
      <w:r>
        <w:rPr>
          <w:rFonts w:ascii="Times New Roman" w:eastAsia="Times New Roman" w:hAnsi="Times New Roman" w:cs="Times New Roman"/>
          <w:sz w:val="24"/>
          <w:szCs w:val="24"/>
          <w:lang w:val="en-US" w:eastAsia="zh-CN" w:bidi="hi-IN"/>
        </w:rPr>
        <w:t xml:space="preserve">odel of JSC </w:t>
      </w:r>
      <w:r w:rsidR="00350B53">
        <w:rPr>
          <w:rFonts w:ascii="Times New Roman" w:eastAsia="Times New Roman" w:hAnsi="Times New Roman" w:cs="Times New Roman"/>
          <w:sz w:val="24"/>
          <w:szCs w:val="24"/>
          <w:lang w:val="en-US" w:eastAsia="zh-CN" w:bidi="hi-IN"/>
        </w:rPr>
        <w:t>Russian Railways (</w:t>
      </w:r>
      <w:r w:rsidR="00350B53" w:rsidRPr="00350B53">
        <w:rPr>
          <w:rFonts w:ascii="Times New Roman" w:eastAsia="Times New Roman" w:hAnsi="Times New Roman" w:cs="Times New Roman"/>
          <w:sz w:val="24"/>
          <w:szCs w:val="24"/>
          <w:lang w:val="en-US" w:eastAsia="zh-CN" w:bidi="hi-IN"/>
        </w:rPr>
        <w:t>Competence</w:t>
      </w:r>
      <w:r w:rsidR="00350B53">
        <w:rPr>
          <w:rFonts w:ascii="Times New Roman" w:eastAsia="Times New Roman" w:hAnsi="Times New Roman" w:cs="Times New Roman"/>
          <w:sz w:val="24"/>
          <w:szCs w:val="24"/>
          <w:lang w:val="en-US" w:eastAsia="zh-CN" w:bidi="hi-IN"/>
        </w:rPr>
        <w:t>,</w:t>
      </w:r>
      <w:r w:rsidR="00350B53" w:rsidRPr="00350B53">
        <w:rPr>
          <w:lang w:val="en-US"/>
        </w:rPr>
        <w:t xml:space="preserve"> </w:t>
      </w:r>
      <w:r w:rsidR="00350B53" w:rsidRPr="00350B53">
        <w:rPr>
          <w:rFonts w:ascii="Times New Roman" w:eastAsia="Times New Roman" w:hAnsi="Times New Roman" w:cs="Times New Roman"/>
          <w:sz w:val="24"/>
          <w:szCs w:val="24"/>
          <w:lang w:val="en-US" w:eastAsia="zh-CN" w:bidi="hi-IN"/>
        </w:rPr>
        <w:t>Corporate responsibility</w:t>
      </w:r>
      <w:r w:rsidR="00350B53">
        <w:rPr>
          <w:rFonts w:ascii="Times New Roman" w:eastAsia="Times New Roman" w:hAnsi="Times New Roman" w:cs="Times New Roman"/>
          <w:sz w:val="24"/>
          <w:szCs w:val="24"/>
          <w:lang w:val="en-US" w:eastAsia="zh-CN" w:bidi="hi-IN"/>
        </w:rPr>
        <w:t xml:space="preserve">, </w:t>
      </w:r>
      <w:r w:rsidR="00350B53" w:rsidRPr="00350B53">
        <w:rPr>
          <w:rFonts w:ascii="Times New Roman" w:eastAsia="Times New Roman" w:hAnsi="Times New Roman" w:cs="Times New Roman"/>
          <w:sz w:val="24"/>
          <w:szCs w:val="24"/>
          <w:lang w:val="en-US" w:eastAsia="zh-CN" w:bidi="hi-IN"/>
        </w:rPr>
        <w:t>Creativity and innovation</w:t>
      </w:r>
      <w:r w:rsidR="00350B53">
        <w:rPr>
          <w:rFonts w:ascii="Times New Roman" w:eastAsia="Times New Roman" w:hAnsi="Times New Roman" w:cs="Times New Roman"/>
          <w:sz w:val="24"/>
          <w:szCs w:val="24"/>
          <w:lang w:val="en-US" w:eastAsia="zh-CN" w:bidi="hi-IN"/>
        </w:rPr>
        <w:t xml:space="preserve">, </w:t>
      </w:r>
      <w:r w:rsidR="00350B53" w:rsidRPr="00350B53">
        <w:rPr>
          <w:rFonts w:ascii="Times New Roman" w:eastAsia="Times New Roman" w:hAnsi="Times New Roman" w:cs="Times New Roman"/>
          <w:sz w:val="24"/>
          <w:szCs w:val="24"/>
          <w:lang w:val="en-US" w:eastAsia="zh-CN" w:bidi="hi-IN"/>
        </w:rPr>
        <w:t>Customer focus</w:t>
      </w:r>
      <w:r w:rsidR="00350B53">
        <w:rPr>
          <w:rFonts w:ascii="Times New Roman" w:eastAsia="Times New Roman" w:hAnsi="Times New Roman" w:cs="Times New Roman"/>
          <w:sz w:val="24"/>
          <w:szCs w:val="24"/>
          <w:lang w:val="en-US" w:eastAsia="zh-CN" w:bidi="hi-IN"/>
        </w:rPr>
        <w:t xml:space="preserve">, </w:t>
      </w:r>
      <w:r w:rsidR="00350B53" w:rsidRPr="00350B53">
        <w:rPr>
          <w:rFonts w:ascii="Times New Roman" w:eastAsia="Times New Roman" w:hAnsi="Times New Roman" w:cs="Times New Roman"/>
          <w:sz w:val="24"/>
          <w:szCs w:val="24"/>
          <w:lang w:val="en-US" w:eastAsia="zh-CN" w:bidi="hi-IN"/>
        </w:rPr>
        <w:t>Quality and safety</w:t>
      </w:r>
      <w:r w:rsidR="00350B53">
        <w:rPr>
          <w:rFonts w:ascii="Times New Roman" w:eastAsia="Times New Roman" w:hAnsi="Times New Roman" w:cs="Times New Roman"/>
          <w:sz w:val="24"/>
          <w:szCs w:val="24"/>
          <w:lang w:val="en-US" w:eastAsia="zh-CN" w:bidi="hi-IN"/>
        </w:rPr>
        <w:t xml:space="preserve">, </w:t>
      </w:r>
      <w:r w:rsidR="00350B53" w:rsidRPr="00350B53">
        <w:rPr>
          <w:rFonts w:ascii="Times New Roman" w:eastAsia="Times New Roman" w:hAnsi="Times New Roman" w:cs="Times New Roman"/>
          <w:sz w:val="24"/>
          <w:szCs w:val="24"/>
          <w:lang w:val="en-US" w:eastAsia="zh-CN" w:bidi="hi-IN"/>
        </w:rPr>
        <w:t>Leadership</w:t>
      </w:r>
      <w:r w:rsidR="00350B53">
        <w:rPr>
          <w:rFonts w:ascii="Times New Roman" w:eastAsia="Times New Roman" w:hAnsi="Times New Roman" w:cs="Times New Roman"/>
          <w:sz w:val="24"/>
          <w:szCs w:val="24"/>
          <w:lang w:val="en-US" w:eastAsia="zh-CN" w:bidi="hi-IN"/>
        </w:rPr>
        <w:t xml:space="preserve">) </w:t>
      </w:r>
      <w:r w:rsidRPr="00960CE6">
        <w:rPr>
          <w:rFonts w:ascii="Times New Roman" w:eastAsia="Times New Roman" w:hAnsi="Times New Roman" w:cs="Times New Roman"/>
          <w:sz w:val="24"/>
          <w:szCs w:val="24"/>
          <w:lang w:val="en-US" w:eastAsia="zh-CN" w:bidi="hi-IN"/>
        </w:rPr>
        <w:t>as one of the cor</w:t>
      </w:r>
      <w:r w:rsidR="00ED23B3">
        <w:rPr>
          <w:rFonts w:ascii="Times New Roman" w:eastAsia="Times New Roman" w:hAnsi="Times New Roman" w:cs="Times New Roman"/>
          <w:sz w:val="24"/>
          <w:szCs w:val="24"/>
          <w:lang w:val="en-US" w:eastAsia="zh-CN" w:bidi="hi-IN"/>
        </w:rPr>
        <w:t>e values of the company's brand (</w:t>
      </w:r>
      <w:r w:rsidR="00ED23B3" w:rsidRPr="00ED23B3">
        <w:rPr>
          <w:rFonts w:ascii="Times New Roman" w:eastAsia="Times New Roman" w:hAnsi="Times New Roman" w:cs="Times New Roman"/>
          <w:sz w:val="24"/>
          <w:szCs w:val="24"/>
          <w:lang w:val="en-US" w:eastAsia="zh-CN" w:bidi="hi-IN"/>
        </w:rPr>
        <w:t xml:space="preserve">Brochure: what </w:t>
      </w:r>
      <w:r w:rsidR="00ED23B3">
        <w:rPr>
          <w:rFonts w:ascii="Times New Roman" w:eastAsia="Times New Roman" w:hAnsi="Times New Roman" w:cs="Times New Roman"/>
          <w:sz w:val="24"/>
          <w:szCs w:val="24"/>
          <w:lang w:val="en-US" w:eastAsia="zh-CN" w:bidi="hi-IN"/>
        </w:rPr>
        <w:t xml:space="preserve">is the </w:t>
      </w:r>
      <w:r w:rsidR="00ED23B3" w:rsidRPr="00ED23B3">
        <w:rPr>
          <w:rFonts w:ascii="Times New Roman" w:eastAsia="Times New Roman" w:hAnsi="Times New Roman" w:cs="Times New Roman"/>
          <w:sz w:val="24"/>
          <w:szCs w:val="24"/>
          <w:lang w:val="en-US" w:eastAsia="zh-CN" w:bidi="hi-IN"/>
        </w:rPr>
        <w:t>model of corporate competencies?</w:t>
      </w:r>
      <w:r w:rsidR="00ED23B3">
        <w:rPr>
          <w:rFonts w:ascii="Times New Roman" w:eastAsia="Times New Roman" w:hAnsi="Times New Roman" w:cs="Times New Roman"/>
          <w:sz w:val="24"/>
          <w:szCs w:val="24"/>
          <w:lang w:val="en-US" w:eastAsia="zh-CN" w:bidi="hi-IN"/>
        </w:rPr>
        <w:t>).</w:t>
      </w:r>
    </w:p>
    <w:p w14:paraId="0E87BE92" w14:textId="008BBAB4" w:rsidR="00960CE6" w:rsidRDefault="00350B53" w:rsidP="00350B53">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The S</w:t>
      </w:r>
      <w:r w:rsidRPr="00350B53">
        <w:rPr>
          <w:rFonts w:ascii="Times New Roman" w:eastAsia="Times New Roman" w:hAnsi="Times New Roman" w:cs="Times New Roman"/>
          <w:sz w:val="24"/>
          <w:szCs w:val="24"/>
          <w:lang w:val="en-US" w:eastAsia="zh-CN" w:bidi="hi-IN"/>
        </w:rPr>
        <w:t>trategy also specifies that one of the key values of the Company is a customer-oriented and mutually beneficial long-term partnership with customers, the continuous development of products and services portfolio in the interest of consumers.</w:t>
      </w:r>
      <w:r>
        <w:rPr>
          <w:rFonts w:ascii="Times New Roman" w:eastAsia="Times New Roman" w:hAnsi="Times New Roman" w:cs="Times New Roman"/>
          <w:sz w:val="24"/>
          <w:szCs w:val="24"/>
          <w:lang w:val="en-US" w:eastAsia="zh-CN" w:bidi="hi-IN"/>
        </w:rPr>
        <w:t xml:space="preserve"> </w:t>
      </w:r>
    </w:p>
    <w:p w14:paraId="1A4C6A03" w14:textId="12A36541" w:rsidR="00350B53" w:rsidRPr="0073194D" w:rsidRDefault="00350B53" w:rsidP="00350B53">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However, </w:t>
      </w:r>
      <w:r w:rsidR="00017DA7">
        <w:rPr>
          <w:rFonts w:ascii="Times New Roman" w:eastAsia="Times New Roman" w:hAnsi="Times New Roman" w:cs="Times New Roman"/>
          <w:sz w:val="24"/>
          <w:szCs w:val="24"/>
          <w:lang w:val="en-US" w:eastAsia="zh-CN" w:bidi="hi-IN"/>
        </w:rPr>
        <w:t>for such huge company as JSC Russian Railways, for which the State defines</w:t>
      </w:r>
      <w:r w:rsidR="00017DA7" w:rsidRPr="00017DA7">
        <w:rPr>
          <w:lang w:val="en-US"/>
        </w:rPr>
        <w:t xml:space="preserve"> </w:t>
      </w:r>
      <w:r w:rsidR="00017DA7">
        <w:rPr>
          <w:lang w:val="en-US"/>
        </w:rPr>
        <w:t>r</w:t>
      </w:r>
      <w:r w:rsidR="00017DA7" w:rsidRPr="00017DA7">
        <w:rPr>
          <w:rFonts w:ascii="Times New Roman" w:eastAsia="Times New Roman" w:hAnsi="Times New Roman" w:cs="Times New Roman"/>
          <w:sz w:val="24"/>
          <w:szCs w:val="24"/>
          <w:lang w:val="en-US" w:eastAsia="zh-CN" w:bidi="hi-IN"/>
        </w:rPr>
        <w:t>egulatory conditions, social responsibility and the special role in the economy, cardinal turn</w:t>
      </w:r>
      <w:r w:rsidR="00017DA7">
        <w:rPr>
          <w:rFonts w:ascii="Times New Roman" w:eastAsia="Times New Roman" w:hAnsi="Times New Roman" w:cs="Times New Roman"/>
          <w:sz w:val="24"/>
          <w:szCs w:val="24"/>
          <w:lang w:val="en-US" w:eastAsia="zh-CN" w:bidi="hi-IN"/>
        </w:rPr>
        <w:t xml:space="preserve"> of</w:t>
      </w:r>
      <w:r w:rsidR="00017DA7" w:rsidRPr="00017DA7">
        <w:rPr>
          <w:rFonts w:ascii="Times New Roman" w:eastAsia="Times New Roman" w:hAnsi="Times New Roman" w:cs="Times New Roman"/>
          <w:sz w:val="24"/>
          <w:szCs w:val="24"/>
          <w:lang w:val="en-US" w:eastAsia="zh-CN" w:bidi="hi-IN"/>
        </w:rPr>
        <w:t xml:space="preserve"> all resources and processes in the client side is a unique challenge, covering all processes from planning to direct the implementation of transport</w:t>
      </w:r>
      <w:r w:rsidR="00017DA7">
        <w:rPr>
          <w:rFonts w:ascii="Times New Roman" w:eastAsia="Times New Roman" w:hAnsi="Times New Roman" w:cs="Times New Roman"/>
          <w:sz w:val="24"/>
          <w:szCs w:val="24"/>
          <w:lang w:val="en-US" w:eastAsia="zh-CN" w:bidi="hi-IN"/>
        </w:rPr>
        <w:t>ation</w:t>
      </w:r>
      <w:r w:rsidR="00017DA7" w:rsidRPr="00017DA7">
        <w:rPr>
          <w:rFonts w:ascii="Times New Roman" w:eastAsia="Times New Roman" w:hAnsi="Times New Roman" w:cs="Times New Roman"/>
          <w:sz w:val="24"/>
          <w:szCs w:val="24"/>
          <w:lang w:val="en-US" w:eastAsia="zh-CN" w:bidi="hi-IN"/>
        </w:rPr>
        <w:t xml:space="preserve"> and its resource provision.</w:t>
      </w:r>
    </w:p>
    <w:p w14:paraId="1AE99D60" w14:textId="299393F1" w:rsidR="002B6DEB" w:rsidRDefault="00ED23B3" w:rsidP="002B6DEB">
      <w:pPr>
        <w:pStyle w:val="21"/>
      </w:pPr>
      <w:bookmarkStart w:id="34" w:name="_Toc452067047"/>
      <w:r>
        <w:t xml:space="preserve">3.2.10 </w:t>
      </w:r>
      <w:r w:rsidR="002B6DEB" w:rsidRPr="002B6DEB">
        <w:t>Infrastructure</w:t>
      </w:r>
      <w:bookmarkEnd w:id="34"/>
    </w:p>
    <w:p w14:paraId="296A1746" w14:textId="458C75BA" w:rsidR="00756409" w:rsidRDefault="00756409" w:rsidP="005A03F1">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According to</w:t>
      </w:r>
      <w:r w:rsidR="00294AA5">
        <w:rPr>
          <w:rFonts w:ascii="Times New Roman" w:eastAsia="Times New Roman" w:hAnsi="Times New Roman" w:cs="Times New Roman"/>
          <w:sz w:val="24"/>
          <w:szCs w:val="24"/>
          <w:lang w:val="en-US" w:eastAsia="zh-CN" w:bidi="hi-IN"/>
        </w:rPr>
        <w:t xml:space="preserve"> </w:t>
      </w:r>
      <w:r w:rsidR="00294AA5" w:rsidRPr="00294AA5">
        <w:rPr>
          <w:rFonts w:ascii="Times New Roman" w:eastAsia="Times New Roman" w:hAnsi="Times New Roman" w:cs="Times New Roman"/>
          <w:sz w:val="24"/>
          <w:szCs w:val="24"/>
          <w:lang w:val="en-US" w:eastAsia="zh-CN" w:bidi="hi-IN"/>
        </w:rPr>
        <w:t xml:space="preserve">the World Bank's </w:t>
      </w:r>
      <w:r w:rsidR="00294AA5">
        <w:rPr>
          <w:rFonts w:ascii="Times New Roman" w:eastAsia="Times New Roman" w:hAnsi="Times New Roman" w:cs="Times New Roman"/>
          <w:sz w:val="24"/>
          <w:szCs w:val="24"/>
          <w:lang w:val="en-US" w:eastAsia="zh-CN" w:bidi="hi-IN"/>
        </w:rPr>
        <w:t xml:space="preserve">Logistics Performance Index </w:t>
      </w:r>
      <w:r w:rsidR="00294AA5" w:rsidRPr="00294AA5">
        <w:rPr>
          <w:rFonts w:ascii="Times New Roman" w:eastAsia="Times New Roman" w:hAnsi="Times New Roman" w:cs="Times New Roman"/>
          <w:sz w:val="24"/>
          <w:szCs w:val="24"/>
          <w:lang w:val="en-US" w:eastAsia="zh-CN" w:bidi="hi-IN"/>
        </w:rPr>
        <w:t xml:space="preserve">Russia </w:t>
      </w:r>
      <w:r w:rsidR="00294AA5">
        <w:rPr>
          <w:rFonts w:ascii="Times New Roman" w:eastAsia="Times New Roman" w:hAnsi="Times New Roman" w:cs="Times New Roman"/>
          <w:sz w:val="24"/>
          <w:szCs w:val="24"/>
          <w:lang w:val="en-US" w:eastAsia="zh-CN" w:bidi="hi-IN"/>
        </w:rPr>
        <w:t xml:space="preserve">(based on </w:t>
      </w:r>
      <w:r w:rsidR="00294AA5" w:rsidRPr="00294AA5">
        <w:rPr>
          <w:rFonts w:ascii="Times New Roman" w:eastAsia="Times New Roman" w:hAnsi="Times New Roman" w:cs="Times New Roman"/>
          <w:sz w:val="24"/>
          <w:szCs w:val="24"/>
          <w:lang w:val="en-US" w:eastAsia="zh-CN" w:bidi="hi-IN"/>
        </w:rPr>
        <w:t>customs performance, infrastructure quali</w:t>
      </w:r>
      <w:r w:rsidR="00294AA5">
        <w:rPr>
          <w:rFonts w:ascii="Times New Roman" w:eastAsia="Times New Roman" w:hAnsi="Times New Roman" w:cs="Times New Roman"/>
          <w:sz w:val="24"/>
          <w:szCs w:val="24"/>
          <w:lang w:val="en-US" w:eastAsia="zh-CN" w:bidi="hi-IN"/>
        </w:rPr>
        <w:t>ty, and timeliness of shipments)</w:t>
      </w:r>
      <w:r w:rsidR="005A03F1">
        <w:rPr>
          <w:rFonts w:ascii="Times New Roman" w:eastAsia="Times New Roman" w:hAnsi="Times New Roman" w:cs="Times New Roman"/>
          <w:sz w:val="24"/>
          <w:szCs w:val="24"/>
          <w:lang w:val="en-US" w:eastAsia="zh-CN" w:bidi="hi-IN"/>
        </w:rPr>
        <w:t xml:space="preserve"> </w:t>
      </w:r>
      <w:r w:rsidR="00294AA5" w:rsidRPr="00294AA5">
        <w:rPr>
          <w:rFonts w:ascii="Times New Roman" w:eastAsia="Times New Roman" w:hAnsi="Times New Roman" w:cs="Times New Roman"/>
          <w:sz w:val="24"/>
          <w:szCs w:val="24"/>
          <w:lang w:val="en-US" w:eastAsia="zh-CN" w:bidi="hi-IN"/>
        </w:rPr>
        <w:t>occupies 90th place among 160 countries of the world</w:t>
      </w:r>
      <w:r w:rsidR="00ED23B3" w:rsidRPr="00ED23B3">
        <w:rPr>
          <w:rFonts w:ascii="Times New Roman" w:hAnsi="Times New Roman" w:cs="Times New Roman"/>
          <w:lang w:val="en-US"/>
        </w:rPr>
        <w:t xml:space="preserve"> </w:t>
      </w:r>
      <w:r w:rsidR="00ED23B3">
        <w:rPr>
          <w:rFonts w:ascii="Times New Roman" w:hAnsi="Times New Roman" w:cs="Times New Roman"/>
          <w:lang w:val="en-US"/>
        </w:rPr>
        <w:t>(</w:t>
      </w:r>
      <w:r w:rsidR="00ED23B3" w:rsidRPr="00ED23B3">
        <w:rPr>
          <w:rFonts w:ascii="Times New Roman" w:eastAsia="Times New Roman" w:hAnsi="Times New Roman" w:cs="Times New Roman"/>
          <w:sz w:val="24"/>
          <w:szCs w:val="24"/>
          <w:lang w:val="en-US" w:eastAsia="zh-CN" w:bidi="hi-IN"/>
        </w:rPr>
        <w:t>Logistics Performance Index. (n.d.). Retrieved May 26, 2016</w:t>
      </w:r>
      <w:r w:rsidR="00ED23B3">
        <w:rPr>
          <w:rFonts w:ascii="Times New Roman" w:eastAsia="Times New Roman" w:hAnsi="Times New Roman" w:cs="Times New Roman"/>
          <w:sz w:val="24"/>
          <w:szCs w:val="24"/>
          <w:lang w:val="en-US" w:eastAsia="zh-CN" w:bidi="hi-IN"/>
        </w:rPr>
        <w:t>).</w:t>
      </w:r>
      <w:r w:rsidR="00294AA5">
        <w:rPr>
          <w:rFonts w:ascii="Times New Roman" w:eastAsia="Times New Roman" w:hAnsi="Times New Roman" w:cs="Times New Roman"/>
          <w:sz w:val="24"/>
          <w:szCs w:val="24"/>
          <w:lang w:val="en-US" w:eastAsia="zh-CN" w:bidi="hi-IN"/>
        </w:rPr>
        <w:t xml:space="preserve"> </w:t>
      </w:r>
      <w:r w:rsidR="00294AA5" w:rsidRPr="00294AA5">
        <w:rPr>
          <w:rFonts w:ascii="Times New Roman" w:eastAsia="Times New Roman" w:hAnsi="Times New Roman" w:cs="Times New Roman"/>
          <w:sz w:val="24"/>
          <w:szCs w:val="24"/>
          <w:lang w:val="en-US" w:eastAsia="zh-CN" w:bidi="hi-IN"/>
        </w:rPr>
        <w:t>Russia is among the countries</w:t>
      </w:r>
      <w:r w:rsidR="005A03F1">
        <w:rPr>
          <w:rFonts w:ascii="Times New Roman" w:eastAsia="Times New Roman" w:hAnsi="Times New Roman" w:cs="Times New Roman"/>
          <w:sz w:val="24"/>
          <w:szCs w:val="24"/>
          <w:lang w:val="en-US" w:eastAsia="zh-CN" w:bidi="hi-IN"/>
        </w:rPr>
        <w:t xml:space="preserve"> with a high level of logistic</w:t>
      </w:r>
      <w:r w:rsidR="00294AA5" w:rsidRPr="00294AA5">
        <w:rPr>
          <w:rFonts w:ascii="Times New Roman" w:eastAsia="Times New Roman" w:hAnsi="Times New Roman" w:cs="Times New Roman"/>
          <w:sz w:val="24"/>
          <w:szCs w:val="24"/>
          <w:lang w:val="en-US" w:eastAsia="zh-CN" w:bidi="hi-IN"/>
        </w:rPr>
        <w:t xml:space="preserve"> co</w:t>
      </w:r>
      <w:r w:rsidR="005A03F1">
        <w:rPr>
          <w:rFonts w:ascii="Times New Roman" w:eastAsia="Times New Roman" w:hAnsi="Times New Roman" w:cs="Times New Roman"/>
          <w:sz w:val="24"/>
          <w:szCs w:val="24"/>
          <w:lang w:val="en-US" w:eastAsia="zh-CN" w:bidi="hi-IN"/>
        </w:rPr>
        <w:t>sts, which</w:t>
      </w:r>
      <w:r w:rsidR="005A03F1" w:rsidRPr="005A03F1">
        <w:rPr>
          <w:lang w:val="en-US"/>
        </w:rPr>
        <w:t xml:space="preserve"> </w:t>
      </w:r>
      <w:r w:rsidR="005A03F1">
        <w:rPr>
          <w:rFonts w:ascii="Times New Roman" w:eastAsia="Times New Roman" w:hAnsi="Times New Roman" w:cs="Times New Roman"/>
          <w:sz w:val="24"/>
          <w:szCs w:val="24"/>
          <w:lang w:val="en-US" w:eastAsia="zh-CN" w:bidi="hi-IN"/>
        </w:rPr>
        <w:t>r</w:t>
      </w:r>
      <w:r w:rsidR="002413B6">
        <w:rPr>
          <w:rFonts w:ascii="Times New Roman" w:eastAsia="Times New Roman" w:hAnsi="Times New Roman" w:cs="Times New Roman"/>
          <w:sz w:val="24"/>
          <w:szCs w:val="24"/>
          <w:lang w:val="en-US" w:eastAsia="zh-CN" w:bidi="hi-IN"/>
        </w:rPr>
        <w:t>each</w:t>
      </w:r>
      <w:r w:rsidR="005A03F1">
        <w:rPr>
          <w:rFonts w:ascii="Times New Roman" w:eastAsia="Times New Roman" w:hAnsi="Times New Roman" w:cs="Times New Roman"/>
          <w:sz w:val="24"/>
          <w:szCs w:val="24"/>
          <w:lang w:val="en-US" w:eastAsia="zh-CN" w:bidi="hi-IN"/>
        </w:rPr>
        <w:t xml:space="preserve"> about </w:t>
      </w:r>
      <w:r w:rsidR="005A03F1" w:rsidRPr="005A03F1">
        <w:rPr>
          <w:rFonts w:ascii="Times New Roman" w:eastAsia="Times New Roman" w:hAnsi="Times New Roman" w:cs="Times New Roman"/>
          <w:sz w:val="24"/>
          <w:szCs w:val="24"/>
          <w:lang w:val="en-US" w:eastAsia="zh-CN" w:bidi="hi-IN"/>
        </w:rPr>
        <w:t>19%</w:t>
      </w:r>
      <w:r w:rsidR="005A03F1">
        <w:rPr>
          <w:rFonts w:ascii="Times New Roman" w:eastAsia="Times New Roman" w:hAnsi="Times New Roman" w:cs="Times New Roman"/>
          <w:sz w:val="24"/>
          <w:szCs w:val="24"/>
          <w:lang w:val="en-US" w:eastAsia="zh-CN" w:bidi="hi-IN"/>
        </w:rPr>
        <w:t xml:space="preserve"> of Russian </w:t>
      </w:r>
      <w:r w:rsidR="005A03F1" w:rsidRPr="005A03F1">
        <w:rPr>
          <w:rFonts w:ascii="Times New Roman" w:eastAsia="Times New Roman" w:hAnsi="Times New Roman" w:cs="Times New Roman"/>
          <w:sz w:val="24"/>
          <w:szCs w:val="24"/>
          <w:lang w:val="en-US" w:eastAsia="zh-CN" w:bidi="hi-IN"/>
        </w:rPr>
        <w:t>g</w:t>
      </w:r>
      <w:r w:rsidR="005A03F1">
        <w:rPr>
          <w:rFonts w:ascii="Times New Roman" w:eastAsia="Times New Roman" w:hAnsi="Times New Roman" w:cs="Times New Roman"/>
          <w:sz w:val="24"/>
          <w:szCs w:val="24"/>
          <w:lang w:val="en-US" w:eastAsia="zh-CN" w:bidi="hi-IN"/>
        </w:rPr>
        <w:t>ross domestic product and significantly reduce</w:t>
      </w:r>
      <w:r w:rsidR="00294AA5" w:rsidRPr="00294AA5">
        <w:rPr>
          <w:rFonts w:ascii="Times New Roman" w:eastAsia="Times New Roman" w:hAnsi="Times New Roman" w:cs="Times New Roman"/>
          <w:sz w:val="24"/>
          <w:szCs w:val="24"/>
          <w:lang w:val="en-US" w:eastAsia="zh-CN" w:bidi="hi-IN"/>
        </w:rPr>
        <w:t xml:space="preserve"> the efficiency of production and trade, adversely affects the competitiveness of companies and the country as a whole.</w:t>
      </w:r>
    </w:p>
    <w:p w14:paraId="69C69518" w14:textId="0A1EEDFF" w:rsidR="005A03F1" w:rsidRDefault="005A03F1" w:rsidP="005A03F1">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T</w:t>
      </w:r>
      <w:r w:rsidRPr="005A03F1">
        <w:rPr>
          <w:rFonts w:ascii="Times New Roman" w:eastAsia="Times New Roman" w:hAnsi="Times New Roman" w:cs="Times New Roman"/>
          <w:sz w:val="24"/>
          <w:szCs w:val="24"/>
          <w:lang w:val="en-US" w:eastAsia="zh-CN" w:bidi="hi-IN"/>
        </w:rPr>
        <w:t xml:space="preserve">he great expectations associated with </w:t>
      </w:r>
      <w:r>
        <w:rPr>
          <w:rFonts w:ascii="Times New Roman" w:eastAsia="Times New Roman" w:hAnsi="Times New Roman" w:cs="Times New Roman"/>
          <w:sz w:val="24"/>
          <w:szCs w:val="24"/>
          <w:lang w:val="en-US" w:eastAsia="zh-CN" w:bidi="hi-IN"/>
        </w:rPr>
        <w:t>the building of</w:t>
      </w:r>
      <w:r w:rsidRPr="005A03F1">
        <w:rPr>
          <w:rFonts w:ascii="Times New Roman" w:eastAsia="Times New Roman" w:hAnsi="Times New Roman" w:cs="Times New Roman"/>
          <w:sz w:val="24"/>
          <w:szCs w:val="24"/>
          <w:lang w:val="en-US" w:eastAsia="zh-CN" w:bidi="hi-IN"/>
        </w:rPr>
        <w:t xml:space="preserve"> terminal an</w:t>
      </w:r>
      <w:r>
        <w:rPr>
          <w:rFonts w:ascii="Times New Roman" w:eastAsia="Times New Roman" w:hAnsi="Times New Roman" w:cs="Times New Roman"/>
          <w:sz w:val="24"/>
          <w:szCs w:val="24"/>
          <w:lang w:val="en-US" w:eastAsia="zh-CN" w:bidi="hi-IN"/>
        </w:rPr>
        <w:t>d logistics center</w:t>
      </w:r>
      <w:r w:rsidR="00E877CB">
        <w:rPr>
          <w:rFonts w:ascii="Times New Roman" w:eastAsia="Times New Roman" w:hAnsi="Times New Roman" w:cs="Times New Roman"/>
          <w:sz w:val="24"/>
          <w:szCs w:val="24"/>
          <w:lang w:val="en-US" w:eastAsia="zh-CN" w:bidi="hi-IN"/>
        </w:rPr>
        <w:t xml:space="preserve"> (TLC)</w:t>
      </w:r>
      <w:r>
        <w:rPr>
          <w:rFonts w:ascii="Times New Roman" w:eastAsia="Times New Roman" w:hAnsi="Times New Roman" w:cs="Times New Roman"/>
          <w:sz w:val="24"/>
          <w:szCs w:val="24"/>
          <w:lang w:val="en-US" w:eastAsia="zh-CN" w:bidi="hi-IN"/>
        </w:rPr>
        <w:t xml:space="preserve"> "</w:t>
      </w:r>
      <w:r w:rsidRPr="005A03F1">
        <w:rPr>
          <w:rFonts w:ascii="Times New Roman" w:eastAsia="Times New Roman" w:hAnsi="Times New Roman" w:cs="Times New Roman"/>
          <w:sz w:val="24"/>
          <w:szCs w:val="24"/>
          <w:lang w:val="en-US" w:eastAsia="zh-CN" w:bidi="hi-IN"/>
        </w:rPr>
        <w:t>Bely Rast</w:t>
      </w:r>
      <w:r>
        <w:rPr>
          <w:rFonts w:ascii="Times New Roman" w:eastAsia="Times New Roman" w:hAnsi="Times New Roman" w:cs="Times New Roman"/>
          <w:sz w:val="24"/>
          <w:szCs w:val="24"/>
          <w:lang w:val="en-US" w:eastAsia="zh-CN" w:bidi="hi-IN"/>
        </w:rPr>
        <w:t>" (</w:t>
      </w:r>
      <w:r w:rsidR="00633261">
        <w:rPr>
          <w:rFonts w:ascii="Times New Roman" w:eastAsia="Times New Roman" w:hAnsi="Times New Roman" w:cs="Times New Roman"/>
          <w:sz w:val="24"/>
          <w:szCs w:val="24"/>
          <w:lang w:val="en-US" w:eastAsia="zh-CN" w:bidi="hi-IN"/>
        </w:rPr>
        <w:t xml:space="preserve">area of 100 hectares; </w:t>
      </w:r>
      <w:r w:rsidRPr="005A03F1">
        <w:rPr>
          <w:rFonts w:ascii="Times New Roman" w:eastAsia="Times New Roman" w:hAnsi="Times New Roman" w:cs="Times New Roman"/>
          <w:sz w:val="24"/>
          <w:szCs w:val="24"/>
          <w:lang w:val="en-US" w:eastAsia="zh-CN" w:bidi="hi-IN"/>
        </w:rPr>
        <w:t xml:space="preserve">capacity of 290 </w:t>
      </w:r>
      <w:r w:rsidR="00633261">
        <w:rPr>
          <w:rFonts w:ascii="Times New Roman" w:eastAsia="Times New Roman" w:hAnsi="Times New Roman" w:cs="Times New Roman"/>
          <w:sz w:val="24"/>
          <w:szCs w:val="24"/>
          <w:lang w:val="en-US" w:eastAsia="zh-CN" w:bidi="hi-IN"/>
        </w:rPr>
        <w:t>000</w:t>
      </w:r>
      <w:r w:rsidRPr="005A03F1">
        <w:rPr>
          <w:rFonts w:ascii="Times New Roman" w:eastAsia="Times New Roman" w:hAnsi="Times New Roman" w:cs="Times New Roman"/>
          <w:sz w:val="24"/>
          <w:szCs w:val="24"/>
          <w:lang w:val="en-US" w:eastAsia="zh-CN" w:bidi="hi-IN"/>
        </w:rPr>
        <w:t xml:space="preserve"> TEU per year</w:t>
      </w:r>
      <w:r w:rsidR="00633261">
        <w:rPr>
          <w:rFonts w:ascii="Times New Roman" w:eastAsia="Times New Roman" w:hAnsi="Times New Roman" w:cs="Times New Roman"/>
          <w:sz w:val="24"/>
          <w:szCs w:val="24"/>
          <w:lang w:val="en-US" w:eastAsia="zh-CN" w:bidi="hi-IN"/>
        </w:rPr>
        <w:t>;</w:t>
      </w:r>
      <w:r w:rsidR="00633261" w:rsidRPr="00633261">
        <w:rPr>
          <w:lang w:val="en-US"/>
        </w:rPr>
        <w:t xml:space="preserve"> </w:t>
      </w:r>
      <w:r w:rsidR="00633261" w:rsidRPr="00633261">
        <w:rPr>
          <w:rFonts w:ascii="Times New Roman" w:eastAsia="Times New Roman" w:hAnsi="Times New Roman" w:cs="Times New Roman"/>
          <w:sz w:val="24"/>
          <w:szCs w:val="24"/>
          <w:lang w:val="en-US" w:eastAsia="zh-CN" w:bidi="hi-IN"/>
        </w:rPr>
        <w:t>universal terminal, customs clearance center administrative and business center</w:t>
      </w:r>
      <w:r w:rsidR="00633261">
        <w:rPr>
          <w:rFonts w:ascii="Times New Roman" w:eastAsia="Times New Roman" w:hAnsi="Times New Roman" w:cs="Times New Roman"/>
          <w:sz w:val="24"/>
          <w:szCs w:val="24"/>
          <w:lang w:val="en-US" w:eastAsia="zh-CN" w:bidi="hi-IN"/>
        </w:rPr>
        <w:t>)</w:t>
      </w:r>
      <w:r>
        <w:rPr>
          <w:rFonts w:ascii="Times New Roman" w:eastAsia="Times New Roman" w:hAnsi="Times New Roman" w:cs="Times New Roman"/>
          <w:sz w:val="24"/>
          <w:szCs w:val="24"/>
          <w:lang w:val="en-US" w:eastAsia="zh-CN" w:bidi="hi-IN"/>
        </w:rPr>
        <w:t xml:space="preserve"> near the Moscow with direct involvement of JSC Russian Railways strategic partner </w:t>
      </w:r>
      <w:r w:rsidRPr="005A03F1">
        <w:rPr>
          <w:rFonts w:ascii="Times New Roman" w:eastAsia="Times New Roman" w:hAnsi="Times New Roman" w:cs="Times New Roman"/>
          <w:sz w:val="24"/>
          <w:szCs w:val="24"/>
          <w:lang w:val="en-US" w:eastAsia="zh-CN" w:bidi="hi-IN"/>
        </w:rPr>
        <w:t>Deutsche Bahn</w:t>
      </w:r>
      <w:r>
        <w:rPr>
          <w:rFonts w:ascii="Times New Roman" w:eastAsia="Times New Roman" w:hAnsi="Times New Roman" w:cs="Times New Roman"/>
          <w:sz w:val="24"/>
          <w:szCs w:val="24"/>
          <w:lang w:val="en-US" w:eastAsia="zh-CN" w:bidi="hi-IN"/>
        </w:rPr>
        <w:t xml:space="preserve"> AG</w:t>
      </w:r>
      <w:r w:rsidR="00633261">
        <w:rPr>
          <w:rFonts w:ascii="Times New Roman" w:eastAsia="Times New Roman" w:hAnsi="Times New Roman" w:cs="Times New Roman"/>
          <w:sz w:val="24"/>
          <w:szCs w:val="24"/>
          <w:lang w:val="en-US" w:eastAsia="zh-CN" w:bidi="hi-IN"/>
        </w:rPr>
        <w:t xml:space="preserve">. However, </w:t>
      </w:r>
      <w:r w:rsidR="00E877CB">
        <w:rPr>
          <w:rFonts w:ascii="Times New Roman" w:eastAsia="Times New Roman" w:hAnsi="Times New Roman" w:cs="Times New Roman"/>
          <w:sz w:val="24"/>
          <w:szCs w:val="24"/>
          <w:lang w:val="en-US" w:eastAsia="zh-CN" w:bidi="hi-IN"/>
        </w:rPr>
        <w:t>it starts to operate only recently, which makes it hard to estimate the results.</w:t>
      </w:r>
      <w:r>
        <w:rPr>
          <w:rFonts w:ascii="Times New Roman" w:eastAsia="Times New Roman" w:hAnsi="Times New Roman" w:cs="Times New Roman"/>
          <w:sz w:val="24"/>
          <w:szCs w:val="24"/>
          <w:lang w:val="en-US" w:eastAsia="zh-CN" w:bidi="hi-IN"/>
        </w:rPr>
        <w:t xml:space="preserve"> </w:t>
      </w:r>
    </w:p>
    <w:p w14:paraId="7010F630" w14:textId="1164D427" w:rsidR="00D02040" w:rsidRDefault="0087166F" w:rsidP="006462DA">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 xml:space="preserve">In 2012 JSC Russian Railways approved </w:t>
      </w:r>
      <w:r w:rsidR="00E877CB">
        <w:rPr>
          <w:rFonts w:ascii="Times New Roman" w:eastAsia="Times New Roman" w:hAnsi="Times New Roman" w:cs="Times New Roman"/>
          <w:sz w:val="24"/>
          <w:szCs w:val="24"/>
          <w:lang w:val="en-US" w:eastAsia="zh-CN" w:bidi="hi-IN"/>
        </w:rPr>
        <w:t xml:space="preserve">the </w:t>
      </w:r>
      <w:r w:rsidR="00E877CB" w:rsidRPr="00E877CB">
        <w:rPr>
          <w:rFonts w:ascii="Times New Roman" w:eastAsia="Times New Roman" w:hAnsi="Times New Roman" w:cs="Times New Roman"/>
          <w:sz w:val="24"/>
          <w:szCs w:val="24"/>
          <w:lang w:val="en-US" w:eastAsia="zh-CN" w:bidi="hi-IN"/>
        </w:rPr>
        <w:t>Concept for the Establishment of Terminal and Logistics Centers in the Russian Federation</w:t>
      </w:r>
      <w:r w:rsidR="00B139BD">
        <w:rPr>
          <w:rFonts w:ascii="Times New Roman" w:eastAsia="Times New Roman" w:hAnsi="Times New Roman" w:cs="Times New Roman"/>
          <w:sz w:val="24"/>
          <w:szCs w:val="24"/>
          <w:lang w:val="en-US" w:eastAsia="zh-CN" w:bidi="hi-IN"/>
        </w:rPr>
        <w:t xml:space="preserve"> with the aim to</w:t>
      </w:r>
      <w:r>
        <w:rPr>
          <w:rFonts w:ascii="Times New Roman" w:eastAsia="Times New Roman" w:hAnsi="Times New Roman" w:cs="Times New Roman"/>
          <w:sz w:val="24"/>
          <w:szCs w:val="24"/>
          <w:lang w:val="en-US" w:eastAsia="zh-CN" w:bidi="hi-IN"/>
        </w:rPr>
        <w:t xml:space="preserve"> </w:t>
      </w:r>
      <w:r w:rsidR="00B139BD">
        <w:rPr>
          <w:rFonts w:ascii="Times New Roman" w:eastAsia="Times New Roman" w:hAnsi="Times New Roman" w:cs="Times New Roman"/>
          <w:sz w:val="24"/>
          <w:szCs w:val="24"/>
          <w:lang w:val="en-US" w:eastAsia="zh-CN" w:bidi="hi-IN"/>
        </w:rPr>
        <w:t>ensure the</w:t>
      </w:r>
      <w:r w:rsidR="00B139BD" w:rsidRPr="0087166F">
        <w:rPr>
          <w:rFonts w:ascii="Times New Roman" w:eastAsia="Times New Roman" w:hAnsi="Times New Roman" w:cs="Times New Roman"/>
          <w:sz w:val="24"/>
          <w:szCs w:val="24"/>
          <w:lang w:val="en-US" w:eastAsia="zh-CN" w:bidi="hi-IN"/>
        </w:rPr>
        <w:t xml:space="preserve"> fast delivery of goods by the various modes of transpo</w:t>
      </w:r>
      <w:r w:rsidR="00B139BD">
        <w:rPr>
          <w:rFonts w:ascii="Times New Roman" w:eastAsia="Times New Roman" w:hAnsi="Times New Roman" w:cs="Times New Roman"/>
          <w:sz w:val="24"/>
          <w:szCs w:val="24"/>
          <w:lang w:val="en-US" w:eastAsia="zh-CN" w:bidi="hi-IN"/>
        </w:rPr>
        <w:t>rt, the processing and the preservation and</w:t>
      </w:r>
      <w:r w:rsidR="00B139BD" w:rsidRPr="0087166F">
        <w:rPr>
          <w:rFonts w:ascii="Times New Roman" w:eastAsia="Times New Roman" w:hAnsi="Times New Roman" w:cs="Times New Roman"/>
          <w:sz w:val="24"/>
          <w:szCs w:val="24"/>
          <w:lang w:val="en-US" w:eastAsia="zh-CN" w:bidi="hi-IN"/>
        </w:rPr>
        <w:t xml:space="preserve"> reduce logistics costs and reduce the cost of transportation</w:t>
      </w:r>
      <w:r w:rsidR="00B139BD">
        <w:rPr>
          <w:rFonts w:ascii="Times New Roman" w:eastAsia="Times New Roman" w:hAnsi="Times New Roman" w:cs="Times New Roman"/>
          <w:sz w:val="24"/>
          <w:szCs w:val="24"/>
          <w:lang w:val="en-US" w:eastAsia="zh-CN" w:bidi="hi-IN"/>
        </w:rPr>
        <w:t>. There was</w:t>
      </w:r>
      <w:r>
        <w:rPr>
          <w:rFonts w:ascii="Times New Roman" w:eastAsia="Times New Roman" w:hAnsi="Times New Roman" w:cs="Times New Roman"/>
          <w:sz w:val="24"/>
          <w:szCs w:val="24"/>
          <w:lang w:val="en-US" w:eastAsia="zh-CN" w:bidi="hi-IN"/>
        </w:rPr>
        <w:t xml:space="preserve"> set</w:t>
      </w:r>
      <w:r w:rsidR="00E877CB" w:rsidRPr="00E877CB">
        <w:rPr>
          <w:rFonts w:ascii="Times New Roman" w:eastAsia="Times New Roman" w:hAnsi="Times New Roman" w:cs="Times New Roman"/>
          <w:sz w:val="24"/>
          <w:szCs w:val="24"/>
          <w:lang w:val="en-US" w:eastAsia="zh-CN" w:bidi="hi-IN"/>
        </w:rPr>
        <w:t xml:space="preserve"> the task </w:t>
      </w:r>
      <w:r w:rsidR="006462DA">
        <w:rPr>
          <w:rFonts w:ascii="Times New Roman" w:eastAsia="Times New Roman" w:hAnsi="Times New Roman" w:cs="Times New Roman"/>
          <w:sz w:val="24"/>
          <w:szCs w:val="24"/>
          <w:lang w:val="en-US" w:eastAsia="zh-CN" w:bidi="hi-IN"/>
        </w:rPr>
        <w:t>to create</w:t>
      </w:r>
      <w:r w:rsidR="00E877CB" w:rsidRPr="00E877CB">
        <w:rPr>
          <w:rFonts w:ascii="Times New Roman" w:eastAsia="Times New Roman" w:hAnsi="Times New Roman" w:cs="Times New Roman"/>
          <w:sz w:val="24"/>
          <w:szCs w:val="24"/>
          <w:lang w:val="en-US" w:eastAsia="zh-CN" w:bidi="hi-IN"/>
        </w:rPr>
        <w:t xml:space="preserve"> </w:t>
      </w:r>
      <w:r w:rsidR="006462DA" w:rsidRPr="006462DA">
        <w:rPr>
          <w:rFonts w:ascii="Times New Roman" w:eastAsia="Times New Roman" w:hAnsi="Times New Roman" w:cs="Times New Roman"/>
          <w:sz w:val="24"/>
          <w:szCs w:val="24"/>
          <w:lang w:val="en-US" w:eastAsia="zh-CN" w:bidi="hi-IN"/>
        </w:rPr>
        <w:t>TLC support intermodal network across the country</w:t>
      </w:r>
      <w:r w:rsidR="006462DA">
        <w:rPr>
          <w:rFonts w:ascii="Times New Roman" w:eastAsia="Times New Roman" w:hAnsi="Times New Roman" w:cs="Times New Roman"/>
          <w:sz w:val="24"/>
          <w:szCs w:val="24"/>
          <w:lang w:val="en-US" w:eastAsia="zh-CN" w:bidi="hi-IN"/>
        </w:rPr>
        <w:t xml:space="preserve"> through the building of </w:t>
      </w:r>
      <w:r w:rsidR="006462DA" w:rsidRPr="006462DA">
        <w:rPr>
          <w:rFonts w:ascii="Times New Roman" w:eastAsia="Times New Roman" w:hAnsi="Times New Roman" w:cs="Times New Roman"/>
          <w:sz w:val="24"/>
          <w:szCs w:val="24"/>
          <w:lang w:val="en-US" w:eastAsia="zh-CN" w:bidi="hi-IN"/>
        </w:rPr>
        <w:t xml:space="preserve">50 TLC, complex reconstruction of about 60 large freight yards, facilities modernization of a technological complex, the reconstruction of tracks </w:t>
      </w:r>
      <w:r>
        <w:rPr>
          <w:rFonts w:ascii="Times New Roman" w:eastAsia="Times New Roman" w:hAnsi="Times New Roman" w:cs="Times New Roman"/>
          <w:sz w:val="24"/>
          <w:szCs w:val="24"/>
          <w:lang w:val="en-US" w:eastAsia="zh-CN" w:bidi="hi-IN"/>
        </w:rPr>
        <w:t>leading to the</w:t>
      </w:r>
      <w:r w:rsidR="006462DA" w:rsidRPr="006462DA">
        <w:rPr>
          <w:rFonts w:ascii="Times New Roman" w:eastAsia="Times New Roman" w:hAnsi="Times New Roman" w:cs="Times New Roman"/>
          <w:sz w:val="24"/>
          <w:szCs w:val="24"/>
          <w:lang w:val="en-US" w:eastAsia="zh-CN" w:bidi="hi-IN"/>
        </w:rPr>
        <w:t xml:space="preserve"> term</w:t>
      </w:r>
      <w:r>
        <w:rPr>
          <w:rFonts w:ascii="Times New Roman" w:eastAsia="Times New Roman" w:hAnsi="Times New Roman" w:cs="Times New Roman"/>
          <w:sz w:val="24"/>
          <w:szCs w:val="24"/>
          <w:lang w:val="en-US" w:eastAsia="zh-CN" w:bidi="hi-IN"/>
        </w:rPr>
        <w:t xml:space="preserve">inals. </w:t>
      </w:r>
    </w:p>
    <w:p w14:paraId="5F9D0043" w14:textId="0504BC7C" w:rsidR="00E877CB" w:rsidRDefault="00B139BD" w:rsidP="006462DA">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lastRenderedPageBreak/>
        <w:t>However,</w:t>
      </w:r>
      <w:r w:rsidRPr="00B139BD">
        <w:rPr>
          <w:rFonts w:ascii="Times New Roman" w:eastAsia="Times New Roman" w:hAnsi="Times New Roman" w:cs="Times New Roman"/>
          <w:sz w:val="24"/>
          <w:szCs w:val="24"/>
          <w:lang w:val="en-US" w:eastAsia="zh-CN" w:bidi="hi-IN"/>
        </w:rPr>
        <w:t xml:space="preserve"> so far it </w:t>
      </w:r>
      <w:r>
        <w:rPr>
          <w:rFonts w:ascii="Times New Roman" w:eastAsia="Times New Roman" w:hAnsi="Times New Roman" w:cs="Times New Roman"/>
          <w:sz w:val="24"/>
          <w:szCs w:val="24"/>
          <w:lang w:val="en-US" w:eastAsia="zh-CN" w:bidi="hi-IN"/>
        </w:rPr>
        <w:t>was not systematically realized as s</w:t>
      </w:r>
      <w:r w:rsidRPr="00B139BD">
        <w:rPr>
          <w:rFonts w:ascii="Times New Roman" w:eastAsia="Times New Roman" w:hAnsi="Times New Roman" w:cs="Times New Roman"/>
          <w:sz w:val="24"/>
          <w:szCs w:val="24"/>
          <w:lang w:val="en-US" w:eastAsia="zh-CN" w:bidi="hi-IN"/>
        </w:rPr>
        <w:t>ites suitable for the</w:t>
      </w:r>
      <w:r>
        <w:rPr>
          <w:rFonts w:ascii="Times New Roman" w:eastAsia="Times New Roman" w:hAnsi="Times New Roman" w:cs="Times New Roman"/>
          <w:sz w:val="24"/>
          <w:szCs w:val="24"/>
          <w:lang w:val="en-US" w:eastAsia="zh-CN" w:bidi="hi-IN"/>
        </w:rPr>
        <w:t xml:space="preserve"> TLCs</w:t>
      </w:r>
      <w:r w:rsidRPr="00B139BD">
        <w:rPr>
          <w:rFonts w:ascii="Times New Roman" w:eastAsia="Times New Roman" w:hAnsi="Times New Roman" w:cs="Times New Roman"/>
          <w:sz w:val="24"/>
          <w:szCs w:val="24"/>
          <w:lang w:val="en-US" w:eastAsia="zh-CN" w:bidi="hi-IN"/>
        </w:rPr>
        <w:t xml:space="preserve"> creation are often </w:t>
      </w:r>
      <w:r>
        <w:rPr>
          <w:rFonts w:ascii="Times New Roman" w:eastAsia="Times New Roman" w:hAnsi="Times New Roman" w:cs="Times New Roman"/>
          <w:sz w:val="24"/>
          <w:szCs w:val="24"/>
          <w:lang w:val="en-US" w:eastAsia="zh-CN" w:bidi="hi-IN"/>
        </w:rPr>
        <w:t xml:space="preserve">occupied by the commercial structures and the </w:t>
      </w:r>
      <w:r w:rsidRPr="00B139BD">
        <w:rPr>
          <w:rFonts w:ascii="Times New Roman" w:eastAsia="Times New Roman" w:hAnsi="Times New Roman" w:cs="Times New Roman"/>
          <w:sz w:val="24"/>
          <w:szCs w:val="24"/>
          <w:lang w:val="en-US" w:eastAsia="zh-CN" w:bidi="hi-IN"/>
        </w:rPr>
        <w:t>possible to buy out their land</w:t>
      </w:r>
      <w:r>
        <w:rPr>
          <w:rFonts w:ascii="Times New Roman" w:eastAsia="Times New Roman" w:hAnsi="Times New Roman" w:cs="Times New Roman"/>
          <w:sz w:val="24"/>
          <w:szCs w:val="24"/>
          <w:lang w:val="en-US" w:eastAsia="zh-CN" w:bidi="hi-IN"/>
        </w:rPr>
        <w:t xml:space="preserve"> is rather questionable</w:t>
      </w:r>
      <w:r w:rsidR="00783644" w:rsidRPr="00783644">
        <w:rPr>
          <w:rFonts w:ascii="Times New Roman" w:eastAsia="Times New Roman" w:hAnsi="Times New Roman" w:cs="Times New Roman"/>
          <w:sz w:val="24"/>
          <w:szCs w:val="24"/>
          <w:lang w:val="en-US" w:eastAsia="zh-CN" w:bidi="hi-IN"/>
        </w:rPr>
        <w:t xml:space="preserve"> (Prokofiev, 2016).</w:t>
      </w:r>
      <w:r w:rsidR="00783644">
        <w:rPr>
          <w:rFonts w:ascii="Times New Roman" w:eastAsia="Times New Roman" w:hAnsi="Times New Roman" w:cs="Times New Roman"/>
          <w:sz w:val="24"/>
          <w:szCs w:val="24"/>
          <w:lang w:val="en-US" w:eastAsia="zh-CN" w:bidi="hi-IN"/>
        </w:rPr>
        <w:t xml:space="preserve"> </w:t>
      </w:r>
      <w:r w:rsidR="00D02040" w:rsidRPr="00D02040">
        <w:rPr>
          <w:rFonts w:ascii="Times New Roman" w:eastAsia="Times New Roman" w:hAnsi="Times New Roman" w:cs="Times New Roman"/>
          <w:sz w:val="24"/>
          <w:szCs w:val="24"/>
          <w:lang w:val="en-US" w:eastAsia="zh-CN" w:bidi="hi-IN"/>
        </w:rPr>
        <w:t xml:space="preserve">At the same time, according to the representative of the </w:t>
      </w:r>
      <w:r w:rsidR="00D02040">
        <w:rPr>
          <w:rFonts w:ascii="Times New Roman" w:eastAsia="Times New Roman" w:hAnsi="Times New Roman" w:cs="Times New Roman"/>
          <w:sz w:val="24"/>
          <w:szCs w:val="24"/>
          <w:lang w:val="en-US" w:eastAsia="zh-CN" w:bidi="hi-IN"/>
        </w:rPr>
        <w:t>JSC Russian Railways</w:t>
      </w:r>
      <w:r w:rsidR="00D02040" w:rsidRPr="00D02040">
        <w:rPr>
          <w:rFonts w:ascii="Times New Roman" w:eastAsia="Times New Roman" w:hAnsi="Times New Roman" w:cs="Times New Roman"/>
          <w:sz w:val="24"/>
          <w:szCs w:val="24"/>
          <w:lang w:val="en-US" w:eastAsia="zh-CN" w:bidi="hi-IN"/>
        </w:rPr>
        <w:t>, the current macroeconomic situation, difficulty in attracting investment, and the limited</w:t>
      </w:r>
      <w:r w:rsidR="00D02040">
        <w:rPr>
          <w:rFonts w:ascii="Times New Roman" w:eastAsia="Times New Roman" w:hAnsi="Times New Roman" w:cs="Times New Roman"/>
          <w:sz w:val="24"/>
          <w:szCs w:val="24"/>
          <w:lang w:val="en-US" w:eastAsia="zh-CN" w:bidi="hi-IN"/>
        </w:rPr>
        <w:t xml:space="preserve"> company</w:t>
      </w:r>
      <w:r w:rsidR="00D02040" w:rsidRPr="00D02040">
        <w:rPr>
          <w:rFonts w:ascii="Times New Roman" w:eastAsia="Times New Roman" w:hAnsi="Times New Roman" w:cs="Times New Roman"/>
          <w:sz w:val="24"/>
          <w:szCs w:val="24"/>
          <w:lang w:val="en-US" w:eastAsia="zh-CN" w:bidi="hi-IN"/>
        </w:rPr>
        <w:t xml:space="preserve"> investment budget naturally lead</w:t>
      </w:r>
      <w:r w:rsidR="00D02040">
        <w:rPr>
          <w:rFonts w:ascii="Times New Roman" w:eastAsia="Times New Roman" w:hAnsi="Times New Roman" w:cs="Times New Roman"/>
          <w:sz w:val="24"/>
          <w:szCs w:val="24"/>
          <w:lang w:val="en-US" w:eastAsia="zh-CN" w:bidi="hi-IN"/>
        </w:rPr>
        <w:t>ed</w:t>
      </w:r>
      <w:r w:rsidR="00D02040" w:rsidRPr="00D02040">
        <w:rPr>
          <w:rFonts w:ascii="Times New Roman" w:eastAsia="Times New Roman" w:hAnsi="Times New Roman" w:cs="Times New Roman"/>
          <w:sz w:val="24"/>
          <w:szCs w:val="24"/>
          <w:lang w:val="en-US" w:eastAsia="zh-CN" w:bidi="hi-IN"/>
        </w:rPr>
        <w:t xml:space="preserve"> to review </w:t>
      </w:r>
      <w:r w:rsidR="00D02040">
        <w:rPr>
          <w:rFonts w:ascii="Times New Roman" w:eastAsia="Times New Roman" w:hAnsi="Times New Roman" w:cs="Times New Roman"/>
          <w:sz w:val="24"/>
          <w:szCs w:val="24"/>
          <w:lang w:val="en-US" w:eastAsia="zh-CN" w:bidi="hi-IN"/>
        </w:rPr>
        <w:t xml:space="preserve">of </w:t>
      </w:r>
      <w:r w:rsidR="00D02040" w:rsidRPr="00D02040">
        <w:rPr>
          <w:rFonts w:ascii="Times New Roman" w:eastAsia="Times New Roman" w:hAnsi="Times New Roman" w:cs="Times New Roman"/>
          <w:sz w:val="24"/>
          <w:szCs w:val="24"/>
          <w:lang w:val="en-US" w:eastAsia="zh-CN" w:bidi="hi-IN"/>
        </w:rPr>
        <w:t xml:space="preserve">the timing and projects </w:t>
      </w:r>
      <w:r w:rsidR="00D02040">
        <w:rPr>
          <w:rFonts w:ascii="Times New Roman" w:eastAsia="Times New Roman" w:hAnsi="Times New Roman" w:cs="Times New Roman"/>
          <w:sz w:val="24"/>
          <w:szCs w:val="24"/>
          <w:lang w:val="en-US" w:eastAsia="zh-CN" w:bidi="hi-IN"/>
        </w:rPr>
        <w:t>prioritization.</w:t>
      </w:r>
      <w:r w:rsidR="00D02040" w:rsidRPr="00D02040">
        <w:rPr>
          <w:lang w:val="en-US"/>
        </w:rPr>
        <w:t xml:space="preserve"> </w:t>
      </w:r>
      <w:r w:rsidR="00D02040" w:rsidRPr="00D02040">
        <w:rPr>
          <w:rFonts w:ascii="Times New Roman" w:eastAsia="Times New Roman" w:hAnsi="Times New Roman" w:cs="Times New Roman"/>
          <w:sz w:val="24"/>
          <w:szCs w:val="24"/>
          <w:lang w:val="en-US" w:eastAsia="zh-CN" w:bidi="hi-IN"/>
        </w:rPr>
        <w:t>The total investment required for the implementation of the first stage of the concept of 560.8 billion rubles, including the railway infrastructure -. 100 billion rubles</w:t>
      </w:r>
      <w:r w:rsidR="00D02040">
        <w:rPr>
          <w:rStyle w:val="a6"/>
          <w:rFonts w:ascii="Times New Roman" w:eastAsia="Times New Roman" w:hAnsi="Times New Roman" w:cs="Times New Roman"/>
          <w:sz w:val="24"/>
          <w:szCs w:val="24"/>
          <w:lang w:val="en-US" w:eastAsia="zh-CN" w:bidi="hi-IN"/>
        </w:rPr>
        <w:footnoteReference w:id="3"/>
      </w:r>
      <w:r w:rsidR="00D02040">
        <w:rPr>
          <w:rFonts w:ascii="Times New Roman" w:eastAsia="Times New Roman" w:hAnsi="Times New Roman" w:cs="Times New Roman"/>
          <w:sz w:val="24"/>
          <w:szCs w:val="24"/>
          <w:lang w:val="en-US" w:eastAsia="zh-CN" w:bidi="hi-IN"/>
        </w:rPr>
        <w:t>.</w:t>
      </w:r>
    </w:p>
    <w:p w14:paraId="271B73D9" w14:textId="7FABFB9E" w:rsidR="00E612B0" w:rsidRDefault="00E0361F" w:rsidP="006462DA">
      <w:pPr>
        <w:spacing w:line="360" w:lineRule="auto"/>
        <w:ind w:firstLine="708"/>
        <w:jc w:val="both"/>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t>In general</w:t>
      </w:r>
      <w:r w:rsidR="00E612B0">
        <w:rPr>
          <w:rFonts w:ascii="Times New Roman" w:eastAsia="Times New Roman" w:hAnsi="Times New Roman" w:cs="Times New Roman"/>
          <w:sz w:val="24"/>
          <w:szCs w:val="24"/>
          <w:lang w:val="en-US" w:eastAsia="zh-CN" w:bidi="hi-IN"/>
        </w:rPr>
        <w:t xml:space="preserve">, </w:t>
      </w:r>
      <w:r>
        <w:rPr>
          <w:rFonts w:ascii="Times New Roman" w:eastAsia="Times New Roman" w:hAnsi="Times New Roman" w:cs="Times New Roman"/>
          <w:sz w:val="24"/>
          <w:szCs w:val="24"/>
          <w:lang w:val="en-US" w:eastAsia="zh-CN" w:bidi="hi-IN"/>
        </w:rPr>
        <w:t>for a long period of</w:t>
      </w:r>
      <w:r w:rsidR="00E612B0">
        <w:rPr>
          <w:rFonts w:ascii="Times New Roman" w:eastAsia="Times New Roman" w:hAnsi="Times New Roman" w:cs="Times New Roman"/>
          <w:sz w:val="24"/>
          <w:szCs w:val="24"/>
          <w:lang w:val="en-US" w:eastAsia="zh-CN" w:bidi="hi-IN"/>
        </w:rPr>
        <w:t xml:space="preserve"> </w:t>
      </w:r>
      <w:r w:rsidRPr="00E0361F">
        <w:rPr>
          <w:rFonts w:ascii="Times New Roman" w:eastAsia="Times New Roman" w:hAnsi="Times New Roman" w:cs="Times New Roman"/>
          <w:sz w:val="24"/>
          <w:szCs w:val="24"/>
          <w:lang w:val="en-US" w:eastAsia="zh-CN" w:bidi="hi-IN"/>
        </w:rPr>
        <w:t>time</w:t>
      </w:r>
      <w:r>
        <w:rPr>
          <w:rFonts w:ascii="Times New Roman" w:eastAsia="Times New Roman" w:hAnsi="Times New Roman" w:cs="Times New Roman"/>
          <w:sz w:val="24"/>
          <w:szCs w:val="24"/>
          <w:lang w:val="en-US" w:eastAsia="zh-CN" w:bidi="hi-IN"/>
        </w:rPr>
        <w:t xml:space="preserve"> (about 20 years)</w:t>
      </w:r>
      <w:r w:rsidRPr="00E0361F">
        <w:rPr>
          <w:rFonts w:ascii="Times New Roman" w:eastAsia="Times New Roman" w:hAnsi="Times New Roman" w:cs="Times New Roman"/>
          <w:sz w:val="24"/>
          <w:szCs w:val="24"/>
          <w:lang w:val="en-US" w:eastAsia="zh-CN" w:bidi="hi-IN"/>
        </w:rPr>
        <w:t xml:space="preserve"> transport system of the Russian Federation as a whole and some of its key segments </w:t>
      </w:r>
      <w:r>
        <w:rPr>
          <w:rFonts w:ascii="Times New Roman" w:eastAsia="Times New Roman" w:hAnsi="Times New Roman" w:cs="Times New Roman"/>
          <w:sz w:val="24"/>
          <w:szCs w:val="24"/>
          <w:lang w:val="en-US" w:eastAsia="zh-CN" w:bidi="hi-IN"/>
        </w:rPr>
        <w:t>were</w:t>
      </w:r>
      <w:r w:rsidRPr="00E0361F">
        <w:rPr>
          <w:rFonts w:ascii="Times New Roman" w:eastAsia="Times New Roman" w:hAnsi="Times New Roman" w:cs="Times New Roman"/>
          <w:sz w:val="24"/>
          <w:szCs w:val="24"/>
          <w:lang w:val="en-US" w:eastAsia="zh-CN" w:bidi="hi-IN"/>
        </w:rPr>
        <w:t xml:space="preserve"> chronically underfunded. The volume of investments in fixed assets in 2011 amounted to about 2.1% of GDP</w:t>
      </w:r>
      <w:r w:rsidR="00783644">
        <w:rPr>
          <w:rFonts w:ascii="Times New Roman" w:eastAsia="Times New Roman" w:hAnsi="Times New Roman" w:cs="Times New Roman"/>
          <w:sz w:val="24"/>
          <w:szCs w:val="24"/>
          <w:lang w:val="en-US" w:eastAsia="zh-CN" w:bidi="hi-IN"/>
        </w:rPr>
        <w:t xml:space="preserve"> (</w:t>
      </w:r>
      <w:r w:rsidR="00783644" w:rsidRPr="00783644">
        <w:rPr>
          <w:rFonts w:ascii="Times New Roman" w:eastAsia="Times New Roman" w:hAnsi="Times New Roman" w:cs="Times New Roman"/>
          <w:sz w:val="24"/>
          <w:szCs w:val="24"/>
          <w:lang w:val="en-US" w:eastAsia="zh-CN" w:bidi="hi-IN"/>
        </w:rPr>
        <w:t xml:space="preserve">Klimenko, 2016). </w:t>
      </w:r>
    </w:p>
    <w:p w14:paraId="64E7E1C4" w14:textId="1A40BAC6" w:rsidR="00E0361F" w:rsidRDefault="00E0361F" w:rsidP="00E0361F">
      <w:pPr>
        <w:spacing w:line="360" w:lineRule="auto"/>
        <w:ind w:firstLine="708"/>
        <w:jc w:val="both"/>
        <w:rPr>
          <w:rFonts w:ascii="Times New Roman" w:eastAsia="SimSun" w:hAnsi="Times New Roman" w:cs="Mangal"/>
          <w:b/>
          <w:sz w:val="24"/>
          <w:szCs w:val="24"/>
          <w:lang w:val="en-US" w:eastAsia="zh-CN" w:bidi="hi-IN"/>
        </w:rPr>
      </w:pPr>
      <w:r>
        <w:rPr>
          <w:rFonts w:ascii="Times New Roman" w:eastAsia="Times New Roman" w:hAnsi="Times New Roman" w:cs="Times New Roman"/>
          <w:sz w:val="24"/>
          <w:szCs w:val="24"/>
          <w:lang w:val="en-US" w:eastAsia="zh-CN" w:bidi="hi-IN"/>
        </w:rPr>
        <w:t xml:space="preserve">Today </w:t>
      </w:r>
      <w:r w:rsidRPr="00E0361F">
        <w:rPr>
          <w:rFonts w:ascii="Times New Roman" w:eastAsia="Times New Roman" w:hAnsi="Times New Roman" w:cs="Times New Roman"/>
          <w:sz w:val="24"/>
          <w:szCs w:val="24"/>
          <w:lang w:val="en-US" w:eastAsia="zh-CN" w:bidi="hi-IN"/>
        </w:rPr>
        <w:t xml:space="preserve">The President and the Russian government are aware of the importance of increasing investment in infrastructure, as it is one of the key factors stimulating economic growth in the country </w:t>
      </w:r>
      <w:r w:rsidR="00E612B0" w:rsidRPr="00E612B0">
        <w:rPr>
          <w:rFonts w:ascii="Times New Roman" w:eastAsia="Times New Roman" w:hAnsi="Times New Roman" w:cs="Times New Roman"/>
          <w:sz w:val="24"/>
          <w:szCs w:val="24"/>
          <w:lang w:val="en-US" w:eastAsia="zh-CN" w:bidi="hi-IN"/>
        </w:rPr>
        <w:t xml:space="preserve">The level of investment in transport infrastructure in Russia </w:t>
      </w:r>
      <w:r>
        <w:rPr>
          <w:rFonts w:ascii="Times New Roman" w:eastAsia="Times New Roman" w:hAnsi="Times New Roman" w:cs="Times New Roman"/>
          <w:sz w:val="24"/>
          <w:szCs w:val="24"/>
          <w:lang w:val="en-US" w:eastAsia="zh-CN" w:bidi="hi-IN"/>
        </w:rPr>
        <w:t>now is</w:t>
      </w:r>
      <w:r w:rsidR="00E612B0">
        <w:rPr>
          <w:rFonts w:ascii="Times New Roman" w:eastAsia="Times New Roman" w:hAnsi="Times New Roman" w:cs="Times New Roman"/>
          <w:sz w:val="24"/>
          <w:szCs w:val="24"/>
          <w:lang w:val="en-US" w:eastAsia="zh-CN" w:bidi="hi-IN"/>
        </w:rPr>
        <w:t xml:space="preserve"> </w:t>
      </w:r>
      <w:r w:rsidR="00E612B0" w:rsidRPr="00E612B0">
        <w:rPr>
          <w:rFonts w:ascii="Times New Roman" w:eastAsia="Times New Roman" w:hAnsi="Times New Roman" w:cs="Times New Roman"/>
          <w:sz w:val="24"/>
          <w:szCs w:val="24"/>
          <w:lang w:val="en-US" w:eastAsia="zh-CN" w:bidi="hi-IN"/>
        </w:rPr>
        <w:t>close to the developed countries - a</w:t>
      </w:r>
      <w:r w:rsidR="00E612B0">
        <w:rPr>
          <w:rFonts w:ascii="Times New Roman" w:eastAsia="Times New Roman" w:hAnsi="Times New Roman" w:cs="Times New Roman"/>
          <w:sz w:val="24"/>
          <w:szCs w:val="24"/>
          <w:lang w:val="en-US" w:eastAsia="zh-CN" w:bidi="hi-IN"/>
        </w:rPr>
        <w:t xml:space="preserve">round 3% of GDP. This is enough </w:t>
      </w:r>
      <w:r w:rsidR="00E612B0" w:rsidRPr="00E612B0">
        <w:rPr>
          <w:rFonts w:ascii="Times New Roman" w:eastAsia="Times New Roman" w:hAnsi="Times New Roman" w:cs="Times New Roman"/>
          <w:sz w:val="24"/>
          <w:szCs w:val="24"/>
          <w:lang w:val="en-US" w:eastAsia="zh-CN" w:bidi="hi-IN"/>
        </w:rPr>
        <w:t>for moderate development, but not for quality improvement</w:t>
      </w:r>
      <w:r w:rsidR="00783644">
        <w:rPr>
          <w:rFonts w:ascii="Times New Roman" w:eastAsia="Times New Roman" w:hAnsi="Times New Roman" w:cs="Times New Roman"/>
          <w:sz w:val="24"/>
          <w:szCs w:val="24"/>
          <w:lang w:val="en-US" w:eastAsia="zh-CN" w:bidi="hi-IN"/>
        </w:rPr>
        <w:t xml:space="preserve"> (Gazprombank, </w:t>
      </w:r>
      <w:r w:rsidR="00783644" w:rsidRPr="00783644">
        <w:rPr>
          <w:rFonts w:ascii="Times New Roman" w:eastAsia="Times New Roman" w:hAnsi="Times New Roman" w:cs="Times New Roman"/>
          <w:sz w:val="24"/>
          <w:szCs w:val="24"/>
          <w:lang w:val="en-US" w:eastAsia="zh-CN" w:bidi="hi-IN"/>
        </w:rPr>
        <w:t>2014)</w:t>
      </w:r>
      <w:r w:rsidR="00783644">
        <w:rPr>
          <w:rFonts w:ascii="Times New Roman" w:eastAsia="Times New Roman" w:hAnsi="Times New Roman" w:cs="Times New Roman"/>
          <w:sz w:val="24"/>
          <w:szCs w:val="24"/>
          <w:lang w:val="en-US" w:eastAsia="zh-CN" w:bidi="hi-IN"/>
        </w:rPr>
        <w:t>.</w:t>
      </w:r>
      <w:r w:rsidRPr="00E0361F">
        <w:rPr>
          <w:rFonts w:ascii="Times New Roman" w:eastAsia="SimSun" w:hAnsi="Times New Roman" w:cs="Mangal"/>
          <w:b/>
          <w:sz w:val="24"/>
          <w:szCs w:val="24"/>
          <w:lang w:val="en-US" w:eastAsia="zh-CN" w:bidi="hi-IN"/>
        </w:rPr>
        <w:t xml:space="preserve"> </w:t>
      </w:r>
    </w:p>
    <w:p w14:paraId="784AF9E7" w14:textId="5C8FB429" w:rsidR="00E0361F" w:rsidRPr="00E0361F" w:rsidRDefault="00202FC1" w:rsidP="00C33FD7">
      <w:pPr>
        <w:pStyle w:val="21"/>
      </w:pPr>
      <w:bookmarkStart w:id="35" w:name="_Toc452067048"/>
      <w:r>
        <w:t>Summary</w:t>
      </w:r>
      <w:bookmarkEnd w:id="35"/>
    </w:p>
    <w:p w14:paraId="31356718" w14:textId="70A7E090" w:rsidR="00A4559A" w:rsidRDefault="00E0361F" w:rsidP="00A4559A">
      <w:pPr>
        <w:spacing w:line="360" w:lineRule="auto"/>
        <w:ind w:firstLine="708"/>
        <w:jc w:val="both"/>
        <w:rPr>
          <w:rFonts w:ascii="Times New Roman" w:eastAsia="SimSun" w:hAnsi="Times New Roman" w:cs="Mangal"/>
          <w:sz w:val="24"/>
          <w:szCs w:val="24"/>
          <w:lang w:val="en-US" w:eastAsia="zh-CN" w:bidi="hi-IN"/>
        </w:rPr>
      </w:pPr>
      <w:r w:rsidRPr="00E0361F">
        <w:rPr>
          <w:rFonts w:ascii="Times New Roman" w:eastAsia="SimSun" w:hAnsi="Times New Roman" w:cs="Mangal"/>
          <w:sz w:val="24"/>
          <w:szCs w:val="24"/>
          <w:lang w:val="en-US" w:eastAsia="zh-CN" w:bidi="hi-IN"/>
        </w:rPr>
        <w:t>T</w:t>
      </w:r>
      <w:r>
        <w:rPr>
          <w:rFonts w:ascii="Times New Roman" w:eastAsia="SimSun" w:hAnsi="Times New Roman" w:cs="Mangal"/>
          <w:sz w:val="24"/>
          <w:szCs w:val="24"/>
          <w:lang w:val="en-US" w:eastAsia="zh-CN" w:bidi="hi-IN"/>
        </w:rPr>
        <w:t xml:space="preserve">o sum up, </w:t>
      </w:r>
      <w:r w:rsidR="00754BCC">
        <w:rPr>
          <w:rFonts w:ascii="Times New Roman" w:eastAsia="SimSun" w:hAnsi="Times New Roman" w:cs="Mangal"/>
          <w:sz w:val="24"/>
          <w:szCs w:val="24"/>
          <w:lang w:val="en-US" w:eastAsia="zh-CN" w:bidi="hi-IN"/>
        </w:rPr>
        <w:t xml:space="preserve">basing on </w:t>
      </w:r>
      <w:r>
        <w:rPr>
          <w:rFonts w:ascii="Times New Roman" w:eastAsia="SimSun" w:hAnsi="Times New Roman" w:cs="Mangal"/>
          <w:sz w:val="24"/>
          <w:szCs w:val="24"/>
          <w:lang w:val="en-US" w:eastAsia="zh-CN" w:bidi="hi-IN"/>
        </w:rPr>
        <w:t>all discussed above it is possible now to come</w:t>
      </w:r>
      <w:r w:rsidR="00754BCC">
        <w:rPr>
          <w:rFonts w:ascii="Times New Roman" w:eastAsia="SimSun" w:hAnsi="Times New Roman" w:cs="Mangal"/>
          <w:sz w:val="24"/>
          <w:szCs w:val="24"/>
          <w:lang w:val="en-US" w:eastAsia="zh-CN" w:bidi="hi-IN"/>
        </w:rPr>
        <w:t xml:space="preserve"> up</w:t>
      </w:r>
      <w:r>
        <w:rPr>
          <w:rFonts w:ascii="Times New Roman" w:eastAsia="SimSun" w:hAnsi="Times New Roman" w:cs="Mangal"/>
          <w:sz w:val="24"/>
          <w:szCs w:val="24"/>
          <w:lang w:val="en-US" w:eastAsia="zh-CN" w:bidi="hi-IN"/>
        </w:rPr>
        <w:t xml:space="preserve"> </w:t>
      </w:r>
      <w:r w:rsidR="00754BCC">
        <w:rPr>
          <w:rFonts w:ascii="Times New Roman" w:eastAsia="SimSun" w:hAnsi="Times New Roman" w:cs="Mangal"/>
          <w:sz w:val="24"/>
          <w:szCs w:val="24"/>
          <w:lang w:val="en-US" w:eastAsia="zh-CN" w:bidi="hi-IN"/>
        </w:rPr>
        <w:t>with</w:t>
      </w:r>
      <w:r>
        <w:rPr>
          <w:rFonts w:ascii="Times New Roman" w:eastAsia="SimSun" w:hAnsi="Times New Roman" w:cs="Mangal"/>
          <w:sz w:val="24"/>
          <w:szCs w:val="24"/>
          <w:lang w:val="en-US" w:eastAsia="zh-CN" w:bidi="hi-IN"/>
        </w:rPr>
        <w:t xml:space="preserve"> the following conclusions</w:t>
      </w:r>
      <w:r w:rsidR="00754BCC">
        <w:rPr>
          <w:rFonts w:ascii="Times New Roman" w:eastAsia="SimSun" w:hAnsi="Times New Roman" w:cs="Mangal"/>
          <w:sz w:val="24"/>
          <w:szCs w:val="24"/>
          <w:lang w:val="en-US" w:eastAsia="zh-CN" w:bidi="hi-IN"/>
        </w:rPr>
        <w:t xml:space="preserve">, which explains why </w:t>
      </w:r>
      <w:r w:rsidR="00754BCC" w:rsidRPr="00754BCC">
        <w:rPr>
          <w:rFonts w:ascii="Times New Roman" w:eastAsia="SimSun" w:hAnsi="Times New Roman" w:cs="Mangal"/>
          <w:sz w:val="24"/>
          <w:szCs w:val="24"/>
          <w:lang w:val="en-US" w:eastAsia="zh-CN" w:bidi="hi-IN"/>
        </w:rPr>
        <w:t>Russian Railways experience difficulties with setting up logistics business</w:t>
      </w:r>
      <w:r>
        <w:rPr>
          <w:rFonts w:ascii="Times New Roman" w:eastAsia="SimSun" w:hAnsi="Times New Roman" w:cs="Mangal"/>
          <w:sz w:val="24"/>
          <w:szCs w:val="24"/>
          <w:lang w:val="en-US" w:eastAsia="zh-CN" w:bidi="hi-IN"/>
        </w:rPr>
        <w:t>:</w:t>
      </w:r>
    </w:p>
    <w:p w14:paraId="4709AAC3" w14:textId="297A1371" w:rsidR="00A4559A" w:rsidRDefault="00A4559A" w:rsidP="00D4249C">
      <w:pPr>
        <w:pStyle w:val="af1"/>
        <w:numPr>
          <w:ilvl w:val="0"/>
          <w:numId w:val="53"/>
        </w:numPr>
        <w:spacing w:line="360" w:lineRule="auto"/>
        <w:jc w:val="both"/>
        <w:rPr>
          <w:rFonts w:eastAsia="SimSun" w:cs="Mangal"/>
          <w:lang w:val="en-US"/>
        </w:rPr>
      </w:pPr>
      <w:r w:rsidRPr="00A4559A">
        <w:rPr>
          <w:rFonts w:eastAsia="SimSun" w:cs="Mangal"/>
          <w:lang w:val="en-US"/>
        </w:rPr>
        <w:t>JSC Russian Railways</w:t>
      </w:r>
      <w:r>
        <w:rPr>
          <w:rFonts w:eastAsia="SimSun" w:cs="Mangal"/>
          <w:lang w:val="en-US"/>
        </w:rPr>
        <w:t xml:space="preserve"> lacks</w:t>
      </w:r>
      <w:r w:rsidR="00754BCC">
        <w:rPr>
          <w:rFonts w:eastAsia="SimSun" w:cs="Mangal"/>
          <w:lang w:val="en-US"/>
        </w:rPr>
        <w:t>,</w:t>
      </w:r>
      <w:r>
        <w:rPr>
          <w:rFonts w:eastAsia="SimSun" w:cs="Mangal"/>
          <w:lang w:val="en-US"/>
        </w:rPr>
        <w:t xml:space="preserve"> </w:t>
      </w:r>
      <w:r w:rsidR="00754BCC">
        <w:rPr>
          <w:rFonts w:eastAsia="SimSun" w:cs="Mangal"/>
          <w:lang w:val="en-US"/>
        </w:rPr>
        <w:t xml:space="preserve">despite the developed strategy on corporate level (the Strategy), updated business and operational strategy. The Concept covers the main problem spheres for transportation and logistics business unit and provide possible principles how they may be improved. However, in this particular study it was found that not all of the suggested in 2013 initiatives now can be considered as effective and feasible. </w:t>
      </w:r>
      <w:r w:rsidR="00D4249C" w:rsidRPr="00D4249C">
        <w:rPr>
          <w:rFonts w:eastAsia="SimSun" w:cs="Mangal"/>
          <w:lang w:val="en-US"/>
        </w:rPr>
        <w:t>There are no other documents of lower layer</w:t>
      </w:r>
      <w:r w:rsidR="00D4249C">
        <w:rPr>
          <w:rFonts w:eastAsia="SimSun" w:cs="Mangal"/>
          <w:lang w:val="en-US"/>
        </w:rPr>
        <w:t xml:space="preserve">, for example, </w:t>
      </w:r>
      <w:r w:rsidR="00D4249C" w:rsidRPr="00D4249C">
        <w:rPr>
          <w:rFonts w:eastAsia="SimSun" w:cs="Mangal"/>
          <w:lang w:val="en-US"/>
        </w:rPr>
        <w:t xml:space="preserve">regulations </w:t>
      </w:r>
      <w:r w:rsidR="00D4249C">
        <w:rPr>
          <w:rFonts w:eastAsia="SimSun" w:cs="Mangal"/>
          <w:lang w:val="en-US"/>
        </w:rPr>
        <w:t xml:space="preserve">of </w:t>
      </w:r>
      <w:r w:rsidR="00D4249C" w:rsidRPr="00D4249C">
        <w:rPr>
          <w:rFonts w:eastAsia="SimSun" w:cs="Mangal"/>
          <w:lang w:val="en-US"/>
        </w:rPr>
        <w:t>interaction</w:t>
      </w:r>
      <w:r w:rsidR="00D4249C">
        <w:rPr>
          <w:rFonts w:eastAsia="SimSun" w:cs="Mangal"/>
          <w:lang w:val="en-US"/>
        </w:rPr>
        <w:t>.</w:t>
      </w:r>
    </w:p>
    <w:p w14:paraId="0E7C6495" w14:textId="38946449" w:rsidR="00121BCF" w:rsidRDefault="00121BCF" w:rsidP="000D6293">
      <w:pPr>
        <w:pStyle w:val="af1"/>
        <w:numPr>
          <w:ilvl w:val="0"/>
          <w:numId w:val="53"/>
        </w:numPr>
        <w:spacing w:line="360" w:lineRule="auto"/>
        <w:jc w:val="both"/>
        <w:rPr>
          <w:rFonts w:eastAsia="SimSun" w:cs="Mangal"/>
          <w:lang w:val="en-US"/>
        </w:rPr>
      </w:pPr>
      <w:r>
        <w:rPr>
          <w:rFonts w:eastAsia="SimSun" w:cs="Mangal"/>
          <w:lang w:val="en-US"/>
        </w:rPr>
        <w:t xml:space="preserve">The </w:t>
      </w:r>
      <w:r w:rsidR="00D4249C">
        <w:rPr>
          <w:rFonts w:eastAsia="SimSun" w:cs="Mangal"/>
          <w:lang w:val="en-US"/>
        </w:rPr>
        <w:t xml:space="preserve">organizational </w:t>
      </w:r>
      <w:r>
        <w:rPr>
          <w:rFonts w:eastAsia="SimSun" w:cs="Mangal"/>
          <w:lang w:val="en-US"/>
        </w:rPr>
        <w:t xml:space="preserve">structure of </w:t>
      </w:r>
      <w:r w:rsidR="00D4249C">
        <w:rPr>
          <w:rFonts w:eastAsia="SimSun" w:cs="Mangal"/>
          <w:lang w:val="en-US"/>
        </w:rPr>
        <w:t xml:space="preserve">TLBU </w:t>
      </w:r>
      <w:r w:rsidR="00D4249C">
        <w:rPr>
          <w:lang w:val="en-US"/>
        </w:rPr>
        <w:t>provid</w:t>
      </w:r>
      <w:r w:rsidR="000D6293">
        <w:rPr>
          <w:lang w:val="en-US"/>
        </w:rPr>
        <w:t xml:space="preserve">es </w:t>
      </w:r>
      <w:r w:rsidR="00D4249C">
        <w:rPr>
          <w:lang w:val="en-US"/>
        </w:rPr>
        <w:t xml:space="preserve">only </w:t>
      </w:r>
      <w:r w:rsidR="00D4249C" w:rsidRPr="00670C01">
        <w:rPr>
          <w:lang w:val="en-US"/>
        </w:rPr>
        <w:t xml:space="preserve">hierarchical </w:t>
      </w:r>
      <w:r w:rsidR="00D4249C">
        <w:rPr>
          <w:lang w:val="en-US"/>
        </w:rPr>
        <w:t>subordination</w:t>
      </w:r>
      <w:r w:rsidR="00D4249C" w:rsidRPr="006E55DF">
        <w:rPr>
          <w:lang w:val="en-US"/>
        </w:rPr>
        <w:t>,</w:t>
      </w:r>
      <w:r w:rsidR="00D4249C">
        <w:rPr>
          <w:lang w:val="en-US"/>
        </w:rPr>
        <w:t xml:space="preserve"> but not </w:t>
      </w:r>
      <w:r w:rsidR="00D4249C" w:rsidRPr="006E55DF">
        <w:rPr>
          <w:lang w:val="en-US"/>
        </w:rPr>
        <w:t xml:space="preserve">clear </w:t>
      </w:r>
      <w:r w:rsidR="00D4249C">
        <w:rPr>
          <w:lang w:val="en-US"/>
        </w:rPr>
        <w:t>horizontal links and relationships between sub-units</w:t>
      </w:r>
      <w:r w:rsidR="00D4249C">
        <w:rPr>
          <w:rFonts w:eastAsia="SimSun" w:cs="Mangal"/>
          <w:lang w:val="en-US"/>
        </w:rPr>
        <w:t xml:space="preserve">. The </w:t>
      </w:r>
      <w:r w:rsidR="00D4249C" w:rsidRPr="00D025AA">
        <w:rPr>
          <w:rFonts w:eastAsia="SimSun" w:cs="Mangal"/>
          <w:i/>
          <w:noProof/>
          <w:lang w:val="en-US" w:eastAsia="ru-RU"/>
        </w:rPr>
        <w:t>Department of Management of the Transport and Logistics Business Unit</w:t>
      </w:r>
      <w:r w:rsidR="00D4249C">
        <w:rPr>
          <w:rFonts w:eastAsia="SimSun" w:cs="Mangal"/>
          <w:noProof/>
          <w:lang w:val="en-US" w:eastAsia="ru-RU"/>
        </w:rPr>
        <w:t xml:space="preserve">, that had to </w:t>
      </w:r>
      <w:r w:rsidR="00D4249C" w:rsidRPr="00D025AA">
        <w:rPr>
          <w:rFonts w:eastAsia="SimSun" w:cs="Mangal"/>
          <w:noProof/>
          <w:lang w:val="en-US" w:eastAsia="ru-RU"/>
        </w:rPr>
        <w:t>take the role of control body</w:t>
      </w:r>
      <w:r w:rsidR="00D4249C">
        <w:rPr>
          <w:rFonts w:eastAsia="SimSun" w:cs="Mangal"/>
          <w:noProof/>
          <w:lang w:val="en-US" w:eastAsia="ru-RU"/>
        </w:rPr>
        <w:t xml:space="preserve"> (focus company)</w:t>
      </w:r>
      <w:r w:rsidR="000D6293">
        <w:rPr>
          <w:rFonts w:eastAsia="SimSun" w:cs="Mangal"/>
          <w:noProof/>
          <w:lang w:val="en-US" w:eastAsia="ru-RU"/>
        </w:rPr>
        <w:t xml:space="preserve"> was not performing this assigned to it in the Concept function due to the lack of resouces and authority in practise. </w:t>
      </w:r>
      <w:r w:rsidR="000D6293" w:rsidRPr="000D6293">
        <w:rPr>
          <w:rFonts w:eastAsia="SimSun" w:cs="Mangal"/>
          <w:noProof/>
          <w:lang w:val="en-US" w:eastAsia="ru-RU"/>
        </w:rPr>
        <w:t>Ultimately</w:t>
      </w:r>
      <w:r w:rsidR="000D6293">
        <w:rPr>
          <w:rFonts w:eastAsia="SimSun" w:cs="Mangal"/>
          <w:noProof/>
          <w:lang w:val="en-US" w:eastAsia="ru-RU"/>
        </w:rPr>
        <w:t xml:space="preserve">, it was abolished </w:t>
      </w:r>
      <w:r w:rsidR="000D6293">
        <w:rPr>
          <w:rFonts w:eastAsia="SimSun" w:cs="Mangal"/>
          <w:noProof/>
          <w:lang w:val="en-US" w:eastAsia="ru-RU"/>
        </w:rPr>
        <w:lastRenderedPageBreak/>
        <w:t>with transferenig of its real funtions</w:t>
      </w:r>
      <w:r w:rsidR="00DD0008">
        <w:rPr>
          <w:rFonts w:eastAsia="SimSun" w:cs="Mangal"/>
          <w:noProof/>
          <w:lang w:val="en-US" w:eastAsia="ru-RU"/>
        </w:rPr>
        <w:t xml:space="preserve"> (statistics, reports etc.)</w:t>
      </w:r>
      <w:r w:rsidR="000D6293">
        <w:rPr>
          <w:rFonts w:eastAsia="SimSun" w:cs="Mangal"/>
          <w:noProof/>
          <w:lang w:val="en-US" w:eastAsia="ru-RU"/>
        </w:rPr>
        <w:t xml:space="preserve"> to the CCTS, which according to its representative didn’t receive any official order about its functions and authority expansion.</w:t>
      </w:r>
    </w:p>
    <w:p w14:paraId="52F832DC" w14:textId="5E000F1E" w:rsidR="00E0361F" w:rsidRPr="00E0361F" w:rsidRDefault="00E0361F" w:rsidP="004F6944">
      <w:pPr>
        <w:pStyle w:val="af1"/>
        <w:numPr>
          <w:ilvl w:val="0"/>
          <w:numId w:val="53"/>
        </w:numPr>
        <w:spacing w:line="360" w:lineRule="auto"/>
        <w:jc w:val="both"/>
        <w:rPr>
          <w:rFonts w:eastAsia="SimSun" w:cs="Mangal"/>
          <w:lang w:val="en-US"/>
        </w:rPr>
      </w:pPr>
      <w:r>
        <w:rPr>
          <w:rFonts w:eastAsia="SimSun" w:cs="Mangal"/>
          <w:lang w:val="en-US"/>
        </w:rPr>
        <w:t xml:space="preserve">Between the representatives of </w:t>
      </w:r>
      <w:r w:rsidR="004F6944">
        <w:rPr>
          <w:rFonts w:eastAsia="SimSun" w:cs="Mangal"/>
          <w:lang w:val="en-US"/>
        </w:rPr>
        <w:t>sub-units</w:t>
      </w:r>
      <w:r w:rsidR="004F6944" w:rsidRPr="004F6944">
        <w:rPr>
          <w:rFonts w:eastAsia="SimSun" w:cs="Mangal"/>
          <w:lang w:val="en-US"/>
        </w:rPr>
        <w:t xml:space="preserve"> </w:t>
      </w:r>
      <w:r w:rsidR="004F6944">
        <w:rPr>
          <w:rFonts w:eastAsia="SimSun" w:cs="Mangal"/>
          <w:lang w:val="en-US"/>
        </w:rPr>
        <w:t xml:space="preserve">of </w:t>
      </w:r>
      <w:r w:rsidR="004F6944" w:rsidRPr="004F6944">
        <w:rPr>
          <w:rFonts w:eastAsia="SimSun" w:cs="Mangal"/>
          <w:lang w:val="en-US"/>
        </w:rPr>
        <w:t>TLBU</w:t>
      </w:r>
      <w:r w:rsidR="00C33FD7">
        <w:rPr>
          <w:rFonts w:eastAsia="SimSun" w:cs="Mangal"/>
          <w:lang w:val="en-US"/>
        </w:rPr>
        <w:t xml:space="preserve">, established for subsequent expansion in the spectrum from 2PL to </w:t>
      </w:r>
      <w:r w:rsidR="00C33FD7" w:rsidRPr="00DB170E">
        <w:rPr>
          <w:rFonts w:eastAsia="SimSun" w:cs="Mangal"/>
          <w:lang w:val="en-US"/>
        </w:rPr>
        <w:t>3PL and 4P</w:t>
      </w:r>
      <w:r w:rsidR="00C33FD7">
        <w:rPr>
          <w:rFonts w:eastAsia="SimSun" w:cs="Mangal"/>
          <w:lang w:val="en-US"/>
        </w:rPr>
        <w:t>L</w:t>
      </w:r>
      <w:r w:rsidR="00C33FD7" w:rsidRPr="00C33FD7">
        <w:rPr>
          <w:rFonts w:eastAsia="SimSun" w:cs="Mangal"/>
          <w:lang w:val="en-US"/>
        </w:rPr>
        <w:t xml:space="preserve"> </w:t>
      </w:r>
      <w:r w:rsidR="00C33FD7">
        <w:rPr>
          <w:rFonts w:eastAsia="SimSun" w:cs="Mangal"/>
          <w:lang w:val="en-US"/>
        </w:rPr>
        <w:t xml:space="preserve">and the formation of </w:t>
      </w:r>
      <w:r w:rsidR="00C33FD7" w:rsidRPr="00DB170E">
        <w:rPr>
          <w:rFonts w:eastAsia="SimSun" w:cs="Mangal"/>
          <w:lang w:val="en-US"/>
        </w:rPr>
        <w:t>global logistics chains</w:t>
      </w:r>
      <w:r w:rsidR="00C33FD7">
        <w:rPr>
          <w:rFonts w:eastAsia="SimSun" w:cs="Mangal"/>
          <w:lang w:val="en-US"/>
        </w:rPr>
        <w:t>, there is n</w:t>
      </w:r>
      <w:r w:rsidRPr="00E0361F">
        <w:rPr>
          <w:rFonts w:eastAsia="SimSun" w:cs="Mangal"/>
          <w:lang w:val="en-US"/>
        </w:rPr>
        <w:t>o unified understanding of levels of logistics providers</w:t>
      </w:r>
      <w:r w:rsidR="00C33FD7">
        <w:rPr>
          <w:rFonts w:eastAsia="SimSun" w:cs="Mangal"/>
          <w:lang w:val="en-US"/>
        </w:rPr>
        <w:t>;</w:t>
      </w:r>
    </w:p>
    <w:p w14:paraId="59270D16" w14:textId="493F8920" w:rsidR="00A4559A" w:rsidRDefault="00A4559A" w:rsidP="00A4559A">
      <w:pPr>
        <w:pStyle w:val="af1"/>
        <w:numPr>
          <w:ilvl w:val="0"/>
          <w:numId w:val="52"/>
        </w:numPr>
        <w:spacing w:line="360" w:lineRule="auto"/>
        <w:jc w:val="both"/>
        <w:rPr>
          <w:rFonts w:eastAsia="SimSun" w:cs="Mangal"/>
          <w:lang w:val="en-US"/>
        </w:rPr>
      </w:pPr>
      <w:r>
        <w:rPr>
          <w:rFonts w:eastAsia="SimSun" w:cs="Mangal"/>
          <w:lang w:val="en-US"/>
        </w:rPr>
        <w:t xml:space="preserve">The limitation of movement for companies from one segment to another was described by the interviewees as meaningless and hindering the services provision; </w:t>
      </w:r>
    </w:p>
    <w:p w14:paraId="0ACDB4BF" w14:textId="79A5F7B4" w:rsidR="00744B9B" w:rsidRPr="006F6FB8" w:rsidRDefault="00E0361F" w:rsidP="006F6FB8">
      <w:pPr>
        <w:pStyle w:val="af1"/>
        <w:numPr>
          <w:ilvl w:val="0"/>
          <w:numId w:val="52"/>
        </w:numPr>
        <w:spacing w:line="360" w:lineRule="auto"/>
        <w:jc w:val="both"/>
        <w:rPr>
          <w:rFonts w:eastAsia="SimSun" w:cs="Mangal"/>
          <w:lang w:val="en-US"/>
        </w:rPr>
      </w:pPr>
      <w:r>
        <w:rPr>
          <w:rFonts w:eastAsia="SimSun" w:cs="Mangal"/>
          <w:lang w:val="en-US"/>
        </w:rPr>
        <w:t>Intercompany competition in some case</w:t>
      </w:r>
      <w:r w:rsidR="00C33FD7">
        <w:rPr>
          <w:rFonts w:eastAsia="SimSun" w:cs="Mangal"/>
          <w:lang w:val="en-US"/>
        </w:rPr>
        <w:t>s</w:t>
      </w:r>
      <w:r w:rsidR="00744B9B">
        <w:rPr>
          <w:rFonts w:eastAsia="SimSun" w:cs="Mangal"/>
          <w:lang w:val="en-US"/>
        </w:rPr>
        <w:t>,</w:t>
      </w:r>
      <w:r w:rsidR="00C33FD7">
        <w:rPr>
          <w:rFonts w:eastAsia="SimSun" w:cs="Mangal"/>
          <w:lang w:val="en-US"/>
        </w:rPr>
        <w:t xml:space="preserve"> indeed</w:t>
      </w:r>
      <w:r w:rsidR="00744B9B">
        <w:rPr>
          <w:rFonts w:eastAsia="SimSun" w:cs="Mangal"/>
          <w:lang w:val="en-US"/>
        </w:rPr>
        <w:t>,</w:t>
      </w:r>
      <w:r w:rsidR="00C33FD7">
        <w:rPr>
          <w:rFonts w:eastAsia="SimSun" w:cs="Mangal"/>
          <w:lang w:val="en-US"/>
        </w:rPr>
        <w:t xml:space="preserve"> exist.</w:t>
      </w:r>
      <w:r w:rsidR="00744B9B">
        <w:rPr>
          <w:rFonts w:eastAsia="SimSun" w:cs="Mangal"/>
          <w:lang w:val="en-US"/>
        </w:rPr>
        <w:t xml:space="preserve"> At least between </w:t>
      </w:r>
      <w:r w:rsidR="00744B9B" w:rsidRPr="00744B9B">
        <w:rPr>
          <w:rFonts w:eastAsia="SimSun" w:cs="Mangal"/>
          <w:lang w:val="en-US"/>
        </w:rPr>
        <w:t>JSC Russian Railways</w:t>
      </w:r>
      <w:r w:rsidR="00744B9B">
        <w:rPr>
          <w:rFonts w:eastAsia="SimSun" w:cs="Mangal"/>
          <w:lang w:val="en-US"/>
        </w:rPr>
        <w:t xml:space="preserve"> Logistics and Gefco</w:t>
      </w:r>
      <w:r w:rsidR="006F6FB8">
        <w:rPr>
          <w:rFonts w:eastAsia="SimSun" w:cs="Mangal"/>
          <w:lang w:val="en-US"/>
        </w:rPr>
        <w:t>, as they both have capabilities to provide the same services to the clients</w:t>
      </w:r>
      <w:r w:rsidR="00744B9B">
        <w:rPr>
          <w:rFonts w:eastAsia="SimSun" w:cs="Mangal"/>
          <w:lang w:val="en-US"/>
        </w:rPr>
        <w:t>.</w:t>
      </w:r>
      <w:r w:rsidR="00C33FD7">
        <w:rPr>
          <w:rFonts w:eastAsia="SimSun" w:cs="Mangal"/>
          <w:lang w:val="en-US"/>
        </w:rPr>
        <w:t xml:space="preserve"> </w:t>
      </w:r>
      <w:r w:rsidR="00A4559A">
        <w:rPr>
          <w:rFonts w:eastAsia="SimSun" w:cs="Mangal"/>
          <w:lang w:val="en-US"/>
        </w:rPr>
        <w:t>T</w:t>
      </w:r>
      <w:r w:rsidR="00A4559A" w:rsidRPr="00A4559A">
        <w:rPr>
          <w:rFonts w:eastAsia="SimSun" w:cs="Mangal"/>
          <w:lang w:val="en-US"/>
        </w:rPr>
        <w:t>hey have an unofficial agreement</w:t>
      </w:r>
      <w:r w:rsidR="00A4559A">
        <w:rPr>
          <w:rFonts w:eastAsia="SimSun" w:cs="Mangal"/>
          <w:lang w:val="en-US"/>
        </w:rPr>
        <w:t xml:space="preserve"> to</w:t>
      </w:r>
      <w:r w:rsidR="00A4559A" w:rsidRPr="00A4559A">
        <w:rPr>
          <w:rFonts w:eastAsia="SimSun" w:cs="Mangal"/>
          <w:lang w:val="en-US"/>
        </w:rPr>
        <w:t xml:space="preserve"> not</w:t>
      </w:r>
      <w:r w:rsidR="00A4559A">
        <w:rPr>
          <w:rFonts w:eastAsia="SimSun" w:cs="Mangal"/>
          <w:lang w:val="en-US"/>
        </w:rPr>
        <w:t xml:space="preserve"> conflict</w:t>
      </w:r>
      <w:r w:rsidR="00A4559A" w:rsidRPr="00A4559A">
        <w:rPr>
          <w:rFonts w:eastAsia="SimSun" w:cs="Mangal"/>
          <w:lang w:val="en-US"/>
        </w:rPr>
        <w:t xml:space="preserve"> </w:t>
      </w:r>
      <w:r w:rsidR="00A4559A">
        <w:rPr>
          <w:rFonts w:eastAsia="SimSun" w:cs="Mangal"/>
          <w:lang w:val="en-US"/>
        </w:rPr>
        <w:t xml:space="preserve">and </w:t>
      </w:r>
      <w:r w:rsidR="00A4559A" w:rsidRPr="00A4559A">
        <w:rPr>
          <w:rFonts w:eastAsia="SimSun" w:cs="Mangal"/>
          <w:lang w:val="en-US"/>
        </w:rPr>
        <w:t>interfere with each other</w:t>
      </w:r>
      <w:r w:rsidR="00A4559A">
        <w:rPr>
          <w:rFonts w:eastAsia="SimSun" w:cs="Mangal"/>
          <w:lang w:val="en-US"/>
        </w:rPr>
        <w:t>, but</w:t>
      </w:r>
      <w:r>
        <w:rPr>
          <w:rFonts w:eastAsia="SimSun" w:cs="Mangal"/>
          <w:lang w:val="en-US"/>
        </w:rPr>
        <w:t xml:space="preserve"> no clear </w:t>
      </w:r>
      <w:r w:rsidR="004F6944">
        <w:rPr>
          <w:rFonts w:eastAsia="SimSun" w:cs="Mangal"/>
          <w:lang w:val="en-US"/>
        </w:rPr>
        <w:t xml:space="preserve">official </w:t>
      </w:r>
      <w:r>
        <w:rPr>
          <w:rFonts w:eastAsia="SimSun" w:cs="Mangal"/>
          <w:lang w:val="en-US"/>
        </w:rPr>
        <w:t>procedure how to regulate it</w:t>
      </w:r>
      <w:r w:rsidR="006F6FB8">
        <w:rPr>
          <w:rFonts w:eastAsia="SimSun" w:cs="Mangal"/>
          <w:lang w:val="en-US"/>
        </w:rPr>
        <w:t xml:space="preserve">. Functional duplication is represented by services realized within </w:t>
      </w:r>
      <w:r w:rsidR="006F6FB8" w:rsidRPr="005E2B15">
        <w:rPr>
          <w:rFonts w:eastAsia="SimSun" w:cs="Mangal"/>
          <w:lang w:val="en-US"/>
        </w:rPr>
        <w:t>package deal</w:t>
      </w:r>
      <w:r w:rsidR="006F6FB8">
        <w:rPr>
          <w:rFonts w:eastAsia="SimSun" w:cs="Mangal"/>
          <w:lang w:val="en-US"/>
        </w:rPr>
        <w:t xml:space="preserve"> </w:t>
      </w:r>
      <w:r w:rsidR="009D4A25">
        <w:rPr>
          <w:rFonts w:eastAsia="SimSun" w:cs="Mangal"/>
          <w:lang w:val="en-US"/>
        </w:rPr>
        <w:t>(</w:t>
      </w:r>
      <w:r w:rsidR="006F6FB8">
        <w:rPr>
          <w:rFonts w:eastAsia="SimSun" w:cs="Mangal"/>
          <w:lang w:val="en-US"/>
        </w:rPr>
        <w:t>CCTS,</w:t>
      </w:r>
      <w:r w:rsidR="006F6FB8" w:rsidRPr="00C857F9">
        <w:rPr>
          <w:rFonts w:eastAsia="SimSun" w:cs="Mangal"/>
          <w:lang w:val="en-US"/>
        </w:rPr>
        <w:t>CDMT</w:t>
      </w:r>
      <w:r w:rsidR="006F6FB8">
        <w:rPr>
          <w:rFonts w:eastAsia="SimSun" w:cs="Mangal"/>
          <w:lang w:val="en-US"/>
        </w:rPr>
        <w:t xml:space="preserve"> and JSC Federal Freight</w:t>
      </w:r>
      <w:r w:rsidR="009D4A25">
        <w:rPr>
          <w:rFonts w:eastAsia="SimSun" w:cs="Mangal"/>
          <w:lang w:val="en-US"/>
        </w:rPr>
        <w:t>)</w:t>
      </w:r>
      <w:r w:rsidR="006F6FB8">
        <w:rPr>
          <w:rFonts w:eastAsia="SimSun" w:cs="Mangal"/>
          <w:lang w:val="en-US"/>
        </w:rPr>
        <w:t xml:space="preserve"> and</w:t>
      </w:r>
      <w:r w:rsidR="00A130CA">
        <w:rPr>
          <w:rFonts w:eastAsia="SimSun" w:cs="Mangal"/>
          <w:lang w:val="en-US"/>
        </w:rPr>
        <w:t xml:space="preserve"> JSC </w:t>
      </w:r>
      <w:r w:rsidR="00A130CA" w:rsidRPr="00744B9B">
        <w:rPr>
          <w:rFonts w:eastAsia="SimSun" w:cs="Mangal"/>
          <w:lang w:val="en-US"/>
        </w:rPr>
        <w:t>Russian Railways</w:t>
      </w:r>
      <w:r w:rsidR="00A130CA">
        <w:rPr>
          <w:rFonts w:eastAsia="SimSun" w:cs="Mangal"/>
          <w:lang w:val="en-US"/>
        </w:rPr>
        <w:t xml:space="preserve"> Logistics</w:t>
      </w:r>
      <w:r w:rsidR="009D4A25">
        <w:rPr>
          <w:rFonts w:eastAsia="SimSun" w:cs="Mangal"/>
          <w:lang w:val="en-US"/>
        </w:rPr>
        <w:t xml:space="preserve">. Also </w:t>
      </w:r>
      <w:r w:rsidR="009D4A25" w:rsidRPr="00D025AA">
        <w:rPr>
          <w:rFonts w:eastAsia="SimSun" w:cs="Mangal"/>
          <w:lang w:val="en-US"/>
        </w:rPr>
        <w:t>forwarding can be offered at different prices by operators of rolling stock, JSC Russian Railways Logistics and "GEFCO"</w:t>
      </w:r>
      <w:r w:rsidR="007A66C8">
        <w:rPr>
          <w:rFonts w:eastAsia="SimSun" w:cs="Mangal"/>
          <w:lang w:val="en-US"/>
        </w:rPr>
        <w:t>;</w:t>
      </w:r>
    </w:p>
    <w:p w14:paraId="06736B17" w14:textId="391939BF" w:rsidR="004F6944" w:rsidRPr="004F6944" w:rsidRDefault="004F6944" w:rsidP="004F6944">
      <w:pPr>
        <w:pStyle w:val="af1"/>
        <w:numPr>
          <w:ilvl w:val="0"/>
          <w:numId w:val="52"/>
        </w:numPr>
        <w:spacing w:line="360" w:lineRule="auto"/>
        <w:jc w:val="both"/>
        <w:rPr>
          <w:rFonts w:eastAsia="SimSun" w:cs="Mangal"/>
          <w:lang w:val="en-US"/>
        </w:rPr>
      </w:pPr>
      <w:r>
        <w:rPr>
          <w:rFonts w:eastAsia="SimSun" w:cs="Mangal"/>
          <w:lang w:val="en-US"/>
        </w:rPr>
        <w:t xml:space="preserve">Interaction as between subsidiaries as between subsidiaries and </w:t>
      </w:r>
      <w:r w:rsidR="00CA6962">
        <w:rPr>
          <w:rFonts w:eastAsia="SimSun" w:cs="Mangal"/>
          <w:lang w:val="en-US"/>
        </w:rPr>
        <w:t>branches is based on market principles.</w:t>
      </w:r>
      <w:r>
        <w:rPr>
          <w:rFonts w:eastAsia="SimSun" w:cs="Mangal"/>
          <w:lang w:val="en-US"/>
        </w:rPr>
        <w:t xml:space="preserve"> Currently each subsidiary works as </w:t>
      </w:r>
      <w:r w:rsidRPr="006A0460">
        <w:rPr>
          <w:rFonts w:eastAsia="SimSun" w:cs="Mangal"/>
          <w:lang w:val="en-US"/>
        </w:rPr>
        <w:t>commercial and autonomous enterprise</w:t>
      </w:r>
      <w:r>
        <w:rPr>
          <w:rFonts w:eastAsia="SimSun" w:cs="Mangal"/>
          <w:lang w:val="en-US"/>
        </w:rPr>
        <w:t xml:space="preserve"> focused on maximization of their own profit and not motivated to search for synergies</w:t>
      </w:r>
      <w:r w:rsidR="00CA6962">
        <w:rPr>
          <w:rFonts w:eastAsia="SimSun" w:cs="Mangal"/>
          <w:lang w:val="en-US"/>
        </w:rPr>
        <w:t xml:space="preserve"> in order to achieve the profit maximization for </w:t>
      </w:r>
      <w:r w:rsidR="00CA6962" w:rsidRPr="00744B9B">
        <w:rPr>
          <w:rFonts w:eastAsia="SimSun" w:cs="Mangal"/>
          <w:lang w:val="en-US"/>
        </w:rPr>
        <w:t>JSC Russian Railways</w:t>
      </w:r>
      <w:r w:rsidR="00CA6962">
        <w:rPr>
          <w:rFonts w:eastAsia="SimSun" w:cs="Mangal"/>
          <w:lang w:val="en-US"/>
        </w:rPr>
        <w:t xml:space="preserve"> as a whole</w:t>
      </w:r>
      <w:r>
        <w:rPr>
          <w:rFonts w:eastAsia="SimSun" w:cs="Mangal"/>
          <w:lang w:val="en-US"/>
        </w:rPr>
        <w:t>;</w:t>
      </w:r>
    </w:p>
    <w:p w14:paraId="16C3F685" w14:textId="17C92F21" w:rsidR="00E0361F" w:rsidRDefault="00C33FD7" w:rsidP="00E0361F">
      <w:pPr>
        <w:pStyle w:val="af1"/>
        <w:numPr>
          <w:ilvl w:val="0"/>
          <w:numId w:val="52"/>
        </w:numPr>
        <w:spacing w:line="360" w:lineRule="auto"/>
        <w:jc w:val="both"/>
        <w:rPr>
          <w:rFonts w:eastAsia="SimSun" w:cs="Mangal"/>
          <w:lang w:val="en-US"/>
        </w:rPr>
      </w:pPr>
      <w:r>
        <w:rPr>
          <w:rFonts w:eastAsia="SimSun" w:cs="Mangal"/>
          <w:lang w:val="en-US"/>
        </w:rPr>
        <w:t xml:space="preserve">Sub-units representatives expressed different </w:t>
      </w:r>
      <w:r w:rsidR="00E0361F">
        <w:rPr>
          <w:rFonts w:eastAsia="SimSun" w:cs="Mangal"/>
          <w:lang w:val="en-US"/>
        </w:rPr>
        <w:t xml:space="preserve">views </w:t>
      </w:r>
      <w:r>
        <w:rPr>
          <w:rFonts w:eastAsia="SimSun" w:cs="Mangal"/>
          <w:lang w:val="en-US"/>
        </w:rPr>
        <w:t xml:space="preserve">on </w:t>
      </w:r>
      <w:r w:rsidR="00E0361F">
        <w:rPr>
          <w:rFonts w:eastAsia="SimSun" w:cs="Mangal"/>
          <w:lang w:val="en-US"/>
        </w:rPr>
        <w:t>how</w:t>
      </w:r>
      <w:r w:rsidR="00CA6962">
        <w:rPr>
          <w:rFonts w:eastAsia="SimSun" w:cs="Mangal"/>
          <w:lang w:val="en-US"/>
        </w:rPr>
        <w:t xml:space="preserve"> these interactions</w:t>
      </w:r>
      <w:r w:rsidR="00E0361F">
        <w:rPr>
          <w:rFonts w:eastAsia="SimSun" w:cs="Mangal"/>
          <w:lang w:val="en-US"/>
        </w:rPr>
        <w:t xml:space="preserve"> </w:t>
      </w:r>
      <w:r>
        <w:rPr>
          <w:rFonts w:eastAsia="SimSun" w:cs="Mangal"/>
          <w:lang w:val="en-US"/>
        </w:rPr>
        <w:t>and synergies realization may be organized</w:t>
      </w:r>
      <w:r w:rsidR="00E0361F">
        <w:rPr>
          <w:rFonts w:eastAsia="SimSun" w:cs="Mangal"/>
          <w:lang w:val="en-US"/>
        </w:rPr>
        <w:t xml:space="preserve"> (</w:t>
      </w:r>
      <w:r w:rsidR="00CA6962">
        <w:rPr>
          <w:rFonts w:eastAsia="SimSun" w:cs="Mangal"/>
          <w:lang w:val="en-US"/>
        </w:rPr>
        <w:t xml:space="preserve">proceed with </w:t>
      </w:r>
      <w:r w:rsidR="00E0361F">
        <w:rPr>
          <w:rFonts w:eastAsia="SimSun" w:cs="Mangal"/>
          <w:lang w:val="en-US"/>
        </w:rPr>
        <w:t>market</w:t>
      </w:r>
      <w:r>
        <w:rPr>
          <w:rFonts w:eastAsia="SimSun" w:cs="Mangal"/>
          <w:lang w:val="en-US"/>
        </w:rPr>
        <w:t xml:space="preserve"> relationships,</w:t>
      </w:r>
      <w:r w:rsidR="00CA6962">
        <w:rPr>
          <w:rFonts w:eastAsia="SimSun" w:cs="Mangal"/>
          <w:lang w:val="en-US"/>
        </w:rPr>
        <w:t xml:space="preserve"> create a </w:t>
      </w:r>
      <w:r w:rsidR="00E0361F">
        <w:rPr>
          <w:rFonts w:eastAsia="SimSun" w:cs="Mangal"/>
          <w:lang w:val="en-US"/>
        </w:rPr>
        <w:t xml:space="preserve">focus company, </w:t>
      </w:r>
      <w:r w:rsidR="00CA6962">
        <w:rPr>
          <w:rFonts w:eastAsia="SimSun" w:cs="Mangal"/>
          <w:lang w:val="en-US"/>
        </w:rPr>
        <w:t xml:space="preserve">implement high level </w:t>
      </w:r>
      <w:r w:rsidR="00E0361F">
        <w:rPr>
          <w:rFonts w:eastAsia="SimSun" w:cs="Mangal"/>
          <w:lang w:val="en-US"/>
        </w:rPr>
        <w:t>IT system)</w:t>
      </w:r>
      <w:r w:rsidR="00CA6962">
        <w:rPr>
          <w:rFonts w:eastAsia="SimSun" w:cs="Mangal"/>
          <w:lang w:val="en-US"/>
        </w:rPr>
        <w:t>;</w:t>
      </w:r>
    </w:p>
    <w:p w14:paraId="238C904B" w14:textId="5BF59ABC" w:rsidR="00E0361F" w:rsidRDefault="00E0361F" w:rsidP="00A130CA">
      <w:pPr>
        <w:pStyle w:val="af1"/>
        <w:numPr>
          <w:ilvl w:val="0"/>
          <w:numId w:val="52"/>
        </w:numPr>
        <w:spacing w:line="360" w:lineRule="auto"/>
        <w:jc w:val="both"/>
        <w:rPr>
          <w:rFonts w:eastAsia="SimSun" w:cs="Mangal"/>
          <w:lang w:val="en-US"/>
        </w:rPr>
      </w:pPr>
      <w:r>
        <w:rPr>
          <w:rFonts w:eastAsia="SimSun" w:cs="Mangal"/>
          <w:lang w:val="en-US"/>
        </w:rPr>
        <w:t xml:space="preserve">Quality of services </w:t>
      </w:r>
      <w:r w:rsidR="00A130CA">
        <w:rPr>
          <w:rFonts w:eastAsia="SimSun" w:cs="Mangal"/>
          <w:lang w:val="en-US"/>
        </w:rPr>
        <w:t xml:space="preserve">provided by </w:t>
      </w:r>
      <w:r w:rsidR="00A130CA" w:rsidRPr="00A130CA">
        <w:rPr>
          <w:rFonts w:eastAsia="SimSun" w:cs="Mangal"/>
          <w:lang w:val="en-US"/>
        </w:rPr>
        <w:t xml:space="preserve">JSC Russian Railways </w:t>
      </w:r>
      <w:r>
        <w:rPr>
          <w:rFonts w:eastAsia="SimSun" w:cs="Mangal"/>
          <w:lang w:val="en-US"/>
        </w:rPr>
        <w:t>not allow Gefco to integrate railways into their supply chain and</w:t>
      </w:r>
      <w:r w:rsidR="00A130CA">
        <w:rPr>
          <w:rFonts w:eastAsia="SimSun" w:cs="Mangal"/>
          <w:lang w:val="en-US"/>
        </w:rPr>
        <w:t>,</w:t>
      </w:r>
      <w:r>
        <w:rPr>
          <w:rFonts w:eastAsia="SimSun" w:cs="Mangal"/>
          <w:lang w:val="en-US"/>
        </w:rPr>
        <w:t xml:space="preserve"> as result</w:t>
      </w:r>
      <w:r w:rsidR="00A130CA">
        <w:rPr>
          <w:rFonts w:eastAsia="SimSun" w:cs="Mangal"/>
          <w:lang w:val="en-US"/>
        </w:rPr>
        <w:t>,</w:t>
      </w:r>
      <w:r>
        <w:rPr>
          <w:rFonts w:eastAsia="SimSun" w:cs="Mangal"/>
          <w:lang w:val="en-US"/>
        </w:rPr>
        <w:t xml:space="preserve"> attract new cargoes on them</w:t>
      </w:r>
      <w:r w:rsidR="00A130CA">
        <w:rPr>
          <w:rFonts w:eastAsia="SimSun" w:cs="Mangal"/>
          <w:lang w:val="en-US"/>
        </w:rPr>
        <w:t xml:space="preserve">. </w:t>
      </w:r>
    </w:p>
    <w:p w14:paraId="58910173" w14:textId="77777777" w:rsidR="00A17D97" w:rsidRDefault="00A130CA" w:rsidP="00A17D97">
      <w:pPr>
        <w:pStyle w:val="af1"/>
        <w:numPr>
          <w:ilvl w:val="0"/>
          <w:numId w:val="52"/>
        </w:numPr>
        <w:spacing w:line="360" w:lineRule="auto"/>
        <w:jc w:val="both"/>
        <w:rPr>
          <w:rFonts w:eastAsia="SimSun" w:cs="Mangal"/>
          <w:lang w:val="en-US"/>
        </w:rPr>
      </w:pPr>
      <w:r>
        <w:rPr>
          <w:rFonts w:eastAsia="SimSun" w:cs="Mangal"/>
          <w:lang w:val="en-US"/>
        </w:rPr>
        <w:t xml:space="preserve">Different approaches for work: </w:t>
      </w:r>
      <w:r w:rsidRPr="00A130CA">
        <w:rPr>
          <w:rFonts w:eastAsia="SimSun" w:cs="Mangal"/>
          <w:lang w:val="en-US"/>
        </w:rPr>
        <w:t>Gefco and JSC Russian Railways Logistics</w:t>
      </w:r>
      <w:r>
        <w:rPr>
          <w:rFonts w:eastAsia="SimSun" w:cs="Mangal"/>
          <w:lang w:val="en-US"/>
        </w:rPr>
        <w:t xml:space="preserve"> is</w:t>
      </w:r>
      <w:r w:rsidRPr="00A130CA">
        <w:rPr>
          <w:rFonts w:eastAsia="SimSun" w:cs="Mangal"/>
          <w:lang w:val="en-US"/>
        </w:rPr>
        <w:t xml:space="preserve"> bas</w:t>
      </w:r>
      <w:r>
        <w:rPr>
          <w:rFonts w:eastAsia="SimSun" w:cs="Mangal"/>
          <w:lang w:val="en-US"/>
        </w:rPr>
        <w:t>ing</w:t>
      </w:r>
      <w:r w:rsidRPr="00A130CA">
        <w:rPr>
          <w:rFonts w:eastAsia="SimSun" w:cs="Mangal"/>
          <w:lang w:val="en-US"/>
        </w:rPr>
        <w:t xml:space="preserve"> on the customer needs and satisfaction, CCTS and CDMT as branches of JSC Russian Railways put the first priority on the infrastructure capabilities</w:t>
      </w:r>
      <w:r w:rsidR="00A270C1">
        <w:rPr>
          <w:rFonts w:eastAsia="SimSun" w:cs="Mangal"/>
          <w:lang w:val="en-US"/>
        </w:rPr>
        <w:t xml:space="preserve">, as they work mostly with big industrial clients and, fist of all, satisfy their needs. </w:t>
      </w:r>
    </w:p>
    <w:p w14:paraId="1546F3BC" w14:textId="3656A512" w:rsidR="00A130CA" w:rsidRDefault="00A17D97" w:rsidP="00A17D97">
      <w:pPr>
        <w:pStyle w:val="af1"/>
        <w:numPr>
          <w:ilvl w:val="0"/>
          <w:numId w:val="52"/>
        </w:numPr>
        <w:spacing w:line="360" w:lineRule="auto"/>
        <w:jc w:val="both"/>
        <w:rPr>
          <w:rFonts w:eastAsia="SimSun" w:cs="Mangal"/>
          <w:lang w:val="en-US"/>
        </w:rPr>
      </w:pPr>
      <w:r w:rsidRPr="00A17D97">
        <w:rPr>
          <w:rFonts w:eastAsia="SimSun" w:cs="Mangal"/>
          <w:lang w:val="en-US"/>
        </w:rPr>
        <w:t xml:space="preserve">CCTS </w:t>
      </w:r>
      <w:r w:rsidR="00A270C1">
        <w:rPr>
          <w:rFonts w:eastAsia="SimSun" w:cs="Mangal"/>
          <w:lang w:val="en-US"/>
        </w:rPr>
        <w:t>do</w:t>
      </w:r>
      <w:r>
        <w:rPr>
          <w:rFonts w:eastAsia="SimSun" w:cs="Mangal"/>
          <w:lang w:val="en-US"/>
        </w:rPr>
        <w:t>es</w:t>
      </w:r>
      <w:r w:rsidR="00A270C1">
        <w:rPr>
          <w:rFonts w:eastAsia="SimSun" w:cs="Mangal"/>
          <w:lang w:val="en-US"/>
        </w:rPr>
        <w:t xml:space="preserve"> not search for new clients, moreover,</w:t>
      </w:r>
      <w:r>
        <w:rPr>
          <w:rFonts w:eastAsia="SimSun" w:cs="Mangal"/>
          <w:lang w:val="en-US"/>
        </w:rPr>
        <w:t xml:space="preserve"> w</w:t>
      </w:r>
      <w:r w:rsidR="00A270C1" w:rsidRPr="00A270C1">
        <w:rPr>
          <w:rFonts w:eastAsia="SimSun" w:cs="Mangal"/>
          <w:lang w:val="en-US"/>
        </w:rPr>
        <w:t>hile new small</w:t>
      </w:r>
      <w:r>
        <w:rPr>
          <w:rFonts w:eastAsia="SimSun" w:cs="Mangal"/>
          <w:lang w:val="en-US"/>
        </w:rPr>
        <w:t xml:space="preserve"> </w:t>
      </w:r>
      <w:r w:rsidRPr="00A270C1">
        <w:rPr>
          <w:rFonts w:eastAsia="SimSun" w:cs="Mangal"/>
          <w:lang w:val="en-US"/>
        </w:rPr>
        <w:t xml:space="preserve">customers </w:t>
      </w:r>
      <w:r>
        <w:rPr>
          <w:rFonts w:eastAsia="SimSun" w:cs="Mangal"/>
          <w:lang w:val="en-US"/>
        </w:rPr>
        <w:t>come to them by themselves</w:t>
      </w:r>
      <w:r w:rsidR="00A270C1" w:rsidRPr="00A270C1">
        <w:rPr>
          <w:rFonts w:eastAsia="SimSun" w:cs="Mangal"/>
          <w:lang w:val="en-US"/>
        </w:rPr>
        <w:t xml:space="preserve"> </w:t>
      </w:r>
      <w:r>
        <w:rPr>
          <w:rFonts w:eastAsia="SimSun" w:cs="Mangal"/>
          <w:lang w:val="en-US"/>
        </w:rPr>
        <w:t xml:space="preserve">they </w:t>
      </w:r>
      <w:r w:rsidR="00A270C1" w:rsidRPr="00A270C1">
        <w:rPr>
          <w:rFonts w:eastAsia="SimSun" w:cs="Mangal"/>
          <w:lang w:val="en-US"/>
        </w:rPr>
        <w:t>are seen rather as</w:t>
      </w:r>
      <w:r>
        <w:rPr>
          <w:rFonts w:eastAsia="SimSun" w:cs="Mangal"/>
          <w:lang w:val="en-US"/>
        </w:rPr>
        <w:t xml:space="preserve"> noise or </w:t>
      </w:r>
      <w:r w:rsidRPr="00A17D97">
        <w:rPr>
          <w:rFonts w:eastAsia="SimSun" w:cs="Mangal"/>
          <w:lang w:val="en-US"/>
        </w:rPr>
        <w:t>extra load for infrastructure</w:t>
      </w:r>
      <w:r w:rsidR="00A270C1">
        <w:rPr>
          <w:rFonts w:eastAsia="SimSun" w:cs="Mangal"/>
          <w:lang w:val="en-US"/>
        </w:rPr>
        <w:t>;</w:t>
      </w:r>
      <w:r w:rsidR="00A130CA" w:rsidRPr="00A130CA">
        <w:rPr>
          <w:rFonts w:eastAsia="SimSun" w:cs="Mangal"/>
          <w:lang w:val="en-US"/>
        </w:rPr>
        <w:t xml:space="preserve"> </w:t>
      </w:r>
      <w:r>
        <w:rPr>
          <w:rFonts w:eastAsia="SimSun" w:cs="Mangal"/>
          <w:lang w:val="en-US"/>
        </w:rPr>
        <w:t xml:space="preserve">they tell such client to apply into </w:t>
      </w:r>
      <w:r w:rsidRPr="00A17D97">
        <w:rPr>
          <w:rFonts w:eastAsia="SimSun" w:cs="Mangal"/>
          <w:lang w:val="en-US"/>
        </w:rPr>
        <w:t>JSC Russian Railways Logistics</w:t>
      </w:r>
      <w:r>
        <w:rPr>
          <w:rFonts w:eastAsia="SimSun" w:cs="Mangal"/>
          <w:lang w:val="en-US"/>
        </w:rPr>
        <w:t xml:space="preserve"> or Gefco, but do not trace whether such </w:t>
      </w:r>
      <w:r w:rsidRPr="00A17D97">
        <w:rPr>
          <w:rFonts w:eastAsia="SimSun" w:cs="Mangal"/>
          <w:lang w:val="en-US"/>
        </w:rPr>
        <w:t>application</w:t>
      </w:r>
      <w:r>
        <w:rPr>
          <w:rFonts w:eastAsia="SimSun" w:cs="Mangal"/>
          <w:lang w:val="en-US"/>
        </w:rPr>
        <w:t xml:space="preserve"> was indeed done or client was lost; </w:t>
      </w:r>
    </w:p>
    <w:p w14:paraId="64A15ABC" w14:textId="7F9F0FDF" w:rsidR="00A130CA" w:rsidRDefault="00A130CA" w:rsidP="00A130CA">
      <w:pPr>
        <w:pStyle w:val="af1"/>
        <w:numPr>
          <w:ilvl w:val="0"/>
          <w:numId w:val="52"/>
        </w:numPr>
        <w:spacing w:line="360" w:lineRule="auto"/>
        <w:jc w:val="both"/>
        <w:rPr>
          <w:rFonts w:eastAsia="SimSun" w:cs="Mangal"/>
          <w:lang w:val="en-US"/>
        </w:rPr>
      </w:pPr>
      <w:r>
        <w:rPr>
          <w:rFonts w:eastAsia="SimSun" w:cs="Mangal"/>
          <w:lang w:val="en-US"/>
        </w:rPr>
        <w:lastRenderedPageBreak/>
        <w:t xml:space="preserve">Mentality </w:t>
      </w:r>
      <w:r w:rsidR="002413B6">
        <w:rPr>
          <w:rFonts w:eastAsia="SimSun" w:cs="Mangal"/>
          <w:lang w:val="en-US"/>
        </w:rPr>
        <w:t>of staff,</w:t>
      </w:r>
      <w:r w:rsidR="00A17D97">
        <w:rPr>
          <w:rFonts w:eastAsia="SimSun" w:cs="Mangal"/>
          <w:lang w:val="en-US"/>
        </w:rPr>
        <w:t xml:space="preserve"> </w:t>
      </w:r>
      <w:r>
        <w:rPr>
          <w:rFonts w:eastAsia="SimSun" w:cs="Mangal"/>
          <w:lang w:val="en-US"/>
        </w:rPr>
        <w:t>formed during significant period of time</w:t>
      </w:r>
      <w:r w:rsidR="002413B6">
        <w:rPr>
          <w:rFonts w:eastAsia="SimSun" w:cs="Mangal"/>
          <w:lang w:val="en-US"/>
        </w:rPr>
        <w:t>,</w:t>
      </w:r>
      <w:r w:rsidR="00A17D97">
        <w:rPr>
          <w:rFonts w:eastAsia="SimSun" w:cs="Mangal"/>
          <w:lang w:val="en-US"/>
        </w:rPr>
        <w:t xml:space="preserve"> </w:t>
      </w:r>
      <w:r w:rsidR="002413B6">
        <w:rPr>
          <w:rFonts w:eastAsia="SimSun" w:cs="Mangal"/>
          <w:lang w:val="en-US"/>
        </w:rPr>
        <w:t>its structure, type of education and development is strongly focused on the railways;</w:t>
      </w:r>
    </w:p>
    <w:p w14:paraId="531D2146" w14:textId="09DD83B8" w:rsidR="00E92A2A" w:rsidRDefault="00E92A2A" w:rsidP="00A130CA">
      <w:pPr>
        <w:pStyle w:val="af1"/>
        <w:numPr>
          <w:ilvl w:val="0"/>
          <w:numId w:val="52"/>
        </w:numPr>
        <w:spacing w:line="360" w:lineRule="auto"/>
        <w:jc w:val="both"/>
        <w:rPr>
          <w:rFonts w:eastAsia="SimSun" w:cs="Mangal"/>
          <w:lang w:val="en-US"/>
        </w:rPr>
      </w:pPr>
      <w:r>
        <w:rPr>
          <w:rFonts w:eastAsia="SimSun" w:cs="Mangal"/>
          <w:lang w:val="en-US"/>
        </w:rPr>
        <w:t>Underdeveloped transport and logistics infrastructure, requiring significant investments.</w:t>
      </w:r>
    </w:p>
    <w:p w14:paraId="7C12A8C4" w14:textId="1F2D15D8" w:rsidR="00E612B0" w:rsidRDefault="00E612B0" w:rsidP="00E0361F">
      <w:pPr>
        <w:spacing w:line="360" w:lineRule="auto"/>
        <w:ind w:firstLine="708"/>
        <w:jc w:val="both"/>
        <w:rPr>
          <w:rFonts w:ascii="Times New Roman" w:eastAsia="Times New Roman" w:hAnsi="Times New Roman" w:cs="Times New Roman"/>
          <w:sz w:val="24"/>
          <w:szCs w:val="24"/>
          <w:lang w:val="en-US" w:eastAsia="zh-CN" w:bidi="hi-IN"/>
        </w:rPr>
      </w:pPr>
    </w:p>
    <w:p w14:paraId="70189674" w14:textId="5E830F1E" w:rsidR="00756409" w:rsidRPr="00E0361F" w:rsidRDefault="00E0361F" w:rsidP="00E0361F">
      <w:pPr>
        <w:rPr>
          <w:rFonts w:ascii="Times New Roman" w:eastAsia="Times New Roman" w:hAnsi="Times New Roman" w:cs="Times New Roman"/>
          <w:sz w:val="24"/>
          <w:szCs w:val="24"/>
          <w:lang w:val="en-US" w:eastAsia="zh-CN" w:bidi="hi-IN"/>
        </w:rPr>
      </w:pPr>
      <w:r>
        <w:rPr>
          <w:rFonts w:ascii="Times New Roman" w:eastAsia="Times New Roman" w:hAnsi="Times New Roman" w:cs="Times New Roman"/>
          <w:sz w:val="24"/>
          <w:szCs w:val="24"/>
          <w:lang w:val="en-US" w:eastAsia="zh-CN" w:bidi="hi-IN"/>
        </w:rPr>
        <w:br w:type="page"/>
      </w:r>
    </w:p>
    <w:p w14:paraId="53A7D46E" w14:textId="3EF305D5" w:rsidR="002147A5" w:rsidRPr="00FF3C0A" w:rsidRDefault="00D025AA" w:rsidP="00E45D23">
      <w:pPr>
        <w:pStyle w:val="af1"/>
        <w:numPr>
          <w:ilvl w:val="1"/>
          <w:numId w:val="50"/>
        </w:numPr>
        <w:shd w:val="clear" w:color="auto" w:fill="FFFFFF"/>
        <w:spacing w:before="270" w:after="90" w:line="360" w:lineRule="auto"/>
        <w:jc w:val="both"/>
        <w:outlineLvl w:val="1"/>
        <w:rPr>
          <w:b/>
          <w:lang w:val="en-US"/>
        </w:rPr>
      </w:pPr>
      <w:bookmarkStart w:id="36" w:name="result_box3"/>
      <w:bookmarkStart w:id="37" w:name="_Toc452067049"/>
      <w:bookmarkEnd w:id="36"/>
      <w:r w:rsidRPr="00FF3C0A">
        <w:rPr>
          <w:b/>
          <w:lang w:val="en-US"/>
        </w:rPr>
        <w:lastRenderedPageBreak/>
        <w:t>Analysis of business models of global leader DB Schenker</w:t>
      </w:r>
      <w:bookmarkEnd w:id="37"/>
    </w:p>
    <w:p w14:paraId="24C531EC" w14:textId="61BBAF79" w:rsidR="001E51FB" w:rsidRPr="001E51FB" w:rsidRDefault="001E51FB" w:rsidP="001E51FB">
      <w:pPr>
        <w:spacing w:line="360" w:lineRule="auto"/>
        <w:ind w:firstLine="708"/>
        <w:rPr>
          <w:rFonts w:ascii="Times New Roman" w:eastAsia="SimSun" w:hAnsi="Times New Roman" w:cs="Mangal"/>
          <w:sz w:val="24"/>
          <w:szCs w:val="24"/>
          <w:lang w:val="en-US" w:eastAsia="zh-CN" w:bidi="hi-IN"/>
        </w:rPr>
      </w:pPr>
      <w:r w:rsidRPr="001E51FB">
        <w:rPr>
          <w:rFonts w:ascii="Times New Roman" w:eastAsia="SimSun" w:hAnsi="Times New Roman" w:cs="Mangal"/>
          <w:sz w:val="24"/>
          <w:szCs w:val="24"/>
          <w:lang w:val="en-US" w:eastAsia="zh-CN" w:bidi="hi-IN"/>
        </w:rPr>
        <w:t>In the context of Russian railways reforming and development of logistics business, investigation of Germany experience may provide useful insights</w:t>
      </w:r>
    </w:p>
    <w:p w14:paraId="6004FB0F" w14:textId="23ACBFB8" w:rsidR="001E51FB" w:rsidRDefault="00FF3C0A" w:rsidP="00FF3C0A">
      <w:pPr>
        <w:pStyle w:val="21"/>
      </w:pPr>
      <w:bookmarkStart w:id="38" w:name="_Toc452067050"/>
      <w:r>
        <w:t xml:space="preserve">3.3.1 </w:t>
      </w:r>
      <w:r w:rsidR="001E51FB">
        <w:t>Reforming process</w:t>
      </w:r>
      <w:bookmarkEnd w:id="38"/>
    </w:p>
    <w:p w14:paraId="20DE0913" w14:textId="63BCE7BF" w:rsidR="00A53082" w:rsidRDefault="00650E36" w:rsidP="005E69F4">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From</w:t>
      </w:r>
      <w:r w:rsidR="004A1612">
        <w:rPr>
          <w:rFonts w:ascii="Times New Roman" w:eastAsia="SimSun" w:hAnsi="Times New Roman" w:cs="Mangal"/>
          <w:sz w:val="24"/>
          <w:szCs w:val="24"/>
          <w:lang w:val="en-US" w:eastAsia="zh-CN" w:bidi="hi-IN"/>
        </w:rPr>
        <w:t xml:space="preserve"> 1950</w:t>
      </w:r>
      <w:r>
        <w:rPr>
          <w:rFonts w:ascii="Times New Roman" w:eastAsia="SimSun" w:hAnsi="Times New Roman" w:cs="Mangal"/>
          <w:sz w:val="24"/>
          <w:szCs w:val="24"/>
          <w:lang w:val="en-US" w:eastAsia="zh-CN" w:bidi="hi-IN"/>
        </w:rPr>
        <w:t xml:space="preserve"> to 1990</w:t>
      </w:r>
      <w:r w:rsidR="004A1612">
        <w:rPr>
          <w:rFonts w:ascii="Times New Roman" w:eastAsia="SimSun" w:hAnsi="Times New Roman" w:cs="Mangal"/>
          <w:sz w:val="24"/>
          <w:szCs w:val="24"/>
          <w:lang w:val="en-US" w:eastAsia="zh-CN" w:bidi="hi-IN"/>
        </w:rPr>
        <w:t xml:space="preserve">s </w:t>
      </w:r>
      <w:r>
        <w:rPr>
          <w:rFonts w:ascii="Times New Roman" w:eastAsia="SimSun" w:hAnsi="Times New Roman" w:cs="Mangal"/>
          <w:sz w:val="24"/>
          <w:szCs w:val="24"/>
          <w:lang w:val="en-US" w:eastAsia="zh-CN" w:bidi="hi-IN"/>
        </w:rPr>
        <w:t xml:space="preserve">both </w:t>
      </w:r>
      <w:r w:rsidRPr="00650E36">
        <w:rPr>
          <w:rFonts w:ascii="Times New Roman" w:eastAsia="SimSun" w:hAnsi="Times New Roman" w:cs="Mangal"/>
          <w:sz w:val="24"/>
          <w:szCs w:val="24"/>
          <w:lang w:val="en-US" w:eastAsia="zh-CN" w:bidi="hi-IN"/>
        </w:rPr>
        <w:t xml:space="preserve">railways </w:t>
      </w:r>
      <w:r w:rsidR="00071BBA">
        <w:rPr>
          <w:rFonts w:ascii="Times New Roman" w:eastAsia="SimSun" w:hAnsi="Times New Roman" w:cs="Mangal"/>
          <w:sz w:val="24"/>
          <w:szCs w:val="24"/>
          <w:lang w:val="en-US" w:eastAsia="zh-CN" w:bidi="hi-IN"/>
        </w:rPr>
        <w:t>of</w:t>
      </w:r>
      <w:r w:rsidRPr="00650E36">
        <w:rPr>
          <w:rFonts w:ascii="Times New Roman" w:eastAsia="SimSun" w:hAnsi="Times New Roman" w:cs="Mangal"/>
          <w:sz w:val="24"/>
          <w:szCs w:val="24"/>
          <w:lang w:val="en-US" w:eastAsia="zh-CN" w:bidi="hi-IN"/>
        </w:rPr>
        <w:t xml:space="preserve"> Western and Eastern Germany</w:t>
      </w:r>
      <w:r>
        <w:rPr>
          <w:rFonts w:ascii="Times New Roman" w:eastAsia="SimSun" w:hAnsi="Times New Roman" w:cs="Mangal"/>
          <w:sz w:val="24"/>
          <w:szCs w:val="24"/>
          <w:lang w:val="en-US" w:eastAsia="zh-CN" w:bidi="hi-IN"/>
        </w:rPr>
        <w:t xml:space="preserve"> (</w:t>
      </w:r>
      <w:r w:rsidRPr="00650E36">
        <w:rPr>
          <w:rFonts w:ascii="Times New Roman" w:eastAsia="SimSun" w:hAnsi="Times New Roman" w:cs="Mangal"/>
          <w:sz w:val="24"/>
          <w:szCs w:val="24"/>
          <w:lang w:val="en-US" w:eastAsia="zh-CN" w:bidi="hi-IN"/>
        </w:rPr>
        <w:t>Bundesbahn and Reichsbahn</w:t>
      </w:r>
      <w:r w:rsidR="00071BBA">
        <w:rPr>
          <w:rFonts w:ascii="Times New Roman" w:eastAsia="SimSun" w:hAnsi="Times New Roman" w:cs="Mangal"/>
          <w:sz w:val="24"/>
          <w:szCs w:val="24"/>
          <w:lang w:val="en-US" w:eastAsia="zh-CN" w:bidi="hi-IN"/>
        </w:rPr>
        <w:t>, respectively</w:t>
      </w:r>
      <w:r>
        <w:rPr>
          <w:rFonts w:ascii="Times New Roman" w:eastAsia="SimSun" w:hAnsi="Times New Roman" w:cs="Mangal"/>
          <w:sz w:val="24"/>
          <w:szCs w:val="24"/>
          <w:lang w:val="en-US" w:eastAsia="zh-CN" w:bidi="hi-IN"/>
        </w:rPr>
        <w:t>)</w:t>
      </w:r>
      <w:r w:rsidR="0072729B" w:rsidRPr="0072729B">
        <w:rPr>
          <w:rFonts w:ascii="Times New Roman" w:eastAsia="SimSun" w:hAnsi="Times New Roman" w:cs="Mangal"/>
          <w:sz w:val="24"/>
          <w:szCs w:val="24"/>
          <w:lang w:val="en-US" w:eastAsia="zh-CN" w:bidi="hi-IN"/>
        </w:rPr>
        <w:t xml:space="preserve"> </w:t>
      </w:r>
      <w:r w:rsidR="004A1612">
        <w:rPr>
          <w:rFonts w:ascii="Times New Roman" w:eastAsia="SimSun" w:hAnsi="Times New Roman" w:cs="Mangal"/>
          <w:sz w:val="24"/>
          <w:szCs w:val="24"/>
          <w:lang w:val="en-US" w:eastAsia="zh-CN" w:bidi="hi-IN"/>
        </w:rPr>
        <w:t>experienced a</w:t>
      </w:r>
      <w:r w:rsidR="004A1612" w:rsidRPr="004A1612">
        <w:rPr>
          <w:rFonts w:ascii="Times New Roman" w:eastAsia="SimSun" w:hAnsi="Times New Roman" w:cs="Mangal"/>
          <w:sz w:val="24"/>
          <w:szCs w:val="24"/>
          <w:lang w:val="en-US" w:eastAsia="zh-CN" w:bidi="hi-IN"/>
        </w:rPr>
        <w:t xml:space="preserve"> steady economic decline</w:t>
      </w:r>
      <w:r w:rsidR="0072729B">
        <w:rPr>
          <w:rFonts w:ascii="Times New Roman" w:eastAsia="SimSun" w:hAnsi="Times New Roman" w:cs="Mangal"/>
          <w:sz w:val="24"/>
          <w:szCs w:val="24"/>
          <w:lang w:val="en-US" w:eastAsia="zh-CN" w:bidi="hi-IN"/>
        </w:rPr>
        <w:t>.</w:t>
      </w:r>
      <w:r w:rsidR="004A1612" w:rsidRPr="004A1612">
        <w:rPr>
          <w:rFonts w:ascii="Times New Roman" w:eastAsia="SimSun" w:hAnsi="Times New Roman" w:cs="Mangal"/>
          <w:sz w:val="24"/>
          <w:szCs w:val="24"/>
          <w:lang w:val="en-US" w:eastAsia="zh-CN" w:bidi="hi-IN"/>
        </w:rPr>
        <w:t xml:space="preserve"> </w:t>
      </w:r>
      <w:r w:rsidR="0072729B">
        <w:rPr>
          <w:rFonts w:ascii="Times New Roman" w:eastAsia="SimSun" w:hAnsi="Times New Roman" w:cs="Mangal"/>
          <w:sz w:val="24"/>
          <w:szCs w:val="24"/>
          <w:lang w:val="en-US" w:eastAsia="zh-CN" w:bidi="hi-IN"/>
        </w:rPr>
        <w:t>Continuously</w:t>
      </w:r>
      <w:r w:rsidR="0072729B" w:rsidRPr="004A1612">
        <w:rPr>
          <w:rFonts w:ascii="Times New Roman" w:eastAsia="SimSun" w:hAnsi="Times New Roman" w:cs="Mangal"/>
          <w:sz w:val="24"/>
          <w:szCs w:val="24"/>
          <w:lang w:val="en-US" w:eastAsia="zh-CN" w:bidi="hi-IN"/>
        </w:rPr>
        <w:t xml:space="preserve"> </w:t>
      </w:r>
      <w:r w:rsidR="0072729B">
        <w:rPr>
          <w:rFonts w:ascii="Times New Roman" w:eastAsia="SimSun" w:hAnsi="Times New Roman" w:cs="Mangal"/>
          <w:sz w:val="24"/>
          <w:szCs w:val="24"/>
          <w:lang w:val="en-US" w:eastAsia="zh-CN" w:bidi="hi-IN"/>
        </w:rPr>
        <w:t>increasing</w:t>
      </w:r>
      <w:r w:rsidR="0072729B" w:rsidRPr="004A1612">
        <w:rPr>
          <w:rFonts w:ascii="Times New Roman" w:eastAsia="SimSun" w:hAnsi="Times New Roman" w:cs="Mangal"/>
          <w:sz w:val="24"/>
          <w:szCs w:val="24"/>
          <w:lang w:val="en-US" w:eastAsia="zh-CN" w:bidi="hi-IN"/>
        </w:rPr>
        <w:t xml:space="preserve"> competition from road transport and decades of political neglect of the railways as a mode of transport led to long-term loss of market share i</w:t>
      </w:r>
      <w:r>
        <w:rPr>
          <w:rFonts w:ascii="Times New Roman" w:eastAsia="SimSun" w:hAnsi="Times New Roman" w:cs="Mangal"/>
          <w:sz w:val="24"/>
          <w:szCs w:val="24"/>
          <w:lang w:val="en-US" w:eastAsia="zh-CN" w:bidi="hi-IN"/>
        </w:rPr>
        <w:t>n passenger and freight traffic and</w:t>
      </w:r>
      <w:r w:rsidR="0072729B">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significant </w:t>
      </w:r>
      <w:r w:rsidRPr="004A1612">
        <w:rPr>
          <w:rFonts w:ascii="Times New Roman" w:eastAsia="SimSun" w:hAnsi="Times New Roman" w:cs="Mangal"/>
          <w:sz w:val="24"/>
          <w:szCs w:val="24"/>
          <w:lang w:val="en-US" w:eastAsia="zh-CN" w:bidi="hi-IN"/>
        </w:rPr>
        <w:t xml:space="preserve">financial burden </w:t>
      </w:r>
      <w:r>
        <w:rPr>
          <w:rFonts w:ascii="Times New Roman" w:eastAsia="SimSun" w:hAnsi="Times New Roman" w:cs="Mangal"/>
          <w:sz w:val="24"/>
          <w:szCs w:val="24"/>
          <w:lang w:val="en-US" w:eastAsia="zh-CN" w:bidi="hi-IN"/>
        </w:rPr>
        <w:t xml:space="preserve">caused by </w:t>
      </w:r>
      <w:r w:rsidR="0072729B" w:rsidRPr="004A1612">
        <w:rPr>
          <w:rFonts w:ascii="Times New Roman" w:eastAsia="SimSun" w:hAnsi="Times New Roman" w:cs="Mangal"/>
          <w:sz w:val="24"/>
          <w:szCs w:val="24"/>
          <w:lang w:val="en-US" w:eastAsia="zh-CN" w:bidi="hi-IN"/>
        </w:rPr>
        <w:t xml:space="preserve">the </w:t>
      </w:r>
      <w:r w:rsidR="0072729B">
        <w:rPr>
          <w:rFonts w:ascii="Times New Roman" w:eastAsia="SimSun" w:hAnsi="Times New Roman" w:cs="Mangal"/>
          <w:sz w:val="24"/>
          <w:szCs w:val="24"/>
          <w:lang w:val="en-US" w:eastAsia="zh-CN" w:bidi="hi-IN"/>
        </w:rPr>
        <w:t>repair</w:t>
      </w:r>
      <w:r w:rsidR="0072729B" w:rsidRPr="004A1612">
        <w:rPr>
          <w:rFonts w:ascii="Times New Roman" w:eastAsia="SimSun" w:hAnsi="Times New Roman" w:cs="Mangal"/>
          <w:sz w:val="24"/>
          <w:szCs w:val="24"/>
          <w:lang w:val="en-US" w:eastAsia="zh-CN" w:bidi="hi-IN"/>
        </w:rPr>
        <w:t xml:space="preserve"> of the </w:t>
      </w:r>
      <w:r>
        <w:rPr>
          <w:rFonts w:ascii="Times New Roman" w:eastAsia="SimSun" w:hAnsi="Times New Roman" w:cs="Mangal"/>
          <w:sz w:val="24"/>
          <w:szCs w:val="24"/>
          <w:lang w:val="en-US" w:eastAsia="zh-CN" w:bidi="hi-IN"/>
        </w:rPr>
        <w:t xml:space="preserve">war </w:t>
      </w:r>
      <w:r w:rsidR="0072729B" w:rsidRPr="004A1612">
        <w:rPr>
          <w:rFonts w:ascii="Times New Roman" w:eastAsia="SimSun" w:hAnsi="Times New Roman" w:cs="Mangal"/>
          <w:sz w:val="24"/>
          <w:szCs w:val="24"/>
          <w:lang w:val="en-US" w:eastAsia="zh-CN" w:bidi="hi-IN"/>
        </w:rPr>
        <w:t>damage</w:t>
      </w:r>
      <w:r>
        <w:rPr>
          <w:rFonts w:ascii="Times New Roman" w:eastAsia="SimSun" w:hAnsi="Times New Roman" w:cs="Mangal"/>
          <w:sz w:val="24"/>
          <w:szCs w:val="24"/>
          <w:lang w:val="en-US" w:eastAsia="zh-CN" w:bidi="hi-IN"/>
        </w:rPr>
        <w:t>.</w:t>
      </w:r>
      <w:r w:rsidR="0072729B">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As result, such factors put pressure on politicians to reach cross-party consensus to implement </w:t>
      </w:r>
      <w:r w:rsidR="00BE57A1">
        <w:rPr>
          <w:rFonts w:ascii="Times New Roman" w:eastAsia="SimSun" w:hAnsi="Times New Roman" w:cs="Mangal"/>
          <w:sz w:val="24"/>
          <w:szCs w:val="24"/>
          <w:lang w:val="en-US" w:eastAsia="zh-CN" w:bidi="hi-IN"/>
        </w:rPr>
        <w:t xml:space="preserve">a rail reform, which converted </w:t>
      </w:r>
      <w:r w:rsidR="00BE57A1" w:rsidRPr="00650E36">
        <w:rPr>
          <w:rFonts w:ascii="Times New Roman" w:eastAsia="SimSun" w:hAnsi="Times New Roman" w:cs="Mangal"/>
          <w:sz w:val="24"/>
          <w:szCs w:val="24"/>
          <w:lang w:val="en-US" w:eastAsia="zh-CN" w:bidi="hi-IN"/>
        </w:rPr>
        <w:t>Bundesbahn and Reichsbahn</w:t>
      </w:r>
      <w:r w:rsidR="00BE57A1">
        <w:rPr>
          <w:rStyle w:val="a6"/>
          <w:rFonts w:ascii="Times New Roman" w:eastAsia="SimSun" w:hAnsi="Times New Roman" w:cs="Mangal"/>
          <w:sz w:val="24"/>
          <w:szCs w:val="24"/>
          <w:lang w:val="en-US" w:eastAsia="zh-CN" w:bidi="hi-IN"/>
        </w:rPr>
        <w:t xml:space="preserve"> </w:t>
      </w:r>
      <w:r w:rsidR="00BE57A1">
        <w:rPr>
          <w:rFonts w:ascii="Times New Roman" w:eastAsia="SimSun" w:hAnsi="Times New Roman" w:cs="Mangal"/>
          <w:sz w:val="24"/>
          <w:szCs w:val="24"/>
          <w:lang w:val="en-US" w:eastAsia="zh-CN" w:bidi="hi-IN"/>
        </w:rPr>
        <w:t xml:space="preserve"> into “joint stock company with strict entrepreneurial approach to business”</w:t>
      </w:r>
      <w:r w:rsidR="008D2C41" w:rsidRPr="008D2C41">
        <w:rPr>
          <w:rFonts w:ascii="Times New Roman" w:eastAsia="SimSun" w:hAnsi="Times New Roman" w:cs="Mangal"/>
          <w:sz w:val="20"/>
          <w:szCs w:val="18"/>
          <w:lang w:val="en-US" w:eastAsia="zh-CN" w:bidi="hi-IN"/>
        </w:rPr>
        <w:t xml:space="preserve"> </w:t>
      </w:r>
      <w:r w:rsidR="008D2C41">
        <w:rPr>
          <w:rFonts w:ascii="Times New Roman" w:eastAsia="SimSun" w:hAnsi="Times New Roman" w:cs="Mangal"/>
          <w:sz w:val="24"/>
          <w:szCs w:val="24"/>
          <w:lang w:val="en-US" w:eastAsia="zh-CN" w:bidi="hi-IN"/>
        </w:rPr>
        <w:t xml:space="preserve">Shwilling, A. (2014) </w:t>
      </w:r>
      <w:r w:rsidR="00BE57A1">
        <w:rPr>
          <w:rFonts w:ascii="Times New Roman" w:eastAsia="SimSun" w:hAnsi="Times New Roman" w:cs="Mangal"/>
          <w:sz w:val="24"/>
          <w:szCs w:val="24"/>
          <w:lang w:val="en-US" w:eastAsia="zh-CN" w:bidi="hi-IN"/>
        </w:rPr>
        <w:t>in order to reduce government influence.</w:t>
      </w:r>
    </w:p>
    <w:p w14:paraId="7847B216" w14:textId="115D715A" w:rsidR="001E51FB" w:rsidRPr="004A1612" w:rsidRDefault="001E51FB" w:rsidP="005E69F4">
      <w:pPr>
        <w:spacing w:line="360" w:lineRule="auto"/>
        <w:ind w:firstLine="708"/>
        <w:jc w:val="both"/>
        <w:rPr>
          <w:rFonts w:ascii="Times New Roman" w:eastAsia="SimSun" w:hAnsi="Times New Roman" w:cs="Mangal"/>
          <w:sz w:val="24"/>
          <w:szCs w:val="24"/>
          <w:lang w:val="en-US" w:eastAsia="zh-CN" w:bidi="hi-IN"/>
        </w:rPr>
      </w:pPr>
      <w:r w:rsidRPr="005E69F4">
        <w:rPr>
          <w:rFonts w:ascii="Times New Roman" w:eastAsia="SimSun" w:hAnsi="Times New Roman" w:cs="Mangal"/>
          <w:sz w:val="24"/>
          <w:szCs w:val="24"/>
          <w:lang w:val="en-US" w:eastAsia="zh-CN" w:bidi="hi-IN"/>
        </w:rPr>
        <w:t>The first phase of railway reform began in 1994 with the creation of Deutsche Bundesbahn AG, where were allocated operational and infrastructure sector.</w:t>
      </w:r>
      <w:r w:rsidR="004A1612">
        <w:rPr>
          <w:rFonts w:ascii="Times New Roman" w:eastAsia="SimSun" w:hAnsi="Times New Roman" w:cs="Mangal"/>
          <w:sz w:val="24"/>
          <w:szCs w:val="24"/>
          <w:lang w:val="en-US" w:eastAsia="zh-CN" w:bidi="hi-IN"/>
        </w:rPr>
        <w:t xml:space="preserve"> </w:t>
      </w:r>
    </w:p>
    <w:p w14:paraId="49D344D5" w14:textId="1DB76D05" w:rsidR="001E51FB" w:rsidRDefault="001E51FB" w:rsidP="005E69F4">
      <w:pPr>
        <w:spacing w:line="360" w:lineRule="auto"/>
        <w:ind w:firstLine="708"/>
        <w:jc w:val="both"/>
        <w:rPr>
          <w:rFonts w:ascii="Times New Roman" w:eastAsia="SimSun" w:hAnsi="Times New Roman" w:cs="Mangal"/>
          <w:sz w:val="24"/>
          <w:szCs w:val="24"/>
          <w:lang w:val="en-US" w:eastAsia="zh-CN" w:bidi="hi-IN"/>
        </w:rPr>
      </w:pPr>
      <w:r w:rsidRPr="005E69F4">
        <w:rPr>
          <w:rFonts w:ascii="Times New Roman" w:eastAsia="SimSun" w:hAnsi="Times New Roman" w:cs="Mangal"/>
          <w:sz w:val="24"/>
          <w:szCs w:val="24"/>
          <w:lang w:val="en-US" w:eastAsia="zh-CN" w:bidi="hi-IN"/>
        </w:rPr>
        <w:t xml:space="preserve">The second phase (since 1998.) was marked by the appearance independent economic entities. </w:t>
      </w:r>
      <w:r w:rsidR="00A53082">
        <w:rPr>
          <w:rFonts w:ascii="Times New Roman" w:eastAsia="SimSun" w:hAnsi="Times New Roman" w:cs="Mangal"/>
          <w:sz w:val="24"/>
          <w:szCs w:val="24"/>
          <w:lang w:val="en-US" w:eastAsia="zh-CN" w:bidi="hi-IN"/>
        </w:rPr>
        <w:t>Separation of five</w:t>
      </w:r>
      <w:r w:rsidR="005E69F4" w:rsidRPr="005E69F4">
        <w:rPr>
          <w:rFonts w:ascii="Times New Roman" w:eastAsia="SimSun" w:hAnsi="Times New Roman" w:cs="Mangal"/>
          <w:sz w:val="24"/>
          <w:szCs w:val="24"/>
          <w:lang w:val="en-US" w:eastAsia="zh-CN" w:bidi="hi-IN"/>
        </w:rPr>
        <w:t xml:space="preserve"> joint stock companies was made on the basis of specialization - DB Regio (regional transportation), DB Cargo (freight transportation), DB Netz (infrastructure management), DB Station &amp; Service (maintenance). The infrastructure of the railways became available for private companies and created joint-stock companies became able to provide their own transport services.</w:t>
      </w:r>
    </w:p>
    <w:p w14:paraId="709184F1" w14:textId="2F3640EB" w:rsidR="005E69F4" w:rsidRDefault="005E69F4" w:rsidP="005E69F4">
      <w:pPr>
        <w:spacing w:line="360" w:lineRule="auto"/>
        <w:ind w:firstLine="708"/>
        <w:jc w:val="both"/>
        <w:rPr>
          <w:rFonts w:ascii="Times New Roman" w:eastAsia="SimSun" w:hAnsi="Times New Roman" w:cs="Mangal"/>
          <w:sz w:val="24"/>
          <w:szCs w:val="24"/>
          <w:lang w:val="en-US" w:eastAsia="zh-CN" w:bidi="hi-IN"/>
        </w:rPr>
      </w:pPr>
      <w:r w:rsidRPr="005E69F4">
        <w:rPr>
          <w:rFonts w:ascii="Times New Roman" w:eastAsia="SimSun" w:hAnsi="Times New Roman" w:cs="Mangal"/>
          <w:sz w:val="24"/>
          <w:szCs w:val="24"/>
          <w:lang w:val="en-US" w:eastAsia="zh-CN" w:bidi="hi-IN"/>
        </w:rPr>
        <w:t xml:space="preserve">The regulatory and supervisory </w:t>
      </w:r>
      <w:r>
        <w:rPr>
          <w:rFonts w:ascii="Times New Roman" w:eastAsia="SimSun" w:hAnsi="Times New Roman" w:cs="Mangal"/>
          <w:sz w:val="24"/>
          <w:szCs w:val="24"/>
          <w:lang w:val="en-US" w:eastAsia="zh-CN" w:bidi="hi-IN"/>
        </w:rPr>
        <w:t>powers</w:t>
      </w:r>
      <w:r w:rsidRPr="005E69F4">
        <w:rPr>
          <w:rFonts w:ascii="Times New Roman" w:eastAsia="SimSun" w:hAnsi="Times New Roman" w:cs="Mangal"/>
          <w:sz w:val="24"/>
          <w:szCs w:val="24"/>
          <w:lang w:val="en-US" w:eastAsia="zh-CN" w:bidi="hi-IN"/>
        </w:rPr>
        <w:t xml:space="preserve"> in the </w:t>
      </w:r>
      <w:r>
        <w:rPr>
          <w:rFonts w:ascii="Times New Roman" w:eastAsia="SimSun" w:hAnsi="Times New Roman" w:cs="Mangal"/>
          <w:sz w:val="24"/>
          <w:szCs w:val="24"/>
          <w:lang w:val="en-US" w:eastAsia="zh-CN" w:bidi="hi-IN"/>
        </w:rPr>
        <w:t>transportation sphere</w:t>
      </w:r>
      <w:r w:rsidRPr="005E69F4">
        <w:rPr>
          <w:rFonts w:ascii="Times New Roman" w:eastAsia="SimSun" w:hAnsi="Times New Roman" w:cs="Mangal"/>
          <w:sz w:val="24"/>
          <w:szCs w:val="24"/>
          <w:lang w:val="en-US" w:eastAsia="zh-CN" w:bidi="hi-IN"/>
        </w:rPr>
        <w:t xml:space="preserve"> were transferred to the administrations of local and regional authorities. A special cover funds have been created to cover the operating costs and expenses for the </w:t>
      </w:r>
      <w:r>
        <w:rPr>
          <w:rFonts w:ascii="Times New Roman" w:eastAsia="SimSun" w:hAnsi="Times New Roman" w:cs="Mangal"/>
          <w:sz w:val="24"/>
          <w:szCs w:val="24"/>
          <w:lang w:val="en-US" w:eastAsia="zh-CN" w:bidi="hi-IN"/>
        </w:rPr>
        <w:t>modernization of infrastructure</w:t>
      </w:r>
      <w:r w:rsidRPr="005E69F4">
        <w:rPr>
          <w:rFonts w:ascii="Times New Roman" w:eastAsia="SimSun" w:hAnsi="Times New Roman" w:cs="Mangal"/>
          <w:sz w:val="24"/>
          <w:szCs w:val="24"/>
          <w:lang w:val="en-US" w:eastAsia="zh-CN" w:bidi="hi-IN"/>
        </w:rPr>
        <w:t>.</w:t>
      </w:r>
    </w:p>
    <w:p w14:paraId="379191ED" w14:textId="60C1E37D" w:rsidR="00A53082" w:rsidRDefault="00A53082" w:rsidP="005E69F4">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From the one hand, </w:t>
      </w:r>
      <w:r w:rsidRPr="00A53082">
        <w:rPr>
          <w:rFonts w:ascii="Times New Roman" w:eastAsia="SimSun" w:hAnsi="Times New Roman" w:cs="Mangal"/>
          <w:sz w:val="24"/>
          <w:szCs w:val="24"/>
          <w:lang w:val="en-US" w:eastAsia="zh-CN" w:bidi="hi-IN"/>
        </w:rPr>
        <w:t>railways reforms led to a significant increase in passenger traffic volumes, sol</w:t>
      </w:r>
      <w:r>
        <w:rPr>
          <w:rFonts w:ascii="Times New Roman" w:eastAsia="SimSun" w:hAnsi="Times New Roman" w:cs="Mangal"/>
          <w:sz w:val="24"/>
          <w:szCs w:val="24"/>
          <w:lang w:val="en-US" w:eastAsia="zh-CN" w:bidi="hi-IN"/>
        </w:rPr>
        <w:t>ution of</w:t>
      </w:r>
      <w:r w:rsidRPr="00A53082">
        <w:rPr>
          <w:rFonts w:ascii="Times New Roman" w:eastAsia="SimSun" w:hAnsi="Times New Roman" w:cs="Mangal"/>
          <w:sz w:val="24"/>
          <w:szCs w:val="24"/>
          <w:lang w:val="en-US" w:eastAsia="zh-CN" w:bidi="hi-IN"/>
        </w:rPr>
        <w:t xml:space="preserve"> the proble</w:t>
      </w:r>
      <w:r>
        <w:rPr>
          <w:rFonts w:ascii="Times New Roman" w:eastAsia="SimSun" w:hAnsi="Times New Roman" w:cs="Mangal"/>
          <w:sz w:val="24"/>
          <w:szCs w:val="24"/>
          <w:lang w:val="en-US" w:eastAsia="zh-CN" w:bidi="hi-IN"/>
        </w:rPr>
        <w:t>m of technical re-equipment and payment of</w:t>
      </w:r>
      <w:r w:rsidRPr="00A53082">
        <w:rPr>
          <w:rFonts w:ascii="Times New Roman" w:eastAsia="SimSun" w:hAnsi="Times New Roman" w:cs="Mangal"/>
          <w:sz w:val="24"/>
          <w:szCs w:val="24"/>
          <w:lang w:val="en-US" w:eastAsia="zh-CN" w:bidi="hi-IN"/>
        </w:rPr>
        <w:t xml:space="preserve"> credi</w:t>
      </w:r>
      <w:r>
        <w:rPr>
          <w:rFonts w:ascii="Times New Roman" w:eastAsia="SimSun" w:hAnsi="Times New Roman" w:cs="Mangal"/>
          <w:sz w:val="24"/>
          <w:szCs w:val="24"/>
          <w:lang w:val="en-US" w:eastAsia="zh-CN" w:bidi="hi-IN"/>
        </w:rPr>
        <w:t>t obligations, as well as reduction in</w:t>
      </w:r>
      <w:r w:rsidRPr="00A53082">
        <w:rPr>
          <w:rFonts w:ascii="Times New Roman" w:eastAsia="SimSun" w:hAnsi="Times New Roman" w:cs="Mangal"/>
          <w:sz w:val="24"/>
          <w:szCs w:val="24"/>
          <w:lang w:val="en-US" w:eastAsia="zh-CN" w:bidi="hi-IN"/>
        </w:rPr>
        <w:t xml:space="preserve"> overall costs.</w:t>
      </w:r>
      <w:r>
        <w:rPr>
          <w:rFonts w:ascii="Times New Roman" w:eastAsia="SimSun" w:hAnsi="Times New Roman" w:cs="Mangal"/>
          <w:sz w:val="24"/>
          <w:szCs w:val="24"/>
          <w:lang w:val="en-US" w:eastAsia="zh-CN" w:bidi="hi-IN"/>
        </w:rPr>
        <w:t xml:space="preserve"> From the other hand, </w:t>
      </w:r>
      <w:r w:rsidRPr="00A53082">
        <w:rPr>
          <w:rFonts w:ascii="Times New Roman" w:eastAsia="SimSun" w:hAnsi="Times New Roman" w:cs="Mangal"/>
          <w:sz w:val="24"/>
          <w:szCs w:val="24"/>
          <w:lang w:val="en-US" w:eastAsia="zh-CN" w:bidi="hi-IN"/>
        </w:rPr>
        <w:t>transport companies were interested only in providing cost-effecti</w:t>
      </w:r>
      <w:r w:rsidR="008D2C41">
        <w:rPr>
          <w:rFonts w:ascii="Times New Roman" w:eastAsia="SimSun" w:hAnsi="Times New Roman" w:cs="Mangal"/>
          <w:sz w:val="24"/>
          <w:szCs w:val="24"/>
          <w:lang w:val="en-US" w:eastAsia="zh-CN" w:bidi="hi-IN"/>
        </w:rPr>
        <w:t>ve services (passenger traffic)</w:t>
      </w:r>
      <w:r w:rsidR="008D2C41" w:rsidRPr="008D2C41">
        <w:rPr>
          <w:rFonts w:ascii="Times New Roman" w:eastAsia="SimSun" w:hAnsi="Times New Roman" w:cs="Mangal"/>
          <w:sz w:val="24"/>
          <w:szCs w:val="24"/>
          <w:lang w:val="en-US" w:eastAsia="zh-CN" w:bidi="hi-IN"/>
        </w:rPr>
        <w:t xml:space="preserve"> </w:t>
      </w:r>
      <w:r w:rsidR="008D2C41">
        <w:rPr>
          <w:rFonts w:ascii="Times New Roman" w:eastAsia="SimSun" w:hAnsi="Times New Roman" w:cs="Mangal"/>
          <w:sz w:val="24"/>
          <w:szCs w:val="24"/>
          <w:lang w:val="en-US" w:eastAsia="zh-CN" w:bidi="hi-IN"/>
        </w:rPr>
        <w:t>(</w:t>
      </w:r>
      <w:r w:rsidR="008D2C41" w:rsidRPr="008D2C41">
        <w:rPr>
          <w:rFonts w:ascii="Times New Roman" w:eastAsia="SimSun" w:hAnsi="Times New Roman" w:cs="Mangal"/>
          <w:sz w:val="24"/>
          <w:szCs w:val="24"/>
          <w:lang w:val="en-US" w:eastAsia="zh-CN" w:bidi="hi-IN"/>
        </w:rPr>
        <w:t>Railway industry. Problems and solutions. (N.d.).</w:t>
      </w:r>
    </w:p>
    <w:p w14:paraId="094129D9" w14:textId="77777777" w:rsidR="008D2C41" w:rsidRDefault="008D2C41" w:rsidP="005E69F4">
      <w:pPr>
        <w:spacing w:line="360" w:lineRule="auto"/>
        <w:ind w:firstLine="708"/>
        <w:jc w:val="both"/>
        <w:rPr>
          <w:rFonts w:ascii="Times New Roman" w:eastAsia="SimSun" w:hAnsi="Times New Roman" w:cs="Mangal"/>
          <w:sz w:val="24"/>
          <w:szCs w:val="24"/>
          <w:lang w:val="en-US" w:eastAsia="zh-CN" w:bidi="hi-IN"/>
        </w:rPr>
      </w:pPr>
    </w:p>
    <w:p w14:paraId="23EF31D7" w14:textId="77777777" w:rsidR="008D2C41" w:rsidRDefault="008D2C41" w:rsidP="005E69F4">
      <w:pPr>
        <w:spacing w:line="360" w:lineRule="auto"/>
        <w:ind w:firstLine="708"/>
        <w:jc w:val="both"/>
        <w:rPr>
          <w:rFonts w:ascii="Times New Roman" w:eastAsia="SimSun" w:hAnsi="Times New Roman" w:cs="Mangal"/>
          <w:sz w:val="24"/>
          <w:szCs w:val="24"/>
          <w:lang w:val="en-US" w:eastAsia="zh-CN" w:bidi="hi-IN"/>
        </w:rPr>
      </w:pPr>
    </w:p>
    <w:p w14:paraId="2A57CDF0" w14:textId="77777777" w:rsidR="008D2C41" w:rsidRPr="005E69F4" w:rsidRDefault="008D2C41" w:rsidP="005E69F4">
      <w:pPr>
        <w:spacing w:line="360" w:lineRule="auto"/>
        <w:ind w:firstLine="708"/>
        <w:jc w:val="both"/>
        <w:rPr>
          <w:rFonts w:ascii="Times New Roman" w:eastAsia="SimSun" w:hAnsi="Times New Roman" w:cs="Mangal"/>
          <w:sz w:val="24"/>
          <w:szCs w:val="24"/>
          <w:lang w:val="en-US" w:eastAsia="zh-CN" w:bidi="hi-IN"/>
        </w:rPr>
      </w:pPr>
    </w:p>
    <w:p w14:paraId="7D36C79A" w14:textId="01ECE679" w:rsidR="00D025AA" w:rsidRDefault="00FF3C0A" w:rsidP="001E51FB">
      <w:pPr>
        <w:pStyle w:val="21"/>
      </w:pPr>
      <w:bookmarkStart w:id="39" w:name="_Toc452067051"/>
      <w:r>
        <w:lastRenderedPageBreak/>
        <w:t>3.3.2</w:t>
      </w:r>
      <w:r w:rsidR="00D025AA" w:rsidRPr="00D025AA">
        <w:t xml:space="preserve"> Steps of development of the DB Group business model</w:t>
      </w:r>
      <w:r w:rsidR="00793D08">
        <w:t xml:space="preserve"> and structure</w:t>
      </w:r>
      <w:bookmarkEnd w:id="39"/>
    </w:p>
    <w:p w14:paraId="3994619F" w14:textId="081F5CD7" w:rsidR="00D025AA" w:rsidRDefault="005E163C" w:rsidP="00D025AA">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terms of </w:t>
      </w:r>
      <w:r w:rsidRPr="00D025AA">
        <w:rPr>
          <w:rFonts w:ascii="Times New Roman" w:eastAsia="SimSun" w:hAnsi="Times New Roman" w:cs="Mangal"/>
          <w:sz w:val="24"/>
          <w:szCs w:val="24"/>
          <w:lang w:val="en-US" w:eastAsia="zh-CN" w:bidi="hi-IN"/>
        </w:rPr>
        <w:t xml:space="preserve">diversification of cargo business </w:t>
      </w:r>
      <w:r>
        <w:rPr>
          <w:rFonts w:ascii="Times New Roman" w:eastAsia="SimSun" w:hAnsi="Times New Roman" w:cs="Mangal"/>
          <w:sz w:val="24"/>
          <w:szCs w:val="24"/>
          <w:lang w:val="en-US" w:eastAsia="zh-CN" w:bidi="hi-IN"/>
        </w:rPr>
        <w:t xml:space="preserve">through the development of logistics, </w:t>
      </w:r>
      <w:r w:rsidRPr="00D025AA">
        <w:rPr>
          <w:rFonts w:ascii="Times New Roman" w:eastAsia="SimSun" w:hAnsi="Times New Roman" w:cs="Mangal"/>
          <w:sz w:val="24"/>
          <w:szCs w:val="24"/>
          <w:lang w:val="en-US" w:eastAsia="zh-CN" w:bidi="hi-IN"/>
        </w:rPr>
        <w:t xml:space="preserve">Deutsche Bahn </w:t>
      </w:r>
      <w:r>
        <w:rPr>
          <w:rFonts w:ascii="Times New Roman" w:eastAsia="SimSun" w:hAnsi="Times New Roman" w:cs="Mangal"/>
          <w:sz w:val="24"/>
          <w:szCs w:val="24"/>
          <w:lang w:val="en-US" w:eastAsia="zh-CN" w:bidi="hi-IN"/>
        </w:rPr>
        <w:t xml:space="preserve">AG </w:t>
      </w:r>
      <w:r w:rsidRPr="00D025AA">
        <w:rPr>
          <w:rFonts w:ascii="Times New Roman" w:eastAsia="SimSun" w:hAnsi="Times New Roman" w:cs="Mangal"/>
          <w:sz w:val="24"/>
          <w:szCs w:val="24"/>
          <w:lang w:val="en-US" w:eastAsia="zh-CN" w:bidi="hi-IN"/>
        </w:rPr>
        <w:t>accumulated</w:t>
      </w:r>
      <w:r>
        <w:rPr>
          <w:rFonts w:ascii="Times New Roman" w:eastAsia="SimSun" w:hAnsi="Times New Roman" w:cs="Mangal"/>
          <w:sz w:val="24"/>
          <w:szCs w:val="24"/>
          <w:lang w:val="en-US" w:eastAsia="zh-CN" w:bidi="hi-IN"/>
        </w:rPr>
        <w:t xml:space="preserve"> an</w:t>
      </w:r>
      <w:r w:rsidRPr="00D025AA">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appropriate successful experience</w:t>
      </w:r>
      <w:r>
        <w:rPr>
          <w:rFonts w:ascii="Times New Roman" w:eastAsia="SimSun" w:hAnsi="Times New Roman" w:cs="Mangal"/>
          <w:sz w:val="24"/>
          <w:szCs w:val="24"/>
          <w:lang w:val="en-US" w:eastAsia="zh-CN" w:bidi="hi-IN"/>
        </w:rPr>
        <w:t xml:space="preserve">, when </w:t>
      </w:r>
      <w:r w:rsidR="00C21ABF">
        <w:rPr>
          <w:rFonts w:ascii="Times New Roman" w:eastAsia="SimSun" w:hAnsi="Times New Roman" w:cs="Mangal"/>
          <w:sz w:val="24"/>
          <w:szCs w:val="24"/>
          <w:lang w:val="en-US" w:eastAsia="zh-CN" w:bidi="hi-IN"/>
        </w:rPr>
        <w:t>significant part</w:t>
      </w:r>
      <w:r w:rsidR="00D025AA" w:rsidRPr="00D025AA">
        <w:rPr>
          <w:rFonts w:ascii="Times New Roman" w:eastAsia="SimSun" w:hAnsi="Times New Roman" w:cs="Mangal"/>
          <w:sz w:val="24"/>
          <w:szCs w:val="24"/>
          <w:lang w:val="en-US" w:eastAsia="zh-CN" w:bidi="hi-IN"/>
        </w:rPr>
        <w:t xml:space="preserve"> of </w:t>
      </w:r>
      <w:r>
        <w:rPr>
          <w:rFonts w:ascii="Times New Roman" w:eastAsia="SimSun" w:hAnsi="Times New Roman" w:cs="Mangal"/>
          <w:sz w:val="24"/>
          <w:szCs w:val="24"/>
          <w:lang w:val="en-US" w:eastAsia="zh-CN" w:bidi="hi-IN"/>
        </w:rPr>
        <w:t>its</w:t>
      </w:r>
      <w:r w:rsidR="00D025AA" w:rsidRPr="00D025AA">
        <w:rPr>
          <w:rFonts w:ascii="Times New Roman" w:eastAsia="SimSun" w:hAnsi="Times New Roman" w:cs="Mangal"/>
          <w:sz w:val="24"/>
          <w:szCs w:val="24"/>
          <w:lang w:val="en-US" w:eastAsia="zh-CN" w:bidi="hi-IN"/>
        </w:rPr>
        <w:t xml:space="preserve"> revenues accounted for logistics services.</w:t>
      </w:r>
    </w:p>
    <w:p w14:paraId="478B851F" w14:textId="2281D861" w:rsidR="004921A4" w:rsidRDefault="004921A4" w:rsidP="00D025AA">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general, the evolution of </w:t>
      </w:r>
      <w:r w:rsidRPr="00D025AA">
        <w:rPr>
          <w:rFonts w:ascii="Times New Roman" w:eastAsia="SimSun" w:hAnsi="Times New Roman" w:cs="Mangal"/>
          <w:sz w:val="24"/>
          <w:szCs w:val="24"/>
          <w:lang w:val="en-US" w:eastAsia="zh-CN" w:bidi="hi-IN"/>
        </w:rPr>
        <w:t>DB Group business model</w:t>
      </w:r>
      <w:r>
        <w:rPr>
          <w:rFonts w:ascii="Times New Roman" w:eastAsia="SimSun" w:hAnsi="Times New Roman" w:cs="Mangal"/>
          <w:sz w:val="24"/>
          <w:szCs w:val="24"/>
          <w:lang w:val="en-US" w:eastAsia="zh-CN" w:bidi="hi-IN"/>
        </w:rPr>
        <w:t xml:space="preserve"> may </w:t>
      </w:r>
      <w:r w:rsidR="005B0923">
        <w:rPr>
          <w:rFonts w:ascii="Times New Roman" w:eastAsia="SimSun" w:hAnsi="Times New Roman" w:cs="Mangal"/>
          <w:sz w:val="24"/>
          <w:szCs w:val="24"/>
          <w:lang w:val="en-US" w:eastAsia="zh-CN" w:bidi="hi-IN"/>
        </w:rPr>
        <w:t xml:space="preserve">be </w:t>
      </w:r>
      <w:r>
        <w:rPr>
          <w:rFonts w:ascii="Times New Roman" w:eastAsia="SimSun" w:hAnsi="Times New Roman" w:cs="Mangal"/>
          <w:sz w:val="24"/>
          <w:szCs w:val="24"/>
          <w:lang w:val="en-US" w:eastAsia="zh-CN" w:bidi="hi-IN"/>
        </w:rPr>
        <w:t xml:space="preserve">separated into the </w:t>
      </w:r>
      <w:r w:rsidR="00A90EDC">
        <w:rPr>
          <w:rFonts w:ascii="Times New Roman" w:eastAsia="SimSun" w:hAnsi="Times New Roman" w:cs="Mangal"/>
          <w:sz w:val="24"/>
          <w:szCs w:val="24"/>
          <w:lang w:val="en-US" w:eastAsia="zh-CN" w:bidi="hi-IN"/>
        </w:rPr>
        <w:t xml:space="preserve">provided on </w:t>
      </w:r>
      <w:r w:rsidR="00A90EDC" w:rsidRPr="00676569">
        <w:rPr>
          <w:rFonts w:ascii="Times New Roman" w:eastAsia="SimSun" w:hAnsi="Times New Roman" w:cs="Mangal"/>
          <w:sz w:val="24"/>
          <w:szCs w:val="24"/>
          <w:lang w:val="en-US" w:eastAsia="zh-CN" w:bidi="hi-IN"/>
        </w:rPr>
        <w:t xml:space="preserve">the Figure </w:t>
      </w:r>
      <w:r w:rsidR="00676569" w:rsidRPr="00676569">
        <w:rPr>
          <w:rFonts w:ascii="Times New Roman" w:eastAsia="SimSun" w:hAnsi="Times New Roman" w:cs="Mangal"/>
          <w:sz w:val="24"/>
          <w:szCs w:val="24"/>
          <w:lang w:val="en-US" w:eastAsia="zh-CN" w:bidi="hi-IN"/>
        </w:rPr>
        <w:t xml:space="preserve">3.6 </w:t>
      </w:r>
      <w:r w:rsidRPr="00676569">
        <w:rPr>
          <w:rFonts w:ascii="Times New Roman" w:eastAsia="SimSun" w:hAnsi="Times New Roman" w:cs="Mangal"/>
          <w:sz w:val="24"/>
          <w:szCs w:val="24"/>
          <w:lang w:val="en-US" w:eastAsia="zh-CN" w:bidi="hi-IN"/>
        </w:rPr>
        <w:t>phases</w:t>
      </w:r>
      <w:r w:rsidR="00A90EDC">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w:t>
      </w:r>
    </w:p>
    <w:p w14:paraId="3B5E2141" w14:textId="346834C0" w:rsidR="004921A4" w:rsidRDefault="004921A4" w:rsidP="00E45D23">
      <w:pPr>
        <w:pStyle w:val="af1"/>
        <w:numPr>
          <w:ilvl w:val="0"/>
          <w:numId w:val="45"/>
        </w:numPr>
        <w:tabs>
          <w:tab w:val="left" w:pos="3450"/>
        </w:tabs>
        <w:spacing w:line="360" w:lineRule="auto"/>
        <w:jc w:val="both"/>
        <w:rPr>
          <w:rFonts w:eastAsia="SimSun" w:cs="Mangal"/>
          <w:lang w:val="en-US"/>
        </w:rPr>
      </w:pPr>
      <w:r w:rsidRPr="004921A4">
        <w:rPr>
          <w:rFonts w:eastAsia="SimSun" w:cs="Mangal"/>
          <w:lang w:val="en-US"/>
        </w:rPr>
        <w:t>Focus on passenger transportations</w:t>
      </w:r>
      <w:r>
        <w:rPr>
          <w:rFonts w:eastAsia="SimSun" w:cs="Mangal"/>
          <w:lang w:val="en-US"/>
        </w:rPr>
        <w:t>;</w:t>
      </w:r>
    </w:p>
    <w:p w14:paraId="7D2FF8C9" w14:textId="52CA86F0" w:rsidR="004921A4" w:rsidRDefault="004921A4" w:rsidP="00E45D23">
      <w:pPr>
        <w:pStyle w:val="af1"/>
        <w:numPr>
          <w:ilvl w:val="0"/>
          <w:numId w:val="45"/>
        </w:numPr>
        <w:tabs>
          <w:tab w:val="left" w:pos="3450"/>
        </w:tabs>
        <w:spacing w:line="360" w:lineRule="auto"/>
        <w:jc w:val="both"/>
        <w:rPr>
          <w:rFonts w:eastAsia="SimSun" w:cs="Mangal"/>
          <w:lang w:val="en-US"/>
        </w:rPr>
      </w:pPr>
      <w:r w:rsidRPr="004921A4">
        <w:rPr>
          <w:rFonts w:eastAsia="SimSun" w:cs="Mangal"/>
          <w:lang w:val="en-US"/>
        </w:rPr>
        <w:t>Increase of competition due to Bahnreform</w:t>
      </w:r>
      <w:r w:rsidR="006B2790">
        <w:rPr>
          <w:rFonts w:eastAsia="SimSun" w:cs="Mangal"/>
          <w:lang w:val="en-US"/>
        </w:rPr>
        <w:t xml:space="preserve"> triggering the appearance of new players on the </w:t>
      </w:r>
      <w:r w:rsidR="006B2790" w:rsidRPr="006B2790">
        <w:rPr>
          <w:rFonts w:eastAsia="SimSun" w:cs="Mangal"/>
          <w:lang w:val="en-US"/>
        </w:rPr>
        <w:t>rolling stock</w:t>
      </w:r>
      <w:r w:rsidR="006B2790">
        <w:rPr>
          <w:rFonts w:eastAsia="SimSun" w:cs="Mangal"/>
          <w:lang w:val="en-US"/>
        </w:rPr>
        <w:t xml:space="preserve"> market</w:t>
      </w:r>
      <w:r>
        <w:rPr>
          <w:rFonts w:eastAsia="SimSun" w:cs="Mangal"/>
          <w:lang w:val="en-US"/>
        </w:rPr>
        <w:t>;</w:t>
      </w:r>
    </w:p>
    <w:p w14:paraId="3CA97022" w14:textId="08433C77" w:rsidR="004921A4" w:rsidRDefault="004921A4" w:rsidP="00E45D23">
      <w:pPr>
        <w:pStyle w:val="af1"/>
        <w:numPr>
          <w:ilvl w:val="0"/>
          <w:numId w:val="45"/>
        </w:numPr>
        <w:tabs>
          <w:tab w:val="left" w:pos="3450"/>
        </w:tabs>
        <w:spacing w:line="360" w:lineRule="auto"/>
        <w:jc w:val="both"/>
        <w:rPr>
          <w:rFonts w:eastAsia="SimSun" w:cs="Mangal"/>
          <w:lang w:val="en-US"/>
        </w:rPr>
      </w:pPr>
      <w:r>
        <w:rPr>
          <w:rFonts w:eastAsia="SimSun" w:cs="Mangal"/>
          <w:lang w:val="en-US"/>
        </w:rPr>
        <w:t>Understanding</w:t>
      </w:r>
      <w:r w:rsidRPr="004921A4">
        <w:rPr>
          <w:rFonts w:eastAsia="SimSun" w:cs="Mangal"/>
          <w:lang w:val="en-US"/>
        </w:rPr>
        <w:t xml:space="preserve"> of growth limits of carriage business model</w:t>
      </w:r>
      <w:r>
        <w:rPr>
          <w:rFonts w:eastAsia="SimSun" w:cs="Mangal"/>
          <w:lang w:val="en-US"/>
        </w:rPr>
        <w:t>;</w:t>
      </w:r>
    </w:p>
    <w:p w14:paraId="751A2D28" w14:textId="6269C2F0" w:rsidR="004921A4" w:rsidRDefault="005B0923" w:rsidP="00E45D23">
      <w:pPr>
        <w:pStyle w:val="af1"/>
        <w:numPr>
          <w:ilvl w:val="0"/>
          <w:numId w:val="45"/>
        </w:numPr>
        <w:tabs>
          <w:tab w:val="left" w:pos="3450"/>
        </w:tabs>
        <w:spacing w:line="360" w:lineRule="auto"/>
        <w:jc w:val="both"/>
        <w:rPr>
          <w:rFonts w:eastAsia="SimSun" w:cs="Mangal"/>
          <w:lang w:val="en-US"/>
        </w:rPr>
      </w:pPr>
      <w:r>
        <w:rPr>
          <w:rFonts w:eastAsia="SimSun" w:cs="Mangal"/>
          <w:lang w:val="en-US"/>
        </w:rPr>
        <w:t>Change of f</w:t>
      </w:r>
      <w:r w:rsidR="004921A4" w:rsidRPr="004921A4">
        <w:rPr>
          <w:rFonts w:eastAsia="SimSun" w:cs="Mangal"/>
          <w:lang w:val="en-US"/>
        </w:rPr>
        <w:t xml:space="preserve">ocus </w:t>
      </w:r>
      <w:r w:rsidR="004921A4">
        <w:rPr>
          <w:rFonts w:eastAsia="SimSun" w:cs="Mangal"/>
          <w:lang w:val="en-US"/>
        </w:rPr>
        <w:t>on</w:t>
      </w:r>
      <w:r w:rsidR="004921A4" w:rsidRPr="004921A4">
        <w:rPr>
          <w:rFonts w:eastAsia="SimSun" w:cs="Mangal"/>
          <w:lang w:val="en-US"/>
        </w:rPr>
        <w:t xml:space="preserve"> diversified logistics services</w:t>
      </w:r>
      <w:r w:rsidR="00A90EDC">
        <w:rPr>
          <w:rFonts w:eastAsia="SimSun" w:cs="Mangal"/>
          <w:lang w:val="en-US"/>
        </w:rPr>
        <w:t>:</w:t>
      </w:r>
    </w:p>
    <w:p w14:paraId="2342B95D" w14:textId="6FBAAC2C" w:rsidR="00A90EDC" w:rsidRDefault="00A90EDC" w:rsidP="00E45D23">
      <w:pPr>
        <w:pStyle w:val="af1"/>
        <w:numPr>
          <w:ilvl w:val="0"/>
          <w:numId w:val="45"/>
        </w:numPr>
        <w:tabs>
          <w:tab w:val="left" w:pos="3450"/>
        </w:tabs>
        <w:spacing w:line="360" w:lineRule="auto"/>
        <w:jc w:val="both"/>
        <w:rPr>
          <w:rFonts w:eastAsia="SimSun" w:cs="Mangal"/>
          <w:lang w:val="en-US"/>
        </w:rPr>
      </w:pPr>
      <w:r w:rsidRPr="00A90EDC">
        <w:rPr>
          <w:rFonts w:eastAsia="SimSun" w:cs="Mangal"/>
          <w:lang w:val="en-US"/>
        </w:rPr>
        <w:t>The development of logistics business, the withdrawal of non-core assets</w:t>
      </w:r>
      <w:r>
        <w:rPr>
          <w:rFonts w:eastAsia="SimSun" w:cs="Mangal"/>
          <w:lang w:val="en-US"/>
        </w:rPr>
        <w:t>.</w:t>
      </w:r>
    </w:p>
    <w:p w14:paraId="07943853" w14:textId="77777777" w:rsidR="00A90EDC" w:rsidRPr="004921A4" w:rsidRDefault="00A90EDC" w:rsidP="00A90EDC">
      <w:pPr>
        <w:pStyle w:val="af1"/>
        <w:tabs>
          <w:tab w:val="left" w:pos="3450"/>
        </w:tabs>
        <w:spacing w:line="360" w:lineRule="auto"/>
        <w:ind w:left="1429"/>
        <w:jc w:val="both"/>
        <w:rPr>
          <w:rFonts w:eastAsia="SimSun" w:cs="Mangal"/>
          <w:lang w:val="en-US"/>
        </w:rPr>
      </w:pPr>
    </w:p>
    <w:p w14:paraId="0C71E236" w14:textId="6D41DFA2" w:rsidR="00D025AA" w:rsidRPr="00D025AA" w:rsidRDefault="006D0E9B" w:rsidP="00A749F9">
      <w:pPr>
        <w:tabs>
          <w:tab w:val="left" w:pos="3450"/>
        </w:tabs>
        <w:suppressAutoHyphens/>
        <w:spacing w:after="0" w:line="360" w:lineRule="auto"/>
        <w:textAlignment w:val="baseline"/>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eastAsia="ru-RU"/>
        </w:rPr>
        <mc:AlternateContent>
          <mc:Choice Requires="wps">
            <w:drawing>
              <wp:anchor distT="0" distB="0" distL="114300" distR="114300" simplePos="0" relativeHeight="251670528" behindDoc="0" locked="0" layoutInCell="1" allowOverlap="1" wp14:anchorId="7527B4D6" wp14:editId="0DC58478">
                <wp:simplePos x="0" y="0"/>
                <wp:positionH relativeFrom="column">
                  <wp:posOffset>1786890</wp:posOffset>
                </wp:positionH>
                <wp:positionV relativeFrom="paragraph">
                  <wp:posOffset>2042160</wp:posOffset>
                </wp:positionV>
                <wp:extent cx="1533525" cy="361950"/>
                <wp:effectExtent l="0" t="0" r="28575" b="19050"/>
                <wp:wrapNone/>
                <wp:docPr id="26" name="Прямоугольник 26"/>
                <wp:cNvGraphicFramePr/>
                <a:graphic xmlns:a="http://schemas.openxmlformats.org/drawingml/2006/main">
                  <a:graphicData uri="http://schemas.microsoft.com/office/word/2010/wordprocessingShape">
                    <wps:wsp>
                      <wps:cNvSpPr/>
                      <wps:spPr>
                        <a:xfrm>
                          <a:off x="0" y="0"/>
                          <a:ext cx="1533525" cy="3619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F308F" w14:textId="60A3BCCC"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 xml:space="preserve">Raillog-JV </w:t>
                            </w:r>
                            <w:r>
                              <w:rPr>
                                <w:color w:val="000000" w:themeColor="text1"/>
                                <w:sz w:val="18"/>
                                <w:szCs w:val="18"/>
                                <w:lang w:val="en-US"/>
                              </w:rPr>
                              <w:t xml:space="preserve">of Shenker and </w:t>
                            </w:r>
                            <w:r w:rsidRPr="002565BB">
                              <w:rPr>
                                <w:color w:val="000000" w:themeColor="text1"/>
                                <w:sz w:val="18"/>
                                <w:szCs w:val="18"/>
                                <w:lang w:val="en-US"/>
                              </w:rPr>
                              <w:t>DB at passenger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27B4D6" id="Прямоугольник 26" o:spid="_x0000_s1031" style="position:absolute;margin-left:140.7pt;margin-top:160.8pt;width:120.75pt;height: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jr2AIAABQGAAAOAAAAZHJzL2Uyb0RvYy54bWysVM1u1DAQviPxDpbvNJttU9pVs9WqVRFS&#10;aVe0qGev4zSRHNvY3s0uJySuSDwCD8EF8dNnyL4RYztJl/4ghLgknvHMN+Nvfg4OlxVHC6ZNKUWK&#10;460BRkxQmZXiOsVvLk+e7WFkLBEZ4VKwFK+YwYfjp08OajViQ1lInjGNAESYUa1SXFirRlFkaMEq&#10;YrakYgIuc6krYkHU11GmSQ3oFY+Gg8FuVEudKS0pMwa0x+ESjz1+njNqz/PcMIt4iiE367/af2fu&#10;G40PyOhaE1WUtE2D/EMWFSkFBO2hjoklaK7Le1BVSbU0MrdbVFaRzPOSMv8GeE08uPOai4Io5t8C&#10;5BjV02T+Hyw9W0w1KrMUD3cxEqSCGjWf1+/Xn5ofzc36Q/OluWm+rz82P5uvzTcERsBYrcwIHC/U&#10;VLeSgaN7/jLXlfvDw9DSs7zqWWZLiygo42R7OxkmGFG4296N9xNfhujWW2ljXzBZIXdIsYYqenLJ&#10;4tRYiAimnYkLZiQvs5OScy+4zmFHXKMFgZoTSpmwsXfn8+qVzIIeemfQVh/U0CNBvdepIYTvQYfk&#10;A/4WhIu/jRuy3XAGYOcdOQ4Da/5kV5w5TC5esxzqATwNfdJ9FvffYwqSsaBOHs3bAzrkHAjqsQMh&#10;j2CHnFt758r8IPXOgz8lFpx7Dx9ZCts7V6WQ+iEADlVqIwf7jqRAjWPJLmdL36tJ14Uzma2gf7UM&#10;g20UPSmhZ06JsVOiYZJh5mE72XP45FzWKZbtCaNC6ncP6Z09DBjcYlTDZkixeTsnmmHEXwoYvf14&#10;Z8etEi/sJM+HIOjNm9nmjZhXRxIaMYY9qKg/OnvLu2OuZXUFS2ziosIVERRip5ha3QlHNmwsWIOU&#10;TSbeDNaHIvZUXCjqwB3PbiYul1dEq3ZwLIzcmey2CBndmZ9g6zyFnMytzEs/XI7pwGtbAVg9fgTa&#10;Nel226bsrW6X+fgXAAAA//8DAFBLAwQUAAYACAAAACEAGqwVZuAAAAALAQAADwAAAGRycy9kb3du&#10;cmV2LnhtbEyPwU7DMAyG70i8Q2QkbixtgK4rTSc2abtwYlRix6zx2orGqZJsLW9POMHR9qff31+u&#10;ZzOwKzrfW5KQLhJgSI3VPbUS6o/dQw7MB0VaDZZQwjd6WFe3N6UqtJ3oHa+H0LIYQr5QEroQxoJz&#10;33RolF/YESneztYZFeLoWq6dmmK4GbhIkowb1VP80KkRtx02X4eLkTBt9juyb/utO471+TMkLt3U&#10;Synv7+bXF2AB5/AHw69+VIcqOp3shbRngwSRp08RlfAo0gxYJJ6FWAE7xc0yz4BXJf/fofoBAAD/&#10;/wMAUEsBAi0AFAAGAAgAAAAhALaDOJL+AAAA4QEAABMAAAAAAAAAAAAAAAAAAAAAAFtDb250ZW50&#10;X1R5cGVzXS54bWxQSwECLQAUAAYACAAAACEAOP0h/9YAAACUAQAACwAAAAAAAAAAAAAAAAAvAQAA&#10;X3JlbHMvLnJlbHNQSwECLQAUAAYACAAAACEAz+XI69gCAAAUBgAADgAAAAAAAAAAAAAAAAAuAgAA&#10;ZHJzL2Uyb0RvYy54bWxQSwECLQAUAAYACAAAACEAGqwVZuAAAAALAQAADwAAAAAAAAAAAAAAAAAy&#10;BQAAZHJzL2Rvd25yZXYueG1sUEsFBgAAAAAEAAQA8wAAAD8GAAAAAA==&#10;" fillcolor="#deeaf6 [660]" strokecolor="#5b9bd5 [3204]" strokeweight="1pt">
                <v:textbox>
                  <w:txbxContent>
                    <w:p w14:paraId="724F308F" w14:textId="60A3BCCC"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 xml:space="preserve">Raillog-JV </w:t>
                      </w:r>
                      <w:r>
                        <w:rPr>
                          <w:color w:val="000000" w:themeColor="text1"/>
                          <w:sz w:val="18"/>
                          <w:szCs w:val="18"/>
                          <w:lang w:val="en-US"/>
                        </w:rPr>
                        <w:t xml:space="preserve">of Shenker and </w:t>
                      </w:r>
                      <w:r w:rsidRPr="002565BB">
                        <w:rPr>
                          <w:color w:val="000000" w:themeColor="text1"/>
                          <w:sz w:val="18"/>
                          <w:szCs w:val="18"/>
                          <w:lang w:val="en-US"/>
                        </w:rPr>
                        <w:t>DB at passenger transportation</w:t>
                      </w:r>
                    </w:p>
                  </w:txbxContent>
                </v:textbox>
              </v:rect>
            </w:pict>
          </mc:Fallback>
        </mc:AlternateContent>
      </w:r>
      <w:r w:rsidR="00700B4A">
        <w:rPr>
          <w:rFonts w:ascii="Times New Roman" w:eastAsia="SimSun" w:hAnsi="Times New Roman" w:cs="Mangal"/>
          <w:noProof/>
          <w:sz w:val="24"/>
          <w:szCs w:val="24"/>
          <w:lang w:eastAsia="ru-RU"/>
        </w:rPr>
        <mc:AlternateContent>
          <mc:Choice Requires="wps">
            <w:drawing>
              <wp:anchor distT="0" distB="0" distL="114300" distR="114300" simplePos="0" relativeHeight="251675648" behindDoc="0" locked="0" layoutInCell="1" allowOverlap="1" wp14:anchorId="2CB36EC4" wp14:editId="6074E99E">
                <wp:simplePos x="0" y="0"/>
                <wp:positionH relativeFrom="column">
                  <wp:posOffset>3415665</wp:posOffset>
                </wp:positionH>
                <wp:positionV relativeFrom="paragraph">
                  <wp:posOffset>1546860</wp:posOffset>
                </wp:positionV>
                <wp:extent cx="2390775" cy="200025"/>
                <wp:effectExtent l="0" t="0" r="28575" b="28575"/>
                <wp:wrapNone/>
                <wp:docPr id="31" name="Прямоугольник 31"/>
                <wp:cNvGraphicFramePr/>
                <a:graphic xmlns:a="http://schemas.openxmlformats.org/drawingml/2006/main">
                  <a:graphicData uri="http://schemas.microsoft.com/office/word/2010/wordprocessingShape">
                    <wps:wsp>
                      <wps:cNvSpPr/>
                      <wps:spPr>
                        <a:xfrm>
                          <a:off x="0" y="0"/>
                          <a:ext cx="23907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A0BA4" w14:textId="351C5BFA" w:rsidR="00676569" w:rsidRPr="002565BB" w:rsidRDefault="00676569" w:rsidP="002565BB">
                            <w:pPr>
                              <w:jc w:val="center"/>
                              <w:rPr>
                                <w:color w:val="000000" w:themeColor="text1"/>
                                <w:sz w:val="18"/>
                                <w:szCs w:val="18"/>
                              </w:rPr>
                            </w:pPr>
                            <w:r w:rsidRPr="002565BB">
                              <w:rPr>
                                <w:color w:val="000000" w:themeColor="text1"/>
                                <w:sz w:val="18"/>
                                <w:szCs w:val="18"/>
                              </w:rPr>
                              <w:t>growth in infrastructure investment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6EC4" id="Прямоугольник 31" o:spid="_x0000_s1032" style="position:absolute;margin-left:268.95pt;margin-top:121.8pt;width:188.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43wwIAANEFAAAOAAAAZHJzL2Uyb0RvYy54bWysVM1u2zAMvg/YOwi6r3bSpl2DOkXQosOA&#10;og3WDj0rshQbkCVNUuJkpwG7Dtgj7CF2GfbTZ3DeaJRku11X7FDsIosm+ZH8RPLoeF0JtGLGlkpm&#10;eLCTYsQkVXkpFxl+e3324iVG1hGZE6Eky/CGWXw8ef7sqNZjNlSFEjkzCECkHdc6w4Vzepwklhas&#10;InZHaSZByZWpiAPRLJLckBrQK5EM03Q/qZXJtVGUWQt/T6MSTwI+54y6S84tc0hkGHJz4TThnPsz&#10;mRyR8cIQXZS0TYM8IYuKlBKC9lCnxBG0NOVfUFVJjbKKux2qqkRxXlIWaoBqBumDaq4KolmoBcix&#10;uqfJ/j9YerGaGVTmGd4dYCRJBW/UfNl+2H5ufja324/N1+a2+bH91PxqvjXfERgBY7W2Y3C80jPT&#10;Shauvvw1N5X/QmFoHVje9CyztUMUfg53D9ODgxFGFHTwhulw5EGTO29trHvFVIX8JcMGXjGQS1bn&#10;1kXTzsQHs0qU+VkpRBB857ATYdCKwJvPFyFjAP/DSsgnOQKM90w8AbHkcHMbwTyekG8YBzJ9kSHh&#10;0MZ3yRBKmXSDqCpIzmKOI+AgdKLPsks/EBIAPTKH6nrsFqCzjCAddqSntfeuLExB75z+K7Ho3HuE&#10;yEq63rkqpTKPAQioqo0c7TuSIjWeJbeer0Oj7XctNFf5BprPqDiVVtOzEh78nFg3IwbGEAYWVou7&#10;hIMLVWdYtTeMCmXeP/bf28N0gBajGsY6w/bdkhiGkXgtYW4OB3t7fg8EYW90MATB3NfM72vksjpR&#10;0EUwGpBduHp7J7orN6q6gQ009VFBRSSF2BmmznTCiYvrBnYYZdNpMIPZ18SdyytNPbjn2Tf09fqG&#10;GN12vYN5uVDdCiDjB80fbb2nVNOlU7wMk+GZjry2LwB7I7RSu+P8YrovB6u7TTz5DQAA//8DAFBL&#10;AwQUAAYACAAAACEAAW9dl+IAAAALAQAADwAAAGRycy9kb3ducmV2LnhtbEyPwU6EMBCG7ya+QzMm&#10;3twCyy6ClI0xGmOyB9010WOXtkCkU0ILi2/veNLjzHz55/vL3WJ7NuvRdw4FxKsImMbaqQ4bAe/H&#10;p5tbYD5IVLJ3qAV8aw+76vKilIVyZ3zT8yE0jELQF1JAG8JQcO7rVlvpV27QSDfjRisDjWPD1SjP&#10;FG57nkTRllvZIX1o5aAfWl1/HSYr4NPI5+Pji99zk8wm716nD5NNQlxfLfd3wIJewh8Mv/qkDhU5&#10;ndyEyrNewGad5YQKSNL1FhgReZymwE60yTYx8Krk/ztUPwAAAP//AwBQSwECLQAUAAYACAAAACEA&#10;toM4kv4AAADhAQAAEwAAAAAAAAAAAAAAAAAAAAAAW0NvbnRlbnRfVHlwZXNdLnhtbFBLAQItABQA&#10;BgAIAAAAIQA4/SH/1gAAAJQBAAALAAAAAAAAAAAAAAAAAC8BAABfcmVscy8ucmVsc1BLAQItABQA&#10;BgAIAAAAIQCmW143wwIAANEFAAAOAAAAAAAAAAAAAAAAAC4CAABkcnMvZTJvRG9jLnhtbFBLAQIt&#10;ABQABgAIAAAAIQABb12X4gAAAAsBAAAPAAAAAAAAAAAAAAAAAB0FAABkcnMvZG93bnJldi54bWxQ&#10;SwUGAAAAAAQABADzAAAALAYAAAAA&#10;" fillcolor="white [3212]" strokecolor="white [3212]" strokeweight="1pt">
                <v:textbox>
                  <w:txbxContent>
                    <w:p w14:paraId="5B3A0BA4" w14:textId="351C5BFA" w:rsidR="00676569" w:rsidRPr="002565BB" w:rsidRDefault="00676569" w:rsidP="002565BB">
                      <w:pPr>
                        <w:jc w:val="center"/>
                        <w:rPr>
                          <w:color w:val="000000" w:themeColor="text1"/>
                          <w:sz w:val="18"/>
                          <w:szCs w:val="18"/>
                        </w:rPr>
                      </w:pPr>
                      <w:r w:rsidRPr="002565BB">
                        <w:rPr>
                          <w:color w:val="000000" w:themeColor="text1"/>
                          <w:sz w:val="18"/>
                          <w:szCs w:val="18"/>
                        </w:rPr>
                        <w:t>growth in infrastructure investment needs</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67456" behindDoc="0" locked="0" layoutInCell="1" allowOverlap="1" wp14:anchorId="34ED9F06" wp14:editId="58D4DC66">
                <wp:simplePos x="0" y="0"/>
                <wp:positionH relativeFrom="column">
                  <wp:posOffset>3949065</wp:posOffset>
                </wp:positionH>
                <wp:positionV relativeFrom="paragraph">
                  <wp:posOffset>1042035</wp:posOffset>
                </wp:positionV>
                <wp:extent cx="1790700" cy="50482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790700" cy="504825"/>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AF55" w14:textId="16213A35"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The development of logistics business, the withdrawal of non-core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9F06" id="Прямоугольник 23" o:spid="_x0000_s1033" style="position:absolute;margin-left:310.95pt;margin-top:82.05pt;width:141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841gIAABQGAAAOAAAAZHJzL2Uyb0RvYy54bWysVM1uEzEQviPxDpbvdDchadqomypqVYRU&#10;2ogW9ex4vd2VvLaxneyGExJXJB6Bh+CC+OkzbN6Isb3Zhv4ghMhh4xnPfDP+5ufgsC45WjJtCikS&#10;3NuJMWKCyrQQ1wl+c3nybA8jY4lICZeCJXjFDD6cPH1yUKkx68tc8pRpBCDCjCuV4NxaNY4iQ3NW&#10;ErMjFRNwmUldEguivo5STSpAL3nUj+PdqJI6VVpSZgxoj8Mlnnj8LGPUnmeZYRbxBENu1n+1/87d&#10;N5ockPG1JiovaJsG+YcsSlIICNpBHRNL0EIX96DKgmppZGZ3qCwjmWUFZf4N8JpefOc1FzlRzL8F&#10;yDGqo8n8P1h6tpxpVKQJ7j/HSJASatR8Xr9ff2p+NDfrD82X5qb5vv7Y/Gy+Nt8QGAFjlTJjcLxQ&#10;M91KBo7u+XWmS/cPD0O1Z3nVscxqiygoe6P9eBRDMSjcDePBXn/oQKNbb6WNfcFkidwhwRqq6Mkl&#10;y1Njg+nGxAUzkhfpScG5F1znsCOu0ZJAzQmlTNied+eL8pVMg343hl+oPqihR4J6sFFDNr4HHZLP&#10;7bcgXPxt3JDtljMAO+/IcRhY8ye74sxhcvGaZVAP4Knvk+6yuP8ek5OUBfXw0bw9oEPOgKAOOxDy&#10;CHbIubV3rswPUucc/ymx4Nx5+MhS2M65LITUDwFwqFIbOdhvSArUOJZsPa99r46cpdPMZbqC/tUy&#10;DLZR9KSAnjklxs6IhkmGNoPtZM/hk3FZJVi2J4xyqd89pHf2MGBwi1EFmyHB5u2CaIYRfylg9PZ7&#10;g4FbJV4YDEd9EPT2zXz7RizKIwmN2IM9qKg/OnvLN8dMy/IKltjURYUrIijETjC1eiMc2bCxYA1S&#10;Np16M1gfithTcaGoA3c8u5m4rK+IVu3gWBi5M7nZImR8Z36CrfMUcrqwMiv8cN3y2lYAVo8fgXZN&#10;ut22LXur22U++QUAAP//AwBQSwMEFAAGAAgAAAAhACCHTS7gAAAACwEAAA8AAABkcnMvZG93bnJl&#10;di54bWxMj7FOwzAQhnck3sE6JDbqJK1Cm8apEAXBwEKahc2J3ThqfI5ipwlvzzHBePd/+u+7/LDY&#10;nl316DuHAuJVBExj41SHrYDq9PqwBeaDRCV7h1rAt/ZwKG5vcpkpN+OnvpahZVSCPpMCTAhDxrlv&#10;jLbSr9ygkbKzG60MNI4tV6Ocqdz2PImilFvZIV0wctDPRjeXcrICphOWy7vZfszHunp8+zpWFT+/&#10;CHF/tzztgQW9hD8YfvVJHQpyqt2EyrNeQJrEO0IpSDcxMCJ20Zo2tYBks06BFzn//0PxAwAA//8D&#10;AFBLAQItABQABgAIAAAAIQC2gziS/gAAAOEBAAATAAAAAAAAAAAAAAAAAAAAAABbQ29udGVudF9U&#10;eXBlc10ueG1sUEsBAi0AFAAGAAgAAAAhADj9If/WAAAAlAEAAAsAAAAAAAAAAAAAAAAALwEAAF9y&#10;ZWxzLy5yZWxzUEsBAi0AFAAGAAgAAAAhABJCbzjWAgAAFAYAAA4AAAAAAAAAAAAAAAAALgIAAGRy&#10;cy9lMm9Eb2MueG1sUEsBAi0AFAAGAAgAAAAhACCHTS7gAAAACwEAAA8AAAAAAAAAAAAAAAAAMAUA&#10;AGRycy9kb3ducmV2LnhtbFBLBQYAAAAABAAEAPMAAAA9BgAAAAA=&#10;" fillcolor="#9cc2e5 [1940]" strokecolor="#5b9bd5 [3204]" strokeweight="1pt">
                <v:textbox>
                  <w:txbxContent>
                    <w:p w14:paraId="721EAF55" w14:textId="16213A35"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The development of logistics business, the withdrawal of non-core assets</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62336" behindDoc="0" locked="0" layoutInCell="1" allowOverlap="1" wp14:anchorId="0C252D7F" wp14:editId="5ADB47A1">
                <wp:simplePos x="0" y="0"/>
                <wp:positionH relativeFrom="column">
                  <wp:posOffset>-80010</wp:posOffset>
                </wp:positionH>
                <wp:positionV relativeFrom="paragraph">
                  <wp:posOffset>1451610</wp:posOffset>
                </wp:positionV>
                <wp:extent cx="1590675" cy="2952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1590675" cy="2952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BAB3B" w14:textId="03B948C0"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Until 1991 DB owned Shenker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252D7F" id="Прямоугольник 18" o:spid="_x0000_s1034" style="position:absolute;margin-left:-6.3pt;margin-top:114.3pt;width:125.25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nf1AIAABQGAAAOAAAAZHJzL2Uyb0RvYy54bWysVM1u1DAQviPxDpbvNNlVtz+rZqtVqyKk&#10;Uipa1LPXsZtIjm1s7ybLCYkrEo/AQ3BB/PQZsm/E2M6mS38QQlwSz3jmm/E3PweHTSXQghlbKpnh&#10;wVaKEZNU5aW8zvCby5NnexhZR2ROhJIsw0tm8eHk6ZODWo/ZUBVK5MwgAJF2XOsMF87pcZJYWrCK&#10;2C2lmYRLrkxFHIjmOskNqQG9EskwTXeSWplcG0WZtaA9jpd4EvA5Z9S94twyh0SGITcXviZ8Z/6b&#10;TA7I+NoQXZS0S4P8QxYVKSUE7aGOiSNobsp7UFVJjbKKuy2qqkRxXlIW3gCvGaR3XnNREM3CW4Ac&#10;q3ua7P+DpWeLc4PKHGoHlZKkghq1n1fvV5/aH+3N6kP7pb1pv68+tj/br+03BEbAWK3tGBwv9Lnp&#10;JAtH//yGm8r/4WGoCSwve5ZZ4xAF5WC0n+7sjjCicDfcHw3hDDDJrbc21j1nqkL+kGEDVQzkksWp&#10;ddF0beKDWSXK/KQUIgi+c9iRMGhBoOaEUibdILiLefVS5VEPvZN21Qc19EhU763VkE3oQY8Ucvst&#10;iJB/Gzdmu+EMwN478RxG1sLJLQXzmEK+ZhzqATwNQ9J9FvffYwuSs6gePZp3APTIHAjqsSMhj2DH&#10;nDt778rCIPXO6Z8Si869R4ispOudq1Iq8xCAgCp1kaP9mqRIjWfJNbMm9GrfhTOVL6F/jYqDbTU9&#10;KaFnTol158TAJMPMw3Zyr+DDhaozrLoTRoUy7x7Se3sYMLjFqIbNkGH7dk4Mw0i8kDB6+4Ptbb9K&#10;grA92h2CYDZvZps3cl4dKWjEAexBTcPR2zuxPnKjqitYYlMfFa6IpBA7w9SZtXDk4saCNUjZdBrM&#10;YH1o4k7lhaYe3PPsZ+KyuSJGd4PjYOTO1HqLkPGd+Ym23lOq6dwpXobh8kxHXrsKwOoJI9CtSb/b&#10;NuVgdbvMJ78AAAD//wMAUEsDBBQABgAIAAAAIQCpxCRU3wAAAAsBAAAPAAAAZHJzL2Rvd25yZXYu&#10;eG1sTI/BTsMwDIbvSLxDZCRuW9oi1lGaTmzSduHEqATHrPHaisapkmwtb485we23/On353Iz20Fc&#10;0YfekYJ0mYBAapzpqVVQv+8XaxAhajJ6cIQKvjHAprq9KXVh3ERveD3GVnAJhUIr6GIcCylD06HV&#10;YelGJN6dnbc68uhbabyeuNwOMkuSlbS6J77Q6RF3HTZfx4tVMG0Pe3Kvh53/HOvzR0x8uq1zpe7v&#10;5pdnEBHn+AfDrz6rQ8VOJ3chE8SgYJFmK0YVZNmaAxPZQ/4E4sQhf0xBVqX8/0P1AwAA//8DAFBL&#10;AQItABQABgAIAAAAIQC2gziS/gAAAOEBAAATAAAAAAAAAAAAAAAAAAAAAABbQ29udGVudF9UeXBl&#10;c10ueG1sUEsBAi0AFAAGAAgAAAAhADj9If/WAAAAlAEAAAsAAAAAAAAAAAAAAAAALwEAAF9yZWxz&#10;Ly5yZWxzUEsBAi0AFAAGAAgAAAAhAIfkSd/UAgAAFAYAAA4AAAAAAAAAAAAAAAAALgIAAGRycy9l&#10;Mm9Eb2MueG1sUEsBAi0AFAAGAAgAAAAhAKnEJFTfAAAACwEAAA8AAAAAAAAAAAAAAAAALgUAAGRy&#10;cy9kb3ducmV2LnhtbFBLBQYAAAAABAAEAPMAAAA6BgAAAAA=&#10;" fillcolor="#deeaf6 [660]" strokecolor="#5b9bd5 [3204]" strokeweight="1pt">
                <v:textbox>
                  <w:txbxContent>
                    <w:p w14:paraId="2C3BAB3B" w14:textId="03B948C0"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Until 1991 DB owned Shenker</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63360" behindDoc="0" locked="0" layoutInCell="1" allowOverlap="1" wp14:anchorId="6F8D4B63" wp14:editId="4290E17D">
                <wp:simplePos x="0" y="0"/>
                <wp:positionH relativeFrom="column">
                  <wp:posOffset>1615440</wp:posOffset>
                </wp:positionH>
                <wp:positionV relativeFrom="paragraph">
                  <wp:posOffset>1251585</wp:posOffset>
                </wp:positionV>
                <wp:extent cx="914400" cy="38100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914400" cy="3810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27B1B" w14:textId="507CABC7"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Company was unprofitable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4B63" id="Прямоугольник 19" o:spid="_x0000_s1035" style="position:absolute;margin-left:127.2pt;margin-top:98.55pt;width:1in;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CQ0gIAABMGAAAOAAAAZHJzL2Uyb0RvYy54bWysVM1u1DAQviPxDpbvNNmlhW3UbLVqVYRU&#10;2ooW9ex17G4kxza2d5PlhMQViUfgIbggfvoM2TdibGfTpT8IIS6JPZ75Zuabn739phJowYwtlczx&#10;YCvFiEmqilJe5fjNxdGTEUbWEVkQoSTL8ZJZvD9+/Giv1hkbqpkSBTMIQKTNap3jmXM6SxJLZ6wi&#10;dktpJuGRK1MRB1dzlRSG1IBeiWSYps+SWplCG0WZtSA9jI94HPA5Z9Sdcm6ZQyLHEJsLXxO+U/9N&#10;xnskuzJEz0rahUH+IYqKlBKc9lCHxBE0N+UdqKqkRlnF3RZVVaI4LykLOUA2g/RWNuczolnIBcix&#10;uqfJ/j9YerI4M6gsoHa7GElSQY3az6v3q0/tj/Z69aH90l6331cf25/t1/YbAiVgrNY2A8NzfWa6&#10;m4WjT7/hpvJ/SAw1geVlzzJrHKIg3B1sb6dQCwpPT0eDFM6AktwYa2PdC6Yq5A85NlDEwC1ZHFsX&#10;Vdcq3pdVoiyOSiHCxTcOOxAGLQiUnFDKpBsEczGvXqkiyqF1oluSgRhaJIpHazFEE1rQI4XYfnMi&#10;5N/6jdFuGAOwt048hZG0cHJLwTymkK8Zh3IATcMQdB/F3XzsjBQsincejDsAemQOBPXYkZAHsGPM&#10;nb43ZWGOeuP0T4FF494ieFbS9cZVKZW5D0BAlTrPUX9NUqTGs+SaaRNatW/CqSqW0L5Gxbm2mh6V&#10;0DPHxLozYmCQoc1gOblT+HCh6hyr7oTRTJl398m9PswXvGJUw2LIsX07J4ZhJF5KmLzQvrBJwmV7&#10;5/kQfJjNl+nmi5xXBwoacQBrUNNw9PpOrI/cqOoSdtjEe4UnIin4zjF1Zn05cHFhwRakbDIJarA9&#10;NHHH8lxTD+559jNx0VwSo7vBcTBxJ2q9REh2a36irreUajJ3ipdhuDzTkdeuArB5wgh0W9Kvts17&#10;0LrZ5eNfAAAA//8DAFBLAwQUAAYACAAAACEASvL/kd4AAAALAQAADwAAAGRycy9kb3ducmV2Lnht&#10;bEyPwW7CMBBE75X6D9ZW6q04obRAiIMKElx6Ko1UjiZekqjxOrINSf++y6k97sxo9k2+Hm0nruhD&#10;60hBOklAIFXOtFQrKD93TwsQIWoyunOECn4wwLq4v8t1ZtxAH3g9xFpwCYVMK2hi7DMpQ9Wg1WHi&#10;eiT2zs5bHfn0tTReD1xuOzlNkldpdUv8odE9bhusvg8Xq2DY7Hfk3vdbf+zL81dMfLop50o9Poxv&#10;KxARx/gXhhs+o0PBTCd3IRNEp2D6MptxlI3lPAXBieflgpXTzWJFFrn8v6H4BQAA//8DAFBLAQIt&#10;ABQABgAIAAAAIQC2gziS/gAAAOEBAAATAAAAAAAAAAAAAAAAAAAAAABbQ29udGVudF9UeXBlc10u&#10;eG1sUEsBAi0AFAAGAAgAAAAhADj9If/WAAAAlAEAAAsAAAAAAAAAAAAAAAAALwEAAF9yZWxzLy5y&#10;ZWxzUEsBAi0AFAAGAAgAAAAhAPMPEJDSAgAAEwYAAA4AAAAAAAAAAAAAAAAALgIAAGRycy9lMm9E&#10;b2MueG1sUEsBAi0AFAAGAAgAAAAhAEry/5HeAAAACwEAAA8AAAAAAAAAAAAAAAAALAUAAGRycy9k&#10;b3ducmV2LnhtbFBLBQYAAAAABAAEAPMAAAA3BgAAAAA=&#10;" fillcolor="#deeaf6 [660]" strokecolor="#5b9bd5 [3204]" strokeweight="1pt">
                <v:textbox>
                  <w:txbxContent>
                    <w:p w14:paraId="1E227B1B" w14:textId="507CABC7"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Company was unprofitable</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61312" behindDoc="0" locked="0" layoutInCell="1" allowOverlap="1" wp14:anchorId="6D1326FA" wp14:editId="793EAAB1">
                <wp:simplePos x="0" y="0"/>
                <wp:positionH relativeFrom="column">
                  <wp:posOffset>491490</wp:posOffset>
                </wp:positionH>
                <wp:positionV relativeFrom="paragraph">
                  <wp:posOffset>299085</wp:posOffset>
                </wp:positionV>
                <wp:extent cx="1447800" cy="3619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1447800" cy="361950"/>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5A99C" w14:textId="74FDBA99"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DB focused on passenger transportations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326FA" id="Прямоугольник 16" o:spid="_x0000_s1036" style="position:absolute;margin-left:38.7pt;margin-top:23.55pt;width:114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Td1QIAABUGAAAOAAAAZHJzL2Uyb0RvYy54bWysVM1uEzEQviPxDpbvdDchTduomypqVYRU&#10;2ooW9ex4vd2V/IftZBNOSFyReAQeggvip8+weSPG9mYb+oMQIoeNZzzzzfibn/2DheBozoytlMxw&#10;byvFiEmq8kpeZ/jN5fGzXYysIzInXEmW4SWz+GD89Ml+rUesr0rFc2YQgEg7qnWGS+f0KEksLZkg&#10;dktpJuGyUEYQB6K5TnJDakAXPOmn6TCplcm1UZRZC9qjeInHAb8oGHVnRWGZQzzDkJsLXxO+U/9N&#10;xvtkdG2ILivapkH+IQtBKglBO6gj4giameoelKioUVYVbosqkaiiqCgLb4DX9NI7r7koiWbhLUCO&#10;1R1N9v/B0tP5uUFVDrUbYiSJgBo1n1fvV5+aH83N6kPzpblpvq8+Nj+br803BEbAWK3tCBwv9Llp&#10;JQtH//xFYYT/h4ehRWB52bHMFg5RUPYGg53dFIpB4e75sLe3HcqQ3HprY90LpgTyhwwbqGIgl8xP&#10;rIOIYLo28cGs4lV+XHEeBN857JAbNCdQc0Ipk64X3PlMvFJ51A9T+MXqgxp6JKoHazWECD3okULA&#10;34Jw+bdxY7YbzgDsvRPPYWQtnNySM4/J5WtWQD2Ap35Iusvi/ntsSXIW1duP5h0APXIBBHXYkZBH&#10;sGPOrb13ZWGQOuf0T4lF584jRFbSdc6ikso8BMChSm3kaL8mKVLjWXKL6SL2aiidV01VvoQGNipO&#10;ttX0uIKmOSHWnRMDowx9BuvJncGn4KrOsGpPGJXKvHtI7+1hwuAWoxpWQ4bt2xkxDCP+UsLs7UEH&#10;+10ShMH2Th8Es3kz3byRM3GooBN7sAg1DUdv7/j6WBglrmCLTXxUuCKSQuwMU2fWwqGLKwv2IGWT&#10;STCD/aGJO5EXmnpwT7QfisvFFTG6nRwHM3eq1muEjO4MULT1nlJNZk4VVZiuW17bEsDuCTPQ7km/&#10;3DblYHW7zce/AAAA//8DAFBLAwQUAAYACAAAACEA4gW2pd4AAAAJAQAADwAAAGRycy9kb3ducmV2&#10;LnhtbEyPwU6EMBCG7ya+QzMm3twWRdkgZWNcjR72IsvFW6FdSqRTQsuCb+940uPM/+Wfb4rd6gZ2&#10;NlPoPUpINgKYwdbrHjsJ9fH1ZgssRIVaDR6NhG8TYFdeXhQq137BD3OuYseoBEOuJNgYx5zz0Frj&#10;VNj40SBlJz85FWmcOq4ntVC5G/itEA/cqR7pglWjebam/apmJ2E+YrW+2+1h2Td19va5r2t+epHy&#10;+mp9egQWzRr/YPjVJ3UoyanxM+rABglZlhIpIc0SYJTfiXtaNASKNAFeFvz/B+UPAAAA//8DAFBL&#10;AQItABQABgAIAAAAIQC2gziS/gAAAOEBAAATAAAAAAAAAAAAAAAAAAAAAABbQ29udGVudF9UeXBl&#10;c10ueG1sUEsBAi0AFAAGAAgAAAAhADj9If/WAAAAlAEAAAsAAAAAAAAAAAAAAAAALwEAAF9yZWxz&#10;Ly5yZWxzUEsBAi0AFAAGAAgAAAAhADU+NN3VAgAAFQYAAA4AAAAAAAAAAAAAAAAALgIAAGRycy9l&#10;Mm9Eb2MueG1sUEsBAi0AFAAGAAgAAAAhAOIFtqXeAAAACQEAAA8AAAAAAAAAAAAAAAAALwUAAGRy&#10;cy9kb3ducmV2LnhtbFBLBQYAAAAABAAEAPMAAAA6BgAAAAA=&#10;" fillcolor="#9cc2e5 [1940]" strokecolor="#5b9bd5 [3204]" strokeweight="1pt">
                <v:textbox>
                  <w:txbxContent>
                    <w:p w14:paraId="0F65A99C" w14:textId="74FDBA99"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DB focused on passenger transportations</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74624" behindDoc="0" locked="0" layoutInCell="1" allowOverlap="1" wp14:anchorId="78B80AF8" wp14:editId="3B034324">
                <wp:simplePos x="0" y="0"/>
                <wp:positionH relativeFrom="column">
                  <wp:posOffset>3949065</wp:posOffset>
                </wp:positionH>
                <wp:positionV relativeFrom="paragraph">
                  <wp:posOffset>2727960</wp:posOffset>
                </wp:positionV>
                <wp:extent cx="1790700" cy="24765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1790700" cy="2476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75408" w14:textId="23946F3E" w:rsidR="00676569" w:rsidRPr="002565BB" w:rsidRDefault="00676569" w:rsidP="002565BB">
                            <w:pPr>
                              <w:jc w:val="center"/>
                              <w:rPr>
                                <w:color w:val="000000" w:themeColor="text1"/>
                                <w:sz w:val="18"/>
                                <w:szCs w:val="18"/>
                              </w:rPr>
                            </w:pPr>
                            <w:r>
                              <w:rPr>
                                <w:color w:val="000000" w:themeColor="text1"/>
                                <w:sz w:val="18"/>
                                <w:szCs w:val="18"/>
                              </w:rPr>
                              <w:t>A</w:t>
                            </w:r>
                            <w:r w:rsidRPr="002565BB">
                              <w:rPr>
                                <w:color w:val="000000" w:themeColor="text1"/>
                                <w:sz w:val="18"/>
                                <w:szCs w:val="18"/>
                              </w:rPr>
                              <w:t>bsorption of logistics operators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80AF8" id="Прямоугольник 30" o:spid="_x0000_s1037" style="position:absolute;margin-left:310.95pt;margin-top:214.8pt;width:141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fE1gIAABUGAAAOAAAAZHJzL2Uyb0RvYy54bWysVMtu1DAU3SPxD5b3NMkw7bSjZqpRqyKk&#10;0la0qGuPYzeRHNvYnkmGFRJbJD6Bj2CDePQbMn/EtZNJhz4QQmwS+z7OvT73sX9QlwItmLGFkilO&#10;tmKMmKQqK+R1it9cHj/bxcg6IjMilGQpXjKLDyZPn+xXeswGKlciYwYBiLTjSqc4d06Po8jSnJXE&#10;binNJCi5MiVxcDXXUWZIBeiliAZxvBNVymTaKMqsBelRq8STgM85o+6Mc8scEimG3Fz4mvCd+W80&#10;2Sfja0N0XtAuDfIPWZSkkBC0hzoijqC5Ke5BlQU1yirutqgqI8V5QVl4A7wmie+85iInmoW3ADlW&#10;9zTZ/wdLTxfnBhVZip8DPZKUUKPm8+r96lPzo7lZfWi+NDfN99XH5mfztfmGwAgYq7Qdg+OFPjfd&#10;zcLRP7/mpvR/eBiqA8vLnmVWO0RBmIz24lEM0SjoBsPRznYAjW69tbHuBVMl8ocUG6hiIJcsTqyD&#10;iGC6NvHBrBJFdlwIES6+c9ihMGhBoOaEUiZdEtzFvHylslYOvQMphOqDGHqkFe+uxRAi9KBHCgF/&#10;CyLk38Zts91wBmDvHXkOW9bCyS0F85hCvmYc6gE8DULSfRb332NzkrFWvP1o3gHQI3MgqMduCXkE&#10;u825s/euLAxS7xz/KbHWufcIkZV0vXNZSGUeAhBQpS5ya78mqaXGs+TqWR16NQmmXjRT2RIa2Kh2&#10;sq2mxwU0zQmx7pwYGGXoM1hP7gw+XKgqxao7YZQr8+4hubeHCQMtRhWshhTbt3NiGEbipYTZ20uG&#10;Q79LwmW4PRrAxWxqZpsaOS8PFXRiAotQ03D09k6sj9yo8gq22NRHBRWRFGKnmDqzvhy6dmXBHqRs&#10;Og1msD80cSfyQlMP7on2Q3FZXxGju8lxMHOnar1GyPjOALW23lOq6dwpXoTpuuW1KwHsnjAD3Z70&#10;y23zHqxut/nkFwAAAP//AwBQSwMEFAAGAAgAAAAhAO/OcojfAAAACwEAAA8AAABkcnMvZG93bnJl&#10;di54bWxMj8FOwzAMhu9IvENkJG4saUFl7ZpObNJ24cSoBMesydpqjVMl2VreHnNiR//+9PtzuZ7t&#10;wK7Gh96hhGQhgBlsnO6xlVB/7p6WwEJUqNXg0Ej4MQHW1f1dqQrtJvww10NsGZVgKJSELsax4Dw0&#10;nbEqLNxokHYn562KNPqWa68mKrcDT4XIuFU90oVOjWbbmeZ8uFgJ02a/Q/e+3/rvsT59ReGTTf0q&#10;5ePD/LYCFs0c/2H40yd1qMjp6C6oAxskZGmSEyrhJc0zYETk4pmSIyXZMgNelfz2h+oXAAD//wMA&#10;UEsBAi0AFAAGAAgAAAAhALaDOJL+AAAA4QEAABMAAAAAAAAAAAAAAAAAAAAAAFtDb250ZW50X1R5&#10;cGVzXS54bWxQSwECLQAUAAYACAAAACEAOP0h/9YAAACUAQAACwAAAAAAAAAAAAAAAAAvAQAAX3Jl&#10;bHMvLnJlbHNQSwECLQAUAAYACAAAACEAX98nxNYCAAAVBgAADgAAAAAAAAAAAAAAAAAuAgAAZHJz&#10;L2Uyb0RvYy54bWxQSwECLQAUAAYACAAAACEA785yiN8AAAALAQAADwAAAAAAAAAAAAAAAAAwBQAA&#10;ZHJzL2Rvd25yZXYueG1sUEsFBgAAAAAEAAQA8wAAADwGAAAAAA==&#10;" fillcolor="#deeaf6 [660]" strokecolor="#5b9bd5 [3204]" strokeweight="1pt">
                <v:textbox>
                  <w:txbxContent>
                    <w:p w14:paraId="41B75408" w14:textId="23946F3E" w:rsidR="00676569" w:rsidRPr="002565BB" w:rsidRDefault="00676569" w:rsidP="002565BB">
                      <w:pPr>
                        <w:jc w:val="center"/>
                        <w:rPr>
                          <w:color w:val="000000" w:themeColor="text1"/>
                          <w:sz w:val="18"/>
                          <w:szCs w:val="18"/>
                        </w:rPr>
                      </w:pPr>
                      <w:r>
                        <w:rPr>
                          <w:color w:val="000000" w:themeColor="text1"/>
                          <w:sz w:val="18"/>
                          <w:szCs w:val="18"/>
                        </w:rPr>
                        <w:t>A</w:t>
                      </w:r>
                      <w:r w:rsidRPr="002565BB">
                        <w:rPr>
                          <w:color w:val="000000" w:themeColor="text1"/>
                          <w:sz w:val="18"/>
                          <w:szCs w:val="18"/>
                        </w:rPr>
                        <w:t>bsorption of logistics operators</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73600" behindDoc="0" locked="0" layoutInCell="1" allowOverlap="1" wp14:anchorId="4F5E7D41" wp14:editId="07339CD0">
                <wp:simplePos x="0" y="0"/>
                <wp:positionH relativeFrom="column">
                  <wp:posOffset>3415665</wp:posOffset>
                </wp:positionH>
                <wp:positionV relativeFrom="paragraph">
                  <wp:posOffset>2070735</wp:posOffset>
                </wp:positionV>
                <wp:extent cx="895350" cy="38100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895350" cy="3810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61341" w14:textId="0683F6EB"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DB restructuring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E7D41" id="Прямоугольник 29" o:spid="_x0000_s1038" style="position:absolute;margin-left:268.95pt;margin-top:163.05pt;width:70.5pt;height:3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KK1wIAABQGAAAOAAAAZHJzL2Uyb0RvYy54bWysVM1u1DAQviPxDpbvNMm2C9uo2WrVqgip&#10;tBUt6tnrON1Ijm1s72aXE1KvSDwCD8EF8dNnyL4RYztJl/4ghLgknvHMN+Nvfvb2lxVHC6ZNKUWG&#10;k60YIyaozEtxleG3F0fPRhgZS0ROuBQswytm8P746ZO9WqVsIGeS50wjABEmrVWGZ9aqNIoMnbGK&#10;mC2pmIDLQuqKWBD1VZRrUgN6xaNBHD+PaqlzpSVlxoD2MFzisccvCkbtaVEYZhHPMORm/Vf779R9&#10;o/EeSa80UbOStmmQf8iiIqWAoD3UIbEEzXV5D6oqqZZGFnaLyiqSRVFS5t8Ar0niO685nxHF/FuA&#10;HKN6msz/g6UnizONyjzDg12MBKmgRs3n9Yf1p+ZHc7O+br40N8339cfmZ/O1+YbACBirlUnB8Vyd&#10;6VYycHTPXxa6cn94GFp6llc9y2xpEQXlaHe4PYRaULjaHiVx7KsQ3TorbexLJivkDhnWUETPLVkc&#10;GwsBwbQzcbGM5GV+VHLuBdc47IBrtCBQckIpEzbx7nxevZZ50EPrhLAkBTW0SFCPOjWE8C3okHzA&#10;34Jw8bdxQ7YbzgDsvCNHYSDNn+yKM4fJxRtWQDmApoFPus/i/nvMjOQsqIeP5u0BHXIBBPXYgZBH&#10;sEPOrb1zZX6Oeuf4T4kF597DR5bC9s5VKaR+CIBDldrIwb4jKVDjWLLL6dK3ajLounAq8xX0r5Zh&#10;sI2iRyU0zTEx9oxomGToM9hO9hQ+BZd1hmV7wmgm9fuH9M4eBgxuMaphM2TYvJsTzTDirwSM3m6y&#10;s+NWiRd2hi8GIOjNm+nmjZhXBxI6MYE9qKg/OnvLu2OhZXUJS2ziosIVERRiZ5ha3QkHNmwsWIOU&#10;TSbeDNaHIvZYnCvqwB3RbigulpdEq3ZyLIzciey2CEnvDFCwdZ5CTuZWFqWfLkd14LUtAawePwPt&#10;mnS7bVP2VrfLfPwLAAD//wMAUEsDBBQABgAIAAAAIQD/3KU43wAAAAsBAAAPAAAAZHJzL2Rvd25y&#10;ZXYueG1sTI/BToNAEIbvJr7DZky82YU2AqUsjW3SXjxZSfS4hSkQ2Vmyuy349o4nPc43f/75ptjO&#10;ZhA3dL63pCBeRCCQatv01Cqo3g9PGQgfNDV6sIQKvtHDtry/K3Te2Ine8HYKreAS8rlW0IUw5lL6&#10;ukOj/cKOSLy7WGd04NG1snF64nIzyGUUJdLonvhCp0fcd1h/na5GwbQ7Hsi+Hvfuc6wuHyFy8a5K&#10;lXp8mF82IALO4S8Mv/qsDiU7ne2VGi8GBc+rdM1RBatlEoPgRJJmTM5MMiayLOT/H8ofAAAA//8D&#10;AFBLAQItABQABgAIAAAAIQC2gziS/gAAAOEBAAATAAAAAAAAAAAAAAAAAAAAAABbQ29udGVudF9U&#10;eXBlc10ueG1sUEsBAi0AFAAGAAgAAAAhADj9If/WAAAAlAEAAAsAAAAAAAAAAAAAAAAALwEAAF9y&#10;ZWxzLy5yZWxzUEsBAi0AFAAGAAgAAAAhAJOFworXAgAAFAYAAA4AAAAAAAAAAAAAAAAALgIAAGRy&#10;cy9lMm9Eb2MueG1sUEsBAi0AFAAGAAgAAAAhAP/cpTjfAAAACwEAAA8AAAAAAAAAAAAAAAAAMQUA&#10;AGRycy9kb3ducmV2LnhtbFBLBQYAAAAABAAEAPMAAAA9BgAAAAA=&#10;" fillcolor="#deeaf6 [660]" strokecolor="#5b9bd5 [3204]" strokeweight="1pt">
                <v:textbox>
                  <w:txbxContent>
                    <w:p w14:paraId="79761341" w14:textId="0683F6EB"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DB restructuring</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72576" behindDoc="0" locked="0" layoutInCell="1" allowOverlap="1" wp14:anchorId="71B37D45" wp14:editId="62139E25">
                <wp:simplePos x="0" y="0"/>
                <wp:positionH relativeFrom="column">
                  <wp:posOffset>2215515</wp:posOffset>
                </wp:positionH>
                <wp:positionV relativeFrom="paragraph">
                  <wp:posOffset>2442210</wp:posOffset>
                </wp:positionV>
                <wp:extent cx="1104900" cy="34290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1104900" cy="3429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0401C" w14:textId="14262827"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DB bought Shenker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7D45" id="Прямоугольник 28" o:spid="_x0000_s1039" style="position:absolute;margin-left:174.45pt;margin-top:192.3pt;width:8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bD1QIAABUGAAAOAAAAZHJzL2Uyb0RvYy54bWysVM1u1DAQviPxDpbvNMl2C23UbLVqVYRU&#10;aEWLevY6TjeSYxvbu8lyQuKKxCPwEFwQP32G7BsxtpN06Q9CiEviGc98M/7mZ/+gqThaMm1KKTKc&#10;bMUYMUFlXoqrDL+5OH6yi5GxROSES8EyvGIGH0weP9qvVcpGci55zjQCEGHSWmV4bq1Ko8jQOauI&#10;2ZKKCbgspK6IBVFfRbkmNaBXPBrF8dOoljpXWlJmDGiPwiWeePyiYNSeFoVhFvEMQ27Wf7X/ztw3&#10;muyT9EoTNS9plwb5hywqUgoIOkAdEUvQQpd3oKqSamlkYbeorCJZFCVl/g3wmiS+9ZrzOVHMvwXI&#10;MWqgyfw/WPpqeaZRmWd4BJUSpIIatZ/X79ef2h/t9fpD+6W9br+vP7Y/26/tNwRGwFitTAqO5+pM&#10;d5KBo3t+U+jK/eFhqPEsrwaWWWMRBWWSxOO9GIpB4W57PHJngIluvJU29jmTFXKHDGuooieXLE+M&#10;Daa9iQtmJC/z45JzL7jOYYdcoyWBmhNKmbCJd+eL6qXMgx56J4QlKaihR4J6t1dDNr4HHZLP7bcg&#10;XPxt3JDthjMAO+/IcRhY8ye74sxhcvGaFVAP4Gnkkx6yuPseMyc5C+qdB/P2gA65AIIG7EDIA9gh&#10;587euTI/SINz/KfEgvPg4SNLYQfnqhRS3wfAoUpd5GDfkxSocSzZZtb4Xk22+zacyXwFDaxlmGyj&#10;6HEJTXNCjD0jGkYZ+gzWkz2FT8FlnWHZnTCaS/3uPr2zhwmDW4xqWA0ZNm8XRDOM+AsBs7eXjMdu&#10;l3hhvPNsBILevJlt3ohFdSihExNYhIr6o7O3vD8WWlaXsMWmLipcEUEhdoap1b1waMPKgj1I2XTq&#10;zWB/KGJPxLmiDtwR7YbiorkkWnWTY2HmXsl+jZD01gAFW+cp5HRhZVH66XJUB167EsDu8TPQ7Um3&#10;3DZlb3WzzSe/AAAA//8DAFBLAwQUAAYACAAAACEAGFXGi+AAAAALAQAADwAAAGRycy9kb3ducmV2&#10;LnhtbEyPTU+DQBCG7yb+h82YeLNLKSIiS2ObtBdPVhI9bmEKRHaW7G4L/nvHk73Nx5N3ninWsxnE&#10;BZ3vLSlYLiIQSLVtemoVVB+7hwyED5oaPVhCBT/oYV3e3hQ6b+xE73g5hFZwCPlcK+hCGHMpfd2h&#10;0X5hRyTenawzOnDrWtk4PXG4GWQcRak0uie+0OkRtx3W34ezUTBt9juyb/ut+xqr02eI3HJTPSl1&#10;fze/voAIOId/GP70WR1KdjraMzVeDApWSfbMKBdZkoJg4jGOeXJUkKyyFGRZyOsfyl8AAAD//wMA&#10;UEsBAi0AFAAGAAgAAAAhALaDOJL+AAAA4QEAABMAAAAAAAAAAAAAAAAAAAAAAFtDb250ZW50X1R5&#10;cGVzXS54bWxQSwECLQAUAAYACAAAACEAOP0h/9YAAACUAQAACwAAAAAAAAAAAAAAAAAvAQAAX3Jl&#10;bHMvLnJlbHNQSwECLQAUAAYACAAAACEArCY2w9UCAAAVBgAADgAAAAAAAAAAAAAAAAAuAgAAZHJz&#10;L2Uyb0RvYy54bWxQSwECLQAUAAYACAAAACEAGFXGi+AAAAALAQAADwAAAAAAAAAAAAAAAAAvBQAA&#10;ZHJzL2Rvd25yZXYueG1sUEsFBgAAAAAEAAQA8wAAADwGAAAAAA==&#10;" fillcolor="#deeaf6 [660]" strokecolor="#5b9bd5 [3204]" strokeweight="1pt">
                <v:textbox>
                  <w:txbxContent>
                    <w:p w14:paraId="0BE0401C" w14:textId="14262827"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DB bought Shenker</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71552" behindDoc="0" locked="0" layoutInCell="1" allowOverlap="1" wp14:anchorId="2B83EAB8" wp14:editId="25A6CF54">
                <wp:simplePos x="0" y="0"/>
                <wp:positionH relativeFrom="column">
                  <wp:posOffset>1615440</wp:posOffset>
                </wp:positionH>
                <wp:positionV relativeFrom="paragraph">
                  <wp:posOffset>2918460</wp:posOffset>
                </wp:positionV>
                <wp:extent cx="1333500" cy="4286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333500" cy="4286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E0BFB" w14:textId="117CEE54"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 xml:space="preserve">The end of restructuring DB reforms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3EAB8" id="Прямоугольник 27" o:spid="_x0000_s1040" style="position:absolute;margin-left:127.2pt;margin-top:229.8pt;width:105pt;height:3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Ei2wIAABUGAAAOAAAAZHJzL2Uyb0RvYy54bWysVM1u1DAQviPxDpbvNJt0+0PUbLVqVYRU&#10;aEWLevY6ThPJsY3t3WQ5IXFF4hF4CC6Inz5D9o0Y29l0aQtCiEviGc98M/N5Zg4O25qjBdOmkiLD&#10;8dYIIyaozCtxneHXlydP9jEyloiccClYhpfM4MPJ40cHjUpZIkvJc6YRgAiTNirDpbUqjSJDS1YT&#10;syUVE3BZSF0TC6K+jnJNGkCveZSMRrtRI3WutKTMGNAeh0s88fhFwag9KwrDLOIZhtys/2r/nblv&#10;NDkg6bUmqqxonwb5hyxqUgkIOkAdE0vQXFf3oOqKamlkYbeorCNZFBVlvgaoJh7dqeaiJIr5WoAc&#10;owaazP+DpS8X5xpVeYaTPYwEqeGNuk+rd6uP3ffuZvW++9zddN9WH7of3ZfuKwIjYKxRJgXHC3Wu&#10;e8nA0ZXfFrp2fygMtZ7l5cAyay2ioIy3t7d3RvAYFO7Gyf5usuNAo1tvpY19xmSN3CHDGl7Rk0sW&#10;p8YG07WJC2Ykr/KTinMvuM5hR1yjBYE3J5QyYWPvzuf1C5kHPfQOpABYJAU19EhQ76/VkI3vQYfk&#10;c/slCBd/Gzdku+EMwM47chwG1vzJLjnzyYhXrID3AJ4Sn/SQxf16TElyFtTAZyjnXt7cATrkAgga&#10;sAMhv8EOOff2zpX5QRqcR39KLDgPHj6yFHZwrish9UMAHF6pjxzs1yQFahxLtp21vlfjsTN1qpnM&#10;l9DAWobJNoqeVNA0p8TYc6JhlKHPYD3ZM/gUXDYZlv0Jo1Lqtw/pnT1MGNxi1MBqyLB5MyeaYcSf&#10;C5i9p/F47HaJF8Y7ewkIevNmtnkj5vWRhE6MYREq6o/O3vL1sdCyvoItNnVR4YoICrEzTK1eC0c2&#10;rCzYg5RNp94M9oci9lRcKOrAHdFuKC7bK6JVPzkWZu6lXK8Rkt4ZoGDrPIWczq0sKj9dt7z2TwC7&#10;x89AvyfdctuUvdXtNp/8BAAA//8DAFBLAwQUAAYACAAAACEAXv1YXuAAAAALAQAADwAAAGRycy9k&#10;b3ducmV2LnhtbEyPwW6DMAyG75P2DpEn7bYGENCVEqq1UnvZaR3SdkyJC2jEQUla2NsvPa1H259+&#10;f3+5mfXArmhdb0hAvIiAITVG9dQKqD/3L6/AnJek5GAIBfyig031+FDKQpmJPvB69C0LIeQKKaDz&#10;fiw4d02HWrqFGZHC7Wyslj6MtuXKyimE64EnUZRzLXsKHzo54q7D5ud40QKm7WFP5v2ws99jff7y&#10;kY239VKI56f5bQ3M4+z/YbjpB3WogtPJXEg5NghIsjQNqIA0W+XAApHmt81JQJYsY+BVye87VH8A&#10;AAD//wMAUEsBAi0AFAAGAAgAAAAhALaDOJL+AAAA4QEAABMAAAAAAAAAAAAAAAAAAAAAAFtDb250&#10;ZW50X1R5cGVzXS54bWxQSwECLQAUAAYACAAAACEAOP0h/9YAAACUAQAACwAAAAAAAAAAAAAAAAAv&#10;AQAAX3JlbHMvLnJlbHNQSwECLQAUAAYACAAAACEAaLnhItsCAAAVBgAADgAAAAAAAAAAAAAAAAAu&#10;AgAAZHJzL2Uyb0RvYy54bWxQSwECLQAUAAYACAAAACEAXv1YXuAAAAALAQAADwAAAAAAAAAAAAAA&#10;AAA1BQAAZHJzL2Rvd25yZXYueG1sUEsFBgAAAAAEAAQA8wAAAEIGAAAAAA==&#10;" fillcolor="#deeaf6 [660]" strokecolor="#5b9bd5 [3204]" strokeweight="1pt">
                <v:textbox>
                  <w:txbxContent>
                    <w:p w14:paraId="0C0E0BFB" w14:textId="117CEE54" w:rsidR="00676569" w:rsidRPr="002565BB" w:rsidRDefault="00676569" w:rsidP="002565BB">
                      <w:pPr>
                        <w:jc w:val="center"/>
                        <w:rPr>
                          <w:color w:val="000000" w:themeColor="text1"/>
                          <w:sz w:val="18"/>
                          <w:szCs w:val="18"/>
                          <w:lang w:val="en-US"/>
                        </w:rPr>
                      </w:pPr>
                      <w:r w:rsidRPr="002565BB">
                        <w:rPr>
                          <w:color w:val="000000" w:themeColor="text1"/>
                          <w:sz w:val="18"/>
                          <w:szCs w:val="18"/>
                          <w:lang w:val="en-US"/>
                        </w:rPr>
                        <w:t xml:space="preserve">The end of restructuring DB reforms </w:t>
                      </w:r>
                    </w:p>
                  </w:txbxContent>
                </v:textbox>
              </v:rect>
            </w:pict>
          </mc:Fallback>
        </mc:AlternateContent>
      </w:r>
      <w:r w:rsidR="002565BB">
        <w:rPr>
          <w:rFonts w:ascii="Times New Roman" w:eastAsia="SimSun" w:hAnsi="Times New Roman" w:cs="Mangal"/>
          <w:noProof/>
          <w:sz w:val="24"/>
          <w:szCs w:val="24"/>
          <w:lang w:eastAsia="ru-RU"/>
        </w:rPr>
        <mc:AlternateContent>
          <mc:Choice Requires="wps">
            <w:drawing>
              <wp:anchor distT="0" distB="0" distL="114300" distR="114300" simplePos="0" relativeHeight="251668480" behindDoc="0" locked="0" layoutInCell="1" allowOverlap="1" wp14:anchorId="658F29B7" wp14:editId="132D4BA1">
                <wp:simplePos x="0" y="0"/>
                <wp:positionH relativeFrom="column">
                  <wp:posOffset>-13335</wp:posOffset>
                </wp:positionH>
                <wp:positionV relativeFrom="paragraph">
                  <wp:posOffset>2032635</wp:posOffset>
                </wp:positionV>
                <wp:extent cx="1095375" cy="37147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DD171" w14:textId="0C508BC9"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DB sold Shenker to Stinnes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29B7" id="Прямоугольник 24" o:spid="_x0000_s1041" style="position:absolute;margin-left:-1.05pt;margin-top:160.05pt;width:86.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p+1QIAABUGAAAOAAAAZHJzL2Uyb0RvYy54bWysVMtu1DAU3SPxD5b3NMl0hrajZqpRqyKk&#10;0la0qGuP4zSRHNvYnkmGFRJbJD6Bj2CDePQbMn/EtZ1Jhz4QQmwS+z7OvT73sX/QVBwtmDalFClO&#10;tmKMmKAyK8V1it9cHj/bxchYIjLCpWApXjKDDyZPn+zXaswGspA8YxoBiDDjWqW4sFaNo8jQglXE&#10;bEnFBChzqSti4aqvo0yTGtArHg3i+HlUS50pLSkzBqRHQYknHj/PGbVneW6YRTzFkJv1X+2/M/eN&#10;JvtkfK2JKkrapUH+IYuKlAKC9lBHxBI01+U9qKqkWhqZ2y0qq0jmeUmZfwO8JonvvOaiIIr5twA5&#10;RvU0mf8HS08X5xqVWYoHQ4wEqaBG7efV+9Wn9kd7s/rQfmlv2u+rj+3P9mv7DYERMFYrMwbHC3Wu&#10;u5uBo3t+k+vK/eFhqPEsL3uWWWMRBWES7422d0YYUdBt7yRDOANMdOuttLEvmKyQO6RYQxU9uWRx&#10;YmwwXZu4YEbyMjsuOfcX1znskGu0IFBzQikTNvHufF69klmQQ+/EXfVBDD0SxLtrMWTje9Ah+dx+&#10;C8LF38YN2W44A7DzjhyHgTV/skvOHCYXr1kO9QCeBj7pPov77zEFyVgQjx7N2wM65BwI6rEDIY9g&#10;h5w7e+fK/CD1zvGfEgvOvYePLIXtnatSSP0QAIcqdZGD/ZqkQI1jyTazxvdq4jvGiWYyW0IDaxkm&#10;2yh6XELTnBBjz4mGUYahh/Vkz+CTc1mnWHYnjAqp3z0kd/YwYaDFqIbVkGLzdk40w4i/FDB7e8lw&#10;6HaJvwxHOwO46E3NbFMj5tWhhE5MYBEq6o/O3vL1MdeyuoItNnVRQUUEhdgpplavL4c2rCzYg5RN&#10;p94M9oci9kRcKOrAHdFuKC6bK6JVNzkWZu5UrtcIGd8ZoGDrPIWczq3MSz9dt7x2JYDd42eg25Nu&#10;uW3evdXtNp/8AgAA//8DAFBLAwQUAAYACAAAACEAartM+t4AAAAKAQAADwAAAGRycy9kb3ducmV2&#10;LnhtbEyPTU/DMAyG70j8h8hI3LakBa1TaTqxSduFE6MSHLPWaysap0qytfx7vBPc/PHo9eNiM9tB&#10;XNGH3pGGZKlAINWu6anVUH3sF2sQIRpqzOAINfxggE15f1eYvHETveP1GFvBIRRyo6GLccylDHWH&#10;1oSlG5F4d3bemsitb2XjzcThdpCpUitpTU98oTMj7jqsv48Xq2HaHvbk3g47/zVW58+ofLKtMq0f&#10;H+bXFxAR5/gHw02f1aFkp5O7UBPEoGGRJkxqeEoVFzcgU88gTjzJ1iuQZSH/v1D+AgAA//8DAFBL&#10;AQItABQABgAIAAAAIQC2gziS/gAAAOEBAAATAAAAAAAAAAAAAAAAAAAAAABbQ29udGVudF9UeXBl&#10;c10ueG1sUEsBAi0AFAAGAAgAAAAhADj9If/WAAAAlAEAAAsAAAAAAAAAAAAAAAAALwEAAF9yZWxz&#10;Ly5yZWxzUEsBAi0AFAAGAAgAAAAhAKcg+n7VAgAAFQYAAA4AAAAAAAAAAAAAAAAALgIAAGRycy9l&#10;Mm9Eb2MueG1sUEsBAi0AFAAGAAgAAAAhAGq7TPreAAAACgEAAA8AAAAAAAAAAAAAAAAALwUAAGRy&#10;cy9kb3ducmV2LnhtbFBLBQYAAAAABAAEAPMAAAA6BgAAAAA=&#10;" fillcolor="#deeaf6 [660]" strokecolor="#5b9bd5 [3204]" strokeweight="1pt">
                <v:textbox>
                  <w:txbxContent>
                    <w:p w14:paraId="4D7DD171" w14:textId="0C508BC9"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DB sold Shenker to Stinnes</w:t>
                      </w:r>
                    </w:p>
                  </w:txbxContent>
                </v:textbox>
              </v:rect>
            </w:pict>
          </mc:Fallback>
        </mc:AlternateContent>
      </w:r>
      <w:r w:rsidR="007921E3">
        <w:rPr>
          <w:rFonts w:ascii="Times New Roman" w:eastAsia="SimSun" w:hAnsi="Times New Roman" w:cs="Mangal"/>
          <w:noProof/>
          <w:sz w:val="24"/>
          <w:szCs w:val="24"/>
          <w:lang w:eastAsia="ru-RU"/>
        </w:rPr>
        <mc:AlternateContent>
          <mc:Choice Requires="wps">
            <w:drawing>
              <wp:anchor distT="0" distB="0" distL="114300" distR="114300" simplePos="0" relativeHeight="251669504" behindDoc="0" locked="0" layoutInCell="1" allowOverlap="1" wp14:anchorId="4408B8D5" wp14:editId="7FF56E88">
                <wp:simplePos x="0" y="0"/>
                <wp:positionH relativeFrom="column">
                  <wp:posOffset>862965</wp:posOffset>
                </wp:positionH>
                <wp:positionV relativeFrom="paragraph">
                  <wp:posOffset>2461259</wp:posOffset>
                </wp:positionV>
                <wp:extent cx="819150" cy="3714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819150" cy="3714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25CD8" w14:textId="53C9C853"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Foundation of DB 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8B8D5" id="Прямоугольник 25" o:spid="_x0000_s1042" style="position:absolute;margin-left:67.95pt;margin-top:193.8pt;width:64.5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Da1wIAABQGAAAOAAAAZHJzL2Uyb0RvYy54bWysVM1u1DAQviPxDpbvNJtltz+rZqtVqyKk&#10;0la0qGev4zSRHNvY3k2WExJXJB6Bh+CC+OkzZN+IsZ2kS38QQlwSz3jmm/E3P/sHdcnRkmlTSJHg&#10;eGuAERNUpoW4TvCby+NnuxgZS0RKuBQswStm8MH06ZP9Sk3YUOaSp0wjABFmUqkE59aqSRQZmrOS&#10;mC2pmIDLTOqSWBD1dZRqUgF6yaPhYLAdVVKnSkvKjAHtUbjEU4+fZYzasywzzCKeYMjN+q/237n7&#10;RtN9MrnWROUFbdMg/5BFSQoBQXuoI2IJWujiHlRZUC2NzOwWlWUks6ygzL8BXhMP7rzmIieK+bcA&#10;OUb1NJn/B0tPl+caFWmCh2OMBCmhRs3n9fv1p+ZHc7P+0Hxpbprv64/Nz+Zr8w2BETBWKTMBxwt1&#10;rlvJwNE9v8506f7wMFR7llc9y6y2iIJyN96Lx1ALClfPd+LRjseMbp2VNvYFkyVyhwRrKKLnlixP&#10;jIWAYNqZuFhG8iI9Ljj3gmscdsg1WhIoOaGUCRt7d74oX8k06KF1Bm3xQQ0tEtS7nRpC+BZ0SD7g&#10;b0G4+Nu4IdsNZwB23pGjMJDmT3bFmcPk4jXLoBxA09An3Wdx/z0mJykL6vGjeXtAh5wBQT12IOQR&#10;7JBza+9cmZ+j3nnwp8SCc+/hI0the+eyEFI/BMChSm3kYN+RFKhxLNl6XvtWjbe7LpzLdAX9q2UY&#10;bKPocQFNc0KMPScaJhn6DLaTPYNPxmWVYNmeMMqlfveQ3tnDgMEtRhVshgSbtwuiGUb8pYDR24tH&#10;I7dKvDAa7wxB0Js3880bsSgPJXRiDHtQUX909pZ3x0zL8gqW2MxFhSsiKMROMLW6Ew5t2FiwBimb&#10;zbwZrA9F7Im4UNSBO6LdUFzWV0SrdnIsjNyp7LYImdwZoGDrPIWcLazMCj9djurAa1sCWD1+Bto1&#10;6Xbbpuytbpf59BcAAAD//wMAUEsDBBQABgAIAAAAIQDsfEgr4AAAAAsBAAAPAAAAZHJzL2Rvd25y&#10;ZXYueG1sTI/BTsMwDIbvSLxDZCRuLO1Wuq00ndik7cKJUYkds9ZrKxqnSrK1vD3mBMff/vT7c76Z&#10;TC9u6HxnSUE8i0AgVbbuqFFQfuyfViB80FTr3hIq+EYPm+L+LtdZbUd6x9sxNIJLyGdaQRvCkEnp&#10;qxaN9jM7IPHuYp3RgaNrZO30yOWml/MoSqXRHfGFVg+4a7H6Ol6NgnF72JN9O+zcaSgvnyFy8bZc&#10;KvX4ML2+gAg4hT8YfvVZHQp2Otsr1V70nBfPa0YVLFbLFAQT8zThyVlBkqQxyCKX/38ofgAAAP//&#10;AwBQSwECLQAUAAYACAAAACEAtoM4kv4AAADhAQAAEwAAAAAAAAAAAAAAAAAAAAAAW0NvbnRlbnRf&#10;VHlwZXNdLnhtbFBLAQItABQABgAIAAAAIQA4/SH/1gAAAJQBAAALAAAAAAAAAAAAAAAAAC8BAABf&#10;cmVscy8ucmVsc1BLAQItABQABgAIAAAAIQCvRoDa1wIAABQGAAAOAAAAAAAAAAAAAAAAAC4CAABk&#10;cnMvZTJvRG9jLnhtbFBLAQItABQABgAIAAAAIQDsfEgr4AAAAAsBAAAPAAAAAAAAAAAAAAAAADEF&#10;AABkcnMvZG93bnJldi54bWxQSwUGAAAAAAQABADzAAAAPgYAAAAA&#10;" fillcolor="#deeaf6 [660]" strokecolor="#5b9bd5 [3204]" strokeweight="1pt">
                <v:textbox>
                  <w:txbxContent>
                    <w:p w14:paraId="49F25CD8" w14:textId="53C9C853" w:rsidR="00676569" w:rsidRPr="002565BB" w:rsidRDefault="00676569" w:rsidP="007921E3">
                      <w:pPr>
                        <w:jc w:val="center"/>
                        <w:rPr>
                          <w:color w:val="000000" w:themeColor="text1"/>
                          <w:sz w:val="18"/>
                          <w:szCs w:val="18"/>
                          <w:lang w:val="en-US"/>
                        </w:rPr>
                      </w:pPr>
                      <w:r w:rsidRPr="002565BB">
                        <w:rPr>
                          <w:color w:val="000000" w:themeColor="text1"/>
                          <w:sz w:val="18"/>
                          <w:szCs w:val="18"/>
                          <w:lang w:val="en-US"/>
                        </w:rPr>
                        <w:t>Foundation of DB AG</w:t>
                      </w:r>
                    </w:p>
                  </w:txbxContent>
                </v:textbox>
              </v:rect>
            </w:pict>
          </mc:Fallback>
        </mc:AlternateContent>
      </w:r>
      <w:r w:rsidR="007921E3">
        <w:rPr>
          <w:rFonts w:ascii="Times New Roman" w:eastAsia="SimSun" w:hAnsi="Times New Roman" w:cs="Mangal"/>
          <w:noProof/>
          <w:sz w:val="24"/>
          <w:szCs w:val="24"/>
          <w:lang w:eastAsia="ru-RU"/>
        </w:rPr>
        <mc:AlternateContent>
          <mc:Choice Requires="wps">
            <w:drawing>
              <wp:anchor distT="0" distB="0" distL="114300" distR="114300" simplePos="0" relativeHeight="251666432" behindDoc="0" locked="0" layoutInCell="1" allowOverlap="1" wp14:anchorId="3338B956" wp14:editId="536B5CD3">
                <wp:simplePos x="0" y="0"/>
                <wp:positionH relativeFrom="column">
                  <wp:posOffset>3053715</wp:posOffset>
                </wp:positionH>
                <wp:positionV relativeFrom="paragraph">
                  <wp:posOffset>537210</wp:posOffset>
                </wp:positionV>
                <wp:extent cx="2552700" cy="2667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2552700" cy="266700"/>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26B87" w14:textId="12D384A6" w:rsidR="00676569" w:rsidRPr="002565BB" w:rsidRDefault="00676569" w:rsidP="007921E3">
                            <w:pPr>
                              <w:jc w:val="center"/>
                              <w:rPr>
                                <w:color w:val="000000" w:themeColor="text1"/>
                                <w:sz w:val="18"/>
                                <w:szCs w:val="18"/>
                              </w:rPr>
                            </w:pPr>
                            <w:r w:rsidRPr="002565BB">
                              <w:rPr>
                                <w:color w:val="000000" w:themeColor="text1"/>
                                <w:sz w:val="18"/>
                                <w:szCs w:val="18"/>
                              </w:rPr>
                              <w:t>New focus</w:t>
                            </w:r>
                            <w:r w:rsidRPr="002565BB">
                              <w:rPr>
                                <w:color w:val="000000" w:themeColor="text1"/>
                                <w:sz w:val="18"/>
                                <w:szCs w:val="18"/>
                                <w:lang w:val="en-US"/>
                              </w:rPr>
                              <w:t xml:space="preserve"> </w:t>
                            </w:r>
                            <w:r w:rsidRPr="002565BB">
                              <w:rPr>
                                <w:color w:val="000000" w:themeColor="text1"/>
                                <w:sz w:val="18"/>
                                <w:szCs w:val="18"/>
                              </w:rPr>
                              <w:t>- diversified logistics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B956" id="Прямоугольник 22" o:spid="_x0000_s1043" style="position:absolute;margin-left:240.45pt;margin-top:42.3pt;width:201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uV1QIAABUGAAAOAAAAZHJzL2Uyb0RvYy54bWysVEtu2zAQ3RfoHQjuG8mC7bRG5MBIkKJA&#10;mgRNiqxpiooEUCRL0pbcVYFuA/QIPUQ3RT85g3yjDklZcfMpiqJeyMPhzJvhm8/eflNxtGTalFKk&#10;eLATY8QElVkprlL89uLo2XOMjCUiI1wKluIVM3h/+vTJXq0mLJGF5BnTCECEmdQqxYW1ahJFhhas&#10;ImZHKibgMpe6IhaO+irKNKkBveJREsfjqJY6U1pSZgxoD8Mlnnr8PGfUnua5YRbxFENu1n+1/87d&#10;N5rukcmVJqooaZcG+YcsKlIKCNpDHRJL0EKX96CqkmppZG53qKwimeclZf4N8JpBfOc15wVRzL8F&#10;yDGqp8n8P1h6sjzTqMxSnCQYCVJBjdrP6w/rT+2P9mb9sf3S3rTf19ftz/Zr+w2BETBWKzMBx3N1&#10;pruTAdE9v8l15f7hYajxLK96llljEQVlMholuzEUg8JdMh47GWCiW2+ljX3JZIWckGINVfTkkuWx&#10;scF0Y+KCGcnL7Kjk3B9c57ADrtGSQM0JpUzYgXfni+q1zIJ+HMMvVB/U0CNBPdyoIRvfgw7J5/Zb&#10;EC7+Nm7IdssZgJ135DgMrHnJrjhzmFy8YTnUw/Hkk+6zuP8eU5CMBfXo0bw9oEPOgaAeOxDyCHbI&#10;ubN3rswPUu8c/ymx4Nx7+MhS2N65KoXUDwFwqFIXOdhvSArUOJZsM298rw52nalTzWW2ggbWMky2&#10;UfSohKY5JsaeEQ2jDH0G68mewifnsk6x7CSMCqnfP6R39jBhcItRDashxebdgmiGEX8lYPZeDIZD&#10;t0v8YTjaTeCgt2/m2zdiUR1I6MQBLEJFvejsLd+IuZbVJWyxmYsKV0RQiJ1iavXmcGDDyoI9SNls&#10;5s1gfyhij8W5og7cEe2G4qK5JFp1k2Nh5k7kZo2QyZ0BCrbOU8jZwsq89NN1y2tXAtg9fga6PemW&#10;2/bZW91u8+kvAAAA//8DAFBLAwQUAAYACAAAACEAI4Zn8d4AAAAKAQAADwAAAGRycy9kb3ducmV2&#10;LnhtbEyPwU6EMBCG7ya+QzMm3twi2WBlKRvjavTgRZaLt0K7lCydEloWfHvHkx5n5ss/31/sVzew&#10;i5lC71HC/SYBZrD1usdOQn18vRPAQlSo1eDRSPg2Afbl9VWhcu0X/DSXKnaMQjDkSoKNccw5D601&#10;ToWNHw3S7eQnpyKNU8f1pBYKdwNPkyTjTvVIH6wazbM17bmanYT5iNX6bsXHcmjqh7evQ13z04uU&#10;tzfr0w5YNGv8g+FXn9ShJKfGz6gDGyRsRfJIqASxzYARIERKi4bINMuAlwX/X6H8AQAA//8DAFBL&#10;AQItABQABgAIAAAAIQC2gziS/gAAAOEBAAATAAAAAAAAAAAAAAAAAAAAAABbQ29udGVudF9UeXBl&#10;c10ueG1sUEsBAi0AFAAGAAgAAAAhADj9If/WAAAAlAEAAAsAAAAAAAAAAAAAAAAALwEAAF9yZWxz&#10;Ly5yZWxzUEsBAi0AFAAGAAgAAAAhAASJa5XVAgAAFQYAAA4AAAAAAAAAAAAAAAAALgIAAGRycy9l&#10;Mm9Eb2MueG1sUEsBAi0AFAAGAAgAAAAhACOGZ/HeAAAACgEAAA8AAAAAAAAAAAAAAAAALwUAAGRy&#10;cy9kb3ducmV2LnhtbFBLBQYAAAAABAAEAPMAAAA6BgAAAAA=&#10;" fillcolor="#9cc2e5 [1940]" strokecolor="#5b9bd5 [3204]" strokeweight="1pt">
                <v:textbox>
                  <w:txbxContent>
                    <w:p w14:paraId="0E926B87" w14:textId="12D384A6" w:rsidR="00676569" w:rsidRPr="002565BB" w:rsidRDefault="00676569" w:rsidP="007921E3">
                      <w:pPr>
                        <w:jc w:val="center"/>
                        <w:rPr>
                          <w:color w:val="000000" w:themeColor="text1"/>
                          <w:sz w:val="18"/>
                          <w:szCs w:val="18"/>
                        </w:rPr>
                      </w:pPr>
                      <w:r w:rsidRPr="002565BB">
                        <w:rPr>
                          <w:color w:val="000000" w:themeColor="text1"/>
                          <w:sz w:val="18"/>
                          <w:szCs w:val="18"/>
                        </w:rPr>
                        <w:t>New focus</w:t>
                      </w:r>
                      <w:r w:rsidRPr="002565BB">
                        <w:rPr>
                          <w:color w:val="000000" w:themeColor="text1"/>
                          <w:sz w:val="18"/>
                          <w:szCs w:val="18"/>
                          <w:lang w:val="en-US"/>
                        </w:rPr>
                        <w:t xml:space="preserve"> </w:t>
                      </w:r>
                      <w:r w:rsidRPr="002565BB">
                        <w:rPr>
                          <w:color w:val="000000" w:themeColor="text1"/>
                          <w:sz w:val="18"/>
                          <w:szCs w:val="18"/>
                        </w:rPr>
                        <w:t>- diversified logistics services</w:t>
                      </w:r>
                    </w:p>
                  </w:txbxContent>
                </v:textbox>
              </v:rect>
            </w:pict>
          </mc:Fallback>
        </mc:AlternateContent>
      </w:r>
      <w:r w:rsidR="007921E3">
        <w:rPr>
          <w:rFonts w:ascii="Times New Roman" w:eastAsia="SimSun" w:hAnsi="Times New Roman" w:cs="Mangal"/>
          <w:noProof/>
          <w:sz w:val="24"/>
          <w:szCs w:val="24"/>
          <w:lang w:eastAsia="ru-RU"/>
        </w:rPr>
        <mc:AlternateContent>
          <mc:Choice Requires="wps">
            <w:drawing>
              <wp:anchor distT="0" distB="0" distL="114300" distR="114300" simplePos="0" relativeHeight="251665408" behindDoc="0" locked="0" layoutInCell="1" allowOverlap="1" wp14:anchorId="7298EB6B" wp14:editId="002CD81C">
                <wp:simplePos x="0" y="0"/>
                <wp:positionH relativeFrom="column">
                  <wp:posOffset>3187065</wp:posOffset>
                </wp:positionH>
                <wp:positionV relativeFrom="paragraph">
                  <wp:posOffset>-43815</wp:posOffset>
                </wp:positionV>
                <wp:extent cx="1581150" cy="38100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1581150" cy="381000"/>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39FD1" w14:textId="0DB1EDDD" w:rsidR="00676569" w:rsidRPr="002565BB" w:rsidRDefault="00676569" w:rsidP="007921E3">
                            <w:pPr>
                              <w:jc w:val="center"/>
                              <w:rPr>
                                <w:color w:val="000000" w:themeColor="text1"/>
                                <w:sz w:val="18"/>
                                <w:szCs w:val="18"/>
                                <w:lang w:val="en-US"/>
                              </w:rPr>
                            </w:pPr>
                            <w:r>
                              <w:rPr>
                                <w:color w:val="000000" w:themeColor="text1"/>
                                <w:sz w:val="18"/>
                                <w:szCs w:val="18"/>
                                <w:lang w:val="en-US"/>
                              </w:rPr>
                              <w:t>A</w:t>
                            </w:r>
                            <w:r w:rsidRPr="002565BB">
                              <w:rPr>
                                <w:color w:val="000000" w:themeColor="text1"/>
                                <w:sz w:val="18"/>
                                <w:szCs w:val="18"/>
                                <w:lang w:val="en-US"/>
                              </w:rPr>
                              <w:t>wareness of growth limits of carriage business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EB6B" id="Прямоугольник 21" o:spid="_x0000_s1044" style="position:absolute;margin-left:250.95pt;margin-top:-3.45pt;width:124.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8S1gIAABUGAAAOAAAAZHJzL2Uyb0RvYy54bWysVM1u1DAQviPxDpbvNMmyW5ZVs9WqVRFS&#10;aSta1LPXcZpIjm1s72aXExJXJB6Bh+CC+OkzZN+IsZ2kS38QQlwSz3jmm/E3P3v7q4qjJdOmlCLF&#10;yU6MERNUZqW4SvGbi6MnY4yMJSIjXAqW4jUzeH/6+NFerSZsIAvJM6YRgAgzqVWKC2vVJIoMLVhF&#10;zI5UTMBlLnVFLIj6Kso0qQG94tEgjnejWupMaUmZMaA9DJd46vHznFF7mueGWcRTDLlZ/9X+O3ff&#10;aLpHJleaqKKkbRrkH7KoSCkgaA91SCxBC13egapKqqWRud2hsopknpeU+TfAa5L41mvOC6KYfwuQ&#10;Y1RPk/l/sPRkeaZRmaV4kGAkSAU1aj5v3m8+NT+a682H5ktz3XzffGx+Nl+bbwiMgLFamQk4nqsz&#10;3UoGju75q1xX7g8PQyvP8rpnma0soqBMRuMkGUExKNw9HSdx7MsQ3XgrbewLJivkDinWUEVPLlke&#10;GwsRwbQzccGM5GV2VHLuBdc57IBrtCRQc0IpEzbx7nxRvZJZ0O9C1Lb6oIYeCephp4YQvgcdkg/4&#10;WxAu/jZuyHbLGYCdd+Q4DKz5k11z5jC5eM1yqAfwNPBJ91ncfY8pSMaCevRg3h7QIedAUI8dCHkA&#10;O+Tc2jtX5gepd47/lFhw7j18ZCls71yVQur7ADhUqY0c7DuSAjWOJbuar3yvJuOuDecyW0MDaxkm&#10;2yh6VELTHBNjz4iGUYY+g/VkT+GTc1mnWLYnjAqp392nd/YwYXCLUQ2rIcXm7YJohhF/KWD2nifD&#10;odslXhiOng1A0Ns38+0bsagOJHQijBdk54/O3vLumGtZXcIWm7mocEUEhdgpplZ3woENKwv2IGWz&#10;mTeD/aGIPRbnijpwR7QbiovVJdGqnRwLM3ciuzVCJrcGKNg6TyFnCyvz0k+Xozrw2pYAdo+fgXZP&#10;uuW2LXurm20+/QUAAP//AwBQSwMEFAAGAAgAAAAhAK4VzWvfAAAACQEAAA8AAABkcnMvZG93bnJl&#10;di54bWxMj81OwzAQhO9IvIO1SNxaO6D+kMapEAXBgQtpLtyc2I2jxusodprw9iwnetpdzWj2m2w/&#10;u45dzBBajxKSpQBmsPa6xUZCeXxbbIGFqFCrzqOR8GMC7PPbm0yl2k/4ZS5FbBiFYEiVBBtjn3Ie&#10;amucCkvfGyTt5AenIp1Dw/WgJgp3HX8QYs2dapE+WNWbF2vqczE6CeMRi/nDbj+nQ1Vu3r8PZclP&#10;r1Le383PO2DRzPHfDH/4hA45MVV+RB1YJ2ElkieySlisaZJhsxK0VKQ8JsDzjF83yH8BAAD//wMA&#10;UEsBAi0AFAAGAAgAAAAhALaDOJL+AAAA4QEAABMAAAAAAAAAAAAAAAAAAAAAAFtDb250ZW50X1R5&#10;cGVzXS54bWxQSwECLQAUAAYACAAAACEAOP0h/9YAAACUAQAACwAAAAAAAAAAAAAAAAAvAQAAX3Jl&#10;bHMvLnJlbHNQSwECLQAUAAYACAAAACEAn67fEtYCAAAVBgAADgAAAAAAAAAAAAAAAAAuAgAAZHJz&#10;L2Uyb0RvYy54bWxQSwECLQAUAAYACAAAACEArhXNa98AAAAJAQAADwAAAAAAAAAAAAAAAAAwBQAA&#10;ZHJzL2Rvd25yZXYueG1sUEsFBgAAAAAEAAQA8wAAADwGAAAAAA==&#10;" fillcolor="#9cc2e5 [1940]" strokecolor="#5b9bd5 [3204]" strokeweight="1pt">
                <v:textbox>
                  <w:txbxContent>
                    <w:p w14:paraId="5C039FD1" w14:textId="0DB1EDDD" w:rsidR="00676569" w:rsidRPr="002565BB" w:rsidRDefault="00676569" w:rsidP="007921E3">
                      <w:pPr>
                        <w:jc w:val="center"/>
                        <w:rPr>
                          <w:color w:val="000000" w:themeColor="text1"/>
                          <w:sz w:val="18"/>
                          <w:szCs w:val="18"/>
                          <w:lang w:val="en-US"/>
                        </w:rPr>
                      </w:pPr>
                      <w:r>
                        <w:rPr>
                          <w:color w:val="000000" w:themeColor="text1"/>
                          <w:sz w:val="18"/>
                          <w:szCs w:val="18"/>
                          <w:lang w:val="en-US"/>
                        </w:rPr>
                        <w:t>A</w:t>
                      </w:r>
                      <w:r w:rsidRPr="002565BB">
                        <w:rPr>
                          <w:color w:val="000000" w:themeColor="text1"/>
                          <w:sz w:val="18"/>
                          <w:szCs w:val="18"/>
                          <w:lang w:val="en-US"/>
                        </w:rPr>
                        <w:t>wareness of growth limits of carriage business model</w:t>
                      </w:r>
                    </w:p>
                  </w:txbxContent>
                </v:textbox>
              </v:rect>
            </w:pict>
          </mc:Fallback>
        </mc:AlternateContent>
      </w:r>
      <w:r w:rsidR="00A749F9">
        <w:rPr>
          <w:rFonts w:ascii="Times New Roman" w:eastAsia="SimSun" w:hAnsi="Times New Roman" w:cs="Mangal"/>
          <w:noProof/>
          <w:sz w:val="24"/>
          <w:szCs w:val="24"/>
          <w:lang w:eastAsia="ru-RU"/>
        </w:rPr>
        <mc:AlternateContent>
          <mc:Choice Requires="wps">
            <w:drawing>
              <wp:anchor distT="0" distB="0" distL="114300" distR="114300" simplePos="0" relativeHeight="251664384" behindDoc="0" locked="0" layoutInCell="1" allowOverlap="1" wp14:anchorId="5843E7DC" wp14:editId="61F1468F">
                <wp:simplePos x="0" y="0"/>
                <wp:positionH relativeFrom="column">
                  <wp:posOffset>2005965</wp:posOffset>
                </wp:positionH>
                <wp:positionV relativeFrom="paragraph">
                  <wp:posOffset>565785</wp:posOffset>
                </wp:positionV>
                <wp:extent cx="971550" cy="53340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971550" cy="533400"/>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12B0" w14:textId="521B2E3C"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Increase of competition due to Bahnreform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E7DC" id="Прямоугольник 20" o:spid="_x0000_s1045" style="position:absolute;margin-left:157.95pt;margin-top:44.55pt;width:76.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kT1wIAABQGAAAOAAAAZHJzL2Uyb0RvYy54bWysVEtu2zAQ3RfoHQjuG0mOnTRG5MBIkKJA&#10;mgRNiqxpiooEUCRL0pbcVYFuC/QIPUQ3RT85g3yjDklZcfMpiqJeyORw5s3Mm8/+QVNxtGDalFKk&#10;ONmKMWKCyqwU1yl+c3n87DlGxhKRES4FS/GSGXwwefpkv1ZjNpCF5BnTCECEGdcqxYW1ahxFhhas&#10;ImZLKibgMZe6Ihau+jrKNKkBveLRII53olrqTGlJmTEgPQqPeOLx85xRe5bnhlnEUwyxWf/V/jtz&#10;32iyT8bXmqiipF0Y5B+iqEgpwGkPdUQsQXNd3oOqSqqlkbndorKKZJ6XlPkcIJskvpPNRUEU87kA&#10;OUb1NJn/B0tPF+calVmKB0CPIBXUqP28er/61P5ob1Yf2i/tTft99bH92X5tvyFQAsZqZcZgeKHO&#10;dXczcHTpN7mu3D8khhrP8rJnmTUWURDu7SajETij8DTa3h7GHjO6NVba2BdMVsgdUqyhiJ5bsjgx&#10;FhyC6lrF+TKSl9lxybm/uMZhh1yjBYGSE0qZsIk35/PqlcyCfCeGXyg+iKFFghhi6aPxLeiQvMPf&#10;nHDxt35DtBvGELuzjhyFgTR/skvOHCYXr1kO5QCaBj7oPor7+ZiCZCyIR4/G7QEdcg4E9diBkEew&#10;Q8ydvjNlfo564/hPgQXj3sJ7lsL2xlUppH4IgEOVOs9Bf01SoMaxZJtZ41s12Vt34UxmS+hfLcNg&#10;G0WPS2iaE2LsOdEwydBnsJ3sGXxyLusUy+6EUSH1u4fkTh8GDF4xqmEzpNi8nRPNMOIvBYzeXjIc&#10;ulXiL8PRrhscvfky23wR8+pQQicmsAcV9Uenb/n6mGtZXcESmzqv8EQEBd8pplavL4c2bCxYg5RN&#10;p14N1oci9kRcKOrAHdFuKC6bK6JVNzkWRu5UrrcIGd8ZoKDrLIWczq3MSz9djurAa1cCWD1+Bro1&#10;6Xbb5t1r3S7zyS8AAAD//wMAUEsDBBQABgAIAAAAIQDgJgSi3wAAAAoBAAAPAAAAZHJzL2Rvd25y&#10;ZXYueG1sTI/BToNAEIbvJr7DZky82QWrLUWWxliNHrxIuXhb2CkQ2VnCLgXf3vGkx5n58s/3Z/vF&#10;9uKMo+8cKYhXEQik2pmOGgXl8eUmAeGDJqN7R6jgGz3s88uLTKfGzfSB5yI0gkPIp1pBG8KQSunr&#10;Fq32Kzcg8e3kRqsDj2MjzahnDre9vI2ijbS6I/7Q6gGfWqy/iskqmI5ULG9t8j4fqnL7+nkoS3l6&#10;Vur6anl8ABFwCX8w/OqzOuTsVLmJjBe9gnV8v2NUQbKLQTBwt0l4UTG5Xccg80z+r5D/AAAA//8D&#10;AFBLAQItABQABgAIAAAAIQC2gziS/gAAAOEBAAATAAAAAAAAAAAAAAAAAAAAAABbQ29udGVudF9U&#10;eXBlc10ueG1sUEsBAi0AFAAGAAgAAAAhADj9If/WAAAAlAEAAAsAAAAAAAAAAAAAAAAALwEAAF9y&#10;ZWxzLy5yZWxzUEsBAi0AFAAGAAgAAAAhAImkqRPXAgAAFAYAAA4AAAAAAAAAAAAAAAAALgIAAGRy&#10;cy9lMm9Eb2MueG1sUEsBAi0AFAAGAAgAAAAhAOAmBKLfAAAACgEAAA8AAAAAAAAAAAAAAAAAMQUA&#10;AGRycy9kb3ducmV2LnhtbFBLBQYAAAAABAAEAPMAAAA9BgAAAAA=&#10;" fillcolor="#9cc2e5 [1940]" strokecolor="#5b9bd5 [3204]" strokeweight="1pt">
                <v:textbox>
                  <w:txbxContent>
                    <w:p w14:paraId="3C9712B0" w14:textId="521B2E3C" w:rsidR="00676569" w:rsidRPr="002565BB" w:rsidRDefault="00676569" w:rsidP="00A749F9">
                      <w:pPr>
                        <w:jc w:val="center"/>
                        <w:rPr>
                          <w:color w:val="000000" w:themeColor="text1"/>
                          <w:sz w:val="18"/>
                          <w:szCs w:val="18"/>
                          <w:lang w:val="en-US"/>
                        </w:rPr>
                      </w:pPr>
                      <w:r w:rsidRPr="002565BB">
                        <w:rPr>
                          <w:color w:val="000000" w:themeColor="text1"/>
                          <w:sz w:val="18"/>
                          <w:szCs w:val="18"/>
                          <w:lang w:val="en-US"/>
                        </w:rPr>
                        <w:t>Increase of competition due to Bahnreform</w:t>
                      </w:r>
                    </w:p>
                  </w:txbxContent>
                </v:textbox>
              </v:rect>
            </w:pict>
          </mc:Fallback>
        </mc:AlternateContent>
      </w:r>
      <w:r w:rsidR="00A749F9" w:rsidRPr="00D025AA">
        <w:rPr>
          <w:rFonts w:ascii="Times New Roman" w:eastAsia="SimSun" w:hAnsi="Times New Roman" w:cs="Mangal"/>
          <w:noProof/>
          <w:sz w:val="24"/>
          <w:szCs w:val="24"/>
          <w:lang w:eastAsia="ru-RU"/>
        </w:rPr>
        <w:drawing>
          <wp:inline distT="0" distB="0" distL="0" distR="0" wp14:anchorId="3F0EB600" wp14:editId="341972DA">
            <wp:extent cx="6075206" cy="358584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9981" cy="3594566"/>
                    </a:xfrm>
                    <a:prstGeom prst="rect">
                      <a:avLst/>
                    </a:prstGeom>
                    <a:noFill/>
                  </pic:spPr>
                </pic:pic>
              </a:graphicData>
            </a:graphic>
          </wp:inline>
        </w:drawing>
      </w:r>
    </w:p>
    <w:p w14:paraId="07FFF61B" w14:textId="36864CA9" w:rsidR="00D025AA" w:rsidRDefault="00D025AA" w:rsidP="00D025AA">
      <w:pPr>
        <w:tabs>
          <w:tab w:val="left" w:pos="3450"/>
        </w:tabs>
        <w:suppressAutoHyphens/>
        <w:spacing w:after="0" w:line="360" w:lineRule="auto"/>
        <w:ind w:left="720" w:firstLine="709"/>
        <w:jc w:val="center"/>
        <w:textAlignment w:val="baseline"/>
        <w:rPr>
          <w:rFonts w:ascii="Times New Roman" w:eastAsia="SimSun" w:hAnsi="Times New Roman" w:cs="Mangal"/>
          <w:sz w:val="24"/>
          <w:szCs w:val="24"/>
          <w:lang w:val="en-US" w:eastAsia="zh-CN" w:bidi="hi-IN"/>
        </w:rPr>
      </w:pPr>
      <w:r w:rsidRPr="00676569">
        <w:rPr>
          <w:rFonts w:ascii="Times New Roman" w:eastAsia="SimSun" w:hAnsi="Times New Roman" w:cs="Mangal"/>
          <w:sz w:val="24"/>
          <w:szCs w:val="24"/>
          <w:lang w:val="en-US" w:eastAsia="zh-CN" w:bidi="hi-IN"/>
        </w:rPr>
        <w:t xml:space="preserve">Figure </w:t>
      </w:r>
      <w:r w:rsidR="00676569" w:rsidRPr="00676569">
        <w:rPr>
          <w:rFonts w:ascii="Times New Roman" w:eastAsia="SimSun" w:hAnsi="Times New Roman" w:cs="Mangal"/>
          <w:sz w:val="24"/>
          <w:szCs w:val="24"/>
          <w:lang w:val="en-US" w:eastAsia="zh-CN" w:bidi="hi-IN"/>
        </w:rPr>
        <w:t>3.6</w:t>
      </w:r>
      <w:r w:rsidRPr="00676569">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 xml:space="preserve"> The evolution of the DB Group business model</w:t>
      </w:r>
    </w:p>
    <w:p w14:paraId="0B805060" w14:textId="676590EB" w:rsidR="00564068" w:rsidRDefault="008D2C41" w:rsidP="008D2C41">
      <w:pPr>
        <w:tabs>
          <w:tab w:val="left" w:pos="3450"/>
        </w:tabs>
        <w:suppressAutoHyphens/>
        <w:spacing w:after="0" w:line="360" w:lineRule="auto"/>
        <w:ind w:left="720" w:firstLine="709"/>
        <w:jc w:val="center"/>
        <w:textAlignment w:val="baseline"/>
        <w:rPr>
          <w:rFonts w:ascii="Times New Roman" w:eastAsia="SimSun" w:hAnsi="Times New Roman" w:cs="Mangal"/>
          <w:sz w:val="24"/>
          <w:szCs w:val="24"/>
          <w:lang w:val="en-US" w:eastAsia="zh-CN" w:bidi="hi-IN"/>
        </w:rPr>
      </w:pPr>
      <w:r w:rsidRPr="00933329">
        <w:rPr>
          <w:rFonts w:ascii="Times New Roman" w:eastAsia="Times New Roman" w:hAnsi="Times New Roman" w:cs="Times New Roman"/>
          <w:sz w:val="20"/>
          <w:szCs w:val="20"/>
          <w:lang w:val="en-US" w:eastAsia="zh-CN" w:bidi="hi-IN"/>
        </w:rPr>
        <w:t>Source: Adopted from the Concept of transportation and logistics business development of JSC Russian Railways, 2013</w:t>
      </w:r>
    </w:p>
    <w:p w14:paraId="617F209D" w14:textId="5937CD0E" w:rsidR="006B2790" w:rsidRPr="00564068" w:rsidRDefault="00564068" w:rsidP="00564068">
      <w:pPr>
        <w:spacing w:line="360" w:lineRule="auto"/>
        <w:rPr>
          <w:rFonts w:ascii="Times New Roman" w:eastAsia="SimSun" w:hAnsi="Times New Roman" w:cs="Mangal"/>
          <w:sz w:val="24"/>
          <w:szCs w:val="24"/>
          <w:lang w:val="en-US" w:eastAsia="zh-CN" w:bidi="hi-IN"/>
        </w:rPr>
      </w:pPr>
      <w:r>
        <w:rPr>
          <w:lang w:val="en-US" w:eastAsia="zh-CN" w:bidi="hi-IN"/>
        </w:rPr>
        <w:tab/>
      </w:r>
      <w:r w:rsidR="006B2790" w:rsidRPr="00564068">
        <w:rPr>
          <w:rFonts w:ascii="Times New Roman" w:eastAsia="SimSun" w:hAnsi="Times New Roman" w:cs="Mangal"/>
          <w:sz w:val="24"/>
          <w:szCs w:val="24"/>
          <w:lang w:val="en-US" w:eastAsia="zh-CN" w:bidi="hi-IN"/>
        </w:rPr>
        <w:t xml:space="preserve">The organization structure of Deutsche Bahn AG was gradually </w:t>
      </w:r>
      <w:r w:rsidR="008D53BC">
        <w:rPr>
          <w:rFonts w:ascii="Times New Roman" w:eastAsia="SimSun" w:hAnsi="Times New Roman" w:cs="Mangal"/>
          <w:sz w:val="24"/>
          <w:szCs w:val="24"/>
          <w:lang w:val="en-US" w:eastAsia="zh-CN" w:bidi="hi-IN"/>
        </w:rPr>
        <w:t>improved</w:t>
      </w:r>
      <w:r w:rsidR="006B2790" w:rsidRPr="00564068">
        <w:rPr>
          <w:rFonts w:ascii="Times New Roman" w:eastAsia="SimSun" w:hAnsi="Times New Roman" w:cs="Mangal"/>
          <w:sz w:val="24"/>
          <w:szCs w:val="24"/>
          <w:lang w:val="en-US" w:eastAsia="zh-CN" w:bidi="hi-IN"/>
        </w:rPr>
        <w:t xml:space="preserve"> in </w:t>
      </w:r>
      <w:r w:rsidRPr="00564068">
        <w:rPr>
          <w:rFonts w:ascii="Times New Roman" w:eastAsia="SimSun" w:hAnsi="Times New Roman" w:cs="Mangal"/>
          <w:sz w:val="24"/>
          <w:szCs w:val="24"/>
          <w:lang w:val="en-US" w:eastAsia="zh-CN" w:bidi="hi-IN"/>
        </w:rPr>
        <w:t>accordance</w:t>
      </w:r>
      <w:r w:rsidR="006B2790" w:rsidRPr="00564068">
        <w:rPr>
          <w:rFonts w:ascii="Times New Roman" w:eastAsia="SimSun" w:hAnsi="Times New Roman" w:cs="Mangal"/>
          <w:sz w:val="24"/>
          <w:szCs w:val="24"/>
          <w:lang w:val="en-US" w:eastAsia="zh-CN" w:bidi="hi-IN"/>
        </w:rPr>
        <w:t xml:space="preserve"> with reform steps and phases of </w:t>
      </w:r>
      <w:r w:rsidR="002E3B08" w:rsidRPr="00564068">
        <w:rPr>
          <w:rFonts w:ascii="Times New Roman" w:eastAsia="SimSun" w:hAnsi="Times New Roman" w:cs="Mangal"/>
          <w:sz w:val="24"/>
          <w:szCs w:val="24"/>
          <w:lang w:val="en-US" w:eastAsia="zh-CN" w:bidi="hi-IN"/>
        </w:rPr>
        <w:t>development o</w:t>
      </w:r>
      <w:r w:rsidR="00A90EDC">
        <w:rPr>
          <w:rFonts w:ascii="Times New Roman" w:eastAsia="SimSun" w:hAnsi="Times New Roman" w:cs="Mangal"/>
          <w:sz w:val="24"/>
          <w:szCs w:val="24"/>
          <w:lang w:val="en-US" w:eastAsia="zh-CN" w:bidi="hi-IN"/>
        </w:rPr>
        <w:t xml:space="preserve">f diversified company portfolio that is shown on </w:t>
      </w:r>
      <w:r w:rsidR="00A90EDC" w:rsidRPr="00676569">
        <w:rPr>
          <w:rFonts w:ascii="Times New Roman" w:eastAsia="SimSun" w:hAnsi="Times New Roman" w:cs="Mangal"/>
          <w:sz w:val="24"/>
          <w:szCs w:val="24"/>
          <w:lang w:val="en-US" w:eastAsia="zh-CN" w:bidi="hi-IN"/>
        </w:rPr>
        <w:t>Figure</w:t>
      </w:r>
      <w:r w:rsidR="00676569" w:rsidRPr="00676569">
        <w:rPr>
          <w:rFonts w:ascii="Times New Roman" w:eastAsia="SimSun" w:hAnsi="Times New Roman" w:cs="Mangal"/>
          <w:sz w:val="24"/>
          <w:szCs w:val="24"/>
          <w:lang w:val="en-US" w:eastAsia="zh-CN" w:bidi="hi-IN"/>
        </w:rPr>
        <w:t xml:space="preserve"> 3.7</w:t>
      </w:r>
    </w:p>
    <w:p w14:paraId="714FB73E" w14:textId="41AEB149" w:rsidR="005B0923" w:rsidRDefault="005B0923" w:rsidP="005B0923">
      <w:pPr>
        <w:tabs>
          <w:tab w:val="left" w:pos="3450"/>
        </w:tabs>
        <w:suppressAutoHyphens/>
        <w:spacing w:after="0" w:line="360" w:lineRule="auto"/>
        <w:textAlignment w:val="baseline"/>
        <w:rPr>
          <w:rFonts w:ascii="Times New Roman" w:eastAsia="SimSun" w:hAnsi="Times New Roman" w:cs="Mangal"/>
          <w:sz w:val="24"/>
          <w:szCs w:val="24"/>
          <w:lang w:val="en-US" w:eastAsia="zh-CN" w:bidi="hi-IN"/>
        </w:rPr>
      </w:pPr>
      <w:r>
        <w:rPr>
          <w:rFonts w:ascii="Times New Roman" w:eastAsia="SimSun" w:hAnsi="Times New Roman" w:cs="Mangal"/>
          <w:noProof/>
          <w:sz w:val="24"/>
          <w:szCs w:val="24"/>
          <w:lang w:eastAsia="ru-RU"/>
        </w:rPr>
        <w:lastRenderedPageBreak/>
        <w:drawing>
          <wp:inline distT="0" distB="0" distL="0" distR="0" wp14:anchorId="0B722A0B" wp14:editId="4E8AE637">
            <wp:extent cx="5934075" cy="2933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61C6728A" w14:textId="4CC26DDF" w:rsidR="00793D08" w:rsidRDefault="00793D08" w:rsidP="00793D08">
      <w:pPr>
        <w:tabs>
          <w:tab w:val="left" w:pos="3450"/>
        </w:tabs>
        <w:suppressAutoHyphens/>
        <w:spacing w:after="0" w:line="360" w:lineRule="auto"/>
        <w:jc w:val="center"/>
        <w:textAlignment w:val="baseline"/>
        <w:rPr>
          <w:rFonts w:ascii="Times New Roman" w:eastAsia="SimSun" w:hAnsi="Times New Roman" w:cs="Mangal"/>
          <w:sz w:val="24"/>
          <w:szCs w:val="24"/>
          <w:lang w:val="en-US" w:eastAsia="zh-CN" w:bidi="hi-IN"/>
        </w:rPr>
      </w:pPr>
      <w:r w:rsidRPr="00676569">
        <w:rPr>
          <w:rFonts w:ascii="Times New Roman" w:eastAsia="SimSun" w:hAnsi="Times New Roman" w:cs="Mangal"/>
          <w:sz w:val="24"/>
          <w:szCs w:val="24"/>
          <w:lang w:val="en-US" w:eastAsia="zh-CN" w:bidi="hi-IN"/>
        </w:rPr>
        <w:t>Figure</w:t>
      </w:r>
      <w:r w:rsidR="00676569" w:rsidRPr="00676569">
        <w:rPr>
          <w:rFonts w:ascii="Times New Roman" w:eastAsia="SimSun" w:hAnsi="Times New Roman" w:cs="Mangal"/>
          <w:sz w:val="24"/>
          <w:szCs w:val="24"/>
          <w:lang w:val="en-US" w:eastAsia="zh-CN" w:bidi="hi-IN"/>
        </w:rPr>
        <w:t xml:space="preserve"> 3. 7</w:t>
      </w:r>
      <w:r w:rsidRPr="00676569">
        <w:rPr>
          <w:rFonts w:ascii="Times New Roman" w:eastAsia="SimSun" w:hAnsi="Times New Roman" w:cs="Mangal"/>
          <w:sz w:val="24"/>
          <w:szCs w:val="24"/>
          <w:lang w:val="en-US" w:eastAsia="zh-CN" w:bidi="hi-IN"/>
        </w:rPr>
        <w:t>-</w:t>
      </w:r>
      <w:r w:rsidRPr="00793D08">
        <w:rPr>
          <w:rFonts w:ascii="Times New Roman" w:eastAsia="SimSun" w:hAnsi="Times New Roman" w:cs="Mangal"/>
          <w:sz w:val="24"/>
          <w:szCs w:val="24"/>
          <w:lang w:val="en-US" w:eastAsia="zh-CN" w:bidi="hi-IN"/>
        </w:rPr>
        <w:t xml:space="preserve"> Organisational development at DB Group</w:t>
      </w:r>
    </w:p>
    <w:p w14:paraId="142B1ADC" w14:textId="7A45692B" w:rsidR="00793D08" w:rsidRPr="008D2C41" w:rsidRDefault="00793D08" w:rsidP="00793D08">
      <w:pPr>
        <w:tabs>
          <w:tab w:val="left" w:pos="3450"/>
        </w:tabs>
        <w:suppressAutoHyphens/>
        <w:spacing w:after="0" w:line="360" w:lineRule="auto"/>
        <w:textAlignment w:val="baseline"/>
        <w:rPr>
          <w:rFonts w:ascii="Times New Roman" w:eastAsia="SimSun" w:hAnsi="Times New Roman" w:cs="Mangal"/>
          <w:sz w:val="18"/>
          <w:szCs w:val="18"/>
          <w:lang w:val="en-US" w:eastAsia="zh-CN" w:bidi="hi-IN"/>
        </w:rPr>
      </w:pPr>
      <w:r w:rsidRPr="008D2C41">
        <w:rPr>
          <w:rFonts w:ascii="Times New Roman" w:eastAsia="SimSun" w:hAnsi="Times New Roman" w:cs="Mangal"/>
          <w:sz w:val="18"/>
          <w:szCs w:val="18"/>
          <w:lang w:val="en-US" w:eastAsia="zh-CN" w:bidi="hi-IN"/>
        </w:rPr>
        <w:t>Source:</w:t>
      </w:r>
      <w:r w:rsidR="008D2C41" w:rsidRPr="008D2C41">
        <w:rPr>
          <w:rFonts w:ascii="Times New Roman" w:hAnsi="Times New Roman" w:cs="Times New Roman"/>
          <w:lang w:val="en-US"/>
        </w:rPr>
        <w:t xml:space="preserve"> </w:t>
      </w:r>
      <w:r w:rsidR="008D2C41" w:rsidRPr="008D2C41">
        <w:rPr>
          <w:rFonts w:ascii="Times New Roman" w:eastAsia="SimSun" w:hAnsi="Times New Roman" w:cs="Mangal"/>
          <w:sz w:val="18"/>
          <w:szCs w:val="18"/>
          <w:lang w:val="en-US" w:eastAsia="zh-CN" w:bidi="hi-IN"/>
        </w:rPr>
        <w:t xml:space="preserve">Shwilling, A. (2014). 20 years of German rail reform: Achievements and challenges </w:t>
      </w:r>
      <w:r w:rsidRPr="008D2C41">
        <w:rPr>
          <w:rFonts w:ascii="Times New Roman" w:eastAsia="SimSun" w:hAnsi="Times New Roman" w:cs="Mangal"/>
          <w:sz w:val="18"/>
          <w:szCs w:val="18"/>
          <w:lang w:val="en-US" w:eastAsia="zh-CN" w:bidi="hi-IN"/>
        </w:rPr>
        <w:t>https://www.deutschebahn.com/file/en/2206730/Unn9V9jYojbN0Ev9YL7uI9Z_TU0/5967586/data/20_years_outline.pdf</w:t>
      </w:r>
    </w:p>
    <w:p w14:paraId="0E9B7AF1" w14:textId="77777777" w:rsidR="00793D08" w:rsidRPr="00793D08" w:rsidRDefault="00793D08" w:rsidP="00793D08">
      <w:pPr>
        <w:tabs>
          <w:tab w:val="left" w:pos="3450"/>
        </w:tabs>
        <w:suppressAutoHyphens/>
        <w:spacing w:after="0" w:line="360" w:lineRule="auto"/>
        <w:jc w:val="center"/>
        <w:textAlignment w:val="baseline"/>
        <w:rPr>
          <w:rFonts w:ascii="Times New Roman" w:eastAsia="SimSun" w:hAnsi="Times New Roman" w:cs="Mangal"/>
          <w:sz w:val="24"/>
          <w:szCs w:val="24"/>
          <w:lang w:val="en-US" w:eastAsia="zh-CN" w:bidi="hi-IN"/>
        </w:rPr>
      </w:pPr>
    </w:p>
    <w:p w14:paraId="0AE5BEB9" w14:textId="16C08973" w:rsidR="00900963" w:rsidRDefault="00D025AA" w:rsidP="00564068">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Today </w:t>
      </w:r>
      <w:r w:rsidRPr="00564068">
        <w:rPr>
          <w:rFonts w:ascii="Times New Roman" w:eastAsia="SimSun" w:hAnsi="Times New Roman" w:cs="Mangal"/>
          <w:b/>
          <w:i/>
          <w:sz w:val="24"/>
          <w:szCs w:val="24"/>
          <w:lang w:val="en-US" w:eastAsia="zh-CN" w:bidi="hi-IN"/>
        </w:rPr>
        <w:t>Deutsche Bahn Group (DB Group)</w:t>
      </w:r>
      <w:r w:rsidR="00564068">
        <w:rPr>
          <w:rFonts w:ascii="Times New Roman" w:eastAsia="SimSun" w:hAnsi="Times New Roman" w:cs="Mangal"/>
          <w:sz w:val="24"/>
          <w:szCs w:val="24"/>
          <w:lang w:val="en-US" w:eastAsia="zh-CN" w:bidi="hi-IN"/>
        </w:rPr>
        <w:t>,</w:t>
      </w:r>
      <w:r w:rsidRPr="00D025AA">
        <w:rPr>
          <w:rFonts w:ascii="Times New Roman" w:eastAsia="SimSun" w:hAnsi="Times New Roman" w:cs="Mangal"/>
          <w:sz w:val="24"/>
          <w:szCs w:val="24"/>
          <w:lang w:val="en-US" w:eastAsia="zh-CN" w:bidi="hi-IN"/>
        </w:rPr>
        <w:t xml:space="preserve"> </w:t>
      </w:r>
      <w:r w:rsidR="00564068">
        <w:rPr>
          <w:rFonts w:ascii="Times New Roman" w:eastAsia="SimSun" w:hAnsi="Times New Roman" w:cs="Mangal"/>
          <w:sz w:val="24"/>
          <w:szCs w:val="24"/>
          <w:lang w:val="en-US" w:eastAsia="zh-CN" w:bidi="hi-IN"/>
        </w:rPr>
        <w:t>headquartered</w:t>
      </w:r>
      <w:r w:rsidR="00564068" w:rsidRPr="00D025AA">
        <w:rPr>
          <w:rFonts w:ascii="Times New Roman" w:eastAsia="SimSun" w:hAnsi="Times New Roman" w:cs="Mangal"/>
          <w:sz w:val="24"/>
          <w:szCs w:val="24"/>
          <w:lang w:val="en-US" w:eastAsia="zh-CN" w:bidi="hi-IN"/>
        </w:rPr>
        <w:t xml:space="preserve"> in Berlin</w:t>
      </w:r>
      <w:r w:rsidR="00564068">
        <w:rPr>
          <w:rFonts w:ascii="Times New Roman" w:eastAsia="SimSun" w:hAnsi="Times New Roman" w:cs="Mangal"/>
          <w:sz w:val="24"/>
          <w:szCs w:val="24"/>
          <w:lang w:val="en-US" w:eastAsia="zh-CN" w:bidi="hi-IN"/>
        </w:rPr>
        <w:t>,</w:t>
      </w:r>
      <w:r w:rsidR="00564068" w:rsidRPr="00D025AA">
        <w:rPr>
          <w:rFonts w:ascii="Times New Roman" w:eastAsia="SimSun" w:hAnsi="Times New Roman" w:cs="Mangal"/>
          <w:sz w:val="24"/>
          <w:szCs w:val="24"/>
          <w:lang w:val="en-US" w:eastAsia="zh-CN" w:bidi="hi-IN"/>
        </w:rPr>
        <w:t xml:space="preserve"> </w:t>
      </w:r>
      <w:r w:rsidRPr="00D025AA">
        <w:rPr>
          <w:rFonts w:ascii="Times New Roman" w:eastAsia="SimSun" w:hAnsi="Times New Roman" w:cs="Mangal"/>
          <w:sz w:val="24"/>
          <w:szCs w:val="24"/>
          <w:lang w:val="en-US" w:eastAsia="zh-CN" w:bidi="hi-IN"/>
        </w:rPr>
        <w:t xml:space="preserve">is </w:t>
      </w:r>
      <w:r w:rsidR="00564068">
        <w:rPr>
          <w:rFonts w:ascii="Times New Roman" w:eastAsia="SimSun" w:hAnsi="Times New Roman" w:cs="Mangal"/>
          <w:sz w:val="24"/>
          <w:szCs w:val="24"/>
          <w:lang w:val="en-US" w:eastAsia="zh-CN" w:bidi="hi-IN"/>
        </w:rPr>
        <w:t xml:space="preserve">a </w:t>
      </w:r>
      <w:r w:rsidR="00564068" w:rsidRPr="00D025AA">
        <w:rPr>
          <w:rFonts w:ascii="Times New Roman" w:eastAsia="SimSun" w:hAnsi="Times New Roman" w:cs="Mangal"/>
          <w:sz w:val="24"/>
          <w:szCs w:val="24"/>
          <w:lang w:val="en-US" w:eastAsia="zh-CN" w:bidi="hi-IN"/>
        </w:rPr>
        <w:t xml:space="preserve">provider of logistics services </w:t>
      </w:r>
      <w:r w:rsidR="00564068">
        <w:rPr>
          <w:rFonts w:ascii="Times New Roman" w:eastAsia="SimSun" w:hAnsi="Times New Roman" w:cs="Mangal"/>
          <w:sz w:val="24"/>
          <w:szCs w:val="24"/>
          <w:lang w:val="en-US" w:eastAsia="zh-CN" w:bidi="hi-IN"/>
        </w:rPr>
        <w:t>on</w:t>
      </w:r>
      <w:r w:rsidRPr="00D025AA">
        <w:rPr>
          <w:rFonts w:ascii="Times New Roman" w:eastAsia="SimSun" w:hAnsi="Times New Roman" w:cs="Mangal"/>
          <w:sz w:val="24"/>
          <w:szCs w:val="24"/>
          <w:lang w:val="en-US" w:eastAsia="zh-CN" w:bidi="hi-IN"/>
        </w:rPr>
        <w:t xml:space="preserve"> international </w:t>
      </w:r>
      <w:r w:rsidR="00564068">
        <w:rPr>
          <w:rFonts w:ascii="Times New Roman" w:eastAsia="SimSun" w:hAnsi="Times New Roman" w:cs="Mangal"/>
          <w:sz w:val="24"/>
          <w:szCs w:val="24"/>
          <w:lang w:val="en-US" w:eastAsia="zh-CN" w:bidi="hi-IN"/>
        </w:rPr>
        <w:t>level with presence</w:t>
      </w:r>
      <w:r w:rsidRPr="00D025AA">
        <w:rPr>
          <w:rFonts w:ascii="Times New Roman" w:eastAsia="SimSun" w:hAnsi="Times New Roman" w:cs="Mangal"/>
          <w:sz w:val="24"/>
          <w:szCs w:val="24"/>
          <w:lang w:val="en-US" w:eastAsia="zh-CN" w:bidi="hi-IN"/>
        </w:rPr>
        <w:t xml:space="preserve"> in more than 130 countries. </w:t>
      </w:r>
      <w:r w:rsidR="00900963">
        <w:rPr>
          <w:rFonts w:ascii="Times New Roman" w:eastAsia="SimSun" w:hAnsi="Times New Roman" w:cs="Mangal"/>
          <w:sz w:val="24"/>
          <w:szCs w:val="24"/>
          <w:lang w:val="en-US" w:eastAsia="zh-CN" w:bidi="hi-IN"/>
        </w:rPr>
        <w:t xml:space="preserve">Within DB Group there are two </w:t>
      </w:r>
      <w:r w:rsidR="00900963" w:rsidRPr="00900963">
        <w:rPr>
          <w:rFonts w:ascii="Times New Roman" w:eastAsia="SimSun" w:hAnsi="Times New Roman" w:cs="Mangal"/>
          <w:sz w:val="24"/>
          <w:szCs w:val="24"/>
          <w:lang w:val="en-US" w:eastAsia="zh-CN" w:bidi="hi-IN"/>
        </w:rPr>
        <w:t>operational management holding companies</w:t>
      </w:r>
      <w:r w:rsidR="00900963">
        <w:rPr>
          <w:rFonts w:ascii="Times New Roman" w:eastAsia="SimSun" w:hAnsi="Times New Roman" w:cs="Mangal"/>
          <w:sz w:val="24"/>
          <w:szCs w:val="24"/>
          <w:lang w:val="en-US" w:eastAsia="zh-CN" w:bidi="hi-IN"/>
        </w:rPr>
        <w:t xml:space="preserve"> run by b</w:t>
      </w:r>
      <w:r w:rsidR="00900963" w:rsidRPr="00900963">
        <w:rPr>
          <w:rFonts w:ascii="Times New Roman" w:eastAsia="SimSun" w:hAnsi="Times New Roman" w:cs="Mangal"/>
          <w:sz w:val="24"/>
          <w:szCs w:val="24"/>
          <w:lang w:val="en-US" w:eastAsia="zh-CN" w:bidi="hi-IN"/>
        </w:rPr>
        <w:t xml:space="preserve">oard divisions </w:t>
      </w:r>
      <w:r w:rsidR="00900963">
        <w:rPr>
          <w:rFonts w:ascii="Times New Roman" w:eastAsia="SimSun" w:hAnsi="Times New Roman" w:cs="Mangal"/>
          <w:sz w:val="24"/>
          <w:szCs w:val="24"/>
          <w:lang w:val="en-US" w:eastAsia="zh-CN" w:bidi="hi-IN"/>
        </w:rPr>
        <w:t>consisting</w:t>
      </w:r>
      <w:r w:rsidR="00900963" w:rsidRPr="00900963">
        <w:rPr>
          <w:rFonts w:ascii="Times New Roman" w:eastAsia="SimSun" w:hAnsi="Times New Roman" w:cs="Mangal"/>
          <w:sz w:val="24"/>
          <w:szCs w:val="24"/>
          <w:lang w:val="en-US" w:eastAsia="zh-CN" w:bidi="hi-IN"/>
        </w:rPr>
        <w:t xml:space="preserve"> </w:t>
      </w:r>
      <w:r w:rsidR="00900963">
        <w:rPr>
          <w:rFonts w:ascii="Times New Roman" w:eastAsia="SimSun" w:hAnsi="Times New Roman" w:cs="Mangal"/>
          <w:sz w:val="24"/>
          <w:szCs w:val="24"/>
          <w:lang w:val="en-US" w:eastAsia="zh-CN" w:bidi="hi-IN"/>
        </w:rPr>
        <w:t>mostly of same people:</w:t>
      </w:r>
    </w:p>
    <w:p w14:paraId="68A24AB1" w14:textId="7275A427" w:rsidR="00900963" w:rsidRDefault="00900963" w:rsidP="00E45D23">
      <w:pPr>
        <w:pStyle w:val="af1"/>
        <w:numPr>
          <w:ilvl w:val="0"/>
          <w:numId w:val="46"/>
        </w:numPr>
        <w:tabs>
          <w:tab w:val="left" w:pos="3450"/>
        </w:tabs>
        <w:spacing w:line="360" w:lineRule="auto"/>
        <w:jc w:val="both"/>
        <w:rPr>
          <w:rFonts w:eastAsia="SimSun" w:cs="Mangal"/>
          <w:lang w:val="en-US"/>
        </w:rPr>
      </w:pPr>
      <w:r w:rsidRPr="00900963">
        <w:rPr>
          <w:rFonts w:eastAsia="SimSun" w:cs="Mangal"/>
          <w:b/>
          <w:i/>
          <w:lang w:val="en-US"/>
        </w:rPr>
        <w:t>Deutsche Bahn AG (DB AG)</w:t>
      </w:r>
      <w:r w:rsidRPr="00900963">
        <w:rPr>
          <w:rFonts w:eastAsia="SimSun" w:cs="Mangal"/>
          <w:lang w:val="en-US"/>
        </w:rPr>
        <w:t xml:space="preserve"> is responsible for Infrastructure division including </w:t>
      </w:r>
      <w:r>
        <w:rPr>
          <w:rFonts w:eastAsia="SimSun" w:cs="Mangal"/>
          <w:lang w:val="en-US"/>
        </w:rPr>
        <w:t>three</w:t>
      </w:r>
      <w:r w:rsidRPr="00900963">
        <w:rPr>
          <w:rFonts w:eastAsia="SimSun" w:cs="Mangal"/>
          <w:lang w:val="en-US"/>
        </w:rPr>
        <w:t xml:space="preserve"> business units such as DB Netze Track, DB Netze Stations and DB Netze Energy.</w:t>
      </w:r>
    </w:p>
    <w:p w14:paraId="373A09E6" w14:textId="5D2D2943" w:rsidR="00D025AA" w:rsidRPr="00900963" w:rsidRDefault="00900963" w:rsidP="00E45D23">
      <w:pPr>
        <w:pStyle w:val="af1"/>
        <w:numPr>
          <w:ilvl w:val="0"/>
          <w:numId w:val="46"/>
        </w:numPr>
        <w:tabs>
          <w:tab w:val="left" w:pos="3450"/>
        </w:tabs>
        <w:spacing w:line="360" w:lineRule="auto"/>
        <w:jc w:val="both"/>
        <w:rPr>
          <w:rFonts w:eastAsia="SimSun" w:cs="Mangal"/>
          <w:lang w:val="en-US"/>
        </w:rPr>
      </w:pPr>
      <w:r w:rsidRPr="00900963">
        <w:rPr>
          <w:rFonts w:eastAsia="SimSun" w:cs="Mangal"/>
          <w:b/>
          <w:i/>
          <w:lang w:val="en-US"/>
        </w:rPr>
        <w:t>DB Mobility Logistics AG (DB ML AG)</w:t>
      </w:r>
      <w:r w:rsidRPr="00900963">
        <w:rPr>
          <w:rFonts w:eastAsia="SimSun" w:cs="Mangal"/>
          <w:lang w:val="en-US"/>
        </w:rPr>
        <w:t xml:space="preserve"> runs the other</w:t>
      </w:r>
      <w:r w:rsidR="00D025AA" w:rsidRPr="00900963">
        <w:rPr>
          <w:rFonts w:eastAsia="SimSun" w:cs="Mangal"/>
          <w:lang w:val="en-US"/>
        </w:rPr>
        <w:t xml:space="preserve"> six business units. </w:t>
      </w:r>
    </w:p>
    <w:p w14:paraId="489A9319" w14:textId="77777777" w:rsidR="00D025AA" w:rsidRPr="00D025AA" w:rsidRDefault="00D025AA" w:rsidP="00D025AA">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p>
    <w:p w14:paraId="6D0A0384" w14:textId="77777777" w:rsidR="00D025AA" w:rsidRPr="00D025AA" w:rsidRDefault="00D025AA" w:rsidP="00D025AA">
      <w:pPr>
        <w:tabs>
          <w:tab w:val="left" w:pos="3450"/>
        </w:tabs>
        <w:suppressAutoHyphens/>
        <w:spacing w:after="0" w:line="360" w:lineRule="auto"/>
        <w:ind w:left="720" w:firstLine="709"/>
        <w:jc w:val="center"/>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noProof/>
          <w:sz w:val="24"/>
          <w:szCs w:val="24"/>
          <w:lang w:eastAsia="ru-RU"/>
        </w:rPr>
        <w:lastRenderedPageBreak/>
        <w:drawing>
          <wp:inline distT="0" distB="0" distL="0" distR="0" wp14:anchorId="4B4DCE79" wp14:editId="1CA935E5">
            <wp:extent cx="4486275" cy="352004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3520045"/>
                    </a:xfrm>
                    <a:prstGeom prst="rect">
                      <a:avLst/>
                    </a:prstGeom>
                    <a:noFill/>
                    <a:ln>
                      <a:noFill/>
                    </a:ln>
                  </pic:spPr>
                </pic:pic>
              </a:graphicData>
            </a:graphic>
          </wp:inline>
        </w:drawing>
      </w:r>
    </w:p>
    <w:p w14:paraId="3435CC33" w14:textId="7E23041C" w:rsidR="00D025AA" w:rsidRDefault="00D025AA" w:rsidP="00D025AA">
      <w:pPr>
        <w:tabs>
          <w:tab w:val="left" w:pos="3450"/>
        </w:tabs>
        <w:suppressAutoHyphens/>
        <w:spacing w:after="0" w:line="360" w:lineRule="auto"/>
        <w:ind w:left="720" w:firstLine="709"/>
        <w:jc w:val="center"/>
        <w:textAlignment w:val="baseline"/>
        <w:rPr>
          <w:rFonts w:ascii="Times New Roman" w:eastAsia="SimSun" w:hAnsi="Times New Roman" w:cs="Mangal"/>
          <w:sz w:val="24"/>
          <w:szCs w:val="24"/>
          <w:lang w:val="en-US" w:eastAsia="zh-CN" w:bidi="hi-IN"/>
        </w:rPr>
      </w:pPr>
      <w:r w:rsidRPr="00676569">
        <w:rPr>
          <w:rFonts w:ascii="Times New Roman" w:eastAsia="SimSun" w:hAnsi="Times New Roman" w:cs="Mangal"/>
          <w:sz w:val="24"/>
          <w:szCs w:val="24"/>
          <w:lang w:val="en-US" w:eastAsia="zh-CN" w:bidi="hi-IN"/>
        </w:rPr>
        <w:t xml:space="preserve">Figure </w:t>
      </w:r>
      <w:r w:rsidR="00676569" w:rsidRPr="00676569">
        <w:rPr>
          <w:rFonts w:ascii="Times New Roman" w:eastAsia="SimSun" w:hAnsi="Times New Roman" w:cs="Mangal"/>
          <w:sz w:val="24"/>
          <w:szCs w:val="24"/>
          <w:lang w:val="en-US" w:eastAsia="zh-CN" w:bidi="hi-IN"/>
        </w:rPr>
        <w:t xml:space="preserve">3.8 </w:t>
      </w:r>
      <w:r w:rsidRPr="00676569">
        <w:rPr>
          <w:rFonts w:ascii="Times New Roman" w:eastAsia="SimSun" w:hAnsi="Times New Roman" w:cs="Mangal"/>
          <w:sz w:val="24"/>
          <w:szCs w:val="24"/>
          <w:lang w:val="en-US" w:eastAsia="zh-CN" w:bidi="hi-IN"/>
        </w:rPr>
        <w:t xml:space="preserve"> – </w:t>
      </w:r>
      <w:r w:rsidR="00733E0D" w:rsidRPr="00676569">
        <w:rPr>
          <w:rFonts w:ascii="Times New Roman" w:eastAsia="SimSun" w:hAnsi="Times New Roman" w:cs="Mangal"/>
          <w:sz w:val="24"/>
          <w:szCs w:val="24"/>
          <w:lang w:val="en-US" w:eastAsia="zh-CN" w:bidi="hi-IN"/>
        </w:rPr>
        <w:t>Organizational</w:t>
      </w:r>
      <w:r w:rsidRPr="00D025AA">
        <w:rPr>
          <w:rFonts w:ascii="Times New Roman" w:eastAsia="SimSun" w:hAnsi="Times New Roman" w:cs="Mangal"/>
          <w:sz w:val="24"/>
          <w:szCs w:val="24"/>
          <w:lang w:val="en-US" w:eastAsia="zh-CN" w:bidi="hi-IN"/>
        </w:rPr>
        <w:t xml:space="preserve"> structure of DB Group</w:t>
      </w:r>
    </w:p>
    <w:p w14:paraId="2D27888C" w14:textId="37B94C08" w:rsidR="008D2C41" w:rsidRPr="008D2C41" w:rsidRDefault="008D2C41" w:rsidP="008D2C41">
      <w:pPr>
        <w:tabs>
          <w:tab w:val="left" w:pos="3450"/>
        </w:tabs>
        <w:suppressAutoHyphens/>
        <w:spacing w:after="0" w:line="360" w:lineRule="auto"/>
        <w:ind w:left="720" w:firstLine="709"/>
        <w:jc w:val="center"/>
        <w:textAlignment w:val="baseline"/>
        <w:rPr>
          <w:rFonts w:ascii="Times New Roman" w:eastAsia="SimSun" w:hAnsi="Times New Roman" w:cs="Mangal"/>
          <w:sz w:val="20"/>
          <w:szCs w:val="20"/>
          <w:lang w:val="en-US" w:eastAsia="zh-CN" w:bidi="hi-IN"/>
        </w:rPr>
      </w:pPr>
      <w:r w:rsidRPr="008D2C41">
        <w:rPr>
          <w:rFonts w:ascii="Times New Roman" w:eastAsia="SimSun" w:hAnsi="Times New Roman" w:cs="Mangal"/>
          <w:sz w:val="20"/>
          <w:szCs w:val="20"/>
          <w:lang w:val="en-US" w:eastAsia="zh-CN" w:bidi="hi-IN"/>
        </w:rPr>
        <w:t>Source:</w:t>
      </w:r>
      <w:r w:rsidRPr="008D2C41">
        <w:rPr>
          <w:rFonts w:ascii="Times New Roman" w:hAnsi="Times New Roman" w:cs="Times New Roman"/>
          <w:sz w:val="20"/>
          <w:szCs w:val="20"/>
          <w:lang w:val="en-US"/>
        </w:rPr>
        <w:t xml:space="preserve"> </w:t>
      </w:r>
      <w:r w:rsidRPr="008D2C41">
        <w:rPr>
          <w:rFonts w:ascii="Times New Roman" w:eastAsia="SimSun" w:hAnsi="Times New Roman" w:cs="Mangal"/>
          <w:sz w:val="20"/>
          <w:szCs w:val="20"/>
          <w:lang w:val="en-US" w:eastAsia="zh-CN" w:bidi="hi-IN"/>
        </w:rPr>
        <w:t>Deutsche Bahn. (2014) Integrated Report</w:t>
      </w:r>
    </w:p>
    <w:p w14:paraId="652864AF" w14:textId="16D3AE35" w:rsidR="00D025AA" w:rsidRDefault="00900963" w:rsidP="00D025AA">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general, all </w:t>
      </w:r>
      <w:r w:rsidR="00D025AA" w:rsidRPr="00D025AA">
        <w:rPr>
          <w:rFonts w:ascii="Times New Roman" w:eastAsia="SimSun" w:hAnsi="Times New Roman" w:cs="Mangal"/>
          <w:i/>
          <w:sz w:val="24"/>
          <w:szCs w:val="24"/>
          <w:lang w:val="en-US" w:eastAsia="zh-CN" w:bidi="hi-IN"/>
        </w:rPr>
        <w:t xml:space="preserve">nine business </w:t>
      </w:r>
      <w:r w:rsidR="00D025AA" w:rsidRPr="00D025AA">
        <w:rPr>
          <w:rFonts w:ascii="Times New Roman" w:eastAsia="SimSun" w:hAnsi="Times New Roman" w:cs="Mangal"/>
          <w:sz w:val="24"/>
          <w:szCs w:val="24"/>
          <w:lang w:val="en-US" w:eastAsia="zh-CN" w:bidi="hi-IN"/>
        </w:rPr>
        <w:t xml:space="preserve">are </w:t>
      </w:r>
      <w:r w:rsidRPr="00900963">
        <w:rPr>
          <w:rFonts w:ascii="Times New Roman" w:eastAsia="SimSun" w:hAnsi="Times New Roman" w:cs="Mangal"/>
          <w:sz w:val="24"/>
          <w:szCs w:val="24"/>
          <w:lang w:val="en-US" w:eastAsia="zh-CN" w:bidi="hi-IN"/>
        </w:rPr>
        <w:t>distributed</w:t>
      </w:r>
      <w:r>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 xml:space="preserve">to the </w:t>
      </w:r>
      <w:r w:rsidR="00D025AA" w:rsidRPr="00D025AA">
        <w:rPr>
          <w:rFonts w:ascii="Times New Roman" w:eastAsia="SimSun" w:hAnsi="Times New Roman" w:cs="Mangal"/>
          <w:i/>
          <w:sz w:val="24"/>
          <w:szCs w:val="24"/>
          <w:lang w:val="en-US" w:eastAsia="zh-CN" w:bidi="hi-IN"/>
        </w:rPr>
        <w:t>three operating divisions</w:t>
      </w:r>
      <w:r w:rsidR="00D025AA" w:rsidRPr="00D025AA">
        <w:rPr>
          <w:rFonts w:ascii="Times New Roman" w:eastAsia="SimSun" w:hAnsi="Times New Roman" w:cs="Mangal"/>
          <w:sz w:val="24"/>
          <w:szCs w:val="24"/>
          <w:lang w:val="en-US" w:eastAsia="zh-CN" w:bidi="hi-IN"/>
        </w:rPr>
        <w:t xml:space="preserve"> of </w:t>
      </w:r>
      <w:r w:rsidR="00D025AA" w:rsidRPr="00D025AA">
        <w:rPr>
          <w:rFonts w:ascii="Times New Roman" w:eastAsia="SimSun" w:hAnsi="Times New Roman" w:cs="Mangal"/>
          <w:b/>
          <w:i/>
          <w:sz w:val="24"/>
          <w:szCs w:val="24"/>
          <w:lang w:val="en-US" w:eastAsia="zh-CN" w:bidi="hi-IN"/>
        </w:rPr>
        <w:t>Passenger Transport</w:t>
      </w:r>
      <w:r w:rsidR="00D025AA" w:rsidRPr="00D025AA">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b/>
          <w:i/>
          <w:sz w:val="24"/>
          <w:szCs w:val="24"/>
          <w:lang w:val="en-US" w:eastAsia="zh-CN" w:bidi="hi-IN"/>
        </w:rPr>
        <w:t>Transport and Logistics</w:t>
      </w:r>
      <w:r w:rsidR="00D025AA" w:rsidRPr="00D025AA">
        <w:rPr>
          <w:rFonts w:ascii="Times New Roman" w:eastAsia="SimSun" w:hAnsi="Times New Roman" w:cs="Mangal"/>
          <w:sz w:val="24"/>
          <w:szCs w:val="24"/>
          <w:lang w:val="en-US" w:eastAsia="zh-CN" w:bidi="hi-IN"/>
        </w:rPr>
        <w:t xml:space="preserve"> </w:t>
      </w:r>
      <w:r w:rsidR="00793D08">
        <w:rPr>
          <w:rFonts w:ascii="Times New Roman" w:eastAsia="SimSun" w:hAnsi="Times New Roman" w:cs="Mangal"/>
          <w:sz w:val="24"/>
          <w:szCs w:val="24"/>
          <w:lang w:val="en-US" w:eastAsia="zh-CN" w:bidi="hi-IN"/>
        </w:rPr>
        <w:t>and</w:t>
      </w:r>
      <w:r w:rsidR="00D025AA" w:rsidRPr="00D025AA">
        <w:rPr>
          <w:rFonts w:ascii="Times New Roman" w:eastAsia="SimSun" w:hAnsi="Times New Roman" w:cs="Mangal"/>
          <w:b/>
          <w:i/>
          <w:sz w:val="24"/>
          <w:szCs w:val="24"/>
          <w:lang w:val="en-US" w:eastAsia="zh-CN" w:bidi="hi-IN"/>
        </w:rPr>
        <w:t xml:space="preserve"> Infrastructure and Services</w:t>
      </w:r>
      <w:r w:rsidR="00793D08">
        <w:rPr>
          <w:rFonts w:ascii="Times New Roman" w:eastAsia="SimSun" w:hAnsi="Times New Roman" w:cs="Mangal"/>
          <w:b/>
          <w:i/>
          <w:sz w:val="24"/>
          <w:szCs w:val="24"/>
          <w:lang w:val="en-US" w:eastAsia="zh-CN" w:bidi="hi-IN"/>
        </w:rPr>
        <w:t xml:space="preserve">, </w:t>
      </w:r>
      <w:r w:rsidR="00793D08" w:rsidRPr="00793D08">
        <w:rPr>
          <w:rFonts w:ascii="Times New Roman" w:eastAsia="SimSun" w:hAnsi="Times New Roman" w:cs="Mangal"/>
          <w:sz w:val="24"/>
          <w:szCs w:val="24"/>
          <w:lang w:val="en-US" w:eastAsia="zh-CN" w:bidi="hi-IN"/>
        </w:rPr>
        <w:t>which</w:t>
      </w:r>
      <w:r w:rsidR="00D025AA" w:rsidRPr="00D025AA">
        <w:rPr>
          <w:rFonts w:ascii="Times New Roman" w:eastAsia="SimSun" w:hAnsi="Times New Roman" w:cs="Mangal"/>
          <w:sz w:val="24"/>
          <w:szCs w:val="24"/>
          <w:lang w:val="en-US" w:eastAsia="zh-CN" w:bidi="hi-IN"/>
        </w:rPr>
        <w:t xml:space="preserve"> are managed on an integrated basis</w:t>
      </w:r>
      <w:r w:rsidR="005F2833">
        <w:rPr>
          <w:rFonts w:ascii="Times New Roman" w:eastAsia="SimSun" w:hAnsi="Times New Roman" w:cs="Mangal"/>
          <w:sz w:val="24"/>
          <w:szCs w:val="24"/>
          <w:lang w:val="en-US" w:eastAsia="zh-CN" w:bidi="hi-IN"/>
        </w:rPr>
        <w:t xml:space="preserve"> and have the single common brand</w:t>
      </w:r>
      <w:r w:rsidR="00D025AA" w:rsidRPr="00D025AA">
        <w:rPr>
          <w:rFonts w:ascii="Times New Roman" w:eastAsia="SimSun" w:hAnsi="Times New Roman" w:cs="Mangal"/>
          <w:sz w:val="24"/>
          <w:szCs w:val="24"/>
          <w:lang w:val="en-US" w:eastAsia="zh-CN" w:bidi="hi-IN"/>
        </w:rPr>
        <w:t>.</w:t>
      </w:r>
    </w:p>
    <w:p w14:paraId="51CEEAFD" w14:textId="61BA9C64" w:rsidR="00491330" w:rsidRPr="00D025AA" w:rsidRDefault="00E44049" w:rsidP="00E44049">
      <w:pPr>
        <w:pStyle w:val="ab"/>
        <w:spacing w:line="360" w:lineRule="auto"/>
        <w:jc w:val="both"/>
        <w:rPr>
          <w:lang w:val="en-US"/>
        </w:rPr>
      </w:pPr>
      <w:r>
        <w:rPr>
          <w:lang w:val="en-US"/>
        </w:rPr>
        <w:t>In order to regulate</w:t>
      </w:r>
      <w:r w:rsidRPr="00E44049">
        <w:rPr>
          <w:lang w:val="en-US"/>
        </w:rPr>
        <w:t xml:space="preserve"> </w:t>
      </w:r>
      <w:r>
        <w:rPr>
          <w:lang w:val="en-US"/>
        </w:rPr>
        <w:t xml:space="preserve">strong operational </w:t>
      </w:r>
      <w:r w:rsidRPr="00E44049">
        <w:rPr>
          <w:lang w:val="en-US"/>
        </w:rPr>
        <w:t>dependencies</w:t>
      </w:r>
      <w:r>
        <w:rPr>
          <w:lang w:val="en-US"/>
        </w:rPr>
        <w:t xml:space="preserve"> and interconnec</w:t>
      </w:r>
      <w:r w:rsidRPr="00E44049">
        <w:rPr>
          <w:lang w:val="en-US"/>
        </w:rPr>
        <w:t>tions</w:t>
      </w:r>
      <w:r>
        <w:rPr>
          <w:lang w:val="en-US"/>
        </w:rPr>
        <w:t xml:space="preserve"> existing</w:t>
      </w:r>
      <w:r w:rsidRPr="00E44049">
        <w:rPr>
          <w:lang w:val="en-US"/>
        </w:rPr>
        <w:t xml:space="preserve"> between DB AG</w:t>
      </w:r>
      <w:r>
        <w:rPr>
          <w:lang w:val="en-US"/>
        </w:rPr>
        <w:t>,</w:t>
      </w:r>
      <w:r w:rsidRPr="00E44049">
        <w:rPr>
          <w:lang w:val="en-US"/>
        </w:rPr>
        <w:t xml:space="preserve"> DB ML AG </w:t>
      </w:r>
      <w:r>
        <w:rPr>
          <w:lang w:val="en-US"/>
        </w:rPr>
        <w:t>and the indi</w:t>
      </w:r>
      <w:r w:rsidRPr="00E44049">
        <w:rPr>
          <w:lang w:val="en-US"/>
        </w:rPr>
        <w:t>vidual business units, as well as between business units</w:t>
      </w:r>
      <w:r>
        <w:rPr>
          <w:lang w:val="en-US"/>
        </w:rPr>
        <w:t>,</w:t>
      </w:r>
      <w:r w:rsidRPr="00E44049">
        <w:rPr>
          <w:lang w:val="en-US"/>
        </w:rPr>
        <w:t xml:space="preserve"> </w:t>
      </w:r>
      <w:r>
        <w:rPr>
          <w:lang w:val="en-US"/>
        </w:rPr>
        <w:t xml:space="preserve">there were developed in detail </w:t>
      </w:r>
      <w:r w:rsidRPr="006F410C">
        <w:rPr>
          <w:i/>
          <w:lang w:val="en-US"/>
        </w:rPr>
        <w:t>service and financial relationships</w:t>
      </w:r>
      <w:r>
        <w:rPr>
          <w:lang w:val="en-US"/>
        </w:rPr>
        <w:t xml:space="preserve">, described </w:t>
      </w:r>
      <w:r w:rsidRPr="00E44049">
        <w:rPr>
          <w:lang w:val="en-US"/>
        </w:rPr>
        <w:t>verbally</w:t>
      </w:r>
      <w:r>
        <w:rPr>
          <w:lang w:val="en-US"/>
        </w:rPr>
        <w:t xml:space="preserve">, schematic and </w:t>
      </w:r>
      <w:r w:rsidR="006F410C" w:rsidRPr="006F410C">
        <w:rPr>
          <w:lang w:val="en-US"/>
        </w:rPr>
        <w:t>in tabular form</w:t>
      </w:r>
      <w:r>
        <w:rPr>
          <w:lang w:val="en-US"/>
        </w:rPr>
        <w:t>.</w:t>
      </w:r>
    </w:p>
    <w:p w14:paraId="276E1B94" w14:textId="08A9E56F" w:rsidR="00D025AA" w:rsidRPr="00D025AA" w:rsidRDefault="00FF3C0A"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40" w:name="_Toc452067052"/>
      <w:r>
        <w:rPr>
          <w:rFonts w:ascii="Times New Roman" w:eastAsia="Times New Roman" w:hAnsi="Times New Roman" w:cs="Times New Roman"/>
          <w:b/>
          <w:sz w:val="24"/>
          <w:szCs w:val="24"/>
          <w:lang w:val="en-US" w:eastAsia="zh-CN" w:bidi="hi-IN"/>
        </w:rPr>
        <w:t>3.3.3</w:t>
      </w:r>
      <w:r w:rsidR="00D025AA" w:rsidRPr="00D025AA">
        <w:rPr>
          <w:rFonts w:ascii="Times New Roman" w:eastAsia="Times New Roman" w:hAnsi="Times New Roman" w:cs="Times New Roman"/>
          <w:b/>
          <w:sz w:val="24"/>
          <w:szCs w:val="24"/>
          <w:lang w:val="en-US" w:eastAsia="zh-CN" w:bidi="hi-IN"/>
        </w:rPr>
        <w:t xml:space="preserve"> Business Model</w:t>
      </w:r>
      <w:r w:rsidR="00793D08">
        <w:rPr>
          <w:rFonts w:ascii="Times New Roman" w:eastAsia="Times New Roman" w:hAnsi="Times New Roman" w:cs="Times New Roman"/>
          <w:b/>
          <w:sz w:val="24"/>
          <w:szCs w:val="24"/>
          <w:lang w:val="en-US" w:eastAsia="zh-CN" w:bidi="hi-IN"/>
        </w:rPr>
        <w:t xml:space="preserve"> description</w:t>
      </w:r>
      <w:bookmarkEnd w:id="40"/>
    </w:p>
    <w:p w14:paraId="4624C286" w14:textId="1C72C589" w:rsidR="00D025AA" w:rsidRPr="00D025AA" w:rsidRDefault="00A90EDC" w:rsidP="00A90EDC">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The effectiveness of </w:t>
      </w:r>
      <w:r w:rsidR="00D025AA" w:rsidRPr="00D025AA">
        <w:rPr>
          <w:rFonts w:ascii="Times New Roman" w:eastAsia="SimSun" w:hAnsi="Times New Roman" w:cs="Mangal"/>
          <w:sz w:val="24"/>
          <w:szCs w:val="24"/>
          <w:lang w:val="en-US" w:eastAsia="zh-CN" w:bidi="hi-IN"/>
        </w:rPr>
        <w:t xml:space="preserve">DB Group business model </w:t>
      </w:r>
      <w:r>
        <w:rPr>
          <w:rFonts w:ascii="Times New Roman" w:eastAsia="SimSun" w:hAnsi="Times New Roman" w:cs="Mangal"/>
          <w:sz w:val="24"/>
          <w:szCs w:val="24"/>
          <w:lang w:val="en-US" w:eastAsia="zh-CN" w:bidi="hi-IN"/>
        </w:rPr>
        <w:t>is based on</w:t>
      </w:r>
      <w:r w:rsidR="00D025AA" w:rsidRPr="00D025AA">
        <w:rPr>
          <w:rFonts w:ascii="Times New Roman" w:eastAsia="SimSun" w:hAnsi="Times New Roman" w:cs="Mangal"/>
          <w:sz w:val="24"/>
          <w:szCs w:val="24"/>
          <w:lang w:val="en-US" w:eastAsia="zh-CN" w:bidi="hi-IN"/>
        </w:rPr>
        <w:t xml:space="preserve"> the </w:t>
      </w:r>
      <w:r>
        <w:rPr>
          <w:rFonts w:ascii="Times New Roman" w:eastAsia="SimSun" w:hAnsi="Times New Roman" w:cs="Mangal"/>
          <w:sz w:val="24"/>
          <w:szCs w:val="24"/>
          <w:lang w:val="en-US" w:eastAsia="zh-CN" w:bidi="hi-IN"/>
        </w:rPr>
        <w:t>interconnection</w:t>
      </w:r>
      <w:r w:rsidR="00D025AA" w:rsidRPr="00D025AA">
        <w:rPr>
          <w:rFonts w:ascii="Times New Roman" w:eastAsia="SimSun" w:hAnsi="Times New Roman" w:cs="Mangal"/>
          <w:sz w:val="24"/>
          <w:szCs w:val="24"/>
          <w:lang w:val="en-US" w:eastAsia="zh-CN" w:bidi="hi-IN"/>
        </w:rPr>
        <w:t xml:space="preserve"> of the Passenger Transport, Transport and Logistics </w:t>
      </w:r>
      <w:r>
        <w:rPr>
          <w:rFonts w:ascii="Times New Roman" w:eastAsia="SimSun" w:hAnsi="Times New Roman" w:cs="Mangal"/>
          <w:sz w:val="24"/>
          <w:szCs w:val="24"/>
          <w:lang w:val="en-US" w:eastAsia="zh-CN" w:bidi="hi-IN"/>
        </w:rPr>
        <w:t>and Infrastructure divisions,</w:t>
      </w:r>
      <w:r w:rsidR="00D025AA"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allowing</w:t>
      </w:r>
      <w:r w:rsidR="00D025AA" w:rsidRPr="00D025AA">
        <w:rPr>
          <w:rFonts w:ascii="Times New Roman" w:eastAsia="SimSun" w:hAnsi="Times New Roman" w:cs="Mangal"/>
          <w:sz w:val="24"/>
          <w:szCs w:val="24"/>
          <w:lang w:val="en-US" w:eastAsia="zh-CN" w:bidi="hi-IN"/>
        </w:rPr>
        <w:t xml:space="preserve"> DB Group to </w:t>
      </w:r>
      <w:r>
        <w:rPr>
          <w:rFonts w:ascii="Times New Roman" w:eastAsia="SimSun" w:hAnsi="Times New Roman" w:cs="Mangal"/>
          <w:sz w:val="24"/>
          <w:szCs w:val="24"/>
          <w:lang w:val="en-US" w:eastAsia="zh-CN" w:bidi="hi-IN"/>
        </w:rPr>
        <w:t>provide</w:t>
      </w:r>
      <w:r w:rsidR="00D025AA" w:rsidRPr="00D025AA">
        <w:rPr>
          <w:rFonts w:ascii="Times New Roman" w:eastAsia="SimSun" w:hAnsi="Times New Roman" w:cs="Mangal"/>
          <w:sz w:val="24"/>
          <w:szCs w:val="24"/>
          <w:lang w:val="en-US" w:eastAsia="zh-CN" w:bidi="hi-IN"/>
        </w:rPr>
        <w:t xml:space="preserve"> services from one single source in all </w:t>
      </w:r>
      <w:r w:rsidRPr="00D025AA">
        <w:rPr>
          <w:rFonts w:ascii="Times New Roman" w:eastAsia="SimSun" w:hAnsi="Times New Roman" w:cs="Mangal"/>
          <w:sz w:val="24"/>
          <w:szCs w:val="24"/>
          <w:lang w:val="en-US" w:eastAsia="zh-CN" w:bidi="hi-IN"/>
        </w:rPr>
        <w:t>transport</w:t>
      </w:r>
      <w:r>
        <w:rPr>
          <w:rFonts w:ascii="Times New Roman" w:eastAsia="SimSun" w:hAnsi="Times New Roman" w:cs="Mangal"/>
          <w:sz w:val="24"/>
          <w:szCs w:val="24"/>
          <w:lang w:val="en-US" w:eastAsia="zh-CN" w:bidi="hi-IN"/>
        </w:rPr>
        <w:t>ation</w:t>
      </w:r>
      <w:r w:rsidRPr="00D025AA">
        <w:rPr>
          <w:rFonts w:ascii="Times New Roman" w:eastAsia="SimSun" w:hAnsi="Times New Roman" w:cs="Mangal"/>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segments with its national and international services.</w:t>
      </w:r>
    </w:p>
    <w:p w14:paraId="0B476CA5" w14:textId="610B88F4" w:rsidR="00D025AA" w:rsidRPr="00D025AA" w:rsidRDefault="00A90EDC" w:rsidP="00A90EDC">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w:t>
      </w:r>
      <w:r w:rsidRPr="00D025AA">
        <w:rPr>
          <w:rFonts w:ascii="Times New Roman" w:eastAsia="SimSun" w:hAnsi="Times New Roman" w:cs="Mangal"/>
          <w:sz w:val="24"/>
          <w:szCs w:val="24"/>
          <w:lang w:val="en-US" w:eastAsia="zh-CN" w:bidi="hi-IN"/>
        </w:rPr>
        <w:t xml:space="preserve">he </w:t>
      </w:r>
      <w:r>
        <w:rPr>
          <w:rFonts w:ascii="Times New Roman" w:eastAsia="SimSun" w:hAnsi="Times New Roman" w:cs="Mangal"/>
          <w:sz w:val="24"/>
          <w:szCs w:val="24"/>
          <w:lang w:val="en-US" w:eastAsia="zh-CN" w:bidi="hi-IN"/>
        </w:rPr>
        <w:t>successful</w:t>
      </w:r>
      <w:r w:rsidRPr="00D025AA">
        <w:rPr>
          <w:rFonts w:ascii="Times New Roman" w:eastAsia="SimSun" w:hAnsi="Times New Roman" w:cs="Mangal"/>
          <w:sz w:val="24"/>
          <w:szCs w:val="24"/>
          <w:lang w:val="en-US" w:eastAsia="zh-CN" w:bidi="hi-IN"/>
        </w:rPr>
        <w:t xml:space="preserve"> development </w:t>
      </w:r>
      <w:r>
        <w:rPr>
          <w:rFonts w:ascii="Times New Roman" w:eastAsia="SimSun" w:hAnsi="Times New Roman" w:cs="Mangal"/>
          <w:sz w:val="24"/>
          <w:szCs w:val="24"/>
          <w:lang w:val="en-US" w:eastAsia="zh-CN" w:bidi="hi-IN"/>
        </w:rPr>
        <w:t xml:space="preserve">of </w:t>
      </w:r>
      <w:r w:rsidRPr="00D025AA">
        <w:rPr>
          <w:rFonts w:ascii="Times New Roman" w:eastAsia="SimSun" w:hAnsi="Times New Roman" w:cs="Mangal"/>
          <w:sz w:val="24"/>
          <w:szCs w:val="24"/>
          <w:lang w:val="en-US" w:eastAsia="zh-CN" w:bidi="hi-IN"/>
        </w:rPr>
        <w:t xml:space="preserve">DB Group </w:t>
      </w:r>
      <w:r w:rsidR="00B66BC8">
        <w:rPr>
          <w:rFonts w:ascii="Times New Roman" w:eastAsia="SimSun" w:hAnsi="Times New Roman" w:cs="Mangal"/>
          <w:sz w:val="24"/>
          <w:szCs w:val="24"/>
          <w:lang w:val="en-US" w:eastAsia="zh-CN" w:bidi="hi-IN"/>
        </w:rPr>
        <w:t>is grounded on t</w:t>
      </w:r>
      <w:r w:rsidR="00D025AA" w:rsidRPr="00D025AA">
        <w:rPr>
          <w:rFonts w:ascii="Times New Roman" w:eastAsia="SimSun" w:hAnsi="Times New Roman" w:cs="Mangal"/>
          <w:sz w:val="24"/>
          <w:szCs w:val="24"/>
          <w:lang w:val="en-US" w:eastAsia="zh-CN" w:bidi="hi-IN"/>
        </w:rPr>
        <w:t xml:space="preserve">he </w:t>
      </w:r>
      <w:r>
        <w:rPr>
          <w:rFonts w:ascii="Times New Roman" w:eastAsia="SimSun" w:hAnsi="Times New Roman" w:cs="Mangal"/>
          <w:sz w:val="24"/>
          <w:szCs w:val="24"/>
          <w:lang w:val="en-US" w:eastAsia="zh-CN" w:bidi="hi-IN"/>
        </w:rPr>
        <w:t>main</w:t>
      </w:r>
      <w:r w:rsidR="00D025AA" w:rsidRPr="00D025AA">
        <w:rPr>
          <w:rFonts w:ascii="Times New Roman" w:eastAsia="SimSun" w:hAnsi="Times New Roman" w:cs="Mangal"/>
          <w:sz w:val="24"/>
          <w:szCs w:val="24"/>
          <w:lang w:val="en-US" w:eastAsia="zh-CN" w:bidi="hi-IN"/>
        </w:rPr>
        <w:t xml:space="preserve"> key success factors </w:t>
      </w:r>
      <w:r w:rsidR="00B66BC8">
        <w:rPr>
          <w:rFonts w:ascii="Times New Roman" w:eastAsia="SimSun" w:hAnsi="Times New Roman" w:cs="Mangal"/>
          <w:sz w:val="24"/>
          <w:szCs w:val="24"/>
          <w:lang w:val="en-US" w:eastAsia="zh-CN" w:bidi="hi-IN"/>
        </w:rPr>
        <w:t xml:space="preserve">of </w:t>
      </w:r>
      <w:r w:rsidR="00D025AA" w:rsidRPr="00D025AA">
        <w:rPr>
          <w:rFonts w:ascii="Times New Roman" w:eastAsia="SimSun" w:hAnsi="Times New Roman" w:cs="Mangal"/>
          <w:sz w:val="24"/>
          <w:szCs w:val="24"/>
          <w:lang w:val="en-US" w:eastAsia="zh-CN" w:bidi="hi-IN"/>
        </w:rPr>
        <w:t>business model:</w:t>
      </w:r>
    </w:p>
    <w:p w14:paraId="4E1FA0E0" w14:textId="533FD456" w:rsidR="00D025AA" w:rsidRPr="00D025AA" w:rsidRDefault="00D025AA" w:rsidP="00E141A6">
      <w:pPr>
        <w:numPr>
          <w:ilvl w:val="0"/>
          <w:numId w:val="9"/>
        </w:numPr>
        <w:tabs>
          <w:tab w:val="left" w:pos="3450"/>
        </w:tabs>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b/>
          <w:i/>
          <w:sz w:val="24"/>
          <w:szCs w:val="24"/>
          <w:lang w:val="en-US" w:eastAsia="zh-CN" w:bidi="hi-IN"/>
        </w:rPr>
        <w:t>Entrepreneurial approach:</w:t>
      </w:r>
      <w:r w:rsidRPr="00D025AA">
        <w:rPr>
          <w:rFonts w:ascii="Times New Roman" w:eastAsia="Times New Roman" w:hAnsi="Times New Roman" w:cs="Times New Roman"/>
          <w:sz w:val="24"/>
          <w:szCs w:val="24"/>
          <w:lang w:val="en-US" w:eastAsia="zh-CN" w:bidi="hi-IN"/>
        </w:rPr>
        <w:t xml:space="preserve"> </w:t>
      </w:r>
      <w:r w:rsidR="00B66BC8">
        <w:rPr>
          <w:rFonts w:ascii="Times New Roman" w:eastAsia="Times New Roman" w:hAnsi="Times New Roman" w:cs="Times New Roman"/>
          <w:sz w:val="24"/>
          <w:szCs w:val="24"/>
          <w:lang w:val="en-US" w:eastAsia="zh-CN" w:bidi="hi-IN"/>
        </w:rPr>
        <w:t xml:space="preserve">during reformation process </w:t>
      </w:r>
      <w:r w:rsidR="00B66BC8" w:rsidRPr="00D025AA">
        <w:rPr>
          <w:rFonts w:ascii="Times New Roman" w:eastAsia="Times New Roman" w:hAnsi="Times New Roman" w:cs="Times New Roman"/>
          <w:sz w:val="24"/>
          <w:szCs w:val="24"/>
          <w:lang w:val="en-US" w:eastAsia="zh-CN" w:bidi="hi-IN"/>
        </w:rPr>
        <w:t xml:space="preserve">DB Group </w:t>
      </w:r>
      <w:r w:rsidR="00B66BC8">
        <w:rPr>
          <w:rFonts w:ascii="Times New Roman" w:eastAsia="Times New Roman" w:hAnsi="Times New Roman" w:cs="Times New Roman"/>
          <w:sz w:val="24"/>
          <w:szCs w:val="24"/>
          <w:lang w:val="en-US" w:eastAsia="zh-CN" w:bidi="hi-IN"/>
        </w:rPr>
        <w:t xml:space="preserve">is, first of all, become a </w:t>
      </w:r>
      <w:r w:rsidR="00B66BC8" w:rsidRPr="00D025AA">
        <w:rPr>
          <w:rFonts w:ascii="Times New Roman" w:eastAsia="Times New Roman" w:hAnsi="Times New Roman" w:cs="Times New Roman"/>
          <w:i/>
          <w:sz w:val="24"/>
          <w:szCs w:val="24"/>
          <w:lang w:val="en-US" w:eastAsia="zh-CN" w:bidi="hi-IN"/>
        </w:rPr>
        <w:t>commercial enterprise</w:t>
      </w:r>
      <w:r w:rsidR="00B66BC8">
        <w:rPr>
          <w:rFonts w:ascii="Times New Roman" w:eastAsia="Times New Roman" w:hAnsi="Times New Roman" w:cs="Times New Roman"/>
          <w:sz w:val="24"/>
          <w:szCs w:val="24"/>
          <w:lang w:val="en-US" w:eastAsia="zh-CN" w:bidi="hi-IN"/>
        </w:rPr>
        <w:t>;</w:t>
      </w:r>
      <w:r w:rsidRPr="00D025AA">
        <w:rPr>
          <w:rFonts w:ascii="Times New Roman" w:eastAsia="Times New Roman" w:hAnsi="Times New Roman" w:cs="Times New Roman"/>
          <w:sz w:val="24"/>
          <w:szCs w:val="24"/>
          <w:lang w:val="en-US" w:eastAsia="zh-CN" w:bidi="hi-IN"/>
        </w:rPr>
        <w:t xml:space="preserve"> </w:t>
      </w:r>
    </w:p>
    <w:p w14:paraId="2E6B8E4A" w14:textId="3BC7DA2B" w:rsidR="00D025AA" w:rsidRPr="00D025AA" w:rsidRDefault="00D025AA" w:rsidP="00E141A6">
      <w:pPr>
        <w:numPr>
          <w:ilvl w:val="0"/>
          <w:numId w:val="9"/>
        </w:numPr>
        <w:tabs>
          <w:tab w:val="left" w:pos="3450"/>
        </w:tabs>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b/>
          <w:i/>
          <w:sz w:val="24"/>
          <w:szCs w:val="24"/>
          <w:lang w:val="en-US" w:eastAsia="zh-CN" w:bidi="hi-IN"/>
        </w:rPr>
        <w:t>Integrated Group:</w:t>
      </w:r>
      <w:r w:rsidRPr="00D025AA">
        <w:rPr>
          <w:rFonts w:ascii="Times New Roman" w:eastAsia="Times New Roman" w:hAnsi="Times New Roman" w:cs="Times New Roman"/>
          <w:sz w:val="24"/>
          <w:szCs w:val="24"/>
          <w:lang w:val="en-US" w:eastAsia="zh-CN" w:bidi="hi-IN"/>
        </w:rPr>
        <w:t xml:space="preserve"> </w:t>
      </w:r>
      <w:r w:rsidR="00B66BC8" w:rsidRPr="00D025AA">
        <w:rPr>
          <w:rFonts w:ascii="Times New Roman" w:eastAsia="Times New Roman" w:hAnsi="Times New Roman" w:cs="Times New Roman"/>
          <w:sz w:val="24"/>
          <w:szCs w:val="24"/>
          <w:lang w:val="en-US" w:eastAsia="zh-CN" w:bidi="hi-IN"/>
        </w:rPr>
        <w:t xml:space="preserve">The integrated structure </w:t>
      </w:r>
      <w:r w:rsidR="00B66BC8">
        <w:rPr>
          <w:rFonts w:ascii="Times New Roman" w:eastAsia="Times New Roman" w:hAnsi="Times New Roman" w:cs="Times New Roman"/>
          <w:sz w:val="24"/>
          <w:szCs w:val="24"/>
          <w:lang w:val="en-US" w:eastAsia="zh-CN" w:bidi="hi-IN"/>
        </w:rPr>
        <w:t xml:space="preserve">allows </w:t>
      </w:r>
      <w:r w:rsidRPr="00D025AA">
        <w:rPr>
          <w:rFonts w:ascii="Times New Roman" w:eastAsia="Times New Roman" w:hAnsi="Times New Roman" w:cs="Times New Roman"/>
          <w:sz w:val="24"/>
          <w:szCs w:val="24"/>
          <w:lang w:val="en-US" w:eastAsia="zh-CN" w:bidi="hi-IN"/>
        </w:rPr>
        <w:t xml:space="preserve">DB Group </w:t>
      </w:r>
      <w:r w:rsidR="00B66BC8">
        <w:rPr>
          <w:rFonts w:ascii="Times New Roman" w:eastAsia="Times New Roman" w:hAnsi="Times New Roman" w:cs="Times New Roman"/>
          <w:sz w:val="24"/>
          <w:szCs w:val="24"/>
          <w:lang w:val="en-US" w:eastAsia="zh-CN" w:bidi="hi-IN"/>
        </w:rPr>
        <w:t>to optimize the wheel-rail system and</w:t>
      </w:r>
      <w:r w:rsidRPr="00D025AA">
        <w:rPr>
          <w:rFonts w:ascii="Times New Roman" w:eastAsia="Times New Roman" w:hAnsi="Times New Roman" w:cs="Times New Roman"/>
          <w:sz w:val="24"/>
          <w:szCs w:val="24"/>
          <w:lang w:val="en-US" w:eastAsia="zh-CN" w:bidi="hi-IN"/>
        </w:rPr>
        <w:t xml:space="preserve"> </w:t>
      </w:r>
      <w:r w:rsidR="00B66BC8">
        <w:rPr>
          <w:rFonts w:ascii="Times New Roman" w:eastAsia="Times New Roman" w:hAnsi="Times New Roman" w:cs="Times New Roman"/>
          <w:sz w:val="24"/>
          <w:szCs w:val="24"/>
          <w:lang w:val="en-US" w:eastAsia="zh-CN" w:bidi="hi-IN"/>
        </w:rPr>
        <w:t>achieve positive synergies.</w:t>
      </w:r>
    </w:p>
    <w:p w14:paraId="6F3E6959" w14:textId="55B6ACBD" w:rsidR="00D025AA" w:rsidRPr="00D025AA" w:rsidRDefault="00D025AA" w:rsidP="00E141A6">
      <w:pPr>
        <w:numPr>
          <w:ilvl w:val="0"/>
          <w:numId w:val="9"/>
        </w:numPr>
        <w:tabs>
          <w:tab w:val="left" w:pos="3450"/>
        </w:tabs>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b/>
          <w:i/>
          <w:sz w:val="24"/>
          <w:szCs w:val="24"/>
          <w:lang w:val="en-US" w:eastAsia="zh-CN" w:bidi="hi-IN"/>
        </w:rPr>
        <w:lastRenderedPageBreak/>
        <w:t>International direction:</w:t>
      </w:r>
      <w:r w:rsidRPr="00D025AA">
        <w:rPr>
          <w:rFonts w:ascii="Times New Roman" w:eastAsia="Times New Roman" w:hAnsi="Times New Roman" w:cs="Times New Roman"/>
          <w:sz w:val="24"/>
          <w:szCs w:val="24"/>
          <w:lang w:val="en-US" w:eastAsia="zh-CN" w:bidi="hi-IN"/>
        </w:rPr>
        <w:t xml:space="preserve"> </w:t>
      </w:r>
      <w:r w:rsidR="00B66BC8" w:rsidRPr="00D025AA">
        <w:rPr>
          <w:rFonts w:ascii="Times New Roman" w:eastAsia="Times New Roman" w:hAnsi="Times New Roman" w:cs="Times New Roman"/>
          <w:sz w:val="24"/>
          <w:szCs w:val="24"/>
          <w:lang w:val="en-US" w:eastAsia="zh-CN" w:bidi="hi-IN"/>
        </w:rPr>
        <w:t xml:space="preserve">DB Group </w:t>
      </w:r>
      <w:r w:rsidR="00B66BC8">
        <w:rPr>
          <w:rFonts w:ascii="Times New Roman" w:eastAsia="Times New Roman" w:hAnsi="Times New Roman" w:cs="Times New Roman"/>
          <w:sz w:val="24"/>
          <w:szCs w:val="24"/>
          <w:lang w:val="en-US" w:eastAsia="zh-CN" w:bidi="hi-IN"/>
        </w:rPr>
        <w:t xml:space="preserve">has a high position </w:t>
      </w:r>
      <w:r w:rsidR="00B66BC8" w:rsidRPr="00D025AA">
        <w:rPr>
          <w:rFonts w:ascii="Times New Roman" w:eastAsia="Times New Roman" w:hAnsi="Times New Roman" w:cs="Times New Roman"/>
          <w:sz w:val="24"/>
          <w:szCs w:val="24"/>
          <w:lang w:val="en-US" w:eastAsia="zh-CN" w:bidi="hi-IN"/>
        </w:rPr>
        <w:t xml:space="preserve">in passenger transport </w:t>
      </w:r>
      <w:r w:rsidR="00B66BC8">
        <w:rPr>
          <w:rFonts w:ascii="Times New Roman" w:eastAsia="Times New Roman" w:hAnsi="Times New Roman" w:cs="Times New Roman"/>
          <w:sz w:val="24"/>
          <w:szCs w:val="24"/>
          <w:lang w:val="en-US" w:eastAsia="zh-CN" w:bidi="hi-IN"/>
        </w:rPr>
        <w:t xml:space="preserve">on </w:t>
      </w:r>
      <w:r w:rsidRPr="00D025AA">
        <w:rPr>
          <w:rFonts w:ascii="Times New Roman" w:eastAsia="Times New Roman" w:hAnsi="Times New Roman" w:cs="Times New Roman"/>
          <w:sz w:val="24"/>
          <w:szCs w:val="24"/>
          <w:lang w:val="en-US" w:eastAsia="zh-CN" w:bidi="hi-IN"/>
        </w:rPr>
        <w:t>Europe</w:t>
      </w:r>
      <w:r w:rsidR="00B66BC8">
        <w:rPr>
          <w:rFonts w:ascii="Times New Roman" w:eastAsia="Times New Roman" w:hAnsi="Times New Roman" w:cs="Times New Roman"/>
          <w:sz w:val="24"/>
          <w:szCs w:val="24"/>
          <w:lang w:val="en-US" w:eastAsia="zh-CN" w:bidi="hi-IN"/>
        </w:rPr>
        <w:t xml:space="preserve">an market and </w:t>
      </w:r>
      <w:r w:rsidR="00B66BC8" w:rsidRPr="00D025AA">
        <w:rPr>
          <w:rFonts w:ascii="Times New Roman" w:eastAsia="Times New Roman" w:hAnsi="Times New Roman" w:cs="Times New Roman"/>
          <w:sz w:val="24"/>
          <w:szCs w:val="24"/>
          <w:lang w:val="en-US" w:eastAsia="zh-CN" w:bidi="hi-IN"/>
        </w:rPr>
        <w:t>in transport</w:t>
      </w:r>
      <w:r w:rsidR="00B66BC8">
        <w:rPr>
          <w:rFonts w:ascii="Times New Roman" w:eastAsia="Times New Roman" w:hAnsi="Times New Roman" w:cs="Times New Roman"/>
          <w:sz w:val="24"/>
          <w:szCs w:val="24"/>
          <w:lang w:val="en-US" w:eastAsia="zh-CN" w:bidi="hi-IN"/>
        </w:rPr>
        <w:t>ation</w:t>
      </w:r>
      <w:r w:rsidR="00B66BC8" w:rsidRPr="00D025AA">
        <w:rPr>
          <w:rFonts w:ascii="Times New Roman" w:eastAsia="Times New Roman" w:hAnsi="Times New Roman" w:cs="Times New Roman"/>
          <w:sz w:val="24"/>
          <w:szCs w:val="24"/>
          <w:lang w:val="en-US" w:eastAsia="zh-CN" w:bidi="hi-IN"/>
        </w:rPr>
        <w:t xml:space="preserve"> and logistics </w:t>
      </w:r>
      <w:r w:rsidR="00B66BC8">
        <w:rPr>
          <w:rFonts w:ascii="Times New Roman" w:eastAsia="Times New Roman" w:hAnsi="Times New Roman" w:cs="Times New Roman"/>
          <w:sz w:val="24"/>
          <w:szCs w:val="24"/>
          <w:lang w:val="en-US" w:eastAsia="zh-CN" w:bidi="hi-IN"/>
        </w:rPr>
        <w:t>market</w:t>
      </w:r>
      <w:r w:rsidR="00B66BC8" w:rsidRPr="00D025AA">
        <w:rPr>
          <w:rFonts w:ascii="Times New Roman" w:eastAsia="Times New Roman" w:hAnsi="Times New Roman" w:cs="Times New Roman"/>
          <w:sz w:val="24"/>
          <w:szCs w:val="24"/>
          <w:lang w:val="en-US" w:eastAsia="zh-CN" w:bidi="hi-IN"/>
        </w:rPr>
        <w:t xml:space="preserve"> </w:t>
      </w:r>
      <w:r w:rsidR="00B66BC8">
        <w:rPr>
          <w:rFonts w:ascii="Times New Roman" w:eastAsia="Times New Roman" w:hAnsi="Times New Roman" w:cs="Times New Roman"/>
          <w:sz w:val="24"/>
          <w:szCs w:val="24"/>
          <w:lang w:val="en-US" w:eastAsia="zh-CN" w:bidi="hi-IN"/>
        </w:rPr>
        <w:t>in Europe</w:t>
      </w:r>
      <w:r w:rsidRPr="00D025AA">
        <w:rPr>
          <w:rFonts w:ascii="Times New Roman" w:eastAsia="Times New Roman" w:hAnsi="Times New Roman" w:cs="Times New Roman"/>
          <w:sz w:val="24"/>
          <w:szCs w:val="24"/>
          <w:lang w:val="en-US" w:eastAsia="zh-CN" w:bidi="hi-IN"/>
        </w:rPr>
        <w:t xml:space="preserve"> and </w:t>
      </w:r>
      <w:r w:rsidR="00B66BC8" w:rsidRPr="00D025AA">
        <w:rPr>
          <w:rFonts w:ascii="Times New Roman" w:eastAsia="Times New Roman" w:hAnsi="Times New Roman" w:cs="Times New Roman"/>
          <w:sz w:val="24"/>
          <w:szCs w:val="24"/>
          <w:lang w:val="en-US" w:eastAsia="zh-CN" w:bidi="hi-IN"/>
        </w:rPr>
        <w:t>global</w:t>
      </w:r>
      <w:r w:rsidR="00B66BC8">
        <w:rPr>
          <w:rFonts w:ascii="Times New Roman" w:eastAsia="Times New Roman" w:hAnsi="Times New Roman" w:cs="Times New Roman"/>
          <w:sz w:val="24"/>
          <w:szCs w:val="24"/>
          <w:lang w:val="en-US" w:eastAsia="zh-CN" w:bidi="hi-IN"/>
        </w:rPr>
        <w:t>ly.</w:t>
      </w:r>
    </w:p>
    <w:p w14:paraId="485C6B93" w14:textId="7D3885D5" w:rsidR="00D025AA" w:rsidRPr="00D025AA" w:rsidRDefault="00D025AA" w:rsidP="00E141A6">
      <w:pPr>
        <w:numPr>
          <w:ilvl w:val="0"/>
          <w:numId w:val="9"/>
        </w:numPr>
        <w:tabs>
          <w:tab w:val="left" w:pos="3450"/>
        </w:tabs>
        <w:suppressAutoHyphens/>
        <w:spacing w:after="0" w:line="360" w:lineRule="auto"/>
        <w:jc w:val="both"/>
        <w:textAlignment w:val="baseline"/>
        <w:rPr>
          <w:rFonts w:ascii="Times New Roman" w:eastAsia="Times New Roman" w:hAnsi="Times New Roman" w:cs="Times New Roman"/>
          <w:sz w:val="24"/>
          <w:szCs w:val="24"/>
          <w:lang w:val="en-US" w:eastAsia="zh-CN" w:bidi="hi-IN"/>
        </w:rPr>
      </w:pPr>
      <w:r w:rsidRPr="00D025AA">
        <w:rPr>
          <w:rFonts w:ascii="Times New Roman" w:eastAsia="Times New Roman" w:hAnsi="Times New Roman" w:cs="Times New Roman"/>
          <w:b/>
          <w:i/>
          <w:sz w:val="24"/>
          <w:szCs w:val="24"/>
          <w:lang w:val="en-US" w:eastAsia="zh-CN" w:bidi="hi-IN"/>
        </w:rPr>
        <w:t>Intermodal transport</w:t>
      </w:r>
      <w:r w:rsidRPr="00D025AA">
        <w:rPr>
          <w:rFonts w:ascii="Times New Roman" w:eastAsia="Times New Roman" w:hAnsi="Times New Roman" w:cs="Times New Roman"/>
          <w:sz w:val="24"/>
          <w:szCs w:val="24"/>
          <w:lang w:val="en-US" w:eastAsia="zh-CN" w:bidi="hi-IN"/>
        </w:rPr>
        <w:t xml:space="preserve"> solutions: </w:t>
      </w:r>
      <w:r w:rsidR="004624FD">
        <w:rPr>
          <w:rFonts w:ascii="Times New Roman" w:eastAsia="Times New Roman" w:hAnsi="Times New Roman" w:cs="Times New Roman"/>
          <w:sz w:val="24"/>
          <w:szCs w:val="24"/>
          <w:lang w:val="en-US" w:eastAsia="zh-CN" w:bidi="hi-IN"/>
        </w:rPr>
        <w:t>due to the smart</w:t>
      </w:r>
      <w:r w:rsidR="004624FD" w:rsidRPr="00D025AA">
        <w:rPr>
          <w:rFonts w:ascii="Times New Roman" w:eastAsia="Times New Roman" w:hAnsi="Times New Roman" w:cs="Times New Roman"/>
          <w:sz w:val="24"/>
          <w:szCs w:val="24"/>
          <w:lang w:val="en-US" w:eastAsia="zh-CN" w:bidi="hi-IN"/>
        </w:rPr>
        <w:t xml:space="preserve"> link</w:t>
      </w:r>
      <w:r w:rsidR="004624FD">
        <w:rPr>
          <w:rFonts w:ascii="Times New Roman" w:eastAsia="Times New Roman" w:hAnsi="Times New Roman" w:cs="Times New Roman"/>
          <w:sz w:val="24"/>
          <w:szCs w:val="24"/>
          <w:lang w:val="en-US" w:eastAsia="zh-CN" w:bidi="hi-IN"/>
        </w:rPr>
        <w:t>age of</w:t>
      </w:r>
      <w:r w:rsidR="004624FD" w:rsidRPr="00D025AA">
        <w:rPr>
          <w:rFonts w:ascii="Times New Roman" w:eastAsia="Times New Roman" w:hAnsi="Times New Roman" w:cs="Times New Roman"/>
          <w:sz w:val="24"/>
          <w:szCs w:val="24"/>
          <w:lang w:val="en-US" w:eastAsia="zh-CN" w:bidi="hi-IN"/>
        </w:rPr>
        <w:t xml:space="preserve"> </w:t>
      </w:r>
      <w:r w:rsidR="004624FD">
        <w:rPr>
          <w:rFonts w:ascii="Times New Roman" w:eastAsia="Times New Roman" w:hAnsi="Times New Roman" w:cs="Times New Roman"/>
          <w:sz w:val="24"/>
          <w:szCs w:val="24"/>
          <w:lang w:val="en-US" w:eastAsia="zh-CN" w:bidi="hi-IN"/>
        </w:rPr>
        <w:t>different</w:t>
      </w:r>
      <w:r w:rsidR="004624FD" w:rsidRPr="00D025AA">
        <w:rPr>
          <w:rFonts w:ascii="Times New Roman" w:eastAsia="Times New Roman" w:hAnsi="Times New Roman" w:cs="Times New Roman"/>
          <w:sz w:val="24"/>
          <w:szCs w:val="24"/>
          <w:lang w:val="en-US" w:eastAsia="zh-CN" w:bidi="hi-IN"/>
        </w:rPr>
        <w:t xml:space="preserve"> modes </w:t>
      </w:r>
      <w:r w:rsidR="004624FD">
        <w:rPr>
          <w:rFonts w:ascii="Times New Roman" w:eastAsia="Times New Roman" w:hAnsi="Times New Roman" w:cs="Times New Roman"/>
          <w:sz w:val="24"/>
          <w:szCs w:val="24"/>
          <w:lang w:val="en-US" w:eastAsia="zh-CN" w:bidi="hi-IN"/>
        </w:rPr>
        <w:t xml:space="preserve">of </w:t>
      </w:r>
      <w:r w:rsidR="004624FD" w:rsidRPr="00D025AA">
        <w:rPr>
          <w:rFonts w:ascii="Times New Roman" w:eastAsia="Times New Roman" w:hAnsi="Times New Roman" w:cs="Times New Roman"/>
          <w:sz w:val="24"/>
          <w:szCs w:val="24"/>
          <w:lang w:val="en-US" w:eastAsia="zh-CN" w:bidi="hi-IN"/>
        </w:rPr>
        <w:t xml:space="preserve">transport DB Group </w:t>
      </w:r>
      <w:r w:rsidR="004624FD">
        <w:rPr>
          <w:rFonts w:ascii="Times New Roman" w:eastAsia="Times New Roman" w:hAnsi="Times New Roman" w:cs="Times New Roman"/>
          <w:sz w:val="24"/>
          <w:szCs w:val="24"/>
          <w:lang w:val="en-US" w:eastAsia="zh-CN" w:bidi="hi-IN"/>
        </w:rPr>
        <w:t>is able to provide</w:t>
      </w:r>
      <w:r w:rsidRPr="00D025AA">
        <w:rPr>
          <w:rFonts w:ascii="Times New Roman" w:eastAsia="Times New Roman" w:hAnsi="Times New Roman" w:cs="Times New Roman"/>
          <w:sz w:val="24"/>
          <w:szCs w:val="24"/>
          <w:lang w:val="en-US" w:eastAsia="zh-CN" w:bidi="hi-IN"/>
        </w:rPr>
        <w:t xml:space="preserve"> customers </w:t>
      </w:r>
      <w:r w:rsidRPr="00D025AA">
        <w:rPr>
          <w:rFonts w:ascii="Times New Roman" w:eastAsia="Times New Roman" w:hAnsi="Times New Roman" w:cs="Times New Roman"/>
          <w:i/>
          <w:sz w:val="24"/>
          <w:szCs w:val="24"/>
          <w:lang w:val="en-US" w:eastAsia="zh-CN" w:bidi="hi-IN"/>
        </w:rPr>
        <w:t>door-to-door mobility</w:t>
      </w:r>
      <w:r w:rsidRPr="00D025AA">
        <w:rPr>
          <w:rFonts w:ascii="Times New Roman" w:eastAsia="Times New Roman" w:hAnsi="Times New Roman" w:cs="Times New Roman"/>
          <w:sz w:val="24"/>
          <w:szCs w:val="24"/>
          <w:lang w:val="en-US" w:eastAsia="zh-CN" w:bidi="hi-IN"/>
        </w:rPr>
        <w:t xml:space="preserve"> and </w:t>
      </w:r>
      <w:r w:rsidRPr="00D025AA">
        <w:rPr>
          <w:rFonts w:ascii="Times New Roman" w:eastAsia="Times New Roman" w:hAnsi="Times New Roman" w:cs="Times New Roman"/>
          <w:i/>
          <w:sz w:val="24"/>
          <w:szCs w:val="24"/>
          <w:lang w:val="en-US" w:eastAsia="zh-CN" w:bidi="hi-IN"/>
        </w:rPr>
        <w:t>logistics solutions from a single source</w:t>
      </w:r>
      <w:r w:rsidR="004624FD">
        <w:rPr>
          <w:rFonts w:ascii="Times New Roman" w:eastAsia="Times New Roman" w:hAnsi="Times New Roman" w:cs="Times New Roman"/>
          <w:sz w:val="24"/>
          <w:szCs w:val="24"/>
          <w:lang w:val="en-US" w:eastAsia="zh-CN" w:bidi="hi-IN"/>
        </w:rPr>
        <w:t xml:space="preserve"> as well as additional</w:t>
      </w:r>
      <w:r w:rsidRPr="00D025AA">
        <w:rPr>
          <w:rFonts w:ascii="Times New Roman" w:eastAsia="Times New Roman" w:hAnsi="Times New Roman" w:cs="Times New Roman"/>
          <w:sz w:val="24"/>
          <w:szCs w:val="24"/>
          <w:lang w:val="en-US" w:eastAsia="zh-CN" w:bidi="hi-IN"/>
        </w:rPr>
        <w:t xml:space="preserve"> services in the transport and logistics area.</w:t>
      </w:r>
    </w:p>
    <w:p w14:paraId="1C97C424" w14:textId="3FC12316" w:rsidR="00D025AA" w:rsidRPr="00D025AA" w:rsidRDefault="00E35E1D" w:rsidP="00E35E1D">
      <w:pPr>
        <w:pStyle w:val="21"/>
        <w:rPr>
          <w:rFonts w:eastAsia="SimSun"/>
        </w:rPr>
      </w:pPr>
      <w:bookmarkStart w:id="41" w:name="_Toc452067053"/>
      <w:r>
        <w:rPr>
          <w:rFonts w:eastAsia="SimSun"/>
        </w:rPr>
        <w:t xml:space="preserve">3.3.4 </w:t>
      </w:r>
      <w:r w:rsidR="00D025AA" w:rsidRPr="00D025AA">
        <w:rPr>
          <w:rFonts w:eastAsia="SimSun"/>
        </w:rPr>
        <w:t>Transport and logistics</w:t>
      </w:r>
      <w:r>
        <w:rPr>
          <w:rFonts w:eastAsia="SimSun"/>
        </w:rPr>
        <w:t xml:space="preserve"> division</w:t>
      </w:r>
      <w:bookmarkEnd w:id="41"/>
    </w:p>
    <w:p w14:paraId="607B5047" w14:textId="44B9373E" w:rsidR="00700B4A" w:rsidRDefault="00D025AA" w:rsidP="004624FD">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sidRPr="00D025AA">
        <w:rPr>
          <w:rFonts w:ascii="Times New Roman" w:eastAsia="SimSun" w:hAnsi="Times New Roman" w:cs="Mangal"/>
          <w:sz w:val="24"/>
          <w:szCs w:val="24"/>
          <w:lang w:val="en-US" w:eastAsia="zh-CN" w:bidi="hi-IN"/>
        </w:rPr>
        <w:t xml:space="preserve">Both of the business units  </w:t>
      </w:r>
      <w:r w:rsidRPr="00D025AA">
        <w:rPr>
          <w:rFonts w:ascii="Times New Roman" w:eastAsia="SimSun" w:hAnsi="Times New Roman" w:cs="Mangal"/>
          <w:i/>
          <w:sz w:val="24"/>
          <w:szCs w:val="24"/>
          <w:lang w:val="en-US" w:eastAsia="zh-CN" w:bidi="hi-IN"/>
        </w:rPr>
        <w:t>DB schenker rail and DB schenker logistics</w:t>
      </w:r>
      <w:r w:rsidRPr="00D025AA">
        <w:rPr>
          <w:rFonts w:ascii="Times New Roman" w:eastAsia="SimSun" w:hAnsi="Times New Roman" w:cs="Mangal"/>
          <w:sz w:val="24"/>
          <w:szCs w:val="24"/>
          <w:lang w:val="en-US" w:eastAsia="zh-CN" w:bidi="hi-IN"/>
        </w:rPr>
        <w:t xml:space="preserve">, which </w:t>
      </w:r>
      <w:r w:rsidR="00E75528" w:rsidRPr="00D025AA">
        <w:rPr>
          <w:rFonts w:ascii="Times New Roman" w:eastAsia="SimSun" w:hAnsi="Times New Roman" w:cs="Mangal"/>
          <w:sz w:val="24"/>
          <w:szCs w:val="24"/>
          <w:lang w:val="en-US" w:eastAsia="zh-CN" w:bidi="hi-IN"/>
        </w:rPr>
        <w:t>yields</w:t>
      </w:r>
      <w:r w:rsidR="00E75528">
        <w:rPr>
          <w:rFonts w:ascii="Times New Roman" w:eastAsia="SimSun" w:hAnsi="Times New Roman" w:cs="Mangal"/>
          <w:sz w:val="24"/>
          <w:szCs w:val="24"/>
          <w:lang w:val="en-US" w:eastAsia="zh-CN" w:bidi="hi-IN"/>
        </w:rPr>
        <w:t xml:space="preserve"> about 40 % of DB Group</w:t>
      </w:r>
      <w:r w:rsidRPr="00D025AA">
        <w:rPr>
          <w:rFonts w:ascii="Times New Roman" w:eastAsia="SimSun" w:hAnsi="Times New Roman" w:cs="Mangal"/>
          <w:sz w:val="24"/>
          <w:szCs w:val="24"/>
          <w:lang w:val="en-US" w:eastAsia="zh-CN" w:bidi="hi-IN"/>
        </w:rPr>
        <w:t xml:space="preserve"> revenue are managed in the Transport and Logistics division with dense networks in European rail freight and land transport, global air and ocean freight transport, as well as industry-specific experti</w:t>
      </w:r>
      <w:r w:rsidR="005F2833">
        <w:rPr>
          <w:rFonts w:ascii="Times New Roman" w:eastAsia="SimSun" w:hAnsi="Times New Roman" w:cs="Mangal"/>
          <w:sz w:val="24"/>
          <w:szCs w:val="24"/>
          <w:lang w:val="en-US" w:eastAsia="zh-CN" w:bidi="hi-IN"/>
        </w:rPr>
        <w:t>se in global contract logistics.</w:t>
      </w:r>
    </w:p>
    <w:p w14:paraId="64A321F5" w14:textId="2061A481" w:rsidR="009C058D" w:rsidRPr="009C058D" w:rsidRDefault="009C058D" w:rsidP="009C058D">
      <w:pPr>
        <w:tabs>
          <w:tab w:val="left" w:pos="3450"/>
        </w:tabs>
        <w:suppressAutoHyphens/>
        <w:spacing w:after="0" w:line="360" w:lineRule="auto"/>
        <w:ind w:left="720"/>
        <w:jc w:val="right"/>
        <w:textAlignment w:val="baseline"/>
        <w:rPr>
          <w:rFonts w:ascii="Times New Roman" w:eastAsia="Times New Roman" w:hAnsi="Times New Roman" w:cs="Times New Roman"/>
          <w:sz w:val="24"/>
          <w:szCs w:val="24"/>
          <w:lang w:val="en-US" w:eastAsia="zh-CN" w:bidi="hi-IN"/>
        </w:rPr>
      </w:pPr>
      <w:r w:rsidRPr="00676569">
        <w:rPr>
          <w:rFonts w:ascii="Times New Roman" w:eastAsia="Times New Roman" w:hAnsi="Times New Roman" w:cs="Times New Roman"/>
          <w:sz w:val="24"/>
          <w:szCs w:val="24"/>
          <w:lang w:val="en-US" w:eastAsia="zh-CN" w:bidi="hi-IN"/>
        </w:rPr>
        <w:t>Table</w:t>
      </w:r>
      <w:r w:rsidR="00676569" w:rsidRPr="00676569">
        <w:rPr>
          <w:rFonts w:ascii="Times New Roman" w:eastAsia="Times New Roman" w:hAnsi="Times New Roman" w:cs="Times New Roman"/>
          <w:sz w:val="24"/>
          <w:szCs w:val="24"/>
          <w:lang w:val="en-US" w:eastAsia="zh-CN" w:bidi="hi-IN"/>
        </w:rPr>
        <w:t xml:space="preserve"> 3.2</w:t>
      </w:r>
      <w:r w:rsidRPr="00676569">
        <w:rPr>
          <w:rFonts w:ascii="Times New Roman" w:eastAsia="Times New Roman" w:hAnsi="Times New Roman" w:cs="Times New Roman"/>
          <w:sz w:val="24"/>
          <w:szCs w:val="24"/>
          <w:lang w:val="en-US" w:eastAsia="zh-CN" w:bidi="hi-IN"/>
        </w:rPr>
        <w:t>- Main</w:t>
      </w:r>
      <w:r>
        <w:rPr>
          <w:rFonts w:ascii="Times New Roman" w:eastAsia="Times New Roman" w:hAnsi="Times New Roman" w:cs="Times New Roman"/>
          <w:sz w:val="24"/>
          <w:szCs w:val="24"/>
          <w:lang w:val="en-US" w:eastAsia="zh-CN" w:bidi="hi-IN"/>
        </w:rPr>
        <w:t xml:space="preserve"> characteristics of</w:t>
      </w:r>
      <w:r w:rsidRPr="005143A3">
        <w:rPr>
          <w:rFonts w:ascii="Times New Roman" w:eastAsia="SimSun" w:hAnsi="Times New Roman" w:cs="Mangal"/>
          <w:sz w:val="24"/>
          <w:szCs w:val="24"/>
          <w:lang w:val="en-US" w:eastAsia="zh-CN" w:bidi="hi-IN"/>
        </w:rPr>
        <w:t xml:space="preserve"> </w:t>
      </w:r>
      <w:r w:rsidRPr="00E75528">
        <w:rPr>
          <w:rFonts w:ascii="Times New Roman" w:eastAsia="SimSun" w:hAnsi="Times New Roman" w:cs="Mangal"/>
          <w:sz w:val="24"/>
          <w:szCs w:val="24"/>
          <w:lang w:val="en-US" w:eastAsia="zh-CN" w:bidi="hi-IN"/>
        </w:rPr>
        <w:t>DB Schenker Rail</w:t>
      </w:r>
      <w:r>
        <w:rPr>
          <w:rFonts w:ascii="Times New Roman" w:eastAsia="SimSun" w:hAnsi="Times New Roman" w:cs="Mangal"/>
          <w:sz w:val="24"/>
          <w:szCs w:val="24"/>
          <w:lang w:val="en-US" w:eastAsia="zh-CN" w:bidi="hi-IN"/>
        </w:rPr>
        <w:t xml:space="preserve"> and </w:t>
      </w:r>
      <w:r w:rsidRPr="00D025AA">
        <w:rPr>
          <w:rFonts w:ascii="Times New Roman" w:eastAsia="SimSun" w:hAnsi="Times New Roman" w:cs="Mangal"/>
          <w:sz w:val="24"/>
          <w:szCs w:val="24"/>
          <w:lang w:val="en-US" w:eastAsia="zh-CN" w:bidi="hi-IN"/>
        </w:rPr>
        <w:t>DB Schenker Logistics</w:t>
      </w:r>
    </w:p>
    <w:tbl>
      <w:tblPr>
        <w:tblStyle w:val="afa"/>
        <w:tblW w:w="0" w:type="auto"/>
        <w:tblInd w:w="137" w:type="dxa"/>
        <w:tblLayout w:type="fixed"/>
        <w:tblLook w:val="04A0" w:firstRow="1" w:lastRow="0" w:firstColumn="1" w:lastColumn="0" w:noHBand="0" w:noVBand="1"/>
      </w:tblPr>
      <w:tblGrid>
        <w:gridCol w:w="1418"/>
        <w:gridCol w:w="3402"/>
        <w:gridCol w:w="4388"/>
      </w:tblGrid>
      <w:tr w:rsidR="009C058D" w:rsidRPr="00D025AA" w14:paraId="653534DB" w14:textId="77777777" w:rsidTr="00AE11DF">
        <w:tc>
          <w:tcPr>
            <w:tcW w:w="1418" w:type="dxa"/>
          </w:tcPr>
          <w:p w14:paraId="1EAFC0E6" w14:textId="77777777" w:rsidR="009C058D" w:rsidRPr="00D025AA" w:rsidRDefault="009C058D" w:rsidP="00AE11DF">
            <w:pPr>
              <w:tabs>
                <w:tab w:val="left" w:pos="3450"/>
              </w:tabs>
              <w:suppressAutoHyphens/>
              <w:spacing w:line="360" w:lineRule="auto"/>
              <w:jc w:val="both"/>
              <w:rPr>
                <w:rFonts w:eastAsia="Times New Roman" w:cs="Times New Roman"/>
                <w:lang w:val="en-US"/>
              </w:rPr>
            </w:pPr>
          </w:p>
        </w:tc>
        <w:tc>
          <w:tcPr>
            <w:tcW w:w="3402" w:type="dxa"/>
          </w:tcPr>
          <w:p w14:paraId="5787E7CF"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b/>
                <w:lang w:val="en-US"/>
              </w:rPr>
              <w:t>DB Schenker Rail</w:t>
            </w:r>
          </w:p>
        </w:tc>
        <w:tc>
          <w:tcPr>
            <w:tcW w:w="4388" w:type="dxa"/>
          </w:tcPr>
          <w:p w14:paraId="13D4C924"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b/>
                <w:lang w:val="en-US"/>
              </w:rPr>
              <w:t>DB Schenker Logistics</w:t>
            </w:r>
          </w:p>
        </w:tc>
      </w:tr>
      <w:tr w:rsidR="009C058D" w:rsidRPr="00D025AA" w14:paraId="75BB3562" w14:textId="77777777" w:rsidTr="00AE11DF">
        <w:tc>
          <w:tcPr>
            <w:tcW w:w="1418" w:type="dxa"/>
          </w:tcPr>
          <w:p w14:paraId="45399A0A"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Employees:</w:t>
            </w:r>
          </w:p>
        </w:tc>
        <w:tc>
          <w:tcPr>
            <w:tcW w:w="3402" w:type="dxa"/>
          </w:tcPr>
          <w:p w14:paraId="4DD73B5D" w14:textId="77777777" w:rsidR="009C058D" w:rsidRPr="00D025AA" w:rsidRDefault="009C058D" w:rsidP="00AE11DF">
            <w:pPr>
              <w:tabs>
                <w:tab w:val="left" w:pos="3450"/>
              </w:tabs>
              <w:suppressAutoHyphens/>
              <w:jc w:val="both"/>
              <w:rPr>
                <w:lang w:val="en-US"/>
              </w:rPr>
            </w:pPr>
            <w:r w:rsidRPr="00D025AA">
              <w:rPr>
                <w:lang w:val="en-US"/>
              </w:rPr>
              <w:t>around 31,000</w:t>
            </w:r>
          </w:p>
        </w:tc>
        <w:tc>
          <w:tcPr>
            <w:tcW w:w="4388" w:type="dxa"/>
          </w:tcPr>
          <w:p w14:paraId="550D2E6F"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lang w:val="en-US"/>
              </w:rPr>
              <w:t>around 65,000</w:t>
            </w:r>
          </w:p>
        </w:tc>
      </w:tr>
      <w:tr w:rsidR="009C058D" w:rsidRPr="00D025AA" w14:paraId="64E1BFBE" w14:textId="77777777" w:rsidTr="00AE11DF">
        <w:tc>
          <w:tcPr>
            <w:tcW w:w="1418" w:type="dxa"/>
          </w:tcPr>
          <w:p w14:paraId="29FBE15F"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Vehicles:</w:t>
            </w:r>
          </w:p>
        </w:tc>
        <w:tc>
          <w:tcPr>
            <w:tcW w:w="3402" w:type="dxa"/>
          </w:tcPr>
          <w:p w14:paraId="3F01BB39" w14:textId="77777777" w:rsidR="009C058D" w:rsidRPr="00D025AA" w:rsidRDefault="009C058D" w:rsidP="00AE11DF">
            <w:pPr>
              <w:tabs>
                <w:tab w:val="left" w:pos="3450"/>
              </w:tabs>
              <w:suppressAutoHyphens/>
              <w:jc w:val="both"/>
              <w:rPr>
                <w:lang w:val="en-US"/>
              </w:rPr>
            </w:pPr>
            <w:r w:rsidRPr="00D025AA">
              <w:rPr>
                <w:lang w:val="en-US"/>
              </w:rPr>
              <w:t>3,000 locomotives, 92,000 wagons and freight cars</w:t>
            </w:r>
          </w:p>
        </w:tc>
        <w:tc>
          <w:tcPr>
            <w:tcW w:w="4388" w:type="dxa"/>
          </w:tcPr>
          <w:p w14:paraId="40785F03"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lang w:val="en-US"/>
              </w:rPr>
              <w:t>around 29,000 trucks (includes external)</w:t>
            </w:r>
          </w:p>
        </w:tc>
      </w:tr>
      <w:tr w:rsidR="009C058D" w:rsidRPr="00C21ABF" w14:paraId="04621A4E" w14:textId="77777777" w:rsidTr="00AE11DF">
        <w:tc>
          <w:tcPr>
            <w:tcW w:w="1418" w:type="dxa"/>
          </w:tcPr>
          <w:p w14:paraId="4385CB11"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Infrastructure</w:t>
            </w:r>
          </w:p>
        </w:tc>
        <w:tc>
          <w:tcPr>
            <w:tcW w:w="3402" w:type="dxa"/>
          </w:tcPr>
          <w:p w14:paraId="7ECC2C5B" w14:textId="77777777" w:rsidR="009C058D" w:rsidRPr="00D025AA" w:rsidRDefault="009C058D" w:rsidP="00AE11DF">
            <w:pPr>
              <w:tabs>
                <w:tab w:val="left" w:pos="3450"/>
              </w:tabs>
              <w:suppressAutoHyphens/>
              <w:jc w:val="both"/>
              <w:rPr>
                <w:lang w:val="en-US"/>
              </w:rPr>
            </w:pPr>
            <w:r w:rsidRPr="00D025AA">
              <w:rPr>
                <w:lang w:val="en-US"/>
              </w:rPr>
              <w:t>sites in 15 european countries, 4,200 customer sidings, ten marshaling yards and 21 maintenance facilities</w:t>
            </w:r>
          </w:p>
        </w:tc>
        <w:tc>
          <w:tcPr>
            <w:tcW w:w="4388" w:type="dxa"/>
          </w:tcPr>
          <w:p w14:paraId="79CE8F73"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lang w:val="en-US"/>
              </w:rPr>
              <w:t>more than 2,000 offices in more than 130 countries, thereof 720 offices in european land transport and 800 offices worldwide in air/ocean freight,7 million m² of warehouse surface area in contract logistics globally</w:t>
            </w:r>
          </w:p>
        </w:tc>
      </w:tr>
      <w:tr w:rsidR="009C058D" w:rsidRPr="00C21ABF" w14:paraId="28BC7C92" w14:textId="77777777" w:rsidTr="00AE11DF">
        <w:tc>
          <w:tcPr>
            <w:tcW w:w="1418" w:type="dxa"/>
          </w:tcPr>
          <w:p w14:paraId="4297C8A0"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Customer segments:</w:t>
            </w:r>
          </w:p>
          <w:p w14:paraId="53F874FF" w14:textId="77777777" w:rsidR="009C058D" w:rsidRPr="00D025AA" w:rsidRDefault="009C058D" w:rsidP="00AE11DF">
            <w:pPr>
              <w:tabs>
                <w:tab w:val="left" w:pos="3450"/>
              </w:tabs>
              <w:suppressAutoHyphens/>
              <w:spacing w:line="360" w:lineRule="auto"/>
              <w:jc w:val="both"/>
              <w:rPr>
                <w:rFonts w:eastAsia="Times New Roman" w:cs="Times New Roman"/>
                <w:lang w:val="en-US"/>
              </w:rPr>
            </w:pPr>
          </w:p>
        </w:tc>
        <w:tc>
          <w:tcPr>
            <w:tcW w:w="3402" w:type="dxa"/>
          </w:tcPr>
          <w:p w14:paraId="7DAD306D" w14:textId="77777777" w:rsidR="009C058D" w:rsidRPr="00D025AA" w:rsidRDefault="009C058D" w:rsidP="00AE11DF">
            <w:pPr>
              <w:tabs>
                <w:tab w:val="left" w:pos="3450"/>
              </w:tabs>
              <w:suppressAutoHyphens/>
              <w:jc w:val="both"/>
              <w:rPr>
                <w:lang w:val="en-US"/>
              </w:rPr>
            </w:pPr>
            <w:r w:rsidRPr="00D025AA">
              <w:rPr>
                <w:lang w:val="en-US"/>
              </w:rPr>
              <w:t>business customers with a focus on automotive, construction materials, chemical, industrial goods, intermodal, consumer goods and iron, coal and steel (montan)</w:t>
            </w:r>
          </w:p>
        </w:tc>
        <w:tc>
          <w:tcPr>
            <w:tcW w:w="4388" w:type="dxa"/>
          </w:tcPr>
          <w:p w14:paraId="7827C4F9" w14:textId="77777777" w:rsidR="009C058D" w:rsidRPr="00D025AA" w:rsidRDefault="009C058D" w:rsidP="00AE11DF">
            <w:pPr>
              <w:tabs>
                <w:tab w:val="left" w:pos="3450"/>
              </w:tabs>
              <w:suppressAutoHyphens/>
              <w:jc w:val="both"/>
              <w:rPr>
                <w:rFonts w:eastAsia="Times New Roman" w:cs="Times New Roman"/>
                <w:lang w:val="en-US"/>
              </w:rPr>
            </w:pPr>
            <w:r w:rsidRPr="00D025AA">
              <w:rPr>
                <w:rFonts w:eastAsia="Times New Roman" w:cs="Times New Roman"/>
                <w:lang w:val="en-US"/>
              </w:rPr>
              <w:t>business customers with focus on automotive, chemicals, consumer, electronics, healthcare, industrials, retail and semiconductors/solar</w:t>
            </w:r>
          </w:p>
        </w:tc>
      </w:tr>
      <w:tr w:rsidR="009C058D" w:rsidRPr="00C21ABF" w14:paraId="25840585" w14:textId="77777777" w:rsidTr="00AE11DF">
        <w:tc>
          <w:tcPr>
            <w:tcW w:w="1418" w:type="dxa"/>
          </w:tcPr>
          <w:p w14:paraId="6203A71B"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Customer access:</w:t>
            </w:r>
          </w:p>
          <w:p w14:paraId="412EAE3F" w14:textId="77777777" w:rsidR="009C058D" w:rsidRPr="00D025AA" w:rsidRDefault="009C058D" w:rsidP="00AE11DF">
            <w:pPr>
              <w:tabs>
                <w:tab w:val="left" w:pos="3450"/>
              </w:tabs>
              <w:suppressAutoHyphens/>
              <w:spacing w:line="360" w:lineRule="auto"/>
              <w:jc w:val="both"/>
              <w:rPr>
                <w:rFonts w:eastAsia="Times New Roman" w:cs="Times New Roman"/>
                <w:lang w:val="en-US"/>
              </w:rPr>
            </w:pPr>
          </w:p>
        </w:tc>
        <w:tc>
          <w:tcPr>
            <w:tcW w:w="3402" w:type="dxa"/>
          </w:tcPr>
          <w:p w14:paraId="36DF6EE5" w14:textId="77777777" w:rsidR="009C058D" w:rsidRPr="00D025AA" w:rsidRDefault="009C058D" w:rsidP="00AE11DF">
            <w:pPr>
              <w:tabs>
                <w:tab w:val="left" w:pos="3450"/>
              </w:tabs>
              <w:suppressAutoHyphens/>
              <w:jc w:val="both"/>
              <w:rPr>
                <w:lang w:val="en-US"/>
              </w:rPr>
            </w:pPr>
            <w:r w:rsidRPr="00D025AA">
              <w:rPr>
                <w:lang w:val="en-US"/>
              </w:rPr>
              <w:t>&gt; industrial sales and distribution  with key account management</w:t>
            </w:r>
          </w:p>
          <w:p w14:paraId="34AE1006" w14:textId="77777777" w:rsidR="009C058D" w:rsidRPr="00D025AA" w:rsidRDefault="009C058D" w:rsidP="00AE11DF">
            <w:pPr>
              <w:tabs>
                <w:tab w:val="left" w:pos="3450"/>
              </w:tabs>
              <w:suppressAutoHyphens/>
              <w:jc w:val="both"/>
              <w:rPr>
                <w:lang w:val="en-US"/>
              </w:rPr>
            </w:pPr>
            <w:r w:rsidRPr="00D025AA">
              <w:rPr>
                <w:lang w:val="en-US"/>
              </w:rPr>
              <w:t>&gt; Regional sales and distribution</w:t>
            </w:r>
          </w:p>
          <w:p w14:paraId="14A97EF0" w14:textId="77777777" w:rsidR="009C058D" w:rsidRPr="00D025AA" w:rsidRDefault="009C058D" w:rsidP="00AE11DF">
            <w:pPr>
              <w:tabs>
                <w:tab w:val="left" w:pos="3450"/>
              </w:tabs>
              <w:suppressAutoHyphens/>
              <w:jc w:val="both"/>
              <w:rPr>
                <w:lang w:val="en-US"/>
              </w:rPr>
            </w:pPr>
            <w:r w:rsidRPr="00D025AA">
              <w:rPr>
                <w:lang w:val="en-US"/>
              </w:rPr>
              <w:t>&gt; telephone sales and distribution</w:t>
            </w:r>
          </w:p>
          <w:p w14:paraId="45777EF9" w14:textId="77777777" w:rsidR="009C058D" w:rsidRPr="00D025AA" w:rsidRDefault="009C058D" w:rsidP="00AE11DF">
            <w:pPr>
              <w:tabs>
                <w:tab w:val="left" w:pos="3450"/>
              </w:tabs>
              <w:suppressAutoHyphens/>
              <w:jc w:val="both"/>
              <w:rPr>
                <w:lang w:val="en-US"/>
              </w:rPr>
            </w:pPr>
            <w:r w:rsidRPr="00D025AA">
              <w:rPr>
                <w:lang w:val="en-US"/>
              </w:rPr>
              <w:t>&gt; Customer service center</w:t>
            </w:r>
          </w:p>
        </w:tc>
        <w:tc>
          <w:tcPr>
            <w:tcW w:w="4388" w:type="dxa"/>
          </w:tcPr>
          <w:p w14:paraId="144F02BB" w14:textId="77777777" w:rsidR="009C058D" w:rsidRPr="00D025AA" w:rsidRDefault="009C058D" w:rsidP="00AE11DF">
            <w:pPr>
              <w:tabs>
                <w:tab w:val="left" w:pos="3450"/>
              </w:tabs>
              <w:suppressAutoHyphens/>
              <w:jc w:val="both"/>
              <w:rPr>
                <w:lang w:val="en-US"/>
              </w:rPr>
            </w:pPr>
            <w:r w:rsidRPr="00D025AA">
              <w:rPr>
                <w:lang w:val="en-US"/>
              </w:rPr>
              <w:t>&gt;offices</w:t>
            </w:r>
          </w:p>
          <w:p w14:paraId="36288578" w14:textId="77777777" w:rsidR="009C058D" w:rsidRPr="00D025AA" w:rsidRDefault="009C058D" w:rsidP="00AE11DF">
            <w:pPr>
              <w:tabs>
                <w:tab w:val="left" w:pos="3450"/>
              </w:tabs>
              <w:suppressAutoHyphens/>
              <w:jc w:val="both"/>
              <w:rPr>
                <w:lang w:val="en-US"/>
              </w:rPr>
            </w:pPr>
            <w:r w:rsidRPr="00D025AA">
              <w:rPr>
                <w:lang w:val="en-US"/>
              </w:rPr>
              <w:t>&gt;Key account management</w:t>
            </w:r>
          </w:p>
          <w:p w14:paraId="4B9515A6" w14:textId="77777777" w:rsidR="009C058D" w:rsidRPr="00D025AA" w:rsidRDefault="009C058D" w:rsidP="00AE11DF">
            <w:pPr>
              <w:tabs>
                <w:tab w:val="left" w:pos="3450"/>
              </w:tabs>
              <w:suppressAutoHyphens/>
              <w:jc w:val="both"/>
              <w:rPr>
                <w:lang w:val="en-US"/>
              </w:rPr>
            </w:pPr>
            <w:r w:rsidRPr="00D025AA">
              <w:rPr>
                <w:lang w:val="en-US"/>
              </w:rPr>
              <w:t>&gt;e -services</w:t>
            </w:r>
          </w:p>
          <w:p w14:paraId="316C5EF7" w14:textId="77777777" w:rsidR="009C058D" w:rsidRPr="00D025AA" w:rsidRDefault="009C058D" w:rsidP="00AE11DF">
            <w:pPr>
              <w:tabs>
                <w:tab w:val="left" w:pos="3450"/>
              </w:tabs>
              <w:suppressAutoHyphens/>
              <w:jc w:val="both"/>
              <w:rPr>
                <w:rFonts w:eastAsia="Times New Roman" w:cs="Times New Roman"/>
                <w:lang w:val="en-US"/>
              </w:rPr>
            </w:pPr>
          </w:p>
        </w:tc>
      </w:tr>
      <w:tr w:rsidR="009C058D" w:rsidRPr="00C21ABF" w14:paraId="250C019B" w14:textId="77777777" w:rsidTr="00AE11DF">
        <w:tc>
          <w:tcPr>
            <w:tcW w:w="1418" w:type="dxa"/>
          </w:tcPr>
          <w:p w14:paraId="54D48659"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Key activities:</w:t>
            </w:r>
          </w:p>
          <w:p w14:paraId="7832E5A9" w14:textId="77777777" w:rsidR="009C058D" w:rsidRPr="00D025AA" w:rsidRDefault="009C058D" w:rsidP="00AE11DF">
            <w:pPr>
              <w:tabs>
                <w:tab w:val="left" w:pos="3450"/>
              </w:tabs>
              <w:suppressAutoHyphens/>
              <w:spacing w:line="360" w:lineRule="auto"/>
              <w:jc w:val="both"/>
              <w:rPr>
                <w:rFonts w:eastAsia="Times New Roman" w:cs="Times New Roman"/>
                <w:lang w:val="en-US"/>
              </w:rPr>
            </w:pPr>
          </w:p>
        </w:tc>
        <w:tc>
          <w:tcPr>
            <w:tcW w:w="3402" w:type="dxa"/>
          </w:tcPr>
          <w:p w14:paraId="53A182B9" w14:textId="77777777" w:rsidR="009C058D" w:rsidRPr="00D025AA" w:rsidRDefault="009C058D" w:rsidP="00AE11DF">
            <w:pPr>
              <w:tabs>
                <w:tab w:val="left" w:pos="3450"/>
              </w:tabs>
              <w:suppressAutoHyphens/>
              <w:jc w:val="both"/>
              <w:rPr>
                <w:lang w:val="en-US"/>
              </w:rPr>
            </w:pPr>
            <w:r w:rsidRPr="00D025AA">
              <w:rPr>
                <w:lang w:val="en-US"/>
              </w:rPr>
              <w:t>&gt; operating trains</w:t>
            </w:r>
          </w:p>
          <w:p w14:paraId="7620D6A2" w14:textId="77777777" w:rsidR="009C058D" w:rsidRPr="00D025AA" w:rsidRDefault="009C058D" w:rsidP="00AE11DF">
            <w:pPr>
              <w:tabs>
                <w:tab w:val="left" w:pos="3450"/>
              </w:tabs>
              <w:suppressAutoHyphens/>
              <w:jc w:val="both"/>
              <w:rPr>
                <w:lang w:val="en-US"/>
              </w:rPr>
            </w:pPr>
            <w:r w:rsidRPr="00D025AA">
              <w:rPr>
                <w:lang w:val="en-US"/>
              </w:rPr>
              <w:t>&gt;Design european transport solutions</w:t>
            </w:r>
          </w:p>
          <w:p w14:paraId="64D7067A" w14:textId="77777777" w:rsidR="009C058D" w:rsidRPr="00D025AA" w:rsidRDefault="009C058D" w:rsidP="00AE11DF">
            <w:pPr>
              <w:tabs>
                <w:tab w:val="left" w:pos="3450"/>
              </w:tabs>
              <w:suppressAutoHyphens/>
              <w:jc w:val="both"/>
              <w:rPr>
                <w:lang w:val="en-US"/>
              </w:rPr>
            </w:pPr>
            <w:r w:rsidRPr="00D025AA">
              <w:rPr>
                <w:lang w:val="en-US"/>
              </w:rPr>
              <w:t>&gt;provide and maintain vehicles</w:t>
            </w:r>
          </w:p>
          <w:p w14:paraId="28205974" w14:textId="77777777" w:rsidR="009C058D" w:rsidRPr="00D025AA" w:rsidRDefault="009C058D" w:rsidP="00AE11DF">
            <w:pPr>
              <w:tabs>
                <w:tab w:val="left" w:pos="3450"/>
              </w:tabs>
              <w:suppressAutoHyphens/>
              <w:jc w:val="both"/>
              <w:rPr>
                <w:lang w:val="en-US"/>
              </w:rPr>
            </w:pPr>
            <w:r w:rsidRPr="00D025AA">
              <w:rPr>
                <w:lang w:val="en-US"/>
              </w:rPr>
              <w:t>&gt; plan and operate networks</w:t>
            </w:r>
          </w:p>
          <w:p w14:paraId="7C147687" w14:textId="77777777" w:rsidR="009C058D" w:rsidRPr="00D025AA" w:rsidRDefault="009C058D" w:rsidP="00AE11DF">
            <w:pPr>
              <w:tabs>
                <w:tab w:val="left" w:pos="3450"/>
              </w:tabs>
              <w:suppressAutoHyphens/>
              <w:jc w:val="both"/>
              <w:rPr>
                <w:lang w:val="en-US"/>
              </w:rPr>
            </w:pPr>
            <w:r w:rsidRPr="00D025AA">
              <w:rPr>
                <w:lang w:val="en-US"/>
              </w:rPr>
              <w:t>&gt; provide additional logistics services</w:t>
            </w:r>
          </w:p>
        </w:tc>
        <w:tc>
          <w:tcPr>
            <w:tcW w:w="4388" w:type="dxa"/>
          </w:tcPr>
          <w:p w14:paraId="38140C82" w14:textId="77777777" w:rsidR="009C058D" w:rsidRPr="00D025AA" w:rsidRDefault="009C058D" w:rsidP="00AE11DF">
            <w:pPr>
              <w:tabs>
                <w:tab w:val="left" w:pos="3450"/>
              </w:tabs>
              <w:suppressAutoHyphens/>
              <w:jc w:val="both"/>
              <w:rPr>
                <w:lang w:val="en-US"/>
              </w:rPr>
            </w:pPr>
            <w:r w:rsidRPr="00D025AA">
              <w:rPr>
                <w:lang w:val="en-US"/>
              </w:rPr>
              <w:t>&gt;plan and operate global networks</w:t>
            </w:r>
          </w:p>
          <w:p w14:paraId="7430AD9E" w14:textId="77777777" w:rsidR="009C058D" w:rsidRPr="00D025AA" w:rsidRDefault="009C058D" w:rsidP="00AE11DF">
            <w:pPr>
              <w:tabs>
                <w:tab w:val="left" w:pos="3450"/>
              </w:tabs>
              <w:suppressAutoHyphens/>
              <w:jc w:val="both"/>
              <w:rPr>
                <w:lang w:val="en-US"/>
              </w:rPr>
            </w:pPr>
            <w:r w:rsidRPr="00D025AA">
              <w:rPr>
                <w:lang w:val="en-US"/>
              </w:rPr>
              <w:t>&gt;implement/organize transport and warehousing services</w:t>
            </w:r>
          </w:p>
          <w:p w14:paraId="0A8170CD" w14:textId="77777777" w:rsidR="009C058D" w:rsidRPr="00D025AA" w:rsidRDefault="009C058D" w:rsidP="00AE11DF">
            <w:pPr>
              <w:tabs>
                <w:tab w:val="left" w:pos="3450"/>
              </w:tabs>
              <w:suppressAutoHyphens/>
              <w:jc w:val="both"/>
              <w:rPr>
                <w:lang w:val="en-US"/>
              </w:rPr>
            </w:pPr>
            <w:r w:rsidRPr="00D025AA">
              <w:rPr>
                <w:lang w:val="en-US"/>
              </w:rPr>
              <w:t>&gt; purchase freight capacity</w:t>
            </w:r>
          </w:p>
          <w:p w14:paraId="22D11941" w14:textId="77777777" w:rsidR="009C058D" w:rsidRPr="00D025AA" w:rsidRDefault="009C058D" w:rsidP="00AE11DF">
            <w:pPr>
              <w:tabs>
                <w:tab w:val="left" w:pos="3450"/>
              </w:tabs>
              <w:suppressAutoHyphens/>
              <w:jc w:val="both"/>
              <w:rPr>
                <w:lang w:val="en-US"/>
              </w:rPr>
            </w:pPr>
            <w:r w:rsidRPr="00D025AA">
              <w:rPr>
                <w:lang w:val="en-US"/>
              </w:rPr>
              <w:t>&gt;provide additional logistics services</w:t>
            </w:r>
          </w:p>
          <w:p w14:paraId="4AC28F9B" w14:textId="77777777" w:rsidR="009C058D" w:rsidRPr="00D025AA" w:rsidRDefault="009C058D" w:rsidP="00AE11DF">
            <w:pPr>
              <w:tabs>
                <w:tab w:val="left" w:pos="3450"/>
              </w:tabs>
              <w:suppressAutoHyphens/>
              <w:jc w:val="both"/>
              <w:rPr>
                <w:rFonts w:eastAsia="Times New Roman" w:cs="Times New Roman"/>
                <w:lang w:val="en-US"/>
              </w:rPr>
            </w:pPr>
          </w:p>
        </w:tc>
      </w:tr>
      <w:tr w:rsidR="009C058D" w:rsidRPr="00C21ABF" w14:paraId="6F1DC889" w14:textId="77777777" w:rsidTr="00AE11DF">
        <w:tc>
          <w:tcPr>
            <w:tcW w:w="1418" w:type="dxa"/>
          </w:tcPr>
          <w:p w14:paraId="58A6580C" w14:textId="77777777" w:rsidR="009C058D" w:rsidRPr="00D025AA" w:rsidRDefault="009C058D" w:rsidP="00AE11DF">
            <w:pPr>
              <w:tabs>
                <w:tab w:val="left" w:pos="3450"/>
              </w:tabs>
              <w:suppressAutoHyphens/>
              <w:spacing w:line="360" w:lineRule="auto"/>
              <w:jc w:val="both"/>
              <w:rPr>
                <w:b/>
                <w:i/>
                <w:lang w:val="en-US"/>
              </w:rPr>
            </w:pPr>
            <w:r w:rsidRPr="00D025AA">
              <w:rPr>
                <w:b/>
                <w:i/>
                <w:lang w:val="en-US"/>
              </w:rPr>
              <w:t>Services</w:t>
            </w:r>
          </w:p>
        </w:tc>
        <w:tc>
          <w:tcPr>
            <w:tcW w:w="3402" w:type="dxa"/>
          </w:tcPr>
          <w:p w14:paraId="008C9BCE" w14:textId="77777777" w:rsidR="009C058D" w:rsidRPr="00D025AA" w:rsidRDefault="009C058D" w:rsidP="00AE11DF">
            <w:pPr>
              <w:tabs>
                <w:tab w:val="left" w:pos="3450"/>
              </w:tabs>
              <w:suppressAutoHyphens/>
              <w:jc w:val="both"/>
              <w:rPr>
                <w:lang w:val="en-US"/>
              </w:rPr>
            </w:pPr>
            <w:r w:rsidRPr="00D025AA">
              <w:rPr>
                <w:lang w:val="en-US"/>
              </w:rPr>
              <w:t xml:space="preserve">&gt; freight carried: 329 million </w:t>
            </w:r>
          </w:p>
          <w:p w14:paraId="2D41E057" w14:textId="77777777" w:rsidR="009C058D" w:rsidRPr="00D025AA" w:rsidRDefault="009C058D" w:rsidP="00AE11DF">
            <w:pPr>
              <w:tabs>
                <w:tab w:val="left" w:pos="3450"/>
              </w:tabs>
              <w:suppressAutoHyphens/>
              <w:jc w:val="both"/>
              <w:rPr>
                <w:lang w:val="en-US"/>
              </w:rPr>
            </w:pPr>
            <w:r w:rsidRPr="00D025AA">
              <w:rPr>
                <w:lang w:val="en-US"/>
              </w:rPr>
              <w:t>&gt;volume sold: 103 billion tkm</w:t>
            </w:r>
          </w:p>
          <w:p w14:paraId="53482D6A" w14:textId="77777777" w:rsidR="009C058D" w:rsidRPr="00D025AA" w:rsidRDefault="009C058D" w:rsidP="00AE11DF">
            <w:pPr>
              <w:tabs>
                <w:tab w:val="left" w:pos="3450"/>
              </w:tabs>
              <w:suppressAutoHyphens/>
              <w:jc w:val="both"/>
              <w:rPr>
                <w:rFonts w:eastAsia="Times New Roman" w:cs="Times New Roman"/>
                <w:lang w:val="en-US"/>
              </w:rPr>
            </w:pPr>
          </w:p>
        </w:tc>
        <w:tc>
          <w:tcPr>
            <w:tcW w:w="4388" w:type="dxa"/>
          </w:tcPr>
          <w:p w14:paraId="13032F9D" w14:textId="77777777" w:rsidR="009C058D" w:rsidRPr="00D025AA" w:rsidRDefault="009C058D" w:rsidP="00AE11DF">
            <w:pPr>
              <w:tabs>
                <w:tab w:val="left" w:pos="3450"/>
              </w:tabs>
              <w:suppressAutoHyphens/>
              <w:jc w:val="both"/>
              <w:rPr>
                <w:lang w:val="en-US"/>
              </w:rPr>
            </w:pPr>
            <w:r w:rsidRPr="00D025AA">
              <w:rPr>
                <w:lang w:val="en-US"/>
              </w:rPr>
              <w:t>&gt; shipments in European land transport: 99 million</w:t>
            </w:r>
          </w:p>
          <w:p w14:paraId="7C464BA2" w14:textId="77777777" w:rsidR="009C058D" w:rsidRPr="00D025AA" w:rsidRDefault="009C058D" w:rsidP="00AE11DF">
            <w:pPr>
              <w:tabs>
                <w:tab w:val="left" w:pos="3450"/>
              </w:tabs>
              <w:suppressAutoHyphens/>
              <w:jc w:val="both"/>
              <w:rPr>
                <w:lang w:val="en-US"/>
              </w:rPr>
            </w:pPr>
            <w:r w:rsidRPr="00D025AA">
              <w:rPr>
                <w:lang w:val="en-US"/>
              </w:rPr>
              <w:t>&gt; air freight volume (export): 1.1 million t</w:t>
            </w:r>
          </w:p>
          <w:p w14:paraId="2FD08F7F" w14:textId="77777777" w:rsidR="009C058D" w:rsidRPr="00D025AA" w:rsidRDefault="009C058D" w:rsidP="00AE11DF">
            <w:pPr>
              <w:tabs>
                <w:tab w:val="left" w:pos="3450"/>
              </w:tabs>
              <w:suppressAutoHyphens/>
              <w:jc w:val="both"/>
              <w:rPr>
                <w:lang w:val="en-US"/>
              </w:rPr>
            </w:pPr>
            <w:r w:rsidRPr="00D025AA">
              <w:rPr>
                <w:lang w:val="en-US"/>
              </w:rPr>
              <w:t>&gt; ocean freight volume (export): 2.0 million teu</w:t>
            </w:r>
          </w:p>
        </w:tc>
      </w:tr>
    </w:tbl>
    <w:p w14:paraId="276B85A7" w14:textId="77777777" w:rsidR="009C058D" w:rsidRPr="00D025AA" w:rsidRDefault="009C058D" w:rsidP="004624FD">
      <w:pPr>
        <w:suppressAutoHyphens/>
        <w:spacing w:after="0" w:line="360" w:lineRule="auto"/>
        <w:ind w:firstLine="709"/>
        <w:jc w:val="both"/>
        <w:textAlignment w:val="baseline"/>
        <w:rPr>
          <w:rFonts w:ascii="Times New Roman" w:eastAsia="SimSun" w:hAnsi="Times New Roman" w:cs="Mangal"/>
          <w:sz w:val="24"/>
          <w:szCs w:val="24"/>
          <w:lang w:val="en-US" w:eastAsia="zh-CN" w:bidi="hi-IN"/>
        </w:rPr>
      </w:pPr>
    </w:p>
    <w:p w14:paraId="1FDC9AF7" w14:textId="0EDA1929" w:rsidR="00D025AA" w:rsidRPr="00E75528" w:rsidRDefault="00E75528" w:rsidP="002333DE">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Such an impressive position</w:t>
      </w:r>
      <w:r w:rsidR="005F2833" w:rsidRPr="00700B4A">
        <w:rPr>
          <w:rFonts w:ascii="Times New Roman" w:eastAsia="SimSun" w:hAnsi="Times New Roman" w:cs="Mangal"/>
          <w:sz w:val="24"/>
          <w:szCs w:val="24"/>
          <w:lang w:val="en-US" w:eastAsia="zh-CN" w:bidi="hi-IN"/>
        </w:rPr>
        <w:t xml:space="preserve"> was </w:t>
      </w:r>
      <w:r w:rsidR="005F2833">
        <w:rPr>
          <w:rFonts w:ascii="Times New Roman" w:eastAsia="SimSun" w:hAnsi="Times New Roman" w:cs="Mangal"/>
          <w:sz w:val="24"/>
          <w:szCs w:val="24"/>
          <w:lang w:val="en-US" w:eastAsia="zh-CN" w:bidi="hi-IN"/>
        </w:rPr>
        <w:t>achieved</w:t>
      </w:r>
      <w:r w:rsidR="005F2833" w:rsidRPr="00700B4A">
        <w:rPr>
          <w:rFonts w:ascii="Times New Roman" w:eastAsia="SimSun" w:hAnsi="Times New Roman" w:cs="Mangal"/>
          <w:sz w:val="24"/>
          <w:szCs w:val="24"/>
          <w:lang w:val="en-US" w:eastAsia="zh-CN" w:bidi="hi-IN"/>
        </w:rPr>
        <w:t xml:space="preserve"> </w:t>
      </w:r>
      <w:r w:rsidR="005F2833">
        <w:rPr>
          <w:rFonts w:ascii="Times New Roman" w:eastAsia="SimSun" w:hAnsi="Times New Roman" w:cs="Mangal"/>
          <w:sz w:val="24"/>
          <w:szCs w:val="24"/>
          <w:lang w:val="en-US" w:eastAsia="zh-CN" w:bidi="hi-IN"/>
        </w:rPr>
        <w:t>due to</w:t>
      </w:r>
      <w:r w:rsidR="005F2833" w:rsidRPr="00700B4A">
        <w:rPr>
          <w:rFonts w:ascii="Times New Roman" w:eastAsia="SimSun" w:hAnsi="Times New Roman" w:cs="Mangal"/>
          <w:sz w:val="24"/>
          <w:szCs w:val="24"/>
          <w:lang w:val="en-US" w:eastAsia="zh-CN" w:bidi="hi-IN"/>
        </w:rPr>
        <w:t xml:space="preserve"> the fact that </w:t>
      </w:r>
      <w:r w:rsidR="005F2833">
        <w:rPr>
          <w:rFonts w:ascii="Times New Roman" w:eastAsia="SimSun" w:hAnsi="Times New Roman" w:cs="Mangal"/>
          <w:sz w:val="24"/>
          <w:szCs w:val="24"/>
          <w:lang w:val="en-US" w:eastAsia="zh-CN" w:bidi="hi-IN"/>
        </w:rPr>
        <w:t>processes</w:t>
      </w:r>
      <w:r w:rsidR="005F2833" w:rsidRPr="00700B4A">
        <w:rPr>
          <w:rFonts w:ascii="Times New Roman" w:eastAsia="SimSun" w:hAnsi="Times New Roman" w:cs="Mangal"/>
          <w:sz w:val="24"/>
          <w:szCs w:val="24"/>
          <w:lang w:val="en-US" w:eastAsia="zh-CN" w:bidi="hi-IN"/>
        </w:rPr>
        <w:t xml:space="preserve"> is </w:t>
      </w:r>
      <w:r w:rsidR="005F2833">
        <w:rPr>
          <w:rFonts w:ascii="Times New Roman" w:eastAsia="SimSun" w:hAnsi="Times New Roman" w:cs="Mangal"/>
          <w:sz w:val="24"/>
          <w:szCs w:val="24"/>
          <w:lang w:val="en-US" w:eastAsia="zh-CN" w:bidi="hi-IN"/>
        </w:rPr>
        <w:t xml:space="preserve">based on </w:t>
      </w:r>
      <w:r w:rsidR="005F2833" w:rsidRPr="00700B4A">
        <w:rPr>
          <w:rFonts w:ascii="Times New Roman" w:eastAsia="SimSun" w:hAnsi="Times New Roman" w:cs="Mangal"/>
          <w:sz w:val="24"/>
          <w:szCs w:val="24"/>
          <w:lang w:val="en-US" w:eastAsia="zh-CN" w:bidi="hi-IN"/>
        </w:rPr>
        <w:t xml:space="preserve">the </w:t>
      </w:r>
      <w:r w:rsidR="005F2833" w:rsidRPr="009245B8">
        <w:rPr>
          <w:rFonts w:ascii="Times New Roman" w:eastAsia="SimSun" w:hAnsi="Times New Roman" w:cs="Mangal"/>
          <w:i/>
          <w:sz w:val="24"/>
          <w:szCs w:val="24"/>
          <w:lang w:val="en-US" w:eastAsia="zh-CN" w:bidi="hi-IN"/>
        </w:rPr>
        <w:t>principle of "one window":</w:t>
      </w:r>
      <w:r w:rsidR="005F2833" w:rsidRPr="00700B4A">
        <w:rPr>
          <w:rFonts w:ascii="Times New Roman" w:eastAsia="SimSun" w:hAnsi="Times New Roman" w:cs="Mangal"/>
          <w:sz w:val="24"/>
          <w:szCs w:val="24"/>
          <w:lang w:val="en-US" w:eastAsia="zh-CN" w:bidi="hi-IN"/>
        </w:rPr>
        <w:t xml:space="preserve"> transport</w:t>
      </w:r>
      <w:r w:rsidR="005F2833">
        <w:rPr>
          <w:rFonts w:ascii="Times New Roman" w:eastAsia="SimSun" w:hAnsi="Times New Roman" w:cs="Mangal"/>
          <w:sz w:val="24"/>
          <w:szCs w:val="24"/>
          <w:lang w:val="en-US" w:eastAsia="zh-CN" w:bidi="hi-IN"/>
        </w:rPr>
        <w:t>ation</w:t>
      </w:r>
      <w:r w:rsidR="005F2833" w:rsidRPr="00700B4A">
        <w:rPr>
          <w:rFonts w:ascii="Times New Roman" w:eastAsia="SimSun" w:hAnsi="Times New Roman" w:cs="Mangal"/>
          <w:sz w:val="24"/>
          <w:szCs w:val="24"/>
          <w:lang w:val="en-US" w:eastAsia="zh-CN" w:bidi="hi-IN"/>
        </w:rPr>
        <w:t xml:space="preserve"> and logistics services </w:t>
      </w:r>
      <w:r w:rsidR="005F2833">
        <w:rPr>
          <w:rFonts w:ascii="Times New Roman" w:eastAsia="SimSun" w:hAnsi="Times New Roman" w:cs="Mangal"/>
          <w:sz w:val="24"/>
          <w:szCs w:val="24"/>
          <w:lang w:val="en-US" w:eastAsia="zh-CN" w:bidi="hi-IN"/>
        </w:rPr>
        <w:t>are accomplished  by</w:t>
      </w:r>
      <w:r w:rsidR="005F2833" w:rsidRPr="00700B4A">
        <w:rPr>
          <w:rFonts w:ascii="Times New Roman" w:eastAsia="SimSun" w:hAnsi="Times New Roman" w:cs="Mangal"/>
          <w:sz w:val="24"/>
          <w:szCs w:val="24"/>
          <w:lang w:val="en-US" w:eastAsia="zh-CN" w:bidi="hi-IN"/>
        </w:rPr>
        <w:t xml:space="preserve"> a sing</w:t>
      </w:r>
      <w:r w:rsidR="005F2833">
        <w:rPr>
          <w:rFonts w:ascii="Times New Roman" w:eastAsia="SimSun" w:hAnsi="Times New Roman" w:cs="Mangal"/>
          <w:sz w:val="24"/>
          <w:szCs w:val="24"/>
          <w:lang w:val="en-US" w:eastAsia="zh-CN" w:bidi="hi-IN"/>
        </w:rPr>
        <w:t>le provider, ensuring security,</w:t>
      </w:r>
      <w:r w:rsidR="005F2833" w:rsidRPr="00700B4A">
        <w:rPr>
          <w:rFonts w:ascii="Times New Roman" w:eastAsia="SimSun" w:hAnsi="Times New Roman" w:cs="Mangal"/>
          <w:sz w:val="24"/>
          <w:szCs w:val="24"/>
          <w:lang w:val="en-US" w:eastAsia="zh-CN" w:bidi="hi-IN"/>
        </w:rPr>
        <w:t xml:space="preserve"> controlling the whole process of transportation and regular li</w:t>
      </w:r>
      <w:r w:rsidR="005F2833">
        <w:rPr>
          <w:rFonts w:ascii="Times New Roman" w:eastAsia="SimSun" w:hAnsi="Times New Roman" w:cs="Mangal"/>
          <w:sz w:val="24"/>
          <w:szCs w:val="24"/>
          <w:lang w:val="en-US" w:eastAsia="zh-CN" w:bidi="hi-IN"/>
        </w:rPr>
        <w:t>nes (daily delivery of cargoes)</w:t>
      </w:r>
      <w:r w:rsidR="005F2833" w:rsidRPr="00700B4A">
        <w:rPr>
          <w:rFonts w:ascii="Times New Roman" w:eastAsia="SimSun" w:hAnsi="Times New Roman" w:cs="Mangal"/>
          <w:sz w:val="24"/>
          <w:szCs w:val="24"/>
          <w:lang w:val="en-US" w:eastAsia="zh-CN" w:bidi="hi-IN"/>
        </w:rPr>
        <w:t xml:space="preserve">, </w:t>
      </w:r>
      <w:r w:rsidR="005F2833">
        <w:rPr>
          <w:rFonts w:ascii="Times New Roman" w:eastAsia="SimSun" w:hAnsi="Times New Roman" w:cs="Mangal"/>
          <w:sz w:val="24"/>
          <w:szCs w:val="24"/>
          <w:lang w:val="en-US" w:eastAsia="zh-CN" w:bidi="hi-IN"/>
        </w:rPr>
        <w:t xml:space="preserve">and finally, </w:t>
      </w:r>
      <w:r w:rsidR="005F2833" w:rsidRPr="00700B4A">
        <w:rPr>
          <w:rFonts w:ascii="Times New Roman" w:eastAsia="SimSun" w:hAnsi="Times New Roman" w:cs="Mangal"/>
          <w:sz w:val="24"/>
          <w:szCs w:val="24"/>
          <w:lang w:val="en-US" w:eastAsia="zh-CN" w:bidi="hi-IN"/>
        </w:rPr>
        <w:t xml:space="preserve">the </w:t>
      </w:r>
      <w:r w:rsidR="005F2833" w:rsidRPr="009245B8">
        <w:rPr>
          <w:rFonts w:ascii="Times New Roman" w:eastAsia="SimSun" w:hAnsi="Times New Roman" w:cs="Mangal"/>
          <w:i/>
          <w:sz w:val="24"/>
          <w:szCs w:val="24"/>
          <w:lang w:val="en-US" w:eastAsia="zh-CN" w:bidi="hi-IN"/>
        </w:rPr>
        <w:t>use of modern terminals - multifunctional transport and logistics centers and logistics centers.</w:t>
      </w:r>
    </w:p>
    <w:p w14:paraId="29C1538D" w14:textId="4DF7791A" w:rsidR="00D025AA" w:rsidRPr="00D025AA" w:rsidRDefault="00E75528" w:rsidP="00E75528">
      <w:pPr>
        <w:tabs>
          <w:tab w:val="left" w:pos="3450"/>
        </w:tabs>
        <w:suppressAutoHyphens/>
        <w:spacing w:after="0" w:line="360" w:lineRule="auto"/>
        <w:ind w:firstLine="709"/>
        <w:jc w:val="both"/>
        <w:textAlignment w:val="baseline"/>
        <w:rPr>
          <w:rFonts w:ascii="Times New Roman" w:eastAsia="SimSun" w:hAnsi="Times New Roman" w:cs="Mangal"/>
          <w:b/>
          <w:sz w:val="24"/>
          <w:szCs w:val="24"/>
          <w:lang w:val="en-US" w:eastAsia="zh-CN" w:bidi="hi-IN"/>
        </w:rPr>
      </w:pPr>
      <w:r w:rsidRPr="00E75528">
        <w:rPr>
          <w:rFonts w:ascii="Times New Roman" w:eastAsia="SimSun" w:hAnsi="Times New Roman" w:cs="Mangal"/>
          <w:sz w:val="24"/>
          <w:szCs w:val="24"/>
          <w:lang w:val="en-US" w:eastAsia="zh-CN" w:bidi="hi-IN"/>
        </w:rPr>
        <w:t>For DB Schenker Rail business unit</w:t>
      </w:r>
      <w:r w:rsidR="005143A3">
        <w:rPr>
          <w:rFonts w:ascii="Times New Roman" w:eastAsia="SimSun" w:hAnsi="Times New Roman" w:cs="Mangal"/>
          <w:sz w:val="24"/>
          <w:szCs w:val="24"/>
          <w:lang w:val="en-US" w:eastAsia="zh-CN" w:bidi="hi-IN"/>
        </w:rPr>
        <w:t xml:space="preserve"> the </w:t>
      </w:r>
      <w:r>
        <w:rPr>
          <w:rFonts w:ascii="Times New Roman" w:eastAsia="SimSun" w:hAnsi="Times New Roman" w:cs="Mangal"/>
          <w:sz w:val="24"/>
          <w:szCs w:val="24"/>
          <w:lang w:val="en-US" w:eastAsia="zh-CN" w:bidi="hi-IN"/>
        </w:rPr>
        <w:t>transportation of</w:t>
      </w:r>
      <w:r w:rsidRPr="00E75528">
        <w:rPr>
          <w:rFonts w:ascii="Times New Roman" w:eastAsia="SimSun" w:hAnsi="Times New Roman" w:cs="Mangal"/>
          <w:sz w:val="24"/>
          <w:szCs w:val="24"/>
          <w:lang w:val="en-US" w:eastAsia="zh-CN" w:bidi="hi-IN"/>
        </w:rPr>
        <w:t xml:space="preserve"> goods by rail </w:t>
      </w:r>
      <w:r>
        <w:rPr>
          <w:rFonts w:ascii="Times New Roman" w:eastAsia="SimSun" w:hAnsi="Times New Roman" w:cs="Mangal"/>
          <w:sz w:val="24"/>
          <w:szCs w:val="24"/>
          <w:lang w:val="en-US" w:eastAsia="zh-CN" w:bidi="hi-IN"/>
        </w:rPr>
        <w:t>is t</w:t>
      </w:r>
      <w:r w:rsidR="00D025AA" w:rsidRPr="00E75528">
        <w:rPr>
          <w:rFonts w:ascii="Times New Roman" w:eastAsia="SimSun" w:hAnsi="Times New Roman" w:cs="Mangal"/>
          <w:sz w:val="24"/>
          <w:szCs w:val="24"/>
          <w:lang w:val="en-US" w:eastAsia="zh-CN" w:bidi="hi-IN"/>
        </w:rPr>
        <w:t>he mos</w:t>
      </w:r>
      <w:r>
        <w:rPr>
          <w:rFonts w:ascii="Times New Roman" w:eastAsia="SimSun" w:hAnsi="Times New Roman" w:cs="Mangal"/>
          <w:sz w:val="24"/>
          <w:szCs w:val="24"/>
          <w:lang w:val="en-US" w:eastAsia="zh-CN" w:bidi="hi-IN"/>
        </w:rPr>
        <w:t>t important source of revenue</w:t>
      </w:r>
      <w:r w:rsidR="00D025AA" w:rsidRPr="00D025AA">
        <w:rPr>
          <w:rFonts w:ascii="Times New Roman" w:eastAsia="SimSun" w:hAnsi="Times New Roman" w:cs="Mangal"/>
          <w:sz w:val="24"/>
          <w:szCs w:val="24"/>
          <w:lang w:val="en-US" w:eastAsia="zh-CN" w:bidi="hi-IN"/>
        </w:rPr>
        <w:t xml:space="preserve">. DB Schenker Rail </w:t>
      </w:r>
      <w:r>
        <w:rPr>
          <w:rFonts w:ascii="Times New Roman" w:eastAsia="SimSun" w:hAnsi="Times New Roman" w:cs="Mangal"/>
          <w:sz w:val="24"/>
          <w:szCs w:val="24"/>
          <w:lang w:val="en-US" w:eastAsia="zh-CN" w:bidi="hi-IN"/>
        </w:rPr>
        <w:t>customizes for its</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clients</w:t>
      </w:r>
      <w:r w:rsidR="00D025AA" w:rsidRPr="00D025AA">
        <w:rPr>
          <w:rFonts w:ascii="Times New Roman" w:eastAsia="SimSun" w:hAnsi="Times New Roman" w:cs="Mangal"/>
          <w:sz w:val="24"/>
          <w:szCs w:val="24"/>
          <w:lang w:val="en-US" w:eastAsia="zh-CN" w:bidi="hi-IN"/>
        </w:rPr>
        <w:t xml:space="preserve"> transport and logistics solutions </w:t>
      </w:r>
      <w:r>
        <w:rPr>
          <w:rFonts w:ascii="Times New Roman" w:eastAsia="SimSun" w:hAnsi="Times New Roman" w:cs="Mangal"/>
          <w:sz w:val="24"/>
          <w:szCs w:val="24"/>
          <w:lang w:val="en-US" w:eastAsia="zh-CN" w:bidi="hi-IN"/>
        </w:rPr>
        <w:t xml:space="preserve">and </w:t>
      </w:r>
      <w:r w:rsidR="00D025AA" w:rsidRPr="00D025AA">
        <w:rPr>
          <w:rFonts w:ascii="Times New Roman" w:eastAsia="SimSun" w:hAnsi="Times New Roman" w:cs="Mangal"/>
          <w:sz w:val="24"/>
          <w:szCs w:val="24"/>
          <w:lang w:val="en-US" w:eastAsia="zh-CN" w:bidi="hi-IN"/>
        </w:rPr>
        <w:t xml:space="preserve">also links the transport </w:t>
      </w:r>
      <w:r w:rsidRPr="00D025AA">
        <w:rPr>
          <w:rFonts w:ascii="Times New Roman" w:eastAsia="SimSun" w:hAnsi="Times New Roman" w:cs="Mangal"/>
          <w:sz w:val="24"/>
          <w:szCs w:val="24"/>
          <w:lang w:val="en-US" w:eastAsia="zh-CN" w:bidi="hi-IN"/>
        </w:rPr>
        <w:t xml:space="preserve">modes </w:t>
      </w:r>
      <w:r w:rsidR="005143A3">
        <w:rPr>
          <w:rFonts w:ascii="Times New Roman" w:eastAsia="SimSun" w:hAnsi="Times New Roman" w:cs="Mangal"/>
          <w:sz w:val="24"/>
          <w:szCs w:val="24"/>
          <w:lang w:val="en-US" w:eastAsia="zh-CN" w:bidi="hi-IN"/>
        </w:rPr>
        <w:t>(</w:t>
      </w:r>
      <w:r w:rsidR="00D025AA" w:rsidRPr="00D025AA">
        <w:rPr>
          <w:rFonts w:ascii="Times New Roman" w:eastAsia="SimSun" w:hAnsi="Times New Roman" w:cs="Mangal"/>
          <w:sz w:val="24"/>
          <w:szCs w:val="24"/>
          <w:lang w:val="en-US" w:eastAsia="zh-CN" w:bidi="hi-IN"/>
        </w:rPr>
        <w:t>rail, truck and ocean freight</w:t>
      </w:r>
      <w:r w:rsidR="005143A3">
        <w:rPr>
          <w:rFonts w:ascii="Times New Roman" w:eastAsia="SimSun" w:hAnsi="Times New Roman" w:cs="Mangal"/>
          <w:sz w:val="24"/>
          <w:szCs w:val="24"/>
          <w:lang w:val="en-US" w:eastAsia="zh-CN" w:bidi="hi-IN"/>
        </w:rPr>
        <w:t>)</w:t>
      </w:r>
      <w:r w:rsidR="00D025AA" w:rsidRPr="00D025AA">
        <w:rPr>
          <w:rFonts w:ascii="Times New Roman" w:eastAsia="SimSun" w:hAnsi="Times New Roman" w:cs="Mangal"/>
          <w:sz w:val="24"/>
          <w:szCs w:val="24"/>
          <w:lang w:val="en-US" w:eastAsia="zh-CN" w:bidi="hi-IN"/>
        </w:rPr>
        <w:t>.</w:t>
      </w:r>
    </w:p>
    <w:p w14:paraId="6EC3B3A0" w14:textId="0760ACF4" w:rsidR="00D025AA" w:rsidRPr="00D025AA" w:rsidRDefault="005143A3" w:rsidP="00D025AA">
      <w:pPr>
        <w:suppressAutoHyphens/>
        <w:spacing w:after="0" w:line="360" w:lineRule="auto"/>
        <w:ind w:firstLine="709"/>
        <w:textAlignment w:val="baseline"/>
        <w:rPr>
          <w:rFonts w:ascii="Times New Roman" w:eastAsia="SimSun" w:hAnsi="Times New Roman" w:cs="Mangal"/>
          <w:sz w:val="24"/>
          <w:szCs w:val="24"/>
          <w:lang w:val="en-US" w:eastAsia="zh-CN" w:bidi="hi-IN"/>
        </w:rPr>
      </w:pPr>
      <w:r w:rsidRPr="005143A3">
        <w:rPr>
          <w:rFonts w:ascii="Times New Roman" w:eastAsia="SimSun" w:hAnsi="Times New Roman" w:cs="Mangal"/>
          <w:sz w:val="24"/>
          <w:szCs w:val="24"/>
          <w:lang w:val="en-US" w:eastAsia="zh-CN" w:bidi="hi-IN"/>
        </w:rPr>
        <w:t>While</w:t>
      </w:r>
      <w:r>
        <w:rPr>
          <w:rFonts w:ascii="Times New Roman" w:eastAsia="SimSun" w:hAnsi="Times New Roman" w:cs="Mangal"/>
          <w:b/>
          <w:sz w:val="24"/>
          <w:szCs w:val="24"/>
          <w:lang w:val="en-US" w:eastAsia="zh-CN" w:bidi="hi-IN"/>
        </w:rPr>
        <w:t xml:space="preserve"> </w:t>
      </w:r>
      <w:r w:rsidR="00D025AA" w:rsidRPr="00D025AA">
        <w:rPr>
          <w:rFonts w:ascii="Times New Roman" w:eastAsia="SimSun" w:hAnsi="Times New Roman" w:cs="Mangal"/>
          <w:sz w:val="24"/>
          <w:szCs w:val="24"/>
          <w:lang w:val="en-US" w:eastAsia="zh-CN" w:bidi="hi-IN"/>
        </w:rPr>
        <w:t xml:space="preserve">DB Schenker Logistics </w:t>
      </w:r>
      <w:r>
        <w:rPr>
          <w:rFonts w:ascii="Times New Roman" w:eastAsia="SimSun" w:hAnsi="Times New Roman" w:cs="Mangal"/>
          <w:sz w:val="24"/>
          <w:szCs w:val="24"/>
          <w:lang w:val="en-US" w:eastAsia="zh-CN" w:bidi="hi-IN"/>
        </w:rPr>
        <w:t>is expert in the</w:t>
      </w:r>
      <w:r w:rsidR="00D025AA" w:rsidRPr="00D025AA">
        <w:rPr>
          <w:rFonts w:ascii="Times New Roman" w:eastAsia="SimSun" w:hAnsi="Times New Roman" w:cs="Mangal"/>
          <w:sz w:val="24"/>
          <w:szCs w:val="24"/>
          <w:lang w:val="en-US" w:eastAsia="zh-CN" w:bidi="hi-IN"/>
        </w:rPr>
        <w:t xml:space="preserve"> </w:t>
      </w:r>
      <w:r w:rsidRPr="005143A3">
        <w:rPr>
          <w:rFonts w:ascii="Times New Roman" w:eastAsia="SimSun" w:hAnsi="Times New Roman" w:cs="Mangal"/>
          <w:sz w:val="24"/>
          <w:szCs w:val="24"/>
          <w:lang w:val="en-US" w:eastAsia="zh-CN" w:bidi="hi-IN"/>
        </w:rPr>
        <w:t>planning and handling of complex global supply chains</w:t>
      </w:r>
      <w:r>
        <w:rPr>
          <w:rFonts w:ascii="Times New Roman" w:eastAsia="SimSun" w:hAnsi="Times New Roman" w:cs="Mangal"/>
          <w:sz w:val="24"/>
          <w:szCs w:val="24"/>
          <w:lang w:val="en-US" w:eastAsia="zh-CN" w:bidi="hi-IN"/>
        </w:rPr>
        <w:t>,</w:t>
      </w:r>
      <w:r w:rsidRPr="005143A3">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as</w:t>
      </w:r>
      <w:r w:rsidR="00D025AA"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it is provides</w:t>
      </w:r>
      <w:r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an </w:t>
      </w:r>
      <w:r w:rsidR="00D025AA" w:rsidRPr="00D025AA">
        <w:rPr>
          <w:rFonts w:ascii="Times New Roman" w:eastAsia="SimSun" w:hAnsi="Times New Roman" w:cs="Mangal"/>
          <w:sz w:val="24"/>
          <w:szCs w:val="24"/>
          <w:lang w:val="en-US" w:eastAsia="zh-CN" w:bidi="hi-IN"/>
        </w:rPr>
        <w:t>integrated transport and logistics service</w:t>
      </w:r>
      <w:r>
        <w:rPr>
          <w:rFonts w:ascii="Times New Roman" w:eastAsia="SimSun" w:hAnsi="Times New Roman" w:cs="Mangal"/>
          <w:sz w:val="24"/>
          <w:szCs w:val="24"/>
          <w:lang w:val="en-US" w:eastAsia="zh-CN" w:bidi="hi-IN"/>
        </w:rPr>
        <w:t>s</w:t>
      </w:r>
      <w:r w:rsidR="00D025AA" w:rsidRPr="00D025AA">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having</w:t>
      </w:r>
      <w:r w:rsidRPr="00D025AA">
        <w:rPr>
          <w:rFonts w:ascii="Times New Roman" w:eastAsia="SimSun" w:hAnsi="Times New Roman" w:cs="Mangal"/>
          <w:sz w:val="24"/>
          <w:szCs w:val="24"/>
          <w:lang w:val="en-US" w:eastAsia="zh-CN" w:bidi="hi-IN"/>
        </w:rPr>
        <w:t xml:space="preserve"> a global network </w:t>
      </w:r>
      <w:r>
        <w:rPr>
          <w:rFonts w:ascii="Times New Roman" w:eastAsia="SimSun" w:hAnsi="Times New Roman" w:cs="Mangal"/>
          <w:sz w:val="24"/>
          <w:szCs w:val="24"/>
          <w:lang w:val="en-US" w:eastAsia="zh-CN" w:bidi="hi-IN"/>
        </w:rPr>
        <w:t xml:space="preserve">with the </w:t>
      </w:r>
      <w:r w:rsidR="00D025AA" w:rsidRPr="00D025AA">
        <w:rPr>
          <w:rFonts w:ascii="Times New Roman" w:eastAsia="SimSun" w:hAnsi="Times New Roman" w:cs="Mangal"/>
          <w:sz w:val="24"/>
          <w:szCs w:val="24"/>
          <w:lang w:val="en-US" w:eastAsia="zh-CN" w:bidi="hi-IN"/>
        </w:rPr>
        <w:t>focus on established markets and emerging national economies:</w:t>
      </w:r>
    </w:p>
    <w:p w14:paraId="4B7A397D" w14:textId="3B4CAED6" w:rsidR="004375BC" w:rsidRDefault="00202FC1" w:rsidP="00D025A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42" w:name="_Toc452067054"/>
      <w:r w:rsidRPr="00676569">
        <w:rPr>
          <w:rFonts w:ascii="Times New Roman" w:eastAsia="Times New Roman" w:hAnsi="Times New Roman" w:cs="Times New Roman"/>
          <w:b/>
          <w:sz w:val="24"/>
          <w:szCs w:val="24"/>
          <w:lang w:val="en-US" w:eastAsia="zh-CN" w:bidi="hi-IN"/>
        </w:rPr>
        <w:t>3.3.5</w:t>
      </w:r>
      <w:r w:rsidR="00FF3C0A" w:rsidRPr="00676569">
        <w:rPr>
          <w:rFonts w:ascii="Times New Roman" w:eastAsia="Times New Roman" w:hAnsi="Times New Roman" w:cs="Times New Roman"/>
          <w:b/>
          <w:sz w:val="24"/>
          <w:szCs w:val="24"/>
          <w:lang w:val="en-US" w:eastAsia="zh-CN" w:bidi="hi-IN"/>
        </w:rPr>
        <w:t xml:space="preserve"> </w:t>
      </w:r>
      <w:r w:rsidR="004375BC" w:rsidRPr="00676569">
        <w:rPr>
          <w:rFonts w:ascii="Times New Roman" w:eastAsia="Times New Roman" w:hAnsi="Times New Roman" w:cs="Times New Roman"/>
          <w:b/>
          <w:sz w:val="24"/>
          <w:szCs w:val="24"/>
          <w:lang w:val="en-US" w:eastAsia="zh-CN" w:bidi="hi-IN"/>
        </w:rPr>
        <w:t>Client focus</w:t>
      </w:r>
      <w:r w:rsidR="00E92A2A" w:rsidRPr="00676569">
        <w:rPr>
          <w:rFonts w:ascii="Times New Roman" w:eastAsia="Times New Roman" w:hAnsi="Times New Roman" w:cs="Times New Roman"/>
          <w:b/>
          <w:sz w:val="24"/>
          <w:szCs w:val="24"/>
          <w:lang w:val="en-US" w:eastAsia="zh-CN" w:bidi="hi-IN"/>
        </w:rPr>
        <w:t>, infrastructure and IT systems.</w:t>
      </w:r>
      <w:bookmarkEnd w:id="42"/>
    </w:p>
    <w:p w14:paraId="29BD9D63" w14:textId="4A4823BB" w:rsidR="008D53BC" w:rsidRDefault="008D53BC" w:rsidP="008D53BC">
      <w:pPr>
        <w:spacing w:line="360" w:lineRule="auto"/>
        <w:ind w:firstLine="708"/>
        <w:jc w:val="both"/>
        <w:rPr>
          <w:rFonts w:ascii="Times New Roman" w:eastAsia="SimSun" w:hAnsi="Times New Roman" w:cs="Mangal"/>
          <w:sz w:val="24"/>
          <w:szCs w:val="24"/>
          <w:lang w:val="en-US" w:eastAsia="zh-CN" w:bidi="hi-IN"/>
        </w:rPr>
      </w:pPr>
      <w:r w:rsidRPr="008D53BC">
        <w:rPr>
          <w:rFonts w:ascii="Times New Roman" w:eastAsia="SimSun" w:hAnsi="Times New Roman" w:cs="Mangal"/>
          <w:sz w:val="24"/>
          <w:szCs w:val="24"/>
          <w:lang w:val="en-US" w:eastAsia="zh-CN" w:bidi="hi-IN"/>
        </w:rPr>
        <w:t xml:space="preserve">In Germany, the share of railways in the freight segment accounts for only about 17%, </w:t>
      </w:r>
      <w:r>
        <w:rPr>
          <w:rFonts w:ascii="Times New Roman" w:eastAsia="SimSun" w:hAnsi="Times New Roman" w:cs="Mangal"/>
          <w:sz w:val="24"/>
          <w:szCs w:val="24"/>
          <w:lang w:val="en-US" w:eastAsia="zh-CN" w:bidi="hi-IN"/>
        </w:rPr>
        <w:t>while</w:t>
      </w:r>
      <w:r w:rsidRPr="008D53BC">
        <w:rPr>
          <w:rFonts w:ascii="Times New Roman" w:eastAsia="SimSun" w:hAnsi="Times New Roman" w:cs="Mangal"/>
          <w:sz w:val="24"/>
          <w:szCs w:val="24"/>
          <w:lang w:val="en-US" w:eastAsia="zh-CN" w:bidi="hi-IN"/>
        </w:rPr>
        <w:t xml:space="preserve"> automobile transportation- about 70%</w:t>
      </w:r>
      <w:r w:rsidR="00E04A2E">
        <w:rPr>
          <w:rFonts w:ascii="Times New Roman" w:eastAsia="SimSun" w:hAnsi="Times New Roman" w:cs="Mangal"/>
          <w:sz w:val="24"/>
          <w:szCs w:val="24"/>
          <w:lang w:val="en-US" w:eastAsia="zh-CN" w:bidi="hi-IN"/>
        </w:rPr>
        <w:t xml:space="preserve"> (</w:t>
      </w:r>
      <w:r w:rsidR="00E04A2E" w:rsidRPr="00E04A2E">
        <w:rPr>
          <w:rFonts w:ascii="Times New Roman" w:eastAsia="SimSun" w:hAnsi="Times New Roman" w:cs="Mangal"/>
          <w:sz w:val="24"/>
          <w:szCs w:val="24"/>
          <w:lang w:val="en-US" w:eastAsia="zh-CN" w:bidi="hi-IN"/>
        </w:rPr>
        <w:t>BUNDESNETZAGENTUR</w:t>
      </w:r>
      <w:r w:rsidR="00E04A2E">
        <w:rPr>
          <w:rFonts w:ascii="Times New Roman" w:eastAsia="SimSun" w:hAnsi="Times New Roman" w:cs="Mangal"/>
          <w:sz w:val="24"/>
          <w:szCs w:val="24"/>
          <w:lang w:val="en-US" w:eastAsia="zh-CN" w:bidi="hi-IN"/>
        </w:rPr>
        <w:t xml:space="preserve">, </w:t>
      </w:r>
      <w:r w:rsidR="00E04A2E" w:rsidRPr="00E04A2E">
        <w:rPr>
          <w:rFonts w:ascii="Times New Roman" w:eastAsia="SimSun" w:hAnsi="Times New Roman" w:cs="Mangal"/>
          <w:sz w:val="24"/>
          <w:szCs w:val="24"/>
          <w:lang w:val="en-US" w:eastAsia="zh-CN" w:bidi="hi-IN"/>
        </w:rPr>
        <w:t>2014). Railway Market Analysis</w:t>
      </w:r>
      <w:r w:rsidRPr="008D53BC">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w:t>
      </w:r>
      <w:r w:rsidRPr="008D53BC">
        <w:rPr>
          <w:rFonts w:ascii="Times New Roman" w:eastAsia="SimSun" w:hAnsi="Times New Roman" w:cs="Mangal"/>
          <w:sz w:val="24"/>
          <w:szCs w:val="24"/>
          <w:lang w:val="en-US" w:eastAsia="zh-CN" w:bidi="hi-IN"/>
        </w:rPr>
        <w:t xml:space="preserve">n such a situation each client </w:t>
      </w:r>
      <w:r>
        <w:rPr>
          <w:rFonts w:ascii="Times New Roman" w:eastAsia="SimSun" w:hAnsi="Times New Roman" w:cs="Mangal"/>
          <w:sz w:val="24"/>
          <w:szCs w:val="24"/>
          <w:lang w:val="en-US" w:eastAsia="zh-CN" w:bidi="hi-IN"/>
        </w:rPr>
        <w:t xml:space="preserve">for railway </w:t>
      </w:r>
      <w:r w:rsidRPr="008D53BC">
        <w:rPr>
          <w:rFonts w:ascii="Times New Roman" w:eastAsia="SimSun" w:hAnsi="Times New Roman" w:cs="Mangal"/>
          <w:sz w:val="24"/>
          <w:szCs w:val="24"/>
          <w:lang w:val="en-US" w:eastAsia="zh-CN" w:bidi="hi-IN"/>
        </w:rPr>
        <w:t xml:space="preserve">company </w:t>
      </w:r>
      <w:r>
        <w:rPr>
          <w:rFonts w:ascii="Times New Roman" w:eastAsia="SimSun" w:hAnsi="Times New Roman" w:cs="Mangal"/>
          <w:sz w:val="24"/>
          <w:szCs w:val="24"/>
          <w:lang w:val="en-US" w:eastAsia="zh-CN" w:bidi="hi-IN"/>
        </w:rPr>
        <w:t xml:space="preserve">is </w:t>
      </w:r>
      <w:r w:rsidRPr="008D53BC">
        <w:rPr>
          <w:rFonts w:ascii="Times New Roman" w:eastAsia="SimSun" w:hAnsi="Times New Roman" w:cs="Mangal"/>
          <w:sz w:val="24"/>
          <w:szCs w:val="24"/>
          <w:lang w:val="en-US" w:eastAsia="zh-CN" w:bidi="hi-IN"/>
        </w:rPr>
        <w:t>important</w:t>
      </w:r>
      <w:r w:rsidR="00CB536C" w:rsidRPr="00CB536C">
        <w:rPr>
          <w:rFonts w:ascii="Times New Roman" w:eastAsia="SimSun" w:hAnsi="Times New Roman" w:cs="Mangal"/>
          <w:sz w:val="24"/>
          <w:szCs w:val="24"/>
          <w:lang w:val="en-US" w:eastAsia="zh-CN" w:bidi="hi-IN"/>
        </w:rPr>
        <w:t xml:space="preserve"> and in order to retain him Deutche Bahn</w:t>
      </w:r>
      <w:r w:rsidR="00CB536C">
        <w:rPr>
          <w:rFonts w:ascii="Times New Roman" w:eastAsia="SimSun" w:hAnsi="Times New Roman" w:cs="Mangal"/>
          <w:sz w:val="24"/>
          <w:szCs w:val="24"/>
          <w:lang w:val="en-US" w:eastAsia="zh-CN" w:bidi="hi-IN"/>
        </w:rPr>
        <w:t xml:space="preserve"> AG has</w:t>
      </w:r>
      <w:r w:rsidR="00CB536C" w:rsidRPr="00CB536C">
        <w:rPr>
          <w:rFonts w:ascii="Times New Roman" w:eastAsia="SimSun" w:hAnsi="Times New Roman" w:cs="Mangal"/>
          <w:sz w:val="24"/>
          <w:szCs w:val="24"/>
          <w:lang w:val="en-US" w:eastAsia="zh-CN" w:bidi="hi-IN"/>
        </w:rPr>
        <w:t xml:space="preserve"> to implement a lot of significant changes</w:t>
      </w:r>
      <w:r w:rsidR="00CB536C">
        <w:rPr>
          <w:rFonts w:ascii="Times New Roman" w:eastAsia="SimSun" w:hAnsi="Times New Roman" w:cs="Mangal"/>
          <w:sz w:val="24"/>
          <w:szCs w:val="24"/>
          <w:lang w:val="en-US" w:eastAsia="zh-CN" w:bidi="hi-IN"/>
        </w:rPr>
        <w:t>.</w:t>
      </w:r>
    </w:p>
    <w:p w14:paraId="78668AFA" w14:textId="2CE32E06" w:rsidR="00CB536C" w:rsidRDefault="00CB536C" w:rsidP="008D53BC">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First of all, </w:t>
      </w:r>
      <w:r w:rsidR="00A8626F">
        <w:rPr>
          <w:rFonts w:ascii="Times New Roman" w:eastAsia="SimSun" w:hAnsi="Times New Roman" w:cs="Mangal"/>
          <w:sz w:val="24"/>
          <w:szCs w:val="24"/>
          <w:lang w:val="en-US" w:eastAsia="zh-CN" w:bidi="hi-IN"/>
        </w:rPr>
        <w:t>according to the interview</w:t>
      </w:r>
      <w:r w:rsidR="00A8626F">
        <w:rPr>
          <w:rStyle w:val="a6"/>
          <w:rFonts w:ascii="Times New Roman" w:eastAsia="SimSun" w:hAnsi="Times New Roman" w:cs="Mangal"/>
          <w:sz w:val="24"/>
          <w:szCs w:val="24"/>
          <w:lang w:val="en-US" w:eastAsia="zh-CN" w:bidi="hi-IN"/>
        </w:rPr>
        <w:footnoteReference w:id="4"/>
      </w:r>
      <w:r w:rsidR="00A8626F">
        <w:rPr>
          <w:rFonts w:ascii="Times New Roman" w:eastAsia="SimSun" w:hAnsi="Times New Roman" w:cs="Mangal"/>
          <w:sz w:val="24"/>
          <w:szCs w:val="24"/>
          <w:lang w:val="en-US" w:eastAsia="zh-CN" w:bidi="hi-IN"/>
        </w:rPr>
        <w:t xml:space="preserve"> with the Head of the board of directors, C</w:t>
      </w:r>
      <w:r w:rsidR="00A8626F" w:rsidRPr="00A8626F">
        <w:rPr>
          <w:rFonts w:ascii="Times New Roman" w:eastAsia="SimSun" w:hAnsi="Times New Roman" w:cs="Mangal"/>
          <w:sz w:val="24"/>
          <w:szCs w:val="24"/>
          <w:lang w:val="en-US" w:eastAsia="zh-CN" w:bidi="hi-IN"/>
        </w:rPr>
        <w:t>hairman of the DB Schenker Rail Automotive Axel Marshall</w:t>
      </w:r>
      <w:r w:rsidR="00A8626F">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company understood that t</w:t>
      </w:r>
      <w:r w:rsidRPr="00CB536C">
        <w:rPr>
          <w:rFonts w:ascii="Times New Roman" w:eastAsia="SimSun" w:hAnsi="Times New Roman" w:cs="Mangal"/>
          <w:sz w:val="24"/>
          <w:szCs w:val="24"/>
          <w:lang w:val="en-US" w:eastAsia="zh-CN" w:bidi="hi-IN"/>
        </w:rPr>
        <w:t xml:space="preserve">he willingness to meet and satisfy </w:t>
      </w:r>
      <w:r>
        <w:rPr>
          <w:rFonts w:ascii="Times New Roman" w:eastAsia="SimSun" w:hAnsi="Times New Roman" w:cs="Mangal"/>
          <w:sz w:val="24"/>
          <w:szCs w:val="24"/>
          <w:lang w:val="en-US" w:eastAsia="zh-CN" w:bidi="hi-IN"/>
        </w:rPr>
        <w:t xml:space="preserve">the </w:t>
      </w:r>
      <w:r w:rsidRPr="00CB536C">
        <w:rPr>
          <w:rFonts w:ascii="Times New Roman" w:eastAsia="SimSun" w:hAnsi="Times New Roman" w:cs="Mangal"/>
          <w:sz w:val="24"/>
          <w:szCs w:val="24"/>
          <w:lang w:val="en-US" w:eastAsia="zh-CN" w:bidi="hi-IN"/>
        </w:rPr>
        <w:t>client needs - a si</w:t>
      </w:r>
      <w:r>
        <w:rPr>
          <w:rFonts w:ascii="Times New Roman" w:eastAsia="SimSun" w:hAnsi="Times New Roman" w:cs="Mangal"/>
          <w:sz w:val="24"/>
          <w:szCs w:val="24"/>
          <w:lang w:val="en-US" w:eastAsia="zh-CN" w:bidi="hi-IN"/>
        </w:rPr>
        <w:t>gnificant competitive advantage,</w:t>
      </w:r>
      <w:r w:rsidRPr="00CB536C">
        <w:rPr>
          <w:rFonts w:ascii="Times New Roman" w:eastAsia="SimSun" w:hAnsi="Times New Roman" w:cs="Mangal"/>
          <w:sz w:val="24"/>
          <w:szCs w:val="24"/>
          <w:lang w:val="en-US" w:eastAsia="zh-CN" w:bidi="hi-IN"/>
        </w:rPr>
        <w:t xml:space="preserve"> especially when </w:t>
      </w:r>
      <w:r>
        <w:rPr>
          <w:rFonts w:ascii="Times New Roman" w:eastAsia="SimSun" w:hAnsi="Times New Roman" w:cs="Mangal"/>
          <w:sz w:val="24"/>
          <w:szCs w:val="24"/>
          <w:lang w:val="en-US" w:eastAsia="zh-CN" w:bidi="hi-IN"/>
        </w:rPr>
        <w:t>c</w:t>
      </w:r>
      <w:r w:rsidRPr="00CB536C">
        <w:rPr>
          <w:rFonts w:ascii="Times New Roman" w:eastAsia="SimSun" w:hAnsi="Times New Roman" w:cs="Mangal"/>
          <w:sz w:val="24"/>
          <w:szCs w:val="24"/>
          <w:lang w:val="en-US" w:eastAsia="zh-CN" w:bidi="hi-IN"/>
        </w:rPr>
        <w:t>usto</w:t>
      </w:r>
      <w:r>
        <w:rPr>
          <w:rFonts w:ascii="Times New Roman" w:eastAsia="SimSun" w:hAnsi="Times New Roman" w:cs="Mangal"/>
          <w:sz w:val="24"/>
          <w:szCs w:val="24"/>
          <w:lang w:val="en-US" w:eastAsia="zh-CN" w:bidi="hi-IN"/>
        </w:rPr>
        <w:t>mer expectations are increasing and</w:t>
      </w:r>
      <w:r w:rsidRPr="00CB536C">
        <w:rPr>
          <w:rFonts w:ascii="Times New Roman" w:eastAsia="SimSun" w:hAnsi="Times New Roman" w:cs="Mangal"/>
          <w:sz w:val="24"/>
          <w:szCs w:val="24"/>
          <w:lang w:val="en-US" w:eastAsia="zh-CN" w:bidi="hi-IN"/>
        </w:rPr>
        <w:t xml:space="preserve"> forcing the servi</w:t>
      </w:r>
      <w:r w:rsidR="006C27EC">
        <w:rPr>
          <w:rFonts w:ascii="Times New Roman" w:eastAsia="SimSun" w:hAnsi="Times New Roman" w:cs="Mangal"/>
          <w:sz w:val="24"/>
          <w:szCs w:val="24"/>
          <w:lang w:val="en-US" w:eastAsia="zh-CN" w:bidi="hi-IN"/>
        </w:rPr>
        <w:t>ce provider to be more flexible.</w:t>
      </w:r>
      <w:r w:rsidRPr="00CB536C">
        <w:rPr>
          <w:rFonts w:ascii="Times New Roman" w:eastAsia="SimSun" w:hAnsi="Times New Roman" w:cs="Mangal"/>
          <w:sz w:val="24"/>
          <w:szCs w:val="24"/>
          <w:lang w:val="en-US" w:eastAsia="zh-CN" w:bidi="hi-IN"/>
        </w:rPr>
        <w:t xml:space="preserve"> </w:t>
      </w:r>
      <w:r w:rsidR="006C27EC">
        <w:rPr>
          <w:rFonts w:ascii="Times New Roman" w:eastAsia="SimSun" w:hAnsi="Times New Roman" w:cs="Mangal"/>
          <w:sz w:val="24"/>
          <w:szCs w:val="24"/>
          <w:lang w:val="en-US" w:eastAsia="zh-CN" w:bidi="hi-IN"/>
        </w:rPr>
        <w:t>T</w:t>
      </w:r>
      <w:r>
        <w:rPr>
          <w:rFonts w:ascii="Times New Roman" w:eastAsia="SimSun" w:hAnsi="Times New Roman" w:cs="Mangal"/>
          <w:sz w:val="24"/>
          <w:szCs w:val="24"/>
          <w:lang w:val="en-US" w:eastAsia="zh-CN" w:bidi="hi-IN"/>
        </w:rPr>
        <w:t>o</w:t>
      </w:r>
      <w:r w:rsidRPr="00CB536C">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the </w:t>
      </w:r>
      <w:r w:rsidRPr="00CB536C">
        <w:rPr>
          <w:rFonts w:ascii="Times New Roman" w:eastAsia="SimSun" w:hAnsi="Times New Roman" w:cs="Mangal"/>
          <w:sz w:val="24"/>
          <w:szCs w:val="24"/>
          <w:lang w:val="en-US" w:eastAsia="zh-CN" w:bidi="hi-IN"/>
        </w:rPr>
        <w:t xml:space="preserve">traditional demands of compliance with timetables and price stability </w:t>
      </w:r>
      <w:r w:rsidR="00A8626F">
        <w:rPr>
          <w:rFonts w:ascii="Times New Roman" w:eastAsia="SimSun" w:hAnsi="Times New Roman" w:cs="Mangal"/>
          <w:sz w:val="24"/>
          <w:szCs w:val="24"/>
          <w:lang w:val="en-US" w:eastAsia="zh-CN" w:bidi="hi-IN"/>
        </w:rPr>
        <w:t>was</w:t>
      </w:r>
      <w:r w:rsidRPr="00CB536C">
        <w:rPr>
          <w:rFonts w:ascii="Times New Roman" w:eastAsia="SimSun" w:hAnsi="Times New Roman" w:cs="Mangal"/>
          <w:sz w:val="24"/>
          <w:szCs w:val="24"/>
          <w:lang w:val="en-US" w:eastAsia="zh-CN" w:bidi="hi-IN"/>
        </w:rPr>
        <w:t xml:space="preserve"> added the requirement</w:t>
      </w:r>
      <w:r w:rsidR="006C27EC">
        <w:rPr>
          <w:rFonts w:ascii="Times New Roman" w:eastAsia="SimSun" w:hAnsi="Times New Roman" w:cs="Mangal"/>
          <w:sz w:val="24"/>
          <w:szCs w:val="24"/>
          <w:lang w:val="en-US" w:eastAsia="zh-CN" w:bidi="hi-IN"/>
        </w:rPr>
        <w:t>s</w:t>
      </w:r>
      <w:r w:rsidRPr="00CB536C">
        <w:rPr>
          <w:rFonts w:ascii="Times New Roman" w:eastAsia="SimSun" w:hAnsi="Times New Roman" w:cs="Mangal"/>
          <w:sz w:val="24"/>
          <w:szCs w:val="24"/>
          <w:lang w:val="en-US" w:eastAsia="zh-CN" w:bidi="hi-IN"/>
        </w:rPr>
        <w:t xml:space="preserve"> </w:t>
      </w:r>
      <w:r w:rsidR="006C27EC">
        <w:rPr>
          <w:rFonts w:ascii="Times New Roman" w:eastAsia="SimSun" w:hAnsi="Times New Roman" w:cs="Mangal"/>
          <w:sz w:val="24"/>
          <w:szCs w:val="24"/>
          <w:lang w:val="en-US" w:eastAsia="zh-CN" w:bidi="hi-IN"/>
        </w:rPr>
        <w:t>to</w:t>
      </w:r>
      <w:r w:rsidRPr="00CB536C">
        <w:rPr>
          <w:rFonts w:ascii="Times New Roman" w:eastAsia="SimSun" w:hAnsi="Times New Roman" w:cs="Mangal"/>
          <w:sz w:val="24"/>
          <w:szCs w:val="24"/>
          <w:lang w:val="en-US" w:eastAsia="zh-CN" w:bidi="hi-IN"/>
        </w:rPr>
        <w:t xml:space="preserve"> main</w:t>
      </w:r>
      <w:r>
        <w:rPr>
          <w:rFonts w:ascii="Times New Roman" w:eastAsia="SimSun" w:hAnsi="Times New Roman" w:cs="Mangal"/>
          <w:sz w:val="24"/>
          <w:szCs w:val="24"/>
          <w:lang w:val="en-US" w:eastAsia="zh-CN" w:bidi="hi-IN"/>
        </w:rPr>
        <w:t>tain the entire supply chain and</w:t>
      </w:r>
      <w:r w:rsidRPr="00CB536C">
        <w:rPr>
          <w:rFonts w:ascii="Times New Roman" w:eastAsia="SimSun" w:hAnsi="Times New Roman" w:cs="Mangal"/>
          <w:sz w:val="24"/>
          <w:szCs w:val="24"/>
          <w:lang w:val="en-US" w:eastAsia="zh-CN" w:bidi="hi-IN"/>
        </w:rPr>
        <w:t xml:space="preserve"> </w:t>
      </w:r>
      <w:r w:rsidR="006C27EC">
        <w:rPr>
          <w:rFonts w:ascii="Times New Roman" w:eastAsia="SimSun" w:hAnsi="Times New Roman" w:cs="Mangal"/>
          <w:sz w:val="24"/>
          <w:szCs w:val="24"/>
          <w:lang w:val="en-US" w:eastAsia="zh-CN" w:bidi="hi-IN"/>
        </w:rPr>
        <w:t xml:space="preserve">provide the </w:t>
      </w:r>
      <w:r w:rsidRPr="00CB536C">
        <w:rPr>
          <w:rFonts w:ascii="Times New Roman" w:eastAsia="SimSun" w:hAnsi="Times New Roman" w:cs="Mangal"/>
          <w:sz w:val="24"/>
          <w:szCs w:val="24"/>
          <w:lang w:val="en-US" w:eastAsia="zh-CN" w:bidi="hi-IN"/>
        </w:rPr>
        <w:t>integrated</w:t>
      </w:r>
      <w:r w:rsidR="006C27EC">
        <w:rPr>
          <w:rFonts w:ascii="Times New Roman" w:eastAsia="SimSun" w:hAnsi="Times New Roman" w:cs="Mangal"/>
          <w:sz w:val="24"/>
          <w:szCs w:val="24"/>
          <w:lang w:val="en-US" w:eastAsia="zh-CN" w:bidi="hi-IN"/>
        </w:rPr>
        <w:t xml:space="preserve"> transport organization </w:t>
      </w:r>
      <w:r w:rsidRPr="00CB536C">
        <w:rPr>
          <w:rFonts w:ascii="Times New Roman" w:eastAsia="SimSun" w:hAnsi="Times New Roman" w:cs="Mangal"/>
          <w:sz w:val="24"/>
          <w:szCs w:val="24"/>
          <w:lang w:val="en-US" w:eastAsia="zh-CN" w:bidi="hi-IN"/>
        </w:rPr>
        <w:t>on the principle of "one window".</w:t>
      </w:r>
    </w:p>
    <w:p w14:paraId="2A7CA4AF" w14:textId="1C8DCDE6" w:rsidR="006C27EC" w:rsidRDefault="006C27EC" w:rsidP="00E04A2E">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Secondly</w:t>
      </w:r>
      <w:r w:rsidRPr="00A8626F">
        <w:rPr>
          <w:rFonts w:ascii="Times New Roman" w:eastAsia="SimSun" w:hAnsi="Times New Roman" w:cs="Mangal"/>
          <w:sz w:val="24"/>
          <w:szCs w:val="24"/>
          <w:lang w:val="en-US" w:eastAsia="zh-CN" w:bidi="hi-IN"/>
        </w:rPr>
        <w:t>,</w:t>
      </w:r>
      <w:r w:rsidR="00A8626F" w:rsidRPr="00A8626F">
        <w:rPr>
          <w:lang w:val="en-US"/>
        </w:rPr>
        <w:t xml:space="preserve"> </w:t>
      </w:r>
      <w:r w:rsidR="00A8626F">
        <w:rPr>
          <w:rFonts w:ascii="Times New Roman" w:eastAsia="SimSun" w:hAnsi="Times New Roman" w:cs="Mangal"/>
          <w:sz w:val="24"/>
          <w:szCs w:val="24"/>
          <w:lang w:val="en-US" w:eastAsia="zh-CN" w:bidi="hi-IN"/>
        </w:rPr>
        <w:t>t</w:t>
      </w:r>
      <w:r w:rsidR="00A8626F" w:rsidRPr="00A8626F">
        <w:rPr>
          <w:rFonts w:ascii="Times New Roman" w:eastAsia="SimSun" w:hAnsi="Times New Roman" w:cs="Mangal"/>
          <w:sz w:val="24"/>
          <w:szCs w:val="24"/>
          <w:lang w:val="en-US" w:eastAsia="zh-CN" w:bidi="hi-IN"/>
        </w:rPr>
        <w:t xml:space="preserve">he important role </w:t>
      </w:r>
      <w:r w:rsidR="00A8626F">
        <w:rPr>
          <w:rFonts w:ascii="Times New Roman" w:eastAsia="SimSun" w:hAnsi="Times New Roman" w:cs="Mangal"/>
          <w:sz w:val="24"/>
          <w:szCs w:val="24"/>
          <w:lang w:val="en-US" w:eastAsia="zh-CN" w:bidi="hi-IN"/>
        </w:rPr>
        <w:t>is attributed to</w:t>
      </w:r>
      <w:r w:rsidR="00C019CC">
        <w:rPr>
          <w:rFonts w:ascii="Times New Roman" w:eastAsia="SimSun" w:hAnsi="Times New Roman" w:cs="Mangal"/>
          <w:sz w:val="24"/>
          <w:szCs w:val="24"/>
          <w:lang w:val="en-US" w:eastAsia="zh-CN" w:bidi="hi-IN"/>
        </w:rPr>
        <w:t xml:space="preserve"> the information component</w:t>
      </w:r>
      <w:r w:rsidR="00222230">
        <w:rPr>
          <w:rFonts w:ascii="Times New Roman" w:eastAsia="SimSun" w:hAnsi="Times New Roman" w:cs="Mangal"/>
          <w:sz w:val="24"/>
          <w:szCs w:val="24"/>
          <w:lang w:val="en-US" w:eastAsia="zh-CN" w:bidi="hi-IN"/>
        </w:rPr>
        <w:t xml:space="preserve">. Digital revolution change the work of all DB Group business units. </w:t>
      </w:r>
      <w:r w:rsidR="004331CA">
        <w:rPr>
          <w:rFonts w:ascii="Times New Roman" w:eastAsia="SimSun" w:hAnsi="Times New Roman" w:cs="Mangal"/>
          <w:sz w:val="24"/>
          <w:szCs w:val="24"/>
          <w:lang w:val="en-US" w:eastAsia="zh-CN" w:bidi="hi-IN"/>
        </w:rPr>
        <w:t xml:space="preserve">It becomes highly important to digitalize the company products in compliance with customer needs in order </w:t>
      </w:r>
      <w:r w:rsidR="00E04A2E">
        <w:rPr>
          <w:rFonts w:ascii="Times New Roman" w:eastAsia="SimSun" w:hAnsi="Times New Roman" w:cs="Mangal"/>
          <w:sz w:val="24"/>
          <w:szCs w:val="24"/>
          <w:lang w:val="en-US" w:eastAsia="zh-CN" w:bidi="hi-IN"/>
        </w:rPr>
        <w:t xml:space="preserve">to get their long-term loyalty.(Deutsche Bahn, </w:t>
      </w:r>
      <w:r w:rsidR="00E04A2E" w:rsidRPr="00E04A2E">
        <w:rPr>
          <w:rFonts w:ascii="Times New Roman" w:eastAsia="SimSun" w:hAnsi="Times New Roman" w:cs="Mangal"/>
          <w:sz w:val="24"/>
          <w:szCs w:val="24"/>
          <w:lang w:val="en-US" w:eastAsia="zh-CN" w:bidi="hi-IN"/>
        </w:rPr>
        <w:t>2014)</w:t>
      </w:r>
      <w:r w:rsidR="00E04A2E">
        <w:rPr>
          <w:rFonts w:ascii="Times New Roman" w:eastAsia="SimSun" w:hAnsi="Times New Roman" w:cs="Mangal"/>
          <w:sz w:val="24"/>
          <w:szCs w:val="24"/>
          <w:lang w:val="en-US" w:eastAsia="zh-CN" w:bidi="hi-IN"/>
        </w:rPr>
        <w:t xml:space="preserve">. </w:t>
      </w:r>
      <w:r w:rsidR="00DC5E22" w:rsidRPr="00DC5E22">
        <w:rPr>
          <w:rFonts w:ascii="Times New Roman" w:eastAsia="SimSun" w:hAnsi="Times New Roman" w:cs="Mangal"/>
          <w:sz w:val="24"/>
          <w:szCs w:val="24"/>
          <w:lang w:val="en-US" w:eastAsia="zh-CN" w:bidi="hi-IN"/>
        </w:rPr>
        <w:t xml:space="preserve">As Axel Marshall said clients do not want to know where is a train or car, they want to know </w:t>
      </w:r>
      <w:r w:rsidR="00DC5E22">
        <w:rPr>
          <w:rFonts w:ascii="Times New Roman" w:eastAsia="SimSun" w:hAnsi="Times New Roman" w:cs="Mangal"/>
          <w:sz w:val="24"/>
          <w:szCs w:val="24"/>
          <w:lang w:val="en-US" w:eastAsia="zh-CN" w:bidi="hi-IN"/>
        </w:rPr>
        <w:t xml:space="preserve">where is their particular cargo. </w:t>
      </w:r>
      <w:r w:rsidR="00C019CC">
        <w:rPr>
          <w:rFonts w:ascii="Times New Roman" w:eastAsia="SimSun" w:hAnsi="Times New Roman" w:cs="Mangal"/>
          <w:sz w:val="24"/>
          <w:szCs w:val="24"/>
          <w:lang w:val="en-US" w:eastAsia="zh-CN" w:bidi="hi-IN"/>
        </w:rPr>
        <w:t xml:space="preserve">According to customer needs company started to track the information not about trains and </w:t>
      </w:r>
      <w:r w:rsidR="00A8626F" w:rsidRPr="00A8626F">
        <w:rPr>
          <w:rFonts w:ascii="Times New Roman" w:eastAsia="SimSun" w:hAnsi="Times New Roman" w:cs="Mangal"/>
          <w:sz w:val="24"/>
          <w:szCs w:val="24"/>
          <w:lang w:val="en-US" w:eastAsia="zh-CN" w:bidi="hi-IN"/>
        </w:rPr>
        <w:t>specific</w:t>
      </w:r>
      <w:r w:rsidR="00C019CC">
        <w:rPr>
          <w:rFonts w:ascii="Times New Roman" w:eastAsia="SimSun" w:hAnsi="Times New Roman" w:cs="Mangal"/>
          <w:sz w:val="24"/>
          <w:szCs w:val="24"/>
          <w:lang w:val="en-US" w:eastAsia="zh-CN" w:bidi="hi-IN"/>
        </w:rPr>
        <w:t xml:space="preserve"> cars, but about particular cargo for particular client</w:t>
      </w:r>
      <w:r w:rsidR="00286BF6">
        <w:rPr>
          <w:rFonts w:ascii="Times New Roman" w:eastAsia="SimSun" w:hAnsi="Times New Roman" w:cs="Mangal"/>
          <w:sz w:val="24"/>
          <w:szCs w:val="24"/>
          <w:lang w:val="en-US" w:eastAsia="zh-CN" w:bidi="hi-IN"/>
        </w:rPr>
        <w:t>.</w:t>
      </w:r>
      <w:r w:rsidR="00C019CC">
        <w:rPr>
          <w:rFonts w:ascii="Times New Roman" w:eastAsia="SimSun" w:hAnsi="Times New Roman" w:cs="Mangal"/>
          <w:sz w:val="24"/>
          <w:szCs w:val="24"/>
          <w:lang w:val="en-US" w:eastAsia="zh-CN" w:bidi="hi-IN"/>
        </w:rPr>
        <w:t xml:space="preserve"> </w:t>
      </w:r>
      <w:r w:rsidR="00A8626F" w:rsidRPr="00A8626F">
        <w:rPr>
          <w:lang w:val="en-US"/>
        </w:rPr>
        <w:t xml:space="preserve"> </w:t>
      </w:r>
      <w:r w:rsidR="00286BF6" w:rsidRPr="00286BF6">
        <w:rPr>
          <w:rFonts w:ascii="Times New Roman" w:eastAsia="SimSun" w:hAnsi="Times New Roman" w:cs="Mangal"/>
          <w:sz w:val="24"/>
          <w:szCs w:val="24"/>
          <w:lang w:val="en-US" w:eastAsia="zh-CN" w:bidi="hi-IN"/>
        </w:rPr>
        <w:t>For these purposes company developed</w:t>
      </w:r>
      <w:r w:rsidR="00286BF6">
        <w:rPr>
          <w:lang w:val="en-US"/>
        </w:rPr>
        <w:t xml:space="preserve"> </w:t>
      </w:r>
      <w:r w:rsidR="00A8626F" w:rsidRPr="00A8626F">
        <w:rPr>
          <w:rFonts w:ascii="Times New Roman" w:eastAsia="SimSun" w:hAnsi="Times New Roman" w:cs="Mangal"/>
          <w:sz w:val="24"/>
          <w:szCs w:val="24"/>
          <w:lang w:val="en-US" w:eastAsia="zh-CN" w:bidi="hi-IN"/>
        </w:rPr>
        <w:t>a mobile application</w:t>
      </w:r>
      <w:r w:rsidR="00286BF6">
        <w:rPr>
          <w:rFonts w:ascii="Times New Roman" w:eastAsia="SimSun" w:hAnsi="Times New Roman" w:cs="Mangal"/>
          <w:sz w:val="24"/>
          <w:szCs w:val="24"/>
          <w:lang w:val="en-US" w:eastAsia="zh-CN" w:bidi="hi-IN"/>
        </w:rPr>
        <w:t xml:space="preserve"> simple enough that </w:t>
      </w:r>
      <w:r w:rsidR="00286BF6">
        <w:rPr>
          <w:rFonts w:ascii="Times New Roman" w:eastAsia="SimSun" w:hAnsi="Times New Roman" w:cs="Mangal"/>
          <w:sz w:val="24"/>
          <w:szCs w:val="24"/>
          <w:lang w:val="en-US" w:eastAsia="zh-CN" w:bidi="hi-IN"/>
        </w:rPr>
        <w:lastRenderedPageBreak/>
        <w:t>client can work with it,</w:t>
      </w:r>
      <w:r w:rsidR="00A8626F" w:rsidRPr="00A8626F">
        <w:rPr>
          <w:rFonts w:ascii="Times New Roman" w:eastAsia="SimSun" w:hAnsi="Times New Roman" w:cs="Mangal"/>
          <w:sz w:val="24"/>
          <w:szCs w:val="24"/>
          <w:lang w:val="en-US" w:eastAsia="zh-CN" w:bidi="hi-IN"/>
        </w:rPr>
        <w:t xml:space="preserve"> </w:t>
      </w:r>
      <w:r w:rsidR="00286BF6">
        <w:rPr>
          <w:rFonts w:ascii="Times New Roman" w:eastAsia="SimSun" w:hAnsi="Times New Roman" w:cs="Mangal"/>
          <w:sz w:val="24"/>
          <w:szCs w:val="24"/>
          <w:lang w:val="en-US" w:eastAsia="zh-CN" w:bidi="hi-IN"/>
        </w:rPr>
        <w:t xml:space="preserve">providing the </w:t>
      </w:r>
      <w:r w:rsidR="00A8626F" w:rsidRPr="00A8626F">
        <w:rPr>
          <w:rFonts w:ascii="Times New Roman" w:eastAsia="SimSun" w:hAnsi="Times New Roman" w:cs="Mangal"/>
          <w:sz w:val="24"/>
          <w:szCs w:val="24"/>
          <w:lang w:val="en-US" w:eastAsia="zh-CN" w:bidi="hi-IN"/>
        </w:rPr>
        <w:t>information</w:t>
      </w:r>
      <w:r w:rsidR="00286BF6">
        <w:rPr>
          <w:rFonts w:ascii="Times New Roman" w:eastAsia="SimSun" w:hAnsi="Times New Roman" w:cs="Mangal"/>
          <w:sz w:val="24"/>
          <w:szCs w:val="24"/>
          <w:lang w:val="en-US" w:eastAsia="zh-CN" w:bidi="hi-IN"/>
        </w:rPr>
        <w:t xml:space="preserve"> about</w:t>
      </w:r>
      <w:r w:rsidR="00A8626F" w:rsidRPr="00A8626F">
        <w:rPr>
          <w:rFonts w:ascii="Times New Roman" w:eastAsia="SimSun" w:hAnsi="Times New Roman" w:cs="Mangal"/>
          <w:sz w:val="24"/>
          <w:szCs w:val="24"/>
          <w:lang w:val="en-US" w:eastAsia="zh-CN" w:bidi="hi-IN"/>
        </w:rPr>
        <w:t xml:space="preserve"> the location of the goods at the moment, vehicle condition, etc. </w:t>
      </w:r>
    </w:p>
    <w:p w14:paraId="2A37ECF9" w14:textId="5D47B063" w:rsidR="00491330" w:rsidRDefault="00DC5E22" w:rsidP="003F32DD">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In DB AG were developed highly useful for logistic purposes </w:t>
      </w:r>
      <w:r w:rsidR="004331CA" w:rsidRPr="004331CA">
        <w:rPr>
          <w:rFonts w:ascii="Times New Roman" w:eastAsia="SimSun" w:hAnsi="Times New Roman" w:cs="Mangal"/>
          <w:sz w:val="24"/>
          <w:szCs w:val="24"/>
          <w:lang w:val="en-US" w:eastAsia="zh-CN" w:bidi="hi-IN"/>
        </w:rPr>
        <w:t>e</w:t>
      </w:r>
      <w:r>
        <w:rPr>
          <w:rFonts w:ascii="Times New Roman" w:eastAsia="SimSun" w:hAnsi="Times New Roman" w:cs="Mangal"/>
          <w:sz w:val="24"/>
          <w:szCs w:val="24"/>
          <w:lang w:val="en-US" w:eastAsia="zh-CN" w:bidi="hi-IN"/>
        </w:rPr>
        <w:t>Services, or Web­based services, that previously were based on different standards</w:t>
      </w:r>
      <w:r w:rsidR="005F4283">
        <w:rPr>
          <w:rFonts w:ascii="Times New Roman" w:eastAsia="SimSun" w:hAnsi="Times New Roman" w:cs="Mangal"/>
          <w:sz w:val="24"/>
          <w:szCs w:val="24"/>
          <w:lang w:val="en-US" w:eastAsia="zh-CN" w:bidi="hi-IN"/>
        </w:rPr>
        <w:t>.</w:t>
      </w:r>
      <w:r w:rsidR="005F4283" w:rsidRPr="005F4283">
        <w:rPr>
          <w:rFonts w:ascii="Times New Roman" w:eastAsia="SimSun" w:hAnsi="Times New Roman" w:cs="Mangal"/>
          <w:sz w:val="24"/>
          <w:szCs w:val="24"/>
          <w:lang w:val="en-US" w:eastAsia="zh-CN" w:bidi="hi-IN"/>
        </w:rPr>
        <w:t xml:space="preserve"> </w:t>
      </w:r>
      <w:r w:rsidR="005F4283">
        <w:rPr>
          <w:rFonts w:ascii="Times New Roman" w:eastAsia="SimSun" w:hAnsi="Times New Roman" w:cs="Mangal"/>
          <w:sz w:val="24"/>
          <w:szCs w:val="24"/>
          <w:lang w:val="en-US" w:eastAsia="zh-CN" w:bidi="hi-IN"/>
        </w:rPr>
        <w:t>Since January 2015</w:t>
      </w:r>
      <w:r>
        <w:rPr>
          <w:rFonts w:ascii="Times New Roman" w:eastAsia="SimSun" w:hAnsi="Times New Roman" w:cs="Mangal"/>
          <w:sz w:val="24"/>
          <w:szCs w:val="24"/>
          <w:lang w:val="en-US" w:eastAsia="zh-CN" w:bidi="hi-IN"/>
        </w:rPr>
        <w:t xml:space="preserve"> they were unified and joined into one </w:t>
      </w:r>
      <w:r w:rsidRPr="004331CA">
        <w:rPr>
          <w:rFonts w:ascii="Times New Roman" w:eastAsia="SimSun" w:hAnsi="Times New Roman" w:cs="Mangal"/>
          <w:sz w:val="24"/>
          <w:szCs w:val="24"/>
          <w:lang w:val="en-US" w:eastAsia="zh-CN" w:bidi="hi-IN"/>
        </w:rPr>
        <w:t>eSchenker</w:t>
      </w:r>
      <w:r>
        <w:rPr>
          <w:rFonts w:ascii="Times New Roman" w:eastAsia="SimSun" w:hAnsi="Times New Roman" w:cs="Mangal"/>
          <w:sz w:val="24"/>
          <w:szCs w:val="24"/>
          <w:lang w:val="en-US" w:eastAsia="zh-CN" w:bidi="hi-IN"/>
        </w:rPr>
        <w:t xml:space="preserve"> </w:t>
      </w:r>
      <w:r w:rsidRPr="004331CA">
        <w:rPr>
          <w:rFonts w:ascii="Times New Roman" w:eastAsia="SimSun" w:hAnsi="Times New Roman" w:cs="Mangal"/>
          <w:sz w:val="24"/>
          <w:szCs w:val="24"/>
          <w:lang w:val="en-US" w:eastAsia="zh-CN" w:bidi="hi-IN"/>
        </w:rPr>
        <w:t>platform</w:t>
      </w:r>
      <w:r w:rsidR="005F4283">
        <w:rPr>
          <w:rFonts w:ascii="Times New Roman" w:eastAsia="SimSun" w:hAnsi="Times New Roman" w:cs="Mangal"/>
          <w:sz w:val="24"/>
          <w:szCs w:val="24"/>
          <w:lang w:val="en-US" w:eastAsia="zh-CN" w:bidi="hi-IN"/>
        </w:rPr>
        <w:t xml:space="preserve"> providing small and large customers as with common services (booking and </w:t>
      </w:r>
      <w:r w:rsidR="005F4283" w:rsidRPr="004331CA">
        <w:rPr>
          <w:rFonts w:ascii="Times New Roman" w:eastAsia="SimSun" w:hAnsi="Times New Roman" w:cs="Mangal"/>
          <w:sz w:val="24"/>
          <w:szCs w:val="24"/>
          <w:lang w:val="en-US" w:eastAsia="zh-CN" w:bidi="hi-IN"/>
        </w:rPr>
        <w:t>trac</w:t>
      </w:r>
      <w:r w:rsidR="005F4283">
        <w:rPr>
          <w:rFonts w:ascii="Times New Roman" w:eastAsia="SimSun" w:hAnsi="Times New Roman" w:cs="Mangal"/>
          <w:sz w:val="24"/>
          <w:szCs w:val="24"/>
          <w:lang w:val="en-US" w:eastAsia="zh-CN" w:bidi="hi-IN"/>
        </w:rPr>
        <w:t xml:space="preserve">king), as with more </w:t>
      </w:r>
      <w:r w:rsidR="005F4283" w:rsidRPr="004331CA">
        <w:rPr>
          <w:rFonts w:ascii="Times New Roman" w:eastAsia="SimSun" w:hAnsi="Times New Roman" w:cs="Mangal"/>
          <w:sz w:val="24"/>
          <w:szCs w:val="24"/>
          <w:lang w:val="en-US" w:eastAsia="zh-CN" w:bidi="hi-IN"/>
        </w:rPr>
        <w:t xml:space="preserve">specialized </w:t>
      </w:r>
      <w:r w:rsidR="005F4283">
        <w:rPr>
          <w:rFonts w:ascii="Times New Roman" w:eastAsia="SimSun" w:hAnsi="Times New Roman" w:cs="Mangal"/>
          <w:sz w:val="24"/>
          <w:szCs w:val="24"/>
          <w:lang w:val="en-US" w:eastAsia="zh-CN" w:bidi="hi-IN"/>
        </w:rPr>
        <w:t xml:space="preserve">ones 24 hours per day in 130 countries.The next step was done towards the creation of </w:t>
      </w:r>
      <w:r w:rsidR="004331CA" w:rsidRPr="004331CA">
        <w:rPr>
          <w:rFonts w:ascii="Times New Roman" w:eastAsia="SimSun" w:hAnsi="Times New Roman" w:cs="Mangal"/>
          <w:sz w:val="24"/>
          <w:szCs w:val="24"/>
          <w:lang w:val="en-US" w:eastAsia="zh-CN" w:bidi="hi-IN"/>
        </w:rPr>
        <w:t>global porta</w:t>
      </w:r>
      <w:r w:rsidR="00491330">
        <w:rPr>
          <w:rFonts w:ascii="Times New Roman" w:eastAsia="SimSun" w:hAnsi="Times New Roman" w:cs="Mangal"/>
          <w:sz w:val="24"/>
          <w:szCs w:val="24"/>
          <w:lang w:val="en-US" w:eastAsia="zh-CN" w:bidi="hi-IN"/>
        </w:rPr>
        <w:t xml:space="preserve">l for all </w:t>
      </w:r>
      <w:r w:rsidR="004331CA">
        <w:rPr>
          <w:rFonts w:ascii="Times New Roman" w:eastAsia="SimSun" w:hAnsi="Times New Roman" w:cs="Mangal"/>
          <w:sz w:val="24"/>
          <w:szCs w:val="24"/>
          <w:lang w:val="en-US" w:eastAsia="zh-CN" w:bidi="hi-IN"/>
        </w:rPr>
        <w:t xml:space="preserve">DB Schenker business </w:t>
      </w:r>
      <w:r w:rsidR="004331CA" w:rsidRPr="004331CA">
        <w:rPr>
          <w:rFonts w:ascii="Times New Roman" w:eastAsia="SimSun" w:hAnsi="Times New Roman" w:cs="Mangal"/>
          <w:sz w:val="24"/>
          <w:szCs w:val="24"/>
          <w:lang w:val="en-US" w:eastAsia="zh-CN" w:bidi="hi-IN"/>
        </w:rPr>
        <w:t>units</w:t>
      </w:r>
      <w:r w:rsidR="005F4283">
        <w:rPr>
          <w:rFonts w:ascii="Times New Roman" w:eastAsia="SimSun" w:hAnsi="Times New Roman" w:cs="Mangal"/>
          <w:sz w:val="24"/>
          <w:szCs w:val="24"/>
          <w:lang w:val="en-US" w:eastAsia="zh-CN" w:bidi="hi-IN"/>
        </w:rPr>
        <w:t>,</w:t>
      </w:r>
      <w:r w:rsidR="004331CA" w:rsidRPr="004331CA">
        <w:rPr>
          <w:rFonts w:ascii="Times New Roman" w:eastAsia="SimSun" w:hAnsi="Times New Roman" w:cs="Mangal"/>
          <w:sz w:val="24"/>
          <w:szCs w:val="24"/>
          <w:lang w:val="en-US" w:eastAsia="zh-CN" w:bidi="hi-IN"/>
        </w:rPr>
        <w:t xml:space="preserve"> </w:t>
      </w:r>
      <w:r w:rsidR="00491330">
        <w:rPr>
          <w:rFonts w:ascii="Times New Roman" w:eastAsia="SimSun" w:hAnsi="Times New Roman" w:cs="Mangal"/>
          <w:sz w:val="24"/>
          <w:szCs w:val="24"/>
          <w:lang w:val="en-US" w:eastAsia="zh-CN" w:bidi="hi-IN"/>
        </w:rPr>
        <w:t xml:space="preserve">expanding eServicies, </w:t>
      </w:r>
      <w:r w:rsidR="005F4283">
        <w:rPr>
          <w:rFonts w:ascii="Times New Roman" w:eastAsia="SimSun" w:hAnsi="Times New Roman" w:cs="Mangal"/>
          <w:sz w:val="24"/>
          <w:szCs w:val="24"/>
          <w:lang w:val="en-US" w:eastAsia="zh-CN" w:bidi="hi-IN"/>
        </w:rPr>
        <w:t>automating processes</w:t>
      </w:r>
      <w:r w:rsidR="004331CA" w:rsidRPr="004331CA">
        <w:rPr>
          <w:rFonts w:ascii="Times New Roman" w:eastAsia="SimSun" w:hAnsi="Times New Roman" w:cs="Mangal"/>
          <w:sz w:val="24"/>
          <w:szCs w:val="24"/>
          <w:lang w:val="en-US" w:eastAsia="zh-CN" w:bidi="hi-IN"/>
        </w:rPr>
        <w:t xml:space="preserve"> and </w:t>
      </w:r>
      <w:r w:rsidR="005F4283">
        <w:rPr>
          <w:rFonts w:ascii="Times New Roman" w:eastAsia="SimSun" w:hAnsi="Times New Roman" w:cs="Mangal"/>
          <w:sz w:val="24"/>
          <w:szCs w:val="24"/>
          <w:lang w:val="en-US" w:eastAsia="zh-CN" w:bidi="hi-IN"/>
        </w:rPr>
        <w:t>ensuring</w:t>
      </w:r>
      <w:r w:rsidR="004331CA" w:rsidRPr="004331CA">
        <w:rPr>
          <w:rFonts w:ascii="Times New Roman" w:eastAsia="SimSun" w:hAnsi="Times New Roman" w:cs="Mangal"/>
          <w:sz w:val="24"/>
          <w:szCs w:val="24"/>
          <w:lang w:val="en-US" w:eastAsia="zh-CN" w:bidi="hi-IN"/>
        </w:rPr>
        <w:t xml:space="preserve"> transparency.</w:t>
      </w:r>
      <w:r w:rsidR="003F32DD">
        <w:rPr>
          <w:rFonts w:ascii="Times New Roman" w:eastAsia="SimSun" w:hAnsi="Times New Roman" w:cs="Mangal"/>
          <w:sz w:val="24"/>
          <w:szCs w:val="24"/>
          <w:lang w:val="en-US" w:eastAsia="zh-CN" w:bidi="hi-IN"/>
        </w:rPr>
        <w:t xml:space="preserve"> </w:t>
      </w:r>
      <w:r w:rsidR="00491330">
        <w:rPr>
          <w:rFonts w:ascii="Times New Roman" w:eastAsia="SimSun" w:hAnsi="Times New Roman" w:cs="Mangal"/>
          <w:sz w:val="24"/>
          <w:szCs w:val="24"/>
          <w:lang w:val="en-US" w:eastAsia="zh-CN" w:bidi="hi-IN"/>
        </w:rPr>
        <w:t xml:space="preserve">As result, it creates a significant </w:t>
      </w:r>
      <w:r w:rsidR="00491330" w:rsidRPr="00491330">
        <w:rPr>
          <w:rFonts w:ascii="Times New Roman" w:eastAsia="SimSun" w:hAnsi="Times New Roman" w:cs="Mangal"/>
          <w:sz w:val="24"/>
          <w:szCs w:val="24"/>
          <w:lang w:val="en-US" w:eastAsia="zh-CN" w:bidi="hi-IN"/>
        </w:rPr>
        <w:t xml:space="preserve">value for </w:t>
      </w:r>
      <w:r w:rsidR="00491330">
        <w:rPr>
          <w:rFonts w:ascii="Times New Roman" w:eastAsia="SimSun" w:hAnsi="Times New Roman" w:cs="Mangal"/>
          <w:sz w:val="24"/>
          <w:szCs w:val="24"/>
          <w:lang w:val="en-US" w:eastAsia="zh-CN" w:bidi="hi-IN"/>
        </w:rPr>
        <w:t xml:space="preserve">DB AG </w:t>
      </w:r>
      <w:r w:rsidR="00491330" w:rsidRPr="00491330">
        <w:rPr>
          <w:rFonts w:ascii="Times New Roman" w:eastAsia="SimSun" w:hAnsi="Times New Roman" w:cs="Mangal"/>
          <w:sz w:val="24"/>
          <w:szCs w:val="24"/>
          <w:lang w:val="en-US" w:eastAsia="zh-CN" w:bidi="hi-IN"/>
        </w:rPr>
        <w:t>customers</w:t>
      </w:r>
      <w:r w:rsidR="00491330">
        <w:rPr>
          <w:rFonts w:ascii="Times New Roman" w:eastAsia="SimSun" w:hAnsi="Times New Roman" w:cs="Mangal"/>
          <w:sz w:val="24"/>
          <w:szCs w:val="24"/>
          <w:lang w:val="en-US" w:eastAsia="zh-CN" w:bidi="hi-IN"/>
        </w:rPr>
        <w:t xml:space="preserve"> through the possibility to plan online services, place orders, track </w:t>
      </w:r>
      <w:r w:rsidR="00491330" w:rsidRPr="00491330">
        <w:rPr>
          <w:rFonts w:ascii="Times New Roman" w:eastAsia="SimSun" w:hAnsi="Times New Roman" w:cs="Mangal"/>
          <w:sz w:val="24"/>
          <w:szCs w:val="24"/>
          <w:lang w:val="en-US" w:eastAsia="zh-CN" w:bidi="hi-IN"/>
        </w:rPr>
        <w:t>and p</w:t>
      </w:r>
      <w:r w:rsidR="00491330">
        <w:rPr>
          <w:rFonts w:ascii="Times New Roman" w:eastAsia="SimSun" w:hAnsi="Times New Roman" w:cs="Mangal"/>
          <w:sz w:val="24"/>
          <w:szCs w:val="24"/>
          <w:lang w:val="en-US" w:eastAsia="zh-CN" w:bidi="hi-IN"/>
        </w:rPr>
        <w:t>ay for them.</w:t>
      </w:r>
    </w:p>
    <w:p w14:paraId="497D2157" w14:textId="30935BB1" w:rsidR="00491330" w:rsidRDefault="00491330" w:rsidP="009F1DB2">
      <w:pPr>
        <w:spacing w:line="360" w:lineRule="auto"/>
        <w:ind w:firstLine="708"/>
        <w:jc w:val="both"/>
        <w:rPr>
          <w:rFonts w:ascii="Times New Roman" w:eastAsia="SimSun" w:hAnsi="Times New Roman" w:cs="Mangal"/>
          <w:sz w:val="24"/>
          <w:szCs w:val="24"/>
          <w:lang w:val="en-US" w:eastAsia="zh-CN" w:bidi="hi-IN"/>
        </w:rPr>
      </w:pPr>
      <w:r w:rsidRPr="009F1DB2">
        <w:rPr>
          <w:rFonts w:ascii="Times New Roman" w:eastAsia="SimSun" w:hAnsi="Times New Roman" w:cs="Mangal"/>
          <w:sz w:val="24"/>
          <w:szCs w:val="24"/>
          <w:lang w:val="en-US" w:eastAsia="zh-CN" w:bidi="hi-IN"/>
        </w:rPr>
        <w:t xml:space="preserve">The </w:t>
      </w:r>
      <w:r w:rsidR="009F1DB2" w:rsidRPr="009F1DB2">
        <w:rPr>
          <w:rFonts w:ascii="Times New Roman" w:eastAsia="SimSun" w:hAnsi="Times New Roman" w:cs="Mangal"/>
          <w:sz w:val="24"/>
          <w:szCs w:val="24"/>
          <w:lang w:val="en-US" w:eastAsia="zh-CN" w:bidi="hi-IN"/>
        </w:rPr>
        <w:t xml:space="preserve">other important factor for </w:t>
      </w:r>
      <w:r w:rsidR="009F1DB2">
        <w:rPr>
          <w:rFonts w:ascii="Times New Roman" w:eastAsia="SimSun" w:hAnsi="Times New Roman" w:cs="Mangal"/>
          <w:sz w:val="24"/>
          <w:szCs w:val="24"/>
          <w:lang w:val="en-US" w:eastAsia="zh-CN" w:bidi="hi-IN"/>
        </w:rPr>
        <w:t>the</w:t>
      </w:r>
      <w:r w:rsidR="009F1DB2" w:rsidRPr="009F1DB2">
        <w:rPr>
          <w:rFonts w:ascii="Times New Roman" w:eastAsia="SimSun" w:hAnsi="Times New Roman" w:cs="Mangal"/>
          <w:sz w:val="24"/>
          <w:szCs w:val="24"/>
          <w:lang w:val="en-US" w:eastAsia="zh-CN" w:bidi="hi-IN"/>
        </w:rPr>
        <w:t xml:space="preserve"> development of</w:t>
      </w:r>
      <w:r w:rsidRPr="009F1DB2">
        <w:rPr>
          <w:rFonts w:ascii="Times New Roman" w:eastAsia="SimSun" w:hAnsi="Times New Roman" w:cs="Mangal"/>
          <w:sz w:val="24"/>
          <w:szCs w:val="24"/>
          <w:lang w:val="en-US" w:eastAsia="zh-CN" w:bidi="hi-IN"/>
        </w:rPr>
        <w:t xml:space="preserve"> profitable business </w:t>
      </w:r>
      <w:r w:rsidR="009F1DB2" w:rsidRPr="009F1DB2">
        <w:rPr>
          <w:rFonts w:ascii="Times New Roman" w:eastAsia="SimSun" w:hAnsi="Times New Roman" w:cs="Mangal"/>
          <w:sz w:val="24"/>
          <w:szCs w:val="24"/>
          <w:lang w:val="en-US" w:eastAsia="zh-CN" w:bidi="hi-IN"/>
        </w:rPr>
        <w:t>is</w:t>
      </w:r>
      <w:r w:rsidRPr="009F1DB2">
        <w:rPr>
          <w:rFonts w:ascii="Times New Roman" w:eastAsia="SimSun" w:hAnsi="Times New Roman" w:cs="Mangal"/>
          <w:sz w:val="24"/>
          <w:szCs w:val="24"/>
          <w:lang w:val="en-US" w:eastAsia="zh-CN" w:bidi="hi-IN"/>
        </w:rPr>
        <w:t xml:space="preserve"> </w:t>
      </w:r>
      <w:r w:rsidR="009F1DB2" w:rsidRPr="009F1DB2">
        <w:rPr>
          <w:rFonts w:ascii="Times New Roman" w:eastAsia="SimSun" w:hAnsi="Times New Roman" w:cs="Mangal"/>
          <w:sz w:val="24"/>
          <w:szCs w:val="24"/>
          <w:lang w:val="en-US" w:eastAsia="zh-CN" w:bidi="hi-IN"/>
        </w:rPr>
        <w:t>continuous</w:t>
      </w:r>
      <w:r w:rsidRPr="009F1DB2">
        <w:rPr>
          <w:rFonts w:ascii="Times New Roman" w:eastAsia="SimSun" w:hAnsi="Times New Roman" w:cs="Mangal"/>
          <w:sz w:val="24"/>
          <w:szCs w:val="24"/>
          <w:lang w:val="en-US" w:eastAsia="zh-CN" w:bidi="hi-IN"/>
        </w:rPr>
        <w:t xml:space="preserve"> </w:t>
      </w:r>
      <w:r w:rsidR="009F1DB2" w:rsidRPr="009F1DB2">
        <w:rPr>
          <w:rFonts w:ascii="Times New Roman" w:eastAsia="SimSun" w:hAnsi="Times New Roman" w:cs="Mangal"/>
          <w:sz w:val="24"/>
          <w:szCs w:val="24"/>
          <w:lang w:val="en-US" w:eastAsia="zh-CN" w:bidi="hi-IN"/>
        </w:rPr>
        <w:t>financial inflows into existing infrastructure</w:t>
      </w:r>
      <w:r w:rsidR="001D43FD">
        <w:rPr>
          <w:rFonts w:ascii="Times New Roman" w:eastAsia="SimSun" w:hAnsi="Times New Roman" w:cs="Mangal"/>
          <w:sz w:val="24"/>
          <w:szCs w:val="24"/>
          <w:lang w:val="en-US" w:eastAsia="zh-CN" w:bidi="hi-IN"/>
        </w:rPr>
        <w:t>.</w:t>
      </w:r>
      <w:r w:rsidR="009F1DB2">
        <w:rPr>
          <w:rFonts w:ascii="Times New Roman" w:eastAsia="SimSun" w:hAnsi="Times New Roman" w:cs="Mangal"/>
          <w:sz w:val="24"/>
          <w:szCs w:val="24"/>
          <w:lang w:val="en-US" w:eastAsia="zh-CN" w:bidi="hi-IN"/>
        </w:rPr>
        <w:t xml:space="preserve"> </w:t>
      </w:r>
      <w:r w:rsidR="001D43FD">
        <w:rPr>
          <w:rFonts w:ascii="Times New Roman" w:eastAsia="SimSun" w:hAnsi="Times New Roman" w:cs="Mangal"/>
          <w:sz w:val="24"/>
          <w:szCs w:val="24"/>
          <w:lang w:val="en-US" w:eastAsia="zh-CN" w:bidi="hi-IN"/>
        </w:rPr>
        <w:t>I</w:t>
      </w:r>
      <w:r w:rsidR="009F1DB2">
        <w:rPr>
          <w:rFonts w:ascii="Times New Roman" w:eastAsia="SimSun" w:hAnsi="Times New Roman" w:cs="Mangal"/>
          <w:sz w:val="24"/>
          <w:szCs w:val="24"/>
          <w:lang w:val="en-US" w:eastAsia="zh-CN" w:bidi="hi-IN"/>
        </w:rPr>
        <w:t xml:space="preserve">n case of </w:t>
      </w:r>
      <w:r w:rsidR="009F1DB2" w:rsidRPr="009F1DB2">
        <w:rPr>
          <w:rFonts w:ascii="Times New Roman" w:eastAsia="SimSun" w:hAnsi="Times New Roman" w:cs="Mangal"/>
          <w:sz w:val="24"/>
          <w:szCs w:val="24"/>
          <w:lang w:val="en-US" w:eastAsia="zh-CN" w:bidi="hi-IN"/>
        </w:rPr>
        <w:t>DB Group</w:t>
      </w:r>
      <w:r w:rsidR="009F1DB2">
        <w:rPr>
          <w:rFonts w:ascii="Times New Roman" w:eastAsia="SimSun" w:hAnsi="Times New Roman" w:cs="Mangal"/>
          <w:sz w:val="24"/>
          <w:szCs w:val="24"/>
          <w:lang w:val="en-US" w:eastAsia="zh-CN" w:bidi="hi-IN"/>
        </w:rPr>
        <w:t xml:space="preserve"> </w:t>
      </w:r>
      <w:r w:rsidR="001D43FD">
        <w:rPr>
          <w:rFonts w:ascii="Times New Roman" w:eastAsia="SimSun" w:hAnsi="Times New Roman" w:cs="Mangal"/>
          <w:sz w:val="24"/>
          <w:szCs w:val="24"/>
          <w:lang w:val="en-US" w:eastAsia="zh-CN" w:bidi="hi-IN"/>
        </w:rPr>
        <w:t>they are</w:t>
      </w:r>
      <w:r w:rsidR="009F1DB2">
        <w:rPr>
          <w:rFonts w:ascii="Times New Roman" w:eastAsia="SimSun" w:hAnsi="Times New Roman" w:cs="Mangal"/>
          <w:sz w:val="24"/>
          <w:szCs w:val="24"/>
          <w:lang w:val="en-US" w:eastAsia="zh-CN" w:bidi="hi-IN"/>
        </w:rPr>
        <w:t xml:space="preserve"> ensured by </w:t>
      </w:r>
      <w:r w:rsidR="009F1DB2" w:rsidRPr="001D43FD">
        <w:rPr>
          <w:rFonts w:ascii="Times New Roman" w:eastAsia="SimSun" w:hAnsi="Times New Roman" w:cs="Mangal"/>
          <w:sz w:val="24"/>
          <w:szCs w:val="24"/>
          <w:lang w:val="en-US" w:eastAsia="zh-CN" w:bidi="hi-IN"/>
        </w:rPr>
        <w:t>the</w:t>
      </w:r>
      <w:r w:rsidR="001D43FD" w:rsidRPr="001D43FD">
        <w:rPr>
          <w:rFonts w:ascii="Times New Roman" w:eastAsia="SimSun" w:hAnsi="Times New Roman" w:cs="Mangal"/>
          <w:sz w:val="24"/>
          <w:szCs w:val="24"/>
          <w:lang w:val="en-US" w:eastAsia="zh-CN" w:bidi="hi-IN"/>
        </w:rPr>
        <w:t xml:space="preserve"> </w:t>
      </w:r>
      <w:r w:rsidRPr="001D43FD">
        <w:rPr>
          <w:rFonts w:ascii="Times New Roman" w:eastAsia="SimSun" w:hAnsi="Times New Roman" w:cs="Mangal"/>
          <w:sz w:val="24"/>
          <w:szCs w:val="24"/>
          <w:lang w:val="en-US" w:eastAsia="zh-CN" w:bidi="hi-IN"/>
        </w:rPr>
        <w:t>performance and financing agreemen</w:t>
      </w:r>
      <w:r w:rsidR="001D43FD">
        <w:rPr>
          <w:rFonts w:ascii="Times New Roman" w:eastAsia="SimSun" w:hAnsi="Times New Roman" w:cs="Mangal"/>
          <w:sz w:val="24"/>
          <w:szCs w:val="24"/>
          <w:lang w:val="en-US" w:eastAsia="zh-CN" w:bidi="hi-IN"/>
        </w:rPr>
        <w:t xml:space="preserve">t between </w:t>
      </w:r>
      <w:r w:rsidR="001D43FD" w:rsidRPr="009F1DB2">
        <w:rPr>
          <w:rFonts w:ascii="Times New Roman" w:eastAsia="SimSun" w:hAnsi="Times New Roman" w:cs="Mangal"/>
          <w:sz w:val="24"/>
          <w:szCs w:val="24"/>
          <w:lang w:val="en-US" w:eastAsia="zh-CN" w:bidi="hi-IN"/>
        </w:rPr>
        <w:t xml:space="preserve">the </w:t>
      </w:r>
      <w:r w:rsidR="001D43FD">
        <w:rPr>
          <w:rFonts w:ascii="Times New Roman" w:eastAsia="SimSun" w:hAnsi="Times New Roman" w:cs="Mangal"/>
          <w:sz w:val="24"/>
          <w:szCs w:val="24"/>
          <w:lang w:val="en-US" w:eastAsia="zh-CN" w:bidi="hi-IN"/>
        </w:rPr>
        <w:t xml:space="preserve">German Federal Government and </w:t>
      </w:r>
      <w:r w:rsidR="001D43FD" w:rsidRPr="009F1DB2">
        <w:rPr>
          <w:rFonts w:ascii="Times New Roman" w:eastAsia="SimSun" w:hAnsi="Times New Roman" w:cs="Mangal"/>
          <w:sz w:val="24"/>
          <w:szCs w:val="24"/>
          <w:lang w:val="en-US" w:eastAsia="zh-CN" w:bidi="hi-IN"/>
        </w:rPr>
        <w:t>DB Group (Leistungs-</w:t>
      </w:r>
      <w:r w:rsidR="001D43FD">
        <w:rPr>
          <w:rFonts w:ascii="Times New Roman" w:eastAsia="SimSun" w:hAnsi="Times New Roman" w:cs="Mangal"/>
          <w:sz w:val="24"/>
          <w:szCs w:val="24"/>
          <w:lang w:val="en-US" w:eastAsia="zh-CN" w:bidi="hi-IN"/>
        </w:rPr>
        <w:t xml:space="preserve"> und Finanzierungsvereinbarung; </w:t>
      </w:r>
      <w:r w:rsidR="001D43FD" w:rsidRPr="009F1DB2">
        <w:rPr>
          <w:rFonts w:ascii="Times New Roman" w:eastAsia="SimSun" w:hAnsi="Times New Roman" w:cs="Mangal"/>
          <w:sz w:val="24"/>
          <w:szCs w:val="24"/>
          <w:lang w:val="en-US" w:eastAsia="zh-CN" w:bidi="hi-IN"/>
        </w:rPr>
        <w:t>L u FV )</w:t>
      </w:r>
      <w:r w:rsidR="001D43FD">
        <w:rPr>
          <w:rFonts w:ascii="Times New Roman" w:eastAsia="SimSun" w:hAnsi="Times New Roman" w:cs="Mangal"/>
          <w:sz w:val="24"/>
          <w:szCs w:val="24"/>
          <w:lang w:val="en-US" w:eastAsia="zh-CN" w:bidi="hi-IN"/>
        </w:rPr>
        <w:t>, according to which for</w:t>
      </w:r>
      <w:r w:rsidR="009F1DB2" w:rsidRPr="009F1DB2">
        <w:rPr>
          <w:rFonts w:ascii="Times New Roman" w:eastAsia="SimSun" w:hAnsi="Times New Roman" w:cs="Mangal"/>
          <w:sz w:val="24"/>
          <w:szCs w:val="24"/>
          <w:lang w:val="en-US" w:eastAsia="zh-CN" w:bidi="hi-IN"/>
        </w:rPr>
        <w:t xml:space="preserve"> the per</w:t>
      </w:r>
      <w:r w:rsidR="009F1DB2">
        <w:rPr>
          <w:rFonts w:ascii="Times New Roman" w:eastAsia="SimSun" w:hAnsi="Times New Roman" w:cs="Mangal"/>
          <w:sz w:val="24"/>
          <w:szCs w:val="24"/>
          <w:lang w:val="en-US" w:eastAsia="zh-CN" w:bidi="hi-IN"/>
        </w:rPr>
        <w:t>iod 2015</w:t>
      </w:r>
      <w:r w:rsidR="001D43FD">
        <w:rPr>
          <w:rFonts w:ascii="Times New Roman" w:eastAsia="SimSun" w:hAnsi="Times New Roman" w:cs="Mangal"/>
          <w:sz w:val="24"/>
          <w:szCs w:val="24"/>
          <w:lang w:val="en-US" w:eastAsia="zh-CN" w:bidi="hi-IN"/>
        </w:rPr>
        <w:t>-</w:t>
      </w:r>
      <w:r w:rsidR="009F1DB2">
        <w:rPr>
          <w:rFonts w:ascii="Times New Roman" w:eastAsia="SimSun" w:hAnsi="Times New Roman" w:cs="Mangal"/>
          <w:sz w:val="24"/>
          <w:szCs w:val="24"/>
          <w:lang w:val="en-US" w:eastAsia="zh-CN" w:bidi="hi-IN"/>
        </w:rPr>
        <w:t xml:space="preserve"> 2019 around € 28 </w:t>
      </w:r>
      <w:r w:rsidR="009F1DB2" w:rsidRPr="009F1DB2">
        <w:rPr>
          <w:rFonts w:ascii="Times New Roman" w:eastAsia="SimSun" w:hAnsi="Times New Roman" w:cs="Mangal"/>
          <w:sz w:val="24"/>
          <w:szCs w:val="24"/>
          <w:lang w:val="en-US" w:eastAsia="zh-CN" w:bidi="hi-IN"/>
        </w:rPr>
        <w:t xml:space="preserve">billion </w:t>
      </w:r>
      <w:r w:rsidR="001D43FD">
        <w:rPr>
          <w:rFonts w:ascii="Times New Roman" w:eastAsia="SimSun" w:hAnsi="Times New Roman" w:cs="Mangal"/>
          <w:sz w:val="24"/>
          <w:szCs w:val="24"/>
          <w:lang w:val="en-US" w:eastAsia="zh-CN" w:bidi="hi-IN"/>
        </w:rPr>
        <w:t>will be funded</w:t>
      </w:r>
      <w:r w:rsidR="009F1DB2" w:rsidRPr="009F1DB2">
        <w:rPr>
          <w:rFonts w:ascii="Times New Roman" w:eastAsia="SimSun" w:hAnsi="Times New Roman" w:cs="Mangal"/>
          <w:sz w:val="24"/>
          <w:szCs w:val="24"/>
          <w:lang w:val="en-US" w:eastAsia="zh-CN" w:bidi="hi-IN"/>
        </w:rPr>
        <w:t xml:space="preserve"> </w:t>
      </w:r>
      <w:r w:rsidR="001D43FD">
        <w:rPr>
          <w:rFonts w:ascii="Times New Roman" w:eastAsia="SimSun" w:hAnsi="Times New Roman" w:cs="Mangal"/>
          <w:sz w:val="24"/>
          <w:szCs w:val="24"/>
          <w:lang w:val="en-US" w:eastAsia="zh-CN" w:bidi="hi-IN"/>
        </w:rPr>
        <w:t>into</w:t>
      </w:r>
      <w:r w:rsidR="009F1DB2">
        <w:rPr>
          <w:rFonts w:ascii="Times New Roman" w:eastAsia="SimSun" w:hAnsi="Times New Roman" w:cs="Mangal"/>
          <w:sz w:val="24"/>
          <w:szCs w:val="24"/>
          <w:lang w:val="en-US" w:eastAsia="zh-CN" w:bidi="hi-IN"/>
        </w:rPr>
        <w:t xml:space="preserve"> </w:t>
      </w:r>
      <w:r w:rsidR="001D43FD">
        <w:rPr>
          <w:rFonts w:ascii="Times New Roman" w:eastAsia="SimSun" w:hAnsi="Times New Roman" w:cs="Mangal"/>
          <w:sz w:val="24"/>
          <w:szCs w:val="24"/>
          <w:lang w:val="en-US" w:eastAsia="zh-CN" w:bidi="hi-IN"/>
        </w:rPr>
        <w:t>net</w:t>
      </w:r>
      <w:r w:rsidR="001D43FD" w:rsidRPr="009F1DB2">
        <w:rPr>
          <w:rFonts w:ascii="Times New Roman" w:eastAsia="SimSun" w:hAnsi="Times New Roman" w:cs="Mangal"/>
          <w:sz w:val="24"/>
          <w:szCs w:val="24"/>
          <w:lang w:val="en-US" w:eastAsia="zh-CN" w:bidi="hi-IN"/>
        </w:rPr>
        <w:t>work, stations and power supply facilities</w:t>
      </w:r>
      <w:r w:rsidR="001D43FD">
        <w:rPr>
          <w:rFonts w:ascii="Times New Roman" w:eastAsia="SimSun" w:hAnsi="Times New Roman" w:cs="Mangal"/>
          <w:sz w:val="24"/>
          <w:szCs w:val="24"/>
          <w:lang w:val="en-US" w:eastAsia="zh-CN" w:bidi="hi-IN"/>
        </w:rPr>
        <w:t xml:space="preserve"> </w:t>
      </w:r>
      <w:r w:rsidR="009F1DB2">
        <w:rPr>
          <w:rFonts w:ascii="Times New Roman" w:eastAsia="SimSun" w:hAnsi="Times New Roman" w:cs="Mangal"/>
          <w:sz w:val="24"/>
          <w:szCs w:val="24"/>
          <w:lang w:val="en-US" w:eastAsia="zh-CN" w:bidi="hi-IN"/>
        </w:rPr>
        <w:t>modernization</w:t>
      </w:r>
      <w:r w:rsidR="009F1DB2" w:rsidRPr="009F1DB2">
        <w:rPr>
          <w:rFonts w:ascii="Times New Roman" w:eastAsia="SimSun" w:hAnsi="Times New Roman" w:cs="Mangal"/>
          <w:sz w:val="24"/>
          <w:szCs w:val="24"/>
          <w:lang w:val="en-US" w:eastAsia="zh-CN" w:bidi="hi-IN"/>
        </w:rPr>
        <w:t>.</w:t>
      </w:r>
    </w:p>
    <w:p w14:paraId="2A878CFB" w14:textId="0E9D731B" w:rsidR="006F410C" w:rsidRPr="004331CA" w:rsidRDefault="006F410C" w:rsidP="00AB5B4C">
      <w:pPr>
        <w:spacing w:line="360" w:lineRule="auto"/>
        <w:ind w:firstLine="708"/>
        <w:jc w:val="both"/>
        <w:rPr>
          <w:rFonts w:ascii="Times New Roman" w:eastAsia="SimSun" w:hAnsi="Times New Roman" w:cs="Mangal"/>
          <w:sz w:val="24"/>
          <w:szCs w:val="24"/>
          <w:lang w:val="en-US" w:eastAsia="zh-CN" w:bidi="hi-IN"/>
        </w:rPr>
      </w:pPr>
      <w:r w:rsidRPr="006F410C">
        <w:rPr>
          <w:rFonts w:ascii="Times New Roman" w:eastAsia="SimSun" w:hAnsi="Times New Roman" w:cs="Mangal"/>
          <w:sz w:val="24"/>
          <w:szCs w:val="24"/>
          <w:lang w:val="en-US" w:eastAsia="zh-CN" w:bidi="hi-IN"/>
        </w:rPr>
        <w:t>D</w:t>
      </w:r>
      <w:r>
        <w:rPr>
          <w:rFonts w:ascii="Times New Roman" w:eastAsia="SimSun" w:hAnsi="Times New Roman" w:cs="Mangal"/>
          <w:sz w:val="24"/>
          <w:szCs w:val="24"/>
          <w:lang w:val="en-US" w:eastAsia="zh-CN" w:bidi="hi-IN"/>
        </w:rPr>
        <w:t>B Group</w:t>
      </w:r>
      <w:r w:rsidRPr="006F410C">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is continuously develop and cost-effectively operates the</w:t>
      </w:r>
      <w:r w:rsidRPr="006F410C">
        <w:rPr>
          <w:rFonts w:ascii="Times New Roman" w:eastAsia="SimSun" w:hAnsi="Times New Roman" w:cs="Mangal"/>
          <w:sz w:val="24"/>
          <w:szCs w:val="24"/>
          <w:lang w:val="en-US" w:eastAsia="zh-CN" w:bidi="hi-IN"/>
        </w:rPr>
        <w:t xml:space="preserve"> transport net</w:t>
      </w:r>
      <w:r>
        <w:rPr>
          <w:rFonts w:ascii="Times New Roman" w:eastAsia="SimSun" w:hAnsi="Times New Roman" w:cs="Mangal"/>
          <w:sz w:val="24"/>
          <w:szCs w:val="24"/>
          <w:lang w:val="en-US" w:eastAsia="zh-CN" w:bidi="hi-IN"/>
        </w:rPr>
        <w:t xml:space="preserve">works, which require huge and long-term </w:t>
      </w:r>
      <w:r w:rsidRPr="006F410C">
        <w:rPr>
          <w:rFonts w:ascii="Times New Roman" w:eastAsia="SimSun" w:hAnsi="Times New Roman" w:cs="Mangal"/>
          <w:sz w:val="24"/>
          <w:szCs w:val="24"/>
          <w:lang w:val="en-US" w:eastAsia="zh-CN" w:bidi="hi-IN"/>
        </w:rPr>
        <w:t xml:space="preserve">capital </w:t>
      </w:r>
      <w:r>
        <w:rPr>
          <w:rFonts w:ascii="Times New Roman" w:eastAsia="SimSun" w:hAnsi="Times New Roman" w:cs="Mangal"/>
          <w:sz w:val="24"/>
          <w:szCs w:val="24"/>
          <w:lang w:val="en-US" w:eastAsia="zh-CN" w:bidi="hi-IN"/>
        </w:rPr>
        <w:t xml:space="preserve">investments, basing on </w:t>
      </w:r>
      <w:r w:rsidRPr="006F410C">
        <w:rPr>
          <w:rFonts w:ascii="Times New Roman" w:eastAsia="SimSun" w:hAnsi="Times New Roman" w:cs="Mangal"/>
          <w:sz w:val="24"/>
          <w:szCs w:val="24"/>
          <w:lang w:val="en-US" w:eastAsia="zh-CN" w:bidi="hi-IN"/>
        </w:rPr>
        <w:t xml:space="preserve">optimal capacity </w:t>
      </w:r>
      <w:r>
        <w:rPr>
          <w:rFonts w:ascii="Times New Roman" w:eastAsia="SimSun" w:hAnsi="Times New Roman" w:cs="Mangal"/>
          <w:sz w:val="24"/>
          <w:szCs w:val="24"/>
          <w:lang w:val="en-US" w:eastAsia="zh-CN" w:bidi="hi-IN"/>
        </w:rPr>
        <w:t xml:space="preserve">and resources usage in order to ensure its </w:t>
      </w:r>
      <w:r w:rsidR="00AB5B4C">
        <w:rPr>
          <w:rFonts w:ascii="Times New Roman" w:eastAsia="SimSun" w:hAnsi="Times New Roman" w:cs="Mangal"/>
          <w:sz w:val="24"/>
          <w:szCs w:val="24"/>
          <w:lang w:val="en-US" w:eastAsia="zh-CN" w:bidi="hi-IN"/>
        </w:rPr>
        <w:t>economic development. It allows company to i</w:t>
      </w:r>
      <w:r w:rsidRPr="006F410C">
        <w:rPr>
          <w:rFonts w:ascii="Times New Roman" w:eastAsia="SimSun" w:hAnsi="Times New Roman" w:cs="Mangal"/>
          <w:sz w:val="24"/>
          <w:szCs w:val="24"/>
          <w:lang w:val="en-US" w:eastAsia="zh-CN" w:bidi="hi-IN"/>
        </w:rPr>
        <w:t>ncreas</w:t>
      </w:r>
      <w:r w:rsidR="00AB5B4C">
        <w:rPr>
          <w:rFonts w:ascii="Times New Roman" w:eastAsia="SimSun" w:hAnsi="Times New Roman" w:cs="Mangal"/>
          <w:sz w:val="24"/>
          <w:szCs w:val="24"/>
          <w:lang w:val="en-US" w:eastAsia="zh-CN" w:bidi="hi-IN"/>
        </w:rPr>
        <w:t>e</w:t>
      </w:r>
      <w:r w:rsidRPr="006F410C">
        <w:rPr>
          <w:rFonts w:ascii="Times New Roman" w:eastAsia="SimSun" w:hAnsi="Times New Roman" w:cs="Mangal"/>
          <w:sz w:val="24"/>
          <w:szCs w:val="24"/>
          <w:lang w:val="en-US" w:eastAsia="zh-CN" w:bidi="hi-IN"/>
        </w:rPr>
        <w:t xml:space="preserve"> </w:t>
      </w:r>
      <w:r w:rsidR="00AB5B4C">
        <w:rPr>
          <w:rFonts w:ascii="Times New Roman" w:eastAsia="SimSun" w:hAnsi="Times New Roman" w:cs="Mangal"/>
          <w:sz w:val="24"/>
          <w:szCs w:val="24"/>
          <w:lang w:val="en-US" w:eastAsia="zh-CN" w:bidi="hi-IN"/>
        </w:rPr>
        <w:t xml:space="preserve">traffic </w:t>
      </w:r>
      <w:r w:rsidRPr="006F410C">
        <w:rPr>
          <w:rFonts w:ascii="Times New Roman" w:eastAsia="SimSun" w:hAnsi="Times New Roman" w:cs="Mangal"/>
          <w:sz w:val="24"/>
          <w:szCs w:val="24"/>
          <w:lang w:val="en-US" w:eastAsia="zh-CN" w:bidi="hi-IN"/>
        </w:rPr>
        <w:t xml:space="preserve">volumes </w:t>
      </w:r>
      <w:r>
        <w:rPr>
          <w:rFonts w:ascii="Times New Roman" w:eastAsia="SimSun" w:hAnsi="Times New Roman" w:cs="Mangal"/>
          <w:sz w:val="24"/>
          <w:szCs w:val="24"/>
          <w:lang w:val="en-US" w:eastAsia="zh-CN" w:bidi="hi-IN"/>
        </w:rPr>
        <w:t>lead</w:t>
      </w:r>
      <w:r w:rsidR="00AB5B4C">
        <w:rPr>
          <w:rFonts w:ascii="Times New Roman" w:eastAsia="SimSun" w:hAnsi="Times New Roman" w:cs="Mangal"/>
          <w:sz w:val="24"/>
          <w:szCs w:val="24"/>
          <w:lang w:val="en-US" w:eastAsia="zh-CN" w:bidi="hi-IN"/>
        </w:rPr>
        <w:t>ing</w:t>
      </w:r>
      <w:r>
        <w:rPr>
          <w:rFonts w:ascii="Times New Roman" w:eastAsia="SimSun" w:hAnsi="Times New Roman" w:cs="Mangal"/>
          <w:sz w:val="24"/>
          <w:szCs w:val="24"/>
          <w:lang w:val="en-US" w:eastAsia="zh-CN" w:bidi="hi-IN"/>
        </w:rPr>
        <w:t xml:space="preserve"> to econo</w:t>
      </w:r>
      <w:r w:rsidRPr="006F410C">
        <w:rPr>
          <w:rFonts w:ascii="Times New Roman" w:eastAsia="SimSun" w:hAnsi="Times New Roman" w:cs="Mangal"/>
          <w:sz w:val="24"/>
          <w:szCs w:val="24"/>
          <w:lang w:val="en-US" w:eastAsia="zh-CN" w:bidi="hi-IN"/>
        </w:rPr>
        <w:t>mies of scale in terms of costs</w:t>
      </w:r>
      <w:r w:rsidR="00AB5B4C">
        <w:rPr>
          <w:rFonts w:ascii="Times New Roman" w:eastAsia="SimSun" w:hAnsi="Times New Roman" w:cs="Mangal"/>
          <w:sz w:val="24"/>
          <w:szCs w:val="24"/>
          <w:lang w:val="en-US" w:eastAsia="zh-CN" w:bidi="hi-IN"/>
        </w:rPr>
        <w:t xml:space="preserve"> and improvement of</w:t>
      </w:r>
      <w:r>
        <w:rPr>
          <w:rFonts w:ascii="Times New Roman" w:eastAsia="SimSun" w:hAnsi="Times New Roman" w:cs="Mangal"/>
          <w:sz w:val="24"/>
          <w:szCs w:val="24"/>
          <w:lang w:val="en-US" w:eastAsia="zh-CN" w:bidi="hi-IN"/>
        </w:rPr>
        <w:t xml:space="preserve"> </w:t>
      </w:r>
      <w:r w:rsidRPr="006F410C">
        <w:rPr>
          <w:rFonts w:ascii="Times New Roman" w:eastAsia="SimSun" w:hAnsi="Times New Roman" w:cs="Mangal"/>
          <w:sz w:val="24"/>
          <w:szCs w:val="24"/>
          <w:lang w:val="en-US" w:eastAsia="zh-CN" w:bidi="hi-IN"/>
        </w:rPr>
        <w:t xml:space="preserve">the </w:t>
      </w:r>
      <w:r w:rsidR="00AB5B4C" w:rsidRPr="006F410C">
        <w:rPr>
          <w:rFonts w:ascii="Times New Roman" w:eastAsia="SimSun" w:hAnsi="Times New Roman" w:cs="Mangal"/>
          <w:sz w:val="24"/>
          <w:szCs w:val="24"/>
          <w:lang w:val="en-US" w:eastAsia="zh-CN" w:bidi="hi-IN"/>
        </w:rPr>
        <w:t xml:space="preserve">service </w:t>
      </w:r>
      <w:r w:rsidRPr="006F410C">
        <w:rPr>
          <w:rFonts w:ascii="Times New Roman" w:eastAsia="SimSun" w:hAnsi="Times New Roman" w:cs="Mangal"/>
          <w:sz w:val="24"/>
          <w:szCs w:val="24"/>
          <w:lang w:val="en-US" w:eastAsia="zh-CN" w:bidi="hi-IN"/>
        </w:rPr>
        <w:t>quality for th</w:t>
      </w:r>
      <w:r>
        <w:rPr>
          <w:rFonts w:ascii="Times New Roman" w:eastAsia="SimSun" w:hAnsi="Times New Roman" w:cs="Mangal"/>
          <w:sz w:val="24"/>
          <w:szCs w:val="24"/>
          <w:lang w:val="en-US" w:eastAsia="zh-CN" w:bidi="hi-IN"/>
        </w:rPr>
        <w:t xml:space="preserve">e customers </w:t>
      </w:r>
      <w:r w:rsidR="00AB5B4C">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increased </w:t>
      </w:r>
      <w:r w:rsidR="00AB5B4C">
        <w:rPr>
          <w:rFonts w:ascii="Times New Roman" w:eastAsia="SimSun" w:hAnsi="Times New Roman" w:cs="Mangal"/>
          <w:sz w:val="24"/>
          <w:szCs w:val="24"/>
          <w:lang w:val="en-US" w:eastAsia="zh-CN" w:bidi="hi-IN"/>
        </w:rPr>
        <w:t xml:space="preserve">frequency of services </w:t>
      </w:r>
      <w:r w:rsidRPr="006F410C">
        <w:rPr>
          <w:rFonts w:ascii="Times New Roman" w:eastAsia="SimSun" w:hAnsi="Times New Roman" w:cs="Mangal"/>
          <w:sz w:val="24"/>
          <w:szCs w:val="24"/>
          <w:lang w:val="en-US" w:eastAsia="zh-CN" w:bidi="hi-IN"/>
        </w:rPr>
        <w:t>and shorter transport times</w:t>
      </w:r>
      <w:r w:rsidR="00AB5B4C">
        <w:rPr>
          <w:rFonts w:ascii="Times New Roman" w:eastAsia="SimSun" w:hAnsi="Times New Roman" w:cs="Mangal"/>
          <w:sz w:val="24"/>
          <w:szCs w:val="24"/>
          <w:lang w:val="en-US" w:eastAsia="zh-CN" w:bidi="hi-IN"/>
        </w:rPr>
        <w:t xml:space="preserve">) in order to increase </w:t>
      </w:r>
      <w:r w:rsidR="00AB5B4C" w:rsidRPr="00AB5B4C">
        <w:rPr>
          <w:rFonts w:ascii="Times New Roman" w:eastAsia="SimSun" w:hAnsi="Times New Roman" w:cs="Mangal"/>
          <w:sz w:val="24"/>
          <w:szCs w:val="24"/>
          <w:lang w:val="en-US" w:eastAsia="zh-CN" w:bidi="hi-IN"/>
        </w:rPr>
        <w:t>customer satisfaction and profitability</w:t>
      </w:r>
      <w:r w:rsidRPr="006F410C">
        <w:rPr>
          <w:rFonts w:ascii="Times New Roman" w:eastAsia="SimSun" w:hAnsi="Times New Roman" w:cs="Mangal"/>
          <w:sz w:val="24"/>
          <w:szCs w:val="24"/>
          <w:lang w:val="en-US" w:eastAsia="zh-CN" w:bidi="hi-IN"/>
        </w:rPr>
        <w:t>.</w:t>
      </w:r>
    </w:p>
    <w:p w14:paraId="0B91E973" w14:textId="77B5A45C" w:rsidR="00E04A2E" w:rsidRPr="00E04A2E" w:rsidRDefault="00ED4401" w:rsidP="00E04A2E">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In conclusion, f</w:t>
      </w:r>
      <w:r w:rsidR="00BF07E5" w:rsidRPr="00BF07E5">
        <w:rPr>
          <w:rFonts w:ascii="Times New Roman" w:eastAsia="SimSun" w:hAnsi="Times New Roman" w:cs="Mangal"/>
          <w:sz w:val="24"/>
          <w:szCs w:val="24"/>
          <w:lang w:val="en-US" w:eastAsia="zh-CN" w:bidi="hi-IN"/>
        </w:rPr>
        <w:t>or over two decades, Deutsche Bahn</w:t>
      </w:r>
      <w:r w:rsidR="000A7935" w:rsidRPr="00BF07E5">
        <w:rPr>
          <w:rFonts w:ascii="Times New Roman" w:eastAsia="SimSun" w:hAnsi="Times New Roman" w:cs="Mangal"/>
          <w:sz w:val="24"/>
          <w:szCs w:val="24"/>
          <w:lang w:val="en-US" w:eastAsia="zh-CN" w:bidi="hi-IN"/>
        </w:rPr>
        <w:t xml:space="preserve"> carried out large-scale changes.</w:t>
      </w:r>
      <w:r w:rsidR="00BF07E5">
        <w:rPr>
          <w:rFonts w:ascii="Times New Roman" w:eastAsia="SimSun" w:hAnsi="Times New Roman" w:cs="Mangal"/>
          <w:sz w:val="24"/>
          <w:szCs w:val="24"/>
          <w:lang w:val="en-US" w:eastAsia="zh-CN" w:bidi="hi-IN"/>
        </w:rPr>
        <w:t xml:space="preserve"> The main challenge for </w:t>
      </w:r>
      <w:r w:rsidR="00BF07E5" w:rsidRPr="00BF07E5">
        <w:rPr>
          <w:rFonts w:ascii="Times New Roman" w:eastAsia="SimSun" w:hAnsi="Times New Roman" w:cs="Mangal"/>
          <w:sz w:val="24"/>
          <w:szCs w:val="24"/>
          <w:lang w:val="en-US" w:eastAsia="zh-CN" w:bidi="hi-IN"/>
        </w:rPr>
        <w:t xml:space="preserve">DB AG </w:t>
      </w:r>
      <w:r w:rsidR="00BF07E5">
        <w:rPr>
          <w:rFonts w:ascii="Times New Roman" w:eastAsia="SimSun" w:hAnsi="Times New Roman" w:cs="Mangal"/>
          <w:sz w:val="24"/>
          <w:szCs w:val="24"/>
          <w:lang w:val="en-US" w:eastAsia="zh-CN" w:bidi="hi-IN"/>
        </w:rPr>
        <w:t>was</w:t>
      </w:r>
      <w:r w:rsidR="000A7935" w:rsidRPr="00BF07E5">
        <w:rPr>
          <w:rFonts w:ascii="Times New Roman" w:eastAsia="SimSun" w:hAnsi="Times New Roman" w:cs="Mangal"/>
          <w:sz w:val="24"/>
          <w:szCs w:val="24"/>
          <w:lang w:val="en-US" w:eastAsia="zh-CN" w:bidi="hi-IN"/>
        </w:rPr>
        <w:t xml:space="preserve"> to completely rethink their business </w:t>
      </w:r>
      <w:r w:rsidR="00BF07E5" w:rsidRPr="00BF07E5">
        <w:rPr>
          <w:rFonts w:ascii="Times New Roman" w:eastAsia="SimSun" w:hAnsi="Times New Roman" w:cs="Mangal"/>
          <w:sz w:val="24"/>
          <w:szCs w:val="24"/>
          <w:lang w:val="en-US" w:eastAsia="zh-CN" w:bidi="hi-IN"/>
        </w:rPr>
        <w:t>and put the main priority not on the</w:t>
      </w:r>
      <w:r w:rsidR="000A7935" w:rsidRPr="00BF07E5">
        <w:rPr>
          <w:rFonts w:ascii="Times New Roman" w:eastAsia="SimSun" w:hAnsi="Times New Roman" w:cs="Mangal"/>
          <w:sz w:val="24"/>
          <w:szCs w:val="24"/>
          <w:lang w:val="en-US" w:eastAsia="zh-CN" w:bidi="hi-IN"/>
        </w:rPr>
        <w:t xml:space="preserve"> </w:t>
      </w:r>
      <w:r w:rsidR="00BF07E5" w:rsidRPr="00BF07E5">
        <w:rPr>
          <w:rFonts w:ascii="Times New Roman" w:eastAsia="SimSun" w:hAnsi="Times New Roman" w:cs="Mangal"/>
          <w:sz w:val="24"/>
          <w:szCs w:val="24"/>
          <w:lang w:val="en-US" w:eastAsia="zh-CN" w:bidi="hi-IN"/>
        </w:rPr>
        <w:t xml:space="preserve">railway transport, but on the </w:t>
      </w:r>
      <w:r w:rsidR="000A7935" w:rsidRPr="00BF07E5">
        <w:rPr>
          <w:rFonts w:ascii="Times New Roman" w:eastAsia="SimSun" w:hAnsi="Times New Roman" w:cs="Mangal"/>
          <w:sz w:val="24"/>
          <w:szCs w:val="24"/>
          <w:lang w:val="en-US" w:eastAsia="zh-CN" w:bidi="hi-IN"/>
        </w:rPr>
        <w:t>mobility as a fundamental ability to move.</w:t>
      </w:r>
      <w:r w:rsidR="004B0A0D">
        <w:rPr>
          <w:rStyle w:val="a6"/>
          <w:rFonts w:ascii="Times New Roman" w:eastAsia="SimSun" w:hAnsi="Times New Roman" w:cs="Mangal"/>
          <w:sz w:val="24"/>
          <w:szCs w:val="24"/>
          <w:lang w:val="en-US" w:eastAsia="zh-CN" w:bidi="hi-IN"/>
        </w:rPr>
        <w:footnoteReference w:id="5"/>
      </w:r>
      <w:r w:rsidR="00AB5B4C" w:rsidRPr="00AB5B4C">
        <w:rPr>
          <w:lang w:val="en-US"/>
        </w:rPr>
        <w:t xml:space="preserve"> </w:t>
      </w:r>
      <w:r w:rsidR="00003DB2" w:rsidRPr="00003DB2">
        <w:rPr>
          <w:rFonts w:ascii="Times New Roman" w:eastAsia="SimSun" w:hAnsi="Times New Roman" w:cs="Mangal"/>
          <w:sz w:val="24"/>
          <w:szCs w:val="24"/>
          <w:lang w:val="en-US" w:eastAsia="zh-CN" w:bidi="hi-IN"/>
        </w:rPr>
        <w:t xml:space="preserve">Company actually </w:t>
      </w:r>
      <w:r w:rsidR="00003DB2">
        <w:rPr>
          <w:rFonts w:ascii="Times New Roman" w:eastAsia="SimSun" w:hAnsi="Times New Roman" w:cs="Mangal"/>
          <w:sz w:val="24"/>
          <w:szCs w:val="24"/>
          <w:lang w:val="en-US" w:eastAsia="zh-CN" w:bidi="hi-IN"/>
        </w:rPr>
        <w:t>protected</w:t>
      </w:r>
      <w:r w:rsidR="00AB5B4C" w:rsidRPr="00AB5B4C">
        <w:rPr>
          <w:rFonts w:ascii="Times New Roman" w:eastAsia="SimSun" w:hAnsi="Times New Roman" w:cs="Mangal"/>
          <w:sz w:val="24"/>
          <w:szCs w:val="24"/>
          <w:lang w:val="en-US" w:eastAsia="zh-CN" w:bidi="hi-IN"/>
        </w:rPr>
        <w:t xml:space="preserve"> the </w:t>
      </w:r>
      <w:r w:rsidR="00003DB2">
        <w:rPr>
          <w:rFonts w:ascii="Times New Roman" w:eastAsia="SimSun" w:hAnsi="Times New Roman" w:cs="Mangal"/>
          <w:sz w:val="24"/>
          <w:szCs w:val="24"/>
          <w:lang w:val="en-US" w:eastAsia="zh-CN" w:bidi="hi-IN"/>
        </w:rPr>
        <w:t>future of German</w:t>
      </w:r>
      <w:r w:rsidR="00003DB2" w:rsidRPr="00AB5B4C">
        <w:rPr>
          <w:rFonts w:ascii="Times New Roman" w:eastAsia="SimSun" w:hAnsi="Times New Roman" w:cs="Mangal"/>
          <w:sz w:val="24"/>
          <w:szCs w:val="24"/>
          <w:lang w:val="en-US" w:eastAsia="zh-CN" w:bidi="hi-IN"/>
        </w:rPr>
        <w:t xml:space="preserve"> </w:t>
      </w:r>
      <w:r w:rsidR="00AB5B4C">
        <w:rPr>
          <w:rFonts w:ascii="Times New Roman" w:eastAsia="SimSun" w:hAnsi="Times New Roman" w:cs="Mangal"/>
          <w:sz w:val="24"/>
          <w:szCs w:val="24"/>
          <w:lang w:val="en-US" w:eastAsia="zh-CN" w:bidi="hi-IN"/>
        </w:rPr>
        <w:t xml:space="preserve">rail freight transport </w:t>
      </w:r>
      <w:r w:rsidR="00003DB2">
        <w:rPr>
          <w:rFonts w:ascii="Times New Roman" w:eastAsia="SimSun" w:hAnsi="Times New Roman" w:cs="Mangal"/>
          <w:sz w:val="24"/>
          <w:szCs w:val="24"/>
          <w:lang w:val="en-US" w:eastAsia="zh-CN" w:bidi="hi-IN"/>
        </w:rPr>
        <w:t>through its</w:t>
      </w:r>
      <w:r w:rsidR="00AB5B4C" w:rsidRPr="00AB5B4C">
        <w:rPr>
          <w:rFonts w:ascii="Times New Roman" w:eastAsia="SimSun" w:hAnsi="Times New Roman" w:cs="Mangal"/>
          <w:sz w:val="24"/>
          <w:szCs w:val="24"/>
          <w:lang w:val="en-US" w:eastAsia="zh-CN" w:bidi="hi-IN"/>
        </w:rPr>
        <w:t xml:space="preserve"> integrati</w:t>
      </w:r>
      <w:r w:rsidR="00003DB2">
        <w:rPr>
          <w:rFonts w:ascii="Times New Roman" w:eastAsia="SimSun" w:hAnsi="Times New Roman" w:cs="Mangal"/>
          <w:sz w:val="24"/>
          <w:szCs w:val="24"/>
          <w:lang w:val="en-US" w:eastAsia="zh-CN" w:bidi="hi-IN"/>
        </w:rPr>
        <w:t>on</w:t>
      </w:r>
      <w:r w:rsidR="00AB5B4C" w:rsidRPr="00AB5B4C">
        <w:rPr>
          <w:rFonts w:ascii="Times New Roman" w:eastAsia="SimSun" w:hAnsi="Times New Roman" w:cs="Mangal"/>
          <w:sz w:val="24"/>
          <w:szCs w:val="24"/>
          <w:lang w:val="en-US" w:eastAsia="zh-CN" w:bidi="hi-IN"/>
        </w:rPr>
        <w:t xml:space="preserve"> </w:t>
      </w:r>
      <w:r w:rsidR="00AB5B4C">
        <w:rPr>
          <w:rFonts w:ascii="Times New Roman" w:eastAsia="SimSun" w:hAnsi="Times New Roman" w:cs="Mangal"/>
          <w:sz w:val="24"/>
          <w:szCs w:val="24"/>
          <w:lang w:val="en-US" w:eastAsia="zh-CN" w:bidi="hi-IN"/>
        </w:rPr>
        <w:t xml:space="preserve">into </w:t>
      </w:r>
      <w:r w:rsidR="00003DB2" w:rsidRPr="00AB5B4C">
        <w:rPr>
          <w:rFonts w:ascii="Times New Roman" w:eastAsia="SimSun" w:hAnsi="Times New Roman" w:cs="Mangal"/>
          <w:sz w:val="24"/>
          <w:szCs w:val="24"/>
          <w:lang w:val="en-US" w:eastAsia="zh-CN" w:bidi="hi-IN"/>
        </w:rPr>
        <w:t>internatio</w:t>
      </w:r>
      <w:r w:rsidR="00003DB2">
        <w:rPr>
          <w:rFonts w:ascii="Times New Roman" w:eastAsia="SimSun" w:hAnsi="Times New Roman" w:cs="Mangal"/>
          <w:sz w:val="24"/>
          <w:szCs w:val="24"/>
          <w:lang w:val="en-US" w:eastAsia="zh-CN" w:bidi="hi-IN"/>
        </w:rPr>
        <w:t>nal and effective</w:t>
      </w:r>
      <w:r w:rsidR="00AB5B4C" w:rsidRPr="00AB5B4C">
        <w:rPr>
          <w:rFonts w:ascii="Times New Roman" w:eastAsia="SimSun" w:hAnsi="Times New Roman" w:cs="Mangal"/>
          <w:sz w:val="24"/>
          <w:szCs w:val="24"/>
          <w:lang w:val="en-US" w:eastAsia="zh-CN" w:bidi="hi-IN"/>
        </w:rPr>
        <w:t xml:space="preserve"> </w:t>
      </w:r>
      <w:r w:rsidR="00AB5B4C">
        <w:rPr>
          <w:rFonts w:ascii="Times New Roman" w:eastAsia="SimSun" w:hAnsi="Times New Roman" w:cs="Mangal"/>
          <w:sz w:val="24"/>
          <w:szCs w:val="24"/>
          <w:lang w:val="en-US" w:eastAsia="zh-CN" w:bidi="hi-IN"/>
        </w:rPr>
        <w:t xml:space="preserve">logistics networks, </w:t>
      </w:r>
      <w:r w:rsidR="00003DB2">
        <w:rPr>
          <w:rFonts w:ascii="Times New Roman" w:eastAsia="SimSun" w:hAnsi="Times New Roman" w:cs="Mangal"/>
          <w:sz w:val="24"/>
          <w:szCs w:val="24"/>
          <w:lang w:val="en-US" w:eastAsia="zh-CN" w:bidi="hi-IN"/>
        </w:rPr>
        <w:t>which ensure its growth</w:t>
      </w:r>
      <w:r w:rsidR="00003DB2" w:rsidRPr="00AB5B4C">
        <w:rPr>
          <w:rFonts w:ascii="Times New Roman" w:eastAsia="SimSun" w:hAnsi="Times New Roman" w:cs="Mangal"/>
          <w:sz w:val="24"/>
          <w:szCs w:val="24"/>
          <w:lang w:val="en-US" w:eastAsia="zh-CN" w:bidi="hi-IN"/>
        </w:rPr>
        <w:t xml:space="preserve"> </w:t>
      </w:r>
      <w:r w:rsidR="00AB5B4C" w:rsidRPr="00AB5B4C">
        <w:rPr>
          <w:rFonts w:ascii="Times New Roman" w:eastAsia="SimSun" w:hAnsi="Times New Roman" w:cs="Mangal"/>
          <w:sz w:val="24"/>
          <w:szCs w:val="24"/>
          <w:lang w:val="en-US" w:eastAsia="zh-CN" w:bidi="hi-IN"/>
        </w:rPr>
        <w:t>opportu</w:t>
      </w:r>
      <w:r w:rsidR="00AB5B4C">
        <w:rPr>
          <w:rFonts w:ascii="Times New Roman" w:eastAsia="SimSun" w:hAnsi="Times New Roman" w:cs="Mangal"/>
          <w:sz w:val="24"/>
          <w:szCs w:val="24"/>
          <w:lang w:val="en-US" w:eastAsia="zh-CN" w:bidi="hi-IN"/>
        </w:rPr>
        <w:t>nities</w:t>
      </w:r>
      <w:r w:rsidR="00E04A2E" w:rsidRPr="00E04A2E">
        <w:rPr>
          <w:rFonts w:ascii="Times New Roman" w:hAnsi="Times New Roman" w:cs="Times New Roman"/>
          <w:lang w:val="en-US"/>
        </w:rPr>
        <w:t xml:space="preserve"> </w:t>
      </w:r>
      <w:r w:rsidR="00E04A2E" w:rsidRPr="00E04A2E">
        <w:rPr>
          <w:rFonts w:ascii="Times New Roman" w:eastAsia="SimSun" w:hAnsi="Times New Roman" w:cs="Mangal"/>
          <w:sz w:val="24"/>
          <w:szCs w:val="24"/>
          <w:lang w:val="en-US" w:eastAsia="zh-CN" w:bidi="hi-IN"/>
        </w:rPr>
        <w:t>Deutsche Bahn. (2014) Integrated Report</w:t>
      </w:r>
    </w:p>
    <w:p w14:paraId="31C6BA6A" w14:textId="0720ACCD" w:rsidR="007A66C8" w:rsidRDefault="007A66C8" w:rsidP="007A66C8">
      <w:pPr>
        <w:spacing w:line="360" w:lineRule="auto"/>
        <w:ind w:firstLine="708"/>
        <w:jc w:val="both"/>
        <w:rPr>
          <w:rFonts w:ascii="Times New Roman" w:eastAsia="SimSun" w:hAnsi="Times New Roman" w:cs="Mangal"/>
          <w:sz w:val="24"/>
          <w:szCs w:val="24"/>
          <w:lang w:val="en-US" w:eastAsia="zh-CN" w:bidi="hi-IN"/>
        </w:rPr>
      </w:pPr>
    </w:p>
    <w:p w14:paraId="2A33C8FE" w14:textId="77777777" w:rsidR="00E04A2E" w:rsidRDefault="00E04A2E" w:rsidP="007A66C8">
      <w:pPr>
        <w:spacing w:line="360" w:lineRule="auto"/>
        <w:ind w:firstLine="708"/>
        <w:jc w:val="both"/>
        <w:rPr>
          <w:rFonts w:ascii="Times New Roman" w:eastAsia="SimSun" w:hAnsi="Times New Roman" w:cs="Mangal"/>
          <w:sz w:val="24"/>
          <w:szCs w:val="24"/>
          <w:lang w:val="en-US" w:eastAsia="zh-CN" w:bidi="hi-IN"/>
        </w:rPr>
      </w:pPr>
    </w:p>
    <w:p w14:paraId="7B111B19" w14:textId="37AF2C70" w:rsidR="00E92A2A" w:rsidRPr="00E92A2A" w:rsidRDefault="00202FC1" w:rsidP="00E92A2A">
      <w:pPr>
        <w:pStyle w:val="21"/>
        <w:rPr>
          <w:rFonts w:eastAsia="SimSun"/>
        </w:rPr>
      </w:pPr>
      <w:bookmarkStart w:id="43" w:name="_Toc452067055"/>
      <w:r>
        <w:rPr>
          <w:rFonts w:eastAsia="SimSun"/>
        </w:rPr>
        <w:lastRenderedPageBreak/>
        <w:t>Summary</w:t>
      </w:r>
      <w:bookmarkEnd w:id="43"/>
    </w:p>
    <w:p w14:paraId="3949D248" w14:textId="43A38700" w:rsidR="00E92A2A" w:rsidRDefault="00E92A2A" w:rsidP="00E92A2A">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After the analysis of the development of logistics business in DB AG it is possible to identify the main features that allow company to become effective in this sphere:</w:t>
      </w:r>
    </w:p>
    <w:p w14:paraId="2C93502D" w14:textId="470F7E10" w:rsidR="009E1325" w:rsidRDefault="009E1325" w:rsidP="00E92A2A">
      <w:pPr>
        <w:pStyle w:val="af1"/>
        <w:numPr>
          <w:ilvl w:val="0"/>
          <w:numId w:val="56"/>
        </w:numPr>
        <w:spacing w:line="360" w:lineRule="auto"/>
        <w:jc w:val="both"/>
        <w:rPr>
          <w:rFonts w:eastAsia="SimSun" w:cs="Mangal"/>
          <w:lang w:val="en-US"/>
        </w:rPr>
      </w:pPr>
      <w:r>
        <w:rPr>
          <w:rFonts w:eastAsia="SimSun" w:cs="Mangal"/>
          <w:lang w:val="en-US"/>
        </w:rPr>
        <w:t xml:space="preserve">The clearly defined </w:t>
      </w:r>
      <w:r w:rsidR="00E92A2A" w:rsidRPr="00E92A2A">
        <w:rPr>
          <w:rFonts w:eastAsia="SimSun" w:cs="Mangal"/>
          <w:lang w:val="en-US"/>
        </w:rPr>
        <w:t>business model</w:t>
      </w:r>
      <w:r>
        <w:rPr>
          <w:rFonts w:eastAsia="SimSun" w:cs="Mangal"/>
          <w:lang w:val="en-US"/>
        </w:rPr>
        <w:t xml:space="preserve"> based on</w:t>
      </w:r>
      <w:r w:rsidRPr="00D025AA">
        <w:rPr>
          <w:rFonts w:eastAsia="SimSun" w:cs="Mangal"/>
          <w:lang w:val="en-US"/>
        </w:rPr>
        <w:t xml:space="preserve"> the </w:t>
      </w:r>
      <w:r>
        <w:rPr>
          <w:rFonts w:eastAsia="SimSun" w:cs="Mangal"/>
          <w:lang w:val="en-US"/>
        </w:rPr>
        <w:t>interconnection</w:t>
      </w:r>
      <w:r w:rsidRPr="00D025AA">
        <w:rPr>
          <w:rFonts w:eastAsia="SimSun" w:cs="Mangal"/>
          <w:lang w:val="en-US"/>
        </w:rPr>
        <w:t xml:space="preserve"> of the Passenger Transport, Transport and Logistics </w:t>
      </w:r>
      <w:r>
        <w:rPr>
          <w:rFonts w:eastAsia="SimSun" w:cs="Mangal"/>
          <w:lang w:val="en-US"/>
        </w:rPr>
        <w:t>and Infrastructure divisions,</w:t>
      </w:r>
      <w:r w:rsidRPr="00D025AA">
        <w:rPr>
          <w:rFonts w:eastAsia="SimSun" w:cs="Mangal"/>
          <w:lang w:val="en-US"/>
        </w:rPr>
        <w:t xml:space="preserve"> </w:t>
      </w:r>
      <w:r>
        <w:rPr>
          <w:rFonts w:eastAsia="SimSun" w:cs="Mangal"/>
          <w:lang w:val="en-US"/>
        </w:rPr>
        <w:t>allowing</w:t>
      </w:r>
      <w:r w:rsidRPr="00D025AA">
        <w:rPr>
          <w:rFonts w:eastAsia="SimSun" w:cs="Mangal"/>
          <w:lang w:val="en-US"/>
        </w:rPr>
        <w:t xml:space="preserve"> to </w:t>
      </w:r>
      <w:r>
        <w:rPr>
          <w:rFonts w:eastAsia="SimSun" w:cs="Mangal"/>
          <w:lang w:val="en-US"/>
        </w:rPr>
        <w:t>provide</w:t>
      </w:r>
      <w:r w:rsidRPr="00D025AA">
        <w:rPr>
          <w:rFonts w:eastAsia="SimSun" w:cs="Mangal"/>
          <w:lang w:val="en-US"/>
        </w:rPr>
        <w:t xml:space="preserve"> services from one single source in all transport</w:t>
      </w:r>
      <w:r>
        <w:rPr>
          <w:rFonts w:eastAsia="SimSun" w:cs="Mangal"/>
          <w:lang w:val="en-US"/>
        </w:rPr>
        <w:t>ation</w:t>
      </w:r>
      <w:r w:rsidRPr="00D025AA">
        <w:rPr>
          <w:rFonts w:eastAsia="SimSun" w:cs="Mangal"/>
          <w:lang w:val="en-US"/>
        </w:rPr>
        <w:t xml:space="preserve"> segments with its national and international services</w:t>
      </w:r>
      <w:r>
        <w:rPr>
          <w:rFonts w:eastAsia="SimSun" w:cs="Mangal"/>
          <w:lang w:val="en-US"/>
        </w:rPr>
        <w:t>;</w:t>
      </w:r>
    </w:p>
    <w:p w14:paraId="4D5B61CF" w14:textId="7F23B840" w:rsidR="00E92A2A" w:rsidRDefault="009E1325" w:rsidP="009E1325">
      <w:pPr>
        <w:pStyle w:val="af1"/>
        <w:numPr>
          <w:ilvl w:val="0"/>
          <w:numId w:val="56"/>
        </w:numPr>
        <w:spacing w:line="360" w:lineRule="auto"/>
        <w:jc w:val="both"/>
        <w:rPr>
          <w:rFonts w:eastAsia="SimSun" w:cs="Mangal"/>
          <w:lang w:val="en-US"/>
        </w:rPr>
      </w:pPr>
      <w:r>
        <w:rPr>
          <w:rFonts w:eastAsia="SimSun" w:cs="Mangal"/>
          <w:lang w:val="en-US"/>
        </w:rPr>
        <w:t>S</w:t>
      </w:r>
      <w:r w:rsidRPr="009E1325">
        <w:rPr>
          <w:rFonts w:eastAsia="SimSun" w:cs="Mangal"/>
          <w:lang w:val="en-US"/>
        </w:rPr>
        <w:t>ervice and financial relationships</w:t>
      </w:r>
      <w:r>
        <w:rPr>
          <w:rFonts w:eastAsia="SimSun" w:cs="Mangal"/>
          <w:lang w:val="en-US"/>
        </w:rPr>
        <w:t xml:space="preserve"> bet</w:t>
      </w:r>
      <w:r w:rsidR="00E35E1D">
        <w:rPr>
          <w:rFonts w:eastAsia="SimSun" w:cs="Mangal"/>
          <w:lang w:val="en-US"/>
        </w:rPr>
        <w:t>ween</w:t>
      </w:r>
      <w:r w:rsidRPr="009E1325">
        <w:rPr>
          <w:rFonts w:eastAsia="SimSun" w:cs="Mangal"/>
          <w:lang w:val="en-US"/>
        </w:rPr>
        <w:t xml:space="preserve"> business units</w:t>
      </w:r>
      <w:r>
        <w:rPr>
          <w:rFonts w:eastAsia="SimSun" w:cs="Mangal"/>
          <w:lang w:val="en-US"/>
        </w:rPr>
        <w:t xml:space="preserve"> </w:t>
      </w:r>
      <w:r w:rsidR="00E35E1D">
        <w:rPr>
          <w:rFonts w:eastAsia="SimSun" w:cs="Mangal"/>
          <w:lang w:val="en-US"/>
        </w:rPr>
        <w:t xml:space="preserve">are </w:t>
      </w:r>
      <w:r>
        <w:rPr>
          <w:rFonts w:eastAsia="SimSun" w:cs="Mangal"/>
          <w:lang w:val="en-US"/>
        </w:rPr>
        <w:t>d</w:t>
      </w:r>
      <w:r w:rsidRPr="009E1325">
        <w:rPr>
          <w:rFonts w:eastAsia="SimSun" w:cs="Mangal"/>
          <w:lang w:val="en-US"/>
        </w:rPr>
        <w:t>eveloped in detail</w:t>
      </w:r>
      <w:r w:rsidR="00E35E1D">
        <w:rPr>
          <w:rFonts w:eastAsia="SimSun" w:cs="Mangal"/>
          <w:lang w:val="en-US"/>
        </w:rPr>
        <w:t xml:space="preserve">: </w:t>
      </w:r>
      <w:r w:rsidRPr="009E1325">
        <w:rPr>
          <w:rFonts w:eastAsia="SimSun" w:cs="Mangal"/>
          <w:lang w:val="en-US"/>
        </w:rPr>
        <w:t xml:space="preserve">described verbally, </w:t>
      </w:r>
      <w:r w:rsidR="00E35E1D">
        <w:rPr>
          <w:rFonts w:eastAsia="SimSun" w:cs="Mangal"/>
          <w:lang w:val="en-US"/>
        </w:rPr>
        <w:t xml:space="preserve">in </w:t>
      </w:r>
      <w:r w:rsidRPr="009E1325">
        <w:rPr>
          <w:rFonts w:eastAsia="SimSun" w:cs="Mangal"/>
          <w:lang w:val="en-US"/>
        </w:rPr>
        <w:t>schematic and tabular form</w:t>
      </w:r>
      <w:r w:rsidR="00E35E1D">
        <w:rPr>
          <w:rFonts w:eastAsia="SimSun" w:cs="Mangal"/>
          <w:lang w:val="en-US"/>
        </w:rPr>
        <w:t>, allowing effective</w:t>
      </w:r>
      <w:r>
        <w:rPr>
          <w:rFonts w:eastAsia="SimSun" w:cs="Mangal"/>
          <w:lang w:val="en-US"/>
        </w:rPr>
        <w:t xml:space="preserve"> </w:t>
      </w:r>
      <w:r w:rsidR="00E35E1D">
        <w:rPr>
          <w:rFonts w:eastAsia="SimSun" w:cs="Mangal"/>
          <w:lang w:val="en-US"/>
        </w:rPr>
        <w:t>regulation of</w:t>
      </w:r>
      <w:r w:rsidRPr="009E1325">
        <w:rPr>
          <w:rFonts w:eastAsia="SimSun" w:cs="Mangal"/>
          <w:lang w:val="en-US"/>
        </w:rPr>
        <w:t xml:space="preserve"> strong operational dependencies and interconnections</w:t>
      </w:r>
      <w:r w:rsidR="00E35E1D">
        <w:rPr>
          <w:rFonts w:eastAsia="SimSun" w:cs="Mangal"/>
          <w:lang w:val="en-US"/>
        </w:rPr>
        <w:t xml:space="preserve"> between them.</w:t>
      </w:r>
      <w:r w:rsidRPr="009E1325">
        <w:rPr>
          <w:rFonts w:eastAsia="SimSun" w:cs="Mangal"/>
          <w:lang w:val="en-US"/>
        </w:rPr>
        <w:t xml:space="preserve"> </w:t>
      </w:r>
    </w:p>
    <w:p w14:paraId="1860724D" w14:textId="507E5E14" w:rsidR="00E35E1D" w:rsidRPr="009E1325" w:rsidRDefault="00E35E1D" w:rsidP="009E1325">
      <w:pPr>
        <w:pStyle w:val="af1"/>
        <w:numPr>
          <w:ilvl w:val="0"/>
          <w:numId w:val="56"/>
        </w:numPr>
        <w:spacing w:line="360" w:lineRule="auto"/>
        <w:jc w:val="both"/>
        <w:rPr>
          <w:rFonts w:eastAsia="SimSun" w:cs="Mangal"/>
          <w:lang w:val="en-US"/>
        </w:rPr>
      </w:pPr>
      <w:r w:rsidRPr="00D025AA">
        <w:rPr>
          <w:rFonts w:eastAsia="SimSun" w:cs="Mangal"/>
          <w:lang w:val="en-US"/>
        </w:rPr>
        <w:t>Transport and Logistics</w:t>
      </w:r>
      <w:r>
        <w:rPr>
          <w:rFonts w:eastAsia="SimSun" w:cs="Mangal"/>
          <w:lang w:val="en-US"/>
        </w:rPr>
        <w:t xml:space="preserve"> business division consists of only two units </w:t>
      </w:r>
      <w:r w:rsidR="009C058D">
        <w:rPr>
          <w:rFonts w:eastAsia="SimSun" w:cs="Mangal"/>
          <w:lang w:val="en-US"/>
        </w:rPr>
        <w:t>DB schenker rail</w:t>
      </w:r>
      <w:r w:rsidR="009C058D" w:rsidRPr="00E35E1D">
        <w:rPr>
          <w:rFonts w:eastAsia="SimSun" w:cs="Mangal"/>
          <w:lang w:val="en-US"/>
        </w:rPr>
        <w:t xml:space="preserve"> </w:t>
      </w:r>
      <w:r w:rsidRPr="00E35E1D">
        <w:rPr>
          <w:rFonts w:eastAsia="SimSun" w:cs="Mangal"/>
          <w:lang w:val="en-US"/>
        </w:rPr>
        <w:t xml:space="preserve">and DB schenker logistics with clearly defined </w:t>
      </w:r>
      <w:r>
        <w:rPr>
          <w:rFonts w:eastAsia="SimSun" w:cs="Mangal"/>
          <w:lang w:val="en-US"/>
        </w:rPr>
        <w:t xml:space="preserve">main </w:t>
      </w:r>
      <w:r w:rsidRPr="00E35E1D">
        <w:rPr>
          <w:rFonts w:eastAsia="SimSun" w:cs="Mangal"/>
          <w:lang w:val="en-US"/>
        </w:rPr>
        <w:t>roles</w:t>
      </w:r>
      <w:r>
        <w:rPr>
          <w:rFonts w:eastAsia="SimSun" w:cs="Mangal"/>
          <w:lang w:val="en-US"/>
        </w:rPr>
        <w:t>.</w:t>
      </w:r>
      <w:r w:rsidRPr="00D025AA">
        <w:rPr>
          <w:rFonts w:eastAsia="SimSun" w:cs="Mangal"/>
          <w:lang w:val="en-US"/>
        </w:rPr>
        <w:t xml:space="preserve"> </w:t>
      </w:r>
      <w:r>
        <w:rPr>
          <w:rFonts w:eastAsia="SimSun" w:cs="Mangal"/>
          <w:lang w:val="en-US"/>
        </w:rPr>
        <w:t xml:space="preserve">DB schenker rail, obtaining  </w:t>
      </w:r>
      <w:r w:rsidR="009C058D">
        <w:rPr>
          <w:rFonts w:eastAsia="SimSun" w:cs="Mangal"/>
          <w:lang w:val="en-US"/>
        </w:rPr>
        <w:t>3</w:t>
      </w:r>
      <w:r w:rsidRPr="00D025AA">
        <w:rPr>
          <w:lang w:val="en-US"/>
        </w:rPr>
        <w:t>,000 locomotives, 92,000 wagons and freight cars</w:t>
      </w:r>
      <w:r w:rsidR="009C058D">
        <w:rPr>
          <w:lang w:val="en-US"/>
        </w:rPr>
        <w:t>, has</w:t>
      </w:r>
      <w:r w:rsidRPr="00E35E1D">
        <w:rPr>
          <w:rFonts w:eastAsia="SimSun" w:cs="Mangal"/>
          <w:lang w:val="en-US"/>
        </w:rPr>
        <w:t xml:space="preserve"> </w:t>
      </w:r>
      <w:r w:rsidR="009C058D">
        <w:rPr>
          <w:rFonts w:eastAsia="SimSun" w:cs="Mangal"/>
          <w:lang w:val="en-US"/>
        </w:rPr>
        <w:t xml:space="preserve">the </w:t>
      </w:r>
      <w:r>
        <w:rPr>
          <w:rFonts w:eastAsia="SimSun" w:cs="Mangal"/>
          <w:lang w:val="en-US"/>
        </w:rPr>
        <w:t>first priorit</w:t>
      </w:r>
      <w:r w:rsidR="009C058D">
        <w:rPr>
          <w:rFonts w:eastAsia="SimSun" w:cs="Mangal"/>
          <w:lang w:val="en-US"/>
        </w:rPr>
        <w:t xml:space="preserve">y- to transport </w:t>
      </w:r>
      <w:r w:rsidR="009C058D" w:rsidRPr="00E75528">
        <w:rPr>
          <w:rFonts w:eastAsia="SimSun" w:cs="Mangal"/>
          <w:lang w:val="en-US"/>
        </w:rPr>
        <w:t>goods by rail</w:t>
      </w:r>
      <w:r w:rsidR="009C058D">
        <w:rPr>
          <w:rFonts w:eastAsia="SimSun" w:cs="Mangal"/>
          <w:lang w:val="en-US"/>
        </w:rPr>
        <w:t xml:space="preserve">, while for </w:t>
      </w:r>
      <w:r w:rsidR="009C058D" w:rsidRPr="00E35E1D">
        <w:rPr>
          <w:rFonts w:eastAsia="SimSun" w:cs="Mangal"/>
          <w:lang w:val="en-US"/>
        </w:rPr>
        <w:t>DB schenker logistics</w:t>
      </w:r>
      <w:r w:rsidR="009C058D">
        <w:rPr>
          <w:rFonts w:eastAsia="SimSun" w:cs="Mangal"/>
          <w:lang w:val="en-US"/>
        </w:rPr>
        <w:t xml:space="preserve"> - </w:t>
      </w:r>
      <w:r w:rsidR="009C058D" w:rsidRPr="005143A3">
        <w:rPr>
          <w:rFonts w:eastAsia="SimSun" w:cs="Mangal"/>
          <w:lang w:val="en-US"/>
        </w:rPr>
        <w:t>planning and handling of complex global supply chains</w:t>
      </w:r>
      <w:r w:rsidR="009C058D">
        <w:rPr>
          <w:rFonts w:eastAsia="SimSun" w:cs="Mangal"/>
          <w:lang w:val="en-US"/>
        </w:rPr>
        <w:t>;</w:t>
      </w:r>
    </w:p>
    <w:p w14:paraId="6014F51D" w14:textId="414B098C" w:rsidR="00E92A2A" w:rsidRPr="00E92A2A" w:rsidRDefault="003F32DD" w:rsidP="00E92A2A">
      <w:pPr>
        <w:pStyle w:val="af1"/>
        <w:numPr>
          <w:ilvl w:val="0"/>
          <w:numId w:val="55"/>
        </w:numPr>
        <w:spacing w:line="360" w:lineRule="auto"/>
        <w:jc w:val="both"/>
        <w:rPr>
          <w:rFonts w:eastAsia="SimSun" w:cs="Mangal"/>
          <w:lang w:val="en-US"/>
        </w:rPr>
      </w:pPr>
      <w:r>
        <w:rPr>
          <w:rFonts w:eastAsia="SimSun" w:cs="Mangal"/>
          <w:lang w:val="en-US"/>
        </w:rPr>
        <w:t>Development of c</w:t>
      </w:r>
      <w:r w:rsidR="00E92A2A" w:rsidRPr="00E92A2A">
        <w:rPr>
          <w:rFonts w:eastAsia="SimSun" w:cs="Mangal"/>
          <w:lang w:val="en-US"/>
        </w:rPr>
        <w:t>ustomer focus</w:t>
      </w:r>
      <w:r>
        <w:rPr>
          <w:rFonts w:eastAsia="SimSun" w:cs="Mangal"/>
          <w:lang w:val="en-US"/>
        </w:rPr>
        <w:t xml:space="preserve"> was set by</w:t>
      </w:r>
      <w:r w:rsidR="00E92A2A" w:rsidRPr="00E92A2A">
        <w:rPr>
          <w:rFonts w:eastAsia="SimSun" w:cs="Mangal"/>
          <w:lang w:val="en-US"/>
        </w:rPr>
        <w:t xml:space="preserve"> </w:t>
      </w:r>
      <w:r>
        <w:rPr>
          <w:rFonts w:eastAsia="SimSun" w:cs="Mangal"/>
          <w:lang w:val="en-US"/>
        </w:rPr>
        <w:t>company as the main source of competitive advantage,</w:t>
      </w:r>
      <w:r w:rsidRPr="00CB536C">
        <w:rPr>
          <w:rFonts w:eastAsia="SimSun" w:cs="Mangal"/>
          <w:lang w:val="en-US"/>
        </w:rPr>
        <w:t xml:space="preserve"> especially when </w:t>
      </w:r>
      <w:r>
        <w:rPr>
          <w:rFonts w:eastAsia="SimSun" w:cs="Mangal"/>
          <w:lang w:val="en-US"/>
        </w:rPr>
        <w:t>c</w:t>
      </w:r>
      <w:r w:rsidRPr="00CB536C">
        <w:rPr>
          <w:rFonts w:eastAsia="SimSun" w:cs="Mangal"/>
          <w:lang w:val="en-US"/>
        </w:rPr>
        <w:t>usto</w:t>
      </w:r>
      <w:r>
        <w:rPr>
          <w:rFonts w:eastAsia="SimSun" w:cs="Mangal"/>
          <w:lang w:val="en-US"/>
        </w:rPr>
        <w:t>mer expectations are increasing and</w:t>
      </w:r>
      <w:r w:rsidRPr="00CB536C">
        <w:rPr>
          <w:rFonts w:eastAsia="SimSun" w:cs="Mangal"/>
          <w:lang w:val="en-US"/>
        </w:rPr>
        <w:t xml:space="preserve"> forcing the servi</w:t>
      </w:r>
      <w:r>
        <w:rPr>
          <w:rFonts w:eastAsia="SimSun" w:cs="Mangal"/>
          <w:lang w:val="en-US"/>
        </w:rPr>
        <w:t>ce provider to be more flexible;</w:t>
      </w:r>
    </w:p>
    <w:p w14:paraId="4E47A234" w14:textId="29E300B6" w:rsidR="00ED4401" w:rsidRDefault="003F32DD" w:rsidP="003F32DD">
      <w:pPr>
        <w:pStyle w:val="af1"/>
        <w:numPr>
          <w:ilvl w:val="0"/>
          <w:numId w:val="55"/>
        </w:numPr>
        <w:spacing w:line="360" w:lineRule="auto"/>
        <w:jc w:val="both"/>
        <w:rPr>
          <w:rFonts w:eastAsia="SimSun" w:cs="Mangal"/>
          <w:lang w:val="en-US"/>
        </w:rPr>
      </w:pPr>
      <w:r>
        <w:rPr>
          <w:rFonts w:eastAsia="SimSun" w:cs="Mangal"/>
          <w:lang w:val="en-US"/>
        </w:rPr>
        <w:t xml:space="preserve">Developed of </w:t>
      </w:r>
      <w:r w:rsidR="00ED4401">
        <w:rPr>
          <w:rFonts w:eastAsia="SimSun" w:cs="Mangal"/>
          <w:lang w:val="en-US"/>
        </w:rPr>
        <w:t>adding value</w:t>
      </w:r>
      <w:r>
        <w:rPr>
          <w:rFonts w:eastAsia="SimSun" w:cs="Mangal"/>
          <w:lang w:val="en-US"/>
        </w:rPr>
        <w:t xml:space="preserve"> </w:t>
      </w:r>
      <w:r w:rsidRPr="004331CA">
        <w:rPr>
          <w:rFonts w:eastAsia="SimSun" w:cs="Mangal"/>
          <w:lang w:val="en-US"/>
        </w:rPr>
        <w:t>e</w:t>
      </w:r>
      <w:r>
        <w:rPr>
          <w:rFonts w:eastAsia="SimSun" w:cs="Mangal"/>
          <w:lang w:val="en-US"/>
        </w:rPr>
        <w:t xml:space="preserve">Services, such as </w:t>
      </w:r>
      <w:r w:rsidRPr="004331CA">
        <w:rPr>
          <w:rFonts w:eastAsia="SimSun" w:cs="Mangal"/>
          <w:lang w:val="en-US"/>
        </w:rPr>
        <w:t>eSchenker</w:t>
      </w:r>
      <w:r>
        <w:rPr>
          <w:rFonts w:eastAsia="SimSun" w:cs="Mangal"/>
          <w:lang w:val="en-US"/>
        </w:rPr>
        <w:t xml:space="preserve"> </w:t>
      </w:r>
      <w:r w:rsidRPr="004331CA">
        <w:rPr>
          <w:rFonts w:eastAsia="SimSun" w:cs="Mangal"/>
          <w:lang w:val="en-US"/>
        </w:rPr>
        <w:t>platform</w:t>
      </w:r>
      <w:r>
        <w:rPr>
          <w:rFonts w:eastAsia="SimSun" w:cs="Mangal"/>
          <w:lang w:val="en-US"/>
        </w:rPr>
        <w:t>, providing small and large customers</w:t>
      </w:r>
      <w:r w:rsidR="00ED4401">
        <w:rPr>
          <w:rFonts w:eastAsia="SimSun" w:cs="Mangal"/>
          <w:lang w:val="en-US"/>
        </w:rPr>
        <w:t xml:space="preserve"> with possibility</w:t>
      </w:r>
      <w:r>
        <w:rPr>
          <w:rFonts w:eastAsia="SimSun" w:cs="Mangal"/>
          <w:lang w:val="en-US"/>
        </w:rPr>
        <w:t xml:space="preserve"> to plan online services, place orders, track </w:t>
      </w:r>
      <w:r w:rsidRPr="00491330">
        <w:rPr>
          <w:rFonts w:eastAsia="SimSun" w:cs="Mangal"/>
          <w:lang w:val="en-US"/>
        </w:rPr>
        <w:t>and p</w:t>
      </w:r>
      <w:r>
        <w:rPr>
          <w:rFonts w:eastAsia="SimSun" w:cs="Mangal"/>
          <w:lang w:val="en-US"/>
        </w:rPr>
        <w:t xml:space="preserve">ay for them, and </w:t>
      </w:r>
      <w:r w:rsidRPr="003F32DD">
        <w:rPr>
          <w:rFonts w:eastAsia="SimSun" w:cs="Mangal"/>
          <w:lang w:val="en-US"/>
        </w:rPr>
        <w:t>global portal for all DB Schenker business units, expanding eServicies, automating processes and ensuring transparency</w:t>
      </w:r>
      <w:r w:rsidR="00ED4401">
        <w:rPr>
          <w:rFonts w:eastAsia="SimSun" w:cs="Mangal"/>
          <w:lang w:val="en-US"/>
        </w:rPr>
        <w:t>;</w:t>
      </w:r>
    </w:p>
    <w:p w14:paraId="325AF8B4" w14:textId="4BA6F7FE" w:rsidR="00E92A2A" w:rsidRDefault="00ED4401" w:rsidP="00ED4401">
      <w:pPr>
        <w:pStyle w:val="af1"/>
        <w:numPr>
          <w:ilvl w:val="0"/>
          <w:numId w:val="55"/>
        </w:numPr>
        <w:spacing w:line="360" w:lineRule="auto"/>
        <w:jc w:val="both"/>
        <w:rPr>
          <w:rFonts w:eastAsia="SimSun" w:cs="Mangal"/>
          <w:lang w:val="en-US"/>
        </w:rPr>
      </w:pPr>
      <w:r>
        <w:rPr>
          <w:rFonts w:eastAsia="SimSun" w:cs="Mangal"/>
          <w:lang w:val="en-US"/>
        </w:rPr>
        <w:t>C</w:t>
      </w:r>
      <w:r w:rsidRPr="00ED4401">
        <w:rPr>
          <w:rFonts w:eastAsia="SimSun" w:cs="Mangal"/>
          <w:lang w:val="en-US"/>
        </w:rPr>
        <w:t>ontinuous financial inflows into existing infrastructure</w:t>
      </w:r>
      <w:r>
        <w:rPr>
          <w:rFonts w:eastAsia="SimSun" w:cs="Mangal"/>
          <w:lang w:val="en-US"/>
        </w:rPr>
        <w:t xml:space="preserve">, supported by the German Federal Government, </w:t>
      </w:r>
      <w:r w:rsidR="00E92A2A" w:rsidRPr="003F32DD">
        <w:rPr>
          <w:rFonts w:eastAsia="SimSun" w:cs="Mangal"/>
          <w:lang w:val="en-US"/>
        </w:rPr>
        <w:t>usage of modern terminals - multifunctional transport and logistics centers and logistics centers</w:t>
      </w:r>
      <w:r>
        <w:rPr>
          <w:rFonts w:eastAsia="SimSun" w:cs="Mangal"/>
          <w:lang w:val="en-US"/>
        </w:rPr>
        <w:t>;</w:t>
      </w:r>
    </w:p>
    <w:p w14:paraId="2B6D807B" w14:textId="113F2278" w:rsidR="00D4726C" w:rsidRDefault="00ED4401" w:rsidP="00ED4401">
      <w:pPr>
        <w:pStyle w:val="af1"/>
        <w:numPr>
          <w:ilvl w:val="0"/>
          <w:numId w:val="55"/>
        </w:numPr>
        <w:spacing w:line="360" w:lineRule="auto"/>
        <w:jc w:val="both"/>
        <w:rPr>
          <w:rFonts w:eastAsia="SimSun" w:cs="Mangal"/>
          <w:lang w:val="en-US"/>
        </w:rPr>
      </w:pPr>
      <w:r>
        <w:rPr>
          <w:rFonts w:eastAsia="SimSun" w:cs="Mangal"/>
          <w:lang w:val="en-US"/>
        </w:rPr>
        <w:t>Ability to move the first priority from</w:t>
      </w:r>
      <w:r w:rsidR="00D4726C">
        <w:rPr>
          <w:rFonts w:eastAsia="SimSun" w:cs="Mangal"/>
          <w:lang w:val="en-US"/>
        </w:rPr>
        <w:t xml:space="preserve"> transportation by</w:t>
      </w:r>
      <w:r>
        <w:rPr>
          <w:rFonts w:eastAsia="SimSun" w:cs="Mangal"/>
          <w:lang w:val="en-US"/>
        </w:rPr>
        <w:t xml:space="preserve"> railways to the provision of </w:t>
      </w:r>
      <w:r w:rsidR="00D4726C">
        <w:rPr>
          <w:rFonts w:eastAsia="SimSun" w:cs="Mangal"/>
          <w:lang w:val="en-US"/>
        </w:rPr>
        <w:t>complex</w:t>
      </w:r>
      <w:r>
        <w:rPr>
          <w:rFonts w:eastAsia="SimSun" w:cs="Mangal"/>
          <w:lang w:val="en-US"/>
        </w:rPr>
        <w:t xml:space="preserve"> transportation and logistics services</w:t>
      </w:r>
      <w:r w:rsidR="00D4726C">
        <w:rPr>
          <w:rFonts w:eastAsia="SimSun" w:cs="Mangal"/>
          <w:lang w:val="en-US"/>
        </w:rPr>
        <w:t xml:space="preserve"> for clients</w:t>
      </w:r>
      <w:r>
        <w:rPr>
          <w:rFonts w:eastAsia="SimSun" w:cs="Mangal"/>
          <w:lang w:val="en-US"/>
        </w:rPr>
        <w:t xml:space="preserve">, </w:t>
      </w:r>
      <w:r w:rsidR="00D4726C">
        <w:rPr>
          <w:rFonts w:eastAsia="SimSun" w:cs="Mangal"/>
          <w:lang w:val="en-US"/>
        </w:rPr>
        <w:t>covering the whole supply chain, with subsequent integration of railway transport into this</w:t>
      </w:r>
      <w:r>
        <w:rPr>
          <w:rFonts w:eastAsia="SimSun" w:cs="Mangal"/>
          <w:lang w:val="en-US"/>
        </w:rPr>
        <w:t xml:space="preserve"> </w:t>
      </w:r>
      <w:r w:rsidR="00D4726C" w:rsidRPr="00AB5B4C">
        <w:rPr>
          <w:rFonts w:eastAsia="SimSun" w:cs="Mangal"/>
          <w:lang w:val="en-US"/>
        </w:rPr>
        <w:t>internatio</w:t>
      </w:r>
      <w:r w:rsidR="00D4726C">
        <w:rPr>
          <w:rFonts w:eastAsia="SimSun" w:cs="Mangal"/>
          <w:lang w:val="en-US"/>
        </w:rPr>
        <w:t>nal and effective</w:t>
      </w:r>
      <w:r w:rsidR="00D4726C" w:rsidRPr="00AB5B4C">
        <w:rPr>
          <w:rFonts w:eastAsia="SimSun" w:cs="Mangal"/>
          <w:lang w:val="en-US"/>
        </w:rPr>
        <w:t xml:space="preserve"> </w:t>
      </w:r>
      <w:r w:rsidR="00D4726C">
        <w:rPr>
          <w:rFonts w:eastAsia="SimSun" w:cs="Mangal"/>
          <w:lang w:val="en-US"/>
        </w:rPr>
        <w:t>logistics networks.</w:t>
      </w:r>
    </w:p>
    <w:p w14:paraId="5A497901" w14:textId="207028C3" w:rsidR="00E92A2A" w:rsidRDefault="00E92A2A" w:rsidP="00E92A2A">
      <w:pPr>
        <w:spacing w:line="360" w:lineRule="auto"/>
        <w:jc w:val="both"/>
        <w:rPr>
          <w:rFonts w:ascii="Times New Roman" w:eastAsia="SimSun" w:hAnsi="Times New Roman" w:cs="Mangal"/>
          <w:sz w:val="24"/>
          <w:szCs w:val="24"/>
          <w:lang w:val="en-US" w:eastAsia="zh-CN" w:bidi="hi-IN"/>
        </w:rPr>
      </w:pPr>
    </w:p>
    <w:p w14:paraId="1FB27245" w14:textId="77777777" w:rsidR="00E04A2E" w:rsidRDefault="00E04A2E" w:rsidP="00E92A2A">
      <w:pPr>
        <w:spacing w:line="360" w:lineRule="auto"/>
        <w:jc w:val="both"/>
        <w:rPr>
          <w:rFonts w:ascii="Times New Roman" w:eastAsia="SimSun" w:hAnsi="Times New Roman" w:cs="Mangal"/>
          <w:sz w:val="24"/>
          <w:szCs w:val="24"/>
          <w:lang w:val="en-US" w:eastAsia="zh-CN" w:bidi="hi-IN"/>
        </w:rPr>
      </w:pPr>
    </w:p>
    <w:p w14:paraId="1BD68B2C" w14:textId="77777777" w:rsidR="00E04A2E" w:rsidRPr="009F1DB2" w:rsidRDefault="00E04A2E" w:rsidP="00E92A2A">
      <w:pPr>
        <w:spacing w:line="360" w:lineRule="auto"/>
        <w:jc w:val="both"/>
        <w:rPr>
          <w:rFonts w:ascii="Times New Roman" w:eastAsia="SimSun" w:hAnsi="Times New Roman" w:cs="Mangal"/>
          <w:sz w:val="24"/>
          <w:szCs w:val="24"/>
          <w:lang w:val="en-US" w:eastAsia="zh-CN" w:bidi="hi-IN"/>
        </w:rPr>
      </w:pPr>
    </w:p>
    <w:p w14:paraId="5A473DB7" w14:textId="21A83252" w:rsidR="001057ED" w:rsidRPr="00E92A2A" w:rsidRDefault="00E3042A" w:rsidP="00E92A2A">
      <w:pPr>
        <w:shd w:val="clear" w:color="auto" w:fill="FFFFFF"/>
        <w:suppressAutoHyphens/>
        <w:spacing w:before="270" w:after="90" w:line="360" w:lineRule="auto"/>
        <w:ind w:firstLine="709"/>
        <w:jc w:val="both"/>
        <w:textAlignment w:val="baseline"/>
        <w:outlineLvl w:val="1"/>
        <w:rPr>
          <w:rFonts w:ascii="Times New Roman" w:eastAsia="Times New Roman" w:hAnsi="Times New Roman" w:cs="Times New Roman"/>
          <w:b/>
          <w:sz w:val="24"/>
          <w:szCs w:val="24"/>
          <w:lang w:val="en-US" w:eastAsia="zh-CN" w:bidi="hi-IN"/>
        </w:rPr>
      </w:pPr>
      <w:bookmarkStart w:id="44" w:name="_Toc452067056"/>
      <w:r>
        <w:rPr>
          <w:rFonts w:ascii="Times New Roman" w:eastAsia="Times New Roman" w:hAnsi="Times New Roman" w:cs="Times New Roman"/>
          <w:b/>
          <w:sz w:val="24"/>
          <w:szCs w:val="24"/>
          <w:lang w:val="en-US" w:eastAsia="zh-CN" w:bidi="hi-IN"/>
        </w:rPr>
        <w:lastRenderedPageBreak/>
        <w:t>3.</w:t>
      </w:r>
      <w:r w:rsidR="00202FC1">
        <w:rPr>
          <w:rFonts w:ascii="Times New Roman" w:eastAsia="Times New Roman" w:hAnsi="Times New Roman" w:cs="Times New Roman"/>
          <w:b/>
          <w:sz w:val="24"/>
          <w:szCs w:val="24"/>
          <w:lang w:val="en-US" w:eastAsia="zh-CN" w:bidi="hi-IN"/>
        </w:rPr>
        <w:t>6</w:t>
      </w:r>
      <w:r w:rsidR="00D025AA" w:rsidRPr="00DD12EF">
        <w:rPr>
          <w:rFonts w:ascii="Times New Roman" w:eastAsia="Times New Roman" w:hAnsi="Times New Roman" w:cs="Times New Roman"/>
          <w:b/>
          <w:sz w:val="24"/>
          <w:szCs w:val="24"/>
          <w:lang w:val="en-US" w:eastAsia="zh-CN" w:bidi="hi-IN"/>
        </w:rPr>
        <w:t xml:space="preserve"> Key issues and directions for their solutions of Logistics business at in JSC “Russian Railways”</w:t>
      </w:r>
      <w:bookmarkEnd w:id="44"/>
    </w:p>
    <w:p w14:paraId="133B7EE9" w14:textId="0E407639" w:rsidR="00170D8E" w:rsidRDefault="00170D8E" w:rsidP="00170D8E">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In order to determine which positive</w:t>
      </w:r>
      <w:r w:rsidR="009D4A25" w:rsidRPr="009D4A25">
        <w:rPr>
          <w:rFonts w:ascii="Times New Roman" w:eastAsia="SimSun" w:hAnsi="Times New Roman" w:cs="Mangal"/>
          <w:sz w:val="24"/>
          <w:szCs w:val="24"/>
          <w:lang w:val="en-US" w:eastAsia="zh-CN" w:bidi="hi-IN"/>
        </w:rPr>
        <w:t xml:space="preserve"> </w:t>
      </w:r>
      <w:r w:rsidR="00E3042A">
        <w:rPr>
          <w:rFonts w:ascii="Times New Roman" w:eastAsia="SimSun" w:hAnsi="Times New Roman" w:cs="Mangal"/>
          <w:sz w:val="24"/>
          <w:szCs w:val="24"/>
          <w:lang w:val="en-US" w:eastAsia="zh-CN" w:bidi="hi-IN"/>
        </w:rPr>
        <w:t>practices</w:t>
      </w:r>
      <w:r w:rsidR="009D4A25" w:rsidRPr="009D4A25">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of</w:t>
      </w:r>
      <w:r w:rsidR="009D4A25" w:rsidRPr="009D4A25">
        <w:rPr>
          <w:rFonts w:ascii="Times New Roman" w:eastAsia="SimSun" w:hAnsi="Times New Roman" w:cs="Mangal"/>
          <w:sz w:val="24"/>
          <w:szCs w:val="24"/>
          <w:lang w:val="en-US" w:eastAsia="zh-CN" w:bidi="hi-IN"/>
        </w:rPr>
        <w:t xml:space="preserve"> by DB</w:t>
      </w:r>
      <w:r w:rsidR="0038765B">
        <w:rPr>
          <w:rFonts w:ascii="Times New Roman" w:eastAsia="SimSun" w:hAnsi="Times New Roman" w:cs="Mangal"/>
          <w:sz w:val="24"/>
          <w:szCs w:val="24"/>
          <w:lang w:val="en-US" w:eastAsia="zh-CN" w:bidi="hi-IN"/>
        </w:rPr>
        <w:t xml:space="preserve"> </w:t>
      </w:r>
      <w:r w:rsidR="009D4A25" w:rsidRPr="009D4A25">
        <w:rPr>
          <w:rFonts w:ascii="Times New Roman" w:eastAsia="SimSun" w:hAnsi="Times New Roman" w:cs="Mangal"/>
          <w:sz w:val="24"/>
          <w:szCs w:val="24"/>
          <w:lang w:val="en-US" w:eastAsia="zh-CN" w:bidi="hi-IN"/>
        </w:rPr>
        <w:t xml:space="preserve">AG </w:t>
      </w:r>
      <w:r>
        <w:rPr>
          <w:rFonts w:ascii="Times New Roman" w:eastAsia="SimSun" w:hAnsi="Times New Roman" w:cs="Mangal"/>
          <w:sz w:val="24"/>
          <w:szCs w:val="24"/>
          <w:lang w:val="en-US" w:eastAsia="zh-CN" w:bidi="hi-IN"/>
        </w:rPr>
        <w:t xml:space="preserve">in setting up </w:t>
      </w:r>
      <w:r w:rsidR="00A6624D">
        <w:rPr>
          <w:rFonts w:ascii="Times New Roman" w:eastAsia="SimSun" w:hAnsi="Times New Roman" w:cs="Mangal"/>
          <w:sz w:val="24"/>
          <w:szCs w:val="24"/>
          <w:lang w:val="en-US" w:eastAsia="zh-CN" w:bidi="hi-IN"/>
        </w:rPr>
        <w:t xml:space="preserve">of </w:t>
      </w:r>
      <w:r>
        <w:rPr>
          <w:rFonts w:ascii="Times New Roman" w:eastAsia="SimSun" w:hAnsi="Times New Roman" w:cs="Mangal"/>
          <w:sz w:val="24"/>
          <w:szCs w:val="24"/>
          <w:lang w:val="en-US" w:eastAsia="zh-CN" w:bidi="hi-IN"/>
        </w:rPr>
        <w:t xml:space="preserve">logistics business </w:t>
      </w:r>
      <w:r w:rsidR="009D4A25" w:rsidRPr="009D4A25">
        <w:rPr>
          <w:rFonts w:ascii="Times New Roman" w:eastAsia="SimSun" w:hAnsi="Times New Roman" w:cs="Mangal"/>
          <w:sz w:val="24"/>
          <w:szCs w:val="24"/>
          <w:lang w:val="en-US" w:eastAsia="zh-CN" w:bidi="hi-IN"/>
        </w:rPr>
        <w:t xml:space="preserve">may be </w:t>
      </w:r>
      <w:r>
        <w:rPr>
          <w:rFonts w:ascii="Times New Roman" w:eastAsia="SimSun" w:hAnsi="Times New Roman" w:cs="Mangal"/>
          <w:sz w:val="24"/>
          <w:szCs w:val="24"/>
          <w:lang w:val="en-US" w:eastAsia="zh-CN" w:bidi="hi-IN"/>
        </w:rPr>
        <w:t>used</w:t>
      </w:r>
      <w:r w:rsidR="009D4A25" w:rsidRPr="009D4A25">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by</w:t>
      </w:r>
      <w:r w:rsidR="009D4A25" w:rsidRPr="009D4A25">
        <w:rPr>
          <w:rFonts w:ascii="Times New Roman" w:eastAsia="SimSun" w:hAnsi="Times New Roman" w:cs="Mangal"/>
          <w:sz w:val="24"/>
          <w:szCs w:val="24"/>
          <w:lang w:val="en-US" w:eastAsia="zh-CN" w:bidi="hi-IN"/>
        </w:rPr>
        <w:t xml:space="preserve"> JSC Russian Railways to improve the de</w:t>
      </w:r>
      <w:r>
        <w:rPr>
          <w:rFonts w:ascii="Times New Roman" w:eastAsia="SimSun" w:hAnsi="Times New Roman" w:cs="Mangal"/>
          <w:sz w:val="24"/>
          <w:szCs w:val="24"/>
          <w:lang w:val="en-US" w:eastAsia="zh-CN" w:bidi="hi-IN"/>
        </w:rPr>
        <w:t>velopment of logistics business it necessary to conduct cross-case analysis of both companies based on the previous results</w:t>
      </w:r>
      <w:r w:rsidR="00A6624D">
        <w:rPr>
          <w:rFonts w:ascii="Times New Roman" w:eastAsia="SimSun" w:hAnsi="Times New Roman" w:cs="Mangal"/>
          <w:sz w:val="24"/>
          <w:szCs w:val="24"/>
          <w:lang w:val="en-US" w:eastAsia="zh-CN" w:bidi="hi-IN"/>
        </w:rPr>
        <w:t>,</w:t>
      </w:r>
      <w:r w:rsidR="00A6624D" w:rsidRPr="00A6624D">
        <w:rPr>
          <w:rFonts w:ascii="Times New Roman" w:eastAsia="SimSun" w:hAnsi="Times New Roman" w:cs="Mangal"/>
          <w:sz w:val="24"/>
          <w:szCs w:val="24"/>
          <w:lang w:val="en-US" w:eastAsia="zh-CN" w:bidi="hi-IN"/>
        </w:rPr>
        <w:t xml:space="preserve"> </w:t>
      </w:r>
      <w:r w:rsidR="00A6624D">
        <w:rPr>
          <w:rFonts w:ascii="Times New Roman" w:eastAsia="SimSun" w:hAnsi="Times New Roman" w:cs="Mangal"/>
          <w:sz w:val="24"/>
          <w:szCs w:val="24"/>
          <w:lang w:val="en-US" w:eastAsia="zh-CN" w:bidi="hi-IN"/>
        </w:rPr>
        <w:t>which will be discussed gradually below.</w:t>
      </w:r>
    </w:p>
    <w:p w14:paraId="74637B07" w14:textId="08EC27D0" w:rsidR="008057C5" w:rsidRDefault="001201F7" w:rsidP="008057C5">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B</w:t>
      </w:r>
      <w:r w:rsidR="007A66C8">
        <w:rPr>
          <w:rFonts w:ascii="Times New Roman" w:eastAsia="SimSun" w:hAnsi="Times New Roman" w:cs="Mangal"/>
          <w:sz w:val="24"/>
          <w:szCs w:val="24"/>
          <w:lang w:val="en-US" w:eastAsia="zh-CN" w:bidi="hi-IN"/>
        </w:rPr>
        <w:t xml:space="preserve">oth </w:t>
      </w:r>
      <w:r w:rsidR="00CC14BB">
        <w:rPr>
          <w:rFonts w:ascii="Times New Roman" w:eastAsia="SimSun" w:hAnsi="Times New Roman" w:cs="Mangal"/>
          <w:sz w:val="24"/>
          <w:szCs w:val="24"/>
          <w:lang w:val="en-US" w:eastAsia="zh-CN" w:bidi="hi-IN"/>
        </w:rPr>
        <w:t xml:space="preserve">joint stock companies appeared from </w:t>
      </w:r>
      <w:r w:rsidR="00AE11DF">
        <w:rPr>
          <w:rFonts w:ascii="Times New Roman" w:eastAsia="SimSun" w:hAnsi="Times New Roman" w:cs="Mangal"/>
          <w:sz w:val="24"/>
          <w:szCs w:val="24"/>
          <w:lang w:val="en-US" w:eastAsia="zh-CN" w:bidi="hi-IN"/>
        </w:rPr>
        <w:t>state monopolies pressed by external environment to implement changes in order to improve their profitability.</w:t>
      </w:r>
      <w:r w:rsidR="008057C5" w:rsidRPr="008057C5">
        <w:rPr>
          <w:lang w:val="en-US"/>
        </w:rPr>
        <w:t xml:space="preserve"> </w:t>
      </w:r>
      <w:r w:rsidR="008057C5" w:rsidRPr="008057C5">
        <w:rPr>
          <w:rFonts w:ascii="Times New Roman" w:eastAsia="SimSun" w:hAnsi="Times New Roman" w:cs="Mangal"/>
          <w:sz w:val="24"/>
          <w:szCs w:val="24"/>
          <w:lang w:val="en-US" w:eastAsia="zh-CN" w:bidi="hi-IN"/>
        </w:rPr>
        <w:t>In general,</w:t>
      </w:r>
      <w:r w:rsidR="008057C5">
        <w:rPr>
          <w:lang w:val="en-US"/>
        </w:rPr>
        <w:t xml:space="preserve"> </w:t>
      </w:r>
      <w:r w:rsidR="008057C5" w:rsidRPr="008057C5">
        <w:rPr>
          <w:rFonts w:ascii="Times New Roman" w:eastAsia="SimSun" w:hAnsi="Times New Roman" w:cs="Mangal"/>
          <w:sz w:val="24"/>
          <w:szCs w:val="24"/>
          <w:lang w:val="en-US" w:eastAsia="zh-CN" w:bidi="hi-IN"/>
        </w:rPr>
        <w:t>reforms of Russia</w:t>
      </w:r>
      <w:r w:rsidR="008057C5">
        <w:rPr>
          <w:rFonts w:ascii="Times New Roman" w:eastAsia="SimSun" w:hAnsi="Times New Roman" w:cs="Mangal"/>
          <w:sz w:val="24"/>
          <w:szCs w:val="24"/>
          <w:lang w:val="en-US" w:eastAsia="zh-CN" w:bidi="hi-IN"/>
        </w:rPr>
        <w:t>n railways</w:t>
      </w:r>
      <w:r w:rsidR="008057C5" w:rsidRPr="008057C5">
        <w:rPr>
          <w:rFonts w:ascii="Times New Roman" w:eastAsia="SimSun" w:hAnsi="Times New Roman" w:cs="Mangal"/>
          <w:sz w:val="24"/>
          <w:szCs w:val="24"/>
          <w:lang w:val="en-US" w:eastAsia="zh-CN" w:bidi="hi-IN"/>
        </w:rPr>
        <w:t xml:space="preserve"> </w:t>
      </w:r>
      <w:r w:rsidR="008057C5">
        <w:rPr>
          <w:rFonts w:ascii="Times New Roman" w:eastAsia="SimSun" w:hAnsi="Times New Roman" w:cs="Mangal"/>
          <w:sz w:val="24"/>
          <w:szCs w:val="24"/>
          <w:lang w:val="en-US" w:eastAsia="zh-CN" w:bidi="hi-IN"/>
        </w:rPr>
        <w:t>in</w:t>
      </w:r>
      <w:r w:rsidR="008057C5" w:rsidRPr="008057C5">
        <w:rPr>
          <w:rFonts w:ascii="Times New Roman" w:eastAsia="SimSun" w:hAnsi="Times New Roman" w:cs="Mangal"/>
          <w:sz w:val="24"/>
          <w:szCs w:val="24"/>
          <w:lang w:val="en-US" w:eastAsia="zh-CN" w:bidi="hi-IN"/>
        </w:rPr>
        <w:t xml:space="preserve"> main principles - phasing, obje</w:t>
      </w:r>
      <w:r w:rsidR="00E3042A">
        <w:rPr>
          <w:rFonts w:ascii="Times New Roman" w:eastAsia="SimSun" w:hAnsi="Times New Roman" w:cs="Mangal"/>
          <w:sz w:val="24"/>
          <w:szCs w:val="24"/>
          <w:lang w:val="en-US" w:eastAsia="zh-CN" w:bidi="hi-IN"/>
        </w:rPr>
        <w:t>ctives and methods - correspond</w:t>
      </w:r>
      <w:r w:rsidR="008057C5" w:rsidRPr="008057C5">
        <w:rPr>
          <w:rFonts w:ascii="Times New Roman" w:eastAsia="SimSun" w:hAnsi="Times New Roman" w:cs="Mangal"/>
          <w:sz w:val="24"/>
          <w:szCs w:val="24"/>
          <w:lang w:val="en-US" w:eastAsia="zh-CN" w:bidi="hi-IN"/>
        </w:rPr>
        <w:t xml:space="preserve"> to German</w:t>
      </w:r>
      <w:r w:rsidR="008057C5">
        <w:rPr>
          <w:rFonts w:ascii="Times New Roman" w:eastAsia="SimSun" w:hAnsi="Times New Roman" w:cs="Mangal"/>
          <w:sz w:val="24"/>
          <w:szCs w:val="24"/>
          <w:lang w:val="en-US" w:eastAsia="zh-CN" w:bidi="hi-IN"/>
        </w:rPr>
        <w:t>.</w:t>
      </w:r>
      <w:r w:rsidRPr="001201F7">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The results of railway reform in Germany are considered generally as succefull, while in Russia, not all intended phases were completed and current results are rather questionable.</w:t>
      </w:r>
      <w:r w:rsidR="008057C5">
        <w:rPr>
          <w:rFonts w:ascii="Times New Roman" w:eastAsia="SimSun" w:hAnsi="Times New Roman" w:cs="Mangal"/>
          <w:sz w:val="24"/>
          <w:szCs w:val="24"/>
          <w:lang w:val="en-US" w:eastAsia="zh-CN" w:bidi="hi-IN"/>
        </w:rPr>
        <w:t xml:space="preserve"> </w:t>
      </w:r>
    </w:p>
    <w:p w14:paraId="7FD61BA3" w14:textId="162D9317" w:rsidR="008057C5" w:rsidRDefault="001201F7" w:rsidP="00E3042A">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w:t>
      </w:r>
      <w:r w:rsidR="008057C5">
        <w:rPr>
          <w:rFonts w:ascii="Times New Roman" w:eastAsia="SimSun" w:hAnsi="Times New Roman" w:cs="Mangal"/>
          <w:sz w:val="24"/>
          <w:szCs w:val="24"/>
          <w:lang w:val="en-US" w:eastAsia="zh-CN" w:bidi="hi-IN"/>
        </w:rPr>
        <w:t>he initial reasons and aims for reforms in both countries do not coincide fully. I</w:t>
      </w:r>
      <w:r w:rsidR="00D42F88">
        <w:rPr>
          <w:rFonts w:ascii="Times New Roman" w:eastAsia="SimSun" w:hAnsi="Times New Roman" w:cs="Mangal"/>
          <w:sz w:val="24"/>
          <w:szCs w:val="24"/>
          <w:lang w:val="en-US" w:eastAsia="zh-CN" w:bidi="hi-IN"/>
        </w:rPr>
        <w:t>n</w:t>
      </w:r>
      <w:r w:rsidR="00AE11DF">
        <w:rPr>
          <w:rFonts w:ascii="Times New Roman" w:eastAsia="SimSun" w:hAnsi="Times New Roman" w:cs="Mangal"/>
          <w:sz w:val="24"/>
          <w:szCs w:val="24"/>
          <w:lang w:val="en-US" w:eastAsia="zh-CN" w:bidi="hi-IN"/>
        </w:rPr>
        <w:t xml:space="preserve"> Germany</w:t>
      </w:r>
      <w:r w:rsidR="00E3042A">
        <w:rPr>
          <w:rFonts w:ascii="Times New Roman" w:eastAsia="SimSun" w:hAnsi="Times New Roman" w:cs="Mangal"/>
          <w:sz w:val="24"/>
          <w:szCs w:val="24"/>
          <w:lang w:val="en-US" w:eastAsia="zh-CN" w:bidi="hi-IN"/>
        </w:rPr>
        <w:t>,</w:t>
      </w:r>
      <w:r w:rsidR="00AE11DF">
        <w:rPr>
          <w:rFonts w:ascii="Times New Roman" w:eastAsia="SimSun" w:hAnsi="Times New Roman" w:cs="Mangal"/>
          <w:sz w:val="24"/>
          <w:szCs w:val="24"/>
          <w:lang w:val="en-US" w:eastAsia="zh-CN" w:bidi="hi-IN"/>
        </w:rPr>
        <w:t xml:space="preserve"> </w:t>
      </w:r>
      <w:r w:rsidR="008057C5">
        <w:rPr>
          <w:rFonts w:ascii="Times New Roman" w:eastAsia="SimSun" w:hAnsi="Times New Roman" w:cs="Mangal"/>
          <w:sz w:val="24"/>
          <w:szCs w:val="24"/>
          <w:lang w:val="en-US" w:eastAsia="zh-CN" w:bidi="hi-IN"/>
        </w:rPr>
        <w:t>they</w:t>
      </w:r>
      <w:r w:rsidR="00AE11DF">
        <w:rPr>
          <w:rFonts w:ascii="Times New Roman" w:eastAsia="SimSun" w:hAnsi="Times New Roman" w:cs="Mangal"/>
          <w:sz w:val="24"/>
          <w:szCs w:val="24"/>
          <w:lang w:val="en-US" w:eastAsia="zh-CN" w:bidi="hi-IN"/>
        </w:rPr>
        <w:t xml:space="preserve"> </w:t>
      </w:r>
      <w:r w:rsidR="00D42F88">
        <w:rPr>
          <w:rFonts w:ascii="Times New Roman" w:eastAsia="SimSun" w:hAnsi="Times New Roman" w:cs="Mangal"/>
          <w:sz w:val="24"/>
          <w:szCs w:val="24"/>
          <w:lang w:val="en-US" w:eastAsia="zh-CN" w:bidi="hi-IN"/>
        </w:rPr>
        <w:t>were to</w:t>
      </w:r>
      <w:r w:rsidR="00AE11DF">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eliminate cross-subsidization, increase productivity, </w:t>
      </w:r>
      <w:r w:rsidRPr="00D42F88">
        <w:rPr>
          <w:rFonts w:ascii="Times New Roman" w:eastAsia="SimSun" w:hAnsi="Times New Roman" w:cs="Mangal"/>
          <w:sz w:val="24"/>
          <w:szCs w:val="24"/>
          <w:lang w:val="en-US" w:eastAsia="zh-CN" w:bidi="hi-IN"/>
        </w:rPr>
        <w:t>develop of competition in the transport</w:t>
      </w:r>
      <w:r>
        <w:rPr>
          <w:rFonts w:ascii="Times New Roman" w:eastAsia="SimSun" w:hAnsi="Times New Roman" w:cs="Mangal"/>
          <w:sz w:val="24"/>
          <w:szCs w:val="24"/>
          <w:lang w:val="en-US" w:eastAsia="zh-CN" w:bidi="hi-IN"/>
        </w:rPr>
        <w:t xml:space="preserve"> market and </w:t>
      </w:r>
      <w:r w:rsidR="00AE11DF">
        <w:rPr>
          <w:rFonts w:ascii="Times New Roman" w:eastAsia="SimSun" w:hAnsi="Times New Roman" w:cs="Mangal"/>
          <w:sz w:val="24"/>
          <w:szCs w:val="24"/>
          <w:lang w:val="en-US" w:eastAsia="zh-CN" w:bidi="hi-IN"/>
        </w:rPr>
        <w:t xml:space="preserve">overcome </w:t>
      </w:r>
      <w:r w:rsidR="00AE11DF" w:rsidRPr="00AE11DF">
        <w:rPr>
          <w:rFonts w:ascii="Times New Roman" w:eastAsia="SimSun" w:hAnsi="Times New Roman" w:cs="Mangal"/>
          <w:sz w:val="24"/>
          <w:szCs w:val="24"/>
          <w:lang w:val="en-US" w:eastAsia="zh-CN" w:bidi="hi-IN"/>
        </w:rPr>
        <w:t>competition from alternative modes of transport</w:t>
      </w:r>
      <w:r w:rsidR="00AE11DF">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 xml:space="preserve"> which were the first priority</w:t>
      </w:r>
      <w:r w:rsidR="00DF0779" w:rsidRPr="00DF0779">
        <w:rPr>
          <w:rFonts w:ascii="Times New Roman" w:eastAsia="SimSun" w:hAnsi="Times New Roman" w:cs="Mangal"/>
          <w:sz w:val="24"/>
          <w:szCs w:val="24"/>
          <w:lang w:val="en-US" w:eastAsia="zh-CN" w:bidi="hi-IN"/>
        </w:rPr>
        <w:t xml:space="preserve"> </w:t>
      </w:r>
      <w:r w:rsidR="00DF0779">
        <w:rPr>
          <w:rFonts w:ascii="Times New Roman" w:eastAsia="SimSun" w:hAnsi="Times New Roman" w:cs="Mangal"/>
          <w:sz w:val="24"/>
          <w:szCs w:val="24"/>
          <w:lang w:val="en-US" w:eastAsia="zh-CN" w:bidi="hi-IN"/>
        </w:rPr>
        <w:t>(</w:t>
      </w:r>
      <w:r w:rsidR="00DF0779" w:rsidRPr="008D53BC">
        <w:rPr>
          <w:rFonts w:ascii="Times New Roman" w:eastAsia="SimSun" w:hAnsi="Times New Roman" w:cs="Mangal"/>
          <w:sz w:val="24"/>
          <w:szCs w:val="24"/>
          <w:lang w:val="en-US" w:eastAsia="zh-CN" w:bidi="hi-IN"/>
        </w:rPr>
        <w:t xml:space="preserve">the share of railways in the freight segment accounts for only about 17%, </w:t>
      </w:r>
      <w:r w:rsidR="00DF0779">
        <w:rPr>
          <w:rFonts w:ascii="Times New Roman" w:eastAsia="SimSun" w:hAnsi="Times New Roman" w:cs="Mangal"/>
          <w:sz w:val="24"/>
          <w:szCs w:val="24"/>
          <w:lang w:val="en-US" w:eastAsia="zh-CN" w:bidi="hi-IN"/>
        </w:rPr>
        <w:t xml:space="preserve">while </w:t>
      </w:r>
      <w:r w:rsidR="00DF0779" w:rsidRPr="008D53BC">
        <w:rPr>
          <w:rFonts w:ascii="Times New Roman" w:eastAsia="SimSun" w:hAnsi="Times New Roman" w:cs="Mangal"/>
          <w:sz w:val="24"/>
          <w:szCs w:val="24"/>
          <w:lang w:val="en-US" w:eastAsia="zh-CN" w:bidi="hi-IN"/>
        </w:rPr>
        <w:t>automobile transportation- about 70%</w:t>
      </w:r>
      <w:r w:rsidR="00DF0779">
        <w:rPr>
          <w:rFonts w:ascii="Times New Roman" w:eastAsia="SimSun" w:hAnsi="Times New Roman" w:cs="Mangal"/>
          <w:sz w:val="24"/>
          <w:szCs w:val="24"/>
          <w:lang w:val="en-US" w:eastAsia="zh-CN" w:bidi="hi-IN"/>
        </w:rPr>
        <w:t>)</w:t>
      </w:r>
      <w:r>
        <w:rPr>
          <w:rFonts w:ascii="Times New Roman" w:eastAsia="SimSun" w:hAnsi="Times New Roman" w:cs="Mangal"/>
          <w:sz w:val="24"/>
          <w:szCs w:val="24"/>
          <w:lang w:val="en-US" w:eastAsia="zh-CN" w:bidi="hi-IN"/>
        </w:rPr>
        <w:t>.</w:t>
      </w:r>
      <w:r w:rsidR="00D42F88">
        <w:rPr>
          <w:rFonts w:ascii="Times New Roman" w:eastAsia="SimSun" w:hAnsi="Times New Roman" w:cs="Mangal"/>
          <w:sz w:val="24"/>
          <w:szCs w:val="24"/>
          <w:lang w:val="en-US" w:eastAsia="zh-CN" w:bidi="hi-IN"/>
        </w:rPr>
        <w:t xml:space="preserve"> </w:t>
      </w:r>
      <w:r w:rsidR="009D37F5">
        <w:rPr>
          <w:rFonts w:ascii="Times New Roman" w:eastAsia="SimSun" w:hAnsi="Times New Roman" w:cs="Mangal"/>
          <w:sz w:val="24"/>
          <w:szCs w:val="24"/>
          <w:lang w:val="en-US" w:eastAsia="zh-CN" w:bidi="hi-IN"/>
        </w:rPr>
        <w:t>While in Russia</w:t>
      </w:r>
      <w:r w:rsidR="00E3042A">
        <w:rPr>
          <w:rFonts w:ascii="Times New Roman" w:eastAsia="SimSun" w:hAnsi="Times New Roman" w:cs="Mangal"/>
          <w:sz w:val="24"/>
          <w:szCs w:val="24"/>
          <w:lang w:val="en-US" w:eastAsia="zh-CN" w:bidi="hi-IN"/>
        </w:rPr>
        <w:t>,</w:t>
      </w:r>
      <w:r w:rsidR="00891217">
        <w:rPr>
          <w:rFonts w:ascii="Times New Roman" w:eastAsia="SimSun" w:hAnsi="Times New Roman" w:cs="Mangal"/>
          <w:sz w:val="24"/>
          <w:szCs w:val="24"/>
          <w:lang w:val="en-US" w:eastAsia="zh-CN" w:bidi="hi-IN"/>
        </w:rPr>
        <w:t xml:space="preserve"> it was more important to</w:t>
      </w:r>
      <w:r w:rsidR="009D37F5">
        <w:rPr>
          <w:rFonts w:ascii="Times New Roman" w:eastAsia="SimSun" w:hAnsi="Times New Roman" w:cs="Mangal"/>
          <w:sz w:val="24"/>
          <w:szCs w:val="24"/>
          <w:lang w:val="en-US" w:eastAsia="zh-CN" w:bidi="hi-IN"/>
        </w:rPr>
        <w:t xml:space="preserve"> </w:t>
      </w:r>
      <w:r w:rsidR="00D42F88" w:rsidRPr="00D42F88">
        <w:rPr>
          <w:rFonts w:ascii="Times New Roman" w:eastAsia="SimSun" w:hAnsi="Times New Roman" w:cs="Mangal"/>
          <w:sz w:val="24"/>
          <w:szCs w:val="24"/>
          <w:lang w:val="en-US" w:eastAsia="zh-CN" w:bidi="hi-IN"/>
        </w:rPr>
        <w:t>increas</w:t>
      </w:r>
      <w:r w:rsidR="00D42F88">
        <w:rPr>
          <w:rFonts w:ascii="Times New Roman" w:eastAsia="SimSun" w:hAnsi="Times New Roman" w:cs="Mangal"/>
          <w:sz w:val="24"/>
          <w:szCs w:val="24"/>
          <w:lang w:val="en-US" w:eastAsia="zh-CN" w:bidi="hi-IN"/>
        </w:rPr>
        <w:t xml:space="preserve">e </w:t>
      </w:r>
      <w:r w:rsidR="00D42F88" w:rsidRPr="00D42F88">
        <w:rPr>
          <w:rFonts w:ascii="Times New Roman" w:eastAsia="SimSun" w:hAnsi="Times New Roman" w:cs="Mangal"/>
          <w:sz w:val="24"/>
          <w:szCs w:val="24"/>
          <w:lang w:val="en-US" w:eastAsia="zh-CN" w:bidi="hi-IN"/>
        </w:rPr>
        <w:t>the investment attractiveness</w:t>
      </w:r>
      <w:r w:rsidR="00D42F88">
        <w:rPr>
          <w:rFonts w:ascii="Times New Roman" w:eastAsia="SimSun" w:hAnsi="Times New Roman" w:cs="Mangal"/>
          <w:sz w:val="24"/>
          <w:szCs w:val="24"/>
          <w:lang w:val="en-US" w:eastAsia="zh-CN" w:bidi="hi-IN"/>
        </w:rPr>
        <w:t xml:space="preserve">, </w:t>
      </w:r>
      <w:r w:rsidR="00891217">
        <w:rPr>
          <w:rFonts w:ascii="Times New Roman" w:eastAsia="SimSun" w:hAnsi="Times New Roman" w:cs="Mangal"/>
          <w:sz w:val="24"/>
          <w:szCs w:val="24"/>
          <w:lang w:val="en-US" w:eastAsia="zh-CN" w:bidi="hi-IN"/>
        </w:rPr>
        <w:t>change</w:t>
      </w:r>
      <w:r w:rsidR="00891217" w:rsidRPr="00D42F88">
        <w:rPr>
          <w:rFonts w:ascii="Times New Roman" w:eastAsia="SimSun" w:hAnsi="Times New Roman" w:cs="Mangal"/>
          <w:sz w:val="24"/>
          <w:szCs w:val="24"/>
          <w:lang w:val="en-US" w:eastAsia="zh-CN" w:bidi="hi-IN"/>
        </w:rPr>
        <w:t xml:space="preserve"> tariff mechanism</w:t>
      </w:r>
      <w:r w:rsidR="00891217">
        <w:rPr>
          <w:rFonts w:ascii="Times New Roman" w:eastAsia="SimSun" w:hAnsi="Times New Roman" w:cs="Mangal"/>
          <w:sz w:val="24"/>
          <w:szCs w:val="24"/>
          <w:lang w:val="en-US" w:eastAsia="zh-CN" w:bidi="hi-IN"/>
        </w:rPr>
        <w:t xml:space="preserve"> and also </w:t>
      </w:r>
      <w:r w:rsidR="00D42F88">
        <w:rPr>
          <w:rFonts w:ascii="Times New Roman" w:eastAsia="SimSun" w:hAnsi="Times New Roman" w:cs="Mangal"/>
          <w:sz w:val="24"/>
          <w:szCs w:val="24"/>
          <w:lang w:val="en-US" w:eastAsia="zh-CN" w:bidi="hi-IN"/>
        </w:rPr>
        <w:t xml:space="preserve">develop </w:t>
      </w:r>
      <w:r w:rsidR="00891217">
        <w:rPr>
          <w:rFonts w:ascii="Times New Roman" w:eastAsia="SimSun" w:hAnsi="Times New Roman" w:cs="Mangal"/>
          <w:sz w:val="24"/>
          <w:szCs w:val="24"/>
          <w:lang w:val="en-US" w:eastAsia="zh-CN" w:bidi="hi-IN"/>
        </w:rPr>
        <w:t>the</w:t>
      </w:r>
      <w:r w:rsidR="00D42F88">
        <w:rPr>
          <w:rFonts w:ascii="Times New Roman" w:eastAsia="SimSun" w:hAnsi="Times New Roman" w:cs="Mangal"/>
          <w:sz w:val="24"/>
          <w:szCs w:val="24"/>
          <w:lang w:val="en-US" w:eastAsia="zh-CN" w:bidi="hi-IN"/>
        </w:rPr>
        <w:t xml:space="preserve"> competition</w:t>
      </w:r>
      <w:r w:rsidR="008057C5">
        <w:rPr>
          <w:rFonts w:ascii="Times New Roman" w:eastAsia="SimSun" w:hAnsi="Times New Roman" w:cs="Mangal"/>
          <w:sz w:val="24"/>
          <w:szCs w:val="24"/>
          <w:lang w:val="en-US" w:eastAsia="zh-CN" w:bidi="hi-IN"/>
        </w:rPr>
        <w:t>.</w:t>
      </w:r>
      <w:r w:rsidR="00D42F88">
        <w:rPr>
          <w:rFonts w:ascii="Times New Roman" w:eastAsia="SimSun" w:hAnsi="Times New Roman" w:cs="Mangal"/>
          <w:sz w:val="24"/>
          <w:szCs w:val="24"/>
          <w:lang w:val="en-US" w:eastAsia="zh-CN" w:bidi="hi-IN"/>
        </w:rPr>
        <w:t xml:space="preserve"> </w:t>
      </w:r>
    </w:p>
    <w:p w14:paraId="494E22B2" w14:textId="316C403F" w:rsidR="00A81825" w:rsidRDefault="00DF0779" w:rsidP="008A794C">
      <w:pPr>
        <w:spacing w:line="360" w:lineRule="auto"/>
        <w:ind w:firstLine="643"/>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 S</w:t>
      </w:r>
      <w:r w:rsidR="00A81825">
        <w:rPr>
          <w:rFonts w:ascii="Times New Roman" w:eastAsia="SimSun" w:hAnsi="Times New Roman" w:cs="Mangal"/>
          <w:sz w:val="24"/>
          <w:szCs w:val="24"/>
          <w:lang w:val="en-US" w:eastAsia="zh-CN" w:bidi="hi-IN"/>
        </w:rPr>
        <w:t xml:space="preserve">uch </w:t>
      </w:r>
      <w:r w:rsidR="00A81825" w:rsidRPr="00A81825">
        <w:rPr>
          <w:rFonts w:ascii="Times New Roman" w:eastAsia="SimSun" w:hAnsi="Times New Roman" w:cs="Mangal"/>
          <w:sz w:val="24"/>
          <w:szCs w:val="24"/>
          <w:lang w:val="en-US" w:eastAsia="zh-CN" w:bidi="hi-IN"/>
        </w:rPr>
        <w:t xml:space="preserve">challenge </w:t>
      </w:r>
      <w:r w:rsidR="00A81825">
        <w:rPr>
          <w:rFonts w:ascii="Times New Roman" w:eastAsia="SimSun" w:hAnsi="Times New Roman" w:cs="Mangal"/>
          <w:sz w:val="24"/>
          <w:szCs w:val="24"/>
          <w:lang w:val="en-US" w:eastAsia="zh-CN" w:bidi="hi-IN"/>
        </w:rPr>
        <w:t>to</w:t>
      </w:r>
      <w:r w:rsidR="00A81825" w:rsidRPr="00A81825">
        <w:rPr>
          <w:rFonts w:ascii="Times New Roman" w:eastAsia="SimSun" w:hAnsi="Times New Roman" w:cs="Mangal"/>
          <w:sz w:val="24"/>
          <w:szCs w:val="24"/>
          <w:lang w:val="en-US" w:eastAsia="zh-CN" w:bidi="hi-IN"/>
        </w:rPr>
        <w:t xml:space="preserve"> attract cargo</w:t>
      </w:r>
      <w:r w:rsidR="00A81825">
        <w:rPr>
          <w:rFonts w:ascii="Times New Roman" w:eastAsia="SimSun" w:hAnsi="Times New Roman" w:cs="Mangal"/>
          <w:sz w:val="24"/>
          <w:szCs w:val="24"/>
          <w:lang w:val="en-US" w:eastAsia="zh-CN" w:bidi="hi-IN"/>
        </w:rPr>
        <w:t>s</w:t>
      </w:r>
      <w:r w:rsidR="00A81825" w:rsidRPr="00A81825">
        <w:rPr>
          <w:rFonts w:ascii="Times New Roman" w:eastAsia="SimSun" w:hAnsi="Times New Roman" w:cs="Mangal"/>
          <w:sz w:val="24"/>
          <w:szCs w:val="24"/>
          <w:lang w:val="en-US" w:eastAsia="zh-CN" w:bidi="hi-IN"/>
        </w:rPr>
        <w:t xml:space="preserve"> fr</w:t>
      </w:r>
      <w:r w:rsidR="00A81825">
        <w:rPr>
          <w:rFonts w:ascii="Times New Roman" w:eastAsia="SimSun" w:hAnsi="Times New Roman" w:cs="Mangal"/>
          <w:sz w:val="24"/>
          <w:szCs w:val="24"/>
          <w:lang w:val="en-US" w:eastAsia="zh-CN" w:bidi="hi-IN"/>
        </w:rPr>
        <w:t>om competing modes of transport</w:t>
      </w:r>
      <w:r w:rsidR="00A81825" w:rsidRPr="00A81825">
        <w:rPr>
          <w:rFonts w:ascii="Times New Roman" w:eastAsia="SimSun" w:hAnsi="Times New Roman" w:cs="Mangal"/>
          <w:sz w:val="24"/>
          <w:szCs w:val="24"/>
          <w:lang w:val="en-US" w:eastAsia="zh-CN" w:bidi="hi-IN"/>
        </w:rPr>
        <w:t xml:space="preserve"> has </w:t>
      </w:r>
      <w:r w:rsidR="00A81825">
        <w:rPr>
          <w:rFonts w:ascii="Times New Roman" w:eastAsia="SimSun" w:hAnsi="Times New Roman" w:cs="Mangal"/>
          <w:sz w:val="24"/>
          <w:szCs w:val="24"/>
          <w:lang w:val="en-US" w:eastAsia="zh-CN" w:bidi="hi-IN"/>
        </w:rPr>
        <w:t>appeared only recently.</w:t>
      </w:r>
      <w:r w:rsidR="00A81825" w:rsidRPr="00A81825">
        <w:rPr>
          <w:rFonts w:ascii="Times New Roman" w:eastAsia="SimSun" w:hAnsi="Times New Roman" w:cs="Mangal"/>
          <w:sz w:val="24"/>
          <w:szCs w:val="24"/>
          <w:lang w:val="en-US" w:eastAsia="zh-CN" w:bidi="hi-IN"/>
        </w:rPr>
        <w:t xml:space="preserve"> </w:t>
      </w:r>
      <w:r w:rsidR="00A81825">
        <w:rPr>
          <w:rFonts w:ascii="Times New Roman" w:eastAsia="SimSun" w:hAnsi="Times New Roman" w:cs="Mangal"/>
          <w:sz w:val="24"/>
          <w:szCs w:val="24"/>
          <w:lang w:val="en-US" w:eastAsia="zh-CN" w:bidi="hi-IN"/>
        </w:rPr>
        <w:t>As i</w:t>
      </w:r>
      <w:r w:rsidR="008A794C">
        <w:rPr>
          <w:rFonts w:ascii="Times New Roman" w:eastAsia="SimSun" w:hAnsi="Times New Roman" w:cs="Mangal"/>
          <w:sz w:val="24"/>
          <w:szCs w:val="24"/>
          <w:lang w:val="en-US" w:eastAsia="zh-CN" w:bidi="hi-IN"/>
        </w:rPr>
        <w:t>n Russia</w:t>
      </w:r>
      <w:r w:rsidR="00E3042A">
        <w:rPr>
          <w:rFonts w:ascii="Times New Roman" w:eastAsia="SimSun" w:hAnsi="Times New Roman" w:cs="Mangal"/>
          <w:sz w:val="24"/>
          <w:szCs w:val="24"/>
          <w:lang w:val="en-US" w:eastAsia="zh-CN" w:bidi="hi-IN"/>
        </w:rPr>
        <w:t>,</w:t>
      </w:r>
      <w:r w:rsidR="008A794C">
        <w:rPr>
          <w:rFonts w:ascii="Times New Roman" w:eastAsia="SimSun" w:hAnsi="Times New Roman" w:cs="Mangal"/>
          <w:sz w:val="24"/>
          <w:szCs w:val="24"/>
          <w:lang w:val="en-US" w:eastAsia="zh-CN" w:bidi="hi-IN"/>
        </w:rPr>
        <w:t xml:space="preserve"> r</w:t>
      </w:r>
      <w:r w:rsidR="008A794C" w:rsidRPr="008A794C">
        <w:rPr>
          <w:rFonts w:ascii="Times New Roman" w:eastAsia="SimSun" w:hAnsi="Times New Roman" w:cs="Mangal"/>
          <w:sz w:val="24"/>
          <w:szCs w:val="24"/>
          <w:lang w:val="en-US" w:eastAsia="zh-CN" w:bidi="hi-IN"/>
        </w:rPr>
        <w:t xml:space="preserve">ailroads historically </w:t>
      </w:r>
      <w:r w:rsidR="008A794C">
        <w:rPr>
          <w:rFonts w:ascii="Times New Roman" w:eastAsia="SimSun" w:hAnsi="Times New Roman" w:cs="Mangal"/>
          <w:sz w:val="24"/>
          <w:szCs w:val="24"/>
          <w:lang w:val="en-US" w:eastAsia="zh-CN" w:bidi="hi-IN"/>
        </w:rPr>
        <w:t>carried the</w:t>
      </w:r>
      <w:r w:rsidR="008A794C" w:rsidRPr="008A794C">
        <w:rPr>
          <w:rFonts w:ascii="Times New Roman" w:eastAsia="SimSun" w:hAnsi="Times New Roman" w:cs="Mangal"/>
          <w:sz w:val="24"/>
          <w:szCs w:val="24"/>
          <w:lang w:val="en-US" w:eastAsia="zh-CN" w:bidi="hi-IN"/>
        </w:rPr>
        <w:t xml:space="preserve"> primary traffic load</w:t>
      </w:r>
      <w:r w:rsidR="008A794C">
        <w:rPr>
          <w:rFonts w:ascii="Times New Roman" w:eastAsia="SimSun" w:hAnsi="Times New Roman" w:cs="Mangal"/>
          <w:sz w:val="24"/>
          <w:szCs w:val="24"/>
          <w:lang w:val="en-US" w:eastAsia="zh-CN" w:bidi="hi-IN"/>
        </w:rPr>
        <w:t xml:space="preserve"> (</w:t>
      </w:r>
      <w:r w:rsidR="008A794C" w:rsidRPr="008A794C">
        <w:rPr>
          <w:rFonts w:ascii="Times New Roman" w:eastAsia="SimSun" w:hAnsi="Times New Roman" w:cs="Mangal"/>
          <w:sz w:val="24"/>
          <w:szCs w:val="24"/>
          <w:lang w:val="en-US" w:eastAsia="zh-CN" w:bidi="hi-IN"/>
        </w:rPr>
        <w:t xml:space="preserve">railway transport in Russia </w:t>
      </w:r>
      <w:r w:rsidR="008A794C">
        <w:rPr>
          <w:rFonts w:ascii="Times New Roman" w:eastAsia="SimSun" w:hAnsi="Times New Roman" w:cs="Mangal"/>
          <w:sz w:val="24"/>
          <w:szCs w:val="24"/>
          <w:lang w:val="en-US" w:eastAsia="zh-CN" w:bidi="hi-IN"/>
        </w:rPr>
        <w:t xml:space="preserve">accounts </w:t>
      </w:r>
      <w:r w:rsidR="008A794C" w:rsidRPr="008A794C">
        <w:rPr>
          <w:rFonts w:ascii="Times New Roman" w:eastAsia="SimSun" w:hAnsi="Times New Roman" w:cs="Mangal"/>
          <w:sz w:val="24"/>
          <w:szCs w:val="24"/>
          <w:lang w:val="en-US" w:eastAsia="zh-CN" w:bidi="hi-IN"/>
        </w:rPr>
        <w:t>for more than 85% of turnover</w:t>
      </w:r>
      <w:r w:rsidR="00DD095B">
        <w:rPr>
          <w:rFonts w:ascii="Times New Roman" w:eastAsia="SimSun" w:hAnsi="Times New Roman" w:cs="Mangal"/>
          <w:sz w:val="24"/>
          <w:szCs w:val="24"/>
          <w:lang w:val="en-US" w:eastAsia="zh-CN" w:bidi="hi-IN"/>
        </w:rPr>
        <w:t>, excluding pipeline</w:t>
      </w:r>
      <w:r w:rsidR="008A794C">
        <w:rPr>
          <w:rFonts w:ascii="Times New Roman" w:eastAsia="SimSun" w:hAnsi="Times New Roman" w:cs="Mangal"/>
          <w:sz w:val="24"/>
          <w:szCs w:val="24"/>
          <w:lang w:val="en-US" w:eastAsia="zh-CN" w:bidi="hi-IN"/>
        </w:rPr>
        <w:t xml:space="preserve">). </w:t>
      </w:r>
      <w:r w:rsidR="00DD095B">
        <w:rPr>
          <w:rFonts w:ascii="Times New Roman" w:eastAsia="SimSun" w:hAnsi="Times New Roman" w:cs="Mangal"/>
          <w:sz w:val="24"/>
          <w:szCs w:val="24"/>
          <w:lang w:val="en-US" w:eastAsia="zh-CN" w:bidi="hi-IN"/>
        </w:rPr>
        <w:t>On long distances</w:t>
      </w:r>
      <w:r w:rsidR="00DD095B" w:rsidRPr="00DD095B">
        <w:rPr>
          <w:rFonts w:ascii="Times New Roman" w:eastAsia="SimSun" w:hAnsi="Times New Roman" w:cs="Mangal"/>
          <w:sz w:val="24"/>
          <w:szCs w:val="24"/>
          <w:lang w:val="en-US" w:eastAsia="zh-CN" w:bidi="hi-IN"/>
        </w:rPr>
        <w:t xml:space="preserve"> </w:t>
      </w:r>
      <w:r w:rsidR="00A81825">
        <w:rPr>
          <w:rFonts w:ascii="Times New Roman" w:eastAsia="SimSun" w:hAnsi="Times New Roman" w:cs="Mangal"/>
          <w:sz w:val="24"/>
          <w:szCs w:val="24"/>
          <w:lang w:val="en-US" w:eastAsia="zh-CN" w:bidi="hi-IN"/>
        </w:rPr>
        <w:t>r</w:t>
      </w:r>
      <w:r w:rsidR="00DD095B" w:rsidRPr="00DD095B">
        <w:rPr>
          <w:rFonts w:ascii="Times New Roman" w:eastAsia="SimSun" w:hAnsi="Times New Roman" w:cs="Mangal"/>
          <w:sz w:val="24"/>
          <w:szCs w:val="24"/>
          <w:lang w:val="en-US" w:eastAsia="zh-CN" w:bidi="hi-IN"/>
        </w:rPr>
        <w:t xml:space="preserve">ailways </w:t>
      </w:r>
      <w:r w:rsidR="00A81825">
        <w:rPr>
          <w:rFonts w:ascii="Times New Roman" w:eastAsia="SimSun" w:hAnsi="Times New Roman" w:cs="Mangal"/>
          <w:sz w:val="24"/>
          <w:szCs w:val="24"/>
          <w:lang w:val="en-US" w:eastAsia="zh-CN" w:bidi="hi-IN"/>
        </w:rPr>
        <w:t xml:space="preserve">are still </w:t>
      </w:r>
      <w:r w:rsidR="00DD095B">
        <w:rPr>
          <w:rFonts w:ascii="Times New Roman" w:eastAsia="SimSun" w:hAnsi="Times New Roman" w:cs="Mangal"/>
          <w:sz w:val="24"/>
          <w:szCs w:val="24"/>
          <w:lang w:val="en-US" w:eastAsia="zh-CN" w:bidi="hi-IN"/>
        </w:rPr>
        <w:t>win</w:t>
      </w:r>
      <w:r w:rsidR="00A81825">
        <w:rPr>
          <w:rFonts w:ascii="Times New Roman" w:eastAsia="SimSun" w:hAnsi="Times New Roman" w:cs="Mangal"/>
          <w:sz w:val="24"/>
          <w:szCs w:val="24"/>
          <w:lang w:val="en-US" w:eastAsia="zh-CN" w:bidi="hi-IN"/>
        </w:rPr>
        <w:t>ing</w:t>
      </w:r>
      <w:r w:rsidR="0038765B">
        <w:rPr>
          <w:rFonts w:ascii="Times New Roman" w:eastAsia="SimSun" w:hAnsi="Times New Roman" w:cs="Mangal"/>
          <w:sz w:val="24"/>
          <w:szCs w:val="24"/>
          <w:lang w:val="en-US" w:eastAsia="zh-CN" w:bidi="hi-IN"/>
        </w:rPr>
        <w:t xml:space="preserve"> the competition for goods.</w:t>
      </w:r>
      <w:r w:rsidR="00DD095B">
        <w:rPr>
          <w:rFonts w:ascii="Times New Roman" w:eastAsia="SimSun" w:hAnsi="Times New Roman" w:cs="Mangal"/>
          <w:sz w:val="24"/>
          <w:szCs w:val="24"/>
          <w:lang w:val="en-US" w:eastAsia="zh-CN" w:bidi="hi-IN"/>
        </w:rPr>
        <w:t xml:space="preserve"> </w:t>
      </w:r>
      <w:r w:rsidR="0038765B">
        <w:rPr>
          <w:rFonts w:ascii="Times New Roman" w:eastAsia="SimSun" w:hAnsi="Times New Roman" w:cs="Mangal"/>
          <w:sz w:val="24"/>
          <w:szCs w:val="24"/>
          <w:lang w:val="en-US" w:eastAsia="zh-CN" w:bidi="hi-IN"/>
        </w:rPr>
        <w:t>However,</w:t>
      </w:r>
      <w:r w:rsidR="00DD095B">
        <w:rPr>
          <w:rFonts w:ascii="Times New Roman" w:eastAsia="SimSun" w:hAnsi="Times New Roman" w:cs="Mangal"/>
          <w:sz w:val="24"/>
          <w:szCs w:val="24"/>
          <w:lang w:val="en-US" w:eastAsia="zh-CN" w:bidi="hi-IN"/>
        </w:rPr>
        <w:t xml:space="preserve"> </w:t>
      </w:r>
      <w:r w:rsidR="00DD095B" w:rsidRPr="00DD095B">
        <w:rPr>
          <w:rFonts w:ascii="Times New Roman" w:eastAsia="SimSun" w:hAnsi="Times New Roman" w:cs="Mangal"/>
          <w:sz w:val="24"/>
          <w:szCs w:val="24"/>
          <w:lang w:val="en-US" w:eastAsia="zh-CN" w:bidi="hi-IN"/>
        </w:rPr>
        <w:t xml:space="preserve">in the last years </w:t>
      </w:r>
      <w:r w:rsidR="00DD095B">
        <w:rPr>
          <w:rFonts w:ascii="Times New Roman" w:eastAsia="SimSun" w:hAnsi="Times New Roman" w:cs="Mangal"/>
          <w:sz w:val="24"/>
          <w:szCs w:val="24"/>
          <w:lang w:val="en-US" w:eastAsia="zh-CN" w:bidi="hi-IN"/>
        </w:rPr>
        <w:t>o</w:t>
      </w:r>
      <w:r w:rsidR="00DD095B" w:rsidRPr="00DD095B">
        <w:rPr>
          <w:rFonts w:ascii="Times New Roman" w:eastAsia="SimSun" w:hAnsi="Times New Roman" w:cs="Mangal"/>
          <w:sz w:val="24"/>
          <w:szCs w:val="24"/>
          <w:lang w:val="en-US" w:eastAsia="zh-CN" w:bidi="hi-IN"/>
        </w:rPr>
        <w:t xml:space="preserve">n the middle and </w:t>
      </w:r>
      <w:r w:rsidR="00DD095B">
        <w:rPr>
          <w:rFonts w:ascii="Times New Roman" w:eastAsia="SimSun" w:hAnsi="Times New Roman" w:cs="Mangal"/>
          <w:sz w:val="24"/>
          <w:szCs w:val="24"/>
          <w:lang w:val="en-US" w:eastAsia="zh-CN" w:bidi="hi-IN"/>
        </w:rPr>
        <w:t>short</w:t>
      </w:r>
      <w:r w:rsidR="00DD095B" w:rsidRPr="00DD095B">
        <w:rPr>
          <w:rFonts w:ascii="Times New Roman" w:eastAsia="SimSun" w:hAnsi="Times New Roman" w:cs="Mangal"/>
          <w:sz w:val="24"/>
          <w:szCs w:val="24"/>
          <w:lang w:val="en-US" w:eastAsia="zh-CN" w:bidi="hi-IN"/>
        </w:rPr>
        <w:t xml:space="preserve"> </w:t>
      </w:r>
      <w:r w:rsidR="00DD095B">
        <w:rPr>
          <w:rFonts w:ascii="Times New Roman" w:eastAsia="SimSun" w:hAnsi="Times New Roman" w:cs="Mangal"/>
          <w:sz w:val="24"/>
          <w:szCs w:val="24"/>
          <w:lang w:val="en-US" w:eastAsia="zh-CN" w:bidi="hi-IN"/>
        </w:rPr>
        <w:t xml:space="preserve">distances </w:t>
      </w:r>
      <w:r w:rsidR="00DD095B" w:rsidRPr="00DD095B">
        <w:rPr>
          <w:rFonts w:ascii="Times New Roman" w:eastAsia="SimSun" w:hAnsi="Times New Roman" w:cs="Mangal"/>
          <w:sz w:val="24"/>
          <w:szCs w:val="24"/>
          <w:lang w:val="en-US" w:eastAsia="zh-CN" w:bidi="hi-IN"/>
        </w:rPr>
        <w:t>cargo</w:t>
      </w:r>
      <w:r w:rsidR="00DD095B">
        <w:rPr>
          <w:rFonts w:ascii="Times New Roman" w:eastAsia="SimSun" w:hAnsi="Times New Roman" w:cs="Mangal"/>
          <w:sz w:val="24"/>
          <w:szCs w:val="24"/>
          <w:lang w:val="en-US" w:eastAsia="zh-CN" w:bidi="hi-IN"/>
        </w:rPr>
        <w:t>s</w:t>
      </w:r>
      <w:r w:rsidR="00DD095B" w:rsidRPr="00DD095B">
        <w:rPr>
          <w:rFonts w:ascii="Times New Roman" w:eastAsia="SimSun" w:hAnsi="Times New Roman" w:cs="Mangal"/>
          <w:sz w:val="24"/>
          <w:szCs w:val="24"/>
          <w:lang w:val="en-US" w:eastAsia="zh-CN" w:bidi="hi-IN"/>
        </w:rPr>
        <w:t xml:space="preserve"> began to shift to other modes of transport</w:t>
      </w:r>
      <w:r w:rsidR="00DD095B">
        <w:rPr>
          <w:rFonts w:ascii="Times New Roman" w:eastAsia="SimSun" w:hAnsi="Times New Roman" w:cs="Mangal"/>
          <w:sz w:val="24"/>
          <w:szCs w:val="24"/>
          <w:lang w:val="en-US" w:eastAsia="zh-CN" w:bidi="hi-IN"/>
        </w:rPr>
        <w:t xml:space="preserve"> and especially on railroad</w:t>
      </w:r>
      <w:r w:rsidR="00A81825">
        <w:rPr>
          <w:rFonts w:ascii="Times New Roman" w:eastAsia="SimSun" w:hAnsi="Times New Roman" w:cs="Mangal"/>
          <w:sz w:val="24"/>
          <w:szCs w:val="24"/>
          <w:lang w:val="en-US" w:eastAsia="zh-CN" w:bidi="hi-IN"/>
        </w:rPr>
        <w:t xml:space="preserve"> transport</w:t>
      </w:r>
      <w:r w:rsidR="00DD095B">
        <w:rPr>
          <w:rFonts w:ascii="Times New Roman" w:eastAsia="SimSun" w:hAnsi="Times New Roman" w:cs="Mangal"/>
          <w:sz w:val="24"/>
          <w:szCs w:val="24"/>
          <w:lang w:val="en-US" w:eastAsia="zh-CN" w:bidi="hi-IN"/>
        </w:rPr>
        <w:t>, which also gradually increase</w:t>
      </w:r>
      <w:r w:rsidR="00A81825">
        <w:rPr>
          <w:rFonts w:ascii="Times New Roman" w:eastAsia="SimSun" w:hAnsi="Times New Roman" w:cs="Mangal"/>
          <w:sz w:val="24"/>
          <w:szCs w:val="24"/>
          <w:lang w:val="en-US" w:eastAsia="zh-CN" w:bidi="hi-IN"/>
        </w:rPr>
        <w:t>s</w:t>
      </w:r>
      <w:r w:rsidR="00DD095B">
        <w:rPr>
          <w:rFonts w:ascii="Times New Roman" w:eastAsia="SimSun" w:hAnsi="Times New Roman" w:cs="Mangal"/>
          <w:sz w:val="24"/>
          <w:szCs w:val="24"/>
          <w:lang w:val="en-US" w:eastAsia="zh-CN" w:bidi="hi-IN"/>
        </w:rPr>
        <w:t xml:space="preserve"> </w:t>
      </w:r>
      <w:r w:rsidR="00A81825">
        <w:rPr>
          <w:rFonts w:ascii="Times New Roman" w:eastAsia="SimSun" w:hAnsi="Times New Roman" w:cs="Mangal"/>
          <w:sz w:val="24"/>
          <w:szCs w:val="24"/>
          <w:lang w:val="en-US" w:eastAsia="zh-CN" w:bidi="hi-IN"/>
        </w:rPr>
        <w:t>its transportation distance, forcing railways to become more flexible and increase their ser</w:t>
      </w:r>
      <w:r w:rsidR="0038765B">
        <w:rPr>
          <w:rFonts w:ascii="Times New Roman" w:eastAsia="SimSun" w:hAnsi="Times New Roman" w:cs="Mangal"/>
          <w:sz w:val="24"/>
          <w:szCs w:val="24"/>
          <w:lang w:val="en-US" w:eastAsia="zh-CN" w:bidi="hi-IN"/>
        </w:rPr>
        <w:t>vice range and, as result, development of logistic business.</w:t>
      </w:r>
    </w:p>
    <w:p w14:paraId="539CDC00" w14:textId="28300993" w:rsidR="008A794C" w:rsidRDefault="0038765B" w:rsidP="00676569">
      <w:pPr>
        <w:spacing w:line="360" w:lineRule="auto"/>
        <w:ind w:firstLine="643"/>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DB AG </w:t>
      </w:r>
      <w:r w:rsidR="00D109C9">
        <w:rPr>
          <w:rFonts w:ascii="Times New Roman" w:eastAsia="SimSun" w:hAnsi="Times New Roman" w:cs="Mangal"/>
          <w:sz w:val="24"/>
          <w:szCs w:val="24"/>
          <w:lang w:val="en-US" w:eastAsia="zh-CN" w:bidi="hi-IN"/>
        </w:rPr>
        <w:t xml:space="preserve">came up with understanding of </w:t>
      </w:r>
      <w:r w:rsidR="00D109C9" w:rsidRPr="00D109C9">
        <w:rPr>
          <w:rFonts w:ascii="Times New Roman" w:eastAsia="SimSun" w:hAnsi="Times New Roman" w:cs="Mangal"/>
          <w:sz w:val="24"/>
          <w:szCs w:val="24"/>
          <w:lang w:val="en-US" w:eastAsia="zh-CN" w:bidi="hi-IN"/>
        </w:rPr>
        <w:t>limits of carriage business model</w:t>
      </w:r>
      <w:r w:rsidR="00D109C9">
        <w:rPr>
          <w:rFonts w:ascii="Times New Roman" w:eastAsia="SimSun" w:hAnsi="Times New Roman" w:cs="Mangal"/>
          <w:sz w:val="24"/>
          <w:szCs w:val="24"/>
          <w:lang w:val="en-US" w:eastAsia="zh-CN" w:bidi="hi-IN"/>
        </w:rPr>
        <w:t xml:space="preserve"> and c</w:t>
      </w:r>
      <w:r w:rsidR="00D109C9" w:rsidRPr="00D109C9">
        <w:rPr>
          <w:rFonts w:ascii="Times New Roman" w:eastAsia="SimSun" w:hAnsi="Times New Roman" w:cs="Mangal"/>
          <w:sz w:val="24"/>
          <w:szCs w:val="24"/>
          <w:lang w:val="en-US" w:eastAsia="zh-CN" w:bidi="hi-IN"/>
        </w:rPr>
        <w:t xml:space="preserve">hange </w:t>
      </w:r>
      <w:r w:rsidR="00D109C9">
        <w:rPr>
          <w:rFonts w:ascii="Times New Roman" w:eastAsia="SimSun" w:hAnsi="Times New Roman" w:cs="Mangal"/>
          <w:sz w:val="24"/>
          <w:szCs w:val="24"/>
          <w:lang w:val="en-US" w:eastAsia="zh-CN" w:bidi="hi-IN"/>
        </w:rPr>
        <w:t>the</w:t>
      </w:r>
      <w:r w:rsidR="00D109C9" w:rsidRPr="00D109C9">
        <w:rPr>
          <w:rFonts w:ascii="Times New Roman" w:eastAsia="SimSun" w:hAnsi="Times New Roman" w:cs="Mangal"/>
          <w:sz w:val="24"/>
          <w:szCs w:val="24"/>
          <w:lang w:val="en-US" w:eastAsia="zh-CN" w:bidi="hi-IN"/>
        </w:rPr>
        <w:t xml:space="preserve"> focus on diversified logistics services</w:t>
      </w:r>
      <w:r w:rsidR="00D109C9">
        <w:rPr>
          <w:rFonts w:ascii="Times New Roman" w:eastAsia="SimSun" w:hAnsi="Times New Roman" w:cs="Mangal"/>
          <w:sz w:val="24"/>
          <w:szCs w:val="24"/>
          <w:lang w:val="en-US" w:eastAsia="zh-CN" w:bidi="hi-IN"/>
        </w:rPr>
        <w:t xml:space="preserve"> earlier than </w:t>
      </w:r>
      <w:r w:rsidR="00D109C9" w:rsidRPr="00D109C9">
        <w:rPr>
          <w:rFonts w:ascii="Times New Roman" w:eastAsia="SimSun" w:hAnsi="Times New Roman" w:cs="Mangal"/>
          <w:sz w:val="24"/>
          <w:szCs w:val="24"/>
          <w:lang w:val="en-US" w:eastAsia="zh-CN" w:bidi="hi-IN"/>
        </w:rPr>
        <w:t>JSC Russian Railways</w:t>
      </w:r>
      <w:r w:rsidR="00D109C9">
        <w:rPr>
          <w:rFonts w:ascii="Times New Roman" w:eastAsia="SimSun" w:hAnsi="Times New Roman" w:cs="Mangal"/>
          <w:sz w:val="24"/>
          <w:szCs w:val="24"/>
          <w:lang w:val="en-US" w:eastAsia="zh-CN" w:bidi="hi-IN"/>
        </w:rPr>
        <w:t>.Today DB AG managed to develop a clear business model based on three effectively interconnected business divisions</w:t>
      </w:r>
      <w:r w:rsidR="00DF73BD">
        <w:rPr>
          <w:rFonts w:ascii="Times New Roman" w:eastAsia="SimSun" w:hAnsi="Times New Roman" w:cs="Mangal"/>
          <w:sz w:val="24"/>
          <w:szCs w:val="24"/>
          <w:lang w:val="en-US" w:eastAsia="zh-CN" w:bidi="hi-IN"/>
        </w:rPr>
        <w:t xml:space="preserve"> such as </w:t>
      </w:r>
      <w:r w:rsidR="00DF73BD" w:rsidRPr="00DF73BD">
        <w:rPr>
          <w:rFonts w:ascii="Times New Roman" w:eastAsia="SimSun" w:hAnsi="Times New Roman" w:cs="Mangal"/>
          <w:sz w:val="24"/>
          <w:szCs w:val="24"/>
          <w:lang w:val="en-US" w:eastAsia="zh-CN" w:bidi="hi-IN"/>
        </w:rPr>
        <w:t>Passenger Transport, Infrastructure and Transport and Logistics divisions</w:t>
      </w:r>
      <w:r w:rsidR="00DF73BD">
        <w:rPr>
          <w:rFonts w:ascii="Times New Roman" w:eastAsia="SimSun" w:hAnsi="Times New Roman" w:cs="Mangal"/>
          <w:sz w:val="24"/>
          <w:szCs w:val="24"/>
          <w:lang w:val="en-US" w:eastAsia="zh-CN" w:bidi="hi-IN"/>
        </w:rPr>
        <w:t>, where the last one generates about 40% of total revenue and consists of only t</w:t>
      </w:r>
      <w:r w:rsidR="007046AC">
        <w:rPr>
          <w:rFonts w:ascii="Times New Roman" w:eastAsia="SimSun" w:hAnsi="Times New Roman" w:cs="Mangal"/>
          <w:sz w:val="24"/>
          <w:szCs w:val="24"/>
          <w:lang w:val="en-US" w:eastAsia="zh-CN" w:bidi="hi-IN"/>
        </w:rPr>
        <w:t>w</w:t>
      </w:r>
      <w:r w:rsidR="00DF73BD">
        <w:rPr>
          <w:rFonts w:ascii="Times New Roman" w:eastAsia="SimSun" w:hAnsi="Times New Roman" w:cs="Mangal"/>
          <w:sz w:val="24"/>
          <w:szCs w:val="24"/>
          <w:lang w:val="en-US" w:eastAsia="zh-CN" w:bidi="hi-IN"/>
        </w:rPr>
        <w:t>o business units</w:t>
      </w:r>
      <w:r w:rsidR="007046AC" w:rsidRPr="007046AC">
        <w:rPr>
          <w:rFonts w:ascii="Times New Roman" w:eastAsia="SimSun" w:hAnsi="Times New Roman" w:cs="Mangal"/>
          <w:i/>
          <w:sz w:val="24"/>
          <w:szCs w:val="24"/>
          <w:lang w:val="en-US" w:eastAsia="zh-CN" w:bidi="hi-IN"/>
        </w:rPr>
        <w:t xml:space="preserve"> </w:t>
      </w:r>
      <w:r w:rsidR="007046AC">
        <w:rPr>
          <w:rFonts w:ascii="Times New Roman" w:eastAsia="SimSun" w:hAnsi="Times New Roman" w:cs="Mangal"/>
          <w:sz w:val="24"/>
          <w:szCs w:val="24"/>
          <w:lang w:val="en-US" w:eastAsia="zh-CN" w:bidi="hi-IN"/>
        </w:rPr>
        <w:t>DB S</w:t>
      </w:r>
      <w:r w:rsidR="007046AC" w:rsidRPr="007046AC">
        <w:rPr>
          <w:rFonts w:ascii="Times New Roman" w:eastAsia="SimSun" w:hAnsi="Times New Roman" w:cs="Mangal"/>
          <w:sz w:val="24"/>
          <w:szCs w:val="24"/>
          <w:lang w:val="en-US" w:eastAsia="zh-CN" w:bidi="hi-IN"/>
        </w:rPr>
        <w:t xml:space="preserve">chenker </w:t>
      </w:r>
      <w:r w:rsidR="007046AC">
        <w:rPr>
          <w:rFonts w:ascii="Times New Roman" w:eastAsia="SimSun" w:hAnsi="Times New Roman" w:cs="Mangal"/>
          <w:sz w:val="24"/>
          <w:szCs w:val="24"/>
          <w:lang w:val="en-US" w:eastAsia="zh-CN" w:bidi="hi-IN"/>
        </w:rPr>
        <w:t>rail and DB Schenker L</w:t>
      </w:r>
      <w:r w:rsidR="007046AC" w:rsidRPr="007046AC">
        <w:rPr>
          <w:rFonts w:ascii="Times New Roman" w:eastAsia="SimSun" w:hAnsi="Times New Roman" w:cs="Mangal"/>
          <w:sz w:val="24"/>
          <w:szCs w:val="24"/>
          <w:lang w:val="en-US" w:eastAsia="zh-CN" w:bidi="hi-IN"/>
        </w:rPr>
        <w:t>ogistics</w:t>
      </w:r>
      <w:r w:rsidR="00D109C9">
        <w:rPr>
          <w:rFonts w:ascii="Times New Roman" w:eastAsia="SimSun" w:hAnsi="Times New Roman" w:cs="Mangal"/>
          <w:sz w:val="24"/>
          <w:szCs w:val="24"/>
          <w:lang w:val="en-US" w:eastAsia="zh-CN" w:bidi="hi-IN"/>
        </w:rPr>
        <w:t xml:space="preserve">. While JSC </w:t>
      </w:r>
      <w:r w:rsidR="00D109C9" w:rsidRPr="00D109C9">
        <w:rPr>
          <w:rFonts w:ascii="Times New Roman" w:eastAsia="SimSun" w:hAnsi="Times New Roman" w:cs="Mangal"/>
          <w:sz w:val="24"/>
          <w:szCs w:val="24"/>
          <w:lang w:val="en-US" w:eastAsia="zh-CN" w:bidi="hi-IN"/>
        </w:rPr>
        <w:t>Russian Railways</w:t>
      </w:r>
      <w:r w:rsidR="00D109C9">
        <w:rPr>
          <w:rFonts w:ascii="Times New Roman" w:eastAsia="SimSun" w:hAnsi="Times New Roman" w:cs="Mangal"/>
          <w:sz w:val="24"/>
          <w:szCs w:val="24"/>
          <w:lang w:val="en-US" w:eastAsia="zh-CN" w:bidi="hi-IN"/>
        </w:rPr>
        <w:t xml:space="preserve"> lacks not only well defined business model</w:t>
      </w:r>
      <w:r w:rsidR="007046AC">
        <w:rPr>
          <w:rFonts w:ascii="Times New Roman" w:eastAsia="SimSun" w:hAnsi="Times New Roman" w:cs="Mangal"/>
          <w:sz w:val="24"/>
          <w:szCs w:val="24"/>
          <w:lang w:val="en-US" w:eastAsia="zh-CN" w:bidi="hi-IN"/>
        </w:rPr>
        <w:t xml:space="preserve"> for new established Transport and Logistics business unit</w:t>
      </w:r>
      <w:r w:rsidR="00D109C9">
        <w:rPr>
          <w:rFonts w:ascii="Times New Roman" w:eastAsia="SimSun" w:hAnsi="Times New Roman" w:cs="Mangal"/>
          <w:sz w:val="24"/>
          <w:szCs w:val="24"/>
          <w:lang w:val="en-US" w:eastAsia="zh-CN" w:bidi="hi-IN"/>
        </w:rPr>
        <w:t>,</w:t>
      </w:r>
      <w:r w:rsidR="007046AC">
        <w:rPr>
          <w:rFonts w:ascii="Times New Roman" w:eastAsia="SimSun" w:hAnsi="Times New Roman" w:cs="Mangal"/>
          <w:sz w:val="24"/>
          <w:szCs w:val="24"/>
          <w:lang w:val="en-US" w:eastAsia="zh-CN" w:bidi="hi-IN"/>
        </w:rPr>
        <w:t xml:space="preserve"> consisting of 12 subsidiaries, 2 branches</w:t>
      </w:r>
      <w:r w:rsidR="002E246D">
        <w:rPr>
          <w:rFonts w:ascii="Times New Roman" w:eastAsia="SimSun" w:hAnsi="Times New Roman" w:cs="Mangal"/>
          <w:sz w:val="24"/>
          <w:szCs w:val="24"/>
          <w:lang w:val="en-US" w:eastAsia="zh-CN" w:bidi="hi-IN"/>
        </w:rPr>
        <w:t xml:space="preserve"> and </w:t>
      </w:r>
      <w:r w:rsidR="007046AC">
        <w:rPr>
          <w:rFonts w:ascii="Times New Roman" w:eastAsia="SimSun" w:hAnsi="Times New Roman" w:cs="Mangal"/>
          <w:sz w:val="24"/>
          <w:szCs w:val="24"/>
          <w:lang w:val="en-US" w:eastAsia="zh-CN" w:bidi="hi-IN"/>
        </w:rPr>
        <w:t>1 structural division</w:t>
      </w:r>
      <w:r w:rsidR="00EE0160">
        <w:rPr>
          <w:rFonts w:ascii="Times New Roman" w:eastAsia="SimSun" w:hAnsi="Times New Roman" w:cs="Mangal"/>
          <w:sz w:val="24"/>
          <w:szCs w:val="24"/>
          <w:lang w:val="en-US" w:eastAsia="zh-CN" w:bidi="hi-IN"/>
        </w:rPr>
        <w:t>,</w:t>
      </w:r>
      <w:r w:rsidR="00D109C9">
        <w:rPr>
          <w:rFonts w:ascii="Times New Roman" w:eastAsia="SimSun" w:hAnsi="Times New Roman" w:cs="Mangal"/>
          <w:sz w:val="24"/>
          <w:szCs w:val="24"/>
          <w:lang w:val="en-US" w:eastAsia="zh-CN" w:bidi="hi-IN"/>
        </w:rPr>
        <w:t xml:space="preserve"> but also updated business and operational strategy.</w:t>
      </w:r>
    </w:p>
    <w:p w14:paraId="6B0BBFBB" w14:textId="1107244F" w:rsidR="00D109C9" w:rsidRDefault="00D109C9" w:rsidP="008A794C">
      <w:pPr>
        <w:spacing w:line="360" w:lineRule="auto"/>
        <w:ind w:firstLine="643"/>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lastRenderedPageBreak/>
        <w:t xml:space="preserve">The </w:t>
      </w:r>
      <w:r w:rsidR="00DF73BD">
        <w:rPr>
          <w:rFonts w:ascii="Times New Roman" w:eastAsia="SimSun" w:hAnsi="Times New Roman" w:cs="Mangal"/>
          <w:sz w:val="24"/>
          <w:szCs w:val="24"/>
          <w:lang w:val="en-US" w:eastAsia="zh-CN" w:bidi="hi-IN"/>
        </w:rPr>
        <w:t xml:space="preserve">overall </w:t>
      </w:r>
      <w:r>
        <w:rPr>
          <w:rFonts w:ascii="Times New Roman" w:eastAsia="SimSun" w:hAnsi="Times New Roman" w:cs="Mangal"/>
          <w:sz w:val="24"/>
          <w:szCs w:val="24"/>
          <w:lang w:val="en-US" w:eastAsia="zh-CN" w:bidi="hi-IN"/>
        </w:rPr>
        <w:t>organizational structure of DB AG was gradually changed and refined</w:t>
      </w:r>
      <w:r w:rsidR="00DF73BD">
        <w:rPr>
          <w:rFonts w:ascii="Times New Roman" w:eastAsia="SimSun" w:hAnsi="Times New Roman" w:cs="Mangal"/>
          <w:sz w:val="24"/>
          <w:szCs w:val="24"/>
          <w:lang w:val="en-US" w:eastAsia="zh-CN" w:bidi="hi-IN"/>
        </w:rPr>
        <w:t>. There were developed</w:t>
      </w:r>
      <w:r>
        <w:rPr>
          <w:rFonts w:ascii="Times New Roman" w:eastAsia="SimSun" w:hAnsi="Times New Roman" w:cs="Mangal"/>
          <w:sz w:val="24"/>
          <w:szCs w:val="24"/>
          <w:lang w:val="en-US" w:eastAsia="zh-CN" w:bidi="hi-IN"/>
        </w:rPr>
        <w:t xml:space="preserve"> </w:t>
      </w:r>
      <w:r w:rsidR="00DF73BD">
        <w:rPr>
          <w:rFonts w:ascii="Times New Roman" w:eastAsia="SimSun" w:hAnsi="Times New Roman" w:cs="Mangal"/>
          <w:sz w:val="24"/>
          <w:szCs w:val="24"/>
          <w:lang w:val="en-US" w:eastAsia="zh-CN" w:bidi="hi-IN"/>
        </w:rPr>
        <w:t>detailed s</w:t>
      </w:r>
      <w:r w:rsidRPr="00D109C9">
        <w:rPr>
          <w:rFonts w:ascii="Times New Roman" w:eastAsia="SimSun" w:hAnsi="Times New Roman" w:cs="Mangal"/>
          <w:sz w:val="24"/>
          <w:szCs w:val="24"/>
          <w:lang w:val="en-US" w:eastAsia="zh-CN" w:bidi="hi-IN"/>
        </w:rPr>
        <w:t>ervice and financial relationships between business units described verbally, in schematic and tabular form, allowing effective regulation of strong operational dependencies and interconnections between them</w:t>
      </w:r>
      <w:r w:rsidR="00DF73BD">
        <w:rPr>
          <w:rFonts w:ascii="Times New Roman" w:eastAsia="SimSun" w:hAnsi="Times New Roman" w:cs="Mangal"/>
          <w:sz w:val="24"/>
          <w:szCs w:val="24"/>
          <w:lang w:val="en-US" w:eastAsia="zh-CN" w:bidi="hi-IN"/>
        </w:rPr>
        <w:t xml:space="preserve">. While </w:t>
      </w:r>
      <w:r w:rsidR="00EE0160">
        <w:rPr>
          <w:rFonts w:ascii="Times New Roman" w:eastAsia="SimSun" w:hAnsi="Times New Roman" w:cs="Mangal"/>
          <w:sz w:val="24"/>
          <w:szCs w:val="24"/>
          <w:lang w:val="en-US" w:eastAsia="zh-CN" w:bidi="hi-IN"/>
        </w:rPr>
        <w:t xml:space="preserve">the structure of Transportation and Logistics business unit </w:t>
      </w:r>
      <w:r w:rsidR="00EE0160" w:rsidRPr="00EE0160">
        <w:rPr>
          <w:rFonts w:ascii="Times New Roman" w:eastAsia="SimSun" w:hAnsi="Times New Roman" w:cs="Mangal"/>
          <w:sz w:val="24"/>
          <w:szCs w:val="24"/>
          <w:lang w:val="en-US" w:eastAsia="zh-CN" w:bidi="hi-IN"/>
        </w:rPr>
        <w:t xml:space="preserve">provides only hierarchical subordination, but not clear horizontal links and relationships between </w:t>
      </w:r>
      <w:r w:rsidR="00EE0160">
        <w:rPr>
          <w:rFonts w:ascii="Times New Roman" w:eastAsia="SimSun" w:hAnsi="Times New Roman" w:cs="Mangal"/>
          <w:sz w:val="24"/>
          <w:szCs w:val="24"/>
          <w:lang w:val="en-US" w:eastAsia="zh-CN" w:bidi="hi-IN"/>
        </w:rPr>
        <w:t>its parts.</w:t>
      </w:r>
    </w:p>
    <w:p w14:paraId="06B42924" w14:textId="171A76BA" w:rsidR="00E91E86" w:rsidRDefault="00EE0160" w:rsidP="00676569">
      <w:pPr>
        <w:spacing w:line="360" w:lineRule="auto"/>
        <w:ind w:firstLine="643"/>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DB Schenker R</w:t>
      </w:r>
      <w:r w:rsidRPr="00EE0160">
        <w:rPr>
          <w:rFonts w:ascii="Times New Roman" w:eastAsia="SimSun" w:hAnsi="Times New Roman" w:cs="Mangal"/>
          <w:sz w:val="24"/>
          <w:szCs w:val="24"/>
          <w:lang w:val="en-US" w:eastAsia="zh-CN" w:bidi="hi-IN"/>
        </w:rPr>
        <w:t xml:space="preserve">ail </w:t>
      </w:r>
      <w:r>
        <w:rPr>
          <w:rFonts w:ascii="Times New Roman" w:eastAsia="SimSun" w:hAnsi="Times New Roman" w:cs="Mangal"/>
          <w:sz w:val="24"/>
          <w:szCs w:val="24"/>
          <w:lang w:val="en-US" w:eastAsia="zh-CN" w:bidi="hi-IN"/>
        </w:rPr>
        <w:t>and DB S</w:t>
      </w:r>
      <w:r w:rsidRPr="00EE0160">
        <w:rPr>
          <w:rFonts w:ascii="Times New Roman" w:eastAsia="SimSun" w:hAnsi="Times New Roman" w:cs="Mangal"/>
          <w:sz w:val="24"/>
          <w:szCs w:val="24"/>
          <w:lang w:val="en-US" w:eastAsia="zh-CN" w:bidi="hi-IN"/>
        </w:rPr>
        <w:t xml:space="preserve">chenker </w:t>
      </w:r>
      <w:r>
        <w:rPr>
          <w:rFonts w:ascii="Times New Roman" w:eastAsia="SimSun" w:hAnsi="Times New Roman" w:cs="Mangal"/>
          <w:sz w:val="24"/>
          <w:szCs w:val="24"/>
          <w:lang w:val="en-US" w:eastAsia="zh-CN" w:bidi="hi-IN"/>
        </w:rPr>
        <w:t xml:space="preserve">Logistics have </w:t>
      </w:r>
      <w:r w:rsidRPr="00EE0160">
        <w:rPr>
          <w:rFonts w:ascii="Times New Roman" w:eastAsia="SimSun" w:hAnsi="Times New Roman" w:cs="Mangal"/>
          <w:sz w:val="24"/>
          <w:szCs w:val="24"/>
          <w:lang w:val="en-US" w:eastAsia="zh-CN" w:bidi="hi-IN"/>
        </w:rPr>
        <w:t xml:space="preserve">clearly defined main roles </w:t>
      </w:r>
      <w:r>
        <w:rPr>
          <w:rFonts w:ascii="Times New Roman" w:eastAsia="SimSun" w:hAnsi="Times New Roman" w:cs="Mangal"/>
          <w:sz w:val="24"/>
          <w:szCs w:val="24"/>
          <w:lang w:val="en-US" w:eastAsia="zh-CN" w:bidi="hi-IN"/>
        </w:rPr>
        <w:t xml:space="preserve">inside the </w:t>
      </w:r>
      <w:r w:rsidRPr="00EE0160">
        <w:rPr>
          <w:rFonts w:ascii="Times New Roman" w:eastAsia="SimSun" w:hAnsi="Times New Roman" w:cs="Mangal"/>
          <w:sz w:val="24"/>
          <w:szCs w:val="24"/>
          <w:lang w:val="en-US" w:eastAsia="zh-CN" w:bidi="hi-IN"/>
        </w:rPr>
        <w:t>Transport and Logistics business division</w:t>
      </w:r>
      <w:r>
        <w:rPr>
          <w:rFonts w:ascii="Times New Roman" w:eastAsia="SimSun" w:hAnsi="Times New Roman" w:cs="Mangal"/>
          <w:sz w:val="24"/>
          <w:szCs w:val="24"/>
          <w:lang w:val="en-US" w:eastAsia="zh-CN" w:bidi="hi-IN"/>
        </w:rPr>
        <w:t>,</w:t>
      </w:r>
      <w:r w:rsidRPr="00EE0160">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while in Transportation and Logistics business unit</w:t>
      </w:r>
      <w:r w:rsidR="00E91E86">
        <w:rPr>
          <w:rFonts w:ascii="Times New Roman" w:eastAsia="SimSun" w:hAnsi="Times New Roman" w:cs="Mangal"/>
          <w:sz w:val="24"/>
          <w:szCs w:val="24"/>
          <w:lang w:val="en-US" w:eastAsia="zh-CN" w:bidi="hi-IN"/>
        </w:rPr>
        <w:t xml:space="preserve"> there are intercompany completion and functional duplication.</w:t>
      </w:r>
      <w:r w:rsidR="00676569">
        <w:rPr>
          <w:rFonts w:ascii="Times New Roman" w:eastAsia="SimSun" w:hAnsi="Times New Roman" w:cs="Mangal"/>
          <w:sz w:val="24"/>
          <w:szCs w:val="24"/>
          <w:lang w:val="en-US" w:eastAsia="zh-CN" w:bidi="hi-IN"/>
        </w:rPr>
        <w:t xml:space="preserve"> </w:t>
      </w:r>
      <w:r w:rsidR="00E91E86">
        <w:rPr>
          <w:rFonts w:ascii="Times New Roman" w:eastAsia="SimSun" w:hAnsi="Times New Roman" w:cs="Mangal"/>
          <w:sz w:val="24"/>
          <w:szCs w:val="24"/>
          <w:lang w:val="en-US" w:eastAsia="zh-CN" w:bidi="hi-IN"/>
        </w:rPr>
        <w:t xml:space="preserve">In DB AG </w:t>
      </w:r>
      <w:r w:rsidR="00E91E86" w:rsidRPr="00E91E86">
        <w:rPr>
          <w:rFonts w:ascii="Times New Roman" w:eastAsia="SimSun" w:hAnsi="Times New Roman" w:cs="Mangal"/>
          <w:sz w:val="24"/>
          <w:szCs w:val="24"/>
          <w:lang w:val="en-US" w:eastAsia="zh-CN" w:bidi="hi-IN"/>
        </w:rPr>
        <w:t>customer focus</w:t>
      </w:r>
      <w:r w:rsidR="00542C21">
        <w:rPr>
          <w:rFonts w:ascii="Times New Roman" w:eastAsia="SimSun" w:hAnsi="Times New Roman" w:cs="Mangal"/>
          <w:sz w:val="24"/>
          <w:szCs w:val="24"/>
          <w:lang w:val="en-US" w:eastAsia="zh-CN" w:bidi="hi-IN"/>
        </w:rPr>
        <w:t xml:space="preserve"> </w:t>
      </w:r>
      <w:r w:rsidR="00E91E86" w:rsidRPr="00E91E86">
        <w:rPr>
          <w:rFonts w:ascii="Times New Roman" w:eastAsia="SimSun" w:hAnsi="Times New Roman" w:cs="Mangal"/>
          <w:sz w:val="24"/>
          <w:szCs w:val="24"/>
          <w:lang w:val="en-US" w:eastAsia="zh-CN" w:bidi="hi-IN"/>
        </w:rPr>
        <w:t>as the main source of competitive advantage</w:t>
      </w:r>
      <w:r w:rsidR="00E91E86">
        <w:rPr>
          <w:rFonts w:ascii="Times New Roman" w:eastAsia="SimSun" w:hAnsi="Times New Roman" w:cs="Mangal"/>
          <w:sz w:val="24"/>
          <w:szCs w:val="24"/>
          <w:lang w:val="en-US" w:eastAsia="zh-CN" w:bidi="hi-IN"/>
        </w:rPr>
        <w:t xml:space="preserve"> was </w:t>
      </w:r>
      <w:r w:rsidR="00542C21">
        <w:rPr>
          <w:rFonts w:ascii="Times New Roman" w:eastAsia="SimSun" w:hAnsi="Times New Roman" w:cs="Mangal"/>
          <w:sz w:val="24"/>
          <w:szCs w:val="24"/>
          <w:lang w:val="en-US" w:eastAsia="zh-CN" w:bidi="hi-IN"/>
        </w:rPr>
        <w:t>implemented in the work processes</w:t>
      </w:r>
      <w:r w:rsidR="00E91E86">
        <w:rPr>
          <w:rFonts w:ascii="Times New Roman" w:eastAsia="SimSun" w:hAnsi="Times New Roman" w:cs="Mangal"/>
          <w:sz w:val="24"/>
          <w:szCs w:val="24"/>
          <w:lang w:val="en-US" w:eastAsia="zh-CN" w:bidi="hi-IN"/>
        </w:rPr>
        <w:t>,</w:t>
      </w:r>
      <w:r w:rsidR="00E91E86" w:rsidRPr="00E91E86">
        <w:rPr>
          <w:rFonts w:ascii="Times New Roman" w:eastAsia="SimSun" w:hAnsi="Times New Roman" w:cs="Mangal"/>
          <w:sz w:val="24"/>
          <w:szCs w:val="24"/>
          <w:lang w:val="en-US" w:eastAsia="zh-CN" w:bidi="hi-IN"/>
        </w:rPr>
        <w:t xml:space="preserve"> </w:t>
      </w:r>
      <w:r w:rsidR="00E91E86">
        <w:rPr>
          <w:rFonts w:ascii="Times New Roman" w:eastAsia="SimSun" w:hAnsi="Times New Roman" w:cs="Mangal"/>
          <w:sz w:val="24"/>
          <w:szCs w:val="24"/>
          <w:lang w:val="en-US" w:eastAsia="zh-CN" w:bidi="hi-IN"/>
        </w:rPr>
        <w:t xml:space="preserve">while in JSC Russian Railways it is only </w:t>
      </w:r>
      <w:r w:rsidR="004B3514">
        <w:rPr>
          <w:rFonts w:ascii="Times New Roman" w:eastAsia="SimSun" w:hAnsi="Times New Roman" w:cs="Mangal"/>
          <w:sz w:val="24"/>
          <w:szCs w:val="24"/>
          <w:lang w:val="en-US" w:eastAsia="zh-CN" w:bidi="hi-IN"/>
        </w:rPr>
        <w:t>at</w:t>
      </w:r>
      <w:r w:rsidR="00E91E86" w:rsidRPr="00E91E86">
        <w:rPr>
          <w:rFonts w:ascii="Times New Roman" w:eastAsia="SimSun" w:hAnsi="Times New Roman" w:cs="Mangal"/>
          <w:sz w:val="24"/>
          <w:szCs w:val="24"/>
          <w:lang w:val="en-US" w:eastAsia="zh-CN" w:bidi="hi-IN"/>
        </w:rPr>
        <w:t xml:space="preserve"> the level of </w:t>
      </w:r>
      <w:r w:rsidR="004B3514">
        <w:rPr>
          <w:rFonts w:ascii="Times New Roman" w:eastAsia="SimSun" w:hAnsi="Times New Roman" w:cs="Mangal"/>
          <w:sz w:val="24"/>
          <w:szCs w:val="24"/>
          <w:lang w:val="en-US" w:eastAsia="zh-CN" w:bidi="hi-IN"/>
        </w:rPr>
        <w:t xml:space="preserve">need </w:t>
      </w:r>
      <w:r w:rsidR="00E91E86" w:rsidRPr="00E91E86">
        <w:rPr>
          <w:rFonts w:ascii="Times New Roman" w:eastAsia="SimSun" w:hAnsi="Times New Roman" w:cs="Mangal"/>
          <w:sz w:val="24"/>
          <w:szCs w:val="24"/>
          <w:lang w:val="en-US" w:eastAsia="zh-CN" w:bidi="hi-IN"/>
        </w:rPr>
        <w:t>awareness</w:t>
      </w:r>
      <w:r w:rsidR="00E91E86">
        <w:rPr>
          <w:rFonts w:ascii="Times New Roman" w:eastAsia="SimSun" w:hAnsi="Times New Roman" w:cs="Mangal"/>
          <w:sz w:val="24"/>
          <w:szCs w:val="24"/>
          <w:lang w:val="en-US" w:eastAsia="zh-CN" w:bidi="hi-IN"/>
        </w:rPr>
        <w:t xml:space="preserve"> and </w:t>
      </w:r>
      <w:r w:rsidR="004B3514">
        <w:rPr>
          <w:rFonts w:ascii="Times New Roman" w:eastAsia="SimSun" w:hAnsi="Times New Roman" w:cs="Mangal"/>
          <w:sz w:val="24"/>
          <w:szCs w:val="24"/>
          <w:lang w:val="en-US" w:eastAsia="zh-CN" w:bidi="hi-IN"/>
        </w:rPr>
        <w:t>require</w:t>
      </w:r>
      <w:r w:rsidR="00E91E86">
        <w:rPr>
          <w:rFonts w:ascii="Times New Roman" w:eastAsia="SimSun" w:hAnsi="Times New Roman" w:cs="Mangal"/>
          <w:sz w:val="24"/>
          <w:szCs w:val="24"/>
          <w:lang w:val="en-US" w:eastAsia="zh-CN" w:bidi="hi-IN"/>
        </w:rPr>
        <w:t xml:space="preserve"> a well developed plan for its realization.</w:t>
      </w:r>
      <w:r w:rsidR="00843E98">
        <w:rPr>
          <w:rFonts w:ascii="Times New Roman" w:eastAsia="SimSun" w:hAnsi="Times New Roman" w:cs="Mangal"/>
          <w:sz w:val="24"/>
          <w:szCs w:val="24"/>
          <w:lang w:val="en-US" w:eastAsia="zh-CN" w:bidi="hi-IN"/>
        </w:rPr>
        <w:t xml:space="preserve"> It also connected with lack</w:t>
      </w:r>
    </w:p>
    <w:p w14:paraId="63531817" w14:textId="7E76A1F4" w:rsidR="004B3514" w:rsidRPr="004B3514" w:rsidRDefault="004B3514" w:rsidP="00676569">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Also DB AG succeeded in the development</w:t>
      </w:r>
      <w:r w:rsidRPr="004B3514">
        <w:rPr>
          <w:rFonts w:ascii="Times New Roman" w:eastAsia="SimSun" w:hAnsi="Times New Roman" w:cs="Mangal"/>
          <w:sz w:val="24"/>
          <w:szCs w:val="24"/>
          <w:lang w:val="en-US" w:eastAsia="zh-CN" w:bidi="hi-IN"/>
        </w:rPr>
        <w:t xml:space="preserve"> eSchenker platform, </w:t>
      </w:r>
      <w:r>
        <w:rPr>
          <w:rFonts w:ascii="Times New Roman" w:eastAsia="SimSun" w:hAnsi="Times New Roman" w:cs="Mangal"/>
          <w:sz w:val="24"/>
          <w:szCs w:val="24"/>
          <w:lang w:val="en-US" w:eastAsia="zh-CN" w:bidi="hi-IN"/>
        </w:rPr>
        <w:t>where</w:t>
      </w:r>
      <w:r w:rsidRPr="004B3514">
        <w:rPr>
          <w:rFonts w:ascii="Times New Roman" w:eastAsia="SimSun" w:hAnsi="Times New Roman" w:cs="Mangal"/>
          <w:sz w:val="24"/>
          <w:szCs w:val="24"/>
          <w:lang w:val="en-US" w:eastAsia="zh-CN" w:bidi="hi-IN"/>
        </w:rPr>
        <w:t xml:space="preserve"> small and large customers </w:t>
      </w:r>
      <w:r>
        <w:rPr>
          <w:rFonts w:ascii="Times New Roman" w:eastAsia="SimSun" w:hAnsi="Times New Roman" w:cs="Mangal"/>
          <w:sz w:val="24"/>
          <w:szCs w:val="24"/>
          <w:lang w:val="en-US" w:eastAsia="zh-CN" w:bidi="hi-IN"/>
        </w:rPr>
        <w:t>may</w:t>
      </w:r>
      <w:r w:rsidRPr="004B3514">
        <w:rPr>
          <w:rFonts w:ascii="Times New Roman" w:eastAsia="SimSun" w:hAnsi="Times New Roman" w:cs="Mangal"/>
          <w:sz w:val="24"/>
          <w:szCs w:val="24"/>
          <w:lang w:val="en-US" w:eastAsia="zh-CN" w:bidi="hi-IN"/>
        </w:rPr>
        <w:t xml:space="preserve"> plan online services, place orders, track and pay for them, and global portal for all DB Schenker business units, automating processes and ensuring transparency</w:t>
      </w:r>
      <w:r>
        <w:rPr>
          <w:rFonts w:ascii="Times New Roman" w:eastAsia="SimSun" w:hAnsi="Times New Roman" w:cs="Mangal"/>
          <w:sz w:val="24"/>
          <w:szCs w:val="24"/>
          <w:lang w:val="en-US" w:eastAsia="zh-CN" w:bidi="hi-IN"/>
        </w:rPr>
        <w:t>, while in JSC Russian Railways such high level IT soluti</w:t>
      </w:r>
      <w:r w:rsidR="00676569">
        <w:rPr>
          <w:rFonts w:ascii="Times New Roman" w:eastAsia="SimSun" w:hAnsi="Times New Roman" w:cs="Mangal"/>
          <w:sz w:val="24"/>
          <w:szCs w:val="24"/>
          <w:lang w:val="en-US" w:eastAsia="zh-CN" w:bidi="hi-IN"/>
        </w:rPr>
        <w:t xml:space="preserve">ons only at the planning stage. </w:t>
      </w:r>
      <w:r w:rsidR="00861618">
        <w:rPr>
          <w:rFonts w:ascii="Times New Roman" w:eastAsia="SimSun" w:hAnsi="Times New Roman" w:cs="Mangal"/>
          <w:sz w:val="24"/>
          <w:szCs w:val="24"/>
          <w:lang w:val="en-US" w:eastAsia="zh-CN" w:bidi="hi-IN"/>
        </w:rPr>
        <w:t xml:space="preserve">DB AG </w:t>
      </w:r>
      <w:r>
        <w:rPr>
          <w:rFonts w:ascii="Times New Roman" w:eastAsia="SimSun" w:hAnsi="Times New Roman" w:cs="Mangal"/>
          <w:sz w:val="24"/>
          <w:szCs w:val="24"/>
          <w:lang w:val="en-US" w:eastAsia="zh-CN" w:bidi="hi-IN"/>
        </w:rPr>
        <w:t xml:space="preserve">infrastructure </w:t>
      </w:r>
      <w:r w:rsidR="00861618">
        <w:rPr>
          <w:rFonts w:ascii="Times New Roman" w:eastAsia="SimSun" w:hAnsi="Times New Roman" w:cs="Mangal"/>
          <w:sz w:val="24"/>
          <w:szCs w:val="24"/>
          <w:lang w:val="en-US" w:eastAsia="zh-CN" w:bidi="hi-IN"/>
        </w:rPr>
        <w:t>is</w:t>
      </w:r>
      <w:r>
        <w:rPr>
          <w:rFonts w:ascii="Times New Roman" w:eastAsia="SimSun" w:hAnsi="Times New Roman" w:cs="Mangal"/>
          <w:sz w:val="24"/>
          <w:szCs w:val="24"/>
          <w:lang w:val="en-US" w:eastAsia="zh-CN" w:bidi="hi-IN"/>
        </w:rPr>
        <w:t xml:space="preserve"> </w:t>
      </w:r>
      <w:r w:rsidRPr="004B3514">
        <w:rPr>
          <w:rFonts w:ascii="Times New Roman" w:eastAsia="SimSun" w:hAnsi="Times New Roman" w:cs="Mangal"/>
          <w:sz w:val="24"/>
          <w:szCs w:val="24"/>
          <w:lang w:val="en-US" w:eastAsia="zh-CN" w:bidi="hi-IN"/>
        </w:rPr>
        <w:t>supported by the German Federal Government</w:t>
      </w:r>
      <w:r>
        <w:rPr>
          <w:rFonts w:ascii="Times New Roman" w:eastAsia="SimSun" w:hAnsi="Times New Roman" w:cs="Mangal"/>
          <w:sz w:val="24"/>
          <w:szCs w:val="24"/>
          <w:lang w:val="en-US" w:eastAsia="zh-CN" w:bidi="hi-IN"/>
        </w:rPr>
        <w:t xml:space="preserve"> with c</w:t>
      </w:r>
      <w:r w:rsidRPr="004B3514">
        <w:rPr>
          <w:rFonts w:ascii="Times New Roman" w:eastAsia="SimSun" w:hAnsi="Times New Roman" w:cs="Mangal"/>
          <w:sz w:val="24"/>
          <w:szCs w:val="24"/>
          <w:lang w:val="en-US" w:eastAsia="zh-CN" w:bidi="hi-IN"/>
        </w:rPr>
        <w:t>ontinuous financial inflows</w:t>
      </w:r>
      <w:r w:rsidR="00843E98">
        <w:rPr>
          <w:rFonts w:ascii="Times New Roman" w:eastAsia="SimSun" w:hAnsi="Times New Roman" w:cs="Mangal"/>
          <w:sz w:val="24"/>
          <w:szCs w:val="24"/>
          <w:lang w:val="en-US" w:eastAsia="zh-CN" w:bidi="hi-IN"/>
        </w:rPr>
        <w:t>. JSC Russian Railways infrastructure</w:t>
      </w:r>
      <w:r w:rsidR="00861618">
        <w:rPr>
          <w:rFonts w:ascii="Times New Roman" w:eastAsia="SimSun" w:hAnsi="Times New Roman" w:cs="Mangal"/>
          <w:sz w:val="24"/>
          <w:szCs w:val="24"/>
          <w:lang w:val="en-US" w:eastAsia="zh-CN" w:bidi="hi-IN"/>
        </w:rPr>
        <w:t xml:space="preserve"> vice versa</w:t>
      </w:r>
      <w:r w:rsidR="00843E98">
        <w:rPr>
          <w:rFonts w:ascii="Times New Roman" w:eastAsia="SimSun" w:hAnsi="Times New Roman" w:cs="Mangal"/>
          <w:sz w:val="24"/>
          <w:szCs w:val="24"/>
          <w:lang w:val="en-US" w:eastAsia="zh-CN" w:bidi="hi-IN"/>
        </w:rPr>
        <w:t xml:space="preserve"> is underdeveloped due to the lack of sufficient investments.</w:t>
      </w:r>
    </w:p>
    <w:p w14:paraId="39DECEAB" w14:textId="1FC5CF45" w:rsidR="00D025AA" w:rsidRPr="00A6624D" w:rsidRDefault="00861618" w:rsidP="00A6624D">
      <w:pPr>
        <w:spacing w:line="360" w:lineRule="auto"/>
        <w:ind w:firstLine="643"/>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The final aspect that should be considered is DB AG a</w:t>
      </w:r>
      <w:r w:rsidR="004B3514" w:rsidRPr="00861618">
        <w:rPr>
          <w:rFonts w:ascii="Times New Roman" w:eastAsia="SimSun" w:hAnsi="Times New Roman" w:cs="Mangal"/>
          <w:sz w:val="24"/>
          <w:szCs w:val="24"/>
          <w:lang w:val="en-US" w:eastAsia="zh-CN" w:bidi="hi-IN"/>
        </w:rPr>
        <w:t>bility to move the first priority from transportation by railways to the provision of complex transportation and logistics services for clients.</w:t>
      </w:r>
      <w:r w:rsidRPr="00861618">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 xml:space="preserve">JSC Russian Railways still is strongly focused on provision of basic transportation trying to bundle all other services to it, without increasing its level and quality. Moreover, the </w:t>
      </w:r>
      <w:r w:rsidRPr="00861618">
        <w:rPr>
          <w:rFonts w:ascii="Times New Roman" w:eastAsia="SimSun" w:hAnsi="Times New Roman" w:cs="Mangal"/>
          <w:sz w:val="24"/>
          <w:szCs w:val="24"/>
          <w:lang w:val="en-US" w:eastAsia="zh-CN" w:bidi="hi-IN"/>
        </w:rPr>
        <w:t xml:space="preserve">mentality of staff, formed during significant period of time, its structure, type of education and development is </w:t>
      </w:r>
      <w:r w:rsidR="001B3B2B">
        <w:rPr>
          <w:rFonts w:ascii="Times New Roman" w:eastAsia="SimSun" w:hAnsi="Times New Roman" w:cs="Mangal"/>
          <w:sz w:val="24"/>
          <w:szCs w:val="24"/>
          <w:lang w:val="en-US" w:eastAsia="zh-CN" w:bidi="hi-IN"/>
        </w:rPr>
        <w:t>highly</w:t>
      </w:r>
      <w:r w:rsidRPr="00861618">
        <w:rPr>
          <w:rFonts w:ascii="Times New Roman" w:eastAsia="SimSun" w:hAnsi="Times New Roman" w:cs="Mangal"/>
          <w:sz w:val="24"/>
          <w:szCs w:val="24"/>
          <w:lang w:val="en-US" w:eastAsia="zh-CN" w:bidi="hi-IN"/>
        </w:rPr>
        <w:t xml:space="preserve"> focused on the railways as well</w:t>
      </w:r>
      <w:r w:rsidR="001B3B2B">
        <w:rPr>
          <w:rFonts w:ascii="Times New Roman" w:eastAsia="SimSun" w:hAnsi="Times New Roman" w:cs="Mangal"/>
          <w:sz w:val="24"/>
          <w:szCs w:val="24"/>
          <w:lang w:val="en-US" w:eastAsia="zh-CN" w:bidi="hi-IN"/>
        </w:rPr>
        <w:t>,</w:t>
      </w:r>
      <w:r w:rsidRPr="00861618">
        <w:rPr>
          <w:rFonts w:ascii="Times New Roman" w:eastAsia="SimSun" w:hAnsi="Times New Roman" w:cs="Mangal"/>
          <w:sz w:val="24"/>
          <w:szCs w:val="24"/>
          <w:lang w:val="en-US" w:eastAsia="zh-CN" w:bidi="hi-IN"/>
        </w:rPr>
        <w:t xml:space="preserve"> implying a significant barrier for changes.</w:t>
      </w:r>
    </w:p>
    <w:p w14:paraId="392FD89D" w14:textId="0641909E" w:rsidR="00A6624D" w:rsidRDefault="001E0F91" w:rsidP="00A6624D">
      <w:pPr>
        <w:spacing w:line="360" w:lineRule="auto"/>
        <w:ind w:firstLine="708"/>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T</w:t>
      </w:r>
      <w:r w:rsidR="00A6624D" w:rsidRPr="00A6624D">
        <w:rPr>
          <w:rFonts w:ascii="Times New Roman" w:eastAsia="SimSun" w:hAnsi="Times New Roman" w:cs="Mangal"/>
          <w:sz w:val="24"/>
          <w:szCs w:val="24"/>
          <w:lang w:val="en-US" w:eastAsia="zh-CN" w:bidi="hi-IN"/>
        </w:rPr>
        <w:t>he investigation of both cases</w:t>
      </w:r>
      <w:r>
        <w:rPr>
          <w:rFonts w:ascii="Times New Roman" w:eastAsia="SimSun" w:hAnsi="Times New Roman" w:cs="Mangal"/>
          <w:sz w:val="24"/>
          <w:szCs w:val="24"/>
          <w:lang w:val="en-US" w:eastAsia="zh-CN" w:bidi="hi-IN"/>
        </w:rPr>
        <w:t>, which</w:t>
      </w:r>
      <w:r w:rsidR="00A6624D" w:rsidRPr="00A6624D">
        <w:rPr>
          <w:rFonts w:ascii="Times New Roman" w:eastAsia="SimSun" w:hAnsi="Times New Roman" w:cs="Mangal"/>
          <w:sz w:val="24"/>
          <w:szCs w:val="24"/>
          <w:lang w:val="en-US" w:eastAsia="zh-CN" w:bidi="hi-IN"/>
        </w:rPr>
        <w:t xml:space="preserve"> </w:t>
      </w:r>
      <w:r>
        <w:rPr>
          <w:rFonts w:ascii="Times New Roman" w:eastAsia="SimSun" w:hAnsi="Times New Roman" w:cs="Mangal"/>
          <w:sz w:val="24"/>
          <w:szCs w:val="24"/>
          <w:lang w:val="en-US" w:eastAsia="zh-CN" w:bidi="hi-IN"/>
        </w:rPr>
        <w:t>reveal</w:t>
      </w:r>
      <w:r w:rsidR="00A6624D">
        <w:rPr>
          <w:rFonts w:ascii="Times New Roman" w:eastAsia="SimSun" w:hAnsi="Times New Roman" w:cs="Mangal"/>
          <w:sz w:val="24"/>
          <w:szCs w:val="24"/>
          <w:lang w:val="en-US" w:eastAsia="zh-CN" w:bidi="hi-IN"/>
        </w:rPr>
        <w:t xml:space="preserve"> the problems in JSC Russian Railways</w:t>
      </w:r>
      <w:r w:rsidR="00A6624D" w:rsidRPr="00A6624D">
        <w:rPr>
          <w:rFonts w:ascii="Times New Roman" w:eastAsia="SimSun" w:hAnsi="Times New Roman" w:cs="Mangal"/>
          <w:sz w:val="24"/>
          <w:szCs w:val="24"/>
          <w:lang w:val="en-US" w:eastAsia="zh-CN" w:bidi="hi-IN"/>
        </w:rPr>
        <w:t xml:space="preserve"> and </w:t>
      </w:r>
      <w:r w:rsidR="00A6624D">
        <w:rPr>
          <w:rFonts w:ascii="Times New Roman" w:eastAsia="SimSun" w:hAnsi="Times New Roman" w:cs="Mangal"/>
          <w:sz w:val="24"/>
          <w:szCs w:val="24"/>
          <w:lang w:val="en-US" w:eastAsia="zh-CN" w:bidi="hi-IN"/>
        </w:rPr>
        <w:t xml:space="preserve">positive practices in </w:t>
      </w:r>
      <w:r w:rsidR="00A6624D" w:rsidRPr="00A6624D">
        <w:rPr>
          <w:rFonts w:ascii="Times New Roman" w:eastAsia="SimSun" w:hAnsi="Times New Roman" w:cs="Mangal"/>
          <w:sz w:val="24"/>
          <w:szCs w:val="24"/>
          <w:lang w:val="en-US" w:eastAsia="zh-CN" w:bidi="hi-IN"/>
        </w:rPr>
        <w:t xml:space="preserve">DB AG of </w:t>
      </w:r>
      <w:r w:rsidRPr="00A6624D">
        <w:rPr>
          <w:rFonts w:ascii="Times New Roman" w:eastAsia="SimSun" w:hAnsi="Times New Roman" w:cs="Mangal"/>
          <w:sz w:val="24"/>
          <w:szCs w:val="24"/>
          <w:lang w:val="en-US" w:eastAsia="zh-CN" w:bidi="hi-IN"/>
        </w:rPr>
        <w:t xml:space="preserve">logistics business </w:t>
      </w:r>
      <w:r w:rsidR="00A6624D" w:rsidRPr="00A6624D">
        <w:rPr>
          <w:rFonts w:ascii="Times New Roman" w:eastAsia="SimSun" w:hAnsi="Times New Roman" w:cs="Mangal"/>
          <w:sz w:val="24"/>
          <w:szCs w:val="24"/>
          <w:lang w:val="en-US" w:eastAsia="zh-CN" w:bidi="hi-IN"/>
        </w:rPr>
        <w:t>development</w:t>
      </w:r>
      <w:r>
        <w:rPr>
          <w:rFonts w:ascii="Times New Roman" w:eastAsia="SimSun" w:hAnsi="Times New Roman" w:cs="Mangal"/>
          <w:sz w:val="24"/>
          <w:szCs w:val="24"/>
          <w:lang w:val="en-US" w:eastAsia="zh-CN" w:bidi="hi-IN"/>
        </w:rPr>
        <w:t>,</w:t>
      </w:r>
      <w:r w:rsidR="00A6624D" w:rsidRPr="00A6624D">
        <w:rPr>
          <w:rFonts w:ascii="Times New Roman" w:eastAsia="SimSun" w:hAnsi="Times New Roman" w:cs="Mangal"/>
          <w:sz w:val="24"/>
          <w:szCs w:val="24"/>
          <w:lang w:val="en-US" w:eastAsia="zh-CN" w:bidi="hi-IN"/>
        </w:rPr>
        <w:t xml:space="preserve"> it is possible now to suggest </w:t>
      </w:r>
      <w:r>
        <w:rPr>
          <w:rFonts w:ascii="Times New Roman" w:eastAsia="SimSun" w:hAnsi="Times New Roman" w:cs="Mangal"/>
          <w:sz w:val="24"/>
          <w:szCs w:val="24"/>
          <w:lang w:val="en-US" w:eastAsia="zh-CN" w:bidi="hi-IN"/>
        </w:rPr>
        <w:t>the following direction for improvement:</w:t>
      </w:r>
    </w:p>
    <w:p w14:paraId="0E093538" w14:textId="2C64D027" w:rsidR="00DD441B" w:rsidRDefault="00DD441B" w:rsidP="001E0F91">
      <w:pPr>
        <w:pStyle w:val="af1"/>
        <w:numPr>
          <w:ilvl w:val="0"/>
          <w:numId w:val="57"/>
        </w:numPr>
        <w:spacing w:line="360" w:lineRule="auto"/>
        <w:jc w:val="both"/>
        <w:rPr>
          <w:rFonts w:eastAsia="SimSun" w:cs="Mangal"/>
          <w:lang w:val="en-US"/>
        </w:rPr>
      </w:pPr>
      <w:r>
        <w:rPr>
          <w:rFonts w:eastAsia="SimSun" w:cs="Mangal"/>
          <w:lang w:val="en-US"/>
        </w:rPr>
        <w:t xml:space="preserve">Development of updated </w:t>
      </w:r>
      <w:r w:rsidRPr="009229CF">
        <w:rPr>
          <w:rFonts w:eastAsia="SimSun" w:cs="Mangal"/>
          <w:i/>
          <w:lang w:val="en-US"/>
        </w:rPr>
        <w:t>business and operational strategy</w:t>
      </w:r>
      <w:r>
        <w:rPr>
          <w:rFonts w:eastAsia="SimSun" w:cs="Mangal"/>
          <w:lang w:val="en-US"/>
        </w:rPr>
        <w:t xml:space="preserve"> as well as regulations of interaction between the parts of Transportation and Logistics business, which allow company to identify </w:t>
      </w:r>
      <w:r w:rsidR="00F351C9">
        <w:rPr>
          <w:rFonts w:eastAsia="SimSun" w:cs="Mangal"/>
          <w:lang w:val="en-US"/>
        </w:rPr>
        <w:t xml:space="preserve">clearly </w:t>
      </w:r>
      <w:r>
        <w:rPr>
          <w:rFonts w:eastAsia="SimSun" w:cs="Mangal"/>
          <w:lang w:val="en-US"/>
        </w:rPr>
        <w:t xml:space="preserve">its </w:t>
      </w:r>
      <w:r w:rsidR="00F351C9">
        <w:rPr>
          <w:rFonts w:eastAsia="SimSun" w:cs="Mangal"/>
          <w:lang w:val="en-US"/>
        </w:rPr>
        <w:t xml:space="preserve">sustainable </w:t>
      </w:r>
      <w:r>
        <w:rPr>
          <w:rFonts w:eastAsia="SimSun" w:cs="Mangal"/>
          <w:lang w:val="en-US"/>
        </w:rPr>
        <w:t xml:space="preserve">completive </w:t>
      </w:r>
      <w:r w:rsidR="00F351C9">
        <w:rPr>
          <w:rFonts w:eastAsia="SimSun" w:cs="Mangal"/>
          <w:lang w:val="en-US"/>
        </w:rPr>
        <w:t xml:space="preserve">advantage, how it will be achieved, and what specific </w:t>
      </w:r>
      <w:r w:rsidR="00F351C9" w:rsidRPr="00DD441B">
        <w:rPr>
          <w:rFonts w:eastAsia="SimSun" w:cs="Mangal"/>
          <w:lang w:val="en-US"/>
        </w:rPr>
        <w:t xml:space="preserve">actions each operational unit </w:t>
      </w:r>
      <w:r w:rsidR="000146F6">
        <w:rPr>
          <w:rFonts w:eastAsia="SimSun" w:cs="Mangal"/>
          <w:lang w:val="en-US"/>
        </w:rPr>
        <w:t xml:space="preserve">should perform to support it. </w:t>
      </w:r>
    </w:p>
    <w:p w14:paraId="2DEBD638" w14:textId="67088D9F" w:rsidR="001E0F91" w:rsidRDefault="00F351C9" w:rsidP="000146F6">
      <w:pPr>
        <w:pStyle w:val="af1"/>
        <w:numPr>
          <w:ilvl w:val="0"/>
          <w:numId w:val="57"/>
        </w:numPr>
        <w:spacing w:line="360" w:lineRule="auto"/>
        <w:jc w:val="both"/>
        <w:rPr>
          <w:rFonts w:eastAsia="SimSun" w:cs="Mangal"/>
          <w:lang w:val="en-US"/>
        </w:rPr>
      </w:pPr>
      <w:r>
        <w:rPr>
          <w:rFonts w:eastAsia="SimSun" w:cs="Mangal"/>
          <w:lang w:val="en-US"/>
        </w:rPr>
        <w:lastRenderedPageBreak/>
        <w:t xml:space="preserve">Development of </w:t>
      </w:r>
      <w:r w:rsidRPr="009229CF">
        <w:rPr>
          <w:rFonts w:eastAsia="SimSun" w:cs="Mangal"/>
          <w:i/>
          <w:lang w:val="en-US"/>
        </w:rPr>
        <w:t>detailed service and financial relationships</w:t>
      </w:r>
      <w:r w:rsidRPr="001E0F91">
        <w:rPr>
          <w:rFonts w:eastAsia="SimSun" w:cs="Mangal"/>
          <w:lang w:val="en-US"/>
        </w:rPr>
        <w:t xml:space="preserve"> between </w:t>
      </w:r>
      <w:r>
        <w:rPr>
          <w:rFonts w:eastAsia="SimSun" w:cs="Mangal"/>
          <w:lang w:val="en-US"/>
        </w:rPr>
        <w:t xml:space="preserve">sub-units of </w:t>
      </w:r>
      <w:r w:rsidRPr="001E0F91">
        <w:rPr>
          <w:rFonts w:eastAsia="SimSun" w:cs="Mangal"/>
          <w:lang w:val="en-US"/>
        </w:rPr>
        <w:t xml:space="preserve">Transportation and Logistics business unit </w:t>
      </w:r>
      <w:r>
        <w:rPr>
          <w:rFonts w:eastAsia="SimSun" w:cs="Mangal"/>
          <w:lang w:val="en-US"/>
        </w:rPr>
        <w:t xml:space="preserve">that should be </w:t>
      </w:r>
      <w:r w:rsidRPr="001E0F91">
        <w:rPr>
          <w:rFonts w:eastAsia="SimSun" w:cs="Mangal"/>
          <w:lang w:val="en-US"/>
        </w:rPr>
        <w:t>described verbally, in schematic and tabular form</w:t>
      </w:r>
      <w:r>
        <w:rPr>
          <w:rFonts w:eastAsia="SimSun" w:cs="Mangal"/>
          <w:lang w:val="en-US"/>
        </w:rPr>
        <w:t xml:space="preserve"> in order to provide </w:t>
      </w:r>
      <w:r w:rsidRPr="001E0F91">
        <w:rPr>
          <w:rFonts w:eastAsia="SimSun" w:cs="Mangal"/>
          <w:lang w:val="en-US"/>
        </w:rPr>
        <w:t>effective regulation</w:t>
      </w:r>
      <w:r>
        <w:rPr>
          <w:rFonts w:eastAsia="SimSun" w:cs="Mangal"/>
          <w:lang w:val="en-US"/>
        </w:rPr>
        <w:t>;</w:t>
      </w:r>
    </w:p>
    <w:p w14:paraId="4E2DFC1B" w14:textId="56F73846" w:rsidR="00AE41C2" w:rsidRPr="009229CF" w:rsidRDefault="00AE41C2" w:rsidP="009229CF">
      <w:pPr>
        <w:pStyle w:val="af1"/>
        <w:numPr>
          <w:ilvl w:val="0"/>
          <w:numId w:val="57"/>
        </w:numPr>
        <w:spacing w:line="360" w:lineRule="auto"/>
        <w:jc w:val="both"/>
        <w:rPr>
          <w:rFonts w:eastAsia="SimSun" w:cs="Mangal"/>
          <w:lang w:val="en-US"/>
        </w:rPr>
      </w:pPr>
      <w:r w:rsidRPr="00AE41C2">
        <w:rPr>
          <w:rFonts w:eastAsia="SimSun" w:cs="Mangal"/>
          <w:lang w:val="en-US"/>
        </w:rPr>
        <w:t xml:space="preserve">The development of an </w:t>
      </w:r>
      <w:r w:rsidRPr="009229CF">
        <w:rPr>
          <w:rFonts w:eastAsia="SimSun" w:cs="Mangal"/>
          <w:i/>
          <w:lang w:val="en-US"/>
        </w:rPr>
        <w:t>effective scheme of coordination</w:t>
      </w:r>
      <w:r w:rsidRPr="00AE41C2">
        <w:rPr>
          <w:rFonts w:eastAsia="SimSun" w:cs="Mangal"/>
          <w:lang w:val="en-US"/>
        </w:rPr>
        <w:t xml:space="preserve"> and interaction of transportation and logistics business unit. Currently, all the parts of business unit are working on market conditions, focusing on achieving their own profitability, but not for the whole holding, which means that in such situation the synergies are not realized to the whole extent. </w:t>
      </w:r>
      <w:r w:rsidRPr="009229CF">
        <w:rPr>
          <w:rFonts w:eastAsia="SimSun" w:cs="Mangal"/>
          <w:lang w:val="en-US"/>
        </w:rPr>
        <w:t>The possibility of coordination carried by the Centre for Corporate Transport Service is not the best option due to the fact that people working there do not have necessary competences and client- oriented mentality. Therefore, it seems like it will be much more effective if all subsidiaries were organized under one truly logistic company as Gefco or JSC Russian Railways Logistics (it is more preferable than Gefco, as has higher understanding of specificity of working on JSC Russian Railways).</w:t>
      </w:r>
    </w:p>
    <w:p w14:paraId="5112B338" w14:textId="386358FE" w:rsidR="00AE41C2" w:rsidRDefault="00AE41C2" w:rsidP="009229CF">
      <w:pPr>
        <w:pStyle w:val="af1"/>
        <w:numPr>
          <w:ilvl w:val="0"/>
          <w:numId w:val="57"/>
        </w:numPr>
        <w:spacing w:line="360" w:lineRule="auto"/>
        <w:jc w:val="both"/>
        <w:rPr>
          <w:rFonts w:eastAsia="SimSun" w:cs="Mangal"/>
          <w:lang w:val="en-US"/>
        </w:rPr>
      </w:pPr>
      <w:r w:rsidRPr="00AE41C2">
        <w:rPr>
          <w:rFonts w:eastAsia="SimSun" w:cs="Mangal"/>
          <w:lang w:val="en-US"/>
        </w:rPr>
        <w:t xml:space="preserve">In order to implement </w:t>
      </w:r>
      <w:r w:rsidRPr="009229CF">
        <w:rPr>
          <w:rFonts w:eastAsia="SimSun" w:cs="Mangal"/>
          <w:i/>
          <w:lang w:val="en-US"/>
        </w:rPr>
        <w:t>client-oriented principles</w:t>
      </w:r>
      <w:r w:rsidRPr="00AE41C2">
        <w:rPr>
          <w:rFonts w:eastAsia="SimSun" w:cs="Mangal"/>
          <w:lang w:val="en-US"/>
        </w:rPr>
        <w:t xml:space="preserve"> </w:t>
      </w:r>
      <w:r>
        <w:rPr>
          <w:rFonts w:eastAsia="SimSun" w:cs="Mangal"/>
          <w:lang w:val="en-US"/>
        </w:rPr>
        <w:t>in</w:t>
      </w:r>
      <w:r w:rsidR="00DC657C">
        <w:rPr>
          <w:rFonts w:eastAsia="SimSun" w:cs="Mangal"/>
          <w:lang w:val="en-US"/>
        </w:rPr>
        <w:t xml:space="preserve"> JSC Russian Railways</w:t>
      </w:r>
      <w:r>
        <w:rPr>
          <w:rFonts w:eastAsia="SimSun" w:cs="Mangal"/>
          <w:lang w:val="en-US"/>
        </w:rPr>
        <w:t xml:space="preserve"> there </w:t>
      </w:r>
      <w:r w:rsidRPr="00AE41C2">
        <w:rPr>
          <w:rFonts w:eastAsia="SimSun" w:cs="Mangal"/>
          <w:lang w:val="en-US"/>
        </w:rPr>
        <w:t>should be developed</w:t>
      </w:r>
      <w:r>
        <w:rPr>
          <w:rFonts w:eastAsia="SimSun" w:cs="Mangal"/>
          <w:lang w:val="en-US"/>
        </w:rPr>
        <w:t xml:space="preserve"> a </w:t>
      </w:r>
      <w:r w:rsidRPr="00AE41C2">
        <w:rPr>
          <w:rFonts w:eastAsia="SimSun" w:cs="Mangal"/>
          <w:lang w:val="en-US"/>
        </w:rPr>
        <w:t>special model of corporate culture of customer focus, taking into accoun</w:t>
      </w:r>
      <w:r>
        <w:rPr>
          <w:rFonts w:eastAsia="SimSun" w:cs="Mangal"/>
          <w:lang w:val="en-US"/>
        </w:rPr>
        <w:t>t the specifics of the industry and covering</w:t>
      </w:r>
      <w:r w:rsidRPr="00AE41C2">
        <w:rPr>
          <w:rFonts w:eastAsia="SimSun" w:cs="Mangal"/>
          <w:lang w:val="en-US"/>
        </w:rPr>
        <w:t xml:space="preserve"> three levels:</w:t>
      </w:r>
      <w:r w:rsidRPr="00AE41C2">
        <w:rPr>
          <w:lang w:val="en-US"/>
        </w:rPr>
        <w:t xml:space="preserve"> </w:t>
      </w:r>
      <w:r>
        <w:rPr>
          <w:lang w:val="en-US"/>
        </w:rPr>
        <w:t>c</w:t>
      </w:r>
      <w:r w:rsidRPr="00AE41C2">
        <w:rPr>
          <w:rFonts w:eastAsia="SimSun" w:cs="Mangal"/>
          <w:lang w:val="en-US"/>
        </w:rPr>
        <w:t>ustomers (passengers, shippers, etc.)</w:t>
      </w:r>
      <w:r>
        <w:rPr>
          <w:rFonts w:eastAsia="SimSun" w:cs="Mangal"/>
          <w:lang w:val="en-US"/>
        </w:rPr>
        <w:t>, e</w:t>
      </w:r>
      <w:r w:rsidRPr="00AE41C2">
        <w:rPr>
          <w:rFonts w:eastAsia="SimSun" w:cs="Mangal"/>
          <w:lang w:val="en-US"/>
        </w:rPr>
        <w:t>mployees who directly interact with customers ("front-line"</w:t>
      </w:r>
      <w:r>
        <w:rPr>
          <w:rFonts w:eastAsia="SimSun" w:cs="Mangal"/>
          <w:lang w:val="en-US"/>
        </w:rPr>
        <w:t xml:space="preserve">), top-managers. In this regard there also should be implemented systematic </w:t>
      </w:r>
      <w:r w:rsidRPr="00AE41C2">
        <w:rPr>
          <w:rFonts w:eastAsia="SimSun" w:cs="Mangal"/>
          <w:lang w:val="en-US"/>
        </w:rPr>
        <w:t>development of Client Managers Institute and the implementa</w:t>
      </w:r>
      <w:r w:rsidR="009229CF">
        <w:rPr>
          <w:rFonts w:eastAsia="SimSun" w:cs="Mangal"/>
          <w:lang w:val="en-US"/>
        </w:rPr>
        <w:t xml:space="preserve">tion of the "one window" and </w:t>
      </w:r>
      <w:r w:rsidR="009229CF" w:rsidRPr="00D025AA">
        <w:rPr>
          <w:lang w:val="en-US"/>
        </w:rPr>
        <w:t>single contract</w:t>
      </w:r>
      <w:r w:rsidR="009229CF" w:rsidRPr="009229CF">
        <w:rPr>
          <w:rFonts w:eastAsia="SimSun" w:cs="Mangal"/>
          <w:lang w:val="en-US"/>
        </w:rPr>
        <w:t xml:space="preserve"> </w:t>
      </w:r>
      <w:r w:rsidR="009229CF">
        <w:rPr>
          <w:rFonts w:eastAsia="SimSun" w:cs="Mangal"/>
          <w:lang w:val="en-US"/>
        </w:rPr>
        <w:t xml:space="preserve">principle, as well as </w:t>
      </w:r>
      <w:r w:rsidR="009229CF" w:rsidRPr="009229CF">
        <w:rPr>
          <w:rFonts w:eastAsia="SimSun" w:cs="Mangal"/>
          <w:lang w:val="en-US"/>
        </w:rPr>
        <w:t xml:space="preserve">call center </w:t>
      </w:r>
      <w:r w:rsidR="009229CF">
        <w:rPr>
          <w:rFonts w:eastAsia="SimSun" w:cs="Mangal"/>
          <w:lang w:val="en-US"/>
        </w:rPr>
        <w:t>with special feature allowing</w:t>
      </w:r>
      <w:r w:rsidR="009229CF" w:rsidRPr="009229CF">
        <w:rPr>
          <w:rFonts w:eastAsia="SimSun" w:cs="Mangal"/>
          <w:lang w:val="en-US"/>
        </w:rPr>
        <w:t xml:space="preserve"> calls made to one number to be forwarded to another specified number</w:t>
      </w:r>
      <w:r w:rsidR="009229CF">
        <w:rPr>
          <w:rFonts w:eastAsia="SimSun" w:cs="Mangal"/>
          <w:lang w:val="en-US"/>
        </w:rPr>
        <w:t>;</w:t>
      </w:r>
    </w:p>
    <w:p w14:paraId="6E4461CD" w14:textId="5BDF65B4" w:rsidR="00DC657C" w:rsidRPr="00AE41C2" w:rsidRDefault="00DC657C" w:rsidP="009229CF">
      <w:pPr>
        <w:pStyle w:val="af1"/>
        <w:numPr>
          <w:ilvl w:val="0"/>
          <w:numId w:val="57"/>
        </w:numPr>
        <w:spacing w:line="360" w:lineRule="auto"/>
        <w:jc w:val="both"/>
        <w:rPr>
          <w:rFonts w:eastAsia="SimSun" w:cs="Mangal"/>
          <w:lang w:val="en-US"/>
        </w:rPr>
      </w:pPr>
      <w:r>
        <w:rPr>
          <w:rFonts w:eastAsia="SimSun" w:cs="Mangal"/>
          <w:lang w:val="en-US"/>
        </w:rPr>
        <w:t xml:space="preserve">In order to deal with </w:t>
      </w:r>
      <w:r w:rsidRPr="00DC657C">
        <w:rPr>
          <w:rFonts w:eastAsia="SimSun" w:cs="Mangal"/>
          <w:i/>
          <w:lang w:val="en-US"/>
        </w:rPr>
        <w:t>mentality</w:t>
      </w:r>
      <w:r>
        <w:rPr>
          <w:rFonts w:eastAsia="SimSun" w:cs="Mangal"/>
          <w:lang w:val="en-US"/>
        </w:rPr>
        <w:t xml:space="preserve"> of staff, JSC Russian Railways should also hire more people for work in sub-units of Transportation and Logistics business unit not only from railway universities and provide training for all levels of staff. </w:t>
      </w:r>
    </w:p>
    <w:p w14:paraId="5691E95C" w14:textId="05055D51" w:rsidR="00AE41C2" w:rsidRPr="002D10D9" w:rsidRDefault="009229CF" w:rsidP="002D10D9">
      <w:pPr>
        <w:pStyle w:val="af1"/>
        <w:numPr>
          <w:ilvl w:val="0"/>
          <w:numId w:val="57"/>
        </w:numPr>
        <w:spacing w:line="360" w:lineRule="auto"/>
        <w:jc w:val="both"/>
        <w:rPr>
          <w:rFonts w:eastAsia="SimSun" w:cs="Mangal"/>
          <w:lang w:val="en-US"/>
        </w:rPr>
      </w:pPr>
      <w:r w:rsidRPr="009229CF">
        <w:rPr>
          <w:rFonts w:eastAsia="SimSun" w:cs="Mangal"/>
          <w:lang w:val="en-US"/>
        </w:rPr>
        <w:t xml:space="preserve">JSC Russian Railways </w:t>
      </w:r>
      <w:r>
        <w:rPr>
          <w:rFonts w:eastAsia="SimSun" w:cs="Mangal"/>
          <w:lang w:val="en-US"/>
        </w:rPr>
        <w:t xml:space="preserve">should speed up the </w:t>
      </w:r>
      <w:r w:rsidRPr="009229CF">
        <w:rPr>
          <w:rFonts w:eastAsia="SimSun" w:cs="Mangal"/>
          <w:i/>
          <w:lang w:val="en-US"/>
        </w:rPr>
        <w:t>creation single of CRM-system</w:t>
      </w:r>
      <w:r>
        <w:rPr>
          <w:rFonts w:eastAsia="SimSun" w:cs="Mangal"/>
          <w:lang w:val="en-US"/>
        </w:rPr>
        <w:t xml:space="preserve"> </w:t>
      </w:r>
      <w:r w:rsidRPr="009229CF">
        <w:rPr>
          <w:rFonts w:eastAsia="SimSun" w:cs="Mangal"/>
          <w:lang w:val="en-US"/>
        </w:rPr>
        <w:t>connected to a single database of customer data that must be installed in all business units of the transportation and logistics business unit</w:t>
      </w:r>
      <w:r w:rsidR="002D10D9">
        <w:rPr>
          <w:rFonts w:eastAsia="SimSun" w:cs="Mangal"/>
          <w:lang w:val="en-US"/>
        </w:rPr>
        <w:t xml:space="preserve">. Also there should be put into active use the special </w:t>
      </w:r>
      <w:r w:rsidR="002D10D9" w:rsidRPr="002D10D9">
        <w:rPr>
          <w:rFonts w:eastAsia="SimSun" w:cs="Mangal"/>
          <w:lang w:val="en-US"/>
        </w:rPr>
        <w:t>lock and seal device</w:t>
      </w:r>
      <w:r w:rsidR="002D10D9">
        <w:rPr>
          <w:rFonts w:eastAsia="SimSun" w:cs="Mangal"/>
          <w:lang w:val="en-US"/>
        </w:rPr>
        <w:t xml:space="preserve">s allowing </w:t>
      </w:r>
      <w:r w:rsidR="002D10D9" w:rsidRPr="002D10D9">
        <w:rPr>
          <w:rFonts w:eastAsia="SimSun" w:cs="Mangal"/>
          <w:lang w:val="en-US"/>
        </w:rPr>
        <w:t>remote tracking of goods movement</w:t>
      </w:r>
      <w:r w:rsidR="002D10D9">
        <w:rPr>
          <w:rFonts w:eastAsia="SimSun" w:cs="Mangal"/>
          <w:lang w:val="en-US"/>
        </w:rPr>
        <w:t>s</w:t>
      </w:r>
      <w:r w:rsidR="002D10D9" w:rsidRPr="002D10D9">
        <w:rPr>
          <w:rFonts w:eastAsia="SimSun" w:cs="Mangal"/>
          <w:lang w:val="en-US"/>
        </w:rPr>
        <w:t xml:space="preserve"> </w:t>
      </w:r>
      <w:r w:rsidR="002D10D9">
        <w:rPr>
          <w:rFonts w:eastAsia="SimSun" w:cs="Mangal"/>
          <w:lang w:val="en-US"/>
        </w:rPr>
        <w:t>based on the</w:t>
      </w:r>
      <w:r w:rsidR="002D10D9" w:rsidRPr="002D10D9">
        <w:rPr>
          <w:rFonts w:eastAsia="SimSun" w:cs="Mangal"/>
          <w:lang w:val="en-US"/>
        </w:rPr>
        <w:t xml:space="preserve"> equipment of satellite navigation systems GLONASS / GPS</w:t>
      </w:r>
      <w:r w:rsidR="002D10D9">
        <w:rPr>
          <w:rFonts w:eastAsia="SimSun" w:cs="Mangal"/>
          <w:lang w:val="en-US"/>
        </w:rPr>
        <w:t>;</w:t>
      </w:r>
    </w:p>
    <w:p w14:paraId="52DB553D" w14:textId="5C7262CC" w:rsidR="001E0F91" w:rsidRDefault="002D10D9" w:rsidP="00AA30B7">
      <w:pPr>
        <w:pStyle w:val="af1"/>
        <w:numPr>
          <w:ilvl w:val="0"/>
          <w:numId w:val="57"/>
        </w:numPr>
        <w:spacing w:line="360" w:lineRule="auto"/>
        <w:jc w:val="both"/>
        <w:rPr>
          <w:rFonts w:eastAsia="SimSun" w:cs="Mangal"/>
          <w:lang w:val="en-US"/>
        </w:rPr>
      </w:pPr>
      <w:r w:rsidRPr="00DC657C">
        <w:rPr>
          <w:rFonts w:eastAsia="SimSun" w:cs="Mangal"/>
          <w:lang w:val="en-US"/>
        </w:rPr>
        <w:t xml:space="preserve">JSC Russian Railways, as once DB AG managed to do, should </w:t>
      </w:r>
      <w:r w:rsidR="001E0F91" w:rsidRPr="00DC657C">
        <w:rPr>
          <w:rFonts w:eastAsia="SimSun" w:cs="Mangal"/>
          <w:lang w:val="en-US"/>
        </w:rPr>
        <w:t xml:space="preserve">move the first priority from </w:t>
      </w:r>
      <w:r w:rsidR="001E0F91" w:rsidRPr="00DC657C">
        <w:rPr>
          <w:rFonts w:eastAsia="SimSun" w:cs="Mangal"/>
          <w:i/>
          <w:lang w:val="en-US"/>
        </w:rPr>
        <w:t>transportation by railways</w:t>
      </w:r>
      <w:r w:rsidRPr="00DC657C">
        <w:rPr>
          <w:rFonts w:eastAsia="SimSun" w:cs="Mangal"/>
          <w:lang w:val="en-US"/>
        </w:rPr>
        <w:t xml:space="preserve"> and stop to bundle all services around it.</w:t>
      </w:r>
      <w:r w:rsidR="001E0F91" w:rsidRPr="00DC657C">
        <w:rPr>
          <w:rFonts w:eastAsia="SimSun" w:cs="Mangal"/>
          <w:lang w:val="en-US"/>
        </w:rPr>
        <w:t xml:space="preserve"> </w:t>
      </w:r>
      <w:r w:rsidRPr="00DC657C">
        <w:rPr>
          <w:rFonts w:eastAsia="SimSun" w:cs="Mangal"/>
          <w:lang w:val="en-US"/>
        </w:rPr>
        <w:t xml:space="preserve">It should firstly come from the real clients needs, which require </w:t>
      </w:r>
      <w:r w:rsidR="001E0F91" w:rsidRPr="00DC657C">
        <w:rPr>
          <w:rFonts w:eastAsia="SimSun" w:cs="Mangal"/>
          <w:lang w:val="en-US"/>
        </w:rPr>
        <w:t xml:space="preserve">the provision of complex transportation and logistics services. JSC Russian Railways </w:t>
      </w:r>
      <w:r w:rsidRPr="00DC657C">
        <w:rPr>
          <w:rFonts w:eastAsia="SimSun" w:cs="Mangal"/>
          <w:lang w:val="en-US"/>
        </w:rPr>
        <w:t xml:space="preserve">should improve the </w:t>
      </w:r>
      <w:r w:rsidR="00DC657C" w:rsidRPr="00DC657C">
        <w:rPr>
          <w:rFonts w:eastAsia="SimSun" w:cs="Mangal"/>
          <w:lang w:val="en-US"/>
        </w:rPr>
        <w:t>services</w:t>
      </w:r>
      <w:r w:rsidRPr="00DC657C">
        <w:rPr>
          <w:rFonts w:eastAsia="SimSun" w:cs="Mangal"/>
          <w:lang w:val="en-US"/>
        </w:rPr>
        <w:t xml:space="preserve"> provided on railways and bring </w:t>
      </w:r>
      <w:r w:rsidRPr="00DC657C">
        <w:rPr>
          <w:rFonts w:eastAsia="SimSun" w:cs="Mangal"/>
          <w:lang w:val="en-US"/>
        </w:rPr>
        <w:lastRenderedPageBreak/>
        <w:t xml:space="preserve">them in tight </w:t>
      </w:r>
      <w:r w:rsidR="00DC657C" w:rsidRPr="00DC657C">
        <w:rPr>
          <w:rFonts w:eastAsia="SimSun" w:cs="Mangal"/>
          <w:lang w:val="en-US"/>
        </w:rPr>
        <w:t xml:space="preserve">compliance with 7R and “just in time” principles in order to be integrated in complex supply chains and insure it sustainable future. </w:t>
      </w:r>
    </w:p>
    <w:p w14:paraId="2A7575F4" w14:textId="28D216DF" w:rsidR="00202FC1" w:rsidRPr="00202FC1" w:rsidRDefault="00202FC1" w:rsidP="00202FC1">
      <w:pPr>
        <w:rPr>
          <w:rFonts w:eastAsia="SimSun" w:cs="Mangal"/>
          <w:lang w:val="en-US"/>
        </w:rPr>
      </w:pPr>
      <w:r>
        <w:rPr>
          <w:rFonts w:eastAsia="SimSun" w:cs="Mangal"/>
          <w:lang w:val="en-US"/>
        </w:rPr>
        <w:br w:type="page"/>
      </w:r>
    </w:p>
    <w:p w14:paraId="5A4B461F" w14:textId="77777777" w:rsidR="00D025AA" w:rsidRDefault="00D025AA" w:rsidP="001F3580">
      <w:pPr>
        <w:pStyle w:val="21"/>
        <w:rPr>
          <w:rFonts w:eastAsia="SimSun"/>
        </w:rPr>
      </w:pPr>
      <w:bookmarkStart w:id="45" w:name="_Toc452067057"/>
      <w:r w:rsidRPr="00D025AA">
        <w:rPr>
          <w:rFonts w:eastAsia="SimSun"/>
        </w:rPr>
        <w:lastRenderedPageBreak/>
        <w:t>Conclusion</w:t>
      </w:r>
      <w:bookmarkEnd w:id="45"/>
    </w:p>
    <w:p w14:paraId="1EC43F08" w14:textId="5D42A77D" w:rsidR="00202FC1" w:rsidRDefault="001F3580" w:rsidP="00540263">
      <w:pPr>
        <w:tabs>
          <w:tab w:val="left" w:pos="3450"/>
        </w:tabs>
        <w:suppressAutoHyphens/>
        <w:spacing w:after="0" w:line="360" w:lineRule="auto"/>
        <w:ind w:firstLine="709"/>
        <w:jc w:val="both"/>
        <w:textAlignment w:val="baseline"/>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As result, in the conducted study there were compared the processes of logistics business development in two railway companies-</w:t>
      </w:r>
      <w:r w:rsidRPr="001F3580">
        <w:rPr>
          <w:lang w:val="en-US"/>
        </w:rPr>
        <w:t xml:space="preserve"> </w:t>
      </w:r>
      <w:r w:rsidRPr="001F3580">
        <w:rPr>
          <w:rFonts w:ascii="Times New Roman" w:eastAsia="SimSun" w:hAnsi="Times New Roman" w:cs="Mangal"/>
          <w:sz w:val="24"/>
          <w:szCs w:val="24"/>
          <w:lang w:val="en-US" w:eastAsia="zh-CN" w:bidi="hi-IN"/>
        </w:rPr>
        <w:t>JSC Russian Railways and Deutsche Bahn AG</w:t>
      </w:r>
      <w:r>
        <w:rPr>
          <w:rFonts w:ascii="Times New Roman" w:eastAsia="SimSun" w:hAnsi="Times New Roman" w:cs="Mangal"/>
          <w:sz w:val="24"/>
          <w:szCs w:val="24"/>
          <w:lang w:val="en-US" w:eastAsia="zh-CN" w:bidi="hi-IN"/>
        </w:rPr>
        <w:t>.</w:t>
      </w:r>
    </w:p>
    <w:p w14:paraId="4B502906" w14:textId="2B0F9877" w:rsidR="001F3580" w:rsidRDefault="001F3580" w:rsidP="00685DD1">
      <w:pPr>
        <w:spacing w:line="360" w:lineRule="auto"/>
        <w:ind w:firstLine="567"/>
        <w:jc w:val="both"/>
        <w:rPr>
          <w:rFonts w:ascii="Times New Roman" w:eastAsia="SimSun" w:hAnsi="Times New Roman" w:cs="Mangal"/>
          <w:sz w:val="24"/>
          <w:szCs w:val="24"/>
          <w:lang w:val="en-US" w:eastAsia="zh-CN" w:bidi="hi-IN"/>
        </w:rPr>
      </w:pPr>
      <w:r w:rsidRPr="00DD0A7F">
        <w:rPr>
          <w:rFonts w:ascii="Times New Roman" w:eastAsia="SimSun" w:hAnsi="Times New Roman" w:cs="Mangal"/>
          <w:sz w:val="24"/>
          <w:szCs w:val="24"/>
          <w:lang w:val="en-US" w:eastAsia="zh-CN" w:bidi="hi-IN"/>
        </w:rPr>
        <w:t xml:space="preserve">The investigation of JSC Russian Railways reveals what </w:t>
      </w:r>
      <w:r w:rsidR="00DD0A7F" w:rsidRPr="00DD0A7F">
        <w:rPr>
          <w:rFonts w:ascii="Times New Roman" w:eastAsia="SimSun" w:hAnsi="Times New Roman" w:cs="Mangal"/>
          <w:sz w:val="24"/>
          <w:szCs w:val="24"/>
          <w:lang w:val="en-US" w:eastAsia="zh-CN" w:bidi="hi-IN"/>
        </w:rPr>
        <w:t>problems and obstacles hinder</w:t>
      </w:r>
      <w:r w:rsidRPr="00DD0A7F">
        <w:rPr>
          <w:rFonts w:ascii="Times New Roman" w:eastAsia="SimSun" w:hAnsi="Times New Roman" w:cs="Mangal"/>
          <w:sz w:val="24"/>
          <w:szCs w:val="24"/>
          <w:lang w:val="en-US" w:eastAsia="zh-CN" w:bidi="hi-IN"/>
        </w:rPr>
        <w:t xml:space="preserve"> the setting up of logistics business</w:t>
      </w:r>
      <w:r w:rsidR="001F40F1">
        <w:rPr>
          <w:rFonts w:ascii="Times New Roman" w:eastAsia="SimSun" w:hAnsi="Times New Roman" w:cs="Mangal"/>
          <w:sz w:val="24"/>
          <w:szCs w:val="24"/>
          <w:lang w:val="en-US" w:eastAsia="zh-CN" w:bidi="hi-IN"/>
        </w:rPr>
        <w:t>.</w:t>
      </w:r>
      <w:r w:rsidR="00DD0A7F" w:rsidRPr="00DD0A7F">
        <w:rPr>
          <w:rFonts w:ascii="Times New Roman" w:eastAsia="SimSun" w:hAnsi="Times New Roman" w:cs="Mangal"/>
          <w:sz w:val="24"/>
          <w:szCs w:val="24"/>
          <w:lang w:val="en-US" w:eastAsia="zh-CN" w:bidi="hi-IN"/>
        </w:rPr>
        <w:t xml:space="preserve"> Between them the most important </w:t>
      </w:r>
      <w:r w:rsidR="00DD0A7F">
        <w:rPr>
          <w:rFonts w:ascii="Times New Roman" w:eastAsia="SimSun" w:hAnsi="Times New Roman" w:cs="Mangal"/>
          <w:sz w:val="24"/>
          <w:szCs w:val="24"/>
          <w:lang w:val="en-US" w:eastAsia="zh-CN" w:bidi="hi-IN"/>
        </w:rPr>
        <w:t>are</w:t>
      </w:r>
      <w:r w:rsidR="00DD0A7F" w:rsidRPr="00DD0A7F">
        <w:rPr>
          <w:rFonts w:ascii="Times New Roman" w:eastAsia="SimSun" w:hAnsi="Times New Roman" w:cs="Mangal"/>
          <w:sz w:val="24"/>
          <w:szCs w:val="24"/>
          <w:lang w:val="en-US" w:eastAsia="zh-CN" w:bidi="hi-IN"/>
        </w:rPr>
        <w:t xml:space="preserve"> </w:t>
      </w:r>
      <w:r w:rsidR="00DD0A7F">
        <w:rPr>
          <w:rFonts w:ascii="Times New Roman" w:eastAsia="SimSun" w:hAnsi="Times New Roman" w:cs="Mangal"/>
          <w:sz w:val="24"/>
          <w:szCs w:val="24"/>
          <w:lang w:val="en-US" w:eastAsia="zh-CN" w:bidi="hi-IN"/>
        </w:rPr>
        <w:t>the</w:t>
      </w:r>
      <w:r w:rsidR="00DD0A7F" w:rsidRPr="00DD0A7F">
        <w:rPr>
          <w:rFonts w:ascii="Times New Roman" w:eastAsia="SimSun" w:hAnsi="Times New Roman" w:cs="Mangal"/>
          <w:sz w:val="24"/>
          <w:szCs w:val="24"/>
          <w:lang w:val="en-US" w:eastAsia="zh-CN" w:bidi="hi-IN"/>
        </w:rPr>
        <w:t xml:space="preserve"> lack of</w:t>
      </w:r>
      <w:r w:rsidR="00DD0A7F">
        <w:rPr>
          <w:rFonts w:ascii="Times New Roman" w:eastAsia="SimSun" w:hAnsi="Times New Roman" w:cs="Mangal"/>
          <w:sz w:val="24"/>
          <w:szCs w:val="24"/>
          <w:lang w:val="en-US" w:eastAsia="zh-CN" w:bidi="hi-IN"/>
        </w:rPr>
        <w:t xml:space="preserve"> </w:t>
      </w:r>
      <w:r w:rsidR="00DD0A7F" w:rsidRPr="00DD0A7F">
        <w:rPr>
          <w:rFonts w:ascii="Times New Roman" w:eastAsia="SimSun" w:hAnsi="Times New Roman" w:cs="Mangal"/>
          <w:sz w:val="24"/>
          <w:szCs w:val="24"/>
          <w:lang w:val="en-US" w:eastAsia="zh-CN" w:bidi="hi-IN"/>
        </w:rPr>
        <w:t>updated bu</w:t>
      </w:r>
      <w:r w:rsidR="00DD0A7F">
        <w:rPr>
          <w:rFonts w:ascii="Times New Roman" w:eastAsia="SimSun" w:hAnsi="Times New Roman" w:cs="Mangal"/>
          <w:sz w:val="24"/>
          <w:szCs w:val="24"/>
          <w:lang w:val="en-US" w:eastAsia="zh-CN" w:bidi="hi-IN"/>
        </w:rPr>
        <w:t>siness and operational strategy,</w:t>
      </w:r>
      <w:r w:rsidR="00DD0A7F" w:rsidRPr="00DD0A7F">
        <w:rPr>
          <w:rFonts w:ascii="Times New Roman" w:eastAsia="SimSun" w:hAnsi="Times New Roman" w:cs="Mangal"/>
          <w:sz w:val="24"/>
          <w:szCs w:val="24"/>
          <w:lang w:val="en-US" w:eastAsia="zh-CN" w:bidi="hi-IN"/>
        </w:rPr>
        <w:t xml:space="preserve"> </w:t>
      </w:r>
      <w:r w:rsidR="00DD0A7F">
        <w:rPr>
          <w:rFonts w:ascii="Times New Roman" w:eastAsia="SimSun" w:hAnsi="Times New Roman" w:cs="Mangal"/>
          <w:sz w:val="24"/>
          <w:szCs w:val="24"/>
          <w:lang w:val="en-US" w:eastAsia="zh-CN" w:bidi="hi-IN"/>
        </w:rPr>
        <w:t>t</w:t>
      </w:r>
      <w:r w:rsidR="00DD0A7F" w:rsidRPr="00DD0A7F">
        <w:rPr>
          <w:rFonts w:ascii="Times New Roman" w:eastAsia="SimSun" w:hAnsi="Times New Roman" w:cs="Mangal"/>
          <w:sz w:val="24"/>
          <w:szCs w:val="24"/>
          <w:lang w:val="en-US" w:eastAsia="zh-CN" w:bidi="hi-IN"/>
        </w:rPr>
        <w:t xml:space="preserve">he </w:t>
      </w:r>
      <w:r w:rsidR="00DD0A7F">
        <w:rPr>
          <w:rFonts w:ascii="Times New Roman" w:eastAsia="SimSun" w:hAnsi="Times New Roman" w:cs="Mangal"/>
          <w:sz w:val="24"/>
          <w:szCs w:val="24"/>
          <w:lang w:val="en-US" w:eastAsia="zh-CN" w:bidi="hi-IN"/>
        </w:rPr>
        <w:t xml:space="preserve">confusing </w:t>
      </w:r>
      <w:r w:rsidR="00DD0A7F" w:rsidRPr="00DD0A7F">
        <w:rPr>
          <w:rFonts w:ascii="Times New Roman" w:eastAsia="SimSun" w:hAnsi="Times New Roman" w:cs="Mangal"/>
          <w:sz w:val="24"/>
          <w:szCs w:val="24"/>
          <w:lang w:val="en-US" w:eastAsia="zh-CN" w:bidi="hi-IN"/>
        </w:rPr>
        <w:t>organizational structure</w:t>
      </w:r>
      <w:r w:rsidR="001F40F1">
        <w:rPr>
          <w:rFonts w:ascii="Times New Roman" w:eastAsia="SimSun" w:hAnsi="Times New Roman" w:cs="Mangal"/>
          <w:sz w:val="24"/>
          <w:szCs w:val="24"/>
          <w:lang w:val="en-US" w:eastAsia="zh-CN" w:bidi="hi-IN"/>
        </w:rPr>
        <w:t>, lack of effective scheme of interaction between all subsidiaries and branches</w:t>
      </w:r>
      <w:r w:rsidR="00540263">
        <w:rPr>
          <w:rFonts w:ascii="Times New Roman" w:eastAsia="SimSun" w:hAnsi="Times New Roman" w:cs="Mangal"/>
          <w:sz w:val="24"/>
          <w:szCs w:val="24"/>
          <w:lang w:val="en-US" w:eastAsia="zh-CN" w:bidi="hi-IN"/>
        </w:rPr>
        <w:t xml:space="preserve">, </w:t>
      </w:r>
      <w:r w:rsidR="00DD0A7F" w:rsidRPr="001F40F1">
        <w:rPr>
          <w:rFonts w:ascii="Times New Roman" w:eastAsia="SimSun" w:hAnsi="Times New Roman" w:cs="Mangal"/>
          <w:sz w:val="24"/>
          <w:szCs w:val="24"/>
          <w:lang w:val="en-US" w:eastAsia="zh-CN" w:bidi="hi-IN"/>
        </w:rPr>
        <w:t xml:space="preserve">focused on maximization of their own profit and not </w:t>
      </w:r>
      <w:r w:rsidR="001F40F1">
        <w:rPr>
          <w:rFonts w:ascii="Times New Roman" w:eastAsia="SimSun" w:hAnsi="Times New Roman" w:cs="Mangal"/>
          <w:sz w:val="24"/>
          <w:szCs w:val="24"/>
          <w:lang w:val="en-US" w:eastAsia="zh-CN" w:bidi="hi-IN"/>
        </w:rPr>
        <w:t xml:space="preserve">on </w:t>
      </w:r>
      <w:r w:rsidR="00540263">
        <w:rPr>
          <w:rFonts w:ascii="Times New Roman" w:eastAsia="SimSun" w:hAnsi="Times New Roman" w:cs="Mangal"/>
          <w:sz w:val="24"/>
          <w:szCs w:val="24"/>
          <w:lang w:val="en-US" w:eastAsia="zh-CN" w:bidi="hi-IN"/>
        </w:rPr>
        <w:t>of</w:t>
      </w:r>
      <w:r w:rsidR="00DD0A7F" w:rsidRPr="001F40F1">
        <w:rPr>
          <w:rFonts w:ascii="Times New Roman" w:eastAsia="SimSun" w:hAnsi="Times New Roman" w:cs="Mangal"/>
          <w:sz w:val="24"/>
          <w:szCs w:val="24"/>
          <w:lang w:val="en-US" w:eastAsia="zh-CN" w:bidi="hi-IN"/>
        </w:rPr>
        <w:t xml:space="preserve"> JSC Russian Railways as a whole</w:t>
      </w:r>
      <w:r w:rsidR="001F40F1">
        <w:rPr>
          <w:rFonts w:ascii="Times New Roman" w:eastAsia="SimSun" w:hAnsi="Times New Roman" w:cs="Mangal"/>
          <w:sz w:val="24"/>
          <w:szCs w:val="24"/>
          <w:lang w:val="en-US" w:eastAsia="zh-CN" w:bidi="hi-IN"/>
        </w:rPr>
        <w:t xml:space="preserve">. </w:t>
      </w:r>
      <w:r w:rsidR="00540263">
        <w:rPr>
          <w:rFonts w:ascii="Times New Roman" w:eastAsia="SimSun" w:hAnsi="Times New Roman" w:cs="Mangal"/>
          <w:sz w:val="24"/>
          <w:szCs w:val="24"/>
          <w:lang w:val="en-US" w:eastAsia="zh-CN" w:bidi="hi-IN"/>
        </w:rPr>
        <w:t xml:space="preserve">Moreover, analysis showed </w:t>
      </w:r>
      <w:r w:rsidR="00151C13">
        <w:rPr>
          <w:rFonts w:ascii="Times New Roman" w:eastAsia="SimSun" w:hAnsi="Times New Roman" w:cs="Mangal"/>
          <w:sz w:val="24"/>
          <w:szCs w:val="24"/>
          <w:lang w:val="en-US" w:eastAsia="zh-CN" w:bidi="hi-IN"/>
        </w:rPr>
        <w:t xml:space="preserve">different </w:t>
      </w:r>
      <w:r w:rsidR="00151C13" w:rsidRPr="00540263">
        <w:rPr>
          <w:rFonts w:eastAsia="SimSun" w:cs="Mangal"/>
          <w:lang w:val="en-US"/>
        </w:rPr>
        <w:t xml:space="preserve"> </w:t>
      </w:r>
      <w:r w:rsidR="00151C13" w:rsidRPr="00540263">
        <w:rPr>
          <w:rFonts w:ascii="Times New Roman" w:eastAsia="SimSun" w:hAnsi="Times New Roman" w:cs="Mangal"/>
          <w:sz w:val="24"/>
          <w:szCs w:val="24"/>
          <w:lang w:val="en-US" w:eastAsia="zh-CN" w:bidi="hi-IN"/>
        </w:rPr>
        <w:t>approaches for work with client</w:t>
      </w:r>
      <w:r w:rsidR="00151C13">
        <w:rPr>
          <w:rFonts w:ascii="Times New Roman" w:eastAsia="SimSun" w:hAnsi="Times New Roman" w:cs="Mangal"/>
          <w:sz w:val="24"/>
          <w:szCs w:val="24"/>
          <w:lang w:val="en-US" w:eastAsia="zh-CN" w:bidi="hi-IN"/>
        </w:rPr>
        <w:t>s</w:t>
      </w:r>
      <w:r w:rsidR="00151C13" w:rsidRPr="00540263">
        <w:rPr>
          <w:rFonts w:ascii="Times New Roman" w:eastAsia="SimSun" w:hAnsi="Times New Roman" w:cs="Mangal"/>
          <w:sz w:val="24"/>
          <w:szCs w:val="24"/>
          <w:lang w:val="en-US" w:eastAsia="zh-CN" w:bidi="hi-IN"/>
        </w:rPr>
        <w:t xml:space="preserve"> </w:t>
      </w:r>
      <w:r w:rsidR="00151C13">
        <w:rPr>
          <w:rFonts w:ascii="Times New Roman" w:eastAsia="SimSun" w:hAnsi="Times New Roman" w:cs="Mangal"/>
          <w:sz w:val="24"/>
          <w:szCs w:val="24"/>
          <w:lang w:val="en-US" w:eastAsia="zh-CN" w:bidi="hi-IN"/>
        </w:rPr>
        <w:t xml:space="preserve">between subsidiaries and </w:t>
      </w:r>
      <w:r w:rsidR="00EF19FF">
        <w:rPr>
          <w:rFonts w:ascii="Times New Roman" w:eastAsia="SimSun" w:hAnsi="Times New Roman" w:cs="Mangal"/>
          <w:sz w:val="24"/>
          <w:szCs w:val="24"/>
          <w:lang w:val="en-US" w:eastAsia="zh-CN" w:bidi="hi-IN"/>
        </w:rPr>
        <w:t>branches</w:t>
      </w:r>
      <w:r w:rsidR="00151C13">
        <w:rPr>
          <w:rFonts w:ascii="Times New Roman" w:eastAsia="SimSun" w:hAnsi="Times New Roman" w:cs="Mangal"/>
          <w:sz w:val="24"/>
          <w:szCs w:val="24"/>
          <w:lang w:val="en-US" w:eastAsia="zh-CN" w:bidi="hi-IN"/>
        </w:rPr>
        <w:t xml:space="preserve"> of JSC Russian Railways due to different mentalities and lack of clear definition who is client for each particular side. Also</w:t>
      </w:r>
      <w:r w:rsidR="00BD4D37">
        <w:rPr>
          <w:rFonts w:ascii="Times New Roman" w:eastAsia="SimSun" w:hAnsi="Times New Roman" w:cs="Mangal"/>
          <w:sz w:val="24"/>
          <w:szCs w:val="24"/>
          <w:lang w:val="en-US" w:eastAsia="zh-CN" w:bidi="hi-IN"/>
        </w:rPr>
        <w:t>,</w:t>
      </w:r>
      <w:r w:rsidR="00151C13">
        <w:rPr>
          <w:rFonts w:ascii="Times New Roman" w:eastAsia="SimSun" w:hAnsi="Times New Roman" w:cs="Mangal"/>
          <w:sz w:val="24"/>
          <w:szCs w:val="24"/>
          <w:lang w:val="en-US" w:eastAsia="zh-CN" w:bidi="hi-IN"/>
        </w:rPr>
        <w:t xml:space="preserve"> it is possible to conclude that JSC Russian Railways is too focused on transportation by rail</w:t>
      </w:r>
      <w:r w:rsidR="00EF19FF">
        <w:rPr>
          <w:rFonts w:ascii="Times New Roman" w:eastAsia="SimSun" w:hAnsi="Times New Roman" w:cs="Mangal"/>
          <w:sz w:val="24"/>
          <w:szCs w:val="24"/>
          <w:lang w:val="en-US" w:eastAsia="zh-CN" w:bidi="hi-IN"/>
        </w:rPr>
        <w:t>,</w:t>
      </w:r>
      <w:r w:rsidR="00151C13">
        <w:rPr>
          <w:rFonts w:ascii="Times New Roman" w:eastAsia="SimSun" w:hAnsi="Times New Roman" w:cs="Mangal"/>
          <w:sz w:val="24"/>
          <w:szCs w:val="24"/>
          <w:lang w:val="en-US" w:eastAsia="zh-CN" w:bidi="hi-IN"/>
        </w:rPr>
        <w:t xml:space="preserve"> attraction of new cargos on railways and usage of existing infrastructure</w:t>
      </w:r>
      <w:r w:rsidR="00EF19FF">
        <w:rPr>
          <w:rFonts w:ascii="Times New Roman" w:eastAsia="SimSun" w:hAnsi="Times New Roman" w:cs="Mangal"/>
          <w:sz w:val="24"/>
          <w:szCs w:val="24"/>
          <w:lang w:val="en-US" w:eastAsia="zh-CN" w:bidi="hi-IN"/>
        </w:rPr>
        <w:t>. Sometimes it uses administrative forces to make Gefco to organize complex service through particular routes and infrastructure facilities even if they are not the most convenient</w:t>
      </w:r>
      <w:r w:rsidR="00685DD1">
        <w:rPr>
          <w:rFonts w:ascii="Times New Roman" w:eastAsia="SimSun" w:hAnsi="Times New Roman" w:cs="Mangal"/>
          <w:sz w:val="24"/>
          <w:szCs w:val="24"/>
          <w:lang w:val="en-US" w:eastAsia="zh-CN" w:bidi="hi-IN"/>
        </w:rPr>
        <w:t>. W</w:t>
      </w:r>
      <w:r w:rsidR="00EF19FF">
        <w:rPr>
          <w:rFonts w:ascii="Times New Roman" w:eastAsia="SimSun" w:hAnsi="Times New Roman" w:cs="Mangal"/>
          <w:sz w:val="24"/>
          <w:szCs w:val="24"/>
          <w:lang w:val="en-US" w:eastAsia="zh-CN" w:bidi="hi-IN"/>
        </w:rPr>
        <w:t xml:space="preserve">hile </w:t>
      </w:r>
      <w:r w:rsidR="00540263">
        <w:rPr>
          <w:rFonts w:ascii="Times New Roman" w:eastAsia="SimSun" w:hAnsi="Times New Roman" w:cs="Mangal"/>
          <w:sz w:val="24"/>
          <w:szCs w:val="24"/>
          <w:lang w:val="en-US" w:eastAsia="zh-CN" w:bidi="hi-IN"/>
        </w:rPr>
        <w:t>the low q</w:t>
      </w:r>
      <w:r w:rsidR="00DD0A7F" w:rsidRPr="00540263">
        <w:rPr>
          <w:rFonts w:ascii="Times New Roman" w:eastAsia="SimSun" w:hAnsi="Times New Roman" w:cs="Mangal"/>
          <w:sz w:val="24"/>
          <w:szCs w:val="24"/>
          <w:lang w:val="en-US" w:eastAsia="zh-CN" w:bidi="hi-IN"/>
        </w:rPr>
        <w:t>uality of services provided by JSC Russian Railways</w:t>
      </w:r>
      <w:r w:rsidR="00685DD1">
        <w:rPr>
          <w:rFonts w:ascii="Times New Roman" w:eastAsia="SimSun" w:hAnsi="Times New Roman" w:cs="Mangal"/>
          <w:sz w:val="24"/>
          <w:szCs w:val="24"/>
          <w:lang w:val="en-US" w:eastAsia="zh-CN" w:bidi="hi-IN"/>
        </w:rPr>
        <w:t xml:space="preserve"> often</w:t>
      </w:r>
      <w:r w:rsidR="00DD0A7F" w:rsidRPr="00540263">
        <w:rPr>
          <w:rFonts w:ascii="Times New Roman" w:eastAsia="SimSun" w:hAnsi="Times New Roman" w:cs="Mangal"/>
          <w:sz w:val="24"/>
          <w:szCs w:val="24"/>
          <w:lang w:val="en-US" w:eastAsia="zh-CN" w:bidi="hi-IN"/>
        </w:rPr>
        <w:t xml:space="preserve"> not allow Gefco to integrate railways into their supply chain and, as result, attract new cargoes on them</w:t>
      </w:r>
      <w:r w:rsidR="00151C13">
        <w:rPr>
          <w:rFonts w:ascii="Times New Roman" w:eastAsia="SimSun" w:hAnsi="Times New Roman" w:cs="Mangal"/>
          <w:sz w:val="24"/>
          <w:szCs w:val="24"/>
          <w:lang w:val="en-US" w:eastAsia="zh-CN" w:bidi="hi-IN"/>
        </w:rPr>
        <w:t>.</w:t>
      </w:r>
      <w:r w:rsidR="00540263">
        <w:rPr>
          <w:rFonts w:ascii="Times New Roman" w:eastAsia="SimSun" w:hAnsi="Times New Roman" w:cs="Mangal"/>
          <w:sz w:val="24"/>
          <w:szCs w:val="24"/>
          <w:lang w:val="en-US" w:eastAsia="zh-CN" w:bidi="hi-IN"/>
        </w:rPr>
        <w:t xml:space="preserve"> </w:t>
      </w:r>
      <w:r w:rsidR="00DD0A7F" w:rsidRPr="00685DD1">
        <w:rPr>
          <w:rFonts w:ascii="Times New Roman" w:eastAsia="SimSun" w:hAnsi="Times New Roman" w:cs="Mangal"/>
          <w:sz w:val="24"/>
          <w:szCs w:val="24"/>
          <w:lang w:val="en-US" w:eastAsia="zh-CN" w:bidi="hi-IN"/>
        </w:rPr>
        <w:t>Underdeveloped transport and logistics infrastructure</w:t>
      </w:r>
      <w:r w:rsidR="00685DD1" w:rsidRPr="00685DD1">
        <w:rPr>
          <w:rFonts w:ascii="Times New Roman" w:eastAsia="SimSun" w:hAnsi="Times New Roman" w:cs="Mangal"/>
          <w:sz w:val="24"/>
          <w:szCs w:val="24"/>
          <w:lang w:val="en-US" w:eastAsia="zh-CN" w:bidi="hi-IN"/>
        </w:rPr>
        <w:t xml:space="preserve"> of JSC Russian Railways</w:t>
      </w:r>
      <w:r w:rsidR="00DD0A7F" w:rsidRPr="00685DD1">
        <w:rPr>
          <w:rFonts w:ascii="Times New Roman" w:eastAsia="SimSun" w:hAnsi="Times New Roman" w:cs="Mangal"/>
          <w:sz w:val="24"/>
          <w:szCs w:val="24"/>
          <w:lang w:val="en-US" w:eastAsia="zh-CN" w:bidi="hi-IN"/>
        </w:rPr>
        <w:t>, requiring significant investments</w:t>
      </w:r>
      <w:r w:rsidR="00685DD1">
        <w:rPr>
          <w:rFonts w:ascii="Times New Roman" w:eastAsia="SimSun" w:hAnsi="Times New Roman" w:cs="Mangal"/>
          <w:sz w:val="24"/>
          <w:szCs w:val="24"/>
          <w:lang w:val="en-US" w:eastAsia="zh-CN" w:bidi="hi-IN"/>
        </w:rPr>
        <w:t xml:space="preserve"> is also </w:t>
      </w:r>
      <w:r w:rsidR="00490C23">
        <w:rPr>
          <w:rFonts w:ascii="Times New Roman" w:eastAsia="SimSun" w:hAnsi="Times New Roman" w:cs="Mangal"/>
          <w:sz w:val="24"/>
          <w:szCs w:val="24"/>
          <w:lang w:val="en-US" w:eastAsia="zh-CN" w:bidi="hi-IN"/>
        </w:rPr>
        <w:t>significant</w:t>
      </w:r>
      <w:r w:rsidR="00685DD1">
        <w:rPr>
          <w:rFonts w:ascii="Times New Roman" w:eastAsia="SimSun" w:hAnsi="Times New Roman" w:cs="Mangal"/>
          <w:sz w:val="24"/>
          <w:szCs w:val="24"/>
          <w:lang w:val="en-US" w:eastAsia="zh-CN" w:bidi="hi-IN"/>
        </w:rPr>
        <w:t xml:space="preserve"> issue.</w:t>
      </w:r>
    </w:p>
    <w:p w14:paraId="0C469BA8" w14:textId="24DD4C17" w:rsidR="00685DD1" w:rsidRDefault="00685DD1" w:rsidP="00685DD1">
      <w:pPr>
        <w:spacing w:line="360" w:lineRule="auto"/>
        <w:ind w:firstLine="567"/>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The analysis of </w:t>
      </w:r>
      <w:r w:rsidRPr="001F3580">
        <w:rPr>
          <w:rFonts w:ascii="Times New Roman" w:eastAsia="SimSun" w:hAnsi="Times New Roman" w:cs="Mangal"/>
          <w:sz w:val="24"/>
          <w:szCs w:val="24"/>
          <w:lang w:val="en-US" w:eastAsia="zh-CN" w:bidi="hi-IN"/>
        </w:rPr>
        <w:t>Deutsche Bahn AG</w:t>
      </w:r>
      <w:r>
        <w:rPr>
          <w:rFonts w:ascii="Times New Roman" w:eastAsia="SimSun" w:hAnsi="Times New Roman" w:cs="Mangal"/>
          <w:sz w:val="24"/>
          <w:szCs w:val="24"/>
          <w:lang w:val="en-US" w:eastAsia="zh-CN" w:bidi="hi-IN"/>
        </w:rPr>
        <w:t xml:space="preserve"> case showed that company managed to overcome such problems and currently have successful business model, effective organizational structure</w:t>
      </w:r>
      <w:r w:rsidRPr="00685DD1">
        <w:rPr>
          <w:rFonts w:ascii="Times New Roman" w:eastAsia="SimSun" w:hAnsi="Times New Roman" w:cs="Mangal"/>
          <w:sz w:val="24"/>
          <w:szCs w:val="24"/>
          <w:lang w:val="en-US" w:eastAsia="zh-CN" w:bidi="hi-IN"/>
        </w:rPr>
        <w:t xml:space="preserve"> with clearly defined service and financial relationships between business units</w:t>
      </w:r>
      <w:r>
        <w:rPr>
          <w:rFonts w:ascii="Times New Roman" w:eastAsia="SimSun" w:hAnsi="Times New Roman" w:cs="Mangal"/>
          <w:sz w:val="24"/>
          <w:szCs w:val="24"/>
          <w:lang w:val="en-US" w:eastAsia="zh-CN" w:bidi="hi-IN"/>
        </w:rPr>
        <w:t xml:space="preserve">, while each of them has </w:t>
      </w:r>
      <w:r w:rsidRPr="00685DD1">
        <w:rPr>
          <w:rFonts w:ascii="Times New Roman" w:eastAsia="SimSun" w:hAnsi="Times New Roman" w:cs="Mangal"/>
          <w:sz w:val="24"/>
          <w:szCs w:val="24"/>
          <w:lang w:val="en-US" w:eastAsia="zh-CN" w:bidi="hi-IN"/>
        </w:rPr>
        <w:t>clearly defined main roles</w:t>
      </w:r>
      <w:r>
        <w:rPr>
          <w:rFonts w:ascii="Times New Roman" w:eastAsia="SimSun" w:hAnsi="Times New Roman" w:cs="Mangal"/>
          <w:sz w:val="24"/>
          <w:szCs w:val="24"/>
          <w:lang w:val="en-US" w:eastAsia="zh-CN" w:bidi="hi-IN"/>
        </w:rPr>
        <w:t xml:space="preserve">. </w:t>
      </w:r>
      <w:r w:rsidR="00490C23">
        <w:rPr>
          <w:rFonts w:ascii="Times New Roman" w:eastAsia="SimSun" w:hAnsi="Times New Roman" w:cs="Mangal"/>
          <w:sz w:val="24"/>
          <w:szCs w:val="24"/>
          <w:lang w:val="en-US" w:eastAsia="zh-CN" w:bidi="hi-IN"/>
        </w:rPr>
        <w:t xml:space="preserve">Customer focus is implemented in all company activities, based on advanced eServices and platforms and infrastructure receive sufficient investments. And what is more important </w:t>
      </w:r>
      <w:r w:rsidR="00490C23" w:rsidRPr="00490C23">
        <w:rPr>
          <w:rFonts w:ascii="Times New Roman" w:eastAsia="SimSun" w:hAnsi="Times New Roman" w:cs="Mangal"/>
          <w:sz w:val="24"/>
          <w:szCs w:val="24"/>
          <w:lang w:val="en-US" w:eastAsia="zh-CN" w:bidi="hi-IN"/>
        </w:rPr>
        <w:t>Deutsche Bahn AG</w:t>
      </w:r>
      <w:r w:rsidR="00490C23">
        <w:rPr>
          <w:rFonts w:ascii="Times New Roman" w:eastAsia="SimSun" w:hAnsi="Times New Roman" w:cs="Mangal"/>
          <w:sz w:val="24"/>
          <w:szCs w:val="24"/>
          <w:lang w:val="en-US" w:eastAsia="zh-CN" w:bidi="hi-IN"/>
        </w:rPr>
        <w:t xml:space="preserve"> managed to shift its focus from railways to the effectiveness of whole supply chain in order to increase customer satisfaction.</w:t>
      </w:r>
    </w:p>
    <w:p w14:paraId="128C2111" w14:textId="56F5B16D" w:rsidR="00490C23" w:rsidRDefault="00490C23" w:rsidP="00685DD1">
      <w:pPr>
        <w:spacing w:line="360" w:lineRule="auto"/>
        <w:ind w:firstLine="567"/>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Both these analysis </w:t>
      </w:r>
      <w:r w:rsidR="00307D46">
        <w:rPr>
          <w:rFonts w:ascii="Times New Roman" w:eastAsia="SimSun" w:hAnsi="Times New Roman" w:cs="Mangal"/>
          <w:sz w:val="24"/>
          <w:szCs w:val="24"/>
          <w:lang w:val="en-US" w:eastAsia="zh-CN" w:bidi="hi-IN"/>
        </w:rPr>
        <w:t>together with</w:t>
      </w:r>
      <w:r>
        <w:rPr>
          <w:rFonts w:ascii="Times New Roman" w:eastAsia="SimSun" w:hAnsi="Times New Roman" w:cs="Mangal"/>
          <w:sz w:val="24"/>
          <w:szCs w:val="24"/>
          <w:lang w:val="en-US" w:eastAsia="zh-CN" w:bidi="hi-IN"/>
        </w:rPr>
        <w:t xml:space="preserve"> </w:t>
      </w:r>
      <w:r w:rsidR="00307D46">
        <w:rPr>
          <w:rFonts w:ascii="Times New Roman" w:eastAsia="SimSun" w:hAnsi="Times New Roman" w:cs="Mangal"/>
          <w:sz w:val="24"/>
          <w:szCs w:val="24"/>
          <w:lang w:val="en-US" w:eastAsia="zh-CN" w:bidi="hi-IN"/>
        </w:rPr>
        <w:t>main implications provided from the literature review on logistics concept, SCM concept, levels of logistics providers, reforming of railway sector, NIE, Strategic management and SHRM concepts allow to suggest the direction for improvement of logistics business in JSC Russian Railways.</w:t>
      </w:r>
    </w:p>
    <w:p w14:paraId="2AA4983D" w14:textId="63B1F91B" w:rsidR="00307D46" w:rsidRPr="00D025AA" w:rsidRDefault="00307D46" w:rsidP="00685DD1">
      <w:pPr>
        <w:spacing w:line="360" w:lineRule="auto"/>
        <w:ind w:firstLine="567"/>
        <w:jc w:val="both"/>
        <w:rPr>
          <w:rFonts w:ascii="Times New Roman" w:eastAsia="SimSun" w:hAnsi="Times New Roman" w:cs="Mangal"/>
          <w:sz w:val="24"/>
          <w:szCs w:val="24"/>
          <w:lang w:val="en-US" w:eastAsia="zh-CN" w:bidi="hi-IN"/>
        </w:rPr>
      </w:pPr>
      <w:r>
        <w:rPr>
          <w:rFonts w:ascii="Times New Roman" w:eastAsia="SimSun" w:hAnsi="Times New Roman" w:cs="Mangal"/>
          <w:sz w:val="24"/>
          <w:szCs w:val="24"/>
          <w:lang w:val="en-US" w:eastAsia="zh-CN" w:bidi="hi-IN"/>
        </w:rPr>
        <w:t xml:space="preserve">However, as the main limitation of this study is poor </w:t>
      </w:r>
      <w:r w:rsidR="00854D69">
        <w:rPr>
          <w:rFonts w:ascii="Times New Roman" w:eastAsia="SimSun" w:hAnsi="Times New Roman" w:cs="Mangal"/>
          <w:sz w:val="24"/>
          <w:szCs w:val="24"/>
          <w:lang w:val="en-US" w:eastAsia="zh-CN" w:bidi="hi-IN"/>
        </w:rPr>
        <w:t>access</w:t>
      </w:r>
      <w:r>
        <w:rPr>
          <w:rFonts w:ascii="Times New Roman" w:eastAsia="SimSun" w:hAnsi="Times New Roman" w:cs="Mangal"/>
          <w:sz w:val="24"/>
          <w:szCs w:val="24"/>
          <w:lang w:val="en-US" w:eastAsia="zh-CN" w:bidi="hi-IN"/>
        </w:rPr>
        <w:t xml:space="preserve"> to the primary data from </w:t>
      </w:r>
      <w:r w:rsidRPr="001F3580">
        <w:rPr>
          <w:rFonts w:ascii="Times New Roman" w:eastAsia="SimSun" w:hAnsi="Times New Roman" w:cs="Mangal"/>
          <w:sz w:val="24"/>
          <w:szCs w:val="24"/>
          <w:lang w:val="en-US" w:eastAsia="zh-CN" w:bidi="hi-IN"/>
        </w:rPr>
        <w:t>Deutsche Bahn AG</w:t>
      </w:r>
      <w:r w:rsidR="00EC17B6">
        <w:rPr>
          <w:rFonts w:ascii="Times New Roman" w:eastAsia="SimSun" w:hAnsi="Times New Roman" w:cs="Mangal"/>
          <w:sz w:val="24"/>
          <w:szCs w:val="24"/>
          <w:lang w:val="en-US" w:eastAsia="zh-CN" w:bidi="hi-IN"/>
        </w:rPr>
        <w:t xml:space="preserve"> due to the fact the company is very closed, there is a need for further research that will be intended to reveal particular steps, implemented by the company in order to shift the mentality of people to client oriented view</w:t>
      </w:r>
      <w:r w:rsidR="00BD4D37">
        <w:rPr>
          <w:rFonts w:ascii="Times New Roman" w:eastAsia="SimSun" w:hAnsi="Times New Roman" w:cs="Mangal"/>
          <w:sz w:val="24"/>
          <w:szCs w:val="24"/>
          <w:lang w:val="en-US" w:eastAsia="zh-CN" w:bidi="hi-IN"/>
        </w:rPr>
        <w:t xml:space="preserve"> and</w:t>
      </w:r>
      <w:r w:rsidR="00EC17B6">
        <w:rPr>
          <w:rFonts w:ascii="Times New Roman" w:eastAsia="SimSun" w:hAnsi="Times New Roman" w:cs="Mangal"/>
          <w:sz w:val="24"/>
          <w:szCs w:val="24"/>
          <w:lang w:val="en-US" w:eastAsia="zh-CN" w:bidi="hi-IN"/>
        </w:rPr>
        <w:t xml:space="preserve"> </w:t>
      </w:r>
      <w:r w:rsidR="00BD4D37">
        <w:rPr>
          <w:rFonts w:ascii="Times New Roman" w:eastAsia="SimSun" w:hAnsi="Times New Roman" w:cs="Mangal"/>
          <w:sz w:val="24"/>
          <w:szCs w:val="24"/>
          <w:lang w:val="en-US" w:eastAsia="zh-CN" w:bidi="hi-IN"/>
        </w:rPr>
        <w:t xml:space="preserve">focus on railroads to the whole supply chain. </w:t>
      </w:r>
    </w:p>
    <w:p w14:paraId="5311D203" w14:textId="1A30E9A2" w:rsidR="00275BB1" w:rsidRPr="00991882" w:rsidRDefault="00411552" w:rsidP="00411552">
      <w:pPr>
        <w:rPr>
          <w:rFonts w:ascii="Times New Roman" w:eastAsia="Times New Roman" w:hAnsi="Times New Roman" w:cs="Times New Roman"/>
          <w:sz w:val="24"/>
          <w:szCs w:val="24"/>
          <w:lang w:val="en-US" w:eastAsia="zh-CN" w:bidi="hi-IN"/>
        </w:rPr>
      </w:pPr>
      <w:r w:rsidRPr="00991882">
        <w:rPr>
          <w:rFonts w:ascii="Times New Roman" w:eastAsia="Times New Roman" w:hAnsi="Times New Roman" w:cs="Times New Roman"/>
          <w:sz w:val="24"/>
          <w:szCs w:val="24"/>
          <w:lang w:val="en-US" w:eastAsia="zh-CN" w:bidi="hi-IN"/>
        </w:rPr>
        <w:br w:type="page"/>
      </w:r>
    </w:p>
    <w:p w14:paraId="787A2CF0" w14:textId="2679F94F" w:rsidR="00275BB1" w:rsidRPr="00275BB1" w:rsidRDefault="00411552" w:rsidP="00E04A2E">
      <w:pPr>
        <w:pStyle w:val="21"/>
      </w:pPr>
      <w:bookmarkStart w:id="46" w:name="_Toc452067058"/>
      <w:r>
        <w:lastRenderedPageBreak/>
        <w:t>References</w:t>
      </w:r>
      <w:bookmarkEnd w:id="46"/>
    </w:p>
    <w:p w14:paraId="1F70B8C7" w14:textId="77777777" w:rsidR="00E04A2E" w:rsidRPr="00E04A2E" w:rsidRDefault="00E04A2E" w:rsidP="00E04A2E">
      <w:pPr>
        <w:pStyle w:val="af1"/>
        <w:numPr>
          <w:ilvl w:val="0"/>
          <w:numId w:val="59"/>
        </w:numPr>
      </w:pPr>
      <w:r w:rsidRPr="00E04A2E">
        <w:rPr>
          <w:lang w:val="en-US"/>
        </w:rPr>
        <w:t>Abdur Razzaque, M., &amp; Chen Sheng, C. (1998). Outsourcing of logistics functions: a literature survey.</w:t>
      </w:r>
      <w:r w:rsidRPr="00E04A2E">
        <w:rPr>
          <w:rFonts w:eastAsiaTheme="majorEastAsia"/>
          <w:lang w:val="en-US"/>
        </w:rPr>
        <w:t> </w:t>
      </w:r>
      <w:r w:rsidRPr="00E04A2E">
        <w:rPr>
          <w:i/>
          <w:iCs/>
        </w:rPr>
        <w:t>International Journal of Physical Distribution &amp; Logistics Management</w:t>
      </w:r>
      <w:r w:rsidRPr="00E04A2E">
        <w:t>,</w:t>
      </w:r>
      <w:r w:rsidRPr="00E04A2E">
        <w:rPr>
          <w:rFonts w:eastAsiaTheme="majorEastAsia"/>
        </w:rPr>
        <w:t> </w:t>
      </w:r>
      <w:r w:rsidRPr="00E04A2E">
        <w:rPr>
          <w:i/>
          <w:iCs/>
        </w:rPr>
        <w:t>28</w:t>
      </w:r>
      <w:r w:rsidRPr="00E04A2E">
        <w:t>(2), 89-107.</w:t>
      </w:r>
    </w:p>
    <w:p w14:paraId="426D755F" w14:textId="77777777" w:rsidR="00E04A2E" w:rsidRPr="00E04A2E" w:rsidRDefault="00E04A2E" w:rsidP="00E04A2E">
      <w:pPr>
        <w:pStyle w:val="af1"/>
        <w:numPr>
          <w:ilvl w:val="0"/>
          <w:numId w:val="59"/>
        </w:numPr>
        <w:rPr>
          <w:lang w:val="en-US"/>
        </w:rPr>
      </w:pPr>
      <w:r w:rsidRPr="00E04A2E">
        <w:rPr>
          <w:lang w:val="en-US"/>
        </w:rPr>
        <w:t>Anderson, E. J., Coltman, T., Devinney, T. M., &amp; Keating, B. (2011). What drives the choice of a third</w:t>
      </w:r>
      <w:r w:rsidRPr="00E04A2E">
        <w:rPr>
          <w:rFonts w:ascii="Cambria Math" w:hAnsi="Cambria Math" w:cs="Cambria Math"/>
          <w:lang w:val="en-US"/>
        </w:rPr>
        <w:t>‐</w:t>
      </w:r>
      <w:r w:rsidRPr="00E04A2E">
        <w:rPr>
          <w:lang w:val="en-US"/>
        </w:rPr>
        <w:t>party logistics provider?.</w:t>
      </w:r>
      <w:r w:rsidRPr="00E04A2E">
        <w:rPr>
          <w:rFonts w:eastAsiaTheme="majorEastAsia"/>
          <w:lang w:val="en-US"/>
        </w:rPr>
        <w:t> </w:t>
      </w:r>
      <w:r w:rsidRPr="00E04A2E">
        <w:rPr>
          <w:i/>
          <w:iCs/>
          <w:lang w:val="en-US"/>
        </w:rPr>
        <w:t>Journal of Supply Chain Management</w:t>
      </w:r>
      <w:r w:rsidRPr="00E04A2E">
        <w:rPr>
          <w:lang w:val="en-US"/>
        </w:rPr>
        <w:t>,</w:t>
      </w:r>
      <w:r w:rsidRPr="00E04A2E">
        <w:rPr>
          <w:rFonts w:eastAsiaTheme="majorEastAsia"/>
          <w:lang w:val="en-US"/>
        </w:rPr>
        <w:t> </w:t>
      </w:r>
      <w:r w:rsidRPr="00E04A2E">
        <w:rPr>
          <w:i/>
          <w:iCs/>
          <w:lang w:val="en-US"/>
        </w:rPr>
        <w:t>47</w:t>
      </w:r>
      <w:r w:rsidRPr="00E04A2E">
        <w:rPr>
          <w:lang w:val="en-US"/>
        </w:rPr>
        <w:t>(2), 97-115.</w:t>
      </w:r>
    </w:p>
    <w:p w14:paraId="7C3C977F" w14:textId="77777777" w:rsidR="00E04A2E" w:rsidRPr="00E04A2E" w:rsidRDefault="00E04A2E" w:rsidP="00E04A2E">
      <w:pPr>
        <w:pStyle w:val="af1"/>
        <w:numPr>
          <w:ilvl w:val="0"/>
          <w:numId w:val="59"/>
        </w:numPr>
        <w:rPr>
          <w:rFonts w:eastAsia="SimSun"/>
          <w:lang w:val="en-US"/>
        </w:rPr>
      </w:pPr>
      <w:r w:rsidRPr="00E04A2E">
        <w:rPr>
          <w:lang w:val="en-US"/>
        </w:rPr>
        <w:t>Annual report</w:t>
      </w:r>
      <w:r w:rsidRPr="00E04A2E">
        <w:rPr>
          <w:rFonts w:eastAsia="SimSun"/>
          <w:lang w:val="en-US"/>
        </w:rPr>
        <w:t xml:space="preserve">. (2014). JSC Russian Railways Logistics </w:t>
      </w:r>
      <w:hyperlink r:id="rId39" w:history="1">
        <w:r w:rsidRPr="00E04A2E">
          <w:rPr>
            <w:rStyle w:val="afb"/>
            <w:lang w:val="en-US" w:bidi="ar-SA"/>
          </w:rPr>
          <w:t>http://www.rzdlog.ru/upload/iblock/339/3399d7f798144db819302351d545a0aa.pdf</w:t>
        </w:r>
      </w:hyperlink>
    </w:p>
    <w:p w14:paraId="3B8CE91C" w14:textId="77777777" w:rsidR="00E04A2E" w:rsidRPr="00E04A2E" w:rsidRDefault="00E04A2E" w:rsidP="00E04A2E">
      <w:pPr>
        <w:pStyle w:val="af1"/>
        <w:numPr>
          <w:ilvl w:val="0"/>
          <w:numId w:val="59"/>
        </w:numPr>
        <w:rPr>
          <w:lang w:val="en-US"/>
        </w:rPr>
      </w:pPr>
      <w:r w:rsidRPr="00E04A2E">
        <w:rPr>
          <w:lang w:val="en-US"/>
        </w:rPr>
        <w:t xml:space="preserve">Annual report. (n.d.). Retrieved May 26, 2016, from </w:t>
      </w:r>
      <w:hyperlink r:id="rId40" w:history="1">
        <w:r w:rsidRPr="00E04A2E">
          <w:rPr>
            <w:rStyle w:val="afb"/>
            <w:lang w:val="en-US"/>
          </w:rPr>
          <w:t>http://ar2014.rzd.ru/en/development-strategy/business-model/#transport-and-logistics</w:t>
        </w:r>
      </w:hyperlink>
    </w:p>
    <w:p w14:paraId="27D7A852" w14:textId="77777777" w:rsidR="00E04A2E" w:rsidRPr="00E04A2E" w:rsidRDefault="00E04A2E" w:rsidP="00E04A2E">
      <w:pPr>
        <w:pStyle w:val="af1"/>
        <w:numPr>
          <w:ilvl w:val="0"/>
          <w:numId w:val="59"/>
        </w:numPr>
      </w:pPr>
      <w:r w:rsidRPr="00E04A2E">
        <w:rPr>
          <w:lang w:val="en-US"/>
        </w:rPr>
        <w:t>Berle, A. A., &amp; Means, G. G. C. (1991).</w:t>
      </w:r>
      <w:r w:rsidRPr="00E04A2E">
        <w:rPr>
          <w:rFonts w:eastAsiaTheme="majorEastAsia"/>
          <w:lang w:val="en-US"/>
        </w:rPr>
        <w:t> </w:t>
      </w:r>
      <w:r w:rsidRPr="00E04A2E">
        <w:rPr>
          <w:i/>
          <w:iCs/>
          <w:lang w:val="en-US"/>
        </w:rPr>
        <w:t>The modern corporation and private property</w:t>
      </w:r>
      <w:r w:rsidRPr="00E04A2E">
        <w:rPr>
          <w:lang w:val="en-US"/>
        </w:rPr>
        <w:t xml:space="preserve">. </w:t>
      </w:r>
      <w:r w:rsidRPr="00E04A2E">
        <w:t>Transaction publishers.</w:t>
      </w:r>
    </w:p>
    <w:p w14:paraId="176120C4" w14:textId="77777777" w:rsidR="00E04A2E" w:rsidRPr="00E04A2E" w:rsidRDefault="00E04A2E" w:rsidP="00E04A2E">
      <w:pPr>
        <w:pStyle w:val="af1"/>
        <w:numPr>
          <w:ilvl w:val="0"/>
          <w:numId w:val="59"/>
        </w:numPr>
      </w:pPr>
      <w:r w:rsidRPr="00E04A2E">
        <w:rPr>
          <w:lang w:val="en-US"/>
        </w:rPr>
        <w:t>Bhaskar, R. (2010).</w:t>
      </w:r>
      <w:r w:rsidRPr="00E04A2E">
        <w:rPr>
          <w:rFonts w:eastAsiaTheme="majorEastAsia"/>
          <w:lang w:val="en-US"/>
        </w:rPr>
        <w:t> </w:t>
      </w:r>
      <w:r w:rsidRPr="00E04A2E">
        <w:rPr>
          <w:i/>
          <w:iCs/>
          <w:lang w:val="en-US"/>
        </w:rPr>
        <w:t>Reclaiming reality: A critical introduction to contemporary philosophy</w:t>
      </w:r>
      <w:r w:rsidRPr="00E04A2E">
        <w:rPr>
          <w:lang w:val="en-US"/>
        </w:rPr>
        <w:t xml:space="preserve">. </w:t>
      </w:r>
      <w:r w:rsidRPr="00E04A2E">
        <w:t>Taylor &amp; Francis.</w:t>
      </w:r>
    </w:p>
    <w:p w14:paraId="0432C3EB" w14:textId="77777777" w:rsidR="00E04A2E" w:rsidRPr="00E04A2E" w:rsidRDefault="00E04A2E" w:rsidP="00E04A2E">
      <w:pPr>
        <w:pStyle w:val="af1"/>
        <w:numPr>
          <w:ilvl w:val="0"/>
          <w:numId w:val="59"/>
        </w:numPr>
      </w:pPr>
      <w:r w:rsidRPr="00E04A2E">
        <w:rPr>
          <w:lang w:val="en-US"/>
        </w:rPr>
        <w:t>Bryman, A. (2006). Integrating quantitative and qualitative research: how is it done?.</w:t>
      </w:r>
      <w:r w:rsidRPr="00E04A2E">
        <w:rPr>
          <w:rFonts w:eastAsiaTheme="majorEastAsia"/>
          <w:lang w:val="en-US"/>
        </w:rPr>
        <w:t> </w:t>
      </w:r>
      <w:r w:rsidRPr="00E04A2E">
        <w:rPr>
          <w:i/>
          <w:iCs/>
        </w:rPr>
        <w:t>Qualitative research</w:t>
      </w:r>
      <w:r w:rsidRPr="00E04A2E">
        <w:t>,</w:t>
      </w:r>
      <w:r w:rsidRPr="00E04A2E">
        <w:rPr>
          <w:rFonts w:eastAsiaTheme="majorEastAsia"/>
        </w:rPr>
        <w:t> </w:t>
      </w:r>
      <w:r w:rsidRPr="00E04A2E">
        <w:rPr>
          <w:i/>
          <w:iCs/>
        </w:rPr>
        <w:t>6</w:t>
      </w:r>
      <w:r w:rsidRPr="00E04A2E">
        <w:t>(1), 97-113.</w:t>
      </w:r>
    </w:p>
    <w:p w14:paraId="2A92B124" w14:textId="77777777" w:rsidR="00E04A2E" w:rsidRPr="00E04A2E" w:rsidRDefault="00E04A2E" w:rsidP="00E04A2E">
      <w:pPr>
        <w:pStyle w:val="af1"/>
        <w:numPr>
          <w:ilvl w:val="0"/>
          <w:numId w:val="59"/>
        </w:numPr>
        <w:rPr>
          <w:lang w:val="en-US"/>
        </w:rPr>
      </w:pPr>
      <w:r w:rsidRPr="00E04A2E">
        <w:rPr>
          <w:lang w:val="en-US"/>
        </w:rPr>
        <w:t xml:space="preserve">BUNDESNETZAGENTUR. (2014). Railway Market Analysis </w:t>
      </w:r>
    </w:p>
    <w:p w14:paraId="58A27058" w14:textId="77777777" w:rsidR="00E04A2E" w:rsidRPr="00E04A2E" w:rsidRDefault="00E04A2E" w:rsidP="00E04A2E">
      <w:pPr>
        <w:pStyle w:val="af1"/>
        <w:numPr>
          <w:ilvl w:val="0"/>
          <w:numId w:val="59"/>
        </w:numPr>
      </w:pPr>
      <w:r w:rsidRPr="00E04A2E">
        <w:rPr>
          <w:lang w:val="en-US"/>
        </w:rPr>
        <w:t>Büyüközkan, G., Feyzioğlu, O., &amp; Ersoy, M. Ş. (2009). Evaluation of 4PL operating models: A decision making approach based on 2-additive Choquet integral.</w:t>
      </w:r>
      <w:r w:rsidRPr="00E04A2E">
        <w:rPr>
          <w:rFonts w:eastAsiaTheme="majorEastAsia"/>
          <w:lang w:val="en-US"/>
        </w:rPr>
        <w:t> </w:t>
      </w:r>
      <w:r w:rsidRPr="00E04A2E">
        <w:rPr>
          <w:i/>
          <w:iCs/>
        </w:rPr>
        <w:t>International Journal of Production Economics</w:t>
      </w:r>
      <w:r w:rsidRPr="00E04A2E">
        <w:t>,</w:t>
      </w:r>
      <w:r w:rsidRPr="00E04A2E">
        <w:rPr>
          <w:rFonts w:eastAsiaTheme="majorEastAsia"/>
        </w:rPr>
        <w:t> </w:t>
      </w:r>
      <w:r w:rsidRPr="00E04A2E">
        <w:rPr>
          <w:i/>
          <w:iCs/>
        </w:rPr>
        <w:t>121</w:t>
      </w:r>
      <w:r w:rsidRPr="00E04A2E">
        <w:t>(1), 112-120.</w:t>
      </w:r>
    </w:p>
    <w:p w14:paraId="6ABCB7A2" w14:textId="77777777" w:rsidR="00E04A2E" w:rsidRPr="00E04A2E" w:rsidRDefault="00E04A2E" w:rsidP="00E04A2E">
      <w:pPr>
        <w:pStyle w:val="af1"/>
        <w:numPr>
          <w:ilvl w:val="0"/>
          <w:numId w:val="59"/>
        </w:numPr>
      </w:pPr>
      <w:r w:rsidRPr="00E04A2E">
        <w:rPr>
          <w:lang w:val="en-US"/>
        </w:rPr>
        <w:t>Casadesus-Masanell, R., &amp; Ricart, J. E. (2010). From strategy to business models and onto tactics.</w:t>
      </w:r>
      <w:r w:rsidRPr="00E04A2E">
        <w:rPr>
          <w:rFonts w:eastAsiaTheme="majorEastAsia"/>
          <w:lang w:val="en-US"/>
        </w:rPr>
        <w:t> </w:t>
      </w:r>
      <w:r w:rsidRPr="00E04A2E">
        <w:rPr>
          <w:i/>
          <w:iCs/>
        </w:rPr>
        <w:t>Long range planning</w:t>
      </w:r>
      <w:r w:rsidRPr="00E04A2E">
        <w:t>,</w:t>
      </w:r>
      <w:r w:rsidRPr="00E04A2E">
        <w:rPr>
          <w:rFonts w:eastAsiaTheme="majorEastAsia"/>
        </w:rPr>
        <w:t> </w:t>
      </w:r>
      <w:r w:rsidRPr="00E04A2E">
        <w:rPr>
          <w:i/>
          <w:iCs/>
        </w:rPr>
        <w:t>43</w:t>
      </w:r>
      <w:r w:rsidRPr="00E04A2E">
        <w:t>(2), 195-215.</w:t>
      </w:r>
    </w:p>
    <w:p w14:paraId="64DDAF9F" w14:textId="77777777" w:rsidR="00E04A2E" w:rsidRPr="00E04A2E" w:rsidRDefault="00E04A2E" w:rsidP="00E04A2E">
      <w:pPr>
        <w:pStyle w:val="af1"/>
        <w:numPr>
          <w:ilvl w:val="0"/>
          <w:numId w:val="59"/>
        </w:numPr>
      </w:pPr>
      <w:r w:rsidRPr="00E04A2E">
        <w:rPr>
          <w:lang w:val="en-US"/>
        </w:rPr>
        <w:t>Christopher, M. (2005).</w:t>
      </w:r>
      <w:r w:rsidRPr="00E04A2E">
        <w:rPr>
          <w:rFonts w:eastAsiaTheme="majorEastAsia"/>
          <w:lang w:val="en-US"/>
        </w:rPr>
        <w:t> </w:t>
      </w:r>
      <w:r w:rsidRPr="00E04A2E">
        <w:rPr>
          <w:i/>
          <w:iCs/>
          <w:lang w:val="en-US"/>
        </w:rPr>
        <w:t>Logistics and supply chain management: creating value-added networks</w:t>
      </w:r>
      <w:r w:rsidRPr="00E04A2E">
        <w:rPr>
          <w:lang w:val="en-US"/>
        </w:rPr>
        <w:t xml:space="preserve">. </w:t>
      </w:r>
      <w:r w:rsidRPr="00E04A2E">
        <w:t>Pearson education.</w:t>
      </w:r>
    </w:p>
    <w:p w14:paraId="27A74493" w14:textId="77777777" w:rsidR="00E04A2E" w:rsidRPr="00E04A2E" w:rsidRDefault="00E04A2E" w:rsidP="00E04A2E">
      <w:pPr>
        <w:pStyle w:val="af1"/>
        <w:numPr>
          <w:ilvl w:val="0"/>
          <w:numId w:val="59"/>
        </w:numPr>
        <w:rPr>
          <w:lang w:val="en-US"/>
        </w:rPr>
      </w:pPr>
      <w:r w:rsidRPr="00E04A2E">
        <w:rPr>
          <w:lang w:val="en-US"/>
        </w:rPr>
        <w:t>Coase, R. H. (1937). The nature of the firm.</w:t>
      </w:r>
      <w:r w:rsidRPr="00E04A2E">
        <w:rPr>
          <w:rFonts w:eastAsiaTheme="majorEastAsia"/>
          <w:lang w:val="en-US"/>
        </w:rPr>
        <w:t> </w:t>
      </w:r>
      <w:r w:rsidRPr="00E04A2E">
        <w:rPr>
          <w:i/>
          <w:iCs/>
          <w:lang w:val="en-US"/>
        </w:rPr>
        <w:t>economica</w:t>
      </w:r>
      <w:r w:rsidRPr="00E04A2E">
        <w:rPr>
          <w:lang w:val="en-US"/>
        </w:rPr>
        <w:t>,</w:t>
      </w:r>
      <w:r w:rsidRPr="00E04A2E">
        <w:rPr>
          <w:rFonts w:eastAsiaTheme="majorEastAsia"/>
          <w:lang w:val="en-US"/>
        </w:rPr>
        <w:t> </w:t>
      </w:r>
      <w:r w:rsidRPr="00E04A2E">
        <w:rPr>
          <w:i/>
          <w:iCs/>
          <w:lang w:val="en-US"/>
        </w:rPr>
        <w:t>4</w:t>
      </w:r>
      <w:r w:rsidRPr="00E04A2E">
        <w:rPr>
          <w:lang w:val="en-US"/>
        </w:rPr>
        <w:t>(16), 386-405.</w:t>
      </w:r>
    </w:p>
    <w:p w14:paraId="56FE7EC3" w14:textId="77777777" w:rsidR="00E04A2E" w:rsidRPr="00E04A2E" w:rsidRDefault="00E04A2E" w:rsidP="00E04A2E">
      <w:pPr>
        <w:pStyle w:val="af1"/>
        <w:numPr>
          <w:ilvl w:val="0"/>
          <w:numId w:val="59"/>
        </w:numPr>
        <w:rPr>
          <w:lang w:val="en-US"/>
        </w:rPr>
      </w:pPr>
      <w:r w:rsidRPr="00E04A2E">
        <w:rPr>
          <w:lang w:val="en-US"/>
        </w:rPr>
        <w:t xml:space="preserve">Company. (N.d.). Retrieved May 26, 2016, from </w:t>
      </w:r>
      <w:hyperlink r:id="rId41" w:history="1">
        <w:r w:rsidRPr="00E04A2E">
          <w:rPr>
            <w:rStyle w:val="afb"/>
            <w:lang w:val="en-US"/>
          </w:rPr>
          <w:t>http://www.trcont.ru/ru/kompanija/</w:t>
        </w:r>
      </w:hyperlink>
    </w:p>
    <w:p w14:paraId="7C51E3FD" w14:textId="77777777" w:rsidR="00E04A2E" w:rsidRPr="00E04A2E" w:rsidRDefault="00E04A2E" w:rsidP="00E04A2E">
      <w:pPr>
        <w:pStyle w:val="af1"/>
        <w:numPr>
          <w:ilvl w:val="0"/>
          <w:numId w:val="59"/>
        </w:numPr>
      </w:pPr>
      <w:r w:rsidRPr="00E04A2E">
        <w:rPr>
          <w:lang w:val="en-US"/>
        </w:rPr>
        <w:t>Crosby, L. A., Evans, K. R., &amp; Cowles, D. (1990). Relationship quality in services selling: an interpersonal influence perspective.</w:t>
      </w:r>
      <w:r w:rsidRPr="00E04A2E">
        <w:rPr>
          <w:rFonts w:eastAsiaTheme="majorEastAsia"/>
          <w:lang w:val="en-US"/>
        </w:rPr>
        <w:t> </w:t>
      </w:r>
      <w:r w:rsidRPr="00E04A2E">
        <w:rPr>
          <w:i/>
          <w:iCs/>
        </w:rPr>
        <w:t>The journal of marketing</w:t>
      </w:r>
      <w:r w:rsidRPr="00E04A2E">
        <w:t>, 68-81.</w:t>
      </w:r>
    </w:p>
    <w:p w14:paraId="6CA4695A" w14:textId="77777777" w:rsidR="00E04A2E" w:rsidRPr="00E04A2E" w:rsidRDefault="00E04A2E" w:rsidP="00E04A2E">
      <w:pPr>
        <w:pStyle w:val="af1"/>
        <w:numPr>
          <w:ilvl w:val="0"/>
          <w:numId w:val="59"/>
        </w:numPr>
        <w:rPr>
          <w:i/>
          <w:lang w:val="en-US"/>
        </w:rPr>
      </w:pPr>
      <w:r w:rsidRPr="00E04A2E">
        <w:rPr>
          <w:lang w:val="en-US"/>
        </w:rPr>
        <w:t xml:space="preserve">Dementiev, A. (2013). Contract logistics. </w:t>
      </w:r>
      <w:r w:rsidRPr="00E04A2E">
        <w:rPr>
          <w:i/>
          <w:lang w:val="en-US"/>
        </w:rPr>
        <w:t>monograph / AB Dementev.-Petersburg .: LLC «Book House.</w:t>
      </w:r>
    </w:p>
    <w:p w14:paraId="7A6A990E" w14:textId="77777777" w:rsidR="00E04A2E" w:rsidRPr="00E04A2E" w:rsidRDefault="00E04A2E" w:rsidP="00E04A2E">
      <w:pPr>
        <w:pStyle w:val="af1"/>
        <w:numPr>
          <w:ilvl w:val="0"/>
          <w:numId w:val="59"/>
        </w:numPr>
        <w:rPr>
          <w:lang w:val="en-US"/>
        </w:rPr>
      </w:pPr>
      <w:r w:rsidRPr="00E04A2E">
        <w:rPr>
          <w:lang w:val="en-US"/>
        </w:rPr>
        <w:t>Deutsche Bahn. (2014) Integrated Report</w:t>
      </w:r>
    </w:p>
    <w:p w14:paraId="667E958F" w14:textId="77777777" w:rsidR="00E04A2E" w:rsidRPr="00E04A2E" w:rsidRDefault="00E04A2E" w:rsidP="00E04A2E">
      <w:pPr>
        <w:pStyle w:val="af1"/>
        <w:numPr>
          <w:ilvl w:val="0"/>
          <w:numId w:val="59"/>
        </w:numPr>
      </w:pPr>
      <w:r w:rsidRPr="00E04A2E">
        <w:rPr>
          <w:lang w:val="en-US"/>
        </w:rPr>
        <w:t>Easterby-Smith, M., Araujo, L., &amp; Burgoyne, J. (1999).</w:t>
      </w:r>
      <w:r w:rsidRPr="00E04A2E">
        <w:rPr>
          <w:rFonts w:eastAsiaTheme="majorEastAsia"/>
          <w:lang w:val="en-US"/>
        </w:rPr>
        <w:t> </w:t>
      </w:r>
      <w:r w:rsidRPr="00E04A2E">
        <w:rPr>
          <w:i/>
          <w:iCs/>
          <w:lang w:val="en-US"/>
        </w:rPr>
        <w:t>Organizational learning and the learning organization: Developments in theory and practice</w:t>
      </w:r>
      <w:r w:rsidRPr="00E04A2E">
        <w:rPr>
          <w:lang w:val="en-US"/>
        </w:rPr>
        <w:t xml:space="preserve">. </w:t>
      </w:r>
      <w:r w:rsidRPr="00E04A2E">
        <w:t>Sage.</w:t>
      </w:r>
    </w:p>
    <w:p w14:paraId="213C894F" w14:textId="77777777" w:rsidR="00E04A2E" w:rsidRPr="00E04A2E" w:rsidRDefault="00E04A2E" w:rsidP="00E04A2E">
      <w:pPr>
        <w:pStyle w:val="af1"/>
        <w:numPr>
          <w:ilvl w:val="0"/>
          <w:numId w:val="59"/>
        </w:numPr>
        <w:rPr>
          <w:lang w:val="en-US"/>
        </w:rPr>
      </w:pPr>
      <w:r w:rsidRPr="00E04A2E">
        <w:rPr>
          <w:i/>
          <w:iCs/>
          <w:lang w:val="en-US"/>
        </w:rPr>
        <w:t>Efficient consumer response: Enhancing consumer value in the grocery industry</w:t>
      </w:r>
      <w:r w:rsidRPr="00E04A2E">
        <w:rPr>
          <w:lang w:val="en-US"/>
        </w:rPr>
        <w:t>. (1993). Washington, DC (800 Conn. Ave., NW, Washington, DC 20006-2701): Research Dept., Food Marketing Institute.</w:t>
      </w:r>
    </w:p>
    <w:p w14:paraId="2A6C66EE" w14:textId="77777777" w:rsidR="00E04A2E" w:rsidRPr="00E04A2E" w:rsidRDefault="00E04A2E" w:rsidP="00E04A2E">
      <w:pPr>
        <w:pStyle w:val="af1"/>
        <w:numPr>
          <w:ilvl w:val="0"/>
          <w:numId w:val="59"/>
        </w:numPr>
        <w:rPr>
          <w:lang w:val="en-US"/>
        </w:rPr>
      </w:pPr>
      <w:r w:rsidRPr="00E04A2E">
        <w:rPr>
          <w:lang w:val="en-US"/>
        </w:rPr>
        <w:t xml:space="preserve">Gazprombank. (2014). </w:t>
      </w:r>
      <w:hyperlink r:id="rId42" w:history="1">
        <w:r w:rsidRPr="00E04A2E">
          <w:rPr>
            <w:rStyle w:val="afb"/>
            <w:lang w:val="en-US"/>
          </w:rPr>
          <w:t>http://www.gazprombank.ru/upload/iblock/209/gpb_infrastructure_09072014.pdf</w:t>
        </w:r>
      </w:hyperlink>
    </w:p>
    <w:p w14:paraId="1BB57A07" w14:textId="77777777" w:rsidR="00E04A2E" w:rsidRPr="00E04A2E" w:rsidRDefault="00E04A2E" w:rsidP="00E04A2E">
      <w:pPr>
        <w:pStyle w:val="af1"/>
        <w:numPr>
          <w:ilvl w:val="0"/>
          <w:numId w:val="59"/>
        </w:numPr>
        <w:rPr>
          <w:lang w:val="en-US"/>
        </w:rPr>
      </w:pPr>
      <w:r w:rsidRPr="00E04A2E">
        <w:rPr>
          <w:lang w:val="en-US"/>
        </w:rPr>
        <w:t xml:space="preserve">GEFCO Solutions. (N.d.). Retrieved May 26, 2016, from </w:t>
      </w:r>
      <w:hyperlink r:id="rId43" w:history="1">
        <w:r w:rsidRPr="00E04A2E">
          <w:rPr>
            <w:rStyle w:val="afb"/>
            <w:lang w:val="en-US"/>
          </w:rPr>
          <w:t>http://ru.gefco.net/ru/nashi-resheniya</w:t>
        </w:r>
      </w:hyperlink>
    </w:p>
    <w:p w14:paraId="1C170F8C" w14:textId="77777777" w:rsidR="00E04A2E" w:rsidRPr="00E04A2E" w:rsidRDefault="00E04A2E" w:rsidP="00E04A2E">
      <w:pPr>
        <w:pStyle w:val="af1"/>
        <w:numPr>
          <w:ilvl w:val="0"/>
          <w:numId w:val="59"/>
        </w:numPr>
        <w:rPr>
          <w:lang w:val="en-US"/>
        </w:rPr>
      </w:pPr>
      <w:r w:rsidRPr="00E04A2E">
        <w:rPr>
          <w:lang w:val="en-US"/>
        </w:rPr>
        <w:t xml:space="preserve">Glazkov, NG, &amp; Zemlyanskaya, SV (2013). Features of functioning of the Russian logistics market. </w:t>
      </w:r>
      <w:r w:rsidRPr="00E04A2E">
        <w:rPr>
          <w:i/>
          <w:lang w:val="en-US"/>
        </w:rPr>
        <w:t>Bulletin of Volgograd State University. Series 3: The Economy. Ecology</w:t>
      </w:r>
      <w:r w:rsidRPr="00E04A2E">
        <w:rPr>
          <w:lang w:val="en-US"/>
        </w:rPr>
        <w:t>, (2 (23)).</w:t>
      </w:r>
    </w:p>
    <w:p w14:paraId="3BBC3FC2" w14:textId="77777777" w:rsidR="00E04A2E" w:rsidRPr="00E04A2E" w:rsidRDefault="00E04A2E" w:rsidP="00E04A2E">
      <w:pPr>
        <w:pStyle w:val="af1"/>
        <w:numPr>
          <w:ilvl w:val="0"/>
          <w:numId w:val="59"/>
        </w:numPr>
        <w:rPr>
          <w:lang w:val="en-US"/>
        </w:rPr>
      </w:pPr>
      <w:r w:rsidRPr="00E04A2E">
        <w:rPr>
          <w:lang w:val="en-US"/>
        </w:rPr>
        <w:t>Goodrick, D. (2014).</w:t>
      </w:r>
      <w:r w:rsidRPr="00E04A2E">
        <w:rPr>
          <w:rFonts w:eastAsiaTheme="majorEastAsia"/>
          <w:lang w:val="en-US"/>
        </w:rPr>
        <w:t> </w:t>
      </w:r>
      <w:r w:rsidRPr="00E04A2E">
        <w:rPr>
          <w:i/>
          <w:iCs/>
          <w:lang w:val="en-US"/>
        </w:rPr>
        <w:t>Comparative Case Studies: Methodological Briefs-Impact Evaluation No. 9</w:t>
      </w:r>
      <w:r w:rsidRPr="00E04A2E">
        <w:rPr>
          <w:rFonts w:eastAsiaTheme="majorEastAsia"/>
          <w:lang w:val="en-US"/>
        </w:rPr>
        <w:t> </w:t>
      </w:r>
      <w:r w:rsidRPr="00E04A2E">
        <w:rPr>
          <w:lang w:val="en-US"/>
        </w:rPr>
        <w:t>(No. innpub754).</w:t>
      </w:r>
    </w:p>
    <w:p w14:paraId="3FE6BD68" w14:textId="77777777" w:rsidR="00E04A2E" w:rsidRPr="00E04A2E" w:rsidRDefault="00E04A2E" w:rsidP="00E04A2E">
      <w:pPr>
        <w:pStyle w:val="af1"/>
        <w:numPr>
          <w:ilvl w:val="0"/>
          <w:numId w:val="59"/>
        </w:numPr>
      </w:pPr>
      <w:r w:rsidRPr="00E04A2E">
        <w:rPr>
          <w:lang w:val="en-US"/>
        </w:rPr>
        <w:t>Handfield, R. B., &amp; Bozarth, C. B. (2012).</w:t>
      </w:r>
      <w:r w:rsidRPr="00E04A2E">
        <w:rPr>
          <w:rFonts w:eastAsiaTheme="majorEastAsia"/>
          <w:lang w:val="en-US"/>
        </w:rPr>
        <w:t> </w:t>
      </w:r>
      <w:r w:rsidRPr="00E04A2E">
        <w:rPr>
          <w:i/>
          <w:iCs/>
          <w:lang w:val="en-US"/>
        </w:rPr>
        <w:t>Introduction to Operations and Supply Chain Management</w:t>
      </w:r>
      <w:r w:rsidRPr="00E04A2E">
        <w:rPr>
          <w:lang w:val="en-US"/>
        </w:rPr>
        <w:t xml:space="preserve">. </w:t>
      </w:r>
      <w:r w:rsidRPr="00E04A2E">
        <w:t>Pearson Higher Ed.</w:t>
      </w:r>
    </w:p>
    <w:p w14:paraId="11FD2702" w14:textId="77777777" w:rsidR="00E04A2E" w:rsidRPr="00E04A2E" w:rsidRDefault="00E04A2E" w:rsidP="00E04A2E">
      <w:pPr>
        <w:pStyle w:val="af1"/>
        <w:numPr>
          <w:ilvl w:val="0"/>
          <w:numId w:val="59"/>
        </w:numPr>
      </w:pPr>
      <w:r w:rsidRPr="00E04A2E">
        <w:rPr>
          <w:lang w:val="en-US"/>
        </w:rPr>
        <w:t>Holmstrom, B., &amp; Milgrom, P. (1991). Multitask principal-agent analyses: Incentive contracts, asset ownership, and job design.</w:t>
      </w:r>
      <w:r w:rsidRPr="00E04A2E">
        <w:rPr>
          <w:rFonts w:eastAsiaTheme="majorEastAsia"/>
          <w:lang w:val="en-US"/>
        </w:rPr>
        <w:t> </w:t>
      </w:r>
      <w:r w:rsidRPr="00E04A2E">
        <w:rPr>
          <w:i/>
          <w:iCs/>
        </w:rPr>
        <w:t>Journal of Law, Economics, &amp; Organization</w:t>
      </w:r>
      <w:r w:rsidRPr="00E04A2E">
        <w:t>,</w:t>
      </w:r>
      <w:r w:rsidRPr="00E04A2E">
        <w:rPr>
          <w:rFonts w:eastAsiaTheme="majorEastAsia"/>
        </w:rPr>
        <w:t> </w:t>
      </w:r>
      <w:r w:rsidRPr="00E04A2E">
        <w:rPr>
          <w:i/>
          <w:iCs/>
        </w:rPr>
        <w:t>7</w:t>
      </w:r>
      <w:r w:rsidRPr="00E04A2E">
        <w:t>, 24-52.</w:t>
      </w:r>
    </w:p>
    <w:p w14:paraId="37CE449B" w14:textId="77777777" w:rsidR="00E04A2E" w:rsidRPr="00E04A2E" w:rsidRDefault="00E04A2E" w:rsidP="00E04A2E">
      <w:pPr>
        <w:pStyle w:val="af1"/>
        <w:numPr>
          <w:ilvl w:val="0"/>
          <w:numId w:val="59"/>
        </w:numPr>
      </w:pPr>
      <w:r w:rsidRPr="00E04A2E">
        <w:rPr>
          <w:lang w:val="en-US"/>
        </w:rPr>
        <w:lastRenderedPageBreak/>
        <w:t>Kervin, J. (2000). Mixed Methodology: Combining qualitative and quantitative approaches.</w:t>
      </w:r>
      <w:r w:rsidRPr="00E04A2E">
        <w:rPr>
          <w:rFonts w:eastAsiaTheme="majorEastAsia"/>
          <w:lang w:val="en-US"/>
        </w:rPr>
        <w:t> </w:t>
      </w:r>
      <w:r w:rsidRPr="00E04A2E">
        <w:rPr>
          <w:i/>
          <w:iCs/>
        </w:rPr>
        <w:t>Relations Industrielles/Industrial Relations</w:t>
      </w:r>
      <w:r w:rsidRPr="00E04A2E">
        <w:t>,</w:t>
      </w:r>
      <w:r w:rsidRPr="00E04A2E">
        <w:rPr>
          <w:rFonts w:eastAsiaTheme="majorEastAsia"/>
        </w:rPr>
        <w:t> </w:t>
      </w:r>
      <w:r w:rsidRPr="00E04A2E">
        <w:rPr>
          <w:i/>
          <w:iCs/>
        </w:rPr>
        <w:t>55</w:t>
      </w:r>
      <w:r w:rsidRPr="00E04A2E">
        <w:t>(3), 539-539.</w:t>
      </w:r>
    </w:p>
    <w:p w14:paraId="7F2AAFB8" w14:textId="77777777" w:rsidR="00E04A2E" w:rsidRPr="00E04A2E" w:rsidRDefault="00E04A2E" w:rsidP="00E04A2E">
      <w:pPr>
        <w:pStyle w:val="af1"/>
        <w:numPr>
          <w:ilvl w:val="0"/>
          <w:numId w:val="59"/>
        </w:numPr>
        <w:rPr>
          <w:lang w:val="en-US"/>
        </w:rPr>
      </w:pPr>
      <w:r w:rsidRPr="00E04A2E">
        <w:rPr>
          <w:lang w:val="en-US"/>
        </w:rPr>
        <w:t xml:space="preserve">Khusainov, F. (2011). Railway Reforms: Achievements and Challenges. </w:t>
      </w:r>
      <w:r w:rsidRPr="00E04A2E">
        <w:rPr>
          <w:i/>
          <w:lang w:val="en-US"/>
        </w:rPr>
        <w:t>Bulletin of transport</w:t>
      </w:r>
      <w:r w:rsidRPr="00E04A2E">
        <w:rPr>
          <w:lang w:val="en-US"/>
        </w:rPr>
        <w:t xml:space="preserve"> (4), 8-14.</w:t>
      </w:r>
    </w:p>
    <w:p w14:paraId="23A415A4" w14:textId="77777777" w:rsidR="00E04A2E" w:rsidRPr="00E04A2E" w:rsidRDefault="00E04A2E" w:rsidP="00E04A2E">
      <w:pPr>
        <w:pStyle w:val="af1"/>
        <w:numPr>
          <w:ilvl w:val="0"/>
          <w:numId w:val="59"/>
        </w:numPr>
        <w:rPr>
          <w:lang w:val="en-US"/>
        </w:rPr>
      </w:pPr>
      <w:r w:rsidRPr="00E04A2E">
        <w:rPr>
          <w:lang w:val="en-US"/>
        </w:rPr>
        <w:t>Klein, P. G. (1998). New institutional economics.</w:t>
      </w:r>
      <w:r w:rsidRPr="00E04A2E">
        <w:rPr>
          <w:rFonts w:eastAsiaTheme="majorEastAsia"/>
          <w:lang w:val="en-US"/>
        </w:rPr>
        <w:t> </w:t>
      </w:r>
      <w:r w:rsidRPr="00E04A2E">
        <w:rPr>
          <w:i/>
          <w:iCs/>
          <w:lang w:val="en-US"/>
        </w:rPr>
        <w:t>Available at SSRN 115811</w:t>
      </w:r>
      <w:r w:rsidRPr="00E04A2E">
        <w:rPr>
          <w:lang w:val="en-US"/>
        </w:rPr>
        <w:t>.</w:t>
      </w:r>
    </w:p>
    <w:p w14:paraId="68DEE85A" w14:textId="77777777" w:rsidR="00E04A2E" w:rsidRPr="00E04A2E" w:rsidRDefault="00E04A2E" w:rsidP="00E04A2E">
      <w:pPr>
        <w:pStyle w:val="af1"/>
        <w:numPr>
          <w:ilvl w:val="0"/>
          <w:numId w:val="59"/>
        </w:numPr>
        <w:rPr>
          <w:lang w:val="en-US"/>
        </w:rPr>
      </w:pPr>
      <w:r w:rsidRPr="00E04A2E">
        <w:rPr>
          <w:lang w:val="en-US"/>
        </w:rPr>
        <w:t xml:space="preserve">Klimenko, V. (2016). On the problem of financing projects to create logistics infrastructure of the transport complex of the Russian Federation. Retrieved May 26, 2016, from </w:t>
      </w:r>
      <w:hyperlink r:id="rId44" w:history="1">
        <w:r w:rsidRPr="00E04A2E">
          <w:rPr>
            <w:rStyle w:val="afb"/>
            <w:lang w:val="en-US"/>
          </w:rPr>
          <w:t>http://lscm.ru/index.php/ru/po-godam/item/1129</w:t>
        </w:r>
      </w:hyperlink>
    </w:p>
    <w:p w14:paraId="4A84B23D" w14:textId="77777777" w:rsidR="00E04A2E" w:rsidRPr="00E04A2E" w:rsidRDefault="00E04A2E" w:rsidP="00E04A2E">
      <w:pPr>
        <w:pStyle w:val="af1"/>
        <w:numPr>
          <w:ilvl w:val="0"/>
          <w:numId w:val="59"/>
        </w:numPr>
      </w:pPr>
      <w:r w:rsidRPr="00E04A2E">
        <w:rPr>
          <w:lang w:val="en-US"/>
        </w:rPr>
        <w:t>Knemeyer, A. M., Corsi, T. M., &amp; Murphy, P. R. (2003). Logistics outsourcing relationships: customer perspectives.</w:t>
      </w:r>
      <w:r w:rsidRPr="00E04A2E">
        <w:rPr>
          <w:rFonts w:eastAsiaTheme="majorEastAsia"/>
          <w:lang w:val="en-US"/>
        </w:rPr>
        <w:t> </w:t>
      </w:r>
      <w:r w:rsidRPr="00E04A2E">
        <w:rPr>
          <w:i/>
          <w:iCs/>
        </w:rPr>
        <w:t>Journal of Business Logistics</w:t>
      </w:r>
      <w:r w:rsidRPr="00E04A2E">
        <w:t>,</w:t>
      </w:r>
      <w:r w:rsidRPr="00E04A2E">
        <w:rPr>
          <w:rFonts w:eastAsiaTheme="majorEastAsia"/>
        </w:rPr>
        <w:t> </w:t>
      </w:r>
      <w:r w:rsidRPr="00E04A2E">
        <w:rPr>
          <w:i/>
          <w:iCs/>
        </w:rPr>
        <w:t>24</w:t>
      </w:r>
      <w:r w:rsidRPr="00E04A2E">
        <w:t>(1), 77-109.</w:t>
      </w:r>
    </w:p>
    <w:p w14:paraId="5FB6BD6D" w14:textId="77777777" w:rsidR="00E04A2E" w:rsidRPr="00E04A2E" w:rsidRDefault="00E04A2E" w:rsidP="00E04A2E">
      <w:pPr>
        <w:pStyle w:val="af1"/>
        <w:numPr>
          <w:ilvl w:val="0"/>
          <w:numId w:val="59"/>
        </w:numPr>
        <w:rPr>
          <w:lang w:val="en-US"/>
        </w:rPr>
      </w:pPr>
      <w:r w:rsidRPr="00E04A2E">
        <w:rPr>
          <w:lang w:val="en-US"/>
        </w:rPr>
        <w:t>Krugman, P. (1991). Increasing Returns and Economic Geography.</w:t>
      </w:r>
      <w:r w:rsidRPr="00E04A2E">
        <w:rPr>
          <w:rFonts w:eastAsiaTheme="majorEastAsia"/>
          <w:lang w:val="en-US"/>
        </w:rPr>
        <w:t> </w:t>
      </w:r>
      <w:r w:rsidRPr="00E04A2E">
        <w:rPr>
          <w:i/>
          <w:iCs/>
          <w:lang w:val="en-US"/>
        </w:rPr>
        <w:t>Journal of Political Economy,</w:t>
      </w:r>
      <w:r w:rsidRPr="00E04A2E">
        <w:rPr>
          <w:rFonts w:eastAsiaTheme="majorEastAsia"/>
          <w:lang w:val="en-US"/>
        </w:rPr>
        <w:t> </w:t>
      </w:r>
      <w:r w:rsidRPr="00E04A2E">
        <w:rPr>
          <w:i/>
          <w:iCs/>
          <w:lang w:val="en-US"/>
        </w:rPr>
        <w:t>99</w:t>
      </w:r>
      <w:r w:rsidRPr="00E04A2E">
        <w:rPr>
          <w:lang w:val="en-US"/>
        </w:rPr>
        <w:t>(3), 483-499.</w:t>
      </w:r>
    </w:p>
    <w:p w14:paraId="008DF4B0" w14:textId="77777777" w:rsidR="00E04A2E" w:rsidRPr="00E04A2E" w:rsidRDefault="00E04A2E" w:rsidP="00E04A2E">
      <w:pPr>
        <w:pStyle w:val="af1"/>
        <w:numPr>
          <w:ilvl w:val="0"/>
          <w:numId w:val="59"/>
        </w:numPr>
        <w:rPr>
          <w:lang w:val="en-US"/>
        </w:rPr>
      </w:pPr>
      <w:r w:rsidRPr="00E04A2E">
        <w:rPr>
          <w:lang w:val="en-US"/>
        </w:rPr>
        <w:t>Krugman, P. R. (1979). Increasing returns, monopolistic competition, and international trade.</w:t>
      </w:r>
      <w:r w:rsidRPr="00E04A2E">
        <w:rPr>
          <w:rFonts w:eastAsiaTheme="majorEastAsia"/>
          <w:lang w:val="en-US"/>
        </w:rPr>
        <w:t> </w:t>
      </w:r>
      <w:r w:rsidRPr="00E04A2E">
        <w:rPr>
          <w:i/>
          <w:iCs/>
          <w:lang w:val="en-US"/>
        </w:rPr>
        <w:t>Journal of International Economics,</w:t>
      </w:r>
      <w:r w:rsidRPr="00E04A2E">
        <w:rPr>
          <w:rFonts w:eastAsiaTheme="majorEastAsia"/>
          <w:lang w:val="en-US"/>
        </w:rPr>
        <w:t> </w:t>
      </w:r>
      <w:r w:rsidRPr="00E04A2E">
        <w:rPr>
          <w:i/>
          <w:iCs/>
          <w:lang w:val="en-US"/>
        </w:rPr>
        <w:t>9</w:t>
      </w:r>
      <w:r w:rsidRPr="00E04A2E">
        <w:rPr>
          <w:lang w:val="en-US"/>
        </w:rPr>
        <w:t>(4), 469-479.</w:t>
      </w:r>
    </w:p>
    <w:p w14:paraId="60F0C19A" w14:textId="77777777" w:rsidR="00E04A2E" w:rsidRPr="00E04A2E" w:rsidRDefault="00E04A2E" w:rsidP="00E04A2E">
      <w:pPr>
        <w:pStyle w:val="af1"/>
        <w:numPr>
          <w:ilvl w:val="0"/>
          <w:numId w:val="59"/>
        </w:numPr>
        <w:rPr>
          <w:lang w:val="en-US"/>
        </w:rPr>
      </w:pPr>
      <w:r w:rsidRPr="00E04A2E">
        <w:rPr>
          <w:lang w:val="en-US"/>
        </w:rPr>
        <w:t>Kumru, M., &amp; Kumru, P. Y. (2013). Fuzzy FMEA application to improve purchasing process in a public hospital.</w:t>
      </w:r>
      <w:r w:rsidRPr="00E04A2E">
        <w:rPr>
          <w:rFonts w:eastAsiaTheme="majorEastAsia"/>
          <w:lang w:val="en-US"/>
        </w:rPr>
        <w:t> </w:t>
      </w:r>
      <w:r w:rsidRPr="00E04A2E">
        <w:rPr>
          <w:i/>
          <w:iCs/>
          <w:lang w:val="en-US"/>
        </w:rPr>
        <w:t>Applied Soft Computing,</w:t>
      </w:r>
      <w:r w:rsidRPr="00E04A2E">
        <w:rPr>
          <w:rFonts w:eastAsiaTheme="majorEastAsia"/>
          <w:lang w:val="en-US"/>
        </w:rPr>
        <w:t> </w:t>
      </w:r>
      <w:r w:rsidRPr="00E04A2E">
        <w:rPr>
          <w:i/>
          <w:iCs/>
          <w:lang w:val="en-US"/>
        </w:rPr>
        <w:t>13</w:t>
      </w:r>
      <w:r w:rsidRPr="00E04A2E">
        <w:rPr>
          <w:lang w:val="en-US"/>
        </w:rPr>
        <w:t xml:space="preserve">(1), 721-733. Bowersox, D.J., Closs, D.J., and Stank, T.P. (2000). </w:t>
      </w:r>
    </w:p>
    <w:p w14:paraId="0F401D99" w14:textId="77777777" w:rsidR="00E04A2E" w:rsidRPr="00E04A2E" w:rsidRDefault="00E04A2E" w:rsidP="00E04A2E">
      <w:pPr>
        <w:pStyle w:val="af1"/>
        <w:numPr>
          <w:ilvl w:val="0"/>
          <w:numId w:val="59"/>
        </w:numPr>
        <w:rPr>
          <w:lang w:val="en-US"/>
        </w:rPr>
      </w:pPr>
      <w:r w:rsidRPr="00E04A2E">
        <w:rPr>
          <w:lang w:val="en-US"/>
        </w:rPr>
        <w:t>Lambert, D. M., Cooper, M. C., &amp; Pagh, J. D. (1998). Supply Chain Management: Implementation Issues and Research Opportunities.</w:t>
      </w:r>
      <w:r w:rsidRPr="00E04A2E">
        <w:rPr>
          <w:rFonts w:eastAsiaTheme="majorEastAsia"/>
          <w:lang w:val="en-US"/>
        </w:rPr>
        <w:t> </w:t>
      </w:r>
      <w:r w:rsidRPr="00E04A2E">
        <w:rPr>
          <w:i/>
          <w:iCs/>
          <w:lang w:val="en-US"/>
        </w:rPr>
        <w:t>Int Jrnl Logistics Management The International Journal of Logistics Management,</w:t>
      </w:r>
      <w:r w:rsidRPr="00E04A2E">
        <w:rPr>
          <w:rFonts w:eastAsiaTheme="majorEastAsia"/>
          <w:lang w:val="en-US"/>
        </w:rPr>
        <w:t> </w:t>
      </w:r>
      <w:r w:rsidRPr="00E04A2E">
        <w:rPr>
          <w:i/>
          <w:iCs/>
          <w:lang w:val="en-US"/>
        </w:rPr>
        <w:t>9</w:t>
      </w:r>
      <w:r w:rsidRPr="00E04A2E">
        <w:rPr>
          <w:lang w:val="en-US"/>
        </w:rPr>
        <w:t>(2), 1-20</w:t>
      </w:r>
    </w:p>
    <w:p w14:paraId="29BC1DB2" w14:textId="77777777" w:rsidR="00E04A2E" w:rsidRPr="00E04A2E" w:rsidRDefault="00E04A2E" w:rsidP="00E04A2E">
      <w:pPr>
        <w:pStyle w:val="af1"/>
        <w:numPr>
          <w:ilvl w:val="0"/>
          <w:numId w:val="59"/>
        </w:numPr>
        <w:rPr>
          <w:lang w:val="en-US"/>
        </w:rPr>
      </w:pPr>
      <w:r w:rsidRPr="00E04A2E">
        <w:rPr>
          <w:lang w:val="en-US"/>
        </w:rPr>
        <w:t>Lieb, R. C., &amp; Randall, H. L. (1996). A comparison of the use of third-party logistics services by large American manufacturers, 1991, 1994, and 1995.</w:t>
      </w:r>
      <w:r w:rsidRPr="00E04A2E">
        <w:rPr>
          <w:i/>
          <w:iCs/>
          <w:lang w:val="en-US"/>
        </w:rPr>
        <w:t>Journal of Business Logistics</w:t>
      </w:r>
      <w:r w:rsidRPr="00E04A2E">
        <w:rPr>
          <w:lang w:val="en-US"/>
        </w:rPr>
        <w:t>,</w:t>
      </w:r>
      <w:r w:rsidRPr="00E04A2E">
        <w:rPr>
          <w:rFonts w:eastAsiaTheme="majorEastAsia"/>
          <w:lang w:val="en-US"/>
        </w:rPr>
        <w:t> </w:t>
      </w:r>
      <w:r w:rsidRPr="00E04A2E">
        <w:rPr>
          <w:i/>
          <w:iCs/>
          <w:lang w:val="en-US"/>
        </w:rPr>
        <w:t>17</w:t>
      </w:r>
      <w:r w:rsidRPr="00E04A2E">
        <w:rPr>
          <w:lang w:val="en-US"/>
        </w:rPr>
        <w:t>(1), 305.</w:t>
      </w:r>
    </w:p>
    <w:p w14:paraId="30CC0876" w14:textId="77777777" w:rsidR="00E04A2E" w:rsidRPr="00E04A2E" w:rsidRDefault="00E04A2E" w:rsidP="00E04A2E">
      <w:pPr>
        <w:pStyle w:val="af1"/>
        <w:numPr>
          <w:ilvl w:val="0"/>
          <w:numId w:val="59"/>
        </w:numPr>
        <w:rPr>
          <w:lang w:val="en-US"/>
        </w:rPr>
      </w:pPr>
      <w:r w:rsidRPr="00E04A2E">
        <w:rPr>
          <w:lang w:val="en-US"/>
        </w:rPr>
        <w:t xml:space="preserve">Logistics Performance Index. (n.d.). Retrieved May 26, 2016, from </w:t>
      </w:r>
      <w:hyperlink r:id="rId45" w:history="1">
        <w:r w:rsidRPr="00E04A2E">
          <w:rPr>
            <w:rStyle w:val="afb"/>
            <w:lang w:val="en-US"/>
          </w:rPr>
          <w:t>http://lpi.worldbank.org/international/global</w:t>
        </w:r>
      </w:hyperlink>
    </w:p>
    <w:p w14:paraId="1E6D65B2" w14:textId="77777777" w:rsidR="00E04A2E" w:rsidRPr="00E04A2E" w:rsidRDefault="00E04A2E" w:rsidP="00E04A2E">
      <w:pPr>
        <w:pStyle w:val="af1"/>
        <w:numPr>
          <w:ilvl w:val="0"/>
          <w:numId w:val="59"/>
        </w:numPr>
      </w:pPr>
      <w:r w:rsidRPr="00E04A2E">
        <w:rPr>
          <w:lang w:val="en-US"/>
        </w:rPr>
        <w:t>Madu, B. C. (2013). Vision: the relationship between a firm's strategy and business model.</w:t>
      </w:r>
      <w:r w:rsidRPr="00E04A2E">
        <w:rPr>
          <w:rFonts w:eastAsiaTheme="majorEastAsia"/>
          <w:lang w:val="en-US"/>
        </w:rPr>
        <w:t> </w:t>
      </w:r>
      <w:r w:rsidRPr="00E04A2E">
        <w:rPr>
          <w:i/>
          <w:iCs/>
        </w:rPr>
        <w:t>Journal of Behavioral Studies in Business</w:t>
      </w:r>
      <w:r w:rsidRPr="00E04A2E">
        <w:t>,</w:t>
      </w:r>
      <w:r w:rsidRPr="00E04A2E">
        <w:rPr>
          <w:rFonts w:eastAsiaTheme="majorEastAsia"/>
        </w:rPr>
        <w:t> </w:t>
      </w:r>
      <w:r w:rsidRPr="00E04A2E">
        <w:rPr>
          <w:i/>
          <w:iCs/>
        </w:rPr>
        <w:t>6</w:t>
      </w:r>
      <w:r w:rsidRPr="00E04A2E">
        <w:t>, 1.</w:t>
      </w:r>
    </w:p>
    <w:p w14:paraId="65E3146F" w14:textId="77777777" w:rsidR="00E04A2E" w:rsidRPr="00E04A2E" w:rsidRDefault="00E04A2E" w:rsidP="00E04A2E">
      <w:pPr>
        <w:pStyle w:val="af1"/>
        <w:numPr>
          <w:ilvl w:val="0"/>
          <w:numId w:val="59"/>
        </w:numPr>
      </w:pPr>
      <w:r w:rsidRPr="00E04A2E">
        <w:rPr>
          <w:lang w:val="en-US"/>
        </w:rPr>
        <w:t>Maltz, A. B., &amp; Ellram, L. M. (1997). Total cost of relationship: an analytical framework for the logistics outsourcing decision.</w:t>
      </w:r>
      <w:r w:rsidRPr="00E04A2E">
        <w:rPr>
          <w:rFonts w:eastAsiaTheme="majorEastAsia"/>
          <w:lang w:val="en-US"/>
        </w:rPr>
        <w:t> </w:t>
      </w:r>
      <w:r w:rsidRPr="00E04A2E">
        <w:rPr>
          <w:i/>
          <w:iCs/>
        </w:rPr>
        <w:t>Journal of Business Logistics</w:t>
      </w:r>
      <w:r w:rsidRPr="00E04A2E">
        <w:t>,</w:t>
      </w:r>
      <w:r w:rsidRPr="00E04A2E">
        <w:rPr>
          <w:i/>
          <w:iCs/>
        </w:rPr>
        <w:t>18</w:t>
      </w:r>
      <w:r w:rsidRPr="00E04A2E">
        <w:t>(1), 45.</w:t>
      </w:r>
    </w:p>
    <w:p w14:paraId="5393DE0F" w14:textId="77777777" w:rsidR="00E04A2E" w:rsidRPr="00E04A2E" w:rsidRDefault="00E04A2E" w:rsidP="00E04A2E">
      <w:pPr>
        <w:pStyle w:val="af1"/>
        <w:numPr>
          <w:ilvl w:val="0"/>
          <w:numId w:val="59"/>
        </w:numPr>
        <w:rPr>
          <w:lang w:val="en-US"/>
        </w:rPr>
      </w:pPr>
      <w:r w:rsidRPr="00E04A2E">
        <w:rPr>
          <w:lang w:val="en-US"/>
        </w:rPr>
        <w:t>Marasco, A. (2008). Third-party logistics: A literature review.</w:t>
      </w:r>
      <w:r w:rsidRPr="00E04A2E">
        <w:rPr>
          <w:rFonts w:eastAsiaTheme="majorEastAsia"/>
          <w:lang w:val="en-US"/>
        </w:rPr>
        <w:t> </w:t>
      </w:r>
      <w:r w:rsidRPr="00E04A2E">
        <w:rPr>
          <w:i/>
          <w:iCs/>
          <w:lang w:val="en-US"/>
        </w:rPr>
        <w:t>International Journal of production economics</w:t>
      </w:r>
      <w:r w:rsidRPr="00E04A2E">
        <w:rPr>
          <w:lang w:val="en-US"/>
        </w:rPr>
        <w:t>,</w:t>
      </w:r>
      <w:r w:rsidRPr="00E04A2E">
        <w:rPr>
          <w:rFonts w:eastAsiaTheme="majorEastAsia"/>
          <w:lang w:val="en-US"/>
        </w:rPr>
        <w:t> </w:t>
      </w:r>
      <w:r w:rsidRPr="00E04A2E">
        <w:rPr>
          <w:i/>
          <w:iCs/>
          <w:lang w:val="en-US"/>
        </w:rPr>
        <w:t>113</w:t>
      </w:r>
      <w:r w:rsidRPr="00E04A2E">
        <w:rPr>
          <w:lang w:val="en-US"/>
        </w:rPr>
        <w:t>(1), 127-147.</w:t>
      </w:r>
    </w:p>
    <w:p w14:paraId="6ABAC954" w14:textId="77777777" w:rsidR="00E04A2E" w:rsidRPr="00E04A2E" w:rsidRDefault="00E04A2E" w:rsidP="00E04A2E">
      <w:pPr>
        <w:pStyle w:val="af1"/>
        <w:numPr>
          <w:ilvl w:val="0"/>
          <w:numId w:val="59"/>
        </w:numPr>
        <w:rPr>
          <w:lang w:val="en-US"/>
        </w:rPr>
      </w:pPr>
      <w:r w:rsidRPr="00E04A2E">
        <w:rPr>
          <w:lang w:val="en-US"/>
        </w:rPr>
        <w:t>Marasco, A. (2008). Third-party logistics: A literature review.</w:t>
      </w:r>
      <w:r w:rsidRPr="00E04A2E">
        <w:rPr>
          <w:rFonts w:eastAsiaTheme="majorEastAsia"/>
          <w:lang w:val="en-US"/>
        </w:rPr>
        <w:t> </w:t>
      </w:r>
      <w:r w:rsidRPr="00E04A2E">
        <w:rPr>
          <w:i/>
          <w:iCs/>
          <w:lang w:val="en-US"/>
        </w:rPr>
        <w:t>International Journal of production economics</w:t>
      </w:r>
      <w:r w:rsidRPr="00E04A2E">
        <w:rPr>
          <w:lang w:val="en-US"/>
        </w:rPr>
        <w:t>,</w:t>
      </w:r>
      <w:r w:rsidRPr="00E04A2E">
        <w:rPr>
          <w:rFonts w:eastAsiaTheme="majorEastAsia"/>
          <w:lang w:val="en-US"/>
        </w:rPr>
        <w:t> </w:t>
      </w:r>
      <w:r w:rsidRPr="00E04A2E">
        <w:rPr>
          <w:i/>
          <w:iCs/>
          <w:lang w:val="en-US"/>
        </w:rPr>
        <w:t>113</w:t>
      </w:r>
      <w:r w:rsidRPr="00E04A2E">
        <w:rPr>
          <w:lang w:val="en-US"/>
        </w:rPr>
        <w:t>(1), 127-147.</w:t>
      </w:r>
    </w:p>
    <w:p w14:paraId="1ACA7A3A" w14:textId="77777777" w:rsidR="00E04A2E" w:rsidRPr="00E04A2E" w:rsidRDefault="00E04A2E" w:rsidP="00E04A2E">
      <w:pPr>
        <w:pStyle w:val="af1"/>
        <w:numPr>
          <w:ilvl w:val="0"/>
          <w:numId w:val="59"/>
        </w:numPr>
        <w:rPr>
          <w:lang w:val="en-US"/>
        </w:rPr>
      </w:pPr>
      <w:r w:rsidRPr="00E04A2E">
        <w:rPr>
          <w:lang w:val="en-US"/>
        </w:rPr>
        <w:t>Mentzer, J. T., DeWitt, W., Keebler, J. S., Min, S., Nix, N. W., Smith, C. D., &amp; Zacharia, Z. G. (2001). Defining supply chain management.</w:t>
      </w:r>
      <w:r w:rsidRPr="00E04A2E">
        <w:rPr>
          <w:rFonts w:eastAsiaTheme="majorEastAsia"/>
          <w:lang w:val="en-US"/>
        </w:rPr>
        <w:t> </w:t>
      </w:r>
      <w:r w:rsidRPr="00E04A2E">
        <w:rPr>
          <w:i/>
          <w:iCs/>
          <w:lang w:val="en-US"/>
        </w:rPr>
        <w:t>Journal of Business logistics</w:t>
      </w:r>
      <w:r w:rsidRPr="00E04A2E">
        <w:rPr>
          <w:lang w:val="en-US"/>
        </w:rPr>
        <w:t>,</w:t>
      </w:r>
      <w:r w:rsidRPr="00E04A2E">
        <w:rPr>
          <w:rFonts w:eastAsiaTheme="majorEastAsia"/>
          <w:lang w:val="en-US"/>
        </w:rPr>
        <w:t> </w:t>
      </w:r>
      <w:r w:rsidRPr="00E04A2E">
        <w:rPr>
          <w:i/>
          <w:iCs/>
          <w:lang w:val="en-US"/>
        </w:rPr>
        <w:t>22</w:t>
      </w:r>
      <w:r w:rsidRPr="00E04A2E">
        <w:rPr>
          <w:lang w:val="en-US"/>
        </w:rPr>
        <w:t>(2), 1-25.</w:t>
      </w:r>
    </w:p>
    <w:p w14:paraId="64BFCD53" w14:textId="77777777" w:rsidR="00E04A2E" w:rsidRPr="00E04A2E" w:rsidRDefault="00E04A2E" w:rsidP="00E04A2E">
      <w:pPr>
        <w:pStyle w:val="af1"/>
        <w:numPr>
          <w:ilvl w:val="0"/>
          <w:numId w:val="59"/>
        </w:numPr>
        <w:rPr>
          <w:lang w:val="en-US"/>
        </w:rPr>
      </w:pPr>
      <w:r w:rsidRPr="00E04A2E">
        <w:rPr>
          <w:lang w:val="en-US"/>
        </w:rPr>
        <w:t>Mohamed, S., Amar, A. D., &amp; Coakes, E. (2014). Managerial Perceptions in Knowledge Management Implementation: Results from a Case Study and a Survey’.</w:t>
      </w:r>
    </w:p>
    <w:p w14:paraId="2D34C338" w14:textId="77777777" w:rsidR="00E04A2E" w:rsidRPr="00E04A2E" w:rsidRDefault="00E04A2E" w:rsidP="00E04A2E">
      <w:pPr>
        <w:pStyle w:val="af1"/>
        <w:numPr>
          <w:ilvl w:val="0"/>
          <w:numId w:val="59"/>
        </w:numPr>
      </w:pPr>
      <w:r w:rsidRPr="00E04A2E">
        <w:rPr>
          <w:lang w:val="en-US"/>
        </w:rPr>
        <w:t>Morse, J. M. (2003). Principles of mixed methods and multimethod research design.</w:t>
      </w:r>
      <w:r w:rsidRPr="00E04A2E">
        <w:rPr>
          <w:rFonts w:eastAsiaTheme="majorEastAsia"/>
          <w:lang w:val="en-US"/>
        </w:rPr>
        <w:t> </w:t>
      </w:r>
      <w:r w:rsidRPr="00E04A2E">
        <w:rPr>
          <w:i/>
          <w:iCs/>
        </w:rPr>
        <w:t>Handbook of mixed methods in social and behavioral research</w:t>
      </w:r>
      <w:r w:rsidRPr="00E04A2E">
        <w:t>, 189-208.</w:t>
      </w:r>
    </w:p>
    <w:p w14:paraId="5C31FB8E" w14:textId="77777777" w:rsidR="00E04A2E" w:rsidRPr="00E04A2E" w:rsidRDefault="00E04A2E" w:rsidP="00E04A2E">
      <w:pPr>
        <w:pStyle w:val="af1"/>
        <w:numPr>
          <w:ilvl w:val="0"/>
          <w:numId w:val="59"/>
        </w:numPr>
      </w:pPr>
      <w:r w:rsidRPr="00E04A2E">
        <w:rPr>
          <w:lang w:val="en-US"/>
        </w:rPr>
        <w:t>Moyer, N. E., &amp; Thompson, L. S. (1992).</w:t>
      </w:r>
      <w:r w:rsidRPr="00E04A2E">
        <w:rPr>
          <w:rFonts w:eastAsiaTheme="majorEastAsia"/>
          <w:lang w:val="en-US"/>
        </w:rPr>
        <w:t> </w:t>
      </w:r>
      <w:r w:rsidRPr="00E04A2E">
        <w:rPr>
          <w:i/>
          <w:iCs/>
          <w:lang w:val="en-US"/>
        </w:rPr>
        <w:t>Options for reshaping the railway</w:t>
      </w:r>
      <w:r w:rsidRPr="00E04A2E">
        <w:rPr>
          <w:rFonts w:eastAsiaTheme="majorEastAsia"/>
          <w:lang w:val="en-US"/>
        </w:rPr>
        <w:t> </w:t>
      </w:r>
      <w:r w:rsidRPr="00E04A2E">
        <w:rPr>
          <w:lang w:val="en-US"/>
        </w:rPr>
        <w:t xml:space="preserve">(Vol. 926). </w:t>
      </w:r>
      <w:r w:rsidRPr="00E04A2E">
        <w:t>World Bank Publications.</w:t>
      </w:r>
    </w:p>
    <w:p w14:paraId="048C69FB" w14:textId="77777777" w:rsidR="00E04A2E" w:rsidRPr="00E04A2E" w:rsidRDefault="00E04A2E" w:rsidP="00E04A2E">
      <w:pPr>
        <w:pStyle w:val="af1"/>
        <w:numPr>
          <w:ilvl w:val="0"/>
          <w:numId w:val="59"/>
        </w:numPr>
        <w:rPr>
          <w:lang w:val="en-US"/>
        </w:rPr>
      </w:pPr>
      <w:r w:rsidRPr="00E04A2E">
        <w:rPr>
          <w:lang w:val="en-US"/>
        </w:rPr>
        <w:t xml:space="preserve">Overview. (n.d.). Retrieved May 26, 2016, from </w:t>
      </w:r>
      <w:hyperlink r:id="rId46" w:history="1">
        <w:r w:rsidRPr="00E04A2E">
          <w:rPr>
            <w:rStyle w:val="afb"/>
            <w:lang w:val="en-US"/>
          </w:rPr>
          <w:t>http://eng.rzd.ru/statice/public/en?STRUCTURE_ID=4223</w:t>
        </w:r>
      </w:hyperlink>
    </w:p>
    <w:p w14:paraId="19CA6B2C" w14:textId="77777777" w:rsidR="00E04A2E" w:rsidRPr="00E04A2E" w:rsidRDefault="00E04A2E" w:rsidP="00E04A2E">
      <w:pPr>
        <w:pStyle w:val="af1"/>
        <w:numPr>
          <w:ilvl w:val="0"/>
          <w:numId w:val="59"/>
        </w:numPr>
        <w:rPr>
          <w:lang w:val="en-US"/>
        </w:rPr>
      </w:pPr>
      <w:r w:rsidRPr="00E04A2E">
        <w:rPr>
          <w:lang w:val="en-US"/>
        </w:rPr>
        <w:t>Philliber, S. G., Schwab, M. R., &amp; Sloss, G. S. (1980).</w:t>
      </w:r>
      <w:r w:rsidRPr="00E04A2E">
        <w:rPr>
          <w:rFonts w:eastAsiaTheme="majorEastAsia"/>
          <w:lang w:val="en-US"/>
        </w:rPr>
        <w:t> </w:t>
      </w:r>
      <w:r w:rsidRPr="00E04A2E">
        <w:rPr>
          <w:i/>
          <w:iCs/>
          <w:lang w:val="en-US"/>
        </w:rPr>
        <w:t>Social research</w:t>
      </w:r>
      <w:r w:rsidRPr="00E04A2E">
        <w:rPr>
          <w:lang w:val="en-US"/>
        </w:rPr>
        <w:t>. FE Peacock Publishers.</w:t>
      </w:r>
    </w:p>
    <w:p w14:paraId="057E382D" w14:textId="77777777" w:rsidR="00E04A2E" w:rsidRPr="00E04A2E" w:rsidRDefault="00E04A2E" w:rsidP="00E04A2E">
      <w:pPr>
        <w:pStyle w:val="af1"/>
        <w:numPr>
          <w:ilvl w:val="0"/>
          <w:numId w:val="59"/>
        </w:numPr>
      </w:pPr>
      <w:r w:rsidRPr="00E04A2E">
        <w:rPr>
          <w:lang w:val="en-US"/>
        </w:rPr>
        <w:t>Porter, M. E. (1985).</w:t>
      </w:r>
      <w:r w:rsidRPr="00E04A2E">
        <w:rPr>
          <w:rFonts w:eastAsiaTheme="majorEastAsia"/>
          <w:lang w:val="en-US"/>
        </w:rPr>
        <w:t> </w:t>
      </w:r>
      <w:r w:rsidRPr="00E04A2E">
        <w:rPr>
          <w:i/>
          <w:iCs/>
          <w:lang w:val="en-US"/>
        </w:rPr>
        <w:t>Competitive advantage: Creating and sustaining superior performance</w:t>
      </w:r>
      <w:r w:rsidRPr="00E04A2E">
        <w:rPr>
          <w:lang w:val="en-US"/>
        </w:rPr>
        <w:t xml:space="preserve">. </w:t>
      </w:r>
      <w:r w:rsidRPr="00E04A2E">
        <w:t>New York: Free Press.</w:t>
      </w:r>
    </w:p>
    <w:p w14:paraId="563DCADF" w14:textId="77777777" w:rsidR="00E04A2E" w:rsidRPr="00E04A2E" w:rsidRDefault="00E04A2E" w:rsidP="00E04A2E">
      <w:pPr>
        <w:pStyle w:val="af1"/>
        <w:numPr>
          <w:ilvl w:val="0"/>
          <w:numId w:val="59"/>
        </w:numPr>
        <w:rPr>
          <w:lang w:val="en-US"/>
        </w:rPr>
      </w:pPr>
      <w:r w:rsidRPr="00E04A2E">
        <w:rPr>
          <w:lang w:val="en-US"/>
        </w:rPr>
        <w:t xml:space="preserve">Prokofiev, T. (2016, January). The most important task of logistics. Retrieved May 26, 2016, from </w:t>
      </w:r>
      <w:hyperlink r:id="rId47" w:history="1">
        <w:r w:rsidRPr="00E04A2E">
          <w:rPr>
            <w:rStyle w:val="afb"/>
            <w:lang w:val="en-US"/>
          </w:rPr>
          <w:t>http://www.pult.gudok.ru/archive/detail.php?ID=1315990</w:t>
        </w:r>
      </w:hyperlink>
    </w:p>
    <w:p w14:paraId="1B9CB384" w14:textId="77777777" w:rsidR="00E04A2E" w:rsidRPr="00E04A2E" w:rsidRDefault="00E04A2E" w:rsidP="00E04A2E">
      <w:pPr>
        <w:pStyle w:val="af1"/>
        <w:numPr>
          <w:ilvl w:val="0"/>
          <w:numId w:val="59"/>
        </w:numPr>
        <w:rPr>
          <w:lang w:val="en-US"/>
        </w:rPr>
      </w:pPr>
      <w:r w:rsidRPr="00E04A2E">
        <w:rPr>
          <w:lang w:val="en-US"/>
        </w:rPr>
        <w:t xml:space="preserve">Railway industry. Problems and solutions. (N.d.). Retrieved May 26, 2016, from </w:t>
      </w:r>
      <w:hyperlink r:id="rId48" w:history="1">
        <w:r w:rsidRPr="00E04A2E">
          <w:rPr>
            <w:rStyle w:val="afb"/>
            <w:lang w:val="en-US"/>
          </w:rPr>
          <w:t>http://www.mcd-pkf.com/publication/consulting/publ_30.html</w:t>
        </w:r>
      </w:hyperlink>
    </w:p>
    <w:p w14:paraId="659F9502" w14:textId="77777777" w:rsidR="00E04A2E" w:rsidRPr="00E04A2E" w:rsidRDefault="00E04A2E" w:rsidP="00E04A2E">
      <w:pPr>
        <w:pStyle w:val="af1"/>
        <w:numPr>
          <w:ilvl w:val="0"/>
          <w:numId w:val="59"/>
        </w:numPr>
      </w:pPr>
      <w:r w:rsidRPr="00E04A2E">
        <w:rPr>
          <w:lang w:val="en-US"/>
        </w:rPr>
        <w:lastRenderedPageBreak/>
        <w:t>Remenyi, D., &amp; Williams, B. (1998).</w:t>
      </w:r>
      <w:r w:rsidRPr="00E04A2E">
        <w:rPr>
          <w:rFonts w:eastAsiaTheme="majorEastAsia"/>
          <w:lang w:val="en-US"/>
        </w:rPr>
        <w:t> </w:t>
      </w:r>
      <w:r w:rsidRPr="00E04A2E">
        <w:rPr>
          <w:i/>
          <w:iCs/>
          <w:lang w:val="en-US"/>
        </w:rPr>
        <w:t>Doing research in business and management: an introduction to process and method</w:t>
      </w:r>
      <w:r w:rsidRPr="00E04A2E">
        <w:rPr>
          <w:lang w:val="en-US"/>
        </w:rPr>
        <w:t xml:space="preserve">. </w:t>
      </w:r>
      <w:r w:rsidRPr="00E04A2E">
        <w:t>Sage.</w:t>
      </w:r>
    </w:p>
    <w:p w14:paraId="36246790" w14:textId="77777777" w:rsidR="00E04A2E" w:rsidRPr="00E04A2E" w:rsidRDefault="00E04A2E" w:rsidP="00E04A2E">
      <w:pPr>
        <w:pStyle w:val="af1"/>
        <w:numPr>
          <w:ilvl w:val="0"/>
          <w:numId w:val="59"/>
        </w:numPr>
      </w:pPr>
      <w:r w:rsidRPr="00E04A2E">
        <w:rPr>
          <w:lang w:val="en-US"/>
        </w:rPr>
        <w:t>Robert K.. Yin. (2003).</w:t>
      </w:r>
      <w:r w:rsidRPr="00E04A2E">
        <w:rPr>
          <w:rFonts w:eastAsiaTheme="majorEastAsia"/>
          <w:lang w:val="en-US"/>
        </w:rPr>
        <w:t> </w:t>
      </w:r>
      <w:r w:rsidRPr="00E04A2E">
        <w:rPr>
          <w:i/>
          <w:iCs/>
          <w:lang w:val="en-US"/>
        </w:rPr>
        <w:t>Case study research: Design and methods</w:t>
      </w:r>
      <w:r w:rsidRPr="00E04A2E">
        <w:rPr>
          <w:lang w:val="en-US"/>
        </w:rPr>
        <w:t xml:space="preserve">. </w:t>
      </w:r>
      <w:r w:rsidRPr="00E04A2E">
        <w:t>Sage.</w:t>
      </w:r>
    </w:p>
    <w:tbl>
      <w:tblPr>
        <w:tblW w:w="7800" w:type="dxa"/>
        <w:tblCellMar>
          <w:left w:w="0" w:type="dxa"/>
          <w:right w:w="0" w:type="dxa"/>
        </w:tblCellMar>
        <w:tblLook w:val="04A0" w:firstRow="1" w:lastRow="0" w:firstColumn="1" w:lastColumn="0" w:noHBand="0" w:noVBand="1"/>
      </w:tblPr>
      <w:tblGrid>
        <w:gridCol w:w="7800"/>
      </w:tblGrid>
      <w:tr w:rsidR="00E04A2E" w:rsidRPr="00E04A2E" w14:paraId="4AC86A09" w14:textId="77777777" w:rsidTr="00464978">
        <w:tc>
          <w:tcPr>
            <w:tcW w:w="0" w:type="auto"/>
            <w:tcMar>
              <w:top w:w="120" w:type="dxa"/>
              <w:left w:w="0" w:type="dxa"/>
              <w:bottom w:w="120" w:type="dxa"/>
              <w:right w:w="0" w:type="dxa"/>
            </w:tcMar>
            <w:hideMark/>
          </w:tcPr>
          <w:p w14:paraId="2DA5C020" w14:textId="77777777" w:rsidR="00E04A2E" w:rsidRPr="00E04A2E" w:rsidRDefault="00E04A2E" w:rsidP="00E04A2E">
            <w:pPr>
              <w:pStyle w:val="af1"/>
              <w:numPr>
                <w:ilvl w:val="0"/>
                <w:numId w:val="59"/>
              </w:numPr>
              <w:rPr>
                <w:lang w:val="en-US"/>
              </w:rPr>
            </w:pPr>
            <w:r w:rsidRPr="00E04A2E">
              <w:rPr>
                <w:lang w:val="en-US"/>
              </w:rPr>
              <w:t>Roe, M. J. (1996).</w:t>
            </w:r>
            <w:r w:rsidRPr="00E04A2E">
              <w:rPr>
                <w:rFonts w:eastAsiaTheme="majorEastAsia"/>
                <w:lang w:val="en-US"/>
              </w:rPr>
              <w:t> </w:t>
            </w:r>
            <w:r w:rsidRPr="00E04A2E">
              <w:rPr>
                <w:i/>
                <w:iCs/>
                <w:lang w:val="en-US"/>
              </w:rPr>
              <w:t>Strong managers, weak owners: The political roots of American corporate finance</w:t>
            </w:r>
            <w:r w:rsidRPr="00E04A2E">
              <w:rPr>
                <w:lang w:val="en-US"/>
              </w:rPr>
              <w:t xml:space="preserve">. </w:t>
            </w:r>
            <w:r w:rsidRPr="00E04A2E">
              <w:t>Princeton University Press.</w:t>
            </w:r>
          </w:p>
        </w:tc>
      </w:tr>
    </w:tbl>
    <w:p w14:paraId="0598B004" w14:textId="77777777" w:rsidR="00E04A2E" w:rsidRPr="00E04A2E" w:rsidRDefault="00E04A2E" w:rsidP="00E04A2E">
      <w:pPr>
        <w:pStyle w:val="af1"/>
        <w:numPr>
          <w:ilvl w:val="0"/>
          <w:numId w:val="59"/>
        </w:numPr>
      </w:pPr>
      <w:r w:rsidRPr="00E04A2E">
        <w:rPr>
          <w:lang w:val="en-US"/>
        </w:rPr>
        <w:t>Rushton, A., Croucher, P., &amp; Baker, P. (2006).</w:t>
      </w:r>
      <w:r w:rsidRPr="00E04A2E">
        <w:rPr>
          <w:rFonts w:eastAsiaTheme="majorEastAsia"/>
          <w:lang w:val="en-US"/>
        </w:rPr>
        <w:t> </w:t>
      </w:r>
      <w:r w:rsidRPr="00E04A2E">
        <w:rPr>
          <w:i/>
          <w:iCs/>
          <w:lang w:val="en-US"/>
        </w:rPr>
        <w:t>The handbook of logistics and distribution management</w:t>
      </w:r>
      <w:r w:rsidRPr="00E04A2E">
        <w:rPr>
          <w:lang w:val="en-US"/>
        </w:rPr>
        <w:t xml:space="preserve">. </w:t>
      </w:r>
      <w:r w:rsidRPr="00E04A2E">
        <w:t>London: Kogan Page.</w:t>
      </w:r>
    </w:p>
    <w:p w14:paraId="4DA54DA3" w14:textId="77777777" w:rsidR="00E04A2E" w:rsidRPr="00E04A2E" w:rsidRDefault="00E04A2E" w:rsidP="00E04A2E">
      <w:pPr>
        <w:pStyle w:val="af1"/>
        <w:numPr>
          <w:ilvl w:val="0"/>
          <w:numId w:val="59"/>
        </w:numPr>
        <w:rPr>
          <w:lang w:val="en-US"/>
        </w:rPr>
      </w:pPr>
      <w:r w:rsidRPr="00E04A2E">
        <w:rPr>
          <w:lang w:val="en-US"/>
        </w:rPr>
        <w:t>Saglietto, L. (2013). Towards a classification of fourth party logistics (4PL).</w:t>
      </w:r>
      <w:r w:rsidRPr="00E04A2E">
        <w:rPr>
          <w:i/>
          <w:iCs/>
          <w:lang w:val="en-US"/>
        </w:rPr>
        <w:t>Universal Journal of Industrial and Business Management</w:t>
      </w:r>
      <w:r w:rsidRPr="00E04A2E">
        <w:rPr>
          <w:lang w:val="en-US"/>
        </w:rPr>
        <w:t>,</w:t>
      </w:r>
      <w:r w:rsidRPr="00E04A2E">
        <w:rPr>
          <w:rFonts w:eastAsiaTheme="majorEastAsia"/>
          <w:lang w:val="en-US"/>
        </w:rPr>
        <w:t> </w:t>
      </w:r>
      <w:r w:rsidRPr="00E04A2E">
        <w:rPr>
          <w:i/>
          <w:iCs/>
          <w:lang w:val="en-US"/>
        </w:rPr>
        <w:t>1</w:t>
      </w:r>
      <w:r w:rsidRPr="00E04A2E">
        <w:rPr>
          <w:lang w:val="en-US"/>
        </w:rPr>
        <w:t>(3), 104-116.</w:t>
      </w:r>
    </w:p>
    <w:p w14:paraId="59A04B4B" w14:textId="77777777" w:rsidR="00E04A2E" w:rsidRPr="00E04A2E" w:rsidRDefault="00E04A2E" w:rsidP="00E04A2E">
      <w:pPr>
        <w:pStyle w:val="af1"/>
        <w:numPr>
          <w:ilvl w:val="0"/>
          <w:numId w:val="59"/>
        </w:numPr>
      </w:pPr>
      <w:r w:rsidRPr="00E04A2E">
        <w:rPr>
          <w:lang w:val="en-US"/>
        </w:rPr>
        <w:t>Salimian, H., Khalili, S., Nazemi, J., &amp; Alborzi, M. (2012). Alignment in the organization's strategy window (concentration on business strategy and operations strategy).</w:t>
      </w:r>
      <w:r w:rsidRPr="00E04A2E">
        <w:rPr>
          <w:rFonts w:eastAsiaTheme="majorEastAsia"/>
          <w:lang w:val="en-US"/>
        </w:rPr>
        <w:t> </w:t>
      </w:r>
      <w:r w:rsidRPr="00E04A2E">
        <w:rPr>
          <w:i/>
          <w:iCs/>
        </w:rPr>
        <w:t>African Journal of Business Management</w:t>
      </w:r>
      <w:r w:rsidRPr="00E04A2E">
        <w:t>,</w:t>
      </w:r>
      <w:r w:rsidRPr="00E04A2E">
        <w:rPr>
          <w:rFonts w:eastAsiaTheme="majorEastAsia"/>
        </w:rPr>
        <w:t> </w:t>
      </w:r>
      <w:r w:rsidRPr="00E04A2E">
        <w:rPr>
          <w:i/>
          <w:iCs/>
        </w:rPr>
        <w:t>65</w:t>
      </w:r>
      <w:r w:rsidRPr="00E04A2E">
        <w:t>(1), 12016.</w:t>
      </w:r>
    </w:p>
    <w:p w14:paraId="7575575B" w14:textId="77777777" w:rsidR="00E04A2E" w:rsidRPr="00E04A2E" w:rsidRDefault="00E04A2E" w:rsidP="00E04A2E">
      <w:pPr>
        <w:pStyle w:val="af1"/>
        <w:numPr>
          <w:ilvl w:val="0"/>
          <w:numId w:val="59"/>
        </w:numPr>
        <w:rPr>
          <w:lang w:val="en-US"/>
        </w:rPr>
      </w:pPr>
      <w:r w:rsidRPr="00E04A2E">
        <w:rPr>
          <w:lang w:val="en-US"/>
        </w:rPr>
        <w:t>Sanders, N. R., Locke, A., Moore, C. B., &amp; Autry, C. W. (2007). A multidimensional framework for understanding outsourcing arrangements.</w:t>
      </w:r>
      <w:r w:rsidRPr="00E04A2E">
        <w:rPr>
          <w:rFonts w:eastAsiaTheme="majorEastAsia"/>
          <w:lang w:val="en-US"/>
        </w:rPr>
        <w:t> </w:t>
      </w:r>
      <w:r w:rsidRPr="00E04A2E">
        <w:rPr>
          <w:i/>
          <w:iCs/>
          <w:lang w:val="en-US"/>
        </w:rPr>
        <w:t>Journal of Supply Chain Management</w:t>
      </w:r>
      <w:r w:rsidRPr="00E04A2E">
        <w:rPr>
          <w:lang w:val="en-US"/>
        </w:rPr>
        <w:t>,</w:t>
      </w:r>
      <w:r w:rsidRPr="00E04A2E">
        <w:rPr>
          <w:rFonts w:eastAsiaTheme="majorEastAsia"/>
          <w:lang w:val="en-US"/>
        </w:rPr>
        <w:t> </w:t>
      </w:r>
      <w:r w:rsidRPr="00E04A2E">
        <w:rPr>
          <w:i/>
          <w:iCs/>
          <w:lang w:val="en-US"/>
        </w:rPr>
        <w:t>43</w:t>
      </w:r>
      <w:r w:rsidRPr="00E04A2E">
        <w:rPr>
          <w:lang w:val="en-US"/>
        </w:rPr>
        <w:t>(4), 3-15.</w:t>
      </w:r>
    </w:p>
    <w:p w14:paraId="31A53977" w14:textId="77777777" w:rsidR="00E04A2E" w:rsidRPr="00E04A2E" w:rsidRDefault="00E04A2E" w:rsidP="00E04A2E">
      <w:pPr>
        <w:pStyle w:val="af1"/>
        <w:numPr>
          <w:ilvl w:val="0"/>
          <w:numId w:val="59"/>
        </w:numPr>
        <w:rPr>
          <w:lang w:val="en-US"/>
        </w:rPr>
      </w:pPr>
      <w:r w:rsidRPr="00E04A2E">
        <w:rPr>
          <w:lang w:val="en-US"/>
        </w:rPr>
        <w:t>Saunders, M. N. (2011).</w:t>
      </w:r>
      <w:r w:rsidRPr="00E04A2E">
        <w:rPr>
          <w:rFonts w:eastAsiaTheme="majorEastAsia"/>
          <w:lang w:val="en-US"/>
        </w:rPr>
        <w:t> </w:t>
      </w:r>
      <w:r w:rsidRPr="00E04A2E">
        <w:rPr>
          <w:i/>
          <w:iCs/>
          <w:lang w:val="en-US"/>
        </w:rPr>
        <w:t>Research methods for business students, 5/e</w:t>
      </w:r>
      <w:r w:rsidRPr="00E04A2E">
        <w:rPr>
          <w:lang w:val="en-US"/>
        </w:rPr>
        <w:t>. Pearson Education India.</w:t>
      </w:r>
    </w:p>
    <w:p w14:paraId="2A9A6A5D" w14:textId="77777777" w:rsidR="00E04A2E" w:rsidRPr="00E04A2E" w:rsidRDefault="00E04A2E" w:rsidP="00E04A2E">
      <w:pPr>
        <w:pStyle w:val="af1"/>
        <w:numPr>
          <w:ilvl w:val="0"/>
          <w:numId w:val="59"/>
        </w:numPr>
        <w:rPr>
          <w:lang w:val="en-US"/>
        </w:rPr>
      </w:pPr>
      <w:r w:rsidRPr="00E04A2E">
        <w:rPr>
          <w:lang w:val="en-US"/>
        </w:rPr>
        <w:t xml:space="preserve">Segeev, V. (2006). </w:t>
      </w:r>
      <w:r w:rsidRPr="00E04A2E">
        <w:rPr>
          <w:i/>
          <w:lang w:val="en-US"/>
        </w:rPr>
        <w:t>Coprorate Logistics</w:t>
      </w:r>
      <w:r w:rsidRPr="00E04A2E">
        <w:rPr>
          <w:lang w:val="en-US"/>
        </w:rPr>
        <w:t>. Moscow: INFRA-M.</w:t>
      </w:r>
    </w:p>
    <w:p w14:paraId="00EF4D5A" w14:textId="77777777" w:rsidR="00E04A2E" w:rsidRPr="00E04A2E" w:rsidRDefault="00E04A2E" w:rsidP="00E04A2E">
      <w:pPr>
        <w:pStyle w:val="af1"/>
        <w:numPr>
          <w:ilvl w:val="0"/>
          <w:numId w:val="59"/>
        </w:numPr>
        <w:rPr>
          <w:lang w:val="en-US"/>
        </w:rPr>
      </w:pPr>
      <w:r w:rsidRPr="00E04A2E">
        <w:rPr>
          <w:lang w:val="en-US"/>
        </w:rPr>
        <w:t xml:space="preserve">Shwilling, A. (2014). 20 years of German rail reform: Achievements and challenges. </w:t>
      </w:r>
      <w:hyperlink r:id="rId49" w:history="1">
        <w:r w:rsidRPr="00E04A2E">
          <w:rPr>
            <w:rStyle w:val="afb"/>
            <w:lang w:val="en-US"/>
          </w:rPr>
          <w:t>https://www.deutschebahn.com/file/en/2206730/DRt5rZqcoSa9Y2nGZVATE-FCJS0/5967574/data/20_years_summary.pdf</w:t>
        </w:r>
      </w:hyperlink>
    </w:p>
    <w:p w14:paraId="777727D2" w14:textId="77777777" w:rsidR="00E04A2E" w:rsidRPr="00E04A2E" w:rsidRDefault="00E04A2E" w:rsidP="00E04A2E">
      <w:pPr>
        <w:pStyle w:val="af1"/>
        <w:numPr>
          <w:ilvl w:val="0"/>
          <w:numId w:val="59"/>
        </w:numPr>
        <w:rPr>
          <w:lang w:val="en-US"/>
        </w:rPr>
      </w:pPr>
      <w:r w:rsidRPr="00E04A2E">
        <w:rPr>
          <w:lang w:val="en-US"/>
        </w:rPr>
        <w:t>Simonova, L</w:t>
      </w:r>
      <w:r w:rsidRPr="00E04A2E">
        <w:rPr>
          <w:rFonts w:eastAsiaTheme="minorEastAsia"/>
          <w:lang w:val="en-US"/>
        </w:rPr>
        <w:t>. (</w:t>
      </w:r>
      <w:r w:rsidRPr="00E04A2E">
        <w:rPr>
          <w:lang w:val="en-US"/>
        </w:rPr>
        <w:t>2014</w:t>
      </w:r>
      <w:r w:rsidRPr="00E04A2E">
        <w:rPr>
          <w:rFonts w:eastAsiaTheme="minorEastAsia"/>
          <w:lang w:val="en-US"/>
        </w:rPr>
        <w:t xml:space="preserve">, October 26). </w:t>
      </w:r>
      <w:r w:rsidRPr="00E04A2E">
        <w:rPr>
          <w:lang w:val="en-US"/>
        </w:rPr>
        <w:t>The market of transport and logistics services: Trends and Prospects</w:t>
      </w:r>
      <w:r w:rsidRPr="00E04A2E">
        <w:rPr>
          <w:rFonts w:eastAsiaTheme="minorEastAsia"/>
          <w:lang w:val="en-US"/>
        </w:rPr>
        <w:t xml:space="preserve">. </w:t>
      </w:r>
      <w:r w:rsidRPr="00E04A2E">
        <w:rPr>
          <w:i/>
          <w:iCs/>
          <w:lang w:val="en-US"/>
        </w:rPr>
        <w:t>Moscow</w:t>
      </w:r>
      <w:r w:rsidRPr="00E04A2E">
        <w:rPr>
          <w:rFonts w:eastAsiaTheme="minorEastAsia"/>
          <w:lang w:val="en-US"/>
        </w:rPr>
        <w:t xml:space="preserve">. </w:t>
      </w:r>
      <w:r w:rsidRPr="00E04A2E">
        <w:rPr>
          <w:lang w:val="en-US"/>
        </w:rPr>
        <w:t>http://research.rbc.ru/</w:t>
      </w:r>
    </w:p>
    <w:p w14:paraId="313F90FD" w14:textId="77777777" w:rsidR="00E04A2E" w:rsidRPr="00E04A2E" w:rsidRDefault="00E04A2E" w:rsidP="00E04A2E">
      <w:pPr>
        <w:pStyle w:val="af1"/>
        <w:numPr>
          <w:ilvl w:val="0"/>
          <w:numId w:val="59"/>
        </w:numPr>
      </w:pPr>
      <w:r w:rsidRPr="00E04A2E">
        <w:rPr>
          <w:lang w:val="en-US"/>
        </w:rPr>
        <w:t>Smelser, N. J., &amp; Swedberg, R. (Eds.). (2010).</w:t>
      </w:r>
      <w:r w:rsidRPr="00E04A2E">
        <w:rPr>
          <w:rFonts w:eastAsiaTheme="majorEastAsia"/>
          <w:lang w:val="en-US"/>
        </w:rPr>
        <w:t> </w:t>
      </w:r>
      <w:r w:rsidRPr="00E04A2E">
        <w:rPr>
          <w:i/>
          <w:iCs/>
          <w:lang w:val="en-US"/>
        </w:rPr>
        <w:t>The handbook of economic sociology</w:t>
      </w:r>
      <w:r w:rsidRPr="00E04A2E">
        <w:rPr>
          <w:lang w:val="en-US"/>
        </w:rPr>
        <w:t xml:space="preserve">. </w:t>
      </w:r>
      <w:r w:rsidRPr="00E04A2E">
        <w:t>Princeton university press.</w:t>
      </w:r>
    </w:p>
    <w:p w14:paraId="6EA9F5ED" w14:textId="77777777" w:rsidR="00E04A2E" w:rsidRPr="00E04A2E" w:rsidRDefault="00E04A2E" w:rsidP="00E04A2E">
      <w:pPr>
        <w:pStyle w:val="af1"/>
        <w:numPr>
          <w:ilvl w:val="0"/>
          <w:numId w:val="59"/>
        </w:numPr>
      </w:pPr>
      <w:r w:rsidRPr="00E04A2E">
        <w:rPr>
          <w:lang w:val="en-US"/>
        </w:rPr>
        <w:t>Stauss, B., &amp; Jedrassczyk, M. (2008). Business Process Outsourcing (BPO): Value creation through external service providers.</w:t>
      </w:r>
      <w:r w:rsidRPr="00E04A2E">
        <w:rPr>
          <w:rFonts w:eastAsiaTheme="majorEastAsia"/>
          <w:lang w:val="en-US"/>
        </w:rPr>
        <w:t> </w:t>
      </w:r>
      <w:r w:rsidRPr="00E04A2E">
        <w:rPr>
          <w:i/>
          <w:iCs/>
        </w:rPr>
        <w:t>Journal of Applied Management and Entrepreneurship</w:t>
      </w:r>
      <w:r w:rsidRPr="00E04A2E">
        <w:t>,</w:t>
      </w:r>
      <w:r w:rsidRPr="00E04A2E">
        <w:rPr>
          <w:rFonts w:eastAsiaTheme="majorEastAsia"/>
        </w:rPr>
        <w:t> </w:t>
      </w:r>
      <w:r w:rsidRPr="00E04A2E">
        <w:rPr>
          <w:i/>
          <w:iCs/>
        </w:rPr>
        <w:t>13</w:t>
      </w:r>
      <w:r w:rsidRPr="00E04A2E">
        <w:t>(3), 20.</w:t>
      </w:r>
    </w:p>
    <w:p w14:paraId="094C71E6" w14:textId="77777777" w:rsidR="00E04A2E" w:rsidRPr="00E04A2E" w:rsidRDefault="00E04A2E" w:rsidP="00E04A2E">
      <w:pPr>
        <w:pStyle w:val="af1"/>
        <w:numPr>
          <w:ilvl w:val="0"/>
          <w:numId w:val="59"/>
        </w:numPr>
        <w:rPr>
          <w:lang w:val="en-US"/>
        </w:rPr>
      </w:pPr>
      <w:r w:rsidRPr="00E04A2E">
        <w:rPr>
          <w:lang w:val="en-US"/>
        </w:rPr>
        <w:t xml:space="preserve">Structure. (N.d.). Retrieved May 26, 2016, from </w:t>
      </w:r>
      <w:hyperlink r:id="rId50" w:history="1">
        <w:r w:rsidRPr="00E04A2E">
          <w:rPr>
            <w:rStyle w:val="afb"/>
            <w:lang w:val="en-US"/>
          </w:rPr>
          <w:t>http://rzd.ru/</w:t>
        </w:r>
      </w:hyperlink>
    </w:p>
    <w:p w14:paraId="54BA2E24" w14:textId="77777777" w:rsidR="00E04A2E" w:rsidRPr="00E04A2E" w:rsidRDefault="00E04A2E" w:rsidP="00E04A2E">
      <w:pPr>
        <w:pStyle w:val="af1"/>
        <w:numPr>
          <w:ilvl w:val="0"/>
          <w:numId w:val="59"/>
        </w:numPr>
        <w:rPr>
          <w:lang w:val="en-US"/>
        </w:rPr>
      </w:pPr>
      <w:r w:rsidRPr="00E04A2E">
        <w:rPr>
          <w:lang w:val="en-US"/>
        </w:rPr>
        <w:t>TEN-MEGA TRENDS THAT WILL REVOLUTIONIZE SUPPLY CHAIN LOGISTICS - Transport Research International Documentation - TRID. (n.d.). Retrieved May 26, 2016, from https://trid.trb.org/view.aspx?id=668968</w:t>
      </w:r>
    </w:p>
    <w:p w14:paraId="0588EDA7" w14:textId="77777777" w:rsidR="00E04A2E" w:rsidRPr="00E04A2E" w:rsidRDefault="00E04A2E" w:rsidP="00E04A2E">
      <w:pPr>
        <w:pStyle w:val="af1"/>
        <w:numPr>
          <w:ilvl w:val="0"/>
          <w:numId w:val="59"/>
        </w:numPr>
        <w:rPr>
          <w:lang w:val="en-US"/>
        </w:rPr>
      </w:pPr>
      <w:r w:rsidRPr="00E04A2E">
        <w:rPr>
          <w:lang w:val="en-US"/>
        </w:rPr>
        <w:t xml:space="preserve">The number of employees of Russian Railways fell by 5.9% in the I half-year. (N.d.). Retrieved May 26, 2016, from </w:t>
      </w:r>
      <w:hyperlink r:id="rId51" w:history="1">
        <w:r w:rsidRPr="00E04A2E">
          <w:rPr>
            <w:rStyle w:val="afb"/>
            <w:lang w:val="en-US"/>
          </w:rPr>
          <w:t>http://www.1prime.ru/News/20150814/817321982.html</w:t>
        </w:r>
      </w:hyperlink>
    </w:p>
    <w:p w14:paraId="7111D996" w14:textId="77777777" w:rsidR="00E04A2E" w:rsidRPr="00E04A2E" w:rsidRDefault="00E04A2E" w:rsidP="00E04A2E">
      <w:pPr>
        <w:pStyle w:val="af1"/>
        <w:numPr>
          <w:ilvl w:val="0"/>
          <w:numId w:val="59"/>
        </w:numPr>
        <w:rPr>
          <w:lang w:val="en-US"/>
        </w:rPr>
      </w:pPr>
      <w:r w:rsidRPr="00E04A2E">
        <w:rPr>
          <w:lang w:val="en-US"/>
        </w:rPr>
        <w:t>Thompson, L. S. (2013). Recent Developments in Rail Transportation Services.</w:t>
      </w:r>
    </w:p>
    <w:p w14:paraId="54D538FE" w14:textId="77777777" w:rsidR="00E04A2E" w:rsidRPr="00E04A2E" w:rsidRDefault="00E04A2E" w:rsidP="00E04A2E">
      <w:pPr>
        <w:pStyle w:val="af1"/>
        <w:numPr>
          <w:ilvl w:val="0"/>
          <w:numId w:val="59"/>
        </w:numPr>
        <w:rPr>
          <w:lang w:val="en-US"/>
        </w:rPr>
      </w:pPr>
      <w:r w:rsidRPr="00E04A2E">
        <w:rPr>
          <w:lang w:val="en-US"/>
        </w:rPr>
        <w:t xml:space="preserve">Transportation and logistics services. (N.d.). Retrieved May 26, 2016, from </w:t>
      </w:r>
      <w:hyperlink r:id="rId52" w:history="1">
        <w:r w:rsidRPr="00E04A2E">
          <w:rPr>
            <w:rStyle w:val="afb"/>
            <w:lang w:val="en-US"/>
          </w:rPr>
          <w:t>http://cargo.rzd.ru/static/public/ru?STRUCTURE_ID=5142</w:t>
        </w:r>
      </w:hyperlink>
    </w:p>
    <w:p w14:paraId="12F83886" w14:textId="77777777" w:rsidR="00E04A2E" w:rsidRPr="00E04A2E" w:rsidRDefault="00E04A2E" w:rsidP="00E04A2E">
      <w:pPr>
        <w:pStyle w:val="af1"/>
        <w:numPr>
          <w:ilvl w:val="0"/>
          <w:numId w:val="59"/>
        </w:numPr>
        <w:rPr>
          <w:lang w:val="en-US"/>
        </w:rPr>
      </w:pPr>
      <w:r w:rsidRPr="00E04A2E">
        <w:rPr>
          <w:lang w:val="en-US"/>
        </w:rPr>
        <w:t>What is model of corporate competencies?</w:t>
      </w:r>
      <w:r w:rsidRPr="00E04A2E">
        <w:rPr>
          <w:b/>
          <w:bCs/>
          <w:lang w:val="en-US"/>
        </w:rPr>
        <w:t xml:space="preserve"> </w:t>
      </w:r>
      <w:r w:rsidRPr="00E04A2E">
        <w:rPr>
          <w:rFonts w:eastAsiaTheme="majorEastAsia"/>
          <w:b/>
          <w:bCs/>
          <w:lang w:val="en-US"/>
        </w:rPr>
        <w:t>wquickr.orw.oao.rzd</w:t>
      </w:r>
      <w:r w:rsidRPr="00E04A2E">
        <w:rPr>
          <w:lang w:val="en-US"/>
        </w:rPr>
        <w:t>.</w:t>
      </w:r>
    </w:p>
    <w:p w14:paraId="579D34C2" w14:textId="77777777" w:rsidR="00E04A2E" w:rsidRPr="00E04A2E" w:rsidRDefault="00E04A2E" w:rsidP="00E04A2E">
      <w:pPr>
        <w:pStyle w:val="af1"/>
        <w:numPr>
          <w:ilvl w:val="0"/>
          <w:numId w:val="59"/>
        </w:numPr>
      </w:pPr>
      <w:r w:rsidRPr="00E04A2E">
        <w:rPr>
          <w:lang w:val="en-US"/>
        </w:rPr>
        <w:t>Williamson, O. E. (2000). The new institutional economics: taking stock, looking ahead.</w:t>
      </w:r>
      <w:r w:rsidRPr="00E04A2E">
        <w:rPr>
          <w:rFonts w:eastAsiaTheme="majorEastAsia"/>
          <w:lang w:val="en-US"/>
        </w:rPr>
        <w:t> </w:t>
      </w:r>
      <w:r w:rsidRPr="00E04A2E">
        <w:rPr>
          <w:i/>
          <w:iCs/>
        </w:rPr>
        <w:t>Journal of economic literature</w:t>
      </w:r>
      <w:r w:rsidRPr="00E04A2E">
        <w:t>,</w:t>
      </w:r>
      <w:r w:rsidRPr="00E04A2E">
        <w:rPr>
          <w:rFonts w:eastAsiaTheme="majorEastAsia"/>
        </w:rPr>
        <w:t> </w:t>
      </w:r>
      <w:r w:rsidRPr="00E04A2E">
        <w:rPr>
          <w:i/>
          <w:iCs/>
        </w:rPr>
        <w:t>38</w:t>
      </w:r>
      <w:r w:rsidRPr="00E04A2E">
        <w:t>(3), 595-613.</w:t>
      </w:r>
    </w:p>
    <w:p w14:paraId="44FDECA3" w14:textId="77777777" w:rsidR="00E04A2E" w:rsidRPr="00E04A2E" w:rsidRDefault="00E04A2E" w:rsidP="00E04A2E">
      <w:pPr>
        <w:pStyle w:val="af1"/>
        <w:numPr>
          <w:ilvl w:val="0"/>
          <w:numId w:val="59"/>
        </w:numPr>
      </w:pPr>
      <w:r w:rsidRPr="00E04A2E">
        <w:rPr>
          <w:lang w:val="en-US"/>
        </w:rPr>
        <w:t>Williamson, O. E. (2008). The economic institutions of capitalism.</w:t>
      </w:r>
      <w:r w:rsidRPr="00E04A2E">
        <w:rPr>
          <w:rFonts w:eastAsiaTheme="majorEastAsia"/>
          <w:lang w:val="en-US"/>
        </w:rPr>
        <w:t> </w:t>
      </w:r>
      <w:r w:rsidRPr="00E04A2E">
        <w:rPr>
          <w:i/>
          <w:iCs/>
        </w:rPr>
        <w:t>The Political Economy Reader: Markets as Institutions</w:t>
      </w:r>
      <w:r w:rsidRPr="00E04A2E">
        <w:t>.</w:t>
      </w:r>
    </w:p>
    <w:p w14:paraId="5C6C1436" w14:textId="77777777" w:rsidR="00E04A2E" w:rsidRPr="00E04A2E" w:rsidRDefault="00E04A2E" w:rsidP="00E04A2E">
      <w:pPr>
        <w:pStyle w:val="af1"/>
        <w:numPr>
          <w:ilvl w:val="0"/>
          <w:numId w:val="59"/>
        </w:numPr>
        <w:rPr>
          <w:lang w:val="en-US"/>
        </w:rPr>
      </w:pPr>
      <w:r w:rsidRPr="00E04A2E">
        <w:rPr>
          <w:lang w:val="en-US"/>
        </w:rPr>
        <w:t>Yakunin</w:t>
      </w:r>
      <w:r w:rsidRPr="00E04A2E">
        <w:rPr>
          <w:rFonts w:eastAsiaTheme="minorEastAsia"/>
          <w:lang w:val="en-US"/>
        </w:rPr>
        <w:t>, J. (</w:t>
      </w:r>
      <w:r w:rsidRPr="00E04A2E">
        <w:rPr>
          <w:lang w:val="en-US"/>
        </w:rPr>
        <w:t>2012</w:t>
      </w:r>
      <w:r w:rsidRPr="00E04A2E">
        <w:rPr>
          <w:rFonts w:eastAsiaTheme="minorEastAsia"/>
          <w:lang w:val="en-US"/>
        </w:rPr>
        <w:t xml:space="preserve">, </w:t>
      </w:r>
      <w:r w:rsidRPr="00E04A2E">
        <w:rPr>
          <w:lang w:val="en-US"/>
        </w:rPr>
        <w:t xml:space="preserve">February). Cultural evolution. </w:t>
      </w:r>
      <w:r w:rsidRPr="00E04A2E">
        <w:rPr>
          <w:i/>
          <w:iCs/>
          <w:lang w:val="en-US"/>
        </w:rPr>
        <w:t>Remote Control</w:t>
      </w:r>
      <w:r w:rsidRPr="00E04A2E">
        <w:rPr>
          <w:rFonts w:eastAsiaTheme="minorEastAsia"/>
          <w:i/>
          <w:iCs/>
          <w:lang w:val="en-US"/>
        </w:rPr>
        <w:t xml:space="preserve">, </w:t>
      </w:r>
      <w:r w:rsidRPr="00E04A2E">
        <w:rPr>
          <w:rFonts w:eastAsiaTheme="minorEastAsia"/>
          <w:lang w:val="en-US"/>
        </w:rPr>
        <w:t>40-45.</w:t>
      </w:r>
    </w:p>
    <w:p w14:paraId="39504425" w14:textId="77777777" w:rsidR="00E04A2E" w:rsidRPr="00E04A2E" w:rsidRDefault="00E04A2E" w:rsidP="00E04A2E">
      <w:pPr>
        <w:pStyle w:val="af1"/>
        <w:numPr>
          <w:ilvl w:val="0"/>
          <w:numId w:val="59"/>
        </w:numPr>
        <w:rPr>
          <w:lang w:val="en-US"/>
        </w:rPr>
      </w:pPr>
      <w:r w:rsidRPr="00E04A2E">
        <w:rPr>
          <w:lang w:val="en-US"/>
        </w:rPr>
        <w:t xml:space="preserve">YAKUNIN, S. (2014). LOGISTICS SERVICES: FEATURES AND SPECIFIC IN THE RUSSIAN MARKET. </w:t>
      </w:r>
      <w:r w:rsidRPr="00E04A2E">
        <w:rPr>
          <w:i/>
          <w:lang w:val="en-US"/>
        </w:rPr>
        <w:t>Bulletin of Udmurt University</w:t>
      </w:r>
      <w:r w:rsidRPr="00E04A2E">
        <w:rPr>
          <w:lang w:val="en-US"/>
        </w:rPr>
        <w:t>, (2-4).</w:t>
      </w:r>
    </w:p>
    <w:p w14:paraId="575301D4" w14:textId="77777777" w:rsidR="00E04A2E" w:rsidRPr="00E04A2E" w:rsidRDefault="00E04A2E" w:rsidP="00E04A2E">
      <w:pPr>
        <w:pStyle w:val="af1"/>
        <w:numPr>
          <w:ilvl w:val="0"/>
          <w:numId w:val="59"/>
        </w:numPr>
      </w:pPr>
      <w:r w:rsidRPr="00E04A2E">
        <w:rPr>
          <w:lang w:val="en-US"/>
        </w:rPr>
        <w:t>Yin, R. K. (2013).</w:t>
      </w:r>
      <w:r w:rsidRPr="00E04A2E">
        <w:rPr>
          <w:rFonts w:eastAsiaTheme="majorEastAsia"/>
          <w:lang w:val="en-US"/>
        </w:rPr>
        <w:t> </w:t>
      </w:r>
      <w:r w:rsidRPr="00E04A2E">
        <w:rPr>
          <w:i/>
          <w:iCs/>
          <w:lang w:val="en-US"/>
        </w:rPr>
        <w:t>Case study research: Design and methods</w:t>
      </w:r>
      <w:r w:rsidRPr="00E04A2E">
        <w:rPr>
          <w:lang w:val="en-US"/>
        </w:rPr>
        <w:t xml:space="preserve">. </w:t>
      </w:r>
      <w:r w:rsidRPr="00E04A2E">
        <w:t>Sage publications.</w:t>
      </w:r>
    </w:p>
    <w:p w14:paraId="1C466FCD" w14:textId="77777777" w:rsidR="007264E7" w:rsidRPr="00275BB1" w:rsidRDefault="007264E7">
      <w:pPr>
        <w:rPr>
          <w:lang w:val="en-US"/>
        </w:rPr>
      </w:pPr>
    </w:p>
    <w:sectPr w:rsidR="007264E7" w:rsidRPr="00275BB1" w:rsidSect="006C4F3A">
      <w:pgSz w:w="11906" w:h="16838"/>
      <w:pgMar w:top="1134" w:right="850" w:bottom="1134" w:left="1701" w:header="0" w:footer="720" w:gutter="0"/>
      <w:pgNumType w:start="23"/>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98279" w14:textId="77777777" w:rsidR="00227936" w:rsidRDefault="00227936" w:rsidP="00D025AA">
      <w:pPr>
        <w:spacing w:after="0" w:line="240" w:lineRule="auto"/>
      </w:pPr>
      <w:r>
        <w:separator/>
      </w:r>
    </w:p>
  </w:endnote>
  <w:endnote w:type="continuationSeparator" w:id="0">
    <w:p w14:paraId="56A4254C" w14:textId="77777777" w:rsidR="00227936" w:rsidRDefault="00227936" w:rsidP="00D02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OpenSymbol">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566597"/>
      <w:docPartObj>
        <w:docPartGallery w:val="Page Numbers (Bottom of Page)"/>
        <w:docPartUnique/>
      </w:docPartObj>
    </w:sdtPr>
    <w:sdtContent>
      <w:p w14:paraId="3CE59CBF" w14:textId="77777777" w:rsidR="00676569" w:rsidRDefault="00676569">
        <w:pPr>
          <w:pStyle w:val="af5"/>
          <w:jc w:val="right"/>
        </w:pPr>
        <w:r>
          <w:fldChar w:fldCharType="begin"/>
        </w:r>
        <w:r>
          <w:instrText>PAGE</w:instrText>
        </w:r>
        <w:r>
          <w:fldChar w:fldCharType="separate"/>
        </w:r>
        <w:r w:rsidR="0035481C">
          <w:rPr>
            <w:noProof/>
          </w:rPr>
          <w:t>81</w:t>
        </w:r>
        <w:r>
          <w:fldChar w:fldCharType="end"/>
        </w:r>
      </w:p>
    </w:sdtContent>
  </w:sdt>
  <w:p w14:paraId="4FBB23BA" w14:textId="77777777" w:rsidR="00676569" w:rsidRDefault="0067656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106219"/>
      <w:docPartObj>
        <w:docPartGallery w:val="Page Numbers (Bottom of Page)"/>
        <w:docPartUnique/>
      </w:docPartObj>
    </w:sdtPr>
    <w:sdtContent>
      <w:p w14:paraId="154D1F7E" w14:textId="7F27F08E" w:rsidR="00676569" w:rsidRDefault="00676569" w:rsidP="006C4F3A">
        <w:pPr>
          <w:pStyle w:val="af5"/>
          <w:jc w:val="right"/>
        </w:pPr>
        <w:r>
          <w:rPr>
            <w:lang w:val="en-US"/>
          </w:rPr>
          <w:t>22</w:t>
        </w:r>
      </w:p>
    </w:sdtContent>
  </w:sdt>
  <w:p w14:paraId="3AED4473" w14:textId="77777777" w:rsidR="00676569" w:rsidRDefault="0067656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E3B19" w14:textId="77777777" w:rsidR="00227936" w:rsidRDefault="00227936" w:rsidP="00D025AA">
      <w:pPr>
        <w:spacing w:after="0" w:line="240" w:lineRule="auto"/>
      </w:pPr>
      <w:r>
        <w:separator/>
      </w:r>
    </w:p>
  </w:footnote>
  <w:footnote w:type="continuationSeparator" w:id="0">
    <w:p w14:paraId="6143920E" w14:textId="77777777" w:rsidR="00227936" w:rsidRDefault="00227936" w:rsidP="00D025AA">
      <w:pPr>
        <w:spacing w:after="0" w:line="240" w:lineRule="auto"/>
      </w:pPr>
      <w:r>
        <w:continuationSeparator/>
      </w:r>
    </w:p>
  </w:footnote>
  <w:footnote w:id="1">
    <w:p w14:paraId="26A389CC" w14:textId="77777777" w:rsidR="00676569" w:rsidRPr="00DB79C8" w:rsidRDefault="00676569" w:rsidP="00E02FDC">
      <w:pPr>
        <w:pStyle w:val="af3"/>
      </w:pPr>
      <w:r>
        <w:rPr>
          <w:rStyle w:val="a6"/>
        </w:rPr>
        <w:footnoteRef/>
      </w:r>
      <w:r>
        <w:t xml:space="preserve"> 17. Варианты неизбежных реформ // Железные дороги мира. – 2005. – № 9. – С. 9–13.</w:t>
      </w:r>
    </w:p>
  </w:footnote>
  <w:footnote w:id="2">
    <w:p w14:paraId="36C6BEA9" w14:textId="04EF4CC2" w:rsidR="00676569" w:rsidRPr="00BF0711" w:rsidRDefault="00676569">
      <w:pPr>
        <w:pStyle w:val="af3"/>
      </w:pPr>
      <w:r>
        <w:rPr>
          <w:rStyle w:val="a6"/>
        </w:rPr>
        <w:footnoteRef/>
      </w:r>
      <w:r>
        <w:t xml:space="preserve"> </w:t>
      </w:r>
      <w:r w:rsidRPr="00BF0711">
        <w:t>http://cargo.rzd.ru/static/public/ru?STRUCTURE_ID=5142</w:t>
      </w:r>
    </w:p>
  </w:footnote>
  <w:footnote w:id="3">
    <w:p w14:paraId="06151E19" w14:textId="4584303A" w:rsidR="00676569" w:rsidRPr="00783644" w:rsidRDefault="00676569" w:rsidP="00783644">
      <w:pPr>
        <w:pStyle w:val="af3"/>
        <w:ind w:firstLine="0"/>
      </w:pPr>
    </w:p>
  </w:footnote>
  <w:footnote w:id="4">
    <w:p w14:paraId="22695F18" w14:textId="2E8A284A" w:rsidR="00676569" w:rsidRPr="00E04A2E" w:rsidRDefault="00676569">
      <w:pPr>
        <w:pStyle w:val="af3"/>
      </w:pPr>
      <w:r>
        <w:rPr>
          <w:rStyle w:val="a6"/>
        </w:rPr>
        <w:footnoteRef/>
      </w:r>
      <w:r w:rsidRPr="00E04A2E">
        <w:t xml:space="preserve"> </w:t>
      </w:r>
      <w:r w:rsidRPr="00A8626F">
        <w:rPr>
          <w:lang w:val="en-US"/>
        </w:rPr>
        <w:t>http</w:t>
      </w:r>
      <w:r w:rsidRPr="00E04A2E">
        <w:t>://</w:t>
      </w:r>
      <w:r w:rsidRPr="00A8626F">
        <w:rPr>
          <w:lang w:val="en-US"/>
        </w:rPr>
        <w:t>www</w:t>
      </w:r>
      <w:r w:rsidRPr="00E04A2E">
        <w:t>.</w:t>
      </w:r>
      <w:r w:rsidRPr="00A8626F">
        <w:rPr>
          <w:lang w:val="en-US"/>
        </w:rPr>
        <w:t>pult</w:t>
      </w:r>
      <w:r w:rsidRPr="00E04A2E">
        <w:t>.</w:t>
      </w:r>
      <w:r w:rsidRPr="00A8626F">
        <w:rPr>
          <w:lang w:val="en-US"/>
        </w:rPr>
        <w:t>gudok</w:t>
      </w:r>
      <w:r w:rsidRPr="00E04A2E">
        <w:t>.</w:t>
      </w:r>
      <w:r w:rsidRPr="00A8626F">
        <w:rPr>
          <w:lang w:val="en-US"/>
        </w:rPr>
        <w:t>ru</w:t>
      </w:r>
      <w:r w:rsidRPr="00E04A2E">
        <w:t>/</w:t>
      </w:r>
      <w:r w:rsidRPr="00A8626F">
        <w:rPr>
          <w:lang w:val="en-US"/>
        </w:rPr>
        <w:t>archive</w:t>
      </w:r>
      <w:r w:rsidRPr="00E04A2E">
        <w:t>/</w:t>
      </w:r>
      <w:r w:rsidRPr="00A8626F">
        <w:rPr>
          <w:lang w:val="en-US"/>
        </w:rPr>
        <w:t>detail</w:t>
      </w:r>
      <w:r w:rsidRPr="00E04A2E">
        <w:t>.</w:t>
      </w:r>
      <w:r w:rsidRPr="00A8626F">
        <w:rPr>
          <w:lang w:val="en-US"/>
        </w:rPr>
        <w:t>php</w:t>
      </w:r>
      <w:r w:rsidRPr="00E04A2E">
        <w:t>?</w:t>
      </w:r>
      <w:r w:rsidRPr="00A8626F">
        <w:rPr>
          <w:lang w:val="en-US"/>
        </w:rPr>
        <w:t>ID</w:t>
      </w:r>
      <w:r w:rsidRPr="00E04A2E">
        <w:t>=899833</w:t>
      </w:r>
    </w:p>
  </w:footnote>
  <w:footnote w:id="5">
    <w:p w14:paraId="6111FF1D" w14:textId="6C12E991" w:rsidR="00676569" w:rsidRPr="00E04A2E" w:rsidRDefault="00676569">
      <w:pPr>
        <w:pStyle w:val="af3"/>
      </w:pPr>
      <w:r>
        <w:rPr>
          <w:rStyle w:val="a6"/>
        </w:rPr>
        <w:footnoteRef/>
      </w:r>
      <w:r w:rsidRPr="00E04A2E">
        <w:t xml:space="preserve"> </w:t>
      </w:r>
      <w:r w:rsidRPr="004B0A0D">
        <w:rPr>
          <w:lang w:val="en-US"/>
        </w:rPr>
        <w:t>http</w:t>
      </w:r>
      <w:r w:rsidRPr="00E04A2E">
        <w:t>://</w:t>
      </w:r>
      <w:r w:rsidRPr="004B0A0D">
        <w:rPr>
          <w:lang w:val="en-US"/>
        </w:rPr>
        <w:t>www</w:t>
      </w:r>
      <w:r w:rsidRPr="00E04A2E">
        <w:t>.</w:t>
      </w:r>
      <w:r w:rsidRPr="004B0A0D">
        <w:rPr>
          <w:lang w:val="en-US"/>
        </w:rPr>
        <w:t>pult</w:t>
      </w:r>
      <w:r w:rsidRPr="00E04A2E">
        <w:t>.</w:t>
      </w:r>
      <w:r w:rsidRPr="004B0A0D">
        <w:rPr>
          <w:lang w:val="en-US"/>
        </w:rPr>
        <w:t>gudok</w:t>
      </w:r>
      <w:r w:rsidRPr="00E04A2E">
        <w:t>.</w:t>
      </w:r>
      <w:r w:rsidRPr="004B0A0D">
        <w:rPr>
          <w:lang w:val="en-US"/>
        </w:rPr>
        <w:t>ru</w:t>
      </w:r>
      <w:r w:rsidRPr="00E04A2E">
        <w:t>/</w:t>
      </w:r>
      <w:r w:rsidRPr="004B0A0D">
        <w:rPr>
          <w:lang w:val="en-US"/>
        </w:rPr>
        <w:t>archive</w:t>
      </w:r>
      <w:r w:rsidRPr="00E04A2E">
        <w:t>/</w:t>
      </w:r>
      <w:r w:rsidRPr="004B0A0D">
        <w:rPr>
          <w:lang w:val="en-US"/>
        </w:rPr>
        <w:t>detail</w:t>
      </w:r>
      <w:r w:rsidRPr="00E04A2E">
        <w:t>.</w:t>
      </w:r>
      <w:r w:rsidRPr="004B0A0D">
        <w:rPr>
          <w:lang w:val="en-US"/>
        </w:rPr>
        <w:t>php</w:t>
      </w:r>
      <w:r w:rsidRPr="00E04A2E">
        <w:t>?</w:t>
      </w:r>
      <w:r w:rsidRPr="004B0A0D">
        <w:rPr>
          <w:lang w:val="en-US"/>
        </w:rPr>
        <w:t>ID</w:t>
      </w:r>
      <w:r w:rsidRPr="00E04A2E">
        <w:t>=899821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701"/>
    <w:multiLevelType w:val="multilevel"/>
    <w:tmpl w:val="8F868B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2D60127"/>
    <w:multiLevelType w:val="hybridMultilevel"/>
    <w:tmpl w:val="B810E2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2F94630"/>
    <w:multiLevelType w:val="hybridMultilevel"/>
    <w:tmpl w:val="C2667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04364D"/>
    <w:multiLevelType w:val="hybridMultilevel"/>
    <w:tmpl w:val="D1006C4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532912"/>
    <w:multiLevelType w:val="hybridMultilevel"/>
    <w:tmpl w:val="A3080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C332EBD"/>
    <w:multiLevelType w:val="multilevel"/>
    <w:tmpl w:val="9C18F3B8"/>
    <w:lvl w:ilvl="0">
      <w:start w:val="3"/>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15:restartNumberingAfterBreak="0">
    <w:nsid w:val="122E213C"/>
    <w:multiLevelType w:val="hybridMultilevel"/>
    <w:tmpl w:val="646CDC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3F12F7B"/>
    <w:multiLevelType w:val="hybridMultilevel"/>
    <w:tmpl w:val="59A0CF84"/>
    <w:lvl w:ilvl="0" w:tplc="78DAD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653942"/>
    <w:multiLevelType w:val="hybridMultilevel"/>
    <w:tmpl w:val="421450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B710505"/>
    <w:multiLevelType w:val="hybridMultilevel"/>
    <w:tmpl w:val="9CAAD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B0707D"/>
    <w:multiLevelType w:val="hybridMultilevel"/>
    <w:tmpl w:val="5AA837F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BE60532"/>
    <w:multiLevelType w:val="hybridMultilevel"/>
    <w:tmpl w:val="1D06ED1E"/>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2" w15:restartNumberingAfterBreak="0">
    <w:nsid w:val="1C052361"/>
    <w:multiLevelType w:val="multilevel"/>
    <w:tmpl w:val="0BAE713E"/>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3" w15:restartNumberingAfterBreak="0">
    <w:nsid w:val="1D975D93"/>
    <w:multiLevelType w:val="multilevel"/>
    <w:tmpl w:val="52C8489A"/>
    <w:lvl w:ilvl="0">
      <w:start w:val="1"/>
      <w:numFmt w:val="bullet"/>
      <w:lvlText w:val=""/>
      <w:lvlJc w:val="left"/>
      <w:pPr>
        <w:ind w:left="927" w:hanging="360"/>
      </w:pPr>
      <w:rPr>
        <w:rFonts w:ascii="Symbol" w:hAnsi="Symbol" w:cs="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14" w15:restartNumberingAfterBreak="0">
    <w:nsid w:val="1EEE3D5C"/>
    <w:multiLevelType w:val="hybridMultilevel"/>
    <w:tmpl w:val="6BC042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FE01C9E"/>
    <w:multiLevelType w:val="hybridMultilevel"/>
    <w:tmpl w:val="35904244"/>
    <w:lvl w:ilvl="0" w:tplc="934EBD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8668A0"/>
    <w:multiLevelType w:val="multilevel"/>
    <w:tmpl w:val="180E195A"/>
    <w:lvl w:ilvl="0">
      <w:start w:val="1"/>
      <w:numFmt w:val="bullet"/>
      <w:lvlText w:val=""/>
      <w:lvlJc w:val="left"/>
      <w:pPr>
        <w:ind w:left="780" w:hanging="360"/>
      </w:pPr>
      <w:rPr>
        <w:rFonts w:ascii="Symbol" w:hAnsi="Symbol" w:cs="Symbol" w:hint="default"/>
      </w:rPr>
    </w:lvl>
    <w:lvl w:ilvl="1">
      <w:start w:val="3"/>
      <w:numFmt w:val="bullet"/>
      <w:lvlText w:val="•"/>
      <w:lvlJc w:val="left"/>
      <w:pPr>
        <w:ind w:left="1845" w:hanging="705"/>
      </w:pPr>
      <w:rPr>
        <w:rFonts w:ascii="Times New Roman" w:hAnsi="Times New Roman" w:cs="Times New Roman"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7" w15:restartNumberingAfterBreak="0">
    <w:nsid w:val="2278121C"/>
    <w:multiLevelType w:val="hybridMultilevel"/>
    <w:tmpl w:val="C39A7A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4CE3098"/>
    <w:multiLevelType w:val="hybridMultilevel"/>
    <w:tmpl w:val="11B257B4"/>
    <w:lvl w:ilvl="0" w:tplc="A88EF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753547E"/>
    <w:multiLevelType w:val="multilevel"/>
    <w:tmpl w:val="66EA8C1E"/>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0" w15:restartNumberingAfterBreak="0">
    <w:nsid w:val="27D71968"/>
    <w:multiLevelType w:val="hybridMultilevel"/>
    <w:tmpl w:val="B212F058"/>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288249F9"/>
    <w:multiLevelType w:val="hybridMultilevel"/>
    <w:tmpl w:val="28C444D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15:restartNumberingAfterBreak="0">
    <w:nsid w:val="2ECD1A1F"/>
    <w:multiLevelType w:val="hybridMultilevel"/>
    <w:tmpl w:val="BE76480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3" w15:restartNumberingAfterBreak="0">
    <w:nsid w:val="2F5806D9"/>
    <w:multiLevelType w:val="hybridMultilevel"/>
    <w:tmpl w:val="C4D4A31E"/>
    <w:lvl w:ilvl="0" w:tplc="78DAD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B65E77"/>
    <w:multiLevelType w:val="hybridMultilevel"/>
    <w:tmpl w:val="7794F5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367027AC"/>
    <w:multiLevelType w:val="multilevel"/>
    <w:tmpl w:val="619871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372376CA"/>
    <w:multiLevelType w:val="hybridMultilevel"/>
    <w:tmpl w:val="F9A4B2A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3A0B6D01"/>
    <w:multiLevelType w:val="multilevel"/>
    <w:tmpl w:val="8952A7AC"/>
    <w:lvl w:ilvl="0">
      <w:start w:val="1"/>
      <w:numFmt w:val="decimal"/>
      <w:lvlText w:val="%1."/>
      <w:lvlJc w:val="left"/>
      <w:pPr>
        <w:ind w:left="1429" w:hanging="360"/>
      </w:pPr>
    </w:lvl>
    <w:lvl w:ilvl="1">
      <w:start w:val="2"/>
      <w:numFmt w:val="decimal"/>
      <w:isLgl/>
      <w:lvlText w:val="%1.%2"/>
      <w:lvlJc w:val="left"/>
      <w:pPr>
        <w:ind w:left="1549" w:hanging="480"/>
      </w:pPr>
      <w:rPr>
        <w:rFonts w:hint="default"/>
      </w:rPr>
    </w:lvl>
    <w:lvl w:ilvl="2">
      <w:start w:val="7"/>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8" w15:restartNumberingAfterBreak="0">
    <w:nsid w:val="3AEB1058"/>
    <w:multiLevelType w:val="multilevel"/>
    <w:tmpl w:val="4D04F8DA"/>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9" w15:restartNumberingAfterBreak="0">
    <w:nsid w:val="3BB25955"/>
    <w:multiLevelType w:val="hybridMultilevel"/>
    <w:tmpl w:val="628E73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BD87C9F"/>
    <w:multiLevelType w:val="hybridMultilevel"/>
    <w:tmpl w:val="55227B96"/>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1" w15:restartNumberingAfterBreak="0">
    <w:nsid w:val="3D261BAE"/>
    <w:multiLevelType w:val="hybridMultilevel"/>
    <w:tmpl w:val="2B2C99A4"/>
    <w:lvl w:ilvl="0" w:tplc="F5E85F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4C49E8"/>
    <w:multiLevelType w:val="hybridMultilevel"/>
    <w:tmpl w:val="87EA92C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517709"/>
    <w:multiLevelType w:val="hybridMultilevel"/>
    <w:tmpl w:val="DB62E0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42672752"/>
    <w:multiLevelType w:val="hybridMultilevel"/>
    <w:tmpl w:val="3F701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90C0C9B"/>
    <w:multiLevelType w:val="hybridMultilevel"/>
    <w:tmpl w:val="4B4C2ED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49B55F11"/>
    <w:multiLevelType w:val="multilevel"/>
    <w:tmpl w:val="B2D629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A1C52AF"/>
    <w:multiLevelType w:val="hybridMultilevel"/>
    <w:tmpl w:val="84C88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A7073DE"/>
    <w:multiLevelType w:val="hybridMultilevel"/>
    <w:tmpl w:val="9D8686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4AA84D4D"/>
    <w:multiLevelType w:val="hybridMultilevel"/>
    <w:tmpl w:val="ABD46F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4ADF1B61"/>
    <w:multiLevelType w:val="hybridMultilevel"/>
    <w:tmpl w:val="FB0CB6C8"/>
    <w:lvl w:ilvl="0" w:tplc="78DADC1C">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41" w15:restartNumberingAfterBreak="0">
    <w:nsid w:val="4BB65C13"/>
    <w:multiLevelType w:val="hybridMultilevel"/>
    <w:tmpl w:val="38789A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50B039D5"/>
    <w:multiLevelType w:val="hybridMultilevel"/>
    <w:tmpl w:val="9ACABD8C"/>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43" w15:restartNumberingAfterBreak="0">
    <w:nsid w:val="54A1780D"/>
    <w:multiLevelType w:val="multilevel"/>
    <w:tmpl w:val="B25CDF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73D7F28"/>
    <w:multiLevelType w:val="hybridMultilevel"/>
    <w:tmpl w:val="0CC2E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96969B8"/>
    <w:multiLevelType w:val="multilevel"/>
    <w:tmpl w:val="889C3500"/>
    <w:lvl w:ilvl="0">
      <w:start w:val="1"/>
      <w:numFmt w:val="decimal"/>
      <w:lvlText w:val="%1."/>
      <w:lvlJc w:val="left"/>
      <w:pPr>
        <w:ind w:left="1429" w:hanging="360"/>
      </w:pPr>
      <w:rPr>
        <w:rFonts w:hint="default"/>
      </w:rPr>
    </w:lvl>
    <w:lvl w:ilvl="1">
      <w:start w:val="1"/>
      <w:numFmt w:val="decimal"/>
      <w:isLgl/>
      <w:lvlText w:val="%1.%2"/>
      <w:lvlJc w:val="left"/>
      <w:pPr>
        <w:ind w:left="1249" w:hanging="540"/>
      </w:pPr>
      <w:rPr>
        <w:rFonts w:hint="default"/>
      </w:rPr>
    </w:lvl>
    <w:lvl w:ilvl="2">
      <w:start w:val="6"/>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6" w15:restartNumberingAfterBreak="0">
    <w:nsid w:val="59D4690E"/>
    <w:multiLevelType w:val="hybridMultilevel"/>
    <w:tmpl w:val="06903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F1A3F0F"/>
    <w:multiLevelType w:val="hybridMultilevel"/>
    <w:tmpl w:val="DD12A8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11356C8"/>
    <w:multiLevelType w:val="multilevel"/>
    <w:tmpl w:val="DF124A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611B2240"/>
    <w:multiLevelType w:val="multilevel"/>
    <w:tmpl w:val="096003C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0" w15:restartNumberingAfterBreak="0">
    <w:nsid w:val="6430623D"/>
    <w:multiLevelType w:val="hybridMultilevel"/>
    <w:tmpl w:val="0358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4D6320A"/>
    <w:multiLevelType w:val="hybridMultilevel"/>
    <w:tmpl w:val="C2CEE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6214AF0"/>
    <w:multiLevelType w:val="hybridMultilevel"/>
    <w:tmpl w:val="2B6C2708"/>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3" w15:restartNumberingAfterBreak="0">
    <w:nsid w:val="6A79602A"/>
    <w:multiLevelType w:val="hybridMultilevel"/>
    <w:tmpl w:val="C074A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6CDA4367"/>
    <w:multiLevelType w:val="hybridMultilevel"/>
    <w:tmpl w:val="FE18A8EA"/>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6E6F71C3"/>
    <w:multiLevelType w:val="hybridMultilevel"/>
    <w:tmpl w:val="2F10EB06"/>
    <w:lvl w:ilvl="0" w:tplc="78DADC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757F5A3F"/>
    <w:multiLevelType w:val="hybridMultilevel"/>
    <w:tmpl w:val="C7F0D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D795774"/>
    <w:multiLevelType w:val="multilevel"/>
    <w:tmpl w:val="93048C7E"/>
    <w:lvl w:ilvl="0">
      <w:start w:val="1"/>
      <w:numFmt w:val="bullet"/>
      <w:lvlText w:val=""/>
      <w:lvlJc w:val="left"/>
      <w:pPr>
        <w:ind w:left="360"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8" w15:restartNumberingAfterBreak="0">
    <w:nsid w:val="7F617364"/>
    <w:multiLevelType w:val="hybridMultilevel"/>
    <w:tmpl w:val="2174E6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48"/>
  </w:num>
  <w:num w:numId="3">
    <w:abstractNumId w:val="13"/>
  </w:num>
  <w:num w:numId="4">
    <w:abstractNumId w:val="57"/>
  </w:num>
  <w:num w:numId="5">
    <w:abstractNumId w:val="34"/>
  </w:num>
  <w:num w:numId="6">
    <w:abstractNumId w:val="23"/>
  </w:num>
  <w:num w:numId="7">
    <w:abstractNumId w:val="40"/>
  </w:num>
  <w:num w:numId="8">
    <w:abstractNumId w:val="31"/>
  </w:num>
  <w:num w:numId="9">
    <w:abstractNumId w:val="55"/>
  </w:num>
  <w:num w:numId="10">
    <w:abstractNumId w:val="41"/>
  </w:num>
  <w:num w:numId="11">
    <w:abstractNumId w:val="30"/>
  </w:num>
  <w:num w:numId="12">
    <w:abstractNumId w:val="54"/>
  </w:num>
  <w:num w:numId="13">
    <w:abstractNumId w:val="43"/>
  </w:num>
  <w:num w:numId="14">
    <w:abstractNumId w:val="16"/>
  </w:num>
  <w:num w:numId="15">
    <w:abstractNumId w:val="0"/>
  </w:num>
  <w:num w:numId="16">
    <w:abstractNumId w:val="36"/>
  </w:num>
  <w:num w:numId="17">
    <w:abstractNumId w:val="25"/>
  </w:num>
  <w:num w:numId="18">
    <w:abstractNumId w:val="29"/>
  </w:num>
  <w:num w:numId="19">
    <w:abstractNumId w:val="52"/>
  </w:num>
  <w:num w:numId="20">
    <w:abstractNumId w:val="27"/>
  </w:num>
  <w:num w:numId="21">
    <w:abstractNumId w:val="8"/>
  </w:num>
  <w:num w:numId="22">
    <w:abstractNumId w:val="56"/>
  </w:num>
  <w:num w:numId="23">
    <w:abstractNumId w:val="1"/>
  </w:num>
  <w:num w:numId="24">
    <w:abstractNumId w:val="18"/>
  </w:num>
  <w:num w:numId="25">
    <w:abstractNumId w:val="37"/>
  </w:num>
  <w:num w:numId="26">
    <w:abstractNumId w:val="15"/>
  </w:num>
  <w:num w:numId="27">
    <w:abstractNumId w:val="49"/>
  </w:num>
  <w:num w:numId="28">
    <w:abstractNumId w:val="12"/>
  </w:num>
  <w:num w:numId="29">
    <w:abstractNumId w:val="45"/>
  </w:num>
  <w:num w:numId="30">
    <w:abstractNumId w:val="14"/>
  </w:num>
  <w:num w:numId="31">
    <w:abstractNumId w:val="7"/>
  </w:num>
  <w:num w:numId="32">
    <w:abstractNumId w:val="58"/>
  </w:num>
  <w:num w:numId="33">
    <w:abstractNumId w:val="42"/>
  </w:num>
  <w:num w:numId="34">
    <w:abstractNumId w:val="47"/>
  </w:num>
  <w:num w:numId="35">
    <w:abstractNumId w:val="20"/>
  </w:num>
  <w:num w:numId="36">
    <w:abstractNumId w:val="35"/>
  </w:num>
  <w:num w:numId="37">
    <w:abstractNumId w:val="53"/>
  </w:num>
  <w:num w:numId="38">
    <w:abstractNumId w:val="33"/>
  </w:num>
  <w:num w:numId="39">
    <w:abstractNumId w:val="26"/>
  </w:num>
  <w:num w:numId="40">
    <w:abstractNumId w:val="32"/>
  </w:num>
  <w:num w:numId="41">
    <w:abstractNumId w:val="17"/>
  </w:num>
  <w:num w:numId="42">
    <w:abstractNumId w:val="21"/>
  </w:num>
  <w:num w:numId="43">
    <w:abstractNumId w:val="24"/>
  </w:num>
  <w:num w:numId="44">
    <w:abstractNumId w:val="22"/>
  </w:num>
  <w:num w:numId="45">
    <w:abstractNumId w:val="3"/>
  </w:num>
  <w:num w:numId="46">
    <w:abstractNumId w:val="51"/>
  </w:num>
  <w:num w:numId="47">
    <w:abstractNumId w:val="46"/>
  </w:num>
  <w:num w:numId="48">
    <w:abstractNumId w:val="50"/>
  </w:num>
  <w:num w:numId="49">
    <w:abstractNumId w:val="19"/>
  </w:num>
  <w:num w:numId="50">
    <w:abstractNumId w:val="5"/>
  </w:num>
  <w:num w:numId="51">
    <w:abstractNumId w:val="6"/>
  </w:num>
  <w:num w:numId="52">
    <w:abstractNumId w:val="39"/>
  </w:num>
  <w:num w:numId="53">
    <w:abstractNumId w:val="10"/>
  </w:num>
  <w:num w:numId="54">
    <w:abstractNumId w:val="38"/>
  </w:num>
  <w:num w:numId="55">
    <w:abstractNumId w:val="44"/>
  </w:num>
  <w:num w:numId="56">
    <w:abstractNumId w:val="9"/>
  </w:num>
  <w:num w:numId="57">
    <w:abstractNumId w:val="4"/>
  </w:num>
  <w:num w:numId="58">
    <w:abstractNumId w:val="11"/>
  </w:num>
  <w:num w:numId="59">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AA"/>
    <w:rsid w:val="00003DB2"/>
    <w:rsid w:val="00004EA8"/>
    <w:rsid w:val="00011B7F"/>
    <w:rsid w:val="00012E50"/>
    <w:rsid w:val="000146F6"/>
    <w:rsid w:val="00015194"/>
    <w:rsid w:val="00017DA7"/>
    <w:rsid w:val="00020C77"/>
    <w:rsid w:val="00020D85"/>
    <w:rsid w:val="00033099"/>
    <w:rsid w:val="00042640"/>
    <w:rsid w:val="00052FF1"/>
    <w:rsid w:val="000574C5"/>
    <w:rsid w:val="00057C44"/>
    <w:rsid w:val="00066925"/>
    <w:rsid w:val="00071BBA"/>
    <w:rsid w:val="00071E4C"/>
    <w:rsid w:val="00072112"/>
    <w:rsid w:val="000736ED"/>
    <w:rsid w:val="00074F5B"/>
    <w:rsid w:val="00077F74"/>
    <w:rsid w:val="000959A6"/>
    <w:rsid w:val="000A11AA"/>
    <w:rsid w:val="000A43C4"/>
    <w:rsid w:val="000A459A"/>
    <w:rsid w:val="000A5D41"/>
    <w:rsid w:val="000A5FE8"/>
    <w:rsid w:val="000A7935"/>
    <w:rsid w:val="000A7C16"/>
    <w:rsid w:val="000C0211"/>
    <w:rsid w:val="000C7276"/>
    <w:rsid w:val="000D6293"/>
    <w:rsid w:val="000E2B1F"/>
    <w:rsid w:val="000E7CD3"/>
    <w:rsid w:val="000F08F5"/>
    <w:rsid w:val="00102448"/>
    <w:rsid w:val="001057ED"/>
    <w:rsid w:val="001058FA"/>
    <w:rsid w:val="00105EA1"/>
    <w:rsid w:val="00112FCA"/>
    <w:rsid w:val="00113601"/>
    <w:rsid w:val="001201F7"/>
    <w:rsid w:val="00121BCF"/>
    <w:rsid w:val="0012336C"/>
    <w:rsid w:val="001242ED"/>
    <w:rsid w:val="00125CFD"/>
    <w:rsid w:val="00131104"/>
    <w:rsid w:val="00131FF3"/>
    <w:rsid w:val="00132A3E"/>
    <w:rsid w:val="00140007"/>
    <w:rsid w:val="00143A98"/>
    <w:rsid w:val="00151C13"/>
    <w:rsid w:val="00157937"/>
    <w:rsid w:val="00170D8E"/>
    <w:rsid w:val="001740E1"/>
    <w:rsid w:val="00175E87"/>
    <w:rsid w:val="00180997"/>
    <w:rsid w:val="0018352A"/>
    <w:rsid w:val="00196F23"/>
    <w:rsid w:val="001A1500"/>
    <w:rsid w:val="001A4C79"/>
    <w:rsid w:val="001A7895"/>
    <w:rsid w:val="001A7AF4"/>
    <w:rsid w:val="001B0493"/>
    <w:rsid w:val="001B1CBB"/>
    <w:rsid w:val="001B3B2B"/>
    <w:rsid w:val="001B7C7A"/>
    <w:rsid w:val="001C2F82"/>
    <w:rsid w:val="001C5489"/>
    <w:rsid w:val="001C5C81"/>
    <w:rsid w:val="001D067E"/>
    <w:rsid w:val="001D2125"/>
    <w:rsid w:val="001D2FFC"/>
    <w:rsid w:val="001D43FD"/>
    <w:rsid w:val="001D5763"/>
    <w:rsid w:val="001D6657"/>
    <w:rsid w:val="001E0F91"/>
    <w:rsid w:val="001E51FB"/>
    <w:rsid w:val="001E548B"/>
    <w:rsid w:val="001E737C"/>
    <w:rsid w:val="001F3580"/>
    <w:rsid w:val="001F40F1"/>
    <w:rsid w:val="001F49E2"/>
    <w:rsid w:val="001F6B89"/>
    <w:rsid w:val="00201C8B"/>
    <w:rsid w:val="00202FC1"/>
    <w:rsid w:val="00204199"/>
    <w:rsid w:val="0020514C"/>
    <w:rsid w:val="00212D9B"/>
    <w:rsid w:val="002147A5"/>
    <w:rsid w:val="00222230"/>
    <w:rsid w:val="00227936"/>
    <w:rsid w:val="002315B4"/>
    <w:rsid w:val="002333DE"/>
    <w:rsid w:val="0024020F"/>
    <w:rsid w:val="002413B6"/>
    <w:rsid w:val="00241A16"/>
    <w:rsid w:val="00255374"/>
    <w:rsid w:val="002565B4"/>
    <w:rsid w:val="002565BB"/>
    <w:rsid w:val="002715E4"/>
    <w:rsid w:val="00274887"/>
    <w:rsid w:val="00275BB1"/>
    <w:rsid w:val="002771AD"/>
    <w:rsid w:val="002825F3"/>
    <w:rsid w:val="00282623"/>
    <w:rsid w:val="002833D9"/>
    <w:rsid w:val="0028432C"/>
    <w:rsid w:val="00286BF6"/>
    <w:rsid w:val="00290739"/>
    <w:rsid w:val="00293E82"/>
    <w:rsid w:val="00294AA5"/>
    <w:rsid w:val="00294D20"/>
    <w:rsid w:val="00296401"/>
    <w:rsid w:val="00296E5C"/>
    <w:rsid w:val="002A06AE"/>
    <w:rsid w:val="002B10ED"/>
    <w:rsid w:val="002B23BA"/>
    <w:rsid w:val="002B4400"/>
    <w:rsid w:val="002B6DEB"/>
    <w:rsid w:val="002B70A7"/>
    <w:rsid w:val="002B798B"/>
    <w:rsid w:val="002C0F72"/>
    <w:rsid w:val="002D10D9"/>
    <w:rsid w:val="002D5ED4"/>
    <w:rsid w:val="002E246D"/>
    <w:rsid w:val="002E2F8A"/>
    <w:rsid w:val="002E3B08"/>
    <w:rsid w:val="002E4A31"/>
    <w:rsid w:val="002F46AC"/>
    <w:rsid w:val="00307D46"/>
    <w:rsid w:val="00310B98"/>
    <w:rsid w:val="00312A92"/>
    <w:rsid w:val="00315467"/>
    <w:rsid w:val="00334490"/>
    <w:rsid w:val="00335D66"/>
    <w:rsid w:val="00336CC8"/>
    <w:rsid w:val="00336CFA"/>
    <w:rsid w:val="00343929"/>
    <w:rsid w:val="003464EC"/>
    <w:rsid w:val="00350B53"/>
    <w:rsid w:val="00352A6D"/>
    <w:rsid w:val="00352D4B"/>
    <w:rsid w:val="0035481C"/>
    <w:rsid w:val="003556CB"/>
    <w:rsid w:val="0036083E"/>
    <w:rsid w:val="0036087D"/>
    <w:rsid w:val="003628BC"/>
    <w:rsid w:val="00365412"/>
    <w:rsid w:val="0036599A"/>
    <w:rsid w:val="003675AC"/>
    <w:rsid w:val="00377ADD"/>
    <w:rsid w:val="00382B5C"/>
    <w:rsid w:val="00383FB9"/>
    <w:rsid w:val="00384C09"/>
    <w:rsid w:val="00384D13"/>
    <w:rsid w:val="0038536B"/>
    <w:rsid w:val="0038765B"/>
    <w:rsid w:val="003925FD"/>
    <w:rsid w:val="00396FF1"/>
    <w:rsid w:val="003C1B91"/>
    <w:rsid w:val="003C323A"/>
    <w:rsid w:val="003C460C"/>
    <w:rsid w:val="003D7033"/>
    <w:rsid w:val="003E0E32"/>
    <w:rsid w:val="003E250F"/>
    <w:rsid w:val="003F32DD"/>
    <w:rsid w:val="003F6831"/>
    <w:rsid w:val="004023EB"/>
    <w:rsid w:val="00403C09"/>
    <w:rsid w:val="00406C95"/>
    <w:rsid w:val="00407F52"/>
    <w:rsid w:val="00411552"/>
    <w:rsid w:val="00411CB2"/>
    <w:rsid w:val="00412255"/>
    <w:rsid w:val="00413888"/>
    <w:rsid w:val="0041468D"/>
    <w:rsid w:val="00416D40"/>
    <w:rsid w:val="0042408F"/>
    <w:rsid w:val="004313B9"/>
    <w:rsid w:val="00432BB4"/>
    <w:rsid w:val="004331CA"/>
    <w:rsid w:val="00434834"/>
    <w:rsid w:val="004375BC"/>
    <w:rsid w:val="00445AC9"/>
    <w:rsid w:val="00452C7F"/>
    <w:rsid w:val="00457B78"/>
    <w:rsid w:val="0046180E"/>
    <w:rsid w:val="004624FD"/>
    <w:rsid w:val="00464978"/>
    <w:rsid w:val="00466DDE"/>
    <w:rsid w:val="00470346"/>
    <w:rsid w:val="004730D4"/>
    <w:rsid w:val="00480C83"/>
    <w:rsid w:val="004830A0"/>
    <w:rsid w:val="00483519"/>
    <w:rsid w:val="00484B5D"/>
    <w:rsid w:val="00484D69"/>
    <w:rsid w:val="00485B67"/>
    <w:rsid w:val="00490C23"/>
    <w:rsid w:val="00491330"/>
    <w:rsid w:val="004921A4"/>
    <w:rsid w:val="004A1612"/>
    <w:rsid w:val="004A234F"/>
    <w:rsid w:val="004A2757"/>
    <w:rsid w:val="004A2BC5"/>
    <w:rsid w:val="004B0462"/>
    <w:rsid w:val="004B0A0D"/>
    <w:rsid w:val="004B3514"/>
    <w:rsid w:val="004B5AD1"/>
    <w:rsid w:val="004B6E32"/>
    <w:rsid w:val="004C1146"/>
    <w:rsid w:val="004C47BA"/>
    <w:rsid w:val="004D0E86"/>
    <w:rsid w:val="004D208A"/>
    <w:rsid w:val="004D5F4C"/>
    <w:rsid w:val="004E10E9"/>
    <w:rsid w:val="004E3978"/>
    <w:rsid w:val="004E40A8"/>
    <w:rsid w:val="004E607E"/>
    <w:rsid w:val="004F2D08"/>
    <w:rsid w:val="004F6944"/>
    <w:rsid w:val="00500449"/>
    <w:rsid w:val="00501EF2"/>
    <w:rsid w:val="00512BA3"/>
    <w:rsid w:val="005143A3"/>
    <w:rsid w:val="005147DD"/>
    <w:rsid w:val="00516C32"/>
    <w:rsid w:val="00517CD6"/>
    <w:rsid w:val="0052138B"/>
    <w:rsid w:val="00521FF7"/>
    <w:rsid w:val="00524E9C"/>
    <w:rsid w:val="0053014B"/>
    <w:rsid w:val="00531651"/>
    <w:rsid w:val="00534D5F"/>
    <w:rsid w:val="00540263"/>
    <w:rsid w:val="00540A22"/>
    <w:rsid w:val="005413A9"/>
    <w:rsid w:val="00542C21"/>
    <w:rsid w:val="0054697E"/>
    <w:rsid w:val="005538E0"/>
    <w:rsid w:val="00554383"/>
    <w:rsid w:val="00560B19"/>
    <w:rsid w:val="0056235E"/>
    <w:rsid w:val="00563923"/>
    <w:rsid w:val="00564068"/>
    <w:rsid w:val="00565066"/>
    <w:rsid w:val="005763DC"/>
    <w:rsid w:val="0057655D"/>
    <w:rsid w:val="005876CB"/>
    <w:rsid w:val="00591404"/>
    <w:rsid w:val="005932F0"/>
    <w:rsid w:val="00595695"/>
    <w:rsid w:val="005A03F1"/>
    <w:rsid w:val="005A6770"/>
    <w:rsid w:val="005B0923"/>
    <w:rsid w:val="005B2EE1"/>
    <w:rsid w:val="005C25EB"/>
    <w:rsid w:val="005C2BF5"/>
    <w:rsid w:val="005C2EB3"/>
    <w:rsid w:val="005C5C4F"/>
    <w:rsid w:val="005D04AB"/>
    <w:rsid w:val="005D0A7E"/>
    <w:rsid w:val="005D1232"/>
    <w:rsid w:val="005D1EB1"/>
    <w:rsid w:val="005D5A7C"/>
    <w:rsid w:val="005D6800"/>
    <w:rsid w:val="005D7D17"/>
    <w:rsid w:val="005D7D5D"/>
    <w:rsid w:val="005D7E63"/>
    <w:rsid w:val="005E0BD6"/>
    <w:rsid w:val="005E163C"/>
    <w:rsid w:val="005E2B15"/>
    <w:rsid w:val="005E4277"/>
    <w:rsid w:val="005E69F4"/>
    <w:rsid w:val="005E6E4C"/>
    <w:rsid w:val="005E6F1B"/>
    <w:rsid w:val="005F1AEE"/>
    <w:rsid w:val="005F2833"/>
    <w:rsid w:val="005F29F9"/>
    <w:rsid w:val="005F3526"/>
    <w:rsid w:val="005F4283"/>
    <w:rsid w:val="0060322F"/>
    <w:rsid w:val="00604A97"/>
    <w:rsid w:val="006059C7"/>
    <w:rsid w:val="00610C6B"/>
    <w:rsid w:val="0061603E"/>
    <w:rsid w:val="00620C3C"/>
    <w:rsid w:val="00622B00"/>
    <w:rsid w:val="00633261"/>
    <w:rsid w:val="00633637"/>
    <w:rsid w:val="006462DA"/>
    <w:rsid w:val="00650C2F"/>
    <w:rsid w:val="00650E36"/>
    <w:rsid w:val="00651801"/>
    <w:rsid w:val="006520BD"/>
    <w:rsid w:val="00652B08"/>
    <w:rsid w:val="00656A91"/>
    <w:rsid w:val="00660934"/>
    <w:rsid w:val="006664CB"/>
    <w:rsid w:val="006701EC"/>
    <w:rsid w:val="00670C01"/>
    <w:rsid w:val="00671C07"/>
    <w:rsid w:val="00672648"/>
    <w:rsid w:val="00676569"/>
    <w:rsid w:val="006848E1"/>
    <w:rsid w:val="00684F47"/>
    <w:rsid w:val="00685DD1"/>
    <w:rsid w:val="00690EB6"/>
    <w:rsid w:val="00693472"/>
    <w:rsid w:val="006A0460"/>
    <w:rsid w:val="006A0B22"/>
    <w:rsid w:val="006A10C9"/>
    <w:rsid w:val="006A4167"/>
    <w:rsid w:val="006B2790"/>
    <w:rsid w:val="006B3D68"/>
    <w:rsid w:val="006B6F6E"/>
    <w:rsid w:val="006C0B5D"/>
    <w:rsid w:val="006C27EC"/>
    <w:rsid w:val="006C4D68"/>
    <w:rsid w:val="006C4F3A"/>
    <w:rsid w:val="006C63F5"/>
    <w:rsid w:val="006D0E9B"/>
    <w:rsid w:val="006D1525"/>
    <w:rsid w:val="006D4266"/>
    <w:rsid w:val="006D43D4"/>
    <w:rsid w:val="006D4433"/>
    <w:rsid w:val="006E2AC4"/>
    <w:rsid w:val="006E55DF"/>
    <w:rsid w:val="006F3B8E"/>
    <w:rsid w:val="006F410C"/>
    <w:rsid w:val="006F4735"/>
    <w:rsid w:val="006F5A79"/>
    <w:rsid w:val="006F6FB8"/>
    <w:rsid w:val="00700B4A"/>
    <w:rsid w:val="0070251D"/>
    <w:rsid w:val="0070366F"/>
    <w:rsid w:val="00703BF0"/>
    <w:rsid w:val="007046AC"/>
    <w:rsid w:val="00705081"/>
    <w:rsid w:val="0070796C"/>
    <w:rsid w:val="0071015E"/>
    <w:rsid w:val="0071080F"/>
    <w:rsid w:val="00714CD1"/>
    <w:rsid w:val="0071565A"/>
    <w:rsid w:val="007221FB"/>
    <w:rsid w:val="00722338"/>
    <w:rsid w:val="00724BA2"/>
    <w:rsid w:val="007264E7"/>
    <w:rsid w:val="0072729B"/>
    <w:rsid w:val="00730F40"/>
    <w:rsid w:val="0073111F"/>
    <w:rsid w:val="0073194D"/>
    <w:rsid w:val="00732D1D"/>
    <w:rsid w:val="00733E0D"/>
    <w:rsid w:val="00735BA7"/>
    <w:rsid w:val="00740E65"/>
    <w:rsid w:val="00744B9B"/>
    <w:rsid w:val="00745DF8"/>
    <w:rsid w:val="007472A5"/>
    <w:rsid w:val="00751563"/>
    <w:rsid w:val="0075441B"/>
    <w:rsid w:val="00754BCC"/>
    <w:rsid w:val="00756409"/>
    <w:rsid w:val="0076058E"/>
    <w:rsid w:val="00761FA1"/>
    <w:rsid w:val="0076532F"/>
    <w:rsid w:val="007814C3"/>
    <w:rsid w:val="00783644"/>
    <w:rsid w:val="00785121"/>
    <w:rsid w:val="0078566E"/>
    <w:rsid w:val="00787692"/>
    <w:rsid w:val="00790C35"/>
    <w:rsid w:val="007921E3"/>
    <w:rsid w:val="00793D08"/>
    <w:rsid w:val="007962BB"/>
    <w:rsid w:val="00796C09"/>
    <w:rsid w:val="00797C3A"/>
    <w:rsid w:val="007A015F"/>
    <w:rsid w:val="007A34FD"/>
    <w:rsid w:val="007A5B13"/>
    <w:rsid w:val="007A66C8"/>
    <w:rsid w:val="007B0FA5"/>
    <w:rsid w:val="007B3421"/>
    <w:rsid w:val="007B49B7"/>
    <w:rsid w:val="007B6750"/>
    <w:rsid w:val="007B7D0D"/>
    <w:rsid w:val="007C17ED"/>
    <w:rsid w:val="007C1856"/>
    <w:rsid w:val="007C187C"/>
    <w:rsid w:val="007C27EC"/>
    <w:rsid w:val="007C5148"/>
    <w:rsid w:val="007C796E"/>
    <w:rsid w:val="007D0CD5"/>
    <w:rsid w:val="007D521B"/>
    <w:rsid w:val="007D6083"/>
    <w:rsid w:val="007E42F3"/>
    <w:rsid w:val="007E5821"/>
    <w:rsid w:val="007E790D"/>
    <w:rsid w:val="007F7B90"/>
    <w:rsid w:val="00801018"/>
    <w:rsid w:val="0080131F"/>
    <w:rsid w:val="00802475"/>
    <w:rsid w:val="008057C5"/>
    <w:rsid w:val="0080672F"/>
    <w:rsid w:val="00807E1C"/>
    <w:rsid w:val="008124FB"/>
    <w:rsid w:val="00821215"/>
    <w:rsid w:val="00822EA6"/>
    <w:rsid w:val="00826975"/>
    <w:rsid w:val="00826EAC"/>
    <w:rsid w:val="00833791"/>
    <w:rsid w:val="008426A4"/>
    <w:rsid w:val="00843E98"/>
    <w:rsid w:val="008456F1"/>
    <w:rsid w:val="008524E7"/>
    <w:rsid w:val="00854D69"/>
    <w:rsid w:val="0085508F"/>
    <w:rsid w:val="0086144D"/>
    <w:rsid w:val="00861618"/>
    <w:rsid w:val="00861781"/>
    <w:rsid w:val="0086382C"/>
    <w:rsid w:val="00863E95"/>
    <w:rsid w:val="00865E58"/>
    <w:rsid w:val="008664A0"/>
    <w:rsid w:val="0086794B"/>
    <w:rsid w:val="0087166F"/>
    <w:rsid w:val="00872292"/>
    <w:rsid w:val="00872F3C"/>
    <w:rsid w:val="008828B0"/>
    <w:rsid w:val="0088363A"/>
    <w:rsid w:val="00891217"/>
    <w:rsid w:val="00891F87"/>
    <w:rsid w:val="00893743"/>
    <w:rsid w:val="0089541A"/>
    <w:rsid w:val="008A794C"/>
    <w:rsid w:val="008B401C"/>
    <w:rsid w:val="008B738D"/>
    <w:rsid w:val="008C0475"/>
    <w:rsid w:val="008C569C"/>
    <w:rsid w:val="008C7CB8"/>
    <w:rsid w:val="008D211E"/>
    <w:rsid w:val="008D2C41"/>
    <w:rsid w:val="008D53BC"/>
    <w:rsid w:val="008D6540"/>
    <w:rsid w:val="008E00D4"/>
    <w:rsid w:val="008E4404"/>
    <w:rsid w:val="008F0ECD"/>
    <w:rsid w:val="008F4BDE"/>
    <w:rsid w:val="008F7F47"/>
    <w:rsid w:val="00900922"/>
    <w:rsid w:val="00900963"/>
    <w:rsid w:val="00906B04"/>
    <w:rsid w:val="00906DEC"/>
    <w:rsid w:val="00913216"/>
    <w:rsid w:val="009135F3"/>
    <w:rsid w:val="00922185"/>
    <w:rsid w:val="009222D4"/>
    <w:rsid w:val="009229CF"/>
    <w:rsid w:val="009245B8"/>
    <w:rsid w:val="00925EAC"/>
    <w:rsid w:val="00927BC6"/>
    <w:rsid w:val="00933329"/>
    <w:rsid w:val="00934C26"/>
    <w:rsid w:val="009410B5"/>
    <w:rsid w:val="0095048A"/>
    <w:rsid w:val="00960CE6"/>
    <w:rsid w:val="00961685"/>
    <w:rsid w:val="009621F3"/>
    <w:rsid w:val="0096325B"/>
    <w:rsid w:val="00971E16"/>
    <w:rsid w:val="00976801"/>
    <w:rsid w:val="00977EBE"/>
    <w:rsid w:val="009811FC"/>
    <w:rsid w:val="0098549A"/>
    <w:rsid w:val="00985F2E"/>
    <w:rsid w:val="00986775"/>
    <w:rsid w:val="00991882"/>
    <w:rsid w:val="0099274D"/>
    <w:rsid w:val="009927AD"/>
    <w:rsid w:val="009975F5"/>
    <w:rsid w:val="009B2D53"/>
    <w:rsid w:val="009B396B"/>
    <w:rsid w:val="009B5285"/>
    <w:rsid w:val="009C058D"/>
    <w:rsid w:val="009C0C39"/>
    <w:rsid w:val="009C1960"/>
    <w:rsid w:val="009C544C"/>
    <w:rsid w:val="009C7CF1"/>
    <w:rsid w:val="009C7F32"/>
    <w:rsid w:val="009D11C3"/>
    <w:rsid w:val="009D37F5"/>
    <w:rsid w:val="009D4A25"/>
    <w:rsid w:val="009D4C08"/>
    <w:rsid w:val="009D74F2"/>
    <w:rsid w:val="009E1325"/>
    <w:rsid w:val="009E20CF"/>
    <w:rsid w:val="009F1DB2"/>
    <w:rsid w:val="009F57AE"/>
    <w:rsid w:val="00A03AEF"/>
    <w:rsid w:val="00A07CA4"/>
    <w:rsid w:val="00A130CA"/>
    <w:rsid w:val="00A16ED9"/>
    <w:rsid w:val="00A17D97"/>
    <w:rsid w:val="00A21D09"/>
    <w:rsid w:val="00A223F1"/>
    <w:rsid w:val="00A270C1"/>
    <w:rsid w:val="00A2710B"/>
    <w:rsid w:val="00A40ED5"/>
    <w:rsid w:val="00A4559A"/>
    <w:rsid w:val="00A46538"/>
    <w:rsid w:val="00A47F6C"/>
    <w:rsid w:val="00A53082"/>
    <w:rsid w:val="00A55FDA"/>
    <w:rsid w:val="00A56907"/>
    <w:rsid w:val="00A56E50"/>
    <w:rsid w:val="00A6624D"/>
    <w:rsid w:val="00A749F9"/>
    <w:rsid w:val="00A75AAF"/>
    <w:rsid w:val="00A76830"/>
    <w:rsid w:val="00A770A5"/>
    <w:rsid w:val="00A81825"/>
    <w:rsid w:val="00A855DD"/>
    <w:rsid w:val="00A8626F"/>
    <w:rsid w:val="00A90EDC"/>
    <w:rsid w:val="00A96B26"/>
    <w:rsid w:val="00A9781B"/>
    <w:rsid w:val="00AA30B7"/>
    <w:rsid w:val="00AB36A7"/>
    <w:rsid w:val="00AB5B4C"/>
    <w:rsid w:val="00AC18A0"/>
    <w:rsid w:val="00AC539D"/>
    <w:rsid w:val="00AC7166"/>
    <w:rsid w:val="00AD694C"/>
    <w:rsid w:val="00AE11DF"/>
    <w:rsid w:val="00AE41C2"/>
    <w:rsid w:val="00B02521"/>
    <w:rsid w:val="00B07FBC"/>
    <w:rsid w:val="00B1140D"/>
    <w:rsid w:val="00B139BD"/>
    <w:rsid w:val="00B14FB0"/>
    <w:rsid w:val="00B204C1"/>
    <w:rsid w:val="00B26B07"/>
    <w:rsid w:val="00B32DE5"/>
    <w:rsid w:val="00B36103"/>
    <w:rsid w:val="00B379A7"/>
    <w:rsid w:val="00B469A3"/>
    <w:rsid w:val="00B610E9"/>
    <w:rsid w:val="00B62A62"/>
    <w:rsid w:val="00B66BC8"/>
    <w:rsid w:val="00B7505E"/>
    <w:rsid w:val="00B75F21"/>
    <w:rsid w:val="00B77E85"/>
    <w:rsid w:val="00B95437"/>
    <w:rsid w:val="00B971D5"/>
    <w:rsid w:val="00BB108F"/>
    <w:rsid w:val="00BB2653"/>
    <w:rsid w:val="00BB34F1"/>
    <w:rsid w:val="00BC246E"/>
    <w:rsid w:val="00BC2B80"/>
    <w:rsid w:val="00BC4EAE"/>
    <w:rsid w:val="00BC52E2"/>
    <w:rsid w:val="00BD07A4"/>
    <w:rsid w:val="00BD122E"/>
    <w:rsid w:val="00BD1494"/>
    <w:rsid w:val="00BD3A11"/>
    <w:rsid w:val="00BD4D37"/>
    <w:rsid w:val="00BD752B"/>
    <w:rsid w:val="00BE3AA1"/>
    <w:rsid w:val="00BE57A1"/>
    <w:rsid w:val="00BF0711"/>
    <w:rsid w:val="00BF07E5"/>
    <w:rsid w:val="00BF34CE"/>
    <w:rsid w:val="00C019CC"/>
    <w:rsid w:val="00C04F91"/>
    <w:rsid w:val="00C1261C"/>
    <w:rsid w:val="00C21ABF"/>
    <w:rsid w:val="00C33FD7"/>
    <w:rsid w:val="00C34F3D"/>
    <w:rsid w:val="00C35722"/>
    <w:rsid w:val="00C36530"/>
    <w:rsid w:val="00C4113F"/>
    <w:rsid w:val="00C46A8C"/>
    <w:rsid w:val="00C5229E"/>
    <w:rsid w:val="00C52CD5"/>
    <w:rsid w:val="00C55BA1"/>
    <w:rsid w:val="00C62301"/>
    <w:rsid w:val="00C62F25"/>
    <w:rsid w:val="00C72136"/>
    <w:rsid w:val="00C758FB"/>
    <w:rsid w:val="00C82401"/>
    <w:rsid w:val="00C82FB8"/>
    <w:rsid w:val="00C857F9"/>
    <w:rsid w:val="00C85823"/>
    <w:rsid w:val="00C858BB"/>
    <w:rsid w:val="00C92C15"/>
    <w:rsid w:val="00C96C4C"/>
    <w:rsid w:val="00CA3D51"/>
    <w:rsid w:val="00CA45DA"/>
    <w:rsid w:val="00CA6962"/>
    <w:rsid w:val="00CB15A1"/>
    <w:rsid w:val="00CB220C"/>
    <w:rsid w:val="00CB536C"/>
    <w:rsid w:val="00CC0D68"/>
    <w:rsid w:val="00CC14BB"/>
    <w:rsid w:val="00CC3349"/>
    <w:rsid w:val="00CC6DCB"/>
    <w:rsid w:val="00CD1144"/>
    <w:rsid w:val="00CD5489"/>
    <w:rsid w:val="00CD7768"/>
    <w:rsid w:val="00CE3BA9"/>
    <w:rsid w:val="00CE4206"/>
    <w:rsid w:val="00CF126A"/>
    <w:rsid w:val="00CF3AF9"/>
    <w:rsid w:val="00D01093"/>
    <w:rsid w:val="00D0131D"/>
    <w:rsid w:val="00D02040"/>
    <w:rsid w:val="00D025AA"/>
    <w:rsid w:val="00D109C9"/>
    <w:rsid w:val="00D17213"/>
    <w:rsid w:val="00D22F29"/>
    <w:rsid w:val="00D24D4F"/>
    <w:rsid w:val="00D25441"/>
    <w:rsid w:val="00D27137"/>
    <w:rsid w:val="00D27476"/>
    <w:rsid w:val="00D369B8"/>
    <w:rsid w:val="00D369E4"/>
    <w:rsid w:val="00D4249C"/>
    <w:rsid w:val="00D42F88"/>
    <w:rsid w:val="00D44FB9"/>
    <w:rsid w:val="00D46064"/>
    <w:rsid w:val="00D4726C"/>
    <w:rsid w:val="00D51129"/>
    <w:rsid w:val="00D51DF1"/>
    <w:rsid w:val="00D54D7A"/>
    <w:rsid w:val="00D54F65"/>
    <w:rsid w:val="00D551B2"/>
    <w:rsid w:val="00D72525"/>
    <w:rsid w:val="00D7388D"/>
    <w:rsid w:val="00D806DF"/>
    <w:rsid w:val="00D83897"/>
    <w:rsid w:val="00D857D4"/>
    <w:rsid w:val="00D872A6"/>
    <w:rsid w:val="00D90B6D"/>
    <w:rsid w:val="00D92495"/>
    <w:rsid w:val="00D97647"/>
    <w:rsid w:val="00DA398A"/>
    <w:rsid w:val="00DA5320"/>
    <w:rsid w:val="00DB170E"/>
    <w:rsid w:val="00DB2091"/>
    <w:rsid w:val="00DB4E7C"/>
    <w:rsid w:val="00DB7B71"/>
    <w:rsid w:val="00DC5E22"/>
    <w:rsid w:val="00DC657C"/>
    <w:rsid w:val="00DD0008"/>
    <w:rsid w:val="00DD0545"/>
    <w:rsid w:val="00DD095B"/>
    <w:rsid w:val="00DD0A7F"/>
    <w:rsid w:val="00DD12EF"/>
    <w:rsid w:val="00DD441B"/>
    <w:rsid w:val="00DD5A3F"/>
    <w:rsid w:val="00DE7972"/>
    <w:rsid w:val="00DF0779"/>
    <w:rsid w:val="00DF1479"/>
    <w:rsid w:val="00DF23DA"/>
    <w:rsid w:val="00DF3DF0"/>
    <w:rsid w:val="00DF73BD"/>
    <w:rsid w:val="00E02FDC"/>
    <w:rsid w:val="00E0361F"/>
    <w:rsid w:val="00E038C7"/>
    <w:rsid w:val="00E04A2E"/>
    <w:rsid w:val="00E141A6"/>
    <w:rsid w:val="00E1436F"/>
    <w:rsid w:val="00E15BFB"/>
    <w:rsid w:val="00E16769"/>
    <w:rsid w:val="00E219D7"/>
    <w:rsid w:val="00E22BE5"/>
    <w:rsid w:val="00E26198"/>
    <w:rsid w:val="00E274B8"/>
    <w:rsid w:val="00E27E74"/>
    <w:rsid w:val="00E3042A"/>
    <w:rsid w:val="00E35E1D"/>
    <w:rsid w:val="00E44049"/>
    <w:rsid w:val="00E45D23"/>
    <w:rsid w:val="00E47DF4"/>
    <w:rsid w:val="00E534FC"/>
    <w:rsid w:val="00E53C0B"/>
    <w:rsid w:val="00E566B1"/>
    <w:rsid w:val="00E5791D"/>
    <w:rsid w:val="00E612B0"/>
    <w:rsid w:val="00E661FD"/>
    <w:rsid w:val="00E719FB"/>
    <w:rsid w:val="00E75116"/>
    <w:rsid w:val="00E75528"/>
    <w:rsid w:val="00E75F67"/>
    <w:rsid w:val="00E800F4"/>
    <w:rsid w:val="00E85215"/>
    <w:rsid w:val="00E8640F"/>
    <w:rsid w:val="00E8769E"/>
    <w:rsid w:val="00E877CB"/>
    <w:rsid w:val="00E91BD3"/>
    <w:rsid w:val="00E91E86"/>
    <w:rsid w:val="00E92A2A"/>
    <w:rsid w:val="00EA15F3"/>
    <w:rsid w:val="00EA4019"/>
    <w:rsid w:val="00EA7176"/>
    <w:rsid w:val="00EB3085"/>
    <w:rsid w:val="00EB51BD"/>
    <w:rsid w:val="00EB54EF"/>
    <w:rsid w:val="00EC0287"/>
    <w:rsid w:val="00EC17B5"/>
    <w:rsid w:val="00EC17B6"/>
    <w:rsid w:val="00EC4070"/>
    <w:rsid w:val="00ED1CE5"/>
    <w:rsid w:val="00ED23B3"/>
    <w:rsid w:val="00ED4401"/>
    <w:rsid w:val="00ED7396"/>
    <w:rsid w:val="00EE0160"/>
    <w:rsid w:val="00EE3040"/>
    <w:rsid w:val="00EE51DF"/>
    <w:rsid w:val="00EE6AFB"/>
    <w:rsid w:val="00EF19FF"/>
    <w:rsid w:val="00F06FE1"/>
    <w:rsid w:val="00F16C8A"/>
    <w:rsid w:val="00F21BA7"/>
    <w:rsid w:val="00F341AC"/>
    <w:rsid w:val="00F351C9"/>
    <w:rsid w:val="00F4040D"/>
    <w:rsid w:val="00F41300"/>
    <w:rsid w:val="00F41EE5"/>
    <w:rsid w:val="00F549F9"/>
    <w:rsid w:val="00F55FFF"/>
    <w:rsid w:val="00F5659D"/>
    <w:rsid w:val="00F65019"/>
    <w:rsid w:val="00F72BD2"/>
    <w:rsid w:val="00F80BE8"/>
    <w:rsid w:val="00F93B89"/>
    <w:rsid w:val="00FA41E5"/>
    <w:rsid w:val="00FA66AE"/>
    <w:rsid w:val="00FA713A"/>
    <w:rsid w:val="00FB076C"/>
    <w:rsid w:val="00FB1565"/>
    <w:rsid w:val="00FB3404"/>
    <w:rsid w:val="00FB492B"/>
    <w:rsid w:val="00FC6EBC"/>
    <w:rsid w:val="00FD4224"/>
    <w:rsid w:val="00FD5866"/>
    <w:rsid w:val="00FD697E"/>
    <w:rsid w:val="00FD7ED1"/>
    <w:rsid w:val="00FE2C92"/>
    <w:rsid w:val="00FF196A"/>
    <w:rsid w:val="00FF30FB"/>
    <w:rsid w:val="00FF3C0A"/>
    <w:rsid w:val="00FF7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96A30"/>
  <w15:chartTrackingRefBased/>
  <w15:docId w15:val="{EBA023FE-ABD9-41B5-BBE6-B27C722B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025AA"/>
    <w:pPr>
      <w:keepNext/>
      <w:keepLines/>
      <w:spacing w:before="240" w:after="240"/>
      <w:jc w:val="center"/>
      <w:outlineLvl w:val="0"/>
    </w:pPr>
    <w:rPr>
      <w:rFonts w:ascii="Times New Roman" w:eastAsiaTheme="majorEastAsia" w:hAnsi="Times New Roman" w:cstheme="majorBidi"/>
      <w:color w:val="000000" w:themeColor="text1"/>
      <w:sz w:val="32"/>
      <w:szCs w:val="32"/>
      <w:lang w:eastAsia="ru-RU"/>
    </w:rPr>
  </w:style>
  <w:style w:type="paragraph" w:styleId="2">
    <w:name w:val="heading 2"/>
    <w:link w:val="20"/>
    <w:rsid w:val="00D025AA"/>
    <w:pPr>
      <w:widowControl w:val="0"/>
      <w:spacing w:before="100" w:after="100" w:line="240" w:lineRule="auto"/>
      <w:textAlignment w:val="baseline"/>
      <w:outlineLvl w:val="1"/>
    </w:pPr>
    <w:rPr>
      <w:rFonts w:ascii="Times New Roman" w:eastAsia="Times New Roman" w:hAnsi="Times New Roman" w:cs="Times New Roman"/>
      <w:b/>
      <w:bCs/>
      <w:sz w:val="36"/>
      <w:szCs w:val="36"/>
      <w:lang w:eastAsia="zh-CN" w:bidi="hi-IN"/>
    </w:rPr>
  </w:style>
  <w:style w:type="paragraph" w:styleId="3">
    <w:name w:val="heading 3"/>
    <w:basedOn w:val="a"/>
    <w:link w:val="30"/>
    <w:rsid w:val="00D025AA"/>
    <w:pPr>
      <w:keepNext/>
      <w:keepLines/>
      <w:suppressAutoHyphens/>
      <w:spacing w:before="40" w:after="0" w:line="240" w:lineRule="auto"/>
      <w:ind w:firstLine="709"/>
      <w:textAlignment w:val="baseline"/>
      <w:outlineLvl w:val="2"/>
    </w:pPr>
    <w:rPr>
      <w:rFonts w:ascii="Calibri Light" w:eastAsia="Times New Roman" w:hAnsi="Calibri Light" w:cs="Mangal"/>
      <w:color w:val="1F4D78"/>
      <w:sz w:val="24"/>
      <w:szCs w:val="21"/>
      <w:lang w:eastAsia="zh-CN" w:bidi="hi-IN"/>
    </w:rPr>
  </w:style>
  <w:style w:type="paragraph" w:styleId="4">
    <w:name w:val="heading 4"/>
    <w:basedOn w:val="a"/>
    <w:link w:val="40"/>
    <w:uiPriority w:val="9"/>
    <w:semiHidden/>
    <w:unhideWhenUsed/>
    <w:qFormat/>
    <w:rsid w:val="00D025AA"/>
    <w:pPr>
      <w:keepNext/>
      <w:keepLines/>
      <w:suppressAutoHyphens/>
      <w:spacing w:before="40" w:after="0" w:line="240" w:lineRule="auto"/>
      <w:ind w:firstLine="709"/>
      <w:textAlignment w:val="baseline"/>
      <w:outlineLvl w:val="3"/>
    </w:pPr>
    <w:rPr>
      <w:rFonts w:asciiTheme="majorHAnsi" w:eastAsiaTheme="majorEastAsia" w:hAnsiTheme="majorHAnsi" w:cs="Mangal"/>
      <w:i/>
      <w:iCs/>
      <w:color w:val="2E74B5" w:themeColor="accent1" w:themeShade="BF"/>
      <w:sz w:val="24"/>
      <w:szCs w:val="21"/>
      <w:lang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025AA"/>
    <w:rPr>
      <w:rFonts w:ascii="Times New Roman" w:eastAsiaTheme="majorEastAsia" w:hAnsi="Times New Roman" w:cstheme="majorBidi"/>
      <w:color w:val="000000" w:themeColor="text1"/>
      <w:sz w:val="32"/>
      <w:szCs w:val="32"/>
      <w:lang w:eastAsia="ru-RU"/>
    </w:rPr>
  </w:style>
  <w:style w:type="character" w:customStyle="1" w:styleId="20">
    <w:name w:val="Заголовок 2 Знак"/>
    <w:basedOn w:val="a0"/>
    <w:link w:val="2"/>
    <w:qFormat/>
    <w:rsid w:val="00D025AA"/>
    <w:rPr>
      <w:rFonts w:ascii="Times New Roman" w:eastAsia="Times New Roman" w:hAnsi="Times New Roman" w:cs="Times New Roman"/>
      <w:b/>
      <w:bCs/>
      <w:sz w:val="36"/>
      <w:szCs w:val="36"/>
      <w:lang w:eastAsia="zh-CN" w:bidi="hi-IN"/>
    </w:rPr>
  </w:style>
  <w:style w:type="character" w:customStyle="1" w:styleId="30">
    <w:name w:val="Заголовок 3 Знак"/>
    <w:basedOn w:val="a0"/>
    <w:link w:val="3"/>
    <w:qFormat/>
    <w:rsid w:val="00D025AA"/>
    <w:rPr>
      <w:rFonts w:ascii="Calibri Light" w:eastAsia="Times New Roman" w:hAnsi="Calibri Light" w:cs="Mangal"/>
      <w:color w:val="1F4D78"/>
      <w:sz w:val="24"/>
      <w:szCs w:val="21"/>
      <w:lang w:eastAsia="zh-CN" w:bidi="hi-IN"/>
    </w:rPr>
  </w:style>
  <w:style w:type="character" w:customStyle="1" w:styleId="40">
    <w:name w:val="Заголовок 4 Знак"/>
    <w:basedOn w:val="a0"/>
    <w:link w:val="4"/>
    <w:uiPriority w:val="9"/>
    <w:semiHidden/>
    <w:qFormat/>
    <w:rsid w:val="00D025AA"/>
    <w:rPr>
      <w:rFonts w:asciiTheme="majorHAnsi" w:eastAsiaTheme="majorEastAsia" w:hAnsiTheme="majorHAnsi" w:cs="Mangal"/>
      <w:i/>
      <w:iCs/>
      <w:color w:val="2E74B5" w:themeColor="accent1" w:themeShade="BF"/>
      <w:sz w:val="24"/>
      <w:szCs w:val="21"/>
      <w:lang w:eastAsia="zh-CN" w:bidi="hi-IN"/>
    </w:rPr>
  </w:style>
  <w:style w:type="numbering" w:customStyle="1" w:styleId="11">
    <w:name w:val="Нет списка1"/>
    <w:next w:val="a2"/>
    <w:uiPriority w:val="99"/>
    <w:semiHidden/>
    <w:unhideWhenUsed/>
    <w:rsid w:val="00D025AA"/>
  </w:style>
  <w:style w:type="character" w:customStyle="1" w:styleId="apple-converted-space">
    <w:name w:val="apple-converted-space"/>
    <w:basedOn w:val="a0"/>
    <w:qFormat/>
    <w:rsid w:val="00D025AA"/>
  </w:style>
  <w:style w:type="character" w:customStyle="1" w:styleId="ListLabel1">
    <w:name w:val="ListLabel 1"/>
    <w:qFormat/>
    <w:rsid w:val="00D025AA"/>
    <w:rPr>
      <w:rFonts w:cs="Courier New"/>
    </w:rPr>
  </w:style>
  <w:style w:type="character" w:customStyle="1" w:styleId="Internetlink">
    <w:name w:val="Internet link"/>
    <w:qFormat/>
    <w:rsid w:val="00D025AA"/>
    <w:rPr>
      <w:color w:val="000080"/>
      <w:u w:val="single"/>
    </w:rPr>
  </w:style>
  <w:style w:type="character" w:customStyle="1" w:styleId="ListLabel2">
    <w:name w:val="ListLabel 2"/>
    <w:qFormat/>
    <w:rsid w:val="00D025AA"/>
    <w:rPr>
      <w:sz w:val="20"/>
    </w:rPr>
  </w:style>
  <w:style w:type="character" w:customStyle="1" w:styleId="a3">
    <w:name w:val="Символ нумерации"/>
    <w:qFormat/>
    <w:rsid w:val="00D025AA"/>
  </w:style>
  <w:style w:type="character" w:customStyle="1" w:styleId="a4">
    <w:name w:val="Маркеры списка"/>
    <w:qFormat/>
    <w:rsid w:val="00D025AA"/>
    <w:rPr>
      <w:rFonts w:ascii="OpenSymbol" w:eastAsia="OpenSymbol" w:hAnsi="OpenSymbol" w:cs="OpenSymbol"/>
    </w:rPr>
  </w:style>
  <w:style w:type="character" w:customStyle="1" w:styleId="a5">
    <w:name w:val="Текст сноски Знак"/>
    <w:basedOn w:val="a0"/>
    <w:uiPriority w:val="99"/>
    <w:qFormat/>
    <w:rsid w:val="00D025AA"/>
    <w:rPr>
      <w:sz w:val="20"/>
      <w:szCs w:val="18"/>
    </w:rPr>
  </w:style>
  <w:style w:type="character" w:styleId="a6">
    <w:name w:val="footnote reference"/>
    <w:basedOn w:val="a0"/>
    <w:uiPriority w:val="99"/>
    <w:semiHidden/>
    <w:unhideWhenUsed/>
    <w:qFormat/>
    <w:rsid w:val="00D025AA"/>
    <w:rPr>
      <w:vertAlign w:val="superscript"/>
    </w:rPr>
  </w:style>
  <w:style w:type="character" w:customStyle="1" w:styleId="-">
    <w:name w:val="Интернет-ссылка"/>
    <w:basedOn w:val="a0"/>
    <w:rsid w:val="00D025AA"/>
    <w:rPr>
      <w:color w:val="0563C1"/>
      <w:u w:val="single"/>
    </w:rPr>
  </w:style>
  <w:style w:type="character" w:customStyle="1" w:styleId="a7">
    <w:name w:val="Верхний колонтитул Знак"/>
    <w:basedOn w:val="a0"/>
    <w:uiPriority w:val="99"/>
    <w:qFormat/>
    <w:rsid w:val="00D025AA"/>
    <w:rPr>
      <w:szCs w:val="21"/>
    </w:rPr>
  </w:style>
  <w:style w:type="character" w:customStyle="1" w:styleId="a8">
    <w:name w:val="Нижний колонтитул Знак"/>
    <w:basedOn w:val="a0"/>
    <w:uiPriority w:val="99"/>
    <w:qFormat/>
    <w:rsid w:val="00D025AA"/>
    <w:rPr>
      <w:szCs w:val="21"/>
    </w:rPr>
  </w:style>
  <w:style w:type="character" w:customStyle="1" w:styleId="a9">
    <w:name w:val="Без интервала Знак"/>
    <w:basedOn w:val="a0"/>
    <w:uiPriority w:val="1"/>
    <w:qFormat/>
    <w:rsid w:val="00D025AA"/>
    <w:rPr>
      <w:rFonts w:asciiTheme="minorHAnsi" w:eastAsiaTheme="minorEastAsia" w:hAnsiTheme="minorHAnsi" w:cstheme="minorBidi"/>
      <w:sz w:val="22"/>
      <w:szCs w:val="22"/>
      <w:lang w:eastAsia="ru-RU" w:bidi="ar-SA"/>
    </w:rPr>
  </w:style>
  <w:style w:type="character" w:customStyle="1" w:styleId="ListLabel3">
    <w:name w:val="ListLabel 3"/>
    <w:qFormat/>
    <w:rsid w:val="00D025AA"/>
    <w:rPr>
      <w:rFonts w:cs="Courier New"/>
    </w:rPr>
  </w:style>
  <w:style w:type="character" w:customStyle="1" w:styleId="ListLabel4">
    <w:name w:val="ListLabel 4"/>
    <w:qFormat/>
    <w:rsid w:val="00D025AA"/>
    <w:rPr>
      <w:rFonts w:eastAsia="Times New Roman" w:cs="Times New Roman"/>
    </w:rPr>
  </w:style>
  <w:style w:type="paragraph" w:customStyle="1" w:styleId="aa">
    <w:name w:val="Заголовок"/>
    <w:basedOn w:val="Standard"/>
    <w:next w:val="ab"/>
    <w:qFormat/>
    <w:rsid w:val="00D025AA"/>
    <w:pPr>
      <w:keepNext/>
      <w:spacing w:before="240" w:after="120"/>
    </w:pPr>
    <w:rPr>
      <w:rFonts w:ascii="Arial" w:eastAsia="Microsoft YaHei" w:hAnsi="Arial"/>
      <w:sz w:val="28"/>
      <w:szCs w:val="28"/>
    </w:rPr>
  </w:style>
  <w:style w:type="paragraph" w:styleId="ab">
    <w:name w:val="Body Text"/>
    <w:basedOn w:val="a"/>
    <w:link w:val="ac"/>
    <w:rsid w:val="00D025AA"/>
    <w:pPr>
      <w:suppressAutoHyphens/>
      <w:spacing w:after="140" w:line="288" w:lineRule="auto"/>
      <w:ind w:firstLine="709"/>
      <w:textAlignment w:val="baseline"/>
    </w:pPr>
    <w:rPr>
      <w:rFonts w:ascii="Times New Roman" w:eastAsia="SimSun" w:hAnsi="Times New Roman" w:cs="Mangal"/>
      <w:sz w:val="24"/>
      <w:szCs w:val="24"/>
      <w:lang w:eastAsia="zh-CN" w:bidi="hi-IN"/>
    </w:rPr>
  </w:style>
  <w:style w:type="character" w:customStyle="1" w:styleId="ac">
    <w:name w:val="Основной текст Знак"/>
    <w:basedOn w:val="a0"/>
    <w:link w:val="ab"/>
    <w:rsid w:val="00D025AA"/>
    <w:rPr>
      <w:rFonts w:ascii="Times New Roman" w:eastAsia="SimSun" w:hAnsi="Times New Roman" w:cs="Mangal"/>
      <w:sz w:val="24"/>
      <w:szCs w:val="24"/>
      <w:lang w:eastAsia="zh-CN" w:bidi="hi-IN"/>
    </w:rPr>
  </w:style>
  <w:style w:type="paragraph" w:styleId="ad">
    <w:name w:val="List"/>
    <w:basedOn w:val="Textbody"/>
    <w:rsid w:val="00D025AA"/>
  </w:style>
  <w:style w:type="paragraph" w:styleId="ae">
    <w:name w:val="Title"/>
    <w:basedOn w:val="a"/>
    <w:link w:val="af"/>
    <w:rsid w:val="00D025AA"/>
    <w:pPr>
      <w:suppressLineNumbers/>
      <w:suppressAutoHyphens/>
      <w:spacing w:before="120" w:after="120" w:line="240" w:lineRule="auto"/>
      <w:ind w:firstLine="709"/>
      <w:textAlignment w:val="baseline"/>
    </w:pPr>
    <w:rPr>
      <w:rFonts w:ascii="Times New Roman" w:eastAsia="SimSun" w:hAnsi="Times New Roman" w:cs="Mangal"/>
      <w:i/>
      <w:iCs/>
      <w:sz w:val="24"/>
      <w:szCs w:val="24"/>
      <w:lang w:eastAsia="zh-CN" w:bidi="hi-IN"/>
    </w:rPr>
  </w:style>
  <w:style w:type="character" w:customStyle="1" w:styleId="af">
    <w:name w:val="Название Знак"/>
    <w:basedOn w:val="a0"/>
    <w:link w:val="ae"/>
    <w:rsid w:val="00D025AA"/>
    <w:rPr>
      <w:rFonts w:ascii="Times New Roman" w:eastAsia="SimSun" w:hAnsi="Times New Roman" w:cs="Mangal"/>
      <w:i/>
      <w:iCs/>
      <w:sz w:val="24"/>
      <w:szCs w:val="24"/>
      <w:lang w:eastAsia="zh-CN" w:bidi="hi-IN"/>
    </w:rPr>
  </w:style>
  <w:style w:type="paragraph" w:customStyle="1" w:styleId="12">
    <w:name w:val="Указатель1"/>
    <w:basedOn w:val="Standard"/>
    <w:qFormat/>
    <w:rsid w:val="00D025AA"/>
    <w:pPr>
      <w:suppressLineNumbers/>
    </w:pPr>
  </w:style>
  <w:style w:type="paragraph" w:customStyle="1" w:styleId="Standard">
    <w:name w:val="Standard"/>
    <w:qFormat/>
    <w:rsid w:val="00D025AA"/>
    <w:pPr>
      <w:suppressAutoHyphens/>
      <w:spacing w:after="0" w:line="240" w:lineRule="auto"/>
      <w:textAlignment w:val="baseline"/>
    </w:pPr>
    <w:rPr>
      <w:rFonts w:ascii="Times New Roman" w:eastAsia="SimSun" w:hAnsi="Times New Roman" w:cs="Mangal"/>
      <w:sz w:val="24"/>
      <w:szCs w:val="24"/>
      <w:lang w:eastAsia="zh-CN" w:bidi="hi-IN"/>
    </w:rPr>
  </w:style>
  <w:style w:type="paragraph" w:customStyle="1" w:styleId="Textbody">
    <w:name w:val="Text body"/>
    <w:basedOn w:val="Standard"/>
    <w:qFormat/>
    <w:rsid w:val="00D025AA"/>
    <w:pPr>
      <w:spacing w:after="120"/>
    </w:pPr>
  </w:style>
  <w:style w:type="paragraph" w:styleId="af0">
    <w:name w:val="caption"/>
    <w:basedOn w:val="Standard"/>
    <w:qFormat/>
    <w:rsid w:val="00D025AA"/>
    <w:pPr>
      <w:suppressLineNumbers/>
      <w:spacing w:before="120" w:after="120"/>
    </w:pPr>
    <w:rPr>
      <w:i/>
      <w:iCs/>
    </w:rPr>
  </w:style>
  <w:style w:type="paragraph" w:styleId="af1">
    <w:name w:val="List Paragraph"/>
    <w:basedOn w:val="Standard"/>
    <w:uiPriority w:val="34"/>
    <w:qFormat/>
    <w:rsid w:val="00D025AA"/>
    <w:pPr>
      <w:ind w:left="720"/>
    </w:pPr>
    <w:rPr>
      <w:rFonts w:eastAsia="Times New Roman" w:cs="Times New Roman"/>
    </w:rPr>
  </w:style>
  <w:style w:type="paragraph" w:customStyle="1" w:styleId="af2">
    <w:name w:val="Содержимое таблицы"/>
    <w:basedOn w:val="Standard"/>
    <w:qFormat/>
    <w:rsid w:val="00D025AA"/>
    <w:pPr>
      <w:suppressLineNumbers/>
    </w:pPr>
  </w:style>
  <w:style w:type="paragraph" w:styleId="af3">
    <w:name w:val="footnote text"/>
    <w:basedOn w:val="a"/>
    <w:link w:val="13"/>
    <w:uiPriority w:val="99"/>
    <w:unhideWhenUsed/>
    <w:qFormat/>
    <w:rsid w:val="00D025AA"/>
    <w:pPr>
      <w:suppressAutoHyphens/>
      <w:spacing w:after="0" w:line="240" w:lineRule="auto"/>
      <w:ind w:firstLine="709"/>
      <w:textAlignment w:val="baseline"/>
    </w:pPr>
    <w:rPr>
      <w:rFonts w:ascii="Times New Roman" w:eastAsia="SimSun" w:hAnsi="Times New Roman" w:cs="Mangal"/>
      <w:sz w:val="20"/>
      <w:szCs w:val="18"/>
      <w:lang w:eastAsia="zh-CN" w:bidi="hi-IN"/>
    </w:rPr>
  </w:style>
  <w:style w:type="character" w:customStyle="1" w:styleId="13">
    <w:name w:val="Текст сноски Знак1"/>
    <w:basedOn w:val="a0"/>
    <w:link w:val="af3"/>
    <w:uiPriority w:val="99"/>
    <w:rsid w:val="00D025AA"/>
    <w:rPr>
      <w:rFonts w:ascii="Times New Roman" w:eastAsia="SimSun" w:hAnsi="Times New Roman" w:cs="Mangal"/>
      <w:sz w:val="20"/>
      <w:szCs w:val="18"/>
      <w:lang w:eastAsia="zh-CN" w:bidi="hi-IN"/>
    </w:rPr>
  </w:style>
  <w:style w:type="paragraph" w:styleId="af4">
    <w:name w:val="header"/>
    <w:basedOn w:val="a"/>
    <w:link w:val="14"/>
    <w:uiPriority w:val="99"/>
    <w:unhideWhenUsed/>
    <w:rsid w:val="00D025AA"/>
    <w:pPr>
      <w:tabs>
        <w:tab w:val="center" w:pos="4677"/>
        <w:tab w:val="right" w:pos="9355"/>
      </w:tabs>
      <w:suppressAutoHyphens/>
      <w:spacing w:after="0" w:line="240" w:lineRule="auto"/>
      <w:ind w:firstLine="709"/>
      <w:textAlignment w:val="baseline"/>
    </w:pPr>
    <w:rPr>
      <w:rFonts w:ascii="Times New Roman" w:eastAsia="SimSun" w:hAnsi="Times New Roman" w:cs="Mangal"/>
      <w:sz w:val="24"/>
      <w:szCs w:val="21"/>
      <w:lang w:eastAsia="zh-CN" w:bidi="hi-IN"/>
    </w:rPr>
  </w:style>
  <w:style w:type="character" w:customStyle="1" w:styleId="14">
    <w:name w:val="Верхний колонтитул Знак1"/>
    <w:basedOn w:val="a0"/>
    <w:link w:val="af4"/>
    <w:uiPriority w:val="99"/>
    <w:rsid w:val="00D025AA"/>
    <w:rPr>
      <w:rFonts w:ascii="Times New Roman" w:eastAsia="SimSun" w:hAnsi="Times New Roman" w:cs="Mangal"/>
      <w:sz w:val="24"/>
      <w:szCs w:val="21"/>
      <w:lang w:eastAsia="zh-CN" w:bidi="hi-IN"/>
    </w:rPr>
  </w:style>
  <w:style w:type="paragraph" w:styleId="af5">
    <w:name w:val="footer"/>
    <w:basedOn w:val="a"/>
    <w:link w:val="15"/>
    <w:uiPriority w:val="99"/>
    <w:unhideWhenUsed/>
    <w:rsid w:val="00D025AA"/>
    <w:pPr>
      <w:tabs>
        <w:tab w:val="center" w:pos="4677"/>
        <w:tab w:val="right" w:pos="9355"/>
      </w:tabs>
      <w:suppressAutoHyphens/>
      <w:spacing w:after="0" w:line="240" w:lineRule="auto"/>
      <w:ind w:firstLine="709"/>
      <w:textAlignment w:val="baseline"/>
    </w:pPr>
    <w:rPr>
      <w:rFonts w:ascii="Times New Roman" w:eastAsia="SimSun" w:hAnsi="Times New Roman" w:cs="Mangal"/>
      <w:sz w:val="24"/>
      <w:szCs w:val="21"/>
      <w:lang w:eastAsia="zh-CN" w:bidi="hi-IN"/>
    </w:rPr>
  </w:style>
  <w:style w:type="character" w:customStyle="1" w:styleId="15">
    <w:name w:val="Нижний колонтитул Знак1"/>
    <w:basedOn w:val="a0"/>
    <w:link w:val="af5"/>
    <w:uiPriority w:val="99"/>
    <w:rsid w:val="00D025AA"/>
    <w:rPr>
      <w:rFonts w:ascii="Times New Roman" w:eastAsia="SimSun" w:hAnsi="Times New Roman" w:cs="Mangal"/>
      <w:sz w:val="24"/>
      <w:szCs w:val="21"/>
      <w:lang w:eastAsia="zh-CN" w:bidi="hi-IN"/>
    </w:rPr>
  </w:style>
  <w:style w:type="paragraph" w:styleId="af6">
    <w:name w:val="No Spacing"/>
    <w:uiPriority w:val="1"/>
    <w:qFormat/>
    <w:rsid w:val="00D025AA"/>
    <w:pPr>
      <w:spacing w:after="0" w:line="240" w:lineRule="auto"/>
    </w:pPr>
    <w:rPr>
      <w:rFonts w:eastAsiaTheme="minorEastAsia"/>
      <w:lang w:eastAsia="ru-RU"/>
    </w:rPr>
  </w:style>
  <w:style w:type="paragraph" w:styleId="af7">
    <w:name w:val="Bibliography"/>
    <w:basedOn w:val="a"/>
    <w:uiPriority w:val="37"/>
    <w:unhideWhenUsed/>
    <w:qFormat/>
    <w:rsid w:val="00D025AA"/>
    <w:pPr>
      <w:suppressAutoHyphens/>
      <w:spacing w:after="0" w:line="240" w:lineRule="auto"/>
      <w:ind w:firstLine="709"/>
      <w:textAlignment w:val="baseline"/>
    </w:pPr>
    <w:rPr>
      <w:rFonts w:ascii="Times New Roman" w:eastAsia="SimSun" w:hAnsi="Times New Roman" w:cs="Mangal"/>
      <w:sz w:val="24"/>
      <w:szCs w:val="21"/>
      <w:lang w:eastAsia="zh-CN" w:bidi="hi-IN"/>
    </w:rPr>
  </w:style>
  <w:style w:type="paragraph" w:customStyle="1" w:styleId="af8">
    <w:name w:val="Содержимое врезки"/>
    <w:basedOn w:val="a"/>
    <w:qFormat/>
    <w:rsid w:val="00D025AA"/>
    <w:pPr>
      <w:suppressAutoHyphens/>
      <w:spacing w:after="0" w:line="240" w:lineRule="auto"/>
      <w:ind w:firstLine="709"/>
      <w:textAlignment w:val="baseline"/>
    </w:pPr>
    <w:rPr>
      <w:rFonts w:ascii="Times New Roman" w:eastAsia="SimSun" w:hAnsi="Times New Roman" w:cs="Mangal"/>
      <w:sz w:val="24"/>
      <w:szCs w:val="24"/>
      <w:lang w:eastAsia="zh-CN" w:bidi="hi-IN"/>
    </w:rPr>
  </w:style>
  <w:style w:type="paragraph" w:customStyle="1" w:styleId="af9">
    <w:name w:val="Заголовок таблицы"/>
    <w:basedOn w:val="af2"/>
    <w:qFormat/>
    <w:rsid w:val="00D025AA"/>
  </w:style>
  <w:style w:type="table" w:styleId="afa">
    <w:name w:val="Table Grid"/>
    <w:basedOn w:val="a1"/>
    <w:uiPriority w:val="39"/>
    <w:rsid w:val="00D025AA"/>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a"/>
    <w:uiPriority w:val="59"/>
    <w:rsid w:val="00D02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D025AA"/>
    <w:rPr>
      <w:color w:val="0000FF"/>
      <w:u w:val="single"/>
    </w:rPr>
  </w:style>
  <w:style w:type="paragraph" w:customStyle="1" w:styleId="afc">
    <w:name w:val="Стиль мой"/>
    <w:basedOn w:val="af1"/>
    <w:qFormat/>
    <w:rsid w:val="00D025AA"/>
    <w:pPr>
      <w:spacing w:line="276" w:lineRule="auto"/>
      <w:ind w:left="709"/>
      <w:jc w:val="both"/>
    </w:pPr>
    <w:rPr>
      <w:b/>
      <w:lang w:val="en-US"/>
    </w:rPr>
  </w:style>
  <w:style w:type="paragraph" w:customStyle="1" w:styleId="21">
    <w:name w:val="Стиль мой 2"/>
    <w:basedOn w:val="a"/>
    <w:qFormat/>
    <w:rsid w:val="00D025AA"/>
    <w:pPr>
      <w:shd w:val="clear" w:color="auto" w:fill="FFFFFF"/>
      <w:suppressAutoHyphens/>
      <w:spacing w:before="270" w:after="90" w:line="360" w:lineRule="auto"/>
      <w:ind w:firstLine="709"/>
      <w:jc w:val="both"/>
      <w:textAlignment w:val="baseline"/>
      <w:outlineLvl w:val="1"/>
    </w:pPr>
    <w:rPr>
      <w:rFonts w:ascii="Times New Roman" w:eastAsia="Times New Roman" w:hAnsi="Times New Roman" w:cs="Times New Roman"/>
      <w:b/>
      <w:sz w:val="24"/>
      <w:szCs w:val="24"/>
      <w:lang w:val="en-US" w:eastAsia="zh-CN" w:bidi="hi-IN"/>
    </w:rPr>
  </w:style>
  <w:style w:type="paragraph" w:customStyle="1" w:styleId="17">
    <w:name w:val="Стиль1"/>
    <w:basedOn w:val="21"/>
    <w:qFormat/>
    <w:rsid w:val="00D025AA"/>
    <w:rPr>
      <w:sz w:val="28"/>
    </w:rPr>
  </w:style>
  <w:style w:type="paragraph" w:customStyle="1" w:styleId="afd">
    <w:name w:val="Стиль большой"/>
    <w:basedOn w:val="21"/>
    <w:qFormat/>
    <w:rsid w:val="00D025AA"/>
    <w:rPr>
      <w:sz w:val="32"/>
    </w:rPr>
  </w:style>
  <w:style w:type="character" w:styleId="afe">
    <w:name w:val="annotation reference"/>
    <w:basedOn w:val="a0"/>
    <w:uiPriority w:val="99"/>
    <w:semiHidden/>
    <w:unhideWhenUsed/>
    <w:rsid w:val="00D025AA"/>
    <w:rPr>
      <w:sz w:val="16"/>
      <w:szCs w:val="16"/>
    </w:rPr>
  </w:style>
  <w:style w:type="paragraph" w:styleId="aff">
    <w:name w:val="annotation text"/>
    <w:basedOn w:val="a"/>
    <w:link w:val="aff0"/>
    <w:uiPriority w:val="99"/>
    <w:semiHidden/>
    <w:unhideWhenUsed/>
    <w:rsid w:val="00D025AA"/>
    <w:pPr>
      <w:suppressAutoHyphens/>
      <w:spacing w:after="0" w:line="240" w:lineRule="auto"/>
      <w:ind w:firstLine="709"/>
      <w:textAlignment w:val="baseline"/>
    </w:pPr>
    <w:rPr>
      <w:rFonts w:ascii="Times New Roman" w:eastAsia="SimSun" w:hAnsi="Times New Roman" w:cs="Mangal"/>
      <w:sz w:val="20"/>
      <w:szCs w:val="18"/>
      <w:lang w:eastAsia="zh-CN" w:bidi="hi-IN"/>
    </w:rPr>
  </w:style>
  <w:style w:type="character" w:customStyle="1" w:styleId="aff0">
    <w:name w:val="Текст примечания Знак"/>
    <w:basedOn w:val="a0"/>
    <w:link w:val="aff"/>
    <w:uiPriority w:val="99"/>
    <w:semiHidden/>
    <w:rsid w:val="00D025AA"/>
    <w:rPr>
      <w:rFonts w:ascii="Times New Roman" w:eastAsia="SimSun" w:hAnsi="Times New Roman" w:cs="Mangal"/>
      <w:sz w:val="20"/>
      <w:szCs w:val="18"/>
      <w:lang w:eastAsia="zh-CN" w:bidi="hi-IN"/>
    </w:rPr>
  </w:style>
  <w:style w:type="paragraph" w:styleId="aff1">
    <w:name w:val="annotation subject"/>
    <w:basedOn w:val="aff"/>
    <w:next w:val="aff"/>
    <w:link w:val="aff2"/>
    <w:uiPriority w:val="99"/>
    <w:semiHidden/>
    <w:unhideWhenUsed/>
    <w:rsid w:val="00D025AA"/>
    <w:rPr>
      <w:b/>
      <w:bCs/>
    </w:rPr>
  </w:style>
  <w:style w:type="character" w:customStyle="1" w:styleId="aff2">
    <w:name w:val="Тема примечания Знак"/>
    <w:basedOn w:val="aff0"/>
    <w:link w:val="aff1"/>
    <w:uiPriority w:val="99"/>
    <w:semiHidden/>
    <w:rsid w:val="00D025AA"/>
    <w:rPr>
      <w:rFonts w:ascii="Times New Roman" w:eastAsia="SimSun" w:hAnsi="Times New Roman" w:cs="Mangal"/>
      <w:b/>
      <w:bCs/>
      <w:sz w:val="20"/>
      <w:szCs w:val="18"/>
      <w:lang w:eastAsia="zh-CN" w:bidi="hi-IN"/>
    </w:rPr>
  </w:style>
  <w:style w:type="paragraph" w:styleId="aff3">
    <w:name w:val="Balloon Text"/>
    <w:basedOn w:val="a"/>
    <w:link w:val="aff4"/>
    <w:uiPriority w:val="99"/>
    <w:semiHidden/>
    <w:unhideWhenUsed/>
    <w:rsid w:val="00D025AA"/>
    <w:pPr>
      <w:suppressAutoHyphens/>
      <w:spacing w:after="0" w:line="240" w:lineRule="auto"/>
      <w:ind w:firstLine="709"/>
      <w:textAlignment w:val="baseline"/>
    </w:pPr>
    <w:rPr>
      <w:rFonts w:ascii="Segoe UI" w:eastAsia="SimSun" w:hAnsi="Segoe UI" w:cs="Mangal"/>
      <w:sz w:val="18"/>
      <w:szCs w:val="16"/>
      <w:lang w:eastAsia="zh-CN" w:bidi="hi-IN"/>
    </w:rPr>
  </w:style>
  <w:style w:type="character" w:customStyle="1" w:styleId="aff4">
    <w:name w:val="Текст выноски Знак"/>
    <w:basedOn w:val="a0"/>
    <w:link w:val="aff3"/>
    <w:uiPriority w:val="99"/>
    <w:semiHidden/>
    <w:rsid w:val="00D025AA"/>
    <w:rPr>
      <w:rFonts w:ascii="Segoe UI" w:eastAsia="SimSun" w:hAnsi="Segoe UI" w:cs="Mangal"/>
      <w:sz w:val="18"/>
      <w:szCs w:val="16"/>
      <w:lang w:eastAsia="zh-CN" w:bidi="hi-IN"/>
    </w:rPr>
  </w:style>
  <w:style w:type="character" w:styleId="aff5">
    <w:name w:val="Strong"/>
    <w:basedOn w:val="a0"/>
    <w:uiPriority w:val="22"/>
    <w:qFormat/>
    <w:rsid w:val="00D025AA"/>
    <w:rPr>
      <w:b/>
      <w:bCs/>
    </w:rPr>
  </w:style>
  <w:style w:type="character" w:styleId="aff6">
    <w:name w:val="Emphasis"/>
    <w:basedOn w:val="a0"/>
    <w:uiPriority w:val="20"/>
    <w:qFormat/>
    <w:rsid w:val="00D025AA"/>
    <w:rPr>
      <w:i/>
      <w:iCs/>
    </w:rPr>
  </w:style>
  <w:style w:type="table" w:customStyle="1" w:styleId="22">
    <w:name w:val="Сетка таблицы2"/>
    <w:basedOn w:val="a1"/>
    <w:next w:val="afa"/>
    <w:uiPriority w:val="39"/>
    <w:rsid w:val="00E02FDC"/>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TOC Heading"/>
    <w:basedOn w:val="1"/>
    <w:next w:val="a"/>
    <w:uiPriority w:val="39"/>
    <w:unhideWhenUsed/>
    <w:qFormat/>
    <w:rsid w:val="005D1232"/>
    <w:pPr>
      <w:spacing w:after="0"/>
      <w:jc w:val="left"/>
      <w:outlineLvl w:val="9"/>
    </w:pPr>
    <w:rPr>
      <w:rFonts w:asciiTheme="majorHAnsi" w:hAnsiTheme="majorHAnsi"/>
      <w:color w:val="2E74B5" w:themeColor="accent1" w:themeShade="BF"/>
    </w:rPr>
  </w:style>
  <w:style w:type="paragraph" w:styleId="23">
    <w:name w:val="toc 2"/>
    <w:basedOn w:val="a"/>
    <w:next w:val="a"/>
    <w:autoRedefine/>
    <w:uiPriority w:val="39"/>
    <w:unhideWhenUsed/>
    <w:rsid w:val="005D1232"/>
    <w:pPr>
      <w:spacing w:after="100"/>
      <w:ind w:left="220"/>
    </w:pPr>
  </w:style>
  <w:style w:type="character" w:customStyle="1" w:styleId="gt-baf-word-clickable">
    <w:name w:val="gt-baf-word-clickable"/>
    <w:basedOn w:val="a0"/>
    <w:rsid w:val="00EE3040"/>
  </w:style>
  <w:style w:type="paragraph" w:styleId="aff8">
    <w:name w:val="Body Text Indent"/>
    <w:basedOn w:val="a"/>
    <w:link w:val="aff9"/>
    <w:uiPriority w:val="99"/>
    <w:semiHidden/>
    <w:unhideWhenUsed/>
    <w:rsid w:val="00676569"/>
    <w:pPr>
      <w:spacing w:after="120"/>
      <w:ind w:left="283"/>
    </w:pPr>
  </w:style>
  <w:style w:type="character" w:customStyle="1" w:styleId="aff9">
    <w:name w:val="Основной текст с отступом Знак"/>
    <w:basedOn w:val="a0"/>
    <w:link w:val="aff8"/>
    <w:uiPriority w:val="99"/>
    <w:semiHidden/>
    <w:rsid w:val="00676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5880">
      <w:bodyDiv w:val="1"/>
      <w:marLeft w:val="0"/>
      <w:marRight w:val="0"/>
      <w:marTop w:val="0"/>
      <w:marBottom w:val="0"/>
      <w:divBdr>
        <w:top w:val="none" w:sz="0" w:space="0" w:color="auto"/>
        <w:left w:val="none" w:sz="0" w:space="0" w:color="auto"/>
        <w:bottom w:val="none" w:sz="0" w:space="0" w:color="auto"/>
        <w:right w:val="none" w:sz="0" w:space="0" w:color="auto"/>
      </w:divBdr>
    </w:div>
    <w:div w:id="184365719">
      <w:bodyDiv w:val="1"/>
      <w:marLeft w:val="0"/>
      <w:marRight w:val="0"/>
      <w:marTop w:val="0"/>
      <w:marBottom w:val="0"/>
      <w:divBdr>
        <w:top w:val="none" w:sz="0" w:space="0" w:color="auto"/>
        <w:left w:val="none" w:sz="0" w:space="0" w:color="auto"/>
        <w:bottom w:val="none" w:sz="0" w:space="0" w:color="auto"/>
        <w:right w:val="none" w:sz="0" w:space="0" w:color="auto"/>
      </w:divBdr>
      <w:divsChild>
        <w:div w:id="1906720713">
          <w:marLeft w:val="547"/>
          <w:marRight w:val="0"/>
          <w:marTop w:val="0"/>
          <w:marBottom w:val="0"/>
          <w:divBdr>
            <w:top w:val="none" w:sz="0" w:space="0" w:color="auto"/>
            <w:left w:val="none" w:sz="0" w:space="0" w:color="auto"/>
            <w:bottom w:val="none" w:sz="0" w:space="0" w:color="auto"/>
            <w:right w:val="none" w:sz="0" w:space="0" w:color="auto"/>
          </w:divBdr>
        </w:div>
      </w:divsChild>
    </w:div>
    <w:div w:id="193732756">
      <w:bodyDiv w:val="1"/>
      <w:marLeft w:val="0"/>
      <w:marRight w:val="0"/>
      <w:marTop w:val="0"/>
      <w:marBottom w:val="0"/>
      <w:divBdr>
        <w:top w:val="none" w:sz="0" w:space="0" w:color="auto"/>
        <w:left w:val="none" w:sz="0" w:space="0" w:color="auto"/>
        <w:bottom w:val="none" w:sz="0" w:space="0" w:color="auto"/>
        <w:right w:val="none" w:sz="0" w:space="0" w:color="auto"/>
      </w:divBdr>
      <w:divsChild>
        <w:div w:id="311524523">
          <w:marLeft w:val="0"/>
          <w:marRight w:val="0"/>
          <w:marTop w:val="0"/>
          <w:marBottom w:val="0"/>
          <w:divBdr>
            <w:top w:val="none" w:sz="0" w:space="0" w:color="auto"/>
            <w:left w:val="none" w:sz="0" w:space="0" w:color="auto"/>
            <w:bottom w:val="none" w:sz="0" w:space="0" w:color="auto"/>
            <w:right w:val="none" w:sz="0" w:space="0" w:color="auto"/>
          </w:divBdr>
        </w:div>
      </w:divsChild>
    </w:div>
    <w:div w:id="299581231">
      <w:bodyDiv w:val="1"/>
      <w:marLeft w:val="0"/>
      <w:marRight w:val="0"/>
      <w:marTop w:val="0"/>
      <w:marBottom w:val="0"/>
      <w:divBdr>
        <w:top w:val="none" w:sz="0" w:space="0" w:color="auto"/>
        <w:left w:val="none" w:sz="0" w:space="0" w:color="auto"/>
        <w:bottom w:val="none" w:sz="0" w:space="0" w:color="auto"/>
        <w:right w:val="none" w:sz="0" w:space="0" w:color="auto"/>
      </w:divBdr>
    </w:div>
    <w:div w:id="346324188">
      <w:bodyDiv w:val="1"/>
      <w:marLeft w:val="0"/>
      <w:marRight w:val="0"/>
      <w:marTop w:val="0"/>
      <w:marBottom w:val="0"/>
      <w:divBdr>
        <w:top w:val="none" w:sz="0" w:space="0" w:color="auto"/>
        <w:left w:val="none" w:sz="0" w:space="0" w:color="auto"/>
        <w:bottom w:val="none" w:sz="0" w:space="0" w:color="auto"/>
        <w:right w:val="none" w:sz="0" w:space="0" w:color="auto"/>
      </w:divBdr>
      <w:divsChild>
        <w:div w:id="1103376008">
          <w:marLeft w:val="0"/>
          <w:marRight w:val="0"/>
          <w:marTop w:val="0"/>
          <w:marBottom w:val="0"/>
          <w:divBdr>
            <w:top w:val="none" w:sz="0" w:space="0" w:color="auto"/>
            <w:left w:val="none" w:sz="0" w:space="0" w:color="auto"/>
            <w:bottom w:val="none" w:sz="0" w:space="0" w:color="auto"/>
            <w:right w:val="none" w:sz="0" w:space="0" w:color="auto"/>
          </w:divBdr>
        </w:div>
      </w:divsChild>
    </w:div>
    <w:div w:id="532153669">
      <w:bodyDiv w:val="1"/>
      <w:marLeft w:val="0"/>
      <w:marRight w:val="0"/>
      <w:marTop w:val="0"/>
      <w:marBottom w:val="0"/>
      <w:divBdr>
        <w:top w:val="none" w:sz="0" w:space="0" w:color="auto"/>
        <w:left w:val="none" w:sz="0" w:space="0" w:color="auto"/>
        <w:bottom w:val="none" w:sz="0" w:space="0" w:color="auto"/>
        <w:right w:val="none" w:sz="0" w:space="0" w:color="auto"/>
      </w:divBdr>
      <w:divsChild>
        <w:div w:id="1103259543">
          <w:marLeft w:val="360"/>
          <w:marRight w:val="0"/>
          <w:marTop w:val="200"/>
          <w:marBottom w:val="0"/>
          <w:divBdr>
            <w:top w:val="none" w:sz="0" w:space="0" w:color="auto"/>
            <w:left w:val="none" w:sz="0" w:space="0" w:color="auto"/>
            <w:bottom w:val="none" w:sz="0" w:space="0" w:color="auto"/>
            <w:right w:val="none" w:sz="0" w:space="0" w:color="auto"/>
          </w:divBdr>
        </w:div>
      </w:divsChild>
    </w:div>
    <w:div w:id="832842237">
      <w:bodyDiv w:val="1"/>
      <w:marLeft w:val="0"/>
      <w:marRight w:val="0"/>
      <w:marTop w:val="0"/>
      <w:marBottom w:val="0"/>
      <w:divBdr>
        <w:top w:val="none" w:sz="0" w:space="0" w:color="auto"/>
        <w:left w:val="none" w:sz="0" w:space="0" w:color="auto"/>
        <w:bottom w:val="none" w:sz="0" w:space="0" w:color="auto"/>
        <w:right w:val="none" w:sz="0" w:space="0" w:color="auto"/>
      </w:divBdr>
      <w:divsChild>
        <w:div w:id="615789806">
          <w:marLeft w:val="0"/>
          <w:marRight w:val="0"/>
          <w:marTop w:val="0"/>
          <w:marBottom w:val="0"/>
          <w:divBdr>
            <w:top w:val="none" w:sz="0" w:space="0" w:color="auto"/>
            <w:left w:val="none" w:sz="0" w:space="0" w:color="auto"/>
            <w:bottom w:val="none" w:sz="0" w:space="0" w:color="auto"/>
            <w:right w:val="none" w:sz="0" w:space="0" w:color="auto"/>
          </w:divBdr>
        </w:div>
      </w:divsChild>
    </w:div>
    <w:div w:id="951206544">
      <w:bodyDiv w:val="1"/>
      <w:marLeft w:val="0"/>
      <w:marRight w:val="0"/>
      <w:marTop w:val="0"/>
      <w:marBottom w:val="0"/>
      <w:divBdr>
        <w:top w:val="none" w:sz="0" w:space="0" w:color="auto"/>
        <w:left w:val="none" w:sz="0" w:space="0" w:color="auto"/>
        <w:bottom w:val="none" w:sz="0" w:space="0" w:color="auto"/>
        <w:right w:val="none" w:sz="0" w:space="0" w:color="auto"/>
      </w:divBdr>
    </w:div>
    <w:div w:id="1022784435">
      <w:bodyDiv w:val="1"/>
      <w:marLeft w:val="0"/>
      <w:marRight w:val="0"/>
      <w:marTop w:val="0"/>
      <w:marBottom w:val="0"/>
      <w:divBdr>
        <w:top w:val="none" w:sz="0" w:space="0" w:color="auto"/>
        <w:left w:val="none" w:sz="0" w:space="0" w:color="auto"/>
        <w:bottom w:val="none" w:sz="0" w:space="0" w:color="auto"/>
        <w:right w:val="none" w:sz="0" w:space="0" w:color="auto"/>
      </w:divBdr>
    </w:div>
    <w:div w:id="1079133271">
      <w:bodyDiv w:val="1"/>
      <w:marLeft w:val="0"/>
      <w:marRight w:val="0"/>
      <w:marTop w:val="0"/>
      <w:marBottom w:val="0"/>
      <w:divBdr>
        <w:top w:val="none" w:sz="0" w:space="0" w:color="auto"/>
        <w:left w:val="none" w:sz="0" w:space="0" w:color="auto"/>
        <w:bottom w:val="none" w:sz="0" w:space="0" w:color="auto"/>
        <w:right w:val="none" w:sz="0" w:space="0" w:color="auto"/>
      </w:divBdr>
      <w:divsChild>
        <w:div w:id="975065878">
          <w:marLeft w:val="0"/>
          <w:marRight w:val="0"/>
          <w:marTop w:val="0"/>
          <w:marBottom w:val="0"/>
          <w:divBdr>
            <w:top w:val="none" w:sz="0" w:space="0" w:color="auto"/>
            <w:left w:val="none" w:sz="0" w:space="0" w:color="auto"/>
            <w:bottom w:val="none" w:sz="0" w:space="0" w:color="auto"/>
            <w:right w:val="none" w:sz="0" w:space="0" w:color="auto"/>
          </w:divBdr>
        </w:div>
      </w:divsChild>
    </w:div>
    <w:div w:id="1079401470">
      <w:bodyDiv w:val="1"/>
      <w:marLeft w:val="0"/>
      <w:marRight w:val="0"/>
      <w:marTop w:val="0"/>
      <w:marBottom w:val="0"/>
      <w:divBdr>
        <w:top w:val="none" w:sz="0" w:space="0" w:color="auto"/>
        <w:left w:val="none" w:sz="0" w:space="0" w:color="auto"/>
        <w:bottom w:val="none" w:sz="0" w:space="0" w:color="auto"/>
        <w:right w:val="none" w:sz="0" w:space="0" w:color="auto"/>
      </w:divBdr>
    </w:div>
    <w:div w:id="1089929840">
      <w:bodyDiv w:val="1"/>
      <w:marLeft w:val="0"/>
      <w:marRight w:val="0"/>
      <w:marTop w:val="0"/>
      <w:marBottom w:val="0"/>
      <w:divBdr>
        <w:top w:val="none" w:sz="0" w:space="0" w:color="auto"/>
        <w:left w:val="none" w:sz="0" w:space="0" w:color="auto"/>
        <w:bottom w:val="none" w:sz="0" w:space="0" w:color="auto"/>
        <w:right w:val="none" w:sz="0" w:space="0" w:color="auto"/>
      </w:divBdr>
    </w:div>
    <w:div w:id="1210343128">
      <w:bodyDiv w:val="1"/>
      <w:marLeft w:val="0"/>
      <w:marRight w:val="0"/>
      <w:marTop w:val="0"/>
      <w:marBottom w:val="0"/>
      <w:divBdr>
        <w:top w:val="none" w:sz="0" w:space="0" w:color="auto"/>
        <w:left w:val="none" w:sz="0" w:space="0" w:color="auto"/>
        <w:bottom w:val="none" w:sz="0" w:space="0" w:color="auto"/>
        <w:right w:val="none" w:sz="0" w:space="0" w:color="auto"/>
      </w:divBdr>
    </w:div>
    <w:div w:id="1235122307">
      <w:bodyDiv w:val="1"/>
      <w:marLeft w:val="0"/>
      <w:marRight w:val="0"/>
      <w:marTop w:val="0"/>
      <w:marBottom w:val="0"/>
      <w:divBdr>
        <w:top w:val="none" w:sz="0" w:space="0" w:color="auto"/>
        <w:left w:val="none" w:sz="0" w:space="0" w:color="auto"/>
        <w:bottom w:val="none" w:sz="0" w:space="0" w:color="auto"/>
        <w:right w:val="none" w:sz="0" w:space="0" w:color="auto"/>
      </w:divBdr>
    </w:div>
    <w:div w:id="1236164042">
      <w:bodyDiv w:val="1"/>
      <w:marLeft w:val="0"/>
      <w:marRight w:val="0"/>
      <w:marTop w:val="0"/>
      <w:marBottom w:val="0"/>
      <w:divBdr>
        <w:top w:val="none" w:sz="0" w:space="0" w:color="auto"/>
        <w:left w:val="none" w:sz="0" w:space="0" w:color="auto"/>
        <w:bottom w:val="none" w:sz="0" w:space="0" w:color="auto"/>
        <w:right w:val="none" w:sz="0" w:space="0" w:color="auto"/>
      </w:divBdr>
    </w:div>
    <w:div w:id="1384602642">
      <w:bodyDiv w:val="1"/>
      <w:marLeft w:val="0"/>
      <w:marRight w:val="0"/>
      <w:marTop w:val="0"/>
      <w:marBottom w:val="0"/>
      <w:divBdr>
        <w:top w:val="none" w:sz="0" w:space="0" w:color="auto"/>
        <w:left w:val="none" w:sz="0" w:space="0" w:color="auto"/>
        <w:bottom w:val="none" w:sz="0" w:space="0" w:color="auto"/>
        <w:right w:val="none" w:sz="0" w:space="0" w:color="auto"/>
      </w:divBdr>
      <w:divsChild>
        <w:div w:id="2114981033">
          <w:marLeft w:val="0"/>
          <w:marRight w:val="0"/>
          <w:marTop w:val="0"/>
          <w:marBottom w:val="0"/>
          <w:divBdr>
            <w:top w:val="none" w:sz="0" w:space="0" w:color="auto"/>
            <w:left w:val="none" w:sz="0" w:space="0" w:color="auto"/>
            <w:bottom w:val="none" w:sz="0" w:space="0" w:color="auto"/>
            <w:right w:val="none" w:sz="0" w:space="0" w:color="auto"/>
          </w:divBdr>
        </w:div>
      </w:divsChild>
    </w:div>
    <w:div w:id="1457483538">
      <w:bodyDiv w:val="1"/>
      <w:marLeft w:val="0"/>
      <w:marRight w:val="0"/>
      <w:marTop w:val="0"/>
      <w:marBottom w:val="0"/>
      <w:divBdr>
        <w:top w:val="none" w:sz="0" w:space="0" w:color="auto"/>
        <w:left w:val="none" w:sz="0" w:space="0" w:color="auto"/>
        <w:bottom w:val="none" w:sz="0" w:space="0" w:color="auto"/>
        <w:right w:val="none" w:sz="0" w:space="0" w:color="auto"/>
      </w:divBdr>
      <w:divsChild>
        <w:div w:id="1821531598">
          <w:marLeft w:val="0"/>
          <w:marRight w:val="0"/>
          <w:marTop w:val="0"/>
          <w:marBottom w:val="0"/>
          <w:divBdr>
            <w:top w:val="none" w:sz="0" w:space="0" w:color="auto"/>
            <w:left w:val="none" w:sz="0" w:space="0" w:color="auto"/>
            <w:bottom w:val="none" w:sz="0" w:space="0" w:color="auto"/>
            <w:right w:val="none" w:sz="0" w:space="0" w:color="auto"/>
          </w:divBdr>
        </w:div>
      </w:divsChild>
    </w:div>
    <w:div w:id="1483155003">
      <w:bodyDiv w:val="1"/>
      <w:marLeft w:val="0"/>
      <w:marRight w:val="0"/>
      <w:marTop w:val="0"/>
      <w:marBottom w:val="0"/>
      <w:divBdr>
        <w:top w:val="none" w:sz="0" w:space="0" w:color="auto"/>
        <w:left w:val="none" w:sz="0" w:space="0" w:color="auto"/>
        <w:bottom w:val="none" w:sz="0" w:space="0" w:color="auto"/>
        <w:right w:val="none" w:sz="0" w:space="0" w:color="auto"/>
      </w:divBdr>
    </w:div>
    <w:div w:id="1660032814">
      <w:bodyDiv w:val="1"/>
      <w:marLeft w:val="0"/>
      <w:marRight w:val="0"/>
      <w:marTop w:val="0"/>
      <w:marBottom w:val="0"/>
      <w:divBdr>
        <w:top w:val="none" w:sz="0" w:space="0" w:color="auto"/>
        <w:left w:val="none" w:sz="0" w:space="0" w:color="auto"/>
        <w:bottom w:val="none" w:sz="0" w:space="0" w:color="auto"/>
        <w:right w:val="none" w:sz="0" w:space="0" w:color="auto"/>
      </w:divBdr>
    </w:div>
    <w:div w:id="1873376742">
      <w:bodyDiv w:val="1"/>
      <w:marLeft w:val="0"/>
      <w:marRight w:val="0"/>
      <w:marTop w:val="0"/>
      <w:marBottom w:val="0"/>
      <w:divBdr>
        <w:top w:val="none" w:sz="0" w:space="0" w:color="auto"/>
        <w:left w:val="none" w:sz="0" w:space="0" w:color="auto"/>
        <w:bottom w:val="none" w:sz="0" w:space="0" w:color="auto"/>
        <w:right w:val="none" w:sz="0" w:space="0" w:color="auto"/>
      </w:divBdr>
      <w:divsChild>
        <w:div w:id="1433821404">
          <w:marLeft w:val="547"/>
          <w:marRight w:val="0"/>
          <w:marTop w:val="0"/>
          <w:marBottom w:val="0"/>
          <w:divBdr>
            <w:top w:val="none" w:sz="0" w:space="0" w:color="auto"/>
            <w:left w:val="none" w:sz="0" w:space="0" w:color="auto"/>
            <w:bottom w:val="none" w:sz="0" w:space="0" w:color="auto"/>
            <w:right w:val="none" w:sz="0" w:space="0" w:color="auto"/>
          </w:divBdr>
        </w:div>
      </w:divsChild>
    </w:div>
    <w:div w:id="2037541879">
      <w:bodyDiv w:val="1"/>
      <w:marLeft w:val="0"/>
      <w:marRight w:val="0"/>
      <w:marTop w:val="0"/>
      <w:marBottom w:val="0"/>
      <w:divBdr>
        <w:top w:val="none" w:sz="0" w:space="0" w:color="auto"/>
        <w:left w:val="none" w:sz="0" w:space="0" w:color="auto"/>
        <w:bottom w:val="none" w:sz="0" w:space="0" w:color="auto"/>
        <w:right w:val="none" w:sz="0" w:space="0" w:color="auto"/>
      </w:divBdr>
    </w:div>
    <w:div w:id="2053386125">
      <w:bodyDiv w:val="1"/>
      <w:marLeft w:val="0"/>
      <w:marRight w:val="0"/>
      <w:marTop w:val="0"/>
      <w:marBottom w:val="0"/>
      <w:divBdr>
        <w:top w:val="none" w:sz="0" w:space="0" w:color="auto"/>
        <w:left w:val="none" w:sz="0" w:space="0" w:color="auto"/>
        <w:bottom w:val="none" w:sz="0" w:space="0" w:color="auto"/>
        <w:right w:val="none" w:sz="0" w:space="0" w:color="auto"/>
      </w:divBdr>
    </w:div>
    <w:div w:id="2061903120">
      <w:bodyDiv w:val="1"/>
      <w:marLeft w:val="0"/>
      <w:marRight w:val="0"/>
      <w:marTop w:val="0"/>
      <w:marBottom w:val="0"/>
      <w:divBdr>
        <w:top w:val="none" w:sz="0" w:space="0" w:color="auto"/>
        <w:left w:val="none" w:sz="0" w:space="0" w:color="auto"/>
        <w:bottom w:val="none" w:sz="0" w:space="0" w:color="auto"/>
        <w:right w:val="none" w:sz="0" w:space="0" w:color="auto"/>
      </w:divBdr>
      <w:divsChild>
        <w:div w:id="414254186">
          <w:marLeft w:val="0"/>
          <w:marRight w:val="0"/>
          <w:marTop w:val="0"/>
          <w:marBottom w:val="0"/>
          <w:divBdr>
            <w:top w:val="none" w:sz="0" w:space="0" w:color="auto"/>
            <w:left w:val="none" w:sz="0" w:space="0" w:color="auto"/>
            <w:bottom w:val="none" w:sz="0" w:space="0" w:color="auto"/>
            <w:right w:val="none" w:sz="0" w:space="0" w:color="auto"/>
          </w:divBdr>
        </w:div>
      </w:divsChild>
    </w:div>
    <w:div w:id="208761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hyperlink" Target="http://www.rzdlog.ru/upload/iblock/339/3399d7f798144db819302351d545a0aa.pdf" TargetMode="External"/><Relationship Id="rId3" Type="http://schemas.openxmlformats.org/officeDocument/2006/relationships/styles" Target="styles.xml"/><Relationship Id="rId21" Type="http://schemas.openxmlformats.org/officeDocument/2006/relationships/hyperlink" Target="https://www.amazon.co.uk/s/ref=dp_byline_sr_book_1?ie=UTF8&amp;text=Sile+Fleming&amp;search-alias=books-uk&amp;field-author=Sile+Fleming&amp;sort=relevancerank" TargetMode="External"/><Relationship Id="rId34" Type="http://schemas.openxmlformats.org/officeDocument/2006/relationships/image" Target="media/image14.emf"/><Relationship Id="rId42" Type="http://schemas.openxmlformats.org/officeDocument/2006/relationships/hyperlink" Target="http://www.gazprombank.ru/upload/iblock/209/gpb_infrastructure_09072014.pdf" TargetMode="External"/><Relationship Id="rId47" Type="http://schemas.openxmlformats.org/officeDocument/2006/relationships/hyperlink" Target="http://www.pult.gudok.ru/archive/detail.php?ID=1315990" TargetMode="External"/><Relationship Id="rId50" Type="http://schemas.openxmlformats.org/officeDocument/2006/relationships/hyperlink" Target="http://rzd.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hyperlink" Target="http://eng.rzd.ru/statice/public/en?STRUCTURE_ID=4324" TargetMode="External"/><Relationship Id="rId38" Type="http://schemas.openxmlformats.org/officeDocument/2006/relationships/image" Target="media/image17.png"/><Relationship Id="rId46" Type="http://schemas.openxmlformats.org/officeDocument/2006/relationships/hyperlink" Target="http://eng.rzd.ru/statice/public/en?STRUCTURE_ID=4223"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hyperlink" Target="http://www.trcont.ru/ru/kompanij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ezproxy.gsom.spbu.ru:2048/doi/full/10.1108/09600031211250587" TargetMode="External"/><Relationship Id="rId24" Type="http://schemas.openxmlformats.org/officeDocument/2006/relationships/diagramData" Target="diagrams/data1.xml"/><Relationship Id="rId32" Type="http://schemas.openxmlformats.org/officeDocument/2006/relationships/hyperlink" Target="http://eng.rzd.ru/statice/public/en?STRUCTURE_ID=4309" TargetMode="External"/><Relationship Id="rId37" Type="http://schemas.openxmlformats.org/officeDocument/2006/relationships/image" Target="media/image16.png"/><Relationship Id="rId40" Type="http://schemas.openxmlformats.org/officeDocument/2006/relationships/hyperlink" Target="http://ar2014.rzd.ru/en/development-strategy/business-model/#transport-and-logistics" TargetMode="External"/><Relationship Id="rId45" Type="http://schemas.openxmlformats.org/officeDocument/2006/relationships/hyperlink" Target="http://lpi.worldbank.org/international/globa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diagramDrawing" Target="diagrams/drawing1.xml"/><Relationship Id="rId36" Type="http://schemas.openxmlformats.org/officeDocument/2006/relationships/image" Target="media/image15.png"/><Relationship Id="rId49" Type="http://schemas.openxmlformats.org/officeDocument/2006/relationships/hyperlink" Target="https://www.deutschebahn.com/file/en/2206730/DRt5rZqcoSa9Y2nGZVATE-FCJS0/5967574/data/20_years_summary.pdf" TargetMode="External"/><Relationship Id="rId10" Type="http://schemas.openxmlformats.org/officeDocument/2006/relationships/hyperlink" Target="http://www.emeraldinsight.com.ezproxy.gsom.spbu.ru:2048/doi/full/10.1108/09600031211250587"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lscm.ru/index.php/ru/po-godam/item/1129" TargetMode="External"/><Relationship Id="rId52" Type="http://schemas.openxmlformats.org/officeDocument/2006/relationships/hyperlink" Target="http://cargo.rzd.ru/static/public/ru?STRUCTURE_ID=5142" TargetMode="External"/><Relationship Id="rId4" Type="http://schemas.openxmlformats.org/officeDocument/2006/relationships/settings" Target="settings.xml"/><Relationship Id="rId9" Type="http://schemas.openxmlformats.org/officeDocument/2006/relationships/hyperlink" Target="http://www.emeraldinsight.com.ezproxy.gsom.spbu.ru:2048/doi/full/10.1108/09600031211250587"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diagramColors" Target="diagrams/colors1.xml"/><Relationship Id="rId30" Type="http://schemas.openxmlformats.org/officeDocument/2006/relationships/image" Target="media/image12.png"/><Relationship Id="rId35" Type="http://schemas.openxmlformats.org/officeDocument/2006/relationships/chart" Target="charts/chart1.xml"/><Relationship Id="rId43" Type="http://schemas.openxmlformats.org/officeDocument/2006/relationships/hyperlink" Target="http://ru.gefco.net/ru/nashi-resheniya" TargetMode="External"/><Relationship Id="rId48" Type="http://schemas.openxmlformats.org/officeDocument/2006/relationships/hyperlink" Target="http://www.mcd-pkf.com/publication/consulting/publ_30.html" TargetMode="External"/><Relationship Id="rId8" Type="http://schemas.openxmlformats.org/officeDocument/2006/relationships/image" Target="media/image1.png"/><Relationship Id="rId51" Type="http://schemas.openxmlformats.org/officeDocument/2006/relationships/hyperlink" Target="http://www.1prime.ru/News/20150814/817321982.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942.8</c:v>
                </c:pt>
                <c:pt idx="1">
                  <c:v>935.7</c:v>
                </c:pt>
                <c:pt idx="2">
                  <c:v>902.7</c:v>
                </c:pt>
                <c:pt idx="3">
                  <c:v>835.8</c:v>
                </c:pt>
                <c:pt idx="4">
                  <c:v>778.5</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3"/>
            </a:solidFill>
            <a:ln>
              <a:noFill/>
            </a:ln>
            <a:effectLst/>
          </c:spPr>
          <c:invertIfNegative val="0"/>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numCache>
            </c:numRef>
          </c:val>
        </c:ser>
        <c:dLbls>
          <c:showLegendKey val="0"/>
          <c:showVal val="0"/>
          <c:showCatName val="0"/>
          <c:showSerName val="0"/>
          <c:showPercent val="0"/>
          <c:showBubbleSize val="0"/>
        </c:dLbls>
        <c:gapWidth val="219"/>
        <c:overlap val="-27"/>
        <c:axId val="298189000"/>
        <c:axId val="298189392"/>
      </c:barChart>
      <c:catAx>
        <c:axId val="29818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189392"/>
        <c:crosses val="autoZero"/>
        <c:auto val="1"/>
        <c:lblAlgn val="ctr"/>
        <c:lblOffset val="100"/>
        <c:noMultiLvlLbl val="0"/>
      </c:catAx>
      <c:valAx>
        <c:axId val="29818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18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52DC9-FFF6-47BD-A3F1-0D2C6FE75164}" type="doc">
      <dgm:prSet loTypeId="urn:microsoft.com/office/officeart/2005/8/layout/hProcess9" loCatId="process" qsTypeId="urn:microsoft.com/office/officeart/2005/8/quickstyle/simple1" qsCatId="simple" csTypeId="urn:microsoft.com/office/officeart/2005/8/colors/accent1_2" csCatId="accent1" phldr="1"/>
      <dgm:spPr/>
    </dgm:pt>
    <dgm:pt modelId="{773FFA0F-82FA-4579-898B-E05FE83379B9}">
      <dgm:prSet phldrT="[Текст]" custT="1"/>
      <dgm:spPr/>
      <dgm:t>
        <a:bodyPr/>
        <a:lstStyle/>
        <a:p>
          <a:endParaRPr lang="en-US" sz="1400"/>
        </a:p>
        <a:p>
          <a:r>
            <a:rPr lang="en-US" sz="1400"/>
            <a:t>Pre-data collection</a:t>
          </a:r>
        </a:p>
        <a:p>
          <a:r>
            <a:rPr lang="en-US" sz="1400"/>
            <a:t>Selection of the firm</a:t>
          </a:r>
        </a:p>
        <a:p>
          <a:r>
            <a:rPr lang="en-US" sz="1400"/>
            <a:t>Aproaching the firm - setting the metting date</a:t>
          </a:r>
        </a:p>
        <a:p>
          <a:r>
            <a:rPr lang="en-US" sz="1400"/>
            <a:t>Questions formulation</a:t>
          </a:r>
        </a:p>
        <a:p>
          <a:endParaRPr lang="ru-RU" sz="2000"/>
        </a:p>
      </dgm:t>
    </dgm:pt>
    <dgm:pt modelId="{5EAF768A-5009-4455-8202-A509B1CB7E0A}" type="parTrans" cxnId="{9204AEBE-AD19-4C43-B59B-29E444EC0B0E}">
      <dgm:prSet/>
      <dgm:spPr/>
      <dgm:t>
        <a:bodyPr/>
        <a:lstStyle/>
        <a:p>
          <a:endParaRPr lang="ru-RU"/>
        </a:p>
      </dgm:t>
    </dgm:pt>
    <dgm:pt modelId="{9133F1FB-CCF4-410C-AA81-B0971643D0C5}" type="sibTrans" cxnId="{9204AEBE-AD19-4C43-B59B-29E444EC0B0E}">
      <dgm:prSet/>
      <dgm:spPr/>
      <dgm:t>
        <a:bodyPr/>
        <a:lstStyle/>
        <a:p>
          <a:endParaRPr lang="ru-RU"/>
        </a:p>
      </dgm:t>
    </dgm:pt>
    <dgm:pt modelId="{4868955C-604A-47E6-881C-48A905A9A5D9}">
      <dgm:prSet phldrT="[Текст]" custT="1"/>
      <dgm:spPr/>
      <dgm:t>
        <a:bodyPr/>
        <a:lstStyle/>
        <a:p>
          <a:r>
            <a:rPr lang="en-US" sz="1400"/>
            <a:t>Intervview conduction</a:t>
          </a:r>
        </a:p>
        <a:p>
          <a:r>
            <a:rPr lang="en-US" sz="1400"/>
            <a:t>Transcript of the interview</a:t>
          </a:r>
        </a:p>
        <a:p>
          <a:r>
            <a:rPr lang="en-US" sz="1400"/>
            <a:t>Additional information about the firm</a:t>
          </a:r>
          <a:endParaRPr lang="ru-RU" sz="1400"/>
        </a:p>
      </dgm:t>
    </dgm:pt>
    <dgm:pt modelId="{A495C9BD-4AD8-4DD0-9D59-B1519ABFE8FF}" type="parTrans" cxnId="{D17635AD-3D20-4A7D-AD35-5414E2E56FB5}">
      <dgm:prSet/>
      <dgm:spPr/>
      <dgm:t>
        <a:bodyPr/>
        <a:lstStyle/>
        <a:p>
          <a:endParaRPr lang="ru-RU"/>
        </a:p>
      </dgm:t>
    </dgm:pt>
    <dgm:pt modelId="{C26BAFD4-AFB8-4F27-A0FE-E6F8A90B436D}" type="sibTrans" cxnId="{D17635AD-3D20-4A7D-AD35-5414E2E56FB5}">
      <dgm:prSet/>
      <dgm:spPr/>
      <dgm:t>
        <a:bodyPr/>
        <a:lstStyle/>
        <a:p>
          <a:endParaRPr lang="ru-RU"/>
        </a:p>
      </dgm:t>
    </dgm:pt>
    <dgm:pt modelId="{B9E5F74C-FB29-47B9-B76D-010E51A29070}">
      <dgm:prSet phldrT="[Текст]" custT="1"/>
      <dgm:spPr/>
      <dgm:t>
        <a:bodyPr/>
        <a:lstStyle/>
        <a:p>
          <a:endParaRPr lang="en-US" sz="1200"/>
        </a:p>
        <a:p>
          <a:r>
            <a:rPr lang="en-US" sz="1400"/>
            <a:t>Follow up data collection</a:t>
          </a:r>
          <a:endParaRPr lang="ru-RU" sz="1400"/>
        </a:p>
      </dgm:t>
    </dgm:pt>
    <dgm:pt modelId="{6300C690-DDA8-4162-BF69-D740BBF259FD}" type="parTrans" cxnId="{3E17B357-9D00-4A88-9416-F3E09F9799A1}">
      <dgm:prSet/>
      <dgm:spPr/>
      <dgm:t>
        <a:bodyPr/>
        <a:lstStyle/>
        <a:p>
          <a:endParaRPr lang="ru-RU"/>
        </a:p>
      </dgm:t>
    </dgm:pt>
    <dgm:pt modelId="{8CA5AD1A-1723-43DD-A147-C9F3E5559208}" type="sibTrans" cxnId="{3E17B357-9D00-4A88-9416-F3E09F9799A1}">
      <dgm:prSet/>
      <dgm:spPr/>
      <dgm:t>
        <a:bodyPr/>
        <a:lstStyle/>
        <a:p>
          <a:endParaRPr lang="ru-RU"/>
        </a:p>
      </dgm:t>
    </dgm:pt>
    <dgm:pt modelId="{51115F5B-C142-44B3-AFD4-03DFC7CA46C2}" type="pres">
      <dgm:prSet presAssocID="{60652DC9-FFF6-47BD-A3F1-0D2C6FE75164}" presName="CompostProcess" presStyleCnt="0">
        <dgm:presLayoutVars>
          <dgm:dir/>
          <dgm:resizeHandles val="exact"/>
        </dgm:presLayoutVars>
      </dgm:prSet>
      <dgm:spPr/>
    </dgm:pt>
    <dgm:pt modelId="{05D92F03-955F-4E9C-A4EB-88A65F5EEA6B}" type="pres">
      <dgm:prSet presAssocID="{60652DC9-FFF6-47BD-A3F1-0D2C6FE75164}" presName="arrow" presStyleLbl="bgShp" presStyleIdx="0" presStyleCnt="1" custLinFactNeighborX="1225"/>
      <dgm:spPr/>
    </dgm:pt>
    <dgm:pt modelId="{4A5D816B-8791-452C-B00E-15435350888B}" type="pres">
      <dgm:prSet presAssocID="{60652DC9-FFF6-47BD-A3F1-0D2C6FE75164}" presName="linearProcess" presStyleCnt="0"/>
      <dgm:spPr/>
    </dgm:pt>
    <dgm:pt modelId="{62C84FF2-1725-47D7-B309-3478A43E63DB}" type="pres">
      <dgm:prSet presAssocID="{773FFA0F-82FA-4579-898B-E05FE83379B9}" presName="textNode" presStyleLbl="node1" presStyleIdx="0" presStyleCnt="3" custScaleX="55693" custScaleY="193452" custLinFactX="-31944" custLinFactNeighborX="-100000" custLinFactNeighborY="744">
        <dgm:presLayoutVars>
          <dgm:bulletEnabled val="1"/>
        </dgm:presLayoutVars>
      </dgm:prSet>
      <dgm:spPr/>
      <dgm:t>
        <a:bodyPr/>
        <a:lstStyle/>
        <a:p>
          <a:endParaRPr lang="ru-RU"/>
        </a:p>
      </dgm:t>
    </dgm:pt>
    <dgm:pt modelId="{CCF7C52F-F648-47DE-BA5A-42FF17483572}" type="pres">
      <dgm:prSet presAssocID="{9133F1FB-CCF4-410C-AA81-B0971643D0C5}" presName="sibTrans" presStyleCnt="0"/>
      <dgm:spPr/>
    </dgm:pt>
    <dgm:pt modelId="{80E40217-6AC2-4727-A31A-71C48F4BA8F9}" type="pres">
      <dgm:prSet presAssocID="{4868955C-604A-47E6-881C-48A905A9A5D9}" presName="textNode" presStyleLbl="node1" presStyleIdx="1" presStyleCnt="3" custScaleX="56759" custScaleY="193451" custLinFactX="-3577" custLinFactNeighborX="-100000" custLinFactNeighborY="-743">
        <dgm:presLayoutVars>
          <dgm:bulletEnabled val="1"/>
        </dgm:presLayoutVars>
      </dgm:prSet>
      <dgm:spPr/>
      <dgm:t>
        <a:bodyPr/>
        <a:lstStyle/>
        <a:p>
          <a:endParaRPr lang="ru-RU"/>
        </a:p>
      </dgm:t>
    </dgm:pt>
    <dgm:pt modelId="{82026D0D-49BE-4273-B889-65B6FB40DBEA}" type="pres">
      <dgm:prSet presAssocID="{C26BAFD4-AFB8-4F27-A0FE-E6F8A90B436D}" presName="sibTrans" presStyleCnt="0"/>
      <dgm:spPr/>
    </dgm:pt>
    <dgm:pt modelId="{10372222-071B-4797-991C-5A4EDB5FFAF5}" type="pres">
      <dgm:prSet presAssocID="{B9E5F74C-FB29-47B9-B76D-010E51A29070}" presName="textNode" presStyleLbl="node1" presStyleIdx="2" presStyleCnt="3" custScaleX="50484" custScaleY="133928">
        <dgm:presLayoutVars>
          <dgm:bulletEnabled val="1"/>
        </dgm:presLayoutVars>
      </dgm:prSet>
      <dgm:spPr/>
      <dgm:t>
        <a:bodyPr/>
        <a:lstStyle/>
        <a:p>
          <a:endParaRPr lang="ru-RU"/>
        </a:p>
      </dgm:t>
    </dgm:pt>
  </dgm:ptLst>
  <dgm:cxnLst>
    <dgm:cxn modelId="{922A52B6-EA5B-4E30-AA1F-B6AD287A60DC}" type="presOf" srcId="{B9E5F74C-FB29-47B9-B76D-010E51A29070}" destId="{10372222-071B-4797-991C-5A4EDB5FFAF5}" srcOrd="0" destOrd="0" presId="urn:microsoft.com/office/officeart/2005/8/layout/hProcess9"/>
    <dgm:cxn modelId="{C5B1ECBC-F760-4B4C-866B-A574700CE6B0}" type="presOf" srcId="{4868955C-604A-47E6-881C-48A905A9A5D9}" destId="{80E40217-6AC2-4727-A31A-71C48F4BA8F9}" srcOrd="0" destOrd="0" presId="urn:microsoft.com/office/officeart/2005/8/layout/hProcess9"/>
    <dgm:cxn modelId="{65E03947-C9DE-4B14-BDE4-A3A86BFBC853}" type="presOf" srcId="{60652DC9-FFF6-47BD-A3F1-0D2C6FE75164}" destId="{51115F5B-C142-44B3-AFD4-03DFC7CA46C2}" srcOrd="0" destOrd="0" presId="urn:microsoft.com/office/officeart/2005/8/layout/hProcess9"/>
    <dgm:cxn modelId="{4A33C1E4-580B-44AF-AD83-3EFA96F80DAA}" type="presOf" srcId="{773FFA0F-82FA-4579-898B-E05FE83379B9}" destId="{62C84FF2-1725-47D7-B309-3478A43E63DB}" srcOrd="0" destOrd="0" presId="urn:microsoft.com/office/officeart/2005/8/layout/hProcess9"/>
    <dgm:cxn modelId="{D17635AD-3D20-4A7D-AD35-5414E2E56FB5}" srcId="{60652DC9-FFF6-47BD-A3F1-0D2C6FE75164}" destId="{4868955C-604A-47E6-881C-48A905A9A5D9}" srcOrd="1" destOrd="0" parTransId="{A495C9BD-4AD8-4DD0-9D59-B1519ABFE8FF}" sibTransId="{C26BAFD4-AFB8-4F27-A0FE-E6F8A90B436D}"/>
    <dgm:cxn modelId="{9204AEBE-AD19-4C43-B59B-29E444EC0B0E}" srcId="{60652DC9-FFF6-47BD-A3F1-0D2C6FE75164}" destId="{773FFA0F-82FA-4579-898B-E05FE83379B9}" srcOrd="0" destOrd="0" parTransId="{5EAF768A-5009-4455-8202-A509B1CB7E0A}" sibTransId="{9133F1FB-CCF4-410C-AA81-B0971643D0C5}"/>
    <dgm:cxn modelId="{3E17B357-9D00-4A88-9416-F3E09F9799A1}" srcId="{60652DC9-FFF6-47BD-A3F1-0D2C6FE75164}" destId="{B9E5F74C-FB29-47B9-B76D-010E51A29070}" srcOrd="2" destOrd="0" parTransId="{6300C690-DDA8-4162-BF69-D740BBF259FD}" sibTransId="{8CA5AD1A-1723-43DD-A147-C9F3E5559208}"/>
    <dgm:cxn modelId="{D6D3694D-DA6F-4A36-9EC6-C8A73E5A6994}" type="presParOf" srcId="{51115F5B-C142-44B3-AFD4-03DFC7CA46C2}" destId="{05D92F03-955F-4E9C-A4EB-88A65F5EEA6B}" srcOrd="0" destOrd="0" presId="urn:microsoft.com/office/officeart/2005/8/layout/hProcess9"/>
    <dgm:cxn modelId="{AAC25CED-3530-48E1-BE8C-DD801B477B7F}" type="presParOf" srcId="{51115F5B-C142-44B3-AFD4-03DFC7CA46C2}" destId="{4A5D816B-8791-452C-B00E-15435350888B}" srcOrd="1" destOrd="0" presId="urn:microsoft.com/office/officeart/2005/8/layout/hProcess9"/>
    <dgm:cxn modelId="{EAEE35AB-7EFF-4304-BFF8-640E6E9B0E50}" type="presParOf" srcId="{4A5D816B-8791-452C-B00E-15435350888B}" destId="{62C84FF2-1725-47D7-B309-3478A43E63DB}" srcOrd="0" destOrd="0" presId="urn:microsoft.com/office/officeart/2005/8/layout/hProcess9"/>
    <dgm:cxn modelId="{6590A458-5B24-41A1-9430-2B1A22D8D558}" type="presParOf" srcId="{4A5D816B-8791-452C-B00E-15435350888B}" destId="{CCF7C52F-F648-47DE-BA5A-42FF17483572}" srcOrd="1" destOrd="0" presId="urn:microsoft.com/office/officeart/2005/8/layout/hProcess9"/>
    <dgm:cxn modelId="{6AF29D6D-87B9-4C96-937F-241FDE3F7E0E}" type="presParOf" srcId="{4A5D816B-8791-452C-B00E-15435350888B}" destId="{80E40217-6AC2-4727-A31A-71C48F4BA8F9}" srcOrd="2" destOrd="0" presId="urn:microsoft.com/office/officeart/2005/8/layout/hProcess9"/>
    <dgm:cxn modelId="{C53749A8-4417-48C4-97E0-FE31B90032F7}" type="presParOf" srcId="{4A5D816B-8791-452C-B00E-15435350888B}" destId="{82026D0D-49BE-4273-B889-65B6FB40DBEA}" srcOrd="3" destOrd="0" presId="urn:microsoft.com/office/officeart/2005/8/layout/hProcess9"/>
    <dgm:cxn modelId="{392EE466-BB97-46EA-8F6D-7B66E31B02F8}" type="presParOf" srcId="{4A5D816B-8791-452C-B00E-15435350888B}" destId="{10372222-071B-4797-991C-5A4EDB5FFAF5}"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92F03-955F-4E9C-A4EB-88A65F5EEA6B}">
      <dsp:nvSpPr>
        <dsp:cNvPr id="0" name=""/>
        <dsp:cNvSpPr/>
      </dsp:nvSpPr>
      <dsp:spPr>
        <a:xfrm>
          <a:off x="468607"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C84FF2-1725-47D7-B309-3478A43E63DB}">
      <dsp:nvSpPr>
        <dsp:cNvPr id="0" name=""/>
        <dsp:cNvSpPr/>
      </dsp:nvSpPr>
      <dsp:spPr>
        <a:xfrm>
          <a:off x="0" y="371476"/>
          <a:ext cx="1293283" cy="24764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US" sz="1400" kern="1200"/>
        </a:p>
        <a:p>
          <a:pPr lvl="0" algn="ctr" defTabSz="622300">
            <a:lnSpc>
              <a:spcPct val="90000"/>
            </a:lnSpc>
            <a:spcBef>
              <a:spcPct val="0"/>
            </a:spcBef>
            <a:spcAft>
              <a:spcPct val="35000"/>
            </a:spcAft>
          </a:pPr>
          <a:r>
            <a:rPr lang="en-US" sz="1400" kern="1200"/>
            <a:t>Pre-data collection</a:t>
          </a:r>
        </a:p>
        <a:p>
          <a:pPr lvl="0" algn="ctr" defTabSz="622300">
            <a:lnSpc>
              <a:spcPct val="90000"/>
            </a:lnSpc>
            <a:spcBef>
              <a:spcPct val="0"/>
            </a:spcBef>
            <a:spcAft>
              <a:spcPct val="35000"/>
            </a:spcAft>
          </a:pPr>
          <a:r>
            <a:rPr lang="en-US" sz="1400" kern="1200"/>
            <a:t>Selection of the firm</a:t>
          </a:r>
        </a:p>
        <a:p>
          <a:pPr lvl="0" algn="ctr" defTabSz="622300">
            <a:lnSpc>
              <a:spcPct val="90000"/>
            </a:lnSpc>
            <a:spcBef>
              <a:spcPct val="0"/>
            </a:spcBef>
            <a:spcAft>
              <a:spcPct val="35000"/>
            </a:spcAft>
          </a:pPr>
          <a:r>
            <a:rPr lang="en-US" sz="1400" kern="1200"/>
            <a:t>Aproaching the firm - setting the metting date</a:t>
          </a:r>
        </a:p>
        <a:p>
          <a:pPr lvl="0" algn="ctr" defTabSz="622300">
            <a:lnSpc>
              <a:spcPct val="90000"/>
            </a:lnSpc>
            <a:spcBef>
              <a:spcPct val="0"/>
            </a:spcBef>
            <a:spcAft>
              <a:spcPct val="35000"/>
            </a:spcAft>
          </a:pPr>
          <a:r>
            <a:rPr lang="en-US" sz="1400" kern="1200"/>
            <a:t>Questions formulation</a:t>
          </a:r>
        </a:p>
        <a:p>
          <a:pPr lvl="0" algn="ctr" defTabSz="622300">
            <a:lnSpc>
              <a:spcPct val="90000"/>
            </a:lnSpc>
            <a:spcBef>
              <a:spcPct val="0"/>
            </a:spcBef>
            <a:spcAft>
              <a:spcPct val="35000"/>
            </a:spcAft>
          </a:pPr>
          <a:endParaRPr lang="ru-RU" sz="2000" kern="1200"/>
        </a:p>
      </dsp:txBody>
      <dsp:txXfrm>
        <a:off x="63133" y="434609"/>
        <a:ext cx="1167017" cy="2350229"/>
      </dsp:txXfrm>
    </dsp:sp>
    <dsp:sp modelId="{80E40217-6AC2-4727-A31A-71C48F4BA8F9}">
      <dsp:nvSpPr>
        <dsp:cNvPr id="0" name=""/>
        <dsp:cNvSpPr/>
      </dsp:nvSpPr>
      <dsp:spPr>
        <a:xfrm>
          <a:off x="1787278" y="352447"/>
          <a:ext cx="1318037" cy="24764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Intervview conduction</a:t>
          </a:r>
        </a:p>
        <a:p>
          <a:pPr lvl="0" algn="ctr" defTabSz="622300">
            <a:lnSpc>
              <a:spcPct val="90000"/>
            </a:lnSpc>
            <a:spcBef>
              <a:spcPct val="0"/>
            </a:spcBef>
            <a:spcAft>
              <a:spcPct val="35000"/>
            </a:spcAft>
          </a:pPr>
          <a:r>
            <a:rPr lang="en-US" sz="1400" kern="1200"/>
            <a:t>Transcript of the interview</a:t>
          </a:r>
        </a:p>
        <a:p>
          <a:pPr lvl="0" algn="ctr" defTabSz="622300">
            <a:lnSpc>
              <a:spcPct val="90000"/>
            </a:lnSpc>
            <a:spcBef>
              <a:spcPct val="0"/>
            </a:spcBef>
            <a:spcAft>
              <a:spcPct val="35000"/>
            </a:spcAft>
          </a:pPr>
          <a:r>
            <a:rPr lang="en-US" sz="1400" kern="1200"/>
            <a:t>Additional information about the firm</a:t>
          </a:r>
          <a:endParaRPr lang="ru-RU" sz="1400" kern="1200"/>
        </a:p>
      </dsp:txBody>
      <dsp:txXfrm>
        <a:off x="1851619" y="416788"/>
        <a:ext cx="1189355" cy="2347800"/>
      </dsp:txXfrm>
    </dsp:sp>
    <dsp:sp modelId="{10372222-071B-4797-991C-5A4EDB5FFAF5}">
      <dsp:nvSpPr>
        <dsp:cNvPr id="0" name=""/>
        <dsp:cNvSpPr/>
      </dsp:nvSpPr>
      <dsp:spPr>
        <a:xfrm>
          <a:off x="3737019" y="742953"/>
          <a:ext cx="1172321" cy="17144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400" kern="1200"/>
            <a:t>Follow up data collection</a:t>
          </a:r>
          <a:endParaRPr lang="ru-RU" sz="1400" kern="1200"/>
        </a:p>
      </dsp:txBody>
      <dsp:txXfrm>
        <a:off x="3794247" y="800181"/>
        <a:ext cx="1057865" cy="16000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Mar09</b:Tag>
    <b:SourceType>Book</b:SourceType>
    <b:Guid>{BEBAD67A-1CD9-4E41-AA60-3808DEAA0F35}</b:Guid>
    <b:Author>
      <b:Author>
        <b:NameList>
          <b:Person>
            <b:Last>Mark Saunders</b:Last>
            <b:First>Philip</b:First>
            <b:Middle>Lewis and Adrian Thornhill</b:Middle>
          </b:Person>
        </b:NameList>
      </b:Author>
    </b:Author>
    <b:Title>Research methods for business students</b:Title>
    <b:Year>2009</b:Year>
    <b:Publisher>Pearson Education Limited</b:Publisher>
    <b:RefOrder>1</b:RefOrder>
  </b:Source>
  <b:Source>
    <b:Tag>Wil14</b:Tag>
    <b:SourceType>Book</b:SourceType>
    <b:Guid>{66F1A773-12DB-465E-9611-25E1621796E6}</b:Guid>
    <b:Author>
      <b:Author>
        <b:NameList>
          <b:Person>
            <b:Last>Coakes</b:Last>
            <b:First>Wilson</b:First>
            <b:Middle>Ng and Elayne</b:Middle>
          </b:Person>
        </b:NameList>
      </b:Author>
    </b:Author>
    <b:Title>Business Research: Enjoy Creating, Developing and Writing Your Business Project </b:Title>
    <b:Year>2014</b:Year>
    <b:Publisher>Kogan Page</b:Publisher>
    <b:RefOrder>2</b:RefOrder>
  </b:Source>
  <b:Source>
    <b:Tag>Rem98</b:Tag>
    <b:SourceType>Book</b:SourceType>
    <b:Guid>{C4FE31F0-EF3F-41BC-8866-918876C48362}</b:Guid>
    <b:Author>
      <b:Author>
        <b:NameList>
          <b:Person>
            <b:Last>Remenyi</b:Last>
            <b:First>D.,</b:First>
            <b:Middle>Williams, B., Money, A. and Swartz, E.</b:Middle>
          </b:Person>
        </b:NameList>
      </b:Author>
    </b:Author>
    <b:Title>Doing Research in Business and Management: An Introduction to Process and Method </b:Title>
    <b:Year>1998</b:Year>
    <b:City> London</b:City>
    <b:Publisher>Sage</b:Publisher>
    <b:RefOrder>3</b:RefOrder>
  </b:Source>
  <b:Source>
    <b:Tag>Bha89</b:Tag>
    <b:SourceType>Book</b:SourceType>
    <b:Guid>{D60B19AE-F4DA-4B34-99B2-3621061022A3}</b:Guid>
    <b:Author>
      <b:Author>
        <b:NameList>
          <b:Person>
            <b:Last>Bhaskar</b:Last>
            <b:First>R.</b:First>
          </b:Person>
        </b:NameList>
      </b:Author>
    </b:Author>
    <b:Title>Reclaiming Reality: A Critical Introduction to Contemporary Philosophy</b:Title>
    <b:Year>1989</b:Year>
    <b:City> London</b:City>
    <b:Publisher>Verso</b:Publisher>
    <b:RefOrder>4</b:RefOrder>
  </b:Source>
  <b:Source>
    <b:Tag>Tas98</b:Tag>
    <b:SourceType>Book</b:SourceType>
    <b:Guid>{D9F4D075-9EC3-4EBB-B4A8-935D9C1F0AB7}</b:Guid>
    <b:Author>
      <b:Author>
        <b:NameList>
          <b:Person>
            <b:Last>Tashakkori</b:Last>
            <b:First>A.</b:First>
            <b:Middle>and Teddlie, C.</b:Middle>
          </b:Person>
        </b:NameList>
      </b:Author>
    </b:Author>
    <b:Title>Mixed Methodology: Combining Qualitative and Quantitative Approaches</b:Title>
    <b:Year>1998</b:Year>
    <b:Publisher> Sage</b:Publisher>
    <b:RefOrder>5</b:RefOrder>
  </b:Source>
  <b:Source>
    <b:Tag>Eas08</b:Tag>
    <b:SourceType>Book</b:SourceType>
    <b:Guid>{6E8859CA-ABD8-4959-A3C9-F412C1996C00}</b:Guid>
    <b:Author>
      <b:Author>
        <b:NameList>
          <b:Person>
            <b:Last>Easterby-Smith</b:Last>
            <b:First>M.,</b:First>
            <b:Middle>Thorpe, R. and Jackson, P.</b:Middle>
          </b:Person>
        </b:NameList>
      </b:Author>
    </b:Author>
    <b:Title>Management Research: An Introduction (3rd edn)</b:Title>
    <b:Year>2008</b:Year>
    <b:City> London</b:City>
    <b:Publisher> Sage</b:Publisher>
    <b:RefOrder>6</b:RefOrder>
  </b:Source>
  <b:Source>
    <b:Tag>Rob02</b:Tag>
    <b:SourceType>Book</b:SourceType>
    <b:Guid>{6CF531ED-5CAC-4AA0-B35C-80BCB56F86F8}</b:Guid>
    <b:Author>
      <b:Author>
        <b:NameList>
          <b:Person>
            <b:Last>Robson</b:Last>
            <b:First>C.</b:First>
          </b:Person>
        </b:NameList>
      </b:Author>
    </b:Author>
    <b:Title> Real World Research (2nd edn)</b:Title>
    <b:Year>2002</b:Year>
    <b:City>Oxford </b:City>
    <b:Publisher>Blackwel</b:Publisher>
    <b:RefOrder>7</b:RefOrder>
  </b:Source>
  <b:Source>
    <b:Tag>Hak00</b:Tag>
    <b:SourceType>Book</b:SourceType>
    <b:Guid>{A058F502-69FA-4732-9C01-110D0C0006DC}</b:Guid>
    <b:Author>
      <b:Author>
        <b:NameList>
          <b:Person>
            <b:Last>Hakim</b:Last>
            <b:First>C.</b:First>
          </b:Person>
        </b:NameList>
      </b:Author>
    </b:Author>
    <b:Title> Research Design: Successful Designs for Social and Economic Research (2nd edn)</b:Title>
    <b:Year>2000</b:Year>
    <b:City> London</b:City>
    <b:Publisher> Routledge</b:Publisher>
    <b:RefOrder>8</b:RefOrder>
  </b:Source>
  <b:Source>
    <b:Tag>Yin03</b:Tag>
    <b:SourceType>Book</b:SourceType>
    <b:Guid>{B02D0177-DF75-4295-AA0B-C3CC18A25C1E}</b:Guid>
    <b:Author>
      <b:Author>
        <b:NameList>
          <b:Person>
            <b:Last>Yin</b:Last>
            <b:First>R.K.</b:First>
          </b:Person>
        </b:NameList>
      </b:Author>
    </b:Author>
    <b:Title> Case Study Research: Design and Method (3rd edn)</b:Title>
    <b:Year>2003</b:Year>
    <b:City>London</b:City>
    <b:Publisher>Sage</b:Publisher>
    <b:RefOrder>9</b:RefOrder>
  </b:Source>
  <b:Source>
    <b:Tag>Cog05</b:Tag>
    <b:SourceType>Book</b:SourceType>
    <b:Guid>{362D6AFA-DB59-4E3A-A0E4-48DE686E3592}</b:Guid>
    <b:Author>
      <b:Author>
        <b:NameList>
          <b:Person>
            <b:Last>Coghlan</b:Last>
            <b:First>D.</b:First>
            <b:Middle>and Brannick, T.</b:Middle>
          </b:Person>
        </b:NameList>
      </b:Author>
    </b:Author>
    <b:Title>Doing Action Research in Your Own Organisation (2nd edn)</b:Title>
    <b:Year>2005</b:Year>
    <b:City>London</b:City>
    <b:Publisher>Sage</b:Publisher>
    <b:RefOrder>10</b:RefOrder>
  </b:Source>
  <b:Source>
    <b:Tag>Gla67</b:Tag>
    <b:SourceType>Book</b:SourceType>
    <b:Guid>{F1D217AF-6F37-4319-8A3B-ACE4E7A0655A}</b:Guid>
    <b:Author>
      <b:Author>
        <b:NameList>
          <b:Person>
            <b:Last>Glaser</b:Last>
            <b:First>B.</b:First>
            <b:Middle>and Strauss, A.</b:Middle>
          </b:Person>
        </b:NameList>
      </b:Author>
    </b:Author>
    <b:Title>The Discovery of Grounded Theory</b:Title>
    <b:Year>1967</b:Year>
    <b:City>Chicago</b:City>
    <b:Publisher> Aldine.</b:Publisher>
    <b:RefOrder>11</b:RefOrder>
  </b:Source>
  <b:Source>
    <b:Tag>Goo141</b:Tag>
    <b:SourceType>Book</b:SourceType>
    <b:Guid>{7C11067C-5224-4770-A276-922C1F4C7006}</b:Guid>
    <b:Author>
      <b:Author>
        <b:NameList>
          <b:Person>
            <b:Last>Goodrick</b:Last>
            <b:First>D.</b:First>
          </b:Person>
        </b:NameList>
      </b:Author>
    </b:Author>
    <b:Title> Comparative Case Studies, Methodological Briefs: Impact Evaluation 9</b:Title>
    <b:Year>2014</b:Year>
    <b:City>Florence</b:City>
    <b:Publisher>UNICEF Office of Research</b:Publisher>
    <b:RefOrder>12</b:RefOrder>
  </b:Source>
  <b:Source>
    <b:Tag>Yin14</b:Tag>
    <b:SourceType>Book</b:SourceType>
    <b:Guid>{FD9E2839-1823-43B2-BC5E-7D33116EA8FF}</b:Guid>
    <b:Author>
      <b:Author>
        <b:NameList>
          <b:Person>
            <b:Last>Yin</b:Last>
            <b:First>Robert</b:First>
            <b:Middle>K.</b:Middle>
          </b:Person>
        </b:NameList>
      </b:Author>
    </b:Author>
    <b:Title>Case Study Research: Design and Methods, fifth edition</b:Title>
    <b:Year>2014</b:Year>
    <b:City>Los Angeles</b:City>
    <b:Publisher>Sage</b:Publisher>
    <b:RefOrder>13</b:RefOrder>
  </b:Source>
  <b:Source>
    <b:Tag>Har04</b:Tag>
    <b:SourceType>Book</b:SourceType>
    <b:Guid>{873D7D31-7CB7-44D2-B470-59BBE39EBA82}</b:Guid>
    <b:Author>
      <b:Author>
        <b:NameList>
          <b:Person>
            <b:Last>Harrington H.J.</b:Last>
            <b:First>Harrington</b:First>
            <b:Middle>D.S.</b:Middle>
          </b:Person>
        </b:NameList>
      </b:Author>
    </b:Author>
    <b:Title>Benchmarking at its best</b:Title>
    <b:Year>2004</b:Year>
    <b:City>St. Petersburg</b:City>
    <b:Publisher>Peter</b:Publisher>
    <b:RefOrder>14</b:RefOrder>
  </b:Source>
  <b:Source>
    <b:Tag>Mor03</b:Tag>
    <b:SourceType>Book</b:SourceType>
    <b:Guid>{9F9589DA-4074-4C8E-85C3-561F2D90CAAD}</b:Guid>
    <b:Author>
      <b:Author>
        <b:NameList>
          <b:Person>
            <b:Last>Morse</b:Last>
            <b:First>J.M.</b:First>
          </b:Person>
        </b:NameList>
      </b:Author>
    </b:Author>
    <b:Title> Principles of mixed method and multi-method research design. In C. Teddlie and A. Tashakkori, Handbook of Mixed Methods in Social and Behavioural Research</b:Title>
    <b:Year>2003</b:Year>
    <b:City>London</b:City>
    <b:Publisher>Sage</b:Publisher>
    <b:RefOrder>15</b:RefOrder>
  </b:Source>
  <b:Source>
    <b:Tag>Bry06</b:Tag>
    <b:SourceType>JournalArticle</b:SourceType>
    <b:Guid>{B2F6790F-6D18-4F79-B6D8-21EF45E04EF5}</b:Guid>
    <b:Author>
      <b:Author>
        <b:NameList>
          <b:Person>
            <b:Last>Bryman</b:Last>
            <b:First>A.</b:First>
          </b:Person>
        </b:NameList>
      </b:Author>
    </b:Author>
    <b:Title>‘Integrating quantitative and qualitative research: how is it done?’</b:Title>
    <b:Year>2006</b:Year>
    <b:JournalName>Qualitative Research</b:JournalName>
    <b:Pages>97–113</b:Pages>
    <b:RefOrder>16</b:RefOrder>
  </b:Source>
</b:Sources>
</file>

<file path=customXml/itemProps1.xml><?xml version="1.0" encoding="utf-8"?>
<ds:datastoreItem xmlns:ds="http://schemas.openxmlformats.org/officeDocument/2006/customXml" ds:itemID="{3302A5B0-76B4-48F1-8FEC-609881B9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25089</Words>
  <Characters>143009</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мельников</dc:creator>
  <cp:keywords/>
  <dc:description/>
  <cp:lastModifiedBy>александр мельников</cp:lastModifiedBy>
  <cp:revision>2</cp:revision>
  <dcterms:created xsi:type="dcterms:W3CDTF">2016-05-26T19:39:00Z</dcterms:created>
  <dcterms:modified xsi:type="dcterms:W3CDTF">2016-05-26T19:39:00Z</dcterms:modified>
</cp:coreProperties>
</file>